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EF795" w14:textId="77777777" w:rsidR="00583FD4" w:rsidRPr="0012675A" w:rsidRDefault="00583FD4" w:rsidP="00583FD4">
      <w:pPr>
        <w:pStyle w:val="1"/>
        <w:jc w:val="center"/>
        <w:outlineLvl w:val="9"/>
        <w:rPr>
          <w:color w:val="17365D" w:themeColor="text2" w:themeShade="BF"/>
          <w:lang w:val="vi-VN"/>
        </w:rPr>
      </w:pPr>
      <w:r w:rsidRPr="0012675A">
        <w:rPr>
          <w:color w:val="17365D" w:themeColor="text2" w:themeShade="BF"/>
          <w:lang w:val="vi-VN"/>
        </w:rPr>
        <w:t>BỘ GIÁO DỤC VÀ ĐÀO TẠO</w:t>
      </w:r>
    </w:p>
    <w:p w14:paraId="411CD902" w14:textId="77777777" w:rsidR="00583FD4" w:rsidRPr="00FE2893" w:rsidRDefault="00583FD4" w:rsidP="00583FD4">
      <w:pPr>
        <w:jc w:val="center"/>
        <w:rPr>
          <w:b/>
          <w:color w:val="17365D" w:themeColor="text2" w:themeShade="BF"/>
          <w:sz w:val="38"/>
          <w:szCs w:val="34"/>
          <w:lang w:val="vi-VN"/>
        </w:rPr>
      </w:pPr>
      <w:r w:rsidRPr="0012675A">
        <w:rPr>
          <w:b/>
          <w:color w:val="17365D" w:themeColor="text2" w:themeShade="BF"/>
          <w:sz w:val="34"/>
          <w:szCs w:val="36"/>
          <w:lang w:val="vi-VN"/>
        </w:rPr>
        <w:t xml:space="preserve">TRƯỜNG ĐẠI HỌC </w:t>
      </w:r>
      <w:r w:rsidRPr="00FE2893">
        <w:rPr>
          <w:b/>
          <w:color w:val="17365D" w:themeColor="text2" w:themeShade="BF"/>
          <w:sz w:val="34"/>
          <w:szCs w:val="36"/>
          <w:lang w:val="vi-VN"/>
        </w:rPr>
        <w:t>MỎ ĐỊA CHẤT</w:t>
      </w:r>
    </w:p>
    <w:p w14:paraId="0ABDFF51" w14:textId="77777777" w:rsidR="00583FD4" w:rsidRPr="00FE2893" w:rsidRDefault="00583FD4" w:rsidP="00583FD4">
      <w:pPr>
        <w:jc w:val="center"/>
        <w:rPr>
          <w:color w:val="17365D" w:themeColor="text2" w:themeShade="BF"/>
          <w:lang w:val="vi-VN"/>
        </w:rPr>
      </w:pPr>
      <w:r w:rsidRPr="00FE2893">
        <w:rPr>
          <w:color w:val="17365D" w:themeColor="text2" w:themeShade="BF"/>
          <w:lang w:val="vi-VN"/>
        </w:rPr>
        <w:t>------------------------------------</w:t>
      </w:r>
    </w:p>
    <w:p w14:paraId="35F874E2" w14:textId="77777777" w:rsidR="00583FD4" w:rsidRPr="00B6542B" w:rsidRDefault="00583FD4" w:rsidP="00583FD4">
      <w:pPr>
        <w:jc w:val="center"/>
        <w:rPr>
          <w:b/>
          <w:lang w:val="vi-VN"/>
        </w:rPr>
      </w:pPr>
    </w:p>
    <w:p w14:paraId="17A8CD42" w14:textId="77777777" w:rsidR="00583FD4" w:rsidRPr="00FE2893" w:rsidRDefault="00583FD4" w:rsidP="00583FD4">
      <w:pPr>
        <w:tabs>
          <w:tab w:val="left" w:pos="5310"/>
        </w:tabs>
        <w:jc w:val="center"/>
        <w:rPr>
          <w:b/>
          <w:sz w:val="28"/>
          <w:szCs w:val="36"/>
          <w:lang w:val="vi-VN"/>
        </w:rPr>
      </w:pPr>
    </w:p>
    <w:p w14:paraId="45836791" w14:textId="77777777" w:rsidR="00583FD4" w:rsidRPr="00FE2893" w:rsidRDefault="00583FD4" w:rsidP="00583FD4">
      <w:pPr>
        <w:jc w:val="center"/>
        <w:rPr>
          <w:b/>
          <w:sz w:val="28"/>
          <w:szCs w:val="40"/>
          <w:lang w:val="vi-VN"/>
        </w:rPr>
      </w:pPr>
    </w:p>
    <w:p w14:paraId="5D28F121" w14:textId="77777777" w:rsidR="00583FD4" w:rsidRPr="00FE2893" w:rsidRDefault="00583FD4" w:rsidP="00583FD4">
      <w:pPr>
        <w:jc w:val="center"/>
        <w:rPr>
          <w:b/>
          <w:sz w:val="28"/>
          <w:szCs w:val="40"/>
          <w:lang w:val="vi-VN"/>
        </w:rPr>
      </w:pPr>
    </w:p>
    <w:p w14:paraId="06B75576" w14:textId="77777777" w:rsidR="007F07BF" w:rsidRPr="00FE2893" w:rsidRDefault="007F07BF" w:rsidP="00583FD4">
      <w:pPr>
        <w:jc w:val="center"/>
        <w:rPr>
          <w:b/>
          <w:sz w:val="28"/>
          <w:szCs w:val="40"/>
          <w:lang w:val="vi-VN"/>
        </w:rPr>
      </w:pPr>
    </w:p>
    <w:p w14:paraId="2FF4BCC6" w14:textId="77777777" w:rsidR="0012675A" w:rsidRPr="00FE2893" w:rsidRDefault="0012675A" w:rsidP="00583FD4">
      <w:pPr>
        <w:spacing w:line="360" w:lineRule="auto"/>
        <w:jc w:val="center"/>
        <w:rPr>
          <w:b/>
          <w:sz w:val="28"/>
          <w:szCs w:val="40"/>
          <w:lang w:val="vi-VN"/>
        </w:rPr>
      </w:pPr>
    </w:p>
    <w:p w14:paraId="34732CDE" w14:textId="77777777" w:rsidR="007F07BF" w:rsidRPr="00FE2893" w:rsidRDefault="007F07BF" w:rsidP="00583FD4">
      <w:pPr>
        <w:spacing w:line="360" w:lineRule="auto"/>
        <w:jc w:val="center"/>
        <w:rPr>
          <w:b/>
          <w:sz w:val="28"/>
          <w:szCs w:val="40"/>
          <w:lang w:val="vi-VN"/>
        </w:rPr>
      </w:pPr>
    </w:p>
    <w:p w14:paraId="2247DF96" w14:textId="77777777" w:rsidR="00C92252" w:rsidRPr="00FE2893" w:rsidRDefault="00C92252" w:rsidP="00583FD4">
      <w:pPr>
        <w:spacing w:line="360" w:lineRule="auto"/>
        <w:jc w:val="center"/>
        <w:rPr>
          <w:b/>
          <w:color w:val="17365D" w:themeColor="text2" w:themeShade="BF"/>
          <w:sz w:val="46"/>
          <w:szCs w:val="48"/>
          <w:lang w:val="vi-VN"/>
        </w:rPr>
      </w:pPr>
      <w:r w:rsidRPr="00FE2893">
        <w:rPr>
          <w:b/>
          <w:color w:val="17365D" w:themeColor="text2" w:themeShade="BF"/>
          <w:sz w:val="46"/>
          <w:szCs w:val="48"/>
          <w:lang w:val="vi-VN"/>
        </w:rPr>
        <w:t>BÁO CÁO SINH HOẠT HỌC THUẬT</w:t>
      </w:r>
    </w:p>
    <w:p w14:paraId="418D152B" w14:textId="3A594679" w:rsidR="00583FD4" w:rsidRPr="00FE2893" w:rsidRDefault="00583FD4" w:rsidP="00583FD4">
      <w:pPr>
        <w:spacing w:line="360" w:lineRule="auto"/>
        <w:jc w:val="center"/>
        <w:rPr>
          <w:b/>
          <w:color w:val="C00000"/>
          <w:sz w:val="46"/>
          <w:szCs w:val="48"/>
          <w:lang w:val="vi-VN"/>
        </w:rPr>
      </w:pPr>
      <w:r w:rsidRPr="00FE2893">
        <w:rPr>
          <w:b/>
          <w:color w:val="C00000"/>
          <w:sz w:val="46"/>
          <w:szCs w:val="48"/>
          <w:lang w:val="vi-VN"/>
        </w:rPr>
        <w:t>CẤP BỘ MÔN</w:t>
      </w:r>
    </w:p>
    <w:p w14:paraId="0DF166A7" w14:textId="77777777" w:rsidR="00C92252" w:rsidRPr="00FE2893" w:rsidRDefault="00C92252" w:rsidP="00583FD4">
      <w:pPr>
        <w:spacing w:line="360" w:lineRule="auto"/>
        <w:jc w:val="center"/>
        <w:rPr>
          <w:b/>
          <w:sz w:val="48"/>
          <w:szCs w:val="52"/>
          <w:lang w:val="vi-VN"/>
        </w:rPr>
      </w:pPr>
    </w:p>
    <w:p w14:paraId="217D29A6" w14:textId="71797CE4" w:rsidR="00583FD4" w:rsidRPr="00876E90" w:rsidRDefault="00876E90" w:rsidP="00583FD4">
      <w:pPr>
        <w:jc w:val="center"/>
        <w:rPr>
          <w:b/>
          <w:szCs w:val="32"/>
        </w:rPr>
      </w:pPr>
      <w:r>
        <w:rPr>
          <w:b/>
          <w:bCs/>
          <w:color w:val="002060"/>
          <w:sz w:val="36"/>
          <w:szCs w:val="36"/>
        </w:rPr>
        <w:t>Vietnam’s import and export: The overview of achievements and the future perspectives</w:t>
      </w:r>
    </w:p>
    <w:p w14:paraId="59B37E8C" w14:textId="77777777" w:rsidR="00583FD4" w:rsidRPr="00FE2893" w:rsidRDefault="00583FD4" w:rsidP="00583FD4">
      <w:pPr>
        <w:jc w:val="center"/>
        <w:rPr>
          <w:b/>
          <w:szCs w:val="32"/>
          <w:lang w:val="vi-VN"/>
        </w:rPr>
      </w:pPr>
    </w:p>
    <w:p w14:paraId="560AB85E" w14:textId="17081142" w:rsidR="00583FD4" w:rsidRPr="00FE2893" w:rsidRDefault="00583FD4" w:rsidP="00583FD4">
      <w:pPr>
        <w:jc w:val="center"/>
        <w:rPr>
          <w:b/>
          <w:szCs w:val="32"/>
          <w:lang w:val="vi-VN"/>
        </w:rPr>
      </w:pPr>
    </w:p>
    <w:p w14:paraId="2B8ACA4C" w14:textId="77777777" w:rsidR="0012675A" w:rsidRPr="00FE2893" w:rsidRDefault="0012675A" w:rsidP="00583FD4">
      <w:pPr>
        <w:jc w:val="center"/>
        <w:rPr>
          <w:b/>
          <w:szCs w:val="32"/>
          <w:lang w:val="vi-VN"/>
        </w:rPr>
      </w:pPr>
    </w:p>
    <w:p w14:paraId="37D6F71F" w14:textId="77777777" w:rsidR="007F07BF" w:rsidRPr="00FE2893" w:rsidRDefault="007F07BF" w:rsidP="00583FD4">
      <w:pPr>
        <w:jc w:val="center"/>
        <w:rPr>
          <w:b/>
          <w:szCs w:val="32"/>
          <w:lang w:val="vi-VN"/>
        </w:rPr>
      </w:pPr>
    </w:p>
    <w:p w14:paraId="4CD32977" w14:textId="77777777" w:rsidR="007F07BF" w:rsidRPr="00FE2893" w:rsidRDefault="007F07BF" w:rsidP="00583FD4">
      <w:pPr>
        <w:jc w:val="center"/>
        <w:rPr>
          <w:b/>
          <w:szCs w:val="32"/>
          <w:lang w:val="vi-VN"/>
        </w:rPr>
      </w:pPr>
    </w:p>
    <w:p w14:paraId="222AF58F" w14:textId="48664237" w:rsidR="00B12391" w:rsidRPr="00FE2893" w:rsidRDefault="007F07BF" w:rsidP="00FE2893">
      <w:pPr>
        <w:spacing w:line="360" w:lineRule="auto"/>
        <w:rPr>
          <w:b/>
          <w:color w:val="002060"/>
          <w:sz w:val="34"/>
          <w:szCs w:val="36"/>
          <w:lang w:val="vi-VN"/>
        </w:rPr>
      </w:pPr>
      <w:r w:rsidRPr="00FE2893">
        <w:rPr>
          <w:b/>
          <w:color w:val="002060"/>
          <w:sz w:val="34"/>
          <w:szCs w:val="36"/>
          <w:lang w:val="vi-VN"/>
        </w:rPr>
        <w:t>Người báo cáo</w:t>
      </w:r>
      <w:r w:rsidR="00583FD4" w:rsidRPr="00063492">
        <w:rPr>
          <w:b/>
          <w:color w:val="002060"/>
          <w:sz w:val="34"/>
          <w:szCs w:val="36"/>
          <w:lang w:val="vi-VN"/>
        </w:rPr>
        <w:t xml:space="preserve">: </w:t>
      </w:r>
      <w:r w:rsidR="00B12391" w:rsidRPr="00FE2893">
        <w:rPr>
          <w:b/>
          <w:color w:val="002060"/>
          <w:sz w:val="34"/>
          <w:szCs w:val="36"/>
          <w:lang w:val="vi-VN"/>
        </w:rPr>
        <w:t xml:space="preserve">Nguyễn </w:t>
      </w:r>
      <w:r w:rsidR="00FE2893" w:rsidRPr="00FE2893">
        <w:rPr>
          <w:b/>
          <w:color w:val="002060"/>
          <w:sz w:val="34"/>
          <w:szCs w:val="36"/>
          <w:lang w:val="vi-VN"/>
        </w:rPr>
        <w:t>Thị Hoài Nga</w:t>
      </w:r>
    </w:p>
    <w:p w14:paraId="2749D94C" w14:textId="6F646D45" w:rsidR="00070693" w:rsidRPr="00FE2893" w:rsidRDefault="00070693" w:rsidP="007F07BF">
      <w:pPr>
        <w:spacing w:line="360" w:lineRule="auto"/>
        <w:rPr>
          <w:b/>
          <w:color w:val="002060"/>
          <w:sz w:val="34"/>
          <w:szCs w:val="36"/>
          <w:lang w:val="vi-VN"/>
        </w:rPr>
      </w:pPr>
      <w:r w:rsidRPr="00FE2893">
        <w:rPr>
          <w:b/>
          <w:color w:val="002060"/>
          <w:sz w:val="34"/>
          <w:szCs w:val="36"/>
          <w:lang w:val="vi-VN"/>
        </w:rPr>
        <w:tab/>
      </w:r>
      <w:r w:rsidRPr="00FE2893">
        <w:rPr>
          <w:b/>
          <w:color w:val="002060"/>
          <w:sz w:val="34"/>
          <w:szCs w:val="36"/>
          <w:lang w:val="vi-VN"/>
        </w:rPr>
        <w:tab/>
      </w:r>
      <w:r w:rsidRPr="00FE2893">
        <w:rPr>
          <w:b/>
          <w:color w:val="002060"/>
          <w:sz w:val="34"/>
          <w:szCs w:val="36"/>
          <w:lang w:val="vi-VN"/>
        </w:rPr>
        <w:tab/>
        <w:t xml:space="preserve">  </w:t>
      </w:r>
    </w:p>
    <w:p w14:paraId="53E8898F" w14:textId="77777777" w:rsidR="00583FD4" w:rsidRPr="00FE2893" w:rsidRDefault="007F07BF" w:rsidP="007F07BF">
      <w:pPr>
        <w:spacing w:line="360" w:lineRule="auto"/>
        <w:rPr>
          <w:color w:val="002060"/>
          <w:sz w:val="34"/>
          <w:szCs w:val="36"/>
          <w:lang w:val="vi-VN"/>
        </w:rPr>
      </w:pPr>
      <w:r w:rsidRPr="00FE2893">
        <w:rPr>
          <w:b/>
          <w:color w:val="002060"/>
          <w:sz w:val="34"/>
          <w:szCs w:val="36"/>
          <w:lang w:val="vi-VN"/>
        </w:rPr>
        <w:t>Bộ môn</w:t>
      </w:r>
      <w:r w:rsidR="00583FD4" w:rsidRPr="00063492">
        <w:rPr>
          <w:b/>
          <w:color w:val="002060"/>
          <w:sz w:val="34"/>
          <w:szCs w:val="36"/>
          <w:lang w:val="vi-VN"/>
        </w:rPr>
        <w:t xml:space="preserve">: </w:t>
      </w:r>
      <w:r w:rsidRPr="00FE2893">
        <w:rPr>
          <w:b/>
          <w:color w:val="002060"/>
          <w:sz w:val="34"/>
          <w:szCs w:val="36"/>
          <w:lang w:val="vi-VN"/>
        </w:rPr>
        <w:t>QTDN Mỏ</w:t>
      </w:r>
    </w:p>
    <w:p w14:paraId="1AF22119" w14:textId="77777777" w:rsidR="00583FD4" w:rsidRPr="00FE2893" w:rsidRDefault="00583FD4" w:rsidP="007F07BF">
      <w:pPr>
        <w:tabs>
          <w:tab w:val="left" w:pos="2430"/>
        </w:tabs>
        <w:rPr>
          <w:b/>
          <w:sz w:val="46"/>
          <w:szCs w:val="46"/>
          <w:lang w:val="vi-VN"/>
        </w:rPr>
      </w:pPr>
    </w:p>
    <w:p w14:paraId="55EC7002" w14:textId="77777777" w:rsidR="00583FD4" w:rsidRPr="00FE2893" w:rsidRDefault="00583FD4" w:rsidP="00583FD4">
      <w:pPr>
        <w:tabs>
          <w:tab w:val="left" w:pos="2430"/>
        </w:tabs>
        <w:jc w:val="center"/>
        <w:rPr>
          <w:b/>
          <w:sz w:val="36"/>
          <w:szCs w:val="36"/>
          <w:lang w:val="vi-VN"/>
        </w:rPr>
      </w:pPr>
    </w:p>
    <w:p w14:paraId="6A91D1D8" w14:textId="77777777" w:rsidR="00583FD4" w:rsidRPr="00FE2893" w:rsidRDefault="00583FD4" w:rsidP="00583FD4">
      <w:pPr>
        <w:tabs>
          <w:tab w:val="left" w:pos="2430"/>
          <w:tab w:val="left" w:pos="4860"/>
          <w:tab w:val="left" w:pos="5310"/>
        </w:tabs>
        <w:ind w:hanging="7"/>
        <w:rPr>
          <w:lang w:val="vi-VN"/>
        </w:rPr>
      </w:pPr>
    </w:p>
    <w:p w14:paraId="772C327E" w14:textId="77777777" w:rsidR="00583FD4" w:rsidRPr="00B6542B" w:rsidRDefault="00583FD4" w:rsidP="00583FD4">
      <w:pPr>
        <w:tabs>
          <w:tab w:val="left" w:pos="2430"/>
          <w:tab w:val="left" w:pos="4860"/>
          <w:tab w:val="left" w:pos="5310"/>
        </w:tabs>
        <w:jc w:val="center"/>
        <w:rPr>
          <w:b/>
          <w:sz w:val="28"/>
          <w:lang w:val="vi-VN"/>
        </w:rPr>
      </w:pPr>
    </w:p>
    <w:p w14:paraId="5FC991A5" w14:textId="77777777" w:rsidR="00583FD4" w:rsidRDefault="00583FD4" w:rsidP="00583FD4">
      <w:pPr>
        <w:tabs>
          <w:tab w:val="left" w:pos="2430"/>
          <w:tab w:val="left" w:pos="4860"/>
          <w:tab w:val="left" w:pos="5310"/>
        </w:tabs>
        <w:jc w:val="center"/>
        <w:rPr>
          <w:b/>
          <w:sz w:val="28"/>
          <w:lang w:val="vi-VN"/>
        </w:rPr>
      </w:pPr>
    </w:p>
    <w:p w14:paraId="4A7B071A" w14:textId="77777777" w:rsidR="00341C2B" w:rsidRDefault="00341C2B" w:rsidP="00583FD4">
      <w:pPr>
        <w:tabs>
          <w:tab w:val="left" w:pos="2430"/>
          <w:tab w:val="left" w:pos="4860"/>
          <w:tab w:val="left" w:pos="5310"/>
        </w:tabs>
        <w:jc w:val="center"/>
        <w:rPr>
          <w:b/>
          <w:sz w:val="28"/>
          <w:lang w:val="vi-VN"/>
        </w:rPr>
      </w:pPr>
    </w:p>
    <w:p w14:paraId="287174E5" w14:textId="77777777" w:rsidR="00FE2893" w:rsidRPr="00393F26" w:rsidRDefault="00FE2893" w:rsidP="00583FD4">
      <w:pPr>
        <w:tabs>
          <w:tab w:val="left" w:pos="2430"/>
          <w:tab w:val="left" w:pos="4860"/>
          <w:tab w:val="left" w:pos="5310"/>
        </w:tabs>
        <w:jc w:val="center"/>
        <w:rPr>
          <w:b/>
          <w:color w:val="002060"/>
          <w:szCs w:val="26"/>
          <w:lang w:val="vi-VN"/>
        </w:rPr>
      </w:pPr>
    </w:p>
    <w:p w14:paraId="0717A7F3" w14:textId="77777777" w:rsidR="00FE2893" w:rsidRPr="00393F26" w:rsidRDefault="00FE2893" w:rsidP="00583FD4">
      <w:pPr>
        <w:tabs>
          <w:tab w:val="left" w:pos="2430"/>
          <w:tab w:val="left" w:pos="4860"/>
          <w:tab w:val="left" w:pos="5310"/>
        </w:tabs>
        <w:jc w:val="center"/>
        <w:rPr>
          <w:b/>
          <w:color w:val="002060"/>
          <w:szCs w:val="26"/>
          <w:lang w:val="vi-VN"/>
        </w:rPr>
      </w:pPr>
    </w:p>
    <w:p w14:paraId="681DDAEB" w14:textId="77777777" w:rsidR="00FE2893" w:rsidRPr="00393F26" w:rsidRDefault="00FE2893" w:rsidP="00583FD4">
      <w:pPr>
        <w:tabs>
          <w:tab w:val="left" w:pos="2430"/>
          <w:tab w:val="left" w:pos="4860"/>
          <w:tab w:val="left" w:pos="5310"/>
        </w:tabs>
        <w:jc w:val="center"/>
        <w:rPr>
          <w:b/>
          <w:color w:val="002060"/>
          <w:szCs w:val="26"/>
          <w:lang w:val="vi-VN"/>
        </w:rPr>
      </w:pPr>
    </w:p>
    <w:p w14:paraId="12FF4068" w14:textId="77777777" w:rsidR="00FE2893" w:rsidRPr="00393F26" w:rsidRDefault="00FE2893" w:rsidP="00583FD4">
      <w:pPr>
        <w:tabs>
          <w:tab w:val="left" w:pos="2430"/>
          <w:tab w:val="left" w:pos="4860"/>
          <w:tab w:val="left" w:pos="5310"/>
        </w:tabs>
        <w:jc w:val="center"/>
        <w:rPr>
          <w:b/>
          <w:color w:val="002060"/>
          <w:szCs w:val="26"/>
          <w:lang w:val="vi-VN"/>
        </w:rPr>
      </w:pPr>
    </w:p>
    <w:p w14:paraId="52E551CA" w14:textId="5C646839" w:rsidR="00583FD4" w:rsidRPr="00FE2893" w:rsidRDefault="00583FD4" w:rsidP="00583FD4">
      <w:pPr>
        <w:tabs>
          <w:tab w:val="left" w:pos="2430"/>
          <w:tab w:val="left" w:pos="4860"/>
          <w:tab w:val="left" w:pos="5310"/>
        </w:tabs>
        <w:jc w:val="center"/>
        <w:rPr>
          <w:b/>
          <w:color w:val="002060"/>
          <w:szCs w:val="26"/>
          <w:lang w:val="vi-VN"/>
        </w:rPr>
        <w:sectPr w:rsidR="00583FD4" w:rsidRPr="00FE2893" w:rsidSect="00641C3E">
          <w:headerReference w:type="even" r:id="rId8"/>
          <w:headerReference w:type="default" r:id="rId9"/>
          <w:footerReference w:type="even" r:id="rId10"/>
          <w:footerReference w:type="default" r:id="rId11"/>
          <w:pgSz w:w="11909" w:h="16834" w:code="9"/>
          <w:pgMar w:top="1418" w:right="1134" w:bottom="1134" w:left="1985" w:header="720" w:footer="62" w:gutter="0"/>
          <w:pgBorders w:display="firstPage">
            <w:top w:val="twistedLines1" w:sz="16" w:space="0" w:color="auto"/>
            <w:left w:val="twistedLines1" w:sz="16" w:space="0" w:color="auto"/>
            <w:bottom w:val="twistedLines1" w:sz="16" w:space="0" w:color="auto"/>
            <w:right w:val="twistedLines1" w:sz="16" w:space="0" w:color="auto"/>
          </w:pgBorders>
          <w:pgNumType w:start="0"/>
          <w:cols w:space="720"/>
          <w:titlePg/>
          <w:docGrid w:linePitch="381"/>
        </w:sectPr>
      </w:pPr>
      <w:r w:rsidRPr="00063492">
        <w:rPr>
          <w:b/>
          <w:color w:val="002060"/>
          <w:szCs w:val="26"/>
          <w:lang w:val="vi-VN"/>
        </w:rPr>
        <w:t xml:space="preserve">HÀ NỘI </w:t>
      </w:r>
      <w:r w:rsidRPr="00FE2893">
        <w:rPr>
          <w:b/>
          <w:color w:val="002060"/>
          <w:szCs w:val="26"/>
          <w:lang w:val="vi-VN"/>
        </w:rPr>
        <w:t>-</w:t>
      </w:r>
      <w:r w:rsidRPr="00063492">
        <w:rPr>
          <w:b/>
          <w:color w:val="002060"/>
          <w:szCs w:val="26"/>
          <w:lang w:val="vi-VN"/>
        </w:rPr>
        <w:t xml:space="preserve"> </w:t>
      </w:r>
      <w:r w:rsidRPr="00FE2893">
        <w:rPr>
          <w:b/>
          <w:color w:val="002060"/>
          <w:szCs w:val="26"/>
          <w:lang w:val="vi-VN"/>
        </w:rPr>
        <w:t xml:space="preserve">NĂM </w:t>
      </w:r>
      <w:r w:rsidRPr="00063492">
        <w:rPr>
          <w:b/>
          <w:color w:val="002060"/>
          <w:szCs w:val="26"/>
          <w:lang w:val="vi-VN"/>
        </w:rPr>
        <w:t>20</w:t>
      </w:r>
      <w:r w:rsidR="007F07BF" w:rsidRPr="00FE2893">
        <w:rPr>
          <w:b/>
          <w:color w:val="002060"/>
          <w:szCs w:val="26"/>
          <w:lang w:val="vi-VN"/>
        </w:rPr>
        <w:t>2</w:t>
      </w:r>
      <w:r w:rsidR="00CC6C38" w:rsidRPr="00FE2893">
        <w:rPr>
          <w:b/>
          <w:color w:val="002060"/>
          <w:szCs w:val="26"/>
          <w:lang w:val="vi-VN"/>
        </w:rPr>
        <w:t>4</w:t>
      </w:r>
    </w:p>
    <w:p w14:paraId="642CC19A" w14:textId="7A221A98" w:rsidR="00B90026" w:rsidRPr="00876E90" w:rsidRDefault="00876E90" w:rsidP="00A5031D">
      <w:pPr>
        <w:pStyle w:val="Heading1"/>
        <w:spacing w:line="276" w:lineRule="auto"/>
        <w:rPr>
          <w:color w:val="002060"/>
          <w:sz w:val="26"/>
          <w:szCs w:val="26"/>
        </w:rPr>
      </w:pPr>
      <w:bookmarkStart w:id="0" w:name="_Toc42499042"/>
      <w:r>
        <w:rPr>
          <w:color w:val="002060"/>
          <w:sz w:val="26"/>
          <w:szCs w:val="26"/>
        </w:rPr>
        <w:lastRenderedPageBreak/>
        <w:t>INTRODUCTION</w:t>
      </w:r>
    </w:p>
    <w:p w14:paraId="6C680FB2" w14:textId="3643E151" w:rsidR="003C6A24" w:rsidRPr="00876E90" w:rsidRDefault="003C6A24" w:rsidP="003C6A24">
      <w:pPr>
        <w:pStyle w:val="1"/>
        <w:rPr>
          <w:sz w:val="26"/>
          <w:szCs w:val="26"/>
        </w:rPr>
      </w:pPr>
      <w:r w:rsidRPr="00FE2893">
        <w:rPr>
          <w:sz w:val="26"/>
          <w:szCs w:val="26"/>
          <w:lang w:val="vi-VN"/>
        </w:rPr>
        <w:t xml:space="preserve">1. </w:t>
      </w:r>
      <w:r w:rsidR="00876E90">
        <w:rPr>
          <w:sz w:val="26"/>
          <w:szCs w:val="26"/>
        </w:rPr>
        <w:t>Rational</w:t>
      </w:r>
    </w:p>
    <w:p w14:paraId="7A175BAE" w14:textId="2E43FFE3" w:rsidR="00393F26" w:rsidRDefault="006F6DB8" w:rsidP="00765C46">
      <w:pPr>
        <w:pStyle w:val="ListParagraph"/>
        <w:tabs>
          <w:tab w:val="left" w:pos="993"/>
        </w:tabs>
        <w:spacing w:before="60" w:after="60" w:line="360" w:lineRule="auto"/>
        <w:ind w:left="0" w:firstLine="709"/>
        <w:jc w:val="both"/>
      </w:pPr>
      <w:r w:rsidRPr="006F6DB8">
        <w:rPr>
          <w:lang w:val="vi-VN"/>
        </w:rPr>
        <w:t>Vietnam’s import-export sector is an economic powerhouse, with total trade turnover reaching nearly $787 billion. Over the last decade, Vietnam successfully transitioned into a major global manufacturing hub, shifting from raw material exports to high-tech and value-added processing while maintaining a consistent trade surplus.</w:t>
      </w:r>
      <w:r w:rsidR="00393F26">
        <w:t xml:space="preserve"> </w:t>
      </w:r>
    </w:p>
    <w:p w14:paraId="349D22D5" w14:textId="1D09E639" w:rsidR="006F6DB8" w:rsidRDefault="006930E1" w:rsidP="00765C46">
      <w:pPr>
        <w:pStyle w:val="ListParagraph"/>
        <w:tabs>
          <w:tab w:val="left" w:pos="993"/>
        </w:tabs>
        <w:spacing w:before="60" w:after="60" w:line="360" w:lineRule="auto"/>
        <w:ind w:left="0" w:firstLine="709"/>
        <w:jc w:val="both"/>
      </w:pPr>
      <w:r>
        <w:t>Besides of this achievement, it can be seen that a shift to high-tech goods, for example e</w:t>
      </w:r>
      <w:r w:rsidRPr="006930E1">
        <w:t>lectronic goods, mobile phones, and computer components have overtaken traditional sectors (textiles, footwear, coffee) as the leading export items, heavily driven by massive Foreign Direct Investment (FDI) from companies like Samsung.</w:t>
      </w:r>
      <w:r>
        <w:t xml:space="preserve"> </w:t>
      </w:r>
    </w:p>
    <w:p w14:paraId="5CD85D5B" w14:textId="50442A67" w:rsidR="006930E1" w:rsidRDefault="006930E1" w:rsidP="005949AF">
      <w:pPr>
        <w:pStyle w:val="ListParagraph"/>
        <w:tabs>
          <w:tab w:val="left" w:pos="993"/>
        </w:tabs>
        <w:spacing w:before="60" w:after="60" w:line="360" w:lineRule="auto"/>
        <w:ind w:left="0" w:firstLine="709"/>
        <w:jc w:val="both"/>
      </w:pPr>
      <w:r>
        <w:t xml:space="preserve">Vietnam has also a diverse market reach with over 100 countries worldwide. </w:t>
      </w:r>
      <w:r w:rsidRPr="006930E1">
        <w:t>Vietnam exports to over 100 countries. The United States remains the largest export destination (accounting for nearly 30% of exports), followed by China, South Korea, and Japan.</w:t>
      </w:r>
      <w:r w:rsidR="005949AF">
        <w:t xml:space="preserve"> </w:t>
      </w:r>
      <w:r w:rsidR="005949AF" w:rsidRPr="005949AF">
        <w:t>Successful utilization of Free Trade Agreements (FTAs) such as the EVFTA, CPTPP, and RCEP has reduced tariffs, improved supply chain integration, and reformed domestic IP and legal systems</w:t>
      </w:r>
      <w:r w:rsidR="005949AF">
        <w:t xml:space="preserve">, bringing more opportunities for companies. </w:t>
      </w:r>
    </w:p>
    <w:p w14:paraId="5940CC0A" w14:textId="39BD3458" w:rsidR="005949AF" w:rsidRPr="00427896" w:rsidRDefault="005949AF" w:rsidP="005949AF">
      <w:pPr>
        <w:pStyle w:val="ListParagraph"/>
        <w:tabs>
          <w:tab w:val="left" w:pos="993"/>
        </w:tabs>
        <w:spacing w:before="60" w:after="60" w:line="360" w:lineRule="auto"/>
        <w:ind w:left="0" w:firstLine="709"/>
        <w:jc w:val="both"/>
      </w:pPr>
      <w:r>
        <w:t>This report</w:t>
      </w:r>
      <w:r w:rsidR="00AA6DCE">
        <w:t xml:space="preserve"> summarized the outputs of the import and export in Vietnam, and mentioned the perspectives and future outlook. </w:t>
      </w:r>
    </w:p>
    <w:p w14:paraId="13679253" w14:textId="6DB5E12A" w:rsidR="003C6A24" w:rsidRPr="00393F26" w:rsidRDefault="003C6A24" w:rsidP="002453AD">
      <w:pPr>
        <w:pStyle w:val="1"/>
        <w:rPr>
          <w:sz w:val="26"/>
          <w:szCs w:val="26"/>
        </w:rPr>
      </w:pPr>
      <w:r w:rsidRPr="00FE2893">
        <w:rPr>
          <w:sz w:val="26"/>
          <w:szCs w:val="26"/>
          <w:lang w:val="vi-VN"/>
        </w:rPr>
        <w:t xml:space="preserve">2. </w:t>
      </w:r>
      <w:r w:rsidR="00AA6DCE">
        <w:rPr>
          <w:sz w:val="26"/>
          <w:szCs w:val="26"/>
        </w:rPr>
        <w:t>Vietnam</w:t>
      </w:r>
      <w:r w:rsidR="00CD707D">
        <w:rPr>
          <w:sz w:val="26"/>
          <w:szCs w:val="26"/>
        </w:rPr>
        <w:t>’s</w:t>
      </w:r>
      <w:r w:rsidR="00AA6DCE">
        <w:rPr>
          <w:sz w:val="26"/>
          <w:szCs w:val="26"/>
        </w:rPr>
        <w:t xml:space="preserve"> import and export</w:t>
      </w:r>
    </w:p>
    <w:p w14:paraId="46592EB4" w14:textId="2ABE41FB" w:rsidR="008D74D4" w:rsidRDefault="00CD707D" w:rsidP="00CD707D">
      <w:pPr>
        <w:spacing w:before="60" w:after="60" w:line="360" w:lineRule="auto"/>
        <w:ind w:firstLine="720"/>
        <w:jc w:val="both"/>
      </w:pPr>
      <w:r>
        <w:t>Vietnam is occupying favorable infrastructure conditions for logistics and import/export, such as the t</w:t>
      </w:r>
      <w:r w:rsidRPr="00CD707D">
        <w:t>otal lengths of national road network</w:t>
      </w:r>
      <w:r>
        <w:t xml:space="preserve"> is more than </w:t>
      </w:r>
      <w:r w:rsidRPr="00CD707D">
        <w:t>295,000 km</w:t>
      </w:r>
      <w:r>
        <w:t xml:space="preserve"> (and will be expanded more in 2050 with more than 9,000 km of expressways), and many busy cargo ports (</w:t>
      </w:r>
      <w:r w:rsidRPr="00CD707D">
        <w:t>Port of Ho Chi Minh City (Cat Lai Terminal)</w:t>
      </w:r>
      <w:r>
        <w:t xml:space="preserve">, </w:t>
      </w:r>
      <w:r w:rsidRPr="00CD707D">
        <w:t>Port of Hai Phong</w:t>
      </w:r>
      <w:r>
        <w:t xml:space="preserve">, </w:t>
      </w:r>
      <w:r w:rsidRPr="00CD707D">
        <w:t>Port of Cai Mep-Thi Vai</w:t>
      </w:r>
      <w:r>
        <w:t xml:space="preserve">, </w:t>
      </w:r>
      <w:r w:rsidRPr="00CD707D">
        <w:t>Port of Da Nang</w:t>
      </w:r>
      <w:r>
        <w:t xml:space="preserve">, </w:t>
      </w:r>
      <w:r w:rsidRPr="00CD707D">
        <w:t>Port of Quang Ninh</w:t>
      </w:r>
      <w:r>
        <w:t>).</w:t>
      </w:r>
    </w:p>
    <w:p w14:paraId="5FDB69D9" w14:textId="7A1F8B12" w:rsidR="00F10E5F" w:rsidRDefault="00F10E5F" w:rsidP="00CD707D">
      <w:pPr>
        <w:spacing w:before="60" w:after="60" w:line="360" w:lineRule="auto"/>
        <w:ind w:firstLine="720"/>
        <w:jc w:val="both"/>
      </w:pPr>
      <w:r>
        <w:t xml:space="preserve">Figure 1 shows the imports and exports of Vietnam from 1995 </w:t>
      </w:r>
      <w:r w:rsidR="00056BD5">
        <w:t>to 2025 (estimated) in USD. In can be seen the e</w:t>
      </w:r>
      <w:r w:rsidR="00056BD5" w:rsidRPr="00056BD5">
        <w:t xml:space="preserve">xcellent outcomes from </w:t>
      </w:r>
      <w:r w:rsidR="00056BD5">
        <w:t xml:space="preserve">a revenue of </w:t>
      </w:r>
      <w:r w:rsidR="00056BD5" w:rsidRPr="00056BD5">
        <w:t xml:space="preserve">13.40 </w:t>
      </w:r>
      <w:proofErr w:type="spellStart"/>
      <w:r w:rsidR="00056BD5" w:rsidRPr="00056BD5">
        <w:t>bil</w:t>
      </w:r>
      <w:proofErr w:type="spellEnd"/>
      <w:r w:rsidR="00056BD5" w:rsidRPr="00056BD5">
        <w:t xml:space="preserve">. USD in 1995 to 786.9 </w:t>
      </w:r>
      <w:proofErr w:type="spellStart"/>
      <w:r w:rsidR="00056BD5" w:rsidRPr="00056BD5">
        <w:t>bil</w:t>
      </w:r>
      <w:proofErr w:type="spellEnd"/>
      <w:r w:rsidR="00056BD5" w:rsidRPr="00056BD5">
        <w:t>. USD in 2024</w:t>
      </w:r>
      <w:r w:rsidR="00056BD5">
        <w:t xml:space="preserve">, which is </w:t>
      </w:r>
      <w:r w:rsidR="00056BD5" w:rsidRPr="00056BD5">
        <w:t>58.7 times bigger after 29 years</w:t>
      </w:r>
      <w:r w:rsidR="00056BD5">
        <w:t>.</w:t>
      </w:r>
    </w:p>
    <w:p w14:paraId="1262C75C" w14:textId="55C4FA36" w:rsidR="00CD707D" w:rsidRDefault="007011F3" w:rsidP="0070069E">
      <w:pPr>
        <w:spacing w:before="60" w:after="60" w:line="360" w:lineRule="auto"/>
        <w:jc w:val="center"/>
      </w:pPr>
      <w:r>
        <w:rPr>
          <w:noProof/>
        </w:rPr>
        <w:lastRenderedPageBreak/>
        <w:drawing>
          <wp:inline distT="0" distB="0" distL="0" distR="0" wp14:anchorId="00BFD24C" wp14:editId="7CD07B1E">
            <wp:extent cx="6463030" cy="2895600"/>
            <wp:effectExtent l="0" t="0" r="0" b="0"/>
            <wp:docPr id="1739077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77191" name=""/>
                    <pic:cNvPicPr/>
                  </pic:nvPicPr>
                  <pic:blipFill rotWithShape="1">
                    <a:blip r:embed="rId12">
                      <a:extLst>
                        <a:ext uri="{96DAC541-7B7A-43D3-8B79-37D633B846F1}">
                          <asvg:svgBlip xmlns:asvg="http://schemas.microsoft.com/office/drawing/2016/SVG/main" r:embed="rId13"/>
                        </a:ext>
                      </a:extLst>
                    </a:blip>
                    <a:srcRect l="10634" t="22843" b="9413"/>
                    <a:stretch>
                      <a:fillRect/>
                    </a:stretch>
                  </pic:blipFill>
                  <pic:spPr bwMode="auto">
                    <a:xfrm>
                      <a:off x="0" y="0"/>
                      <a:ext cx="6530662" cy="2925901"/>
                    </a:xfrm>
                    <a:prstGeom prst="rect">
                      <a:avLst/>
                    </a:prstGeom>
                    <a:ln>
                      <a:noFill/>
                    </a:ln>
                    <a:extLst>
                      <a:ext uri="{53640926-AAD7-44D8-BBD7-CCE9431645EC}">
                        <a14:shadowObscured xmlns:a14="http://schemas.microsoft.com/office/drawing/2010/main"/>
                      </a:ext>
                    </a:extLst>
                  </pic:spPr>
                </pic:pic>
              </a:graphicData>
            </a:graphic>
          </wp:inline>
        </w:drawing>
      </w:r>
    </w:p>
    <w:p w14:paraId="59B804F0" w14:textId="3D3CBE03" w:rsidR="00F10E5F" w:rsidRPr="00F10E5F" w:rsidRDefault="00F10E5F" w:rsidP="0070069E">
      <w:pPr>
        <w:spacing w:before="60" w:after="60" w:line="360" w:lineRule="auto"/>
        <w:ind w:firstLine="720"/>
        <w:jc w:val="center"/>
        <w:rPr>
          <w:b/>
          <w:bCs/>
        </w:rPr>
      </w:pPr>
      <w:r w:rsidRPr="00F10E5F">
        <w:rPr>
          <w:b/>
          <w:bCs/>
        </w:rPr>
        <w:t>Figure 1. The imports and exports of Vietnam since 1995 to 2025 in USD</w:t>
      </w:r>
    </w:p>
    <w:p w14:paraId="1510DF7C" w14:textId="0558859E" w:rsidR="00F10E5F" w:rsidRDefault="00056BD5" w:rsidP="00CD707D">
      <w:pPr>
        <w:spacing w:before="60" w:after="60" w:line="360" w:lineRule="auto"/>
        <w:ind w:firstLine="720"/>
        <w:jc w:val="both"/>
      </w:pPr>
      <w:r>
        <w:t xml:space="preserve">Regarding trade balance, </w:t>
      </w:r>
      <w:r w:rsidRPr="00056BD5">
        <w:t>Vietnam has gradually shifted from a trade-deficit country to a trade-surplus country.</w:t>
      </w:r>
      <w:r>
        <w:t xml:space="preserve"> 2025 marked Vietnam’s 10</w:t>
      </w:r>
      <w:r w:rsidRPr="00056BD5">
        <w:rPr>
          <w:vertAlign w:val="superscript"/>
        </w:rPr>
        <w:t>th</w:t>
      </w:r>
      <w:r>
        <w:t xml:space="preserve"> consecutive year of running a trade surplus.</w:t>
      </w:r>
    </w:p>
    <w:p w14:paraId="1011B25F" w14:textId="5B8BA4B8" w:rsidR="00056BD5" w:rsidRDefault="00056BD5" w:rsidP="0070069E">
      <w:pPr>
        <w:spacing w:before="60" w:after="60" w:line="360" w:lineRule="auto"/>
      </w:pPr>
      <w:r>
        <w:rPr>
          <w:noProof/>
        </w:rPr>
        <w:drawing>
          <wp:inline distT="0" distB="0" distL="0" distR="0" wp14:anchorId="173B0781" wp14:editId="7F80F3EC">
            <wp:extent cx="5805170" cy="2673350"/>
            <wp:effectExtent l="0" t="0" r="5080" b="0"/>
            <wp:docPr id="12725396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39619" name=""/>
                    <pic:cNvPicPr/>
                  </pic:nvPicPr>
                  <pic:blipFill rotWithShape="1">
                    <a:blip r:embed="rId14">
                      <a:extLst>
                        <a:ext uri="{96DAC541-7B7A-43D3-8B79-37D633B846F1}">
                          <asvg:svgBlip xmlns:asvg="http://schemas.microsoft.com/office/drawing/2016/SVG/main" r:embed="rId15"/>
                        </a:ext>
                      </a:extLst>
                    </a:blip>
                    <a:srcRect l="10303" t="33281" r="16029" b="7835"/>
                    <a:stretch>
                      <a:fillRect/>
                    </a:stretch>
                  </pic:blipFill>
                  <pic:spPr bwMode="auto">
                    <a:xfrm>
                      <a:off x="0" y="0"/>
                      <a:ext cx="5807904" cy="2674609"/>
                    </a:xfrm>
                    <a:prstGeom prst="rect">
                      <a:avLst/>
                    </a:prstGeom>
                    <a:ln>
                      <a:noFill/>
                    </a:ln>
                    <a:extLst>
                      <a:ext uri="{53640926-AAD7-44D8-BBD7-CCE9431645EC}">
                        <a14:shadowObscured xmlns:a14="http://schemas.microsoft.com/office/drawing/2010/main"/>
                      </a:ext>
                    </a:extLst>
                  </pic:spPr>
                </pic:pic>
              </a:graphicData>
            </a:graphic>
          </wp:inline>
        </w:drawing>
      </w:r>
    </w:p>
    <w:p w14:paraId="3B4990F0" w14:textId="70D18A67" w:rsidR="00056BD5" w:rsidRPr="00056BD5" w:rsidRDefault="00056BD5" w:rsidP="0070069E">
      <w:pPr>
        <w:spacing w:before="60" w:after="60" w:line="360" w:lineRule="auto"/>
        <w:ind w:firstLine="720"/>
        <w:jc w:val="center"/>
        <w:rPr>
          <w:b/>
          <w:bCs/>
        </w:rPr>
      </w:pPr>
      <w:r w:rsidRPr="00056BD5">
        <w:rPr>
          <w:b/>
          <w:bCs/>
        </w:rPr>
        <w:t>Figure 2. Trade balance of Vietnam and its ratio of export-import turnover</w:t>
      </w:r>
    </w:p>
    <w:p w14:paraId="026B9879" w14:textId="1BC6D445" w:rsidR="00056BD5" w:rsidRDefault="00056BD5" w:rsidP="00CD707D">
      <w:pPr>
        <w:spacing w:before="60" w:after="60" w:line="360" w:lineRule="auto"/>
        <w:ind w:firstLine="720"/>
        <w:jc w:val="both"/>
      </w:pPr>
      <w:r>
        <w:t xml:space="preserve">The top 10 exports commodities in 2025 can be listed with computers, electronic products and components (96.92 </w:t>
      </w:r>
      <w:proofErr w:type="spellStart"/>
      <w:r>
        <w:t>bil</w:t>
      </w:r>
      <w:proofErr w:type="spellEnd"/>
      <w:r>
        <w:t xml:space="preserve">. USD), machinery, equipment, tools and spare parts (53.36 </w:t>
      </w:r>
      <w:proofErr w:type="spellStart"/>
      <w:r>
        <w:t>bil</w:t>
      </w:r>
      <w:proofErr w:type="spellEnd"/>
      <w:r>
        <w:t xml:space="preserve">. USD), </w:t>
      </w:r>
      <w:r w:rsidR="00CE5841">
        <w:t xml:space="preserve">telephones and components (52.66 </w:t>
      </w:r>
      <w:proofErr w:type="spellStart"/>
      <w:r w:rsidR="00CE5841">
        <w:t>bil</w:t>
      </w:r>
      <w:proofErr w:type="spellEnd"/>
      <w:r w:rsidR="00CE5841">
        <w:t xml:space="preserve">. USD), textiles and garments (35.91 </w:t>
      </w:r>
      <w:proofErr w:type="spellStart"/>
      <w:r w:rsidR="00CE5841">
        <w:t>bil</w:t>
      </w:r>
      <w:proofErr w:type="spellEnd"/>
      <w:r w:rsidR="00CE5841">
        <w:t xml:space="preserve">. USD), transport vehicles and spare parts (15.18 </w:t>
      </w:r>
      <w:proofErr w:type="spellStart"/>
      <w:r w:rsidR="00CE5841">
        <w:t>bil</w:t>
      </w:r>
      <w:proofErr w:type="spellEnd"/>
      <w:r w:rsidR="00CE5841">
        <w:t xml:space="preserve">. USD), wood and wood products (15.52 </w:t>
      </w:r>
      <w:proofErr w:type="spellStart"/>
      <w:r w:rsidR="00CE5841">
        <w:t>bil</w:t>
      </w:r>
      <w:proofErr w:type="spellEnd"/>
      <w:r w:rsidR="00CE5841">
        <w:t xml:space="preserve">. USD), seafood (10.32 </w:t>
      </w:r>
      <w:proofErr w:type="spellStart"/>
      <w:r w:rsidR="00CE5841">
        <w:t>bil</w:t>
      </w:r>
      <w:proofErr w:type="spellEnd"/>
      <w:r w:rsidR="00CE5841">
        <w:t xml:space="preserve">. USD), toys, sports equipment and parts (8.37 </w:t>
      </w:r>
      <w:proofErr w:type="spellStart"/>
      <w:r w:rsidR="00CE5841">
        <w:t>bil</w:t>
      </w:r>
      <w:proofErr w:type="spellEnd"/>
      <w:r w:rsidR="00CE5841">
        <w:t xml:space="preserve"> USD) and coffee (7.84 </w:t>
      </w:r>
      <w:proofErr w:type="spellStart"/>
      <w:r w:rsidR="00CE5841">
        <w:t>bil</w:t>
      </w:r>
      <w:proofErr w:type="spellEnd"/>
      <w:r w:rsidR="00CE5841">
        <w:t>. USD).</w:t>
      </w:r>
    </w:p>
    <w:p w14:paraId="2426B5F6" w14:textId="6E6235CC" w:rsidR="00CE5841" w:rsidRDefault="00CE5841" w:rsidP="00CD707D">
      <w:pPr>
        <w:spacing w:before="60" w:after="60" w:line="360" w:lineRule="auto"/>
        <w:ind w:firstLine="720"/>
        <w:jc w:val="both"/>
      </w:pPr>
      <w:r>
        <w:lastRenderedPageBreak/>
        <w:t xml:space="preserve">The top ten exports markets of Vietnam are the United States (37%), China, European Union, South Korea, Japan, Netherlands, Hongkong (China), India, Australia and Canada. The number of markets with exports over one billion USD is increasing fast from 27 in 2013 to 37 in the first eleven month in 2025. It is worth noting that the exports online exceeded 2.4 </w:t>
      </w:r>
      <w:proofErr w:type="spellStart"/>
      <w:r>
        <w:t>bil</w:t>
      </w:r>
      <w:proofErr w:type="spellEnd"/>
      <w:r>
        <w:t xml:space="preserve">. USD in 2024. </w:t>
      </w:r>
    </w:p>
    <w:p w14:paraId="2776C597" w14:textId="1A78D510" w:rsidR="00CE5841" w:rsidRDefault="00CE5841" w:rsidP="00CD707D">
      <w:pPr>
        <w:spacing w:before="60" w:after="60" w:line="360" w:lineRule="auto"/>
        <w:ind w:firstLine="720"/>
        <w:jc w:val="both"/>
      </w:pPr>
      <w:r>
        <w:t xml:space="preserve">The top 10 imports commodities in 2025 are computers, electronic products and components (136.17 </w:t>
      </w:r>
      <w:proofErr w:type="spellStart"/>
      <w:r>
        <w:t>bil</w:t>
      </w:r>
      <w:proofErr w:type="spellEnd"/>
      <w:r>
        <w:t xml:space="preserve">. USD), machinery, equipment, tools and spare parts (54.75 </w:t>
      </w:r>
      <w:proofErr w:type="spellStart"/>
      <w:r>
        <w:t>bil</w:t>
      </w:r>
      <w:proofErr w:type="spellEnd"/>
      <w:r>
        <w:t xml:space="preserve">. USD), fabrics of all kinds (13.76 </w:t>
      </w:r>
      <w:proofErr w:type="spellStart"/>
      <w:r>
        <w:t>bil</w:t>
      </w:r>
      <w:proofErr w:type="spellEnd"/>
      <w:r>
        <w:t xml:space="preserve">. USD), plastics in primary forms (11.38 </w:t>
      </w:r>
      <w:proofErr w:type="spellStart"/>
      <w:r>
        <w:t>bil</w:t>
      </w:r>
      <w:proofErr w:type="spellEnd"/>
      <w:r>
        <w:t xml:space="preserve">. USD), telephones and components (10.26 </w:t>
      </w:r>
      <w:proofErr w:type="spellStart"/>
      <w:r>
        <w:t>bil</w:t>
      </w:r>
      <w:proofErr w:type="spellEnd"/>
      <w:r>
        <w:t xml:space="preserve">. USD), other base metal (10.21 </w:t>
      </w:r>
      <w:proofErr w:type="spellStart"/>
      <w:r>
        <w:t>bil</w:t>
      </w:r>
      <w:proofErr w:type="spellEnd"/>
      <w:r>
        <w:t xml:space="preserve">. USD), iron and steel (9.98 </w:t>
      </w:r>
      <w:proofErr w:type="spellStart"/>
      <w:r>
        <w:t>bil</w:t>
      </w:r>
      <w:proofErr w:type="spellEnd"/>
      <w:r>
        <w:t xml:space="preserve">. USD), articles of plastics (9.78 </w:t>
      </w:r>
      <w:proofErr w:type="spellStart"/>
      <w:r>
        <w:t>bil</w:t>
      </w:r>
      <w:proofErr w:type="spellEnd"/>
      <w:r>
        <w:t xml:space="preserve">. USD), iron and steel products (7.42 </w:t>
      </w:r>
      <w:proofErr w:type="spellStart"/>
      <w:r>
        <w:t>bil</w:t>
      </w:r>
      <w:proofErr w:type="spellEnd"/>
      <w:r>
        <w:t xml:space="preserve">. USD) and chemical products (7.28 </w:t>
      </w:r>
      <w:proofErr w:type="spellStart"/>
      <w:r>
        <w:t>bil</w:t>
      </w:r>
      <w:proofErr w:type="spellEnd"/>
      <w:r>
        <w:t>. USD).</w:t>
      </w:r>
    </w:p>
    <w:p w14:paraId="1578C56C" w14:textId="7F6C2FAE" w:rsidR="00CE5841" w:rsidRDefault="00F71172" w:rsidP="00CD707D">
      <w:pPr>
        <w:spacing w:before="60" w:after="60" w:line="360" w:lineRule="auto"/>
        <w:ind w:firstLine="720"/>
        <w:jc w:val="both"/>
      </w:pPr>
      <w:r>
        <w:t xml:space="preserve">The top 10 imports markets in 2025 were China (40%), South Korea, Japan, Taiwan (China), Singapore, Thailand, Malaysia, Indonesia, USA and Germany. </w:t>
      </w:r>
    </w:p>
    <w:p w14:paraId="41AA77E9" w14:textId="3D7C2D14" w:rsidR="00F71172" w:rsidRDefault="00F71172" w:rsidP="00CD707D">
      <w:pPr>
        <w:spacing w:before="60" w:after="60" w:line="360" w:lineRule="auto"/>
        <w:ind w:firstLine="720"/>
        <w:jc w:val="both"/>
      </w:pPr>
      <w:r>
        <w:rPr>
          <w:noProof/>
        </w:rPr>
        <w:drawing>
          <wp:inline distT="0" distB="0" distL="0" distR="0" wp14:anchorId="5FDA2D88" wp14:editId="26DE3E95">
            <wp:extent cx="5080000" cy="2127250"/>
            <wp:effectExtent l="0" t="0" r="6350" b="6350"/>
            <wp:docPr id="20949395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39566" name=""/>
                    <pic:cNvPicPr/>
                  </pic:nvPicPr>
                  <pic:blipFill rotWithShape="1">
                    <a:blip r:embed="rId16">
                      <a:extLst>
                        <a:ext uri="{96DAC541-7B7A-43D3-8B79-37D633B846F1}">
                          <asvg:svgBlip xmlns:asvg="http://schemas.microsoft.com/office/drawing/2016/SVG/main" r:embed="rId17"/>
                        </a:ext>
                      </a:extLst>
                    </a:blip>
                    <a:srcRect l="5872" t="24222" r="5505" b="9807"/>
                    <a:stretch>
                      <a:fillRect/>
                    </a:stretch>
                  </pic:blipFill>
                  <pic:spPr bwMode="auto">
                    <a:xfrm>
                      <a:off x="0" y="0"/>
                      <a:ext cx="5080000" cy="2127250"/>
                    </a:xfrm>
                    <a:prstGeom prst="rect">
                      <a:avLst/>
                    </a:prstGeom>
                    <a:ln>
                      <a:noFill/>
                    </a:ln>
                    <a:extLst>
                      <a:ext uri="{53640926-AAD7-44D8-BBD7-CCE9431645EC}">
                        <a14:shadowObscured xmlns:a14="http://schemas.microsoft.com/office/drawing/2010/main"/>
                      </a:ext>
                    </a:extLst>
                  </pic:spPr>
                </pic:pic>
              </a:graphicData>
            </a:graphic>
          </wp:inline>
        </w:drawing>
      </w:r>
    </w:p>
    <w:p w14:paraId="30E3A01C" w14:textId="5B852432" w:rsidR="0070069E" w:rsidRPr="0070069E" w:rsidRDefault="0070069E" w:rsidP="0070069E">
      <w:pPr>
        <w:spacing w:before="60" w:after="60" w:line="360" w:lineRule="auto"/>
        <w:ind w:firstLine="720"/>
        <w:jc w:val="center"/>
        <w:rPr>
          <w:b/>
          <w:bCs/>
        </w:rPr>
      </w:pPr>
      <w:r w:rsidRPr="0070069E">
        <w:rPr>
          <w:b/>
          <w:bCs/>
        </w:rPr>
        <w:t>Figure 3: Achievements and limits of the Vietnam’s import and export</w:t>
      </w:r>
    </w:p>
    <w:p w14:paraId="0CFBC6D4" w14:textId="265437BD" w:rsidR="00CA1305" w:rsidRPr="00FE2893" w:rsidRDefault="003C6A24" w:rsidP="002453AD">
      <w:pPr>
        <w:pStyle w:val="1"/>
        <w:rPr>
          <w:sz w:val="26"/>
          <w:szCs w:val="26"/>
          <w:lang w:val="es-PR"/>
        </w:rPr>
      </w:pPr>
      <w:bookmarkStart w:id="1" w:name="_Toc148336409"/>
      <w:r w:rsidRPr="00FE2893">
        <w:rPr>
          <w:sz w:val="26"/>
          <w:szCs w:val="26"/>
          <w:lang w:val="es-PR"/>
        </w:rPr>
        <w:t xml:space="preserve">3. </w:t>
      </w:r>
      <w:bookmarkEnd w:id="1"/>
      <w:r w:rsidR="00AA6DCE">
        <w:rPr>
          <w:sz w:val="26"/>
          <w:szCs w:val="26"/>
          <w:lang w:val="es-PR"/>
        </w:rPr>
        <w:t xml:space="preserve">The future </w:t>
      </w:r>
      <w:proofErr w:type="spellStart"/>
      <w:r w:rsidR="00AA6DCE">
        <w:rPr>
          <w:sz w:val="26"/>
          <w:szCs w:val="26"/>
          <w:lang w:val="es-PR"/>
        </w:rPr>
        <w:t>pe</w:t>
      </w:r>
      <w:r w:rsidR="00CE5841">
        <w:rPr>
          <w:sz w:val="26"/>
          <w:szCs w:val="26"/>
          <w:lang w:val="es-PR"/>
        </w:rPr>
        <w:t>r</w:t>
      </w:r>
      <w:r w:rsidR="00AA6DCE">
        <w:rPr>
          <w:sz w:val="26"/>
          <w:szCs w:val="26"/>
          <w:lang w:val="es-PR"/>
        </w:rPr>
        <w:t>spectives</w:t>
      </w:r>
      <w:proofErr w:type="spellEnd"/>
      <w:r w:rsidR="00AA6DCE">
        <w:rPr>
          <w:sz w:val="26"/>
          <w:szCs w:val="26"/>
          <w:lang w:val="es-PR"/>
        </w:rPr>
        <w:t xml:space="preserve"> in </w:t>
      </w:r>
      <w:proofErr w:type="spellStart"/>
      <w:r w:rsidR="00AA6DCE">
        <w:rPr>
          <w:sz w:val="26"/>
          <w:szCs w:val="26"/>
          <w:lang w:val="es-PR"/>
        </w:rPr>
        <w:t>import</w:t>
      </w:r>
      <w:proofErr w:type="spellEnd"/>
      <w:r w:rsidR="00AA6DCE">
        <w:rPr>
          <w:sz w:val="26"/>
          <w:szCs w:val="26"/>
          <w:lang w:val="es-PR"/>
        </w:rPr>
        <w:t xml:space="preserve"> and </w:t>
      </w:r>
      <w:proofErr w:type="spellStart"/>
      <w:r w:rsidR="00AA6DCE">
        <w:rPr>
          <w:sz w:val="26"/>
          <w:szCs w:val="26"/>
          <w:lang w:val="es-PR"/>
        </w:rPr>
        <w:t>export</w:t>
      </w:r>
      <w:proofErr w:type="spellEnd"/>
      <w:r w:rsidR="00AA6DCE">
        <w:rPr>
          <w:sz w:val="26"/>
          <w:szCs w:val="26"/>
          <w:lang w:val="es-PR"/>
        </w:rPr>
        <w:t xml:space="preserve"> </w:t>
      </w:r>
      <w:proofErr w:type="spellStart"/>
      <w:r w:rsidR="00AA6DCE">
        <w:rPr>
          <w:sz w:val="26"/>
          <w:szCs w:val="26"/>
          <w:lang w:val="es-PR"/>
        </w:rPr>
        <w:t>of</w:t>
      </w:r>
      <w:proofErr w:type="spellEnd"/>
      <w:r w:rsidR="00AA6DCE">
        <w:rPr>
          <w:sz w:val="26"/>
          <w:szCs w:val="26"/>
          <w:lang w:val="es-PR"/>
        </w:rPr>
        <w:t xml:space="preserve"> Vietnam</w:t>
      </w:r>
      <w:r w:rsidR="004D6865">
        <w:rPr>
          <w:sz w:val="26"/>
          <w:szCs w:val="26"/>
          <w:lang w:val="es-PR"/>
        </w:rPr>
        <w:t xml:space="preserve"> </w:t>
      </w:r>
    </w:p>
    <w:bookmarkEnd w:id="0"/>
    <w:p w14:paraId="431FE06D" w14:textId="5922F766" w:rsidR="0070069E" w:rsidRDefault="0070069E" w:rsidP="00530E8E">
      <w:pPr>
        <w:pStyle w:val="NormalWeb"/>
        <w:spacing w:before="0" w:beforeAutospacing="0" w:after="0" w:afterAutospacing="0" w:line="360" w:lineRule="auto"/>
        <w:ind w:firstLine="709"/>
        <w:jc w:val="both"/>
        <w:rPr>
          <w:sz w:val="26"/>
          <w:szCs w:val="26"/>
        </w:rPr>
      </w:pPr>
      <w:r>
        <w:rPr>
          <w:sz w:val="26"/>
          <w:szCs w:val="26"/>
        </w:rPr>
        <w:t xml:space="preserve">The context of international trade is changing quickly nowadays with the volatility in the supply chain and the global supply chain relocation, leading to the de-globalization trend, which refers to regionalization instead of globalization, or increasing </w:t>
      </w:r>
      <w:r w:rsidR="006D5095">
        <w:rPr>
          <w:sz w:val="26"/>
          <w:szCs w:val="26"/>
        </w:rPr>
        <w:t xml:space="preserve">of protectionism. </w:t>
      </w:r>
    </w:p>
    <w:p w14:paraId="26A3CFEC" w14:textId="77777777" w:rsidR="001C1A8D" w:rsidRPr="001C1A8D" w:rsidRDefault="006D5095" w:rsidP="001C1A8D">
      <w:pPr>
        <w:pStyle w:val="NormalWeb"/>
        <w:spacing w:before="0" w:beforeAutospacing="0" w:after="0" w:afterAutospacing="0" w:line="360" w:lineRule="auto"/>
        <w:ind w:firstLine="709"/>
        <w:jc w:val="both"/>
        <w:rPr>
          <w:sz w:val="26"/>
          <w:szCs w:val="26"/>
        </w:rPr>
      </w:pPr>
      <w:r>
        <w:rPr>
          <w:sz w:val="26"/>
          <w:szCs w:val="26"/>
        </w:rPr>
        <w:t>Global trade conflicts must be one of the most</w:t>
      </w:r>
      <w:r w:rsidR="001C1A8D">
        <w:rPr>
          <w:sz w:val="26"/>
          <w:szCs w:val="26"/>
        </w:rPr>
        <w:t xml:space="preserve"> critical topics that impact the import and export of Vietnam. Besides, several export sectors are at high risk of being investigated and subject to trade defense measures. </w:t>
      </w:r>
      <w:r w:rsidR="001C1A8D" w:rsidRPr="001C1A8D">
        <w:rPr>
          <w:sz w:val="26"/>
          <w:szCs w:val="26"/>
        </w:rPr>
        <w:t xml:space="preserve">The rise of trade protectionism has led to an increasing use of trade remedy measures by importing countries. By the end </w:t>
      </w:r>
      <w:r w:rsidR="001C1A8D" w:rsidRPr="001C1A8D">
        <w:rPr>
          <w:sz w:val="26"/>
          <w:szCs w:val="26"/>
        </w:rPr>
        <w:lastRenderedPageBreak/>
        <w:t xml:space="preserve">of June 2023, Vietnamese exports had faced 231 trade remedy cases initiated by foreign markets. </w:t>
      </w:r>
    </w:p>
    <w:p w14:paraId="39BACF6A" w14:textId="6CEB1746" w:rsidR="006D5095" w:rsidRDefault="001C1A8D" w:rsidP="00530E8E">
      <w:pPr>
        <w:pStyle w:val="NormalWeb"/>
        <w:spacing w:before="0" w:beforeAutospacing="0" w:after="0" w:afterAutospacing="0" w:line="360" w:lineRule="auto"/>
        <w:ind w:firstLine="709"/>
        <w:jc w:val="both"/>
        <w:rPr>
          <w:sz w:val="26"/>
          <w:szCs w:val="26"/>
        </w:rPr>
      </w:pPr>
      <w:r>
        <w:rPr>
          <w:sz w:val="26"/>
          <w:szCs w:val="26"/>
        </w:rPr>
        <w:t xml:space="preserve">Vietnam can minimize the risks and grab the opportunities if topical issues such as green in manufacture, green in the supply chain, Net Zero, etc. are utilized to adapt with global demands. </w:t>
      </w:r>
    </w:p>
    <w:p w14:paraId="2A926A35" w14:textId="44EEBCE1" w:rsidR="001C1A8D" w:rsidRDefault="003A36D5" w:rsidP="00530E8E">
      <w:pPr>
        <w:pStyle w:val="NormalWeb"/>
        <w:spacing w:before="0" w:beforeAutospacing="0" w:after="0" w:afterAutospacing="0" w:line="360" w:lineRule="auto"/>
        <w:ind w:firstLine="709"/>
        <w:jc w:val="both"/>
        <w:rPr>
          <w:sz w:val="26"/>
          <w:szCs w:val="26"/>
        </w:rPr>
      </w:pPr>
      <w:r>
        <w:rPr>
          <w:noProof/>
        </w:rPr>
        <w:drawing>
          <wp:inline distT="0" distB="0" distL="0" distR="0" wp14:anchorId="15D0EEF7" wp14:editId="4A74AFE4">
            <wp:extent cx="5135245" cy="2120900"/>
            <wp:effectExtent l="0" t="0" r="8255" b="0"/>
            <wp:docPr id="8936697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9701" name=""/>
                    <pic:cNvPicPr/>
                  </pic:nvPicPr>
                  <pic:blipFill rotWithShape="1">
                    <a:blip r:embed="rId18">
                      <a:extLst>
                        <a:ext uri="{96DAC541-7B7A-43D3-8B79-37D633B846F1}">
                          <asvg:svgBlip xmlns:asvg="http://schemas.microsoft.com/office/drawing/2016/SVG/main" r:embed="rId19"/>
                        </a:ext>
                      </a:extLst>
                    </a:blip>
                    <a:srcRect l="10414" t="24025" b="10201"/>
                    <a:stretch>
                      <a:fillRect/>
                    </a:stretch>
                  </pic:blipFill>
                  <pic:spPr bwMode="auto">
                    <a:xfrm>
                      <a:off x="0" y="0"/>
                      <a:ext cx="5135245" cy="2120900"/>
                    </a:xfrm>
                    <a:prstGeom prst="rect">
                      <a:avLst/>
                    </a:prstGeom>
                    <a:ln>
                      <a:noFill/>
                    </a:ln>
                    <a:extLst>
                      <a:ext uri="{53640926-AAD7-44D8-BBD7-CCE9431645EC}">
                        <a14:shadowObscured xmlns:a14="http://schemas.microsoft.com/office/drawing/2010/main"/>
                      </a:ext>
                    </a:extLst>
                  </pic:spPr>
                </pic:pic>
              </a:graphicData>
            </a:graphic>
          </wp:inline>
        </w:drawing>
      </w:r>
    </w:p>
    <w:p w14:paraId="06FA7AD0" w14:textId="1406C7A1" w:rsidR="001C1A8D" w:rsidRPr="003A36D5" w:rsidRDefault="003A36D5" w:rsidP="003A36D5">
      <w:pPr>
        <w:pStyle w:val="NormalWeb"/>
        <w:spacing w:before="0" w:beforeAutospacing="0" w:after="0" w:afterAutospacing="0" w:line="360" w:lineRule="auto"/>
        <w:ind w:firstLine="709"/>
        <w:jc w:val="center"/>
        <w:rPr>
          <w:b/>
          <w:bCs/>
          <w:sz w:val="26"/>
          <w:szCs w:val="26"/>
        </w:rPr>
      </w:pPr>
      <w:r w:rsidRPr="003A36D5">
        <w:rPr>
          <w:b/>
          <w:bCs/>
          <w:sz w:val="26"/>
          <w:szCs w:val="26"/>
        </w:rPr>
        <w:t>Figure 4. New engines for development of import and export in Vietnam</w:t>
      </w:r>
    </w:p>
    <w:p w14:paraId="30CBC0C8" w14:textId="111A9056" w:rsidR="00A000B3" w:rsidRDefault="00AA6DCE" w:rsidP="00530E8E">
      <w:pPr>
        <w:pStyle w:val="NormalWeb"/>
        <w:spacing w:before="0" w:beforeAutospacing="0" w:after="0" w:afterAutospacing="0" w:line="360" w:lineRule="auto"/>
        <w:ind w:firstLine="709"/>
        <w:jc w:val="both"/>
        <w:rPr>
          <w:sz w:val="26"/>
          <w:szCs w:val="26"/>
        </w:rPr>
      </w:pPr>
      <w:r w:rsidRPr="00AA6DCE">
        <w:rPr>
          <w:b/>
          <w:bCs/>
          <w:sz w:val="26"/>
          <w:szCs w:val="26"/>
        </w:rPr>
        <w:t>Value Chain Upgrading:</w:t>
      </w:r>
      <w:r w:rsidRPr="00AA6DCE">
        <w:rPr>
          <w:sz w:val="26"/>
          <w:szCs w:val="26"/>
        </w:rPr>
        <w:t xml:space="preserve"> Moving forward, Vietnam aims to deepen its domestic manufacturing capabilities. The focus is on transitioning from final assembly to producing core components and raw materials locally to capture a higher percentage of the value chain. </w:t>
      </w:r>
    </w:p>
    <w:p w14:paraId="759EF5A9" w14:textId="3EDFB867" w:rsidR="00AA6DCE" w:rsidRDefault="00AA6DCE" w:rsidP="00530E8E">
      <w:pPr>
        <w:pStyle w:val="NormalWeb"/>
        <w:spacing w:before="0" w:beforeAutospacing="0" w:after="0" w:afterAutospacing="0" w:line="360" w:lineRule="auto"/>
        <w:ind w:firstLine="709"/>
        <w:jc w:val="both"/>
        <w:rPr>
          <w:sz w:val="26"/>
          <w:szCs w:val="26"/>
        </w:rPr>
      </w:pPr>
      <w:r w:rsidRPr="00AA6DCE">
        <w:rPr>
          <w:b/>
          <w:bCs/>
          <w:sz w:val="26"/>
          <w:szCs w:val="26"/>
        </w:rPr>
        <w:t>Green and Sustainable Trade:</w:t>
      </w:r>
      <w:r w:rsidRPr="00AA6DCE">
        <w:rPr>
          <w:sz w:val="26"/>
          <w:szCs w:val="26"/>
        </w:rPr>
        <w:t xml:space="preserve"> With global markets imposing strict ESG standards (like the EU's CBAM), the country is actively greening its industrial zones, transitioning to renewable energy, and promoting eco-friendly manufacturing processes to maintain global competitiveness. </w:t>
      </w:r>
    </w:p>
    <w:p w14:paraId="7945208A" w14:textId="37EA4EA7" w:rsidR="00AA6DCE" w:rsidRDefault="00AA6DCE" w:rsidP="00530E8E">
      <w:pPr>
        <w:pStyle w:val="NormalWeb"/>
        <w:spacing w:before="0" w:beforeAutospacing="0" w:after="0" w:afterAutospacing="0" w:line="360" w:lineRule="auto"/>
        <w:ind w:firstLine="709"/>
        <w:jc w:val="both"/>
        <w:rPr>
          <w:sz w:val="26"/>
          <w:szCs w:val="26"/>
        </w:rPr>
      </w:pPr>
      <w:r w:rsidRPr="00AA6DCE">
        <w:rPr>
          <w:b/>
          <w:bCs/>
          <w:sz w:val="26"/>
          <w:szCs w:val="26"/>
        </w:rPr>
        <w:t>Diversification &amp; Risk Mitigation:</w:t>
      </w:r>
      <w:r w:rsidRPr="00AA6DCE">
        <w:rPr>
          <w:sz w:val="26"/>
          <w:szCs w:val="26"/>
        </w:rPr>
        <w:t xml:space="preserve"> Vietnam is expanding trade avenues to emerging markets (Middle East, Latin America, Africa) to avoid over-reliance on a few traditional partners.</w:t>
      </w:r>
    </w:p>
    <w:p w14:paraId="28B34D4D" w14:textId="1411E750" w:rsidR="00AA6DCE" w:rsidRPr="00FE2893" w:rsidRDefault="00CD707D" w:rsidP="00530E8E">
      <w:pPr>
        <w:pStyle w:val="NormalWeb"/>
        <w:spacing w:before="0" w:beforeAutospacing="0" w:after="0" w:afterAutospacing="0" w:line="360" w:lineRule="auto"/>
        <w:ind w:firstLine="709"/>
        <w:jc w:val="both"/>
        <w:rPr>
          <w:sz w:val="26"/>
          <w:szCs w:val="26"/>
          <w:lang w:val="es-PR"/>
        </w:rPr>
      </w:pPr>
      <w:r w:rsidRPr="00CD707D">
        <w:rPr>
          <w:b/>
          <w:bCs/>
          <w:sz w:val="26"/>
          <w:szCs w:val="26"/>
        </w:rPr>
        <w:t>Digital Transformation:</w:t>
      </w:r>
      <w:r w:rsidRPr="00CD707D">
        <w:rPr>
          <w:sz w:val="26"/>
          <w:szCs w:val="26"/>
        </w:rPr>
        <w:t xml:space="preserve"> The Ministry of Industry and Trade (MoIT) is driving the digitalization of customs procedures and supply chain logistics to further reduce administrative costs and improve cross-border efficiency.</w:t>
      </w:r>
    </w:p>
    <w:p w14:paraId="2F5E5EE0" w14:textId="62DF3D51" w:rsidR="00CA1305" w:rsidRPr="00FE2893" w:rsidRDefault="00BA2218" w:rsidP="00BA2218">
      <w:pPr>
        <w:pStyle w:val="1"/>
        <w:rPr>
          <w:sz w:val="26"/>
          <w:szCs w:val="26"/>
          <w:lang w:val="es-PR"/>
        </w:rPr>
      </w:pPr>
      <w:r w:rsidRPr="00FE2893">
        <w:rPr>
          <w:sz w:val="26"/>
          <w:szCs w:val="26"/>
          <w:lang w:val="es-PR"/>
        </w:rPr>
        <w:t xml:space="preserve">4. </w:t>
      </w:r>
      <w:proofErr w:type="spellStart"/>
      <w:r w:rsidR="00AA6DCE">
        <w:rPr>
          <w:sz w:val="26"/>
          <w:szCs w:val="26"/>
          <w:lang w:val="es-PR"/>
        </w:rPr>
        <w:t>Conclusion</w:t>
      </w:r>
      <w:proofErr w:type="spellEnd"/>
    </w:p>
    <w:p w14:paraId="39E31966" w14:textId="15A42D4A" w:rsidR="00BA2218" w:rsidRPr="00BC2EE0" w:rsidRDefault="003A36D5" w:rsidP="003A36D5">
      <w:pPr>
        <w:pStyle w:val="4Noidung"/>
        <w:spacing w:line="360" w:lineRule="auto"/>
        <w:ind w:firstLine="520"/>
        <w:rPr>
          <w:szCs w:val="26"/>
        </w:rPr>
      </w:pPr>
      <w:r>
        <w:rPr>
          <w:szCs w:val="26"/>
        </w:rPr>
        <w:t>T</w:t>
      </w:r>
      <w:r w:rsidRPr="003A36D5">
        <w:rPr>
          <w:szCs w:val="26"/>
        </w:rPr>
        <w:t xml:space="preserve">he future </w:t>
      </w:r>
      <w:proofErr w:type="spellStart"/>
      <w:r w:rsidRPr="003A36D5">
        <w:rPr>
          <w:szCs w:val="26"/>
        </w:rPr>
        <w:t>perspective</w:t>
      </w:r>
      <w:proofErr w:type="spellEnd"/>
      <w:r w:rsidRPr="003A36D5">
        <w:rPr>
          <w:szCs w:val="26"/>
        </w:rPr>
        <w:t xml:space="preserve"> </w:t>
      </w:r>
      <w:proofErr w:type="spellStart"/>
      <w:r w:rsidRPr="003A36D5">
        <w:rPr>
          <w:szCs w:val="26"/>
        </w:rPr>
        <w:t>of</w:t>
      </w:r>
      <w:proofErr w:type="spellEnd"/>
      <w:r w:rsidRPr="003A36D5">
        <w:rPr>
          <w:szCs w:val="26"/>
        </w:rPr>
        <w:t xml:space="preserve"> </w:t>
      </w:r>
      <w:proofErr w:type="spellStart"/>
      <w:r w:rsidRPr="003A36D5">
        <w:rPr>
          <w:szCs w:val="26"/>
        </w:rPr>
        <w:t>Vietnam’s</w:t>
      </w:r>
      <w:proofErr w:type="spellEnd"/>
      <w:r w:rsidRPr="003A36D5">
        <w:rPr>
          <w:szCs w:val="26"/>
        </w:rPr>
        <w:t xml:space="preserve"> </w:t>
      </w:r>
      <w:proofErr w:type="spellStart"/>
      <w:r w:rsidRPr="003A36D5">
        <w:rPr>
          <w:szCs w:val="26"/>
        </w:rPr>
        <w:t>import</w:t>
      </w:r>
      <w:proofErr w:type="spellEnd"/>
      <w:r w:rsidRPr="003A36D5">
        <w:rPr>
          <w:szCs w:val="26"/>
        </w:rPr>
        <w:t xml:space="preserve"> and </w:t>
      </w:r>
      <w:proofErr w:type="spellStart"/>
      <w:r w:rsidRPr="003A36D5">
        <w:rPr>
          <w:szCs w:val="26"/>
        </w:rPr>
        <w:t>export</w:t>
      </w:r>
      <w:proofErr w:type="spellEnd"/>
      <w:r w:rsidRPr="003A36D5">
        <w:rPr>
          <w:szCs w:val="26"/>
        </w:rPr>
        <w:t xml:space="preserve"> </w:t>
      </w:r>
      <w:proofErr w:type="spellStart"/>
      <w:r w:rsidRPr="003A36D5">
        <w:rPr>
          <w:szCs w:val="26"/>
        </w:rPr>
        <w:t>landscape</w:t>
      </w:r>
      <w:proofErr w:type="spellEnd"/>
      <w:r w:rsidRPr="003A36D5">
        <w:rPr>
          <w:szCs w:val="26"/>
        </w:rPr>
        <w:t xml:space="preserve"> </w:t>
      </w:r>
      <w:proofErr w:type="spellStart"/>
      <w:r w:rsidRPr="003A36D5">
        <w:rPr>
          <w:szCs w:val="26"/>
        </w:rPr>
        <w:t>remains</w:t>
      </w:r>
      <w:proofErr w:type="spellEnd"/>
      <w:r w:rsidRPr="003A36D5">
        <w:rPr>
          <w:szCs w:val="26"/>
        </w:rPr>
        <w:t xml:space="preserve"> </w:t>
      </w:r>
      <w:proofErr w:type="spellStart"/>
      <w:r w:rsidRPr="003A36D5">
        <w:rPr>
          <w:szCs w:val="26"/>
        </w:rPr>
        <w:t>deeply</w:t>
      </w:r>
      <w:proofErr w:type="spellEnd"/>
      <w:r w:rsidRPr="003A36D5">
        <w:rPr>
          <w:szCs w:val="26"/>
        </w:rPr>
        <w:t xml:space="preserve"> </w:t>
      </w:r>
      <w:proofErr w:type="spellStart"/>
      <w:r w:rsidRPr="003A36D5">
        <w:rPr>
          <w:szCs w:val="26"/>
        </w:rPr>
        <w:t>intertwined</w:t>
      </w:r>
      <w:proofErr w:type="spellEnd"/>
      <w:r w:rsidRPr="003A36D5">
        <w:rPr>
          <w:szCs w:val="26"/>
        </w:rPr>
        <w:t xml:space="preserve"> </w:t>
      </w:r>
      <w:proofErr w:type="spellStart"/>
      <w:r w:rsidRPr="003A36D5">
        <w:rPr>
          <w:szCs w:val="26"/>
        </w:rPr>
        <w:t>with</w:t>
      </w:r>
      <w:proofErr w:type="spellEnd"/>
      <w:r w:rsidRPr="003A36D5">
        <w:rPr>
          <w:szCs w:val="26"/>
        </w:rPr>
        <w:t xml:space="preserve"> </w:t>
      </w:r>
      <w:proofErr w:type="spellStart"/>
      <w:r w:rsidRPr="003A36D5">
        <w:rPr>
          <w:szCs w:val="26"/>
        </w:rPr>
        <w:t>its</w:t>
      </w:r>
      <w:proofErr w:type="spellEnd"/>
      <w:r w:rsidRPr="003A36D5">
        <w:rPr>
          <w:szCs w:val="26"/>
        </w:rPr>
        <w:t xml:space="preserve"> </w:t>
      </w:r>
      <w:proofErr w:type="spellStart"/>
      <w:r w:rsidRPr="003A36D5">
        <w:rPr>
          <w:szCs w:val="26"/>
        </w:rPr>
        <w:t>overarching</w:t>
      </w:r>
      <w:proofErr w:type="spellEnd"/>
      <w:r w:rsidRPr="003A36D5">
        <w:rPr>
          <w:szCs w:val="26"/>
        </w:rPr>
        <w:t xml:space="preserve"> </w:t>
      </w:r>
      <w:proofErr w:type="spellStart"/>
      <w:r w:rsidRPr="003A36D5">
        <w:rPr>
          <w:szCs w:val="26"/>
        </w:rPr>
        <w:t>economic</w:t>
      </w:r>
      <w:proofErr w:type="spellEnd"/>
      <w:r w:rsidRPr="003A36D5">
        <w:rPr>
          <w:szCs w:val="26"/>
        </w:rPr>
        <w:t xml:space="preserve"> </w:t>
      </w:r>
      <w:proofErr w:type="spellStart"/>
      <w:r w:rsidRPr="003A36D5">
        <w:rPr>
          <w:szCs w:val="26"/>
        </w:rPr>
        <w:t>growth</w:t>
      </w:r>
      <w:proofErr w:type="spellEnd"/>
      <w:r w:rsidRPr="003A36D5">
        <w:rPr>
          <w:szCs w:val="26"/>
        </w:rPr>
        <w:t xml:space="preserve">, </w:t>
      </w:r>
      <w:proofErr w:type="spellStart"/>
      <w:r w:rsidRPr="003A36D5">
        <w:rPr>
          <w:szCs w:val="26"/>
        </w:rPr>
        <w:t>solidifying</w:t>
      </w:r>
      <w:proofErr w:type="spellEnd"/>
      <w:r w:rsidRPr="003A36D5">
        <w:rPr>
          <w:szCs w:val="26"/>
        </w:rPr>
        <w:t xml:space="preserve"> </w:t>
      </w:r>
      <w:proofErr w:type="spellStart"/>
      <w:r w:rsidRPr="003A36D5">
        <w:rPr>
          <w:szCs w:val="26"/>
        </w:rPr>
        <w:t>international</w:t>
      </w:r>
      <w:proofErr w:type="spellEnd"/>
      <w:r w:rsidRPr="003A36D5">
        <w:rPr>
          <w:szCs w:val="26"/>
        </w:rPr>
        <w:t xml:space="preserve"> </w:t>
      </w:r>
      <w:proofErr w:type="spellStart"/>
      <w:r w:rsidRPr="003A36D5">
        <w:rPr>
          <w:szCs w:val="26"/>
        </w:rPr>
        <w:t>trade</w:t>
      </w:r>
      <w:proofErr w:type="spellEnd"/>
      <w:r w:rsidRPr="003A36D5">
        <w:rPr>
          <w:szCs w:val="26"/>
        </w:rPr>
        <w:t xml:space="preserve"> as </w:t>
      </w:r>
      <w:proofErr w:type="spellStart"/>
      <w:r w:rsidRPr="003A36D5">
        <w:rPr>
          <w:szCs w:val="26"/>
        </w:rPr>
        <w:t>the</w:t>
      </w:r>
      <w:proofErr w:type="spellEnd"/>
      <w:r w:rsidRPr="003A36D5">
        <w:rPr>
          <w:szCs w:val="26"/>
        </w:rPr>
        <w:t xml:space="preserve"> </w:t>
      </w:r>
      <w:proofErr w:type="spellStart"/>
      <w:r w:rsidRPr="003A36D5">
        <w:rPr>
          <w:szCs w:val="26"/>
        </w:rPr>
        <w:t>primary</w:t>
      </w:r>
      <w:proofErr w:type="spellEnd"/>
      <w:r w:rsidRPr="003A36D5">
        <w:rPr>
          <w:szCs w:val="26"/>
        </w:rPr>
        <w:t xml:space="preserve"> driver </w:t>
      </w:r>
      <w:proofErr w:type="spellStart"/>
      <w:r w:rsidRPr="003A36D5">
        <w:rPr>
          <w:szCs w:val="26"/>
        </w:rPr>
        <w:t>of</w:t>
      </w:r>
      <w:proofErr w:type="spellEnd"/>
      <w:r w:rsidRPr="003A36D5">
        <w:rPr>
          <w:szCs w:val="26"/>
        </w:rPr>
        <w:t xml:space="preserve"> </w:t>
      </w:r>
      <w:proofErr w:type="spellStart"/>
      <w:r w:rsidRPr="003A36D5">
        <w:rPr>
          <w:szCs w:val="26"/>
        </w:rPr>
        <w:t>national</w:t>
      </w:r>
      <w:proofErr w:type="spellEnd"/>
      <w:r w:rsidRPr="003A36D5">
        <w:rPr>
          <w:szCs w:val="26"/>
        </w:rPr>
        <w:t xml:space="preserve"> GDP. Over </w:t>
      </w:r>
      <w:proofErr w:type="spellStart"/>
      <w:r w:rsidRPr="003A36D5">
        <w:rPr>
          <w:szCs w:val="26"/>
        </w:rPr>
        <w:t>the</w:t>
      </w:r>
      <w:proofErr w:type="spellEnd"/>
      <w:r w:rsidRPr="003A36D5">
        <w:rPr>
          <w:szCs w:val="26"/>
        </w:rPr>
        <w:t xml:space="preserve"> </w:t>
      </w:r>
      <w:proofErr w:type="spellStart"/>
      <w:r w:rsidRPr="003A36D5">
        <w:rPr>
          <w:szCs w:val="26"/>
        </w:rPr>
        <w:t>next</w:t>
      </w:r>
      <w:proofErr w:type="spellEnd"/>
      <w:r w:rsidRPr="003A36D5">
        <w:rPr>
          <w:szCs w:val="26"/>
        </w:rPr>
        <w:t xml:space="preserve"> </w:t>
      </w:r>
      <w:proofErr w:type="spellStart"/>
      <w:r w:rsidRPr="003A36D5">
        <w:rPr>
          <w:szCs w:val="26"/>
        </w:rPr>
        <w:t>several</w:t>
      </w:r>
      <w:proofErr w:type="spellEnd"/>
      <w:r w:rsidRPr="003A36D5">
        <w:rPr>
          <w:szCs w:val="26"/>
        </w:rPr>
        <w:t xml:space="preserve"> </w:t>
      </w:r>
      <w:proofErr w:type="spellStart"/>
      <w:r w:rsidRPr="003A36D5">
        <w:rPr>
          <w:szCs w:val="26"/>
        </w:rPr>
        <w:t>decades</w:t>
      </w:r>
      <w:proofErr w:type="spellEnd"/>
      <w:r w:rsidRPr="003A36D5">
        <w:rPr>
          <w:szCs w:val="26"/>
        </w:rPr>
        <w:t xml:space="preserve">, </w:t>
      </w:r>
      <w:proofErr w:type="spellStart"/>
      <w:r w:rsidRPr="003A36D5">
        <w:rPr>
          <w:szCs w:val="26"/>
        </w:rPr>
        <w:t>cross-border</w:t>
      </w:r>
      <w:proofErr w:type="spellEnd"/>
      <w:r w:rsidRPr="003A36D5">
        <w:rPr>
          <w:szCs w:val="26"/>
        </w:rPr>
        <w:t xml:space="preserve"> </w:t>
      </w:r>
      <w:proofErr w:type="spellStart"/>
      <w:r w:rsidRPr="003A36D5">
        <w:rPr>
          <w:szCs w:val="26"/>
        </w:rPr>
        <w:t>trade</w:t>
      </w:r>
      <w:proofErr w:type="spellEnd"/>
      <w:r w:rsidRPr="003A36D5">
        <w:rPr>
          <w:szCs w:val="26"/>
        </w:rPr>
        <w:t xml:space="preserve"> </w:t>
      </w:r>
      <w:proofErr w:type="spellStart"/>
      <w:r w:rsidRPr="003A36D5">
        <w:rPr>
          <w:szCs w:val="26"/>
        </w:rPr>
        <w:t>is</w:t>
      </w:r>
      <w:proofErr w:type="spellEnd"/>
      <w:r w:rsidRPr="003A36D5">
        <w:rPr>
          <w:szCs w:val="26"/>
        </w:rPr>
        <w:t xml:space="preserve"> </w:t>
      </w:r>
      <w:proofErr w:type="spellStart"/>
      <w:r w:rsidRPr="003A36D5">
        <w:rPr>
          <w:szCs w:val="26"/>
        </w:rPr>
        <w:lastRenderedPageBreak/>
        <w:t>projected</w:t>
      </w:r>
      <w:proofErr w:type="spellEnd"/>
      <w:r w:rsidRPr="003A36D5">
        <w:rPr>
          <w:szCs w:val="26"/>
        </w:rPr>
        <w:t xml:space="preserve"> </w:t>
      </w:r>
      <w:proofErr w:type="spellStart"/>
      <w:r w:rsidRPr="003A36D5">
        <w:rPr>
          <w:szCs w:val="26"/>
        </w:rPr>
        <w:t>to</w:t>
      </w:r>
      <w:proofErr w:type="spellEnd"/>
      <w:r w:rsidRPr="003A36D5">
        <w:rPr>
          <w:szCs w:val="26"/>
        </w:rPr>
        <w:t xml:space="preserve"> </w:t>
      </w:r>
      <w:proofErr w:type="spellStart"/>
      <w:r w:rsidRPr="003A36D5">
        <w:rPr>
          <w:szCs w:val="26"/>
        </w:rPr>
        <w:t>expand</w:t>
      </w:r>
      <w:proofErr w:type="spellEnd"/>
      <w:r w:rsidRPr="003A36D5">
        <w:rPr>
          <w:szCs w:val="26"/>
        </w:rPr>
        <w:t xml:space="preserve"> </w:t>
      </w:r>
      <w:proofErr w:type="spellStart"/>
      <w:r w:rsidRPr="003A36D5">
        <w:rPr>
          <w:szCs w:val="26"/>
        </w:rPr>
        <w:t>significantly</w:t>
      </w:r>
      <w:proofErr w:type="spellEnd"/>
      <w:r w:rsidRPr="003A36D5">
        <w:rPr>
          <w:szCs w:val="26"/>
        </w:rPr>
        <w:t xml:space="preserve">, </w:t>
      </w:r>
      <w:proofErr w:type="spellStart"/>
      <w:r w:rsidRPr="003A36D5">
        <w:rPr>
          <w:szCs w:val="26"/>
        </w:rPr>
        <w:t>presenting</w:t>
      </w:r>
      <w:proofErr w:type="spellEnd"/>
      <w:r w:rsidRPr="003A36D5">
        <w:rPr>
          <w:szCs w:val="26"/>
        </w:rPr>
        <w:t xml:space="preserve"> </w:t>
      </w:r>
      <w:proofErr w:type="spellStart"/>
      <w:r w:rsidRPr="003A36D5">
        <w:rPr>
          <w:szCs w:val="26"/>
        </w:rPr>
        <w:t>both</w:t>
      </w:r>
      <w:proofErr w:type="spellEnd"/>
      <w:r w:rsidRPr="003A36D5">
        <w:rPr>
          <w:szCs w:val="26"/>
        </w:rPr>
        <w:t xml:space="preserve"> </w:t>
      </w:r>
      <w:proofErr w:type="spellStart"/>
      <w:r w:rsidRPr="003A36D5">
        <w:rPr>
          <w:szCs w:val="26"/>
        </w:rPr>
        <w:t>unprecedented</w:t>
      </w:r>
      <w:proofErr w:type="spellEnd"/>
      <w:r w:rsidRPr="003A36D5">
        <w:rPr>
          <w:szCs w:val="26"/>
        </w:rPr>
        <w:t xml:space="preserve"> </w:t>
      </w:r>
      <w:proofErr w:type="spellStart"/>
      <w:r w:rsidRPr="003A36D5">
        <w:rPr>
          <w:szCs w:val="26"/>
        </w:rPr>
        <w:t>opportunities</w:t>
      </w:r>
      <w:proofErr w:type="spellEnd"/>
      <w:r w:rsidRPr="003A36D5">
        <w:rPr>
          <w:szCs w:val="26"/>
        </w:rPr>
        <w:t xml:space="preserve"> and </w:t>
      </w:r>
      <w:proofErr w:type="spellStart"/>
      <w:r w:rsidRPr="003A36D5">
        <w:rPr>
          <w:szCs w:val="26"/>
        </w:rPr>
        <w:t>structural</w:t>
      </w:r>
      <w:proofErr w:type="spellEnd"/>
      <w:r w:rsidRPr="003A36D5">
        <w:rPr>
          <w:szCs w:val="26"/>
        </w:rPr>
        <w:t xml:space="preserve"> </w:t>
      </w:r>
      <w:proofErr w:type="spellStart"/>
      <w:r w:rsidRPr="003A36D5">
        <w:rPr>
          <w:szCs w:val="26"/>
        </w:rPr>
        <w:t>challenges</w:t>
      </w:r>
      <w:proofErr w:type="spellEnd"/>
      <w:r w:rsidRPr="003A36D5">
        <w:rPr>
          <w:szCs w:val="26"/>
        </w:rPr>
        <w:t xml:space="preserve">. </w:t>
      </w:r>
      <w:proofErr w:type="spellStart"/>
      <w:r w:rsidRPr="003A36D5">
        <w:rPr>
          <w:szCs w:val="26"/>
        </w:rPr>
        <w:t>To</w:t>
      </w:r>
      <w:proofErr w:type="spellEnd"/>
      <w:r w:rsidRPr="003A36D5">
        <w:rPr>
          <w:szCs w:val="26"/>
        </w:rPr>
        <w:t xml:space="preserve"> </w:t>
      </w:r>
      <w:proofErr w:type="spellStart"/>
      <w:r w:rsidRPr="003A36D5">
        <w:rPr>
          <w:szCs w:val="26"/>
        </w:rPr>
        <w:t>sustain</w:t>
      </w:r>
      <w:proofErr w:type="spellEnd"/>
      <w:r w:rsidRPr="003A36D5">
        <w:rPr>
          <w:szCs w:val="26"/>
        </w:rPr>
        <w:t xml:space="preserve"> </w:t>
      </w:r>
      <w:proofErr w:type="spellStart"/>
      <w:r w:rsidRPr="003A36D5">
        <w:rPr>
          <w:szCs w:val="26"/>
        </w:rPr>
        <w:t>this</w:t>
      </w:r>
      <w:proofErr w:type="spellEnd"/>
      <w:r w:rsidRPr="003A36D5">
        <w:rPr>
          <w:szCs w:val="26"/>
        </w:rPr>
        <w:t xml:space="preserve"> </w:t>
      </w:r>
      <w:proofErr w:type="spellStart"/>
      <w:r w:rsidRPr="003A36D5">
        <w:rPr>
          <w:szCs w:val="26"/>
        </w:rPr>
        <w:t>momentum</w:t>
      </w:r>
      <w:proofErr w:type="spellEnd"/>
      <w:r w:rsidRPr="003A36D5">
        <w:rPr>
          <w:szCs w:val="26"/>
        </w:rPr>
        <w:t xml:space="preserve">, </w:t>
      </w:r>
      <w:proofErr w:type="spellStart"/>
      <w:r w:rsidRPr="003A36D5">
        <w:rPr>
          <w:szCs w:val="26"/>
        </w:rPr>
        <w:t>the</w:t>
      </w:r>
      <w:proofErr w:type="spellEnd"/>
      <w:r w:rsidRPr="003A36D5">
        <w:rPr>
          <w:szCs w:val="26"/>
        </w:rPr>
        <w:t xml:space="preserve"> country </w:t>
      </w:r>
      <w:proofErr w:type="spellStart"/>
      <w:r w:rsidRPr="003A36D5">
        <w:rPr>
          <w:szCs w:val="26"/>
        </w:rPr>
        <w:t>must</w:t>
      </w:r>
      <w:proofErr w:type="spellEnd"/>
      <w:r w:rsidRPr="003A36D5">
        <w:rPr>
          <w:szCs w:val="26"/>
        </w:rPr>
        <w:t xml:space="preserve"> </w:t>
      </w:r>
      <w:proofErr w:type="spellStart"/>
      <w:r w:rsidRPr="003A36D5">
        <w:rPr>
          <w:szCs w:val="26"/>
        </w:rPr>
        <w:t>urgently</w:t>
      </w:r>
      <w:proofErr w:type="spellEnd"/>
      <w:r w:rsidRPr="003A36D5">
        <w:rPr>
          <w:szCs w:val="26"/>
        </w:rPr>
        <w:t xml:space="preserve"> </w:t>
      </w:r>
      <w:proofErr w:type="spellStart"/>
      <w:r w:rsidRPr="003A36D5">
        <w:rPr>
          <w:szCs w:val="26"/>
        </w:rPr>
        <w:t>address</w:t>
      </w:r>
      <w:proofErr w:type="spellEnd"/>
      <w:r w:rsidRPr="003A36D5">
        <w:rPr>
          <w:szCs w:val="26"/>
        </w:rPr>
        <w:t xml:space="preserve"> </w:t>
      </w:r>
      <w:proofErr w:type="spellStart"/>
      <w:r w:rsidRPr="003A36D5">
        <w:rPr>
          <w:szCs w:val="26"/>
        </w:rPr>
        <w:t>the</w:t>
      </w:r>
      <w:proofErr w:type="spellEnd"/>
      <w:r w:rsidRPr="003A36D5">
        <w:rPr>
          <w:szCs w:val="26"/>
        </w:rPr>
        <w:t xml:space="preserve"> </w:t>
      </w:r>
      <w:proofErr w:type="spellStart"/>
      <w:r w:rsidRPr="003A36D5">
        <w:rPr>
          <w:szCs w:val="26"/>
        </w:rPr>
        <w:t>growing</w:t>
      </w:r>
      <w:proofErr w:type="spellEnd"/>
      <w:r w:rsidRPr="003A36D5">
        <w:rPr>
          <w:szCs w:val="26"/>
        </w:rPr>
        <w:t xml:space="preserve"> </w:t>
      </w:r>
      <w:proofErr w:type="spellStart"/>
      <w:r w:rsidRPr="003A36D5">
        <w:rPr>
          <w:szCs w:val="26"/>
        </w:rPr>
        <w:t>deficits</w:t>
      </w:r>
      <w:proofErr w:type="spellEnd"/>
      <w:r w:rsidRPr="003A36D5">
        <w:rPr>
          <w:szCs w:val="26"/>
        </w:rPr>
        <w:t xml:space="preserve"> in </w:t>
      </w:r>
      <w:proofErr w:type="spellStart"/>
      <w:r w:rsidRPr="003A36D5">
        <w:rPr>
          <w:szCs w:val="26"/>
        </w:rPr>
        <w:t>its</w:t>
      </w:r>
      <w:proofErr w:type="spellEnd"/>
      <w:r w:rsidRPr="003A36D5">
        <w:rPr>
          <w:szCs w:val="26"/>
        </w:rPr>
        <w:t xml:space="preserve"> </w:t>
      </w:r>
      <w:proofErr w:type="spellStart"/>
      <w:r w:rsidRPr="003A36D5">
        <w:rPr>
          <w:szCs w:val="26"/>
        </w:rPr>
        <w:t>qualified</w:t>
      </w:r>
      <w:proofErr w:type="spellEnd"/>
      <w:r w:rsidRPr="003A36D5">
        <w:rPr>
          <w:szCs w:val="26"/>
        </w:rPr>
        <w:t xml:space="preserve"> labor </w:t>
      </w:r>
      <w:proofErr w:type="spellStart"/>
      <w:r w:rsidRPr="003A36D5">
        <w:rPr>
          <w:szCs w:val="26"/>
        </w:rPr>
        <w:t>force</w:t>
      </w:r>
      <w:proofErr w:type="spellEnd"/>
      <w:r w:rsidRPr="003A36D5">
        <w:rPr>
          <w:szCs w:val="26"/>
        </w:rPr>
        <w:t xml:space="preserve">, </w:t>
      </w:r>
      <w:proofErr w:type="spellStart"/>
      <w:r w:rsidRPr="003A36D5">
        <w:rPr>
          <w:szCs w:val="26"/>
        </w:rPr>
        <w:t>particularly</w:t>
      </w:r>
      <w:proofErr w:type="spellEnd"/>
      <w:r w:rsidRPr="003A36D5">
        <w:rPr>
          <w:szCs w:val="26"/>
        </w:rPr>
        <w:t xml:space="preserve"> </w:t>
      </w:r>
      <w:proofErr w:type="spellStart"/>
      <w:r w:rsidRPr="003A36D5">
        <w:rPr>
          <w:szCs w:val="26"/>
        </w:rPr>
        <w:t>within</w:t>
      </w:r>
      <w:proofErr w:type="spellEnd"/>
      <w:r w:rsidRPr="003A36D5">
        <w:rPr>
          <w:szCs w:val="26"/>
        </w:rPr>
        <w:t xml:space="preserve"> </w:t>
      </w:r>
      <w:proofErr w:type="spellStart"/>
      <w:r w:rsidRPr="003A36D5">
        <w:rPr>
          <w:szCs w:val="26"/>
        </w:rPr>
        <w:t>the</w:t>
      </w:r>
      <w:proofErr w:type="spellEnd"/>
      <w:r w:rsidRPr="003A36D5">
        <w:rPr>
          <w:szCs w:val="26"/>
        </w:rPr>
        <w:t xml:space="preserve"> </w:t>
      </w:r>
      <w:proofErr w:type="spellStart"/>
      <w:r w:rsidRPr="003A36D5">
        <w:rPr>
          <w:szCs w:val="26"/>
        </w:rPr>
        <w:t>rapidly</w:t>
      </w:r>
      <w:proofErr w:type="spellEnd"/>
      <w:r w:rsidRPr="003A36D5">
        <w:rPr>
          <w:szCs w:val="26"/>
        </w:rPr>
        <w:t xml:space="preserve"> </w:t>
      </w:r>
      <w:proofErr w:type="spellStart"/>
      <w:r w:rsidRPr="003A36D5">
        <w:rPr>
          <w:szCs w:val="26"/>
        </w:rPr>
        <w:t>evolving</w:t>
      </w:r>
      <w:proofErr w:type="spellEnd"/>
      <w:r w:rsidRPr="003A36D5">
        <w:rPr>
          <w:szCs w:val="26"/>
        </w:rPr>
        <w:t xml:space="preserve"> </w:t>
      </w:r>
      <w:proofErr w:type="spellStart"/>
      <w:r w:rsidRPr="003A36D5">
        <w:rPr>
          <w:szCs w:val="26"/>
        </w:rPr>
        <w:t>logistics</w:t>
      </w:r>
      <w:proofErr w:type="spellEnd"/>
      <w:r w:rsidRPr="003A36D5">
        <w:rPr>
          <w:szCs w:val="26"/>
        </w:rPr>
        <w:t xml:space="preserve"> and digital e-</w:t>
      </w:r>
      <w:proofErr w:type="spellStart"/>
      <w:r w:rsidRPr="003A36D5">
        <w:rPr>
          <w:szCs w:val="26"/>
        </w:rPr>
        <w:t>commerce</w:t>
      </w:r>
      <w:proofErr w:type="spellEnd"/>
      <w:r w:rsidRPr="003A36D5">
        <w:rPr>
          <w:szCs w:val="26"/>
        </w:rPr>
        <w:t xml:space="preserve"> </w:t>
      </w:r>
      <w:proofErr w:type="spellStart"/>
      <w:r w:rsidRPr="003A36D5">
        <w:rPr>
          <w:szCs w:val="26"/>
        </w:rPr>
        <w:t>sectors</w:t>
      </w:r>
      <w:proofErr w:type="spellEnd"/>
      <w:r w:rsidRPr="003A36D5">
        <w:rPr>
          <w:szCs w:val="26"/>
        </w:rPr>
        <w:t xml:space="preserve">, </w:t>
      </w:r>
      <w:proofErr w:type="spellStart"/>
      <w:r w:rsidRPr="003A36D5">
        <w:rPr>
          <w:szCs w:val="26"/>
        </w:rPr>
        <w:t>which</w:t>
      </w:r>
      <w:proofErr w:type="spellEnd"/>
      <w:r w:rsidRPr="003A36D5">
        <w:rPr>
          <w:szCs w:val="26"/>
        </w:rPr>
        <w:t xml:space="preserve"> serve as </w:t>
      </w:r>
      <w:proofErr w:type="spellStart"/>
      <w:r w:rsidRPr="003A36D5">
        <w:rPr>
          <w:szCs w:val="26"/>
        </w:rPr>
        <w:t>critical</w:t>
      </w:r>
      <w:proofErr w:type="spellEnd"/>
      <w:r w:rsidRPr="003A36D5">
        <w:rPr>
          <w:szCs w:val="26"/>
        </w:rPr>
        <w:t xml:space="preserve"> </w:t>
      </w:r>
      <w:proofErr w:type="spellStart"/>
      <w:r w:rsidRPr="003A36D5">
        <w:rPr>
          <w:szCs w:val="26"/>
        </w:rPr>
        <w:t>pillars</w:t>
      </w:r>
      <w:proofErr w:type="spellEnd"/>
      <w:r w:rsidRPr="003A36D5">
        <w:rPr>
          <w:szCs w:val="26"/>
        </w:rPr>
        <w:t xml:space="preserve"> </w:t>
      </w:r>
      <w:proofErr w:type="spellStart"/>
      <w:r w:rsidRPr="003A36D5">
        <w:rPr>
          <w:szCs w:val="26"/>
        </w:rPr>
        <w:t>for</w:t>
      </w:r>
      <w:proofErr w:type="spellEnd"/>
      <w:r w:rsidRPr="003A36D5">
        <w:rPr>
          <w:szCs w:val="26"/>
        </w:rPr>
        <w:t xml:space="preserve"> </w:t>
      </w:r>
      <w:proofErr w:type="spellStart"/>
      <w:r w:rsidRPr="003A36D5">
        <w:rPr>
          <w:szCs w:val="26"/>
        </w:rPr>
        <w:t>the</w:t>
      </w:r>
      <w:proofErr w:type="spellEnd"/>
      <w:r w:rsidRPr="003A36D5">
        <w:rPr>
          <w:szCs w:val="26"/>
        </w:rPr>
        <w:t xml:space="preserve"> </w:t>
      </w:r>
      <w:proofErr w:type="spellStart"/>
      <w:r w:rsidRPr="003A36D5">
        <w:rPr>
          <w:szCs w:val="26"/>
        </w:rPr>
        <w:t>internationalization</w:t>
      </w:r>
      <w:proofErr w:type="spellEnd"/>
      <w:r w:rsidRPr="003A36D5">
        <w:rPr>
          <w:szCs w:val="26"/>
        </w:rPr>
        <w:t xml:space="preserve"> </w:t>
      </w:r>
      <w:proofErr w:type="spellStart"/>
      <w:r w:rsidRPr="003A36D5">
        <w:rPr>
          <w:szCs w:val="26"/>
        </w:rPr>
        <w:t>of</w:t>
      </w:r>
      <w:proofErr w:type="spellEnd"/>
      <w:r w:rsidRPr="003A36D5">
        <w:rPr>
          <w:szCs w:val="26"/>
        </w:rPr>
        <w:t xml:space="preserve"> Small and Medium </w:t>
      </w:r>
      <w:proofErr w:type="spellStart"/>
      <w:r w:rsidRPr="003A36D5">
        <w:rPr>
          <w:szCs w:val="26"/>
        </w:rPr>
        <w:t>Enterprises</w:t>
      </w:r>
      <w:proofErr w:type="spellEnd"/>
      <w:r w:rsidRPr="003A36D5">
        <w:rPr>
          <w:szCs w:val="26"/>
        </w:rPr>
        <w:t xml:space="preserve"> (</w:t>
      </w:r>
      <w:proofErr w:type="spellStart"/>
      <w:r w:rsidRPr="003A36D5">
        <w:rPr>
          <w:szCs w:val="26"/>
        </w:rPr>
        <w:t>SMEs</w:t>
      </w:r>
      <w:proofErr w:type="spellEnd"/>
      <w:r w:rsidRPr="003A36D5">
        <w:rPr>
          <w:szCs w:val="26"/>
        </w:rPr>
        <w:t xml:space="preserve">). Navigating </w:t>
      </w:r>
      <w:proofErr w:type="spellStart"/>
      <w:r w:rsidRPr="003A36D5">
        <w:rPr>
          <w:szCs w:val="26"/>
        </w:rPr>
        <w:t>this</w:t>
      </w:r>
      <w:proofErr w:type="spellEnd"/>
      <w:r w:rsidRPr="003A36D5">
        <w:rPr>
          <w:szCs w:val="26"/>
        </w:rPr>
        <w:t xml:space="preserve"> </w:t>
      </w:r>
      <w:proofErr w:type="spellStart"/>
      <w:r w:rsidRPr="003A36D5">
        <w:rPr>
          <w:szCs w:val="26"/>
        </w:rPr>
        <w:t>transition</w:t>
      </w:r>
      <w:proofErr w:type="spellEnd"/>
      <w:r w:rsidRPr="003A36D5">
        <w:rPr>
          <w:szCs w:val="26"/>
        </w:rPr>
        <w:t xml:space="preserve"> </w:t>
      </w:r>
      <w:proofErr w:type="spellStart"/>
      <w:r w:rsidRPr="003A36D5">
        <w:rPr>
          <w:szCs w:val="26"/>
        </w:rPr>
        <w:t>successfully</w:t>
      </w:r>
      <w:proofErr w:type="spellEnd"/>
      <w:r w:rsidRPr="003A36D5">
        <w:rPr>
          <w:szCs w:val="26"/>
        </w:rPr>
        <w:t xml:space="preserve"> </w:t>
      </w:r>
      <w:proofErr w:type="spellStart"/>
      <w:r w:rsidRPr="003A36D5">
        <w:rPr>
          <w:szCs w:val="26"/>
        </w:rPr>
        <w:t>requires</w:t>
      </w:r>
      <w:proofErr w:type="spellEnd"/>
      <w:r w:rsidRPr="003A36D5">
        <w:rPr>
          <w:szCs w:val="26"/>
        </w:rPr>
        <w:t xml:space="preserve"> </w:t>
      </w:r>
      <w:proofErr w:type="spellStart"/>
      <w:r w:rsidRPr="003A36D5">
        <w:rPr>
          <w:szCs w:val="26"/>
        </w:rPr>
        <w:t>deliberate</w:t>
      </w:r>
      <w:proofErr w:type="spellEnd"/>
      <w:r w:rsidRPr="003A36D5">
        <w:rPr>
          <w:szCs w:val="26"/>
        </w:rPr>
        <w:t xml:space="preserve"> </w:t>
      </w:r>
      <w:proofErr w:type="spellStart"/>
      <w:r w:rsidRPr="003A36D5">
        <w:rPr>
          <w:szCs w:val="26"/>
        </w:rPr>
        <w:t>state</w:t>
      </w:r>
      <w:proofErr w:type="spellEnd"/>
      <w:r w:rsidRPr="003A36D5">
        <w:rPr>
          <w:szCs w:val="26"/>
        </w:rPr>
        <w:t xml:space="preserve"> </w:t>
      </w:r>
      <w:proofErr w:type="spellStart"/>
      <w:r w:rsidRPr="003A36D5">
        <w:rPr>
          <w:szCs w:val="26"/>
        </w:rPr>
        <w:t>intervention</w:t>
      </w:r>
      <w:proofErr w:type="spellEnd"/>
      <w:r w:rsidRPr="003A36D5">
        <w:rPr>
          <w:szCs w:val="26"/>
        </w:rPr>
        <w:t xml:space="preserve"> </w:t>
      </w:r>
      <w:proofErr w:type="spellStart"/>
      <w:r w:rsidRPr="003A36D5">
        <w:rPr>
          <w:szCs w:val="26"/>
        </w:rPr>
        <w:t>through</w:t>
      </w:r>
      <w:proofErr w:type="spellEnd"/>
      <w:r w:rsidRPr="003A36D5">
        <w:rPr>
          <w:szCs w:val="26"/>
        </w:rPr>
        <w:t xml:space="preserve"> proactive </w:t>
      </w:r>
      <w:proofErr w:type="spellStart"/>
      <w:r w:rsidRPr="003A36D5">
        <w:rPr>
          <w:szCs w:val="26"/>
        </w:rPr>
        <w:t>strategic</w:t>
      </w:r>
      <w:proofErr w:type="spellEnd"/>
      <w:r w:rsidRPr="003A36D5">
        <w:rPr>
          <w:szCs w:val="26"/>
        </w:rPr>
        <w:t xml:space="preserve"> </w:t>
      </w:r>
      <w:proofErr w:type="spellStart"/>
      <w:r w:rsidRPr="003A36D5">
        <w:rPr>
          <w:szCs w:val="26"/>
        </w:rPr>
        <w:t>decisions</w:t>
      </w:r>
      <w:proofErr w:type="spellEnd"/>
      <w:r w:rsidRPr="003A36D5">
        <w:rPr>
          <w:szCs w:val="26"/>
        </w:rPr>
        <w:t xml:space="preserve"> and comprehensive </w:t>
      </w:r>
      <w:proofErr w:type="spellStart"/>
      <w:r w:rsidRPr="003A36D5">
        <w:rPr>
          <w:szCs w:val="26"/>
        </w:rPr>
        <w:t>policy</w:t>
      </w:r>
      <w:proofErr w:type="spellEnd"/>
      <w:r w:rsidRPr="003A36D5">
        <w:rPr>
          <w:szCs w:val="26"/>
        </w:rPr>
        <w:t xml:space="preserve"> </w:t>
      </w:r>
      <w:proofErr w:type="spellStart"/>
      <w:r w:rsidRPr="003A36D5">
        <w:rPr>
          <w:szCs w:val="26"/>
        </w:rPr>
        <w:t>frameworks</w:t>
      </w:r>
      <w:proofErr w:type="spellEnd"/>
      <w:r w:rsidRPr="003A36D5">
        <w:rPr>
          <w:szCs w:val="26"/>
        </w:rPr>
        <w:t xml:space="preserve"> </w:t>
      </w:r>
      <w:proofErr w:type="spellStart"/>
      <w:r w:rsidRPr="003A36D5">
        <w:rPr>
          <w:szCs w:val="26"/>
        </w:rPr>
        <w:t>that</w:t>
      </w:r>
      <w:proofErr w:type="spellEnd"/>
      <w:r w:rsidRPr="003A36D5">
        <w:rPr>
          <w:szCs w:val="26"/>
        </w:rPr>
        <w:t xml:space="preserve"> </w:t>
      </w:r>
      <w:proofErr w:type="spellStart"/>
      <w:r w:rsidRPr="003A36D5">
        <w:rPr>
          <w:szCs w:val="26"/>
        </w:rPr>
        <w:t>foster</w:t>
      </w:r>
      <w:proofErr w:type="spellEnd"/>
      <w:r w:rsidRPr="003A36D5">
        <w:rPr>
          <w:szCs w:val="26"/>
        </w:rPr>
        <w:t xml:space="preserve"> a competitive </w:t>
      </w:r>
      <w:proofErr w:type="spellStart"/>
      <w:r w:rsidRPr="003A36D5">
        <w:rPr>
          <w:szCs w:val="26"/>
        </w:rPr>
        <w:t>business</w:t>
      </w:r>
      <w:proofErr w:type="spellEnd"/>
      <w:r w:rsidRPr="003A36D5">
        <w:rPr>
          <w:szCs w:val="26"/>
        </w:rPr>
        <w:t xml:space="preserve"> </w:t>
      </w:r>
      <w:proofErr w:type="spellStart"/>
      <w:r w:rsidRPr="003A36D5">
        <w:rPr>
          <w:szCs w:val="26"/>
        </w:rPr>
        <w:t>environment</w:t>
      </w:r>
      <w:proofErr w:type="spellEnd"/>
      <w:r w:rsidRPr="003A36D5">
        <w:rPr>
          <w:szCs w:val="26"/>
        </w:rPr>
        <w:t xml:space="preserve">. </w:t>
      </w:r>
      <w:proofErr w:type="spellStart"/>
      <w:r w:rsidRPr="003A36D5">
        <w:rPr>
          <w:szCs w:val="26"/>
        </w:rPr>
        <w:t>Ultimately</w:t>
      </w:r>
      <w:proofErr w:type="spellEnd"/>
      <w:r w:rsidRPr="003A36D5">
        <w:rPr>
          <w:szCs w:val="26"/>
        </w:rPr>
        <w:t xml:space="preserve">, </w:t>
      </w:r>
      <w:proofErr w:type="spellStart"/>
      <w:r w:rsidRPr="003A36D5">
        <w:rPr>
          <w:szCs w:val="26"/>
        </w:rPr>
        <w:t>by</w:t>
      </w:r>
      <w:proofErr w:type="spellEnd"/>
      <w:r w:rsidRPr="003A36D5">
        <w:rPr>
          <w:szCs w:val="26"/>
        </w:rPr>
        <w:t xml:space="preserve"> </w:t>
      </w:r>
      <w:proofErr w:type="spellStart"/>
      <w:r w:rsidRPr="003A36D5">
        <w:rPr>
          <w:szCs w:val="26"/>
        </w:rPr>
        <w:t>leveraging</w:t>
      </w:r>
      <w:proofErr w:type="spellEnd"/>
      <w:r w:rsidRPr="003A36D5">
        <w:rPr>
          <w:szCs w:val="26"/>
        </w:rPr>
        <w:t xml:space="preserve"> </w:t>
      </w:r>
      <w:proofErr w:type="spellStart"/>
      <w:r w:rsidRPr="003A36D5">
        <w:rPr>
          <w:szCs w:val="26"/>
        </w:rPr>
        <w:t>robust</w:t>
      </w:r>
      <w:proofErr w:type="spellEnd"/>
      <w:r w:rsidRPr="003A36D5">
        <w:rPr>
          <w:szCs w:val="26"/>
        </w:rPr>
        <w:t xml:space="preserve"> </w:t>
      </w:r>
      <w:proofErr w:type="spellStart"/>
      <w:r w:rsidRPr="003A36D5">
        <w:rPr>
          <w:szCs w:val="26"/>
        </w:rPr>
        <w:t>partnerships</w:t>
      </w:r>
      <w:proofErr w:type="spellEnd"/>
      <w:r w:rsidRPr="003A36D5">
        <w:rPr>
          <w:szCs w:val="26"/>
        </w:rPr>
        <w:t xml:space="preserve"> </w:t>
      </w:r>
      <w:proofErr w:type="spellStart"/>
      <w:r w:rsidRPr="003A36D5">
        <w:rPr>
          <w:szCs w:val="26"/>
        </w:rPr>
        <w:t>with</w:t>
      </w:r>
      <w:proofErr w:type="spellEnd"/>
      <w:r w:rsidRPr="003A36D5">
        <w:rPr>
          <w:szCs w:val="26"/>
        </w:rPr>
        <w:t xml:space="preserve"> global </w:t>
      </w:r>
      <w:proofErr w:type="spellStart"/>
      <w:r w:rsidRPr="003A36D5">
        <w:rPr>
          <w:szCs w:val="26"/>
        </w:rPr>
        <w:t>financial</w:t>
      </w:r>
      <w:proofErr w:type="spellEnd"/>
      <w:r w:rsidRPr="003A36D5">
        <w:rPr>
          <w:szCs w:val="26"/>
        </w:rPr>
        <w:t xml:space="preserve"> and </w:t>
      </w:r>
      <w:proofErr w:type="spellStart"/>
      <w:r w:rsidRPr="003A36D5">
        <w:rPr>
          <w:szCs w:val="26"/>
        </w:rPr>
        <w:t>commercial</w:t>
      </w:r>
      <w:proofErr w:type="spellEnd"/>
      <w:r w:rsidRPr="003A36D5">
        <w:rPr>
          <w:szCs w:val="26"/>
        </w:rPr>
        <w:t xml:space="preserve"> </w:t>
      </w:r>
      <w:proofErr w:type="spellStart"/>
      <w:r w:rsidRPr="003A36D5">
        <w:rPr>
          <w:szCs w:val="26"/>
        </w:rPr>
        <w:t>institutions</w:t>
      </w:r>
      <w:proofErr w:type="spellEnd"/>
      <w:r w:rsidRPr="003A36D5">
        <w:rPr>
          <w:szCs w:val="26"/>
        </w:rPr>
        <w:t xml:space="preserve">, Vietnam can </w:t>
      </w:r>
      <w:proofErr w:type="spellStart"/>
      <w:r w:rsidRPr="003A36D5">
        <w:rPr>
          <w:szCs w:val="26"/>
        </w:rPr>
        <w:t>transition</w:t>
      </w:r>
      <w:proofErr w:type="spellEnd"/>
      <w:r w:rsidRPr="003A36D5">
        <w:rPr>
          <w:szCs w:val="26"/>
        </w:rPr>
        <w:t xml:space="preserve"> </w:t>
      </w:r>
      <w:proofErr w:type="spellStart"/>
      <w:r w:rsidRPr="003A36D5">
        <w:rPr>
          <w:szCs w:val="26"/>
        </w:rPr>
        <w:t>from</w:t>
      </w:r>
      <w:proofErr w:type="spellEnd"/>
      <w:r w:rsidRPr="003A36D5">
        <w:rPr>
          <w:szCs w:val="26"/>
        </w:rPr>
        <w:t xml:space="preserve"> </w:t>
      </w:r>
      <w:proofErr w:type="spellStart"/>
      <w:r w:rsidRPr="003A36D5">
        <w:rPr>
          <w:szCs w:val="26"/>
        </w:rPr>
        <w:t>volume-driven</w:t>
      </w:r>
      <w:proofErr w:type="spellEnd"/>
      <w:r w:rsidRPr="003A36D5">
        <w:rPr>
          <w:szCs w:val="26"/>
        </w:rPr>
        <w:t xml:space="preserve"> </w:t>
      </w:r>
      <w:proofErr w:type="spellStart"/>
      <w:r w:rsidRPr="003A36D5">
        <w:rPr>
          <w:szCs w:val="26"/>
        </w:rPr>
        <w:t>trade</w:t>
      </w:r>
      <w:proofErr w:type="spellEnd"/>
      <w:r w:rsidRPr="003A36D5">
        <w:rPr>
          <w:szCs w:val="26"/>
        </w:rPr>
        <w:t xml:space="preserve"> </w:t>
      </w:r>
      <w:proofErr w:type="spellStart"/>
      <w:r w:rsidRPr="003A36D5">
        <w:rPr>
          <w:szCs w:val="26"/>
        </w:rPr>
        <w:t>to</w:t>
      </w:r>
      <w:proofErr w:type="spellEnd"/>
      <w:r w:rsidRPr="003A36D5">
        <w:rPr>
          <w:szCs w:val="26"/>
        </w:rPr>
        <w:t xml:space="preserve"> </w:t>
      </w:r>
      <w:proofErr w:type="spellStart"/>
      <w:r w:rsidRPr="003A36D5">
        <w:rPr>
          <w:szCs w:val="26"/>
        </w:rPr>
        <w:t>high-value</w:t>
      </w:r>
      <w:proofErr w:type="spellEnd"/>
      <w:r w:rsidRPr="003A36D5">
        <w:rPr>
          <w:szCs w:val="26"/>
        </w:rPr>
        <w:t xml:space="preserve">, </w:t>
      </w:r>
      <w:proofErr w:type="spellStart"/>
      <w:r w:rsidRPr="003A36D5">
        <w:rPr>
          <w:szCs w:val="26"/>
        </w:rPr>
        <w:t>sustainable</w:t>
      </w:r>
      <w:proofErr w:type="spellEnd"/>
      <w:r w:rsidRPr="003A36D5">
        <w:rPr>
          <w:szCs w:val="26"/>
        </w:rPr>
        <w:t xml:space="preserve"> global </w:t>
      </w:r>
      <w:proofErr w:type="spellStart"/>
      <w:r w:rsidRPr="003A36D5">
        <w:rPr>
          <w:szCs w:val="26"/>
        </w:rPr>
        <w:t>integration</w:t>
      </w:r>
      <w:proofErr w:type="spellEnd"/>
      <w:r w:rsidRPr="003A36D5">
        <w:rPr>
          <w:szCs w:val="26"/>
        </w:rPr>
        <w:t xml:space="preserve">, </w:t>
      </w:r>
      <w:proofErr w:type="spellStart"/>
      <w:r w:rsidRPr="003A36D5">
        <w:rPr>
          <w:szCs w:val="26"/>
        </w:rPr>
        <w:t>ensuring</w:t>
      </w:r>
      <w:proofErr w:type="spellEnd"/>
      <w:r w:rsidRPr="003A36D5">
        <w:rPr>
          <w:szCs w:val="26"/>
        </w:rPr>
        <w:t xml:space="preserve"> </w:t>
      </w:r>
      <w:proofErr w:type="spellStart"/>
      <w:r w:rsidRPr="003A36D5">
        <w:rPr>
          <w:szCs w:val="26"/>
        </w:rPr>
        <w:t>its</w:t>
      </w:r>
      <w:proofErr w:type="spellEnd"/>
      <w:r w:rsidRPr="003A36D5">
        <w:rPr>
          <w:szCs w:val="26"/>
        </w:rPr>
        <w:t xml:space="preserve"> </w:t>
      </w:r>
      <w:proofErr w:type="spellStart"/>
      <w:r w:rsidRPr="003A36D5">
        <w:rPr>
          <w:szCs w:val="26"/>
        </w:rPr>
        <w:t>long-term</w:t>
      </w:r>
      <w:proofErr w:type="spellEnd"/>
      <w:r w:rsidRPr="003A36D5">
        <w:rPr>
          <w:szCs w:val="26"/>
        </w:rPr>
        <w:t xml:space="preserve"> </w:t>
      </w:r>
      <w:proofErr w:type="spellStart"/>
      <w:r w:rsidRPr="003A36D5">
        <w:rPr>
          <w:szCs w:val="26"/>
        </w:rPr>
        <w:t>resilience</w:t>
      </w:r>
      <w:proofErr w:type="spellEnd"/>
      <w:r w:rsidRPr="003A36D5">
        <w:rPr>
          <w:szCs w:val="26"/>
        </w:rPr>
        <w:t xml:space="preserve"> in </w:t>
      </w:r>
      <w:proofErr w:type="spellStart"/>
      <w:r w:rsidRPr="003A36D5">
        <w:rPr>
          <w:szCs w:val="26"/>
        </w:rPr>
        <w:t>an</w:t>
      </w:r>
      <w:proofErr w:type="spellEnd"/>
      <w:r w:rsidRPr="003A36D5">
        <w:rPr>
          <w:szCs w:val="26"/>
        </w:rPr>
        <w:t xml:space="preserve"> </w:t>
      </w:r>
      <w:proofErr w:type="spellStart"/>
      <w:r w:rsidRPr="003A36D5">
        <w:rPr>
          <w:szCs w:val="26"/>
        </w:rPr>
        <w:t>interconnected</w:t>
      </w:r>
      <w:proofErr w:type="spellEnd"/>
      <w:r w:rsidRPr="003A36D5">
        <w:rPr>
          <w:szCs w:val="26"/>
        </w:rPr>
        <w:t xml:space="preserve"> global </w:t>
      </w:r>
      <w:proofErr w:type="spellStart"/>
      <w:r w:rsidRPr="003A36D5">
        <w:rPr>
          <w:szCs w:val="26"/>
        </w:rPr>
        <w:t>market</w:t>
      </w:r>
      <w:proofErr w:type="spellEnd"/>
      <w:r w:rsidRPr="003A36D5">
        <w:rPr>
          <w:szCs w:val="26"/>
        </w:rPr>
        <w:t>.</w:t>
      </w:r>
    </w:p>
    <w:p w14:paraId="659390DD" w14:textId="2267C85D" w:rsidR="00BA2218" w:rsidRPr="00F742BF" w:rsidRDefault="003A36D5" w:rsidP="00BA2218">
      <w:pPr>
        <w:pStyle w:val="1"/>
        <w:rPr>
          <w:sz w:val="26"/>
          <w:szCs w:val="26"/>
          <w:lang w:val="es-PR"/>
        </w:rPr>
      </w:pPr>
      <w:proofErr w:type="spellStart"/>
      <w:r>
        <w:rPr>
          <w:sz w:val="26"/>
          <w:szCs w:val="26"/>
          <w:lang w:val="es-PR"/>
        </w:rPr>
        <w:t>References</w:t>
      </w:r>
      <w:proofErr w:type="spellEnd"/>
    </w:p>
    <w:p w14:paraId="3D19C983" w14:textId="77777777" w:rsidR="00AA6DCE" w:rsidRDefault="00AA6DCE" w:rsidP="00BC2EE0">
      <w:pPr>
        <w:pStyle w:val="1"/>
        <w:numPr>
          <w:ilvl w:val="0"/>
          <w:numId w:val="48"/>
        </w:numPr>
        <w:rPr>
          <w:b w:val="0"/>
          <w:bCs w:val="0"/>
          <w:sz w:val="26"/>
          <w:szCs w:val="26"/>
        </w:rPr>
      </w:pPr>
      <w:r>
        <w:rPr>
          <w:b w:val="0"/>
          <w:bCs w:val="0"/>
          <w:sz w:val="26"/>
          <w:szCs w:val="26"/>
        </w:rPr>
        <w:t>General Statistics Yearbook (2020 – 2025)</w:t>
      </w:r>
    </w:p>
    <w:p w14:paraId="750B2646" w14:textId="39D04FC5" w:rsidR="00AA6DCE" w:rsidRDefault="00AA6DCE" w:rsidP="00BC2EE0">
      <w:pPr>
        <w:pStyle w:val="1"/>
        <w:numPr>
          <w:ilvl w:val="0"/>
          <w:numId w:val="48"/>
        </w:numPr>
        <w:rPr>
          <w:b w:val="0"/>
          <w:bCs w:val="0"/>
          <w:sz w:val="26"/>
          <w:szCs w:val="26"/>
        </w:rPr>
      </w:pPr>
      <w:r>
        <w:rPr>
          <w:b w:val="0"/>
          <w:bCs w:val="0"/>
          <w:sz w:val="26"/>
          <w:szCs w:val="26"/>
        </w:rPr>
        <w:t>Ministry of Industry and Trade, Annual Official reports, Vietnam Import-Export Report</w:t>
      </w:r>
    </w:p>
    <w:p w14:paraId="79BB4A85" w14:textId="146CCA92" w:rsidR="00AA6DCE" w:rsidRDefault="00AA6DCE" w:rsidP="00BC2EE0">
      <w:pPr>
        <w:pStyle w:val="1"/>
        <w:numPr>
          <w:ilvl w:val="0"/>
          <w:numId w:val="48"/>
        </w:numPr>
        <w:rPr>
          <w:b w:val="0"/>
          <w:bCs w:val="0"/>
          <w:sz w:val="26"/>
          <w:szCs w:val="26"/>
        </w:rPr>
      </w:pPr>
      <w:r>
        <w:rPr>
          <w:b w:val="0"/>
          <w:bCs w:val="0"/>
          <w:sz w:val="26"/>
          <w:szCs w:val="26"/>
        </w:rPr>
        <w:t xml:space="preserve">The Chi Ngo, </w:t>
      </w:r>
      <w:r w:rsidRPr="00AA6DCE">
        <w:rPr>
          <w:b w:val="0"/>
          <w:bCs w:val="0"/>
          <w:sz w:val="26"/>
          <w:szCs w:val="26"/>
        </w:rPr>
        <w:t>Vietnam's Exports in the Period of 2016-2023 and Main Solutions to Promote Exports to 2030</w:t>
      </w:r>
      <w:r>
        <w:rPr>
          <w:b w:val="0"/>
          <w:bCs w:val="0"/>
          <w:sz w:val="26"/>
          <w:szCs w:val="26"/>
        </w:rPr>
        <w:t xml:space="preserve">, 2024, Business and Economic Research </w:t>
      </w:r>
    </w:p>
    <w:p w14:paraId="2CA9BF89" w14:textId="4E872B42" w:rsidR="00AA6DCE" w:rsidRDefault="00AA6DCE" w:rsidP="00AA6DCE">
      <w:pPr>
        <w:pStyle w:val="1"/>
        <w:numPr>
          <w:ilvl w:val="0"/>
          <w:numId w:val="48"/>
        </w:numPr>
        <w:rPr>
          <w:b w:val="0"/>
          <w:bCs w:val="0"/>
          <w:sz w:val="26"/>
          <w:szCs w:val="26"/>
        </w:rPr>
      </w:pPr>
      <w:r>
        <w:rPr>
          <w:b w:val="0"/>
          <w:bCs w:val="0"/>
          <w:sz w:val="26"/>
          <w:szCs w:val="26"/>
        </w:rPr>
        <w:t xml:space="preserve">Tran Thanh Hai, Vietnam imports and exports, 2024, Ministry of Industry and Trade </w:t>
      </w:r>
    </w:p>
    <w:p w14:paraId="5AC40AF1" w14:textId="70CCC76A" w:rsidR="00AA6DCE" w:rsidRDefault="00AA6DCE" w:rsidP="00AA6DCE">
      <w:pPr>
        <w:pStyle w:val="1"/>
        <w:ind w:left="720"/>
        <w:rPr>
          <w:b w:val="0"/>
          <w:bCs w:val="0"/>
          <w:sz w:val="26"/>
          <w:szCs w:val="26"/>
        </w:rPr>
      </w:pPr>
    </w:p>
    <w:p w14:paraId="25864FA2" w14:textId="77777777" w:rsidR="00AA6DCE" w:rsidRPr="00A86E9D" w:rsidRDefault="00AA6DCE" w:rsidP="00AA6DCE">
      <w:pPr>
        <w:pStyle w:val="1"/>
        <w:ind w:left="720"/>
        <w:rPr>
          <w:b w:val="0"/>
          <w:bCs w:val="0"/>
          <w:sz w:val="26"/>
          <w:szCs w:val="26"/>
        </w:rPr>
      </w:pPr>
    </w:p>
    <w:sectPr w:rsidR="00AA6DCE" w:rsidRPr="00A86E9D" w:rsidSect="00641C3E">
      <w:pgSz w:w="11907" w:h="16840" w:code="9"/>
      <w:pgMar w:top="1134" w:right="144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42BC7" w14:textId="77777777" w:rsidR="00137C13" w:rsidRDefault="00137C13" w:rsidP="002A5959">
      <w:r>
        <w:separator/>
      </w:r>
    </w:p>
  </w:endnote>
  <w:endnote w:type="continuationSeparator" w:id="0">
    <w:p w14:paraId="54D4ED17" w14:textId="77777777" w:rsidR="00137C13" w:rsidRDefault="00137C13" w:rsidP="002A5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angSong_GB2312">
    <w:altName w:val="Malgun Gothic Semilight"/>
    <w:charset w:val="86"/>
    <w:family w:val="modern"/>
    <w:pitch w:val="fixed"/>
    <w:sig w:usb0="80002ABF" w:usb1="38CF7CFA" w:usb2="00000016" w:usb3="00000000" w:csb0="0004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Hei">
    <w:panose1 w:val="02010600030101010101"/>
    <w:charset w:val="86"/>
    <w:family w:val="modern"/>
    <w:pitch w:val="fixed"/>
    <w:sig w:usb0="800002BF" w:usb1="38CF7CFA" w:usb2="00000016" w:usb3="00000000" w:csb0="00040001" w:csb1="00000000"/>
  </w:font>
  <w:font w:name="文鼎CS中黑">
    <w:altName w:val="MS Gothic"/>
    <w:charset w:val="86"/>
    <w:family w:val="modern"/>
    <w:pitch w:val="default"/>
    <w:sig w:usb0="00000000" w:usb1="080E0000" w:usb2="00000010" w:usb3="00000000" w:csb0="00040000" w:csb1="00000000"/>
  </w:font>
  <w:font w:name="文鼎大标宋简">
    <w:altName w:val="SimSun"/>
    <w:charset w:val="86"/>
    <w:family w:val="modern"/>
    <w:pitch w:val="default"/>
    <w:sig w:usb0="00000001" w:usb1="080E0000" w:usb2="00000010" w:usb3="00000000" w:csb0="00040000" w:csb1="00000000"/>
  </w:font>
  <w:font w:name="Times New Roman 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EED1" w14:textId="77777777" w:rsidR="0012675A" w:rsidRDefault="0012675A" w:rsidP="007F07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C6951A" w14:textId="77777777" w:rsidR="0012675A" w:rsidRDefault="0012675A" w:rsidP="007F07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75C3E" w14:textId="57EDD0CF" w:rsidR="0012675A" w:rsidRDefault="0012675A" w:rsidP="007F07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2C67">
      <w:rPr>
        <w:rStyle w:val="PageNumber"/>
        <w:noProof/>
      </w:rPr>
      <w:t>6</w:t>
    </w:r>
    <w:r>
      <w:rPr>
        <w:rStyle w:val="PageNumber"/>
      </w:rPr>
      <w:fldChar w:fldCharType="end"/>
    </w:r>
  </w:p>
  <w:sdt>
    <w:sdtPr>
      <w:id w:val="229501271"/>
      <w:docPartObj>
        <w:docPartGallery w:val="Page Numbers (Bottom of Page)"/>
        <w:docPartUnique/>
      </w:docPartObj>
    </w:sdtPr>
    <w:sdtEndPr>
      <w:rPr>
        <w:sz w:val="22"/>
      </w:rPr>
    </w:sdtEndPr>
    <w:sdtContent>
      <w:p w14:paraId="5E9A9229" w14:textId="77777777" w:rsidR="0012675A" w:rsidRPr="006705B1" w:rsidRDefault="0012675A" w:rsidP="007F07BF">
        <w:pPr>
          <w:pStyle w:val="Footer"/>
          <w:ind w:right="360"/>
          <w:jc w:val="center"/>
          <w:rPr>
            <w:sz w:val="8"/>
          </w:rPr>
        </w:pPr>
      </w:p>
      <w:p w14:paraId="6AE60E5A" w14:textId="77777777" w:rsidR="0012675A" w:rsidRDefault="00000000" w:rsidP="007F07BF">
        <w:pPr>
          <w:pStyle w:val="Footer"/>
          <w:jc w:val="right"/>
          <w:rPr>
            <w:sz w:val="22"/>
          </w:rPr>
        </w:pPr>
      </w:p>
    </w:sdtContent>
  </w:sdt>
  <w:p w14:paraId="16C17C46" w14:textId="77777777" w:rsidR="0012675A" w:rsidRPr="005E0584" w:rsidRDefault="0012675A" w:rsidP="007F07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1593F" w14:textId="77777777" w:rsidR="00137C13" w:rsidRDefault="00137C13" w:rsidP="002A5959">
      <w:r>
        <w:separator/>
      </w:r>
    </w:p>
  </w:footnote>
  <w:footnote w:type="continuationSeparator" w:id="0">
    <w:p w14:paraId="30AC1C13" w14:textId="77777777" w:rsidR="00137C13" w:rsidRDefault="00137C13" w:rsidP="002A5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C9CA" w14:textId="77777777" w:rsidR="0012675A" w:rsidRDefault="0012675A" w:rsidP="007F07B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E9FC82" w14:textId="77777777" w:rsidR="0012675A" w:rsidRDefault="001267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D893" w14:textId="77777777" w:rsidR="0012675A" w:rsidRPr="00DD14C7" w:rsidRDefault="0012675A" w:rsidP="007F07BF">
    <w:pPr>
      <w:pStyle w:val="Header"/>
      <w:tabs>
        <w:tab w:val="clear" w:pos="936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BEA6A4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586024"/>
    <w:multiLevelType w:val="hybridMultilevel"/>
    <w:tmpl w:val="FD125AD0"/>
    <w:lvl w:ilvl="0" w:tplc="650A8D9C">
      <w:start w:val="1"/>
      <w:numFmt w:val="bullet"/>
      <w:lvlText w:val="•"/>
      <w:lvlJc w:val="left"/>
      <w:pPr>
        <w:tabs>
          <w:tab w:val="num" w:pos="720"/>
        </w:tabs>
        <w:ind w:left="720" w:hanging="360"/>
      </w:pPr>
      <w:rPr>
        <w:rFonts w:ascii="Arial" w:hAnsi="Arial" w:hint="default"/>
      </w:rPr>
    </w:lvl>
    <w:lvl w:ilvl="1" w:tplc="1E1C5B8A" w:tentative="1">
      <w:start w:val="1"/>
      <w:numFmt w:val="bullet"/>
      <w:lvlText w:val="•"/>
      <w:lvlJc w:val="left"/>
      <w:pPr>
        <w:tabs>
          <w:tab w:val="num" w:pos="1440"/>
        </w:tabs>
        <w:ind w:left="1440" w:hanging="360"/>
      </w:pPr>
      <w:rPr>
        <w:rFonts w:ascii="Arial" w:hAnsi="Arial" w:hint="default"/>
      </w:rPr>
    </w:lvl>
    <w:lvl w:ilvl="2" w:tplc="2D7E7F3C" w:tentative="1">
      <w:start w:val="1"/>
      <w:numFmt w:val="bullet"/>
      <w:lvlText w:val="•"/>
      <w:lvlJc w:val="left"/>
      <w:pPr>
        <w:tabs>
          <w:tab w:val="num" w:pos="2160"/>
        </w:tabs>
        <w:ind w:left="2160" w:hanging="360"/>
      </w:pPr>
      <w:rPr>
        <w:rFonts w:ascii="Arial" w:hAnsi="Arial" w:hint="default"/>
      </w:rPr>
    </w:lvl>
    <w:lvl w:ilvl="3" w:tplc="BA10979A" w:tentative="1">
      <w:start w:val="1"/>
      <w:numFmt w:val="bullet"/>
      <w:lvlText w:val="•"/>
      <w:lvlJc w:val="left"/>
      <w:pPr>
        <w:tabs>
          <w:tab w:val="num" w:pos="2880"/>
        </w:tabs>
        <w:ind w:left="2880" w:hanging="360"/>
      </w:pPr>
      <w:rPr>
        <w:rFonts w:ascii="Arial" w:hAnsi="Arial" w:hint="default"/>
      </w:rPr>
    </w:lvl>
    <w:lvl w:ilvl="4" w:tplc="58F66F9A" w:tentative="1">
      <w:start w:val="1"/>
      <w:numFmt w:val="bullet"/>
      <w:lvlText w:val="•"/>
      <w:lvlJc w:val="left"/>
      <w:pPr>
        <w:tabs>
          <w:tab w:val="num" w:pos="3600"/>
        </w:tabs>
        <w:ind w:left="3600" w:hanging="360"/>
      </w:pPr>
      <w:rPr>
        <w:rFonts w:ascii="Arial" w:hAnsi="Arial" w:hint="default"/>
      </w:rPr>
    </w:lvl>
    <w:lvl w:ilvl="5" w:tplc="06424B14" w:tentative="1">
      <w:start w:val="1"/>
      <w:numFmt w:val="bullet"/>
      <w:lvlText w:val="•"/>
      <w:lvlJc w:val="left"/>
      <w:pPr>
        <w:tabs>
          <w:tab w:val="num" w:pos="4320"/>
        </w:tabs>
        <w:ind w:left="4320" w:hanging="360"/>
      </w:pPr>
      <w:rPr>
        <w:rFonts w:ascii="Arial" w:hAnsi="Arial" w:hint="default"/>
      </w:rPr>
    </w:lvl>
    <w:lvl w:ilvl="6" w:tplc="9FD09612" w:tentative="1">
      <w:start w:val="1"/>
      <w:numFmt w:val="bullet"/>
      <w:lvlText w:val="•"/>
      <w:lvlJc w:val="left"/>
      <w:pPr>
        <w:tabs>
          <w:tab w:val="num" w:pos="5040"/>
        </w:tabs>
        <w:ind w:left="5040" w:hanging="360"/>
      </w:pPr>
      <w:rPr>
        <w:rFonts w:ascii="Arial" w:hAnsi="Arial" w:hint="default"/>
      </w:rPr>
    </w:lvl>
    <w:lvl w:ilvl="7" w:tplc="97DC527C" w:tentative="1">
      <w:start w:val="1"/>
      <w:numFmt w:val="bullet"/>
      <w:lvlText w:val="•"/>
      <w:lvlJc w:val="left"/>
      <w:pPr>
        <w:tabs>
          <w:tab w:val="num" w:pos="5760"/>
        </w:tabs>
        <w:ind w:left="5760" w:hanging="360"/>
      </w:pPr>
      <w:rPr>
        <w:rFonts w:ascii="Arial" w:hAnsi="Arial" w:hint="default"/>
      </w:rPr>
    </w:lvl>
    <w:lvl w:ilvl="8" w:tplc="D3A62A9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1566455"/>
    <w:multiLevelType w:val="hybridMultilevel"/>
    <w:tmpl w:val="C6261D26"/>
    <w:lvl w:ilvl="0" w:tplc="003A0CBC">
      <w:start w:val="1"/>
      <w:numFmt w:val="bullet"/>
      <w:lvlText w:val="-"/>
      <w:lvlJc w:val="left"/>
      <w:pPr>
        <w:ind w:left="1440" w:hanging="360"/>
      </w:pPr>
      <w:rPr>
        <w:rFonts w:ascii="Times New Roman" w:eastAsia="Times New Roman" w:hAnsi="Times New Roman" w:cs="Times New Roman"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 w15:restartNumberingAfterBreak="0">
    <w:nsid w:val="03272CC2"/>
    <w:multiLevelType w:val="hybridMultilevel"/>
    <w:tmpl w:val="786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26805"/>
    <w:multiLevelType w:val="multilevel"/>
    <w:tmpl w:val="B6D23C76"/>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150CFD"/>
    <w:multiLevelType w:val="multilevel"/>
    <w:tmpl w:val="5BCAC78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16F7EE8"/>
    <w:multiLevelType w:val="hybridMultilevel"/>
    <w:tmpl w:val="E1FAB6D4"/>
    <w:lvl w:ilvl="0" w:tplc="3640853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905946"/>
    <w:multiLevelType w:val="multilevel"/>
    <w:tmpl w:val="4F3A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CB22CB"/>
    <w:multiLevelType w:val="multilevel"/>
    <w:tmpl w:val="DECA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27E7C"/>
    <w:multiLevelType w:val="hybridMultilevel"/>
    <w:tmpl w:val="6E483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D3610"/>
    <w:multiLevelType w:val="multilevel"/>
    <w:tmpl w:val="8BFC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C2C9F"/>
    <w:multiLevelType w:val="multilevel"/>
    <w:tmpl w:val="2EE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B3506"/>
    <w:multiLevelType w:val="hybridMultilevel"/>
    <w:tmpl w:val="CA0A8334"/>
    <w:lvl w:ilvl="0" w:tplc="042A000F">
      <w:start w:val="1"/>
      <w:numFmt w:val="decimal"/>
      <w:lvlText w:val="%1."/>
      <w:lvlJc w:val="left"/>
      <w:pPr>
        <w:ind w:left="720" w:hanging="360"/>
      </w:pPr>
      <w:rPr>
        <w:rFonts w:hint="default"/>
      </w:rPr>
    </w:lvl>
    <w:lvl w:ilvl="1" w:tplc="003A0CBC">
      <w:start w:val="1"/>
      <w:numFmt w:val="bullet"/>
      <w:lvlText w:val="-"/>
      <w:lvlJc w:val="left"/>
      <w:pPr>
        <w:ind w:left="1440" w:hanging="360"/>
      </w:pPr>
      <w:rPr>
        <w:rFonts w:ascii="Times New Roman" w:eastAsia="Times New Roman" w:hAnsi="Times New Roman" w:cs="Times New Roman" w:hint="default"/>
      </w:rPr>
    </w:lvl>
    <w:lvl w:ilvl="2" w:tplc="E4088AD2">
      <w:start w:val="1"/>
      <w:numFmt w:val="lowerRoman"/>
      <w:lvlText w:val="%3-"/>
      <w:lvlJc w:val="right"/>
      <w:pPr>
        <w:ind w:left="2160" w:hanging="180"/>
      </w:pPr>
      <w:rPr>
        <w:rFonts w:hint="default"/>
      </w:rPr>
    </w:lvl>
    <w:lvl w:ilvl="3" w:tplc="003A0CBC">
      <w:start w:val="1"/>
      <w:numFmt w:val="bullet"/>
      <w:lvlText w:val="-"/>
      <w:lvlJc w:val="left"/>
      <w:pPr>
        <w:ind w:left="2880" w:hanging="360"/>
      </w:pPr>
      <w:rPr>
        <w:rFonts w:ascii="Times New Roman" w:eastAsia="Times New Roman" w:hAnsi="Times New Roman" w:cs="Times New Roman" w:hint="default"/>
      </w:r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1F5C332A"/>
    <w:multiLevelType w:val="hybridMultilevel"/>
    <w:tmpl w:val="50A05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A4EB2"/>
    <w:multiLevelType w:val="multilevel"/>
    <w:tmpl w:val="9CFA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411D4D"/>
    <w:multiLevelType w:val="hybridMultilevel"/>
    <w:tmpl w:val="A6FA3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6BC2C27"/>
    <w:multiLevelType w:val="hybridMultilevel"/>
    <w:tmpl w:val="2120386A"/>
    <w:lvl w:ilvl="0" w:tplc="B15CA544">
      <w:start w:val="1"/>
      <w:numFmt w:val="bullet"/>
      <w:lvlText w:val="•"/>
      <w:lvlJc w:val="left"/>
      <w:pPr>
        <w:tabs>
          <w:tab w:val="num" w:pos="720"/>
        </w:tabs>
        <w:ind w:left="720" w:hanging="360"/>
      </w:pPr>
      <w:rPr>
        <w:rFonts w:ascii="Times New Roman" w:hAnsi="Times New Roman" w:hint="default"/>
      </w:rPr>
    </w:lvl>
    <w:lvl w:ilvl="1" w:tplc="A0183450" w:tentative="1">
      <w:start w:val="1"/>
      <w:numFmt w:val="bullet"/>
      <w:lvlText w:val="•"/>
      <w:lvlJc w:val="left"/>
      <w:pPr>
        <w:tabs>
          <w:tab w:val="num" w:pos="1440"/>
        </w:tabs>
        <w:ind w:left="1440" w:hanging="360"/>
      </w:pPr>
      <w:rPr>
        <w:rFonts w:ascii="Times New Roman" w:hAnsi="Times New Roman" w:hint="default"/>
      </w:rPr>
    </w:lvl>
    <w:lvl w:ilvl="2" w:tplc="40940024" w:tentative="1">
      <w:start w:val="1"/>
      <w:numFmt w:val="bullet"/>
      <w:lvlText w:val="•"/>
      <w:lvlJc w:val="left"/>
      <w:pPr>
        <w:tabs>
          <w:tab w:val="num" w:pos="2160"/>
        </w:tabs>
        <w:ind w:left="2160" w:hanging="360"/>
      </w:pPr>
      <w:rPr>
        <w:rFonts w:ascii="Times New Roman" w:hAnsi="Times New Roman" w:hint="default"/>
      </w:rPr>
    </w:lvl>
    <w:lvl w:ilvl="3" w:tplc="E10E70B4" w:tentative="1">
      <w:start w:val="1"/>
      <w:numFmt w:val="bullet"/>
      <w:lvlText w:val="•"/>
      <w:lvlJc w:val="left"/>
      <w:pPr>
        <w:tabs>
          <w:tab w:val="num" w:pos="2880"/>
        </w:tabs>
        <w:ind w:left="2880" w:hanging="360"/>
      </w:pPr>
      <w:rPr>
        <w:rFonts w:ascii="Times New Roman" w:hAnsi="Times New Roman" w:hint="default"/>
      </w:rPr>
    </w:lvl>
    <w:lvl w:ilvl="4" w:tplc="133E9562" w:tentative="1">
      <w:start w:val="1"/>
      <w:numFmt w:val="bullet"/>
      <w:lvlText w:val="•"/>
      <w:lvlJc w:val="left"/>
      <w:pPr>
        <w:tabs>
          <w:tab w:val="num" w:pos="3600"/>
        </w:tabs>
        <w:ind w:left="3600" w:hanging="360"/>
      </w:pPr>
      <w:rPr>
        <w:rFonts w:ascii="Times New Roman" w:hAnsi="Times New Roman" w:hint="default"/>
      </w:rPr>
    </w:lvl>
    <w:lvl w:ilvl="5" w:tplc="5A5CE752" w:tentative="1">
      <w:start w:val="1"/>
      <w:numFmt w:val="bullet"/>
      <w:lvlText w:val="•"/>
      <w:lvlJc w:val="left"/>
      <w:pPr>
        <w:tabs>
          <w:tab w:val="num" w:pos="4320"/>
        </w:tabs>
        <w:ind w:left="4320" w:hanging="360"/>
      </w:pPr>
      <w:rPr>
        <w:rFonts w:ascii="Times New Roman" w:hAnsi="Times New Roman" w:hint="default"/>
      </w:rPr>
    </w:lvl>
    <w:lvl w:ilvl="6" w:tplc="ECE6D1F2" w:tentative="1">
      <w:start w:val="1"/>
      <w:numFmt w:val="bullet"/>
      <w:lvlText w:val="•"/>
      <w:lvlJc w:val="left"/>
      <w:pPr>
        <w:tabs>
          <w:tab w:val="num" w:pos="5040"/>
        </w:tabs>
        <w:ind w:left="5040" w:hanging="360"/>
      </w:pPr>
      <w:rPr>
        <w:rFonts w:ascii="Times New Roman" w:hAnsi="Times New Roman" w:hint="default"/>
      </w:rPr>
    </w:lvl>
    <w:lvl w:ilvl="7" w:tplc="B21EB450" w:tentative="1">
      <w:start w:val="1"/>
      <w:numFmt w:val="bullet"/>
      <w:lvlText w:val="•"/>
      <w:lvlJc w:val="left"/>
      <w:pPr>
        <w:tabs>
          <w:tab w:val="num" w:pos="5760"/>
        </w:tabs>
        <w:ind w:left="5760" w:hanging="360"/>
      </w:pPr>
      <w:rPr>
        <w:rFonts w:ascii="Times New Roman" w:hAnsi="Times New Roman" w:hint="default"/>
      </w:rPr>
    </w:lvl>
    <w:lvl w:ilvl="8" w:tplc="19A2B33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90A1659"/>
    <w:multiLevelType w:val="hybridMultilevel"/>
    <w:tmpl w:val="11C044F0"/>
    <w:lvl w:ilvl="0" w:tplc="042A0019">
      <w:start w:val="1"/>
      <w:numFmt w:val="lowerLetter"/>
      <w:lvlText w:val="%1."/>
      <w:lvlJc w:val="left"/>
      <w:pPr>
        <w:ind w:left="1440" w:hanging="360"/>
      </w:p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8" w15:restartNumberingAfterBreak="0">
    <w:nsid w:val="298F7FD1"/>
    <w:multiLevelType w:val="hybridMultilevel"/>
    <w:tmpl w:val="9BD85D08"/>
    <w:lvl w:ilvl="0" w:tplc="CFF0C29E">
      <w:start w:val="1"/>
      <w:numFmt w:val="decimal"/>
      <w:lvlText w:val="%1)"/>
      <w:lvlJc w:val="left"/>
      <w:pPr>
        <w:ind w:left="906" w:hanging="360"/>
      </w:pPr>
      <w:rPr>
        <w:rFonts w:hint="default"/>
        <w:b/>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9" w15:restartNumberingAfterBreak="0">
    <w:nsid w:val="3174638D"/>
    <w:multiLevelType w:val="hybridMultilevel"/>
    <w:tmpl w:val="27684154"/>
    <w:lvl w:ilvl="0" w:tplc="CB1CAC9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18A2CF8"/>
    <w:multiLevelType w:val="hybridMultilevel"/>
    <w:tmpl w:val="D11E1D7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FA32EB"/>
    <w:multiLevelType w:val="hybridMultilevel"/>
    <w:tmpl w:val="4A58AA36"/>
    <w:lvl w:ilvl="0" w:tplc="6A4EA4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346074EC"/>
    <w:multiLevelType w:val="hybridMultilevel"/>
    <w:tmpl w:val="9C82D02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D9F4FAC"/>
    <w:multiLevelType w:val="hybridMultilevel"/>
    <w:tmpl w:val="1BD4F04A"/>
    <w:lvl w:ilvl="0" w:tplc="91387536">
      <w:start w:val="2"/>
      <w:numFmt w:val="upperRoman"/>
      <w:lvlText w:val="%1."/>
      <w:lvlJc w:val="left"/>
      <w:pPr>
        <w:ind w:left="1080" w:hanging="72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3DA2207E"/>
    <w:multiLevelType w:val="hybridMultilevel"/>
    <w:tmpl w:val="B39E4410"/>
    <w:lvl w:ilvl="0" w:tplc="042A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E4088AD2">
      <w:start w:val="1"/>
      <w:numFmt w:val="lowerRoman"/>
      <w:lvlText w:val="%3-"/>
      <w:lvlJc w:val="right"/>
      <w:pPr>
        <w:ind w:left="2160" w:hanging="180"/>
      </w:pPr>
      <w:rPr>
        <w:rFonts w:hint="default"/>
      </w:rPr>
    </w:lvl>
    <w:lvl w:ilvl="3" w:tplc="003A0CBC">
      <w:start w:val="1"/>
      <w:numFmt w:val="bullet"/>
      <w:lvlText w:val="-"/>
      <w:lvlJc w:val="left"/>
      <w:pPr>
        <w:ind w:left="2880" w:hanging="360"/>
      </w:pPr>
      <w:rPr>
        <w:rFonts w:ascii="Times New Roman" w:eastAsia="Times New Roman" w:hAnsi="Times New Roman" w:cs="Times New Roman" w:hint="default"/>
      </w:rPr>
    </w:lvl>
    <w:lvl w:ilvl="4" w:tplc="6B32F80C">
      <w:start w:val="2"/>
      <w:numFmt w:val="lowerLetter"/>
      <w:lvlText w:val="%5."/>
      <w:lvlJc w:val="left"/>
      <w:pPr>
        <w:ind w:left="3600" w:hanging="360"/>
      </w:pPr>
      <w:rPr>
        <w:rFonts w:hint="default"/>
      </w:r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15:restartNumberingAfterBreak="0">
    <w:nsid w:val="4029332D"/>
    <w:multiLevelType w:val="multilevel"/>
    <w:tmpl w:val="4D9E3E6E"/>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bCs/>
        <w:i/>
        <w:iCs/>
        <w:sz w:val="26"/>
        <w:szCs w:val="26"/>
      </w:rPr>
    </w:lvl>
    <w:lvl w:ilvl="3">
      <w:start w:val="1"/>
      <w:numFmt w:val="decimal"/>
      <w:lvlText w:val="%1.%2.%3.%4."/>
      <w:lvlJc w:val="left"/>
      <w:pPr>
        <w:ind w:left="1728" w:hanging="648"/>
      </w:pPr>
      <w:rPr>
        <w:rFonts w:ascii="Times New Roman" w:hAnsi="Times New Roman" w:cs="Times New Roman" w:hint="default"/>
        <w:b/>
        <w:bCs/>
        <w:i/>
        <w:iCs/>
        <w:sz w:val="26"/>
        <w:szCs w:val="26"/>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2295A8E"/>
    <w:multiLevelType w:val="hybridMultilevel"/>
    <w:tmpl w:val="8E2A5BB8"/>
    <w:lvl w:ilvl="0" w:tplc="3116A25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223E52"/>
    <w:multiLevelType w:val="multilevel"/>
    <w:tmpl w:val="10168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BE0F99"/>
    <w:multiLevelType w:val="hybridMultilevel"/>
    <w:tmpl w:val="4C1C5D4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29" w15:restartNumberingAfterBreak="0">
    <w:nsid w:val="55F264D7"/>
    <w:multiLevelType w:val="hybridMultilevel"/>
    <w:tmpl w:val="A366033E"/>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0" w15:restartNumberingAfterBreak="0">
    <w:nsid w:val="5B8136D3"/>
    <w:multiLevelType w:val="multilevel"/>
    <w:tmpl w:val="F3083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AA63C3"/>
    <w:multiLevelType w:val="hybridMultilevel"/>
    <w:tmpl w:val="137035A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BE073B2"/>
    <w:multiLevelType w:val="hybridMultilevel"/>
    <w:tmpl w:val="9A4CDF6E"/>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C19781F"/>
    <w:multiLevelType w:val="multilevel"/>
    <w:tmpl w:val="1C70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F4179D"/>
    <w:multiLevelType w:val="hybridMultilevel"/>
    <w:tmpl w:val="4956F928"/>
    <w:lvl w:ilvl="0" w:tplc="3640853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05F6299"/>
    <w:multiLevelType w:val="hybridMultilevel"/>
    <w:tmpl w:val="C25AB3B2"/>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6" w15:restartNumberingAfterBreak="0">
    <w:nsid w:val="62076F41"/>
    <w:multiLevelType w:val="hybridMultilevel"/>
    <w:tmpl w:val="D6B800C2"/>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37" w15:restartNumberingAfterBreak="0">
    <w:nsid w:val="62454110"/>
    <w:multiLevelType w:val="hybridMultilevel"/>
    <w:tmpl w:val="1B20E22C"/>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E4088AD2">
      <w:start w:val="1"/>
      <w:numFmt w:val="lowerRoman"/>
      <w:lvlText w:val="%3-"/>
      <w:lvlJc w:val="right"/>
      <w:pPr>
        <w:ind w:left="2160" w:hanging="180"/>
      </w:pPr>
      <w:rPr>
        <w:rFonts w:hint="default"/>
      </w:rPr>
    </w:lvl>
    <w:lvl w:ilvl="3" w:tplc="003A0CBC">
      <w:start w:val="1"/>
      <w:numFmt w:val="bullet"/>
      <w:lvlText w:val="-"/>
      <w:lvlJc w:val="left"/>
      <w:pPr>
        <w:ind w:left="2880" w:hanging="360"/>
      </w:pPr>
      <w:rPr>
        <w:rFonts w:ascii="Times New Roman" w:eastAsia="Times New Roman" w:hAnsi="Times New Roman" w:cs="Times New Roman" w:hint="default"/>
      </w:rPr>
    </w:lvl>
    <w:lvl w:ilvl="4" w:tplc="07CA3604">
      <w:start w:val="1"/>
      <w:numFmt w:val="decimal"/>
      <w:lvlText w:val="%5)"/>
      <w:lvlJc w:val="left"/>
      <w:pPr>
        <w:ind w:left="3600" w:hanging="360"/>
      </w:pPr>
      <w:rPr>
        <w:rFonts w:hint="default"/>
      </w:rPr>
    </w:lvl>
    <w:lvl w:ilvl="5" w:tplc="3E56F790">
      <w:start w:val="2"/>
      <w:numFmt w:val="lowerLetter"/>
      <w:lvlText w:val="%6)"/>
      <w:lvlJc w:val="left"/>
      <w:pPr>
        <w:ind w:left="4500" w:hanging="360"/>
      </w:pPr>
      <w:rPr>
        <w:rFonts w:hint="default"/>
      </w:r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2B15F0B"/>
    <w:multiLevelType w:val="multilevel"/>
    <w:tmpl w:val="F33CC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DE31F4"/>
    <w:multiLevelType w:val="hybridMultilevel"/>
    <w:tmpl w:val="20B8981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591390F"/>
    <w:multiLevelType w:val="hybridMultilevel"/>
    <w:tmpl w:val="187225A8"/>
    <w:lvl w:ilvl="0" w:tplc="9D44C90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A1277D8"/>
    <w:multiLevelType w:val="hybridMultilevel"/>
    <w:tmpl w:val="D81428B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6ACD1B68"/>
    <w:multiLevelType w:val="multilevel"/>
    <w:tmpl w:val="4184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4051D"/>
    <w:multiLevelType w:val="hybridMultilevel"/>
    <w:tmpl w:val="D812BDD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5533E9A"/>
    <w:multiLevelType w:val="multilevel"/>
    <w:tmpl w:val="D6D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142DEC"/>
    <w:multiLevelType w:val="multilevel"/>
    <w:tmpl w:val="EE3CF4A6"/>
    <w:lvl w:ilvl="0">
      <w:start w:val="2"/>
      <w:numFmt w:val="decimal"/>
      <w:lvlText w:val="%1."/>
      <w:lvlJc w:val="left"/>
      <w:pPr>
        <w:ind w:left="885" w:hanging="885"/>
      </w:pPr>
      <w:rPr>
        <w:rFonts w:hint="default"/>
      </w:rPr>
    </w:lvl>
    <w:lvl w:ilvl="1">
      <w:start w:val="1"/>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6821C7B"/>
    <w:multiLevelType w:val="hybridMultilevel"/>
    <w:tmpl w:val="65EC69F6"/>
    <w:lvl w:ilvl="0" w:tplc="25162B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81F1D90"/>
    <w:multiLevelType w:val="multilevel"/>
    <w:tmpl w:val="9D9A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0762FF"/>
    <w:multiLevelType w:val="multilevel"/>
    <w:tmpl w:val="17F2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5122509">
    <w:abstractNumId w:val="6"/>
  </w:num>
  <w:num w:numId="2" w16cid:durableId="1443644519">
    <w:abstractNumId w:val="34"/>
  </w:num>
  <w:num w:numId="3" w16cid:durableId="1823697003">
    <w:abstractNumId w:val="23"/>
  </w:num>
  <w:num w:numId="4" w16cid:durableId="1861314567">
    <w:abstractNumId w:val="20"/>
  </w:num>
  <w:num w:numId="5" w16cid:durableId="476798349">
    <w:abstractNumId w:val="22"/>
  </w:num>
  <w:num w:numId="6" w16cid:durableId="747967446">
    <w:abstractNumId w:val="31"/>
  </w:num>
  <w:num w:numId="7" w16cid:durableId="1676494195">
    <w:abstractNumId w:val="5"/>
  </w:num>
  <w:num w:numId="8" w16cid:durableId="1891453709">
    <w:abstractNumId w:val="0"/>
  </w:num>
  <w:num w:numId="9" w16cid:durableId="2119597227">
    <w:abstractNumId w:val="45"/>
  </w:num>
  <w:num w:numId="10" w16cid:durableId="1313364114">
    <w:abstractNumId w:val="37"/>
  </w:num>
  <w:num w:numId="11" w16cid:durableId="1942254695">
    <w:abstractNumId w:val="17"/>
  </w:num>
  <w:num w:numId="12" w16cid:durableId="99380565">
    <w:abstractNumId w:val="24"/>
  </w:num>
  <w:num w:numId="13" w16cid:durableId="1329400952">
    <w:abstractNumId w:val="32"/>
  </w:num>
  <w:num w:numId="14" w16cid:durableId="1199390178">
    <w:abstractNumId w:val="41"/>
  </w:num>
  <w:num w:numId="15" w16cid:durableId="813571124">
    <w:abstractNumId w:val="13"/>
  </w:num>
  <w:num w:numId="16" w16cid:durableId="1788427047">
    <w:abstractNumId w:val="26"/>
  </w:num>
  <w:num w:numId="17" w16cid:durableId="2125882945">
    <w:abstractNumId w:val="19"/>
  </w:num>
  <w:num w:numId="18" w16cid:durableId="1189757357">
    <w:abstractNumId w:val="4"/>
  </w:num>
  <w:num w:numId="19" w16cid:durableId="476993464">
    <w:abstractNumId w:val="46"/>
  </w:num>
  <w:num w:numId="20" w16cid:durableId="940987892">
    <w:abstractNumId w:val="2"/>
  </w:num>
  <w:num w:numId="21" w16cid:durableId="1390180386">
    <w:abstractNumId w:val="43"/>
  </w:num>
  <w:num w:numId="22" w16cid:durableId="931159673">
    <w:abstractNumId w:val="39"/>
  </w:num>
  <w:num w:numId="23" w16cid:durableId="1318071547">
    <w:abstractNumId w:val="12"/>
  </w:num>
  <w:num w:numId="24" w16cid:durableId="1661613511">
    <w:abstractNumId w:val="18"/>
  </w:num>
  <w:num w:numId="25" w16cid:durableId="1130048257">
    <w:abstractNumId w:val="33"/>
  </w:num>
  <w:num w:numId="26" w16cid:durableId="1483808224">
    <w:abstractNumId w:val="42"/>
  </w:num>
  <w:num w:numId="27" w16cid:durableId="1459639251">
    <w:abstractNumId w:val="44"/>
  </w:num>
  <w:num w:numId="28" w16cid:durableId="1208908359">
    <w:abstractNumId w:val="7"/>
  </w:num>
  <w:num w:numId="29" w16cid:durableId="1852404186">
    <w:abstractNumId w:val="14"/>
  </w:num>
  <w:num w:numId="30" w16cid:durableId="1263881929">
    <w:abstractNumId w:val="10"/>
  </w:num>
  <w:num w:numId="31" w16cid:durableId="78214024">
    <w:abstractNumId w:val="48"/>
  </w:num>
  <w:num w:numId="32" w16cid:durableId="348869707">
    <w:abstractNumId w:val="8"/>
  </w:num>
  <w:num w:numId="33" w16cid:durableId="1270241946">
    <w:abstractNumId w:val="30"/>
  </w:num>
  <w:num w:numId="34" w16cid:durableId="214707152">
    <w:abstractNumId w:val="11"/>
  </w:num>
  <w:num w:numId="35" w16cid:durableId="1189637405">
    <w:abstractNumId w:val="47"/>
  </w:num>
  <w:num w:numId="36" w16cid:durableId="58212843">
    <w:abstractNumId w:val="27"/>
  </w:num>
  <w:num w:numId="37" w16cid:durableId="1025600537">
    <w:abstractNumId w:val="38"/>
  </w:num>
  <w:num w:numId="38" w16cid:durableId="1994287512">
    <w:abstractNumId w:val="21"/>
  </w:num>
  <w:num w:numId="39" w16cid:durableId="636421412">
    <w:abstractNumId w:val="29"/>
  </w:num>
  <w:num w:numId="40" w16cid:durableId="659501605">
    <w:abstractNumId w:val="35"/>
  </w:num>
  <w:num w:numId="41" w16cid:durableId="17195780">
    <w:abstractNumId w:val="36"/>
  </w:num>
  <w:num w:numId="42" w16cid:durableId="1567690003">
    <w:abstractNumId w:val="28"/>
  </w:num>
  <w:num w:numId="43" w16cid:durableId="593591470">
    <w:abstractNumId w:val="3"/>
  </w:num>
  <w:num w:numId="44" w16cid:durableId="471943334">
    <w:abstractNumId w:val="25"/>
  </w:num>
  <w:num w:numId="45" w16cid:durableId="2097902777">
    <w:abstractNumId w:val="16"/>
  </w:num>
  <w:num w:numId="46" w16cid:durableId="1406223865">
    <w:abstractNumId w:val="15"/>
  </w:num>
  <w:num w:numId="47" w16cid:durableId="470827244">
    <w:abstractNumId w:val="1"/>
  </w:num>
  <w:num w:numId="48" w16cid:durableId="1259027440">
    <w:abstractNumId w:val="9"/>
  </w:num>
  <w:num w:numId="49" w16cid:durableId="70768571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27E"/>
    <w:rsid w:val="0000138F"/>
    <w:rsid w:val="0000587D"/>
    <w:rsid w:val="0002274D"/>
    <w:rsid w:val="00032D09"/>
    <w:rsid w:val="00033F30"/>
    <w:rsid w:val="00041000"/>
    <w:rsid w:val="000443FA"/>
    <w:rsid w:val="00056224"/>
    <w:rsid w:val="00056BD5"/>
    <w:rsid w:val="00063492"/>
    <w:rsid w:val="00070693"/>
    <w:rsid w:val="00076E31"/>
    <w:rsid w:val="0008082F"/>
    <w:rsid w:val="0008634D"/>
    <w:rsid w:val="000951E2"/>
    <w:rsid w:val="000953EC"/>
    <w:rsid w:val="0009633C"/>
    <w:rsid w:val="0009774B"/>
    <w:rsid w:val="000A2D00"/>
    <w:rsid w:val="000A556F"/>
    <w:rsid w:val="000C3E46"/>
    <w:rsid w:val="000C6BE5"/>
    <w:rsid w:val="000D12A6"/>
    <w:rsid w:val="000D1B3F"/>
    <w:rsid w:val="000D344F"/>
    <w:rsid w:val="000D740A"/>
    <w:rsid w:val="000E019F"/>
    <w:rsid w:val="000E2E6F"/>
    <w:rsid w:val="000E5E23"/>
    <w:rsid w:val="000E6226"/>
    <w:rsid w:val="000F7B82"/>
    <w:rsid w:val="00107810"/>
    <w:rsid w:val="00112CC0"/>
    <w:rsid w:val="00117215"/>
    <w:rsid w:val="00122D9C"/>
    <w:rsid w:val="00123DEB"/>
    <w:rsid w:val="00124B7D"/>
    <w:rsid w:val="0012675A"/>
    <w:rsid w:val="00135A19"/>
    <w:rsid w:val="00137C13"/>
    <w:rsid w:val="001425DB"/>
    <w:rsid w:val="00145F55"/>
    <w:rsid w:val="001508FF"/>
    <w:rsid w:val="001558A9"/>
    <w:rsid w:val="00160BF9"/>
    <w:rsid w:val="0016195C"/>
    <w:rsid w:val="001659A9"/>
    <w:rsid w:val="00176C89"/>
    <w:rsid w:val="00182CCB"/>
    <w:rsid w:val="001852C0"/>
    <w:rsid w:val="00195012"/>
    <w:rsid w:val="001A1F52"/>
    <w:rsid w:val="001A4071"/>
    <w:rsid w:val="001B379D"/>
    <w:rsid w:val="001C0AAD"/>
    <w:rsid w:val="001C1A8D"/>
    <w:rsid w:val="001C5533"/>
    <w:rsid w:val="001D24F6"/>
    <w:rsid w:val="001E0276"/>
    <w:rsid w:val="001E6FDB"/>
    <w:rsid w:val="001E7320"/>
    <w:rsid w:val="001F5D57"/>
    <w:rsid w:val="001F69E1"/>
    <w:rsid w:val="002009AA"/>
    <w:rsid w:val="00213E62"/>
    <w:rsid w:val="00216030"/>
    <w:rsid w:val="002162D5"/>
    <w:rsid w:val="00223D1A"/>
    <w:rsid w:val="0022468B"/>
    <w:rsid w:val="002306C0"/>
    <w:rsid w:val="00237B31"/>
    <w:rsid w:val="00242907"/>
    <w:rsid w:val="002453AD"/>
    <w:rsid w:val="00246AF8"/>
    <w:rsid w:val="0025273F"/>
    <w:rsid w:val="00254EEF"/>
    <w:rsid w:val="00255AF2"/>
    <w:rsid w:val="00263893"/>
    <w:rsid w:val="002673A5"/>
    <w:rsid w:val="00282E1E"/>
    <w:rsid w:val="0029688A"/>
    <w:rsid w:val="002A174B"/>
    <w:rsid w:val="002A18C3"/>
    <w:rsid w:val="002A5959"/>
    <w:rsid w:val="002B1739"/>
    <w:rsid w:val="002B5DAB"/>
    <w:rsid w:val="002C2C67"/>
    <w:rsid w:val="002E6DDC"/>
    <w:rsid w:val="002F48E9"/>
    <w:rsid w:val="002F5F0E"/>
    <w:rsid w:val="00301B50"/>
    <w:rsid w:val="00311F43"/>
    <w:rsid w:val="00312900"/>
    <w:rsid w:val="0031577B"/>
    <w:rsid w:val="003239F5"/>
    <w:rsid w:val="00324B39"/>
    <w:rsid w:val="003316C2"/>
    <w:rsid w:val="0033430A"/>
    <w:rsid w:val="00341C2B"/>
    <w:rsid w:val="00354756"/>
    <w:rsid w:val="0035562C"/>
    <w:rsid w:val="00356B08"/>
    <w:rsid w:val="003867DD"/>
    <w:rsid w:val="00390626"/>
    <w:rsid w:val="00393F26"/>
    <w:rsid w:val="003953A3"/>
    <w:rsid w:val="00395EE3"/>
    <w:rsid w:val="003A1974"/>
    <w:rsid w:val="003A1DBB"/>
    <w:rsid w:val="003A36D5"/>
    <w:rsid w:val="003A6AAB"/>
    <w:rsid w:val="003C527E"/>
    <w:rsid w:val="003C6A24"/>
    <w:rsid w:val="003C74D6"/>
    <w:rsid w:val="003D5140"/>
    <w:rsid w:val="00412958"/>
    <w:rsid w:val="00427896"/>
    <w:rsid w:val="00435470"/>
    <w:rsid w:val="00440B9B"/>
    <w:rsid w:val="00443707"/>
    <w:rsid w:val="004505F3"/>
    <w:rsid w:val="00452A18"/>
    <w:rsid w:val="00464EFA"/>
    <w:rsid w:val="004777DE"/>
    <w:rsid w:val="00483F57"/>
    <w:rsid w:val="004854C4"/>
    <w:rsid w:val="004B7133"/>
    <w:rsid w:val="004C3C5F"/>
    <w:rsid w:val="004D5CDA"/>
    <w:rsid w:val="004D66DB"/>
    <w:rsid w:val="004D6865"/>
    <w:rsid w:val="004D79A2"/>
    <w:rsid w:val="004E6D1E"/>
    <w:rsid w:val="004F046F"/>
    <w:rsid w:val="004F7F32"/>
    <w:rsid w:val="0050758D"/>
    <w:rsid w:val="00517ACE"/>
    <w:rsid w:val="00523DCF"/>
    <w:rsid w:val="005265BB"/>
    <w:rsid w:val="00530A90"/>
    <w:rsid w:val="00530E8E"/>
    <w:rsid w:val="0054294F"/>
    <w:rsid w:val="00553863"/>
    <w:rsid w:val="00557ACB"/>
    <w:rsid w:val="0056247B"/>
    <w:rsid w:val="005641F0"/>
    <w:rsid w:val="00566EDE"/>
    <w:rsid w:val="005814BC"/>
    <w:rsid w:val="00582A48"/>
    <w:rsid w:val="00583FD4"/>
    <w:rsid w:val="0059131C"/>
    <w:rsid w:val="005949AF"/>
    <w:rsid w:val="005978AA"/>
    <w:rsid w:val="005A0790"/>
    <w:rsid w:val="005A4C08"/>
    <w:rsid w:val="005C168F"/>
    <w:rsid w:val="005C2D4A"/>
    <w:rsid w:val="005C3F05"/>
    <w:rsid w:val="005E26A0"/>
    <w:rsid w:val="005F0BD4"/>
    <w:rsid w:val="005F1CEC"/>
    <w:rsid w:val="00600400"/>
    <w:rsid w:val="00607B5C"/>
    <w:rsid w:val="006143DB"/>
    <w:rsid w:val="006168CB"/>
    <w:rsid w:val="00617D6F"/>
    <w:rsid w:val="00623B8B"/>
    <w:rsid w:val="00641C3E"/>
    <w:rsid w:val="00643666"/>
    <w:rsid w:val="006451FB"/>
    <w:rsid w:val="0065090C"/>
    <w:rsid w:val="00662846"/>
    <w:rsid w:val="00666917"/>
    <w:rsid w:val="00674C6B"/>
    <w:rsid w:val="00684997"/>
    <w:rsid w:val="00690CF7"/>
    <w:rsid w:val="006928E8"/>
    <w:rsid w:val="00692949"/>
    <w:rsid w:val="006930E1"/>
    <w:rsid w:val="006A03EB"/>
    <w:rsid w:val="006A3C5F"/>
    <w:rsid w:val="006B0A25"/>
    <w:rsid w:val="006B4544"/>
    <w:rsid w:val="006B6AE9"/>
    <w:rsid w:val="006C141D"/>
    <w:rsid w:val="006C2227"/>
    <w:rsid w:val="006D5095"/>
    <w:rsid w:val="006D7BD2"/>
    <w:rsid w:val="006E13F5"/>
    <w:rsid w:val="006E32B7"/>
    <w:rsid w:val="006F5943"/>
    <w:rsid w:val="006F6DB8"/>
    <w:rsid w:val="006F7FA8"/>
    <w:rsid w:val="0070069E"/>
    <w:rsid w:val="007011F3"/>
    <w:rsid w:val="0070127D"/>
    <w:rsid w:val="00702F00"/>
    <w:rsid w:val="00724C20"/>
    <w:rsid w:val="00726614"/>
    <w:rsid w:val="00731AE7"/>
    <w:rsid w:val="007437D1"/>
    <w:rsid w:val="00747474"/>
    <w:rsid w:val="00752E38"/>
    <w:rsid w:val="00760ED4"/>
    <w:rsid w:val="007622D6"/>
    <w:rsid w:val="00765C46"/>
    <w:rsid w:val="00776945"/>
    <w:rsid w:val="00776D1C"/>
    <w:rsid w:val="00792B42"/>
    <w:rsid w:val="007B1B69"/>
    <w:rsid w:val="007B7D78"/>
    <w:rsid w:val="007C0939"/>
    <w:rsid w:val="007D59C5"/>
    <w:rsid w:val="007D5FFC"/>
    <w:rsid w:val="007D639F"/>
    <w:rsid w:val="007D6D12"/>
    <w:rsid w:val="007E78E3"/>
    <w:rsid w:val="007F07BF"/>
    <w:rsid w:val="007F1E4E"/>
    <w:rsid w:val="007F309C"/>
    <w:rsid w:val="008143B6"/>
    <w:rsid w:val="008149FA"/>
    <w:rsid w:val="0082273F"/>
    <w:rsid w:val="00823062"/>
    <w:rsid w:val="00825BD4"/>
    <w:rsid w:val="008372A9"/>
    <w:rsid w:val="00840459"/>
    <w:rsid w:val="00840B6F"/>
    <w:rsid w:val="00841DEC"/>
    <w:rsid w:val="00854B42"/>
    <w:rsid w:val="00857E86"/>
    <w:rsid w:val="008618C7"/>
    <w:rsid w:val="00862FC3"/>
    <w:rsid w:val="00863496"/>
    <w:rsid w:val="00865954"/>
    <w:rsid w:val="00866A11"/>
    <w:rsid w:val="00874EAD"/>
    <w:rsid w:val="00876E90"/>
    <w:rsid w:val="00883986"/>
    <w:rsid w:val="008956D1"/>
    <w:rsid w:val="008B5FC2"/>
    <w:rsid w:val="008C3396"/>
    <w:rsid w:val="008C33E4"/>
    <w:rsid w:val="008D6BC7"/>
    <w:rsid w:val="008D6D3F"/>
    <w:rsid w:val="008D74D4"/>
    <w:rsid w:val="008D7D24"/>
    <w:rsid w:val="008E096D"/>
    <w:rsid w:val="009031D4"/>
    <w:rsid w:val="009039BA"/>
    <w:rsid w:val="00905849"/>
    <w:rsid w:val="00922712"/>
    <w:rsid w:val="00927237"/>
    <w:rsid w:val="009422D6"/>
    <w:rsid w:val="00943B9D"/>
    <w:rsid w:val="00955214"/>
    <w:rsid w:val="00960C8B"/>
    <w:rsid w:val="00980BEF"/>
    <w:rsid w:val="009862CC"/>
    <w:rsid w:val="00986D0E"/>
    <w:rsid w:val="00992525"/>
    <w:rsid w:val="009A1E03"/>
    <w:rsid w:val="009C4E54"/>
    <w:rsid w:val="009E1865"/>
    <w:rsid w:val="009E6D97"/>
    <w:rsid w:val="009F2C9E"/>
    <w:rsid w:val="009F7F47"/>
    <w:rsid w:val="00A000B3"/>
    <w:rsid w:val="00A028E4"/>
    <w:rsid w:val="00A11A08"/>
    <w:rsid w:val="00A12B6B"/>
    <w:rsid w:val="00A16ADC"/>
    <w:rsid w:val="00A237FA"/>
    <w:rsid w:val="00A247D9"/>
    <w:rsid w:val="00A302A1"/>
    <w:rsid w:val="00A370D4"/>
    <w:rsid w:val="00A5031D"/>
    <w:rsid w:val="00A668C3"/>
    <w:rsid w:val="00A868F4"/>
    <w:rsid w:val="00A86E9D"/>
    <w:rsid w:val="00A90294"/>
    <w:rsid w:val="00A93145"/>
    <w:rsid w:val="00AA6DCE"/>
    <w:rsid w:val="00AC1716"/>
    <w:rsid w:val="00AE2915"/>
    <w:rsid w:val="00B10CB8"/>
    <w:rsid w:val="00B12391"/>
    <w:rsid w:val="00B20EA5"/>
    <w:rsid w:val="00B22FFD"/>
    <w:rsid w:val="00B51BD8"/>
    <w:rsid w:val="00B5665E"/>
    <w:rsid w:val="00B72F1F"/>
    <w:rsid w:val="00B90026"/>
    <w:rsid w:val="00B96198"/>
    <w:rsid w:val="00B97396"/>
    <w:rsid w:val="00B97A35"/>
    <w:rsid w:val="00BA03B3"/>
    <w:rsid w:val="00BA1054"/>
    <w:rsid w:val="00BA2218"/>
    <w:rsid w:val="00BA5C4B"/>
    <w:rsid w:val="00BA77A8"/>
    <w:rsid w:val="00BB2135"/>
    <w:rsid w:val="00BC2EE0"/>
    <w:rsid w:val="00BC317F"/>
    <w:rsid w:val="00BC4D48"/>
    <w:rsid w:val="00BC7DA5"/>
    <w:rsid w:val="00BD02DD"/>
    <w:rsid w:val="00BD2F50"/>
    <w:rsid w:val="00BD394E"/>
    <w:rsid w:val="00BE0B4E"/>
    <w:rsid w:val="00BE0CA3"/>
    <w:rsid w:val="00BE30B9"/>
    <w:rsid w:val="00BE52A0"/>
    <w:rsid w:val="00BF423F"/>
    <w:rsid w:val="00BF4FF5"/>
    <w:rsid w:val="00BF548E"/>
    <w:rsid w:val="00C03B5F"/>
    <w:rsid w:val="00C0424C"/>
    <w:rsid w:val="00C07BE8"/>
    <w:rsid w:val="00C1752C"/>
    <w:rsid w:val="00C20F26"/>
    <w:rsid w:val="00C3352D"/>
    <w:rsid w:val="00C37A3D"/>
    <w:rsid w:val="00C409EB"/>
    <w:rsid w:val="00C46051"/>
    <w:rsid w:val="00C5368B"/>
    <w:rsid w:val="00C6493B"/>
    <w:rsid w:val="00C9151B"/>
    <w:rsid w:val="00C92252"/>
    <w:rsid w:val="00C93912"/>
    <w:rsid w:val="00CA1305"/>
    <w:rsid w:val="00CA597A"/>
    <w:rsid w:val="00CB3BC9"/>
    <w:rsid w:val="00CC19C3"/>
    <w:rsid w:val="00CC6C38"/>
    <w:rsid w:val="00CC7F26"/>
    <w:rsid w:val="00CD0981"/>
    <w:rsid w:val="00CD2148"/>
    <w:rsid w:val="00CD2EA3"/>
    <w:rsid w:val="00CD32E4"/>
    <w:rsid w:val="00CD4E86"/>
    <w:rsid w:val="00CD707D"/>
    <w:rsid w:val="00CE124A"/>
    <w:rsid w:val="00CE390B"/>
    <w:rsid w:val="00CE5841"/>
    <w:rsid w:val="00CF134C"/>
    <w:rsid w:val="00CF2B6B"/>
    <w:rsid w:val="00D06BBB"/>
    <w:rsid w:val="00D163DB"/>
    <w:rsid w:val="00D202C7"/>
    <w:rsid w:val="00D23FB1"/>
    <w:rsid w:val="00D2550B"/>
    <w:rsid w:val="00D2667D"/>
    <w:rsid w:val="00D33249"/>
    <w:rsid w:val="00D47F27"/>
    <w:rsid w:val="00D5171A"/>
    <w:rsid w:val="00D55C8B"/>
    <w:rsid w:val="00D57888"/>
    <w:rsid w:val="00D60B86"/>
    <w:rsid w:val="00D63E69"/>
    <w:rsid w:val="00D713D9"/>
    <w:rsid w:val="00D743E9"/>
    <w:rsid w:val="00D8712A"/>
    <w:rsid w:val="00DC1F80"/>
    <w:rsid w:val="00DC7DD0"/>
    <w:rsid w:val="00DF4CC2"/>
    <w:rsid w:val="00E02F99"/>
    <w:rsid w:val="00E10F87"/>
    <w:rsid w:val="00E119DA"/>
    <w:rsid w:val="00E13946"/>
    <w:rsid w:val="00E13A58"/>
    <w:rsid w:val="00E21686"/>
    <w:rsid w:val="00E271F8"/>
    <w:rsid w:val="00E27304"/>
    <w:rsid w:val="00E34DAF"/>
    <w:rsid w:val="00E372CF"/>
    <w:rsid w:val="00E4409B"/>
    <w:rsid w:val="00E44ECF"/>
    <w:rsid w:val="00E46F85"/>
    <w:rsid w:val="00E47B04"/>
    <w:rsid w:val="00E64122"/>
    <w:rsid w:val="00E73250"/>
    <w:rsid w:val="00E766FA"/>
    <w:rsid w:val="00E76759"/>
    <w:rsid w:val="00E858E6"/>
    <w:rsid w:val="00E86544"/>
    <w:rsid w:val="00EA0F65"/>
    <w:rsid w:val="00EB7AC2"/>
    <w:rsid w:val="00EC2AA5"/>
    <w:rsid w:val="00EC5C22"/>
    <w:rsid w:val="00ED6848"/>
    <w:rsid w:val="00ED69F5"/>
    <w:rsid w:val="00ED7B34"/>
    <w:rsid w:val="00EE5520"/>
    <w:rsid w:val="00EF6A15"/>
    <w:rsid w:val="00F0231F"/>
    <w:rsid w:val="00F038D4"/>
    <w:rsid w:val="00F10E5F"/>
    <w:rsid w:val="00F20CF6"/>
    <w:rsid w:val="00F25C73"/>
    <w:rsid w:val="00F25F3A"/>
    <w:rsid w:val="00F27218"/>
    <w:rsid w:val="00F36CE1"/>
    <w:rsid w:val="00F55865"/>
    <w:rsid w:val="00F71172"/>
    <w:rsid w:val="00F7233B"/>
    <w:rsid w:val="00F742BF"/>
    <w:rsid w:val="00F7487F"/>
    <w:rsid w:val="00F834EE"/>
    <w:rsid w:val="00F875DA"/>
    <w:rsid w:val="00F908A8"/>
    <w:rsid w:val="00FA130B"/>
    <w:rsid w:val="00FA1835"/>
    <w:rsid w:val="00FC6601"/>
    <w:rsid w:val="00FD5686"/>
    <w:rsid w:val="00FE2893"/>
    <w:rsid w:val="00FE2BBD"/>
    <w:rsid w:val="00FE6540"/>
    <w:rsid w:val="00FF3208"/>
    <w:rsid w:val="00FF4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6A90D"/>
  <w15:docId w15:val="{D3491F19-ED74-4FDC-A7C1-CC0286E61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3AD"/>
    <w:pPr>
      <w:spacing w:after="0" w:line="240" w:lineRule="auto"/>
    </w:pPr>
    <w:rPr>
      <w:rFonts w:eastAsia="Times New Roman" w:cs="Times New Roman"/>
      <w:sz w:val="24"/>
      <w:szCs w:val="24"/>
    </w:rPr>
  </w:style>
  <w:style w:type="paragraph" w:styleId="Heading1">
    <w:name w:val="heading 1"/>
    <w:aliases w:val="Chuong,C11"/>
    <w:basedOn w:val="Normal"/>
    <w:next w:val="Normal"/>
    <w:link w:val="Heading1Char"/>
    <w:qFormat/>
    <w:rsid w:val="007F07BF"/>
    <w:pPr>
      <w:keepNext/>
      <w:spacing w:before="120" w:after="120"/>
      <w:jc w:val="center"/>
      <w:outlineLvl w:val="0"/>
    </w:pPr>
    <w:rPr>
      <w:b/>
      <w:bCs/>
      <w:color w:val="000000" w:themeColor="text1"/>
      <w:sz w:val="28"/>
    </w:rPr>
  </w:style>
  <w:style w:type="paragraph" w:styleId="Heading2">
    <w:name w:val="heading 2"/>
    <w:aliases w:val="4"/>
    <w:basedOn w:val="Normal"/>
    <w:next w:val="Normal"/>
    <w:link w:val="Heading2Char"/>
    <w:unhideWhenUsed/>
    <w:qFormat/>
    <w:rsid w:val="007F07BF"/>
    <w:pPr>
      <w:keepNext/>
      <w:keepLines/>
      <w:spacing w:before="120" w:after="120" w:line="276" w:lineRule="auto"/>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nhideWhenUsed/>
    <w:qFormat/>
    <w:rsid w:val="007F07BF"/>
    <w:pPr>
      <w:keepNext/>
      <w:keepLines/>
      <w:spacing w:before="120" w:after="120"/>
      <w:outlineLvl w:val="2"/>
    </w:pPr>
    <w:rPr>
      <w:b/>
      <w:bCs/>
      <w:i/>
      <w:color w:val="000000" w:themeColor="text1"/>
    </w:rPr>
  </w:style>
  <w:style w:type="paragraph" w:styleId="Heading4">
    <w:name w:val="heading 4"/>
    <w:basedOn w:val="Normal"/>
    <w:next w:val="Normal"/>
    <w:link w:val="Heading4Char"/>
    <w:qFormat/>
    <w:rsid w:val="00C92252"/>
    <w:pPr>
      <w:keepNext/>
      <w:widowControl w:val="0"/>
      <w:adjustRightInd w:val="0"/>
      <w:snapToGrid w:val="0"/>
      <w:spacing w:line="460" w:lineRule="exact"/>
      <w:outlineLvl w:val="3"/>
    </w:pPr>
    <w:rPr>
      <w:rFonts w:ascii="FangSong_GB2312" w:eastAsia="FangSong_GB2312"/>
      <w:sz w:val="28"/>
      <w:lang w:eastAsia="zh-CN"/>
    </w:rPr>
  </w:style>
  <w:style w:type="paragraph" w:styleId="Heading5">
    <w:name w:val="heading 5"/>
    <w:basedOn w:val="Normal"/>
    <w:next w:val="Normal"/>
    <w:link w:val="Heading5Char"/>
    <w:qFormat/>
    <w:rsid w:val="00C92252"/>
    <w:pPr>
      <w:keepNext/>
      <w:widowControl w:val="0"/>
      <w:tabs>
        <w:tab w:val="left" w:pos="0"/>
      </w:tabs>
      <w:adjustRightInd w:val="0"/>
      <w:snapToGrid w:val="0"/>
      <w:spacing w:line="460" w:lineRule="exact"/>
      <w:ind w:firstLineChars="697" w:firstLine="1952"/>
      <w:outlineLvl w:val="4"/>
    </w:pPr>
    <w:rPr>
      <w:rFonts w:ascii="FangSong_GB2312" w:eastAsia="FangSong_GB2312"/>
      <w:sz w:val="28"/>
      <w:lang w:eastAsia="zh-CN"/>
    </w:rPr>
  </w:style>
  <w:style w:type="paragraph" w:styleId="Heading6">
    <w:name w:val="heading 6"/>
    <w:basedOn w:val="Normal"/>
    <w:next w:val="Normal"/>
    <w:link w:val="Heading6Char"/>
    <w:qFormat/>
    <w:rsid w:val="00C92252"/>
    <w:pPr>
      <w:keepNext/>
      <w:keepLines/>
      <w:widowControl w:val="0"/>
      <w:adjustRightInd w:val="0"/>
      <w:snapToGrid w:val="0"/>
      <w:spacing w:before="240" w:after="64" w:line="320" w:lineRule="auto"/>
      <w:ind w:firstLineChars="200" w:firstLine="200"/>
      <w:outlineLvl w:val="5"/>
    </w:pPr>
    <w:rPr>
      <w:rFonts w:ascii="Cambria" w:eastAsia="SimSun" w:hAnsi="Cambria"/>
      <w:b/>
      <w:bCs/>
      <w:kern w:val="2"/>
      <w:lang w:eastAsia="zh-CN"/>
    </w:rPr>
  </w:style>
  <w:style w:type="paragraph" w:styleId="Heading7">
    <w:name w:val="heading 7"/>
    <w:basedOn w:val="Normal"/>
    <w:next w:val="Normal"/>
    <w:link w:val="Heading7Char"/>
    <w:qFormat/>
    <w:rsid w:val="00C92252"/>
    <w:pPr>
      <w:spacing w:before="240" w:after="60"/>
      <w:outlineLvl w:val="6"/>
    </w:pPr>
    <w:rPr>
      <w:rFonts w:eastAsia="SimSun"/>
      <w:lang w:eastAsia="zh-CN"/>
    </w:rPr>
  </w:style>
  <w:style w:type="paragraph" w:styleId="Heading8">
    <w:name w:val="heading 8"/>
    <w:basedOn w:val="Normal"/>
    <w:next w:val="Normal"/>
    <w:link w:val="Heading8Char"/>
    <w:uiPriority w:val="9"/>
    <w:qFormat/>
    <w:rsid w:val="00C92252"/>
    <w:pPr>
      <w:widowControl w:val="0"/>
      <w:adjustRightInd w:val="0"/>
      <w:snapToGrid w:val="0"/>
      <w:spacing w:before="240" w:after="60" w:line="360" w:lineRule="auto"/>
      <w:ind w:firstLineChars="200" w:firstLine="200"/>
      <w:outlineLvl w:val="7"/>
    </w:pPr>
    <w:rPr>
      <w:rFonts w:eastAsia="SimSun"/>
      <w:i/>
      <w:iCs/>
      <w:kern w:val="2"/>
      <w:lang w:eastAsia="zh-CN"/>
    </w:rPr>
  </w:style>
  <w:style w:type="paragraph" w:styleId="Heading9">
    <w:name w:val="heading 9"/>
    <w:basedOn w:val="Normal"/>
    <w:next w:val="Normal"/>
    <w:link w:val="Heading9Char"/>
    <w:qFormat/>
    <w:rsid w:val="00C92252"/>
    <w:pPr>
      <w:widowControl w:val="0"/>
      <w:adjustRightInd w:val="0"/>
      <w:snapToGrid w:val="0"/>
      <w:spacing w:before="240" w:after="60" w:line="360" w:lineRule="auto"/>
      <w:ind w:firstLineChars="200" w:firstLine="200"/>
      <w:outlineLvl w:val="8"/>
    </w:pPr>
    <w:rPr>
      <w:rFonts w:ascii="Arial" w:hAnsi="Arial"/>
      <w:kern w:val="2"/>
      <w:sz w:val="22"/>
      <w:szCs w:val="22"/>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next w:val="Normal"/>
    <w:autoRedefine/>
    <w:semiHidden/>
    <w:rsid w:val="003C527E"/>
    <w:pPr>
      <w:spacing w:before="120" w:after="120" w:line="312" w:lineRule="auto"/>
    </w:pPr>
    <w:rPr>
      <w:sz w:val="28"/>
      <w:szCs w:val="28"/>
    </w:rPr>
  </w:style>
  <w:style w:type="paragraph" w:styleId="Header">
    <w:name w:val="header"/>
    <w:basedOn w:val="Normal"/>
    <w:link w:val="HeaderChar"/>
    <w:uiPriority w:val="99"/>
    <w:unhideWhenUsed/>
    <w:rsid w:val="002A5959"/>
    <w:pPr>
      <w:tabs>
        <w:tab w:val="center" w:pos="4680"/>
        <w:tab w:val="right" w:pos="9360"/>
      </w:tabs>
    </w:pPr>
  </w:style>
  <w:style w:type="character" w:customStyle="1" w:styleId="HeaderChar">
    <w:name w:val="Header Char"/>
    <w:basedOn w:val="DefaultParagraphFont"/>
    <w:link w:val="Header"/>
    <w:uiPriority w:val="99"/>
    <w:rsid w:val="002A5959"/>
    <w:rPr>
      <w:rFonts w:eastAsia="Times New Roman" w:cs="Times New Roman"/>
      <w:sz w:val="24"/>
      <w:szCs w:val="24"/>
    </w:rPr>
  </w:style>
  <w:style w:type="paragraph" w:styleId="Footer">
    <w:name w:val="footer"/>
    <w:basedOn w:val="Normal"/>
    <w:link w:val="FooterChar"/>
    <w:uiPriority w:val="99"/>
    <w:unhideWhenUsed/>
    <w:rsid w:val="002A5959"/>
    <w:pPr>
      <w:tabs>
        <w:tab w:val="center" w:pos="4680"/>
        <w:tab w:val="right" w:pos="9360"/>
      </w:tabs>
    </w:pPr>
  </w:style>
  <w:style w:type="character" w:customStyle="1" w:styleId="FooterChar">
    <w:name w:val="Footer Char"/>
    <w:basedOn w:val="DefaultParagraphFont"/>
    <w:link w:val="Footer"/>
    <w:uiPriority w:val="99"/>
    <w:rsid w:val="002A5959"/>
    <w:rPr>
      <w:rFonts w:eastAsia="Times New Roman" w:cs="Times New Roman"/>
      <w:sz w:val="24"/>
      <w:szCs w:val="24"/>
    </w:rPr>
  </w:style>
  <w:style w:type="paragraph" w:customStyle="1" w:styleId="Default">
    <w:name w:val="Default"/>
    <w:rsid w:val="00B51BD8"/>
    <w:pPr>
      <w:autoSpaceDE w:val="0"/>
      <w:autoSpaceDN w:val="0"/>
      <w:adjustRightInd w:val="0"/>
      <w:spacing w:after="0" w:line="240" w:lineRule="auto"/>
    </w:pPr>
    <w:rPr>
      <w:rFonts w:cs="Times New Roman"/>
      <w:color w:val="000000"/>
      <w:sz w:val="24"/>
      <w:szCs w:val="24"/>
    </w:rPr>
  </w:style>
  <w:style w:type="paragraph" w:styleId="NormalWeb">
    <w:name w:val="Normal (Web)"/>
    <w:basedOn w:val="Normal"/>
    <w:uiPriority w:val="99"/>
    <w:unhideWhenUsed/>
    <w:rsid w:val="00D57888"/>
    <w:pPr>
      <w:spacing w:before="100" w:beforeAutospacing="1" w:after="100" w:afterAutospacing="1"/>
    </w:pPr>
  </w:style>
  <w:style w:type="character" w:customStyle="1" w:styleId="Heading3Char">
    <w:name w:val="Heading 3 Char"/>
    <w:basedOn w:val="DefaultParagraphFont"/>
    <w:link w:val="Heading3"/>
    <w:rsid w:val="007F07BF"/>
    <w:rPr>
      <w:rFonts w:eastAsia="Times New Roman" w:cs="Times New Roman"/>
      <w:b/>
      <w:bCs/>
      <w:i/>
      <w:color w:val="000000" w:themeColor="text1"/>
      <w:sz w:val="24"/>
      <w:szCs w:val="24"/>
    </w:rPr>
  </w:style>
  <w:style w:type="table" w:styleId="TableGrid">
    <w:name w:val="Table Grid"/>
    <w:basedOn w:val="TableNormal"/>
    <w:uiPriority w:val="39"/>
    <w:rsid w:val="00C0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uong Char,C11 Char"/>
    <w:basedOn w:val="DefaultParagraphFont"/>
    <w:link w:val="Heading1"/>
    <w:rsid w:val="007F07BF"/>
    <w:rPr>
      <w:rFonts w:eastAsia="Times New Roman" w:cs="Times New Roman"/>
      <w:b/>
      <w:bCs/>
      <w:color w:val="000000" w:themeColor="text1"/>
      <w:sz w:val="28"/>
      <w:szCs w:val="24"/>
    </w:rPr>
  </w:style>
  <w:style w:type="character" w:customStyle="1" w:styleId="Heading2Char">
    <w:name w:val="Heading 2 Char"/>
    <w:aliases w:val="4 Char"/>
    <w:basedOn w:val="DefaultParagraphFont"/>
    <w:link w:val="Heading2"/>
    <w:rsid w:val="007F07BF"/>
    <w:rPr>
      <w:rFonts w:eastAsiaTheme="majorEastAsia" w:cstheme="majorBidi"/>
      <w:b/>
      <w:bCs/>
      <w:color w:val="000000" w:themeColor="text1"/>
      <w:szCs w:val="26"/>
    </w:rPr>
  </w:style>
  <w:style w:type="paragraph" w:styleId="ListParagraph">
    <w:name w:val="List Paragraph"/>
    <w:basedOn w:val="Normal"/>
    <w:uiPriority w:val="34"/>
    <w:qFormat/>
    <w:rsid w:val="0025273F"/>
    <w:pPr>
      <w:spacing w:after="200" w:line="276" w:lineRule="auto"/>
      <w:ind w:left="720"/>
      <w:contextualSpacing/>
    </w:pPr>
    <w:rPr>
      <w:rFonts w:eastAsiaTheme="minorHAnsi"/>
      <w:sz w:val="26"/>
      <w:szCs w:val="26"/>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25273F"/>
    <w:pPr>
      <w:spacing w:after="160" w:line="240" w:lineRule="exact"/>
    </w:pPr>
    <w:rPr>
      <w:rFonts w:ascii="Arial" w:hAnsi="Arial" w:cs="Arial"/>
      <w:sz w:val="20"/>
      <w:szCs w:val="20"/>
    </w:rPr>
  </w:style>
  <w:style w:type="character" w:styleId="Hyperlink">
    <w:name w:val="Hyperlink"/>
    <w:uiPriority w:val="99"/>
    <w:rsid w:val="0025273F"/>
    <w:rPr>
      <w:color w:val="0000FF"/>
      <w:u w:val="single"/>
    </w:rPr>
  </w:style>
  <w:style w:type="paragraph" w:styleId="Title">
    <w:name w:val="Title"/>
    <w:basedOn w:val="Normal"/>
    <w:link w:val="TitleChar"/>
    <w:qFormat/>
    <w:rsid w:val="0025273F"/>
    <w:pPr>
      <w:spacing w:line="400" w:lineRule="exact"/>
      <w:ind w:firstLine="720"/>
      <w:jc w:val="center"/>
    </w:pPr>
    <w:rPr>
      <w:rFonts w:ascii=".VnTimeH" w:hAnsi=".VnTimeH"/>
      <w:b/>
      <w:sz w:val="28"/>
      <w:szCs w:val="20"/>
    </w:rPr>
  </w:style>
  <w:style w:type="character" w:customStyle="1" w:styleId="TitleChar">
    <w:name w:val="Title Char"/>
    <w:basedOn w:val="DefaultParagraphFont"/>
    <w:link w:val="Title"/>
    <w:rsid w:val="0025273F"/>
    <w:rPr>
      <w:rFonts w:ascii=".VnTimeH" w:eastAsia="Times New Roman" w:hAnsi=".VnTimeH" w:cs="Times New Roman"/>
      <w:b/>
      <w:sz w:val="28"/>
      <w:szCs w:val="20"/>
    </w:rPr>
  </w:style>
  <w:style w:type="paragraph" w:styleId="BodyTextIndent">
    <w:name w:val="Body Text Indent"/>
    <w:aliases w:val="正文文字缩进,Body Text Indent Char Char,Body Text Indent Char Char Char Char Char Char,Body Text Indent Char Char Char Char Char,Body Text Indent Char Char Char Char"/>
    <w:basedOn w:val="Normal"/>
    <w:link w:val="BodyTextIndentChar"/>
    <w:rsid w:val="0025273F"/>
    <w:pPr>
      <w:spacing w:line="400" w:lineRule="exact"/>
      <w:ind w:firstLine="720"/>
      <w:jc w:val="both"/>
    </w:pPr>
    <w:rPr>
      <w:rFonts w:ascii=".VnTime" w:hAnsi=".VnTime"/>
      <w:sz w:val="28"/>
    </w:rPr>
  </w:style>
  <w:style w:type="character" w:customStyle="1" w:styleId="BodyTextIndentChar">
    <w:name w:val="Body Text Indent Char"/>
    <w:aliases w:val="正文文字缩进 Char,Body Text Indent Char Char Char,Body Text Indent Char Char Char Char Char Char Char,Body Text Indent Char Char Char Char Char Char1,Body Text Indent Char Char Char Char Char1"/>
    <w:basedOn w:val="DefaultParagraphFont"/>
    <w:link w:val="BodyTextIndent"/>
    <w:rsid w:val="0025273F"/>
    <w:rPr>
      <w:rFonts w:ascii=".VnTime" w:eastAsia="Times New Roman" w:hAnsi=".VnTime" w:cs="Times New Roman"/>
      <w:sz w:val="28"/>
      <w:szCs w:val="24"/>
    </w:rPr>
  </w:style>
  <w:style w:type="character" w:styleId="PageNumber">
    <w:name w:val="page number"/>
    <w:rsid w:val="0025273F"/>
  </w:style>
  <w:style w:type="character" w:styleId="HTMLCite">
    <w:name w:val="HTML Cite"/>
    <w:rsid w:val="0025273F"/>
    <w:rPr>
      <w:i w:val="0"/>
      <w:iCs w:val="0"/>
      <w:color w:val="009933"/>
    </w:rPr>
  </w:style>
  <w:style w:type="character" w:customStyle="1" w:styleId="p">
    <w:name w:val="p"/>
    <w:rsid w:val="0025273F"/>
  </w:style>
  <w:style w:type="character" w:styleId="Strong">
    <w:name w:val="Strong"/>
    <w:uiPriority w:val="22"/>
    <w:qFormat/>
    <w:rsid w:val="0025273F"/>
    <w:rPr>
      <w:b/>
      <w:bCs/>
    </w:rPr>
  </w:style>
  <w:style w:type="character" w:styleId="FollowedHyperlink">
    <w:name w:val="FollowedHyperlink"/>
    <w:rsid w:val="0025273F"/>
    <w:rPr>
      <w:color w:val="800080"/>
      <w:u w:val="single"/>
    </w:rPr>
  </w:style>
  <w:style w:type="paragraph" w:customStyle="1" w:styleId="NormalVnTime">
    <w:name w:val="Normal +.VnTime"/>
    <w:basedOn w:val="Normal"/>
    <w:rsid w:val="0025273F"/>
  </w:style>
  <w:style w:type="paragraph" w:customStyle="1" w:styleId="xl39">
    <w:name w:val="xl39"/>
    <w:basedOn w:val="Normal"/>
    <w:rsid w:val="0025273F"/>
    <w:pPr>
      <w:spacing w:before="100" w:beforeAutospacing="1" w:after="100" w:afterAutospacing="1"/>
      <w:jc w:val="center"/>
    </w:pPr>
    <w:rPr>
      <w:rFonts w:ascii=".VnTime" w:hAnsi=".VnTime"/>
    </w:rPr>
  </w:style>
  <w:style w:type="paragraph" w:customStyle="1" w:styleId="xl28">
    <w:name w:val="xl28"/>
    <w:basedOn w:val="Normal"/>
    <w:rsid w:val="0025273F"/>
    <w:pPr>
      <w:spacing w:before="100" w:beforeAutospacing="1" w:after="100" w:afterAutospacing="1"/>
    </w:pPr>
    <w:rPr>
      <w:rFonts w:ascii=".VnTime" w:hAnsi=".VnTime"/>
    </w:rPr>
  </w:style>
  <w:style w:type="paragraph" w:customStyle="1" w:styleId="nd">
    <w:name w:val="nd"/>
    <w:basedOn w:val="Normal"/>
    <w:rsid w:val="0025273F"/>
    <w:pPr>
      <w:spacing w:before="80" w:after="80" w:line="360" w:lineRule="atLeast"/>
      <w:ind w:firstLine="720"/>
      <w:jc w:val="both"/>
    </w:pPr>
    <w:rPr>
      <w:rFonts w:ascii=".VnTime" w:hAnsi=".VnTime"/>
      <w:sz w:val="28"/>
      <w:szCs w:val="20"/>
    </w:rPr>
  </w:style>
  <w:style w:type="paragraph" w:customStyle="1" w:styleId="t">
    <w:name w:val="t"/>
    <w:basedOn w:val="Heading1"/>
    <w:rsid w:val="0025273F"/>
    <w:pPr>
      <w:widowControl w:val="0"/>
      <w:overflowPunct w:val="0"/>
      <w:autoSpaceDE w:val="0"/>
      <w:autoSpaceDN w:val="0"/>
      <w:adjustRightInd w:val="0"/>
      <w:spacing w:before="40" w:after="40"/>
      <w:ind w:left="295"/>
      <w:jc w:val="left"/>
      <w:textAlignment w:val="baseline"/>
      <w:outlineLvl w:val="9"/>
    </w:pPr>
    <w:rPr>
      <w:bCs w:val="0"/>
      <w:color w:val="000000"/>
      <w:szCs w:val="20"/>
    </w:rPr>
  </w:style>
  <w:style w:type="paragraph" w:customStyle="1" w:styleId="ndCharChar">
    <w:name w:val="nd Char Char"/>
    <w:basedOn w:val="Normal"/>
    <w:link w:val="ndCharCharChar"/>
    <w:rsid w:val="0025273F"/>
    <w:pPr>
      <w:spacing w:before="80" w:after="80" w:line="360" w:lineRule="atLeast"/>
      <w:ind w:firstLine="720"/>
      <w:jc w:val="both"/>
    </w:pPr>
    <w:rPr>
      <w:rFonts w:ascii=".VnTime" w:hAnsi=".VnTime"/>
      <w:sz w:val="26"/>
      <w:szCs w:val="20"/>
    </w:rPr>
  </w:style>
  <w:style w:type="character" w:customStyle="1" w:styleId="ndCharCharChar">
    <w:name w:val="nd Char Char Char"/>
    <w:link w:val="ndCharChar"/>
    <w:rsid w:val="0025273F"/>
    <w:rPr>
      <w:rFonts w:ascii=".VnTime" w:eastAsia="Times New Roman" w:hAnsi=".VnTime" w:cs="Times New Roman"/>
      <w:szCs w:val="20"/>
    </w:rPr>
  </w:style>
  <w:style w:type="paragraph" w:styleId="BodyTextIndent2">
    <w:name w:val="Body Text Indent 2"/>
    <w:aliases w:val="正文文字缩进 2"/>
    <w:basedOn w:val="Normal"/>
    <w:link w:val="BodyTextIndent2Char"/>
    <w:rsid w:val="0025273F"/>
    <w:pPr>
      <w:spacing w:after="120" w:line="480" w:lineRule="auto"/>
      <w:ind w:left="283"/>
    </w:pPr>
  </w:style>
  <w:style w:type="character" w:customStyle="1" w:styleId="BodyTextIndent2Char">
    <w:name w:val="Body Text Indent 2 Char"/>
    <w:aliases w:val="正文文字缩进 2 Char"/>
    <w:basedOn w:val="DefaultParagraphFont"/>
    <w:link w:val="BodyTextIndent2"/>
    <w:rsid w:val="0025273F"/>
    <w:rPr>
      <w:rFonts w:eastAsia="Times New Roman" w:cs="Times New Roman"/>
      <w:sz w:val="24"/>
      <w:szCs w:val="24"/>
    </w:rPr>
  </w:style>
  <w:style w:type="paragraph" w:customStyle="1" w:styleId="heading30">
    <w:name w:val="heading3"/>
    <w:basedOn w:val="BodyTextIndent"/>
    <w:rsid w:val="0025273F"/>
    <w:pPr>
      <w:spacing w:before="120" w:after="120" w:line="365" w:lineRule="exact"/>
      <w:ind w:firstLine="0"/>
    </w:pPr>
    <w:rPr>
      <w:rFonts w:ascii="Times New Roman" w:hAnsi="Times New Roman"/>
      <w:b/>
      <w:sz w:val="26"/>
      <w:szCs w:val="26"/>
    </w:rPr>
  </w:style>
  <w:style w:type="paragraph" w:styleId="BalloonText">
    <w:name w:val="Balloon Text"/>
    <w:basedOn w:val="Normal"/>
    <w:link w:val="BalloonTextChar"/>
    <w:uiPriority w:val="99"/>
    <w:rsid w:val="0025273F"/>
    <w:rPr>
      <w:rFonts w:ascii="Tahoma" w:hAnsi="Tahoma" w:cs="Tahoma"/>
      <w:sz w:val="16"/>
      <w:szCs w:val="16"/>
    </w:rPr>
  </w:style>
  <w:style w:type="character" w:customStyle="1" w:styleId="BalloonTextChar">
    <w:name w:val="Balloon Text Char"/>
    <w:basedOn w:val="DefaultParagraphFont"/>
    <w:link w:val="BalloonText"/>
    <w:uiPriority w:val="99"/>
    <w:rsid w:val="0025273F"/>
    <w:rPr>
      <w:rFonts w:ascii="Tahoma" w:eastAsia="Times New Roman" w:hAnsi="Tahoma" w:cs="Tahoma"/>
      <w:sz w:val="16"/>
      <w:szCs w:val="16"/>
    </w:rPr>
  </w:style>
  <w:style w:type="paragraph" w:styleId="Subtitle">
    <w:name w:val="Subtitle"/>
    <w:basedOn w:val="Normal"/>
    <w:link w:val="SubtitleChar"/>
    <w:qFormat/>
    <w:rsid w:val="0025273F"/>
    <w:pPr>
      <w:spacing w:before="100" w:beforeAutospacing="1" w:after="100" w:afterAutospacing="1"/>
    </w:pPr>
  </w:style>
  <w:style w:type="character" w:customStyle="1" w:styleId="SubtitleChar">
    <w:name w:val="Subtitle Char"/>
    <w:basedOn w:val="DefaultParagraphFont"/>
    <w:link w:val="Subtitle"/>
    <w:rsid w:val="0025273F"/>
    <w:rPr>
      <w:rFonts w:eastAsia="Times New Roman" w:cs="Times New Roman"/>
      <w:sz w:val="24"/>
      <w:szCs w:val="24"/>
    </w:rPr>
  </w:style>
  <w:style w:type="paragraph" w:styleId="TOC3">
    <w:name w:val="toc 3"/>
    <w:basedOn w:val="Normal"/>
    <w:next w:val="Normal"/>
    <w:uiPriority w:val="39"/>
    <w:qFormat/>
    <w:rsid w:val="0025273F"/>
    <w:rPr>
      <w:rFonts w:asciiTheme="minorHAnsi" w:hAnsiTheme="minorHAnsi" w:cstheme="minorHAnsi"/>
      <w:smallCaps/>
      <w:sz w:val="22"/>
      <w:szCs w:val="22"/>
    </w:rPr>
  </w:style>
  <w:style w:type="paragraph" w:styleId="TOC2">
    <w:name w:val="toc 2"/>
    <w:basedOn w:val="Normal"/>
    <w:next w:val="Normal"/>
    <w:uiPriority w:val="39"/>
    <w:qFormat/>
    <w:rsid w:val="0025273F"/>
    <w:rPr>
      <w:rFonts w:asciiTheme="minorHAnsi" w:hAnsiTheme="minorHAnsi" w:cstheme="minorHAnsi"/>
      <w:b/>
      <w:bCs/>
      <w:smallCaps/>
      <w:sz w:val="22"/>
      <w:szCs w:val="22"/>
    </w:rPr>
  </w:style>
  <w:style w:type="paragraph" w:styleId="BodyText">
    <w:name w:val="Body Text"/>
    <w:basedOn w:val="Normal"/>
    <w:link w:val="BodyTextChar"/>
    <w:rsid w:val="0025273F"/>
    <w:pPr>
      <w:widowControl w:val="0"/>
      <w:overflowPunct w:val="0"/>
      <w:autoSpaceDE w:val="0"/>
      <w:autoSpaceDN w:val="0"/>
      <w:adjustRightInd w:val="0"/>
      <w:jc w:val="center"/>
      <w:textAlignment w:val="baseline"/>
    </w:pPr>
    <w:rPr>
      <w:rFonts w:ascii=".VnTimeH" w:hAnsi=".VnTimeH"/>
      <w:b/>
      <w:sz w:val="28"/>
      <w:szCs w:val="22"/>
      <w:lang w:bidi="en-US"/>
    </w:rPr>
  </w:style>
  <w:style w:type="character" w:customStyle="1" w:styleId="BodyTextChar">
    <w:name w:val="Body Text Char"/>
    <w:basedOn w:val="DefaultParagraphFont"/>
    <w:link w:val="BodyText"/>
    <w:rsid w:val="0025273F"/>
    <w:rPr>
      <w:rFonts w:ascii=".VnTimeH" w:eastAsia="Times New Roman" w:hAnsi=".VnTimeH" w:cs="Times New Roman"/>
      <w:b/>
      <w:sz w:val="28"/>
      <w:lang w:bidi="en-US"/>
    </w:rPr>
  </w:style>
  <w:style w:type="paragraph" w:styleId="TOCHeading">
    <w:name w:val="TOC Heading"/>
    <w:basedOn w:val="Heading1"/>
    <w:next w:val="Normal"/>
    <w:uiPriority w:val="39"/>
    <w:unhideWhenUsed/>
    <w:qFormat/>
    <w:rsid w:val="0025273F"/>
    <w:pPr>
      <w:keepLines/>
      <w:spacing w:before="480" w:line="276" w:lineRule="auto"/>
      <w:jc w:val="left"/>
      <w:outlineLvl w:val="9"/>
    </w:pPr>
    <w:rPr>
      <w:rFonts w:asciiTheme="majorHAnsi" w:eastAsiaTheme="majorEastAsia" w:hAnsiTheme="majorHAnsi" w:cstheme="majorBidi"/>
      <w:color w:val="365F91" w:themeColor="accent1" w:themeShade="BF"/>
      <w:szCs w:val="28"/>
    </w:rPr>
  </w:style>
  <w:style w:type="paragraph" w:styleId="TOC1">
    <w:name w:val="toc 1"/>
    <w:basedOn w:val="Normal"/>
    <w:next w:val="Normal"/>
    <w:autoRedefine/>
    <w:uiPriority w:val="39"/>
    <w:unhideWhenUsed/>
    <w:qFormat/>
    <w:rsid w:val="00BD394E"/>
    <w:pPr>
      <w:tabs>
        <w:tab w:val="right" w:leader="dot" w:pos="9017"/>
      </w:tabs>
      <w:spacing w:before="360" w:after="360" w:line="360" w:lineRule="auto"/>
    </w:pPr>
    <w:rPr>
      <w:rFonts w:asciiTheme="minorHAnsi" w:hAnsiTheme="minorHAnsi" w:cstheme="minorHAnsi"/>
      <w:b/>
      <w:bCs/>
      <w:caps/>
      <w:sz w:val="22"/>
      <w:szCs w:val="22"/>
      <w:u w:val="single"/>
    </w:rPr>
  </w:style>
  <w:style w:type="paragraph" w:styleId="TOC4">
    <w:name w:val="toc 4"/>
    <w:basedOn w:val="Normal"/>
    <w:next w:val="Normal"/>
    <w:autoRedefine/>
    <w:uiPriority w:val="39"/>
    <w:unhideWhenUsed/>
    <w:rsid w:val="0025273F"/>
    <w:rPr>
      <w:rFonts w:asciiTheme="minorHAnsi" w:hAnsiTheme="minorHAnsi" w:cstheme="minorHAnsi"/>
      <w:sz w:val="22"/>
      <w:szCs w:val="22"/>
    </w:rPr>
  </w:style>
  <w:style w:type="paragraph" w:styleId="TOC5">
    <w:name w:val="toc 5"/>
    <w:basedOn w:val="Normal"/>
    <w:next w:val="Normal"/>
    <w:autoRedefine/>
    <w:uiPriority w:val="39"/>
    <w:unhideWhenUsed/>
    <w:rsid w:val="0025273F"/>
    <w:rPr>
      <w:rFonts w:asciiTheme="minorHAnsi" w:hAnsiTheme="minorHAnsi" w:cstheme="minorHAnsi"/>
      <w:sz w:val="22"/>
      <w:szCs w:val="22"/>
    </w:rPr>
  </w:style>
  <w:style w:type="paragraph" w:styleId="TOC6">
    <w:name w:val="toc 6"/>
    <w:basedOn w:val="Normal"/>
    <w:next w:val="Normal"/>
    <w:autoRedefine/>
    <w:uiPriority w:val="39"/>
    <w:unhideWhenUsed/>
    <w:rsid w:val="0025273F"/>
    <w:rPr>
      <w:rFonts w:asciiTheme="minorHAnsi" w:hAnsiTheme="minorHAnsi" w:cstheme="minorHAnsi"/>
      <w:sz w:val="22"/>
      <w:szCs w:val="22"/>
    </w:rPr>
  </w:style>
  <w:style w:type="paragraph" w:styleId="TOC7">
    <w:name w:val="toc 7"/>
    <w:basedOn w:val="Normal"/>
    <w:next w:val="Normal"/>
    <w:autoRedefine/>
    <w:uiPriority w:val="39"/>
    <w:unhideWhenUsed/>
    <w:rsid w:val="0025273F"/>
    <w:rPr>
      <w:rFonts w:asciiTheme="minorHAnsi" w:hAnsiTheme="minorHAnsi" w:cstheme="minorHAnsi"/>
      <w:sz w:val="22"/>
      <w:szCs w:val="22"/>
    </w:rPr>
  </w:style>
  <w:style w:type="paragraph" w:styleId="TOC8">
    <w:name w:val="toc 8"/>
    <w:basedOn w:val="Normal"/>
    <w:next w:val="Normal"/>
    <w:autoRedefine/>
    <w:uiPriority w:val="39"/>
    <w:unhideWhenUsed/>
    <w:rsid w:val="0025273F"/>
    <w:rPr>
      <w:rFonts w:asciiTheme="minorHAnsi" w:hAnsiTheme="minorHAnsi" w:cstheme="minorHAnsi"/>
      <w:sz w:val="22"/>
      <w:szCs w:val="22"/>
    </w:rPr>
  </w:style>
  <w:style w:type="paragraph" w:styleId="TOC9">
    <w:name w:val="toc 9"/>
    <w:basedOn w:val="Normal"/>
    <w:next w:val="Normal"/>
    <w:autoRedefine/>
    <w:uiPriority w:val="39"/>
    <w:unhideWhenUsed/>
    <w:rsid w:val="0025273F"/>
    <w:rPr>
      <w:rFonts w:asciiTheme="minorHAnsi" w:hAnsiTheme="minorHAnsi" w:cstheme="minorHAnsi"/>
      <w:sz w:val="22"/>
      <w:szCs w:val="22"/>
    </w:rPr>
  </w:style>
  <w:style w:type="character" w:customStyle="1" w:styleId="hps">
    <w:name w:val="hps"/>
    <w:basedOn w:val="DefaultParagraphFont"/>
    <w:rsid w:val="0025273F"/>
  </w:style>
  <w:style w:type="character" w:styleId="CommentReference">
    <w:name w:val="annotation reference"/>
    <w:basedOn w:val="DefaultParagraphFont"/>
    <w:uiPriority w:val="99"/>
    <w:unhideWhenUsed/>
    <w:rsid w:val="007B7D78"/>
    <w:rPr>
      <w:sz w:val="16"/>
      <w:szCs w:val="16"/>
    </w:rPr>
  </w:style>
  <w:style w:type="paragraph" w:styleId="CommentText">
    <w:name w:val="annotation text"/>
    <w:basedOn w:val="Normal"/>
    <w:link w:val="CommentTextChar"/>
    <w:uiPriority w:val="99"/>
    <w:unhideWhenUsed/>
    <w:rsid w:val="007B7D78"/>
    <w:rPr>
      <w:sz w:val="20"/>
      <w:szCs w:val="20"/>
    </w:rPr>
  </w:style>
  <w:style w:type="character" w:customStyle="1" w:styleId="CommentTextChar">
    <w:name w:val="Comment Text Char"/>
    <w:basedOn w:val="DefaultParagraphFont"/>
    <w:link w:val="CommentText"/>
    <w:uiPriority w:val="99"/>
    <w:rsid w:val="007B7D78"/>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B7D78"/>
    <w:rPr>
      <w:b/>
      <w:bCs/>
    </w:rPr>
  </w:style>
  <w:style w:type="character" w:customStyle="1" w:styleId="CommentSubjectChar">
    <w:name w:val="Comment Subject Char"/>
    <w:basedOn w:val="CommentTextChar"/>
    <w:link w:val="CommentSubject"/>
    <w:uiPriority w:val="99"/>
    <w:semiHidden/>
    <w:rsid w:val="007B7D78"/>
    <w:rPr>
      <w:rFonts w:eastAsia="Times New Roman" w:cs="Times New Roman"/>
      <w:b/>
      <w:bCs/>
      <w:sz w:val="20"/>
      <w:szCs w:val="20"/>
    </w:rPr>
  </w:style>
  <w:style w:type="paragraph" w:styleId="FootnoteText">
    <w:name w:val="footnote text"/>
    <w:basedOn w:val="Normal"/>
    <w:link w:val="FootnoteTextChar"/>
    <w:uiPriority w:val="99"/>
    <w:semiHidden/>
    <w:unhideWhenUsed/>
    <w:rsid w:val="00823062"/>
    <w:rPr>
      <w:sz w:val="20"/>
      <w:szCs w:val="20"/>
    </w:rPr>
  </w:style>
  <w:style w:type="character" w:customStyle="1" w:styleId="FootnoteTextChar">
    <w:name w:val="Footnote Text Char"/>
    <w:basedOn w:val="DefaultParagraphFont"/>
    <w:link w:val="FootnoteText"/>
    <w:uiPriority w:val="99"/>
    <w:semiHidden/>
    <w:rsid w:val="00823062"/>
    <w:rPr>
      <w:rFonts w:eastAsia="Times New Roman" w:cs="Times New Roman"/>
      <w:sz w:val="20"/>
      <w:szCs w:val="20"/>
    </w:rPr>
  </w:style>
  <w:style w:type="character" w:styleId="FootnoteReference">
    <w:name w:val="footnote reference"/>
    <w:basedOn w:val="DefaultParagraphFont"/>
    <w:uiPriority w:val="99"/>
    <w:semiHidden/>
    <w:unhideWhenUsed/>
    <w:rsid w:val="00823062"/>
    <w:rPr>
      <w:vertAlign w:val="superscript"/>
    </w:rPr>
  </w:style>
  <w:style w:type="paragraph" w:styleId="EndnoteText">
    <w:name w:val="endnote text"/>
    <w:basedOn w:val="Normal"/>
    <w:link w:val="EndnoteTextChar"/>
    <w:uiPriority w:val="99"/>
    <w:semiHidden/>
    <w:unhideWhenUsed/>
    <w:rsid w:val="00354756"/>
    <w:rPr>
      <w:sz w:val="20"/>
      <w:szCs w:val="20"/>
    </w:rPr>
  </w:style>
  <w:style w:type="character" w:customStyle="1" w:styleId="EndnoteTextChar">
    <w:name w:val="Endnote Text Char"/>
    <w:basedOn w:val="DefaultParagraphFont"/>
    <w:link w:val="EndnoteText"/>
    <w:uiPriority w:val="99"/>
    <w:semiHidden/>
    <w:rsid w:val="00354756"/>
    <w:rPr>
      <w:rFonts w:eastAsia="Times New Roman" w:cs="Times New Roman"/>
      <w:sz w:val="20"/>
      <w:szCs w:val="20"/>
    </w:rPr>
  </w:style>
  <w:style w:type="character" w:styleId="EndnoteReference">
    <w:name w:val="endnote reference"/>
    <w:basedOn w:val="DefaultParagraphFont"/>
    <w:uiPriority w:val="99"/>
    <w:semiHidden/>
    <w:unhideWhenUsed/>
    <w:rsid w:val="00354756"/>
    <w:rPr>
      <w:vertAlign w:val="superscript"/>
    </w:rPr>
  </w:style>
  <w:style w:type="paragraph" w:styleId="BodyText2">
    <w:name w:val="Body Text 2"/>
    <w:basedOn w:val="Normal"/>
    <w:link w:val="BodyText2Char"/>
    <w:uiPriority w:val="99"/>
    <w:semiHidden/>
    <w:unhideWhenUsed/>
    <w:rsid w:val="0033430A"/>
    <w:pPr>
      <w:spacing w:after="120" w:line="480" w:lineRule="auto"/>
    </w:pPr>
  </w:style>
  <w:style w:type="character" w:customStyle="1" w:styleId="BodyText2Char">
    <w:name w:val="Body Text 2 Char"/>
    <w:basedOn w:val="DefaultParagraphFont"/>
    <w:link w:val="BodyText2"/>
    <w:uiPriority w:val="99"/>
    <w:semiHidden/>
    <w:rsid w:val="0033430A"/>
    <w:rPr>
      <w:rFonts w:eastAsia="Times New Roman" w:cs="Times New Roman"/>
      <w:sz w:val="24"/>
      <w:szCs w:val="24"/>
    </w:rPr>
  </w:style>
  <w:style w:type="paragraph" w:styleId="NoSpacing">
    <w:name w:val="No Spacing"/>
    <w:uiPriority w:val="1"/>
    <w:qFormat/>
    <w:rsid w:val="0033430A"/>
    <w:pPr>
      <w:spacing w:after="0" w:line="240" w:lineRule="auto"/>
    </w:pPr>
    <w:rPr>
      <w:rFonts w:asciiTheme="minorHAnsi" w:hAnsiTheme="minorHAnsi"/>
      <w:sz w:val="22"/>
    </w:rPr>
  </w:style>
  <w:style w:type="paragraph" w:customStyle="1" w:styleId="1">
    <w:name w:val="1"/>
    <w:basedOn w:val="Heading1"/>
    <w:qFormat/>
    <w:rsid w:val="00583FD4"/>
    <w:pPr>
      <w:spacing w:line="360" w:lineRule="auto"/>
      <w:jc w:val="both"/>
    </w:pPr>
    <w:rPr>
      <w:rFonts w:eastAsia=".VnTime"/>
      <w:spacing w:val="-2"/>
      <w:kern w:val="32"/>
      <w:szCs w:val="28"/>
    </w:rPr>
  </w:style>
  <w:style w:type="character" w:customStyle="1" w:styleId="Heading4Char">
    <w:name w:val="Heading 4 Char"/>
    <w:basedOn w:val="DefaultParagraphFont"/>
    <w:link w:val="Heading4"/>
    <w:rsid w:val="00C92252"/>
    <w:rPr>
      <w:rFonts w:ascii="FangSong_GB2312" w:eastAsia="FangSong_GB2312" w:cs="Times New Roman"/>
      <w:sz w:val="28"/>
      <w:szCs w:val="24"/>
      <w:lang w:eastAsia="zh-CN"/>
    </w:rPr>
  </w:style>
  <w:style w:type="character" w:customStyle="1" w:styleId="Heading5Char">
    <w:name w:val="Heading 5 Char"/>
    <w:basedOn w:val="DefaultParagraphFont"/>
    <w:link w:val="Heading5"/>
    <w:rsid w:val="00C92252"/>
    <w:rPr>
      <w:rFonts w:ascii="FangSong_GB2312" w:eastAsia="FangSong_GB2312" w:cs="Times New Roman"/>
      <w:sz w:val="28"/>
      <w:szCs w:val="24"/>
      <w:lang w:eastAsia="zh-CN"/>
    </w:rPr>
  </w:style>
  <w:style w:type="character" w:customStyle="1" w:styleId="Heading6Char">
    <w:name w:val="Heading 6 Char"/>
    <w:basedOn w:val="DefaultParagraphFont"/>
    <w:link w:val="Heading6"/>
    <w:rsid w:val="00C92252"/>
    <w:rPr>
      <w:rFonts w:ascii="Cambria" w:eastAsia="SimSun" w:hAnsi="Cambria" w:cs="Times New Roman"/>
      <w:b/>
      <w:bCs/>
      <w:kern w:val="2"/>
      <w:sz w:val="24"/>
      <w:szCs w:val="24"/>
      <w:lang w:eastAsia="zh-CN"/>
    </w:rPr>
  </w:style>
  <w:style w:type="character" w:customStyle="1" w:styleId="Heading7Char">
    <w:name w:val="Heading 7 Char"/>
    <w:basedOn w:val="DefaultParagraphFont"/>
    <w:link w:val="Heading7"/>
    <w:rsid w:val="00C92252"/>
    <w:rPr>
      <w:rFonts w:eastAsia="SimSun" w:cs="Times New Roman"/>
      <w:sz w:val="24"/>
      <w:szCs w:val="24"/>
      <w:lang w:eastAsia="zh-CN"/>
    </w:rPr>
  </w:style>
  <w:style w:type="character" w:customStyle="1" w:styleId="Heading8Char">
    <w:name w:val="Heading 8 Char"/>
    <w:basedOn w:val="DefaultParagraphFont"/>
    <w:link w:val="Heading8"/>
    <w:uiPriority w:val="9"/>
    <w:rsid w:val="00C92252"/>
    <w:rPr>
      <w:rFonts w:eastAsia="SimSun" w:cs="Times New Roman"/>
      <w:i/>
      <w:iCs/>
      <w:kern w:val="2"/>
      <w:sz w:val="24"/>
      <w:szCs w:val="24"/>
      <w:lang w:eastAsia="zh-CN"/>
    </w:rPr>
  </w:style>
  <w:style w:type="character" w:customStyle="1" w:styleId="Heading9Char">
    <w:name w:val="Heading 9 Char"/>
    <w:basedOn w:val="DefaultParagraphFont"/>
    <w:link w:val="Heading9"/>
    <w:rsid w:val="00C92252"/>
    <w:rPr>
      <w:rFonts w:ascii="Arial" w:eastAsia="Times New Roman" w:hAnsi="Arial" w:cs="Times New Roman"/>
      <w:kern w:val="2"/>
      <w:sz w:val="22"/>
      <w:lang w:eastAsia="zh-CN"/>
    </w:rPr>
  </w:style>
  <w:style w:type="numbering" w:customStyle="1" w:styleId="NoList1">
    <w:name w:val="No List1"/>
    <w:next w:val="NoList"/>
    <w:uiPriority w:val="99"/>
    <w:semiHidden/>
    <w:unhideWhenUsed/>
    <w:rsid w:val="00C92252"/>
  </w:style>
  <w:style w:type="paragraph" w:customStyle="1" w:styleId="4Noidung">
    <w:name w:val="4.Noi dung"/>
    <w:basedOn w:val="Normal"/>
    <w:link w:val="4NoidungChar"/>
    <w:qFormat/>
    <w:rsid w:val="00C92252"/>
    <w:pPr>
      <w:widowControl w:val="0"/>
      <w:tabs>
        <w:tab w:val="left" w:pos="720"/>
      </w:tabs>
      <w:adjustRightInd w:val="0"/>
      <w:snapToGrid w:val="0"/>
      <w:spacing w:before="120" w:after="120" w:line="360" w:lineRule="atLeast"/>
      <w:ind w:firstLineChars="200" w:firstLine="200"/>
      <w:jc w:val="both"/>
    </w:pPr>
    <w:rPr>
      <w:rFonts w:eastAsia="Calibri"/>
      <w:kern w:val="2"/>
      <w:sz w:val="26"/>
      <w:szCs w:val="28"/>
      <w:lang w:val="es-PR" w:eastAsia="zh-CN"/>
    </w:rPr>
  </w:style>
  <w:style w:type="character" w:customStyle="1" w:styleId="4NoidungChar">
    <w:name w:val="4.Noi dung Char"/>
    <w:link w:val="4Noidung"/>
    <w:rsid w:val="00C92252"/>
    <w:rPr>
      <w:rFonts w:eastAsia="Calibri" w:cs="Times New Roman"/>
      <w:kern w:val="2"/>
      <w:szCs w:val="28"/>
      <w:lang w:val="es-PR" w:eastAsia="zh-CN"/>
    </w:rPr>
  </w:style>
  <w:style w:type="paragraph" w:styleId="BodyTextIndent3">
    <w:name w:val="Body Text Indent 3"/>
    <w:aliases w:val="正文文字缩进 3"/>
    <w:basedOn w:val="Normal"/>
    <w:link w:val="BodyTextIndent3Char"/>
    <w:rsid w:val="00C92252"/>
    <w:pPr>
      <w:widowControl w:val="0"/>
      <w:adjustRightInd w:val="0"/>
      <w:snapToGrid w:val="0"/>
      <w:spacing w:after="120" w:line="360" w:lineRule="auto"/>
      <w:ind w:leftChars="200" w:left="420"/>
    </w:pPr>
    <w:rPr>
      <w:rFonts w:eastAsia="SimSun"/>
      <w:sz w:val="16"/>
      <w:szCs w:val="16"/>
      <w:lang w:eastAsia="zh-CN"/>
    </w:rPr>
  </w:style>
  <w:style w:type="character" w:customStyle="1" w:styleId="BodyTextIndent3Char">
    <w:name w:val="Body Text Indent 3 Char"/>
    <w:aliases w:val="正文文字缩进 3 Char"/>
    <w:basedOn w:val="DefaultParagraphFont"/>
    <w:link w:val="BodyTextIndent3"/>
    <w:rsid w:val="00C92252"/>
    <w:rPr>
      <w:rFonts w:eastAsia="SimSun" w:cs="Times New Roman"/>
      <w:sz w:val="16"/>
      <w:szCs w:val="16"/>
      <w:lang w:eastAsia="zh-CN"/>
    </w:rPr>
  </w:style>
  <w:style w:type="paragraph" w:styleId="DocumentMap">
    <w:name w:val="Document Map"/>
    <w:basedOn w:val="Normal"/>
    <w:link w:val="DocumentMapChar"/>
    <w:semiHidden/>
    <w:unhideWhenUsed/>
    <w:rsid w:val="00C92252"/>
    <w:pPr>
      <w:widowControl w:val="0"/>
      <w:adjustRightInd w:val="0"/>
      <w:snapToGrid w:val="0"/>
      <w:spacing w:line="360" w:lineRule="auto"/>
      <w:ind w:firstLineChars="200" w:firstLine="200"/>
    </w:pPr>
    <w:rPr>
      <w:rFonts w:ascii="SimSun" w:eastAsia="SimSun"/>
      <w:sz w:val="18"/>
      <w:szCs w:val="18"/>
      <w:lang w:eastAsia="zh-CN"/>
    </w:rPr>
  </w:style>
  <w:style w:type="character" w:customStyle="1" w:styleId="DocumentMapChar">
    <w:name w:val="Document Map Char"/>
    <w:basedOn w:val="DefaultParagraphFont"/>
    <w:link w:val="DocumentMap"/>
    <w:semiHidden/>
    <w:rsid w:val="00C92252"/>
    <w:rPr>
      <w:rFonts w:ascii="SimSun" w:eastAsia="SimSun" w:cs="Times New Roman"/>
      <w:sz w:val="18"/>
      <w:szCs w:val="18"/>
      <w:lang w:eastAsia="zh-CN"/>
    </w:rPr>
  </w:style>
  <w:style w:type="paragraph" w:customStyle="1" w:styleId="a">
    <w:name w:val="列出段落"/>
    <w:basedOn w:val="Normal"/>
    <w:rsid w:val="00C92252"/>
    <w:pPr>
      <w:widowControl w:val="0"/>
      <w:adjustRightInd w:val="0"/>
      <w:snapToGrid w:val="0"/>
      <w:spacing w:line="360" w:lineRule="auto"/>
      <w:ind w:firstLineChars="200" w:firstLine="420"/>
    </w:pPr>
    <w:rPr>
      <w:rFonts w:ascii="Arial Narrow" w:hAnsi="Arial Narrow"/>
      <w:kern w:val="2"/>
      <w:sz w:val="28"/>
      <w:szCs w:val="22"/>
      <w:lang w:eastAsia="zh-CN"/>
    </w:rPr>
  </w:style>
  <w:style w:type="paragraph" w:styleId="NormalIndent">
    <w:name w:val="Normal Indent"/>
    <w:aliases w:val="正文（首行缩进两字）,表正文"/>
    <w:basedOn w:val="Normal"/>
    <w:rsid w:val="00C92252"/>
    <w:pPr>
      <w:widowControl w:val="0"/>
      <w:adjustRightInd w:val="0"/>
      <w:snapToGrid w:val="0"/>
      <w:spacing w:line="460" w:lineRule="exact"/>
      <w:ind w:firstLineChars="200" w:firstLine="560"/>
    </w:pPr>
    <w:rPr>
      <w:rFonts w:ascii="Arial Narrow" w:eastAsia="SimHei" w:hAnsi="Arial Narrow"/>
      <w:kern w:val="2"/>
      <w:sz w:val="28"/>
      <w:lang w:eastAsia="zh-CN"/>
    </w:rPr>
  </w:style>
  <w:style w:type="paragraph" w:customStyle="1" w:styleId="Char">
    <w:name w:val="正文（首行缩进两字） Char"/>
    <w:basedOn w:val="Normal"/>
    <w:next w:val="NormalIndent"/>
    <w:rsid w:val="00C92252"/>
    <w:pPr>
      <w:widowControl w:val="0"/>
      <w:adjustRightInd w:val="0"/>
      <w:snapToGrid w:val="0"/>
      <w:spacing w:line="360" w:lineRule="auto"/>
      <w:ind w:firstLineChars="200" w:firstLine="420"/>
    </w:pPr>
    <w:rPr>
      <w:rFonts w:ascii="Arial Narrow" w:hAnsi="Arial Narrow"/>
      <w:kern w:val="2"/>
      <w:sz w:val="21"/>
      <w:szCs w:val="20"/>
      <w:lang w:eastAsia="zh-CN"/>
    </w:rPr>
  </w:style>
  <w:style w:type="paragraph" w:customStyle="1" w:styleId="xl37">
    <w:name w:val="xl37"/>
    <w:basedOn w:val="Normal"/>
    <w:rsid w:val="00C92252"/>
    <w:pPr>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rFonts w:ascii="Arial Narrow" w:hAnsi="Arial Narrow"/>
      <w:sz w:val="28"/>
      <w:lang w:eastAsia="zh-CN"/>
    </w:rPr>
  </w:style>
  <w:style w:type="paragraph" w:styleId="PlainText">
    <w:name w:val="Plain Text"/>
    <w:aliases w:val="普通文字,普通文字 Char Char Char Char Char Char Char,普通文字 Char Char Char Char Char Char Char Char Char Char Char Char Char,普通文字 Char Char Char Char Char Char Char Char Char Char Char Char C,普通文字 Char Char Char,普通文字 Char Char Char Char,普通文字 Char Char"/>
    <w:basedOn w:val="Normal"/>
    <w:link w:val="PlainTextChar"/>
    <w:rsid w:val="00C92252"/>
    <w:pPr>
      <w:widowControl w:val="0"/>
      <w:adjustRightInd w:val="0"/>
      <w:snapToGrid w:val="0"/>
      <w:spacing w:line="360" w:lineRule="auto"/>
      <w:textAlignment w:val="baseline"/>
    </w:pPr>
    <w:rPr>
      <w:rFonts w:ascii="SimSun" w:eastAsia="SimSun" w:hAnsi="Courier New"/>
      <w:spacing w:val="8"/>
      <w:sz w:val="25"/>
      <w:szCs w:val="20"/>
      <w:lang w:eastAsia="zh-CN"/>
    </w:rPr>
  </w:style>
  <w:style w:type="character" w:customStyle="1" w:styleId="PlainTextChar">
    <w:name w:val="Plain Text Char"/>
    <w:aliases w:val="普通文字 Char,普通文字 Char Char Char Char Char Char Char Char,普通文字 Char Char Char Char Char Char Char Char Char Char Char Char Char Char,普通文字 Char Char Char Char Char Char Char Char Char Char Char Char C Char,普通文字 Char Char Char Char1"/>
    <w:basedOn w:val="DefaultParagraphFont"/>
    <w:link w:val="PlainText"/>
    <w:rsid w:val="00C92252"/>
    <w:rPr>
      <w:rFonts w:ascii="SimSun" w:eastAsia="SimSun" w:hAnsi="Courier New" w:cs="Times New Roman"/>
      <w:spacing w:val="8"/>
      <w:sz w:val="25"/>
      <w:szCs w:val="20"/>
      <w:lang w:eastAsia="zh-CN"/>
    </w:rPr>
  </w:style>
  <w:style w:type="paragraph" w:customStyle="1" w:styleId="4a">
    <w:name w:val="4.a"/>
    <w:basedOn w:val="Normal"/>
    <w:qFormat/>
    <w:rsid w:val="00C92252"/>
    <w:pPr>
      <w:keepNext/>
      <w:spacing w:before="120" w:after="120" w:line="360" w:lineRule="exact"/>
      <w:jc w:val="both"/>
    </w:pPr>
    <w:rPr>
      <w:i/>
      <w:color w:val="000000" w:themeColor="text1"/>
      <w:sz w:val="26"/>
      <w:szCs w:val="26"/>
      <w:u w:val="single"/>
      <w:lang w:val="vi-VN" w:eastAsia="vi-VN"/>
    </w:rPr>
  </w:style>
  <w:style w:type="paragraph" w:customStyle="1" w:styleId="4bang">
    <w:name w:val="4.bang"/>
    <w:basedOn w:val="BodyText"/>
    <w:qFormat/>
    <w:rsid w:val="00C92252"/>
    <w:pPr>
      <w:keepNext/>
      <w:overflowPunct/>
      <w:autoSpaceDE/>
      <w:autoSpaceDN/>
      <w:snapToGrid w:val="0"/>
      <w:spacing w:before="120" w:after="120" w:line="360" w:lineRule="exact"/>
      <w:textAlignment w:val="auto"/>
    </w:pPr>
    <w:rPr>
      <w:rFonts w:ascii="Times New Roman" w:eastAsia="SimSun" w:hAnsi="Times New Roman"/>
      <w:bCs/>
      <w:color w:val="000000" w:themeColor="text1"/>
      <w:kern w:val="2"/>
      <w:sz w:val="26"/>
      <w:szCs w:val="26"/>
      <w:lang w:val="pt-BR" w:eastAsia="zh-CN" w:bidi="ar-SA"/>
    </w:rPr>
  </w:style>
  <w:style w:type="paragraph" w:customStyle="1" w:styleId="Noidung">
    <w:name w:val="Noi dung"/>
    <w:basedOn w:val="Normal"/>
    <w:link w:val="NoidungChar"/>
    <w:qFormat/>
    <w:rsid w:val="00C92252"/>
    <w:pPr>
      <w:widowControl w:val="0"/>
      <w:tabs>
        <w:tab w:val="left" w:pos="720"/>
      </w:tabs>
      <w:adjustRightInd w:val="0"/>
      <w:snapToGrid w:val="0"/>
      <w:spacing w:before="120" w:line="360" w:lineRule="atLeast"/>
      <w:ind w:firstLineChars="200" w:firstLine="680"/>
      <w:jc w:val="both"/>
    </w:pPr>
    <w:rPr>
      <w:rFonts w:eastAsia="Calibri"/>
      <w:kern w:val="2"/>
      <w:sz w:val="28"/>
      <w:szCs w:val="28"/>
      <w:lang w:val="es-PR" w:eastAsia="zh-CN"/>
    </w:rPr>
  </w:style>
  <w:style w:type="paragraph" w:styleId="HTMLPreformatted">
    <w:name w:val="HTML Preformatted"/>
    <w:basedOn w:val="Normal"/>
    <w:link w:val="HTMLPreformattedChar"/>
    <w:rsid w:val="00C92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60" w:lineRule="auto"/>
    </w:pPr>
    <w:rPr>
      <w:rFonts w:ascii="SimSun" w:eastAsia="SimSun" w:hAnsi="SimSun"/>
      <w:lang w:eastAsia="zh-CN"/>
    </w:rPr>
  </w:style>
  <w:style w:type="character" w:customStyle="1" w:styleId="HTMLPreformattedChar">
    <w:name w:val="HTML Preformatted Char"/>
    <w:basedOn w:val="DefaultParagraphFont"/>
    <w:link w:val="HTMLPreformatted"/>
    <w:rsid w:val="00C92252"/>
    <w:rPr>
      <w:rFonts w:ascii="SimSun" w:eastAsia="SimSun" w:hAnsi="SimSun" w:cs="Times New Roman"/>
      <w:sz w:val="24"/>
      <w:szCs w:val="24"/>
      <w:lang w:eastAsia="zh-CN"/>
    </w:rPr>
  </w:style>
  <w:style w:type="paragraph" w:styleId="Caption">
    <w:name w:val="caption"/>
    <w:basedOn w:val="Normal"/>
    <w:next w:val="Normal"/>
    <w:qFormat/>
    <w:rsid w:val="00C92252"/>
    <w:pPr>
      <w:widowControl w:val="0"/>
      <w:adjustRightInd w:val="0"/>
      <w:snapToGrid w:val="0"/>
      <w:spacing w:before="152" w:after="160" w:line="360" w:lineRule="auto"/>
    </w:pPr>
    <w:rPr>
      <w:rFonts w:ascii="Arial" w:eastAsia="SimHei" w:hAnsi="Arial" w:cs="Arial"/>
      <w:kern w:val="2"/>
      <w:sz w:val="20"/>
      <w:szCs w:val="20"/>
      <w:lang w:eastAsia="zh-CN"/>
    </w:rPr>
  </w:style>
  <w:style w:type="paragraph" w:customStyle="1" w:styleId="a0">
    <w:name w:val="表号"/>
    <w:basedOn w:val="PlainText"/>
    <w:next w:val="BodyTextFirstIndent"/>
    <w:rsid w:val="00C92252"/>
    <w:pPr>
      <w:adjustRightInd/>
      <w:spacing w:line="360" w:lineRule="exact"/>
      <w:jc w:val="right"/>
      <w:textAlignment w:val="auto"/>
    </w:pPr>
    <w:rPr>
      <w:rFonts w:ascii="FangSong_GB2312" w:eastAsia="FangSong_GB2312"/>
      <w:color w:val="000000"/>
      <w:spacing w:val="0"/>
      <w:kern w:val="2"/>
      <w:sz w:val="24"/>
    </w:rPr>
  </w:style>
  <w:style w:type="paragraph" w:styleId="BodyTextFirstIndent">
    <w:name w:val="Body Text First Indent"/>
    <w:basedOn w:val="BodyText"/>
    <w:link w:val="BodyTextFirstIndentChar"/>
    <w:rsid w:val="00C92252"/>
    <w:pPr>
      <w:overflowPunct/>
      <w:autoSpaceDE/>
      <w:autoSpaceDN/>
      <w:snapToGrid w:val="0"/>
      <w:spacing w:after="120" w:line="360" w:lineRule="auto"/>
      <w:ind w:firstLineChars="100" w:firstLine="420"/>
      <w:jc w:val="left"/>
      <w:textAlignment w:val="auto"/>
    </w:pPr>
    <w:rPr>
      <w:rFonts w:ascii="Times New Roman" w:eastAsia="SimSun" w:hAnsi="Times New Roman"/>
      <w:b w:val="0"/>
      <w:sz w:val="20"/>
      <w:szCs w:val="24"/>
      <w:lang w:eastAsia="zh-CN" w:bidi="ar-SA"/>
    </w:rPr>
  </w:style>
  <w:style w:type="character" w:customStyle="1" w:styleId="BodyTextFirstIndentChar">
    <w:name w:val="Body Text First Indent Char"/>
    <w:basedOn w:val="BodyTextChar"/>
    <w:link w:val="BodyTextFirstIndent"/>
    <w:rsid w:val="00C92252"/>
    <w:rPr>
      <w:rFonts w:ascii=".VnTimeH" w:eastAsia="SimSun" w:hAnsi=".VnTimeH" w:cs="Times New Roman"/>
      <w:b w:val="0"/>
      <w:sz w:val="20"/>
      <w:szCs w:val="24"/>
      <w:lang w:eastAsia="zh-CN" w:bidi="en-US"/>
    </w:rPr>
  </w:style>
  <w:style w:type="paragraph" w:customStyle="1" w:styleId="a1">
    <w:name w:val="表格"/>
    <w:basedOn w:val="Normal"/>
    <w:rsid w:val="00C92252"/>
    <w:pPr>
      <w:widowControl w:val="0"/>
      <w:adjustRightInd w:val="0"/>
      <w:snapToGrid w:val="0"/>
      <w:spacing w:line="320" w:lineRule="exact"/>
      <w:jc w:val="center"/>
    </w:pPr>
    <w:rPr>
      <w:rFonts w:ascii="FangSong_GB2312" w:eastAsia="FangSong_GB2312" w:hAnsi="Arial Narrow"/>
      <w:kern w:val="2"/>
      <w:sz w:val="28"/>
      <w:lang w:eastAsia="zh-CN"/>
    </w:rPr>
  </w:style>
  <w:style w:type="paragraph" w:customStyle="1" w:styleId="a2">
    <w:name w:val="表头"/>
    <w:basedOn w:val="Normal"/>
    <w:rsid w:val="00C92252"/>
    <w:pPr>
      <w:widowControl w:val="0"/>
      <w:adjustRightInd w:val="0"/>
      <w:snapToGrid w:val="0"/>
      <w:spacing w:line="360" w:lineRule="auto"/>
      <w:jc w:val="center"/>
    </w:pPr>
    <w:rPr>
      <w:rFonts w:ascii="SimHei" w:eastAsia="SimHei" w:hAnsi="Arial Narrow" w:hint="eastAsia"/>
      <w:kern w:val="2"/>
      <w:sz w:val="28"/>
      <w:szCs w:val="28"/>
      <w:lang w:eastAsia="zh-CN"/>
    </w:rPr>
  </w:style>
  <w:style w:type="character" w:customStyle="1" w:styleId="NoidungChar">
    <w:name w:val="Noi dung Char"/>
    <w:link w:val="Noidung"/>
    <w:rsid w:val="00C92252"/>
    <w:rPr>
      <w:rFonts w:eastAsia="Calibri" w:cs="Times New Roman"/>
      <w:kern w:val="2"/>
      <w:sz w:val="28"/>
      <w:szCs w:val="28"/>
      <w:lang w:val="es-PR" w:eastAsia="zh-CN"/>
    </w:rPr>
  </w:style>
  <w:style w:type="paragraph" w:customStyle="1" w:styleId="Char0">
    <w:name w:val="Char"/>
    <w:basedOn w:val="Normal"/>
    <w:rsid w:val="00C92252"/>
    <w:pPr>
      <w:widowControl w:val="0"/>
      <w:adjustRightInd w:val="0"/>
      <w:snapToGrid w:val="0"/>
      <w:spacing w:line="360" w:lineRule="auto"/>
    </w:pPr>
    <w:rPr>
      <w:rFonts w:ascii="Tahoma" w:hAnsi="Tahoma"/>
      <w:kern w:val="2"/>
      <w:sz w:val="28"/>
      <w:szCs w:val="20"/>
      <w:lang w:eastAsia="zh-CN"/>
    </w:rPr>
  </w:style>
  <w:style w:type="paragraph" w:customStyle="1" w:styleId="font8">
    <w:name w:val="font8"/>
    <w:basedOn w:val="Normal"/>
    <w:rsid w:val="00C92252"/>
    <w:pPr>
      <w:adjustRightInd w:val="0"/>
      <w:snapToGrid w:val="0"/>
      <w:spacing w:before="100" w:beforeAutospacing="1" w:after="100" w:afterAutospacing="1" w:line="360" w:lineRule="auto"/>
    </w:pPr>
    <w:rPr>
      <w:rFonts w:ascii="SimSun" w:hAnsi="SimSun" w:hint="eastAsia"/>
      <w:sz w:val="22"/>
      <w:szCs w:val="22"/>
      <w:lang w:eastAsia="zh-CN"/>
    </w:rPr>
  </w:style>
  <w:style w:type="paragraph" w:customStyle="1" w:styleId="a3">
    <w:name w:val="节标题"/>
    <w:basedOn w:val="Normal"/>
    <w:next w:val="a4"/>
    <w:rsid w:val="00C92252"/>
    <w:pPr>
      <w:adjustRightInd w:val="0"/>
      <w:snapToGrid w:val="0"/>
      <w:spacing w:line="289" w:lineRule="atLeast"/>
      <w:jc w:val="center"/>
      <w:textAlignment w:val="baseline"/>
    </w:pPr>
    <w:rPr>
      <w:rFonts w:ascii="Arial Narrow" w:hAnsi="Arial Narrow"/>
      <w:color w:val="000000"/>
      <w:sz w:val="28"/>
      <w:szCs w:val="20"/>
      <w:u w:color="000000"/>
      <w:lang w:eastAsia="zh-CN"/>
    </w:rPr>
  </w:style>
  <w:style w:type="paragraph" w:customStyle="1" w:styleId="a4">
    <w:name w:val="小节标题"/>
    <w:basedOn w:val="Normal"/>
    <w:next w:val="Normal"/>
    <w:rsid w:val="00C92252"/>
    <w:pPr>
      <w:adjustRightInd w:val="0"/>
      <w:snapToGrid w:val="0"/>
      <w:spacing w:before="175" w:after="102" w:line="351" w:lineRule="atLeast"/>
      <w:textAlignment w:val="baseline"/>
    </w:pPr>
    <w:rPr>
      <w:rFonts w:ascii="Arial Narrow" w:eastAsia="SimHei" w:hAnsi="Arial Narrow"/>
      <w:color w:val="000000"/>
      <w:sz w:val="21"/>
      <w:szCs w:val="20"/>
      <w:u w:color="000000"/>
      <w:lang w:eastAsia="zh-CN"/>
    </w:rPr>
  </w:style>
  <w:style w:type="character" w:customStyle="1" w:styleId="Char1">
    <w:name w:val="正文（首行缩进两字） Char1"/>
    <w:aliases w:val="正文（首行缩进两字） Char Char Char,正文缩进 Char,正文（首行缩进两字） Char Char,表正文 Char"/>
    <w:rsid w:val="00C92252"/>
    <w:rPr>
      <w:rFonts w:eastAsia="SimSun"/>
      <w:kern w:val="2"/>
      <w:sz w:val="21"/>
      <w:lang w:val="en-US" w:eastAsia="zh-CN" w:bidi="ar-SA"/>
    </w:rPr>
  </w:style>
  <w:style w:type="paragraph" w:customStyle="1" w:styleId="font5">
    <w:name w:val="font5"/>
    <w:basedOn w:val="Normal"/>
    <w:rsid w:val="00C92252"/>
    <w:pPr>
      <w:adjustRightInd w:val="0"/>
      <w:snapToGrid w:val="0"/>
      <w:spacing w:before="100" w:beforeAutospacing="1" w:after="100" w:afterAutospacing="1" w:line="360" w:lineRule="auto"/>
    </w:pPr>
    <w:rPr>
      <w:rFonts w:ascii="SimSun" w:hAnsi="SimSun" w:hint="eastAsia"/>
      <w:sz w:val="18"/>
      <w:szCs w:val="18"/>
      <w:lang w:eastAsia="zh-CN"/>
    </w:rPr>
  </w:style>
  <w:style w:type="paragraph" w:customStyle="1" w:styleId="font6">
    <w:name w:val="font6"/>
    <w:basedOn w:val="Normal"/>
    <w:rsid w:val="00C92252"/>
    <w:pPr>
      <w:adjustRightInd w:val="0"/>
      <w:snapToGrid w:val="0"/>
      <w:spacing w:before="100" w:beforeAutospacing="1" w:after="100" w:afterAutospacing="1" w:line="360" w:lineRule="auto"/>
    </w:pPr>
    <w:rPr>
      <w:rFonts w:ascii="SimSun" w:hAnsi="SimSun" w:hint="eastAsia"/>
      <w:sz w:val="22"/>
      <w:szCs w:val="22"/>
      <w:lang w:eastAsia="zh-CN"/>
    </w:rPr>
  </w:style>
  <w:style w:type="paragraph" w:customStyle="1" w:styleId="font7">
    <w:name w:val="font7"/>
    <w:basedOn w:val="Normal"/>
    <w:rsid w:val="00C92252"/>
    <w:pPr>
      <w:adjustRightInd w:val="0"/>
      <w:snapToGrid w:val="0"/>
      <w:spacing w:before="100" w:beforeAutospacing="1" w:after="100" w:afterAutospacing="1" w:line="360" w:lineRule="auto"/>
    </w:pPr>
    <w:rPr>
      <w:rFonts w:ascii="Arial Narrow" w:hAnsi="Arial Narrow"/>
      <w:sz w:val="22"/>
      <w:szCs w:val="22"/>
      <w:lang w:eastAsia="zh-CN"/>
    </w:rPr>
  </w:style>
  <w:style w:type="paragraph" w:customStyle="1" w:styleId="font9">
    <w:name w:val="font9"/>
    <w:basedOn w:val="Normal"/>
    <w:rsid w:val="00C92252"/>
    <w:pPr>
      <w:adjustRightInd w:val="0"/>
      <w:snapToGrid w:val="0"/>
      <w:spacing w:before="100" w:beforeAutospacing="1" w:after="100" w:afterAutospacing="1" w:line="360" w:lineRule="auto"/>
    </w:pPr>
    <w:rPr>
      <w:rFonts w:ascii="SimHei" w:eastAsia="SimHei" w:hAnsi="SimSun" w:hint="eastAsia"/>
      <w:sz w:val="36"/>
      <w:szCs w:val="36"/>
      <w:lang w:eastAsia="zh-CN"/>
    </w:rPr>
  </w:style>
  <w:style w:type="paragraph" w:customStyle="1" w:styleId="xl24">
    <w:name w:val="xl24"/>
    <w:basedOn w:val="Normal"/>
    <w:rsid w:val="00C92252"/>
    <w:pPr>
      <w:pBdr>
        <w:bottom w:val="single" w:sz="4" w:space="0" w:color="auto"/>
      </w:pBdr>
      <w:adjustRightInd w:val="0"/>
      <w:snapToGrid w:val="0"/>
      <w:spacing w:before="100" w:beforeAutospacing="1" w:after="100" w:afterAutospacing="1" w:line="360" w:lineRule="auto"/>
      <w:jc w:val="center"/>
      <w:textAlignment w:val="center"/>
    </w:pPr>
    <w:rPr>
      <w:rFonts w:ascii="SimHei" w:eastAsia="SimHei" w:hAnsi="SimSun" w:hint="eastAsia"/>
      <w:sz w:val="32"/>
      <w:szCs w:val="32"/>
      <w:lang w:eastAsia="zh-CN"/>
    </w:rPr>
  </w:style>
  <w:style w:type="paragraph" w:customStyle="1" w:styleId="xl25">
    <w:name w:val="xl25"/>
    <w:basedOn w:val="Normal"/>
    <w:rsid w:val="00C92252"/>
    <w:pPr>
      <w:pBdr>
        <w:bottom w:val="single" w:sz="4" w:space="0" w:color="auto"/>
      </w:pBdr>
      <w:adjustRightInd w:val="0"/>
      <w:snapToGrid w:val="0"/>
      <w:spacing w:before="100" w:beforeAutospacing="1" w:after="100" w:afterAutospacing="1" w:line="360" w:lineRule="auto"/>
      <w:jc w:val="center"/>
      <w:textAlignment w:val="center"/>
    </w:pPr>
    <w:rPr>
      <w:rFonts w:ascii="SimHei" w:eastAsia="SimHei" w:hAnsi="SimSun" w:hint="eastAsia"/>
      <w:sz w:val="32"/>
      <w:szCs w:val="32"/>
      <w:lang w:eastAsia="zh-CN"/>
    </w:rPr>
  </w:style>
  <w:style w:type="paragraph" w:customStyle="1" w:styleId="xl26">
    <w:name w:val="xl26"/>
    <w:basedOn w:val="Normal"/>
    <w:rsid w:val="00C92252"/>
    <w:pPr>
      <w:adjustRightInd w:val="0"/>
      <w:snapToGrid w:val="0"/>
      <w:spacing w:before="100" w:beforeAutospacing="1" w:after="100" w:afterAutospacing="1" w:line="360" w:lineRule="auto"/>
      <w:jc w:val="center"/>
    </w:pPr>
    <w:rPr>
      <w:rFonts w:ascii="SimSun" w:hAnsi="SimSun"/>
      <w:sz w:val="28"/>
      <w:lang w:eastAsia="zh-CN"/>
    </w:rPr>
  </w:style>
  <w:style w:type="paragraph" w:customStyle="1" w:styleId="xl27">
    <w:name w:val="xl27"/>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29">
    <w:name w:val="xl29"/>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30">
    <w:name w:val="xl30"/>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31">
    <w:name w:val="xl31"/>
    <w:basedOn w:val="Normal"/>
    <w:rsid w:val="00C92252"/>
    <w:pPr>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32">
    <w:name w:val="xl32"/>
    <w:basedOn w:val="Normal"/>
    <w:rsid w:val="00C92252"/>
    <w:pPr>
      <w:pBdr>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Narrow" w:hAnsi="Arial Narrow"/>
      <w:sz w:val="22"/>
      <w:szCs w:val="22"/>
      <w:lang w:eastAsia="zh-CN"/>
    </w:rPr>
  </w:style>
  <w:style w:type="paragraph" w:customStyle="1" w:styleId="xl33">
    <w:name w:val="xl33"/>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Narrow" w:hAnsi="Arial Narrow"/>
      <w:sz w:val="22"/>
      <w:szCs w:val="22"/>
      <w:lang w:eastAsia="zh-CN"/>
    </w:rPr>
  </w:style>
  <w:style w:type="paragraph" w:customStyle="1" w:styleId="xl34">
    <w:name w:val="xl34"/>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pPr>
    <w:rPr>
      <w:rFonts w:ascii="SimSun" w:hAnsi="SimSun"/>
      <w:sz w:val="22"/>
      <w:szCs w:val="22"/>
      <w:lang w:eastAsia="zh-CN"/>
    </w:rPr>
  </w:style>
  <w:style w:type="paragraph" w:customStyle="1" w:styleId="xl35">
    <w:name w:val="xl35"/>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Narrow" w:hAnsi="Arial Narrow"/>
      <w:sz w:val="22"/>
      <w:szCs w:val="22"/>
      <w:lang w:eastAsia="zh-CN"/>
    </w:rPr>
  </w:style>
  <w:style w:type="paragraph" w:customStyle="1" w:styleId="xl36">
    <w:name w:val="xl36"/>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38">
    <w:name w:val="xl38"/>
    <w:basedOn w:val="Normal"/>
    <w:rsid w:val="00C92252"/>
    <w:pPr>
      <w:pBdr>
        <w:top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0">
    <w:name w:val="xl40"/>
    <w:basedOn w:val="Normal"/>
    <w:rsid w:val="00C92252"/>
    <w:pPr>
      <w:pBdr>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1">
    <w:name w:val="xl41"/>
    <w:basedOn w:val="Normal"/>
    <w:rsid w:val="00C92252"/>
    <w:pPr>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2">
    <w:name w:val="xl42"/>
    <w:basedOn w:val="Normal"/>
    <w:rsid w:val="00C92252"/>
    <w:pPr>
      <w:adjustRightInd w:val="0"/>
      <w:snapToGrid w:val="0"/>
      <w:spacing w:before="100" w:beforeAutospacing="1" w:after="100" w:afterAutospacing="1" w:line="360" w:lineRule="auto"/>
      <w:jc w:val="center"/>
      <w:textAlignment w:val="center"/>
    </w:pPr>
    <w:rPr>
      <w:rFonts w:ascii="SimHei" w:eastAsia="SimHei" w:hAnsi="SimSun" w:hint="eastAsia"/>
      <w:sz w:val="32"/>
      <w:szCs w:val="32"/>
      <w:lang w:eastAsia="zh-CN"/>
    </w:rPr>
  </w:style>
  <w:style w:type="paragraph" w:customStyle="1" w:styleId="xl43">
    <w:name w:val="xl43"/>
    <w:basedOn w:val="Normal"/>
    <w:rsid w:val="00C92252"/>
    <w:pPr>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4">
    <w:name w:val="xl44"/>
    <w:basedOn w:val="Normal"/>
    <w:rsid w:val="00C92252"/>
    <w:pPr>
      <w:pBdr>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5">
    <w:name w:val="xl45"/>
    <w:basedOn w:val="Normal"/>
    <w:rsid w:val="00C92252"/>
    <w:pPr>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font10">
    <w:name w:val="font10"/>
    <w:basedOn w:val="Normal"/>
    <w:rsid w:val="00C92252"/>
    <w:pPr>
      <w:adjustRightInd w:val="0"/>
      <w:snapToGrid w:val="0"/>
      <w:spacing w:before="100" w:beforeAutospacing="1" w:after="100" w:afterAutospacing="1" w:line="360" w:lineRule="auto"/>
    </w:pPr>
    <w:rPr>
      <w:rFonts w:ascii="Arial Narrow" w:hAnsi="Arial Narrow"/>
      <w:sz w:val="36"/>
      <w:szCs w:val="36"/>
      <w:lang w:eastAsia="zh-CN"/>
    </w:rPr>
  </w:style>
  <w:style w:type="paragraph" w:customStyle="1" w:styleId="xl46">
    <w:name w:val="xl46"/>
    <w:basedOn w:val="Normal"/>
    <w:rsid w:val="00C92252"/>
    <w:pPr>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7">
    <w:name w:val="xl47"/>
    <w:basedOn w:val="Normal"/>
    <w:rsid w:val="00C92252"/>
    <w:pPr>
      <w:pBdr>
        <w:bottom w:val="single" w:sz="4" w:space="0" w:color="auto"/>
      </w:pBdr>
      <w:adjustRightInd w:val="0"/>
      <w:snapToGrid w:val="0"/>
      <w:spacing w:before="100" w:beforeAutospacing="1" w:after="100" w:afterAutospacing="1" w:line="360" w:lineRule="auto"/>
      <w:jc w:val="center"/>
      <w:textAlignment w:val="center"/>
    </w:pPr>
    <w:rPr>
      <w:rFonts w:ascii="SimSun" w:hAnsi="SimSun"/>
      <w:sz w:val="28"/>
      <w:lang w:eastAsia="zh-CN"/>
    </w:rPr>
  </w:style>
  <w:style w:type="paragraph" w:customStyle="1" w:styleId="xl48">
    <w:name w:val="xl48"/>
    <w:basedOn w:val="Normal"/>
    <w:rsid w:val="00C92252"/>
    <w:pPr>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49">
    <w:name w:val="xl49"/>
    <w:basedOn w:val="Normal"/>
    <w:rsid w:val="00C92252"/>
    <w:pPr>
      <w:pBdr>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50">
    <w:name w:val="xl50"/>
    <w:basedOn w:val="Normal"/>
    <w:rsid w:val="00C92252"/>
    <w:pPr>
      <w:pBdr>
        <w:top w:val="single" w:sz="4" w:space="0" w:color="auto"/>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Narrow" w:hAnsi="Arial Narrow"/>
      <w:sz w:val="22"/>
      <w:szCs w:val="22"/>
      <w:lang w:eastAsia="zh-CN"/>
    </w:rPr>
  </w:style>
  <w:style w:type="paragraph" w:customStyle="1" w:styleId="xl51">
    <w:name w:val="xl51"/>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Arial Narrow" w:hAnsi="Arial Narrow"/>
      <w:sz w:val="22"/>
      <w:szCs w:val="22"/>
      <w:lang w:eastAsia="zh-CN"/>
    </w:rPr>
  </w:style>
  <w:style w:type="paragraph" w:customStyle="1" w:styleId="xl52">
    <w:name w:val="xl52"/>
    <w:basedOn w:val="Normal"/>
    <w:rsid w:val="00C92252"/>
    <w:pPr>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53">
    <w:name w:val="xl53"/>
    <w:basedOn w:val="Normal"/>
    <w:rsid w:val="00C92252"/>
    <w:pPr>
      <w:pBdr>
        <w:left w:val="single" w:sz="4" w:space="0" w:color="auto"/>
        <w:right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xl54">
    <w:name w:val="xl54"/>
    <w:basedOn w:val="Normal"/>
    <w:rsid w:val="00C92252"/>
    <w:pPr>
      <w:adjustRightInd w:val="0"/>
      <w:snapToGrid w:val="0"/>
      <w:spacing w:before="100" w:beforeAutospacing="1" w:after="100" w:afterAutospacing="1" w:line="360" w:lineRule="auto"/>
      <w:jc w:val="center"/>
      <w:textAlignment w:val="center"/>
    </w:pPr>
    <w:rPr>
      <w:rFonts w:ascii="SimHei" w:eastAsia="SimHei" w:hAnsi="SimSun" w:hint="eastAsia"/>
      <w:sz w:val="36"/>
      <w:szCs w:val="36"/>
      <w:lang w:eastAsia="zh-CN"/>
    </w:rPr>
  </w:style>
  <w:style w:type="paragraph" w:customStyle="1" w:styleId="xl55">
    <w:name w:val="xl55"/>
    <w:basedOn w:val="Normal"/>
    <w:rsid w:val="00C92252"/>
    <w:pPr>
      <w:pBdr>
        <w:top w:val="single" w:sz="4" w:space="0" w:color="auto"/>
        <w:left w:val="single" w:sz="4" w:space="0" w:color="auto"/>
        <w:bottom w:val="single" w:sz="4" w:space="0" w:color="auto"/>
      </w:pBdr>
      <w:adjustRightInd w:val="0"/>
      <w:snapToGrid w:val="0"/>
      <w:spacing w:before="100" w:beforeAutospacing="1" w:after="100" w:afterAutospacing="1" w:line="360" w:lineRule="auto"/>
      <w:jc w:val="center"/>
      <w:textAlignment w:val="center"/>
    </w:pPr>
    <w:rPr>
      <w:rFonts w:ascii="SimSun" w:hAnsi="SimSun"/>
      <w:sz w:val="22"/>
      <w:szCs w:val="22"/>
      <w:lang w:eastAsia="zh-CN"/>
    </w:rPr>
  </w:style>
  <w:style w:type="paragraph" w:customStyle="1" w:styleId="a5">
    <w:name w:val="图、表头文字"/>
    <w:basedOn w:val="Normal"/>
    <w:rsid w:val="00C92252"/>
    <w:pPr>
      <w:widowControl w:val="0"/>
      <w:autoSpaceDE w:val="0"/>
      <w:autoSpaceDN w:val="0"/>
      <w:adjustRightInd w:val="0"/>
      <w:snapToGrid w:val="0"/>
      <w:spacing w:before="80" w:after="80" w:line="360" w:lineRule="auto"/>
      <w:jc w:val="center"/>
      <w:textAlignment w:val="baseline"/>
    </w:pPr>
    <w:rPr>
      <w:rFonts w:ascii="SimHei" w:eastAsia="SimHei" w:hAnsi="Arial Narrow"/>
      <w:sz w:val="21"/>
      <w:szCs w:val="20"/>
      <w:lang w:eastAsia="zh-CN"/>
    </w:rPr>
  </w:style>
  <w:style w:type="paragraph" w:styleId="BodyText3">
    <w:name w:val="Body Text 3"/>
    <w:basedOn w:val="Normal"/>
    <w:link w:val="BodyText3Char"/>
    <w:uiPriority w:val="99"/>
    <w:rsid w:val="00C92252"/>
    <w:pPr>
      <w:widowControl w:val="0"/>
      <w:adjustRightInd w:val="0"/>
      <w:snapToGrid w:val="0"/>
      <w:spacing w:after="120" w:line="360" w:lineRule="auto"/>
    </w:pPr>
    <w:rPr>
      <w:rFonts w:eastAsia="SimSun"/>
      <w:sz w:val="16"/>
      <w:szCs w:val="16"/>
      <w:lang w:eastAsia="zh-CN"/>
    </w:rPr>
  </w:style>
  <w:style w:type="character" w:customStyle="1" w:styleId="BodyText3Char">
    <w:name w:val="Body Text 3 Char"/>
    <w:basedOn w:val="DefaultParagraphFont"/>
    <w:link w:val="BodyText3"/>
    <w:uiPriority w:val="99"/>
    <w:rsid w:val="00C92252"/>
    <w:rPr>
      <w:rFonts w:eastAsia="SimSun" w:cs="Times New Roman"/>
      <w:sz w:val="16"/>
      <w:szCs w:val="16"/>
      <w:lang w:eastAsia="zh-CN"/>
    </w:rPr>
  </w:style>
  <w:style w:type="paragraph" w:customStyle="1" w:styleId="a6">
    <w:name w:val="黑体"/>
    <w:basedOn w:val="PlainText"/>
    <w:next w:val="NormalIndent"/>
    <w:rsid w:val="00C92252"/>
    <w:pPr>
      <w:adjustRightInd/>
      <w:spacing w:line="460" w:lineRule="exact"/>
      <w:ind w:firstLineChars="200" w:firstLine="200"/>
      <w:textAlignment w:val="auto"/>
    </w:pPr>
    <w:rPr>
      <w:rFonts w:ascii="SimHei" w:eastAsia="SimHei" w:hAnsi="Times New Roman" w:cs="Courier New" w:hint="eastAsia"/>
      <w:spacing w:val="0"/>
      <w:kern w:val="2"/>
      <w:sz w:val="28"/>
      <w:szCs w:val="21"/>
    </w:rPr>
  </w:style>
  <w:style w:type="character" w:customStyle="1" w:styleId="a7">
    <w:name w:val="占位符文本"/>
    <w:uiPriority w:val="99"/>
    <w:semiHidden/>
    <w:rsid w:val="00C92252"/>
    <w:rPr>
      <w:color w:val="808080"/>
    </w:rPr>
  </w:style>
  <w:style w:type="paragraph" w:customStyle="1" w:styleId="ParaChar">
    <w:name w:val="默认段落字体 Para Char"/>
    <w:basedOn w:val="Normal"/>
    <w:next w:val="Normal"/>
    <w:rsid w:val="00C92252"/>
    <w:pPr>
      <w:widowControl w:val="0"/>
      <w:adjustRightInd w:val="0"/>
      <w:snapToGrid w:val="0"/>
      <w:spacing w:line="360" w:lineRule="auto"/>
      <w:ind w:firstLineChars="200" w:firstLine="200"/>
      <w:jc w:val="both"/>
    </w:pPr>
    <w:rPr>
      <w:rFonts w:ascii="SimSun" w:hAnsi="SimSun" w:cs="SimSun"/>
      <w:kern w:val="2"/>
      <w:sz w:val="28"/>
      <w:lang w:eastAsia="zh-CN"/>
    </w:rPr>
  </w:style>
  <w:style w:type="paragraph" w:customStyle="1" w:styleId="10">
    <w:name w:val="样式1"/>
    <w:basedOn w:val="Header"/>
    <w:autoRedefine/>
    <w:rsid w:val="00C92252"/>
    <w:pPr>
      <w:widowControl w:val="0"/>
      <w:pBdr>
        <w:bottom w:val="thinThickSmallGap" w:sz="12" w:space="1" w:color="auto"/>
      </w:pBdr>
      <w:tabs>
        <w:tab w:val="clear" w:pos="4680"/>
        <w:tab w:val="clear" w:pos="9360"/>
        <w:tab w:val="center" w:pos="4153"/>
        <w:tab w:val="right" w:pos="8306"/>
      </w:tabs>
      <w:adjustRightInd w:val="0"/>
      <w:snapToGrid w:val="0"/>
      <w:spacing w:line="360" w:lineRule="auto"/>
      <w:jc w:val="distribute"/>
    </w:pPr>
    <w:rPr>
      <w:rFonts w:ascii="SimSun" w:eastAsia="SimSun" w:hAnsi="SimSun"/>
      <w:w w:val="95"/>
      <w:sz w:val="21"/>
      <w:szCs w:val="21"/>
      <w:lang w:eastAsia="zh-CN"/>
    </w:rPr>
  </w:style>
  <w:style w:type="paragraph" w:styleId="NoteHeading">
    <w:name w:val="Note Heading"/>
    <w:basedOn w:val="Normal"/>
    <w:next w:val="Normal"/>
    <w:link w:val="NoteHeadingChar"/>
    <w:rsid w:val="00C92252"/>
    <w:pPr>
      <w:widowControl w:val="0"/>
      <w:adjustRightInd w:val="0"/>
      <w:snapToGrid w:val="0"/>
      <w:spacing w:line="360" w:lineRule="auto"/>
      <w:jc w:val="center"/>
    </w:pPr>
    <w:rPr>
      <w:rFonts w:eastAsia="SimSun"/>
      <w:sz w:val="28"/>
      <w:szCs w:val="20"/>
      <w:lang w:eastAsia="zh-CN"/>
    </w:rPr>
  </w:style>
  <w:style w:type="character" w:customStyle="1" w:styleId="NoteHeadingChar">
    <w:name w:val="Note Heading Char"/>
    <w:basedOn w:val="DefaultParagraphFont"/>
    <w:link w:val="NoteHeading"/>
    <w:rsid w:val="00C92252"/>
    <w:rPr>
      <w:rFonts w:eastAsia="SimSun" w:cs="Times New Roman"/>
      <w:sz w:val="28"/>
      <w:szCs w:val="20"/>
      <w:lang w:eastAsia="zh-CN"/>
    </w:rPr>
  </w:style>
  <w:style w:type="paragraph" w:customStyle="1" w:styleId="25">
    <w:name w:val="样式 宋体 四号 行距: 固定值 25 磅"/>
    <w:basedOn w:val="Normal"/>
    <w:rsid w:val="00C92252"/>
    <w:pPr>
      <w:widowControl w:val="0"/>
      <w:adjustRightInd w:val="0"/>
      <w:snapToGrid w:val="0"/>
      <w:spacing w:line="500" w:lineRule="exact"/>
      <w:ind w:firstLineChars="200" w:firstLine="560"/>
      <w:jc w:val="both"/>
    </w:pPr>
    <w:rPr>
      <w:rFonts w:ascii="SimSun" w:hAnsi="SimSun" w:cs="SimSun"/>
      <w:kern w:val="2"/>
      <w:sz w:val="28"/>
      <w:lang w:eastAsia="zh-CN"/>
    </w:rPr>
  </w:style>
  <w:style w:type="paragraph" w:customStyle="1" w:styleId="p0">
    <w:name w:val="p0"/>
    <w:basedOn w:val="Normal"/>
    <w:rsid w:val="00C92252"/>
    <w:pPr>
      <w:adjustRightInd w:val="0"/>
      <w:snapToGrid w:val="0"/>
      <w:spacing w:line="360" w:lineRule="auto"/>
      <w:jc w:val="both"/>
    </w:pPr>
    <w:rPr>
      <w:rFonts w:ascii="Arial Narrow" w:hAnsi="Arial Narrow"/>
      <w:sz w:val="21"/>
      <w:szCs w:val="21"/>
      <w:lang w:eastAsia="zh-CN"/>
    </w:rPr>
  </w:style>
  <w:style w:type="paragraph" w:customStyle="1" w:styleId="a8">
    <w:name w:val="设计正文"/>
    <w:basedOn w:val="Normal"/>
    <w:link w:val="Char2"/>
    <w:autoRedefine/>
    <w:qFormat/>
    <w:rsid w:val="00C92252"/>
    <w:pPr>
      <w:widowControl w:val="0"/>
      <w:adjustRightInd w:val="0"/>
      <w:snapToGrid w:val="0"/>
      <w:spacing w:line="500" w:lineRule="exact"/>
      <w:ind w:firstLineChars="200" w:firstLine="560"/>
      <w:jc w:val="both"/>
    </w:pPr>
    <w:rPr>
      <w:rFonts w:ascii="Arial Narrow" w:eastAsia="SimSun" w:hAnsi="Arial Narrow"/>
      <w:lang w:eastAsia="zh-CN" w:bidi="en-US"/>
    </w:rPr>
  </w:style>
  <w:style w:type="character" w:customStyle="1" w:styleId="Char2">
    <w:name w:val="设计正文 Char"/>
    <w:link w:val="a8"/>
    <w:rsid w:val="00C92252"/>
    <w:rPr>
      <w:rFonts w:ascii="Arial Narrow" w:eastAsia="SimSun" w:hAnsi="Arial Narrow" w:cs="Times New Roman"/>
      <w:sz w:val="24"/>
      <w:szCs w:val="24"/>
      <w:lang w:eastAsia="zh-CN" w:bidi="en-US"/>
    </w:rPr>
  </w:style>
  <w:style w:type="paragraph" w:styleId="ListBullet2">
    <w:name w:val="List Bullet 2"/>
    <w:basedOn w:val="Normal"/>
    <w:autoRedefine/>
    <w:rsid w:val="00C92252"/>
    <w:pPr>
      <w:widowControl w:val="0"/>
      <w:tabs>
        <w:tab w:val="num" w:pos="780"/>
      </w:tabs>
      <w:adjustRightInd w:val="0"/>
      <w:snapToGrid w:val="0"/>
      <w:spacing w:line="360" w:lineRule="auto"/>
      <w:ind w:left="780"/>
      <w:jc w:val="both"/>
    </w:pPr>
    <w:rPr>
      <w:rFonts w:ascii="Arial Narrow" w:hAnsi="Arial Narrow"/>
      <w:kern w:val="2"/>
      <w:sz w:val="28"/>
      <w:lang w:eastAsia="zh-CN"/>
    </w:rPr>
  </w:style>
  <w:style w:type="paragraph" w:styleId="ListBullet4">
    <w:name w:val="List Bullet 4"/>
    <w:basedOn w:val="Normal"/>
    <w:autoRedefine/>
    <w:rsid w:val="00C92252"/>
    <w:pPr>
      <w:widowControl w:val="0"/>
      <w:adjustRightInd w:val="0"/>
      <w:snapToGrid w:val="0"/>
      <w:spacing w:line="360" w:lineRule="auto"/>
      <w:ind w:left="1080"/>
      <w:jc w:val="both"/>
    </w:pPr>
    <w:rPr>
      <w:rFonts w:ascii="Arial Narrow" w:hAnsi="Arial Narrow"/>
      <w:kern w:val="2"/>
      <w:sz w:val="28"/>
      <w:lang w:eastAsia="zh-CN"/>
    </w:rPr>
  </w:style>
  <w:style w:type="paragraph" w:styleId="Date">
    <w:name w:val="Date"/>
    <w:basedOn w:val="Normal"/>
    <w:next w:val="Normal"/>
    <w:link w:val="DateChar"/>
    <w:rsid w:val="00C92252"/>
    <w:pPr>
      <w:widowControl w:val="0"/>
      <w:adjustRightInd w:val="0"/>
      <w:snapToGrid w:val="0"/>
      <w:spacing w:line="360" w:lineRule="auto"/>
      <w:jc w:val="both"/>
    </w:pPr>
    <w:rPr>
      <w:rFonts w:eastAsia="SimSun"/>
      <w:b/>
      <w:spacing w:val="60"/>
      <w:sz w:val="36"/>
      <w:szCs w:val="28"/>
      <w:lang w:eastAsia="zh-CN"/>
    </w:rPr>
  </w:style>
  <w:style w:type="character" w:customStyle="1" w:styleId="DateChar">
    <w:name w:val="Date Char"/>
    <w:basedOn w:val="DefaultParagraphFont"/>
    <w:link w:val="Date"/>
    <w:rsid w:val="00C92252"/>
    <w:rPr>
      <w:rFonts w:eastAsia="SimSun" w:cs="Times New Roman"/>
      <w:b/>
      <w:spacing w:val="60"/>
      <w:sz w:val="36"/>
      <w:szCs w:val="28"/>
      <w:lang w:eastAsia="zh-CN"/>
    </w:rPr>
  </w:style>
  <w:style w:type="paragraph" w:customStyle="1" w:styleId="2">
    <w:name w:val="样式2"/>
    <w:basedOn w:val="Header"/>
    <w:autoRedefine/>
    <w:rsid w:val="00C92252"/>
    <w:pPr>
      <w:widowControl w:val="0"/>
      <w:pBdr>
        <w:bottom w:val="single" w:sz="6" w:space="1" w:color="auto"/>
      </w:pBdr>
      <w:tabs>
        <w:tab w:val="clear" w:pos="4680"/>
        <w:tab w:val="clear" w:pos="9360"/>
        <w:tab w:val="center" w:pos="4153"/>
        <w:tab w:val="right" w:pos="8306"/>
      </w:tabs>
      <w:adjustRightInd w:val="0"/>
      <w:snapToGrid w:val="0"/>
      <w:spacing w:line="360" w:lineRule="auto"/>
      <w:jc w:val="center"/>
    </w:pPr>
    <w:rPr>
      <w:rFonts w:eastAsia="SimSun"/>
      <w:w w:val="95"/>
      <w:sz w:val="21"/>
      <w:szCs w:val="28"/>
      <w:lang w:eastAsia="zh-CN"/>
    </w:rPr>
  </w:style>
  <w:style w:type="paragraph" w:customStyle="1" w:styleId="3">
    <w:name w:val="样式3"/>
    <w:basedOn w:val="Footer"/>
    <w:rsid w:val="00C92252"/>
    <w:pPr>
      <w:widowControl w:val="0"/>
      <w:tabs>
        <w:tab w:val="clear" w:pos="4680"/>
        <w:tab w:val="clear" w:pos="9360"/>
        <w:tab w:val="center" w:pos="4153"/>
        <w:tab w:val="right" w:pos="8306"/>
      </w:tabs>
      <w:adjustRightInd w:val="0"/>
      <w:snapToGrid w:val="0"/>
      <w:spacing w:line="360" w:lineRule="auto"/>
    </w:pPr>
    <w:rPr>
      <w:rFonts w:eastAsia="SimSun"/>
      <w:w w:val="95"/>
      <w:sz w:val="21"/>
      <w:szCs w:val="28"/>
      <w:lang w:eastAsia="zh-CN"/>
    </w:rPr>
  </w:style>
  <w:style w:type="paragraph" w:customStyle="1" w:styleId="Char10">
    <w:name w:val="Char1"/>
    <w:basedOn w:val="Normal"/>
    <w:rsid w:val="00C92252"/>
    <w:pPr>
      <w:widowControl w:val="0"/>
      <w:adjustRightInd w:val="0"/>
      <w:snapToGrid w:val="0"/>
      <w:spacing w:line="360" w:lineRule="auto"/>
      <w:jc w:val="both"/>
    </w:pPr>
    <w:rPr>
      <w:rFonts w:ascii="Arial Narrow" w:hAnsi="Arial Narrow"/>
      <w:kern w:val="2"/>
      <w:sz w:val="21"/>
      <w:lang w:eastAsia="zh-CN"/>
    </w:rPr>
  </w:style>
  <w:style w:type="paragraph" w:customStyle="1" w:styleId="11">
    <w:name w:val="正文1"/>
    <w:basedOn w:val="Normal"/>
    <w:rsid w:val="00C92252"/>
    <w:pPr>
      <w:widowControl w:val="0"/>
      <w:adjustRightInd w:val="0"/>
      <w:snapToGrid w:val="0"/>
      <w:spacing w:line="560" w:lineRule="exact"/>
      <w:ind w:firstLineChars="200" w:firstLine="200"/>
      <w:jc w:val="both"/>
    </w:pPr>
    <w:rPr>
      <w:rFonts w:ascii="SimSun" w:hAnsi="SimSun" w:cs="SimSun"/>
      <w:kern w:val="2"/>
      <w:sz w:val="28"/>
      <w:lang w:eastAsia="zh-CN"/>
    </w:rPr>
  </w:style>
  <w:style w:type="paragraph" w:customStyle="1" w:styleId="12">
    <w:name w:val="节标题1"/>
    <w:basedOn w:val="Heading1"/>
    <w:next w:val="Normal"/>
    <w:autoRedefine/>
    <w:rsid w:val="00C92252"/>
    <w:pPr>
      <w:widowControl w:val="0"/>
      <w:adjustRightInd w:val="0"/>
      <w:snapToGrid w:val="0"/>
      <w:spacing w:beforeLines="50" w:before="0" w:afterLines="50" w:after="0" w:line="276" w:lineRule="auto"/>
      <w:ind w:firstLineChars="196" w:firstLine="551"/>
      <w:outlineLvl w:val="1"/>
    </w:pPr>
    <w:rPr>
      <w:rFonts w:ascii="SimSun" w:hAnsi="SimSun"/>
      <w:bCs w:val="0"/>
      <w:color w:val="auto"/>
      <w:kern w:val="2"/>
      <w:szCs w:val="28"/>
      <w:lang w:val="vi-VN" w:eastAsia="zh-CN"/>
    </w:rPr>
  </w:style>
  <w:style w:type="paragraph" w:customStyle="1" w:styleId="5">
    <w:name w:val="表5正"/>
    <w:basedOn w:val="Normal"/>
    <w:rsid w:val="00C92252"/>
    <w:pPr>
      <w:adjustRightInd w:val="0"/>
      <w:snapToGrid w:val="0"/>
      <w:spacing w:line="360" w:lineRule="auto"/>
      <w:jc w:val="center"/>
    </w:pPr>
    <w:rPr>
      <w:rFonts w:ascii="Calibri" w:hAnsi="Calibri"/>
      <w:sz w:val="28"/>
      <w:szCs w:val="21"/>
      <w:lang w:bidi="en-US"/>
    </w:rPr>
  </w:style>
  <w:style w:type="paragraph" w:customStyle="1" w:styleId="TOC">
    <w:name w:val="TOC 标题"/>
    <w:basedOn w:val="Heading1"/>
    <w:next w:val="Normal"/>
    <w:uiPriority w:val="39"/>
    <w:semiHidden/>
    <w:unhideWhenUsed/>
    <w:qFormat/>
    <w:rsid w:val="00C92252"/>
    <w:pPr>
      <w:keepLines/>
      <w:widowControl w:val="0"/>
      <w:adjustRightInd w:val="0"/>
      <w:snapToGrid w:val="0"/>
      <w:spacing w:before="0" w:after="0" w:line="276" w:lineRule="auto"/>
      <w:ind w:firstLineChars="200" w:firstLine="200"/>
      <w:jc w:val="left"/>
      <w:outlineLvl w:val="9"/>
    </w:pPr>
    <w:rPr>
      <w:rFonts w:ascii="Cambria" w:hAnsi="Cambria"/>
      <w:color w:val="365F91"/>
      <w:kern w:val="2"/>
      <w:szCs w:val="28"/>
      <w:lang w:val="vi-VN" w:eastAsia="zh-CN"/>
    </w:rPr>
  </w:style>
  <w:style w:type="table" w:customStyle="1" w:styleId="TableGrid1">
    <w:name w:val="Table Grid1"/>
    <w:basedOn w:val="TableNormal"/>
    <w:next w:val="TableGrid"/>
    <w:rsid w:val="00C92252"/>
    <w:pPr>
      <w:spacing w:after="0" w:line="240" w:lineRule="auto"/>
    </w:pPr>
    <w:rPr>
      <w:rFonts w:eastAsia="SimSun" w:cs="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9">
    <w:name w:val="无间隔"/>
    <w:uiPriority w:val="1"/>
    <w:qFormat/>
    <w:rsid w:val="00C92252"/>
    <w:pPr>
      <w:widowControl w:val="0"/>
      <w:spacing w:after="0" w:line="240" w:lineRule="auto"/>
      <w:ind w:firstLineChars="200" w:firstLine="200"/>
    </w:pPr>
    <w:rPr>
      <w:rFonts w:ascii="Arial Narrow" w:eastAsia="SimSun" w:hAnsi="Arial Narrow" w:cs="Times New Roman"/>
      <w:kern w:val="2"/>
      <w:sz w:val="28"/>
      <w:lang w:eastAsia="zh-CN"/>
    </w:rPr>
  </w:style>
  <w:style w:type="paragraph" w:customStyle="1" w:styleId="aa">
    <w:name w:val="设计表格"/>
    <w:basedOn w:val="Normal"/>
    <w:link w:val="Char3"/>
    <w:autoRedefine/>
    <w:rsid w:val="00C92252"/>
    <w:pPr>
      <w:widowControl w:val="0"/>
      <w:adjustRightInd w:val="0"/>
      <w:snapToGrid w:val="0"/>
      <w:spacing w:line="360" w:lineRule="auto"/>
      <w:jc w:val="center"/>
    </w:pPr>
    <w:rPr>
      <w:rFonts w:ascii="Arial Narrow" w:eastAsia="SimSun" w:hAnsi="Arial Narrow"/>
      <w:sz w:val="21"/>
      <w:szCs w:val="18"/>
      <w:lang w:bidi="en-US"/>
    </w:rPr>
  </w:style>
  <w:style w:type="character" w:customStyle="1" w:styleId="Char3">
    <w:name w:val="设计表格 Char"/>
    <w:link w:val="aa"/>
    <w:rsid w:val="00C92252"/>
    <w:rPr>
      <w:rFonts w:ascii="Arial Narrow" w:eastAsia="SimSun" w:hAnsi="Arial Narrow" w:cs="Times New Roman"/>
      <w:sz w:val="21"/>
      <w:szCs w:val="18"/>
      <w:lang w:bidi="en-US"/>
    </w:rPr>
  </w:style>
  <w:style w:type="paragraph" w:customStyle="1" w:styleId="S1">
    <w:name w:val="小标题S1"/>
    <w:basedOn w:val="Normal"/>
    <w:next w:val="Normal"/>
    <w:rsid w:val="00C92252"/>
    <w:pPr>
      <w:widowControl w:val="0"/>
      <w:adjustRightInd w:val="0"/>
      <w:snapToGrid w:val="0"/>
      <w:spacing w:before="40" w:after="60" w:line="360" w:lineRule="exact"/>
      <w:outlineLvl w:val="2"/>
    </w:pPr>
    <w:rPr>
      <w:rFonts w:eastAsia="文鼎CS中黑"/>
      <w:kern w:val="2"/>
      <w:sz w:val="28"/>
      <w:szCs w:val="20"/>
      <w:lang w:eastAsia="zh-CN"/>
    </w:rPr>
  </w:style>
  <w:style w:type="paragraph" w:customStyle="1" w:styleId="S2">
    <w:name w:val="标题S2"/>
    <w:basedOn w:val="Heading2"/>
    <w:next w:val="S1"/>
    <w:rsid w:val="00C92252"/>
    <w:pPr>
      <w:widowControl w:val="0"/>
      <w:tabs>
        <w:tab w:val="left" w:pos="794"/>
      </w:tabs>
      <w:adjustRightInd w:val="0"/>
      <w:snapToGrid w:val="0"/>
      <w:spacing w:before="0" w:after="0" w:line="300" w:lineRule="auto"/>
      <w:ind w:firstLineChars="200" w:firstLine="200"/>
      <w:jc w:val="center"/>
    </w:pPr>
    <w:rPr>
      <w:rFonts w:ascii="SimHei" w:eastAsia="SimHei" w:hAnsi="SimSun" w:cs="Times New Roman"/>
      <w:b w:val="0"/>
      <w:bCs w:val="0"/>
      <w:color w:val="auto"/>
      <w:kern w:val="2"/>
      <w:sz w:val="32"/>
      <w:szCs w:val="20"/>
      <w:lang w:eastAsia="zh-CN"/>
    </w:rPr>
  </w:style>
  <w:style w:type="paragraph" w:customStyle="1" w:styleId="S10">
    <w:name w:val="标题S1"/>
    <w:basedOn w:val="Heading1"/>
    <w:next w:val="Normal"/>
    <w:rsid w:val="00C92252"/>
    <w:pPr>
      <w:keepLines/>
      <w:widowControl w:val="0"/>
      <w:adjustRightInd w:val="0"/>
      <w:snapToGrid w:val="0"/>
      <w:spacing w:before="0" w:after="0" w:line="360" w:lineRule="exact"/>
      <w:ind w:firstLineChars="200" w:firstLine="200"/>
    </w:pPr>
    <w:rPr>
      <w:rFonts w:ascii="文鼎大标宋简" w:eastAsia="文鼎大标宋简"/>
      <w:b w:val="0"/>
      <w:bCs w:val="0"/>
      <w:color w:val="auto"/>
      <w:kern w:val="44"/>
      <w:sz w:val="44"/>
      <w:szCs w:val="20"/>
      <w:lang w:val="vi-VN" w:eastAsia="zh-CN"/>
    </w:rPr>
  </w:style>
  <w:style w:type="character" w:customStyle="1" w:styleId="shorttext">
    <w:name w:val="short_text"/>
    <w:rsid w:val="00C92252"/>
  </w:style>
  <w:style w:type="paragraph" w:customStyle="1" w:styleId="4Hinh">
    <w:name w:val="4.Hinh"/>
    <w:basedOn w:val="Normal"/>
    <w:qFormat/>
    <w:rsid w:val="00C92252"/>
    <w:pPr>
      <w:widowControl w:val="0"/>
      <w:adjustRightInd w:val="0"/>
      <w:snapToGrid w:val="0"/>
      <w:spacing w:before="120" w:line="420" w:lineRule="atLeast"/>
      <w:jc w:val="center"/>
    </w:pPr>
    <w:rPr>
      <w:rFonts w:eastAsia="FangSong_GB2312"/>
      <w:b/>
      <w:color w:val="000000" w:themeColor="text1"/>
      <w:kern w:val="32"/>
      <w:sz w:val="26"/>
      <w:szCs w:val="26"/>
      <w:lang w:val="sv-SE" w:eastAsia="zh-CN"/>
    </w:rPr>
  </w:style>
  <w:style w:type="paragraph" w:customStyle="1" w:styleId="Akapitzlist">
    <w:name w:val="Akapit z listą"/>
    <w:basedOn w:val="Normal"/>
    <w:qFormat/>
    <w:rsid w:val="00C92252"/>
    <w:pPr>
      <w:spacing w:after="200" w:line="276" w:lineRule="auto"/>
      <w:ind w:left="720"/>
      <w:contextualSpacing/>
    </w:pPr>
    <w:rPr>
      <w:rFonts w:ascii="Calibri" w:hAnsi="Calibri"/>
      <w:sz w:val="22"/>
      <w:szCs w:val="22"/>
      <w:lang w:val="pl-PL"/>
    </w:rPr>
  </w:style>
  <w:style w:type="paragraph" w:styleId="TableofFigures">
    <w:name w:val="table of figures"/>
    <w:basedOn w:val="Normal"/>
    <w:next w:val="Normal"/>
    <w:uiPriority w:val="99"/>
    <w:unhideWhenUsed/>
    <w:rsid w:val="00C92252"/>
    <w:rPr>
      <w:sz w:val="20"/>
      <w:szCs w:val="20"/>
      <w:lang w:val="vi-VN" w:eastAsia="vi-VN"/>
    </w:rPr>
  </w:style>
  <w:style w:type="character" w:customStyle="1" w:styleId="apple-converted-space">
    <w:name w:val="apple-converted-space"/>
    <w:rsid w:val="00C92252"/>
  </w:style>
  <w:style w:type="paragraph" w:styleId="ListBullet3">
    <w:name w:val="List Bullet 3"/>
    <w:basedOn w:val="Normal"/>
    <w:rsid w:val="00C92252"/>
    <w:pPr>
      <w:widowControl w:val="0"/>
      <w:numPr>
        <w:numId w:val="8"/>
      </w:numPr>
      <w:adjustRightInd w:val="0"/>
      <w:snapToGrid w:val="0"/>
      <w:spacing w:line="360" w:lineRule="auto"/>
      <w:ind w:firstLineChars="200" w:firstLine="200"/>
    </w:pPr>
    <w:rPr>
      <w:rFonts w:ascii="Arial Narrow" w:hAnsi="Arial Narrow"/>
      <w:kern w:val="2"/>
      <w:sz w:val="28"/>
      <w:szCs w:val="22"/>
      <w:lang w:eastAsia="zh-CN"/>
    </w:rPr>
  </w:style>
  <w:style w:type="character" w:customStyle="1" w:styleId="CharChar">
    <w:name w:val="正文文字缩进 Char Char"/>
    <w:rsid w:val="00C92252"/>
    <w:rPr>
      <w:rFonts w:ascii="FangSong_GB2312" w:eastAsia="FangSong_GB2312" w:hAnsi="Times New Roman" w:cs="Times New Roman"/>
      <w:kern w:val="32"/>
      <w:sz w:val="32"/>
      <w:szCs w:val="24"/>
    </w:rPr>
  </w:style>
  <w:style w:type="character" w:customStyle="1" w:styleId="Heading1Char1">
    <w:name w:val="Heading 1 Char1"/>
    <w:aliases w:val="Chuong Char1,C11 Char1"/>
    <w:rsid w:val="00C92252"/>
    <w:rPr>
      <w:rFonts w:ascii="Cambria" w:eastAsia="Times New Roman" w:hAnsi="Cambria" w:cs="Times New Roman"/>
      <w:b/>
      <w:bCs/>
      <w:color w:val="365F91"/>
      <w:sz w:val="28"/>
      <w:szCs w:val="28"/>
    </w:rPr>
  </w:style>
  <w:style w:type="character" w:customStyle="1" w:styleId="Heading2Char1">
    <w:name w:val="Heading 2 Char1"/>
    <w:aliases w:val="4 Char1"/>
    <w:semiHidden/>
    <w:rsid w:val="00C92252"/>
    <w:rPr>
      <w:rFonts w:ascii="Cambria" w:eastAsia="Times New Roman" w:hAnsi="Cambria" w:cs="Times New Roman"/>
      <w:b/>
      <w:bCs/>
      <w:color w:val="4F81BD"/>
      <w:sz w:val="26"/>
      <w:szCs w:val="26"/>
    </w:rPr>
  </w:style>
  <w:style w:type="paragraph" w:styleId="Index1">
    <w:name w:val="index 1"/>
    <w:basedOn w:val="Normal"/>
    <w:next w:val="Normal"/>
    <w:autoRedefine/>
    <w:unhideWhenUsed/>
    <w:rsid w:val="00C92252"/>
    <w:pPr>
      <w:ind w:left="280" w:hanging="280"/>
    </w:pPr>
    <w:rPr>
      <w:rFonts w:ascii=".VnTime" w:hAnsi=".VnTime"/>
      <w:sz w:val="28"/>
    </w:rPr>
  </w:style>
  <w:style w:type="paragraph" w:styleId="List3">
    <w:name w:val="List 3"/>
    <w:basedOn w:val="Normal"/>
    <w:unhideWhenUsed/>
    <w:rsid w:val="00C92252"/>
    <w:pPr>
      <w:ind w:left="1080" w:hanging="360"/>
    </w:pPr>
    <w:rPr>
      <w:rFonts w:ascii=".VnTime" w:hAnsi=".VnTime"/>
      <w:sz w:val="28"/>
      <w:szCs w:val="20"/>
    </w:rPr>
  </w:style>
  <w:style w:type="character" w:customStyle="1" w:styleId="BodyTextIndentChar1">
    <w:name w:val="Body Text Indent Char1"/>
    <w:aliases w:val="Body Text Indent Char Char Char1,Body Text Indent Char Char Char Char Char Char Char1,Body Text Indent Char Char Char Char Char Char2,Body Text Indent Char Char Char Char Char2"/>
    <w:rsid w:val="00C92252"/>
    <w:rPr>
      <w:rFonts w:ascii=".VnTime" w:eastAsia="Times New Roman" w:hAnsi=".VnTime"/>
      <w:sz w:val="28"/>
    </w:rPr>
  </w:style>
  <w:style w:type="paragraph" w:styleId="BlockText">
    <w:name w:val="Block Text"/>
    <w:basedOn w:val="Normal"/>
    <w:unhideWhenUsed/>
    <w:rsid w:val="00C92252"/>
    <w:pPr>
      <w:ind w:left="-57" w:right="-57"/>
      <w:jc w:val="center"/>
    </w:pPr>
    <w:rPr>
      <w:rFonts w:ascii=".VnTime" w:hAnsi=".VnTime"/>
      <w:sz w:val="26"/>
      <w:szCs w:val="20"/>
      <w:u w:val="single"/>
    </w:rPr>
  </w:style>
  <w:style w:type="paragraph" w:customStyle="1" w:styleId="CharCharCharCharCharCharCharCharCharCharCharChar1CharCharCharChar">
    <w:name w:val="Char Char Char Char Char Char Char Char Char Char Char Char1 Char Char Char Char"/>
    <w:basedOn w:val="Normal"/>
    <w:semiHidden/>
    <w:rsid w:val="00C92252"/>
    <w:pPr>
      <w:spacing w:after="160" w:line="240" w:lineRule="exact"/>
    </w:pPr>
    <w:rPr>
      <w:rFonts w:ascii="Arial" w:hAnsi="Arial" w:cs="Arial"/>
      <w:sz w:val="22"/>
      <w:szCs w:val="22"/>
    </w:rPr>
  </w:style>
  <w:style w:type="paragraph" w:customStyle="1" w:styleId="vd">
    <w:name w:val="vd"/>
    <w:basedOn w:val="BodyTextIndent3"/>
    <w:rsid w:val="00C92252"/>
    <w:pPr>
      <w:widowControl/>
      <w:adjustRightInd/>
      <w:snapToGrid/>
      <w:spacing w:before="120" w:after="0" w:line="240" w:lineRule="auto"/>
      <w:ind w:leftChars="0" w:left="1080" w:hanging="1080"/>
      <w:jc w:val="both"/>
    </w:pPr>
    <w:rPr>
      <w:rFonts w:ascii=".VnTime" w:eastAsia="Times New Roman" w:hAnsi=".VnTime"/>
      <w:sz w:val="28"/>
      <w:szCs w:val="20"/>
      <w:lang w:eastAsia="en-US"/>
    </w:rPr>
  </w:style>
  <w:style w:type="paragraph" w:customStyle="1" w:styleId="1chuong">
    <w:name w:val="1.chuong"/>
    <w:basedOn w:val="Normal"/>
    <w:autoRedefine/>
    <w:rsid w:val="00C92252"/>
    <w:pPr>
      <w:keepNext/>
      <w:pageBreakBefore/>
      <w:numPr>
        <w:ilvl w:val="12"/>
      </w:numPr>
      <w:spacing w:before="120" w:line="360" w:lineRule="auto"/>
      <w:jc w:val="center"/>
    </w:pPr>
    <w:rPr>
      <w:rFonts w:ascii="Times New Roman Bold" w:hAnsi="Times New Roman Bold"/>
      <w:b/>
      <w:caps/>
      <w:spacing w:val="-4"/>
      <w:sz w:val="28"/>
      <w:szCs w:val="20"/>
    </w:rPr>
  </w:style>
  <w:style w:type="paragraph" w:customStyle="1" w:styleId="PHB">
    <w:name w:val="PHB"/>
    <w:basedOn w:val="Normal"/>
    <w:rsid w:val="00C92252"/>
    <w:rPr>
      <w:rFonts w:ascii=".VnTime" w:hAnsi=".VnTime"/>
      <w:sz w:val="28"/>
      <w:szCs w:val="20"/>
      <w:lang w:val="en-GB"/>
    </w:rPr>
  </w:style>
  <w:style w:type="paragraph" w:customStyle="1" w:styleId="InsideAddressName">
    <w:name w:val="Inside Address Name"/>
    <w:basedOn w:val="Normal"/>
    <w:rsid w:val="00C92252"/>
    <w:rPr>
      <w:sz w:val="20"/>
      <w:szCs w:val="20"/>
    </w:rPr>
  </w:style>
  <w:style w:type="paragraph" w:customStyle="1" w:styleId="thuong">
    <w:name w:val="thuong"/>
    <w:basedOn w:val="Heading1"/>
    <w:autoRedefine/>
    <w:rsid w:val="00C92252"/>
    <w:pPr>
      <w:keepNext w:val="0"/>
      <w:widowControl w:val="0"/>
      <w:adjustRightInd w:val="0"/>
      <w:snapToGrid w:val="0"/>
      <w:spacing w:before="60" w:after="60" w:line="360" w:lineRule="auto"/>
      <w:ind w:firstLineChars="200" w:firstLine="200"/>
      <w:jc w:val="both"/>
      <w:outlineLvl w:val="9"/>
    </w:pPr>
    <w:rPr>
      <w:rFonts w:ascii=".VnTime" w:hAnsi=".VnTime"/>
      <w:b w:val="0"/>
      <w:bCs w:val="0"/>
      <w:i/>
      <w:color w:val="auto"/>
      <w:kern w:val="2"/>
      <w:szCs w:val="20"/>
      <w:lang w:eastAsia="zh-CN"/>
    </w:rPr>
  </w:style>
  <w:style w:type="paragraph" w:customStyle="1" w:styleId="xl125">
    <w:name w:val="xl125"/>
    <w:basedOn w:val="Normal"/>
    <w:rsid w:val="00C92252"/>
    <w:pPr>
      <w:pBdr>
        <w:left w:val="single" w:sz="4" w:space="0" w:color="auto"/>
        <w:bottom w:val="single" w:sz="4" w:space="0" w:color="auto"/>
        <w:right w:val="double" w:sz="6" w:space="0" w:color="auto"/>
      </w:pBdr>
      <w:spacing w:before="100" w:beforeAutospacing="1" w:after="100" w:afterAutospacing="1"/>
      <w:jc w:val="center"/>
    </w:pPr>
    <w:rPr>
      <w:rFonts w:ascii=".VnTime" w:eastAsia="Arial Unicode MS" w:hAnsi=".VnTime" w:cs="Arial Unicode MS"/>
      <w:b/>
      <w:bCs/>
      <w:sz w:val="28"/>
      <w:szCs w:val="28"/>
    </w:rPr>
  </w:style>
  <w:style w:type="paragraph" w:customStyle="1" w:styleId="Than">
    <w:name w:val="Than"/>
    <w:basedOn w:val="BodyTextIndent"/>
    <w:autoRedefine/>
    <w:rsid w:val="00C92252"/>
    <w:pPr>
      <w:spacing w:before="120" w:line="240" w:lineRule="auto"/>
      <w:jc w:val="left"/>
    </w:pPr>
    <w:rPr>
      <w:rFonts w:eastAsia="SimSun"/>
      <w:bCs/>
      <w:color w:val="000000"/>
      <w:szCs w:val="20"/>
      <w:lang w:val="sv-SE"/>
    </w:rPr>
  </w:style>
  <w:style w:type="paragraph" w:customStyle="1" w:styleId="xl186">
    <w:name w:val="xl186"/>
    <w:basedOn w:val="Normal"/>
    <w:rsid w:val="00C92252"/>
    <w:pPr>
      <w:pBdr>
        <w:left w:val="single" w:sz="4" w:space="0" w:color="auto"/>
        <w:bottom w:val="single" w:sz="4" w:space="0" w:color="auto"/>
        <w:right w:val="single" w:sz="4" w:space="0" w:color="auto"/>
      </w:pBdr>
      <w:spacing w:before="100" w:beforeAutospacing="1" w:after="100" w:afterAutospacing="1"/>
    </w:pPr>
    <w:rPr>
      <w:rFonts w:ascii=".VnTime" w:eastAsia="Arial Unicode MS" w:hAnsi=".VnTime"/>
      <w:b/>
      <w:bCs/>
      <w:sz w:val="28"/>
      <w:szCs w:val="28"/>
    </w:rPr>
  </w:style>
  <w:style w:type="paragraph" w:customStyle="1" w:styleId="110">
    <w:name w:val="1.1"/>
    <w:basedOn w:val="Normal"/>
    <w:autoRedefine/>
    <w:rsid w:val="00C92252"/>
    <w:pPr>
      <w:keepNext/>
      <w:widowControl w:val="0"/>
      <w:adjustRightInd w:val="0"/>
      <w:snapToGrid w:val="0"/>
      <w:spacing w:before="240" w:after="60" w:line="360" w:lineRule="auto"/>
      <w:ind w:left="40" w:hanging="40"/>
      <w:jc w:val="both"/>
    </w:pPr>
    <w:rPr>
      <w:rFonts w:ascii="Times New Roman Bold" w:hAnsi="Times New Roman Bold"/>
      <w:b/>
      <w:bCs/>
      <w:iCs/>
      <w:spacing w:val="-4"/>
      <w:kern w:val="2"/>
      <w:sz w:val="28"/>
      <w:szCs w:val="20"/>
      <w:lang w:val="en-GB" w:eastAsia="zh-CN"/>
    </w:rPr>
  </w:style>
  <w:style w:type="paragraph" w:customStyle="1" w:styleId="111">
    <w:name w:val="1.1.1"/>
    <w:basedOn w:val="Normal"/>
    <w:autoRedefine/>
    <w:rsid w:val="00C92252"/>
    <w:pPr>
      <w:keepNext/>
      <w:widowControl w:val="0"/>
      <w:adjustRightInd w:val="0"/>
      <w:snapToGrid w:val="0"/>
      <w:spacing w:before="240" w:line="360" w:lineRule="auto"/>
      <w:ind w:left="40"/>
      <w:jc w:val="both"/>
    </w:pPr>
    <w:rPr>
      <w:b/>
      <w:i/>
      <w:color w:val="000000"/>
      <w:kern w:val="2"/>
      <w:sz w:val="26"/>
      <w:szCs w:val="20"/>
      <w:lang w:eastAsia="zh-CN"/>
    </w:rPr>
  </w:style>
  <w:style w:type="paragraph" w:customStyle="1" w:styleId="xl66">
    <w:name w:val="xl66"/>
    <w:basedOn w:val="Normal"/>
    <w:rsid w:val="00C92252"/>
    <w:pPr>
      <w:pBdr>
        <w:left w:val="single" w:sz="4" w:space="0" w:color="auto"/>
        <w:bottom w:val="single" w:sz="4" w:space="0" w:color="auto"/>
        <w:right w:val="single" w:sz="4" w:space="0" w:color="auto"/>
      </w:pBdr>
      <w:spacing w:before="100" w:beforeAutospacing="1" w:after="100" w:afterAutospacing="1"/>
      <w:jc w:val="center"/>
    </w:pPr>
    <w:rPr>
      <w:rFonts w:ascii=".VnTime" w:eastAsia="Arial Unicode MS" w:hAnsi=".VnTime" w:cs="Arial Unicode MS"/>
      <w:sz w:val="28"/>
      <w:szCs w:val="28"/>
    </w:rPr>
  </w:style>
  <w:style w:type="paragraph" w:customStyle="1" w:styleId="xl74">
    <w:name w:val="xl74"/>
    <w:basedOn w:val="Normal"/>
    <w:rsid w:val="00C92252"/>
    <w:pPr>
      <w:spacing w:before="100" w:beforeAutospacing="1" w:after="100" w:afterAutospacing="1"/>
      <w:jc w:val="center"/>
    </w:pPr>
    <w:rPr>
      <w:rFonts w:ascii="Arial Unicode MS" w:eastAsia="Arial Unicode MS" w:hAnsi="Arial Unicode MS" w:cs="Arial Unicode MS"/>
    </w:rPr>
  </w:style>
  <w:style w:type="paragraph" w:customStyle="1" w:styleId="NormalBold">
    <w:name w:val="Normal + Bold"/>
    <w:aliases w:val="Centered,Before:  9 pt,After:  3 pt,Line spacing:  At least..."/>
    <w:basedOn w:val="Normal"/>
    <w:rsid w:val="00C92252"/>
    <w:pPr>
      <w:spacing w:before="120"/>
      <w:jc w:val="center"/>
    </w:pPr>
    <w:rPr>
      <w:rFonts w:ascii=".VnTimeH" w:hAnsi=".VnTimeH"/>
      <w:bCs/>
      <w:iCs/>
      <w:sz w:val="28"/>
      <w:szCs w:val="20"/>
      <w:lang w:val="vi-VN"/>
    </w:rPr>
  </w:style>
  <w:style w:type="paragraph" w:customStyle="1" w:styleId="Nomal">
    <w:name w:val="Nomal"/>
    <w:basedOn w:val="Normal"/>
    <w:rsid w:val="00C92252"/>
    <w:pPr>
      <w:jc w:val="right"/>
    </w:pPr>
    <w:rPr>
      <w:rFonts w:ascii=".VnTime" w:hAnsi=".VnTime"/>
      <w:i/>
      <w:sz w:val="28"/>
      <w:szCs w:val="20"/>
    </w:rPr>
  </w:style>
  <w:style w:type="paragraph" w:customStyle="1" w:styleId="xl162">
    <w:name w:val="xl162"/>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63">
    <w:name w:val="xl163"/>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64">
    <w:name w:val="xl164"/>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i/>
      <w:iCs/>
      <w:sz w:val="26"/>
      <w:szCs w:val="26"/>
    </w:rPr>
  </w:style>
  <w:style w:type="paragraph" w:customStyle="1" w:styleId="xl165">
    <w:name w:val="xl165"/>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66">
    <w:name w:val="xl166"/>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67">
    <w:name w:val="xl167"/>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68">
    <w:name w:val="xl168"/>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69">
    <w:name w:val="xl169"/>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170">
    <w:name w:val="xl170"/>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71">
    <w:name w:val="xl171"/>
    <w:basedOn w:val="Normal"/>
    <w:rsid w:val="00C9225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VnTime" w:hAnsi=".VnTime"/>
      <w:sz w:val="26"/>
      <w:szCs w:val="26"/>
    </w:rPr>
  </w:style>
  <w:style w:type="paragraph" w:customStyle="1" w:styleId="xl172">
    <w:name w:val="xl172"/>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6"/>
      <w:szCs w:val="26"/>
    </w:rPr>
  </w:style>
  <w:style w:type="paragraph" w:customStyle="1" w:styleId="xl173">
    <w:name w:val="xl173"/>
    <w:basedOn w:val="Normal"/>
    <w:rsid w:val="00C92252"/>
    <w:pPr>
      <w:spacing w:before="100" w:beforeAutospacing="1" w:after="100" w:afterAutospacing="1"/>
    </w:pPr>
    <w:rPr>
      <w:rFonts w:ascii=".VnTime" w:hAnsi=".VnTime"/>
      <w:sz w:val="26"/>
      <w:szCs w:val="26"/>
    </w:rPr>
  </w:style>
  <w:style w:type="paragraph" w:customStyle="1" w:styleId="xl174">
    <w:name w:val="xl174"/>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75">
    <w:name w:val="xl175"/>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76">
    <w:name w:val="xl176"/>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rPr>
  </w:style>
  <w:style w:type="paragraph" w:customStyle="1" w:styleId="xl177">
    <w:name w:val="xl177"/>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78">
    <w:name w:val="xl178"/>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i/>
      <w:iCs/>
      <w:sz w:val="26"/>
      <w:szCs w:val="26"/>
    </w:rPr>
  </w:style>
  <w:style w:type="paragraph" w:customStyle="1" w:styleId="xl179">
    <w:name w:val="xl179"/>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80">
    <w:name w:val="xl180"/>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i/>
      <w:iCs/>
      <w:sz w:val="26"/>
      <w:szCs w:val="26"/>
    </w:rPr>
  </w:style>
  <w:style w:type="paragraph" w:customStyle="1" w:styleId="xl181">
    <w:name w:val="xl181"/>
    <w:basedOn w:val="Normal"/>
    <w:rsid w:val="00C92252"/>
    <w:pPr>
      <w:spacing w:before="100" w:beforeAutospacing="1" w:after="100" w:afterAutospacing="1"/>
    </w:pPr>
    <w:rPr>
      <w:rFonts w:ascii=".VnTime" w:hAnsi=".VnTime"/>
      <w:i/>
      <w:iCs/>
      <w:sz w:val="26"/>
      <w:szCs w:val="26"/>
    </w:rPr>
  </w:style>
  <w:style w:type="paragraph" w:customStyle="1" w:styleId="xl182">
    <w:name w:val="xl182"/>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sz w:val="26"/>
      <w:szCs w:val="26"/>
    </w:rPr>
  </w:style>
  <w:style w:type="paragraph" w:customStyle="1" w:styleId="xl183">
    <w:name w:val="xl183"/>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sz w:val="26"/>
      <w:szCs w:val="26"/>
    </w:rPr>
  </w:style>
  <w:style w:type="paragraph" w:customStyle="1" w:styleId="xl184">
    <w:name w:val="xl184"/>
    <w:basedOn w:val="Normal"/>
    <w:rsid w:val="00C92252"/>
    <w:pPr>
      <w:spacing w:before="100" w:beforeAutospacing="1" w:after="100" w:afterAutospacing="1"/>
    </w:pPr>
    <w:rPr>
      <w:rFonts w:ascii=".VnTimeH" w:hAnsi=".VnTimeH"/>
      <w:sz w:val="26"/>
      <w:szCs w:val="26"/>
    </w:rPr>
  </w:style>
  <w:style w:type="paragraph" w:customStyle="1" w:styleId="xl185">
    <w:name w:val="xl185"/>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187">
    <w:name w:val="xl187"/>
    <w:basedOn w:val="Normal"/>
    <w:rsid w:val="00C92252"/>
    <w:pPr>
      <w:spacing w:before="100" w:beforeAutospacing="1" w:after="100" w:afterAutospacing="1"/>
    </w:pPr>
    <w:rPr>
      <w:rFonts w:ascii=".VnTime" w:hAnsi=".VnTime"/>
      <w:b/>
      <w:bCs/>
      <w:i/>
      <w:iCs/>
      <w:sz w:val="26"/>
      <w:szCs w:val="26"/>
    </w:rPr>
  </w:style>
  <w:style w:type="paragraph" w:customStyle="1" w:styleId="xl188">
    <w:name w:val="xl188"/>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sz w:val="26"/>
      <w:szCs w:val="26"/>
    </w:rPr>
  </w:style>
  <w:style w:type="paragraph" w:customStyle="1" w:styleId="xl189">
    <w:name w:val="xl189"/>
    <w:basedOn w:val="Normal"/>
    <w:rsid w:val="00C9225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VnTime" w:hAnsi=".VnTime"/>
      <w:sz w:val="26"/>
      <w:szCs w:val="26"/>
    </w:rPr>
  </w:style>
  <w:style w:type="paragraph" w:customStyle="1" w:styleId="xl190">
    <w:name w:val="xl190"/>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000000"/>
      <w:sz w:val="26"/>
      <w:szCs w:val="26"/>
    </w:rPr>
  </w:style>
  <w:style w:type="paragraph" w:customStyle="1" w:styleId="xl191">
    <w:name w:val="xl191"/>
    <w:basedOn w:val="Normal"/>
    <w:rsid w:val="00C92252"/>
    <w:pPr>
      <w:spacing w:before="100" w:beforeAutospacing="1" w:after="100" w:afterAutospacing="1"/>
      <w:jc w:val="center"/>
    </w:pPr>
    <w:rPr>
      <w:rFonts w:ascii=".VnTime" w:hAnsi=".VnTime"/>
      <w:b/>
      <w:bCs/>
      <w:sz w:val="28"/>
      <w:szCs w:val="28"/>
    </w:rPr>
  </w:style>
  <w:style w:type="paragraph" w:customStyle="1" w:styleId="xl192">
    <w:name w:val="xl192"/>
    <w:basedOn w:val="Normal"/>
    <w:rsid w:val="00C92252"/>
    <w:pPr>
      <w:spacing w:before="100" w:beforeAutospacing="1" w:after="100" w:afterAutospacing="1"/>
      <w:jc w:val="center"/>
    </w:pPr>
    <w:rPr>
      <w:rFonts w:ascii=".VnTime" w:hAnsi=".VnTime"/>
      <w:b/>
      <w:bCs/>
      <w:sz w:val="28"/>
      <w:szCs w:val="28"/>
    </w:rPr>
  </w:style>
  <w:style w:type="paragraph" w:customStyle="1" w:styleId="xl193">
    <w:name w:val="xl193"/>
    <w:basedOn w:val="Normal"/>
    <w:rsid w:val="00C92252"/>
    <w:pPr>
      <w:pBdr>
        <w:bottom w:val="single" w:sz="4" w:space="0" w:color="auto"/>
      </w:pBdr>
      <w:spacing w:before="100" w:beforeAutospacing="1" w:after="100" w:afterAutospacing="1"/>
      <w:jc w:val="right"/>
    </w:pPr>
    <w:rPr>
      <w:rFonts w:ascii=".VnTime" w:hAnsi=".VnTime"/>
      <w:b/>
      <w:bCs/>
      <w:i/>
      <w:iCs/>
      <w:sz w:val="26"/>
      <w:szCs w:val="26"/>
    </w:rPr>
  </w:style>
  <w:style w:type="paragraph" w:customStyle="1" w:styleId="xl65">
    <w:name w:val="xl65"/>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FF0000"/>
      <w:sz w:val="28"/>
      <w:szCs w:val="28"/>
    </w:rPr>
  </w:style>
  <w:style w:type="paragraph" w:customStyle="1" w:styleId="xl67">
    <w:name w:val="xl67"/>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i/>
      <w:iCs/>
      <w:color w:val="FF0000"/>
      <w:sz w:val="28"/>
      <w:szCs w:val="28"/>
    </w:rPr>
  </w:style>
  <w:style w:type="paragraph" w:customStyle="1" w:styleId="xl68">
    <w:name w:val="xl68"/>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FF0000"/>
      <w:sz w:val="28"/>
      <w:szCs w:val="28"/>
    </w:rPr>
  </w:style>
  <w:style w:type="paragraph" w:customStyle="1" w:styleId="xl69">
    <w:name w:val="xl69"/>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FF0000"/>
      <w:sz w:val="28"/>
      <w:szCs w:val="28"/>
    </w:rPr>
  </w:style>
  <w:style w:type="paragraph" w:customStyle="1" w:styleId="xl70">
    <w:name w:val="xl70"/>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FF0000"/>
      <w:sz w:val="28"/>
      <w:szCs w:val="28"/>
    </w:rPr>
  </w:style>
  <w:style w:type="paragraph" w:customStyle="1" w:styleId="xl71">
    <w:name w:val="xl71"/>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FF0000"/>
      <w:sz w:val="28"/>
      <w:szCs w:val="28"/>
    </w:rPr>
  </w:style>
  <w:style w:type="paragraph" w:customStyle="1" w:styleId="xl72">
    <w:name w:val="xl72"/>
    <w:basedOn w:val="Normal"/>
    <w:rsid w:val="00C92252"/>
    <w:pPr>
      <w:spacing w:before="100" w:beforeAutospacing="1" w:after="100" w:afterAutospacing="1"/>
    </w:pPr>
    <w:rPr>
      <w:rFonts w:ascii=".VnTime" w:hAnsi=".VnTime"/>
      <w:color w:val="FF0000"/>
    </w:rPr>
  </w:style>
  <w:style w:type="paragraph" w:customStyle="1" w:styleId="xl73">
    <w:name w:val="xl73"/>
    <w:basedOn w:val="Normal"/>
    <w:rsid w:val="00C92252"/>
    <w:pPr>
      <w:spacing w:before="100" w:beforeAutospacing="1" w:after="100" w:afterAutospacing="1"/>
    </w:pPr>
    <w:rPr>
      <w:rFonts w:ascii=".VnTime" w:hAnsi=".VnTime"/>
      <w:color w:val="FF0000"/>
    </w:rPr>
  </w:style>
  <w:style w:type="paragraph" w:customStyle="1" w:styleId="xl75">
    <w:name w:val="xl75"/>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olor w:val="FF0000"/>
      <w:sz w:val="28"/>
      <w:szCs w:val="28"/>
    </w:rPr>
  </w:style>
  <w:style w:type="paragraph" w:customStyle="1" w:styleId="xl76">
    <w:name w:val="xl76"/>
    <w:basedOn w:val="Normal"/>
    <w:rsid w:val="00C92252"/>
    <w:pPr>
      <w:pBdr>
        <w:left w:val="single" w:sz="4" w:space="0" w:color="auto"/>
        <w:bottom w:val="single" w:sz="4" w:space="0" w:color="auto"/>
        <w:right w:val="single" w:sz="4" w:space="0" w:color="auto"/>
      </w:pBdr>
      <w:spacing w:before="100" w:beforeAutospacing="1" w:after="100" w:afterAutospacing="1"/>
      <w:jc w:val="center"/>
    </w:pPr>
    <w:rPr>
      <w:rFonts w:ascii=".VnTime" w:hAnsi=".VnTime"/>
      <w:color w:val="FF0000"/>
      <w:sz w:val="28"/>
      <w:szCs w:val="28"/>
    </w:rPr>
  </w:style>
  <w:style w:type="paragraph" w:customStyle="1" w:styleId="xl77">
    <w:name w:val="xl77"/>
    <w:basedOn w:val="Normal"/>
    <w:rsid w:val="00C92252"/>
    <w:pPr>
      <w:pBdr>
        <w:left w:val="single" w:sz="4" w:space="0" w:color="auto"/>
        <w:bottom w:val="single" w:sz="4" w:space="0" w:color="auto"/>
        <w:right w:val="single" w:sz="4" w:space="0" w:color="auto"/>
      </w:pBdr>
      <w:spacing w:before="100" w:beforeAutospacing="1" w:after="100" w:afterAutospacing="1"/>
      <w:jc w:val="center"/>
    </w:pPr>
    <w:rPr>
      <w:rFonts w:ascii=".VnTime" w:hAnsi=".VnTime"/>
      <w:color w:val="FF0000"/>
      <w:sz w:val="28"/>
      <w:szCs w:val="28"/>
    </w:rPr>
  </w:style>
  <w:style w:type="paragraph" w:customStyle="1" w:styleId="xl78">
    <w:name w:val="xl78"/>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79">
    <w:name w:val="xl79"/>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80">
    <w:name w:val="xl80"/>
    <w:basedOn w:val="Normal"/>
    <w:rsid w:val="00C92252"/>
    <w:pPr>
      <w:pBdr>
        <w:top w:val="single" w:sz="4" w:space="0" w:color="auto"/>
        <w:left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81">
    <w:name w:val="xl81"/>
    <w:basedOn w:val="Normal"/>
    <w:rsid w:val="00C92252"/>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82">
    <w:name w:val="xl82"/>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i/>
      <w:iCs/>
      <w:color w:val="FF0000"/>
      <w:sz w:val="28"/>
      <w:szCs w:val="28"/>
    </w:rPr>
  </w:style>
  <w:style w:type="paragraph" w:customStyle="1" w:styleId="xl83">
    <w:name w:val="xl83"/>
    <w:basedOn w:val="Normal"/>
    <w:rsid w:val="00C92252"/>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olor w:val="FF0000"/>
      <w:sz w:val="28"/>
      <w:szCs w:val="28"/>
    </w:rPr>
  </w:style>
  <w:style w:type="paragraph" w:customStyle="1" w:styleId="xl84">
    <w:name w:val="xl84"/>
    <w:basedOn w:val="Normal"/>
    <w:rsid w:val="00C92252"/>
    <w:pPr>
      <w:pBdr>
        <w:top w:val="single" w:sz="4" w:space="0" w:color="auto"/>
        <w:left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85">
    <w:name w:val="xl85"/>
    <w:basedOn w:val="Normal"/>
    <w:rsid w:val="00C92252"/>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86">
    <w:name w:val="xl86"/>
    <w:basedOn w:val="Normal"/>
    <w:rsid w:val="00C92252"/>
    <w:pPr>
      <w:pBdr>
        <w:top w:val="single" w:sz="4" w:space="0" w:color="auto"/>
        <w:left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xl87">
    <w:name w:val="xl87"/>
    <w:basedOn w:val="Normal"/>
    <w:rsid w:val="00C92252"/>
    <w:pPr>
      <w:pBdr>
        <w:left w:val="single" w:sz="4" w:space="0" w:color="auto"/>
        <w:bottom w:val="single" w:sz="4" w:space="0" w:color="auto"/>
        <w:right w:val="single" w:sz="4" w:space="0" w:color="auto"/>
      </w:pBdr>
      <w:spacing w:before="100" w:beforeAutospacing="1" w:after="100" w:afterAutospacing="1"/>
      <w:jc w:val="center"/>
    </w:pPr>
    <w:rPr>
      <w:rFonts w:ascii=".VnTime" w:hAnsi=".VnTime"/>
      <w:b/>
      <w:bCs/>
      <w:color w:val="FF0000"/>
      <w:sz w:val="28"/>
      <w:szCs w:val="28"/>
    </w:rPr>
  </w:style>
  <w:style w:type="paragraph" w:customStyle="1" w:styleId="Tilte1">
    <w:name w:val="Tilte1"/>
    <w:basedOn w:val="Normal"/>
    <w:rsid w:val="00C92252"/>
    <w:pPr>
      <w:spacing w:before="120" w:line="300" w:lineRule="exact"/>
      <w:jc w:val="center"/>
    </w:pPr>
    <w:rPr>
      <w:rFonts w:ascii=".VnTimeH" w:hAnsi=".VnTimeH"/>
      <w:b/>
      <w:sz w:val="28"/>
      <w:szCs w:val="20"/>
      <w:lang w:val="en-GB"/>
    </w:rPr>
  </w:style>
  <w:style w:type="character" w:customStyle="1" w:styleId="CharChar7">
    <w:name w:val="Char Char7"/>
    <w:rsid w:val="00C92252"/>
    <w:rPr>
      <w:rFonts w:ascii=".VnTime" w:hAnsi=".VnTime" w:hint="default"/>
      <w:bCs/>
      <w:sz w:val="28"/>
      <w:szCs w:val="24"/>
      <w:lang w:val="en-US" w:eastAsia="en-US" w:bidi="ar-SA"/>
    </w:rPr>
  </w:style>
  <w:style w:type="character" w:customStyle="1" w:styleId="CharChar0">
    <w:name w:val="Char Char"/>
    <w:locked/>
    <w:rsid w:val="00C92252"/>
    <w:rPr>
      <w:rFonts w:ascii=".VnTime" w:hAnsi=".VnTime" w:hint="default"/>
      <w:sz w:val="28"/>
      <w:szCs w:val="24"/>
      <w:lang w:val="en-US" w:eastAsia="en-US" w:bidi="ar-SA"/>
    </w:rPr>
  </w:style>
  <w:style w:type="paragraph" w:customStyle="1" w:styleId="Doan">
    <w:name w:val="Doan"/>
    <w:basedOn w:val="BodyText"/>
    <w:qFormat/>
    <w:rsid w:val="00C92252"/>
    <w:pPr>
      <w:overflowPunct/>
      <w:autoSpaceDE/>
      <w:autoSpaceDN/>
      <w:snapToGrid w:val="0"/>
      <w:spacing w:after="120" w:line="360" w:lineRule="atLeast"/>
      <w:ind w:firstLine="567"/>
      <w:jc w:val="both"/>
      <w:textAlignment w:val="auto"/>
    </w:pPr>
    <w:rPr>
      <w:rFonts w:ascii="Times New Roman" w:eastAsia="SimSun" w:hAnsi="Times New Roman"/>
      <w:b w:val="0"/>
      <w:sz w:val="26"/>
      <w:szCs w:val="26"/>
      <w:lang w:val="vi-VN" w:eastAsia="zh-CN" w:bidi="ar-SA"/>
    </w:rPr>
  </w:style>
  <w:style w:type="paragraph" w:styleId="Revision">
    <w:name w:val="Revision"/>
    <w:hidden/>
    <w:uiPriority w:val="99"/>
    <w:semiHidden/>
    <w:rsid w:val="00C92252"/>
    <w:pPr>
      <w:spacing w:after="0" w:line="240" w:lineRule="auto"/>
    </w:pPr>
    <w:rPr>
      <w:rFonts w:eastAsia="Times New Roman" w:cs="Times New Roman"/>
      <w:sz w:val="20"/>
      <w:szCs w:val="20"/>
      <w:lang w:val="vi-VN" w:eastAsia="vi-VN"/>
    </w:rPr>
  </w:style>
  <w:style w:type="paragraph" w:customStyle="1" w:styleId="0">
    <w:name w:val="0"/>
    <w:basedOn w:val="Normal"/>
    <w:next w:val="Heading1"/>
    <w:qFormat/>
    <w:rsid w:val="003953A3"/>
    <w:pPr>
      <w:widowControl w:val="0"/>
      <w:spacing w:line="360" w:lineRule="auto"/>
    </w:pPr>
    <w:rPr>
      <w:rFonts w:eastAsia="Calibri"/>
      <w:b/>
      <w:sz w:val="26"/>
      <w:szCs w:val="26"/>
    </w:rPr>
  </w:style>
  <w:style w:type="paragraph" w:customStyle="1" w:styleId="00">
    <w:name w:val="00"/>
    <w:basedOn w:val="Normal"/>
    <w:next w:val="Heading2"/>
    <w:qFormat/>
    <w:rsid w:val="003953A3"/>
    <w:pPr>
      <w:spacing w:line="360" w:lineRule="auto"/>
    </w:pPr>
    <w:rPr>
      <w:rFonts w:eastAsia="Calibri"/>
      <w:b/>
      <w:i/>
      <w:color w:val="000000" w:themeColor="text1"/>
      <w:sz w:val="26"/>
      <w:szCs w:val="26"/>
    </w:rPr>
  </w:style>
  <w:style w:type="paragraph" w:customStyle="1" w:styleId="has-text-align-justify">
    <w:name w:val="has-text-align-justify"/>
    <w:basedOn w:val="Normal"/>
    <w:rsid w:val="00C3352D"/>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C33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3352D"/>
    <w:rPr>
      <w:rFonts w:ascii="Arial" w:eastAsia="Times New Roman" w:hAnsi="Arial" w:cs="Arial"/>
      <w:vanish/>
      <w:sz w:val="16"/>
      <w:szCs w:val="16"/>
    </w:rPr>
  </w:style>
  <w:style w:type="character" w:customStyle="1" w:styleId="wpcf7-form-control-wrap">
    <w:name w:val="wpcf7-form-control-wrap"/>
    <w:basedOn w:val="DefaultParagraphFont"/>
    <w:rsid w:val="00C3352D"/>
  </w:style>
  <w:style w:type="paragraph" w:styleId="z-BottomofForm">
    <w:name w:val="HTML Bottom of Form"/>
    <w:basedOn w:val="Normal"/>
    <w:next w:val="Normal"/>
    <w:link w:val="z-BottomofFormChar"/>
    <w:hidden/>
    <w:uiPriority w:val="99"/>
    <w:semiHidden/>
    <w:unhideWhenUsed/>
    <w:rsid w:val="00C33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3352D"/>
    <w:rPr>
      <w:rFonts w:ascii="Arial" w:eastAsia="Times New Roman" w:hAnsi="Arial" w:cs="Arial"/>
      <w:vanish/>
      <w:sz w:val="16"/>
      <w:szCs w:val="16"/>
    </w:rPr>
  </w:style>
  <w:style w:type="character" w:styleId="IntenseEmphasis">
    <w:name w:val="Intense Emphasis"/>
    <w:basedOn w:val="DefaultParagraphFont"/>
    <w:uiPriority w:val="21"/>
    <w:qFormat/>
    <w:rsid w:val="003953A3"/>
    <w:rPr>
      <w:i/>
      <w:iCs/>
      <w:color w:val="4F81BD" w:themeColor="accent1"/>
    </w:rPr>
  </w:style>
  <w:style w:type="character" w:styleId="UnresolvedMention">
    <w:name w:val="Unresolved Mention"/>
    <w:basedOn w:val="DefaultParagraphFont"/>
    <w:uiPriority w:val="99"/>
    <w:semiHidden/>
    <w:unhideWhenUsed/>
    <w:rsid w:val="00195012"/>
    <w:rPr>
      <w:color w:val="605E5C"/>
      <w:shd w:val="clear" w:color="auto" w:fill="E1DFDD"/>
    </w:rPr>
  </w:style>
  <w:style w:type="paragraph" w:customStyle="1" w:styleId="3p8">
    <w:name w:val="_3p8"/>
    <w:basedOn w:val="Normal"/>
    <w:rsid w:val="00731AE7"/>
    <w:pPr>
      <w:spacing w:before="100" w:beforeAutospacing="1" w:after="100" w:afterAutospacing="1"/>
    </w:pPr>
  </w:style>
  <w:style w:type="character" w:styleId="Emphasis">
    <w:name w:val="Emphasis"/>
    <w:basedOn w:val="DefaultParagraphFont"/>
    <w:uiPriority w:val="20"/>
    <w:qFormat/>
    <w:rsid w:val="00A237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5428">
      <w:bodyDiv w:val="1"/>
      <w:marLeft w:val="0"/>
      <w:marRight w:val="0"/>
      <w:marTop w:val="0"/>
      <w:marBottom w:val="0"/>
      <w:divBdr>
        <w:top w:val="none" w:sz="0" w:space="0" w:color="auto"/>
        <w:left w:val="none" w:sz="0" w:space="0" w:color="auto"/>
        <w:bottom w:val="none" w:sz="0" w:space="0" w:color="auto"/>
        <w:right w:val="none" w:sz="0" w:space="0" w:color="auto"/>
      </w:divBdr>
    </w:div>
    <w:div w:id="85076046">
      <w:bodyDiv w:val="1"/>
      <w:marLeft w:val="0"/>
      <w:marRight w:val="0"/>
      <w:marTop w:val="0"/>
      <w:marBottom w:val="0"/>
      <w:divBdr>
        <w:top w:val="none" w:sz="0" w:space="0" w:color="auto"/>
        <w:left w:val="none" w:sz="0" w:space="0" w:color="auto"/>
        <w:bottom w:val="none" w:sz="0" w:space="0" w:color="auto"/>
        <w:right w:val="none" w:sz="0" w:space="0" w:color="auto"/>
      </w:divBdr>
    </w:div>
    <w:div w:id="106311446">
      <w:bodyDiv w:val="1"/>
      <w:marLeft w:val="0"/>
      <w:marRight w:val="0"/>
      <w:marTop w:val="0"/>
      <w:marBottom w:val="0"/>
      <w:divBdr>
        <w:top w:val="none" w:sz="0" w:space="0" w:color="auto"/>
        <w:left w:val="none" w:sz="0" w:space="0" w:color="auto"/>
        <w:bottom w:val="none" w:sz="0" w:space="0" w:color="auto"/>
        <w:right w:val="none" w:sz="0" w:space="0" w:color="auto"/>
      </w:divBdr>
    </w:div>
    <w:div w:id="164130347">
      <w:bodyDiv w:val="1"/>
      <w:marLeft w:val="0"/>
      <w:marRight w:val="0"/>
      <w:marTop w:val="0"/>
      <w:marBottom w:val="0"/>
      <w:divBdr>
        <w:top w:val="none" w:sz="0" w:space="0" w:color="auto"/>
        <w:left w:val="none" w:sz="0" w:space="0" w:color="auto"/>
        <w:bottom w:val="none" w:sz="0" w:space="0" w:color="auto"/>
        <w:right w:val="none" w:sz="0" w:space="0" w:color="auto"/>
      </w:divBdr>
    </w:div>
    <w:div w:id="253129808">
      <w:bodyDiv w:val="1"/>
      <w:marLeft w:val="0"/>
      <w:marRight w:val="0"/>
      <w:marTop w:val="0"/>
      <w:marBottom w:val="0"/>
      <w:divBdr>
        <w:top w:val="none" w:sz="0" w:space="0" w:color="auto"/>
        <w:left w:val="none" w:sz="0" w:space="0" w:color="auto"/>
        <w:bottom w:val="none" w:sz="0" w:space="0" w:color="auto"/>
        <w:right w:val="none" w:sz="0" w:space="0" w:color="auto"/>
      </w:divBdr>
    </w:div>
    <w:div w:id="305858322">
      <w:bodyDiv w:val="1"/>
      <w:marLeft w:val="0"/>
      <w:marRight w:val="0"/>
      <w:marTop w:val="0"/>
      <w:marBottom w:val="0"/>
      <w:divBdr>
        <w:top w:val="none" w:sz="0" w:space="0" w:color="auto"/>
        <w:left w:val="none" w:sz="0" w:space="0" w:color="auto"/>
        <w:bottom w:val="none" w:sz="0" w:space="0" w:color="auto"/>
        <w:right w:val="none" w:sz="0" w:space="0" w:color="auto"/>
      </w:divBdr>
    </w:div>
    <w:div w:id="558592683">
      <w:bodyDiv w:val="1"/>
      <w:marLeft w:val="0"/>
      <w:marRight w:val="0"/>
      <w:marTop w:val="0"/>
      <w:marBottom w:val="0"/>
      <w:divBdr>
        <w:top w:val="none" w:sz="0" w:space="0" w:color="auto"/>
        <w:left w:val="none" w:sz="0" w:space="0" w:color="auto"/>
        <w:bottom w:val="none" w:sz="0" w:space="0" w:color="auto"/>
        <w:right w:val="none" w:sz="0" w:space="0" w:color="auto"/>
      </w:divBdr>
    </w:div>
    <w:div w:id="678234335">
      <w:bodyDiv w:val="1"/>
      <w:marLeft w:val="0"/>
      <w:marRight w:val="0"/>
      <w:marTop w:val="0"/>
      <w:marBottom w:val="0"/>
      <w:divBdr>
        <w:top w:val="none" w:sz="0" w:space="0" w:color="auto"/>
        <w:left w:val="none" w:sz="0" w:space="0" w:color="auto"/>
        <w:bottom w:val="none" w:sz="0" w:space="0" w:color="auto"/>
        <w:right w:val="none" w:sz="0" w:space="0" w:color="auto"/>
      </w:divBdr>
      <w:divsChild>
        <w:div w:id="655307779">
          <w:marLeft w:val="0"/>
          <w:marRight w:val="0"/>
          <w:marTop w:val="0"/>
          <w:marBottom w:val="240"/>
          <w:divBdr>
            <w:top w:val="none" w:sz="0" w:space="0" w:color="auto"/>
            <w:left w:val="none" w:sz="0" w:space="0" w:color="auto"/>
            <w:bottom w:val="none" w:sz="0" w:space="0" w:color="auto"/>
            <w:right w:val="none" w:sz="0" w:space="0" w:color="auto"/>
          </w:divBdr>
        </w:div>
        <w:div w:id="1449814684">
          <w:marLeft w:val="0"/>
          <w:marRight w:val="0"/>
          <w:marTop w:val="0"/>
          <w:marBottom w:val="240"/>
          <w:divBdr>
            <w:top w:val="none" w:sz="0" w:space="0" w:color="auto"/>
            <w:left w:val="none" w:sz="0" w:space="0" w:color="auto"/>
            <w:bottom w:val="none" w:sz="0" w:space="0" w:color="auto"/>
            <w:right w:val="none" w:sz="0" w:space="0" w:color="auto"/>
          </w:divBdr>
        </w:div>
        <w:div w:id="2028171135">
          <w:marLeft w:val="0"/>
          <w:marRight w:val="0"/>
          <w:marTop w:val="0"/>
          <w:marBottom w:val="240"/>
          <w:divBdr>
            <w:top w:val="none" w:sz="0" w:space="0" w:color="auto"/>
            <w:left w:val="none" w:sz="0" w:space="0" w:color="auto"/>
            <w:bottom w:val="none" w:sz="0" w:space="0" w:color="auto"/>
            <w:right w:val="none" w:sz="0" w:space="0" w:color="auto"/>
          </w:divBdr>
        </w:div>
        <w:div w:id="34939200">
          <w:marLeft w:val="0"/>
          <w:marRight w:val="0"/>
          <w:marTop w:val="0"/>
          <w:marBottom w:val="420"/>
          <w:divBdr>
            <w:top w:val="none" w:sz="0" w:space="0" w:color="auto"/>
            <w:left w:val="none" w:sz="0" w:space="0" w:color="auto"/>
            <w:bottom w:val="none" w:sz="0" w:space="0" w:color="auto"/>
            <w:right w:val="none" w:sz="0" w:space="0" w:color="auto"/>
          </w:divBdr>
          <w:divsChild>
            <w:div w:id="775253007">
              <w:marLeft w:val="0"/>
              <w:marRight w:val="0"/>
              <w:marTop w:val="0"/>
              <w:marBottom w:val="0"/>
              <w:divBdr>
                <w:top w:val="none" w:sz="0" w:space="0" w:color="auto"/>
                <w:left w:val="none" w:sz="0" w:space="0" w:color="auto"/>
                <w:bottom w:val="none" w:sz="0" w:space="0" w:color="auto"/>
                <w:right w:val="none" w:sz="0" w:space="0" w:color="auto"/>
              </w:divBdr>
            </w:div>
            <w:div w:id="1155685222">
              <w:marLeft w:val="480"/>
              <w:marRight w:val="0"/>
              <w:marTop w:val="0"/>
              <w:marBottom w:val="0"/>
              <w:divBdr>
                <w:top w:val="none" w:sz="0" w:space="0" w:color="auto"/>
                <w:left w:val="none" w:sz="0" w:space="0" w:color="auto"/>
                <w:bottom w:val="none" w:sz="0" w:space="0" w:color="auto"/>
                <w:right w:val="none" w:sz="0" w:space="0" w:color="auto"/>
              </w:divBdr>
              <w:divsChild>
                <w:div w:id="1114180193">
                  <w:marLeft w:val="0"/>
                  <w:marRight w:val="0"/>
                  <w:marTop w:val="0"/>
                  <w:marBottom w:val="0"/>
                  <w:divBdr>
                    <w:top w:val="none" w:sz="0" w:space="0" w:color="auto"/>
                    <w:left w:val="none" w:sz="0" w:space="0" w:color="auto"/>
                    <w:bottom w:val="none" w:sz="0" w:space="0" w:color="auto"/>
                    <w:right w:val="none" w:sz="0" w:space="0" w:color="auto"/>
                  </w:divBdr>
                  <w:divsChild>
                    <w:div w:id="2078042121">
                      <w:marLeft w:val="0"/>
                      <w:marRight w:val="0"/>
                      <w:marTop w:val="0"/>
                      <w:marBottom w:val="0"/>
                      <w:divBdr>
                        <w:top w:val="none" w:sz="0" w:space="0" w:color="auto"/>
                        <w:left w:val="none" w:sz="0" w:space="0" w:color="auto"/>
                        <w:bottom w:val="none" w:sz="0" w:space="0" w:color="auto"/>
                        <w:right w:val="none" w:sz="0" w:space="0" w:color="auto"/>
                      </w:divBdr>
                      <w:divsChild>
                        <w:div w:id="522210096">
                          <w:marLeft w:val="0"/>
                          <w:marRight w:val="0"/>
                          <w:marTop w:val="0"/>
                          <w:marBottom w:val="0"/>
                          <w:divBdr>
                            <w:top w:val="none" w:sz="0" w:space="0" w:color="auto"/>
                            <w:left w:val="none" w:sz="0" w:space="0" w:color="auto"/>
                            <w:bottom w:val="none" w:sz="0" w:space="0" w:color="auto"/>
                            <w:right w:val="none" w:sz="0" w:space="0" w:color="auto"/>
                          </w:divBdr>
                        </w:div>
                        <w:div w:id="1560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745862">
          <w:blockQuote w:val="1"/>
          <w:marLeft w:val="150"/>
          <w:marRight w:val="150"/>
          <w:marTop w:val="150"/>
          <w:marBottom w:val="150"/>
          <w:divBdr>
            <w:top w:val="single" w:sz="6" w:space="12" w:color="F2F2F2"/>
            <w:left w:val="single" w:sz="12" w:space="12" w:color="113E85"/>
            <w:bottom w:val="single" w:sz="6" w:space="12" w:color="F2F2F2"/>
            <w:right w:val="none" w:sz="0" w:space="12" w:color="auto"/>
          </w:divBdr>
        </w:div>
        <w:div w:id="655769146">
          <w:marLeft w:val="0"/>
          <w:marRight w:val="0"/>
          <w:marTop w:val="0"/>
          <w:marBottom w:val="240"/>
          <w:divBdr>
            <w:top w:val="none" w:sz="0" w:space="0" w:color="auto"/>
            <w:left w:val="none" w:sz="0" w:space="0" w:color="auto"/>
            <w:bottom w:val="none" w:sz="0" w:space="0" w:color="auto"/>
            <w:right w:val="none" w:sz="0" w:space="0" w:color="auto"/>
          </w:divBdr>
        </w:div>
        <w:div w:id="62411894">
          <w:marLeft w:val="0"/>
          <w:marRight w:val="0"/>
          <w:marTop w:val="0"/>
          <w:marBottom w:val="240"/>
          <w:divBdr>
            <w:top w:val="none" w:sz="0" w:space="0" w:color="auto"/>
            <w:left w:val="none" w:sz="0" w:space="0" w:color="auto"/>
            <w:bottom w:val="none" w:sz="0" w:space="0" w:color="auto"/>
            <w:right w:val="none" w:sz="0" w:space="0" w:color="auto"/>
          </w:divBdr>
        </w:div>
      </w:divsChild>
    </w:div>
    <w:div w:id="804203803">
      <w:bodyDiv w:val="1"/>
      <w:marLeft w:val="0"/>
      <w:marRight w:val="0"/>
      <w:marTop w:val="0"/>
      <w:marBottom w:val="0"/>
      <w:divBdr>
        <w:top w:val="none" w:sz="0" w:space="0" w:color="auto"/>
        <w:left w:val="none" w:sz="0" w:space="0" w:color="auto"/>
        <w:bottom w:val="none" w:sz="0" w:space="0" w:color="auto"/>
        <w:right w:val="none" w:sz="0" w:space="0" w:color="auto"/>
      </w:divBdr>
    </w:div>
    <w:div w:id="808321166">
      <w:bodyDiv w:val="1"/>
      <w:marLeft w:val="0"/>
      <w:marRight w:val="0"/>
      <w:marTop w:val="0"/>
      <w:marBottom w:val="0"/>
      <w:divBdr>
        <w:top w:val="none" w:sz="0" w:space="0" w:color="auto"/>
        <w:left w:val="none" w:sz="0" w:space="0" w:color="auto"/>
        <w:bottom w:val="none" w:sz="0" w:space="0" w:color="auto"/>
        <w:right w:val="none" w:sz="0" w:space="0" w:color="auto"/>
      </w:divBdr>
    </w:div>
    <w:div w:id="952790050">
      <w:bodyDiv w:val="1"/>
      <w:marLeft w:val="0"/>
      <w:marRight w:val="0"/>
      <w:marTop w:val="0"/>
      <w:marBottom w:val="0"/>
      <w:divBdr>
        <w:top w:val="none" w:sz="0" w:space="0" w:color="auto"/>
        <w:left w:val="none" w:sz="0" w:space="0" w:color="auto"/>
        <w:bottom w:val="none" w:sz="0" w:space="0" w:color="auto"/>
        <w:right w:val="none" w:sz="0" w:space="0" w:color="auto"/>
      </w:divBdr>
    </w:div>
    <w:div w:id="1016077012">
      <w:bodyDiv w:val="1"/>
      <w:marLeft w:val="0"/>
      <w:marRight w:val="0"/>
      <w:marTop w:val="0"/>
      <w:marBottom w:val="0"/>
      <w:divBdr>
        <w:top w:val="none" w:sz="0" w:space="0" w:color="auto"/>
        <w:left w:val="none" w:sz="0" w:space="0" w:color="auto"/>
        <w:bottom w:val="none" w:sz="0" w:space="0" w:color="auto"/>
        <w:right w:val="none" w:sz="0" w:space="0" w:color="auto"/>
      </w:divBdr>
    </w:div>
    <w:div w:id="1043554149">
      <w:bodyDiv w:val="1"/>
      <w:marLeft w:val="0"/>
      <w:marRight w:val="0"/>
      <w:marTop w:val="0"/>
      <w:marBottom w:val="0"/>
      <w:divBdr>
        <w:top w:val="none" w:sz="0" w:space="0" w:color="auto"/>
        <w:left w:val="none" w:sz="0" w:space="0" w:color="auto"/>
        <w:bottom w:val="none" w:sz="0" w:space="0" w:color="auto"/>
        <w:right w:val="none" w:sz="0" w:space="0" w:color="auto"/>
      </w:divBdr>
    </w:div>
    <w:div w:id="1109591268">
      <w:bodyDiv w:val="1"/>
      <w:marLeft w:val="0"/>
      <w:marRight w:val="0"/>
      <w:marTop w:val="0"/>
      <w:marBottom w:val="0"/>
      <w:divBdr>
        <w:top w:val="none" w:sz="0" w:space="0" w:color="auto"/>
        <w:left w:val="none" w:sz="0" w:space="0" w:color="auto"/>
        <w:bottom w:val="none" w:sz="0" w:space="0" w:color="auto"/>
        <w:right w:val="none" w:sz="0" w:space="0" w:color="auto"/>
      </w:divBdr>
    </w:div>
    <w:div w:id="1122111442">
      <w:bodyDiv w:val="1"/>
      <w:marLeft w:val="0"/>
      <w:marRight w:val="0"/>
      <w:marTop w:val="0"/>
      <w:marBottom w:val="0"/>
      <w:divBdr>
        <w:top w:val="none" w:sz="0" w:space="0" w:color="auto"/>
        <w:left w:val="none" w:sz="0" w:space="0" w:color="auto"/>
        <w:bottom w:val="none" w:sz="0" w:space="0" w:color="auto"/>
        <w:right w:val="none" w:sz="0" w:space="0" w:color="auto"/>
      </w:divBdr>
    </w:div>
    <w:div w:id="1138765128">
      <w:bodyDiv w:val="1"/>
      <w:marLeft w:val="0"/>
      <w:marRight w:val="0"/>
      <w:marTop w:val="0"/>
      <w:marBottom w:val="0"/>
      <w:divBdr>
        <w:top w:val="none" w:sz="0" w:space="0" w:color="auto"/>
        <w:left w:val="none" w:sz="0" w:space="0" w:color="auto"/>
        <w:bottom w:val="none" w:sz="0" w:space="0" w:color="auto"/>
        <w:right w:val="none" w:sz="0" w:space="0" w:color="auto"/>
      </w:divBdr>
    </w:div>
    <w:div w:id="1312170318">
      <w:bodyDiv w:val="1"/>
      <w:marLeft w:val="0"/>
      <w:marRight w:val="0"/>
      <w:marTop w:val="0"/>
      <w:marBottom w:val="0"/>
      <w:divBdr>
        <w:top w:val="none" w:sz="0" w:space="0" w:color="auto"/>
        <w:left w:val="none" w:sz="0" w:space="0" w:color="auto"/>
        <w:bottom w:val="none" w:sz="0" w:space="0" w:color="auto"/>
        <w:right w:val="none" w:sz="0" w:space="0" w:color="auto"/>
      </w:divBdr>
      <w:divsChild>
        <w:div w:id="1233081755">
          <w:marLeft w:val="547"/>
          <w:marRight w:val="0"/>
          <w:marTop w:val="0"/>
          <w:marBottom w:val="0"/>
          <w:divBdr>
            <w:top w:val="none" w:sz="0" w:space="0" w:color="auto"/>
            <w:left w:val="none" w:sz="0" w:space="0" w:color="auto"/>
            <w:bottom w:val="none" w:sz="0" w:space="0" w:color="auto"/>
            <w:right w:val="none" w:sz="0" w:space="0" w:color="auto"/>
          </w:divBdr>
        </w:div>
      </w:divsChild>
    </w:div>
    <w:div w:id="1323310142">
      <w:bodyDiv w:val="1"/>
      <w:marLeft w:val="0"/>
      <w:marRight w:val="0"/>
      <w:marTop w:val="0"/>
      <w:marBottom w:val="0"/>
      <w:divBdr>
        <w:top w:val="none" w:sz="0" w:space="0" w:color="auto"/>
        <w:left w:val="none" w:sz="0" w:space="0" w:color="auto"/>
        <w:bottom w:val="none" w:sz="0" w:space="0" w:color="auto"/>
        <w:right w:val="none" w:sz="0" w:space="0" w:color="auto"/>
      </w:divBdr>
    </w:div>
    <w:div w:id="1338775230">
      <w:bodyDiv w:val="1"/>
      <w:marLeft w:val="0"/>
      <w:marRight w:val="0"/>
      <w:marTop w:val="0"/>
      <w:marBottom w:val="0"/>
      <w:divBdr>
        <w:top w:val="none" w:sz="0" w:space="0" w:color="auto"/>
        <w:left w:val="none" w:sz="0" w:space="0" w:color="auto"/>
        <w:bottom w:val="none" w:sz="0" w:space="0" w:color="auto"/>
        <w:right w:val="none" w:sz="0" w:space="0" w:color="auto"/>
      </w:divBdr>
    </w:div>
    <w:div w:id="1463385592">
      <w:bodyDiv w:val="1"/>
      <w:marLeft w:val="0"/>
      <w:marRight w:val="0"/>
      <w:marTop w:val="0"/>
      <w:marBottom w:val="0"/>
      <w:divBdr>
        <w:top w:val="none" w:sz="0" w:space="0" w:color="auto"/>
        <w:left w:val="none" w:sz="0" w:space="0" w:color="auto"/>
        <w:bottom w:val="none" w:sz="0" w:space="0" w:color="auto"/>
        <w:right w:val="none" w:sz="0" w:space="0" w:color="auto"/>
      </w:divBdr>
    </w:div>
    <w:div w:id="1680428418">
      <w:bodyDiv w:val="1"/>
      <w:marLeft w:val="0"/>
      <w:marRight w:val="0"/>
      <w:marTop w:val="0"/>
      <w:marBottom w:val="0"/>
      <w:divBdr>
        <w:top w:val="none" w:sz="0" w:space="0" w:color="auto"/>
        <w:left w:val="none" w:sz="0" w:space="0" w:color="auto"/>
        <w:bottom w:val="none" w:sz="0" w:space="0" w:color="auto"/>
        <w:right w:val="none" w:sz="0" w:space="0" w:color="auto"/>
      </w:divBdr>
    </w:div>
    <w:div w:id="1682775717">
      <w:bodyDiv w:val="1"/>
      <w:marLeft w:val="0"/>
      <w:marRight w:val="0"/>
      <w:marTop w:val="0"/>
      <w:marBottom w:val="0"/>
      <w:divBdr>
        <w:top w:val="none" w:sz="0" w:space="0" w:color="auto"/>
        <w:left w:val="none" w:sz="0" w:space="0" w:color="auto"/>
        <w:bottom w:val="none" w:sz="0" w:space="0" w:color="auto"/>
        <w:right w:val="none" w:sz="0" w:space="0" w:color="auto"/>
      </w:divBdr>
    </w:div>
    <w:div w:id="1683315227">
      <w:bodyDiv w:val="1"/>
      <w:marLeft w:val="0"/>
      <w:marRight w:val="0"/>
      <w:marTop w:val="0"/>
      <w:marBottom w:val="0"/>
      <w:divBdr>
        <w:top w:val="none" w:sz="0" w:space="0" w:color="auto"/>
        <w:left w:val="none" w:sz="0" w:space="0" w:color="auto"/>
        <w:bottom w:val="none" w:sz="0" w:space="0" w:color="auto"/>
        <w:right w:val="none" w:sz="0" w:space="0" w:color="auto"/>
      </w:divBdr>
    </w:div>
    <w:div w:id="1703945198">
      <w:bodyDiv w:val="1"/>
      <w:marLeft w:val="0"/>
      <w:marRight w:val="0"/>
      <w:marTop w:val="0"/>
      <w:marBottom w:val="0"/>
      <w:divBdr>
        <w:top w:val="none" w:sz="0" w:space="0" w:color="auto"/>
        <w:left w:val="none" w:sz="0" w:space="0" w:color="auto"/>
        <w:bottom w:val="none" w:sz="0" w:space="0" w:color="auto"/>
        <w:right w:val="none" w:sz="0" w:space="0" w:color="auto"/>
      </w:divBdr>
    </w:div>
    <w:div w:id="1787964962">
      <w:bodyDiv w:val="1"/>
      <w:marLeft w:val="0"/>
      <w:marRight w:val="0"/>
      <w:marTop w:val="0"/>
      <w:marBottom w:val="0"/>
      <w:divBdr>
        <w:top w:val="none" w:sz="0" w:space="0" w:color="auto"/>
        <w:left w:val="none" w:sz="0" w:space="0" w:color="auto"/>
        <w:bottom w:val="none" w:sz="0" w:space="0" w:color="auto"/>
        <w:right w:val="none" w:sz="0" w:space="0" w:color="auto"/>
      </w:divBdr>
      <w:divsChild>
        <w:div w:id="1013921210">
          <w:marLeft w:val="0"/>
          <w:marRight w:val="0"/>
          <w:marTop w:val="0"/>
          <w:marBottom w:val="120"/>
          <w:divBdr>
            <w:top w:val="none" w:sz="0" w:space="0" w:color="auto"/>
            <w:left w:val="none" w:sz="0" w:space="0" w:color="auto"/>
            <w:bottom w:val="none" w:sz="0" w:space="0" w:color="auto"/>
            <w:right w:val="none" w:sz="0" w:space="0" w:color="auto"/>
          </w:divBdr>
        </w:div>
        <w:div w:id="642853633">
          <w:marLeft w:val="0"/>
          <w:marRight w:val="0"/>
          <w:marTop w:val="0"/>
          <w:marBottom w:val="120"/>
          <w:divBdr>
            <w:top w:val="none" w:sz="0" w:space="0" w:color="auto"/>
            <w:left w:val="none" w:sz="0" w:space="0" w:color="auto"/>
            <w:bottom w:val="none" w:sz="0" w:space="0" w:color="auto"/>
            <w:right w:val="none" w:sz="0" w:space="0" w:color="auto"/>
          </w:divBdr>
        </w:div>
      </w:divsChild>
    </w:div>
    <w:div w:id="1987316950">
      <w:bodyDiv w:val="1"/>
      <w:marLeft w:val="0"/>
      <w:marRight w:val="0"/>
      <w:marTop w:val="0"/>
      <w:marBottom w:val="0"/>
      <w:divBdr>
        <w:top w:val="none" w:sz="0" w:space="0" w:color="auto"/>
        <w:left w:val="none" w:sz="0" w:space="0" w:color="auto"/>
        <w:bottom w:val="none" w:sz="0" w:space="0" w:color="auto"/>
        <w:right w:val="none" w:sz="0" w:space="0" w:color="auto"/>
      </w:divBdr>
    </w:div>
    <w:div w:id="203129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sv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footer" Target="footer1.xm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6DDF9-F467-4FEA-8865-513B2C04B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6</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Khanh</dc:creator>
  <cp:lastModifiedBy>Nguyen Thi Hoai Nga</cp:lastModifiedBy>
  <cp:revision>8</cp:revision>
  <cp:lastPrinted>2024-12-26T01:43:00Z</cp:lastPrinted>
  <dcterms:created xsi:type="dcterms:W3CDTF">2026-06-11T02:16:00Z</dcterms:created>
  <dcterms:modified xsi:type="dcterms:W3CDTF">2026-06-11T06:49:00Z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8dcec72cd9927d8f1a67e58398fc841834a9f0cf679e19389bfc43dc0d3d6eba</vt:lpwstr>
  </property>
</Properties>
</file>