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6CD92" w14:textId="77777777" w:rsidR="00253BFF" w:rsidRPr="00065BD8" w:rsidRDefault="00253BFF" w:rsidP="00253BFF">
      <w:pPr>
        <w:spacing w:before="240" w:after="0" w:line="240" w:lineRule="auto"/>
        <w:jc w:val="center"/>
        <w:rPr>
          <w:rFonts w:eastAsia="Times New Roman"/>
          <w:sz w:val="28"/>
          <w:szCs w:val="20"/>
          <w:lang w:val="pt-BR"/>
        </w:rPr>
      </w:pPr>
      <w:r w:rsidRPr="00065BD8">
        <w:rPr>
          <w:rFonts w:eastAsia="Times New Roman"/>
          <w:noProof/>
          <w:sz w:val="28"/>
          <w:szCs w:val="20"/>
        </w:rPr>
        <mc:AlternateContent>
          <mc:Choice Requires="wps">
            <w:drawing>
              <wp:anchor distT="0" distB="0" distL="114300" distR="114300" simplePos="0" relativeHeight="251657216" behindDoc="0" locked="0" layoutInCell="1" allowOverlap="1" wp14:anchorId="6E9777E1" wp14:editId="43DEE2FB">
                <wp:simplePos x="0" y="0"/>
                <wp:positionH relativeFrom="column">
                  <wp:posOffset>0</wp:posOffset>
                </wp:positionH>
                <wp:positionV relativeFrom="paragraph">
                  <wp:posOffset>24765</wp:posOffset>
                </wp:positionV>
                <wp:extent cx="5815965" cy="9233535"/>
                <wp:effectExtent l="19050" t="24765" r="22860" b="1905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5965" cy="92335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2262EF" id="Rectangle 24" o:spid="_x0000_s1026" style="position:absolute;margin-left:0;margin-top:1.95pt;width:457.95pt;height:727.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" filled="f" strokeweight="3pt">
                <v:stroke linestyle="thinThin"/>
              </v:rect>
            </w:pict>
          </mc:Fallback>
        </mc:AlternateContent>
      </w:r>
      <w:r w:rsidRPr="00065BD8">
        <w:rPr>
          <w:rFonts w:eastAsia="Times New Roman"/>
          <w:sz w:val="28"/>
          <w:szCs w:val="20"/>
          <w:lang w:val="pt-BR"/>
        </w:rPr>
        <w:t>BỘ GIÁO DỤC VÀ ĐÀO TẠO</w:t>
      </w:r>
    </w:p>
    <w:p w14:paraId="1A695B85" w14:textId="77777777" w:rsidR="00253BFF" w:rsidRPr="00065BD8" w:rsidRDefault="00253BFF" w:rsidP="00253BFF">
      <w:pPr>
        <w:spacing w:before="0" w:after="0" w:line="240" w:lineRule="auto"/>
        <w:jc w:val="center"/>
        <w:rPr>
          <w:rFonts w:eastAsia="Times New Roman"/>
          <w:b/>
          <w:bCs/>
          <w:szCs w:val="20"/>
          <w:lang w:val="pt-BR"/>
        </w:rPr>
      </w:pPr>
      <w:r w:rsidRPr="00065BD8">
        <w:rPr>
          <w:rFonts w:eastAsia="Times New Roman"/>
          <w:b/>
          <w:bCs/>
          <w:szCs w:val="20"/>
          <w:lang w:val="pt-BR"/>
        </w:rPr>
        <w:t>TRƯỜNG ĐẠI  HỌC MỎ - ĐỊA CHẤT</w:t>
      </w:r>
    </w:p>
    <w:p w14:paraId="56E8ABFF" w14:textId="77777777" w:rsidR="00253BFF" w:rsidRPr="00065BD8" w:rsidRDefault="00253BFF" w:rsidP="00253BFF">
      <w:pPr>
        <w:spacing w:before="0" w:after="0" w:line="240" w:lineRule="auto"/>
        <w:jc w:val="center"/>
        <w:rPr>
          <w:rFonts w:eastAsia="Times New Roman"/>
          <w:sz w:val="28"/>
          <w:szCs w:val="28"/>
          <w:lang w:val="pt-BR"/>
        </w:rPr>
      </w:pPr>
      <w:r w:rsidRPr="00065BD8">
        <w:rPr>
          <w:rFonts w:eastAsia="Times New Roman"/>
          <w:sz w:val="28"/>
          <w:szCs w:val="28"/>
          <w:lang w:val="pt-BR"/>
        </w:rPr>
        <w:t>----------------------</w:t>
      </w:r>
    </w:p>
    <w:p w14:paraId="371B35B2" w14:textId="77777777" w:rsidR="00253BFF" w:rsidRPr="00065BD8" w:rsidRDefault="00253BFF" w:rsidP="00253BFF">
      <w:pPr>
        <w:spacing w:before="0" w:after="0" w:line="240" w:lineRule="auto"/>
        <w:jc w:val="center"/>
        <w:rPr>
          <w:rFonts w:eastAsia="Times New Roman"/>
          <w:sz w:val="28"/>
          <w:szCs w:val="28"/>
          <w:lang w:val="pt-BR"/>
        </w:rPr>
      </w:pPr>
    </w:p>
    <w:p w14:paraId="29E7C243" w14:textId="0A3280FD" w:rsidR="00114FDA" w:rsidRPr="00065BD8" w:rsidRDefault="00403F8F" w:rsidP="00253BFF">
      <w:pPr>
        <w:spacing w:before="0" w:after="0" w:line="240" w:lineRule="auto"/>
        <w:jc w:val="center"/>
        <w:rPr>
          <w:rFonts w:eastAsia="Times New Roman"/>
          <w:sz w:val="28"/>
          <w:szCs w:val="28"/>
          <w:lang w:val="pt-BR"/>
        </w:rPr>
      </w:pPr>
      <w:r w:rsidRPr="00065BD8">
        <w:rPr>
          <w:rFonts w:eastAsia="Times New Roman"/>
          <w:b/>
          <w:noProof/>
          <w:sz w:val="42"/>
          <w:szCs w:val="20"/>
        </w:rPr>
        <w:drawing>
          <wp:inline distT="0" distB="0" distL="0" distR="0" wp14:anchorId="4E8B1631" wp14:editId="48DF3D0D">
            <wp:extent cx="1499190" cy="1499190"/>
            <wp:effectExtent l="0" t="0" r="635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03120" cy="1503120"/>
                    </a:xfrm>
                    <a:prstGeom prst="rect">
                      <a:avLst/>
                    </a:prstGeom>
                    <a:noFill/>
                    <a:ln>
                      <a:noFill/>
                    </a:ln>
                  </pic:spPr>
                </pic:pic>
              </a:graphicData>
            </a:graphic>
          </wp:inline>
        </w:drawing>
      </w:r>
    </w:p>
    <w:p w14:paraId="3B143A97" w14:textId="77777777" w:rsidR="00114FDA" w:rsidRPr="00065BD8" w:rsidRDefault="00114FDA" w:rsidP="00253BFF">
      <w:pPr>
        <w:spacing w:before="0" w:after="0" w:line="240" w:lineRule="auto"/>
        <w:jc w:val="center"/>
        <w:rPr>
          <w:rFonts w:eastAsia="Times New Roman"/>
          <w:sz w:val="28"/>
          <w:szCs w:val="28"/>
          <w:lang w:val="pt-BR"/>
        </w:rPr>
      </w:pPr>
    </w:p>
    <w:p w14:paraId="121879D1" w14:textId="3D784AED" w:rsidR="00253BFF" w:rsidRPr="00065BD8" w:rsidRDefault="00253BFF" w:rsidP="00253BFF">
      <w:pPr>
        <w:spacing w:before="0" w:after="0" w:line="240" w:lineRule="auto"/>
        <w:jc w:val="center"/>
        <w:rPr>
          <w:rFonts w:eastAsia="Times New Roman"/>
          <w:sz w:val="28"/>
          <w:szCs w:val="28"/>
          <w:lang w:val="pt-BR"/>
        </w:rPr>
      </w:pPr>
    </w:p>
    <w:p w14:paraId="2A991E94" w14:textId="482AF736" w:rsidR="00096973" w:rsidRPr="00065BD8" w:rsidRDefault="002C1434" w:rsidP="00096973">
      <w:pPr>
        <w:spacing w:before="0" w:after="0" w:line="240" w:lineRule="auto"/>
        <w:jc w:val="center"/>
        <w:rPr>
          <w:rFonts w:eastAsia="Times New Roman"/>
          <w:b/>
          <w:sz w:val="40"/>
          <w:szCs w:val="22"/>
          <w:lang w:val="pt-BR"/>
        </w:rPr>
      </w:pPr>
      <w:r w:rsidRPr="00065BD8">
        <w:rPr>
          <w:rFonts w:eastAsia="Times New Roman"/>
          <w:b/>
          <w:sz w:val="40"/>
          <w:szCs w:val="22"/>
          <w:lang w:val="pt-BR"/>
        </w:rPr>
        <w:t>BÁO CÁO SINH HOẠT HỌC THUẬT</w:t>
      </w:r>
    </w:p>
    <w:p w14:paraId="4F36D747" w14:textId="77777777" w:rsidR="00096973" w:rsidRPr="00065BD8" w:rsidRDefault="00096973" w:rsidP="00096973">
      <w:pPr>
        <w:spacing w:before="0" w:after="0" w:line="240" w:lineRule="auto"/>
        <w:jc w:val="center"/>
        <w:rPr>
          <w:rFonts w:eastAsia="Times New Roman"/>
          <w:b/>
          <w:sz w:val="34"/>
          <w:szCs w:val="28"/>
          <w:lang w:val="pt-BR"/>
        </w:rPr>
      </w:pPr>
    </w:p>
    <w:p w14:paraId="050E4729" w14:textId="38D9A7A2" w:rsidR="00096973" w:rsidRPr="00065BD8" w:rsidRDefault="00030F32" w:rsidP="00096973">
      <w:pPr>
        <w:spacing w:before="0" w:after="0" w:line="240" w:lineRule="auto"/>
        <w:jc w:val="center"/>
        <w:rPr>
          <w:rFonts w:eastAsia="Times New Roman"/>
          <w:sz w:val="28"/>
          <w:szCs w:val="28"/>
          <w:lang w:val="pt-BR"/>
        </w:rPr>
      </w:pPr>
      <w:r w:rsidRPr="00065BD8">
        <w:rPr>
          <w:rFonts w:eastAsia="Times New Roman"/>
          <w:b/>
          <w:sz w:val="28"/>
          <w:szCs w:val="30"/>
          <w:lang w:val="vi-VN"/>
        </w:rPr>
        <w:t xml:space="preserve">ỨNG DỤNG KỸ THUẬT ĐỒNG VỊ TRONG ĐÁNH GIÁ HIỆU QUẢ </w:t>
      </w:r>
      <w:r w:rsidRPr="00065BD8">
        <w:rPr>
          <w:rFonts w:eastAsia="Times New Roman"/>
          <w:b/>
          <w:sz w:val="28"/>
          <w:szCs w:val="30"/>
          <w:lang w:val="pt-BR"/>
        </w:rPr>
        <w:br/>
      </w:r>
      <w:r w:rsidRPr="00065BD8">
        <w:rPr>
          <w:rFonts w:eastAsia="Times New Roman"/>
          <w:b/>
          <w:sz w:val="28"/>
          <w:szCs w:val="30"/>
          <w:lang w:val="vi-VN"/>
        </w:rPr>
        <w:t>BỔ SUNG NHÂN TẠO NƯỚC DƯỚI ĐẤT</w:t>
      </w:r>
    </w:p>
    <w:p w14:paraId="0FCC9B35" w14:textId="54DE46DC" w:rsidR="00096973" w:rsidRPr="00065BD8" w:rsidRDefault="00096973" w:rsidP="00096973">
      <w:pPr>
        <w:spacing w:before="0" w:after="0" w:line="240" w:lineRule="auto"/>
        <w:jc w:val="center"/>
        <w:rPr>
          <w:rFonts w:eastAsia="Times New Roman"/>
          <w:sz w:val="28"/>
          <w:szCs w:val="28"/>
          <w:lang w:val="pt-BR"/>
        </w:rPr>
      </w:pPr>
    </w:p>
    <w:p w14:paraId="376AF348" w14:textId="77777777" w:rsidR="00096973" w:rsidRPr="00065BD8" w:rsidRDefault="00096973" w:rsidP="00253BFF">
      <w:pPr>
        <w:spacing w:before="0" w:after="0" w:line="240" w:lineRule="auto"/>
        <w:jc w:val="center"/>
        <w:rPr>
          <w:rFonts w:eastAsia="Times New Roman"/>
          <w:sz w:val="28"/>
          <w:szCs w:val="28"/>
          <w:lang w:val="pt-BR"/>
        </w:rPr>
      </w:pPr>
    </w:p>
    <w:p w14:paraId="020003A0" w14:textId="77777777" w:rsidR="008C63E1" w:rsidRPr="00065BD8" w:rsidRDefault="00096973" w:rsidP="008C63E1">
      <w:pPr>
        <w:spacing w:before="0" w:after="0" w:line="240" w:lineRule="auto"/>
        <w:rPr>
          <w:rFonts w:eastAsia="Times New Roman"/>
          <w:sz w:val="28"/>
          <w:szCs w:val="28"/>
          <w:lang w:val="vi-VN"/>
        </w:rPr>
      </w:pPr>
      <w:r w:rsidRPr="00065BD8">
        <w:rPr>
          <w:rFonts w:eastAsia="Times New Roman" w:cs="Arial"/>
          <w:b/>
          <w:i/>
          <w:sz w:val="28"/>
          <w:szCs w:val="28"/>
          <w:lang w:val="pt-BR"/>
        </w:rPr>
        <w:t xml:space="preserve">   </w:t>
      </w:r>
      <w:r w:rsidR="00CF4D7E" w:rsidRPr="00065BD8">
        <w:rPr>
          <w:rFonts w:eastAsia="Times New Roman" w:cs="Arial"/>
          <w:b/>
          <w:i/>
          <w:sz w:val="28"/>
          <w:szCs w:val="28"/>
          <w:lang w:val="pt-BR"/>
        </w:rPr>
        <w:tab/>
      </w:r>
      <w:r w:rsidR="00CF4D7E" w:rsidRPr="00065BD8">
        <w:rPr>
          <w:rFonts w:eastAsia="Times New Roman"/>
          <w:sz w:val="28"/>
          <w:szCs w:val="28"/>
          <w:lang w:val="pt-BR"/>
        </w:rPr>
        <w:tab/>
      </w:r>
    </w:p>
    <w:p w14:paraId="3FC7129E" w14:textId="77777777" w:rsidR="00637BDB" w:rsidRPr="00065BD8" w:rsidRDefault="00637BDB" w:rsidP="008C63E1">
      <w:pPr>
        <w:spacing w:before="0" w:after="0" w:line="240" w:lineRule="auto"/>
        <w:jc w:val="center"/>
        <w:rPr>
          <w:rFonts w:eastAsia="Times New Roman"/>
          <w:sz w:val="28"/>
          <w:szCs w:val="28"/>
          <w:lang w:val="pt-BR"/>
        </w:rPr>
      </w:pPr>
    </w:p>
    <w:p w14:paraId="5B5875B6" w14:textId="77777777" w:rsidR="00637BDB" w:rsidRPr="00065BD8" w:rsidRDefault="00637BDB" w:rsidP="008C63E1">
      <w:pPr>
        <w:spacing w:before="0" w:after="0" w:line="240" w:lineRule="auto"/>
        <w:jc w:val="center"/>
        <w:rPr>
          <w:rFonts w:eastAsia="Times New Roman"/>
          <w:sz w:val="28"/>
          <w:szCs w:val="28"/>
          <w:lang w:val="pt-BR"/>
        </w:rPr>
      </w:pPr>
    </w:p>
    <w:p w14:paraId="28115BB0" w14:textId="5322064C" w:rsidR="00511CEA" w:rsidRPr="00065BD8" w:rsidRDefault="008C6E71" w:rsidP="008C63E1">
      <w:pPr>
        <w:spacing w:before="0" w:after="0" w:line="240" w:lineRule="auto"/>
        <w:jc w:val="center"/>
        <w:rPr>
          <w:rFonts w:eastAsia="Times New Roman"/>
          <w:sz w:val="28"/>
          <w:szCs w:val="28"/>
          <w:lang w:val="pt-BR"/>
        </w:rPr>
      </w:pPr>
      <w:r w:rsidRPr="00065BD8">
        <w:rPr>
          <w:rFonts w:eastAsia="Times New Roman"/>
          <w:sz w:val="28"/>
          <w:szCs w:val="28"/>
          <w:lang w:val="pt-BR"/>
        </w:rPr>
        <w:t>Người trình bày</w:t>
      </w:r>
      <w:r w:rsidR="00511CEA" w:rsidRPr="00065BD8">
        <w:rPr>
          <w:rFonts w:eastAsia="Times New Roman"/>
          <w:sz w:val="28"/>
          <w:szCs w:val="28"/>
          <w:lang w:val="pt-BR"/>
        </w:rPr>
        <w:t xml:space="preserve">: </w:t>
      </w:r>
      <w:r w:rsidRPr="00065BD8">
        <w:rPr>
          <w:rFonts w:eastAsia="Times New Roman"/>
          <w:b/>
          <w:bCs/>
          <w:sz w:val="28"/>
          <w:szCs w:val="28"/>
          <w:lang w:val="pt-BR"/>
        </w:rPr>
        <w:t xml:space="preserve">TS. </w:t>
      </w:r>
      <w:r w:rsidR="00F03647" w:rsidRPr="00065BD8">
        <w:rPr>
          <w:rFonts w:eastAsia="Times New Roman"/>
          <w:b/>
          <w:bCs/>
          <w:sz w:val="28"/>
          <w:szCs w:val="28"/>
          <w:lang w:val="pt-BR"/>
        </w:rPr>
        <w:t>Nguyễn Bách Thảo</w:t>
      </w:r>
    </w:p>
    <w:p w14:paraId="3CF74495" w14:textId="2BA9DCED" w:rsidR="00CF4D7E" w:rsidRPr="00065BD8" w:rsidRDefault="008C6E71" w:rsidP="00511CEA">
      <w:pPr>
        <w:spacing w:line="360" w:lineRule="auto"/>
        <w:ind w:firstLine="720"/>
        <w:rPr>
          <w:rFonts w:eastAsia="Times New Roman"/>
          <w:b/>
          <w:sz w:val="28"/>
          <w:szCs w:val="28"/>
          <w:lang w:val="pt-BR"/>
        </w:rPr>
      </w:pPr>
      <w:r w:rsidRPr="00065BD8">
        <w:rPr>
          <w:rFonts w:eastAsia="Times New Roman"/>
          <w:sz w:val="28"/>
          <w:szCs w:val="28"/>
          <w:lang w:val="pt-BR"/>
        </w:rPr>
        <w:t xml:space="preserve">Đơn vị: </w:t>
      </w:r>
      <w:r w:rsidR="001C5B53" w:rsidRPr="00065BD8">
        <w:rPr>
          <w:rFonts w:eastAsia="Times New Roman"/>
          <w:b/>
          <w:bCs/>
          <w:sz w:val="28"/>
          <w:szCs w:val="28"/>
          <w:lang w:val="pt-BR"/>
        </w:rPr>
        <w:t xml:space="preserve">Bộ môn Địa chất thuỷ văn, </w:t>
      </w:r>
      <w:r w:rsidRPr="00065BD8">
        <w:rPr>
          <w:rFonts w:eastAsia="Times New Roman"/>
          <w:b/>
          <w:bCs/>
          <w:sz w:val="28"/>
          <w:szCs w:val="28"/>
          <w:lang w:val="pt-BR"/>
        </w:rPr>
        <w:t>khoa KH&amp;KT Địa chất</w:t>
      </w:r>
    </w:p>
    <w:p w14:paraId="750ED334" w14:textId="77777777" w:rsidR="00253BFF" w:rsidRPr="00065BD8" w:rsidRDefault="00253BFF" w:rsidP="00253BFF">
      <w:pPr>
        <w:spacing w:before="0" w:after="0" w:line="240" w:lineRule="auto"/>
        <w:rPr>
          <w:rFonts w:eastAsia="Times New Roman"/>
          <w:sz w:val="28"/>
          <w:szCs w:val="28"/>
          <w:lang w:val="pt-BR"/>
        </w:rPr>
      </w:pPr>
    </w:p>
    <w:p w14:paraId="05401B3C" w14:textId="77777777" w:rsidR="00511CEA" w:rsidRPr="00065BD8" w:rsidRDefault="00511CEA" w:rsidP="00253BFF">
      <w:pPr>
        <w:spacing w:before="0" w:after="0" w:line="240" w:lineRule="auto"/>
        <w:jc w:val="center"/>
        <w:rPr>
          <w:rFonts w:eastAsia="Times New Roman"/>
          <w:sz w:val="28"/>
          <w:szCs w:val="28"/>
          <w:lang w:val="pt-BR"/>
        </w:rPr>
      </w:pPr>
    </w:p>
    <w:p w14:paraId="0761928F" w14:textId="77777777" w:rsidR="00253BFF" w:rsidRPr="00065BD8" w:rsidRDefault="00253BFF" w:rsidP="00253BFF">
      <w:pPr>
        <w:spacing w:before="0" w:after="0" w:line="240" w:lineRule="auto"/>
        <w:jc w:val="center"/>
        <w:rPr>
          <w:rFonts w:eastAsia="Times New Roman"/>
          <w:sz w:val="28"/>
          <w:szCs w:val="28"/>
          <w:lang w:val="pt-BR"/>
        </w:rPr>
      </w:pPr>
    </w:p>
    <w:p w14:paraId="45402F8C" w14:textId="77777777" w:rsidR="00096973" w:rsidRPr="00065BD8" w:rsidRDefault="00096973" w:rsidP="00253BFF">
      <w:pPr>
        <w:spacing w:before="0" w:after="0" w:line="240" w:lineRule="auto"/>
        <w:jc w:val="center"/>
        <w:rPr>
          <w:rFonts w:eastAsia="Times New Roman"/>
          <w:sz w:val="28"/>
          <w:szCs w:val="28"/>
          <w:lang w:val="pt-BR"/>
        </w:rPr>
      </w:pPr>
    </w:p>
    <w:p w14:paraId="4A6CDF28" w14:textId="77777777" w:rsidR="00096973" w:rsidRPr="00065BD8" w:rsidRDefault="00096973" w:rsidP="00253BFF">
      <w:pPr>
        <w:spacing w:before="0" w:after="0" w:line="240" w:lineRule="auto"/>
        <w:jc w:val="center"/>
        <w:rPr>
          <w:rFonts w:eastAsia="Times New Roman"/>
          <w:sz w:val="28"/>
          <w:szCs w:val="28"/>
          <w:lang w:val="pt-BR"/>
        </w:rPr>
      </w:pPr>
    </w:p>
    <w:p w14:paraId="46B73042" w14:textId="77777777" w:rsidR="006065D5" w:rsidRPr="00065BD8" w:rsidRDefault="006065D5" w:rsidP="00B61FCA">
      <w:pPr>
        <w:spacing w:before="0" w:after="0" w:line="240" w:lineRule="auto"/>
        <w:jc w:val="center"/>
        <w:rPr>
          <w:rFonts w:eastAsia="Times New Roman"/>
          <w:sz w:val="28"/>
          <w:szCs w:val="28"/>
          <w:lang w:val="vi-VN"/>
        </w:rPr>
      </w:pPr>
    </w:p>
    <w:p w14:paraId="43107C30" w14:textId="77777777" w:rsidR="00637BDB" w:rsidRPr="00065BD8" w:rsidRDefault="00637BDB" w:rsidP="00B61FCA">
      <w:pPr>
        <w:spacing w:before="0" w:after="0" w:line="240" w:lineRule="auto"/>
        <w:jc w:val="center"/>
        <w:rPr>
          <w:rFonts w:eastAsia="Times New Roman"/>
          <w:sz w:val="28"/>
          <w:szCs w:val="28"/>
          <w:lang w:val="pt-BR"/>
        </w:rPr>
      </w:pPr>
    </w:p>
    <w:p w14:paraId="42B84DE1" w14:textId="77777777" w:rsidR="00637BDB" w:rsidRPr="00065BD8" w:rsidRDefault="00637BDB" w:rsidP="00B61FCA">
      <w:pPr>
        <w:spacing w:before="0" w:after="0" w:line="240" w:lineRule="auto"/>
        <w:jc w:val="center"/>
        <w:rPr>
          <w:rFonts w:eastAsia="Times New Roman"/>
          <w:sz w:val="28"/>
          <w:szCs w:val="28"/>
          <w:lang w:val="pt-BR"/>
        </w:rPr>
      </w:pPr>
    </w:p>
    <w:p w14:paraId="4A356C0B" w14:textId="77777777" w:rsidR="00637BDB" w:rsidRPr="00065BD8" w:rsidRDefault="00637BDB" w:rsidP="00B61FCA">
      <w:pPr>
        <w:spacing w:before="0" w:after="0" w:line="240" w:lineRule="auto"/>
        <w:jc w:val="center"/>
        <w:rPr>
          <w:rFonts w:eastAsia="Times New Roman"/>
          <w:sz w:val="28"/>
          <w:szCs w:val="28"/>
          <w:lang w:val="pt-BR"/>
        </w:rPr>
      </w:pPr>
    </w:p>
    <w:p w14:paraId="5DCDDFDD" w14:textId="77777777" w:rsidR="00637BDB" w:rsidRPr="00065BD8" w:rsidRDefault="00637BDB" w:rsidP="00B61FCA">
      <w:pPr>
        <w:spacing w:before="0" w:after="0" w:line="240" w:lineRule="auto"/>
        <w:jc w:val="center"/>
        <w:rPr>
          <w:rFonts w:eastAsia="Times New Roman"/>
          <w:sz w:val="28"/>
          <w:szCs w:val="28"/>
          <w:lang w:val="pt-BR"/>
        </w:rPr>
      </w:pPr>
    </w:p>
    <w:p w14:paraId="53CD416F" w14:textId="77777777" w:rsidR="00637BDB" w:rsidRPr="00065BD8" w:rsidRDefault="00637BDB" w:rsidP="00B61FCA">
      <w:pPr>
        <w:spacing w:before="0" w:after="0" w:line="240" w:lineRule="auto"/>
        <w:jc w:val="center"/>
        <w:rPr>
          <w:rFonts w:eastAsia="Times New Roman"/>
          <w:sz w:val="28"/>
          <w:szCs w:val="28"/>
          <w:lang w:val="pt-BR"/>
        </w:rPr>
      </w:pPr>
    </w:p>
    <w:p w14:paraId="6AE2B7E2" w14:textId="77777777" w:rsidR="00630F7F" w:rsidRPr="00065BD8" w:rsidRDefault="00630F7F" w:rsidP="00B61FCA">
      <w:pPr>
        <w:spacing w:before="0" w:after="0" w:line="240" w:lineRule="auto"/>
        <w:jc w:val="center"/>
        <w:rPr>
          <w:rFonts w:eastAsia="Times New Roman"/>
          <w:sz w:val="28"/>
          <w:szCs w:val="28"/>
          <w:lang w:val="pt-BR"/>
        </w:rPr>
      </w:pPr>
    </w:p>
    <w:p w14:paraId="29227442" w14:textId="77777777" w:rsidR="00637BDB" w:rsidRPr="00065BD8" w:rsidRDefault="00637BDB" w:rsidP="00B61FCA">
      <w:pPr>
        <w:spacing w:before="0" w:after="0" w:line="240" w:lineRule="auto"/>
        <w:jc w:val="center"/>
        <w:rPr>
          <w:rFonts w:eastAsia="Times New Roman"/>
          <w:sz w:val="28"/>
          <w:szCs w:val="28"/>
          <w:lang w:val="pt-BR"/>
        </w:rPr>
      </w:pPr>
    </w:p>
    <w:p w14:paraId="19BAE5C6" w14:textId="77777777" w:rsidR="00637BDB" w:rsidRPr="00065BD8" w:rsidRDefault="00637BDB" w:rsidP="00B61FCA">
      <w:pPr>
        <w:spacing w:before="0" w:after="0" w:line="240" w:lineRule="auto"/>
        <w:jc w:val="center"/>
        <w:rPr>
          <w:rFonts w:eastAsia="Times New Roman"/>
          <w:sz w:val="28"/>
          <w:szCs w:val="28"/>
          <w:lang w:val="pt-BR"/>
        </w:rPr>
      </w:pPr>
    </w:p>
    <w:p w14:paraId="4F0D6492" w14:textId="77777777" w:rsidR="00637BDB" w:rsidRPr="00065BD8" w:rsidRDefault="00637BDB" w:rsidP="00B61FCA">
      <w:pPr>
        <w:spacing w:before="0" w:after="0" w:line="240" w:lineRule="auto"/>
        <w:jc w:val="center"/>
        <w:rPr>
          <w:rFonts w:eastAsia="Times New Roman"/>
          <w:sz w:val="28"/>
          <w:szCs w:val="28"/>
          <w:lang w:val="pt-BR"/>
        </w:rPr>
      </w:pPr>
    </w:p>
    <w:p w14:paraId="30800B3D" w14:textId="77777777" w:rsidR="00637BDB" w:rsidRPr="00065BD8" w:rsidRDefault="00637BDB" w:rsidP="00B61FCA">
      <w:pPr>
        <w:spacing w:before="0" w:after="0" w:line="240" w:lineRule="auto"/>
        <w:jc w:val="center"/>
        <w:rPr>
          <w:rFonts w:eastAsia="Times New Roman"/>
          <w:sz w:val="28"/>
          <w:szCs w:val="28"/>
          <w:lang w:val="pt-BR"/>
        </w:rPr>
      </w:pPr>
    </w:p>
    <w:p w14:paraId="4DB9DE71" w14:textId="7A93CACB" w:rsidR="00B61FCA" w:rsidRPr="00065BD8" w:rsidRDefault="00096973" w:rsidP="00B61FCA">
      <w:pPr>
        <w:spacing w:before="0" w:after="0" w:line="240" w:lineRule="auto"/>
        <w:jc w:val="center"/>
        <w:rPr>
          <w:rFonts w:eastAsia="Times New Roman"/>
          <w:sz w:val="28"/>
          <w:szCs w:val="28"/>
          <w:lang w:val="pt-BR"/>
        </w:rPr>
      </w:pPr>
      <w:r w:rsidRPr="00065BD8">
        <w:rPr>
          <w:rFonts w:eastAsia="Times New Roman"/>
          <w:sz w:val="28"/>
          <w:szCs w:val="28"/>
          <w:lang w:val="pt-BR"/>
        </w:rPr>
        <w:t xml:space="preserve">Hà Nội </w:t>
      </w:r>
      <w:r w:rsidR="00F11F89" w:rsidRPr="00065BD8">
        <w:rPr>
          <w:rFonts w:eastAsia="Times New Roman"/>
          <w:sz w:val="28"/>
          <w:szCs w:val="28"/>
          <w:lang w:val="pt-BR"/>
        </w:rPr>
        <w:t>–</w:t>
      </w:r>
      <w:r w:rsidR="00253BFF" w:rsidRPr="00065BD8">
        <w:rPr>
          <w:rFonts w:eastAsia="Times New Roman"/>
          <w:sz w:val="28"/>
          <w:szCs w:val="28"/>
          <w:lang w:val="pt-BR"/>
        </w:rPr>
        <w:t xml:space="preserve"> </w:t>
      </w:r>
      <w:r w:rsidR="008C6E71" w:rsidRPr="00065BD8">
        <w:rPr>
          <w:rFonts w:eastAsia="Times New Roman"/>
          <w:sz w:val="28"/>
          <w:szCs w:val="28"/>
          <w:lang w:val="pt-BR"/>
        </w:rPr>
        <w:t>202</w:t>
      </w:r>
      <w:r w:rsidR="006069C8" w:rsidRPr="00065BD8">
        <w:rPr>
          <w:rFonts w:eastAsia="Times New Roman"/>
          <w:sz w:val="28"/>
          <w:szCs w:val="28"/>
          <w:lang w:val="pt-BR"/>
        </w:rPr>
        <w:t>5</w:t>
      </w:r>
    </w:p>
    <w:p w14:paraId="2DA65AC2" w14:textId="16EACCD2" w:rsidR="00F11F89" w:rsidRPr="00065BD8" w:rsidRDefault="00F11F89" w:rsidP="00B61FCA">
      <w:pPr>
        <w:spacing w:before="0" w:after="0" w:line="240" w:lineRule="auto"/>
        <w:jc w:val="center"/>
        <w:rPr>
          <w:rFonts w:eastAsia="Times New Roman"/>
          <w:sz w:val="28"/>
          <w:szCs w:val="28"/>
          <w:lang w:val="vi-VN"/>
        </w:rPr>
      </w:pPr>
    </w:p>
    <w:p w14:paraId="0C87A224" w14:textId="6F189E58" w:rsidR="0026129F" w:rsidRPr="00065BD8" w:rsidRDefault="004000C8" w:rsidP="0026129F">
      <w:pPr>
        <w:spacing w:before="0" w:after="0" w:line="240" w:lineRule="auto"/>
        <w:jc w:val="center"/>
        <w:rPr>
          <w:rFonts w:eastAsia="Times New Roman"/>
          <w:sz w:val="28"/>
          <w:szCs w:val="20"/>
          <w:lang w:val="pt-BR"/>
        </w:rPr>
      </w:pPr>
      <w:r w:rsidRPr="00065BD8">
        <w:rPr>
          <w:rFonts w:eastAsia="Times New Roman"/>
          <w:noProof/>
          <w:sz w:val="28"/>
          <w:szCs w:val="20"/>
        </w:rPr>
        <w:lastRenderedPageBreak/>
        <mc:AlternateContent>
          <mc:Choice Requires="wps">
            <w:drawing>
              <wp:anchor distT="0" distB="0" distL="114300" distR="114300" simplePos="0" relativeHeight="251659264" behindDoc="0" locked="0" layoutInCell="1" allowOverlap="1" wp14:anchorId="2048B877" wp14:editId="1E7F7FB2">
                <wp:simplePos x="0" y="0"/>
                <wp:positionH relativeFrom="margin">
                  <wp:align>center</wp:align>
                </wp:positionH>
                <wp:positionV relativeFrom="paragraph">
                  <wp:posOffset>-14569</wp:posOffset>
                </wp:positionV>
                <wp:extent cx="5815965" cy="9233535"/>
                <wp:effectExtent l="19050" t="19050" r="13335" b="2476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5965" cy="92335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CBCE10" id="Rectangle 2" o:spid="_x0000_s1026" style="position:absolute;margin-left:0;margin-top:-1.15pt;width:457.95pt;height:727.0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" filled="f" strokeweight="3pt">
                <v:stroke linestyle="thinThin"/>
                <w10:wrap anchorx="margin"/>
              </v:rect>
            </w:pict>
          </mc:Fallback>
        </mc:AlternateContent>
      </w:r>
    </w:p>
    <w:p w14:paraId="4334216F" w14:textId="60071C43" w:rsidR="00010299" w:rsidRPr="00065BD8" w:rsidRDefault="00010299" w:rsidP="0026129F">
      <w:pPr>
        <w:spacing w:before="0" w:after="0" w:line="240" w:lineRule="auto"/>
        <w:jc w:val="center"/>
        <w:rPr>
          <w:rFonts w:eastAsia="Times New Roman"/>
          <w:sz w:val="28"/>
          <w:szCs w:val="20"/>
          <w:lang w:val="pt-BR"/>
        </w:rPr>
      </w:pPr>
      <w:r w:rsidRPr="00065BD8">
        <w:rPr>
          <w:rFonts w:eastAsia="Times New Roman"/>
          <w:sz w:val="28"/>
          <w:szCs w:val="20"/>
          <w:lang w:val="pt-BR"/>
        </w:rPr>
        <w:t>BỘ GIÁO DỤC VÀ ĐÀO TẠO</w:t>
      </w:r>
    </w:p>
    <w:p w14:paraId="41F388E6" w14:textId="5695B6F0" w:rsidR="00010299" w:rsidRPr="00065BD8" w:rsidRDefault="00010299" w:rsidP="00010299">
      <w:pPr>
        <w:spacing w:before="0" w:after="0" w:line="240" w:lineRule="auto"/>
        <w:jc w:val="center"/>
        <w:rPr>
          <w:rFonts w:eastAsia="Times New Roman"/>
          <w:b/>
          <w:bCs/>
          <w:szCs w:val="20"/>
          <w:lang w:val="pt-BR"/>
        </w:rPr>
      </w:pPr>
      <w:r w:rsidRPr="00065BD8">
        <w:rPr>
          <w:rFonts w:eastAsia="Times New Roman"/>
          <w:b/>
          <w:bCs/>
          <w:szCs w:val="20"/>
          <w:lang w:val="pt-BR"/>
        </w:rPr>
        <w:t>TRƯỜNG ĐẠI  HỌC MỎ - ĐỊA CHẤT</w:t>
      </w:r>
    </w:p>
    <w:p w14:paraId="36D7B6C6" w14:textId="77777777" w:rsidR="00010299" w:rsidRPr="00065BD8" w:rsidRDefault="00010299" w:rsidP="00010299">
      <w:pPr>
        <w:spacing w:before="0" w:after="0" w:line="240" w:lineRule="auto"/>
        <w:jc w:val="center"/>
        <w:rPr>
          <w:rFonts w:eastAsia="Times New Roman"/>
          <w:sz w:val="28"/>
          <w:szCs w:val="28"/>
          <w:lang w:val="pt-BR"/>
        </w:rPr>
      </w:pPr>
      <w:r w:rsidRPr="00065BD8">
        <w:rPr>
          <w:rFonts w:eastAsia="Times New Roman"/>
          <w:sz w:val="28"/>
          <w:szCs w:val="28"/>
          <w:lang w:val="pt-BR"/>
        </w:rPr>
        <w:t>----------------------</w:t>
      </w:r>
    </w:p>
    <w:p w14:paraId="50B77E19" w14:textId="35D4370C" w:rsidR="00010299" w:rsidRPr="00065BD8" w:rsidRDefault="00010299" w:rsidP="00010299">
      <w:pPr>
        <w:widowControl w:val="0"/>
        <w:spacing w:line="288" w:lineRule="auto"/>
        <w:rPr>
          <w:b/>
          <w:sz w:val="28"/>
          <w:szCs w:val="28"/>
          <w:lang w:val="nl-NL"/>
        </w:rPr>
      </w:pPr>
    </w:p>
    <w:p w14:paraId="2491DE5B" w14:textId="0B0C090D" w:rsidR="00010299" w:rsidRPr="00065BD8" w:rsidRDefault="00010299" w:rsidP="00010299">
      <w:pPr>
        <w:widowControl w:val="0"/>
        <w:spacing w:line="288" w:lineRule="auto"/>
        <w:rPr>
          <w:b/>
          <w:sz w:val="28"/>
          <w:szCs w:val="28"/>
          <w:lang w:val="nl-NL"/>
        </w:rPr>
      </w:pPr>
    </w:p>
    <w:p w14:paraId="67C3EFD8" w14:textId="2A3B9EE7" w:rsidR="00010299" w:rsidRPr="00065BD8" w:rsidRDefault="00010299" w:rsidP="00010299">
      <w:pPr>
        <w:widowControl w:val="0"/>
        <w:spacing w:line="288" w:lineRule="auto"/>
        <w:jc w:val="center"/>
        <w:rPr>
          <w:b/>
          <w:sz w:val="28"/>
          <w:szCs w:val="28"/>
          <w:lang w:val="nl-NL"/>
        </w:rPr>
      </w:pPr>
      <w:r w:rsidRPr="00065BD8">
        <w:rPr>
          <w:rFonts w:eastAsia="Times New Roman"/>
          <w:b/>
          <w:noProof/>
          <w:sz w:val="42"/>
          <w:szCs w:val="20"/>
        </w:rPr>
        <w:drawing>
          <wp:inline distT="0" distB="0" distL="0" distR="0" wp14:anchorId="7F6B4F25" wp14:editId="52C8373A">
            <wp:extent cx="1499190" cy="149919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03120" cy="1503120"/>
                    </a:xfrm>
                    <a:prstGeom prst="rect">
                      <a:avLst/>
                    </a:prstGeom>
                    <a:noFill/>
                    <a:ln>
                      <a:noFill/>
                    </a:ln>
                  </pic:spPr>
                </pic:pic>
              </a:graphicData>
            </a:graphic>
          </wp:inline>
        </w:drawing>
      </w:r>
    </w:p>
    <w:p w14:paraId="22678424" w14:textId="6B25A937" w:rsidR="00010299" w:rsidRPr="00065BD8" w:rsidRDefault="00010299" w:rsidP="00010299">
      <w:pPr>
        <w:widowControl w:val="0"/>
        <w:spacing w:line="288" w:lineRule="auto"/>
        <w:rPr>
          <w:b/>
          <w:sz w:val="28"/>
          <w:szCs w:val="28"/>
          <w:lang w:val="nl-NL"/>
        </w:rPr>
      </w:pPr>
    </w:p>
    <w:p w14:paraId="465DFD0B" w14:textId="37DE881D" w:rsidR="00010299" w:rsidRPr="00065BD8" w:rsidRDefault="00010299" w:rsidP="00010299">
      <w:pPr>
        <w:widowControl w:val="0"/>
        <w:spacing w:line="288" w:lineRule="auto"/>
        <w:rPr>
          <w:b/>
          <w:sz w:val="28"/>
          <w:szCs w:val="28"/>
          <w:lang w:val="nl-NL"/>
        </w:rPr>
      </w:pPr>
    </w:p>
    <w:p w14:paraId="7B08409F" w14:textId="5302771E" w:rsidR="00010299" w:rsidRPr="00065BD8" w:rsidRDefault="00010299" w:rsidP="00010299">
      <w:pPr>
        <w:widowControl w:val="0"/>
        <w:spacing w:line="288" w:lineRule="auto"/>
        <w:rPr>
          <w:b/>
          <w:sz w:val="28"/>
          <w:szCs w:val="28"/>
          <w:lang w:val="nl-NL"/>
        </w:rPr>
      </w:pPr>
    </w:p>
    <w:p w14:paraId="50E39DC8" w14:textId="1C1B5EA3" w:rsidR="00010299" w:rsidRPr="00065BD8" w:rsidRDefault="00010299" w:rsidP="00010299">
      <w:pPr>
        <w:spacing w:before="0" w:after="0" w:line="240" w:lineRule="auto"/>
        <w:jc w:val="center"/>
        <w:rPr>
          <w:rFonts w:eastAsia="Times New Roman"/>
          <w:b/>
          <w:sz w:val="40"/>
          <w:szCs w:val="22"/>
          <w:lang w:val="nl-NL"/>
        </w:rPr>
      </w:pPr>
      <w:r w:rsidRPr="00065BD8">
        <w:rPr>
          <w:rFonts w:eastAsia="Times New Roman"/>
          <w:b/>
          <w:sz w:val="40"/>
          <w:szCs w:val="22"/>
          <w:lang w:val="nl-NL"/>
        </w:rPr>
        <w:t>BÁO CÁO SINH HOẠT HỌC THUẬT</w:t>
      </w:r>
    </w:p>
    <w:p w14:paraId="4728EDB4" w14:textId="77777777" w:rsidR="00010299" w:rsidRPr="00065BD8" w:rsidRDefault="00010299" w:rsidP="00010299">
      <w:pPr>
        <w:spacing w:before="0" w:after="0" w:line="240" w:lineRule="auto"/>
        <w:jc w:val="center"/>
        <w:rPr>
          <w:rFonts w:eastAsia="Times New Roman"/>
          <w:b/>
          <w:sz w:val="34"/>
          <w:szCs w:val="28"/>
          <w:lang w:val="nl-NL"/>
        </w:rPr>
      </w:pPr>
    </w:p>
    <w:p w14:paraId="22FD0E85" w14:textId="40B97C62" w:rsidR="00030F32" w:rsidRPr="00065BD8" w:rsidRDefault="00030F32" w:rsidP="00030F32">
      <w:pPr>
        <w:spacing w:before="0" w:after="0" w:line="240" w:lineRule="auto"/>
        <w:jc w:val="center"/>
        <w:rPr>
          <w:rFonts w:eastAsia="Times New Roman"/>
          <w:sz w:val="28"/>
          <w:szCs w:val="28"/>
          <w:lang w:val="nl-NL"/>
        </w:rPr>
      </w:pPr>
      <w:r w:rsidRPr="00065BD8">
        <w:rPr>
          <w:rFonts w:eastAsia="Times New Roman"/>
          <w:b/>
          <w:sz w:val="28"/>
          <w:szCs w:val="30"/>
          <w:lang w:val="vi-VN"/>
        </w:rPr>
        <w:t xml:space="preserve">ỨNG DỤNG KỸ THUẬT ĐỒNG VỊ TRONG ĐÁNH GIÁ HIỆU QUẢ </w:t>
      </w:r>
      <w:r w:rsidRPr="00065BD8">
        <w:rPr>
          <w:rFonts w:eastAsia="Times New Roman"/>
          <w:b/>
          <w:sz w:val="28"/>
          <w:szCs w:val="30"/>
          <w:lang w:val="nl-NL"/>
        </w:rPr>
        <w:br/>
      </w:r>
      <w:r w:rsidRPr="00065BD8">
        <w:rPr>
          <w:rFonts w:eastAsia="Times New Roman"/>
          <w:b/>
          <w:sz w:val="28"/>
          <w:szCs w:val="30"/>
          <w:lang w:val="vi-VN"/>
        </w:rPr>
        <w:t>BỔ SUNG NHÂN TẠO NƯỚC DƯỚI ĐẤT</w:t>
      </w:r>
    </w:p>
    <w:p w14:paraId="44E237A0" w14:textId="1F360B90" w:rsidR="00F03647" w:rsidRPr="00065BD8" w:rsidRDefault="00F03647" w:rsidP="00F03647">
      <w:pPr>
        <w:spacing w:before="0" w:after="0" w:line="240" w:lineRule="auto"/>
        <w:jc w:val="center"/>
        <w:rPr>
          <w:rFonts w:eastAsia="Times New Roman"/>
          <w:sz w:val="28"/>
          <w:szCs w:val="28"/>
          <w:lang w:val="nl-NL"/>
        </w:rPr>
      </w:pPr>
    </w:p>
    <w:p w14:paraId="5431B312" w14:textId="198078BF" w:rsidR="00F03647" w:rsidRPr="00065BD8" w:rsidRDefault="00F03647" w:rsidP="00F03647">
      <w:pPr>
        <w:spacing w:before="0" w:after="0" w:line="240" w:lineRule="auto"/>
        <w:rPr>
          <w:rFonts w:eastAsia="Times New Roman"/>
          <w:sz w:val="28"/>
          <w:szCs w:val="28"/>
          <w:lang w:val="nl-NL"/>
        </w:rPr>
      </w:pPr>
      <w:r w:rsidRPr="00065BD8">
        <w:rPr>
          <w:rFonts w:eastAsia="Times New Roman" w:cs="Arial"/>
          <w:b/>
          <w:i/>
          <w:sz w:val="28"/>
          <w:szCs w:val="28"/>
          <w:lang w:val="nl-NL"/>
        </w:rPr>
        <w:t xml:space="preserve">  </w:t>
      </w:r>
      <w:r w:rsidRPr="00065BD8">
        <w:rPr>
          <w:rFonts w:eastAsia="Times New Roman" w:cs="Arial"/>
          <w:b/>
          <w:i/>
          <w:sz w:val="28"/>
          <w:szCs w:val="28"/>
          <w:lang w:val="nl-NL"/>
        </w:rPr>
        <w:tab/>
      </w:r>
    </w:p>
    <w:tbl>
      <w:tblPr>
        <w:tblW w:w="9686" w:type="dxa"/>
        <w:jc w:val="center"/>
        <w:tblLook w:val="01E0" w:firstRow="1" w:lastRow="1" w:firstColumn="1" w:lastColumn="1" w:noHBand="0" w:noVBand="0"/>
      </w:tblPr>
      <w:tblGrid>
        <w:gridCol w:w="4843"/>
        <w:gridCol w:w="4843"/>
      </w:tblGrid>
      <w:tr w:rsidR="00065BD8" w:rsidRPr="00065BD8" w14:paraId="643B5AB8" w14:textId="77777777" w:rsidTr="005A4251">
        <w:trPr>
          <w:jc w:val="center"/>
        </w:trPr>
        <w:tc>
          <w:tcPr>
            <w:tcW w:w="4843" w:type="dxa"/>
          </w:tcPr>
          <w:p w14:paraId="5C570D30" w14:textId="026C9482" w:rsidR="00010299" w:rsidRPr="00065BD8" w:rsidRDefault="00F03647" w:rsidP="005A4251">
            <w:pPr>
              <w:widowControl w:val="0"/>
              <w:spacing w:line="288" w:lineRule="auto"/>
              <w:jc w:val="center"/>
              <w:rPr>
                <w:rFonts w:eastAsia="MS Mincho"/>
                <w:bCs/>
                <w:lang w:val="nl-NL"/>
              </w:rPr>
            </w:pPr>
            <w:r w:rsidRPr="00065BD8">
              <w:rPr>
                <w:rFonts w:eastAsia="Times New Roman"/>
                <w:sz w:val="28"/>
                <w:szCs w:val="28"/>
                <w:lang w:val="nl-NL"/>
              </w:rPr>
              <w:tab/>
            </w:r>
          </w:p>
        </w:tc>
        <w:tc>
          <w:tcPr>
            <w:tcW w:w="4843" w:type="dxa"/>
          </w:tcPr>
          <w:p w14:paraId="12A1CCD2" w14:textId="21F358C9" w:rsidR="00010299" w:rsidRPr="00065BD8" w:rsidRDefault="00010299" w:rsidP="005A4251">
            <w:pPr>
              <w:widowControl w:val="0"/>
              <w:spacing w:line="288" w:lineRule="auto"/>
              <w:jc w:val="center"/>
              <w:rPr>
                <w:rFonts w:eastAsia="MS Mincho"/>
                <w:b/>
                <w:lang w:val="nl-NL"/>
              </w:rPr>
            </w:pPr>
            <w:r w:rsidRPr="00065BD8">
              <w:rPr>
                <w:rFonts w:eastAsia="MS Mincho"/>
                <w:b/>
                <w:sz w:val="28"/>
                <w:szCs w:val="28"/>
                <w:lang w:val="nl-NL"/>
              </w:rPr>
              <w:t>Người trình bày</w:t>
            </w:r>
          </w:p>
        </w:tc>
      </w:tr>
      <w:tr w:rsidR="00010299" w:rsidRPr="00065BD8" w14:paraId="4E51D3A8" w14:textId="77777777" w:rsidTr="005A4251">
        <w:trPr>
          <w:jc w:val="center"/>
        </w:trPr>
        <w:tc>
          <w:tcPr>
            <w:tcW w:w="4843" w:type="dxa"/>
          </w:tcPr>
          <w:p w14:paraId="3C423177" w14:textId="77777777" w:rsidR="00010299" w:rsidRPr="00065BD8" w:rsidRDefault="00010299" w:rsidP="005A4251">
            <w:pPr>
              <w:widowControl w:val="0"/>
              <w:spacing w:line="288" w:lineRule="auto"/>
              <w:jc w:val="center"/>
              <w:rPr>
                <w:rFonts w:eastAsia="MS Mincho"/>
                <w:b/>
                <w:lang w:val="nl-NL"/>
              </w:rPr>
            </w:pPr>
          </w:p>
        </w:tc>
        <w:tc>
          <w:tcPr>
            <w:tcW w:w="4843" w:type="dxa"/>
          </w:tcPr>
          <w:p w14:paraId="18B468AD" w14:textId="3A285A7A" w:rsidR="00010299" w:rsidRPr="00065BD8" w:rsidRDefault="00010299" w:rsidP="005A4251">
            <w:pPr>
              <w:widowControl w:val="0"/>
              <w:spacing w:line="240" w:lineRule="auto"/>
              <w:jc w:val="center"/>
              <w:rPr>
                <w:b/>
              </w:rPr>
            </w:pPr>
          </w:p>
          <w:p w14:paraId="40035050" w14:textId="138D921C" w:rsidR="00010299" w:rsidRPr="00065BD8" w:rsidRDefault="00010299" w:rsidP="005A4251">
            <w:pPr>
              <w:widowControl w:val="0"/>
              <w:spacing w:line="240" w:lineRule="auto"/>
              <w:jc w:val="center"/>
              <w:rPr>
                <w:b/>
              </w:rPr>
            </w:pPr>
          </w:p>
          <w:p w14:paraId="047B41EF" w14:textId="77777777" w:rsidR="00010299" w:rsidRPr="00065BD8" w:rsidRDefault="00010299" w:rsidP="005A4251">
            <w:pPr>
              <w:widowControl w:val="0"/>
              <w:spacing w:line="240" w:lineRule="auto"/>
              <w:jc w:val="center"/>
              <w:rPr>
                <w:b/>
              </w:rPr>
            </w:pPr>
          </w:p>
          <w:p w14:paraId="3ED3618A" w14:textId="579CA899" w:rsidR="00010299" w:rsidRPr="00065BD8" w:rsidRDefault="00F03647" w:rsidP="005A4251">
            <w:pPr>
              <w:widowControl w:val="0"/>
              <w:spacing w:line="240" w:lineRule="auto"/>
              <w:jc w:val="center"/>
              <w:rPr>
                <w:b/>
                <w:lang w:val="vi-VN"/>
              </w:rPr>
            </w:pPr>
            <w:r w:rsidRPr="00065BD8">
              <w:rPr>
                <w:b/>
              </w:rPr>
              <w:t xml:space="preserve">TS. Nguyễn Bách Thảo </w:t>
            </w:r>
          </w:p>
        </w:tc>
      </w:tr>
    </w:tbl>
    <w:p w14:paraId="3431BCC8" w14:textId="43847425" w:rsidR="00010299" w:rsidRPr="00065BD8" w:rsidRDefault="00010299" w:rsidP="00010299">
      <w:pPr>
        <w:widowControl w:val="0"/>
        <w:spacing w:line="288" w:lineRule="auto"/>
        <w:rPr>
          <w:b/>
          <w:szCs w:val="28"/>
          <w:lang w:val="nl-NL"/>
        </w:rPr>
      </w:pPr>
    </w:p>
    <w:p w14:paraId="3F19B2FC" w14:textId="1DCD64EC" w:rsidR="00010299" w:rsidRPr="00065BD8" w:rsidRDefault="00010299" w:rsidP="00010299">
      <w:pPr>
        <w:widowControl w:val="0"/>
        <w:spacing w:line="288" w:lineRule="auto"/>
        <w:jc w:val="center"/>
        <w:rPr>
          <w:b/>
          <w:sz w:val="38"/>
          <w:szCs w:val="28"/>
          <w:lang w:val="nl-NL"/>
        </w:rPr>
      </w:pPr>
    </w:p>
    <w:p w14:paraId="787FD6C6" w14:textId="4E1C8BEC" w:rsidR="0026129F" w:rsidRPr="00065BD8" w:rsidRDefault="0026129F" w:rsidP="00010299">
      <w:pPr>
        <w:widowControl w:val="0"/>
        <w:spacing w:line="288" w:lineRule="auto"/>
        <w:jc w:val="center"/>
        <w:rPr>
          <w:b/>
          <w:sz w:val="38"/>
          <w:szCs w:val="28"/>
          <w:lang w:val="nl-NL"/>
        </w:rPr>
      </w:pPr>
    </w:p>
    <w:p w14:paraId="36262443" w14:textId="77777777" w:rsidR="006065D5" w:rsidRPr="00065BD8" w:rsidRDefault="006065D5" w:rsidP="00010299">
      <w:pPr>
        <w:spacing w:before="0" w:after="0" w:line="240" w:lineRule="auto"/>
        <w:jc w:val="center"/>
        <w:rPr>
          <w:rFonts w:eastAsia="Times New Roman"/>
          <w:sz w:val="28"/>
          <w:szCs w:val="28"/>
          <w:lang w:val="vi-VN"/>
        </w:rPr>
      </w:pPr>
    </w:p>
    <w:p w14:paraId="616986E1" w14:textId="77777777" w:rsidR="006065D5" w:rsidRPr="00065BD8" w:rsidRDefault="006065D5" w:rsidP="00010299">
      <w:pPr>
        <w:spacing w:before="0" w:after="0" w:line="240" w:lineRule="auto"/>
        <w:jc w:val="center"/>
        <w:rPr>
          <w:rFonts w:eastAsia="Times New Roman"/>
          <w:sz w:val="28"/>
          <w:szCs w:val="28"/>
          <w:lang w:val="vi-VN"/>
        </w:rPr>
      </w:pPr>
    </w:p>
    <w:p w14:paraId="362064A2" w14:textId="3C7EA71A" w:rsidR="005902A3" w:rsidRPr="00065BD8" w:rsidRDefault="00010299" w:rsidP="00010299">
      <w:pPr>
        <w:spacing w:before="0" w:after="0" w:line="240" w:lineRule="auto"/>
        <w:jc w:val="center"/>
        <w:rPr>
          <w:rFonts w:eastAsia="Times New Roman"/>
          <w:sz w:val="28"/>
          <w:szCs w:val="28"/>
        </w:rPr>
      </w:pPr>
      <w:r w:rsidRPr="00065BD8">
        <w:rPr>
          <w:rFonts w:eastAsia="Times New Roman"/>
          <w:sz w:val="28"/>
          <w:szCs w:val="28"/>
          <w:lang w:val="pt-BR"/>
        </w:rPr>
        <w:t xml:space="preserve">Hà Nội </w:t>
      </w:r>
      <w:r w:rsidR="002F36EA" w:rsidRPr="00065BD8">
        <w:rPr>
          <w:rFonts w:eastAsia="Times New Roman"/>
          <w:sz w:val="28"/>
          <w:szCs w:val="28"/>
          <w:lang w:val="pt-BR"/>
        </w:rPr>
        <w:t>–</w:t>
      </w:r>
      <w:r w:rsidRPr="00065BD8">
        <w:rPr>
          <w:rFonts w:eastAsia="Times New Roman"/>
          <w:sz w:val="28"/>
          <w:szCs w:val="28"/>
          <w:lang w:val="pt-BR"/>
        </w:rPr>
        <w:t xml:space="preserve"> 202</w:t>
      </w:r>
      <w:r w:rsidR="00F71386" w:rsidRPr="00065BD8">
        <w:rPr>
          <w:rFonts w:eastAsia="Times New Roman"/>
          <w:sz w:val="28"/>
          <w:szCs w:val="28"/>
        </w:rPr>
        <w:t>5</w:t>
      </w:r>
    </w:p>
    <w:p w14:paraId="2B6E4071" w14:textId="77777777" w:rsidR="002F36EA" w:rsidRPr="00065BD8" w:rsidRDefault="002F36EA" w:rsidP="00010299">
      <w:pPr>
        <w:spacing w:before="0" w:after="0" w:line="240" w:lineRule="auto"/>
        <w:jc w:val="center"/>
        <w:rPr>
          <w:rFonts w:eastAsia="Times New Roman"/>
          <w:sz w:val="28"/>
          <w:szCs w:val="28"/>
          <w:lang w:val="vi-VN"/>
        </w:rPr>
      </w:pPr>
    </w:p>
    <w:p w14:paraId="37F29AC8" w14:textId="77777777" w:rsidR="00F03647" w:rsidRPr="00065BD8" w:rsidRDefault="00F03647" w:rsidP="00F14F82">
      <w:pPr>
        <w:pStyle w:val="1CHUONG"/>
        <w:rPr>
          <w:color w:val="auto"/>
        </w:rPr>
      </w:pPr>
      <w:bookmarkStart w:id="0" w:name="_Toc216257998"/>
      <w:r w:rsidRPr="00065BD8">
        <w:rPr>
          <w:color w:val="auto"/>
        </w:rPr>
        <w:lastRenderedPageBreak/>
        <w:t>MỤC LỤC</w:t>
      </w:r>
      <w:bookmarkEnd w:id="0"/>
    </w:p>
    <w:p w14:paraId="276430EC" w14:textId="546E93AE" w:rsidR="00F15FA8" w:rsidRDefault="00F03647">
      <w:pPr>
        <w:pStyle w:val="TOC1"/>
        <w:tabs>
          <w:tab w:val="right" w:leader="dot" w:pos="9345"/>
        </w:tabs>
        <w:rPr>
          <w:rFonts w:asciiTheme="minorHAnsi" w:eastAsiaTheme="minorEastAsia" w:hAnsiTheme="minorHAnsi" w:cstheme="minorBidi"/>
          <w:b w:val="0"/>
          <w:noProof/>
          <w:kern w:val="2"/>
          <w:lang w:val="vi-VN" w:eastAsia="vi-VN"/>
          <w14:ligatures w14:val="standardContextual"/>
        </w:rPr>
      </w:pPr>
      <w:r w:rsidRPr="00065BD8">
        <w:fldChar w:fldCharType="begin"/>
      </w:r>
      <w:r w:rsidRPr="00065BD8">
        <w:instrText xml:space="preserve"> TOC \h \z \t "Heading 1,2,Heading 2,3,Heading 3,4,1.CHUONG,1" </w:instrText>
      </w:r>
      <w:r w:rsidRPr="00065BD8">
        <w:fldChar w:fldCharType="separate"/>
      </w:r>
      <w:hyperlink w:anchor="_Toc216257998" w:history="1">
        <w:r w:rsidR="00F15FA8" w:rsidRPr="00E02E15">
          <w:rPr>
            <w:rStyle w:val="Hyperlink"/>
            <w:noProof/>
          </w:rPr>
          <w:t>MỤC LỤC</w:t>
        </w:r>
        <w:r w:rsidR="00F15FA8">
          <w:rPr>
            <w:noProof/>
            <w:webHidden/>
          </w:rPr>
          <w:tab/>
        </w:r>
        <w:r w:rsidR="00F15FA8">
          <w:rPr>
            <w:noProof/>
            <w:webHidden/>
          </w:rPr>
          <w:fldChar w:fldCharType="begin"/>
        </w:r>
        <w:r w:rsidR="00F15FA8">
          <w:rPr>
            <w:noProof/>
            <w:webHidden/>
          </w:rPr>
          <w:instrText xml:space="preserve"> PAGEREF _Toc216257998 \h </w:instrText>
        </w:r>
        <w:r w:rsidR="00F15FA8">
          <w:rPr>
            <w:noProof/>
            <w:webHidden/>
          </w:rPr>
        </w:r>
        <w:r w:rsidR="00F15FA8">
          <w:rPr>
            <w:noProof/>
            <w:webHidden/>
          </w:rPr>
          <w:fldChar w:fldCharType="separate"/>
        </w:r>
        <w:r w:rsidR="00F15FA8">
          <w:rPr>
            <w:noProof/>
            <w:webHidden/>
          </w:rPr>
          <w:t>3</w:t>
        </w:r>
        <w:r w:rsidR="00F15FA8">
          <w:rPr>
            <w:noProof/>
            <w:webHidden/>
          </w:rPr>
          <w:fldChar w:fldCharType="end"/>
        </w:r>
      </w:hyperlink>
    </w:p>
    <w:p w14:paraId="49B58A0D" w14:textId="5A5A4127" w:rsidR="00F15FA8" w:rsidRDefault="00F15FA8">
      <w:pPr>
        <w:pStyle w:val="TOC1"/>
        <w:tabs>
          <w:tab w:val="left" w:pos="1247"/>
          <w:tab w:val="right" w:leader="dot" w:pos="9345"/>
        </w:tabs>
        <w:rPr>
          <w:rFonts w:asciiTheme="minorHAnsi" w:eastAsiaTheme="minorEastAsia" w:hAnsiTheme="minorHAnsi" w:cstheme="minorBidi"/>
          <w:b w:val="0"/>
          <w:noProof/>
          <w:kern w:val="2"/>
          <w:lang w:val="vi-VN" w:eastAsia="vi-VN"/>
          <w14:ligatures w14:val="standardContextual"/>
        </w:rPr>
      </w:pPr>
      <w:hyperlink w:anchor="_Toc216257999" w:history="1">
        <w:r w:rsidRPr="00E02E15">
          <w:rPr>
            <w:rStyle w:val="Hyperlink"/>
            <w:noProof/>
          </w:rPr>
          <w:t>I.</w:t>
        </w:r>
        <w:r>
          <w:rPr>
            <w:rFonts w:asciiTheme="minorHAnsi" w:eastAsiaTheme="minorEastAsia" w:hAnsiTheme="minorHAnsi" w:cstheme="minorBidi"/>
            <w:b w:val="0"/>
            <w:noProof/>
            <w:kern w:val="2"/>
            <w:lang w:val="vi-VN" w:eastAsia="vi-VN"/>
            <w14:ligatures w14:val="standardContextual"/>
          </w:rPr>
          <w:tab/>
        </w:r>
        <w:r w:rsidRPr="00E02E15">
          <w:rPr>
            <w:rStyle w:val="Hyperlink"/>
            <w:noProof/>
          </w:rPr>
          <w:t>MỞ ĐẦU</w:t>
        </w:r>
        <w:r>
          <w:rPr>
            <w:noProof/>
            <w:webHidden/>
          </w:rPr>
          <w:tab/>
        </w:r>
        <w:r>
          <w:rPr>
            <w:noProof/>
            <w:webHidden/>
          </w:rPr>
          <w:fldChar w:fldCharType="begin"/>
        </w:r>
        <w:r>
          <w:rPr>
            <w:noProof/>
            <w:webHidden/>
          </w:rPr>
          <w:instrText xml:space="preserve"> PAGEREF _Toc216257999 \h </w:instrText>
        </w:r>
        <w:r>
          <w:rPr>
            <w:noProof/>
            <w:webHidden/>
          </w:rPr>
        </w:r>
        <w:r>
          <w:rPr>
            <w:noProof/>
            <w:webHidden/>
          </w:rPr>
          <w:fldChar w:fldCharType="separate"/>
        </w:r>
        <w:r>
          <w:rPr>
            <w:noProof/>
            <w:webHidden/>
          </w:rPr>
          <w:t>4</w:t>
        </w:r>
        <w:r>
          <w:rPr>
            <w:noProof/>
            <w:webHidden/>
          </w:rPr>
          <w:fldChar w:fldCharType="end"/>
        </w:r>
      </w:hyperlink>
    </w:p>
    <w:p w14:paraId="547DF707" w14:textId="48F59335" w:rsidR="00F15FA8" w:rsidRDefault="00F15FA8">
      <w:pPr>
        <w:pStyle w:val="TOC1"/>
        <w:tabs>
          <w:tab w:val="left" w:pos="1247"/>
          <w:tab w:val="right" w:leader="dot" w:pos="9345"/>
        </w:tabs>
        <w:rPr>
          <w:rFonts w:asciiTheme="minorHAnsi" w:eastAsiaTheme="minorEastAsia" w:hAnsiTheme="minorHAnsi" w:cstheme="minorBidi"/>
          <w:b w:val="0"/>
          <w:noProof/>
          <w:kern w:val="2"/>
          <w:lang w:val="vi-VN" w:eastAsia="vi-VN"/>
          <w14:ligatures w14:val="standardContextual"/>
        </w:rPr>
      </w:pPr>
      <w:hyperlink w:anchor="_Toc216258000" w:history="1">
        <w:r w:rsidRPr="00E02E15">
          <w:rPr>
            <w:rStyle w:val="Hyperlink"/>
            <w:noProof/>
          </w:rPr>
          <w:t>II.</w:t>
        </w:r>
        <w:r>
          <w:rPr>
            <w:rFonts w:asciiTheme="minorHAnsi" w:eastAsiaTheme="minorEastAsia" w:hAnsiTheme="minorHAnsi" w:cstheme="minorBidi"/>
            <w:b w:val="0"/>
            <w:noProof/>
            <w:kern w:val="2"/>
            <w:lang w:val="vi-VN" w:eastAsia="vi-VN"/>
            <w14:ligatures w14:val="standardContextual"/>
          </w:rPr>
          <w:tab/>
        </w:r>
        <w:r w:rsidRPr="00E02E15">
          <w:rPr>
            <w:rStyle w:val="Hyperlink"/>
            <w:noProof/>
          </w:rPr>
          <w:t>TỔNG QUAN</w:t>
        </w:r>
        <w:r>
          <w:rPr>
            <w:noProof/>
            <w:webHidden/>
          </w:rPr>
          <w:tab/>
        </w:r>
        <w:r>
          <w:rPr>
            <w:noProof/>
            <w:webHidden/>
          </w:rPr>
          <w:fldChar w:fldCharType="begin"/>
        </w:r>
        <w:r>
          <w:rPr>
            <w:noProof/>
            <w:webHidden/>
          </w:rPr>
          <w:instrText xml:space="preserve"> PAGEREF _Toc216258000 \h </w:instrText>
        </w:r>
        <w:r>
          <w:rPr>
            <w:noProof/>
            <w:webHidden/>
          </w:rPr>
        </w:r>
        <w:r>
          <w:rPr>
            <w:noProof/>
            <w:webHidden/>
          </w:rPr>
          <w:fldChar w:fldCharType="separate"/>
        </w:r>
        <w:r>
          <w:rPr>
            <w:noProof/>
            <w:webHidden/>
          </w:rPr>
          <w:t>4</w:t>
        </w:r>
        <w:r>
          <w:rPr>
            <w:noProof/>
            <w:webHidden/>
          </w:rPr>
          <w:fldChar w:fldCharType="end"/>
        </w:r>
      </w:hyperlink>
    </w:p>
    <w:p w14:paraId="7F7AAD5E" w14:textId="4DEBF3CD" w:rsidR="00F15FA8" w:rsidRDefault="00F15FA8">
      <w:pPr>
        <w:pStyle w:val="TOC2"/>
        <w:tabs>
          <w:tab w:val="left" w:pos="1760"/>
          <w:tab w:val="right" w:leader="dot" w:pos="9345"/>
        </w:tabs>
        <w:rPr>
          <w:rFonts w:asciiTheme="minorHAnsi" w:eastAsiaTheme="minorEastAsia" w:hAnsiTheme="minorHAnsi" w:cstheme="minorBidi"/>
          <w:noProof/>
          <w:kern w:val="2"/>
          <w:lang w:val="vi-VN" w:eastAsia="vi-VN"/>
          <w14:ligatures w14:val="standardContextual"/>
        </w:rPr>
      </w:pPr>
      <w:hyperlink w:anchor="_Toc216258001" w:history="1">
        <w:r w:rsidRPr="00E02E15">
          <w:rPr>
            <w:rStyle w:val="Hyperlink"/>
            <w:noProof/>
          </w:rPr>
          <w:t>2.1.</w:t>
        </w:r>
        <w:r>
          <w:rPr>
            <w:rFonts w:asciiTheme="minorHAnsi" w:eastAsiaTheme="minorEastAsia" w:hAnsiTheme="minorHAnsi" w:cstheme="minorBidi"/>
            <w:noProof/>
            <w:kern w:val="2"/>
            <w:lang w:val="vi-VN" w:eastAsia="vi-VN"/>
            <w14:ligatures w14:val="standardContextual"/>
          </w:rPr>
          <w:tab/>
        </w:r>
        <w:r w:rsidRPr="00E02E15">
          <w:rPr>
            <w:rStyle w:val="Hyperlink"/>
            <w:noProof/>
          </w:rPr>
          <w:t>Khái quát về kỹ thuật đồng vị trong thủy văn</w:t>
        </w:r>
        <w:r>
          <w:rPr>
            <w:noProof/>
            <w:webHidden/>
          </w:rPr>
          <w:tab/>
        </w:r>
        <w:r>
          <w:rPr>
            <w:noProof/>
            <w:webHidden/>
          </w:rPr>
          <w:fldChar w:fldCharType="begin"/>
        </w:r>
        <w:r>
          <w:rPr>
            <w:noProof/>
            <w:webHidden/>
          </w:rPr>
          <w:instrText xml:space="preserve"> PAGEREF _Toc216258001 \h </w:instrText>
        </w:r>
        <w:r>
          <w:rPr>
            <w:noProof/>
            <w:webHidden/>
          </w:rPr>
        </w:r>
        <w:r>
          <w:rPr>
            <w:noProof/>
            <w:webHidden/>
          </w:rPr>
          <w:fldChar w:fldCharType="separate"/>
        </w:r>
        <w:r>
          <w:rPr>
            <w:noProof/>
            <w:webHidden/>
          </w:rPr>
          <w:t>4</w:t>
        </w:r>
        <w:r>
          <w:rPr>
            <w:noProof/>
            <w:webHidden/>
          </w:rPr>
          <w:fldChar w:fldCharType="end"/>
        </w:r>
      </w:hyperlink>
    </w:p>
    <w:p w14:paraId="2059E995" w14:textId="1EC8E92B" w:rsidR="00F15FA8" w:rsidRDefault="00F15FA8">
      <w:pPr>
        <w:pStyle w:val="TOC2"/>
        <w:tabs>
          <w:tab w:val="right" w:leader="dot" w:pos="9345"/>
        </w:tabs>
        <w:rPr>
          <w:rFonts w:asciiTheme="minorHAnsi" w:eastAsiaTheme="minorEastAsia" w:hAnsiTheme="minorHAnsi" w:cstheme="minorBidi"/>
          <w:noProof/>
          <w:kern w:val="2"/>
          <w:lang w:val="vi-VN" w:eastAsia="vi-VN"/>
          <w14:ligatures w14:val="standardContextual"/>
        </w:rPr>
      </w:pPr>
      <w:hyperlink w:anchor="_Toc216258002" w:history="1">
        <w:r w:rsidRPr="00E02E15">
          <w:rPr>
            <w:rStyle w:val="Hyperlink"/>
            <w:noProof/>
          </w:rPr>
          <w:t>2. Ứng dụng đồng vị trong đánh giá nguồn gốc nước dưới đất</w:t>
        </w:r>
        <w:r>
          <w:rPr>
            <w:noProof/>
            <w:webHidden/>
          </w:rPr>
          <w:tab/>
        </w:r>
        <w:r>
          <w:rPr>
            <w:noProof/>
            <w:webHidden/>
          </w:rPr>
          <w:fldChar w:fldCharType="begin"/>
        </w:r>
        <w:r>
          <w:rPr>
            <w:noProof/>
            <w:webHidden/>
          </w:rPr>
          <w:instrText xml:space="preserve"> PAGEREF _Toc216258002 \h </w:instrText>
        </w:r>
        <w:r>
          <w:rPr>
            <w:noProof/>
            <w:webHidden/>
          </w:rPr>
        </w:r>
        <w:r>
          <w:rPr>
            <w:noProof/>
            <w:webHidden/>
          </w:rPr>
          <w:fldChar w:fldCharType="separate"/>
        </w:r>
        <w:r>
          <w:rPr>
            <w:noProof/>
            <w:webHidden/>
          </w:rPr>
          <w:t>4</w:t>
        </w:r>
        <w:r>
          <w:rPr>
            <w:noProof/>
            <w:webHidden/>
          </w:rPr>
          <w:fldChar w:fldCharType="end"/>
        </w:r>
      </w:hyperlink>
    </w:p>
    <w:p w14:paraId="3462CB7A" w14:textId="2226D1A6" w:rsidR="00F15FA8" w:rsidRDefault="00F15FA8">
      <w:pPr>
        <w:pStyle w:val="TOC3"/>
        <w:tabs>
          <w:tab w:val="right" w:leader="dot" w:pos="9345"/>
        </w:tabs>
        <w:rPr>
          <w:rFonts w:asciiTheme="minorHAnsi" w:eastAsiaTheme="minorEastAsia" w:hAnsiTheme="minorHAnsi" w:cstheme="minorBidi"/>
          <w:noProof/>
          <w:kern w:val="2"/>
          <w:lang w:val="vi-VN" w:eastAsia="vi-VN"/>
          <w14:ligatures w14:val="standardContextual"/>
        </w:rPr>
      </w:pPr>
      <w:hyperlink w:anchor="_Toc216258003" w:history="1">
        <w:r w:rsidRPr="00E02E15">
          <w:rPr>
            <w:rStyle w:val="Hyperlink"/>
            <w:noProof/>
            <w:lang w:val="vi-VN"/>
          </w:rPr>
          <w:t>2.1. Xác định nguồn bổ cập nước dưới đất</w:t>
        </w:r>
        <w:r>
          <w:rPr>
            <w:noProof/>
            <w:webHidden/>
          </w:rPr>
          <w:tab/>
        </w:r>
        <w:r>
          <w:rPr>
            <w:noProof/>
            <w:webHidden/>
          </w:rPr>
          <w:fldChar w:fldCharType="begin"/>
        </w:r>
        <w:r>
          <w:rPr>
            <w:noProof/>
            <w:webHidden/>
          </w:rPr>
          <w:instrText xml:space="preserve"> PAGEREF _Toc216258003 \h </w:instrText>
        </w:r>
        <w:r>
          <w:rPr>
            <w:noProof/>
            <w:webHidden/>
          </w:rPr>
        </w:r>
        <w:r>
          <w:rPr>
            <w:noProof/>
            <w:webHidden/>
          </w:rPr>
          <w:fldChar w:fldCharType="separate"/>
        </w:r>
        <w:r>
          <w:rPr>
            <w:noProof/>
            <w:webHidden/>
          </w:rPr>
          <w:t>4</w:t>
        </w:r>
        <w:r>
          <w:rPr>
            <w:noProof/>
            <w:webHidden/>
          </w:rPr>
          <w:fldChar w:fldCharType="end"/>
        </w:r>
      </w:hyperlink>
    </w:p>
    <w:p w14:paraId="4D24D2B3" w14:textId="7638E9FE" w:rsidR="00F15FA8" w:rsidRDefault="00F15FA8">
      <w:pPr>
        <w:pStyle w:val="TOC3"/>
        <w:tabs>
          <w:tab w:val="right" w:leader="dot" w:pos="9345"/>
        </w:tabs>
        <w:rPr>
          <w:rFonts w:asciiTheme="minorHAnsi" w:eastAsiaTheme="minorEastAsia" w:hAnsiTheme="minorHAnsi" w:cstheme="minorBidi"/>
          <w:noProof/>
          <w:kern w:val="2"/>
          <w:lang w:val="vi-VN" w:eastAsia="vi-VN"/>
          <w14:ligatures w14:val="standardContextual"/>
        </w:rPr>
      </w:pPr>
      <w:hyperlink w:anchor="_Toc216258004" w:history="1">
        <w:r w:rsidRPr="00E02E15">
          <w:rPr>
            <w:rStyle w:val="Hyperlink"/>
            <w:noProof/>
            <w:lang w:val="pt-BR"/>
          </w:rPr>
          <w:t>2.2. Xác định quá trình bay hơi và tái nạp</w:t>
        </w:r>
        <w:r>
          <w:rPr>
            <w:noProof/>
            <w:webHidden/>
          </w:rPr>
          <w:tab/>
        </w:r>
        <w:r>
          <w:rPr>
            <w:noProof/>
            <w:webHidden/>
          </w:rPr>
          <w:fldChar w:fldCharType="begin"/>
        </w:r>
        <w:r>
          <w:rPr>
            <w:noProof/>
            <w:webHidden/>
          </w:rPr>
          <w:instrText xml:space="preserve"> PAGEREF _Toc216258004 \h </w:instrText>
        </w:r>
        <w:r>
          <w:rPr>
            <w:noProof/>
            <w:webHidden/>
          </w:rPr>
        </w:r>
        <w:r>
          <w:rPr>
            <w:noProof/>
            <w:webHidden/>
          </w:rPr>
          <w:fldChar w:fldCharType="separate"/>
        </w:r>
        <w:r>
          <w:rPr>
            <w:noProof/>
            <w:webHidden/>
          </w:rPr>
          <w:t>5</w:t>
        </w:r>
        <w:r>
          <w:rPr>
            <w:noProof/>
            <w:webHidden/>
          </w:rPr>
          <w:fldChar w:fldCharType="end"/>
        </w:r>
      </w:hyperlink>
    </w:p>
    <w:p w14:paraId="18B3EC87" w14:textId="3F835246" w:rsidR="00F15FA8" w:rsidRDefault="00F15FA8">
      <w:pPr>
        <w:pStyle w:val="TOC3"/>
        <w:tabs>
          <w:tab w:val="right" w:leader="dot" w:pos="9345"/>
        </w:tabs>
        <w:rPr>
          <w:rFonts w:asciiTheme="minorHAnsi" w:eastAsiaTheme="minorEastAsia" w:hAnsiTheme="minorHAnsi" w:cstheme="minorBidi"/>
          <w:noProof/>
          <w:kern w:val="2"/>
          <w:lang w:val="vi-VN" w:eastAsia="vi-VN"/>
          <w14:ligatures w14:val="standardContextual"/>
        </w:rPr>
      </w:pPr>
      <w:hyperlink w:anchor="_Toc216258005" w:history="1">
        <w:r w:rsidRPr="00E02E15">
          <w:rPr>
            <w:rStyle w:val="Hyperlink"/>
            <w:noProof/>
            <w:lang w:val="pt-BR"/>
          </w:rPr>
          <w:t>2.3. Truy tìm nguồn xâm nhập mặn</w:t>
        </w:r>
        <w:r>
          <w:rPr>
            <w:noProof/>
            <w:webHidden/>
          </w:rPr>
          <w:tab/>
        </w:r>
        <w:r>
          <w:rPr>
            <w:noProof/>
            <w:webHidden/>
          </w:rPr>
          <w:fldChar w:fldCharType="begin"/>
        </w:r>
        <w:r>
          <w:rPr>
            <w:noProof/>
            <w:webHidden/>
          </w:rPr>
          <w:instrText xml:space="preserve"> PAGEREF _Toc216258005 \h </w:instrText>
        </w:r>
        <w:r>
          <w:rPr>
            <w:noProof/>
            <w:webHidden/>
          </w:rPr>
        </w:r>
        <w:r>
          <w:rPr>
            <w:noProof/>
            <w:webHidden/>
          </w:rPr>
          <w:fldChar w:fldCharType="separate"/>
        </w:r>
        <w:r>
          <w:rPr>
            <w:noProof/>
            <w:webHidden/>
          </w:rPr>
          <w:t>5</w:t>
        </w:r>
        <w:r>
          <w:rPr>
            <w:noProof/>
            <w:webHidden/>
          </w:rPr>
          <w:fldChar w:fldCharType="end"/>
        </w:r>
      </w:hyperlink>
    </w:p>
    <w:p w14:paraId="4985C62B" w14:textId="685ADA20" w:rsidR="00F15FA8" w:rsidRDefault="00F15FA8">
      <w:pPr>
        <w:pStyle w:val="TOC3"/>
        <w:tabs>
          <w:tab w:val="right" w:leader="dot" w:pos="9345"/>
        </w:tabs>
        <w:rPr>
          <w:rFonts w:asciiTheme="minorHAnsi" w:eastAsiaTheme="minorEastAsia" w:hAnsiTheme="minorHAnsi" w:cstheme="minorBidi"/>
          <w:noProof/>
          <w:kern w:val="2"/>
          <w:lang w:val="vi-VN" w:eastAsia="vi-VN"/>
          <w14:ligatures w14:val="standardContextual"/>
        </w:rPr>
      </w:pPr>
      <w:hyperlink w:anchor="_Toc216258006" w:history="1">
        <w:r w:rsidRPr="00E02E15">
          <w:rPr>
            <w:rStyle w:val="Hyperlink"/>
            <w:noProof/>
            <w:lang w:val="pt-BR"/>
          </w:rPr>
          <w:t>2.4. Phân tích quan hệ thủy lực giữa các tầng chứa nước</w:t>
        </w:r>
        <w:r>
          <w:rPr>
            <w:noProof/>
            <w:webHidden/>
          </w:rPr>
          <w:tab/>
        </w:r>
        <w:r>
          <w:rPr>
            <w:noProof/>
            <w:webHidden/>
          </w:rPr>
          <w:fldChar w:fldCharType="begin"/>
        </w:r>
        <w:r>
          <w:rPr>
            <w:noProof/>
            <w:webHidden/>
          </w:rPr>
          <w:instrText xml:space="preserve"> PAGEREF _Toc216258006 \h </w:instrText>
        </w:r>
        <w:r>
          <w:rPr>
            <w:noProof/>
            <w:webHidden/>
          </w:rPr>
        </w:r>
        <w:r>
          <w:rPr>
            <w:noProof/>
            <w:webHidden/>
          </w:rPr>
          <w:fldChar w:fldCharType="separate"/>
        </w:r>
        <w:r>
          <w:rPr>
            <w:noProof/>
            <w:webHidden/>
          </w:rPr>
          <w:t>5</w:t>
        </w:r>
        <w:r>
          <w:rPr>
            <w:noProof/>
            <w:webHidden/>
          </w:rPr>
          <w:fldChar w:fldCharType="end"/>
        </w:r>
      </w:hyperlink>
    </w:p>
    <w:p w14:paraId="2C103245" w14:textId="3866753B" w:rsidR="00F15FA8" w:rsidRDefault="00F15FA8">
      <w:pPr>
        <w:pStyle w:val="TOC1"/>
        <w:tabs>
          <w:tab w:val="right" w:leader="dot" w:pos="9345"/>
        </w:tabs>
        <w:rPr>
          <w:rFonts w:asciiTheme="minorHAnsi" w:eastAsiaTheme="minorEastAsia" w:hAnsiTheme="minorHAnsi" w:cstheme="minorBidi"/>
          <w:b w:val="0"/>
          <w:noProof/>
          <w:kern w:val="2"/>
          <w:lang w:val="vi-VN" w:eastAsia="vi-VN"/>
          <w14:ligatures w14:val="standardContextual"/>
        </w:rPr>
      </w:pPr>
      <w:hyperlink w:anchor="_Toc216258007" w:history="1">
        <w:r w:rsidRPr="00E02E15">
          <w:rPr>
            <w:rStyle w:val="Hyperlink"/>
            <w:noProof/>
          </w:rPr>
          <w:t>III. ỨNG DỤNG KỸ THUẬT ĐỒNG VỊ TRONG ĐÁNH GIÁ HIỆU QUẢ CỦA CÁC CÔNG TRÌNH BỔ SUNG NHÂN TẠO NƯỚC DƯỚI ĐẤT KHU VỰC BẢO LỘC, LÂM ĐỒNG</w:t>
        </w:r>
        <w:r>
          <w:rPr>
            <w:noProof/>
            <w:webHidden/>
          </w:rPr>
          <w:tab/>
        </w:r>
        <w:r>
          <w:rPr>
            <w:noProof/>
            <w:webHidden/>
          </w:rPr>
          <w:fldChar w:fldCharType="begin"/>
        </w:r>
        <w:r>
          <w:rPr>
            <w:noProof/>
            <w:webHidden/>
          </w:rPr>
          <w:instrText xml:space="preserve"> PAGEREF _Toc216258007 \h </w:instrText>
        </w:r>
        <w:r>
          <w:rPr>
            <w:noProof/>
            <w:webHidden/>
          </w:rPr>
        </w:r>
        <w:r>
          <w:rPr>
            <w:noProof/>
            <w:webHidden/>
          </w:rPr>
          <w:fldChar w:fldCharType="separate"/>
        </w:r>
        <w:r>
          <w:rPr>
            <w:noProof/>
            <w:webHidden/>
          </w:rPr>
          <w:t>6</w:t>
        </w:r>
        <w:r>
          <w:rPr>
            <w:noProof/>
            <w:webHidden/>
          </w:rPr>
          <w:fldChar w:fldCharType="end"/>
        </w:r>
      </w:hyperlink>
    </w:p>
    <w:p w14:paraId="046541F5" w14:textId="5EF82842" w:rsidR="00F15FA8" w:rsidRDefault="00F15FA8">
      <w:pPr>
        <w:pStyle w:val="TOC2"/>
        <w:tabs>
          <w:tab w:val="right" w:leader="dot" w:pos="9345"/>
        </w:tabs>
        <w:rPr>
          <w:rFonts w:asciiTheme="minorHAnsi" w:eastAsiaTheme="minorEastAsia" w:hAnsiTheme="minorHAnsi" w:cstheme="minorBidi"/>
          <w:noProof/>
          <w:kern w:val="2"/>
          <w:lang w:val="vi-VN" w:eastAsia="vi-VN"/>
          <w14:ligatures w14:val="standardContextual"/>
        </w:rPr>
      </w:pPr>
      <w:hyperlink w:anchor="_Toc216258008" w:history="1">
        <w:r w:rsidRPr="00E02E15">
          <w:rPr>
            <w:rStyle w:val="Hyperlink"/>
            <w:noProof/>
          </w:rPr>
          <w:t>Kết quả và thảo luận</w:t>
        </w:r>
        <w:r>
          <w:rPr>
            <w:noProof/>
            <w:webHidden/>
          </w:rPr>
          <w:tab/>
        </w:r>
        <w:r>
          <w:rPr>
            <w:noProof/>
            <w:webHidden/>
          </w:rPr>
          <w:fldChar w:fldCharType="begin"/>
        </w:r>
        <w:r>
          <w:rPr>
            <w:noProof/>
            <w:webHidden/>
          </w:rPr>
          <w:instrText xml:space="preserve"> PAGEREF _Toc216258008 \h </w:instrText>
        </w:r>
        <w:r>
          <w:rPr>
            <w:noProof/>
            <w:webHidden/>
          </w:rPr>
        </w:r>
        <w:r>
          <w:rPr>
            <w:noProof/>
            <w:webHidden/>
          </w:rPr>
          <w:fldChar w:fldCharType="separate"/>
        </w:r>
        <w:r>
          <w:rPr>
            <w:noProof/>
            <w:webHidden/>
          </w:rPr>
          <w:t>10</w:t>
        </w:r>
        <w:r>
          <w:rPr>
            <w:noProof/>
            <w:webHidden/>
          </w:rPr>
          <w:fldChar w:fldCharType="end"/>
        </w:r>
      </w:hyperlink>
    </w:p>
    <w:p w14:paraId="3BA01305" w14:textId="7351B846" w:rsidR="00F15FA8" w:rsidRDefault="00F15FA8">
      <w:pPr>
        <w:pStyle w:val="TOC2"/>
        <w:tabs>
          <w:tab w:val="right" w:leader="dot" w:pos="9345"/>
        </w:tabs>
        <w:rPr>
          <w:rFonts w:asciiTheme="minorHAnsi" w:eastAsiaTheme="minorEastAsia" w:hAnsiTheme="minorHAnsi" w:cstheme="minorBidi"/>
          <w:noProof/>
          <w:kern w:val="2"/>
          <w:lang w:val="vi-VN" w:eastAsia="vi-VN"/>
          <w14:ligatures w14:val="standardContextual"/>
        </w:rPr>
      </w:pPr>
      <w:hyperlink w:anchor="_Toc216258009" w:history="1">
        <w:r w:rsidRPr="00E02E15">
          <w:rPr>
            <w:rStyle w:val="Hyperlink"/>
            <w:noProof/>
          </w:rPr>
          <w:t>V. KẾT LUẬN VÀ KIẾN NGHỊ</w:t>
        </w:r>
        <w:r>
          <w:rPr>
            <w:noProof/>
            <w:webHidden/>
          </w:rPr>
          <w:tab/>
        </w:r>
        <w:r>
          <w:rPr>
            <w:noProof/>
            <w:webHidden/>
          </w:rPr>
          <w:fldChar w:fldCharType="begin"/>
        </w:r>
        <w:r>
          <w:rPr>
            <w:noProof/>
            <w:webHidden/>
          </w:rPr>
          <w:instrText xml:space="preserve"> PAGEREF _Toc216258009 \h </w:instrText>
        </w:r>
        <w:r>
          <w:rPr>
            <w:noProof/>
            <w:webHidden/>
          </w:rPr>
        </w:r>
        <w:r>
          <w:rPr>
            <w:noProof/>
            <w:webHidden/>
          </w:rPr>
          <w:fldChar w:fldCharType="separate"/>
        </w:r>
        <w:r>
          <w:rPr>
            <w:noProof/>
            <w:webHidden/>
          </w:rPr>
          <w:t>16</w:t>
        </w:r>
        <w:r>
          <w:rPr>
            <w:noProof/>
            <w:webHidden/>
          </w:rPr>
          <w:fldChar w:fldCharType="end"/>
        </w:r>
      </w:hyperlink>
    </w:p>
    <w:p w14:paraId="07067771" w14:textId="14295D09" w:rsidR="00F15FA8" w:rsidRDefault="00F15FA8">
      <w:pPr>
        <w:pStyle w:val="TOC3"/>
        <w:tabs>
          <w:tab w:val="right" w:leader="dot" w:pos="9345"/>
        </w:tabs>
        <w:rPr>
          <w:rFonts w:asciiTheme="minorHAnsi" w:eastAsiaTheme="minorEastAsia" w:hAnsiTheme="minorHAnsi" w:cstheme="minorBidi"/>
          <w:noProof/>
          <w:kern w:val="2"/>
          <w:lang w:val="vi-VN" w:eastAsia="vi-VN"/>
          <w14:ligatures w14:val="standardContextual"/>
        </w:rPr>
      </w:pPr>
      <w:hyperlink w:anchor="_Toc216258010" w:history="1">
        <w:r w:rsidRPr="00E02E15">
          <w:rPr>
            <w:rStyle w:val="Hyperlink"/>
            <w:noProof/>
            <w:lang w:val="vi-VN"/>
          </w:rPr>
          <w:t>5.1. Kết luận</w:t>
        </w:r>
        <w:r>
          <w:rPr>
            <w:noProof/>
            <w:webHidden/>
          </w:rPr>
          <w:tab/>
        </w:r>
        <w:r>
          <w:rPr>
            <w:noProof/>
            <w:webHidden/>
          </w:rPr>
          <w:fldChar w:fldCharType="begin"/>
        </w:r>
        <w:r>
          <w:rPr>
            <w:noProof/>
            <w:webHidden/>
          </w:rPr>
          <w:instrText xml:space="preserve"> PAGEREF _Toc216258010 \h </w:instrText>
        </w:r>
        <w:r>
          <w:rPr>
            <w:noProof/>
            <w:webHidden/>
          </w:rPr>
        </w:r>
        <w:r>
          <w:rPr>
            <w:noProof/>
            <w:webHidden/>
          </w:rPr>
          <w:fldChar w:fldCharType="separate"/>
        </w:r>
        <w:r>
          <w:rPr>
            <w:noProof/>
            <w:webHidden/>
          </w:rPr>
          <w:t>16</w:t>
        </w:r>
        <w:r>
          <w:rPr>
            <w:noProof/>
            <w:webHidden/>
          </w:rPr>
          <w:fldChar w:fldCharType="end"/>
        </w:r>
      </w:hyperlink>
    </w:p>
    <w:p w14:paraId="1E20EE9D" w14:textId="49A70A19" w:rsidR="00F15FA8" w:rsidRDefault="00F15FA8">
      <w:pPr>
        <w:pStyle w:val="TOC3"/>
        <w:tabs>
          <w:tab w:val="right" w:leader="dot" w:pos="9345"/>
        </w:tabs>
        <w:rPr>
          <w:rFonts w:asciiTheme="minorHAnsi" w:eastAsiaTheme="minorEastAsia" w:hAnsiTheme="minorHAnsi" w:cstheme="minorBidi"/>
          <w:noProof/>
          <w:kern w:val="2"/>
          <w:lang w:val="vi-VN" w:eastAsia="vi-VN"/>
          <w14:ligatures w14:val="standardContextual"/>
        </w:rPr>
      </w:pPr>
      <w:hyperlink w:anchor="_Toc216258011" w:history="1">
        <w:r w:rsidRPr="00E02E15">
          <w:rPr>
            <w:rStyle w:val="Hyperlink"/>
            <w:noProof/>
            <w:lang w:val="pt-BR"/>
          </w:rPr>
          <w:t>5.2. Kiến nghị</w:t>
        </w:r>
        <w:r>
          <w:rPr>
            <w:noProof/>
            <w:webHidden/>
          </w:rPr>
          <w:tab/>
        </w:r>
        <w:r>
          <w:rPr>
            <w:noProof/>
            <w:webHidden/>
          </w:rPr>
          <w:fldChar w:fldCharType="begin"/>
        </w:r>
        <w:r>
          <w:rPr>
            <w:noProof/>
            <w:webHidden/>
          </w:rPr>
          <w:instrText xml:space="preserve"> PAGEREF _Toc216258011 \h </w:instrText>
        </w:r>
        <w:r>
          <w:rPr>
            <w:noProof/>
            <w:webHidden/>
          </w:rPr>
        </w:r>
        <w:r>
          <w:rPr>
            <w:noProof/>
            <w:webHidden/>
          </w:rPr>
          <w:fldChar w:fldCharType="separate"/>
        </w:r>
        <w:r>
          <w:rPr>
            <w:noProof/>
            <w:webHidden/>
          </w:rPr>
          <w:t>16</w:t>
        </w:r>
        <w:r>
          <w:rPr>
            <w:noProof/>
            <w:webHidden/>
          </w:rPr>
          <w:fldChar w:fldCharType="end"/>
        </w:r>
      </w:hyperlink>
    </w:p>
    <w:p w14:paraId="706EB83A" w14:textId="02226EFD" w:rsidR="00F15FA8" w:rsidRDefault="00F15FA8">
      <w:pPr>
        <w:pStyle w:val="TOC2"/>
        <w:tabs>
          <w:tab w:val="right" w:leader="dot" w:pos="9345"/>
        </w:tabs>
        <w:rPr>
          <w:rFonts w:asciiTheme="minorHAnsi" w:eastAsiaTheme="minorEastAsia" w:hAnsiTheme="minorHAnsi" w:cstheme="minorBidi"/>
          <w:noProof/>
          <w:kern w:val="2"/>
          <w:lang w:val="vi-VN" w:eastAsia="vi-VN"/>
          <w14:ligatures w14:val="standardContextual"/>
        </w:rPr>
      </w:pPr>
      <w:hyperlink w:anchor="_Toc216258012" w:history="1">
        <w:r w:rsidRPr="00E02E15">
          <w:rPr>
            <w:rStyle w:val="Hyperlink"/>
            <w:noProof/>
          </w:rPr>
          <w:t>TÀI LIỆU THAM KHẢO</w:t>
        </w:r>
        <w:r>
          <w:rPr>
            <w:noProof/>
            <w:webHidden/>
          </w:rPr>
          <w:tab/>
        </w:r>
        <w:r>
          <w:rPr>
            <w:noProof/>
            <w:webHidden/>
          </w:rPr>
          <w:fldChar w:fldCharType="begin"/>
        </w:r>
        <w:r>
          <w:rPr>
            <w:noProof/>
            <w:webHidden/>
          </w:rPr>
          <w:instrText xml:space="preserve"> PAGEREF _Toc216258012 \h </w:instrText>
        </w:r>
        <w:r>
          <w:rPr>
            <w:noProof/>
            <w:webHidden/>
          </w:rPr>
        </w:r>
        <w:r>
          <w:rPr>
            <w:noProof/>
            <w:webHidden/>
          </w:rPr>
          <w:fldChar w:fldCharType="separate"/>
        </w:r>
        <w:r>
          <w:rPr>
            <w:noProof/>
            <w:webHidden/>
          </w:rPr>
          <w:t>18</w:t>
        </w:r>
        <w:r>
          <w:rPr>
            <w:noProof/>
            <w:webHidden/>
          </w:rPr>
          <w:fldChar w:fldCharType="end"/>
        </w:r>
      </w:hyperlink>
    </w:p>
    <w:p w14:paraId="40495C22" w14:textId="629E75F0" w:rsidR="00F03647" w:rsidRPr="00065BD8" w:rsidRDefault="00F03647" w:rsidP="00F03647">
      <w:r w:rsidRPr="00065BD8">
        <w:fldChar w:fldCharType="end"/>
      </w:r>
    </w:p>
    <w:p w14:paraId="5960507A" w14:textId="77777777" w:rsidR="00F03647" w:rsidRPr="00065BD8" w:rsidRDefault="00F03647" w:rsidP="00F03647"/>
    <w:p w14:paraId="5EFC4723" w14:textId="77777777" w:rsidR="00F03647" w:rsidRPr="00065BD8" w:rsidRDefault="00F03647" w:rsidP="00F03647">
      <w:pPr>
        <w:spacing w:before="0" w:after="200"/>
        <w:rPr>
          <w:b/>
          <w:bCs/>
        </w:rPr>
      </w:pPr>
      <w:bookmarkStart w:id="1" w:name="_Toc308909148"/>
      <w:bookmarkStart w:id="2" w:name="_Toc311728318"/>
    </w:p>
    <w:p w14:paraId="118380DF" w14:textId="77777777" w:rsidR="003063A3" w:rsidRPr="00065BD8" w:rsidRDefault="003063A3">
      <w:pPr>
        <w:rPr>
          <w:rFonts w:eastAsia="Times New Roman"/>
          <w:b/>
          <w:bCs/>
        </w:rPr>
      </w:pPr>
      <w:bookmarkStart w:id="3" w:name="_Toc311728319"/>
      <w:bookmarkStart w:id="4" w:name="_Toc117626642"/>
      <w:bookmarkEnd w:id="1"/>
      <w:bookmarkEnd w:id="2"/>
      <w:r w:rsidRPr="00065BD8">
        <w:br w:type="page"/>
      </w:r>
    </w:p>
    <w:p w14:paraId="6920F861" w14:textId="04821415" w:rsidR="00F03647" w:rsidRPr="00065BD8" w:rsidRDefault="007C2057" w:rsidP="00F14F82">
      <w:pPr>
        <w:pStyle w:val="1CHUONG"/>
        <w:numPr>
          <w:ilvl w:val="0"/>
          <w:numId w:val="25"/>
        </w:numPr>
        <w:rPr>
          <w:color w:val="auto"/>
        </w:rPr>
      </w:pPr>
      <w:bookmarkStart w:id="5" w:name="_Toc216257999"/>
      <w:bookmarkEnd w:id="3"/>
      <w:bookmarkEnd w:id="4"/>
      <w:r w:rsidRPr="00065BD8">
        <w:rPr>
          <w:color w:val="auto"/>
        </w:rPr>
        <w:lastRenderedPageBreak/>
        <w:t>MỞ ĐẦU</w:t>
      </w:r>
      <w:bookmarkEnd w:id="5"/>
    </w:p>
    <w:p w14:paraId="2C8E6EC2" w14:textId="77777777" w:rsidR="003C436E" w:rsidRPr="00065BD8" w:rsidRDefault="003C436E" w:rsidP="00CD4C2D">
      <w:pPr>
        <w:pStyle w:val="1noidung"/>
      </w:pPr>
      <w:bookmarkStart w:id="6" w:name="_Toc90245302"/>
      <w:r w:rsidRPr="00065BD8">
        <w:t>Trong bối cảnh tài nguyên nước dưới đất ngày càng suy giảm do khai thác quá mức, biến đổi khí hậu và gia tăng nhu cầu sử dụng nước, các giải pháp bổ sung nhân tạo nước dưới đất (Managed Aquifer Recharge – MAR) đang trở thành hướng đi quan trọng nhằm đảm bảo an ninh nguồn nước bền vững. MAR không chỉ góp phần phục hồi mực nước dưới đất, cân bằng trữ lượng mà còn hỗ trợ cải thiện chất lượng nước nhờ quá trình lọc tự nhiên trong môi trường đất đá. Tuy nhiên, việc đánh giá hiệu quả của các công trình bổ sung nhân tạo vẫn còn nhiều thách thức, đặc biệt liên quan đến việc theo dõi dòng chảy trong tầng chứa nước, xác định tỷ lệ thấm – trữ – thoát và phân tích sự biến đổi chất lượng nước.</w:t>
      </w:r>
    </w:p>
    <w:p w14:paraId="37093C74" w14:textId="77777777" w:rsidR="003C436E" w:rsidRPr="00065BD8" w:rsidRDefault="003C436E" w:rsidP="00CD4C2D">
      <w:pPr>
        <w:pStyle w:val="1noidung"/>
      </w:pPr>
      <w:r w:rsidRPr="00065BD8">
        <w:t>Trong số các phương pháp nghiên cứu hiện đại, kỹ thuật đồng vị (isotope hydrology) được xem là một trong những công cụ mạnh nhất, cho phép truy tìm nguồn gốc nước, đánh giá quá trình vận động ngầm, xác định tuổi nước và phân tích các tương tác địa hóa. Những thông tin này đóng vai trò then chốt trong việc đánh giá hiệu quả, thiết kế và vận hành các mô hình MAR một cách khoa học và chính xác hơn.</w:t>
      </w:r>
    </w:p>
    <w:p w14:paraId="773E3DDC" w14:textId="74B3F6A0" w:rsidR="00F03647" w:rsidRPr="00065BD8" w:rsidRDefault="002C7FED" w:rsidP="00F14F82">
      <w:pPr>
        <w:pStyle w:val="1CHUONG"/>
        <w:numPr>
          <w:ilvl w:val="0"/>
          <w:numId w:val="25"/>
        </w:numPr>
        <w:rPr>
          <w:color w:val="auto"/>
        </w:rPr>
      </w:pPr>
      <w:bookmarkStart w:id="7" w:name="_Toc216258000"/>
      <w:r w:rsidRPr="00065BD8">
        <w:rPr>
          <w:color w:val="auto"/>
        </w:rPr>
        <w:t>TỔNG QUAN</w:t>
      </w:r>
      <w:bookmarkEnd w:id="7"/>
    </w:p>
    <w:p w14:paraId="1D698F9A" w14:textId="4628001F" w:rsidR="004D7FBC" w:rsidRPr="00065BD8" w:rsidRDefault="004D7FBC" w:rsidP="00F14F82">
      <w:pPr>
        <w:pStyle w:val="Heading1"/>
        <w:numPr>
          <w:ilvl w:val="1"/>
          <w:numId w:val="26"/>
        </w:numPr>
        <w:rPr>
          <w:color w:val="auto"/>
        </w:rPr>
      </w:pPr>
      <w:bookmarkStart w:id="8" w:name="_Toc216258001"/>
      <w:r w:rsidRPr="00065BD8">
        <w:rPr>
          <w:color w:val="auto"/>
        </w:rPr>
        <w:t>Khái quát về kỹ thuật đồng vị trong thủy văn</w:t>
      </w:r>
      <w:bookmarkEnd w:id="8"/>
    </w:p>
    <w:p w14:paraId="75B6B9AB" w14:textId="77777777" w:rsidR="004D7FBC" w:rsidRPr="00065BD8" w:rsidRDefault="004D7FBC" w:rsidP="00CD4C2D">
      <w:pPr>
        <w:pStyle w:val="1noidung"/>
      </w:pPr>
      <w:r w:rsidRPr="00065BD8">
        <w:t>Kỹ thuật đồng vị (Isotope Hydrology) sử dụng đồng vị bền và đồng vị phóng xạ của các nguyên tố trong nước để phân tích:</w:t>
      </w:r>
    </w:p>
    <w:p w14:paraId="7DFDD432" w14:textId="77777777" w:rsidR="004D7FBC" w:rsidRPr="00065BD8" w:rsidRDefault="004D7FBC" w:rsidP="00CD4C2D">
      <w:pPr>
        <w:pStyle w:val="1noidung"/>
        <w:numPr>
          <w:ilvl w:val="0"/>
          <w:numId w:val="27"/>
        </w:numPr>
      </w:pPr>
      <w:r w:rsidRPr="00065BD8">
        <w:t>nguồn gốc của nước,</w:t>
      </w:r>
    </w:p>
    <w:p w14:paraId="0DC284C4" w14:textId="77777777" w:rsidR="004D7FBC" w:rsidRPr="00065BD8" w:rsidRDefault="004D7FBC" w:rsidP="00CD4C2D">
      <w:pPr>
        <w:pStyle w:val="1noidung"/>
        <w:numPr>
          <w:ilvl w:val="0"/>
          <w:numId w:val="27"/>
        </w:numPr>
      </w:pPr>
      <w:r w:rsidRPr="00065BD8">
        <w:t>quá trình vận động và trao đổi nước trong chu trình thủy văn,</w:t>
      </w:r>
    </w:p>
    <w:p w14:paraId="7A6C1DC1" w14:textId="77777777" w:rsidR="004D7FBC" w:rsidRPr="00065BD8" w:rsidRDefault="004D7FBC" w:rsidP="00CD4C2D">
      <w:pPr>
        <w:pStyle w:val="1noidung"/>
        <w:numPr>
          <w:ilvl w:val="0"/>
          <w:numId w:val="27"/>
        </w:numPr>
      </w:pPr>
      <w:r w:rsidRPr="00065BD8">
        <w:t>thời gian lưu và tuổi nước dưới đất,</w:t>
      </w:r>
    </w:p>
    <w:p w14:paraId="20BE6B0D" w14:textId="77777777" w:rsidR="004D7FBC" w:rsidRPr="00065BD8" w:rsidRDefault="004D7FBC" w:rsidP="00CD4C2D">
      <w:pPr>
        <w:pStyle w:val="1noidung"/>
        <w:numPr>
          <w:ilvl w:val="0"/>
          <w:numId w:val="27"/>
        </w:numPr>
      </w:pPr>
      <w:r w:rsidRPr="00065BD8">
        <w:t>các quá trình địa hóa trong tầng chứa nước.</w:t>
      </w:r>
    </w:p>
    <w:p w14:paraId="441DA7F7" w14:textId="77777777" w:rsidR="004D7FBC" w:rsidRPr="00065BD8" w:rsidRDefault="004D7FBC" w:rsidP="00CD4C2D">
      <w:pPr>
        <w:pStyle w:val="1noidung"/>
      </w:pPr>
      <w:r w:rsidRPr="00065BD8">
        <w:t>Các đồng vị thường sử dụng</w:t>
      </w:r>
    </w:p>
    <w:p w14:paraId="40C18B31" w14:textId="77777777" w:rsidR="004D7FBC" w:rsidRPr="00065BD8" w:rsidRDefault="004D7FBC" w:rsidP="00CD4C2D">
      <w:pPr>
        <w:pStyle w:val="1noidung"/>
        <w:numPr>
          <w:ilvl w:val="0"/>
          <w:numId w:val="28"/>
        </w:numPr>
      </w:pPr>
      <w:r w:rsidRPr="00065BD8">
        <w:t>Đồng vị bền: δ²H, δ¹⁸O (nước), δ¹³C (DIC), δ³⁴S (sulfat), δ¹⁵N–NO₃⁻, δ¹⁸O–NO₃⁻</w:t>
      </w:r>
    </w:p>
    <w:p w14:paraId="5C05B62F" w14:textId="77777777" w:rsidR="004D7FBC" w:rsidRPr="00065BD8" w:rsidRDefault="004D7FBC" w:rsidP="00CD4C2D">
      <w:pPr>
        <w:pStyle w:val="1noidung"/>
        <w:numPr>
          <w:ilvl w:val="0"/>
          <w:numId w:val="28"/>
        </w:numPr>
      </w:pPr>
      <w:r w:rsidRPr="00065BD8">
        <w:t>Đồng vị phóng xạ: Tritium (³H), Carbon-14 (¹⁴C), Chlorine-36 (³⁶Cl)</w:t>
      </w:r>
    </w:p>
    <w:p w14:paraId="622B0BAE" w14:textId="77777777" w:rsidR="004D7FBC" w:rsidRPr="00065BD8" w:rsidRDefault="004D7FBC" w:rsidP="00CD4C2D">
      <w:pPr>
        <w:pStyle w:val="1noidung"/>
        <w:numPr>
          <w:ilvl w:val="0"/>
          <w:numId w:val="28"/>
        </w:numPr>
      </w:pPr>
      <w:r w:rsidRPr="00065BD8">
        <w:t>Dấu vết nhân sinh: CFCs, SF₆</w:t>
      </w:r>
    </w:p>
    <w:p w14:paraId="286BED8D" w14:textId="77777777" w:rsidR="004D7FBC" w:rsidRPr="00065BD8" w:rsidRDefault="004D7FBC" w:rsidP="00CD4C2D">
      <w:pPr>
        <w:pStyle w:val="1noidung"/>
      </w:pPr>
      <w:r w:rsidRPr="00065BD8">
        <w:t>Các đồng vị này hoạt động như những “dấu vân tay tự nhiên”, cho phép theo dõi dòng nước trong môi trường dưới đất mà các phương pháp truyền thống khó quan sát được.</w:t>
      </w:r>
    </w:p>
    <w:p w14:paraId="3C09C1E5" w14:textId="09BCA1D9" w:rsidR="004D7FBC" w:rsidRPr="00065BD8" w:rsidRDefault="004D7FBC" w:rsidP="00C01750">
      <w:pPr>
        <w:pStyle w:val="Heading1"/>
        <w:rPr>
          <w:color w:val="auto"/>
        </w:rPr>
      </w:pPr>
      <w:bookmarkStart w:id="9" w:name="_Toc216258002"/>
      <w:r w:rsidRPr="00065BD8">
        <w:rPr>
          <w:color w:val="auto"/>
        </w:rPr>
        <w:t>2. Ứng dụng đồng vị trong đánh giá nguồn gốc nước dưới đất</w:t>
      </w:r>
      <w:bookmarkEnd w:id="9"/>
    </w:p>
    <w:p w14:paraId="5D6043E8" w14:textId="77777777" w:rsidR="004D7FBC" w:rsidRPr="00CD4C2D" w:rsidRDefault="004D7FBC" w:rsidP="00C01750">
      <w:pPr>
        <w:pStyle w:val="Heading2"/>
        <w:rPr>
          <w:lang w:val="vi-VN"/>
        </w:rPr>
      </w:pPr>
      <w:bookmarkStart w:id="10" w:name="_Toc216258003"/>
      <w:r w:rsidRPr="00CD4C2D">
        <w:rPr>
          <w:lang w:val="vi-VN"/>
        </w:rPr>
        <w:t>2.1. Xác định nguồn bổ cập nước dưới đất</w:t>
      </w:r>
      <w:bookmarkEnd w:id="10"/>
    </w:p>
    <w:p w14:paraId="4DB9B26C" w14:textId="41107C84" w:rsidR="004D7FBC" w:rsidRPr="00065BD8" w:rsidRDefault="004D7FBC" w:rsidP="00CD4C2D">
      <w:pPr>
        <w:pStyle w:val="1noidung"/>
      </w:pPr>
      <w:r w:rsidRPr="00065BD8">
        <w:t>Đồng vị bền của nước (δ¹⁸O, δ²H) phản ánh đặc điểm của</w:t>
      </w:r>
      <w:r w:rsidR="0057389E" w:rsidRPr="00065BD8">
        <w:t xml:space="preserve"> các nguồn</w:t>
      </w:r>
      <w:r w:rsidR="009F23F8" w:rsidRPr="00065BD8">
        <w:t xml:space="preserve"> khác nhau như</w:t>
      </w:r>
      <w:r w:rsidR="0057389E" w:rsidRPr="00065BD8">
        <w:t xml:space="preserve"> nước </w:t>
      </w:r>
      <w:r w:rsidRPr="00065BD8">
        <w:t>mưa,</w:t>
      </w:r>
      <w:r w:rsidR="0057389E" w:rsidRPr="00065BD8">
        <w:t xml:space="preserve"> </w:t>
      </w:r>
      <w:r w:rsidRPr="00065BD8">
        <w:t>nước mặt,</w:t>
      </w:r>
      <w:r w:rsidR="0057389E" w:rsidRPr="00065BD8">
        <w:t xml:space="preserve"> </w:t>
      </w:r>
      <w:r w:rsidRPr="00065BD8">
        <w:t>nước biển,</w:t>
      </w:r>
      <w:r w:rsidR="0057389E" w:rsidRPr="00065BD8">
        <w:t xml:space="preserve"> </w:t>
      </w:r>
      <w:r w:rsidRPr="00065BD8">
        <w:t>nước bốc hơi mạnh,</w:t>
      </w:r>
      <w:r w:rsidR="0057389E" w:rsidRPr="00065BD8">
        <w:t xml:space="preserve"> </w:t>
      </w:r>
      <w:r w:rsidRPr="00065BD8">
        <w:t>nước chuyển tiếp từ vùng núi xuống đồng bằng.</w:t>
      </w:r>
    </w:p>
    <w:p w14:paraId="459E7D77" w14:textId="77777777" w:rsidR="00224E19" w:rsidRPr="00CD4C2D" w:rsidRDefault="004D7FBC" w:rsidP="00CD4C2D">
      <w:pPr>
        <w:pStyle w:val="1noidung"/>
      </w:pPr>
      <w:r w:rsidRPr="00065BD8">
        <w:lastRenderedPageBreak/>
        <w:t>Qua đó,</w:t>
      </w:r>
      <w:r w:rsidR="009F23F8" w:rsidRPr="00065BD8">
        <w:t xml:space="preserve"> dựa vào chỉ số phân tích đồng vị bền của nước</w:t>
      </w:r>
      <w:r w:rsidRPr="00065BD8">
        <w:t xml:space="preserve"> có thể phân biệt được</w:t>
      </w:r>
      <w:r w:rsidR="00224E19" w:rsidRPr="00065BD8">
        <w:t xml:space="preserve"> </w:t>
      </w:r>
      <w:r w:rsidRPr="00065BD8">
        <w:t>nước dưới đất có nguồn bổ cập từ mưa trực tiếp,</w:t>
      </w:r>
      <w:r w:rsidR="00224E19" w:rsidRPr="00065BD8">
        <w:t xml:space="preserve"> </w:t>
      </w:r>
      <w:r w:rsidRPr="00065BD8">
        <w:t>từ hệ thống sông suối,</w:t>
      </w:r>
      <w:r w:rsidR="00224E19" w:rsidRPr="00065BD8">
        <w:t xml:space="preserve"> </w:t>
      </w:r>
      <w:r w:rsidRPr="00065BD8">
        <w:t>từ hồ chứa,</w:t>
      </w:r>
      <w:r w:rsidR="00224E19" w:rsidRPr="00065BD8">
        <w:t xml:space="preserve"> </w:t>
      </w:r>
      <w:r w:rsidRPr="00065BD8">
        <w:t>từ nước biển xâm nhậ</w:t>
      </w:r>
      <w:r w:rsidR="00224E19" w:rsidRPr="00065BD8">
        <w:t xml:space="preserve">p hay </w:t>
      </w:r>
      <w:r w:rsidRPr="00065BD8">
        <w:t>từ các tầng chứa nước lân cận.</w:t>
      </w:r>
    </w:p>
    <w:p w14:paraId="00B2473F" w14:textId="740C3A36" w:rsidR="004D7FBC" w:rsidRPr="00065BD8" w:rsidRDefault="00224E19" w:rsidP="00CD4C2D">
      <w:pPr>
        <w:pStyle w:val="1noidung"/>
      </w:pPr>
      <w:r w:rsidRPr="00065BD8">
        <w:t>T</w:t>
      </w:r>
      <w:r w:rsidR="006871F2" w:rsidRPr="00065BD8">
        <w:t xml:space="preserve">ại Việt Nam, đã có nhiều </w:t>
      </w:r>
      <w:r w:rsidRPr="00065BD8">
        <w:t>nghiên cứu</w:t>
      </w:r>
      <w:r w:rsidR="006871F2" w:rsidRPr="00065BD8">
        <w:t xml:space="preserve"> ứng dụng đồng vị bền để p</w:t>
      </w:r>
      <w:r w:rsidR="004D7FBC" w:rsidRPr="00065BD8">
        <w:rPr>
          <w:lang w:val="vi-VN"/>
        </w:rPr>
        <w:t xml:space="preserve">hân biệt nguồn bổ cập ở tầng chứa nước </w:t>
      </w:r>
      <w:proofErr w:type="spellStart"/>
      <w:r w:rsidR="004D7FBC" w:rsidRPr="00065BD8">
        <w:rPr>
          <w:lang w:val="vi-VN"/>
        </w:rPr>
        <w:t>Holocene</w:t>
      </w:r>
      <w:proofErr w:type="spellEnd"/>
      <w:r w:rsidR="004D7FBC" w:rsidRPr="00065BD8">
        <w:rPr>
          <w:lang w:val="vi-VN"/>
        </w:rPr>
        <w:t xml:space="preserve"> và </w:t>
      </w:r>
      <w:proofErr w:type="spellStart"/>
      <w:r w:rsidR="004D7FBC" w:rsidRPr="00065BD8">
        <w:rPr>
          <w:lang w:val="vi-VN"/>
        </w:rPr>
        <w:t>Pleistocene</w:t>
      </w:r>
      <w:proofErr w:type="spellEnd"/>
      <w:r w:rsidR="004D7FBC" w:rsidRPr="00065BD8">
        <w:rPr>
          <w:lang w:val="vi-VN"/>
        </w:rPr>
        <w:t xml:space="preserve"> vùng </w:t>
      </w:r>
      <w:r w:rsidR="006871F2" w:rsidRPr="00065BD8">
        <w:t>Hà Nội</w:t>
      </w:r>
      <w:r w:rsidR="000D1A16" w:rsidRPr="00065BD8">
        <w:t xml:space="preserve"> (Triệu Đức Huy, 2018), ứng dụng cho các </w:t>
      </w:r>
      <w:r w:rsidR="004D7FBC" w:rsidRPr="00065BD8">
        <w:rPr>
          <w:lang w:val="vi-VN"/>
        </w:rPr>
        <w:t>đồng bằng ven biển</w:t>
      </w:r>
      <w:r w:rsidR="000D1A16" w:rsidRPr="00065BD8">
        <w:t xml:space="preserve"> (Hoàng Văn Hoan, 2016</w:t>
      </w:r>
      <w:r w:rsidR="0018593E" w:rsidRPr="00065BD8">
        <w:t>); x</w:t>
      </w:r>
      <w:r w:rsidR="004D7FBC" w:rsidRPr="00065BD8">
        <w:rPr>
          <w:lang w:val="vi-VN"/>
        </w:rPr>
        <w:t>ác định nguồn bổ cập cho các tầng chứa nước sâu ở Đồng bằng sông Cửu Long</w:t>
      </w:r>
      <w:r w:rsidR="0018593E" w:rsidRPr="00065BD8">
        <w:t xml:space="preserve"> (Đặng Đức Nhận và Đoàn Văn Cánh)</w:t>
      </w:r>
      <w:r w:rsidR="004D7FBC" w:rsidRPr="00065BD8">
        <w:rPr>
          <w:lang w:val="vi-VN"/>
        </w:rPr>
        <w:t>.</w:t>
      </w:r>
      <w:r w:rsidR="0018593E" w:rsidRPr="00065BD8">
        <w:t xml:space="preserve"> </w:t>
      </w:r>
    </w:p>
    <w:p w14:paraId="6066A2FF" w14:textId="77777777" w:rsidR="004D7FBC" w:rsidRPr="00CD4C2D" w:rsidRDefault="004D7FBC" w:rsidP="00C01750">
      <w:pPr>
        <w:pStyle w:val="Heading2"/>
        <w:rPr>
          <w:lang w:val="pt-BR"/>
        </w:rPr>
      </w:pPr>
      <w:bookmarkStart w:id="11" w:name="_Toc216258004"/>
      <w:r w:rsidRPr="00CD4C2D">
        <w:rPr>
          <w:lang w:val="pt-BR"/>
        </w:rPr>
        <w:t>2.2. Xác định quá trình bay hơi và tái nạp</w:t>
      </w:r>
      <w:bookmarkEnd w:id="11"/>
    </w:p>
    <w:p w14:paraId="7C68117E" w14:textId="3204F6E7" w:rsidR="004D7FBC" w:rsidRPr="00065BD8" w:rsidRDefault="004D7FBC" w:rsidP="00CD4C2D">
      <w:pPr>
        <w:pStyle w:val="1noidung"/>
      </w:pPr>
      <w:r w:rsidRPr="00065BD8">
        <w:t>Khi nước mặt bay hơi mạnh (hồ, kênh, sông cạn), dấu hiệu đồng vị thường bị giàu δ¹⁸O và δ²H, giúp nhận biết nước dưới đất có nhận bổ cập từ</w:t>
      </w:r>
      <w:r w:rsidR="005B32A5" w:rsidRPr="00065BD8">
        <w:t xml:space="preserve"> </w:t>
      </w:r>
      <w:r w:rsidRPr="00065BD8">
        <w:t>hồ chứa,</w:t>
      </w:r>
      <w:r w:rsidR="005B32A5" w:rsidRPr="00065BD8">
        <w:t xml:space="preserve"> </w:t>
      </w:r>
      <w:r w:rsidRPr="00065BD8">
        <w:t>ao hồ đô thị,</w:t>
      </w:r>
      <w:r w:rsidR="005B32A5" w:rsidRPr="00065BD8">
        <w:t xml:space="preserve"> </w:t>
      </w:r>
      <w:r w:rsidRPr="00065BD8">
        <w:t>kênh dẫn nước tưới tiêu.</w:t>
      </w:r>
    </w:p>
    <w:p w14:paraId="3F7404A3" w14:textId="0742F541" w:rsidR="004D7FBC" w:rsidRPr="00065BD8" w:rsidRDefault="004D7FBC" w:rsidP="00CD4C2D">
      <w:pPr>
        <w:pStyle w:val="1noidung"/>
      </w:pPr>
      <w:r w:rsidRPr="00065BD8">
        <w:t>Điều này đặc biệt quan trọng trong các đô thị lớn như Hà Nội, Đà Nẵng, TP. HCM, nơi các hồ điều hòa đóng vai trò bổ cập cho tầng chứa nước nông.</w:t>
      </w:r>
      <w:r w:rsidR="005B32A5" w:rsidRPr="00065BD8">
        <w:t xml:space="preserve"> Các công trình nghiên cứu của tác giả và đồng nghiệp đã cho thấy khả năng ứng dụng của đồng vị bền trong các tầng chứa nước nằm nông hoặc các đới chưa nước</w:t>
      </w:r>
      <w:r w:rsidR="005A4988" w:rsidRPr="00065BD8">
        <w:t xml:space="preserve"> vùng bán ngập (Nguyễn Bách Thảo, 201</w:t>
      </w:r>
      <w:r w:rsidR="00A97C0B" w:rsidRPr="00065BD8">
        <w:t>4)</w:t>
      </w:r>
      <w:r w:rsidR="005A4988" w:rsidRPr="00065BD8">
        <w:t xml:space="preserve"> </w:t>
      </w:r>
    </w:p>
    <w:p w14:paraId="7396AC1F" w14:textId="77777777" w:rsidR="004D7FBC" w:rsidRPr="00CD4C2D" w:rsidRDefault="004D7FBC" w:rsidP="00C01750">
      <w:pPr>
        <w:pStyle w:val="Heading2"/>
        <w:rPr>
          <w:lang w:val="pt-BR"/>
        </w:rPr>
      </w:pPr>
      <w:bookmarkStart w:id="12" w:name="_Toc216258005"/>
      <w:r w:rsidRPr="00CD4C2D">
        <w:rPr>
          <w:lang w:val="pt-BR"/>
        </w:rPr>
        <w:t>2.3. Truy tìm nguồn xâm nhập mặn</w:t>
      </w:r>
      <w:bookmarkEnd w:id="12"/>
    </w:p>
    <w:p w14:paraId="73120604" w14:textId="48B59E4E" w:rsidR="004D7FBC" w:rsidRPr="00065BD8" w:rsidRDefault="00A97C0B" w:rsidP="00CD4C2D">
      <w:pPr>
        <w:pStyle w:val="1noidung"/>
      </w:pPr>
      <w:r w:rsidRPr="00065BD8">
        <w:t>K</w:t>
      </w:r>
      <w:r w:rsidRPr="00065BD8">
        <w:t>ỹ thuật phân tích đồng vị bền cũng cho phép nghiên cứu về cơ chế và nguồn gốc của xâm nhập mặn, nhiễm bẩn các tầng chứa nước</w:t>
      </w:r>
      <w:r w:rsidR="005F2F97" w:rsidRPr="00065BD8">
        <w:t>. Nguyên lý của phương pháp d</w:t>
      </w:r>
      <w:r w:rsidR="004D7FBC" w:rsidRPr="00065BD8">
        <w:t>ựa vào</w:t>
      </w:r>
      <w:r w:rsidR="005F2F97" w:rsidRPr="00065BD8">
        <w:t xml:space="preserve"> </w:t>
      </w:r>
      <w:r w:rsidR="004D7FBC" w:rsidRPr="00065BD8">
        <w:t>δ¹⁸O–δ²H của nước biển,</w:t>
      </w:r>
      <w:r w:rsidR="005F2F97" w:rsidRPr="00065BD8">
        <w:t xml:space="preserve"> </w:t>
      </w:r>
      <w:r w:rsidR="004D7FBC" w:rsidRPr="00065BD8">
        <w:t>đồng vị Cl–³⁶Cl,</w:t>
      </w:r>
      <w:r w:rsidR="005F2F97" w:rsidRPr="00065BD8">
        <w:t xml:space="preserve"> </w:t>
      </w:r>
      <w:r w:rsidR="004D7FBC" w:rsidRPr="00065BD8">
        <w:t>tỷ lệ ion đặc trưng (Na⁺/Cl⁻)</w:t>
      </w:r>
      <w:r w:rsidR="005F2F97" w:rsidRPr="00065BD8">
        <w:t>. Dựa vào phân tích kết quả các đồng vị nêu trên trong mẫu nước ngầm, mẫu nước mưa và mẫu nước mặt của khu vực, c</w:t>
      </w:r>
      <w:r w:rsidR="004D7FBC" w:rsidRPr="00065BD8">
        <w:t>ác nhà nghiên cứu xác định được</w:t>
      </w:r>
      <w:r w:rsidR="005F2F97" w:rsidRPr="00065BD8">
        <w:t xml:space="preserve"> </w:t>
      </w:r>
      <w:r w:rsidR="004D7FBC" w:rsidRPr="00065BD8">
        <w:t>nguồn gốc của mặn (biển, nước lợ, mặn cổ hay mặn hiện đại),</w:t>
      </w:r>
      <w:r w:rsidR="005F2F97" w:rsidRPr="00065BD8">
        <w:t xml:space="preserve"> </w:t>
      </w:r>
      <w:r w:rsidR="004D7FBC" w:rsidRPr="00065BD8">
        <w:t>mức độ xâm nhập theo thời gian,</w:t>
      </w:r>
      <w:r w:rsidR="005F2F97" w:rsidRPr="00065BD8">
        <w:t xml:space="preserve"> </w:t>
      </w:r>
      <w:r w:rsidR="004D7FBC" w:rsidRPr="00065BD8">
        <w:t>cơ chế lan truyền của nước mặn trong tầng chứa nước.</w:t>
      </w:r>
      <w:r w:rsidR="005F2F97" w:rsidRPr="00065BD8">
        <w:t xml:space="preserve"> Tiêu biểu có thể kể đến một số nghiên cứu</w:t>
      </w:r>
      <w:r w:rsidR="005F2F97" w:rsidRPr="00065BD8">
        <w:t xml:space="preserve"> đã được ứng dụng thành công tại các khu vực thành phố Đà Nẵng (Nguyễn Bách Thảo, 2018)</w:t>
      </w:r>
      <w:r w:rsidR="00FC6D9C" w:rsidRPr="00065BD8">
        <w:t>, đ</w:t>
      </w:r>
      <w:r w:rsidR="004D7FBC" w:rsidRPr="00065BD8">
        <w:t>ồng bằng sông Cửu Long</w:t>
      </w:r>
      <w:r w:rsidR="00FC6D9C" w:rsidRPr="00065BD8">
        <w:t xml:space="preserve"> (Đặng Đức Nhận); </w:t>
      </w:r>
      <w:r w:rsidR="004D7FBC" w:rsidRPr="00065BD8">
        <w:t>Bà Rịa–Vũng Tàu,</w:t>
      </w:r>
      <w:r w:rsidR="00FC6D9C" w:rsidRPr="00065BD8">
        <w:t xml:space="preserve"> </w:t>
      </w:r>
      <w:r w:rsidR="004D7FBC" w:rsidRPr="00065BD8">
        <w:t>Ninh Thuận – Bình Thuận.</w:t>
      </w:r>
      <w:r w:rsidR="00FC6D9C" w:rsidRPr="00065BD8">
        <w:t xml:space="preserve"> Ngoài ra, </w:t>
      </w:r>
      <w:r w:rsidR="000E7AB2" w:rsidRPr="00065BD8">
        <w:t xml:space="preserve">đồng vị bền cũng đã được sử dụng để đánh giá về nguồn gốc nhiễm bẩn hay nguy cơ rò rỉ của các hồ chứa bùn thải quặng đuôi </w:t>
      </w:r>
      <w:r w:rsidR="00FC6D9C" w:rsidRPr="00065BD8">
        <w:t>khu vực Thái Nguyên, Bình Thuận (Nguyễn Văn Lâm, 2023; Nguyễn Bách Thảo, Đặng Đức Nhận, 2024)</w:t>
      </w:r>
      <w:r w:rsidR="00090A8F" w:rsidRPr="00065BD8">
        <w:t>.</w:t>
      </w:r>
    </w:p>
    <w:p w14:paraId="11F1B15B" w14:textId="77777777" w:rsidR="004D7FBC" w:rsidRPr="00CD4C2D" w:rsidRDefault="004D7FBC" w:rsidP="00C01750">
      <w:pPr>
        <w:pStyle w:val="Heading2"/>
        <w:rPr>
          <w:lang w:val="pt-BR"/>
        </w:rPr>
      </w:pPr>
      <w:bookmarkStart w:id="13" w:name="_Toc216258006"/>
      <w:r w:rsidRPr="00CD4C2D">
        <w:rPr>
          <w:lang w:val="pt-BR"/>
        </w:rPr>
        <w:t>2.4. Phân tích quan hệ thủy lực giữa các tầng chứa nước</w:t>
      </w:r>
      <w:bookmarkEnd w:id="13"/>
    </w:p>
    <w:p w14:paraId="499094E0" w14:textId="1A25AC98" w:rsidR="004D7FBC" w:rsidRPr="00065BD8" w:rsidRDefault="00090A8F" w:rsidP="00CD4C2D">
      <w:pPr>
        <w:pStyle w:val="1noidung"/>
      </w:pPr>
      <w:r w:rsidRPr="00065BD8">
        <w:t>Một ứng dụng đặc biệt hữu hiệu cho các nhà ĐCTV</w:t>
      </w:r>
      <w:r w:rsidR="00D61377" w:rsidRPr="00065BD8">
        <w:t xml:space="preserve"> đó là ứng dụng đ</w:t>
      </w:r>
      <w:r w:rsidR="004D7FBC" w:rsidRPr="00065BD8">
        <w:t>ồng vị</w:t>
      </w:r>
      <w:r w:rsidR="00D61377" w:rsidRPr="00065BD8">
        <w:t xml:space="preserve"> bền trong nghiên cứu đánh giá mối quan hệ thủy lực của các tầng chứa nước, từ đó có thể xác</w:t>
      </w:r>
      <w:r w:rsidR="004D7FBC" w:rsidRPr="00065BD8">
        <w:t xml:space="preserve"> định</w:t>
      </w:r>
      <w:r w:rsidR="00D61377" w:rsidRPr="00065BD8">
        <w:t xml:space="preserve"> </w:t>
      </w:r>
      <w:r w:rsidR="004D7FBC" w:rsidRPr="00065BD8">
        <w:t>tầng chứa nước có quan hệ bổ cập – thoát nước hay bị cô lập,</w:t>
      </w:r>
      <w:r w:rsidR="00D61377" w:rsidRPr="00065BD8">
        <w:t xml:space="preserve"> </w:t>
      </w:r>
      <w:r w:rsidR="004D7FBC" w:rsidRPr="00065BD8">
        <w:t xml:space="preserve">mức độ </w:t>
      </w:r>
      <w:r w:rsidR="00D61377" w:rsidRPr="00065BD8">
        <w:t>thấm xuyên</w:t>
      </w:r>
      <w:r w:rsidR="004D7FBC" w:rsidRPr="00065BD8">
        <w:t xml:space="preserve"> nước giữa các tầng chứa,</w:t>
      </w:r>
      <w:r w:rsidR="00D61377" w:rsidRPr="00065BD8">
        <w:t xml:space="preserve"> </w:t>
      </w:r>
      <w:r w:rsidR="004D7FBC" w:rsidRPr="00065BD8">
        <w:t>sự hiện diện của các đứt gãy làm thay đổi phân bố nước dưới đất.</w:t>
      </w:r>
      <w:r w:rsidR="00255709" w:rsidRPr="00065BD8">
        <w:t xml:space="preserve"> </w:t>
      </w:r>
      <w:r w:rsidR="00255709" w:rsidRPr="00065BD8">
        <w:lastRenderedPageBreak/>
        <w:t>Các kết quả này cho phép t</w:t>
      </w:r>
      <w:r w:rsidR="004D7FBC" w:rsidRPr="00065BD8">
        <w:t>hiết kế công trình khai thác nước dưới đất,</w:t>
      </w:r>
      <w:r w:rsidR="00255709" w:rsidRPr="00065BD8">
        <w:t xml:space="preserve"> </w:t>
      </w:r>
      <w:r w:rsidR="004D7FBC" w:rsidRPr="00065BD8">
        <w:t>quy hoạch khai thác bền vững,</w:t>
      </w:r>
      <w:r w:rsidR="00255709" w:rsidRPr="00065BD8">
        <w:t xml:space="preserve"> </w:t>
      </w:r>
      <w:r w:rsidR="004D7FBC" w:rsidRPr="00065BD8">
        <w:t>đánh giá nguy cơ sụt lún đô thị.</w:t>
      </w:r>
    </w:p>
    <w:p w14:paraId="3B2CD149" w14:textId="4C89D01B" w:rsidR="004D7FBC" w:rsidRPr="00065BD8" w:rsidRDefault="00255709" w:rsidP="00CD4C2D">
      <w:pPr>
        <w:pStyle w:val="1noidung"/>
      </w:pPr>
      <w:r w:rsidRPr="00065BD8">
        <w:t xml:space="preserve">Hiện nay, tại Việt Nam và các nước </w:t>
      </w:r>
      <w:r w:rsidR="002E7888" w:rsidRPr="00065BD8">
        <w:t xml:space="preserve">phát triển, việc khai thác và quản lý bền vững các tầng chứa nước đã được quan tâm và đặt lên hàng đầu. Rất nhiều nghiên cứu </w:t>
      </w:r>
      <w:r w:rsidR="00B56AD6" w:rsidRPr="00065BD8">
        <w:t>xây dựng các mô hình thu gom nước mưa, nước mặt để bổ sung nhân tạo cho các tầng chứa nước. Lưu lượng nước được thu gom và đưa vào các tầng chứa có thể dễ dàng định lượng dựa vào công tác đo đạc ở trên mặt đất. Tuy nhiên, việc đánh giá khả năng lưu giữ nước trong các tầng chứa</w:t>
      </w:r>
      <w:r w:rsidR="0046244C" w:rsidRPr="00065BD8">
        <w:t xml:space="preserve"> sau khi đưa nước xuống</w:t>
      </w:r>
      <w:r w:rsidR="003F3738" w:rsidRPr="00065BD8">
        <w:t xml:space="preserve"> vẫn còn các hạn chế, chủ yếu dựa vào biến động của mực nước</w:t>
      </w:r>
      <w:r w:rsidR="00BC5CA5" w:rsidRPr="00065BD8">
        <w:t xml:space="preserve">. </w:t>
      </w:r>
    </w:p>
    <w:p w14:paraId="2CF8CCDC" w14:textId="069BDF75" w:rsidR="004D7FBC" w:rsidRPr="00065BD8" w:rsidRDefault="004D7FBC" w:rsidP="00CD4C2D">
      <w:pPr>
        <w:pStyle w:val="1noidung"/>
      </w:pPr>
      <w:r w:rsidRPr="00065BD8">
        <w:t>Khi nước được bổ sung (từ hồ thấm, giếng ép, bể thấm…), nó có dấu hiệu đồng vị khác nước dưới đất bản địa.</w:t>
      </w:r>
      <w:r w:rsidR="00DC542E" w:rsidRPr="00065BD8">
        <w:t xml:space="preserve"> Từ đó, cho phép </w:t>
      </w:r>
      <w:r w:rsidRPr="00065BD8">
        <w:t>nhận diện nước bổ cập trong giếng quan trắc,</w:t>
      </w:r>
      <w:r w:rsidR="00DC542E" w:rsidRPr="00065BD8">
        <w:t xml:space="preserve"> </w:t>
      </w:r>
      <w:r w:rsidRPr="00065BD8">
        <w:t>lập bản đồ lan truyền theo chiều sâu và theo không gian,</w:t>
      </w:r>
      <w:r w:rsidR="00DC542E" w:rsidRPr="00065BD8">
        <w:t xml:space="preserve"> </w:t>
      </w:r>
      <w:r w:rsidRPr="00065BD8">
        <w:t>đánh giá vận tốc thấm của nước.</w:t>
      </w:r>
    </w:p>
    <w:p w14:paraId="4E19353D" w14:textId="7F485722" w:rsidR="004D7FBC" w:rsidRPr="00065BD8" w:rsidRDefault="004D7FBC" w:rsidP="00CD4C2D">
      <w:pPr>
        <w:pStyle w:val="1noidung"/>
      </w:pPr>
      <w:r w:rsidRPr="00065BD8">
        <w:t>Điều này giúp xác định liệu nước bổ sung có</w:t>
      </w:r>
      <w:r w:rsidR="004B13FE" w:rsidRPr="00065BD8">
        <w:t xml:space="preserve"> </w:t>
      </w:r>
      <w:r w:rsidRPr="00065BD8">
        <w:t>vào đúng tầng chứa nước mục tiêu hay không,</w:t>
      </w:r>
      <w:r w:rsidR="004B13FE" w:rsidRPr="00065BD8">
        <w:t xml:space="preserve"> </w:t>
      </w:r>
      <w:r w:rsidRPr="00065BD8">
        <w:t>bị thất thoát sang tầng khác hay không,</w:t>
      </w:r>
      <w:r w:rsidR="004B13FE" w:rsidRPr="00065BD8">
        <w:t xml:space="preserve"> </w:t>
      </w:r>
      <w:r w:rsidRPr="00065BD8">
        <w:t>bị thoát ra sông hoặc đới bốc hơi.</w:t>
      </w:r>
    </w:p>
    <w:p w14:paraId="7BC83868" w14:textId="77777777" w:rsidR="002F2930" w:rsidRPr="00CD4C2D" w:rsidRDefault="004B13FE" w:rsidP="00CD4C2D">
      <w:pPr>
        <w:pStyle w:val="1noidung"/>
      </w:pPr>
      <w:r w:rsidRPr="00065BD8">
        <w:t xml:space="preserve">Ngoài ra, việc đánh giá hiệu quả còn có thể dựa trên tuổi của nước, thời gian </w:t>
      </w:r>
      <w:r w:rsidR="007604F7" w:rsidRPr="00065BD8">
        <w:t>di chuyển của nước từ khi được bổ sung vào</w:t>
      </w:r>
      <w:r w:rsidRPr="00065BD8">
        <w:t xml:space="preserve"> các tầng chứa nước dựa vào các đồng vị bền </w:t>
      </w:r>
      <w:r w:rsidR="004D7FBC" w:rsidRPr="00065BD8">
        <w:t>Tritium (³H) và Carbon-14 (¹⁴C)</w:t>
      </w:r>
      <w:r w:rsidR="007604F7" w:rsidRPr="00065BD8">
        <w:t>.</w:t>
      </w:r>
      <w:r w:rsidR="002F2930" w:rsidRPr="00065BD8">
        <w:t xml:space="preserve"> Các đánh giá này cho phép </w:t>
      </w:r>
      <w:r w:rsidR="004D7FBC" w:rsidRPr="00065BD8">
        <w:t>thiết kế công trình MAR,</w:t>
      </w:r>
      <w:r w:rsidR="002F2930" w:rsidRPr="00065BD8">
        <w:t xml:space="preserve"> </w:t>
      </w:r>
      <w:r w:rsidR="004D7FBC" w:rsidRPr="00065BD8">
        <w:t>xác định kích thước và công suất của công trình,</w:t>
      </w:r>
      <w:r w:rsidR="002F2930" w:rsidRPr="00065BD8">
        <w:t xml:space="preserve"> </w:t>
      </w:r>
      <w:r w:rsidR="004D7FBC" w:rsidRPr="00065BD8">
        <w:t>đánh giá hiệu quả dài hạn của việc bổ cập.</w:t>
      </w:r>
      <w:r w:rsidR="002F2930" w:rsidRPr="00065BD8">
        <w:t xml:space="preserve"> </w:t>
      </w:r>
    </w:p>
    <w:p w14:paraId="7C9CEB11" w14:textId="4C412F81" w:rsidR="00DC542E" w:rsidRPr="00065BD8" w:rsidRDefault="00DC542E" w:rsidP="00CD4C2D">
      <w:pPr>
        <w:pStyle w:val="1noidung"/>
      </w:pPr>
      <w:r w:rsidRPr="00065BD8">
        <w:t>Chính vì vậy, kỹ thuật đồng vị là công cụ mạnh nhất hiện nay để đánh giá hiệu quả của bổ sung nhân tạo cho các tầng chứa nước vì nó cho phép theo dõi trực tiếp sự vận động của nước bổ cập trong lòng đất, tỷ lệ tham gia từ nguồn nước đưa vào tầng chứa nước tại vị trí các giếng khai thác. Ứng dụng đồng vị bền trong đánh giá hiệu quả của công trình bổ sung nhân tạo đã được áp dụng tại một số nghiên cứu ở Tây Nguyên, đảo Nam Du.</w:t>
      </w:r>
    </w:p>
    <w:p w14:paraId="51F1197A" w14:textId="092C6028" w:rsidR="004D7FBC" w:rsidRPr="00065BD8" w:rsidRDefault="00BB2F01" w:rsidP="00CD4C2D">
      <w:pPr>
        <w:pStyle w:val="1noidung"/>
      </w:pPr>
      <w:r w:rsidRPr="00065BD8">
        <w:t xml:space="preserve">Ngoài ra, công tác bổ sung nhân tạo cho nước dưới đất có thể làm thay đổi chất lượng nước </w:t>
      </w:r>
      <w:r w:rsidR="004D7FBC" w:rsidRPr="00065BD8">
        <w:t>do</w:t>
      </w:r>
      <w:r w:rsidRPr="00065BD8">
        <w:t xml:space="preserve"> </w:t>
      </w:r>
      <w:r w:rsidR="004D7FBC" w:rsidRPr="00065BD8">
        <w:t>lọc tự nhiên qua lớp đất,</w:t>
      </w:r>
      <w:r w:rsidR="00EA3A45" w:rsidRPr="00065BD8">
        <w:t xml:space="preserve"> </w:t>
      </w:r>
      <w:r w:rsidR="004D7FBC" w:rsidRPr="00065BD8">
        <w:t>phản ứng oxi hóa – khử,</w:t>
      </w:r>
      <w:r w:rsidR="00EA3A45" w:rsidRPr="00065BD8">
        <w:t xml:space="preserve"> </w:t>
      </w:r>
      <w:r w:rsidR="004D7FBC" w:rsidRPr="00065BD8">
        <w:t>trao đổi ion,</w:t>
      </w:r>
      <w:r w:rsidR="00EA3A45" w:rsidRPr="00065BD8">
        <w:t xml:space="preserve"> </w:t>
      </w:r>
      <w:r w:rsidR="004D7FBC" w:rsidRPr="00065BD8">
        <w:t>khử nitrat, sulfat,</w:t>
      </w:r>
      <w:r w:rsidR="00EA3A45" w:rsidRPr="00065BD8">
        <w:t xml:space="preserve"> </w:t>
      </w:r>
      <w:r w:rsidR="004D7FBC" w:rsidRPr="00065BD8">
        <w:t>phân hủy chất hữu cơ.</w:t>
      </w:r>
      <w:r w:rsidR="00EA3A45" w:rsidRPr="00065BD8">
        <w:t xml:space="preserve"> </w:t>
      </w:r>
      <w:r w:rsidR="004D7FBC" w:rsidRPr="00065BD8">
        <w:t>Các đồng vị δ¹⁵N–NO₃⁻, δ³⁴S–SO₄²⁻, δ¹³C–DIC giúp</w:t>
      </w:r>
      <w:r w:rsidR="00EA3A45" w:rsidRPr="00065BD8">
        <w:t xml:space="preserve"> </w:t>
      </w:r>
      <w:r w:rsidR="004D7FBC" w:rsidRPr="00065BD8">
        <w:t>đánh giá hiệu quả lọc tự nhiên,</w:t>
      </w:r>
      <w:r w:rsidR="00EA3A45" w:rsidRPr="00065BD8">
        <w:t xml:space="preserve"> </w:t>
      </w:r>
      <w:r w:rsidR="004D7FBC" w:rsidRPr="00065BD8">
        <w:t>dự báo nguy cơ gây ô nhiễm thứ cấp.</w:t>
      </w:r>
    </w:p>
    <w:p w14:paraId="09EB911A" w14:textId="152A28C9" w:rsidR="004D7FBC" w:rsidRPr="00CD4C2D" w:rsidRDefault="004D7FBC" w:rsidP="00CD4C2D">
      <w:pPr>
        <w:pStyle w:val="1noidung"/>
      </w:pPr>
      <w:r w:rsidRPr="00065BD8">
        <w:t>Đây là yếu tố quyết định tính bền vững của công trình bổ sung nhân tạo.</w:t>
      </w:r>
    </w:p>
    <w:p w14:paraId="1D9E3C0B" w14:textId="14B51DE3" w:rsidR="00590453" w:rsidRPr="00065BD8" w:rsidRDefault="00A37E87" w:rsidP="00F14F82">
      <w:pPr>
        <w:pStyle w:val="1CHUONG"/>
        <w:rPr>
          <w:color w:val="auto"/>
        </w:rPr>
      </w:pPr>
      <w:bookmarkStart w:id="14" w:name="_Toc216258007"/>
      <w:r w:rsidRPr="00065BD8">
        <w:rPr>
          <w:color w:val="auto"/>
        </w:rPr>
        <w:t>III</w:t>
      </w:r>
      <w:r w:rsidR="003424DB" w:rsidRPr="00065BD8">
        <w:rPr>
          <w:color w:val="auto"/>
        </w:rPr>
        <w:t xml:space="preserve">. ỨNG DỤNG </w:t>
      </w:r>
      <w:r w:rsidR="004000C8" w:rsidRPr="00065BD8">
        <w:rPr>
          <w:color w:val="auto"/>
        </w:rPr>
        <w:t>KỸ THUẬT ĐỒNG VỊ TRONG ĐÁNH GIÁ HIỆU QUẢ CỦA CÁC CÔNG TRÌNH BỔ SUNG NHÂN TẠO NƯỚC DƯỚI ĐẤT KHU VỰC BẢO LỘC, LÂM ĐỒNG</w:t>
      </w:r>
      <w:bookmarkEnd w:id="14"/>
    </w:p>
    <w:p w14:paraId="795BAC89" w14:textId="77777777" w:rsidR="00F14F82" w:rsidRPr="00065BD8" w:rsidRDefault="00F14F82" w:rsidP="00CD4C2D">
      <w:pPr>
        <w:pStyle w:val="1noidung"/>
      </w:pPr>
      <w:r w:rsidRPr="00065BD8">
        <w:t>Nghiên cứu mối quan hệ thủy lực giữa nước mặt như nước khí tượng, nước sông, nước hồ và nước ngầm có ý nghĩa thực tiễn quan trọng. Những nghiên cứu này một mặt, nhằm mục đích dự báo tiềm năng khai thác an toàn các nguồn nước trên địa bàn nghiên cứu; Mặt khác, chúng rất cần thiết để dự báo dài hạn chất lượng nước ngầm khu vực.</w:t>
      </w:r>
    </w:p>
    <w:p w14:paraId="4CF7040C" w14:textId="77777777" w:rsidR="00F14F82" w:rsidRPr="00065BD8" w:rsidRDefault="00F14F82" w:rsidP="00CD4C2D">
      <w:pPr>
        <w:pStyle w:val="1noidung"/>
      </w:pPr>
      <w:r w:rsidRPr="00065BD8">
        <w:lastRenderedPageBreak/>
        <w:t>Nghiên cứu quan hệ thủy lực nước mặt-nước ngầm có thể được tiến hành bằng các phương pháp thủy văn, thủy địa hóa truyền thống như quan trắc sự phụ thuộc thủy áp của tầng nước ngầm và nước mặt [</w:t>
      </w:r>
      <w:r w:rsidRPr="00065BD8">
        <w:rPr>
          <w:i/>
          <w:iCs/>
        </w:rPr>
        <w:t>Harvey, J.W. vcs., 2005; Flemming L.,  P.Q.Nhan, D.D.Nhan vcs.</w:t>
      </w:r>
      <w:r w:rsidRPr="00065BD8">
        <w:t xml:space="preserve">, </w:t>
      </w:r>
      <w:r w:rsidRPr="00065BD8">
        <w:rPr>
          <w:i/>
          <w:iCs/>
        </w:rPr>
        <w:t>2008</w:t>
      </w:r>
      <w:r w:rsidRPr="00065BD8">
        <w:t>], quan trắc hàm lượng một số ion có nguồn gốc nhân sinh như nitrate (NO</w:t>
      </w:r>
      <w:r w:rsidRPr="00065BD8">
        <w:rPr>
          <w:vertAlign w:val="subscript"/>
        </w:rPr>
        <w:t>3</w:t>
      </w:r>
      <w:r w:rsidRPr="00065BD8">
        <w:rPr>
          <w:vertAlign w:val="superscript"/>
        </w:rPr>
        <w:t>-</w:t>
      </w:r>
      <w:r w:rsidRPr="00065BD8">
        <w:t>), chlorofluorocarbon (CFC) v.v... [</w:t>
      </w:r>
      <w:r w:rsidRPr="00065BD8">
        <w:rPr>
          <w:i/>
          <w:iCs/>
        </w:rPr>
        <w:t>Mook vcs., 2000</w:t>
      </w:r>
      <w:r w:rsidRPr="00065BD8">
        <w:t>]. Bổ cấp nước mặt vào các tầng nước ngầm cũng đã được định lượng bằng phương pháp cân bằng chlor (CMB) [</w:t>
      </w:r>
      <w:r w:rsidRPr="00065BD8">
        <w:rPr>
          <w:i/>
          <w:iCs/>
        </w:rPr>
        <w:t>Brunke M. và Gonser T., 1997; N. V. Hoàn, Đ. Đ. Nhận vcs., 2009</w:t>
      </w:r>
      <w:r w:rsidRPr="00065BD8">
        <w:t>]. Các phương pháp kinh điển áp dụng trong nghiên cứu thủy văn thường cần phải có thời gian quan trắc lâu, có thể phải vài năm mới có thể có được mô hình dự báo thích hợp.</w:t>
      </w:r>
    </w:p>
    <w:p w14:paraId="3B631900" w14:textId="15511642" w:rsidR="00F14F82" w:rsidRPr="00065BD8" w:rsidRDefault="00F14F82" w:rsidP="00CD4C2D">
      <w:pPr>
        <w:pStyle w:val="1noidung"/>
      </w:pPr>
      <w:r w:rsidRPr="00065BD8">
        <w:t>Gần đây, kỹ thuật đồng vị được sử dụng rất rộng rãi và có hiệu qủa trong các nghiên cứu thủy văn cũng như địa chất thủy văn, trong đó có vấn đề nguồn gốc, tuổi trung bình và hướng vận động của dòng nước ngầm [</w:t>
      </w:r>
      <w:r w:rsidRPr="00065BD8">
        <w:rPr>
          <w:i/>
          <w:iCs/>
        </w:rPr>
        <w:t>Mook vcs., 2000</w:t>
      </w:r>
      <w:r w:rsidRPr="00065BD8">
        <w:t>]. Trong kỹ thuật đồng vị, các đồng vị bền của nước như deuteri (</w:t>
      </w:r>
      <w:r w:rsidRPr="00065BD8">
        <w:rPr>
          <w:vertAlign w:val="superscript"/>
        </w:rPr>
        <w:t>2</w:t>
      </w:r>
      <w:r w:rsidRPr="00065BD8">
        <w:t>H) và oxy-18 (</w:t>
      </w:r>
      <w:r w:rsidRPr="00065BD8">
        <w:rPr>
          <w:vertAlign w:val="superscript"/>
        </w:rPr>
        <w:t>18</w:t>
      </w:r>
      <w:r w:rsidRPr="00065BD8">
        <w:t>O) cũng như các đồng vị bền của các hợp chất tan trong nước (do thấm hoặc do các quá trình</w:t>
      </w:r>
      <w:r w:rsidRPr="00065BD8">
        <w:rPr>
          <w:sz w:val="28"/>
        </w:rPr>
        <w:t xml:space="preserve"> </w:t>
      </w:r>
      <w:r w:rsidRPr="00065BD8">
        <w:t>thủy địa hóa) như cacbon-13 trong bicacbonat, nitơ-15 trong nitrat hoặc lưu huỳnh-34 trong sulphat (SO</w:t>
      </w:r>
      <w:r w:rsidRPr="00065BD8">
        <w:rPr>
          <w:vertAlign w:val="subscript"/>
        </w:rPr>
        <w:t>4</w:t>
      </w:r>
      <w:r w:rsidRPr="00065BD8">
        <w:rPr>
          <w:vertAlign w:val="superscript"/>
        </w:rPr>
        <w:t>2-</w:t>
      </w:r>
      <w:r w:rsidRPr="00065BD8">
        <w:t>) hoặc sulphua (S</w:t>
      </w:r>
      <w:r w:rsidRPr="00065BD8">
        <w:rPr>
          <w:vertAlign w:val="superscript"/>
        </w:rPr>
        <w:t>2-</w:t>
      </w:r>
      <w:r w:rsidRPr="00065BD8">
        <w:t>) đã được sử dụng trong nghiên cứu quá trình lan truyền của nước ngầm cũng như nguồn gốc ô nhiễm của nước ngầm [</w:t>
      </w:r>
      <w:r w:rsidRPr="00065BD8">
        <w:rPr>
          <w:i/>
          <w:iCs/>
        </w:rPr>
        <w:t>Clark I. và Fritz P., 1997</w:t>
      </w:r>
      <w:r w:rsidRPr="00065BD8">
        <w:t>]. Một số đồng vị phóng xạ như triti (</w:t>
      </w:r>
      <w:r w:rsidRPr="00065BD8">
        <w:rPr>
          <w:vertAlign w:val="superscript"/>
        </w:rPr>
        <w:t>3</w:t>
      </w:r>
      <w:r w:rsidRPr="00065BD8">
        <w:t>H), cacbon-14 (</w:t>
      </w:r>
      <w:r w:rsidRPr="00065BD8">
        <w:rPr>
          <w:vertAlign w:val="superscript"/>
        </w:rPr>
        <w:t>14</w:t>
      </w:r>
      <w:r w:rsidRPr="00065BD8">
        <w:t>C) hoặc radi-226 (</w:t>
      </w:r>
      <w:r w:rsidRPr="00065BD8">
        <w:rPr>
          <w:vertAlign w:val="superscript"/>
        </w:rPr>
        <w:t>226</w:t>
      </w:r>
      <w:r w:rsidRPr="00065BD8">
        <w:t>Ra) được ứng dụng để nghiên cứu nguồn gốc, thời gian lưu trung bình, tức là thời gian từ khi nước xâm nhập vào đất để ngấm xuống các tầng nước ngầm theo các phương khác nhau cho tới thời điểm mẫu được lấy để nghiên cứu.</w:t>
      </w:r>
      <w:r w:rsidR="00D73DE3" w:rsidRPr="00065BD8">
        <w:t xml:space="preserve"> </w:t>
      </w:r>
      <w:r w:rsidRPr="00065BD8">
        <w:t xml:space="preserve">Ưu điểm nổi bật của kỹ thuật đồng vị là thời gian quan trắc không cần dài, chỉ cần một năm, tức là sau một mùa khô và một mùa mưa là có thể có được mô hình mô tả tốt bản chất của nước cũng như các quá trình thủy văn hoặc thủy địa hóa ảnh hưởng đến chất lượng nước ngầm. </w:t>
      </w:r>
    </w:p>
    <w:p w14:paraId="47A227AB" w14:textId="043F8EAC" w:rsidR="00F14F82" w:rsidRPr="00CD4C2D" w:rsidRDefault="00F14F82" w:rsidP="00CD4C2D">
      <w:pPr>
        <w:pStyle w:val="1noidung"/>
      </w:pPr>
      <w:r w:rsidRPr="00065BD8">
        <w:t xml:space="preserve">Mục đích của nghiên cứu này là tìm hiểu mối quan hệ thủy lực giữa nước mưa và nước ngầm cũng như hướng lan truyền nước trong một khu vực hẹp của thị xã Bảo Lộc tỉnh Lâm Đồng sử dụng kỹ thuật đồng vị, cụ thể là </w:t>
      </w:r>
      <w:r w:rsidRPr="00065BD8">
        <w:rPr>
          <w:vertAlign w:val="superscript"/>
        </w:rPr>
        <w:t>2</w:t>
      </w:r>
      <w:r w:rsidRPr="00065BD8">
        <w:t xml:space="preserve">H, </w:t>
      </w:r>
      <w:r w:rsidRPr="00065BD8">
        <w:rPr>
          <w:vertAlign w:val="superscript"/>
        </w:rPr>
        <w:t>18</w:t>
      </w:r>
      <w:r w:rsidRPr="00065BD8">
        <w:t xml:space="preserve">O và </w:t>
      </w:r>
      <w:r w:rsidRPr="00065BD8">
        <w:rPr>
          <w:vertAlign w:val="superscript"/>
        </w:rPr>
        <w:t>3</w:t>
      </w:r>
      <w:r w:rsidRPr="00065BD8">
        <w:t>H của phân tử nước. Ngoài ra, ảnh hưởng của thấm theo phương thẳng đứng đến chất lượng nước cũng được đề cập trong nghiên cứu này thông qua chỉ tiêu nitrat là nhân tố ô nhiễm nhân sinh trên mặt đất.</w:t>
      </w:r>
    </w:p>
    <w:p w14:paraId="5A9E7BB7" w14:textId="69D55DA6" w:rsidR="00F14F82" w:rsidRPr="00065BD8" w:rsidRDefault="00B0015E" w:rsidP="00CD4C2D">
      <w:pPr>
        <w:pStyle w:val="1noidung"/>
      </w:pPr>
      <w:r>
        <w:t xml:space="preserve">Công tác </w:t>
      </w:r>
      <w:r w:rsidR="00F14F82" w:rsidRPr="00B0015E">
        <w:t>thực nghiệm</w:t>
      </w:r>
      <w:r>
        <w:t xml:space="preserve"> đã tiến hành </w:t>
      </w:r>
      <w:r w:rsidR="00870462">
        <w:t xml:space="preserve">phân tích đồng vị của </w:t>
      </w:r>
      <w:r w:rsidR="00F14F82" w:rsidRPr="00065BD8">
        <w:t xml:space="preserve">10 mẫu nước được lấy theo tháng vào ngày 15 hàng tháng, từ tháng 11 năm 2008 đến hết tháng 12/2009 để nghiên cứu mối liên hệ thủy lực giữa nước mặt và nước ngầm cũng như quá trình bổ cấp nước mưa cho nước ngầm ở một khu vực nhỏ trong địa phận thị xã Bảo Lộc, tỉnh Lâm Đồng (Hình 1). </w:t>
      </w:r>
    </w:p>
    <w:p w14:paraId="0CFD04C2" w14:textId="77777777" w:rsidR="00F14F82" w:rsidRPr="00065BD8" w:rsidRDefault="00F14F82" w:rsidP="00F14F82">
      <w:pPr>
        <w:ind w:firstLine="360"/>
        <w:jc w:val="both"/>
        <w:rPr>
          <w:lang w:val="vi-VN"/>
        </w:rPr>
      </w:pPr>
    </w:p>
    <w:p w14:paraId="61AC41D1" w14:textId="54AFEB4B" w:rsidR="00F14F82" w:rsidRPr="00065BD8" w:rsidRDefault="00F14F82" w:rsidP="00F14F82">
      <w:pPr>
        <w:jc w:val="both"/>
      </w:pPr>
      <w:r w:rsidRPr="00065BD8">
        <w:rPr>
          <w:noProof/>
        </w:rPr>
        <w:lastRenderedPageBreak/>
        <w:drawing>
          <wp:inline distT="0" distB="0" distL="0" distR="0" wp14:anchorId="4ACA448A" wp14:editId="4A77E5FD">
            <wp:extent cx="5724525" cy="4037965"/>
            <wp:effectExtent l="0" t="0" r="9525" b="635"/>
            <wp:docPr id="770573432" name="Picture 5"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73432" name="Picture 5" descr="A map of a city&#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4037965"/>
                    </a:xfrm>
                    <a:prstGeom prst="rect">
                      <a:avLst/>
                    </a:prstGeom>
                    <a:noFill/>
                    <a:ln>
                      <a:noFill/>
                    </a:ln>
                  </pic:spPr>
                </pic:pic>
              </a:graphicData>
            </a:graphic>
          </wp:inline>
        </w:drawing>
      </w:r>
    </w:p>
    <w:p w14:paraId="68C49FF8" w14:textId="77777777" w:rsidR="00F14F82" w:rsidRPr="00065BD8" w:rsidRDefault="00F14F82" w:rsidP="00B51D28">
      <w:pPr>
        <w:pStyle w:val="hinh0"/>
        <w:rPr>
          <w:color w:val="auto"/>
        </w:rPr>
      </w:pPr>
      <w:proofErr w:type="spellStart"/>
      <w:r w:rsidRPr="00065BD8">
        <w:rPr>
          <w:color w:val="auto"/>
        </w:rPr>
        <w:t>Hình</w:t>
      </w:r>
      <w:proofErr w:type="spellEnd"/>
      <w:r w:rsidRPr="00065BD8">
        <w:rPr>
          <w:color w:val="auto"/>
        </w:rPr>
        <w:t xml:space="preserve"> 1. </w:t>
      </w:r>
      <w:proofErr w:type="spellStart"/>
      <w:r w:rsidRPr="00065BD8">
        <w:rPr>
          <w:color w:val="auto"/>
        </w:rPr>
        <w:t>Sơ</w:t>
      </w:r>
      <w:proofErr w:type="spellEnd"/>
      <w:r w:rsidRPr="00065BD8">
        <w:rPr>
          <w:color w:val="auto"/>
        </w:rPr>
        <w:t xml:space="preserve"> </w:t>
      </w:r>
      <w:proofErr w:type="spellStart"/>
      <w:r w:rsidRPr="00065BD8">
        <w:rPr>
          <w:color w:val="auto"/>
        </w:rPr>
        <w:t>đồ</w:t>
      </w:r>
      <w:proofErr w:type="spellEnd"/>
      <w:r w:rsidRPr="00065BD8">
        <w:rPr>
          <w:color w:val="auto"/>
        </w:rPr>
        <w:t xml:space="preserve"> </w:t>
      </w:r>
      <w:proofErr w:type="spellStart"/>
      <w:r w:rsidRPr="00065BD8">
        <w:rPr>
          <w:color w:val="auto"/>
        </w:rPr>
        <w:t>lấy</w:t>
      </w:r>
      <w:proofErr w:type="spellEnd"/>
      <w:r w:rsidRPr="00065BD8">
        <w:rPr>
          <w:color w:val="auto"/>
        </w:rPr>
        <w:t xml:space="preserve"> </w:t>
      </w:r>
      <w:proofErr w:type="spellStart"/>
      <w:r w:rsidRPr="00065BD8">
        <w:rPr>
          <w:color w:val="auto"/>
        </w:rPr>
        <w:t>mẫu</w:t>
      </w:r>
      <w:proofErr w:type="spellEnd"/>
      <w:r w:rsidRPr="00065BD8">
        <w:rPr>
          <w:color w:val="auto"/>
        </w:rPr>
        <w:t xml:space="preserve"> </w:t>
      </w:r>
      <w:proofErr w:type="spellStart"/>
      <w:r w:rsidRPr="00065BD8">
        <w:rPr>
          <w:color w:val="auto"/>
        </w:rPr>
        <w:t>nghiên</w:t>
      </w:r>
      <w:proofErr w:type="spellEnd"/>
      <w:r w:rsidRPr="00065BD8">
        <w:rPr>
          <w:color w:val="auto"/>
        </w:rPr>
        <w:t xml:space="preserve"> </w:t>
      </w:r>
      <w:proofErr w:type="spellStart"/>
      <w:r w:rsidRPr="00065BD8">
        <w:rPr>
          <w:color w:val="auto"/>
        </w:rPr>
        <w:t>cứu</w:t>
      </w:r>
      <w:proofErr w:type="spellEnd"/>
      <w:r w:rsidRPr="00065BD8">
        <w:rPr>
          <w:color w:val="auto"/>
        </w:rPr>
        <w:t xml:space="preserve"> </w:t>
      </w:r>
      <w:proofErr w:type="spellStart"/>
      <w:r w:rsidRPr="00065BD8">
        <w:rPr>
          <w:color w:val="auto"/>
        </w:rPr>
        <w:t>quan</w:t>
      </w:r>
      <w:proofErr w:type="spellEnd"/>
      <w:r w:rsidRPr="00065BD8">
        <w:rPr>
          <w:color w:val="auto"/>
        </w:rPr>
        <w:t xml:space="preserve"> </w:t>
      </w:r>
      <w:proofErr w:type="spellStart"/>
      <w:r w:rsidRPr="00065BD8">
        <w:rPr>
          <w:color w:val="auto"/>
        </w:rPr>
        <w:t>hệ</w:t>
      </w:r>
      <w:proofErr w:type="spellEnd"/>
      <w:r w:rsidRPr="00065BD8">
        <w:rPr>
          <w:color w:val="auto"/>
        </w:rPr>
        <w:t xml:space="preserve"> </w:t>
      </w:r>
      <w:proofErr w:type="spellStart"/>
      <w:r w:rsidRPr="00065BD8">
        <w:rPr>
          <w:color w:val="auto"/>
        </w:rPr>
        <w:t>thủy</w:t>
      </w:r>
      <w:proofErr w:type="spellEnd"/>
      <w:r w:rsidRPr="00065BD8">
        <w:rPr>
          <w:color w:val="auto"/>
        </w:rPr>
        <w:t xml:space="preserve"> </w:t>
      </w:r>
      <w:proofErr w:type="spellStart"/>
      <w:r w:rsidRPr="00065BD8">
        <w:rPr>
          <w:color w:val="auto"/>
        </w:rPr>
        <w:t>lực</w:t>
      </w:r>
      <w:proofErr w:type="spellEnd"/>
      <w:r w:rsidRPr="00065BD8">
        <w:rPr>
          <w:color w:val="auto"/>
        </w:rPr>
        <w:t xml:space="preserve"> </w:t>
      </w:r>
      <w:proofErr w:type="spellStart"/>
      <w:r w:rsidRPr="00065BD8">
        <w:rPr>
          <w:color w:val="auto"/>
        </w:rPr>
        <w:t>nước</w:t>
      </w:r>
      <w:proofErr w:type="spellEnd"/>
      <w:r w:rsidRPr="00065BD8">
        <w:rPr>
          <w:color w:val="auto"/>
        </w:rPr>
        <w:t xml:space="preserve"> </w:t>
      </w:r>
      <w:proofErr w:type="spellStart"/>
      <w:r w:rsidRPr="00065BD8">
        <w:rPr>
          <w:color w:val="auto"/>
        </w:rPr>
        <w:t>mưa-nước</w:t>
      </w:r>
      <w:proofErr w:type="spellEnd"/>
      <w:r w:rsidRPr="00065BD8">
        <w:rPr>
          <w:color w:val="auto"/>
        </w:rPr>
        <w:t xml:space="preserve"> </w:t>
      </w:r>
      <w:proofErr w:type="spellStart"/>
      <w:r w:rsidRPr="00065BD8">
        <w:rPr>
          <w:color w:val="auto"/>
        </w:rPr>
        <w:t>ngầm</w:t>
      </w:r>
      <w:proofErr w:type="spellEnd"/>
      <w:r w:rsidRPr="00065BD8">
        <w:rPr>
          <w:color w:val="auto"/>
        </w:rPr>
        <w:t xml:space="preserve"> và </w:t>
      </w:r>
      <w:proofErr w:type="spellStart"/>
      <w:r w:rsidRPr="00065BD8">
        <w:rPr>
          <w:color w:val="auto"/>
        </w:rPr>
        <w:t>mô</w:t>
      </w:r>
      <w:proofErr w:type="spellEnd"/>
      <w:r w:rsidRPr="00065BD8">
        <w:rPr>
          <w:color w:val="auto"/>
        </w:rPr>
        <w:t xml:space="preserve"> </w:t>
      </w:r>
      <w:proofErr w:type="spellStart"/>
      <w:r w:rsidRPr="00065BD8">
        <w:rPr>
          <w:color w:val="auto"/>
        </w:rPr>
        <w:t>hình</w:t>
      </w:r>
      <w:proofErr w:type="spellEnd"/>
      <w:r w:rsidRPr="00065BD8">
        <w:rPr>
          <w:color w:val="auto"/>
        </w:rPr>
        <w:t xml:space="preserve"> lan </w:t>
      </w:r>
      <w:proofErr w:type="spellStart"/>
      <w:r w:rsidRPr="00065BD8">
        <w:rPr>
          <w:color w:val="auto"/>
        </w:rPr>
        <w:t>truyền</w:t>
      </w:r>
      <w:proofErr w:type="spellEnd"/>
      <w:r w:rsidRPr="00065BD8">
        <w:rPr>
          <w:color w:val="auto"/>
        </w:rPr>
        <w:t xml:space="preserve">, quy </w:t>
      </w:r>
      <w:proofErr w:type="spellStart"/>
      <w:r w:rsidRPr="00065BD8">
        <w:rPr>
          <w:color w:val="auto"/>
        </w:rPr>
        <w:t>mô</w:t>
      </w:r>
      <w:proofErr w:type="spellEnd"/>
      <w:r w:rsidRPr="00065BD8">
        <w:rPr>
          <w:color w:val="auto"/>
        </w:rPr>
        <w:t xml:space="preserve"> </w:t>
      </w:r>
      <w:proofErr w:type="spellStart"/>
      <w:r w:rsidRPr="00065BD8">
        <w:rPr>
          <w:color w:val="auto"/>
        </w:rPr>
        <w:t>hẹp</w:t>
      </w:r>
      <w:proofErr w:type="spellEnd"/>
      <w:r w:rsidRPr="00065BD8">
        <w:rPr>
          <w:color w:val="auto"/>
        </w:rPr>
        <w:t xml:space="preserve">, </w:t>
      </w:r>
      <w:proofErr w:type="spellStart"/>
      <w:r w:rsidRPr="00065BD8">
        <w:rPr>
          <w:color w:val="auto"/>
        </w:rPr>
        <w:t>nước</w:t>
      </w:r>
      <w:proofErr w:type="spellEnd"/>
      <w:r w:rsidRPr="00065BD8">
        <w:rPr>
          <w:color w:val="auto"/>
        </w:rPr>
        <w:t xml:space="preserve"> </w:t>
      </w:r>
      <w:proofErr w:type="spellStart"/>
      <w:r w:rsidRPr="00065BD8">
        <w:rPr>
          <w:color w:val="auto"/>
        </w:rPr>
        <w:t>ngầm</w:t>
      </w:r>
      <w:proofErr w:type="spellEnd"/>
      <w:r w:rsidRPr="00065BD8">
        <w:rPr>
          <w:color w:val="auto"/>
        </w:rPr>
        <w:t xml:space="preserve"> </w:t>
      </w:r>
      <w:proofErr w:type="spellStart"/>
      <w:r w:rsidRPr="00065BD8">
        <w:rPr>
          <w:color w:val="auto"/>
        </w:rPr>
        <w:t>khu</w:t>
      </w:r>
      <w:proofErr w:type="spellEnd"/>
      <w:r w:rsidRPr="00065BD8">
        <w:rPr>
          <w:color w:val="auto"/>
        </w:rPr>
        <w:t xml:space="preserve"> </w:t>
      </w:r>
      <w:proofErr w:type="spellStart"/>
      <w:r w:rsidRPr="00065BD8">
        <w:rPr>
          <w:color w:val="auto"/>
        </w:rPr>
        <w:t>vực</w:t>
      </w:r>
      <w:proofErr w:type="spellEnd"/>
      <w:r w:rsidRPr="00065BD8">
        <w:rPr>
          <w:color w:val="auto"/>
        </w:rPr>
        <w:t xml:space="preserve"> </w:t>
      </w:r>
      <w:proofErr w:type="spellStart"/>
      <w:r w:rsidRPr="00065BD8">
        <w:rPr>
          <w:color w:val="auto"/>
        </w:rPr>
        <w:t>thị</w:t>
      </w:r>
      <w:proofErr w:type="spellEnd"/>
      <w:r w:rsidRPr="00065BD8">
        <w:rPr>
          <w:color w:val="auto"/>
        </w:rPr>
        <w:t xml:space="preserve"> </w:t>
      </w:r>
      <w:proofErr w:type="spellStart"/>
      <w:r w:rsidRPr="00065BD8">
        <w:rPr>
          <w:color w:val="auto"/>
        </w:rPr>
        <w:t>xã</w:t>
      </w:r>
      <w:proofErr w:type="spellEnd"/>
      <w:r w:rsidRPr="00065BD8">
        <w:rPr>
          <w:color w:val="auto"/>
        </w:rPr>
        <w:t xml:space="preserve"> </w:t>
      </w:r>
      <w:proofErr w:type="spellStart"/>
      <w:r w:rsidRPr="00065BD8">
        <w:rPr>
          <w:color w:val="auto"/>
        </w:rPr>
        <w:t>Bảo</w:t>
      </w:r>
      <w:proofErr w:type="spellEnd"/>
      <w:r w:rsidRPr="00065BD8">
        <w:rPr>
          <w:color w:val="auto"/>
        </w:rPr>
        <w:t xml:space="preserve"> </w:t>
      </w:r>
      <w:proofErr w:type="spellStart"/>
      <w:r w:rsidRPr="00065BD8">
        <w:rPr>
          <w:color w:val="auto"/>
        </w:rPr>
        <w:t>Lộc</w:t>
      </w:r>
      <w:proofErr w:type="spellEnd"/>
      <w:r w:rsidRPr="00065BD8">
        <w:rPr>
          <w:color w:val="auto"/>
        </w:rPr>
        <w:t xml:space="preserve"> (Lâm </w:t>
      </w:r>
      <w:proofErr w:type="spellStart"/>
      <w:r w:rsidRPr="00065BD8">
        <w:rPr>
          <w:color w:val="auto"/>
        </w:rPr>
        <w:t>Đồng</w:t>
      </w:r>
      <w:proofErr w:type="spellEnd"/>
      <w:r w:rsidRPr="00065BD8">
        <w:rPr>
          <w:color w:val="auto"/>
        </w:rPr>
        <w:t xml:space="preserve">) </w:t>
      </w:r>
    </w:p>
    <w:p w14:paraId="5A39E2A8" w14:textId="77777777" w:rsidR="00F14F82" w:rsidRPr="00065BD8" w:rsidRDefault="00F14F82" w:rsidP="00CD4C2D">
      <w:pPr>
        <w:pStyle w:val="1noidung"/>
      </w:pPr>
      <w:r w:rsidRPr="00065BD8">
        <w:t>Trong số 10 mẫu có 6 mẫu nước ngầm lấy từ giếng nhà ông Hợi (Đ24, độ cao 856 m so với mực nước biển-svmnb), giếng nhà bà Vân (Đ25, 835 m svmnb), giếng trạm 14 (Đ26, 834 m svmnb), giếng trong khuôn viên của Công ty ong Bảo Lộc (Đ29, 839 m svmnb), giếng quan trắc C10a trong khuôn viên Đoàn 707 ở độ sâu 30 m và từ lỗ khoan quan trắc bổ cấp nhân tạo của Đề tài (AR, 860 m svmnb). Bốn mẫu nước còn lại bao gồm một mẫu nước mưa thu gom tại địa điểm gần điểm C10a và ba mẫu nước mặt lấy từ suối Dablan (Đ23, 827 m svmnb), từ hồ Đồng Nai (Đ27, 834 m svmnb) và từ  suối sau bệnh viện đa khoa Bảo Lộc (Đ28, 830 m svmnb). Các mẫu nước được lấy vào lọ HDPE do Cơ quan Năng lượng nguyên tử quốc tế (IAEA) cung cấp và có nắp đặc biệt để nước trong lọ hoàn toàn không thể bay hơi. Trước khi cho nước vào lọ, nước giếng được bơm bỏ đi khoảng 3 lần thể tích ống chống nhằm đảm bảo rằng mẫu nước thực sự là nước ngầm, không phải là nước mưa từ bề mặt đọng lại. Sau khi thu góp, mẫu được gửi ra Hà Nội để phân tích cả thành phần đồng vị và thành phần hóa học.</w:t>
      </w:r>
    </w:p>
    <w:p w14:paraId="4E263D12" w14:textId="6D616B27" w:rsidR="00F14F82" w:rsidRPr="00065BD8" w:rsidRDefault="00F14F82" w:rsidP="00CD4C2D">
      <w:pPr>
        <w:pStyle w:val="1noidung"/>
      </w:pPr>
      <w:r w:rsidRPr="00065BD8">
        <w:t>Đồng vị bền của nước (deuteri và oxy-18) được phân tích bằng thiết bị khối phổ kế IR MS của hãng GV, Anh Quốc ghép nối với hệ nhiệt phân mẫu nước Eurovector, Ý. Hệ nhiệt phân mẫu nước được sử dụng, trước tiên để phân hủy nước (H</w:t>
      </w:r>
      <w:r w:rsidRPr="00065BD8">
        <w:rPr>
          <w:vertAlign w:val="subscript"/>
        </w:rPr>
        <w:t>2</w:t>
      </w:r>
      <w:r w:rsidRPr="00065BD8">
        <w:t xml:space="preserve">O) thành khí hydro </w:t>
      </w:r>
      <w:r w:rsidRPr="00065BD8">
        <w:lastRenderedPageBreak/>
        <w:t>trong phân tích tỷ số đồng vị deuteri (</w:t>
      </w:r>
      <w:r w:rsidRPr="00065BD8">
        <w:rPr>
          <w:vertAlign w:val="superscript"/>
        </w:rPr>
        <w:t>2</w:t>
      </w:r>
      <w:r w:rsidRPr="00065BD8">
        <w:t xml:space="preserve">H) trên xúc tác là bột Chrom kim loại (Cr) ở nhiệt </w:t>
      </w:r>
      <w:r w:rsidR="00B51D28" w:rsidRPr="00065BD8">
        <w:rPr>
          <w:noProof/>
        </w:rPr>
        <mc:AlternateContent>
          <mc:Choice Requires="wps">
            <w:drawing>
              <wp:anchor distT="0" distB="0" distL="114300" distR="114300" simplePos="0" relativeHeight="251661312" behindDoc="0" locked="0" layoutInCell="1" allowOverlap="1" wp14:anchorId="212CED3F" wp14:editId="35E9D9C9">
                <wp:simplePos x="0" y="0"/>
                <wp:positionH relativeFrom="column">
                  <wp:posOffset>1730690</wp:posOffset>
                </wp:positionH>
                <wp:positionV relativeFrom="paragraph">
                  <wp:posOffset>433667</wp:posOffset>
                </wp:positionV>
                <wp:extent cx="702945" cy="281940"/>
                <wp:effectExtent l="635" t="1905" r="1270" b="1905"/>
                <wp:wrapNone/>
                <wp:docPr id="111755309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945"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BB8128" w14:textId="77777777" w:rsidR="00F14F82" w:rsidRPr="00053814" w:rsidRDefault="00F14F82" w:rsidP="00F14F82">
                            <w:pPr>
                              <w:rPr>
                                <w:sz w:val="16"/>
                                <w:szCs w:val="16"/>
                              </w:rPr>
                            </w:pPr>
                            <w:r w:rsidRPr="00053814">
                              <w:rPr>
                                <w:sz w:val="16"/>
                                <w:szCs w:val="16"/>
                              </w:rPr>
                              <w:t>1050</w:t>
                            </w:r>
                            <w:r w:rsidRPr="00053814">
                              <w:rPr>
                                <w:sz w:val="16"/>
                                <w:szCs w:val="16"/>
                                <w:vertAlign w:val="superscript"/>
                              </w:rPr>
                              <w:t>o</w:t>
                            </w:r>
                            <w:r w:rsidRPr="00053814">
                              <w:rPr>
                                <w:sz w:val="16"/>
                                <w:szCs w:val="16"/>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2CED3F" id="_x0000_t202" coordsize="21600,21600" o:spt="202" path="m,l,21600r21600,l21600,xe">
                <v:stroke joinstyle="miter"/>
                <v:path gradientshapeok="t" o:connecttype="rect"/>
              </v:shapetype>
              <v:shape id="Text Box 10" o:spid="_x0000_s1026" type="#_x0000_t202" style="position:absolute;left:0;text-align:left;margin-left:136.25pt;margin-top:34.15pt;width:55.35pt;height:2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" filled="f" stroked="f">
                <v:textbox>
                  <w:txbxContent>
                    <w:p w14:paraId="17BB8128" w14:textId="77777777" w:rsidR="00F14F82" w:rsidRPr="00053814" w:rsidRDefault="00F14F82" w:rsidP="00F14F82">
                      <w:pPr>
                        <w:rPr>
                          <w:sz w:val="16"/>
                          <w:szCs w:val="16"/>
                        </w:rPr>
                      </w:pPr>
                      <w:r w:rsidRPr="00053814">
                        <w:rPr>
                          <w:sz w:val="16"/>
                          <w:szCs w:val="16"/>
                        </w:rPr>
                        <w:t>1050</w:t>
                      </w:r>
                      <w:r w:rsidRPr="00053814">
                        <w:rPr>
                          <w:sz w:val="16"/>
                          <w:szCs w:val="16"/>
                          <w:vertAlign w:val="superscript"/>
                        </w:rPr>
                        <w:t>o</w:t>
                      </w:r>
                      <w:r w:rsidRPr="00053814">
                        <w:rPr>
                          <w:sz w:val="16"/>
                          <w:szCs w:val="16"/>
                        </w:rPr>
                        <w:t>C</w:t>
                      </w:r>
                    </w:p>
                  </w:txbxContent>
                </v:textbox>
              </v:shape>
            </w:pict>
          </mc:Fallback>
        </mc:AlternateContent>
      </w:r>
      <w:r w:rsidRPr="00065BD8">
        <w:t>độ 1050</w:t>
      </w:r>
      <w:r w:rsidRPr="00065BD8">
        <w:rPr>
          <w:vertAlign w:val="superscript"/>
        </w:rPr>
        <w:t>o</w:t>
      </w:r>
      <w:r w:rsidRPr="00065BD8">
        <w:t>C như phản ứng (1) dưới đây:</w:t>
      </w:r>
    </w:p>
    <w:p w14:paraId="2C01C15E" w14:textId="77777777" w:rsidR="00F14F82" w:rsidRPr="00CD4C2D" w:rsidRDefault="00F14F82" w:rsidP="00F14F82">
      <w:pPr>
        <w:ind w:left="720" w:firstLine="720"/>
        <w:jc w:val="both"/>
        <w:rPr>
          <w:lang w:val="pt-BR"/>
        </w:rPr>
      </w:pPr>
      <w:r w:rsidRPr="00CD4C2D">
        <w:rPr>
          <w:lang w:val="pt-BR"/>
        </w:rPr>
        <w:t>3H</w:t>
      </w:r>
      <w:r w:rsidRPr="00CD4C2D">
        <w:rPr>
          <w:vertAlign w:val="subscript"/>
          <w:lang w:val="pt-BR"/>
        </w:rPr>
        <w:t>2</w:t>
      </w:r>
      <w:r w:rsidRPr="00CD4C2D">
        <w:rPr>
          <w:lang w:val="pt-BR"/>
        </w:rPr>
        <w:t xml:space="preserve">O + 2Cr    </w:t>
      </w:r>
      <w:r w:rsidRPr="00065BD8">
        <w:sym w:font="Symbol" w:char="F0AE"/>
      </w:r>
      <w:r w:rsidRPr="00CD4C2D">
        <w:rPr>
          <w:lang w:val="pt-BR"/>
        </w:rPr>
        <w:t xml:space="preserve">      3H</w:t>
      </w:r>
      <w:r w:rsidRPr="00CD4C2D">
        <w:rPr>
          <w:vertAlign w:val="subscript"/>
          <w:lang w:val="pt-BR"/>
        </w:rPr>
        <w:t>2</w:t>
      </w:r>
      <w:r w:rsidRPr="00CD4C2D">
        <w:rPr>
          <w:lang w:val="pt-BR"/>
        </w:rPr>
        <w:t xml:space="preserve">  + Cr</w:t>
      </w:r>
      <w:r w:rsidRPr="00CD4C2D">
        <w:rPr>
          <w:vertAlign w:val="subscript"/>
          <w:lang w:val="pt-BR"/>
        </w:rPr>
        <w:t>2</w:t>
      </w:r>
      <w:r w:rsidRPr="00CD4C2D">
        <w:rPr>
          <w:lang w:val="pt-BR"/>
        </w:rPr>
        <w:t>O</w:t>
      </w:r>
      <w:r w:rsidRPr="00CD4C2D">
        <w:rPr>
          <w:vertAlign w:val="subscript"/>
          <w:lang w:val="pt-BR"/>
        </w:rPr>
        <w:t>3</w:t>
      </w:r>
      <w:r w:rsidRPr="00CD4C2D">
        <w:rPr>
          <w:lang w:val="pt-BR"/>
        </w:rPr>
        <w:t xml:space="preserve">      </w:t>
      </w:r>
      <w:r w:rsidRPr="00CD4C2D">
        <w:rPr>
          <w:lang w:val="pt-BR"/>
        </w:rPr>
        <w:tab/>
      </w:r>
      <w:r w:rsidRPr="00CD4C2D">
        <w:rPr>
          <w:lang w:val="pt-BR"/>
        </w:rPr>
        <w:tab/>
      </w:r>
      <w:r w:rsidRPr="00CD4C2D">
        <w:rPr>
          <w:lang w:val="pt-BR"/>
        </w:rPr>
        <w:tab/>
        <w:t xml:space="preserve">(1) </w:t>
      </w:r>
    </w:p>
    <w:p w14:paraId="4A75C18A" w14:textId="7F1229EB" w:rsidR="00F14F82" w:rsidRPr="00065BD8" w:rsidRDefault="00053814" w:rsidP="00CD4C2D">
      <w:pPr>
        <w:pStyle w:val="1noidung"/>
      </w:pPr>
      <w:r w:rsidRPr="00065BD8">
        <w:rPr>
          <w:noProof/>
        </w:rPr>
        <mc:AlternateContent>
          <mc:Choice Requires="wps">
            <w:drawing>
              <wp:anchor distT="0" distB="0" distL="114300" distR="114300" simplePos="0" relativeHeight="251662336" behindDoc="0" locked="0" layoutInCell="1" allowOverlap="1" wp14:anchorId="53963FFC" wp14:editId="1FF3B529">
                <wp:simplePos x="0" y="0"/>
                <wp:positionH relativeFrom="column">
                  <wp:posOffset>1666720</wp:posOffset>
                </wp:positionH>
                <wp:positionV relativeFrom="paragraph">
                  <wp:posOffset>591425</wp:posOffset>
                </wp:positionV>
                <wp:extent cx="702945" cy="281940"/>
                <wp:effectExtent l="0" t="0" r="0" b="3810"/>
                <wp:wrapNone/>
                <wp:docPr id="156368192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945"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342950" w14:textId="77777777" w:rsidR="00F14F82" w:rsidRPr="00053814" w:rsidRDefault="00F14F82" w:rsidP="00F14F82">
                            <w:pPr>
                              <w:rPr>
                                <w:sz w:val="16"/>
                                <w:szCs w:val="16"/>
                              </w:rPr>
                            </w:pPr>
                            <w:r w:rsidRPr="00053814">
                              <w:rPr>
                                <w:sz w:val="16"/>
                                <w:szCs w:val="16"/>
                              </w:rPr>
                              <w:t>1300</w:t>
                            </w:r>
                            <w:r w:rsidRPr="00053814">
                              <w:rPr>
                                <w:sz w:val="16"/>
                                <w:szCs w:val="16"/>
                                <w:vertAlign w:val="superscript"/>
                              </w:rPr>
                              <w:t>o</w:t>
                            </w:r>
                            <w:r w:rsidRPr="00053814">
                              <w:rPr>
                                <w:sz w:val="16"/>
                                <w:szCs w:val="16"/>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963FFC" id="Text Box 9" o:spid="_x0000_s1027" type="#_x0000_t202" style="position:absolute;left:0;text-align:left;margin-left:131.25pt;margin-top:46.55pt;width:55.35pt;height:22.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" filled="f" stroked="f">
                <v:textbox>
                  <w:txbxContent>
                    <w:p w14:paraId="0A342950" w14:textId="77777777" w:rsidR="00F14F82" w:rsidRPr="00053814" w:rsidRDefault="00F14F82" w:rsidP="00F14F82">
                      <w:pPr>
                        <w:rPr>
                          <w:sz w:val="16"/>
                          <w:szCs w:val="16"/>
                        </w:rPr>
                      </w:pPr>
                      <w:r w:rsidRPr="00053814">
                        <w:rPr>
                          <w:sz w:val="16"/>
                          <w:szCs w:val="16"/>
                        </w:rPr>
                        <w:t>1300</w:t>
                      </w:r>
                      <w:r w:rsidRPr="00053814">
                        <w:rPr>
                          <w:sz w:val="16"/>
                          <w:szCs w:val="16"/>
                          <w:vertAlign w:val="superscript"/>
                        </w:rPr>
                        <w:t>o</w:t>
                      </w:r>
                      <w:r w:rsidRPr="00053814">
                        <w:rPr>
                          <w:sz w:val="16"/>
                          <w:szCs w:val="16"/>
                        </w:rPr>
                        <w:t>C</w:t>
                      </w:r>
                    </w:p>
                  </w:txbxContent>
                </v:textbox>
              </v:shape>
            </w:pict>
          </mc:Fallback>
        </mc:AlternateContent>
      </w:r>
      <w:r w:rsidR="00F14F82" w:rsidRPr="00065BD8">
        <w:t>Trong phân tích tỷ số đồng vị oxy-18 (</w:t>
      </w:r>
      <w:r w:rsidR="00F14F82" w:rsidRPr="00065BD8">
        <w:rPr>
          <w:vertAlign w:val="superscript"/>
        </w:rPr>
        <w:t>18</w:t>
      </w:r>
      <w:r w:rsidR="00F14F82" w:rsidRPr="00065BD8">
        <w:t>O), mẫu nước được nhiệt phân ở nhiệt độ 1300</w:t>
      </w:r>
      <w:r w:rsidR="00F14F82" w:rsidRPr="00065BD8">
        <w:rPr>
          <w:vertAlign w:val="superscript"/>
        </w:rPr>
        <w:t>o</w:t>
      </w:r>
      <w:r w:rsidR="00F14F82" w:rsidRPr="00065BD8">
        <w:t>C trên bề mặt cacbon vô định hình để tạo khí cacbonic (CO</w:t>
      </w:r>
      <w:r w:rsidR="00F14F82" w:rsidRPr="00065BD8">
        <w:rPr>
          <w:vertAlign w:val="subscript"/>
        </w:rPr>
        <w:t>2</w:t>
      </w:r>
      <w:r w:rsidR="00F14F82" w:rsidRPr="00065BD8">
        <w:t>) theo phương trình (2) dưới đây:</w:t>
      </w:r>
    </w:p>
    <w:p w14:paraId="56DA04ED" w14:textId="2DDFD599" w:rsidR="00F14F82" w:rsidRPr="00CD4C2D" w:rsidRDefault="00F14F82" w:rsidP="00F14F82">
      <w:pPr>
        <w:ind w:firstLine="360"/>
        <w:jc w:val="both"/>
        <w:rPr>
          <w:lang w:val="pt-BR"/>
        </w:rPr>
      </w:pPr>
      <w:r w:rsidRPr="00CD4C2D">
        <w:rPr>
          <w:lang w:val="pt-BR"/>
        </w:rPr>
        <w:t xml:space="preserve">                 2H</w:t>
      </w:r>
      <w:r w:rsidRPr="00CD4C2D">
        <w:rPr>
          <w:vertAlign w:val="subscript"/>
          <w:lang w:val="pt-BR"/>
        </w:rPr>
        <w:t>2</w:t>
      </w:r>
      <w:r w:rsidRPr="00CD4C2D">
        <w:rPr>
          <w:lang w:val="pt-BR"/>
        </w:rPr>
        <w:t xml:space="preserve">O + C     </w:t>
      </w:r>
      <w:r w:rsidRPr="00065BD8">
        <w:sym w:font="Symbol" w:char="F0AE"/>
      </w:r>
      <w:r w:rsidRPr="00CD4C2D">
        <w:rPr>
          <w:lang w:val="pt-BR"/>
        </w:rPr>
        <w:t xml:space="preserve">     CO</w:t>
      </w:r>
      <w:r w:rsidRPr="00CD4C2D">
        <w:rPr>
          <w:vertAlign w:val="subscript"/>
          <w:lang w:val="pt-BR"/>
        </w:rPr>
        <w:t>2</w:t>
      </w:r>
      <w:r w:rsidRPr="00CD4C2D">
        <w:rPr>
          <w:lang w:val="pt-BR"/>
        </w:rPr>
        <w:t xml:space="preserve">  + 2H</w:t>
      </w:r>
      <w:r w:rsidRPr="00CD4C2D">
        <w:rPr>
          <w:vertAlign w:val="subscript"/>
          <w:lang w:val="pt-BR"/>
        </w:rPr>
        <w:t>2</w:t>
      </w:r>
      <w:r w:rsidRPr="00CD4C2D">
        <w:rPr>
          <w:lang w:val="pt-BR"/>
        </w:rPr>
        <w:tab/>
      </w:r>
      <w:r w:rsidRPr="00CD4C2D">
        <w:rPr>
          <w:lang w:val="pt-BR"/>
        </w:rPr>
        <w:tab/>
      </w:r>
      <w:r w:rsidRPr="00CD4C2D">
        <w:rPr>
          <w:lang w:val="pt-BR"/>
        </w:rPr>
        <w:tab/>
      </w:r>
      <w:r w:rsidRPr="00CD4C2D">
        <w:rPr>
          <w:lang w:val="pt-BR"/>
        </w:rPr>
        <w:tab/>
        <w:t>(2)</w:t>
      </w:r>
    </w:p>
    <w:p w14:paraId="4FB9A76E" w14:textId="77777777" w:rsidR="00F14F82" w:rsidRPr="00065BD8" w:rsidRDefault="00F14F82" w:rsidP="00CD4C2D">
      <w:pPr>
        <w:pStyle w:val="1noidung"/>
      </w:pPr>
      <w:r w:rsidRPr="00065BD8">
        <w:t>Trong mỗi phép phân tích thể tích mẫu bơm vào máy không quá 2 micro lít (</w:t>
      </w:r>
      <w:r w:rsidRPr="00065BD8">
        <w:rPr>
          <w:rFonts w:ascii="Symbol" w:hAnsi="Symbol"/>
        </w:rPr>
        <w:t></w:t>
      </w:r>
      <w:r w:rsidRPr="00065BD8">
        <w:t xml:space="preserve">l). Hydrro sinh ra trong phản ứng (2) được tách khỏi cacbonic bằng sắc ký cột nhồi “sàng phân tử” là hỗn hợp các oxide kim loại kiềm và kiềm thổ có kích thước lỗ không lớn hơn 5 Å. Khí hydro và cacbonic tạo ra từ phản ứng (1) và (2) sau khi được làm sạch trên cột sắc ký được dòng khí mang He đưa vào buồng ion hóa để tạo ion </w:t>
      </w:r>
      <w:r w:rsidRPr="00065BD8">
        <w:rPr>
          <w:position w:val="-10"/>
        </w:rPr>
        <w:object w:dxaOrig="360" w:dyaOrig="360" w14:anchorId="4CB435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12" type="#_x0000_t75" style="width:17.25pt;height:17.25pt" o:ole="">
            <v:imagedata r:id="rId9" o:title=""/>
          </v:shape>
          <o:OLEObject Type="Embed" ProgID="Equation.3" ShapeID="_x0000_i1612" DrawAspect="Content" ObjectID="_1826871698" r:id="rId10"/>
        </w:object>
      </w:r>
      <w:r w:rsidRPr="00065BD8">
        <w:t xml:space="preserve"> và </w:t>
      </w:r>
      <w:r w:rsidRPr="00065BD8">
        <w:rPr>
          <w:position w:val="-10"/>
        </w:rPr>
        <w:object w:dxaOrig="520" w:dyaOrig="360" w14:anchorId="3881DBBC">
          <v:shape id="_x0000_i1613" type="#_x0000_t75" style="width:24.75pt;height:17.25pt" o:ole="">
            <v:imagedata r:id="rId11" o:title=""/>
          </v:shape>
          <o:OLEObject Type="Embed" ProgID="Equation.3" ShapeID="_x0000_i1613" DrawAspect="Content" ObjectID="_1826871699" r:id="rId12"/>
        </w:object>
      </w:r>
      <w:r w:rsidRPr="00065BD8">
        <w:t xml:space="preserve">, tương ứng trong phân tích tỷ số đồng vị deuteri và tỷ số đồng vị oxy-18, trước khi đi vào hệ điện từ trường phân tách số khối. Tỷ số hàm lượng đồng vị deuteri </w:t>
      </w:r>
      <w:r w:rsidRPr="00065BD8">
        <w:rPr>
          <w:vertAlign w:val="superscript"/>
        </w:rPr>
        <w:t>2</w:t>
      </w:r>
      <w:r w:rsidRPr="00065BD8">
        <w:t xml:space="preserve">H và proti </w:t>
      </w:r>
      <w:r w:rsidRPr="00065BD8">
        <w:rPr>
          <w:vertAlign w:val="superscript"/>
        </w:rPr>
        <w:t>1</w:t>
      </w:r>
      <w:r w:rsidRPr="00065BD8">
        <w:t>H (</w:t>
      </w:r>
      <w:r w:rsidRPr="00065BD8">
        <w:rPr>
          <w:position w:val="-24"/>
        </w:rPr>
        <w:object w:dxaOrig="1600" w:dyaOrig="600" w14:anchorId="68D78D57">
          <v:shape id="_x0000_i1614" type="#_x0000_t75" style="width:79.5pt;height:30pt" o:ole="">
            <v:imagedata r:id="rId13" o:title=""/>
          </v:shape>
          <o:OLEObject Type="Embed" ProgID="Equation.3" ShapeID="_x0000_i1614" DrawAspect="Content" ObjectID="_1826871700" r:id="rId14"/>
        </w:object>
      </w:r>
      <w:r w:rsidRPr="00065BD8">
        <w:t xml:space="preserve">) được định lượng thông qua diện tích hai đỉnh số khối 3 và 2, tương ứng với hai phân tử </w:t>
      </w:r>
      <w:r w:rsidRPr="00065BD8">
        <w:rPr>
          <w:vertAlign w:val="superscript"/>
        </w:rPr>
        <w:t>2</w:t>
      </w:r>
      <w:r w:rsidRPr="00065BD8">
        <w:t>H</w:t>
      </w:r>
      <w:r w:rsidRPr="00065BD8">
        <w:rPr>
          <w:vertAlign w:val="superscript"/>
        </w:rPr>
        <w:t>1</w:t>
      </w:r>
      <w:r w:rsidRPr="00065BD8">
        <w:t xml:space="preserve">H và </w:t>
      </w:r>
      <w:r w:rsidRPr="00065BD8">
        <w:rPr>
          <w:vertAlign w:val="superscript"/>
        </w:rPr>
        <w:t>1</w:t>
      </w:r>
      <w:r w:rsidRPr="00065BD8">
        <w:t>H</w:t>
      </w:r>
      <w:r w:rsidRPr="00065BD8">
        <w:rPr>
          <w:vertAlign w:val="superscript"/>
        </w:rPr>
        <w:t>1</w:t>
      </w:r>
      <w:r w:rsidRPr="00065BD8">
        <w:t xml:space="preserve">H; Trong khi đó tỷ số hàm lượng đồng vị </w:t>
      </w:r>
      <w:r w:rsidRPr="00065BD8">
        <w:rPr>
          <w:vertAlign w:val="superscript"/>
        </w:rPr>
        <w:t>18</w:t>
      </w:r>
      <w:r w:rsidRPr="00065BD8">
        <w:t xml:space="preserve">O và </w:t>
      </w:r>
      <w:r w:rsidRPr="00065BD8">
        <w:rPr>
          <w:vertAlign w:val="superscript"/>
        </w:rPr>
        <w:t>16</w:t>
      </w:r>
      <w:r w:rsidRPr="00065BD8">
        <w:t>O (</w:t>
      </w:r>
      <w:r w:rsidRPr="00065BD8">
        <w:rPr>
          <w:position w:val="-24"/>
        </w:rPr>
        <w:object w:dxaOrig="1740" w:dyaOrig="600" w14:anchorId="30563ED6">
          <v:shape id="_x0000_i1615" type="#_x0000_t75" style="width:87pt;height:30pt" o:ole="">
            <v:imagedata r:id="rId15" o:title=""/>
          </v:shape>
          <o:OLEObject Type="Embed" ProgID="Equation.3" ShapeID="_x0000_i1615" DrawAspect="Content" ObjectID="_1826871701" r:id="rId16"/>
        </w:object>
      </w:r>
      <w:r w:rsidRPr="00065BD8">
        <w:t>) được định lượng thông qua hai đỉnh số khối 46 và 44, tương ứng với hai phân tử C</w:t>
      </w:r>
      <w:r w:rsidRPr="00065BD8">
        <w:rPr>
          <w:vertAlign w:val="superscript"/>
        </w:rPr>
        <w:t>18</w:t>
      </w:r>
      <w:r w:rsidRPr="00065BD8">
        <w:t>O</w:t>
      </w:r>
      <w:r w:rsidRPr="00065BD8">
        <w:rPr>
          <w:vertAlign w:val="superscript"/>
        </w:rPr>
        <w:t>16</w:t>
      </w:r>
      <w:r w:rsidRPr="00065BD8">
        <w:t>O và C</w:t>
      </w:r>
      <w:r w:rsidRPr="00065BD8">
        <w:rPr>
          <w:vertAlign w:val="superscript"/>
        </w:rPr>
        <w:t>16</w:t>
      </w:r>
      <w:r w:rsidRPr="00065BD8">
        <w:t>O</w:t>
      </w:r>
      <w:r w:rsidRPr="00065BD8">
        <w:rPr>
          <w:vertAlign w:val="superscript"/>
        </w:rPr>
        <w:t>16</w:t>
      </w:r>
      <w:r w:rsidRPr="00065BD8">
        <w:t>O.</w:t>
      </w:r>
    </w:p>
    <w:p w14:paraId="20591110" w14:textId="77777777" w:rsidR="00F14F82" w:rsidRPr="00065BD8" w:rsidRDefault="00F14F82" w:rsidP="00CD4C2D">
      <w:pPr>
        <w:pStyle w:val="1noidung"/>
      </w:pPr>
      <w:r w:rsidRPr="00065BD8">
        <w:t>Thành phần đồng vị deutri và oxy-18 được biểu diễn bằng đại lượng delta (</w:t>
      </w:r>
      <w:r w:rsidRPr="00065BD8">
        <w:rPr>
          <w:rFonts w:ascii="Symbol" w:hAnsi="Symbol"/>
        </w:rPr>
        <w:t></w:t>
      </w:r>
      <w:r w:rsidRPr="00065BD8">
        <w:t>) như sau.</w:t>
      </w:r>
    </w:p>
    <w:p w14:paraId="04F0491C" w14:textId="77777777" w:rsidR="00F14F82" w:rsidRPr="00CD4C2D" w:rsidRDefault="00F14F82" w:rsidP="00F14F82">
      <w:pPr>
        <w:ind w:left="1440" w:firstLine="720"/>
        <w:jc w:val="both"/>
        <w:rPr>
          <w:lang w:val="pt-BR"/>
        </w:rPr>
      </w:pPr>
      <w:r w:rsidRPr="00065BD8">
        <w:rPr>
          <w:position w:val="-36"/>
        </w:rPr>
        <w:object w:dxaOrig="2720" w:dyaOrig="820" w14:anchorId="77B577B9">
          <v:shape id="_x0000_i1616" type="#_x0000_t75" style="width:136.5pt;height:42pt" o:ole="">
            <v:imagedata r:id="rId17" o:title=""/>
          </v:shape>
          <o:OLEObject Type="Embed" ProgID="Equation.3" ShapeID="_x0000_i1616" DrawAspect="Content" ObjectID="_1826871702" r:id="rId18"/>
        </w:object>
      </w:r>
      <w:r w:rsidRPr="00CD4C2D">
        <w:rPr>
          <w:lang w:val="pt-BR"/>
        </w:rPr>
        <w:t xml:space="preserve"> (‰)</w:t>
      </w:r>
      <w:r w:rsidRPr="00CD4C2D">
        <w:rPr>
          <w:lang w:val="pt-BR"/>
        </w:rPr>
        <w:tab/>
      </w:r>
      <w:r w:rsidRPr="00CD4C2D">
        <w:rPr>
          <w:lang w:val="pt-BR"/>
        </w:rPr>
        <w:tab/>
      </w:r>
      <w:r w:rsidRPr="00CD4C2D">
        <w:rPr>
          <w:lang w:val="pt-BR"/>
        </w:rPr>
        <w:tab/>
        <w:t>(3)</w:t>
      </w:r>
    </w:p>
    <w:p w14:paraId="1131639C" w14:textId="77777777" w:rsidR="00F14F82" w:rsidRPr="00CD4C2D" w:rsidRDefault="00F14F82" w:rsidP="00F14F82">
      <w:pPr>
        <w:rPr>
          <w:lang w:val="pt-BR"/>
        </w:rPr>
      </w:pPr>
      <w:r w:rsidRPr="00CD4C2D">
        <w:rPr>
          <w:lang w:val="pt-BR"/>
        </w:rPr>
        <w:t xml:space="preserve">và         </w:t>
      </w:r>
      <w:r w:rsidRPr="00CD4C2D">
        <w:rPr>
          <w:lang w:val="pt-BR"/>
        </w:rPr>
        <w:tab/>
      </w:r>
      <w:r w:rsidRPr="00CD4C2D">
        <w:rPr>
          <w:lang w:val="pt-BR"/>
        </w:rPr>
        <w:tab/>
      </w:r>
      <w:r w:rsidRPr="00065BD8">
        <w:rPr>
          <w:position w:val="-36"/>
        </w:rPr>
        <w:object w:dxaOrig="2760" w:dyaOrig="820" w14:anchorId="07BEE833">
          <v:shape id="_x0000_i1617" type="#_x0000_t75" style="width:138.75pt;height:42pt" o:ole="">
            <v:imagedata r:id="rId19" o:title=""/>
          </v:shape>
          <o:OLEObject Type="Embed" ProgID="Equation.3" ShapeID="_x0000_i1617" DrawAspect="Content" ObjectID="_1826871703" r:id="rId20"/>
        </w:object>
      </w:r>
      <w:r w:rsidRPr="00CD4C2D">
        <w:rPr>
          <w:lang w:val="pt-BR"/>
        </w:rPr>
        <w:t xml:space="preserve"> (‰) </w:t>
      </w:r>
      <w:r w:rsidRPr="00CD4C2D">
        <w:rPr>
          <w:lang w:val="pt-BR"/>
        </w:rPr>
        <w:tab/>
      </w:r>
      <w:r w:rsidRPr="00CD4C2D">
        <w:rPr>
          <w:lang w:val="pt-BR"/>
        </w:rPr>
        <w:tab/>
      </w:r>
      <w:r w:rsidRPr="00CD4C2D">
        <w:rPr>
          <w:lang w:val="pt-BR"/>
        </w:rPr>
        <w:tab/>
        <w:t>(4)</w:t>
      </w:r>
    </w:p>
    <w:p w14:paraId="235CF57D" w14:textId="0D06D5CB" w:rsidR="00F14F82" w:rsidRPr="00065BD8" w:rsidRDefault="00F14F82" w:rsidP="00CD4C2D">
      <w:pPr>
        <w:pStyle w:val="1noidung"/>
      </w:pPr>
      <w:r w:rsidRPr="00065BD8">
        <w:t xml:space="preserve">Trong đó </w:t>
      </w:r>
      <w:r w:rsidRPr="00065BD8">
        <w:rPr>
          <w:position w:val="-18"/>
        </w:rPr>
        <w:object w:dxaOrig="880" w:dyaOrig="420" w14:anchorId="41DEA6E6">
          <v:shape id="_x0000_i1618" type="#_x0000_t75" style="width:45pt;height:19.5pt" o:ole="">
            <v:imagedata r:id="rId21" o:title=""/>
          </v:shape>
          <o:OLEObject Type="Embed" ProgID="Equation.3" ShapeID="_x0000_i1618" DrawAspect="Content" ObjectID="_1826871704" r:id="rId22"/>
        </w:object>
      </w:r>
      <w:r w:rsidRPr="00065BD8">
        <w:t xml:space="preserve"> , </w:t>
      </w:r>
      <w:r w:rsidRPr="00065BD8">
        <w:rPr>
          <w:position w:val="-18"/>
        </w:rPr>
        <w:object w:dxaOrig="900" w:dyaOrig="420" w14:anchorId="15B58C24">
          <v:shape id="_x0000_i1619" type="#_x0000_t75" style="width:45pt;height:19.5pt" o:ole="">
            <v:imagedata r:id="rId23" o:title=""/>
          </v:shape>
          <o:OLEObject Type="Embed" ProgID="Equation.3" ShapeID="_x0000_i1619" DrawAspect="Content" ObjectID="_1826871705" r:id="rId24"/>
        </w:object>
      </w:r>
      <w:r w:rsidRPr="00065BD8">
        <w:t xml:space="preserve">, </w:t>
      </w:r>
      <w:r w:rsidRPr="00065BD8">
        <w:rPr>
          <w:position w:val="-16"/>
        </w:rPr>
        <w:object w:dxaOrig="600" w:dyaOrig="400" w14:anchorId="70CDF899">
          <v:shape id="_x0000_i1620" type="#_x0000_t75" style="width:30pt;height:19.5pt" o:ole="">
            <v:imagedata r:id="rId25" o:title=""/>
          </v:shape>
          <o:OLEObject Type="Embed" ProgID="Equation.3" ShapeID="_x0000_i1620" DrawAspect="Content" ObjectID="_1826871706" r:id="rId26"/>
        </w:object>
      </w:r>
      <w:r w:rsidRPr="00065BD8">
        <w:t xml:space="preserve"> và </w:t>
      </w:r>
      <w:r w:rsidRPr="00065BD8">
        <w:rPr>
          <w:position w:val="-16"/>
        </w:rPr>
        <w:object w:dxaOrig="620" w:dyaOrig="400" w14:anchorId="28C6F647">
          <v:shape id="_x0000_i1621" type="#_x0000_t75" style="width:30pt;height:19.5pt" o:ole="">
            <v:imagedata r:id="rId27" o:title=""/>
          </v:shape>
          <o:OLEObject Type="Embed" ProgID="Equation.3" ShapeID="_x0000_i1621" DrawAspect="Content" ObjectID="_1826871707" r:id="rId28"/>
        </w:object>
      </w:r>
      <w:r w:rsidRPr="00065BD8">
        <w:t xml:space="preserve"> là tỷ số hàm lượng deuteri và oxy-18, tương ứng, trong mẫu phân tích và trong mẫu chuẩn. Mẫu chuẩn là mẫu VSMOW, là mẫu nước biển được trung bình hóa từ các đại dương và do IAEA chế tạo tại Vienna (</w:t>
      </w:r>
      <w:r w:rsidRPr="00065BD8">
        <w:rPr>
          <w:u w:val="single"/>
        </w:rPr>
        <w:t>V</w:t>
      </w:r>
      <w:r w:rsidRPr="00065BD8">
        <w:t xml:space="preserve">ienna </w:t>
      </w:r>
      <w:r w:rsidRPr="00065BD8">
        <w:rPr>
          <w:u w:val="single"/>
        </w:rPr>
        <w:t>S</w:t>
      </w:r>
      <w:r w:rsidRPr="00065BD8">
        <w:t xml:space="preserve">tandard of </w:t>
      </w:r>
      <w:r w:rsidRPr="00065BD8">
        <w:rPr>
          <w:u w:val="single"/>
        </w:rPr>
        <w:t>M</w:t>
      </w:r>
      <w:r w:rsidRPr="00065BD8">
        <w:t xml:space="preserve">ean </w:t>
      </w:r>
      <w:r w:rsidRPr="00065BD8">
        <w:rPr>
          <w:u w:val="single"/>
        </w:rPr>
        <w:t>O</w:t>
      </w:r>
      <w:r w:rsidRPr="00065BD8">
        <w:t xml:space="preserve">cean </w:t>
      </w:r>
      <w:r w:rsidRPr="00065BD8">
        <w:rPr>
          <w:u w:val="single"/>
        </w:rPr>
        <w:t>W</w:t>
      </w:r>
      <w:r w:rsidRPr="00065BD8">
        <w:t xml:space="preserve">ater). </w:t>
      </w:r>
    </w:p>
    <w:p w14:paraId="40428DC8" w14:textId="77777777" w:rsidR="00F14F82" w:rsidRPr="00065BD8" w:rsidRDefault="00F14F82" w:rsidP="00CD4C2D">
      <w:pPr>
        <w:pStyle w:val="1noidung"/>
      </w:pPr>
      <w:r w:rsidRPr="00065BD8">
        <w:t xml:space="preserve">Trong phân tích thành phần đồng vị, song song với bơm mẫu phân tích phải đồng thời bơm cả mẫu chuẩn để tất cả các điều kiện phân tích như nhiệt độ phản ứng, tốc độ dòng khí mang v.v... đối với hai loại mẫu là như nhau. Kỹ thuật này cho phép nâng cao độ lặp lại của phép phân tích lên rất nhiều. Phòng thí nghiệm Thủy văn đồng vị, Viện Khoa </w:t>
      </w:r>
      <w:r w:rsidRPr="00065BD8">
        <w:lastRenderedPageBreak/>
        <w:t xml:space="preserve">học và kỹ thuật hạt nhân, đạt được sai số trong các phép phân tích thành phần đồng vị deuteri và oxy-18 trong các mẫu nước, tương ứng là </w:t>
      </w:r>
      <w:r w:rsidRPr="00065BD8">
        <w:sym w:font="Symbol" w:char="F0B1"/>
      </w:r>
      <w:r w:rsidRPr="00065BD8">
        <w:t xml:space="preserve">2 và </w:t>
      </w:r>
      <w:r w:rsidRPr="00065BD8">
        <w:sym w:font="Symbol" w:char="F0B1"/>
      </w:r>
      <w:r w:rsidRPr="00065BD8">
        <w:t>0.2‰.</w:t>
      </w:r>
    </w:p>
    <w:p w14:paraId="54461589" w14:textId="77777777" w:rsidR="00F14F82" w:rsidRPr="00065BD8" w:rsidRDefault="00F14F82" w:rsidP="00CD4C2D">
      <w:pPr>
        <w:pStyle w:val="1noidung"/>
      </w:pPr>
      <w:r w:rsidRPr="00065BD8">
        <w:t>Hoạt độ triti (</w:t>
      </w:r>
      <w:r w:rsidRPr="00065BD8">
        <w:rPr>
          <w:vertAlign w:val="superscript"/>
        </w:rPr>
        <w:t>3</w:t>
      </w:r>
      <w:r w:rsidRPr="00065BD8">
        <w:t>H) trong các mẫu nước được định lượng bằng phương pháp đếm trên thiết bị nhấp nháy lỏng. Vì hoạt độ của triti trong nước là rất thấp nên để tăng độ chính xác của phép phân tích, trước khi đếm, mẫu nước được chưng cất loại hết các khoáng chất hòa tan, sau đó điện phân làm giàu triti. Mẫu được làm giàu lên khoảng 50 lần (từ 500 ml mẫu ban đầu sau điện phân còn lại khoảng 10 ml). Hoạt độ của triti trong mẫu được tính bằng đơn vị triti (Triti Unit,TU). 1TU = 1 nguyên tử triti trong 10</w:t>
      </w:r>
      <w:r w:rsidRPr="00065BD8">
        <w:rPr>
          <w:vertAlign w:val="superscript"/>
        </w:rPr>
        <w:t>18</w:t>
      </w:r>
      <w:r w:rsidRPr="00065BD8">
        <w:t xml:space="preserve"> nguyên tử hydro. Giới hạn phát hiện của phương pháp là 0,4 TU.</w:t>
      </w:r>
    </w:p>
    <w:p w14:paraId="1FB5077B" w14:textId="77777777" w:rsidR="00F14F82" w:rsidRPr="00065BD8" w:rsidRDefault="00F14F82" w:rsidP="00CD4C2D">
      <w:pPr>
        <w:pStyle w:val="1noidung"/>
      </w:pPr>
      <w:r w:rsidRPr="00065BD8">
        <w:t xml:space="preserve">Hàm lượng ion nitrat trong các mẫu nước được xác định trên thiết bị sắc ký ion (IC, hãng DIONEX 600, Mỹ). Độ chính xác của phép phân tích không kém hơn </w:t>
      </w:r>
      <w:r w:rsidRPr="00065BD8">
        <w:sym w:font="Symbol" w:char="F0B1"/>
      </w:r>
      <w:r w:rsidRPr="00065BD8">
        <w:t>5%.</w:t>
      </w:r>
    </w:p>
    <w:p w14:paraId="7EECC3EF" w14:textId="77777777" w:rsidR="00F14F82" w:rsidRPr="00065BD8" w:rsidRDefault="00F14F82" w:rsidP="00CD4C2D">
      <w:pPr>
        <w:pStyle w:val="1noidung"/>
      </w:pPr>
      <w:r w:rsidRPr="00065BD8">
        <w:t>Chương trình đảm bảo và kiểm soát chất lượng (QA/QC) trong phân tích mẫu được tiến hành thông qua phân tích các mẫu chuẩn do IAEA cung cấp. Đồng thời, Phòng thí nghiệm thường xuyên tham gia vào các chương trình phân tích so sánh quốc tế do Tổ chức môi trường Liên hợp quốc (GEMS) và Viện Khoa học và Công nghệ thủy quyển Thụy Sỹ (EAWAG) tổ chức. Trong các phép phân tích so sánh này, kết quả của Phòng thí nghiệm (PTN) Viện Khoa học và kỹ thuật hạt nhân luôn nằm trong giới hạn chuẩn của nhiều PTN khác trên thế giới.</w:t>
      </w:r>
    </w:p>
    <w:p w14:paraId="2BB485FA" w14:textId="77777777" w:rsidR="00F14F82" w:rsidRPr="00065BD8" w:rsidRDefault="00F14F82" w:rsidP="00B51D28">
      <w:pPr>
        <w:pStyle w:val="Heading1"/>
        <w:rPr>
          <w:color w:val="auto"/>
        </w:rPr>
      </w:pPr>
      <w:bookmarkStart w:id="15" w:name="_Toc216258008"/>
      <w:r w:rsidRPr="00065BD8">
        <w:rPr>
          <w:color w:val="auto"/>
        </w:rPr>
        <w:t>Kết quả và thảo luận</w:t>
      </w:r>
      <w:bookmarkEnd w:id="15"/>
    </w:p>
    <w:p w14:paraId="4784A2C8" w14:textId="77777777" w:rsidR="00F14F82" w:rsidRPr="00065BD8" w:rsidRDefault="00F14F82" w:rsidP="00CD4C2D">
      <w:pPr>
        <w:pStyle w:val="1noidung"/>
      </w:pPr>
      <w:r w:rsidRPr="00065BD8">
        <w:t>Hình 2 trình bày mối tương quan giữa hai thành phần đồng vị bền của 10 mẫu nước thu góp từ tháng 11 năm 2008 đến hết tháng 12 năm 2009 trên địa bàn hẹp thuộc thị xã Bảo Lộc, tỉnh Lâm Đồng.</w:t>
      </w:r>
    </w:p>
    <w:p w14:paraId="57F2C55F" w14:textId="7DFA8653" w:rsidR="00100B6D" w:rsidRPr="00065BD8" w:rsidRDefault="003364B3" w:rsidP="00832030">
      <w:pPr>
        <w:ind w:firstLine="480"/>
        <w:jc w:val="center"/>
      </w:pPr>
      <w:r w:rsidRPr="00065BD8">
        <w:drawing>
          <wp:inline distT="0" distB="0" distL="0" distR="0" wp14:anchorId="6D5023D7" wp14:editId="741D74FE">
            <wp:extent cx="4741049" cy="2749860"/>
            <wp:effectExtent l="0" t="0" r="2540" b="0"/>
            <wp:docPr id="1174539543" name="Picture 1" descr="A graph with number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539543" name="Picture 1" descr="A graph with numbers and symbols&#10;&#10;AI-generated content may be incorrect."/>
                    <pic:cNvPicPr/>
                  </pic:nvPicPr>
                  <pic:blipFill>
                    <a:blip r:embed="rId29"/>
                    <a:stretch>
                      <a:fillRect/>
                    </a:stretch>
                  </pic:blipFill>
                  <pic:spPr>
                    <a:xfrm>
                      <a:off x="0" y="0"/>
                      <a:ext cx="4834999" cy="2804352"/>
                    </a:xfrm>
                    <a:prstGeom prst="rect">
                      <a:avLst/>
                    </a:prstGeom>
                  </pic:spPr>
                </pic:pic>
              </a:graphicData>
            </a:graphic>
          </wp:inline>
        </w:drawing>
      </w:r>
    </w:p>
    <w:p w14:paraId="488873ED" w14:textId="77777777" w:rsidR="00F14F82" w:rsidRPr="00065BD8" w:rsidRDefault="00F14F82" w:rsidP="00B51D28">
      <w:pPr>
        <w:pStyle w:val="hinh0"/>
        <w:rPr>
          <w:color w:val="auto"/>
        </w:rPr>
      </w:pPr>
      <w:proofErr w:type="spellStart"/>
      <w:r w:rsidRPr="00065BD8">
        <w:rPr>
          <w:color w:val="auto"/>
        </w:rPr>
        <w:t>Hình</w:t>
      </w:r>
      <w:proofErr w:type="spellEnd"/>
      <w:r w:rsidRPr="00065BD8">
        <w:rPr>
          <w:color w:val="auto"/>
        </w:rPr>
        <w:t xml:space="preserve"> 2. </w:t>
      </w:r>
      <w:proofErr w:type="spellStart"/>
      <w:r w:rsidRPr="00065BD8">
        <w:rPr>
          <w:color w:val="auto"/>
        </w:rPr>
        <w:t>Mối</w:t>
      </w:r>
      <w:proofErr w:type="spellEnd"/>
      <w:r w:rsidRPr="00065BD8">
        <w:rPr>
          <w:color w:val="auto"/>
        </w:rPr>
        <w:t xml:space="preserve"> </w:t>
      </w:r>
      <w:proofErr w:type="spellStart"/>
      <w:r w:rsidRPr="00065BD8">
        <w:rPr>
          <w:color w:val="auto"/>
        </w:rPr>
        <w:t>tương</w:t>
      </w:r>
      <w:proofErr w:type="spellEnd"/>
      <w:r w:rsidRPr="00065BD8">
        <w:rPr>
          <w:color w:val="auto"/>
        </w:rPr>
        <w:t xml:space="preserve"> </w:t>
      </w:r>
      <w:proofErr w:type="spellStart"/>
      <w:r w:rsidRPr="00065BD8">
        <w:rPr>
          <w:color w:val="auto"/>
        </w:rPr>
        <w:t>quan</w:t>
      </w:r>
      <w:proofErr w:type="spellEnd"/>
      <w:r w:rsidRPr="00065BD8">
        <w:rPr>
          <w:color w:val="auto"/>
        </w:rPr>
        <w:t xml:space="preserve"> </w:t>
      </w:r>
      <w:proofErr w:type="spellStart"/>
      <w:r w:rsidRPr="00065BD8">
        <w:rPr>
          <w:color w:val="auto"/>
        </w:rPr>
        <w:t>giữa</w:t>
      </w:r>
      <w:proofErr w:type="spellEnd"/>
      <w:r w:rsidRPr="00065BD8">
        <w:rPr>
          <w:color w:val="auto"/>
        </w:rPr>
        <w:t xml:space="preserve"> </w:t>
      </w:r>
      <w:proofErr w:type="spellStart"/>
      <w:r w:rsidRPr="00065BD8">
        <w:rPr>
          <w:color w:val="auto"/>
        </w:rPr>
        <w:t>hai</w:t>
      </w:r>
      <w:proofErr w:type="spellEnd"/>
      <w:r w:rsidRPr="00065BD8">
        <w:rPr>
          <w:color w:val="auto"/>
        </w:rPr>
        <w:t xml:space="preserve"> </w:t>
      </w:r>
      <w:proofErr w:type="spellStart"/>
      <w:r w:rsidRPr="00065BD8">
        <w:rPr>
          <w:color w:val="auto"/>
        </w:rPr>
        <w:t>thành</w:t>
      </w:r>
      <w:proofErr w:type="spellEnd"/>
      <w:r w:rsidRPr="00065BD8">
        <w:rPr>
          <w:color w:val="auto"/>
        </w:rPr>
        <w:t xml:space="preserve"> </w:t>
      </w:r>
      <w:proofErr w:type="spellStart"/>
      <w:r w:rsidRPr="00065BD8">
        <w:rPr>
          <w:color w:val="auto"/>
        </w:rPr>
        <w:t>phần</w:t>
      </w:r>
      <w:proofErr w:type="spellEnd"/>
      <w:r w:rsidRPr="00065BD8">
        <w:rPr>
          <w:color w:val="auto"/>
        </w:rPr>
        <w:t xml:space="preserve"> </w:t>
      </w:r>
      <w:proofErr w:type="spellStart"/>
      <w:r w:rsidRPr="00065BD8">
        <w:rPr>
          <w:color w:val="auto"/>
        </w:rPr>
        <w:t>đồng</w:t>
      </w:r>
      <w:proofErr w:type="spellEnd"/>
      <w:r w:rsidRPr="00065BD8">
        <w:rPr>
          <w:color w:val="auto"/>
        </w:rPr>
        <w:t xml:space="preserve"> </w:t>
      </w:r>
      <w:proofErr w:type="spellStart"/>
      <w:r w:rsidRPr="00065BD8">
        <w:rPr>
          <w:color w:val="auto"/>
        </w:rPr>
        <w:t>vị</w:t>
      </w:r>
      <w:proofErr w:type="spellEnd"/>
      <w:r w:rsidRPr="00065BD8">
        <w:rPr>
          <w:color w:val="auto"/>
        </w:rPr>
        <w:t xml:space="preserve"> </w:t>
      </w:r>
      <w:proofErr w:type="spellStart"/>
      <w:r w:rsidRPr="00065BD8">
        <w:rPr>
          <w:color w:val="auto"/>
        </w:rPr>
        <w:t>bền</w:t>
      </w:r>
      <w:proofErr w:type="spellEnd"/>
      <w:r w:rsidRPr="00065BD8">
        <w:rPr>
          <w:color w:val="auto"/>
        </w:rPr>
        <w:t xml:space="preserve"> </w:t>
      </w:r>
      <w:proofErr w:type="spellStart"/>
      <w:r w:rsidRPr="00065BD8">
        <w:rPr>
          <w:color w:val="auto"/>
        </w:rPr>
        <w:t>của</w:t>
      </w:r>
      <w:proofErr w:type="spellEnd"/>
      <w:r w:rsidRPr="00065BD8">
        <w:rPr>
          <w:color w:val="auto"/>
        </w:rPr>
        <w:t xml:space="preserve"> </w:t>
      </w:r>
      <w:proofErr w:type="spellStart"/>
      <w:r w:rsidRPr="00065BD8">
        <w:rPr>
          <w:color w:val="auto"/>
        </w:rPr>
        <w:t>các</w:t>
      </w:r>
      <w:proofErr w:type="spellEnd"/>
      <w:r w:rsidRPr="00065BD8">
        <w:rPr>
          <w:color w:val="auto"/>
        </w:rPr>
        <w:t xml:space="preserve"> </w:t>
      </w:r>
      <w:proofErr w:type="spellStart"/>
      <w:r w:rsidRPr="00065BD8">
        <w:rPr>
          <w:color w:val="auto"/>
        </w:rPr>
        <w:t>mẫu</w:t>
      </w:r>
      <w:proofErr w:type="spellEnd"/>
      <w:r w:rsidRPr="00065BD8">
        <w:rPr>
          <w:color w:val="auto"/>
        </w:rPr>
        <w:t xml:space="preserve"> </w:t>
      </w:r>
      <w:proofErr w:type="spellStart"/>
      <w:r w:rsidRPr="00065BD8">
        <w:rPr>
          <w:color w:val="auto"/>
        </w:rPr>
        <w:t>nước</w:t>
      </w:r>
      <w:proofErr w:type="spellEnd"/>
      <w:r w:rsidRPr="00065BD8">
        <w:rPr>
          <w:color w:val="auto"/>
        </w:rPr>
        <w:t xml:space="preserve"> thu </w:t>
      </w:r>
      <w:proofErr w:type="spellStart"/>
      <w:r w:rsidRPr="00065BD8">
        <w:rPr>
          <w:color w:val="auto"/>
        </w:rPr>
        <w:t>góp</w:t>
      </w:r>
      <w:proofErr w:type="spellEnd"/>
      <w:r w:rsidRPr="00065BD8">
        <w:rPr>
          <w:color w:val="auto"/>
        </w:rPr>
        <w:t xml:space="preserve"> </w:t>
      </w:r>
      <w:proofErr w:type="spellStart"/>
      <w:r w:rsidRPr="00065BD8">
        <w:rPr>
          <w:color w:val="auto"/>
        </w:rPr>
        <w:t>trên</w:t>
      </w:r>
      <w:proofErr w:type="spellEnd"/>
      <w:r w:rsidRPr="00065BD8">
        <w:rPr>
          <w:color w:val="auto"/>
        </w:rPr>
        <w:t xml:space="preserve"> địa </w:t>
      </w:r>
      <w:proofErr w:type="spellStart"/>
      <w:r w:rsidRPr="00065BD8">
        <w:rPr>
          <w:color w:val="auto"/>
        </w:rPr>
        <w:t>bàn</w:t>
      </w:r>
      <w:proofErr w:type="spellEnd"/>
      <w:r w:rsidRPr="00065BD8">
        <w:rPr>
          <w:color w:val="auto"/>
        </w:rPr>
        <w:t xml:space="preserve"> </w:t>
      </w:r>
      <w:proofErr w:type="spellStart"/>
      <w:r w:rsidRPr="00065BD8">
        <w:rPr>
          <w:color w:val="auto"/>
        </w:rPr>
        <w:t>hẹp</w:t>
      </w:r>
      <w:proofErr w:type="spellEnd"/>
      <w:r w:rsidRPr="00065BD8">
        <w:rPr>
          <w:color w:val="auto"/>
        </w:rPr>
        <w:t xml:space="preserve"> </w:t>
      </w:r>
      <w:proofErr w:type="spellStart"/>
      <w:r w:rsidRPr="00065BD8">
        <w:rPr>
          <w:color w:val="auto"/>
        </w:rPr>
        <w:t>của</w:t>
      </w:r>
      <w:proofErr w:type="spellEnd"/>
      <w:r w:rsidRPr="00065BD8">
        <w:rPr>
          <w:color w:val="auto"/>
        </w:rPr>
        <w:t xml:space="preserve"> </w:t>
      </w:r>
      <w:proofErr w:type="spellStart"/>
      <w:r w:rsidRPr="00065BD8">
        <w:rPr>
          <w:color w:val="auto"/>
        </w:rPr>
        <w:t>thị</w:t>
      </w:r>
      <w:proofErr w:type="spellEnd"/>
      <w:r w:rsidRPr="00065BD8">
        <w:rPr>
          <w:color w:val="auto"/>
        </w:rPr>
        <w:t xml:space="preserve"> </w:t>
      </w:r>
      <w:proofErr w:type="spellStart"/>
      <w:r w:rsidRPr="00065BD8">
        <w:rPr>
          <w:color w:val="auto"/>
        </w:rPr>
        <w:t>xã</w:t>
      </w:r>
      <w:proofErr w:type="spellEnd"/>
      <w:r w:rsidRPr="00065BD8">
        <w:rPr>
          <w:color w:val="auto"/>
        </w:rPr>
        <w:t xml:space="preserve"> </w:t>
      </w:r>
      <w:proofErr w:type="spellStart"/>
      <w:r w:rsidRPr="00065BD8">
        <w:rPr>
          <w:color w:val="auto"/>
        </w:rPr>
        <w:t>Bảo</w:t>
      </w:r>
      <w:proofErr w:type="spellEnd"/>
      <w:r w:rsidRPr="00065BD8">
        <w:rPr>
          <w:color w:val="auto"/>
        </w:rPr>
        <w:t xml:space="preserve"> Lộc, Lâm </w:t>
      </w:r>
      <w:proofErr w:type="spellStart"/>
      <w:r w:rsidRPr="00065BD8">
        <w:rPr>
          <w:color w:val="auto"/>
        </w:rPr>
        <w:t>Đồng</w:t>
      </w:r>
      <w:proofErr w:type="spellEnd"/>
      <w:r w:rsidRPr="00065BD8">
        <w:rPr>
          <w:color w:val="auto"/>
        </w:rPr>
        <w:t xml:space="preserve"> </w:t>
      </w:r>
      <w:proofErr w:type="spellStart"/>
      <w:r w:rsidRPr="00065BD8">
        <w:rPr>
          <w:color w:val="auto"/>
        </w:rPr>
        <w:t>từ</w:t>
      </w:r>
      <w:proofErr w:type="spellEnd"/>
      <w:r w:rsidRPr="00065BD8">
        <w:rPr>
          <w:color w:val="auto"/>
        </w:rPr>
        <w:t xml:space="preserve"> </w:t>
      </w:r>
      <w:proofErr w:type="spellStart"/>
      <w:r w:rsidRPr="00065BD8">
        <w:rPr>
          <w:color w:val="auto"/>
        </w:rPr>
        <w:t>tháng</w:t>
      </w:r>
      <w:proofErr w:type="spellEnd"/>
      <w:r w:rsidRPr="00065BD8">
        <w:rPr>
          <w:color w:val="auto"/>
        </w:rPr>
        <w:t xml:space="preserve"> 11/2008 </w:t>
      </w:r>
      <w:proofErr w:type="spellStart"/>
      <w:r w:rsidRPr="00065BD8">
        <w:rPr>
          <w:color w:val="auto"/>
        </w:rPr>
        <w:t>đến</w:t>
      </w:r>
      <w:proofErr w:type="spellEnd"/>
      <w:r w:rsidRPr="00065BD8">
        <w:rPr>
          <w:color w:val="auto"/>
        </w:rPr>
        <w:t xml:space="preserve"> </w:t>
      </w:r>
      <w:proofErr w:type="spellStart"/>
      <w:r w:rsidRPr="00065BD8">
        <w:rPr>
          <w:color w:val="auto"/>
        </w:rPr>
        <w:t>hết</w:t>
      </w:r>
      <w:proofErr w:type="spellEnd"/>
      <w:r w:rsidRPr="00065BD8">
        <w:rPr>
          <w:color w:val="auto"/>
        </w:rPr>
        <w:t xml:space="preserve"> </w:t>
      </w:r>
      <w:proofErr w:type="spellStart"/>
      <w:r w:rsidRPr="00065BD8">
        <w:rPr>
          <w:color w:val="auto"/>
        </w:rPr>
        <w:t>tháng</w:t>
      </w:r>
      <w:proofErr w:type="spellEnd"/>
      <w:r w:rsidRPr="00065BD8">
        <w:rPr>
          <w:color w:val="auto"/>
        </w:rPr>
        <w:t xml:space="preserve"> 12/2009</w:t>
      </w:r>
    </w:p>
    <w:p w14:paraId="25B3E735" w14:textId="6D63B176" w:rsidR="00F14F82" w:rsidRPr="00065BD8" w:rsidRDefault="00F14F82" w:rsidP="00CD4C2D">
      <w:pPr>
        <w:pStyle w:val="1noidung"/>
      </w:pPr>
      <w:r w:rsidRPr="00065BD8">
        <w:lastRenderedPageBreak/>
        <w:t xml:space="preserve">Trên Hình 2 các điểm hình tam giác là mối tương quan giữa </w:t>
      </w:r>
      <w:r w:rsidRPr="00065BD8">
        <w:rPr>
          <w:rFonts w:ascii="Symbol" w:hAnsi="Symbol"/>
        </w:rPr>
        <w:t></w:t>
      </w:r>
      <w:r w:rsidRPr="00065BD8">
        <w:rPr>
          <w:vertAlign w:val="superscript"/>
        </w:rPr>
        <w:t>2</w:t>
      </w:r>
      <w:r w:rsidRPr="00065BD8">
        <w:t xml:space="preserve">H và </w:t>
      </w:r>
      <w:r w:rsidRPr="00065BD8">
        <w:rPr>
          <w:rFonts w:ascii="Symbol" w:hAnsi="Symbol"/>
        </w:rPr>
        <w:t></w:t>
      </w:r>
      <w:r w:rsidRPr="00065BD8">
        <w:rPr>
          <w:vertAlign w:val="superscript"/>
        </w:rPr>
        <w:t>18</w:t>
      </w:r>
      <w:r w:rsidRPr="00065BD8">
        <w:t>O của mẫu nước mưa thu góp trong khuôn viên của Đoàn 707 (860 m svmnb), cạnh điểm C10a và đường thẳng là đường làm khớp biểu diễn mối tương quan giữa các thành phần đồng vị bền của nước khí tượng khu vực nghiên cứu. Mô hình nước khí tượng theo thành phần đồng vị bền khu vực Bảo Lộc, Lâm Đồng có dạng (Hình 2):</w:t>
      </w:r>
    </w:p>
    <w:p w14:paraId="4A246411" w14:textId="239F691E" w:rsidR="00F14F82" w:rsidRPr="00065BD8" w:rsidRDefault="00F14F82" w:rsidP="00CD4C2D">
      <w:pPr>
        <w:pStyle w:val="1noidung"/>
      </w:pPr>
      <w:r w:rsidRPr="00065BD8">
        <w:rPr>
          <w:rFonts w:ascii="Symbol" w:hAnsi="Symbol"/>
        </w:rPr>
        <w:t></w:t>
      </w:r>
      <w:r w:rsidRPr="00065BD8">
        <w:rPr>
          <w:vertAlign w:val="superscript"/>
        </w:rPr>
        <w:t>2</w:t>
      </w:r>
      <w:r w:rsidRPr="00065BD8">
        <w:t>H = 8,07*</w:t>
      </w:r>
      <w:r w:rsidRPr="00065BD8">
        <w:rPr>
          <w:rFonts w:ascii="Symbol" w:hAnsi="Symbol"/>
        </w:rPr>
        <w:t></w:t>
      </w:r>
      <w:r w:rsidRPr="00065BD8">
        <w:rPr>
          <w:vertAlign w:val="superscript"/>
        </w:rPr>
        <w:t>18</w:t>
      </w:r>
      <w:r w:rsidRPr="00065BD8">
        <w:t>O + 10,68</w:t>
      </w:r>
      <w:r w:rsidRPr="00065BD8">
        <w:tab/>
      </w:r>
      <w:r w:rsidRPr="00065BD8">
        <w:tab/>
      </w:r>
      <w:r w:rsidRPr="00065BD8">
        <w:tab/>
        <w:t>(3)</w:t>
      </w:r>
    </w:p>
    <w:p w14:paraId="711FB91E" w14:textId="77777777" w:rsidR="00F14F82" w:rsidRPr="00065BD8" w:rsidRDefault="00F14F82" w:rsidP="00CD4C2D">
      <w:pPr>
        <w:pStyle w:val="1noidung"/>
      </w:pPr>
      <w:r w:rsidRPr="00065BD8">
        <w:t>Mô hình này có hệ số góc (8,07) và điểm cắt trục tung (10,87) khác một chút so với đường nước khí tượng toàn cầu, hay còn gọi là đường Craig (</w:t>
      </w:r>
      <w:r w:rsidRPr="00065BD8">
        <w:rPr>
          <w:rFonts w:ascii="Symbol" w:hAnsi="Symbol"/>
        </w:rPr>
        <w:t></w:t>
      </w:r>
      <w:r w:rsidRPr="00065BD8">
        <w:rPr>
          <w:vertAlign w:val="superscript"/>
        </w:rPr>
        <w:t>2</w:t>
      </w:r>
      <w:r w:rsidRPr="00065BD8">
        <w:t>H = 8*</w:t>
      </w:r>
      <w:r w:rsidRPr="00065BD8">
        <w:rPr>
          <w:rFonts w:ascii="Symbol" w:hAnsi="Symbol"/>
        </w:rPr>
        <w:t></w:t>
      </w:r>
      <w:r w:rsidRPr="00065BD8">
        <w:rPr>
          <w:vertAlign w:val="superscript"/>
        </w:rPr>
        <w:t>18</w:t>
      </w:r>
      <w:r w:rsidRPr="00065BD8">
        <w:t>O + 10). Sở dĩ có sự khác biệt này, có lẽ do điều kiện khí hậu ở Việt nam là khí hậu nhiệt đới, nhiệt độ không khí thường cao do vậy sẽ có thêm hiệu ứng tự bốc hơi các giọt nước mưa trong khi mưa rơi làm thay đổi các hệ số kể trên. Đường nước khí tượng vùng Bảo Lộc gần như tương tự so với đường nước khí tượng của khu vực thị xã Hà Giang theo các hệ số [</w:t>
      </w:r>
      <w:r w:rsidRPr="00065BD8">
        <w:rPr>
          <w:i/>
          <w:iCs/>
        </w:rPr>
        <w:t>Đ. Đ. Nhận vcs., 2009</w:t>
      </w:r>
      <w:r w:rsidRPr="00065BD8">
        <w:t>], có lẽ là do điều kiện khí hậu của hai địa phương gần giống nhau.</w:t>
      </w:r>
    </w:p>
    <w:p w14:paraId="690D95AD" w14:textId="77777777" w:rsidR="00F14F82" w:rsidRPr="00065BD8" w:rsidRDefault="00F14F82" w:rsidP="00CD4C2D">
      <w:pPr>
        <w:pStyle w:val="1noidung"/>
      </w:pPr>
      <w:r w:rsidRPr="00065BD8">
        <w:t xml:space="preserve">Trên Hình 2 các điểm hình vuông kèm theo khoảng dao động của </w:t>
      </w:r>
      <w:r w:rsidRPr="00065BD8">
        <w:t xml:space="preserve">18O là mối tương quan giữa </w:t>
      </w:r>
      <w:r w:rsidRPr="00065BD8">
        <w:rPr>
          <w:rFonts w:ascii="Symbol" w:hAnsi="Symbol"/>
        </w:rPr>
        <w:t></w:t>
      </w:r>
      <w:r w:rsidRPr="00065BD8">
        <w:t xml:space="preserve">2H và </w:t>
      </w:r>
      <w:r w:rsidRPr="00065BD8">
        <w:rPr>
          <w:rFonts w:ascii="Symbol" w:hAnsi="Symbol"/>
        </w:rPr>
        <w:t></w:t>
      </w:r>
      <w:r w:rsidRPr="00065BD8">
        <w:t xml:space="preserve">18O của các mẫu nước ngầm lấy từ các giếng và nước mặt lấy từ suối và hồ khu vực nghiên cứu. Khoảng dao động được xác định bằng phương pháp thống kê thông thường, tức là giá trị của </w:t>
      </w:r>
      <w:r w:rsidRPr="00065BD8">
        <w:rPr>
          <w:rFonts w:ascii="Symbol" w:hAnsi="Symbol"/>
        </w:rPr>
        <w:t></w:t>
      </w:r>
      <w:r w:rsidRPr="00065BD8">
        <w:t xml:space="preserve">18O được trung bình hóa và lấy sai số chuẩn cho 14 giá trị của 14 lần phân tích mẫu của 14 tháng, từ tháng 11/2008 đến hết tháng 12/2009. Từ Hình 2 có thể rút ra một số nhận xét về bản chất nước ngầm khu vực Bảo Lộc như sau. </w:t>
      </w:r>
    </w:p>
    <w:p w14:paraId="49340FB3" w14:textId="77777777" w:rsidR="00F14F82" w:rsidRPr="00065BD8" w:rsidRDefault="00F14F82" w:rsidP="00CD4C2D">
      <w:pPr>
        <w:pStyle w:val="1noidung"/>
      </w:pPr>
      <w:r w:rsidRPr="00065BD8">
        <w:t>Nước lấy từ 6 giếng khoan và từ giếng AR đều được bổ cấp từ nước mưa khu vực vì chúng nằm rất gần đường nước khí tượng,</w:t>
      </w:r>
    </w:p>
    <w:p w14:paraId="6D4B178C" w14:textId="77777777" w:rsidR="00F14F82" w:rsidRPr="00065BD8" w:rsidRDefault="00F14F82" w:rsidP="00CD4C2D">
      <w:pPr>
        <w:pStyle w:val="1noidung"/>
      </w:pPr>
      <w:r w:rsidRPr="00065BD8">
        <w:t>Nước lấy từ suối Dablan và hồ Đồng Nai nằm ngoài đường nước khí tượng đặc trưng cho nước mặt, là nước xuất lộ từ nước ngầm và bị bay hơi.</w:t>
      </w:r>
    </w:p>
    <w:p w14:paraId="74D347AC" w14:textId="77777777" w:rsidR="00F14F82" w:rsidRPr="00065BD8" w:rsidRDefault="00F14F82" w:rsidP="00CD4C2D">
      <w:pPr>
        <w:pStyle w:val="1noidung"/>
      </w:pPr>
      <w:r w:rsidRPr="00065BD8">
        <w:t>Như vậy, nước ngầm khu vực nghiên cứu hoàn toàn chịu sự chi phối của nước mưa địa phương và thời gian lan truyền giữa các giếng là ngắn, ngoại trừ hai giếng Đ25 và Đ28, tương ứng là nước lấy từ giếng nhà bà Vân và giếng trong khuôn viên Công ty ong Bảo Lộc. Điều này thể hiện ở giá trị hoạt độ triti trong các mẫu nước trình bày trên Hình 3.</w:t>
      </w:r>
    </w:p>
    <w:p w14:paraId="68718E63" w14:textId="1F460532" w:rsidR="00F14F82" w:rsidRPr="00065BD8" w:rsidRDefault="00C035A9" w:rsidP="00F14F82">
      <w:pPr>
        <w:pStyle w:val="BodyTextIndent"/>
        <w:ind w:firstLine="0"/>
      </w:pPr>
      <w:r w:rsidRPr="00065BD8">
        <w:lastRenderedPageBreak/>
        <w:drawing>
          <wp:inline distT="0" distB="0" distL="0" distR="0" wp14:anchorId="5C42073F" wp14:editId="69B825B7">
            <wp:extent cx="5940425" cy="2635624"/>
            <wp:effectExtent l="0" t="0" r="3175" b="0"/>
            <wp:docPr id="219680407" name="Picture 1"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680407" name="Picture 1" descr="A diagram of a graph&#10;&#10;AI-generated content may be incorrect."/>
                    <pic:cNvPicPr/>
                  </pic:nvPicPr>
                  <pic:blipFill>
                    <a:blip r:embed="rId30"/>
                    <a:stretch>
                      <a:fillRect/>
                    </a:stretch>
                  </pic:blipFill>
                  <pic:spPr>
                    <a:xfrm>
                      <a:off x="0" y="0"/>
                      <a:ext cx="5947528" cy="2638775"/>
                    </a:xfrm>
                    <a:prstGeom prst="rect">
                      <a:avLst/>
                    </a:prstGeom>
                  </pic:spPr>
                </pic:pic>
              </a:graphicData>
            </a:graphic>
          </wp:inline>
        </w:drawing>
      </w:r>
    </w:p>
    <w:p w14:paraId="655465DD" w14:textId="77777777" w:rsidR="00F14F82" w:rsidRPr="00065BD8" w:rsidRDefault="00F14F82" w:rsidP="00B51D28">
      <w:pPr>
        <w:pStyle w:val="hinh0"/>
        <w:rPr>
          <w:color w:val="auto"/>
        </w:rPr>
      </w:pPr>
      <w:proofErr w:type="spellStart"/>
      <w:r w:rsidRPr="00065BD8">
        <w:rPr>
          <w:color w:val="auto"/>
        </w:rPr>
        <w:t>Hình</w:t>
      </w:r>
      <w:proofErr w:type="spellEnd"/>
      <w:r w:rsidRPr="00065BD8">
        <w:rPr>
          <w:color w:val="auto"/>
        </w:rPr>
        <w:t xml:space="preserve"> 3. </w:t>
      </w:r>
      <w:proofErr w:type="spellStart"/>
      <w:r w:rsidRPr="00065BD8">
        <w:rPr>
          <w:color w:val="auto"/>
        </w:rPr>
        <w:t>Phân</w:t>
      </w:r>
      <w:proofErr w:type="spellEnd"/>
      <w:r w:rsidRPr="00065BD8">
        <w:rPr>
          <w:color w:val="auto"/>
        </w:rPr>
        <w:t xml:space="preserve"> </w:t>
      </w:r>
      <w:proofErr w:type="spellStart"/>
      <w:r w:rsidRPr="00065BD8">
        <w:rPr>
          <w:color w:val="auto"/>
        </w:rPr>
        <w:t>nhóm</w:t>
      </w:r>
      <w:proofErr w:type="spellEnd"/>
      <w:r w:rsidRPr="00065BD8">
        <w:rPr>
          <w:color w:val="auto"/>
        </w:rPr>
        <w:t xml:space="preserve"> </w:t>
      </w:r>
      <w:proofErr w:type="spellStart"/>
      <w:r w:rsidRPr="00065BD8">
        <w:rPr>
          <w:color w:val="auto"/>
        </w:rPr>
        <w:t>nước</w:t>
      </w:r>
      <w:proofErr w:type="spellEnd"/>
      <w:r w:rsidRPr="00065BD8">
        <w:rPr>
          <w:color w:val="auto"/>
        </w:rPr>
        <w:t xml:space="preserve"> </w:t>
      </w:r>
      <w:proofErr w:type="spellStart"/>
      <w:r w:rsidRPr="00065BD8">
        <w:rPr>
          <w:color w:val="auto"/>
        </w:rPr>
        <w:t>ngầm</w:t>
      </w:r>
      <w:proofErr w:type="spellEnd"/>
      <w:r w:rsidRPr="00065BD8">
        <w:rPr>
          <w:color w:val="auto"/>
        </w:rPr>
        <w:t xml:space="preserve"> </w:t>
      </w:r>
      <w:proofErr w:type="spellStart"/>
      <w:r w:rsidRPr="00065BD8">
        <w:rPr>
          <w:color w:val="auto"/>
        </w:rPr>
        <w:t>khu</w:t>
      </w:r>
      <w:proofErr w:type="spellEnd"/>
      <w:r w:rsidRPr="00065BD8">
        <w:rPr>
          <w:color w:val="auto"/>
        </w:rPr>
        <w:t xml:space="preserve"> </w:t>
      </w:r>
      <w:proofErr w:type="spellStart"/>
      <w:r w:rsidRPr="00065BD8">
        <w:rPr>
          <w:color w:val="auto"/>
        </w:rPr>
        <w:t>vực</w:t>
      </w:r>
      <w:proofErr w:type="spellEnd"/>
      <w:r w:rsidRPr="00065BD8">
        <w:rPr>
          <w:color w:val="auto"/>
        </w:rPr>
        <w:t xml:space="preserve"> </w:t>
      </w:r>
      <w:proofErr w:type="spellStart"/>
      <w:r w:rsidRPr="00065BD8">
        <w:rPr>
          <w:color w:val="auto"/>
        </w:rPr>
        <w:t>nghiên</w:t>
      </w:r>
      <w:proofErr w:type="spellEnd"/>
      <w:r w:rsidRPr="00065BD8">
        <w:rPr>
          <w:color w:val="auto"/>
        </w:rPr>
        <w:t xml:space="preserve"> </w:t>
      </w:r>
      <w:proofErr w:type="spellStart"/>
      <w:r w:rsidRPr="00065BD8">
        <w:rPr>
          <w:color w:val="auto"/>
        </w:rPr>
        <w:t>cứu</w:t>
      </w:r>
      <w:proofErr w:type="spellEnd"/>
      <w:r w:rsidRPr="00065BD8">
        <w:rPr>
          <w:color w:val="auto"/>
        </w:rPr>
        <w:t xml:space="preserve"> </w:t>
      </w:r>
      <w:proofErr w:type="spellStart"/>
      <w:r w:rsidRPr="00065BD8">
        <w:rPr>
          <w:color w:val="auto"/>
        </w:rPr>
        <w:t>tại</w:t>
      </w:r>
      <w:proofErr w:type="spellEnd"/>
      <w:r w:rsidRPr="00065BD8">
        <w:rPr>
          <w:color w:val="auto"/>
        </w:rPr>
        <w:t xml:space="preserve"> </w:t>
      </w:r>
      <w:proofErr w:type="spellStart"/>
      <w:r w:rsidRPr="00065BD8">
        <w:rPr>
          <w:color w:val="auto"/>
        </w:rPr>
        <w:t>thị</w:t>
      </w:r>
      <w:proofErr w:type="spellEnd"/>
      <w:r w:rsidRPr="00065BD8">
        <w:rPr>
          <w:color w:val="auto"/>
        </w:rPr>
        <w:t xml:space="preserve"> </w:t>
      </w:r>
      <w:proofErr w:type="spellStart"/>
      <w:r w:rsidRPr="00065BD8">
        <w:rPr>
          <w:color w:val="auto"/>
        </w:rPr>
        <w:t>xã</w:t>
      </w:r>
      <w:proofErr w:type="spellEnd"/>
      <w:r w:rsidRPr="00065BD8">
        <w:rPr>
          <w:color w:val="auto"/>
        </w:rPr>
        <w:t xml:space="preserve"> </w:t>
      </w:r>
      <w:proofErr w:type="spellStart"/>
      <w:r w:rsidRPr="00065BD8">
        <w:rPr>
          <w:color w:val="auto"/>
        </w:rPr>
        <w:t>Bảo</w:t>
      </w:r>
      <w:proofErr w:type="spellEnd"/>
      <w:r w:rsidRPr="00065BD8">
        <w:rPr>
          <w:color w:val="auto"/>
        </w:rPr>
        <w:t xml:space="preserve"> </w:t>
      </w:r>
      <w:proofErr w:type="spellStart"/>
      <w:r w:rsidRPr="00065BD8">
        <w:rPr>
          <w:color w:val="auto"/>
        </w:rPr>
        <w:t>Lộc</w:t>
      </w:r>
      <w:proofErr w:type="spellEnd"/>
      <w:r w:rsidRPr="00065BD8">
        <w:rPr>
          <w:color w:val="auto"/>
        </w:rPr>
        <w:t xml:space="preserve"> (Lâm </w:t>
      </w:r>
      <w:proofErr w:type="spellStart"/>
      <w:r w:rsidRPr="00065BD8">
        <w:rPr>
          <w:color w:val="auto"/>
        </w:rPr>
        <w:t>Đồng</w:t>
      </w:r>
      <w:proofErr w:type="spellEnd"/>
      <w:r w:rsidRPr="00065BD8">
        <w:rPr>
          <w:color w:val="auto"/>
        </w:rPr>
        <w:t xml:space="preserve">) </w:t>
      </w:r>
      <w:proofErr w:type="spellStart"/>
      <w:r w:rsidRPr="00065BD8">
        <w:rPr>
          <w:color w:val="auto"/>
        </w:rPr>
        <w:t>theo</w:t>
      </w:r>
      <w:proofErr w:type="spellEnd"/>
      <w:r w:rsidRPr="00065BD8">
        <w:rPr>
          <w:color w:val="auto"/>
        </w:rPr>
        <w:t xml:space="preserve"> </w:t>
      </w:r>
      <w:proofErr w:type="spellStart"/>
      <w:r w:rsidRPr="00065BD8">
        <w:rPr>
          <w:color w:val="auto"/>
        </w:rPr>
        <w:t>giá</w:t>
      </w:r>
      <w:proofErr w:type="spellEnd"/>
      <w:r w:rsidRPr="00065BD8">
        <w:rPr>
          <w:color w:val="auto"/>
        </w:rPr>
        <w:t xml:space="preserve"> </w:t>
      </w:r>
      <w:proofErr w:type="spellStart"/>
      <w:r w:rsidRPr="00065BD8">
        <w:rPr>
          <w:color w:val="auto"/>
        </w:rPr>
        <w:t>trị</w:t>
      </w:r>
      <w:proofErr w:type="spellEnd"/>
      <w:r w:rsidRPr="00065BD8">
        <w:rPr>
          <w:color w:val="auto"/>
        </w:rPr>
        <w:t xml:space="preserve"> </w:t>
      </w:r>
      <w:proofErr w:type="spellStart"/>
      <w:r w:rsidRPr="00065BD8">
        <w:rPr>
          <w:color w:val="auto"/>
        </w:rPr>
        <w:t>hoạt</w:t>
      </w:r>
      <w:proofErr w:type="spellEnd"/>
      <w:r w:rsidRPr="00065BD8">
        <w:rPr>
          <w:color w:val="auto"/>
        </w:rPr>
        <w:t xml:space="preserve"> </w:t>
      </w:r>
      <w:proofErr w:type="spellStart"/>
      <w:r w:rsidRPr="00065BD8">
        <w:rPr>
          <w:color w:val="auto"/>
        </w:rPr>
        <w:t>độ</w:t>
      </w:r>
      <w:proofErr w:type="spellEnd"/>
      <w:r w:rsidRPr="00065BD8">
        <w:rPr>
          <w:color w:val="auto"/>
        </w:rPr>
        <w:t xml:space="preserve"> </w:t>
      </w:r>
      <w:proofErr w:type="spellStart"/>
      <w:r w:rsidRPr="00065BD8">
        <w:rPr>
          <w:color w:val="auto"/>
        </w:rPr>
        <w:t>triti</w:t>
      </w:r>
      <w:proofErr w:type="spellEnd"/>
    </w:p>
    <w:p w14:paraId="71D4C96A" w14:textId="77777777" w:rsidR="00F14F82" w:rsidRPr="00065BD8" w:rsidRDefault="00F14F82" w:rsidP="00F14F82">
      <w:pPr>
        <w:pStyle w:val="BodyTextIndent"/>
        <w:ind w:firstLine="0"/>
        <w:rPr>
          <w:sz w:val="26"/>
        </w:rPr>
      </w:pPr>
    </w:p>
    <w:tbl>
      <w:tblPr>
        <w:tblW w:w="0" w:type="auto"/>
        <w:tblLayout w:type="fixed"/>
        <w:tblLook w:val="0000" w:firstRow="0" w:lastRow="0" w:firstColumn="0" w:lastColumn="0" w:noHBand="0" w:noVBand="0"/>
      </w:tblPr>
      <w:tblGrid>
        <w:gridCol w:w="5388"/>
        <w:gridCol w:w="3857"/>
      </w:tblGrid>
      <w:tr w:rsidR="00065BD8" w:rsidRPr="00065BD8" w14:paraId="2F31E650" w14:textId="77777777" w:rsidTr="00C2065A">
        <w:tc>
          <w:tcPr>
            <w:tcW w:w="5388" w:type="dxa"/>
          </w:tcPr>
          <w:p w14:paraId="0B3FEA90" w14:textId="78F50739" w:rsidR="00F14F82" w:rsidRPr="00065BD8" w:rsidRDefault="00F14F82" w:rsidP="00CD4C2D">
            <w:pPr>
              <w:pStyle w:val="1noidung"/>
            </w:pPr>
            <w:r w:rsidRPr="00065BD8">
              <w:t xml:space="preserve">Từ Hình 3 nhận thấy 10 mẫu nước lấy từ 10 vị trí có độ cao khác nhau có thể phân thành 2 nhóm theo giá trị hoạt độ </w:t>
            </w:r>
            <w:r w:rsidRPr="00065BD8">
              <w:rPr>
                <w:vertAlign w:val="superscript"/>
              </w:rPr>
              <w:t>3</w:t>
            </w:r>
            <w:r w:rsidRPr="00065BD8">
              <w:t>H. Nhóm I (N.I, Hình</w:t>
            </w:r>
            <w:r w:rsidR="00FC3DCD" w:rsidRPr="00065BD8">
              <w:t xml:space="preserve"> </w:t>
            </w:r>
            <w:r w:rsidRPr="00065BD8">
              <w:t xml:space="preserve">3) có giá trị </w:t>
            </w:r>
            <w:r w:rsidRPr="00065BD8">
              <w:rPr>
                <w:vertAlign w:val="superscript"/>
              </w:rPr>
              <w:t>3</w:t>
            </w:r>
            <w:r w:rsidRPr="00065BD8">
              <w:t xml:space="preserve">H trong khoảng (2,78 </w:t>
            </w:r>
            <w:r w:rsidRPr="00065BD8">
              <w:sym w:font="Symbol" w:char="F0B1"/>
            </w:r>
            <w:r w:rsidRPr="00065BD8">
              <w:t xml:space="preserve"> 0,33) TU và trên Hình 3 được thể hiện bằng 3 vạch màu đỏ trên trục hoành biểu diễn biến thiên giá trị </w:t>
            </w:r>
            <w:r w:rsidRPr="00065BD8">
              <w:rPr>
                <w:vertAlign w:val="superscript"/>
              </w:rPr>
              <w:t>3</w:t>
            </w:r>
            <w:r w:rsidRPr="00065BD8">
              <w:t xml:space="preserve">H. Vạch giữa tương ứng giá trị trung bình 2,78 TU và hai vạch bên phải và bên trái tương ứng với giá trị độ lệch chuẩn </w:t>
            </w:r>
            <w:r w:rsidRPr="00065BD8">
              <w:sym w:font="Symbol" w:char="F0B1"/>
            </w:r>
            <w:r w:rsidRPr="00065BD8">
              <w:t xml:space="preserve"> 0,33 TU. Khoảng dao động nằm trong giới hạn sai số 0,4 TU của phương pháp phân tích </w:t>
            </w:r>
            <w:r w:rsidRPr="00065BD8">
              <w:rPr>
                <w:vertAlign w:val="superscript"/>
              </w:rPr>
              <w:t>3</w:t>
            </w:r>
            <w:r w:rsidRPr="00065BD8">
              <w:t xml:space="preserve">H. Trong nhóm này có cả nước mưa. Như vậy, nước mưa bổ cấp cho nước ngầm với tốc độ khá nhanh làm cho </w:t>
            </w:r>
            <w:r w:rsidRPr="00065BD8">
              <w:rPr>
                <w:vertAlign w:val="superscript"/>
              </w:rPr>
              <w:t>3</w:t>
            </w:r>
            <w:r w:rsidRPr="00065BD8">
              <w:t xml:space="preserve">H đến được vị trí các giếng  nhưng  phân  rã  rất  ít.  </w:t>
            </w:r>
          </w:p>
        </w:tc>
        <w:tc>
          <w:tcPr>
            <w:tcW w:w="3857" w:type="dxa"/>
          </w:tcPr>
          <w:p w14:paraId="2E163DF3" w14:textId="4AF4C4BC" w:rsidR="00F14F82" w:rsidRPr="00065BD8" w:rsidRDefault="00CD4C2D" w:rsidP="00CD4C2D">
            <w:pPr>
              <w:pStyle w:val="1noidung"/>
              <w:ind w:firstLine="0"/>
            </w:pPr>
            <w:r w:rsidRPr="00065BD8">
              <w:object w:dxaOrig="9599" w:dyaOrig="7199" w14:anchorId="5C64DD52">
                <v:shape id="_x0000_i1622" type="#_x0000_t75" style="width:204pt;height:159pt" o:ole="">
                  <v:imagedata r:id="rId31" o:title=""/>
                </v:shape>
                <o:OLEObject Type="Embed" ProgID="MSPhotoEd.3" ShapeID="_x0000_i1622" DrawAspect="Content" ObjectID="_1826871708" r:id="rId32"/>
              </w:object>
            </w:r>
          </w:p>
          <w:p w14:paraId="2653707D" w14:textId="77777777" w:rsidR="00F14F82" w:rsidRPr="00065BD8" w:rsidRDefault="00F14F82" w:rsidP="00CD4C2D">
            <w:pPr>
              <w:pStyle w:val="1noidung"/>
            </w:pPr>
            <w:r w:rsidRPr="00065BD8">
              <w:t xml:space="preserve">   </w:t>
            </w:r>
          </w:p>
          <w:p w14:paraId="6A0F43C0" w14:textId="44D5EF2D" w:rsidR="00F14F82" w:rsidRPr="00CD4C2D" w:rsidRDefault="00F14F82" w:rsidP="00B51D28">
            <w:pPr>
              <w:pStyle w:val="hinh0"/>
              <w:rPr>
                <w:color w:val="auto"/>
                <w:lang w:val="pt-BR"/>
              </w:rPr>
            </w:pPr>
            <w:r w:rsidRPr="00CD4C2D">
              <w:rPr>
                <w:color w:val="auto"/>
                <w:lang w:val="pt-BR"/>
              </w:rPr>
              <w:t>Hình 4. Ảnh lõi cột địa tầng giếng</w:t>
            </w:r>
          </w:p>
          <w:p w14:paraId="66A6FC82" w14:textId="72F70276" w:rsidR="00F14F82" w:rsidRPr="00CD4C2D" w:rsidRDefault="00F14F82" w:rsidP="00B51D28">
            <w:pPr>
              <w:pStyle w:val="hinh0"/>
              <w:rPr>
                <w:color w:val="auto"/>
                <w:lang w:val="pt-BR"/>
              </w:rPr>
            </w:pPr>
            <w:r w:rsidRPr="00CD4C2D">
              <w:rPr>
                <w:color w:val="auto"/>
                <w:lang w:val="pt-BR"/>
              </w:rPr>
              <w:t>khoan Đ29 trong khuôn viên Cty  Bảo Lộc</w:t>
            </w:r>
          </w:p>
        </w:tc>
      </w:tr>
    </w:tbl>
    <w:p w14:paraId="285D51CC" w14:textId="3A3AB258" w:rsidR="00F14F82" w:rsidRPr="00065BD8" w:rsidRDefault="00B51D28" w:rsidP="00CD4C2D">
      <w:pPr>
        <w:pStyle w:val="1noidung"/>
      </w:pPr>
      <w:r w:rsidRPr="00065BD8">
        <w:t>Cần  phải nói rằng</w:t>
      </w:r>
      <w:r w:rsidRPr="00065BD8">
        <w:t xml:space="preserve"> </w:t>
      </w:r>
      <w:r w:rsidR="00F14F82" w:rsidRPr="00065BD8">
        <w:t>khoảng cách giữa các vị trí lấy mẫu, ít nhất cũng là 1 km. Nước mưa bổ cấp nhanh có lẽ là do đặc điểm cấu trúc địa chất của khu vực nghiên cứu. Bên dưới lớp đất bazan là lớp nham thạch phun trào có cấu trúc lỗ rỗng liên thông tạo điều kiện cho dòng  thấm theo phương thẳng đứng cũng như phương nằm ngang của nước bổ cấp phát triển nhanh. Hình 4 trình bày ảnh một đoạn lõi cột địa tầng giếng khoan Đ29 trong khuôn viên Công ty ong Bảo Lộc. Dạng cấu trúc địa tầng lỗ rỗng có thể tìm thấy trong mọi lỗ khoan giếng trên địa bàn khu vực nghiên cứu.</w:t>
      </w:r>
    </w:p>
    <w:p w14:paraId="1F17C492" w14:textId="77777777" w:rsidR="00F14F82" w:rsidRPr="00065BD8" w:rsidRDefault="00F14F82" w:rsidP="00CD4C2D">
      <w:pPr>
        <w:pStyle w:val="1noidung"/>
      </w:pPr>
      <w:r w:rsidRPr="00065BD8">
        <w:lastRenderedPageBreak/>
        <w:t xml:space="preserve">Nhóm nước thứ hai (N2, Hình 3) bao gồm nước giếng nhà bà Vân (Đ25) và giếng của Công ty ong Bảo Lộc (Đ29). Nước từ hai giếng này có hoạt độ </w:t>
      </w:r>
      <w:r w:rsidRPr="00065BD8">
        <w:rPr>
          <w:vertAlign w:val="superscript"/>
        </w:rPr>
        <w:t>3</w:t>
      </w:r>
      <w:r w:rsidRPr="00065BD8">
        <w:t xml:space="preserve">H thấp hơn so với hoạt độ </w:t>
      </w:r>
      <w:r w:rsidRPr="00065BD8">
        <w:rPr>
          <w:vertAlign w:val="superscript"/>
        </w:rPr>
        <w:t>3</w:t>
      </w:r>
      <w:r w:rsidRPr="00065BD8">
        <w:t xml:space="preserve">H trong nước của các giếng khác và có giá trị, tương ứng là 1,56 và 1,66 TU. Theo định luật phân rã phóng xạ thì nước các giếng Đ25 và Đ29 có thời gian lưu trung bình là 9-10 năm (chu kỳ bán rã của </w:t>
      </w:r>
      <w:r w:rsidRPr="00065BD8">
        <w:rPr>
          <w:vertAlign w:val="superscript"/>
        </w:rPr>
        <w:t>3</w:t>
      </w:r>
      <w:r w:rsidRPr="00065BD8">
        <w:t xml:space="preserve">H là 12,3 năm). Như vậy, để đến được giếng Đ25 và Đ29 nước mưa khu vực đã phải vận động khoảng 9-10 năm tính từ năm 2008 về trước. </w:t>
      </w:r>
    </w:p>
    <w:p w14:paraId="6DDCD720" w14:textId="77777777" w:rsidR="00F14F82" w:rsidRPr="00065BD8" w:rsidRDefault="00F14F82" w:rsidP="00CD4C2D">
      <w:pPr>
        <w:pStyle w:val="1noidung"/>
      </w:pPr>
      <w:r w:rsidRPr="00065BD8">
        <w:t>Kết hợp giữa thành phần đồng vị bền (</w:t>
      </w:r>
      <w:r w:rsidRPr="00065BD8">
        <w:rPr>
          <w:rFonts w:ascii="Symbol" w:hAnsi="Symbol"/>
        </w:rPr>
        <w:t></w:t>
      </w:r>
      <w:r w:rsidRPr="00065BD8">
        <w:rPr>
          <w:vertAlign w:val="superscript"/>
        </w:rPr>
        <w:t>18</w:t>
      </w:r>
      <w:r w:rsidRPr="00065BD8">
        <w:t xml:space="preserve">O) của các mẫu nước và độ cao vị trí lấy mẫu, một mô hình khái niệm lan truyền nước ngầm khu vực nghiên cứu được đề xuất như trình bầy trên Hình 5. </w:t>
      </w:r>
    </w:p>
    <w:p w14:paraId="4C35C868" w14:textId="229CE85E" w:rsidR="00F14F82" w:rsidRPr="00065BD8" w:rsidRDefault="007853B9" w:rsidP="007853B9">
      <w:pPr>
        <w:pStyle w:val="BodyTextIndent"/>
        <w:ind w:firstLine="0"/>
        <w:rPr>
          <w:sz w:val="26"/>
        </w:rPr>
      </w:pPr>
      <w:r w:rsidRPr="00065BD8">
        <w:rPr>
          <w:sz w:val="26"/>
        </w:rPr>
        <w:drawing>
          <wp:inline distT="0" distB="0" distL="0" distR="0" wp14:anchorId="788B2C98" wp14:editId="5BA8E98F">
            <wp:extent cx="5940425" cy="2796989"/>
            <wp:effectExtent l="0" t="0" r="3175" b="3810"/>
            <wp:docPr id="2053834605" name="Picture 1" descr="A graph of numbers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834605" name="Picture 1" descr="A graph of numbers and arrows&#10;&#10;AI-generated content may be incorrect."/>
                    <pic:cNvPicPr/>
                  </pic:nvPicPr>
                  <pic:blipFill>
                    <a:blip r:embed="rId33"/>
                    <a:stretch>
                      <a:fillRect/>
                    </a:stretch>
                  </pic:blipFill>
                  <pic:spPr>
                    <a:xfrm>
                      <a:off x="0" y="0"/>
                      <a:ext cx="5943297" cy="2798341"/>
                    </a:xfrm>
                    <a:prstGeom prst="rect">
                      <a:avLst/>
                    </a:prstGeom>
                  </pic:spPr>
                </pic:pic>
              </a:graphicData>
            </a:graphic>
          </wp:inline>
        </w:drawing>
      </w:r>
    </w:p>
    <w:p w14:paraId="59A6E90A" w14:textId="539F629C" w:rsidR="00F14F82" w:rsidRPr="00065BD8" w:rsidRDefault="00F14F82" w:rsidP="00B51D28">
      <w:pPr>
        <w:pStyle w:val="hinh0"/>
        <w:rPr>
          <w:color w:val="auto"/>
        </w:rPr>
      </w:pPr>
      <w:proofErr w:type="spellStart"/>
      <w:r w:rsidRPr="00065BD8">
        <w:rPr>
          <w:color w:val="auto"/>
        </w:rPr>
        <w:t>Hình</w:t>
      </w:r>
      <w:proofErr w:type="spellEnd"/>
      <w:r w:rsidRPr="00065BD8">
        <w:rPr>
          <w:color w:val="auto"/>
        </w:rPr>
        <w:t xml:space="preserve"> 5. </w:t>
      </w:r>
      <w:proofErr w:type="spellStart"/>
      <w:r w:rsidRPr="00065BD8">
        <w:rPr>
          <w:color w:val="auto"/>
        </w:rPr>
        <w:t>Mô</w:t>
      </w:r>
      <w:proofErr w:type="spellEnd"/>
      <w:r w:rsidRPr="00065BD8">
        <w:rPr>
          <w:color w:val="auto"/>
        </w:rPr>
        <w:t xml:space="preserve"> </w:t>
      </w:r>
      <w:proofErr w:type="spellStart"/>
      <w:r w:rsidRPr="00065BD8">
        <w:rPr>
          <w:color w:val="auto"/>
        </w:rPr>
        <w:t>hình</w:t>
      </w:r>
      <w:proofErr w:type="spellEnd"/>
      <w:r w:rsidRPr="00065BD8">
        <w:rPr>
          <w:color w:val="auto"/>
        </w:rPr>
        <w:t xml:space="preserve"> </w:t>
      </w:r>
      <w:proofErr w:type="spellStart"/>
      <w:r w:rsidRPr="00065BD8">
        <w:rPr>
          <w:color w:val="auto"/>
        </w:rPr>
        <w:t>khái</w:t>
      </w:r>
      <w:proofErr w:type="spellEnd"/>
      <w:r w:rsidRPr="00065BD8">
        <w:rPr>
          <w:color w:val="auto"/>
        </w:rPr>
        <w:t xml:space="preserve"> </w:t>
      </w:r>
      <w:proofErr w:type="spellStart"/>
      <w:r w:rsidRPr="00065BD8">
        <w:rPr>
          <w:color w:val="auto"/>
        </w:rPr>
        <w:t>niệm</w:t>
      </w:r>
      <w:proofErr w:type="spellEnd"/>
      <w:r w:rsidRPr="00065BD8">
        <w:rPr>
          <w:color w:val="auto"/>
        </w:rPr>
        <w:t xml:space="preserve"> lan </w:t>
      </w:r>
      <w:proofErr w:type="spellStart"/>
      <w:r w:rsidRPr="00065BD8">
        <w:rPr>
          <w:color w:val="auto"/>
        </w:rPr>
        <w:t>truyền</w:t>
      </w:r>
      <w:proofErr w:type="spellEnd"/>
      <w:r w:rsidRPr="00065BD8">
        <w:rPr>
          <w:color w:val="auto"/>
        </w:rPr>
        <w:t xml:space="preserve"> </w:t>
      </w:r>
      <w:proofErr w:type="spellStart"/>
      <w:r w:rsidRPr="00065BD8">
        <w:rPr>
          <w:color w:val="auto"/>
        </w:rPr>
        <w:t>nước</w:t>
      </w:r>
      <w:proofErr w:type="spellEnd"/>
      <w:r w:rsidRPr="00065BD8">
        <w:rPr>
          <w:color w:val="auto"/>
        </w:rPr>
        <w:t xml:space="preserve"> </w:t>
      </w:r>
      <w:proofErr w:type="spellStart"/>
      <w:r w:rsidRPr="00065BD8">
        <w:rPr>
          <w:color w:val="auto"/>
        </w:rPr>
        <w:t>ngầm</w:t>
      </w:r>
      <w:proofErr w:type="spellEnd"/>
      <w:r w:rsidRPr="00065BD8">
        <w:rPr>
          <w:color w:val="auto"/>
        </w:rPr>
        <w:t xml:space="preserve"> </w:t>
      </w:r>
      <w:proofErr w:type="spellStart"/>
      <w:r w:rsidRPr="00065BD8">
        <w:rPr>
          <w:color w:val="auto"/>
        </w:rPr>
        <w:t>khu</w:t>
      </w:r>
      <w:proofErr w:type="spellEnd"/>
      <w:r w:rsidRPr="00065BD8">
        <w:rPr>
          <w:color w:val="auto"/>
        </w:rPr>
        <w:t xml:space="preserve"> </w:t>
      </w:r>
      <w:proofErr w:type="spellStart"/>
      <w:r w:rsidRPr="00065BD8">
        <w:rPr>
          <w:color w:val="auto"/>
        </w:rPr>
        <w:t>vực</w:t>
      </w:r>
      <w:proofErr w:type="spellEnd"/>
      <w:r w:rsidRPr="00065BD8">
        <w:rPr>
          <w:color w:val="auto"/>
        </w:rPr>
        <w:t xml:space="preserve"> </w:t>
      </w:r>
      <w:proofErr w:type="spellStart"/>
      <w:r w:rsidRPr="00065BD8">
        <w:rPr>
          <w:color w:val="auto"/>
        </w:rPr>
        <w:t>nghiên</w:t>
      </w:r>
      <w:proofErr w:type="spellEnd"/>
      <w:r w:rsidRPr="00065BD8">
        <w:rPr>
          <w:color w:val="auto"/>
        </w:rPr>
        <w:t xml:space="preserve"> </w:t>
      </w:r>
      <w:proofErr w:type="spellStart"/>
      <w:r w:rsidRPr="00065BD8">
        <w:rPr>
          <w:color w:val="auto"/>
        </w:rPr>
        <w:t>cứu</w:t>
      </w:r>
      <w:proofErr w:type="spellEnd"/>
      <w:r w:rsidRPr="00065BD8">
        <w:rPr>
          <w:color w:val="auto"/>
        </w:rPr>
        <w:t xml:space="preserve"> </w:t>
      </w:r>
      <w:proofErr w:type="spellStart"/>
      <w:r w:rsidRPr="00065BD8">
        <w:rPr>
          <w:color w:val="auto"/>
        </w:rPr>
        <w:t>được</w:t>
      </w:r>
      <w:proofErr w:type="spellEnd"/>
      <w:r w:rsidRPr="00065BD8">
        <w:rPr>
          <w:color w:val="auto"/>
        </w:rPr>
        <w:t xml:space="preserve"> đề xuất </w:t>
      </w:r>
      <w:proofErr w:type="spellStart"/>
      <w:r w:rsidRPr="00065BD8">
        <w:rPr>
          <w:color w:val="auto"/>
        </w:rPr>
        <w:t>trên</w:t>
      </w:r>
      <w:proofErr w:type="spellEnd"/>
      <w:r w:rsidRPr="00065BD8">
        <w:rPr>
          <w:color w:val="auto"/>
        </w:rPr>
        <w:t xml:space="preserve"> </w:t>
      </w:r>
      <w:proofErr w:type="spellStart"/>
      <w:r w:rsidRPr="00065BD8">
        <w:rPr>
          <w:color w:val="auto"/>
        </w:rPr>
        <w:t>cơ</w:t>
      </w:r>
      <w:proofErr w:type="spellEnd"/>
      <w:r w:rsidRPr="00065BD8">
        <w:rPr>
          <w:color w:val="auto"/>
        </w:rPr>
        <w:t xml:space="preserve"> </w:t>
      </w:r>
      <w:proofErr w:type="spellStart"/>
      <w:r w:rsidRPr="00065BD8">
        <w:rPr>
          <w:color w:val="auto"/>
        </w:rPr>
        <w:t>sở</w:t>
      </w:r>
      <w:proofErr w:type="spellEnd"/>
      <w:r w:rsidRPr="00065BD8">
        <w:rPr>
          <w:color w:val="auto"/>
        </w:rPr>
        <w:t xml:space="preserve"> </w:t>
      </w:r>
      <w:proofErr w:type="spellStart"/>
      <w:r w:rsidRPr="00065BD8">
        <w:rPr>
          <w:color w:val="auto"/>
        </w:rPr>
        <w:t>kết</w:t>
      </w:r>
      <w:proofErr w:type="spellEnd"/>
      <w:r w:rsidRPr="00065BD8">
        <w:rPr>
          <w:color w:val="auto"/>
        </w:rPr>
        <w:t xml:space="preserve"> </w:t>
      </w:r>
      <w:proofErr w:type="spellStart"/>
      <w:r w:rsidRPr="00065BD8">
        <w:rPr>
          <w:color w:val="auto"/>
        </w:rPr>
        <w:t>quả</w:t>
      </w:r>
      <w:proofErr w:type="spellEnd"/>
      <w:r w:rsidRPr="00065BD8">
        <w:rPr>
          <w:color w:val="auto"/>
        </w:rPr>
        <w:t xml:space="preserve"> </w:t>
      </w:r>
      <w:proofErr w:type="spellStart"/>
      <w:r w:rsidRPr="00065BD8">
        <w:rPr>
          <w:color w:val="auto"/>
        </w:rPr>
        <w:t>thành</w:t>
      </w:r>
      <w:proofErr w:type="spellEnd"/>
      <w:r w:rsidRPr="00065BD8">
        <w:rPr>
          <w:color w:val="auto"/>
        </w:rPr>
        <w:t xml:space="preserve"> </w:t>
      </w:r>
      <w:proofErr w:type="spellStart"/>
      <w:r w:rsidRPr="00065BD8">
        <w:rPr>
          <w:color w:val="auto"/>
        </w:rPr>
        <w:t>phần</w:t>
      </w:r>
      <w:proofErr w:type="spellEnd"/>
      <w:r w:rsidRPr="00065BD8">
        <w:rPr>
          <w:color w:val="auto"/>
        </w:rPr>
        <w:t xml:space="preserve"> </w:t>
      </w:r>
      <w:proofErr w:type="spellStart"/>
      <w:r w:rsidRPr="00065BD8">
        <w:rPr>
          <w:color w:val="auto"/>
        </w:rPr>
        <w:t>đồng</w:t>
      </w:r>
      <w:proofErr w:type="spellEnd"/>
      <w:r w:rsidRPr="00065BD8">
        <w:rPr>
          <w:color w:val="auto"/>
        </w:rPr>
        <w:t xml:space="preserve"> </w:t>
      </w:r>
      <w:proofErr w:type="spellStart"/>
      <w:r w:rsidRPr="00065BD8">
        <w:rPr>
          <w:color w:val="auto"/>
        </w:rPr>
        <w:t>vị</w:t>
      </w:r>
      <w:proofErr w:type="spellEnd"/>
      <w:r w:rsidRPr="00065BD8">
        <w:rPr>
          <w:color w:val="auto"/>
        </w:rPr>
        <w:t xml:space="preserve"> oxy-18 </w:t>
      </w:r>
      <w:proofErr w:type="spellStart"/>
      <w:r w:rsidRPr="00065BD8">
        <w:rPr>
          <w:color w:val="auto"/>
        </w:rPr>
        <w:t>của</w:t>
      </w:r>
      <w:proofErr w:type="spellEnd"/>
      <w:r w:rsidRPr="00065BD8">
        <w:rPr>
          <w:color w:val="auto"/>
        </w:rPr>
        <w:t xml:space="preserve"> </w:t>
      </w:r>
      <w:proofErr w:type="spellStart"/>
      <w:r w:rsidRPr="00065BD8">
        <w:rPr>
          <w:color w:val="auto"/>
        </w:rPr>
        <w:t>các</w:t>
      </w:r>
      <w:proofErr w:type="spellEnd"/>
      <w:r w:rsidRPr="00065BD8">
        <w:rPr>
          <w:color w:val="auto"/>
        </w:rPr>
        <w:t xml:space="preserve"> </w:t>
      </w:r>
      <w:proofErr w:type="spellStart"/>
      <w:r w:rsidRPr="00065BD8">
        <w:rPr>
          <w:color w:val="auto"/>
        </w:rPr>
        <w:t>mẫu</w:t>
      </w:r>
      <w:proofErr w:type="spellEnd"/>
      <w:r w:rsidRPr="00065BD8">
        <w:rPr>
          <w:color w:val="auto"/>
        </w:rPr>
        <w:t xml:space="preserve"> </w:t>
      </w:r>
      <w:proofErr w:type="spellStart"/>
      <w:r w:rsidRPr="00065BD8">
        <w:rPr>
          <w:color w:val="auto"/>
        </w:rPr>
        <w:t>nước</w:t>
      </w:r>
      <w:proofErr w:type="spellEnd"/>
      <w:r w:rsidRPr="00065BD8">
        <w:rPr>
          <w:color w:val="auto"/>
        </w:rPr>
        <w:t xml:space="preserve"> thu </w:t>
      </w:r>
      <w:proofErr w:type="spellStart"/>
      <w:r w:rsidRPr="00065BD8">
        <w:rPr>
          <w:color w:val="auto"/>
        </w:rPr>
        <w:t>góp</w:t>
      </w:r>
      <w:proofErr w:type="spellEnd"/>
      <w:r w:rsidRPr="00065BD8">
        <w:rPr>
          <w:color w:val="auto"/>
        </w:rPr>
        <w:t xml:space="preserve"> ở </w:t>
      </w:r>
      <w:proofErr w:type="spellStart"/>
      <w:r w:rsidRPr="00065BD8">
        <w:rPr>
          <w:color w:val="auto"/>
        </w:rPr>
        <w:t>các</w:t>
      </w:r>
      <w:proofErr w:type="spellEnd"/>
      <w:r w:rsidRPr="00065BD8">
        <w:rPr>
          <w:color w:val="auto"/>
        </w:rPr>
        <w:t xml:space="preserve"> </w:t>
      </w:r>
      <w:proofErr w:type="spellStart"/>
      <w:r w:rsidRPr="00065BD8">
        <w:rPr>
          <w:color w:val="auto"/>
        </w:rPr>
        <w:t>độ</w:t>
      </w:r>
      <w:proofErr w:type="spellEnd"/>
      <w:r w:rsidRPr="00065BD8">
        <w:rPr>
          <w:color w:val="auto"/>
        </w:rPr>
        <w:t xml:space="preserve"> cao </w:t>
      </w:r>
      <w:proofErr w:type="spellStart"/>
      <w:r w:rsidRPr="00065BD8">
        <w:rPr>
          <w:color w:val="auto"/>
        </w:rPr>
        <w:t>khác</w:t>
      </w:r>
      <w:proofErr w:type="spellEnd"/>
      <w:r w:rsidRPr="00065BD8">
        <w:rPr>
          <w:color w:val="auto"/>
        </w:rPr>
        <w:t xml:space="preserve"> </w:t>
      </w:r>
      <w:proofErr w:type="spellStart"/>
      <w:r w:rsidRPr="00065BD8">
        <w:rPr>
          <w:color w:val="auto"/>
        </w:rPr>
        <w:t>nhau</w:t>
      </w:r>
      <w:proofErr w:type="spellEnd"/>
    </w:p>
    <w:p w14:paraId="73470C1B" w14:textId="77777777" w:rsidR="00F14F82" w:rsidRPr="00065BD8" w:rsidRDefault="00F14F82" w:rsidP="00F14F82">
      <w:pPr>
        <w:pStyle w:val="BodyTextIndent"/>
        <w:rPr>
          <w:rFonts w:ascii="Times New Roman" w:hAnsi="Times New Roman"/>
          <w:sz w:val="26"/>
        </w:rPr>
      </w:pPr>
      <w:proofErr w:type="spellStart"/>
      <w:r w:rsidRPr="00065BD8">
        <w:rPr>
          <w:rFonts w:ascii="Times New Roman" w:hAnsi="Times New Roman"/>
          <w:sz w:val="26"/>
        </w:rPr>
        <w:t>Đường</w:t>
      </w:r>
      <w:proofErr w:type="spellEnd"/>
      <w:r w:rsidRPr="00065BD8">
        <w:rPr>
          <w:rFonts w:ascii="Times New Roman" w:hAnsi="Times New Roman"/>
          <w:sz w:val="26"/>
        </w:rPr>
        <w:t xml:space="preserve"> lan </w:t>
      </w:r>
      <w:proofErr w:type="spellStart"/>
      <w:r w:rsidRPr="00065BD8">
        <w:rPr>
          <w:rFonts w:ascii="Times New Roman" w:hAnsi="Times New Roman"/>
          <w:sz w:val="26"/>
        </w:rPr>
        <w:t>truyền</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ngầm</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w:t>
      </w:r>
      <w:proofErr w:type="spellStart"/>
      <w:r w:rsidRPr="00065BD8">
        <w:rPr>
          <w:rFonts w:ascii="Times New Roman" w:hAnsi="Times New Roman"/>
          <w:sz w:val="26"/>
        </w:rPr>
        <w:t>mô</w:t>
      </w:r>
      <w:proofErr w:type="spellEnd"/>
      <w:r w:rsidRPr="00065BD8">
        <w:rPr>
          <w:rFonts w:ascii="Times New Roman" w:hAnsi="Times New Roman"/>
          <w:sz w:val="26"/>
        </w:rPr>
        <w:t xml:space="preserve"> </w:t>
      </w:r>
      <w:proofErr w:type="spellStart"/>
      <w:r w:rsidRPr="00065BD8">
        <w:rPr>
          <w:rFonts w:ascii="Times New Roman" w:hAnsi="Times New Roman"/>
          <w:sz w:val="26"/>
        </w:rPr>
        <w:t>hình</w:t>
      </w:r>
      <w:proofErr w:type="spellEnd"/>
      <w:r w:rsidRPr="00065BD8">
        <w:rPr>
          <w:rFonts w:ascii="Times New Roman" w:hAnsi="Times New Roman"/>
          <w:sz w:val="26"/>
        </w:rPr>
        <w:t xml:space="preserve"> </w:t>
      </w:r>
      <w:proofErr w:type="spellStart"/>
      <w:r w:rsidRPr="00065BD8">
        <w:rPr>
          <w:rFonts w:ascii="Times New Roman" w:hAnsi="Times New Roman"/>
          <w:sz w:val="26"/>
        </w:rPr>
        <w:t>trên</w:t>
      </w:r>
      <w:proofErr w:type="spellEnd"/>
      <w:r w:rsidRPr="00065BD8">
        <w:rPr>
          <w:rFonts w:ascii="Times New Roman" w:hAnsi="Times New Roman"/>
          <w:sz w:val="26"/>
        </w:rPr>
        <w:t xml:space="preserve"> </w:t>
      </w:r>
      <w:proofErr w:type="spellStart"/>
      <w:r w:rsidRPr="00065BD8">
        <w:rPr>
          <w:rFonts w:ascii="Times New Roman" w:hAnsi="Times New Roman"/>
          <w:sz w:val="26"/>
        </w:rPr>
        <w:t>được</w:t>
      </w:r>
      <w:proofErr w:type="spellEnd"/>
      <w:r w:rsidRPr="00065BD8">
        <w:rPr>
          <w:rFonts w:ascii="Times New Roman" w:hAnsi="Times New Roman"/>
          <w:sz w:val="26"/>
        </w:rPr>
        <w:t xml:space="preserve"> </w:t>
      </w:r>
      <w:proofErr w:type="spellStart"/>
      <w:r w:rsidRPr="00065BD8">
        <w:rPr>
          <w:rFonts w:ascii="Times New Roman" w:hAnsi="Times New Roman"/>
          <w:sz w:val="26"/>
        </w:rPr>
        <w:t>xây</w:t>
      </w:r>
      <w:proofErr w:type="spellEnd"/>
      <w:r w:rsidRPr="00065BD8">
        <w:rPr>
          <w:rFonts w:ascii="Times New Roman" w:hAnsi="Times New Roman"/>
          <w:sz w:val="26"/>
        </w:rPr>
        <w:t xml:space="preserve"> </w:t>
      </w:r>
      <w:proofErr w:type="spellStart"/>
      <w:r w:rsidRPr="00065BD8">
        <w:rPr>
          <w:rFonts w:ascii="Times New Roman" w:hAnsi="Times New Roman"/>
          <w:sz w:val="26"/>
        </w:rPr>
        <w:t>dựng</w:t>
      </w:r>
      <w:proofErr w:type="spellEnd"/>
      <w:r w:rsidRPr="00065BD8">
        <w:rPr>
          <w:rFonts w:ascii="Times New Roman" w:hAnsi="Times New Roman"/>
          <w:sz w:val="26"/>
        </w:rPr>
        <w:t xml:space="preserve"> </w:t>
      </w:r>
      <w:proofErr w:type="spellStart"/>
      <w:r w:rsidRPr="00065BD8">
        <w:rPr>
          <w:rFonts w:ascii="Times New Roman" w:hAnsi="Times New Roman"/>
          <w:sz w:val="26"/>
        </w:rPr>
        <w:t>trên</w:t>
      </w:r>
      <w:proofErr w:type="spellEnd"/>
      <w:r w:rsidRPr="00065BD8">
        <w:rPr>
          <w:rFonts w:ascii="Times New Roman" w:hAnsi="Times New Roman"/>
          <w:sz w:val="26"/>
        </w:rPr>
        <w:t xml:space="preserve"> </w:t>
      </w:r>
      <w:proofErr w:type="spellStart"/>
      <w:r w:rsidRPr="00065BD8">
        <w:rPr>
          <w:rFonts w:ascii="Times New Roman" w:hAnsi="Times New Roman"/>
          <w:sz w:val="26"/>
        </w:rPr>
        <w:t>cơ</w:t>
      </w:r>
      <w:proofErr w:type="spellEnd"/>
      <w:r w:rsidRPr="00065BD8">
        <w:rPr>
          <w:rFonts w:ascii="Times New Roman" w:hAnsi="Times New Roman"/>
          <w:sz w:val="26"/>
        </w:rPr>
        <w:t xml:space="preserve"> </w:t>
      </w:r>
      <w:proofErr w:type="spellStart"/>
      <w:r w:rsidRPr="00065BD8">
        <w:rPr>
          <w:rFonts w:ascii="Times New Roman" w:hAnsi="Times New Roman"/>
          <w:sz w:val="26"/>
        </w:rPr>
        <w:t>sở</w:t>
      </w:r>
      <w:proofErr w:type="spellEnd"/>
      <w:r w:rsidRPr="00065BD8">
        <w:rPr>
          <w:rFonts w:ascii="Times New Roman" w:hAnsi="Times New Roman"/>
          <w:sz w:val="26"/>
        </w:rPr>
        <w:t xml:space="preserve"> </w:t>
      </w:r>
      <w:proofErr w:type="spellStart"/>
      <w:r w:rsidRPr="00065BD8">
        <w:rPr>
          <w:rFonts w:ascii="Times New Roman" w:hAnsi="Times New Roman"/>
          <w:sz w:val="26"/>
        </w:rPr>
        <w:t>thực</w:t>
      </w:r>
      <w:proofErr w:type="spellEnd"/>
      <w:r w:rsidRPr="00065BD8">
        <w:rPr>
          <w:rFonts w:ascii="Times New Roman" w:hAnsi="Times New Roman"/>
          <w:sz w:val="26"/>
        </w:rPr>
        <w:t xml:space="preserve"> </w:t>
      </w:r>
      <w:proofErr w:type="spellStart"/>
      <w:r w:rsidRPr="00065BD8">
        <w:rPr>
          <w:rFonts w:ascii="Times New Roman" w:hAnsi="Times New Roman"/>
          <w:sz w:val="26"/>
        </w:rPr>
        <w:t>tế</w:t>
      </w:r>
      <w:proofErr w:type="spellEnd"/>
      <w:r w:rsidRPr="00065BD8">
        <w:rPr>
          <w:rFonts w:ascii="Times New Roman" w:hAnsi="Times New Roman"/>
          <w:sz w:val="26"/>
        </w:rPr>
        <w:t xml:space="preserve"> </w:t>
      </w:r>
      <w:proofErr w:type="spellStart"/>
      <w:r w:rsidRPr="00065BD8">
        <w:rPr>
          <w:rFonts w:ascii="Times New Roman" w:hAnsi="Times New Roman"/>
          <w:sz w:val="26"/>
        </w:rPr>
        <w:t>là</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quá</w:t>
      </w:r>
      <w:proofErr w:type="spellEnd"/>
      <w:r w:rsidRPr="00065BD8">
        <w:rPr>
          <w:rFonts w:ascii="Times New Roman" w:hAnsi="Times New Roman"/>
          <w:sz w:val="26"/>
        </w:rPr>
        <w:t xml:space="preserve"> trình lan </w:t>
      </w:r>
      <w:proofErr w:type="spellStart"/>
      <w:r w:rsidRPr="00065BD8">
        <w:rPr>
          <w:rFonts w:ascii="Times New Roman" w:hAnsi="Times New Roman"/>
          <w:sz w:val="26"/>
        </w:rPr>
        <w:t>truyền</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luôn</w:t>
      </w:r>
      <w:proofErr w:type="spellEnd"/>
      <w:r w:rsidRPr="00065BD8">
        <w:rPr>
          <w:rFonts w:ascii="Times New Roman" w:hAnsi="Times New Roman"/>
          <w:sz w:val="26"/>
        </w:rPr>
        <w:t xml:space="preserve"> </w:t>
      </w:r>
      <w:proofErr w:type="spellStart"/>
      <w:r w:rsidRPr="00065BD8">
        <w:rPr>
          <w:rFonts w:ascii="Times New Roman" w:hAnsi="Times New Roman"/>
          <w:sz w:val="26"/>
        </w:rPr>
        <w:t>bị</w:t>
      </w:r>
      <w:proofErr w:type="spellEnd"/>
      <w:r w:rsidRPr="00065BD8">
        <w:rPr>
          <w:rFonts w:ascii="Times New Roman" w:hAnsi="Times New Roman"/>
          <w:sz w:val="26"/>
        </w:rPr>
        <w:t xml:space="preserve"> </w:t>
      </w:r>
      <w:proofErr w:type="spellStart"/>
      <w:r w:rsidRPr="00065BD8">
        <w:rPr>
          <w:rFonts w:ascii="Times New Roman" w:hAnsi="Times New Roman"/>
          <w:sz w:val="26"/>
        </w:rPr>
        <w:t>bốc</w:t>
      </w:r>
      <w:proofErr w:type="spellEnd"/>
      <w:r w:rsidRPr="00065BD8">
        <w:rPr>
          <w:rFonts w:ascii="Times New Roman" w:hAnsi="Times New Roman"/>
          <w:sz w:val="26"/>
        </w:rPr>
        <w:t xml:space="preserve"> </w:t>
      </w:r>
      <w:proofErr w:type="spellStart"/>
      <w:r w:rsidRPr="00065BD8">
        <w:rPr>
          <w:rFonts w:ascii="Times New Roman" w:hAnsi="Times New Roman"/>
          <w:sz w:val="26"/>
        </w:rPr>
        <w:t>hơi</w:t>
      </w:r>
      <w:proofErr w:type="spellEnd"/>
      <w:r w:rsidRPr="00065BD8">
        <w:rPr>
          <w:rFonts w:ascii="Times New Roman" w:hAnsi="Times New Roman"/>
          <w:sz w:val="26"/>
        </w:rPr>
        <w:t xml:space="preserve"> và </w:t>
      </w:r>
      <w:proofErr w:type="spellStart"/>
      <w:r w:rsidRPr="00065BD8">
        <w:rPr>
          <w:rFonts w:ascii="Times New Roman" w:hAnsi="Times New Roman"/>
          <w:sz w:val="26"/>
        </w:rPr>
        <w:t>như</w:t>
      </w:r>
      <w:proofErr w:type="spellEnd"/>
      <w:r w:rsidRPr="00065BD8">
        <w:rPr>
          <w:rFonts w:ascii="Times New Roman" w:hAnsi="Times New Roman"/>
          <w:sz w:val="26"/>
        </w:rPr>
        <w:t xml:space="preserve"> </w:t>
      </w:r>
      <w:proofErr w:type="spellStart"/>
      <w:r w:rsidRPr="00065BD8">
        <w:rPr>
          <w:rFonts w:ascii="Times New Roman" w:hAnsi="Times New Roman"/>
          <w:sz w:val="26"/>
        </w:rPr>
        <w:t>vậy</w:t>
      </w:r>
      <w:proofErr w:type="spellEnd"/>
      <w:r w:rsidRPr="00065BD8">
        <w:rPr>
          <w:rFonts w:ascii="Times New Roman" w:hAnsi="Times New Roman"/>
          <w:sz w:val="26"/>
        </w:rPr>
        <w:t xml:space="preserve"> </w:t>
      </w:r>
      <w:proofErr w:type="spellStart"/>
      <w:r w:rsidRPr="00065BD8">
        <w:rPr>
          <w:rFonts w:ascii="Times New Roman" w:hAnsi="Times New Roman"/>
          <w:sz w:val="26"/>
        </w:rPr>
        <w:t>thành</w:t>
      </w:r>
      <w:proofErr w:type="spellEnd"/>
      <w:r w:rsidRPr="00065BD8">
        <w:rPr>
          <w:rFonts w:ascii="Times New Roman" w:hAnsi="Times New Roman"/>
          <w:sz w:val="26"/>
        </w:rPr>
        <w:t xml:space="preserve"> </w:t>
      </w:r>
      <w:proofErr w:type="spellStart"/>
      <w:r w:rsidRPr="00065BD8">
        <w:rPr>
          <w:rFonts w:ascii="Times New Roman" w:hAnsi="Times New Roman"/>
          <w:sz w:val="26"/>
        </w:rPr>
        <w:t>phần</w:t>
      </w:r>
      <w:proofErr w:type="spellEnd"/>
      <w:r w:rsidRPr="00065BD8">
        <w:rPr>
          <w:rFonts w:ascii="Times New Roman" w:hAnsi="Times New Roman"/>
          <w:sz w:val="26"/>
        </w:rPr>
        <w:t xml:space="preserve"> </w:t>
      </w:r>
      <w:proofErr w:type="spellStart"/>
      <w:r w:rsidRPr="00065BD8">
        <w:rPr>
          <w:rFonts w:ascii="Times New Roman" w:hAnsi="Times New Roman"/>
          <w:sz w:val="26"/>
        </w:rPr>
        <w:t>đồng</w:t>
      </w:r>
      <w:proofErr w:type="spellEnd"/>
      <w:r w:rsidRPr="00065BD8">
        <w:rPr>
          <w:rFonts w:ascii="Times New Roman" w:hAnsi="Times New Roman"/>
          <w:sz w:val="26"/>
        </w:rPr>
        <w:t xml:space="preserve"> </w:t>
      </w:r>
      <w:proofErr w:type="spellStart"/>
      <w:r w:rsidRPr="00065BD8">
        <w:rPr>
          <w:rFonts w:ascii="Times New Roman" w:hAnsi="Times New Roman"/>
          <w:sz w:val="26"/>
        </w:rPr>
        <w:t>vị</w:t>
      </w:r>
      <w:proofErr w:type="spellEnd"/>
      <w:r w:rsidRPr="00065BD8">
        <w:rPr>
          <w:rFonts w:ascii="Times New Roman" w:hAnsi="Times New Roman"/>
          <w:sz w:val="26"/>
        </w:rPr>
        <w:t xml:space="preserve"> </w:t>
      </w:r>
      <w:proofErr w:type="spellStart"/>
      <w:r w:rsidRPr="00065BD8">
        <w:rPr>
          <w:rFonts w:ascii="Times New Roman" w:hAnsi="Times New Roman"/>
          <w:sz w:val="26"/>
        </w:rPr>
        <w:t>nặng</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sẽ</w:t>
      </w:r>
      <w:proofErr w:type="spellEnd"/>
      <w:r w:rsidRPr="00065BD8">
        <w:rPr>
          <w:rFonts w:ascii="Times New Roman" w:hAnsi="Times New Roman"/>
          <w:sz w:val="26"/>
        </w:rPr>
        <w:t xml:space="preserve"> </w:t>
      </w:r>
      <w:proofErr w:type="spellStart"/>
      <w:r w:rsidRPr="00065BD8">
        <w:rPr>
          <w:rFonts w:ascii="Times New Roman" w:hAnsi="Times New Roman"/>
          <w:sz w:val="26"/>
        </w:rPr>
        <w:t>được</w:t>
      </w:r>
      <w:proofErr w:type="spellEnd"/>
      <w:r w:rsidRPr="00065BD8">
        <w:rPr>
          <w:rFonts w:ascii="Times New Roman" w:hAnsi="Times New Roman"/>
          <w:sz w:val="26"/>
        </w:rPr>
        <w:t xml:space="preserve"> </w:t>
      </w:r>
      <w:proofErr w:type="spellStart"/>
      <w:r w:rsidRPr="00065BD8">
        <w:rPr>
          <w:rFonts w:ascii="Times New Roman" w:hAnsi="Times New Roman"/>
          <w:sz w:val="26"/>
        </w:rPr>
        <w:t>làm</w:t>
      </w:r>
      <w:proofErr w:type="spellEnd"/>
      <w:r w:rsidRPr="00065BD8">
        <w:rPr>
          <w:rFonts w:ascii="Times New Roman" w:hAnsi="Times New Roman"/>
          <w:sz w:val="26"/>
        </w:rPr>
        <w:t xml:space="preserve"> </w:t>
      </w:r>
      <w:proofErr w:type="spellStart"/>
      <w:r w:rsidRPr="00065BD8">
        <w:rPr>
          <w:rFonts w:ascii="Times New Roman" w:hAnsi="Times New Roman"/>
          <w:sz w:val="26"/>
        </w:rPr>
        <w:t>giàu</w:t>
      </w:r>
      <w:proofErr w:type="spellEnd"/>
      <w:r w:rsidRPr="00065BD8">
        <w:rPr>
          <w:rFonts w:ascii="Times New Roman" w:hAnsi="Times New Roman"/>
          <w:sz w:val="26"/>
        </w:rPr>
        <w:t xml:space="preserve"> </w:t>
      </w:r>
      <w:proofErr w:type="spellStart"/>
      <w:r w:rsidRPr="00065BD8">
        <w:rPr>
          <w:rFonts w:ascii="Times New Roman" w:hAnsi="Times New Roman"/>
          <w:sz w:val="26"/>
        </w:rPr>
        <w:t>lên</w:t>
      </w:r>
      <w:proofErr w:type="spellEnd"/>
      <w:r w:rsidRPr="00065BD8">
        <w:rPr>
          <w:rFonts w:ascii="Times New Roman" w:hAnsi="Times New Roman"/>
          <w:sz w:val="26"/>
        </w:rPr>
        <w:t xml:space="preserve">. </w:t>
      </w:r>
      <w:proofErr w:type="spellStart"/>
      <w:r w:rsidRPr="00065BD8">
        <w:rPr>
          <w:rFonts w:ascii="Times New Roman" w:hAnsi="Times New Roman"/>
          <w:sz w:val="26"/>
        </w:rPr>
        <w:t>Hướng</w:t>
      </w:r>
      <w:proofErr w:type="spellEnd"/>
      <w:r w:rsidRPr="00065BD8">
        <w:rPr>
          <w:rFonts w:ascii="Times New Roman" w:hAnsi="Times New Roman"/>
          <w:sz w:val="26"/>
        </w:rPr>
        <w:t xml:space="preserve"> lan </w:t>
      </w:r>
      <w:proofErr w:type="spellStart"/>
      <w:r w:rsidRPr="00065BD8">
        <w:rPr>
          <w:rFonts w:ascii="Times New Roman" w:hAnsi="Times New Roman"/>
          <w:sz w:val="26"/>
        </w:rPr>
        <w:t>truyền</w:t>
      </w:r>
      <w:proofErr w:type="spellEnd"/>
      <w:r w:rsidRPr="00065BD8">
        <w:rPr>
          <w:rFonts w:ascii="Times New Roman" w:hAnsi="Times New Roman"/>
          <w:sz w:val="26"/>
        </w:rPr>
        <w:t xml:space="preserve"> </w:t>
      </w:r>
      <w:proofErr w:type="spellStart"/>
      <w:r w:rsidRPr="00065BD8">
        <w:rPr>
          <w:rFonts w:ascii="Times New Roman" w:hAnsi="Times New Roman"/>
          <w:sz w:val="26"/>
        </w:rPr>
        <w:t>của</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phụ</w:t>
      </w:r>
      <w:proofErr w:type="spellEnd"/>
      <w:r w:rsidRPr="00065BD8">
        <w:rPr>
          <w:rFonts w:ascii="Times New Roman" w:hAnsi="Times New Roman"/>
          <w:sz w:val="26"/>
        </w:rPr>
        <w:t xml:space="preserve"> </w:t>
      </w:r>
      <w:proofErr w:type="spellStart"/>
      <w:r w:rsidRPr="00065BD8">
        <w:rPr>
          <w:rFonts w:ascii="Times New Roman" w:hAnsi="Times New Roman"/>
          <w:sz w:val="26"/>
        </w:rPr>
        <w:t>thuộc</w:t>
      </w:r>
      <w:proofErr w:type="spellEnd"/>
      <w:r w:rsidRPr="00065BD8">
        <w:rPr>
          <w:rFonts w:ascii="Times New Roman" w:hAnsi="Times New Roman"/>
          <w:sz w:val="26"/>
        </w:rPr>
        <w:t xml:space="preserve"> </w:t>
      </w:r>
      <w:proofErr w:type="spellStart"/>
      <w:r w:rsidRPr="00065BD8">
        <w:rPr>
          <w:rFonts w:ascii="Times New Roman" w:hAnsi="Times New Roman"/>
          <w:sz w:val="26"/>
        </w:rPr>
        <w:t>vào</w:t>
      </w:r>
      <w:proofErr w:type="spellEnd"/>
      <w:r w:rsidRPr="00065BD8">
        <w:rPr>
          <w:rFonts w:ascii="Times New Roman" w:hAnsi="Times New Roman"/>
          <w:sz w:val="26"/>
        </w:rPr>
        <w:t xml:space="preserve"> </w:t>
      </w:r>
      <w:proofErr w:type="spellStart"/>
      <w:r w:rsidRPr="00065BD8">
        <w:rPr>
          <w:rFonts w:ascii="Times New Roman" w:hAnsi="Times New Roman"/>
          <w:sz w:val="26"/>
        </w:rPr>
        <w:t>mức</w:t>
      </w:r>
      <w:proofErr w:type="spellEnd"/>
      <w:r w:rsidRPr="00065BD8">
        <w:rPr>
          <w:rFonts w:ascii="Times New Roman" w:hAnsi="Times New Roman"/>
          <w:sz w:val="26"/>
        </w:rPr>
        <w:t xml:space="preserve"> </w:t>
      </w:r>
      <w:proofErr w:type="spellStart"/>
      <w:r w:rsidRPr="00065BD8">
        <w:rPr>
          <w:rFonts w:ascii="Times New Roman" w:hAnsi="Times New Roman"/>
          <w:sz w:val="26"/>
        </w:rPr>
        <w:t>chênh</w:t>
      </w:r>
      <w:proofErr w:type="spellEnd"/>
      <w:r w:rsidRPr="00065BD8">
        <w:rPr>
          <w:rFonts w:ascii="Times New Roman" w:hAnsi="Times New Roman"/>
          <w:sz w:val="26"/>
        </w:rPr>
        <w:t xml:space="preserve"> </w:t>
      </w:r>
      <w:proofErr w:type="spellStart"/>
      <w:r w:rsidRPr="00065BD8">
        <w:rPr>
          <w:rFonts w:ascii="Times New Roman" w:hAnsi="Times New Roman"/>
          <w:sz w:val="26"/>
        </w:rPr>
        <w:t>lệch</w:t>
      </w:r>
      <w:proofErr w:type="spellEnd"/>
      <w:r w:rsidRPr="00065BD8">
        <w:rPr>
          <w:rFonts w:ascii="Times New Roman" w:hAnsi="Times New Roman"/>
          <w:sz w:val="26"/>
        </w:rPr>
        <w:t xml:space="preserve"> </w:t>
      </w:r>
      <w:proofErr w:type="spellStart"/>
      <w:r w:rsidRPr="00065BD8">
        <w:rPr>
          <w:rFonts w:ascii="Times New Roman" w:hAnsi="Times New Roman"/>
          <w:sz w:val="26"/>
        </w:rPr>
        <w:t>thủy</w:t>
      </w:r>
      <w:proofErr w:type="spellEnd"/>
      <w:r w:rsidRPr="00065BD8">
        <w:rPr>
          <w:rFonts w:ascii="Times New Roman" w:hAnsi="Times New Roman"/>
          <w:sz w:val="26"/>
        </w:rPr>
        <w:t xml:space="preserve"> </w:t>
      </w:r>
      <w:proofErr w:type="spellStart"/>
      <w:r w:rsidRPr="00065BD8">
        <w:rPr>
          <w:rFonts w:ascii="Times New Roman" w:hAnsi="Times New Roman"/>
          <w:sz w:val="26"/>
        </w:rPr>
        <w:t>áp</w:t>
      </w:r>
      <w:proofErr w:type="spellEnd"/>
      <w:r w:rsidRPr="00065BD8">
        <w:rPr>
          <w:rFonts w:ascii="Times New Roman" w:hAnsi="Times New Roman"/>
          <w:sz w:val="26"/>
        </w:rPr>
        <w:t xml:space="preserve">, </w:t>
      </w:r>
      <w:proofErr w:type="spellStart"/>
      <w:r w:rsidRPr="00065BD8">
        <w:rPr>
          <w:rFonts w:ascii="Times New Roman" w:hAnsi="Times New Roman"/>
          <w:sz w:val="26"/>
        </w:rPr>
        <w:t>tức</w:t>
      </w:r>
      <w:proofErr w:type="spellEnd"/>
      <w:r w:rsidRPr="00065BD8">
        <w:rPr>
          <w:rFonts w:ascii="Times New Roman" w:hAnsi="Times New Roman"/>
          <w:sz w:val="26"/>
        </w:rPr>
        <w:t xml:space="preserve"> </w:t>
      </w:r>
      <w:proofErr w:type="spellStart"/>
      <w:r w:rsidRPr="00065BD8">
        <w:rPr>
          <w:rFonts w:ascii="Times New Roman" w:hAnsi="Times New Roman"/>
          <w:sz w:val="26"/>
        </w:rPr>
        <w:t>là</w:t>
      </w:r>
      <w:proofErr w:type="spellEnd"/>
      <w:r w:rsidRPr="00065BD8">
        <w:rPr>
          <w:rFonts w:ascii="Times New Roman" w:hAnsi="Times New Roman"/>
          <w:sz w:val="26"/>
        </w:rPr>
        <w:t xml:space="preserve"> </w:t>
      </w:r>
      <w:proofErr w:type="spellStart"/>
      <w:r w:rsidRPr="00065BD8">
        <w:rPr>
          <w:rFonts w:ascii="Times New Roman" w:hAnsi="Times New Roman"/>
          <w:sz w:val="26"/>
        </w:rPr>
        <w:t>độ</w:t>
      </w:r>
      <w:proofErr w:type="spellEnd"/>
      <w:r w:rsidRPr="00065BD8">
        <w:rPr>
          <w:rFonts w:ascii="Times New Roman" w:hAnsi="Times New Roman"/>
          <w:sz w:val="26"/>
        </w:rPr>
        <w:t xml:space="preserve"> cao </w:t>
      </w:r>
      <w:proofErr w:type="spellStart"/>
      <w:r w:rsidRPr="00065BD8">
        <w:rPr>
          <w:rFonts w:ascii="Times New Roman" w:hAnsi="Times New Roman"/>
          <w:sz w:val="26"/>
        </w:rPr>
        <w:t>mực</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của</w:t>
      </w:r>
      <w:proofErr w:type="spellEnd"/>
      <w:r w:rsidRPr="00065BD8">
        <w:rPr>
          <w:rFonts w:ascii="Times New Roman" w:hAnsi="Times New Roman"/>
          <w:sz w:val="26"/>
        </w:rPr>
        <w:t xml:space="preserve"> </w:t>
      </w:r>
      <w:proofErr w:type="spellStart"/>
      <w:r w:rsidRPr="00065BD8">
        <w:rPr>
          <w:rFonts w:ascii="Times New Roman" w:hAnsi="Times New Roman"/>
          <w:sz w:val="26"/>
        </w:rPr>
        <w:t>từng</w:t>
      </w:r>
      <w:proofErr w:type="spellEnd"/>
      <w:r w:rsidRPr="00065BD8">
        <w:rPr>
          <w:rFonts w:ascii="Times New Roman" w:hAnsi="Times New Roman"/>
          <w:sz w:val="26"/>
        </w:rPr>
        <w:t xml:space="preserve"> </w:t>
      </w:r>
      <w:proofErr w:type="spellStart"/>
      <w:r w:rsidRPr="00065BD8">
        <w:rPr>
          <w:rFonts w:ascii="Times New Roman" w:hAnsi="Times New Roman"/>
          <w:sz w:val="26"/>
        </w:rPr>
        <w:t>giếng</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hai</w:t>
      </w:r>
      <w:proofErr w:type="spellEnd"/>
      <w:r w:rsidRPr="00065BD8">
        <w:rPr>
          <w:rFonts w:ascii="Times New Roman" w:hAnsi="Times New Roman"/>
          <w:sz w:val="26"/>
        </w:rPr>
        <w:t xml:space="preserve"> </w:t>
      </w:r>
      <w:proofErr w:type="spellStart"/>
      <w:r w:rsidRPr="00065BD8">
        <w:rPr>
          <w:rFonts w:ascii="Times New Roman" w:hAnsi="Times New Roman"/>
          <w:sz w:val="26"/>
        </w:rPr>
        <w:t>giếng</w:t>
      </w:r>
      <w:proofErr w:type="spellEnd"/>
      <w:r w:rsidRPr="00065BD8">
        <w:rPr>
          <w:rFonts w:ascii="Times New Roman" w:hAnsi="Times New Roman"/>
          <w:sz w:val="26"/>
        </w:rPr>
        <w:t xml:space="preserve"> Đ25 và Đ29 </w:t>
      </w:r>
      <w:proofErr w:type="spellStart"/>
      <w:r w:rsidRPr="00065BD8">
        <w:rPr>
          <w:rFonts w:ascii="Times New Roman" w:hAnsi="Times New Roman"/>
          <w:sz w:val="26"/>
        </w:rPr>
        <w:t>có</w:t>
      </w:r>
      <w:proofErr w:type="spellEnd"/>
      <w:r w:rsidRPr="00065BD8">
        <w:rPr>
          <w:rFonts w:ascii="Times New Roman" w:hAnsi="Times New Roman"/>
          <w:sz w:val="26"/>
        </w:rPr>
        <w:t xml:space="preserve"> </w:t>
      </w:r>
      <w:proofErr w:type="spellStart"/>
      <w:r w:rsidRPr="00065BD8">
        <w:rPr>
          <w:rFonts w:ascii="Times New Roman" w:hAnsi="Times New Roman"/>
          <w:sz w:val="26"/>
        </w:rPr>
        <w:t>nguồn</w:t>
      </w:r>
      <w:proofErr w:type="spellEnd"/>
      <w:r w:rsidRPr="00065BD8">
        <w:rPr>
          <w:rFonts w:ascii="Times New Roman" w:hAnsi="Times New Roman"/>
          <w:sz w:val="26"/>
        </w:rPr>
        <w:t xml:space="preserve"> </w:t>
      </w:r>
      <w:proofErr w:type="spellStart"/>
      <w:r w:rsidRPr="00065BD8">
        <w:rPr>
          <w:rFonts w:ascii="Times New Roman" w:hAnsi="Times New Roman"/>
          <w:sz w:val="26"/>
        </w:rPr>
        <w:t>bổ</w:t>
      </w:r>
      <w:proofErr w:type="spellEnd"/>
      <w:r w:rsidRPr="00065BD8">
        <w:rPr>
          <w:rFonts w:ascii="Times New Roman" w:hAnsi="Times New Roman"/>
          <w:sz w:val="26"/>
        </w:rPr>
        <w:t xml:space="preserve"> </w:t>
      </w:r>
      <w:proofErr w:type="spellStart"/>
      <w:r w:rsidRPr="00065BD8">
        <w:rPr>
          <w:rFonts w:ascii="Times New Roman" w:hAnsi="Times New Roman"/>
          <w:sz w:val="26"/>
        </w:rPr>
        <w:t>cấp</w:t>
      </w:r>
      <w:proofErr w:type="spellEnd"/>
      <w:r w:rsidRPr="00065BD8">
        <w:rPr>
          <w:rFonts w:ascii="Times New Roman" w:hAnsi="Times New Roman"/>
          <w:sz w:val="26"/>
        </w:rPr>
        <w:t xml:space="preserve"> </w:t>
      </w:r>
      <w:proofErr w:type="spellStart"/>
      <w:r w:rsidRPr="00065BD8">
        <w:rPr>
          <w:rFonts w:ascii="Times New Roman" w:hAnsi="Times New Roman"/>
          <w:sz w:val="26"/>
        </w:rPr>
        <w:t>từ</w:t>
      </w:r>
      <w:proofErr w:type="spellEnd"/>
      <w:r w:rsidRPr="00065BD8">
        <w:rPr>
          <w:rFonts w:ascii="Times New Roman" w:hAnsi="Times New Roman"/>
          <w:sz w:val="26"/>
        </w:rPr>
        <w:t xml:space="preserve"> xa, </w:t>
      </w:r>
      <w:proofErr w:type="spellStart"/>
      <w:r w:rsidRPr="00065BD8">
        <w:rPr>
          <w:rFonts w:ascii="Times New Roman" w:hAnsi="Times New Roman"/>
          <w:sz w:val="26"/>
        </w:rPr>
        <w:t>vì</w:t>
      </w:r>
      <w:proofErr w:type="spellEnd"/>
      <w:r w:rsidRPr="00065BD8">
        <w:rPr>
          <w:rFonts w:ascii="Times New Roman" w:hAnsi="Times New Roman"/>
          <w:sz w:val="26"/>
        </w:rPr>
        <w:t xml:space="preserve"> </w:t>
      </w:r>
      <w:proofErr w:type="spellStart"/>
      <w:r w:rsidRPr="00065BD8">
        <w:rPr>
          <w:rFonts w:ascii="Times New Roman" w:hAnsi="Times New Roman"/>
          <w:sz w:val="26"/>
        </w:rPr>
        <w:t>thời</w:t>
      </w:r>
      <w:proofErr w:type="spellEnd"/>
      <w:r w:rsidRPr="00065BD8">
        <w:rPr>
          <w:rFonts w:ascii="Times New Roman" w:hAnsi="Times New Roman"/>
          <w:sz w:val="26"/>
        </w:rPr>
        <w:t xml:space="preserve"> </w:t>
      </w:r>
      <w:proofErr w:type="spellStart"/>
      <w:r w:rsidRPr="00065BD8">
        <w:rPr>
          <w:rFonts w:ascii="Times New Roman" w:hAnsi="Times New Roman"/>
          <w:sz w:val="26"/>
        </w:rPr>
        <w:t>gian</w:t>
      </w:r>
      <w:proofErr w:type="spellEnd"/>
      <w:r w:rsidRPr="00065BD8">
        <w:rPr>
          <w:rFonts w:ascii="Times New Roman" w:hAnsi="Times New Roman"/>
          <w:sz w:val="26"/>
        </w:rPr>
        <w:t xml:space="preserve"> </w:t>
      </w:r>
      <w:proofErr w:type="spellStart"/>
      <w:r w:rsidRPr="00065BD8">
        <w:rPr>
          <w:rFonts w:ascii="Times New Roman" w:hAnsi="Times New Roman"/>
          <w:sz w:val="26"/>
        </w:rPr>
        <w:t>lưu</w:t>
      </w:r>
      <w:proofErr w:type="spellEnd"/>
      <w:r w:rsidRPr="00065BD8">
        <w:rPr>
          <w:rFonts w:ascii="Times New Roman" w:hAnsi="Times New Roman"/>
          <w:sz w:val="26"/>
        </w:rPr>
        <w:t xml:space="preserve"> trung </w:t>
      </w:r>
      <w:proofErr w:type="spellStart"/>
      <w:r w:rsidRPr="00065BD8">
        <w:rPr>
          <w:rFonts w:ascii="Times New Roman" w:hAnsi="Times New Roman"/>
          <w:sz w:val="26"/>
        </w:rPr>
        <w:t>bình</w:t>
      </w:r>
      <w:proofErr w:type="spellEnd"/>
      <w:r w:rsidRPr="00065BD8">
        <w:rPr>
          <w:rFonts w:ascii="Times New Roman" w:hAnsi="Times New Roman"/>
          <w:sz w:val="26"/>
        </w:rPr>
        <w:t xml:space="preserve"> </w:t>
      </w:r>
      <w:proofErr w:type="spellStart"/>
      <w:r w:rsidRPr="00065BD8">
        <w:rPr>
          <w:rFonts w:ascii="Times New Roman" w:hAnsi="Times New Roman"/>
          <w:sz w:val="26"/>
        </w:rPr>
        <w:t>của</w:t>
      </w:r>
      <w:proofErr w:type="spellEnd"/>
      <w:r w:rsidRPr="00065BD8">
        <w:rPr>
          <w:rFonts w:ascii="Times New Roman" w:hAnsi="Times New Roman"/>
          <w:sz w:val="26"/>
        </w:rPr>
        <w:t xml:space="preserve"> </w:t>
      </w:r>
      <w:proofErr w:type="spellStart"/>
      <w:r w:rsidRPr="00065BD8">
        <w:rPr>
          <w:rFonts w:ascii="Times New Roman" w:hAnsi="Times New Roman"/>
          <w:sz w:val="26"/>
        </w:rPr>
        <w:t>chúng</w:t>
      </w:r>
      <w:proofErr w:type="spellEnd"/>
      <w:r w:rsidRPr="00065BD8">
        <w:rPr>
          <w:rFonts w:ascii="Times New Roman" w:hAnsi="Times New Roman"/>
          <w:sz w:val="26"/>
        </w:rPr>
        <w:t xml:space="preserve"> </w:t>
      </w:r>
      <w:proofErr w:type="spellStart"/>
      <w:r w:rsidRPr="00065BD8">
        <w:rPr>
          <w:rFonts w:ascii="Times New Roman" w:hAnsi="Times New Roman"/>
          <w:sz w:val="26"/>
        </w:rPr>
        <w:t>là</w:t>
      </w:r>
      <w:proofErr w:type="spellEnd"/>
      <w:r w:rsidRPr="00065BD8">
        <w:rPr>
          <w:rFonts w:ascii="Times New Roman" w:hAnsi="Times New Roman"/>
          <w:sz w:val="26"/>
        </w:rPr>
        <w:t xml:space="preserve"> </w:t>
      </w:r>
      <w:proofErr w:type="spellStart"/>
      <w:r w:rsidRPr="00065BD8">
        <w:rPr>
          <w:rFonts w:ascii="Times New Roman" w:hAnsi="Times New Roman"/>
          <w:sz w:val="26"/>
        </w:rPr>
        <w:t>khoảng</w:t>
      </w:r>
      <w:proofErr w:type="spellEnd"/>
      <w:r w:rsidRPr="00065BD8">
        <w:rPr>
          <w:rFonts w:ascii="Times New Roman" w:hAnsi="Times New Roman"/>
          <w:sz w:val="26"/>
        </w:rPr>
        <w:t xml:space="preserve"> 9-10 </w:t>
      </w:r>
      <w:proofErr w:type="spellStart"/>
      <w:r w:rsidRPr="00065BD8">
        <w:rPr>
          <w:rFonts w:ascii="Times New Roman" w:hAnsi="Times New Roman"/>
          <w:sz w:val="26"/>
        </w:rPr>
        <w:t>năm</w:t>
      </w:r>
      <w:proofErr w:type="spellEnd"/>
      <w:r w:rsidRPr="00065BD8">
        <w:rPr>
          <w:rFonts w:ascii="Times New Roman" w:hAnsi="Times New Roman"/>
          <w:sz w:val="26"/>
        </w:rPr>
        <w:t xml:space="preserve"> </w:t>
      </w:r>
      <w:proofErr w:type="spellStart"/>
      <w:r w:rsidRPr="00065BD8">
        <w:rPr>
          <w:rFonts w:ascii="Times New Roman" w:hAnsi="Times New Roman"/>
          <w:sz w:val="26"/>
        </w:rPr>
        <w:t>trước</w:t>
      </w:r>
      <w:proofErr w:type="spellEnd"/>
      <w:r w:rsidRPr="00065BD8">
        <w:rPr>
          <w:rFonts w:ascii="Times New Roman" w:hAnsi="Times New Roman"/>
          <w:sz w:val="26"/>
        </w:rPr>
        <w:t xml:space="preserve"> </w:t>
      </w:r>
      <w:proofErr w:type="spellStart"/>
      <w:r w:rsidRPr="00065BD8">
        <w:rPr>
          <w:rFonts w:ascii="Times New Roman" w:hAnsi="Times New Roman"/>
          <w:sz w:val="26"/>
        </w:rPr>
        <w:t>năm</w:t>
      </w:r>
      <w:proofErr w:type="spellEnd"/>
      <w:r w:rsidRPr="00065BD8">
        <w:rPr>
          <w:rFonts w:ascii="Times New Roman" w:hAnsi="Times New Roman"/>
          <w:sz w:val="26"/>
        </w:rPr>
        <w:t xml:space="preserve"> 2008, </w:t>
      </w:r>
      <w:proofErr w:type="spellStart"/>
      <w:r w:rsidRPr="00065BD8">
        <w:rPr>
          <w:rFonts w:ascii="Times New Roman" w:hAnsi="Times New Roman"/>
          <w:sz w:val="26"/>
        </w:rPr>
        <w:t>khác</w:t>
      </w:r>
      <w:proofErr w:type="spellEnd"/>
      <w:r w:rsidRPr="00065BD8">
        <w:rPr>
          <w:rFonts w:ascii="Times New Roman" w:hAnsi="Times New Roman"/>
          <w:sz w:val="26"/>
        </w:rPr>
        <w:t xml:space="preserve"> </w:t>
      </w:r>
      <w:proofErr w:type="spellStart"/>
      <w:r w:rsidRPr="00065BD8">
        <w:rPr>
          <w:rFonts w:ascii="Times New Roman" w:hAnsi="Times New Roman"/>
          <w:sz w:val="26"/>
        </w:rPr>
        <w:t>với</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của</w:t>
      </w:r>
      <w:proofErr w:type="spellEnd"/>
      <w:r w:rsidRPr="00065BD8">
        <w:rPr>
          <w:rFonts w:ascii="Times New Roman" w:hAnsi="Times New Roman"/>
          <w:sz w:val="26"/>
        </w:rPr>
        <w:t xml:space="preserve"> </w:t>
      </w:r>
      <w:proofErr w:type="spellStart"/>
      <w:r w:rsidRPr="00065BD8">
        <w:rPr>
          <w:rFonts w:ascii="Times New Roman" w:hAnsi="Times New Roman"/>
          <w:sz w:val="26"/>
        </w:rPr>
        <w:t>các</w:t>
      </w:r>
      <w:proofErr w:type="spellEnd"/>
      <w:r w:rsidRPr="00065BD8">
        <w:rPr>
          <w:rFonts w:ascii="Times New Roman" w:hAnsi="Times New Roman"/>
          <w:sz w:val="26"/>
        </w:rPr>
        <w:t xml:space="preserve"> </w:t>
      </w:r>
      <w:proofErr w:type="spellStart"/>
      <w:r w:rsidRPr="00065BD8">
        <w:rPr>
          <w:rFonts w:ascii="Times New Roman" w:hAnsi="Times New Roman"/>
          <w:sz w:val="26"/>
        </w:rPr>
        <w:t>giếng</w:t>
      </w:r>
      <w:proofErr w:type="spellEnd"/>
      <w:r w:rsidRPr="00065BD8">
        <w:rPr>
          <w:rFonts w:ascii="Times New Roman" w:hAnsi="Times New Roman"/>
          <w:sz w:val="26"/>
        </w:rPr>
        <w:t xml:space="preserve"> </w:t>
      </w:r>
      <w:proofErr w:type="spellStart"/>
      <w:r w:rsidRPr="00065BD8">
        <w:rPr>
          <w:rFonts w:ascii="Times New Roman" w:hAnsi="Times New Roman"/>
          <w:sz w:val="26"/>
        </w:rPr>
        <w:t>khác</w:t>
      </w:r>
      <w:proofErr w:type="spellEnd"/>
      <w:r w:rsidRPr="00065BD8">
        <w:rPr>
          <w:rFonts w:ascii="Times New Roman" w:hAnsi="Times New Roman"/>
          <w:sz w:val="26"/>
        </w:rPr>
        <w:t>.</w:t>
      </w:r>
    </w:p>
    <w:p w14:paraId="07A86218" w14:textId="77777777" w:rsidR="00F14F82" w:rsidRPr="00065BD8" w:rsidRDefault="00F14F82" w:rsidP="00F14F82">
      <w:pPr>
        <w:pStyle w:val="BodyTextIndent"/>
        <w:rPr>
          <w:rFonts w:ascii="Times New Roman" w:hAnsi="Times New Roman"/>
          <w:sz w:val="26"/>
        </w:rPr>
      </w:pPr>
      <w:proofErr w:type="spellStart"/>
      <w:r w:rsidRPr="00065BD8">
        <w:rPr>
          <w:rFonts w:ascii="Times New Roman" w:hAnsi="Times New Roman"/>
          <w:sz w:val="26"/>
        </w:rPr>
        <w:t>Kết</w:t>
      </w:r>
      <w:proofErr w:type="spellEnd"/>
      <w:r w:rsidRPr="00065BD8">
        <w:rPr>
          <w:rFonts w:ascii="Times New Roman" w:hAnsi="Times New Roman"/>
          <w:sz w:val="26"/>
        </w:rPr>
        <w:t xml:space="preserve"> </w:t>
      </w:r>
      <w:proofErr w:type="spellStart"/>
      <w:r w:rsidRPr="00065BD8">
        <w:rPr>
          <w:rFonts w:ascii="Times New Roman" w:hAnsi="Times New Roman"/>
          <w:sz w:val="26"/>
        </w:rPr>
        <w:t>quả</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w:t>
      </w:r>
      <w:proofErr w:type="spellStart"/>
      <w:r w:rsidRPr="00065BD8">
        <w:rPr>
          <w:rFonts w:ascii="Times New Roman" w:hAnsi="Times New Roman"/>
          <w:sz w:val="26"/>
        </w:rPr>
        <w:t>dõi</w:t>
      </w:r>
      <w:proofErr w:type="spellEnd"/>
      <w:r w:rsidRPr="00065BD8">
        <w:rPr>
          <w:rFonts w:ascii="Times New Roman" w:hAnsi="Times New Roman"/>
          <w:sz w:val="26"/>
        </w:rPr>
        <w:t xml:space="preserve"> chất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w:t>
      </w:r>
      <w:proofErr w:type="spellStart"/>
      <w:r w:rsidRPr="00065BD8">
        <w:rPr>
          <w:rFonts w:ascii="Times New Roman" w:hAnsi="Times New Roman"/>
          <w:sz w:val="26"/>
        </w:rPr>
        <w:t>chỉ</w:t>
      </w:r>
      <w:proofErr w:type="spellEnd"/>
      <w:r w:rsidRPr="00065BD8">
        <w:rPr>
          <w:rFonts w:ascii="Times New Roman" w:hAnsi="Times New Roman"/>
          <w:sz w:val="26"/>
        </w:rPr>
        <w:t xml:space="preserve"> </w:t>
      </w:r>
      <w:proofErr w:type="spellStart"/>
      <w:r w:rsidRPr="00065BD8">
        <w:rPr>
          <w:rFonts w:ascii="Times New Roman" w:hAnsi="Times New Roman"/>
          <w:sz w:val="26"/>
        </w:rPr>
        <w:t>tiêu</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cho</w:t>
      </w:r>
      <w:proofErr w:type="spellEnd"/>
      <w:r w:rsidRPr="00065BD8">
        <w:rPr>
          <w:rFonts w:ascii="Times New Roman" w:hAnsi="Times New Roman"/>
          <w:sz w:val="26"/>
        </w:rPr>
        <w:t xml:space="preserve"> </w:t>
      </w:r>
      <w:proofErr w:type="spellStart"/>
      <w:r w:rsidRPr="00065BD8">
        <w:rPr>
          <w:rFonts w:ascii="Times New Roman" w:hAnsi="Times New Roman"/>
          <w:sz w:val="26"/>
        </w:rPr>
        <w:t>thấy</w:t>
      </w:r>
      <w:proofErr w:type="spellEnd"/>
      <w:r w:rsidRPr="00065BD8">
        <w:rPr>
          <w:rFonts w:ascii="Times New Roman" w:hAnsi="Times New Roman"/>
          <w:sz w:val="26"/>
        </w:rPr>
        <w:t xml:space="preserve"> </w:t>
      </w:r>
      <w:proofErr w:type="spellStart"/>
      <w:r w:rsidRPr="00065BD8">
        <w:rPr>
          <w:rFonts w:ascii="Times New Roman" w:hAnsi="Times New Roman"/>
          <w:sz w:val="26"/>
        </w:rPr>
        <w:t>thấm</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phương </w:t>
      </w:r>
      <w:proofErr w:type="spellStart"/>
      <w:r w:rsidRPr="00065BD8">
        <w:rPr>
          <w:rFonts w:ascii="Times New Roman" w:hAnsi="Times New Roman"/>
          <w:sz w:val="26"/>
        </w:rPr>
        <w:t>thẳng</w:t>
      </w:r>
      <w:proofErr w:type="spellEnd"/>
      <w:r w:rsidRPr="00065BD8">
        <w:rPr>
          <w:rFonts w:ascii="Times New Roman" w:hAnsi="Times New Roman"/>
          <w:sz w:val="26"/>
        </w:rPr>
        <w:t xml:space="preserve"> </w:t>
      </w:r>
      <w:proofErr w:type="spellStart"/>
      <w:r w:rsidRPr="00065BD8">
        <w:rPr>
          <w:rFonts w:ascii="Times New Roman" w:hAnsi="Times New Roman"/>
          <w:sz w:val="26"/>
        </w:rPr>
        <w:t>đứng</w:t>
      </w:r>
      <w:proofErr w:type="spellEnd"/>
      <w:r w:rsidRPr="00065BD8">
        <w:rPr>
          <w:rFonts w:ascii="Times New Roman" w:hAnsi="Times New Roman"/>
          <w:sz w:val="26"/>
        </w:rPr>
        <w:t xml:space="preserve"> </w:t>
      </w:r>
      <w:proofErr w:type="spellStart"/>
      <w:r w:rsidRPr="00065BD8">
        <w:rPr>
          <w:rFonts w:ascii="Times New Roman" w:hAnsi="Times New Roman"/>
          <w:sz w:val="26"/>
        </w:rPr>
        <w:t>đóng</w:t>
      </w:r>
      <w:proofErr w:type="spellEnd"/>
      <w:r w:rsidRPr="00065BD8">
        <w:rPr>
          <w:rFonts w:ascii="Times New Roman" w:hAnsi="Times New Roman"/>
          <w:sz w:val="26"/>
        </w:rPr>
        <w:t xml:space="preserve"> </w:t>
      </w:r>
      <w:proofErr w:type="spellStart"/>
      <w:r w:rsidRPr="00065BD8">
        <w:rPr>
          <w:rFonts w:ascii="Times New Roman" w:hAnsi="Times New Roman"/>
          <w:sz w:val="26"/>
        </w:rPr>
        <w:t>vai</w:t>
      </w:r>
      <w:proofErr w:type="spellEnd"/>
      <w:r w:rsidRPr="00065BD8">
        <w:rPr>
          <w:rFonts w:ascii="Times New Roman" w:hAnsi="Times New Roman"/>
          <w:sz w:val="26"/>
        </w:rPr>
        <w:t xml:space="preserve"> </w:t>
      </w:r>
      <w:proofErr w:type="spellStart"/>
      <w:r w:rsidRPr="00065BD8">
        <w:rPr>
          <w:rFonts w:ascii="Times New Roman" w:hAnsi="Times New Roman"/>
          <w:sz w:val="26"/>
        </w:rPr>
        <w:t>trò</w:t>
      </w:r>
      <w:proofErr w:type="spellEnd"/>
      <w:r w:rsidRPr="00065BD8">
        <w:rPr>
          <w:rFonts w:ascii="Times New Roman" w:hAnsi="Times New Roman"/>
          <w:sz w:val="26"/>
        </w:rPr>
        <w:t xml:space="preserve"> </w:t>
      </w:r>
      <w:proofErr w:type="spellStart"/>
      <w:r w:rsidRPr="00065BD8">
        <w:rPr>
          <w:rFonts w:ascii="Times New Roman" w:hAnsi="Times New Roman"/>
          <w:sz w:val="26"/>
        </w:rPr>
        <w:t>quan</w:t>
      </w:r>
      <w:proofErr w:type="spellEnd"/>
      <w:r w:rsidRPr="00065BD8">
        <w:rPr>
          <w:rFonts w:ascii="Times New Roman" w:hAnsi="Times New Roman"/>
          <w:sz w:val="26"/>
        </w:rPr>
        <w:t xml:space="preserve"> </w:t>
      </w:r>
      <w:proofErr w:type="spellStart"/>
      <w:r w:rsidRPr="00065BD8">
        <w:rPr>
          <w:rFonts w:ascii="Times New Roman" w:hAnsi="Times New Roman"/>
          <w:sz w:val="26"/>
        </w:rPr>
        <w:t>trọng</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bổ</w:t>
      </w:r>
      <w:proofErr w:type="spellEnd"/>
      <w:r w:rsidRPr="00065BD8">
        <w:rPr>
          <w:rFonts w:ascii="Times New Roman" w:hAnsi="Times New Roman"/>
          <w:sz w:val="26"/>
        </w:rPr>
        <w:t xml:space="preserve"> </w:t>
      </w:r>
      <w:proofErr w:type="spellStart"/>
      <w:r w:rsidRPr="00065BD8">
        <w:rPr>
          <w:rFonts w:ascii="Times New Roman" w:hAnsi="Times New Roman"/>
          <w:sz w:val="26"/>
        </w:rPr>
        <w:t>cấp</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mưa</w:t>
      </w:r>
      <w:proofErr w:type="spellEnd"/>
      <w:r w:rsidRPr="00065BD8">
        <w:rPr>
          <w:rFonts w:ascii="Times New Roman" w:hAnsi="Times New Roman"/>
          <w:sz w:val="26"/>
        </w:rPr>
        <w:t xml:space="preserve"> </w:t>
      </w:r>
      <w:proofErr w:type="spellStart"/>
      <w:r w:rsidRPr="00065BD8">
        <w:rPr>
          <w:rFonts w:ascii="Times New Roman" w:hAnsi="Times New Roman"/>
          <w:sz w:val="26"/>
        </w:rPr>
        <w:t>xuống</w:t>
      </w:r>
      <w:proofErr w:type="spellEnd"/>
      <w:r w:rsidRPr="00065BD8">
        <w:rPr>
          <w:rFonts w:ascii="Times New Roman" w:hAnsi="Times New Roman"/>
          <w:sz w:val="26"/>
        </w:rPr>
        <w:t xml:space="preserve"> </w:t>
      </w:r>
      <w:proofErr w:type="spellStart"/>
      <w:r w:rsidRPr="00065BD8">
        <w:rPr>
          <w:rFonts w:ascii="Times New Roman" w:hAnsi="Times New Roman"/>
          <w:sz w:val="26"/>
        </w:rPr>
        <w:t>các</w:t>
      </w:r>
      <w:proofErr w:type="spellEnd"/>
      <w:r w:rsidRPr="00065BD8">
        <w:rPr>
          <w:rFonts w:ascii="Times New Roman" w:hAnsi="Times New Roman"/>
          <w:sz w:val="26"/>
        </w:rPr>
        <w:t xml:space="preserve"> </w:t>
      </w:r>
      <w:proofErr w:type="spellStart"/>
      <w:r w:rsidRPr="00065BD8">
        <w:rPr>
          <w:rFonts w:ascii="Times New Roman" w:hAnsi="Times New Roman"/>
          <w:sz w:val="26"/>
        </w:rPr>
        <w:t>tầng</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ngầm</w:t>
      </w:r>
      <w:proofErr w:type="spellEnd"/>
      <w:r w:rsidRPr="00065BD8">
        <w:rPr>
          <w:rFonts w:ascii="Times New Roman" w:hAnsi="Times New Roman"/>
          <w:sz w:val="26"/>
        </w:rPr>
        <w:t xml:space="preserve"> </w:t>
      </w:r>
      <w:proofErr w:type="spellStart"/>
      <w:r w:rsidRPr="00065BD8">
        <w:rPr>
          <w:rFonts w:ascii="Times New Roman" w:hAnsi="Times New Roman"/>
          <w:sz w:val="26"/>
        </w:rPr>
        <w:t>khu</w:t>
      </w:r>
      <w:proofErr w:type="spellEnd"/>
      <w:r w:rsidRPr="00065BD8">
        <w:rPr>
          <w:rFonts w:ascii="Times New Roman" w:hAnsi="Times New Roman"/>
          <w:sz w:val="26"/>
        </w:rPr>
        <w:t xml:space="preserve"> </w:t>
      </w:r>
      <w:proofErr w:type="spellStart"/>
      <w:r w:rsidRPr="00065BD8">
        <w:rPr>
          <w:rFonts w:ascii="Times New Roman" w:hAnsi="Times New Roman"/>
          <w:sz w:val="26"/>
        </w:rPr>
        <w:t>vực</w:t>
      </w:r>
      <w:proofErr w:type="spellEnd"/>
      <w:r w:rsidRPr="00065BD8">
        <w:rPr>
          <w:rFonts w:ascii="Times New Roman" w:hAnsi="Times New Roman"/>
          <w:sz w:val="26"/>
        </w:rPr>
        <w:t xml:space="preserve"> </w:t>
      </w:r>
      <w:proofErr w:type="spellStart"/>
      <w:r w:rsidRPr="00065BD8">
        <w:rPr>
          <w:rFonts w:ascii="Times New Roman" w:hAnsi="Times New Roman"/>
          <w:sz w:val="26"/>
        </w:rPr>
        <w:t>nghiên</w:t>
      </w:r>
      <w:proofErr w:type="spellEnd"/>
      <w:r w:rsidRPr="00065BD8">
        <w:rPr>
          <w:rFonts w:ascii="Times New Roman" w:hAnsi="Times New Roman"/>
          <w:sz w:val="26"/>
        </w:rPr>
        <w:t xml:space="preserve"> </w:t>
      </w:r>
      <w:proofErr w:type="spellStart"/>
      <w:r w:rsidRPr="00065BD8">
        <w:rPr>
          <w:rFonts w:ascii="Times New Roman" w:hAnsi="Times New Roman"/>
          <w:sz w:val="26"/>
        </w:rPr>
        <w:t>cứu</w:t>
      </w:r>
      <w:proofErr w:type="spellEnd"/>
      <w:r w:rsidRPr="00065BD8">
        <w:rPr>
          <w:rFonts w:ascii="Times New Roman" w:hAnsi="Times New Roman"/>
          <w:sz w:val="26"/>
        </w:rPr>
        <w:t xml:space="preserve">. </w:t>
      </w:r>
      <w:proofErr w:type="spellStart"/>
      <w:r w:rsidRPr="00065BD8">
        <w:rPr>
          <w:rFonts w:ascii="Times New Roman" w:hAnsi="Times New Roman"/>
          <w:sz w:val="26"/>
        </w:rPr>
        <w:t>Hình</w:t>
      </w:r>
      <w:proofErr w:type="spellEnd"/>
      <w:r w:rsidRPr="00065BD8">
        <w:rPr>
          <w:rFonts w:ascii="Times New Roman" w:hAnsi="Times New Roman"/>
          <w:sz w:val="26"/>
        </w:rPr>
        <w:t xml:space="preserve"> 6 trình </w:t>
      </w:r>
      <w:proofErr w:type="spellStart"/>
      <w:r w:rsidRPr="00065BD8">
        <w:rPr>
          <w:rFonts w:ascii="Times New Roman" w:hAnsi="Times New Roman"/>
          <w:sz w:val="26"/>
        </w:rPr>
        <w:t>bày</w:t>
      </w:r>
      <w:proofErr w:type="spellEnd"/>
      <w:r w:rsidRPr="00065BD8">
        <w:rPr>
          <w:rFonts w:ascii="Times New Roman" w:hAnsi="Times New Roman"/>
          <w:sz w:val="26"/>
        </w:rPr>
        <w:t xml:space="preserve"> </w:t>
      </w:r>
      <w:proofErr w:type="spellStart"/>
      <w:r w:rsidRPr="00065BD8">
        <w:rPr>
          <w:rFonts w:ascii="Times New Roman" w:hAnsi="Times New Roman"/>
          <w:sz w:val="26"/>
        </w:rPr>
        <w:t>sự</w:t>
      </w:r>
      <w:proofErr w:type="spellEnd"/>
      <w:r w:rsidRPr="00065BD8">
        <w:rPr>
          <w:rFonts w:ascii="Times New Roman" w:hAnsi="Times New Roman"/>
          <w:sz w:val="26"/>
        </w:rPr>
        <w:t xml:space="preserve"> </w:t>
      </w:r>
      <w:proofErr w:type="spellStart"/>
      <w:r w:rsidRPr="00065BD8">
        <w:rPr>
          <w:rFonts w:ascii="Times New Roman" w:hAnsi="Times New Roman"/>
          <w:sz w:val="26"/>
        </w:rPr>
        <w:t>thay</w:t>
      </w:r>
      <w:proofErr w:type="spellEnd"/>
      <w:r w:rsidRPr="00065BD8">
        <w:rPr>
          <w:rFonts w:ascii="Times New Roman" w:hAnsi="Times New Roman"/>
          <w:sz w:val="26"/>
        </w:rPr>
        <w:t xml:space="preserve"> </w:t>
      </w:r>
      <w:proofErr w:type="spellStart"/>
      <w:r w:rsidRPr="00065BD8">
        <w:rPr>
          <w:rFonts w:ascii="Times New Roman" w:hAnsi="Times New Roman"/>
          <w:sz w:val="26"/>
        </w:rPr>
        <w:t>đổi</w:t>
      </w:r>
      <w:proofErr w:type="spellEnd"/>
      <w:r w:rsidRPr="00065BD8">
        <w:rPr>
          <w:rFonts w:ascii="Times New Roman" w:hAnsi="Times New Roman"/>
          <w:sz w:val="26"/>
        </w:rPr>
        <w:t xml:space="preserve">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w:t>
      </w:r>
      <w:proofErr w:type="spellStart"/>
      <w:r w:rsidRPr="00065BD8">
        <w:rPr>
          <w:rFonts w:ascii="Times New Roman" w:hAnsi="Times New Roman"/>
          <w:sz w:val="26"/>
        </w:rPr>
        <w:t>thời</w:t>
      </w:r>
      <w:proofErr w:type="spellEnd"/>
      <w:r w:rsidRPr="00065BD8">
        <w:rPr>
          <w:rFonts w:ascii="Times New Roman" w:hAnsi="Times New Roman"/>
          <w:sz w:val="26"/>
        </w:rPr>
        <w:t xml:space="preserve"> </w:t>
      </w:r>
      <w:proofErr w:type="spellStart"/>
      <w:r w:rsidRPr="00065BD8">
        <w:rPr>
          <w:rFonts w:ascii="Times New Roman" w:hAnsi="Times New Roman"/>
          <w:sz w:val="26"/>
        </w:rPr>
        <w:t>gian</w:t>
      </w:r>
      <w:proofErr w:type="spellEnd"/>
      <w:r w:rsidRPr="00065BD8">
        <w:rPr>
          <w:rFonts w:ascii="Times New Roman" w:hAnsi="Times New Roman"/>
          <w:sz w:val="26"/>
        </w:rPr>
        <w:t xml:space="preserve"> </w:t>
      </w:r>
      <w:proofErr w:type="spellStart"/>
      <w:r w:rsidRPr="00065BD8">
        <w:rPr>
          <w:rFonts w:ascii="Times New Roman" w:hAnsi="Times New Roman"/>
          <w:sz w:val="26"/>
        </w:rPr>
        <w:t>của</w:t>
      </w:r>
      <w:proofErr w:type="spellEnd"/>
      <w:r w:rsidRPr="00065BD8">
        <w:rPr>
          <w:rFonts w:ascii="Times New Roman" w:hAnsi="Times New Roman"/>
          <w:sz w:val="26"/>
        </w:rPr>
        <w:t xml:space="preserve"> </w:t>
      </w:r>
      <w:proofErr w:type="spellStart"/>
      <w:r w:rsidRPr="00065BD8">
        <w:rPr>
          <w:rFonts w:ascii="Times New Roman" w:hAnsi="Times New Roman"/>
          <w:sz w:val="26"/>
        </w:rPr>
        <w:t>một</w:t>
      </w:r>
      <w:proofErr w:type="spellEnd"/>
      <w:r w:rsidRPr="00065BD8">
        <w:rPr>
          <w:rFonts w:ascii="Times New Roman" w:hAnsi="Times New Roman"/>
          <w:sz w:val="26"/>
        </w:rPr>
        <w:t xml:space="preserve"> </w:t>
      </w:r>
      <w:proofErr w:type="spellStart"/>
      <w:r w:rsidRPr="00065BD8">
        <w:rPr>
          <w:rFonts w:ascii="Times New Roman" w:hAnsi="Times New Roman"/>
          <w:sz w:val="26"/>
        </w:rPr>
        <w:t>số</w:t>
      </w:r>
      <w:proofErr w:type="spellEnd"/>
      <w:r w:rsidRPr="00065BD8">
        <w:rPr>
          <w:rFonts w:ascii="Times New Roman" w:hAnsi="Times New Roman"/>
          <w:sz w:val="26"/>
        </w:rPr>
        <w:t xml:space="preserve"> </w:t>
      </w:r>
      <w:proofErr w:type="spellStart"/>
      <w:r w:rsidRPr="00065BD8">
        <w:rPr>
          <w:rFonts w:ascii="Times New Roman" w:hAnsi="Times New Roman"/>
          <w:sz w:val="26"/>
        </w:rPr>
        <w:t>mẫu</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khu</w:t>
      </w:r>
      <w:proofErr w:type="spellEnd"/>
      <w:r w:rsidRPr="00065BD8">
        <w:rPr>
          <w:rFonts w:ascii="Times New Roman" w:hAnsi="Times New Roman"/>
          <w:sz w:val="26"/>
        </w:rPr>
        <w:t xml:space="preserve"> </w:t>
      </w:r>
      <w:proofErr w:type="spellStart"/>
      <w:r w:rsidRPr="00065BD8">
        <w:rPr>
          <w:rFonts w:ascii="Times New Roman" w:hAnsi="Times New Roman"/>
          <w:sz w:val="26"/>
        </w:rPr>
        <w:t>vực</w:t>
      </w:r>
      <w:proofErr w:type="spellEnd"/>
      <w:r w:rsidRPr="00065BD8">
        <w:rPr>
          <w:rFonts w:ascii="Times New Roman" w:hAnsi="Times New Roman"/>
          <w:sz w:val="26"/>
        </w:rPr>
        <w:t xml:space="preserve"> </w:t>
      </w:r>
      <w:proofErr w:type="spellStart"/>
      <w:r w:rsidRPr="00065BD8">
        <w:rPr>
          <w:rFonts w:ascii="Times New Roman" w:hAnsi="Times New Roman"/>
          <w:sz w:val="26"/>
        </w:rPr>
        <w:t>nghiên</w:t>
      </w:r>
      <w:proofErr w:type="spellEnd"/>
      <w:r w:rsidRPr="00065BD8">
        <w:rPr>
          <w:rFonts w:ascii="Times New Roman" w:hAnsi="Times New Roman"/>
          <w:sz w:val="26"/>
        </w:rPr>
        <w:t xml:space="preserve"> </w:t>
      </w:r>
      <w:proofErr w:type="spellStart"/>
      <w:r w:rsidRPr="00065BD8">
        <w:rPr>
          <w:rFonts w:ascii="Times New Roman" w:hAnsi="Times New Roman"/>
          <w:sz w:val="26"/>
        </w:rPr>
        <w:t>cứu</w:t>
      </w:r>
      <w:proofErr w:type="spellEnd"/>
      <w:r w:rsidRPr="00065BD8">
        <w:rPr>
          <w:rFonts w:ascii="Times New Roman" w:hAnsi="Times New Roman"/>
          <w:sz w:val="26"/>
        </w:rPr>
        <w:t xml:space="preserve">. </w:t>
      </w:r>
    </w:p>
    <w:p w14:paraId="61C7F6FA" w14:textId="77777777" w:rsidR="00F14F82" w:rsidRPr="00065BD8" w:rsidRDefault="00F14F82" w:rsidP="00F14F82">
      <w:pPr>
        <w:pStyle w:val="BodyTextIndent"/>
        <w:rPr>
          <w:rFonts w:ascii="Times New Roman" w:hAnsi="Times New Roman"/>
          <w:sz w:val="26"/>
        </w:rPr>
      </w:pPr>
      <w:proofErr w:type="spellStart"/>
      <w:r w:rsidRPr="00065BD8">
        <w:rPr>
          <w:rFonts w:ascii="Times New Roman" w:hAnsi="Times New Roman"/>
          <w:sz w:val="26"/>
        </w:rPr>
        <w:lastRenderedPageBreak/>
        <w:t>Từ</w:t>
      </w:r>
      <w:proofErr w:type="spellEnd"/>
      <w:r w:rsidRPr="00065BD8">
        <w:rPr>
          <w:rFonts w:ascii="Times New Roman" w:hAnsi="Times New Roman"/>
          <w:sz w:val="26"/>
        </w:rPr>
        <w:t xml:space="preserve"> </w:t>
      </w:r>
      <w:proofErr w:type="spellStart"/>
      <w:r w:rsidRPr="00065BD8">
        <w:rPr>
          <w:rFonts w:ascii="Times New Roman" w:hAnsi="Times New Roman"/>
          <w:sz w:val="26"/>
        </w:rPr>
        <w:t>Hình</w:t>
      </w:r>
      <w:proofErr w:type="spellEnd"/>
      <w:r w:rsidRPr="00065BD8">
        <w:rPr>
          <w:rFonts w:ascii="Times New Roman" w:hAnsi="Times New Roman"/>
          <w:sz w:val="26"/>
        </w:rPr>
        <w:t xml:space="preserve"> 6 </w:t>
      </w:r>
      <w:proofErr w:type="spellStart"/>
      <w:r w:rsidRPr="00065BD8">
        <w:rPr>
          <w:rFonts w:ascii="Times New Roman" w:hAnsi="Times New Roman"/>
          <w:sz w:val="26"/>
        </w:rPr>
        <w:t>nhận</w:t>
      </w:r>
      <w:proofErr w:type="spellEnd"/>
      <w:r w:rsidRPr="00065BD8">
        <w:rPr>
          <w:rFonts w:ascii="Times New Roman" w:hAnsi="Times New Roman"/>
          <w:sz w:val="26"/>
        </w:rPr>
        <w:t xml:space="preserve"> </w:t>
      </w:r>
      <w:proofErr w:type="spellStart"/>
      <w:r w:rsidRPr="00065BD8">
        <w:rPr>
          <w:rFonts w:ascii="Times New Roman" w:hAnsi="Times New Roman"/>
          <w:sz w:val="26"/>
        </w:rPr>
        <w:t>thấy</w:t>
      </w:r>
      <w:proofErr w:type="spellEnd"/>
      <w:r w:rsidRPr="00065BD8">
        <w:rPr>
          <w:rFonts w:ascii="Times New Roman" w:hAnsi="Times New Roman"/>
          <w:sz w:val="26"/>
        </w:rPr>
        <w:t xml:space="preserve">, </w:t>
      </w:r>
      <w:proofErr w:type="spellStart"/>
      <w:r w:rsidRPr="00065BD8">
        <w:rPr>
          <w:rFonts w:ascii="Times New Roman" w:hAnsi="Times New Roman"/>
          <w:sz w:val="26"/>
        </w:rPr>
        <w:t>hầu</w:t>
      </w:r>
      <w:proofErr w:type="spellEnd"/>
      <w:r w:rsidRPr="00065BD8">
        <w:rPr>
          <w:rFonts w:ascii="Times New Roman" w:hAnsi="Times New Roman"/>
          <w:sz w:val="26"/>
        </w:rPr>
        <w:t xml:space="preserve"> </w:t>
      </w:r>
      <w:proofErr w:type="spellStart"/>
      <w:r w:rsidRPr="00065BD8">
        <w:rPr>
          <w:rFonts w:ascii="Times New Roman" w:hAnsi="Times New Roman"/>
          <w:sz w:val="26"/>
        </w:rPr>
        <w:t>hết</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của</w:t>
      </w:r>
      <w:proofErr w:type="spellEnd"/>
      <w:r w:rsidRPr="00065BD8">
        <w:rPr>
          <w:rFonts w:ascii="Times New Roman" w:hAnsi="Times New Roman"/>
          <w:sz w:val="26"/>
        </w:rPr>
        <w:t xml:space="preserve"> </w:t>
      </w:r>
      <w:proofErr w:type="spellStart"/>
      <w:r w:rsidRPr="00065BD8">
        <w:rPr>
          <w:rFonts w:ascii="Times New Roman" w:hAnsi="Times New Roman"/>
          <w:sz w:val="26"/>
        </w:rPr>
        <w:t>các</w:t>
      </w:r>
      <w:proofErr w:type="spellEnd"/>
      <w:r w:rsidRPr="00065BD8">
        <w:rPr>
          <w:rFonts w:ascii="Times New Roman" w:hAnsi="Times New Roman"/>
          <w:sz w:val="26"/>
        </w:rPr>
        <w:t xml:space="preserve"> </w:t>
      </w:r>
      <w:proofErr w:type="spellStart"/>
      <w:r w:rsidRPr="00065BD8">
        <w:rPr>
          <w:rFonts w:ascii="Times New Roman" w:hAnsi="Times New Roman"/>
          <w:sz w:val="26"/>
        </w:rPr>
        <w:t>giếng</w:t>
      </w:r>
      <w:proofErr w:type="spellEnd"/>
      <w:r w:rsidRPr="00065BD8">
        <w:rPr>
          <w:rFonts w:ascii="Times New Roman" w:hAnsi="Times New Roman"/>
          <w:sz w:val="26"/>
        </w:rPr>
        <w:t xml:space="preserve"> </w:t>
      </w:r>
      <w:proofErr w:type="spellStart"/>
      <w:r w:rsidRPr="00065BD8">
        <w:rPr>
          <w:rFonts w:ascii="Times New Roman" w:hAnsi="Times New Roman"/>
          <w:sz w:val="26"/>
        </w:rPr>
        <w:t>khoan</w:t>
      </w:r>
      <w:proofErr w:type="spellEnd"/>
      <w:r w:rsidRPr="00065BD8">
        <w:rPr>
          <w:rFonts w:ascii="Times New Roman" w:hAnsi="Times New Roman"/>
          <w:sz w:val="26"/>
        </w:rPr>
        <w:t xml:space="preserve"> </w:t>
      </w:r>
      <w:proofErr w:type="spellStart"/>
      <w:r w:rsidRPr="00065BD8">
        <w:rPr>
          <w:rFonts w:ascii="Times New Roman" w:hAnsi="Times New Roman"/>
          <w:sz w:val="26"/>
        </w:rPr>
        <w:t>cũng</w:t>
      </w:r>
      <w:proofErr w:type="spellEnd"/>
      <w:r w:rsidRPr="00065BD8">
        <w:rPr>
          <w:rFonts w:ascii="Times New Roman" w:hAnsi="Times New Roman"/>
          <w:sz w:val="26"/>
        </w:rPr>
        <w:t xml:space="preserve"> </w:t>
      </w:r>
      <w:proofErr w:type="spellStart"/>
      <w:r w:rsidRPr="00065BD8">
        <w:rPr>
          <w:rFonts w:ascii="Times New Roman" w:hAnsi="Times New Roman"/>
          <w:sz w:val="26"/>
        </w:rPr>
        <w:t>như</w:t>
      </w:r>
      <w:proofErr w:type="spellEnd"/>
      <w:r w:rsidRPr="00065BD8">
        <w:rPr>
          <w:rFonts w:ascii="Times New Roman" w:hAnsi="Times New Roman"/>
          <w:sz w:val="26"/>
        </w:rPr>
        <w:t xml:space="preserve"> </w:t>
      </w:r>
      <w:proofErr w:type="spellStart"/>
      <w:r w:rsidRPr="00065BD8">
        <w:rPr>
          <w:rFonts w:ascii="Times New Roman" w:hAnsi="Times New Roman"/>
          <w:sz w:val="26"/>
        </w:rPr>
        <w:t>suối</w:t>
      </w:r>
      <w:proofErr w:type="spellEnd"/>
      <w:r w:rsidRPr="00065BD8">
        <w:rPr>
          <w:rFonts w:ascii="Times New Roman" w:hAnsi="Times New Roman"/>
          <w:sz w:val="26"/>
        </w:rPr>
        <w:t xml:space="preserve"> </w:t>
      </w:r>
      <w:proofErr w:type="spellStart"/>
      <w:r w:rsidRPr="00065BD8">
        <w:rPr>
          <w:rFonts w:ascii="Times New Roman" w:hAnsi="Times New Roman"/>
          <w:sz w:val="26"/>
        </w:rPr>
        <w:t>Dablan</w:t>
      </w:r>
      <w:proofErr w:type="spellEnd"/>
      <w:r w:rsidRPr="00065BD8">
        <w:rPr>
          <w:rFonts w:ascii="Times New Roman" w:hAnsi="Times New Roman"/>
          <w:sz w:val="26"/>
        </w:rPr>
        <w:t xml:space="preserve"> </w:t>
      </w:r>
      <w:proofErr w:type="spellStart"/>
      <w:r w:rsidRPr="00065BD8">
        <w:rPr>
          <w:rFonts w:ascii="Times New Roman" w:hAnsi="Times New Roman"/>
          <w:sz w:val="26"/>
        </w:rPr>
        <w:t>đều</w:t>
      </w:r>
      <w:proofErr w:type="spellEnd"/>
      <w:r w:rsidRPr="00065BD8">
        <w:rPr>
          <w:rFonts w:ascii="Times New Roman" w:hAnsi="Times New Roman"/>
          <w:sz w:val="26"/>
        </w:rPr>
        <w:t xml:space="preserve"> </w:t>
      </w:r>
      <w:proofErr w:type="spellStart"/>
      <w:r w:rsidRPr="00065BD8">
        <w:rPr>
          <w:rFonts w:ascii="Times New Roman" w:hAnsi="Times New Roman"/>
          <w:sz w:val="26"/>
        </w:rPr>
        <w:t>có</w:t>
      </w:r>
      <w:proofErr w:type="spellEnd"/>
      <w:r w:rsidRPr="00065BD8">
        <w:rPr>
          <w:rFonts w:ascii="Times New Roman" w:hAnsi="Times New Roman"/>
          <w:sz w:val="26"/>
        </w:rPr>
        <w:t xml:space="preserve">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thấp</w:t>
      </w:r>
      <w:proofErr w:type="spellEnd"/>
      <w:r w:rsidRPr="00065BD8">
        <w:rPr>
          <w:rFonts w:ascii="Times New Roman" w:hAnsi="Times New Roman"/>
          <w:sz w:val="26"/>
        </w:rPr>
        <w:t xml:space="preserve"> </w:t>
      </w:r>
      <w:proofErr w:type="spellStart"/>
      <w:r w:rsidRPr="00065BD8">
        <w:rPr>
          <w:rFonts w:ascii="Times New Roman" w:hAnsi="Times New Roman"/>
          <w:sz w:val="26"/>
        </w:rPr>
        <w:t>dưới</w:t>
      </w:r>
      <w:proofErr w:type="spellEnd"/>
      <w:r w:rsidRPr="00065BD8">
        <w:rPr>
          <w:rFonts w:ascii="Times New Roman" w:hAnsi="Times New Roman"/>
          <w:sz w:val="26"/>
        </w:rPr>
        <w:t xml:space="preserve"> </w:t>
      </w:r>
      <w:proofErr w:type="spellStart"/>
      <w:r w:rsidRPr="00065BD8">
        <w:rPr>
          <w:rFonts w:ascii="Times New Roman" w:hAnsi="Times New Roman"/>
          <w:sz w:val="26"/>
        </w:rPr>
        <w:t>giới</w:t>
      </w:r>
      <w:proofErr w:type="spellEnd"/>
      <w:r w:rsidRPr="00065BD8">
        <w:rPr>
          <w:rFonts w:ascii="Times New Roman" w:hAnsi="Times New Roman"/>
          <w:sz w:val="26"/>
        </w:rPr>
        <w:t xml:space="preserve"> </w:t>
      </w:r>
      <w:proofErr w:type="spellStart"/>
      <w:r w:rsidRPr="00065BD8">
        <w:rPr>
          <w:rFonts w:ascii="Times New Roman" w:hAnsi="Times New Roman"/>
          <w:sz w:val="26"/>
        </w:rPr>
        <w:t>hạn</w:t>
      </w:r>
      <w:proofErr w:type="spellEnd"/>
      <w:r w:rsidRPr="00065BD8">
        <w:rPr>
          <w:rFonts w:ascii="Times New Roman" w:hAnsi="Times New Roman"/>
          <w:sz w:val="26"/>
        </w:rPr>
        <w:t xml:space="preserve"> </w:t>
      </w:r>
      <w:proofErr w:type="spellStart"/>
      <w:r w:rsidRPr="00065BD8">
        <w:rPr>
          <w:rFonts w:ascii="Times New Roman" w:hAnsi="Times New Roman"/>
          <w:sz w:val="26"/>
        </w:rPr>
        <w:t>đảm</w:t>
      </w:r>
      <w:proofErr w:type="spellEnd"/>
      <w:r w:rsidRPr="00065BD8">
        <w:rPr>
          <w:rFonts w:ascii="Times New Roman" w:hAnsi="Times New Roman"/>
          <w:sz w:val="26"/>
        </w:rPr>
        <w:t xml:space="preserve"> </w:t>
      </w:r>
      <w:proofErr w:type="spellStart"/>
      <w:r w:rsidRPr="00065BD8">
        <w:rPr>
          <w:rFonts w:ascii="Times New Roman" w:hAnsi="Times New Roman"/>
          <w:sz w:val="26"/>
        </w:rPr>
        <w:t>bảo</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sạch</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w:t>
      </w:r>
      <w:proofErr w:type="spellStart"/>
      <w:r w:rsidRPr="00065BD8">
        <w:rPr>
          <w:rFonts w:ascii="Times New Roman" w:hAnsi="Times New Roman"/>
          <w:sz w:val="26"/>
        </w:rPr>
        <w:t>chỉ</w:t>
      </w:r>
      <w:proofErr w:type="spellEnd"/>
      <w:r w:rsidRPr="00065BD8">
        <w:rPr>
          <w:rFonts w:ascii="Times New Roman" w:hAnsi="Times New Roman"/>
          <w:sz w:val="26"/>
        </w:rPr>
        <w:t xml:space="preserve"> </w:t>
      </w:r>
      <w:proofErr w:type="spellStart"/>
      <w:r w:rsidRPr="00065BD8">
        <w:rPr>
          <w:rFonts w:ascii="Times New Roman" w:hAnsi="Times New Roman"/>
          <w:sz w:val="26"/>
        </w:rPr>
        <w:t>tiêu</w:t>
      </w:r>
      <w:proofErr w:type="spellEnd"/>
      <w:r w:rsidRPr="00065BD8">
        <w:rPr>
          <w:rFonts w:ascii="Times New Roman" w:hAnsi="Times New Roman"/>
          <w:sz w:val="26"/>
        </w:rPr>
        <w:t xml:space="preserve"> NO</w:t>
      </w:r>
      <w:r w:rsidRPr="00065BD8">
        <w:rPr>
          <w:rFonts w:ascii="Times New Roman" w:hAnsi="Times New Roman"/>
          <w:sz w:val="26"/>
          <w:vertAlign w:val="subscript"/>
        </w:rPr>
        <w:t>3</w:t>
      </w:r>
      <w:r w:rsidRPr="00065BD8">
        <w:rPr>
          <w:rFonts w:ascii="Times New Roman" w:hAnsi="Times New Roman"/>
          <w:sz w:val="26"/>
        </w:rPr>
        <w:t xml:space="preserve"> và </w:t>
      </w:r>
      <w:proofErr w:type="spellStart"/>
      <w:r w:rsidRPr="00065BD8">
        <w:rPr>
          <w:rFonts w:ascii="Times New Roman" w:hAnsi="Times New Roman"/>
          <w:sz w:val="26"/>
        </w:rPr>
        <w:t>hầu</w:t>
      </w:r>
      <w:proofErr w:type="spellEnd"/>
      <w:r w:rsidRPr="00065BD8">
        <w:rPr>
          <w:rFonts w:ascii="Times New Roman" w:hAnsi="Times New Roman"/>
          <w:sz w:val="26"/>
        </w:rPr>
        <w:t xml:space="preserve"> </w:t>
      </w:r>
      <w:proofErr w:type="spellStart"/>
      <w:r w:rsidRPr="00065BD8">
        <w:rPr>
          <w:rFonts w:ascii="Times New Roman" w:hAnsi="Times New Roman"/>
          <w:sz w:val="26"/>
        </w:rPr>
        <w:t>như</w:t>
      </w:r>
      <w:proofErr w:type="spellEnd"/>
      <w:r w:rsidRPr="00065BD8">
        <w:rPr>
          <w:rFonts w:ascii="Times New Roman" w:hAnsi="Times New Roman"/>
          <w:sz w:val="26"/>
        </w:rPr>
        <w:t xml:space="preserve"> </w:t>
      </w:r>
      <w:proofErr w:type="spellStart"/>
      <w:r w:rsidRPr="00065BD8">
        <w:rPr>
          <w:rFonts w:ascii="Times New Roman" w:hAnsi="Times New Roman"/>
          <w:sz w:val="26"/>
        </w:rPr>
        <w:t>không</w:t>
      </w:r>
      <w:proofErr w:type="spellEnd"/>
      <w:r w:rsidRPr="00065BD8">
        <w:rPr>
          <w:rFonts w:ascii="Times New Roman" w:hAnsi="Times New Roman"/>
          <w:sz w:val="26"/>
        </w:rPr>
        <w:t xml:space="preserve"> </w:t>
      </w:r>
      <w:proofErr w:type="spellStart"/>
      <w:r w:rsidRPr="00065BD8">
        <w:rPr>
          <w:rFonts w:ascii="Times New Roman" w:hAnsi="Times New Roman"/>
          <w:sz w:val="26"/>
        </w:rPr>
        <w:t>thay</w:t>
      </w:r>
      <w:proofErr w:type="spellEnd"/>
      <w:r w:rsidRPr="00065BD8">
        <w:rPr>
          <w:rFonts w:ascii="Times New Roman" w:hAnsi="Times New Roman"/>
          <w:sz w:val="26"/>
        </w:rPr>
        <w:t xml:space="preserve"> </w:t>
      </w:r>
      <w:proofErr w:type="spellStart"/>
      <w:r w:rsidRPr="00065BD8">
        <w:rPr>
          <w:rFonts w:ascii="Times New Roman" w:hAnsi="Times New Roman"/>
          <w:sz w:val="26"/>
        </w:rPr>
        <w:t>đổi</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w:t>
      </w:r>
      <w:proofErr w:type="spellStart"/>
      <w:r w:rsidRPr="00065BD8">
        <w:rPr>
          <w:rFonts w:ascii="Times New Roman" w:hAnsi="Times New Roman"/>
          <w:sz w:val="26"/>
        </w:rPr>
        <w:t>mùa</w:t>
      </w:r>
      <w:proofErr w:type="spellEnd"/>
      <w:r w:rsidRPr="00065BD8">
        <w:rPr>
          <w:rFonts w:ascii="Times New Roman" w:hAnsi="Times New Roman"/>
          <w:sz w:val="26"/>
        </w:rPr>
        <w:t xml:space="preserve">. </w:t>
      </w:r>
      <w:proofErr w:type="spellStart"/>
      <w:r w:rsidRPr="00065BD8">
        <w:rPr>
          <w:rFonts w:ascii="Times New Roman" w:hAnsi="Times New Roman"/>
          <w:sz w:val="26"/>
        </w:rPr>
        <w:t>Vào</w:t>
      </w:r>
      <w:proofErr w:type="spellEnd"/>
      <w:r w:rsidRPr="00065BD8">
        <w:rPr>
          <w:rFonts w:ascii="Times New Roman" w:hAnsi="Times New Roman"/>
          <w:sz w:val="26"/>
        </w:rPr>
        <w:t xml:space="preserve"> </w:t>
      </w:r>
      <w:proofErr w:type="spellStart"/>
      <w:r w:rsidRPr="00065BD8">
        <w:rPr>
          <w:rFonts w:ascii="Times New Roman" w:hAnsi="Times New Roman"/>
          <w:sz w:val="26"/>
        </w:rPr>
        <w:t>mùa</w:t>
      </w:r>
      <w:proofErr w:type="spellEnd"/>
      <w:r w:rsidRPr="00065BD8">
        <w:rPr>
          <w:rFonts w:ascii="Times New Roman" w:hAnsi="Times New Roman"/>
          <w:sz w:val="26"/>
        </w:rPr>
        <w:t xml:space="preserve"> </w:t>
      </w:r>
      <w:proofErr w:type="spellStart"/>
      <w:r w:rsidRPr="00065BD8">
        <w:rPr>
          <w:rFonts w:ascii="Times New Roman" w:hAnsi="Times New Roman"/>
          <w:sz w:val="26"/>
        </w:rPr>
        <w:t>khô</w:t>
      </w:r>
      <w:proofErr w:type="spellEnd"/>
      <w:r w:rsidRPr="00065BD8">
        <w:rPr>
          <w:rFonts w:ascii="Times New Roman" w:hAnsi="Times New Roman"/>
          <w:sz w:val="26"/>
        </w:rPr>
        <w:t xml:space="preserve">, </w:t>
      </w:r>
      <w:proofErr w:type="spellStart"/>
      <w:r w:rsidRPr="00065BD8">
        <w:rPr>
          <w:rFonts w:ascii="Times New Roman" w:hAnsi="Times New Roman"/>
          <w:sz w:val="26"/>
        </w:rPr>
        <w:t>từ</w:t>
      </w:r>
      <w:proofErr w:type="spellEnd"/>
      <w:r w:rsidRPr="00065BD8">
        <w:rPr>
          <w:rFonts w:ascii="Times New Roman" w:hAnsi="Times New Roman"/>
          <w:sz w:val="26"/>
        </w:rPr>
        <w:t xml:space="preserve"> </w:t>
      </w:r>
      <w:proofErr w:type="spellStart"/>
      <w:r w:rsidRPr="00065BD8">
        <w:rPr>
          <w:rFonts w:ascii="Times New Roman" w:hAnsi="Times New Roman"/>
          <w:sz w:val="26"/>
        </w:rPr>
        <w:t>tháng</w:t>
      </w:r>
      <w:proofErr w:type="spellEnd"/>
      <w:r w:rsidRPr="00065BD8">
        <w:rPr>
          <w:rFonts w:ascii="Times New Roman" w:hAnsi="Times New Roman"/>
          <w:sz w:val="26"/>
        </w:rPr>
        <w:t xml:space="preserve"> 1/2009 </w:t>
      </w:r>
      <w:proofErr w:type="spellStart"/>
      <w:r w:rsidRPr="00065BD8">
        <w:rPr>
          <w:rFonts w:ascii="Times New Roman" w:hAnsi="Times New Roman"/>
          <w:sz w:val="26"/>
        </w:rPr>
        <w:t>đến</w:t>
      </w:r>
      <w:proofErr w:type="spellEnd"/>
      <w:r w:rsidRPr="00065BD8">
        <w:rPr>
          <w:rFonts w:ascii="Times New Roman" w:hAnsi="Times New Roman"/>
          <w:sz w:val="26"/>
        </w:rPr>
        <w:t xml:space="preserve"> </w:t>
      </w:r>
      <w:proofErr w:type="spellStart"/>
      <w:r w:rsidRPr="00065BD8">
        <w:rPr>
          <w:rFonts w:ascii="Times New Roman" w:hAnsi="Times New Roman"/>
          <w:sz w:val="26"/>
        </w:rPr>
        <w:t>hết</w:t>
      </w:r>
      <w:proofErr w:type="spellEnd"/>
      <w:r w:rsidRPr="00065BD8">
        <w:rPr>
          <w:rFonts w:ascii="Times New Roman" w:hAnsi="Times New Roman"/>
          <w:sz w:val="26"/>
        </w:rPr>
        <w:t xml:space="preserve"> </w:t>
      </w:r>
      <w:proofErr w:type="spellStart"/>
      <w:r w:rsidRPr="00065BD8">
        <w:rPr>
          <w:rFonts w:ascii="Times New Roman" w:hAnsi="Times New Roman"/>
          <w:sz w:val="26"/>
        </w:rPr>
        <w:t>tháng</w:t>
      </w:r>
      <w:proofErr w:type="spellEnd"/>
      <w:r w:rsidRPr="00065BD8">
        <w:rPr>
          <w:rFonts w:ascii="Times New Roman" w:hAnsi="Times New Roman"/>
          <w:sz w:val="26"/>
        </w:rPr>
        <w:t xml:space="preserve"> 4/2009 </w:t>
      </w:r>
      <w:proofErr w:type="spellStart"/>
      <w:r w:rsidRPr="00065BD8">
        <w:rPr>
          <w:rFonts w:ascii="Times New Roman" w:hAnsi="Times New Roman"/>
          <w:sz w:val="26"/>
        </w:rPr>
        <w:t>khi</w:t>
      </w:r>
      <w:proofErr w:type="spellEnd"/>
      <w:r w:rsidRPr="00065BD8">
        <w:rPr>
          <w:rFonts w:ascii="Times New Roman" w:hAnsi="Times New Roman"/>
          <w:sz w:val="26"/>
        </w:rPr>
        <w:t xml:space="preserve"> </w:t>
      </w:r>
      <w:proofErr w:type="spellStart"/>
      <w:r w:rsidRPr="00065BD8">
        <w:rPr>
          <w:rFonts w:ascii="Times New Roman" w:hAnsi="Times New Roman"/>
          <w:sz w:val="26"/>
        </w:rPr>
        <w:t>không</w:t>
      </w:r>
      <w:proofErr w:type="spellEnd"/>
      <w:r w:rsidRPr="00065BD8">
        <w:rPr>
          <w:rFonts w:ascii="Times New Roman" w:hAnsi="Times New Roman"/>
          <w:sz w:val="26"/>
        </w:rPr>
        <w:t xml:space="preserve"> </w:t>
      </w:r>
      <w:proofErr w:type="spellStart"/>
      <w:r w:rsidRPr="00065BD8">
        <w:rPr>
          <w:rFonts w:ascii="Times New Roman" w:hAnsi="Times New Roman"/>
          <w:sz w:val="26"/>
        </w:rPr>
        <w:t>có</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mưa</w:t>
      </w:r>
      <w:proofErr w:type="spellEnd"/>
      <w:r w:rsidRPr="00065BD8">
        <w:rPr>
          <w:rFonts w:ascii="Times New Roman" w:hAnsi="Times New Roman"/>
          <w:sz w:val="26"/>
        </w:rPr>
        <w:t xml:space="preserve"> </w:t>
      </w:r>
      <w:proofErr w:type="spellStart"/>
      <w:r w:rsidRPr="00065BD8">
        <w:rPr>
          <w:rFonts w:ascii="Times New Roman" w:hAnsi="Times New Roman"/>
          <w:sz w:val="26"/>
        </w:rPr>
        <w:t>thấm</w:t>
      </w:r>
      <w:proofErr w:type="spellEnd"/>
      <w:r w:rsidRPr="00065BD8">
        <w:rPr>
          <w:rFonts w:ascii="Times New Roman" w:hAnsi="Times New Roman"/>
          <w:sz w:val="26"/>
        </w:rPr>
        <w:t xml:space="preserve"> </w:t>
      </w:r>
      <w:proofErr w:type="spellStart"/>
      <w:r w:rsidRPr="00065BD8">
        <w:rPr>
          <w:rFonts w:ascii="Times New Roman" w:hAnsi="Times New Roman"/>
          <w:sz w:val="26"/>
        </w:rPr>
        <w:t>xuống</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phương </w:t>
      </w:r>
      <w:proofErr w:type="spellStart"/>
      <w:r w:rsidRPr="00065BD8">
        <w:rPr>
          <w:rFonts w:ascii="Times New Roman" w:hAnsi="Times New Roman"/>
          <w:sz w:val="26"/>
        </w:rPr>
        <w:t>thẳng</w:t>
      </w:r>
      <w:proofErr w:type="spellEnd"/>
      <w:r w:rsidRPr="00065BD8">
        <w:rPr>
          <w:rFonts w:ascii="Times New Roman" w:hAnsi="Times New Roman"/>
          <w:sz w:val="26"/>
        </w:rPr>
        <w:t xml:space="preserve"> </w:t>
      </w:r>
      <w:proofErr w:type="spellStart"/>
      <w:r w:rsidRPr="00065BD8">
        <w:rPr>
          <w:rFonts w:ascii="Times New Roman" w:hAnsi="Times New Roman"/>
          <w:sz w:val="26"/>
        </w:rPr>
        <w:t>đứng</w:t>
      </w:r>
      <w:proofErr w:type="spellEnd"/>
      <w:r w:rsidRPr="00065BD8">
        <w:rPr>
          <w:rFonts w:ascii="Times New Roman" w:hAnsi="Times New Roman"/>
          <w:sz w:val="26"/>
        </w:rPr>
        <w:t xml:space="preserve">,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hầu</w:t>
      </w:r>
      <w:proofErr w:type="spellEnd"/>
      <w:r w:rsidRPr="00065BD8">
        <w:rPr>
          <w:rFonts w:ascii="Times New Roman" w:hAnsi="Times New Roman"/>
          <w:sz w:val="26"/>
        </w:rPr>
        <w:t xml:space="preserve"> </w:t>
      </w:r>
      <w:proofErr w:type="spellStart"/>
      <w:r w:rsidRPr="00065BD8">
        <w:rPr>
          <w:rFonts w:ascii="Times New Roman" w:hAnsi="Times New Roman"/>
          <w:sz w:val="26"/>
        </w:rPr>
        <w:t>hết</w:t>
      </w:r>
      <w:proofErr w:type="spellEnd"/>
      <w:r w:rsidRPr="00065BD8">
        <w:rPr>
          <w:rFonts w:ascii="Times New Roman" w:hAnsi="Times New Roman"/>
          <w:sz w:val="26"/>
        </w:rPr>
        <w:t xml:space="preserve"> </w:t>
      </w:r>
      <w:proofErr w:type="spellStart"/>
      <w:r w:rsidRPr="00065BD8">
        <w:rPr>
          <w:rFonts w:ascii="Times New Roman" w:hAnsi="Times New Roman"/>
          <w:sz w:val="26"/>
        </w:rPr>
        <w:t>các</w:t>
      </w:r>
      <w:proofErr w:type="spellEnd"/>
      <w:r w:rsidRPr="00065BD8">
        <w:rPr>
          <w:rFonts w:ascii="Times New Roman" w:hAnsi="Times New Roman"/>
          <w:sz w:val="26"/>
        </w:rPr>
        <w:t xml:space="preserve"> </w:t>
      </w:r>
      <w:proofErr w:type="spellStart"/>
      <w:r w:rsidRPr="00065BD8">
        <w:rPr>
          <w:rFonts w:ascii="Times New Roman" w:hAnsi="Times New Roman"/>
          <w:sz w:val="26"/>
        </w:rPr>
        <w:t>mẫu</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nghiên</w:t>
      </w:r>
      <w:proofErr w:type="spellEnd"/>
      <w:r w:rsidRPr="00065BD8">
        <w:rPr>
          <w:rFonts w:ascii="Times New Roman" w:hAnsi="Times New Roman"/>
          <w:sz w:val="26"/>
        </w:rPr>
        <w:t xml:space="preserve"> </w:t>
      </w:r>
      <w:proofErr w:type="spellStart"/>
      <w:r w:rsidRPr="00065BD8">
        <w:rPr>
          <w:rFonts w:ascii="Times New Roman" w:hAnsi="Times New Roman"/>
          <w:sz w:val="26"/>
        </w:rPr>
        <w:t>cứu</w:t>
      </w:r>
      <w:proofErr w:type="spellEnd"/>
      <w:r w:rsidRPr="00065BD8">
        <w:rPr>
          <w:rFonts w:ascii="Times New Roman" w:hAnsi="Times New Roman"/>
          <w:sz w:val="26"/>
        </w:rPr>
        <w:t xml:space="preserve"> </w:t>
      </w:r>
      <w:proofErr w:type="spellStart"/>
      <w:r w:rsidRPr="00065BD8">
        <w:rPr>
          <w:rFonts w:ascii="Times New Roman" w:hAnsi="Times New Roman"/>
          <w:sz w:val="26"/>
        </w:rPr>
        <w:t>ngang</w:t>
      </w:r>
      <w:proofErr w:type="spellEnd"/>
      <w:r w:rsidRPr="00065BD8">
        <w:rPr>
          <w:rFonts w:ascii="Times New Roman" w:hAnsi="Times New Roman"/>
          <w:sz w:val="26"/>
        </w:rPr>
        <w:t xml:space="preserve"> bằng </w:t>
      </w:r>
      <w:proofErr w:type="spellStart"/>
      <w:r w:rsidRPr="00065BD8">
        <w:rPr>
          <w:rFonts w:ascii="Times New Roman" w:hAnsi="Times New Roman"/>
          <w:sz w:val="26"/>
        </w:rPr>
        <w:t>với</w:t>
      </w:r>
      <w:proofErr w:type="spellEnd"/>
      <w:r w:rsidRPr="00065BD8">
        <w:rPr>
          <w:rFonts w:ascii="Times New Roman" w:hAnsi="Times New Roman"/>
          <w:sz w:val="26"/>
        </w:rPr>
        <w:t xml:space="preserve">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vào</w:t>
      </w:r>
      <w:proofErr w:type="spellEnd"/>
      <w:r w:rsidRPr="00065BD8">
        <w:rPr>
          <w:rFonts w:ascii="Times New Roman" w:hAnsi="Times New Roman"/>
          <w:sz w:val="26"/>
        </w:rPr>
        <w:t xml:space="preserve"> </w:t>
      </w:r>
      <w:proofErr w:type="spellStart"/>
      <w:r w:rsidRPr="00065BD8">
        <w:rPr>
          <w:rFonts w:ascii="Times New Roman" w:hAnsi="Times New Roman"/>
          <w:sz w:val="26"/>
        </w:rPr>
        <w:t>cuối</w:t>
      </w:r>
      <w:proofErr w:type="spellEnd"/>
      <w:r w:rsidRPr="00065BD8">
        <w:rPr>
          <w:rFonts w:ascii="Times New Roman" w:hAnsi="Times New Roman"/>
          <w:sz w:val="26"/>
        </w:rPr>
        <w:t xml:space="preserve"> </w:t>
      </w:r>
      <w:proofErr w:type="spellStart"/>
      <w:r w:rsidRPr="00065BD8">
        <w:rPr>
          <w:rFonts w:ascii="Times New Roman" w:hAnsi="Times New Roman"/>
          <w:sz w:val="26"/>
        </w:rPr>
        <w:t>mùa</w:t>
      </w:r>
      <w:proofErr w:type="spellEnd"/>
      <w:r w:rsidRPr="00065BD8">
        <w:rPr>
          <w:rFonts w:ascii="Times New Roman" w:hAnsi="Times New Roman"/>
          <w:sz w:val="26"/>
        </w:rPr>
        <w:t xml:space="preserve"> </w:t>
      </w:r>
      <w:proofErr w:type="spellStart"/>
      <w:r w:rsidRPr="00065BD8">
        <w:rPr>
          <w:rFonts w:ascii="Times New Roman" w:hAnsi="Times New Roman"/>
          <w:sz w:val="26"/>
        </w:rPr>
        <w:t>mưa</w:t>
      </w:r>
      <w:proofErr w:type="spellEnd"/>
      <w:r w:rsidRPr="00065BD8">
        <w:rPr>
          <w:rFonts w:ascii="Times New Roman" w:hAnsi="Times New Roman"/>
          <w:sz w:val="26"/>
        </w:rPr>
        <w:t xml:space="preserve">, </w:t>
      </w:r>
      <w:proofErr w:type="spellStart"/>
      <w:r w:rsidRPr="00065BD8">
        <w:rPr>
          <w:rFonts w:ascii="Times New Roman" w:hAnsi="Times New Roman"/>
          <w:sz w:val="26"/>
        </w:rPr>
        <w:t>tháng</w:t>
      </w:r>
      <w:proofErr w:type="spellEnd"/>
      <w:r w:rsidRPr="00065BD8">
        <w:rPr>
          <w:rFonts w:ascii="Times New Roman" w:hAnsi="Times New Roman"/>
          <w:sz w:val="26"/>
        </w:rPr>
        <w:t xml:space="preserve"> 9-10/2009, </w:t>
      </w:r>
      <w:proofErr w:type="spellStart"/>
      <w:r w:rsidRPr="00065BD8">
        <w:rPr>
          <w:rFonts w:ascii="Times New Roman" w:hAnsi="Times New Roman"/>
          <w:sz w:val="26"/>
        </w:rPr>
        <w:t>ngoại</w:t>
      </w:r>
      <w:proofErr w:type="spellEnd"/>
      <w:r w:rsidRPr="00065BD8">
        <w:rPr>
          <w:rFonts w:ascii="Times New Roman" w:hAnsi="Times New Roman"/>
          <w:sz w:val="26"/>
        </w:rPr>
        <w:t xml:space="preserve"> </w:t>
      </w:r>
      <w:proofErr w:type="spellStart"/>
      <w:r w:rsidRPr="00065BD8">
        <w:rPr>
          <w:rFonts w:ascii="Times New Roman" w:hAnsi="Times New Roman"/>
          <w:sz w:val="26"/>
        </w:rPr>
        <w:t>trừ</w:t>
      </w:r>
      <w:proofErr w:type="spellEnd"/>
      <w:r w:rsidRPr="00065BD8">
        <w:rPr>
          <w:rFonts w:ascii="Times New Roman" w:hAnsi="Times New Roman"/>
          <w:sz w:val="26"/>
        </w:rPr>
        <w:t xml:space="preserve"> </w:t>
      </w:r>
      <w:proofErr w:type="spellStart"/>
      <w:r w:rsidRPr="00065BD8">
        <w:rPr>
          <w:rFonts w:ascii="Times New Roman" w:hAnsi="Times New Roman"/>
          <w:sz w:val="26"/>
        </w:rPr>
        <w:t>ba</w:t>
      </w:r>
      <w:proofErr w:type="spellEnd"/>
      <w:r w:rsidRPr="00065BD8">
        <w:rPr>
          <w:rFonts w:ascii="Times New Roman" w:hAnsi="Times New Roman"/>
          <w:sz w:val="26"/>
        </w:rPr>
        <w:t xml:space="preserve"> </w:t>
      </w:r>
      <w:proofErr w:type="spellStart"/>
      <w:r w:rsidRPr="00065BD8">
        <w:rPr>
          <w:rFonts w:ascii="Times New Roman" w:hAnsi="Times New Roman"/>
          <w:sz w:val="26"/>
        </w:rPr>
        <w:t>trường</w:t>
      </w:r>
      <w:proofErr w:type="spellEnd"/>
      <w:r w:rsidRPr="00065BD8">
        <w:rPr>
          <w:rFonts w:ascii="Times New Roman" w:hAnsi="Times New Roman"/>
          <w:sz w:val="26"/>
        </w:rPr>
        <w:t xml:space="preserve"> </w:t>
      </w:r>
      <w:proofErr w:type="spellStart"/>
      <w:r w:rsidRPr="00065BD8">
        <w:rPr>
          <w:rFonts w:ascii="Times New Roman" w:hAnsi="Times New Roman"/>
          <w:sz w:val="26"/>
        </w:rPr>
        <w:t>hợp</w:t>
      </w:r>
      <w:proofErr w:type="spellEnd"/>
      <w:r w:rsidRPr="00065BD8">
        <w:rPr>
          <w:rFonts w:ascii="Times New Roman" w:hAnsi="Times New Roman"/>
          <w:sz w:val="26"/>
        </w:rPr>
        <w:t xml:space="preserve"> </w:t>
      </w:r>
      <w:proofErr w:type="spellStart"/>
      <w:r w:rsidRPr="00065BD8">
        <w:rPr>
          <w:rFonts w:ascii="Times New Roman" w:hAnsi="Times New Roman"/>
          <w:sz w:val="26"/>
        </w:rPr>
        <w:t>là</w:t>
      </w:r>
      <w:proofErr w:type="spellEnd"/>
      <w:r w:rsidRPr="00065BD8">
        <w:rPr>
          <w:rFonts w:ascii="Times New Roman" w:hAnsi="Times New Roman"/>
          <w:sz w:val="26"/>
        </w:rPr>
        <w:t xml:space="preserve"> </w:t>
      </w:r>
      <w:proofErr w:type="spellStart"/>
      <w:r w:rsidRPr="00065BD8">
        <w:rPr>
          <w:rFonts w:ascii="Times New Roman" w:hAnsi="Times New Roman"/>
          <w:sz w:val="26"/>
        </w:rPr>
        <w:t>suối</w:t>
      </w:r>
      <w:proofErr w:type="spellEnd"/>
      <w:r w:rsidRPr="00065BD8">
        <w:rPr>
          <w:rFonts w:ascii="Times New Roman" w:hAnsi="Times New Roman"/>
          <w:sz w:val="26"/>
        </w:rPr>
        <w:t xml:space="preserve"> </w:t>
      </w:r>
      <w:proofErr w:type="spellStart"/>
      <w:r w:rsidRPr="00065BD8">
        <w:rPr>
          <w:rFonts w:ascii="Times New Roman" w:hAnsi="Times New Roman"/>
          <w:sz w:val="26"/>
        </w:rPr>
        <w:t>Dablan</w:t>
      </w:r>
      <w:proofErr w:type="spellEnd"/>
      <w:r w:rsidRPr="00065BD8">
        <w:rPr>
          <w:rFonts w:ascii="Times New Roman" w:hAnsi="Times New Roman"/>
          <w:sz w:val="26"/>
        </w:rPr>
        <w:t xml:space="preserve">, </w:t>
      </w:r>
      <w:proofErr w:type="spellStart"/>
      <w:r w:rsidRPr="00065BD8">
        <w:rPr>
          <w:rFonts w:ascii="Times New Roman" w:hAnsi="Times New Roman"/>
          <w:sz w:val="26"/>
        </w:rPr>
        <w:t>hồ</w:t>
      </w:r>
      <w:proofErr w:type="spellEnd"/>
      <w:r w:rsidRPr="00065BD8">
        <w:rPr>
          <w:rFonts w:ascii="Times New Roman" w:hAnsi="Times New Roman"/>
          <w:sz w:val="26"/>
        </w:rPr>
        <w:t xml:space="preserve"> </w:t>
      </w:r>
      <w:proofErr w:type="spellStart"/>
      <w:r w:rsidRPr="00065BD8">
        <w:rPr>
          <w:rFonts w:ascii="Times New Roman" w:hAnsi="Times New Roman"/>
          <w:sz w:val="26"/>
        </w:rPr>
        <w:t>Đồng</w:t>
      </w:r>
      <w:proofErr w:type="spellEnd"/>
      <w:r w:rsidRPr="00065BD8">
        <w:rPr>
          <w:rFonts w:ascii="Times New Roman" w:hAnsi="Times New Roman"/>
          <w:sz w:val="26"/>
        </w:rPr>
        <w:t xml:space="preserve"> Nai và </w:t>
      </w:r>
      <w:proofErr w:type="spellStart"/>
      <w:r w:rsidRPr="00065BD8">
        <w:rPr>
          <w:rFonts w:ascii="Times New Roman" w:hAnsi="Times New Roman"/>
          <w:sz w:val="26"/>
        </w:rPr>
        <w:t>giếng</w:t>
      </w:r>
      <w:proofErr w:type="spellEnd"/>
      <w:r w:rsidRPr="00065BD8">
        <w:rPr>
          <w:rFonts w:ascii="Times New Roman" w:hAnsi="Times New Roman"/>
          <w:sz w:val="26"/>
        </w:rPr>
        <w:t xml:space="preserve"> Đ24.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mẫu</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suối</w:t>
      </w:r>
      <w:proofErr w:type="spellEnd"/>
      <w:r w:rsidRPr="00065BD8">
        <w:rPr>
          <w:rFonts w:ascii="Times New Roman" w:hAnsi="Times New Roman"/>
          <w:sz w:val="26"/>
        </w:rPr>
        <w:t xml:space="preserve"> </w:t>
      </w:r>
      <w:proofErr w:type="spellStart"/>
      <w:r w:rsidRPr="00065BD8">
        <w:rPr>
          <w:rFonts w:ascii="Times New Roman" w:hAnsi="Times New Roman"/>
          <w:sz w:val="26"/>
        </w:rPr>
        <w:t>Dablan</w:t>
      </w:r>
      <w:proofErr w:type="spellEnd"/>
      <w:r w:rsidRPr="00065BD8">
        <w:rPr>
          <w:rFonts w:ascii="Times New Roman" w:hAnsi="Times New Roman"/>
          <w:sz w:val="26"/>
        </w:rPr>
        <w:t xml:space="preserve"> và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hồ</w:t>
      </w:r>
      <w:proofErr w:type="spellEnd"/>
      <w:r w:rsidRPr="00065BD8">
        <w:rPr>
          <w:rFonts w:ascii="Times New Roman" w:hAnsi="Times New Roman"/>
          <w:sz w:val="26"/>
        </w:rPr>
        <w:t xml:space="preserve"> </w:t>
      </w:r>
      <w:proofErr w:type="spellStart"/>
      <w:r w:rsidRPr="00065BD8">
        <w:rPr>
          <w:rFonts w:ascii="Times New Roman" w:hAnsi="Times New Roman"/>
          <w:sz w:val="26"/>
        </w:rPr>
        <w:t>Đồng</w:t>
      </w:r>
      <w:proofErr w:type="spellEnd"/>
      <w:r w:rsidRPr="00065BD8">
        <w:rPr>
          <w:rFonts w:ascii="Times New Roman" w:hAnsi="Times New Roman"/>
          <w:sz w:val="26"/>
        </w:rPr>
        <w:t xml:space="preserve"> Nai </w:t>
      </w:r>
      <w:proofErr w:type="spellStart"/>
      <w:r w:rsidRPr="00065BD8">
        <w:rPr>
          <w:rFonts w:ascii="Times New Roman" w:hAnsi="Times New Roman"/>
          <w:sz w:val="26"/>
        </w:rPr>
        <w:t>có</w:t>
      </w:r>
      <w:proofErr w:type="spellEnd"/>
      <w:r w:rsidRPr="00065BD8">
        <w:rPr>
          <w:rFonts w:ascii="Times New Roman" w:hAnsi="Times New Roman"/>
          <w:sz w:val="26"/>
        </w:rPr>
        <w:t xml:space="preserve"> </w:t>
      </w:r>
      <w:proofErr w:type="spellStart"/>
      <w:r w:rsidRPr="00065BD8">
        <w:rPr>
          <w:rFonts w:ascii="Times New Roman" w:hAnsi="Times New Roman"/>
          <w:sz w:val="26"/>
        </w:rPr>
        <w:t>tăng</w:t>
      </w:r>
      <w:proofErr w:type="spellEnd"/>
      <w:r w:rsidRPr="00065BD8">
        <w:rPr>
          <w:rFonts w:ascii="Times New Roman" w:hAnsi="Times New Roman"/>
          <w:sz w:val="26"/>
        </w:rPr>
        <w:t xml:space="preserve"> </w:t>
      </w:r>
      <w:proofErr w:type="spellStart"/>
      <w:r w:rsidRPr="00065BD8">
        <w:rPr>
          <w:rFonts w:ascii="Times New Roman" w:hAnsi="Times New Roman"/>
          <w:sz w:val="26"/>
        </w:rPr>
        <w:t>chút</w:t>
      </w:r>
      <w:proofErr w:type="spellEnd"/>
      <w:r w:rsidRPr="00065BD8">
        <w:rPr>
          <w:rFonts w:ascii="Times New Roman" w:hAnsi="Times New Roman"/>
          <w:sz w:val="26"/>
        </w:rPr>
        <w:t xml:space="preserve"> </w:t>
      </w:r>
      <w:proofErr w:type="spellStart"/>
      <w:r w:rsidRPr="00065BD8">
        <w:rPr>
          <w:rFonts w:ascii="Times New Roman" w:hAnsi="Times New Roman"/>
          <w:sz w:val="26"/>
        </w:rPr>
        <w:t>ít</w:t>
      </w:r>
      <w:proofErr w:type="spellEnd"/>
      <w:r w:rsidRPr="00065BD8">
        <w:rPr>
          <w:rFonts w:ascii="Times New Roman" w:hAnsi="Times New Roman"/>
          <w:sz w:val="26"/>
        </w:rPr>
        <w:t xml:space="preserve"> </w:t>
      </w:r>
      <w:proofErr w:type="spellStart"/>
      <w:r w:rsidRPr="00065BD8">
        <w:rPr>
          <w:rFonts w:ascii="Times New Roman" w:hAnsi="Times New Roman"/>
          <w:sz w:val="26"/>
        </w:rPr>
        <w:t>vào</w:t>
      </w:r>
      <w:proofErr w:type="spellEnd"/>
      <w:r w:rsidRPr="00065BD8">
        <w:rPr>
          <w:rFonts w:ascii="Times New Roman" w:hAnsi="Times New Roman"/>
          <w:sz w:val="26"/>
        </w:rPr>
        <w:t xml:space="preserve"> </w:t>
      </w:r>
      <w:proofErr w:type="spellStart"/>
      <w:r w:rsidRPr="00065BD8">
        <w:rPr>
          <w:rFonts w:ascii="Times New Roman" w:hAnsi="Times New Roman"/>
          <w:sz w:val="26"/>
        </w:rPr>
        <w:t>mùa</w:t>
      </w:r>
      <w:proofErr w:type="spellEnd"/>
      <w:r w:rsidRPr="00065BD8">
        <w:rPr>
          <w:rFonts w:ascii="Times New Roman" w:hAnsi="Times New Roman"/>
          <w:sz w:val="26"/>
        </w:rPr>
        <w:t xml:space="preserve"> </w:t>
      </w:r>
      <w:proofErr w:type="spellStart"/>
      <w:r w:rsidRPr="00065BD8">
        <w:rPr>
          <w:rFonts w:ascii="Times New Roman" w:hAnsi="Times New Roman"/>
          <w:sz w:val="26"/>
        </w:rPr>
        <w:t>mưa</w:t>
      </w:r>
      <w:proofErr w:type="spellEnd"/>
      <w:r w:rsidRPr="00065BD8">
        <w:rPr>
          <w:rFonts w:ascii="Times New Roman" w:hAnsi="Times New Roman"/>
          <w:sz w:val="26"/>
        </w:rPr>
        <w:t xml:space="preserve">, </w:t>
      </w:r>
      <w:proofErr w:type="spellStart"/>
      <w:r w:rsidRPr="00065BD8">
        <w:rPr>
          <w:rFonts w:ascii="Times New Roman" w:hAnsi="Times New Roman"/>
          <w:sz w:val="26"/>
        </w:rPr>
        <w:t>từ</w:t>
      </w:r>
      <w:proofErr w:type="spellEnd"/>
      <w:r w:rsidRPr="00065BD8">
        <w:rPr>
          <w:rFonts w:ascii="Times New Roman" w:hAnsi="Times New Roman"/>
          <w:sz w:val="26"/>
        </w:rPr>
        <w:t xml:space="preserve"> 0,02 </w:t>
      </w:r>
      <w:proofErr w:type="spellStart"/>
      <w:r w:rsidRPr="00065BD8">
        <w:rPr>
          <w:rFonts w:ascii="Times New Roman" w:hAnsi="Times New Roman"/>
          <w:sz w:val="26"/>
        </w:rPr>
        <w:t>lên</w:t>
      </w:r>
      <w:proofErr w:type="spellEnd"/>
      <w:r w:rsidRPr="00065BD8">
        <w:rPr>
          <w:rFonts w:ascii="Times New Roman" w:hAnsi="Times New Roman"/>
          <w:sz w:val="26"/>
        </w:rPr>
        <w:t xml:space="preserve"> </w:t>
      </w:r>
      <w:proofErr w:type="spellStart"/>
      <w:r w:rsidRPr="00065BD8">
        <w:rPr>
          <w:rFonts w:ascii="Times New Roman" w:hAnsi="Times New Roman"/>
          <w:sz w:val="26"/>
        </w:rPr>
        <w:t>khoảng</w:t>
      </w:r>
      <w:proofErr w:type="spellEnd"/>
      <w:r w:rsidRPr="00065BD8">
        <w:rPr>
          <w:rFonts w:ascii="Times New Roman" w:hAnsi="Times New Roman"/>
          <w:sz w:val="26"/>
        </w:rPr>
        <w:t xml:space="preserve"> 10-20 mg/l. </w:t>
      </w:r>
      <w:proofErr w:type="spellStart"/>
      <w:r w:rsidRPr="00065BD8">
        <w:rPr>
          <w:rFonts w:ascii="Times New Roman" w:hAnsi="Times New Roman"/>
          <w:sz w:val="26"/>
        </w:rPr>
        <w:t>Điều</w:t>
      </w:r>
      <w:proofErr w:type="spellEnd"/>
      <w:r w:rsidRPr="00065BD8">
        <w:rPr>
          <w:rFonts w:ascii="Times New Roman" w:hAnsi="Times New Roman"/>
          <w:sz w:val="26"/>
        </w:rPr>
        <w:t xml:space="preserve"> </w:t>
      </w:r>
      <w:proofErr w:type="spellStart"/>
      <w:r w:rsidRPr="00065BD8">
        <w:rPr>
          <w:rFonts w:ascii="Times New Roman" w:hAnsi="Times New Roman"/>
          <w:sz w:val="26"/>
        </w:rPr>
        <w:t>này</w:t>
      </w:r>
      <w:proofErr w:type="spellEnd"/>
      <w:r w:rsidRPr="00065BD8">
        <w:rPr>
          <w:rFonts w:ascii="Times New Roman" w:hAnsi="Times New Roman"/>
          <w:sz w:val="26"/>
        </w:rPr>
        <w:t xml:space="preserve"> </w:t>
      </w:r>
      <w:proofErr w:type="spellStart"/>
      <w:r w:rsidRPr="00065BD8">
        <w:rPr>
          <w:rFonts w:ascii="Times New Roman" w:hAnsi="Times New Roman"/>
          <w:sz w:val="26"/>
        </w:rPr>
        <w:t>có</w:t>
      </w:r>
      <w:proofErr w:type="spellEnd"/>
      <w:r w:rsidRPr="00065BD8">
        <w:rPr>
          <w:rFonts w:ascii="Times New Roman" w:hAnsi="Times New Roman"/>
          <w:sz w:val="26"/>
        </w:rPr>
        <w:t xml:space="preserve"> </w:t>
      </w:r>
      <w:proofErr w:type="spellStart"/>
      <w:r w:rsidRPr="00065BD8">
        <w:rPr>
          <w:rFonts w:ascii="Times New Roman" w:hAnsi="Times New Roman"/>
          <w:sz w:val="26"/>
        </w:rPr>
        <w:t>thể</w:t>
      </w:r>
      <w:proofErr w:type="spellEnd"/>
      <w:r w:rsidRPr="00065BD8">
        <w:rPr>
          <w:rFonts w:ascii="Times New Roman" w:hAnsi="Times New Roman"/>
          <w:sz w:val="26"/>
        </w:rPr>
        <w:t xml:space="preserve"> </w:t>
      </w:r>
      <w:proofErr w:type="spellStart"/>
      <w:r w:rsidRPr="00065BD8">
        <w:rPr>
          <w:rFonts w:ascii="Times New Roman" w:hAnsi="Times New Roman"/>
          <w:sz w:val="26"/>
        </w:rPr>
        <w:t>giải</w:t>
      </w:r>
      <w:proofErr w:type="spellEnd"/>
      <w:r w:rsidRPr="00065BD8">
        <w:rPr>
          <w:rFonts w:ascii="Times New Roman" w:hAnsi="Times New Roman"/>
          <w:sz w:val="26"/>
        </w:rPr>
        <w:t xml:space="preserve"> </w:t>
      </w:r>
      <w:proofErr w:type="spellStart"/>
      <w:r w:rsidRPr="00065BD8">
        <w:rPr>
          <w:rFonts w:ascii="Times New Roman" w:hAnsi="Times New Roman"/>
          <w:sz w:val="26"/>
        </w:rPr>
        <w:t>thích</w:t>
      </w:r>
      <w:proofErr w:type="spellEnd"/>
      <w:r w:rsidRPr="00065BD8">
        <w:rPr>
          <w:rFonts w:ascii="Times New Roman" w:hAnsi="Times New Roman"/>
          <w:sz w:val="26"/>
        </w:rPr>
        <w:t xml:space="preserve"> </w:t>
      </w:r>
      <w:proofErr w:type="spellStart"/>
      <w:r w:rsidRPr="00065BD8">
        <w:rPr>
          <w:rFonts w:ascii="Times New Roman" w:hAnsi="Times New Roman"/>
          <w:sz w:val="26"/>
        </w:rPr>
        <w:t>là</w:t>
      </w:r>
      <w:proofErr w:type="spellEnd"/>
      <w:r w:rsidRPr="00065BD8">
        <w:rPr>
          <w:rFonts w:ascii="Times New Roman" w:hAnsi="Times New Roman"/>
          <w:sz w:val="26"/>
        </w:rPr>
        <w:t xml:space="preserve"> do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mưa</w:t>
      </w:r>
      <w:proofErr w:type="spellEnd"/>
      <w:r w:rsidRPr="00065BD8">
        <w:rPr>
          <w:rFonts w:ascii="Times New Roman" w:hAnsi="Times New Roman"/>
          <w:sz w:val="26"/>
        </w:rPr>
        <w:t xml:space="preserve"> </w:t>
      </w:r>
      <w:proofErr w:type="spellStart"/>
      <w:r w:rsidRPr="00065BD8">
        <w:rPr>
          <w:rFonts w:ascii="Times New Roman" w:hAnsi="Times New Roman"/>
          <w:sz w:val="26"/>
        </w:rPr>
        <w:t>rửa</w:t>
      </w:r>
      <w:proofErr w:type="spellEnd"/>
      <w:r w:rsidRPr="00065BD8">
        <w:rPr>
          <w:rFonts w:ascii="Times New Roman" w:hAnsi="Times New Roman"/>
          <w:sz w:val="26"/>
        </w:rPr>
        <w:t xml:space="preserve"> </w:t>
      </w:r>
      <w:proofErr w:type="spellStart"/>
      <w:r w:rsidRPr="00065BD8">
        <w:rPr>
          <w:rFonts w:ascii="Times New Roman" w:hAnsi="Times New Roman"/>
          <w:sz w:val="26"/>
        </w:rPr>
        <w:t>trôi</w:t>
      </w:r>
      <w:proofErr w:type="spellEnd"/>
      <w:r w:rsidRPr="00065BD8">
        <w:rPr>
          <w:rFonts w:ascii="Times New Roman" w:hAnsi="Times New Roman"/>
          <w:sz w:val="26"/>
        </w:rPr>
        <w:t xml:space="preserve"> ô </w:t>
      </w:r>
      <w:proofErr w:type="spellStart"/>
      <w:r w:rsidRPr="00065BD8">
        <w:rPr>
          <w:rFonts w:ascii="Times New Roman" w:hAnsi="Times New Roman"/>
          <w:sz w:val="26"/>
        </w:rPr>
        <w:t>nhiễm</w:t>
      </w:r>
      <w:proofErr w:type="spellEnd"/>
      <w:r w:rsidRPr="00065BD8">
        <w:rPr>
          <w:rFonts w:ascii="Times New Roman" w:hAnsi="Times New Roman"/>
          <w:sz w:val="26"/>
        </w:rPr>
        <w:t xml:space="preserve"> </w:t>
      </w:r>
      <w:proofErr w:type="spellStart"/>
      <w:r w:rsidRPr="00065BD8">
        <w:rPr>
          <w:rFonts w:ascii="Times New Roman" w:hAnsi="Times New Roman"/>
          <w:sz w:val="26"/>
        </w:rPr>
        <w:t>chứa</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từ</w:t>
      </w:r>
      <w:proofErr w:type="spellEnd"/>
      <w:r w:rsidRPr="00065BD8">
        <w:rPr>
          <w:rFonts w:ascii="Times New Roman" w:hAnsi="Times New Roman"/>
          <w:sz w:val="26"/>
        </w:rPr>
        <w:t xml:space="preserve"> </w:t>
      </w:r>
      <w:proofErr w:type="spellStart"/>
      <w:r w:rsidRPr="00065BD8">
        <w:rPr>
          <w:rFonts w:ascii="Times New Roman" w:hAnsi="Times New Roman"/>
          <w:sz w:val="26"/>
        </w:rPr>
        <w:t>bề</w:t>
      </w:r>
      <w:proofErr w:type="spellEnd"/>
      <w:r w:rsidRPr="00065BD8">
        <w:rPr>
          <w:rFonts w:ascii="Times New Roman" w:hAnsi="Times New Roman"/>
          <w:sz w:val="26"/>
        </w:rPr>
        <w:t xml:space="preserve"> </w:t>
      </w:r>
      <w:proofErr w:type="spellStart"/>
      <w:r w:rsidRPr="00065BD8">
        <w:rPr>
          <w:rFonts w:ascii="Times New Roman" w:hAnsi="Times New Roman"/>
          <w:sz w:val="26"/>
        </w:rPr>
        <w:t>mặt</w:t>
      </w:r>
      <w:proofErr w:type="spellEnd"/>
      <w:r w:rsidRPr="00065BD8">
        <w:rPr>
          <w:rFonts w:ascii="Times New Roman" w:hAnsi="Times New Roman"/>
          <w:sz w:val="26"/>
        </w:rPr>
        <w:t xml:space="preserve"> </w:t>
      </w:r>
      <w:proofErr w:type="spellStart"/>
      <w:r w:rsidRPr="00065BD8">
        <w:rPr>
          <w:rFonts w:ascii="Times New Roman" w:hAnsi="Times New Roman"/>
          <w:sz w:val="26"/>
        </w:rPr>
        <w:t>xuống</w:t>
      </w:r>
      <w:proofErr w:type="spellEnd"/>
      <w:r w:rsidRPr="00065BD8">
        <w:rPr>
          <w:rFonts w:ascii="Times New Roman" w:hAnsi="Times New Roman"/>
          <w:sz w:val="26"/>
        </w:rPr>
        <w:t xml:space="preserve"> </w:t>
      </w:r>
      <w:proofErr w:type="spellStart"/>
      <w:r w:rsidRPr="00065BD8">
        <w:rPr>
          <w:rFonts w:ascii="Times New Roman" w:hAnsi="Times New Roman"/>
          <w:sz w:val="26"/>
        </w:rPr>
        <w:t>suối</w:t>
      </w:r>
      <w:proofErr w:type="spellEnd"/>
      <w:r w:rsidRPr="00065BD8">
        <w:rPr>
          <w:rFonts w:ascii="Times New Roman" w:hAnsi="Times New Roman"/>
          <w:sz w:val="26"/>
        </w:rPr>
        <w:t xml:space="preserve"> và </w:t>
      </w:r>
      <w:proofErr w:type="spellStart"/>
      <w:r w:rsidRPr="00065BD8">
        <w:rPr>
          <w:rFonts w:ascii="Times New Roman" w:hAnsi="Times New Roman"/>
          <w:sz w:val="26"/>
        </w:rPr>
        <w:t>tập</w:t>
      </w:r>
      <w:proofErr w:type="spellEnd"/>
      <w:r w:rsidRPr="00065BD8">
        <w:rPr>
          <w:rFonts w:ascii="Times New Roman" w:hAnsi="Times New Roman"/>
          <w:sz w:val="26"/>
        </w:rPr>
        <w:t xml:space="preserve"> trung </w:t>
      </w:r>
      <w:proofErr w:type="spellStart"/>
      <w:r w:rsidRPr="00065BD8">
        <w:rPr>
          <w:rFonts w:ascii="Times New Roman" w:hAnsi="Times New Roman"/>
          <w:sz w:val="26"/>
        </w:rPr>
        <w:t>vào</w:t>
      </w:r>
      <w:proofErr w:type="spellEnd"/>
      <w:r w:rsidRPr="00065BD8">
        <w:rPr>
          <w:rFonts w:ascii="Times New Roman" w:hAnsi="Times New Roman"/>
          <w:sz w:val="26"/>
        </w:rPr>
        <w:t xml:space="preserve"> </w:t>
      </w:r>
      <w:proofErr w:type="spellStart"/>
      <w:r w:rsidRPr="00065BD8">
        <w:rPr>
          <w:rFonts w:ascii="Times New Roman" w:hAnsi="Times New Roman"/>
          <w:sz w:val="26"/>
        </w:rPr>
        <w:t>hồ</w:t>
      </w:r>
      <w:proofErr w:type="spellEnd"/>
      <w:r w:rsidRPr="00065BD8">
        <w:rPr>
          <w:rFonts w:ascii="Times New Roman" w:hAnsi="Times New Roman"/>
          <w:sz w:val="26"/>
        </w:rPr>
        <w:t xml:space="preserve">. </w:t>
      </w:r>
      <w:proofErr w:type="spellStart"/>
      <w:r w:rsidRPr="00065BD8">
        <w:rPr>
          <w:rFonts w:ascii="Times New Roman" w:hAnsi="Times New Roman"/>
          <w:sz w:val="26"/>
        </w:rPr>
        <w:t>Mẫu</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thứ</w:t>
      </w:r>
      <w:proofErr w:type="spellEnd"/>
      <w:r w:rsidRPr="00065BD8">
        <w:rPr>
          <w:rFonts w:ascii="Times New Roman" w:hAnsi="Times New Roman"/>
          <w:sz w:val="26"/>
        </w:rPr>
        <w:t xml:space="preserve"> </w:t>
      </w:r>
      <w:proofErr w:type="spellStart"/>
      <w:r w:rsidRPr="00065BD8">
        <w:rPr>
          <w:rFonts w:ascii="Times New Roman" w:hAnsi="Times New Roman"/>
          <w:sz w:val="26"/>
        </w:rPr>
        <w:t>ba</w:t>
      </w:r>
      <w:proofErr w:type="spellEnd"/>
      <w:r w:rsidRPr="00065BD8">
        <w:rPr>
          <w:rFonts w:ascii="Times New Roman" w:hAnsi="Times New Roman"/>
          <w:sz w:val="26"/>
        </w:rPr>
        <w:t xml:space="preserve"> </w:t>
      </w:r>
      <w:proofErr w:type="spellStart"/>
      <w:r w:rsidRPr="00065BD8">
        <w:rPr>
          <w:rFonts w:ascii="Times New Roman" w:hAnsi="Times New Roman"/>
          <w:sz w:val="26"/>
        </w:rPr>
        <w:t>có</w:t>
      </w:r>
      <w:proofErr w:type="spellEnd"/>
      <w:r w:rsidRPr="00065BD8">
        <w:rPr>
          <w:rFonts w:ascii="Times New Roman" w:hAnsi="Times New Roman"/>
          <w:sz w:val="26"/>
        </w:rPr>
        <w:t xml:space="preserve">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cao </w:t>
      </w:r>
      <w:proofErr w:type="spellStart"/>
      <w:r w:rsidRPr="00065BD8">
        <w:rPr>
          <w:rFonts w:ascii="Times New Roman" w:hAnsi="Times New Roman"/>
          <w:sz w:val="26"/>
        </w:rPr>
        <w:t>hơn</w:t>
      </w:r>
      <w:proofErr w:type="spellEnd"/>
      <w:r w:rsidRPr="00065BD8">
        <w:rPr>
          <w:rFonts w:ascii="Times New Roman" w:hAnsi="Times New Roman"/>
          <w:sz w:val="26"/>
        </w:rPr>
        <w:t xml:space="preserve"> so </w:t>
      </w:r>
      <w:proofErr w:type="spellStart"/>
      <w:r w:rsidRPr="00065BD8">
        <w:rPr>
          <w:rFonts w:ascii="Times New Roman" w:hAnsi="Times New Roman"/>
          <w:sz w:val="26"/>
        </w:rPr>
        <w:t>với</w:t>
      </w:r>
      <w:proofErr w:type="spellEnd"/>
      <w:r w:rsidRPr="00065BD8">
        <w:rPr>
          <w:rFonts w:ascii="Times New Roman" w:hAnsi="Times New Roman"/>
          <w:sz w:val="26"/>
        </w:rPr>
        <w:t xml:space="preserve"> </w:t>
      </w:r>
      <w:proofErr w:type="spellStart"/>
      <w:r w:rsidRPr="00065BD8">
        <w:rPr>
          <w:rFonts w:ascii="Times New Roman" w:hAnsi="Times New Roman"/>
          <w:sz w:val="26"/>
        </w:rPr>
        <w:t>tất</w:t>
      </w:r>
      <w:proofErr w:type="spellEnd"/>
      <w:r w:rsidRPr="00065BD8">
        <w:rPr>
          <w:rFonts w:ascii="Times New Roman" w:hAnsi="Times New Roman"/>
          <w:sz w:val="26"/>
        </w:rPr>
        <w:t xml:space="preserve"> </w:t>
      </w:r>
      <w:proofErr w:type="spellStart"/>
      <w:r w:rsidRPr="00065BD8">
        <w:rPr>
          <w:rFonts w:ascii="Times New Roman" w:hAnsi="Times New Roman"/>
          <w:sz w:val="26"/>
        </w:rPr>
        <w:t>cả</w:t>
      </w:r>
      <w:proofErr w:type="spellEnd"/>
      <w:r w:rsidRPr="00065BD8">
        <w:rPr>
          <w:rFonts w:ascii="Times New Roman" w:hAnsi="Times New Roman"/>
          <w:sz w:val="26"/>
        </w:rPr>
        <w:t xml:space="preserve"> </w:t>
      </w:r>
      <w:proofErr w:type="spellStart"/>
      <w:r w:rsidRPr="00065BD8">
        <w:rPr>
          <w:rFonts w:ascii="Times New Roman" w:hAnsi="Times New Roman"/>
          <w:sz w:val="26"/>
        </w:rPr>
        <w:t>các</w:t>
      </w:r>
      <w:proofErr w:type="spellEnd"/>
      <w:r w:rsidRPr="00065BD8">
        <w:rPr>
          <w:rFonts w:ascii="Times New Roman" w:hAnsi="Times New Roman"/>
          <w:sz w:val="26"/>
        </w:rPr>
        <w:t xml:space="preserve"> </w:t>
      </w:r>
      <w:proofErr w:type="spellStart"/>
      <w:r w:rsidRPr="00065BD8">
        <w:rPr>
          <w:rFonts w:ascii="Times New Roman" w:hAnsi="Times New Roman"/>
          <w:sz w:val="26"/>
        </w:rPr>
        <w:t>mẫu</w:t>
      </w:r>
      <w:proofErr w:type="spellEnd"/>
      <w:r w:rsidRPr="00065BD8">
        <w:rPr>
          <w:rFonts w:ascii="Times New Roman" w:hAnsi="Times New Roman"/>
          <w:sz w:val="26"/>
        </w:rPr>
        <w:t xml:space="preserve"> </w:t>
      </w:r>
      <w:proofErr w:type="spellStart"/>
      <w:r w:rsidRPr="00065BD8">
        <w:rPr>
          <w:rFonts w:ascii="Times New Roman" w:hAnsi="Times New Roman"/>
          <w:sz w:val="26"/>
        </w:rPr>
        <w:t>khác</w:t>
      </w:r>
      <w:proofErr w:type="spellEnd"/>
      <w:r w:rsidRPr="00065BD8">
        <w:rPr>
          <w:rFonts w:ascii="Times New Roman" w:hAnsi="Times New Roman"/>
          <w:sz w:val="26"/>
        </w:rPr>
        <w:t xml:space="preserve"> </w:t>
      </w:r>
      <w:proofErr w:type="spellStart"/>
      <w:r w:rsidRPr="00065BD8">
        <w:rPr>
          <w:rFonts w:ascii="Times New Roman" w:hAnsi="Times New Roman"/>
          <w:sz w:val="26"/>
        </w:rPr>
        <w:t>một</w:t>
      </w:r>
      <w:proofErr w:type="spellEnd"/>
      <w:r w:rsidRPr="00065BD8">
        <w:rPr>
          <w:rFonts w:ascii="Times New Roman" w:hAnsi="Times New Roman"/>
          <w:sz w:val="26"/>
        </w:rPr>
        <w:t xml:space="preserve"> </w:t>
      </w:r>
      <w:proofErr w:type="spellStart"/>
      <w:r w:rsidRPr="00065BD8">
        <w:rPr>
          <w:rFonts w:ascii="Times New Roman" w:hAnsi="Times New Roman"/>
          <w:sz w:val="26"/>
        </w:rPr>
        <w:t>cách</w:t>
      </w:r>
      <w:proofErr w:type="spellEnd"/>
      <w:r w:rsidRPr="00065BD8">
        <w:rPr>
          <w:rFonts w:ascii="Times New Roman" w:hAnsi="Times New Roman"/>
          <w:sz w:val="26"/>
        </w:rPr>
        <w:t xml:space="preserve"> </w:t>
      </w:r>
      <w:proofErr w:type="spellStart"/>
      <w:r w:rsidRPr="00065BD8">
        <w:rPr>
          <w:rFonts w:ascii="Times New Roman" w:hAnsi="Times New Roman"/>
          <w:sz w:val="26"/>
        </w:rPr>
        <w:t>khác</w:t>
      </w:r>
      <w:proofErr w:type="spellEnd"/>
      <w:r w:rsidRPr="00065BD8">
        <w:rPr>
          <w:rFonts w:ascii="Times New Roman" w:hAnsi="Times New Roman"/>
          <w:sz w:val="26"/>
        </w:rPr>
        <w:t xml:space="preserve"> </w:t>
      </w:r>
      <w:proofErr w:type="spellStart"/>
      <w:r w:rsidRPr="00065BD8">
        <w:rPr>
          <w:rFonts w:ascii="Times New Roman" w:hAnsi="Times New Roman"/>
          <w:sz w:val="26"/>
        </w:rPr>
        <w:t>thường</w:t>
      </w:r>
      <w:proofErr w:type="spellEnd"/>
      <w:r w:rsidRPr="00065BD8">
        <w:rPr>
          <w:rFonts w:ascii="Times New Roman" w:hAnsi="Times New Roman"/>
          <w:sz w:val="26"/>
        </w:rPr>
        <w:t xml:space="preserve">, </w:t>
      </w:r>
      <w:proofErr w:type="spellStart"/>
      <w:r w:rsidRPr="00065BD8">
        <w:rPr>
          <w:rFonts w:ascii="Times New Roman" w:hAnsi="Times New Roman"/>
          <w:sz w:val="26"/>
        </w:rPr>
        <w:t>đó</w:t>
      </w:r>
      <w:proofErr w:type="spellEnd"/>
      <w:r w:rsidRPr="00065BD8">
        <w:rPr>
          <w:rFonts w:ascii="Times New Roman" w:hAnsi="Times New Roman"/>
          <w:sz w:val="26"/>
        </w:rPr>
        <w:t xml:space="preserve"> </w:t>
      </w:r>
      <w:proofErr w:type="spellStart"/>
      <w:r w:rsidRPr="00065BD8">
        <w:rPr>
          <w:rFonts w:ascii="Times New Roman" w:hAnsi="Times New Roman"/>
          <w:sz w:val="26"/>
        </w:rPr>
        <w:t>là</w:t>
      </w:r>
      <w:proofErr w:type="spellEnd"/>
      <w:r w:rsidRPr="00065BD8">
        <w:rPr>
          <w:rFonts w:ascii="Times New Roman" w:hAnsi="Times New Roman"/>
          <w:sz w:val="26"/>
        </w:rPr>
        <w:t xml:space="preserve"> </w:t>
      </w:r>
      <w:proofErr w:type="spellStart"/>
      <w:r w:rsidRPr="00065BD8">
        <w:rPr>
          <w:rFonts w:ascii="Times New Roman" w:hAnsi="Times New Roman"/>
          <w:sz w:val="26"/>
        </w:rPr>
        <w:t>mẫu</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giếng</w:t>
      </w:r>
      <w:proofErr w:type="spellEnd"/>
      <w:r w:rsidRPr="00065BD8">
        <w:rPr>
          <w:rFonts w:ascii="Times New Roman" w:hAnsi="Times New Roman"/>
          <w:sz w:val="26"/>
        </w:rPr>
        <w:t xml:space="preserve"> </w:t>
      </w:r>
      <w:proofErr w:type="spellStart"/>
      <w:r w:rsidRPr="00065BD8">
        <w:rPr>
          <w:rFonts w:ascii="Times New Roman" w:hAnsi="Times New Roman"/>
          <w:sz w:val="26"/>
        </w:rPr>
        <w:t>nhà</w:t>
      </w:r>
      <w:proofErr w:type="spellEnd"/>
      <w:r w:rsidRPr="00065BD8">
        <w:rPr>
          <w:rFonts w:ascii="Times New Roman" w:hAnsi="Times New Roman"/>
          <w:sz w:val="26"/>
        </w:rPr>
        <w:t xml:space="preserve"> </w:t>
      </w:r>
      <w:proofErr w:type="spellStart"/>
      <w:r w:rsidRPr="00065BD8">
        <w:rPr>
          <w:rFonts w:ascii="Times New Roman" w:hAnsi="Times New Roman"/>
          <w:sz w:val="26"/>
        </w:rPr>
        <w:t>ông</w:t>
      </w:r>
      <w:proofErr w:type="spellEnd"/>
      <w:r w:rsidRPr="00065BD8">
        <w:rPr>
          <w:rFonts w:ascii="Times New Roman" w:hAnsi="Times New Roman"/>
          <w:sz w:val="26"/>
        </w:rPr>
        <w:t xml:space="preserve"> Hợi (Đ24). </w:t>
      </w:r>
      <w:proofErr w:type="spellStart"/>
      <w:r w:rsidRPr="00065BD8">
        <w:rPr>
          <w:rFonts w:ascii="Times New Roman" w:hAnsi="Times New Roman"/>
          <w:sz w:val="26"/>
        </w:rPr>
        <w:t>Bắt</w:t>
      </w:r>
      <w:proofErr w:type="spellEnd"/>
      <w:r w:rsidRPr="00065BD8">
        <w:rPr>
          <w:rFonts w:ascii="Times New Roman" w:hAnsi="Times New Roman"/>
          <w:sz w:val="26"/>
        </w:rPr>
        <w:t xml:space="preserve"> </w:t>
      </w:r>
      <w:proofErr w:type="spellStart"/>
      <w:r w:rsidRPr="00065BD8">
        <w:rPr>
          <w:rFonts w:ascii="Times New Roman" w:hAnsi="Times New Roman"/>
          <w:sz w:val="26"/>
        </w:rPr>
        <w:t>đầu</w:t>
      </w:r>
      <w:proofErr w:type="spellEnd"/>
      <w:r w:rsidRPr="00065BD8">
        <w:rPr>
          <w:rFonts w:ascii="Times New Roman" w:hAnsi="Times New Roman"/>
          <w:sz w:val="26"/>
        </w:rPr>
        <w:t xml:space="preserve"> </w:t>
      </w:r>
      <w:proofErr w:type="spellStart"/>
      <w:r w:rsidRPr="00065BD8">
        <w:rPr>
          <w:rFonts w:ascii="Times New Roman" w:hAnsi="Times New Roman"/>
          <w:sz w:val="26"/>
        </w:rPr>
        <w:t>từ</w:t>
      </w:r>
      <w:proofErr w:type="spellEnd"/>
      <w:r w:rsidRPr="00065BD8">
        <w:rPr>
          <w:rFonts w:ascii="Times New Roman" w:hAnsi="Times New Roman"/>
          <w:sz w:val="26"/>
        </w:rPr>
        <w:t xml:space="preserve"> </w:t>
      </w:r>
      <w:proofErr w:type="spellStart"/>
      <w:r w:rsidRPr="00065BD8">
        <w:rPr>
          <w:rFonts w:ascii="Times New Roman" w:hAnsi="Times New Roman"/>
          <w:sz w:val="26"/>
        </w:rPr>
        <w:t>tháng</w:t>
      </w:r>
      <w:proofErr w:type="spellEnd"/>
      <w:r w:rsidRPr="00065BD8">
        <w:rPr>
          <w:rFonts w:ascii="Times New Roman" w:hAnsi="Times New Roman"/>
          <w:sz w:val="26"/>
        </w:rPr>
        <w:t xml:space="preserve"> 7/2009 </w:t>
      </w:r>
      <w:proofErr w:type="spellStart"/>
      <w:r w:rsidRPr="00065BD8">
        <w:rPr>
          <w:rFonts w:ascii="Times New Roman" w:hAnsi="Times New Roman"/>
          <w:sz w:val="26"/>
        </w:rPr>
        <w:t>nhận</w:t>
      </w:r>
      <w:proofErr w:type="spellEnd"/>
      <w:r w:rsidRPr="00065BD8">
        <w:rPr>
          <w:rFonts w:ascii="Times New Roman" w:hAnsi="Times New Roman"/>
          <w:sz w:val="26"/>
        </w:rPr>
        <w:t xml:space="preserve"> </w:t>
      </w:r>
      <w:proofErr w:type="spellStart"/>
      <w:r w:rsidRPr="00065BD8">
        <w:rPr>
          <w:rFonts w:ascii="Times New Roman" w:hAnsi="Times New Roman"/>
          <w:sz w:val="26"/>
        </w:rPr>
        <w:t>thấy</w:t>
      </w:r>
      <w:proofErr w:type="spellEnd"/>
      <w:r w:rsidRPr="00065BD8">
        <w:rPr>
          <w:rFonts w:ascii="Times New Roman" w:hAnsi="Times New Roman"/>
          <w:sz w:val="26"/>
        </w:rPr>
        <w:t xml:space="preserve">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có</w:t>
      </w:r>
      <w:proofErr w:type="spellEnd"/>
      <w:r w:rsidRPr="00065BD8">
        <w:rPr>
          <w:rFonts w:ascii="Times New Roman" w:hAnsi="Times New Roman"/>
          <w:sz w:val="26"/>
        </w:rPr>
        <w:t xml:space="preserve"> </w:t>
      </w:r>
      <w:proofErr w:type="spellStart"/>
      <w:r w:rsidRPr="00065BD8">
        <w:rPr>
          <w:rFonts w:ascii="Times New Roman" w:hAnsi="Times New Roman"/>
          <w:sz w:val="26"/>
        </w:rPr>
        <w:t>dấu</w:t>
      </w:r>
      <w:proofErr w:type="spellEnd"/>
      <w:r w:rsidRPr="00065BD8">
        <w:rPr>
          <w:rFonts w:ascii="Times New Roman" w:hAnsi="Times New Roman"/>
          <w:sz w:val="26"/>
        </w:rPr>
        <w:t xml:space="preserve"> </w:t>
      </w:r>
      <w:proofErr w:type="spellStart"/>
      <w:r w:rsidRPr="00065BD8">
        <w:rPr>
          <w:rFonts w:ascii="Times New Roman" w:hAnsi="Times New Roman"/>
          <w:sz w:val="26"/>
        </w:rPr>
        <w:t>hiệu</w:t>
      </w:r>
      <w:proofErr w:type="spellEnd"/>
      <w:r w:rsidRPr="00065BD8">
        <w:rPr>
          <w:rFonts w:ascii="Times New Roman" w:hAnsi="Times New Roman"/>
          <w:sz w:val="26"/>
        </w:rPr>
        <w:t xml:space="preserve"> </w:t>
      </w:r>
      <w:proofErr w:type="spellStart"/>
      <w:r w:rsidRPr="00065BD8">
        <w:rPr>
          <w:rFonts w:ascii="Times New Roman" w:hAnsi="Times New Roman"/>
          <w:sz w:val="26"/>
        </w:rPr>
        <w:t>tăng</w:t>
      </w:r>
      <w:proofErr w:type="spellEnd"/>
      <w:r w:rsidRPr="00065BD8">
        <w:rPr>
          <w:rFonts w:ascii="Times New Roman" w:hAnsi="Times New Roman"/>
          <w:sz w:val="26"/>
        </w:rPr>
        <w:t xml:space="preserve"> </w:t>
      </w:r>
      <w:proofErr w:type="spellStart"/>
      <w:r w:rsidRPr="00065BD8">
        <w:rPr>
          <w:rFonts w:ascii="Times New Roman" w:hAnsi="Times New Roman"/>
          <w:sz w:val="26"/>
        </w:rPr>
        <w:t>hơn</w:t>
      </w:r>
      <w:proofErr w:type="spellEnd"/>
      <w:r w:rsidRPr="00065BD8">
        <w:rPr>
          <w:rFonts w:ascii="Times New Roman" w:hAnsi="Times New Roman"/>
          <w:sz w:val="26"/>
        </w:rPr>
        <w:t xml:space="preserve"> so </w:t>
      </w:r>
      <w:proofErr w:type="spellStart"/>
      <w:r w:rsidRPr="00065BD8">
        <w:rPr>
          <w:rFonts w:ascii="Times New Roman" w:hAnsi="Times New Roman"/>
          <w:sz w:val="26"/>
        </w:rPr>
        <w:t>với</w:t>
      </w:r>
      <w:proofErr w:type="spellEnd"/>
      <w:r w:rsidRPr="00065BD8">
        <w:rPr>
          <w:rFonts w:ascii="Times New Roman" w:hAnsi="Times New Roman"/>
          <w:sz w:val="26"/>
        </w:rPr>
        <w:t xml:space="preserve"> </w:t>
      </w:r>
      <w:proofErr w:type="spellStart"/>
      <w:r w:rsidRPr="00065BD8">
        <w:rPr>
          <w:rFonts w:ascii="Times New Roman" w:hAnsi="Times New Roman"/>
          <w:sz w:val="26"/>
        </w:rPr>
        <w:t>các</w:t>
      </w:r>
      <w:proofErr w:type="spellEnd"/>
      <w:r w:rsidRPr="00065BD8">
        <w:rPr>
          <w:rFonts w:ascii="Times New Roman" w:hAnsi="Times New Roman"/>
          <w:sz w:val="26"/>
        </w:rPr>
        <w:t xml:space="preserve"> </w:t>
      </w:r>
      <w:proofErr w:type="spellStart"/>
      <w:r w:rsidRPr="00065BD8">
        <w:rPr>
          <w:rFonts w:ascii="Times New Roman" w:hAnsi="Times New Roman"/>
          <w:sz w:val="26"/>
        </w:rPr>
        <w:t>tháng</w:t>
      </w:r>
      <w:proofErr w:type="spellEnd"/>
      <w:r w:rsidRPr="00065BD8">
        <w:rPr>
          <w:rFonts w:ascii="Times New Roman" w:hAnsi="Times New Roman"/>
          <w:sz w:val="26"/>
        </w:rPr>
        <w:t xml:space="preserve"> </w:t>
      </w:r>
      <w:proofErr w:type="spellStart"/>
      <w:r w:rsidRPr="00065BD8">
        <w:rPr>
          <w:rFonts w:ascii="Times New Roman" w:hAnsi="Times New Roman"/>
          <w:sz w:val="26"/>
        </w:rPr>
        <w:t>trước</w:t>
      </w:r>
      <w:proofErr w:type="spellEnd"/>
      <w:r w:rsidRPr="00065BD8">
        <w:rPr>
          <w:rFonts w:ascii="Times New Roman" w:hAnsi="Times New Roman"/>
          <w:sz w:val="26"/>
        </w:rPr>
        <w:t xml:space="preserve"> </w:t>
      </w:r>
      <w:proofErr w:type="spellStart"/>
      <w:r w:rsidRPr="00065BD8">
        <w:rPr>
          <w:rFonts w:ascii="Times New Roman" w:hAnsi="Times New Roman"/>
          <w:sz w:val="26"/>
        </w:rPr>
        <w:t>đó</w:t>
      </w:r>
      <w:proofErr w:type="spellEnd"/>
      <w:r w:rsidRPr="00065BD8">
        <w:rPr>
          <w:rFonts w:ascii="Times New Roman" w:hAnsi="Times New Roman"/>
          <w:sz w:val="26"/>
        </w:rPr>
        <w:t xml:space="preserve"> và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tháng</w:t>
      </w:r>
      <w:proofErr w:type="spellEnd"/>
      <w:r w:rsidRPr="00065BD8">
        <w:rPr>
          <w:rFonts w:ascii="Times New Roman" w:hAnsi="Times New Roman"/>
          <w:sz w:val="26"/>
        </w:rPr>
        <w:t xml:space="preserve"> 8/2009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giếng</w:t>
      </w:r>
      <w:proofErr w:type="spellEnd"/>
      <w:r w:rsidRPr="00065BD8">
        <w:rPr>
          <w:rFonts w:ascii="Times New Roman" w:hAnsi="Times New Roman"/>
          <w:sz w:val="26"/>
        </w:rPr>
        <w:t xml:space="preserve"> Đ24 </w:t>
      </w:r>
      <w:proofErr w:type="spellStart"/>
      <w:r w:rsidRPr="00065BD8">
        <w:rPr>
          <w:rFonts w:ascii="Times New Roman" w:hAnsi="Times New Roman"/>
          <w:sz w:val="26"/>
        </w:rPr>
        <w:t>tăng</w:t>
      </w:r>
      <w:proofErr w:type="spellEnd"/>
      <w:r w:rsidRPr="00065BD8">
        <w:rPr>
          <w:rFonts w:ascii="Times New Roman" w:hAnsi="Times New Roman"/>
          <w:sz w:val="26"/>
        </w:rPr>
        <w:t xml:space="preserve"> </w:t>
      </w:r>
      <w:proofErr w:type="spellStart"/>
      <w:r w:rsidRPr="00065BD8">
        <w:rPr>
          <w:rFonts w:ascii="Times New Roman" w:hAnsi="Times New Roman"/>
          <w:sz w:val="26"/>
        </w:rPr>
        <w:t>đến</w:t>
      </w:r>
      <w:proofErr w:type="spellEnd"/>
      <w:r w:rsidRPr="00065BD8">
        <w:rPr>
          <w:rFonts w:ascii="Times New Roman" w:hAnsi="Times New Roman"/>
          <w:sz w:val="26"/>
        </w:rPr>
        <w:t xml:space="preserve"> 75,6 mg/</w:t>
      </w:r>
      <w:proofErr w:type="spellStart"/>
      <w:r w:rsidRPr="00065BD8">
        <w:rPr>
          <w:rFonts w:ascii="Times New Roman" w:hAnsi="Times New Roman"/>
          <w:sz w:val="26"/>
        </w:rPr>
        <w:t>lít</w:t>
      </w:r>
      <w:proofErr w:type="spellEnd"/>
      <w:r w:rsidRPr="00065BD8">
        <w:rPr>
          <w:rFonts w:ascii="Times New Roman" w:hAnsi="Times New Roman"/>
          <w:sz w:val="26"/>
        </w:rPr>
        <w:t xml:space="preserve"> (</w:t>
      </w:r>
      <w:proofErr w:type="spellStart"/>
      <w:r w:rsidRPr="00065BD8">
        <w:rPr>
          <w:rFonts w:ascii="Times New Roman" w:hAnsi="Times New Roman"/>
          <w:sz w:val="26"/>
        </w:rPr>
        <w:t>Hình</w:t>
      </w:r>
      <w:proofErr w:type="spellEnd"/>
      <w:r w:rsidRPr="00065BD8">
        <w:rPr>
          <w:rFonts w:ascii="Times New Roman" w:hAnsi="Times New Roman"/>
          <w:sz w:val="26"/>
        </w:rPr>
        <w:t xml:space="preserve"> 5). </w:t>
      </w:r>
      <w:proofErr w:type="spellStart"/>
      <w:r w:rsidRPr="00065BD8">
        <w:rPr>
          <w:rFonts w:ascii="Times New Roman" w:hAnsi="Times New Roman"/>
          <w:sz w:val="26"/>
        </w:rPr>
        <w:t>Giá</w:t>
      </w:r>
      <w:proofErr w:type="spellEnd"/>
      <w:r w:rsidRPr="00065BD8">
        <w:rPr>
          <w:rFonts w:ascii="Times New Roman" w:hAnsi="Times New Roman"/>
          <w:sz w:val="26"/>
        </w:rPr>
        <w:t xml:space="preserve"> </w:t>
      </w:r>
      <w:proofErr w:type="spellStart"/>
      <w:r w:rsidRPr="00065BD8">
        <w:rPr>
          <w:rFonts w:ascii="Times New Roman" w:hAnsi="Times New Roman"/>
          <w:sz w:val="26"/>
        </w:rPr>
        <w:t>trị</w:t>
      </w:r>
      <w:proofErr w:type="spellEnd"/>
      <w:r w:rsidRPr="00065BD8">
        <w:rPr>
          <w:rFonts w:ascii="Times New Roman" w:hAnsi="Times New Roman"/>
          <w:sz w:val="26"/>
        </w:rPr>
        <w:t xml:space="preserve"> </w:t>
      </w:r>
      <w:proofErr w:type="spellStart"/>
      <w:r w:rsidRPr="00065BD8">
        <w:rPr>
          <w:rFonts w:ascii="Times New Roman" w:hAnsi="Times New Roman"/>
          <w:sz w:val="26"/>
        </w:rPr>
        <w:t>này</w:t>
      </w:r>
      <w:proofErr w:type="spellEnd"/>
      <w:r w:rsidRPr="00065BD8">
        <w:rPr>
          <w:rFonts w:ascii="Times New Roman" w:hAnsi="Times New Roman"/>
          <w:sz w:val="26"/>
        </w:rPr>
        <w:t xml:space="preserve"> cao </w:t>
      </w:r>
      <w:proofErr w:type="spellStart"/>
      <w:r w:rsidRPr="00065BD8">
        <w:rPr>
          <w:rFonts w:ascii="Times New Roman" w:hAnsi="Times New Roman"/>
          <w:sz w:val="26"/>
        </w:rPr>
        <w:t>hơn</w:t>
      </w:r>
      <w:proofErr w:type="spellEnd"/>
      <w:r w:rsidRPr="00065BD8">
        <w:rPr>
          <w:rFonts w:ascii="Times New Roman" w:hAnsi="Times New Roman"/>
          <w:sz w:val="26"/>
        </w:rPr>
        <w:t xml:space="preserve"> </w:t>
      </w:r>
      <w:proofErr w:type="spellStart"/>
      <w:r w:rsidRPr="00065BD8">
        <w:rPr>
          <w:rFonts w:ascii="Times New Roman" w:hAnsi="Times New Roman"/>
          <w:sz w:val="26"/>
        </w:rPr>
        <w:t>hàng</w:t>
      </w:r>
      <w:proofErr w:type="spellEnd"/>
      <w:r w:rsidRPr="00065BD8">
        <w:rPr>
          <w:rFonts w:ascii="Times New Roman" w:hAnsi="Times New Roman"/>
          <w:sz w:val="26"/>
        </w:rPr>
        <w:t xml:space="preserve"> </w:t>
      </w:r>
      <w:proofErr w:type="spellStart"/>
      <w:r w:rsidRPr="00065BD8">
        <w:rPr>
          <w:rFonts w:ascii="Times New Roman" w:hAnsi="Times New Roman"/>
          <w:sz w:val="26"/>
        </w:rPr>
        <w:t>ngàn</w:t>
      </w:r>
      <w:proofErr w:type="spellEnd"/>
      <w:r w:rsidRPr="00065BD8">
        <w:rPr>
          <w:rFonts w:ascii="Times New Roman" w:hAnsi="Times New Roman"/>
          <w:sz w:val="26"/>
        </w:rPr>
        <w:t xml:space="preserve"> </w:t>
      </w:r>
      <w:proofErr w:type="spellStart"/>
      <w:r w:rsidRPr="00065BD8">
        <w:rPr>
          <w:rFonts w:ascii="Times New Roman" w:hAnsi="Times New Roman"/>
          <w:sz w:val="26"/>
        </w:rPr>
        <w:t>lần</w:t>
      </w:r>
      <w:proofErr w:type="spellEnd"/>
      <w:r w:rsidRPr="00065BD8">
        <w:rPr>
          <w:rFonts w:ascii="Times New Roman" w:hAnsi="Times New Roman"/>
          <w:sz w:val="26"/>
        </w:rPr>
        <w:t xml:space="preserve"> so </w:t>
      </w:r>
      <w:proofErr w:type="spellStart"/>
      <w:r w:rsidRPr="00065BD8">
        <w:rPr>
          <w:rFonts w:ascii="Times New Roman" w:hAnsi="Times New Roman"/>
          <w:sz w:val="26"/>
        </w:rPr>
        <w:t>với</w:t>
      </w:r>
      <w:proofErr w:type="spellEnd"/>
      <w:r w:rsidRPr="00065BD8">
        <w:rPr>
          <w:rFonts w:ascii="Times New Roman" w:hAnsi="Times New Roman"/>
          <w:sz w:val="26"/>
        </w:rPr>
        <w:t xml:space="preserve">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giếng</w:t>
      </w:r>
      <w:proofErr w:type="spellEnd"/>
      <w:r w:rsidRPr="00065BD8">
        <w:rPr>
          <w:rFonts w:ascii="Times New Roman" w:hAnsi="Times New Roman"/>
          <w:sz w:val="26"/>
        </w:rPr>
        <w:t xml:space="preserve"> </w:t>
      </w:r>
      <w:proofErr w:type="spellStart"/>
      <w:r w:rsidRPr="00065BD8">
        <w:rPr>
          <w:rFonts w:ascii="Times New Roman" w:hAnsi="Times New Roman"/>
          <w:sz w:val="26"/>
        </w:rPr>
        <w:t>đó</w:t>
      </w:r>
      <w:proofErr w:type="spellEnd"/>
      <w:r w:rsidRPr="00065BD8">
        <w:rPr>
          <w:rFonts w:ascii="Times New Roman" w:hAnsi="Times New Roman"/>
          <w:sz w:val="26"/>
        </w:rPr>
        <w:t xml:space="preserve"> </w:t>
      </w:r>
      <w:proofErr w:type="spellStart"/>
      <w:r w:rsidRPr="00065BD8">
        <w:rPr>
          <w:rFonts w:ascii="Times New Roman" w:hAnsi="Times New Roman"/>
          <w:sz w:val="26"/>
        </w:rPr>
        <w:t>trước</w:t>
      </w:r>
      <w:proofErr w:type="spellEnd"/>
      <w:r w:rsidRPr="00065BD8">
        <w:rPr>
          <w:rFonts w:ascii="Times New Roman" w:hAnsi="Times New Roman"/>
          <w:sz w:val="26"/>
        </w:rPr>
        <w:t xml:space="preserve"> </w:t>
      </w:r>
      <w:proofErr w:type="spellStart"/>
      <w:r w:rsidRPr="00065BD8">
        <w:rPr>
          <w:rFonts w:ascii="Times New Roman" w:hAnsi="Times New Roman"/>
          <w:sz w:val="26"/>
        </w:rPr>
        <w:t>mùa</w:t>
      </w:r>
      <w:proofErr w:type="spellEnd"/>
      <w:r w:rsidRPr="00065BD8">
        <w:rPr>
          <w:rFonts w:ascii="Times New Roman" w:hAnsi="Times New Roman"/>
          <w:sz w:val="26"/>
        </w:rPr>
        <w:t xml:space="preserve"> </w:t>
      </w:r>
      <w:proofErr w:type="spellStart"/>
      <w:r w:rsidRPr="00065BD8">
        <w:rPr>
          <w:rFonts w:ascii="Times New Roman" w:hAnsi="Times New Roman"/>
          <w:sz w:val="26"/>
        </w:rPr>
        <w:t>mưa</w:t>
      </w:r>
      <w:proofErr w:type="spellEnd"/>
      <w:r w:rsidRPr="00065BD8">
        <w:rPr>
          <w:rFonts w:ascii="Times New Roman" w:hAnsi="Times New Roman"/>
          <w:sz w:val="26"/>
        </w:rPr>
        <w:t xml:space="preserve"> và </w:t>
      </w:r>
      <w:proofErr w:type="spellStart"/>
      <w:r w:rsidRPr="00065BD8">
        <w:rPr>
          <w:rFonts w:ascii="Times New Roman" w:hAnsi="Times New Roman"/>
          <w:sz w:val="26"/>
        </w:rPr>
        <w:t>tương</w:t>
      </w:r>
      <w:proofErr w:type="spellEnd"/>
      <w:r w:rsidRPr="00065BD8">
        <w:rPr>
          <w:rFonts w:ascii="Times New Roman" w:hAnsi="Times New Roman"/>
          <w:sz w:val="26"/>
        </w:rPr>
        <w:t xml:space="preserve"> </w:t>
      </w:r>
      <w:proofErr w:type="spellStart"/>
      <w:r w:rsidRPr="00065BD8">
        <w:rPr>
          <w:rFonts w:ascii="Times New Roman" w:hAnsi="Times New Roman"/>
          <w:sz w:val="26"/>
        </w:rPr>
        <w:t>đương</w:t>
      </w:r>
      <w:proofErr w:type="spellEnd"/>
      <w:r w:rsidRPr="00065BD8">
        <w:rPr>
          <w:rFonts w:ascii="Times New Roman" w:hAnsi="Times New Roman"/>
          <w:sz w:val="26"/>
        </w:rPr>
        <w:t xml:space="preserve"> </w:t>
      </w:r>
      <w:proofErr w:type="spellStart"/>
      <w:r w:rsidRPr="00065BD8">
        <w:rPr>
          <w:rFonts w:ascii="Times New Roman" w:hAnsi="Times New Roman"/>
          <w:sz w:val="26"/>
        </w:rPr>
        <w:t>với</w:t>
      </w:r>
      <w:proofErr w:type="spellEnd"/>
      <w:r w:rsidRPr="00065BD8">
        <w:rPr>
          <w:rFonts w:ascii="Times New Roman" w:hAnsi="Times New Roman"/>
          <w:sz w:val="26"/>
        </w:rPr>
        <w:t xml:space="preserve"> </w:t>
      </w:r>
      <w:proofErr w:type="spellStart"/>
      <w:r w:rsidRPr="00065BD8">
        <w:rPr>
          <w:rFonts w:ascii="Times New Roman" w:hAnsi="Times New Roman"/>
          <w:sz w:val="26"/>
        </w:rPr>
        <w:t>giới</w:t>
      </w:r>
      <w:proofErr w:type="spellEnd"/>
      <w:r w:rsidRPr="00065BD8">
        <w:rPr>
          <w:rFonts w:ascii="Times New Roman" w:hAnsi="Times New Roman"/>
          <w:sz w:val="26"/>
        </w:rPr>
        <w:t xml:space="preserve"> </w:t>
      </w:r>
      <w:proofErr w:type="spellStart"/>
      <w:r w:rsidRPr="00065BD8">
        <w:rPr>
          <w:rFonts w:ascii="Times New Roman" w:hAnsi="Times New Roman"/>
          <w:sz w:val="26"/>
        </w:rPr>
        <w:t>hạn</w:t>
      </w:r>
      <w:proofErr w:type="spellEnd"/>
      <w:r w:rsidRPr="00065BD8">
        <w:rPr>
          <w:rFonts w:ascii="Times New Roman" w:hAnsi="Times New Roman"/>
          <w:sz w:val="26"/>
        </w:rPr>
        <w:t xml:space="preserve"> </w:t>
      </w:r>
      <w:proofErr w:type="spellStart"/>
      <w:r w:rsidRPr="00065BD8">
        <w:rPr>
          <w:rFonts w:ascii="Times New Roman" w:hAnsi="Times New Roman"/>
          <w:sz w:val="26"/>
        </w:rPr>
        <w:t>trên</w:t>
      </w:r>
      <w:proofErr w:type="spellEnd"/>
      <w:r w:rsidRPr="00065BD8">
        <w:rPr>
          <w:rFonts w:ascii="Times New Roman" w:hAnsi="Times New Roman"/>
          <w:sz w:val="26"/>
        </w:rPr>
        <w:t xml:space="preserve"> </w:t>
      </w:r>
      <w:proofErr w:type="spellStart"/>
      <w:r w:rsidRPr="00065BD8">
        <w:rPr>
          <w:rFonts w:ascii="Times New Roman" w:hAnsi="Times New Roman"/>
          <w:sz w:val="26"/>
        </w:rPr>
        <w:t>của</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sạch</w:t>
      </w:r>
      <w:proofErr w:type="spellEnd"/>
      <w:r w:rsidRPr="00065BD8">
        <w:rPr>
          <w:rFonts w:ascii="Times New Roman" w:hAnsi="Times New Roman"/>
          <w:sz w:val="26"/>
        </w:rPr>
        <w:t xml:space="preserve"> </w:t>
      </w:r>
      <w:proofErr w:type="spellStart"/>
      <w:r w:rsidRPr="00065BD8">
        <w:rPr>
          <w:rFonts w:ascii="Times New Roman" w:hAnsi="Times New Roman"/>
          <w:sz w:val="26"/>
        </w:rPr>
        <w:t>theo</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là</w:t>
      </w:r>
      <w:proofErr w:type="spellEnd"/>
      <w:r w:rsidRPr="00065BD8">
        <w:rPr>
          <w:rFonts w:ascii="Times New Roman" w:hAnsi="Times New Roman"/>
          <w:sz w:val="26"/>
        </w:rPr>
        <w:t xml:space="preserve"> 62 mg/</w:t>
      </w:r>
      <w:proofErr w:type="spellStart"/>
      <w:r w:rsidRPr="00065BD8">
        <w:rPr>
          <w:rFonts w:ascii="Times New Roman" w:hAnsi="Times New Roman"/>
          <w:sz w:val="26"/>
        </w:rPr>
        <w:t>lít</w:t>
      </w:r>
      <w:proofErr w:type="spellEnd"/>
      <w:r w:rsidRPr="00065BD8">
        <w:rPr>
          <w:rFonts w:ascii="Times New Roman" w:hAnsi="Times New Roman"/>
          <w:sz w:val="26"/>
        </w:rPr>
        <w:t xml:space="preserve"> [</w:t>
      </w:r>
      <w:r w:rsidRPr="00065BD8">
        <w:rPr>
          <w:rFonts w:ascii="Times New Roman" w:hAnsi="Times New Roman"/>
          <w:i/>
          <w:iCs/>
          <w:sz w:val="26"/>
        </w:rPr>
        <w:t>TCVN 5502:2003</w:t>
      </w:r>
      <w:r w:rsidRPr="00065BD8">
        <w:rPr>
          <w:rFonts w:ascii="Times New Roman" w:hAnsi="Times New Roman"/>
          <w:sz w:val="26"/>
        </w:rPr>
        <w:t xml:space="preserve">]. Tuy </w:t>
      </w:r>
      <w:proofErr w:type="spellStart"/>
      <w:r w:rsidRPr="00065BD8">
        <w:rPr>
          <w:rFonts w:ascii="Times New Roman" w:hAnsi="Times New Roman"/>
          <w:sz w:val="26"/>
        </w:rPr>
        <w:t>nhiên</w:t>
      </w:r>
      <w:proofErr w:type="spellEnd"/>
      <w:r w:rsidRPr="00065BD8">
        <w:rPr>
          <w:rFonts w:ascii="Times New Roman" w:hAnsi="Times New Roman"/>
          <w:sz w:val="26"/>
        </w:rPr>
        <w:t xml:space="preserve">, sau </w:t>
      </w:r>
      <w:proofErr w:type="spellStart"/>
      <w:r w:rsidRPr="00065BD8">
        <w:rPr>
          <w:rFonts w:ascii="Times New Roman" w:hAnsi="Times New Roman"/>
          <w:sz w:val="26"/>
        </w:rPr>
        <w:t>mùa</w:t>
      </w:r>
      <w:proofErr w:type="spellEnd"/>
      <w:r w:rsidRPr="00065BD8">
        <w:rPr>
          <w:rFonts w:ascii="Times New Roman" w:hAnsi="Times New Roman"/>
          <w:sz w:val="26"/>
        </w:rPr>
        <w:t xml:space="preserve"> </w:t>
      </w:r>
      <w:proofErr w:type="spellStart"/>
      <w:r w:rsidRPr="00065BD8">
        <w:rPr>
          <w:rFonts w:ascii="Times New Roman" w:hAnsi="Times New Roman"/>
          <w:sz w:val="26"/>
        </w:rPr>
        <w:t>mưa</w:t>
      </w:r>
      <w:proofErr w:type="spellEnd"/>
      <w:r w:rsidRPr="00065BD8">
        <w:rPr>
          <w:rFonts w:ascii="Times New Roman" w:hAnsi="Times New Roman"/>
          <w:sz w:val="26"/>
        </w:rPr>
        <w:t xml:space="preserve"> </w:t>
      </w:r>
      <w:proofErr w:type="spellStart"/>
      <w:r w:rsidRPr="00065BD8">
        <w:rPr>
          <w:rFonts w:ascii="Times New Roman" w:hAnsi="Times New Roman"/>
          <w:sz w:val="26"/>
        </w:rPr>
        <w:t>nhiễm</w:t>
      </w:r>
      <w:proofErr w:type="spellEnd"/>
      <w:r w:rsidRPr="00065BD8">
        <w:rPr>
          <w:rFonts w:ascii="Times New Roman" w:hAnsi="Times New Roman"/>
          <w:sz w:val="26"/>
        </w:rPr>
        <w:t xml:space="preserve"> </w:t>
      </w:r>
      <w:proofErr w:type="spellStart"/>
      <w:r w:rsidRPr="00065BD8">
        <w:rPr>
          <w:rFonts w:ascii="Times New Roman" w:hAnsi="Times New Roman"/>
          <w:sz w:val="26"/>
        </w:rPr>
        <w:t>bẩn</w:t>
      </w:r>
      <w:proofErr w:type="spellEnd"/>
      <w:r w:rsidRPr="00065BD8">
        <w:rPr>
          <w:rFonts w:ascii="Times New Roman" w:hAnsi="Times New Roman"/>
          <w:sz w:val="26"/>
        </w:rPr>
        <w:t xml:space="preserve"> </w:t>
      </w:r>
      <w:proofErr w:type="spellStart"/>
      <w:r w:rsidRPr="00065BD8">
        <w:rPr>
          <w:rFonts w:ascii="Times New Roman" w:hAnsi="Times New Roman"/>
          <w:sz w:val="26"/>
        </w:rPr>
        <w:t>nitrat</w:t>
      </w:r>
      <w:proofErr w:type="spellEnd"/>
      <w:r w:rsidRPr="00065BD8">
        <w:rPr>
          <w:rFonts w:ascii="Times New Roman" w:hAnsi="Times New Roman"/>
          <w:sz w:val="26"/>
        </w:rPr>
        <w:t xml:space="preserve"> </w:t>
      </w:r>
      <w:proofErr w:type="spellStart"/>
      <w:r w:rsidRPr="00065BD8">
        <w:rPr>
          <w:rFonts w:ascii="Times New Roman" w:hAnsi="Times New Roman"/>
          <w:sz w:val="26"/>
        </w:rPr>
        <w:t>trong</w:t>
      </w:r>
      <w:proofErr w:type="spellEnd"/>
      <w:r w:rsidRPr="00065BD8">
        <w:rPr>
          <w:rFonts w:ascii="Times New Roman" w:hAnsi="Times New Roman"/>
          <w:sz w:val="26"/>
        </w:rPr>
        <w:t xml:space="preserve"> </w:t>
      </w:r>
      <w:proofErr w:type="spellStart"/>
      <w:r w:rsidRPr="00065BD8">
        <w:rPr>
          <w:rFonts w:ascii="Times New Roman" w:hAnsi="Times New Roman"/>
          <w:sz w:val="26"/>
        </w:rPr>
        <w:t>nước</w:t>
      </w:r>
      <w:proofErr w:type="spellEnd"/>
      <w:r w:rsidRPr="00065BD8">
        <w:rPr>
          <w:rFonts w:ascii="Times New Roman" w:hAnsi="Times New Roman"/>
          <w:sz w:val="26"/>
        </w:rPr>
        <w:t xml:space="preserve"> </w:t>
      </w:r>
      <w:proofErr w:type="spellStart"/>
      <w:r w:rsidRPr="00065BD8">
        <w:rPr>
          <w:rFonts w:ascii="Times New Roman" w:hAnsi="Times New Roman"/>
          <w:sz w:val="26"/>
        </w:rPr>
        <w:t>giếng</w:t>
      </w:r>
      <w:proofErr w:type="spellEnd"/>
      <w:r w:rsidRPr="00065BD8">
        <w:rPr>
          <w:rFonts w:ascii="Times New Roman" w:hAnsi="Times New Roman"/>
          <w:sz w:val="26"/>
        </w:rPr>
        <w:t xml:space="preserve"> Đ24 </w:t>
      </w:r>
      <w:proofErr w:type="spellStart"/>
      <w:r w:rsidRPr="00065BD8">
        <w:rPr>
          <w:rFonts w:ascii="Times New Roman" w:hAnsi="Times New Roman"/>
          <w:sz w:val="26"/>
        </w:rPr>
        <w:t>giảm</w:t>
      </w:r>
      <w:proofErr w:type="spellEnd"/>
      <w:r w:rsidRPr="00065BD8">
        <w:rPr>
          <w:rFonts w:ascii="Times New Roman" w:hAnsi="Times New Roman"/>
          <w:sz w:val="26"/>
        </w:rPr>
        <w:t xml:space="preserve"> </w:t>
      </w:r>
      <w:proofErr w:type="spellStart"/>
      <w:r w:rsidRPr="00065BD8">
        <w:rPr>
          <w:rFonts w:ascii="Times New Roman" w:hAnsi="Times New Roman"/>
          <w:sz w:val="26"/>
        </w:rPr>
        <w:t>dần</w:t>
      </w:r>
      <w:proofErr w:type="spellEnd"/>
      <w:r w:rsidRPr="00065BD8">
        <w:rPr>
          <w:rFonts w:ascii="Times New Roman" w:hAnsi="Times New Roman"/>
          <w:sz w:val="26"/>
        </w:rPr>
        <w:t xml:space="preserve"> và quy </w:t>
      </w:r>
      <w:proofErr w:type="spellStart"/>
      <w:r w:rsidRPr="00065BD8">
        <w:rPr>
          <w:rFonts w:ascii="Times New Roman" w:hAnsi="Times New Roman"/>
          <w:sz w:val="26"/>
        </w:rPr>
        <w:t>trở</w:t>
      </w:r>
      <w:proofErr w:type="spellEnd"/>
      <w:r w:rsidRPr="00065BD8">
        <w:rPr>
          <w:rFonts w:ascii="Times New Roman" w:hAnsi="Times New Roman"/>
          <w:sz w:val="26"/>
        </w:rPr>
        <w:t xml:space="preserve"> </w:t>
      </w:r>
      <w:proofErr w:type="spellStart"/>
      <w:r w:rsidRPr="00065BD8">
        <w:rPr>
          <w:rFonts w:ascii="Times New Roman" w:hAnsi="Times New Roman"/>
          <w:sz w:val="26"/>
        </w:rPr>
        <w:t>lại</w:t>
      </w:r>
      <w:proofErr w:type="spellEnd"/>
      <w:r w:rsidRPr="00065BD8">
        <w:rPr>
          <w:rFonts w:ascii="Times New Roman" w:hAnsi="Times New Roman"/>
          <w:sz w:val="26"/>
        </w:rPr>
        <w:t xml:space="preserve"> </w:t>
      </w:r>
      <w:proofErr w:type="spellStart"/>
      <w:r w:rsidRPr="00065BD8">
        <w:rPr>
          <w:rFonts w:ascii="Times New Roman" w:hAnsi="Times New Roman"/>
          <w:sz w:val="26"/>
        </w:rPr>
        <w:t>giá</w:t>
      </w:r>
      <w:proofErr w:type="spellEnd"/>
      <w:r w:rsidRPr="00065BD8">
        <w:rPr>
          <w:rFonts w:ascii="Times New Roman" w:hAnsi="Times New Roman"/>
          <w:sz w:val="26"/>
        </w:rPr>
        <w:t xml:space="preserve"> </w:t>
      </w:r>
      <w:proofErr w:type="spellStart"/>
      <w:r w:rsidRPr="00065BD8">
        <w:rPr>
          <w:rFonts w:ascii="Times New Roman" w:hAnsi="Times New Roman"/>
          <w:sz w:val="26"/>
        </w:rPr>
        <w:t>trị</w:t>
      </w:r>
      <w:proofErr w:type="spellEnd"/>
      <w:r w:rsidRPr="00065BD8">
        <w:rPr>
          <w:rFonts w:ascii="Times New Roman" w:hAnsi="Times New Roman"/>
          <w:sz w:val="26"/>
        </w:rPr>
        <w:t xml:space="preserve"> </w:t>
      </w:r>
      <w:proofErr w:type="spellStart"/>
      <w:r w:rsidRPr="00065BD8">
        <w:rPr>
          <w:rFonts w:ascii="Times New Roman" w:hAnsi="Times New Roman"/>
          <w:sz w:val="26"/>
        </w:rPr>
        <w:t>hàm</w:t>
      </w:r>
      <w:proofErr w:type="spellEnd"/>
      <w:r w:rsidRPr="00065BD8">
        <w:rPr>
          <w:rFonts w:ascii="Times New Roman" w:hAnsi="Times New Roman"/>
          <w:sz w:val="26"/>
        </w:rPr>
        <w:t xml:space="preserve"> </w:t>
      </w:r>
      <w:proofErr w:type="spellStart"/>
      <w:r w:rsidRPr="00065BD8">
        <w:rPr>
          <w:rFonts w:ascii="Times New Roman" w:hAnsi="Times New Roman"/>
          <w:sz w:val="26"/>
        </w:rPr>
        <w:t>lượng</w:t>
      </w:r>
      <w:proofErr w:type="spellEnd"/>
      <w:r w:rsidRPr="00065BD8">
        <w:rPr>
          <w:rFonts w:ascii="Times New Roman" w:hAnsi="Times New Roman"/>
          <w:sz w:val="26"/>
        </w:rPr>
        <w:t xml:space="preserve"> </w:t>
      </w:r>
      <w:proofErr w:type="spellStart"/>
      <w:r w:rsidRPr="00065BD8">
        <w:rPr>
          <w:rFonts w:ascii="Times New Roman" w:hAnsi="Times New Roman"/>
          <w:sz w:val="26"/>
        </w:rPr>
        <w:t>vào</w:t>
      </w:r>
      <w:proofErr w:type="spellEnd"/>
      <w:r w:rsidRPr="00065BD8">
        <w:rPr>
          <w:rFonts w:ascii="Times New Roman" w:hAnsi="Times New Roman"/>
          <w:sz w:val="26"/>
        </w:rPr>
        <w:t xml:space="preserve"> </w:t>
      </w:r>
      <w:proofErr w:type="spellStart"/>
      <w:r w:rsidRPr="00065BD8">
        <w:rPr>
          <w:rFonts w:ascii="Times New Roman" w:hAnsi="Times New Roman"/>
          <w:sz w:val="26"/>
        </w:rPr>
        <w:t>mừa</w:t>
      </w:r>
      <w:proofErr w:type="spellEnd"/>
      <w:r w:rsidRPr="00065BD8">
        <w:rPr>
          <w:rFonts w:ascii="Times New Roman" w:hAnsi="Times New Roman"/>
          <w:sz w:val="26"/>
        </w:rPr>
        <w:t xml:space="preserve"> </w:t>
      </w:r>
      <w:proofErr w:type="spellStart"/>
      <w:r w:rsidRPr="00065BD8">
        <w:rPr>
          <w:rFonts w:ascii="Times New Roman" w:hAnsi="Times New Roman"/>
          <w:sz w:val="26"/>
        </w:rPr>
        <w:t>khô</w:t>
      </w:r>
      <w:proofErr w:type="spellEnd"/>
      <w:r w:rsidRPr="00065BD8">
        <w:rPr>
          <w:rFonts w:ascii="Times New Roman" w:hAnsi="Times New Roman"/>
          <w:sz w:val="26"/>
        </w:rPr>
        <w:t xml:space="preserve"> (</w:t>
      </w:r>
      <w:proofErr w:type="spellStart"/>
      <w:r w:rsidRPr="00065BD8">
        <w:rPr>
          <w:rFonts w:ascii="Times New Roman" w:hAnsi="Times New Roman"/>
          <w:sz w:val="26"/>
        </w:rPr>
        <w:t>Hình</w:t>
      </w:r>
      <w:proofErr w:type="spellEnd"/>
      <w:r w:rsidRPr="00065BD8">
        <w:rPr>
          <w:rFonts w:ascii="Times New Roman" w:hAnsi="Times New Roman"/>
          <w:sz w:val="26"/>
        </w:rPr>
        <w:t xml:space="preserve"> 5).</w:t>
      </w:r>
    </w:p>
    <w:p w14:paraId="4F5AC0DE" w14:textId="33D33FB3" w:rsidR="00F14F82" w:rsidRPr="00065BD8" w:rsidRDefault="00D4111A" w:rsidP="00F14F82">
      <w:pPr>
        <w:pStyle w:val="BodyTextIndent"/>
        <w:ind w:firstLine="0"/>
        <w:jc w:val="center"/>
        <w:rPr>
          <w:rFonts w:ascii="Times New Roman" w:hAnsi="Times New Roman"/>
          <w:sz w:val="26"/>
        </w:rPr>
      </w:pPr>
      <w:r w:rsidRPr="00065BD8">
        <w:rPr>
          <w:rFonts w:ascii="Times New Roman" w:hAnsi="Times New Roman"/>
          <w:sz w:val="26"/>
        </w:rPr>
        <w:drawing>
          <wp:inline distT="0" distB="0" distL="0" distR="0" wp14:anchorId="4A3F9230" wp14:editId="1EC5B9B7">
            <wp:extent cx="5940425" cy="3269615"/>
            <wp:effectExtent l="0" t="0" r="3175" b="6985"/>
            <wp:docPr id="356774172" name="Picture 1" descr="A graph of a number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774172" name="Picture 1" descr="A graph of a number of data&#10;&#10;AI-generated content may be incorrect."/>
                    <pic:cNvPicPr/>
                  </pic:nvPicPr>
                  <pic:blipFill>
                    <a:blip r:embed="rId34"/>
                    <a:stretch>
                      <a:fillRect/>
                    </a:stretch>
                  </pic:blipFill>
                  <pic:spPr>
                    <a:xfrm>
                      <a:off x="0" y="0"/>
                      <a:ext cx="5940425" cy="3269615"/>
                    </a:xfrm>
                    <a:prstGeom prst="rect">
                      <a:avLst/>
                    </a:prstGeom>
                  </pic:spPr>
                </pic:pic>
              </a:graphicData>
            </a:graphic>
          </wp:inline>
        </w:drawing>
      </w:r>
    </w:p>
    <w:p w14:paraId="3E21CE2C" w14:textId="073B26D1" w:rsidR="00F14F82" w:rsidRPr="00065BD8" w:rsidRDefault="00F14F82" w:rsidP="00B30CA9">
      <w:pPr>
        <w:pStyle w:val="hinh0"/>
        <w:rPr>
          <w:color w:val="auto"/>
        </w:rPr>
      </w:pPr>
      <w:proofErr w:type="spellStart"/>
      <w:r w:rsidRPr="00065BD8">
        <w:rPr>
          <w:color w:val="auto"/>
        </w:rPr>
        <w:t>Hình</w:t>
      </w:r>
      <w:proofErr w:type="spellEnd"/>
      <w:r w:rsidRPr="00065BD8">
        <w:rPr>
          <w:color w:val="auto"/>
        </w:rPr>
        <w:t xml:space="preserve"> 6. </w:t>
      </w:r>
      <w:proofErr w:type="spellStart"/>
      <w:r w:rsidRPr="00065BD8">
        <w:rPr>
          <w:color w:val="auto"/>
        </w:rPr>
        <w:t>Diễn</w:t>
      </w:r>
      <w:proofErr w:type="spellEnd"/>
      <w:r w:rsidRPr="00065BD8">
        <w:rPr>
          <w:color w:val="auto"/>
        </w:rPr>
        <w:t xml:space="preserve"> </w:t>
      </w:r>
      <w:proofErr w:type="spellStart"/>
      <w:r w:rsidRPr="00065BD8">
        <w:rPr>
          <w:color w:val="auto"/>
        </w:rPr>
        <w:t>biến</w:t>
      </w:r>
      <w:proofErr w:type="spellEnd"/>
      <w:r w:rsidRPr="00065BD8">
        <w:rPr>
          <w:color w:val="auto"/>
        </w:rPr>
        <w:t xml:space="preserve"> </w:t>
      </w:r>
      <w:proofErr w:type="spellStart"/>
      <w:r w:rsidRPr="00065BD8">
        <w:rPr>
          <w:color w:val="auto"/>
        </w:rPr>
        <w:t>theo</w:t>
      </w:r>
      <w:proofErr w:type="spellEnd"/>
      <w:r w:rsidRPr="00065BD8">
        <w:rPr>
          <w:color w:val="auto"/>
        </w:rPr>
        <w:t xml:space="preserve"> </w:t>
      </w:r>
      <w:proofErr w:type="spellStart"/>
      <w:r w:rsidRPr="00065BD8">
        <w:rPr>
          <w:color w:val="auto"/>
        </w:rPr>
        <w:t>thời</w:t>
      </w:r>
      <w:proofErr w:type="spellEnd"/>
      <w:r w:rsidRPr="00065BD8">
        <w:rPr>
          <w:color w:val="auto"/>
        </w:rPr>
        <w:t xml:space="preserve"> </w:t>
      </w:r>
      <w:proofErr w:type="spellStart"/>
      <w:r w:rsidRPr="00065BD8">
        <w:rPr>
          <w:color w:val="auto"/>
        </w:rPr>
        <w:t>gian</w:t>
      </w:r>
      <w:proofErr w:type="spellEnd"/>
      <w:r w:rsidRPr="00065BD8">
        <w:rPr>
          <w:color w:val="auto"/>
        </w:rPr>
        <w:t xml:space="preserve"> </w:t>
      </w:r>
      <w:proofErr w:type="spellStart"/>
      <w:r w:rsidRPr="00065BD8">
        <w:rPr>
          <w:color w:val="auto"/>
        </w:rPr>
        <w:t>của</w:t>
      </w:r>
      <w:proofErr w:type="spellEnd"/>
      <w:r w:rsidRPr="00065BD8">
        <w:rPr>
          <w:color w:val="auto"/>
        </w:rPr>
        <w:t xml:space="preserve"> </w:t>
      </w:r>
      <w:proofErr w:type="spellStart"/>
      <w:r w:rsidRPr="00065BD8">
        <w:rPr>
          <w:color w:val="auto"/>
        </w:rPr>
        <w:t>hàm</w:t>
      </w:r>
      <w:proofErr w:type="spellEnd"/>
      <w:r w:rsidRPr="00065BD8">
        <w:rPr>
          <w:color w:val="auto"/>
        </w:rPr>
        <w:t xml:space="preserve"> </w:t>
      </w:r>
      <w:proofErr w:type="spellStart"/>
      <w:r w:rsidRPr="00065BD8">
        <w:rPr>
          <w:color w:val="auto"/>
        </w:rPr>
        <w:t>lượng</w:t>
      </w:r>
      <w:proofErr w:type="spellEnd"/>
      <w:r w:rsidRPr="00065BD8">
        <w:rPr>
          <w:color w:val="auto"/>
        </w:rPr>
        <w:t xml:space="preserve"> </w:t>
      </w:r>
      <w:proofErr w:type="spellStart"/>
      <w:r w:rsidRPr="00065BD8">
        <w:rPr>
          <w:color w:val="auto"/>
        </w:rPr>
        <w:t>nitrat</w:t>
      </w:r>
      <w:proofErr w:type="spellEnd"/>
      <w:r w:rsidRPr="00065BD8">
        <w:rPr>
          <w:color w:val="auto"/>
        </w:rPr>
        <w:t xml:space="preserve"> </w:t>
      </w:r>
      <w:proofErr w:type="spellStart"/>
      <w:r w:rsidRPr="00065BD8">
        <w:rPr>
          <w:color w:val="auto"/>
        </w:rPr>
        <w:t>trong</w:t>
      </w:r>
      <w:proofErr w:type="spellEnd"/>
      <w:r w:rsidRPr="00065BD8">
        <w:rPr>
          <w:color w:val="auto"/>
        </w:rPr>
        <w:t xml:space="preserve"> </w:t>
      </w:r>
      <w:proofErr w:type="spellStart"/>
      <w:r w:rsidRPr="00065BD8">
        <w:rPr>
          <w:color w:val="auto"/>
        </w:rPr>
        <w:t>các</w:t>
      </w:r>
      <w:proofErr w:type="spellEnd"/>
      <w:r w:rsidRPr="00065BD8">
        <w:rPr>
          <w:color w:val="auto"/>
        </w:rPr>
        <w:t xml:space="preserve"> </w:t>
      </w:r>
      <w:proofErr w:type="spellStart"/>
      <w:r w:rsidRPr="00065BD8">
        <w:rPr>
          <w:color w:val="auto"/>
        </w:rPr>
        <w:t>mẫu</w:t>
      </w:r>
      <w:proofErr w:type="spellEnd"/>
      <w:r w:rsidRPr="00065BD8">
        <w:rPr>
          <w:color w:val="auto"/>
        </w:rPr>
        <w:t xml:space="preserve"> </w:t>
      </w:r>
      <w:proofErr w:type="spellStart"/>
      <w:r w:rsidRPr="00065BD8">
        <w:rPr>
          <w:color w:val="auto"/>
        </w:rPr>
        <w:t>nước</w:t>
      </w:r>
      <w:proofErr w:type="spellEnd"/>
      <w:r w:rsidRPr="00065BD8">
        <w:rPr>
          <w:color w:val="auto"/>
        </w:rPr>
        <w:t xml:space="preserve"> </w:t>
      </w:r>
      <w:proofErr w:type="spellStart"/>
      <w:r w:rsidRPr="00065BD8">
        <w:rPr>
          <w:color w:val="auto"/>
        </w:rPr>
        <w:t>trên</w:t>
      </w:r>
      <w:proofErr w:type="spellEnd"/>
      <w:r w:rsidRPr="00065BD8">
        <w:rPr>
          <w:color w:val="auto"/>
        </w:rPr>
        <w:t xml:space="preserve"> địa </w:t>
      </w:r>
      <w:proofErr w:type="spellStart"/>
      <w:r w:rsidRPr="00065BD8">
        <w:rPr>
          <w:color w:val="auto"/>
        </w:rPr>
        <w:t>bàn</w:t>
      </w:r>
      <w:proofErr w:type="spellEnd"/>
      <w:r w:rsidRPr="00065BD8">
        <w:rPr>
          <w:color w:val="auto"/>
        </w:rPr>
        <w:t xml:space="preserve"> </w:t>
      </w:r>
      <w:proofErr w:type="spellStart"/>
      <w:r w:rsidRPr="00065BD8">
        <w:rPr>
          <w:color w:val="auto"/>
        </w:rPr>
        <w:t>nghiên</w:t>
      </w:r>
      <w:proofErr w:type="spellEnd"/>
      <w:r w:rsidRPr="00065BD8">
        <w:rPr>
          <w:color w:val="auto"/>
        </w:rPr>
        <w:t xml:space="preserve"> </w:t>
      </w:r>
      <w:proofErr w:type="spellStart"/>
      <w:r w:rsidRPr="00065BD8">
        <w:rPr>
          <w:color w:val="auto"/>
        </w:rPr>
        <w:t>cứu</w:t>
      </w:r>
      <w:proofErr w:type="spellEnd"/>
      <w:r w:rsidRPr="00065BD8">
        <w:rPr>
          <w:color w:val="auto"/>
        </w:rPr>
        <w:t xml:space="preserve"> (</w:t>
      </w:r>
      <w:proofErr w:type="spellStart"/>
      <w:r w:rsidRPr="00065BD8">
        <w:rPr>
          <w:color w:val="auto"/>
        </w:rPr>
        <w:t>Chữ</w:t>
      </w:r>
      <w:proofErr w:type="spellEnd"/>
      <w:r w:rsidRPr="00065BD8">
        <w:rPr>
          <w:color w:val="auto"/>
        </w:rPr>
        <w:t xml:space="preserve"> </w:t>
      </w:r>
      <w:proofErr w:type="spellStart"/>
      <w:r w:rsidRPr="00065BD8">
        <w:rPr>
          <w:color w:val="auto"/>
        </w:rPr>
        <w:t>số</w:t>
      </w:r>
      <w:proofErr w:type="spellEnd"/>
      <w:r w:rsidRPr="00065BD8">
        <w:rPr>
          <w:color w:val="auto"/>
        </w:rPr>
        <w:t xml:space="preserve"> </w:t>
      </w:r>
      <w:proofErr w:type="spellStart"/>
      <w:r w:rsidRPr="00065BD8">
        <w:rPr>
          <w:color w:val="auto"/>
        </w:rPr>
        <w:t>trên</w:t>
      </w:r>
      <w:proofErr w:type="spellEnd"/>
      <w:r w:rsidRPr="00065BD8">
        <w:rPr>
          <w:color w:val="auto"/>
        </w:rPr>
        <w:t xml:space="preserve"> </w:t>
      </w:r>
      <w:proofErr w:type="spellStart"/>
      <w:r w:rsidRPr="00065BD8">
        <w:rPr>
          <w:color w:val="auto"/>
        </w:rPr>
        <w:t>đồ</w:t>
      </w:r>
      <w:proofErr w:type="spellEnd"/>
      <w:r w:rsidRPr="00065BD8">
        <w:rPr>
          <w:color w:val="auto"/>
        </w:rPr>
        <w:t xml:space="preserve"> </w:t>
      </w:r>
      <w:proofErr w:type="spellStart"/>
      <w:r w:rsidRPr="00065BD8">
        <w:rPr>
          <w:color w:val="auto"/>
        </w:rPr>
        <w:t>thị</w:t>
      </w:r>
      <w:proofErr w:type="spellEnd"/>
      <w:r w:rsidRPr="00065BD8">
        <w:rPr>
          <w:color w:val="auto"/>
        </w:rPr>
        <w:t xml:space="preserve"> </w:t>
      </w:r>
      <w:proofErr w:type="spellStart"/>
      <w:r w:rsidRPr="00065BD8">
        <w:rPr>
          <w:color w:val="auto"/>
        </w:rPr>
        <w:t>là</w:t>
      </w:r>
      <w:proofErr w:type="spellEnd"/>
      <w:r w:rsidRPr="00065BD8">
        <w:rPr>
          <w:color w:val="auto"/>
        </w:rPr>
        <w:t xml:space="preserve"> </w:t>
      </w:r>
      <w:proofErr w:type="spellStart"/>
      <w:r w:rsidRPr="00065BD8">
        <w:rPr>
          <w:color w:val="auto"/>
        </w:rPr>
        <w:t>hàm</w:t>
      </w:r>
      <w:proofErr w:type="spellEnd"/>
      <w:r w:rsidRPr="00065BD8">
        <w:rPr>
          <w:color w:val="auto"/>
        </w:rPr>
        <w:t xml:space="preserve"> </w:t>
      </w:r>
      <w:proofErr w:type="spellStart"/>
      <w:r w:rsidRPr="00065BD8">
        <w:rPr>
          <w:color w:val="auto"/>
        </w:rPr>
        <w:t>lượng</w:t>
      </w:r>
      <w:proofErr w:type="spellEnd"/>
      <w:r w:rsidRPr="00065BD8">
        <w:rPr>
          <w:color w:val="auto"/>
        </w:rPr>
        <w:t xml:space="preserve"> </w:t>
      </w:r>
      <w:proofErr w:type="spellStart"/>
      <w:r w:rsidRPr="00065BD8">
        <w:rPr>
          <w:color w:val="auto"/>
        </w:rPr>
        <w:t>nitrat</w:t>
      </w:r>
      <w:proofErr w:type="spellEnd"/>
      <w:r w:rsidRPr="00065BD8">
        <w:rPr>
          <w:color w:val="auto"/>
        </w:rPr>
        <w:t xml:space="preserve"> </w:t>
      </w:r>
      <w:proofErr w:type="spellStart"/>
      <w:r w:rsidRPr="00065BD8">
        <w:rPr>
          <w:color w:val="auto"/>
        </w:rPr>
        <w:t>trong</w:t>
      </w:r>
      <w:proofErr w:type="spellEnd"/>
      <w:r w:rsidRPr="00065BD8">
        <w:rPr>
          <w:color w:val="auto"/>
        </w:rPr>
        <w:t xml:space="preserve"> </w:t>
      </w:r>
      <w:proofErr w:type="spellStart"/>
      <w:r w:rsidRPr="00065BD8">
        <w:rPr>
          <w:color w:val="auto"/>
        </w:rPr>
        <w:t>mẫu</w:t>
      </w:r>
      <w:proofErr w:type="spellEnd"/>
      <w:r w:rsidRPr="00065BD8">
        <w:rPr>
          <w:color w:val="auto"/>
        </w:rPr>
        <w:t xml:space="preserve"> </w:t>
      </w:r>
      <w:proofErr w:type="spellStart"/>
      <w:r w:rsidRPr="00065BD8">
        <w:rPr>
          <w:color w:val="auto"/>
        </w:rPr>
        <w:t>nước</w:t>
      </w:r>
      <w:proofErr w:type="spellEnd"/>
      <w:r w:rsidRPr="00065BD8">
        <w:rPr>
          <w:color w:val="auto"/>
        </w:rPr>
        <w:t xml:space="preserve"> </w:t>
      </w:r>
      <w:proofErr w:type="spellStart"/>
      <w:r w:rsidRPr="00065BD8">
        <w:rPr>
          <w:color w:val="auto"/>
        </w:rPr>
        <w:t>giếng</w:t>
      </w:r>
      <w:proofErr w:type="spellEnd"/>
      <w:r w:rsidRPr="00065BD8">
        <w:rPr>
          <w:color w:val="auto"/>
        </w:rPr>
        <w:t xml:space="preserve"> Đ24, </w:t>
      </w:r>
      <w:proofErr w:type="spellStart"/>
      <w:r w:rsidRPr="00065BD8">
        <w:rPr>
          <w:color w:val="auto"/>
        </w:rPr>
        <w:t>tính</w:t>
      </w:r>
      <w:proofErr w:type="spellEnd"/>
      <w:r w:rsidRPr="00065BD8">
        <w:rPr>
          <w:color w:val="auto"/>
        </w:rPr>
        <w:t xml:space="preserve"> bằng mg/l, </w:t>
      </w:r>
      <w:proofErr w:type="spellStart"/>
      <w:r w:rsidRPr="00065BD8">
        <w:rPr>
          <w:color w:val="auto"/>
        </w:rPr>
        <w:t>phân</w:t>
      </w:r>
      <w:proofErr w:type="spellEnd"/>
      <w:r w:rsidRPr="00065BD8">
        <w:rPr>
          <w:color w:val="auto"/>
        </w:rPr>
        <w:t xml:space="preserve"> </w:t>
      </w:r>
      <w:proofErr w:type="spellStart"/>
      <w:r w:rsidRPr="00065BD8">
        <w:rPr>
          <w:color w:val="auto"/>
        </w:rPr>
        <w:t>tích</w:t>
      </w:r>
      <w:proofErr w:type="spellEnd"/>
      <w:r w:rsidRPr="00065BD8">
        <w:rPr>
          <w:color w:val="auto"/>
        </w:rPr>
        <w:t xml:space="preserve"> </w:t>
      </w:r>
      <w:proofErr w:type="spellStart"/>
      <w:r w:rsidRPr="00065BD8">
        <w:rPr>
          <w:color w:val="auto"/>
        </w:rPr>
        <w:t>vào</w:t>
      </w:r>
      <w:proofErr w:type="spellEnd"/>
      <w:r w:rsidRPr="00065BD8">
        <w:rPr>
          <w:color w:val="auto"/>
        </w:rPr>
        <w:t xml:space="preserve"> </w:t>
      </w:r>
      <w:proofErr w:type="spellStart"/>
      <w:r w:rsidRPr="00065BD8">
        <w:rPr>
          <w:color w:val="auto"/>
        </w:rPr>
        <w:t>các</w:t>
      </w:r>
      <w:proofErr w:type="spellEnd"/>
      <w:r w:rsidRPr="00065BD8">
        <w:rPr>
          <w:color w:val="auto"/>
        </w:rPr>
        <w:t xml:space="preserve"> </w:t>
      </w:r>
      <w:proofErr w:type="spellStart"/>
      <w:r w:rsidRPr="00065BD8">
        <w:rPr>
          <w:color w:val="auto"/>
        </w:rPr>
        <w:t>tháng</w:t>
      </w:r>
      <w:proofErr w:type="spellEnd"/>
      <w:r w:rsidRPr="00065BD8">
        <w:rPr>
          <w:color w:val="auto"/>
        </w:rPr>
        <w:t xml:space="preserve"> </w:t>
      </w:r>
      <w:proofErr w:type="spellStart"/>
      <w:r w:rsidRPr="00065BD8">
        <w:rPr>
          <w:color w:val="auto"/>
        </w:rPr>
        <w:t>tương</w:t>
      </w:r>
      <w:proofErr w:type="spellEnd"/>
      <w:r w:rsidRPr="00065BD8">
        <w:rPr>
          <w:color w:val="auto"/>
        </w:rPr>
        <w:t xml:space="preserve"> </w:t>
      </w:r>
      <w:proofErr w:type="spellStart"/>
      <w:r w:rsidRPr="00065BD8">
        <w:rPr>
          <w:color w:val="auto"/>
        </w:rPr>
        <w:t>ứng</w:t>
      </w:r>
      <w:proofErr w:type="spellEnd"/>
      <w:r w:rsidRPr="00065BD8">
        <w:rPr>
          <w:color w:val="auto"/>
        </w:rPr>
        <w:t>)</w:t>
      </w:r>
    </w:p>
    <w:p w14:paraId="31EF5456" w14:textId="77777777" w:rsidR="00F14F82" w:rsidRPr="00065BD8" w:rsidRDefault="00F14F82" w:rsidP="00CD4C2D">
      <w:pPr>
        <w:pStyle w:val="1noidung"/>
      </w:pPr>
      <w:r w:rsidRPr="00065BD8">
        <w:t>Phải chăng trong khu vực gần giếng Đ24 có nguồn phát nitrat, ví dụ như phân chuồng, đã theo nước mưa thấm xuống nước ngầm?</w:t>
      </w:r>
    </w:p>
    <w:p w14:paraId="5816CC48" w14:textId="00E88560" w:rsidR="00F14F82" w:rsidRPr="00065BD8" w:rsidRDefault="00BF7287" w:rsidP="00BF7287">
      <w:pPr>
        <w:pStyle w:val="BodyTextIndent"/>
        <w:ind w:firstLine="0"/>
        <w:jc w:val="left"/>
        <w:rPr>
          <w:rStyle w:val="1noidungChar"/>
          <w:rFonts w:ascii="Times New Roman" w:hAnsi="Times New Roman"/>
        </w:rPr>
      </w:pPr>
      <w:r w:rsidRPr="00065BD8">
        <w:rPr>
          <w:rFonts w:ascii="Times New Roman" w:hAnsi="Times New Roman"/>
          <w:b/>
          <w:bCs/>
          <w:lang w:val="pt-BR"/>
        </w:rPr>
        <w:lastRenderedPageBreak/>
        <w:t xml:space="preserve">Nhận xét: </w:t>
      </w:r>
      <w:r w:rsidR="00F14F82" w:rsidRPr="00065BD8">
        <w:rPr>
          <w:rStyle w:val="1noidungChar"/>
          <w:rFonts w:ascii="Times New Roman" w:hAnsi="Times New Roman"/>
        </w:rPr>
        <w:t>Một số kết luận bước đầu có thể được rút ra từ các kết quả nghiên cứu nguồn nước trên một diện tích còn hạn chế ở thị xã Bảo Lộc, tỉnh Lâm Đồng như sau.</w:t>
      </w:r>
    </w:p>
    <w:p w14:paraId="7DA7CC94" w14:textId="77777777" w:rsidR="00F14F82" w:rsidRPr="00065BD8" w:rsidRDefault="00F14F82" w:rsidP="00CD4C2D">
      <w:pPr>
        <w:pStyle w:val="1noidung"/>
      </w:pPr>
      <w:r w:rsidRPr="00065BD8">
        <w:t>Nguồn nước ngầm trên địa bàn khu vực nghiên cứu có bản chất là nước mưa địa phương, có thời gian vận chuyển, dài nhất là 10 năm.</w:t>
      </w:r>
    </w:p>
    <w:p w14:paraId="29605595" w14:textId="77777777" w:rsidR="00F14F82" w:rsidRPr="00065BD8" w:rsidRDefault="00F14F82" w:rsidP="00CD4C2D">
      <w:pPr>
        <w:pStyle w:val="1noidung"/>
      </w:pPr>
      <w:r w:rsidRPr="00065BD8">
        <w:t>Thấm theo phương thằng đứng có vai trò quan trọng đối với nước ngầm khu vực nghiên cứu, điều này làm cho nước ngầm dễ bị tổn thương bởi các ô nhiễm nhân sinh từ bề mặt.</w:t>
      </w:r>
    </w:p>
    <w:p w14:paraId="6FC00CDE" w14:textId="77777777" w:rsidR="00F14F82" w:rsidRPr="00065BD8" w:rsidRDefault="00F14F82" w:rsidP="00CD4C2D">
      <w:pPr>
        <w:pStyle w:val="1noidung"/>
      </w:pPr>
      <w:r w:rsidRPr="00065BD8">
        <w:t>Cần theo dõi diễn biến hàm lượng nitrat trong nước giếng Đ24 để tìm nguồn phát và có biện pháp quản lý không để lan truyền sang các giếng khác.</w:t>
      </w:r>
    </w:p>
    <w:p w14:paraId="348AD146" w14:textId="77777777" w:rsidR="00D4111A" w:rsidRPr="00065BD8" w:rsidRDefault="00D4111A" w:rsidP="00CD4C2D">
      <w:pPr>
        <w:pStyle w:val="1noidung"/>
      </w:pPr>
      <w:r w:rsidRPr="00065BD8">
        <w:br w:type="page"/>
      </w:r>
    </w:p>
    <w:p w14:paraId="44823FC4" w14:textId="034CCE16" w:rsidR="00FB17C6" w:rsidRPr="00065BD8" w:rsidRDefault="00FB17C6" w:rsidP="00B30CA9">
      <w:pPr>
        <w:pStyle w:val="Heading1"/>
        <w:rPr>
          <w:color w:val="auto"/>
        </w:rPr>
      </w:pPr>
      <w:bookmarkStart w:id="16" w:name="_Toc216258009"/>
      <w:r w:rsidRPr="00065BD8">
        <w:rPr>
          <w:color w:val="auto"/>
        </w:rPr>
        <w:lastRenderedPageBreak/>
        <w:t>V. KẾT LUẬN VÀ KIẾN NGHỊ</w:t>
      </w:r>
      <w:bookmarkEnd w:id="16"/>
    </w:p>
    <w:p w14:paraId="53D51EBD" w14:textId="77777777" w:rsidR="00FB17C6" w:rsidRPr="00CD4C2D" w:rsidRDefault="00FB17C6" w:rsidP="00B30CA9">
      <w:pPr>
        <w:pStyle w:val="Heading2"/>
        <w:rPr>
          <w:lang w:val="vi-VN"/>
        </w:rPr>
      </w:pPr>
      <w:bookmarkStart w:id="17" w:name="_Toc216258010"/>
      <w:r w:rsidRPr="00CD4C2D">
        <w:rPr>
          <w:lang w:val="vi-VN"/>
        </w:rPr>
        <w:t>5.1. Kết luận</w:t>
      </w:r>
      <w:bookmarkEnd w:id="17"/>
    </w:p>
    <w:p w14:paraId="46D57C92" w14:textId="1A96192F" w:rsidR="009A181E" w:rsidRPr="00065BD8" w:rsidRDefault="00B30CA9" w:rsidP="00CD4C2D">
      <w:pPr>
        <w:pStyle w:val="1noidung"/>
        <w:rPr>
          <w:lang w:val="vi-VN"/>
        </w:rPr>
      </w:pPr>
      <w:r w:rsidRPr="00065BD8">
        <w:t>C</w:t>
      </w:r>
      <w:r w:rsidR="00B335FC" w:rsidRPr="00065BD8">
        <w:t>ông tác bổ sung nhân tạo cho các tầng chứa nước dưới đất</w:t>
      </w:r>
      <w:r w:rsidR="002925D3" w:rsidRPr="00065BD8">
        <w:t xml:space="preserve"> là một hướng nghiên cứu rất quan trọng nhằm đạt được mục tiêu quản lý và khai thác bền vững nước dưới đất. Để đánh giá </w:t>
      </w:r>
      <w:r w:rsidR="005E0DCD" w:rsidRPr="00065BD8">
        <w:t xml:space="preserve">được hiệu quả </w:t>
      </w:r>
      <w:r w:rsidR="00E82AF6" w:rsidRPr="00065BD8">
        <w:t>của các công trình bổ sung nhân tạo, k</w:t>
      </w:r>
      <w:r w:rsidR="009A181E" w:rsidRPr="00065BD8">
        <w:rPr>
          <w:lang w:val="vi-VN"/>
        </w:rPr>
        <w:t>ỹ thuật đồng vị bền là công cụ hiệu quả trong xác định nguồn gốc nước bổ sung</w:t>
      </w:r>
      <w:r w:rsidR="00A543A8" w:rsidRPr="00065BD8">
        <w:t xml:space="preserve">. </w:t>
      </w:r>
      <w:r w:rsidR="009A181E" w:rsidRPr="00065BD8">
        <w:rPr>
          <w:lang w:val="vi-VN"/>
        </w:rPr>
        <w:t>Các đồng vị δ¹⁸O và δ²H cho phép phân biệt rõ nước mưa, nước mặt và nước dưới đất bản địa, từ đó xác định chính xác tỉ lệ đóng góp của dòng nước bổ sung trong các công trình MAR. Điều này giúp đánh giá được mức độ pha trộn và hiệu quả xâm nhập của nước bổ sung vào tầng chứa.</w:t>
      </w:r>
      <w:r w:rsidR="00A543A8" w:rsidRPr="00065BD8">
        <w:rPr>
          <w:lang w:val="vi-VN"/>
        </w:rPr>
        <w:t xml:space="preserve"> </w:t>
      </w:r>
      <w:r w:rsidR="009A181E" w:rsidRPr="00065BD8">
        <w:rPr>
          <w:lang w:val="vi-VN"/>
        </w:rPr>
        <w:t xml:space="preserve">Đồng vị </w:t>
      </w:r>
      <w:r w:rsidR="00A543A8" w:rsidRPr="00065BD8">
        <w:rPr>
          <w:lang w:val="vi-VN"/>
        </w:rPr>
        <w:t xml:space="preserve">bền cũng cho phép </w:t>
      </w:r>
      <w:r w:rsidR="009A181E" w:rsidRPr="00065BD8">
        <w:rPr>
          <w:lang w:val="vi-VN"/>
        </w:rPr>
        <w:t>giúp truy vết đường đi, tốc độ thấm và cơ chế lan truyền của nước bổ sung</w:t>
      </w:r>
      <w:r w:rsidR="00A543A8" w:rsidRPr="00065BD8">
        <w:rPr>
          <w:lang w:val="vi-VN"/>
        </w:rPr>
        <w:t>.</w:t>
      </w:r>
      <w:r w:rsidR="00AB0349" w:rsidRPr="00065BD8">
        <w:rPr>
          <w:lang w:val="vi-VN"/>
        </w:rPr>
        <w:t xml:space="preserve"> Việc s</w:t>
      </w:r>
      <w:r w:rsidR="009A181E" w:rsidRPr="00065BD8">
        <w:rPr>
          <w:lang w:val="vi-VN"/>
        </w:rPr>
        <w:t>ử dụng đồng vị bền kết hợp với mô hình pha trộn cho thấy nước bổ sung di chuyển theo hướng ưu tiên của các kênh thấm (</w:t>
      </w:r>
      <w:proofErr w:type="spellStart"/>
      <w:r w:rsidR="009A181E" w:rsidRPr="00065BD8">
        <w:rPr>
          <w:lang w:val="vi-VN"/>
        </w:rPr>
        <w:t>preferential</w:t>
      </w:r>
      <w:proofErr w:type="spellEnd"/>
      <w:r w:rsidR="009A181E" w:rsidRPr="00065BD8">
        <w:rPr>
          <w:lang w:val="vi-VN"/>
        </w:rPr>
        <w:t xml:space="preserve"> </w:t>
      </w:r>
      <w:proofErr w:type="spellStart"/>
      <w:r w:rsidR="009A181E" w:rsidRPr="00065BD8">
        <w:rPr>
          <w:lang w:val="vi-VN"/>
        </w:rPr>
        <w:t>flow</w:t>
      </w:r>
      <w:proofErr w:type="spellEnd"/>
      <w:r w:rsidR="009A181E" w:rsidRPr="00065BD8">
        <w:rPr>
          <w:lang w:val="vi-VN"/>
        </w:rPr>
        <w:t>) và có thể xác định thời gian lưu trú (</w:t>
      </w:r>
      <w:proofErr w:type="spellStart"/>
      <w:r w:rsidR="009A181E" w:rsidRPr="00065BD8">
        <w:rPr>
          <w:lang w:val="vi-VN"/>
        </w:rPr>
        <w:t>residence</w:t>
      </w:r>
      <w:proofErr w:type="spellEnd"/>
      <w:r w:rsidR="009A181E" w:rsidRPr="00065BD8">
        <w:rPr>
          <w:lang w:val="vi-VN"/>
        </w:rPr>
        <w:t xml:space="preserve"> </w:t>
      </w:r>
      <w:proofErr w:type="spellStart"/>
      <w:r w:rsidR="009A181E" w:rsidRPr="00065BD8">
        <w:rPr>
          <w:lang w:val="vi-VN"/>
        </w:rPr>
        <w:t>time</w:t>
      </w:r>
      <w:proofErr w:type="spellEnd"/>
      <w:r w:rsidR="009A181E" w:rsidRPr="00065BD8">
        <w:rPr>
          <w:lang w:val="vi-VN"/>
        </w:rPr>
        <w:t>) của nước trong tầng chứa. Đây là thông tin mà các phương pháp thủy văn – thủy lực truyền thống khó cung cấp.</w:t>
      </w:r>
      <w:r w:rsidR="00451416" w:rsidRPr="00065BD8">
        <w:rPr>
          <w:lang w:val="vi-VN"/>
        </w:rPr>
        <w:t xml:space="preserve"> Bên cạnh đó, c</w:t>
      </w:r>
      <w:r w:rsidR="009A181E" w:rsidRPr="00065BD8">
        <w:rPr>
          <w:lang w:val="vi-VN"/>
        </w:rPr>
        <w:t xml:space="preserve">ác đồng vị δ¹³C, δ³⁴S cho thấy các quá trình hòa tan – kết tủa và trao đổi ion trong tầng chứa. Nhờ đó có thể đánh giá mức độ cải thiện hoặc suy giảm chất lượng nước do bổ sung nhân tạo, đặc biệt đối với các chỉ tiêu TDS, </w:t>
      </w:r>
      <w:proofErr w:type="spellStart"/>
      <w:r w:rsidR="009A181E" w:rsidRPr="00065BD8">
        <w:rPr>
          <w:lang w:val="vi-VN"/>
        </w:rPr>
        <w:t>bicarbonate</w:t>
      </w:r>
      <w:proofErr w:type="spellEnd"/>
      <w:r w:rsidR="009A181E" w:rsidRPr="00065BD8">
        <w:rPr>
          <w:lang w:val="vi-VN"/>
        </w:rPr>
        <w:t>, sulfate và các ion chính.</w:t>
      </w:r>
    </w:p>
    <w:p w14:paraId="72A1362F" w14:textId="42D15FF0" w:rsidR="009A181E" w:rsidRPr="00065BD8" w:rsidRDefault="00243593" w:rsidP="00CD4C2D">
      <w:pPr>
        <w:pStyle w:val="1noidung"/>
      </w:pPr>
      <w:r w:rsidRPr="00065BD8">
        <w:t>Như vậy, ứ</w:t>
      </w:r>
      <w:r w:rsidR="009A181E" w:rsidRPr="00065BD8">
        <w:t>ng dụng đồng vị làm tăng độ tin cậy cho các mô hình MAR</w:t>
      </w:r>
      <w:r w:rsidRPr="00065BD8">
        <w:t>, dựa vào d</w:t>
      </w:r>
      <w:r w:rsidR="009A181E" w:rsidRPr="00065BD8">
        <w:t>ữ liệu đồng vị cung cấp điều kiện biên (boundary conditions) tin cậy hơn cho các mô hình dòng chảy và vận chuyển chất (MODFLOW, MT3D, PHREEQC), góp phần hiệu chỉnh mô hình tốt hơn và nâng cao khả năng dự báo hiệu quả lâu dài của công trình.</w:t>
      </w:r>
      <w:r w:rsidR="001A18F1" w:rsidRPr="00065BD8">
        <w:t xml:space="preserve"> </w:t>
      </w:r>
      <w:r w:rsidR="009A181E" w:rsidRPr="00065BD8">
        <w:t>Thông qua phân tích đồng vị, nghiên cứu có thể xác định</w:t>
      </w:r>
      <w:r w:rsidR="001A18F1" w:rsidRPr="00065BD8">
        <w:t xml:space="preserve"> </w:t>
      </w:r>
      <w:r w:rsidR="009A181E" w:rsidRPr="00065BD8">
        <w:t>tỷ lệ nước bổ sung thực tế thâm nhập vào tầng chứa,</w:t>
      </w:r>
      <w:r w:rsidR="001A18F1" w:rsidRPr="00065BD8">
        <w:t xml:space="preserve"> </w:t>
      </w:r>
      <w:r w:rsidR="009A181E" w:rsidRPr="00065BD8">
        <w:t>thể tích và mức độ lan truyền theo thời gian,</w:t>
      </w:r>
      <w:r w:rsidR="001A18F1" w:rsidRPr="00065BD8">
        <w:t xml:space="preserve"> </w:t>
      </w:r>
      <w:r w:rsidR="009A181E" w:rsidRPr="00065BD8">
        <w:t>khả năng lưu trữ và duy trì mực nước ngầm sau bổ sung.</w:t>
      </w:r>
    </w:p>
    <w:p w14:paraId="4DDBBD14" w14:textId="37D11A1F" w:rsidR="00FB17C6" w:rsidRPr="00CD4C2D" w:rsidRDefault="00FB17C6" w:rsidP="00C6742B">
      <w:pPr>
        <w:pStyle w:val="Heading2"/>
        <w:rPr>
          <w:lang w:val="pt-BR"/>
        </w:rPr>
      </w:pPr>
      <w:bookmarkStart w:id="18" w:name="_Toc216258011"/>
      <w:r w:rsidRPr="00CD4C2D">
        <w:rPr>
          <w:lang w:val="pt-BR"/>
        </w:rPr>
        <w:t>5.2. Kiến nghị</w:t>
      </w:r>
      <w:bookmarkEnd w:id="18"/>
    </w:p>
    <w:p w14:paraId="70B60B78" w14:textId="3A9BCA34" w:rsidR="0007515E" w:rsidRPr="00065BD8" w:rsidRDefault="007E5474" w:rsidP="00CD4C2D">
      <w:pPr>
        <w:pStyle w:val="1noidung"/>
      </w:pPr>
      <w:r w:rsidRPr="00065BD8">
        <w:t xml:space="preserve">Hiện nay, ứng dụng đồng vị trong nghiên cứu đánh giá hiệu quả các công trình bổ sung nhân tạo ở Việt Nam còn rất hạn chế, một số nghiên cứu chỉ tiến hành lấy mẫu trong 1 đợt (thường là mùa mưa) </w:t>
      </w:r>
      <w:r w:rsidR="00527C1B" w:rsidRPr="00065BD8">
        <w:t>mà chưa tiến hành quan trắc kéo dài, cả trong các giai đoạn mùa khô. Điều đó dẫn đến khó khan trong việc đánh giá hiệu quả lâu dài của các công  trình, đặc biệt là hiệu quả trong các thời gian khó khăn về nguồn nước. Chính vì vậy, cần</w:t>
      </w:r>
      <w:r w:rsidR="0007515E" w:rsidRPr="00065BD8">
        <w:t xml:space="preserve"> </w:t>
      </w:r>
      <w:r w:rsidR="00527C1B" w:rsidRPr="00065BD8">
        <w:t>t</w:t>
      </w:r>
      <w:r w:rsidR="0007515E" w:rsidRPr="00065BD8">
        <w:t>ăng cường quan trắc đồng vị định kỳ trong và sau khi vận hành công trình MAR</w:t>
      </w:r>
      <w:r w:rsidR="0007515E" w:rsidRPr="00065BD8">
        <w:br/>
        <w:t>Đề nghị tích hợp quan trắc đồng vị bền vào chương trình giám sát thường xuyên của dự án, đặc biệt trong các giai đoạn: trước bổ sung – trong bổ sung – sau bổ sung nhằm đánh giá liên tục hiệu quả công trình.</w:t>
      </w:r>
    </w:p>
    <w:p w14:paraId="12E2FCBF" w14:textId="6900B9DF" w:rsidR="0007515E" w:rsidRPr="00065BD8" w:rsidRDefault="00527C1B" w:rsidP="00CD4C2D">
      <w:pPr>
        <w:pStyle w:val="1noidung"/>
      </w:pPr>
      <w:r w:rsidRPr="00065BD8">
        <w:lastRenderedPageBreak/>
        <w:t xml:space="preserve">Cần thiết </w:t>
      </w:r>
      <w:r w:rsidR="0007515E" w:rsidRPr="00065BD8">
        <w:t>lập cơ sở dữ liệu đồng vị nền (baseline isotopic signature)</w:t>
      </w:r>
      <w:r w:rsidR="0007515E" w:rsidRPr="00065BD8">
        <w:br/>
        <w:t>Nên xây dựng cơ sở dữ liệu đồng vị của nước mưa, nước mặt và nước dưới đất từng khu vực để tạo điều kiện cho việc phân tích nguồn gốc nước trong tương lai. Đây là điều kiện bắt buộc để tăng độ chính xác của mô hình pha trộn.</w:t>
      </w:r>
    </w:p>
    <w:p w14:paraId="2906F27F" w14:textId="34D91D6B" w:rsidR="0007515E" w:rsidRPr="00065BD8" w:rsidRDefault="0007515E" w:rsidP="00CD4C2D">
      <w:pPr>
        <w:pStyle w:val="1noidung"/>
      </w:pPr>
      <w:r w:rsidRPr="00065BD8">
        <w:t>Kết hợp đồng vị với mô hình hóa địa hóa – thủy văn</w:t>
      </w:r>
      <w:r w:rsidRPr="00065BD8">
        <w:br/>
        <w:t>Khuyến nghị sử dụng các phần mềm như PHREEQC, MODFLOW, MT3D để mô phỏng đồng thời quá trình thấm và biến đổi chất lượng nước. Kết hợp đồng vị – mô hình sẽ giúp dự báo hiệu quả của MAR dưới tác động của biến đổi khí hậu và thay đổi nhu cầu nước.</w:t>
      </w:r>
    </w:p>
    <w:p w14:paraId="0A91B414" w14:textId="3F1D6880" w:rsidR="0007515E" w:rsidRPr="00065BD8" w:rsidRDefault="0007515E" w:rsidP="00CD4C2D">
      <w:pPr>
        <w:pStyle w:val="1noidung"/>
      </w:pPr>
      <w:r w:rsidRPr="00065BD8">
        <w:t>Đa dạng hóa các chỉ tiêu đồng vị sử dụng trong nghiên cứu</w:t>
      </w:r>
      <w:r w:rsidRPr="00065BD8">
        <w:br/>
        <w:t>Ngoài δ¹⁸O và δ²H, nên mở rộng phân tích δ¹³C, δ¹⁵N, δ³⁴S hoặc các đồng vị vô cơ khác (Cl, B…) để hiểu rõ hơn các cơ chế địa hóa ảnh hưởng đến chất lượng nước sau bổ sung.</w:t>
      </w:r>
    </w:p>
    <w:p w14:paraId="12B610C0" w14:textId="0973B9C5" w:rsidR="0007515E" w:rsidRPr="00065BD8" w:rsidRDefault="0007515E" w:rsidP="00CD4C2D">
      <w:pPr>
        <w:pStyle w:val="1noidung"/>
      </w:pPr>
      <w:r w:rsidRPr="00065BD8">
        <w:t>Mở rộng nghiên cứu thí điểm MAR kết hợp đồng vị tại nhiều dạng địa chất khác nhau</w:t>
      </w:r>
      <w:r w:rsidR="00FB60C6" w:rsidRPr="00065BD8">
        <w:t xml:space="preserve"> như</w:t>
      </w:r>
      <w:r w:rsidRPr="00065BD8">
        <w:t xml:space="preserve"> các tầng chứa nước khe nứt, tầng chứa karst và các tầng chứa ven biển nhằm đánh giá khả năng ứng dụng trên diện rộng và tối ưu giải pháp cho từng điều kiện địa chất thủy văn.</w:t>
      </w:r>
    </w:p>
    <w:p w14:paraId="6DAD530A" w14:textId="02CA4341" w:rsidR="0007515E" w:rsidRPr="00065BD8" w:rsidRDefault="0007515E" w:rsidP="00CD4C2D">
      <w:pPr>
        <w:pStyle w:val="1noidung"/>
      </w:pPr>
      <w:r w:rsidRPr="00065BD8">
        <w:t>Đào tạo và nâng cao năng lực chuyên môn về kỹ thuật đồng vị cho cán bộ</w:t>
      </w:r>
      <w:r w:rsidRPr="00065BD8">
        <w:br/>
        <w:t>để tăng cường năng lực phân tích, xử lý và mô hình hóa dữ liệu đồng vị phục vụ nghiên cứu MAR.</w:t>
      </w:r>
    </w:p>
    <w:p w14:paraId="6A180C47" w14:textId="03BB4898" w:rsidR="0007515E" w:rsidRPr="00065BD8" w:rsidRDefault="0007515E" w:rsidP="00CD4C2D">
      <w:pPr>
        <w:pStyle w:val="1noidung"/>
      </w:pPr>
      <w:r w:rsidRPr="00065BD8">
        <w:t>Khuyến nghị cải thiện thiết kế công trình MAR dựa trên dữ liệu đồng vị</w:t>
      </w:r>
      <w:r w:rsidRPr="00065BD8">
        <w:br/>
        <w:t>Dữ liệu đồng vị cho thấy các kênh thấm ưu tiên và những vùng có tốc độ thấm cao. Do đó, việc thiết kế nên tập trung vào</w:t>
      </w:r>
      <w:r w:rsidR="008151B7" w:rsidRPr="00065BD8">
        <w:t xml:space="preserve"> </w:t>
      </w:r>
      <w:r w:rsidRPr="00065BD8">
        <w:t>lựa chọn vị trí bổ sung tối ưu,</w:t>
      </w:r>
      <w:r w:rsidR="008151B7" w:rsidRPr="00065BD8">
        <w:t xml:space="preserve"> </w:t>
      </w:r>
      <w:r w:rsidRPr="00065BD8">
        <w:t>xác định lưu lượng bổ sung phù hợp,</w:t>
      </w:r>
      <w:r w:rsidR="008151B7" w:rsidRPr="00065BD8">
        <w:t xml:space="preserve"> </w:t>
      </w:r>
      <w:r w:rsidRPr="00065BD8">
        <w:t>bố trí giếng khai thác</w:t>
      </w:r>
      <w:r w:rsidR="008151B7" w:rsidRPr="00065BD8">
        <w:t xml:space="preserve"> -</w:t>
      </w:r>
      <w:r w:rsidRPr="00065BD8">
        <w:t xml:space="preserve"> giếng bổ sung hợp lý</w:t>
      </w:r>
      <w:r w:rsidR="008151B7" w:rsidRPr="00065BD8">
        <w:t xml:space="preserve"> </w:t>
      </w:r>
      <w:r w:rsidRPr="00065BD8">
        <w:t>nhằm tăng cường hiệu quả thấm và hạn chế thất thoát.</w:t>
      </w:r>
    </w:p>
    <w:p w14:paraId="78364BCD" w14:textId="77777777" w:rsidR="00DB336E" w:rsidRPr="00065BD8" w:rsidRDefault="00DB336E">
      <w:pPr>
        <w:rPr>
          <w:rFonts w:eastAsia="Calibri"/>
          <w:lang w:val="vi-VN"/>
        </w:rPr>
      </w:pPr>
      <w:r w:rsidRPr="00065BD8">
        <w:rPr>
          <w:lang w:val="vi-VN"/>
        </w:rPr>
        <w:br w:type="page"/>
      </w:r>
    </w:p>
    <w:p w14:paraId="72FF6166" w14:textId="3865AC71" w:rsidR="00DB336E" w:rsidRPr="00065BD8" w:rsidRDefault="00527C1B" w:rsidP="00527C1B">
      <w:pPr>
        <w:pStyle w:val="Heading1"/>
        <w:rPr>
          <w:color w:val="auto"/>
        </w:rPr>
      </w:pPr>
      <w:bookmarkStart w:id="19" w:name="_Toc216258012"/>
      <w:r w:rsidRPr="00065BD8">
        <w:rPr>
          <w:color w:val="auto"/>
        </w:rPr>
        <w:lastRenderedPageBreak/>
        <w:t>TÀI LIỆU THAM KHẢO</w:t>
      </w:r>
      <w:bookmarkEnd w:id="19"/>
    </w:p>
    <w:p w14:paraId="5BA23B47" w14:textId="77777777" w:rsidR="00F1309E" w:rsidRPr="00065BD8" w:rsidRDefault="00F1309E" w:rsidP="00CD4C2D">
      <w:pPr>
        <w:pStyle w:val="1noidung"/>
      </w:pPr>
      <w:r w:rsidRPr="00065BD8">
        <w:t>Đoàn Văn Cánh 2010. Nghiên cứu cơ sở khoa học và xây dựng các giải pháp lưu giữ nước mưa vào lòng đất phục vụ chống hạn và bảo vệ tài nguyên NDĐ vùng Tây Nguyên. Đề tài độc lập cấp nhà nước mã số ĐTĐL.2007G/44. Bộ Khoa học và Công nghệ.</w:t>
      </w:r>
    </w:p>
    <w:p w14:paraId="79C8F578" w14:textId="77777777" w:rsidR="00F1309E" w:rsidRPr="00065BD8" w:rsidRDefault="00F1309E" w:rsidP="00CD4C2D">
      <w:pPr>
        <w:pStyle w:val="1noidung"/>
      </w:pPr>
      <w:r w:rsidRPr="00065BD8">
        <w:t xml:space="preserve">Nguyễn Bách Thảo và nnk 2023. Nghiên cứu xác định nguồn gốc, cơ chế và giải pháp kiểm soát xnm các tcn ven biển khu vực thành phố Đà Nẵng trong điều kiện biến đổi khí hậu  và nước biển dâng. Đề tài cấp Bộ B2019-MDA-562-16 </w:t>
      </w:r>
    </w:p>
    <w:p w14:paraId="57039562" w14:textId="77777777" w:rsidR="00DB336E" w:rsidRPr="00065BD8" w:rsidRDefault="00DB336E" w:rsidP="00CD4C2D">
      <w:pPr>
        <w:pStyle w:val="1noidung"/>
      </w:pPr>
      <w:r w:rsidRPr="00065BD8">
        <w:t xml:space="preserve">Brunke M., Gonser T. (1997), “Special Review: The ecological significance of exchange processes between river and groundwater”, </w:t>
      </w:r>
      <w:r w:rsidRPr="00065BD8">
        <w:rPr>
          <w:i/>
        </w:rPr>
        <w:t>Freshwater Biology, 37</w:t>
      </w:r>
      <w:r w:rsidRPr="00065BD8">
        <w:t xml:space="preserve">: 1-33. </w:t>
      </w:r>
    </w:p>
    <w:p w14:paraId="3F86BA8D" w14:textId="77777777" w:rsidR="00DB336E" w:rsidRPr="00065BD8" w:rsidRDefault="00DB336E" w:rsidP="00CD4C2D">
      <w:pPr>
        <w:pStyle w:val="1noidung"/>
      </w:pPr>
      <w:r w:rsidRPr="00065BD8">
        <w:t xml:space="preserve">Clark, I., and Fritz, P.,1997. </w:t>
      </w:r>
      <w:r w:rsidRPr="00065BD8">
        <w:rPr>
          <w:i/>
        </w:rPr>
        <w:t>Environmental Isotopes in Hydrogeology</w:t>
      </w:r>
      <w:r w:rsidRPr="00065BD8">
        <w:t>. Lewis Publishers, 328 pp.</w:t>
      </w:r>
    </w:p>
    <w:p w14:paraId="2EAF86EB" w14:textId="1C087DE7" w:rsidR="00DB336E" w:rsidRPr="00065BD8" w:rsidRDefault="00DB336E" w:rsidP="00CD4C2D">
      <w:pPr>
        <w:pStyle w:val="1noidung"/>
      </w:pPr>
      <w:r w:rsidRPr="00065BD8">
        <w:t xml:space="preserve">Dang Duc Nhan, Nguyen Van Lam, Ha Chu Ha Long, Dao Dinh Thuan, Dang Anh Minh, Vo Thi Anh, and  Nguyen Van Hoan . 2009. Hydrological characteristics of </w:t>
      </w:r>
      <w:proofErr w:type="spellStart"/>
      <w:r w:rsidRPr="00065BD8">
        <w:t>karstified</w:t>
      </w:r>
      <w:proofErr w:type="spellEnd"/>
      <w:r w:rsidRPr="00065BD8">
        <w:t xml:space="preserve"> groundwater in the N-E Viet Nam as studied by isotopic techniques. Báo </w:t>
      </w:r>
      <w:proofErr w:type="spellStart"/>
      <w:r w:rsidRPr="00065BD8">
        <w:t>cáo</w:t>
      </w:r>
      <w:proofErr w:type="spellEnd"/>
      <w:r w:rsidRPr="00065BD8">
        <w:t xml:space="preserve"> trình </w:t>
      </w:r>
      <w:proofErr w:type="spellStart"/>
      <w:r w:rsidRPr="00065BD8">
        <w:t>bày</w:t>
      </w:r>
      <w:proofErr w:type="spellEnd"/>
      <w:r w:rsidRPr="00065BD8">
        <w:t xml:space="preserve"> </w:t>
      </w:r>
      <w:proofErr w:type="spellStart"/>
      <w:r w:rsidRPr="00065BD8">
        <w:t>tại</w:t>
      </w:r>
      <w:proofErr w:type="spellEnd"/>
      <w:r w:rsidRPr="00065BD8">
        <w:t xml:space="preserve"> Hội thảo quốc </w:t>
      </w:r>
      <w:proofErr w:type="spellStart"/>
      <w:r w:rsidRPr="00065BD8">
        <w:t>tế</w:t>
      </w:r>
      <w:proofErr w:type="spellEnd"/>
      <w:r w:rsidRPr="00065BD8">
        <w:t xml:space="preserve"> GEOKARST-2009 do ĐH Mỏ-Địa Chất </w:t>
      </w:r>
      <w:proofErr w:type="spellStart"/>
      <w:r w:rsidRPr="00065BD8">
        <w:t>cùng</w:t>
      </w:r>
      <w:proofErr w:type="spellEnd"/>
      <w:r w:rsidRPr="00065BD8">
        <w:t xml:space="preserve"> </w:t>
      </w:r>
      <w:proofErr w:type="spellStart"/>
      <w:r w:rsidRPr="00065BD8">
        <w:t>các</w:t>
      </w:r>
      <w:proofErr w:type="spellEnd"/>
      <w:r w:rsidRPr="00065BD8">
        <w:t xml:space="preserve"> </w:t>
      </w:r>
      <w:proofErr w:type="spellStart"/>
      <w:r w:rsidRPr="00065BD8">
        <w:t>cơ</w:t>
      </w:r>
      <w:proofErr w:type="spellEnd"/>
      <w:r w:rsidRPr="00065BD8">
        <w:t xml:space="preserve"> </w:t>
      </w:r>
      <w:proofErr w:type="spellStart"/>
      <w:r w:rsidRPr="00065BD8">
        <w:t>quan</w:t>
      </w:r>
      <w:proofErr w:type="spellEnd"/>
      <w:r w:rsidRPr="00065BD8">
        <w:t xml:space="preserve"> </w:t>
      </w:r>
      <w:proofErr w:type="spellStart"/>
      <w:r w:rsidRPr="00065BD8">
        <w:t>liên</w:t>
      </w:r>
      <w:proofErr w:type="spellEnd"/>
      <w:r w:rsidRPr="00065BD8">
        <w:t xml:space="preserve"> </w:t>
      </w:r>
      <w:proofErr w:type="spellStart"/>
      <w:r w:rsidRPr="00065BD8">
        <w:t>quan</w:t>
      </w:r>
      <w:proofErr w:type="spellEnd"/>
      <w:r w:rsidRPr="00065BD8">
        <w:t xml:space="preserve"> </w:t>
      </w:r>
      <w:proofErr w:type="spellStart"/>
      <w:r w:rsidRPr="00065BD8">
        <w:t>khác</w:t>
      </w:r>
      <w:proofErr w:type="spellEnd"/>
      <w:r w:rsidRPr="00065BD8">
        <w:t xml:space="preserve"> </w:t>
      </w:r>
      <w:proofErr w:type="spellStart"/>
      <w:r w:rsidRPr="00065BD8">
        <w:t>tổ</w:t>
      </w:r>
      <w:proofErr w:type="spellEnd"/>
      <w:r w:rsidRPr="00065BD8">
        <w:t xml:space="preserve"> </w:t>
      </w:r>
      <w:proofErr w:type="spellStart"/>
      <w:r w:rsidRPr="00065BD8">
        <w:t>chức</w:t>
      </w:r>
      <w:proofErr w:type="spellEnd"/>
      <w:r w:rsidRPr="00065BD8">
        <w:t xml:space="preserve"> </w:t>
      </w:r>
      <w:proofErr w:type="spellStart"/>
      <w:r w:rsidRPr="00065BD8">
        <w:t>tại</w:t>
      </w:r>
      <w:proofErr w:type="spellEnd"/>
      <w:r w:rsidRPr="00065BD8">
        <w:t xml:space="preserve"> Hà Nội, 12-15/11/2009.</w:t>
      </w:r>
    </w:p>
    <w:p w14:paraId="1ED7BB17" w14:textId="77777777" w:rsidR="00DB336E" w:rsidRPr="00065BD8" w:rsidRDefault="00DB336E" w:rsidP="00CD4C2D">
      <w:pPr>
        <w:pStyle w:val="1noidung"/>
        <w:rPr>
          <w:vanish/>
        </w:rPr>
      </w:pPr>
      <w:r w:rsidRPr="00065BD8">
        <w:t xml:space="preserve">Flemming L., </w:t>
      </w:r>
      <w:proofErr w:type="spellStart"/>
      <w:r w:rsidRPr="00065BD8">
        <w:t>P.Q.Nhan</w:t>
      </w:r>
      <w:proofErr w:type="spellEnd"/>
      <w:r w:rsidRPr="00065BD8">
        <w:t xml:space="preserve">, </w:t>
      </w:r>
      <w:proofErr w:type="spellStart"/>
      <w:r w:rsidRPr="00065BD8">
        <w:t>D.D.Nhan</w:t>
      </w:r>
      <w:proofErr w:type="spellEnd"/>
      <w:r w:rsidRPr="00065BD8">
        <w:t xml:space="preserve">, </w:t>
      </w:r>
      <w:proofErr w:type="spellStart"/>
      <w:r w:rsidRPr="00065BD8">
        <w:t>N.V.Hoan</w:t>
      </w:r>
      <w:proofErr w:type="spellEnd"/>
      <w:r w:rsidRPr="00065BD8">
        <w:t xml:space="preserve">, </w:t>
      </w:r>
      <w:proofErr w:type="spellStart"/>
      <w:r w:rsidRPr="00065BD8">
        <w:t>H.V.Hoan</w:t>
      </w:r>
      <w:proofErr w:type="spellEnd"/>
      <w:r w:rsidRPr="00065BD8">
        <w:t xml:space="preserve">, </w:t>
      </w:r>
      <w:proofErr w:type="spellStart"/>
      <w:r w:rsidRPr="00065BD8">
        <w:t>N.B.Thao</w:t>
      </w:r>
      <w:proofErr w:type="spellEnd"/>
      <w:r w:rsidRPr="00065BD8">
        <w:t xml:space="preserve">, </w:t>
      </w:r>
      <w:proofErr w:type="spellStart"/>
      <w:r w:rsidRPr="00065BD8">
        <w:t>T.D.Huy</w:t>
      </w:r>
      <w:proofErr w:type="spellEnd"/>
      <w:r w:rsidRPr="00065BD8">
        <w:t>, 2008</w:t>
      </w:r>
    </w:p>
    <w:p w14:paraId="55313367" w14:textId="77777777" w:rsidR="00DB336E" w:rsidRPr="00065BD8" w:rsidRDefault="00DB336E" w:rsidP="00CD4C2D">
      <w:pPr>
        <w:pStyle w:val="1noidung"/>
        <w:rPr>
          <w:i/>
          <w:iCs/>
        </w:rPr>
      </w:pPr>
      <w:r w:rsidRPr="00065BD8">
        <w:t xml:space="preserve">. Geological and Hydrogeological Control on the distribution of Arsenic in a Holocene Aquifer, Red River Plain, Vietnam. </w:t>
      </w:r>
      <w:r w:rsidRPr="00065BD8">
        <w:rPr>
          <w:i/>
          <w:iCs/>
        </w:rPr>
        <w:t>Applied Geochemistry</w:t>
      </w:r>
      <w:r w:rsidRPr="00065BD8">
        <w:t xml:space="preserve"> </w:t>
      </w:r>
      <w:r w:rsidRPr="00065BD8">
        <w:rPr>
          <w:i/>
          <w:iCs/>
        </w:rPr>
        <w:t>23: 3099-3115</w:t>
      </w:r>
    </w:p>
    <w:p w14:paraId="5B8DCC49" w14:textId="77777777" w:rsidR="00DB336E" w:rsidRPr="00065BD8" w:rsidRDefault="00DB336E" w:rsidP="00CD4C2D">
      <w:pPr>
        <w:pStyle w:val="1noidung"/>
      </w:pPr>
      <w:r w:rsidRPr="00065BD8">
        <w:t xml:space="preserve">Harvey J. W., Choi </w:t>
      </w:r>
      <w:proofErr w:type="spellStart"/>
      <w:r w:rsidRPr="00065BD8">
        <w:t>Jungyill</w:t>
      </w:r>
      <w:proofErr w:type="spellEnd"/>
      <w:r w:rsidRPr="00065BD8">
        <w:t xml:space="preserve">, and Mooney R.H. , 2005. Hydrologic interactions between surface water and ground water in Taylor Slough, Everglades National Park. </w:t>
      </w:r>
      <w:r w:rsidRPr="00065BD8">
        <w:rPr>
          <w:i/>
        </w:rPr>
        <w:t xml:space="preserve">Water </w:t>
      </w:r>
      <w:proofErr w:type="spellStart"/>
      <w:r w:rsidRPr="00065BD8">
        <w:rPr>
          <w:i/>
        </w:rPr>
        <w:t>Resour</w:t>
      </w:r>
      <w:proofErr w:type="spellEnd"/>
      <w:r w:rsidRPr="00065BD8">
        <w:rPr>
          <w:i/>
        </w:rPr>
        <w:t>. Res. 56</w:t>
      </w:r>
      <w:r w:rsidRPr="00065BD8">
        <w:t>: 212–231.</w:t>
      </w:r>
    </w:p>
    <w:p w14:paraId="69E2EC80" w14:textId="77777777" w:rsidR="00DB336E" w:rsidRPr="00065BD8" w:rsidRDefault="00DB336E" w:rsidP="00CD4C2D">
      <w:pPr>
        <w:pStyle w:val="1noidung"/>
      </w:pPr>
      <w:r w:rsidRPr="00065BD8">
        <w:t xml:space="preserve">Mook W. G. Ed. 2000 (b). Environmental isotopes in the hydrological cycle. Principles and Applications. UNESCO-IAEA, </w:t>
      </w:r>
      <w:r w:rsidRPr="00065BD8">
        <w:rPr>
          <w:i/>
          <w:iCs/>
        </w:rPr>
        <w:t>Vienna 2000.</w:t>
      </w:r>
    </w:p>
    <w:p w14:paraId="4197DE7D" w14:textId="2C1485A6" w:rsidR="00DB336E" w:rsidRPr="00065BD8" w:rsidRDefault="00DB336E" w:rsidP="00CD4C2D">
      <w:pPr>
        <w:pStyle w:val="1noidung"/>
        <w:rPr>
          <w:i/>
        </w:rPr>
      </w:pPr>
      <w:r w:rsidRPr="00065BD8">
        <w:t xml:space="preserve">Nguyễn Văn Hoàn , Đặng Đức Nhận, Flemming Larsen, Phạm Quý Nhân, Hà Lan Anh, 2009. </w:t>
      </w:r>
      <w:proofErr w:type="spellStart"/>
      <w:r w:rsidRPr="00065BD8">
        <w:t>Áp</w:t>
      </w:r>
      <w:proofErr w:type="spellEnd"/>
      <w:r w:rsidRPr="00065BD8">
        <w:t xml:space="preserve"> </w:t>
      </w:r>
      <w:proofErr w:type="spellStart"/>
      <w:r w:rsidRPr="00065BD8">
        <w:t>dụng</w:t>
      </w:r>
      <w:proofErr w:type="spellEnd"/>
      <w:r w:rsidRPr="00065BD8">
        <w:t xml:space="preserve"> phương </w:t>
      </w:r>
      <w:proofErr w:type="spellStart"/>
      <w:r w:rsidRPr="00065BD8">
        <w:t>pháp</w:t>
      </w:r>
      <w:proofErr w:type="spellEnd"/>
      <w:r w:rsidRPr="00065BD8">
        <w:t xml:space="preserve"> </w:t>
      </w:r>
      <w:proofErr w:type="spellStart"/>
      <w:r w:rsidRPr="00065BD8">
        <w:t>cân</w:t>
      </w:r>
      <w:proofErr w:type="spellEnd"/>
      <w:r w:rsidRPr="00065BD8">
        <w:t xml:space="preserve"> bằng Clo </w:t>
      </w:r>
      <w:proofErr w:type="spellStart"/>
      <w:r w:rsidRPr="00065BD8">
        <w:t>để</w:t>
      </w:r>
      <w:proofErr w:type="spellEnd"/>
      <w:r w:rsidRPr="00065BD8">
        <w:t xml:space="preserve"> </w:t>
      </w:r>
      <w:proofErr w:type="spellStart"/>
      <w:r w:rsidRPr="00065BD8">
        <w:t>tính</w:t>
      </w:r>
      <w:proofErr w:type="spellEnd"/>
      <w:r w:rsidRPr="00065BD8">
        <w:t xml:space="preserve"> </w:t>
      </w:r>
      <w:proofErr w:type="spellStart"/>
      <w:r w:rsidRPr="00065BD8">
        <w:t>toán</w:t>
      </w:r>
      <w:proofErr w:type="spellEnd"/>
      <w:r w:rsidRPr="00065BD8">
        <w:t xml:space="preserve"> </w:t>
      </w:r>
      <w:proofErr w:type="spellStart"/>
      <w:r w:rsidRPr="00065BD8">
        <w:t>lượng</w:t>
      </w:r>
      <w:proofErr w:type="spellEnd"/>
      <w:r w:rsidRPr="00065BD8">
        <w:t xml:space="preserve"> </w:t>
      </w:r>
      <w:proofErr w:type="spellStart"/>
      <w:r w:rsidRPr="00065BD8">
        <w:t>bổ</w:t>
      </w:r>
      <w:proofErr w:type="spellEnd"/>
      <w:r w:rsidRPr="00065BD8">
        <w:t xml:space="preserve"> </w:t>
      </w:r>
      <w:proofErr w:type="spellStart"/>
      <w:r w:rsidRPr="00065BD8">
        <w:t>cấp</w:t>
      </w:r>
      <w:proofErr w:type="spellEnd"/>
      <w:r w:rsidRPr="00065BD8">
        <w:t xml:space="preserve"> </w:t>
      </w:r>
      <w:proofErr w:type="spellStart"/>
      <w:r w:rsidRPr="00065BD8">
        <w:t>của</w:t>
      </w:r>
      <w:proofErr w:type="spellEnd"/>
      <w:r w:rsidRPr="00065BD8">
        <w:t xml:space="preserve"> </w:t>
      </w:r>
      <w:proofErr w:type="spellStart"/>
      <w:r w:rsidRPr="00065BD8">
        <w:t>nước</w:t>
      </w:r>
      <w:proofErr w:type="spellEnd"/>
      <w:r w:rsidRPr="00065BD8">
        <w:t xml:space="preserve"> </w:t>
      </w:r>
      <w:proofErr w:type="spellStart"/>
      <w:r w:rsidRPr="00065BD8">
        <w:t>mưa</w:t>
      </w:r>
      <w:proofErr w:type="spellEnd"/>
      <w:r w:rsidRPr="00065BD8">
        <w:t xml:space="preserve"> </w:t>
      </w:r>
      <w:proofErr w:type="spellStart"/>
      <w:r w:rsidRPr="00065BD8">
        <w:t>vào</w:t>
      </w:r>
      <w:proofErr w:type="spellEnd"/>
      <w:r w:rsidRPr="00065BD8">
        <w:t xml:space="preserve"> </w:t>
      </w:r>
      <w:proofErr w:type="spellStart"/>
      <w:r w:rsidRPr="00065BD8">
        <w:t>trong</w:t>
      </w:r>
      <w:proofErr w:type="spellEnd"/>
      <w:r w:rsidRPr="00065BD8">
        <w:t xml:space="preserve"> </w:t>
      </w:r>
      <w:proofErr w:type="spellStart"/>
      <w:r w:rsidRPr="00065BD8">
        <w:t>nước</w:t>
      </w:r>
      <w:proofErr w:type="spellEnd"/>
      <w:r w:rsidRPr="00065BD8">
        <w:t xml:space="preserve"> </w:t>
      </w:r>
      <w:proofErr w:type="spellStart"/>
      <w:r w:rsidRPr="00065BD8">
        <w:t>ngầm</w:t>
      </w:r>
      <w:proofErr w:type="spellEnd"/>
      <w:r w:rsidRPr="00065BD8">
        <w:t xml:space="preserve"> </w:t>
      </w:r>
      <w:proofErr w:type="spellStart"/>
      <w:r w:rsidRPr="00065BD8">
        <w:t>tầng</w:t>
      </w:r>
      <w:proofErr w:type="spellEnd"/>
      <w:r w:rsidRPr="00065BD8">
        <w:t xml:space="preserve"> Holocene ở vùng </w:t>
      </w:r>
      <w:proofErr w:type="spellStart"/>
      <w:r w:rsidRPr="00065BD8">
        <w:t>Đan</w:t>
      </w:r>
      <w:proofErr w:type="spellEnd"/>
      <w:r w:rsidRPr="00065BD8">
        <w:t xml:space="preserve"> Phượng. </w:t>
      </w:r>
      <w:r w:rsidRPr="00065BD8">
        <w:rPr>
          <w:i/>
        </w:rPr>
        <w:t xml:space="preserve">Tạp chí Khoa học và công </w:t>
      </w:r>
      <w:proofErr w:type="spellStart"/>
      <w:r w:rsidRPr="00065BD8">
        <w:rPr>
          <w:i/>
        </w:rPr>
        <w:t>nghệ</w:t>
      </w:r>
      <w:proofErr w:type="spellEnd"/>
      <w:r w:rsidRPr="00065BD8">
        <w:rPr>
          <w:i/>
        </w:rPr>
        <w:t xml:space="preserve"> Mỏ địa chất: 1/2009.</w:t>
      </w:r>
    </w:p>
    <w:p w14:paraId="7A3F4224" w14:textId="77777777" w:rsidR="00DB336E" w:rsidRPr="00065BD8" w:rsidRDefault="00DB336E" w:rsidP="00CD4C2D">
      <w:pPr>
        <w:pStyle w:val="1noidung"/>
      </w:pPr>
      <w:r w:rsidRPr="00065BD8">
        <w:t xml:space="preserve">TCVN5502:2003: </w:t>
      </w:r>
      <w:proofErr w:type="spellStart"/>
      <w:r w:rsidRPr="00065BD8">
        <w:t>Tiêu</w:t>
      </w:r>
      <w:proofErr w:type="spellEnd"/>
      <w:r w:rsidRPr="00065BD8">
        <w:t xml:space="preserve"> </w:t>
      </w:r>
      <w:proofErr w:type="spellStart"/>
      <w:r w:rsidRPr="00065BD8">
        <w:t>chuẩn</w:t>
      </w:r>
      <w:proofErr w:type="spellEnd"/>
      <w:r w:rsidRPr="00065BD8">
        <w:t xml:space="preserve"> Việt Nam: </w:t>
      </w:r>
      <w:proofErr w:type="spellStart"/>
      <w:r w:rsidRPr="00065BD8">
        <w:t>Nước</w:t>
      </w:r>
      <w:proofErr w:type="spellEnd"/>
      <w:r w:rsidRPr="00065BD8">
        <w:t xml:space="preserve"> </w:t>
      </w:r>
      <w:proofErr w:type="spellStart"/>
      <w:r w:rsidRPr="00065BD8">
        <w:t>cấp</w:t>
      </w:r>
      <w:proofErr w:type="spellEnd"/>
      <w:r w:rsidRPr="00065BD8">
        <w:t xml:space="preserve"> </w:t>
      </w:r>
      <w:proofErr w:type="spellStart"/>
      <w:r w:rsidRPr="00065BD8">
        <w:t>sinh</w:t>
      </w:r>
      <w:proofErr w:type="spellEnd"/>
      <w:r w:rsidRPr="00065BD8">
        <w:t xml:space="preserve"> </w:t>
      </w:r>
      <w:proofErr w:type="spellStart"/>
      <w:r w:rsidRPr="00065BD8">
        <w:t>hoạt-Yêu</w:t>
      </w:r>
      <w:proofErr w:type="spellEnd"/>
      <w:r w:rsidRPr="00065BD8">
        <w:t xml:space="preserve"> </w:t>
      </w:r>
      <w:proofErr w:type="spellStart"/>
      <w:r w:rsidRPr="00065BD8">
        <w:t>cầu</w:t>
      </w:r>
      <w:proofErr w:type="spellEnd"/>
      <w:r w:rsidRPr="00065BD8">
        <w:t xml:space="preserve"> chất </w:t>
      </w:r>
      <w:proofErr w:type="spellStart"/>
      <w:r w:rsidRPr="00065BD8">
        <w:t>lượng</w:t>
      </w:r>
      <w:proofErr w:type="spellEnd"/>
      <w:r w:rsidRPr="00065BD8">
        <w:t xml:space="preserve">. </w:t>
      </w:r>
      <w:proofErr w:type="spellStart"/>
      <w:r w:rsidRPr="00065BD8">
        <w:t>Tổng</w:t>
      </w:r>
      <w:proofErr w:type="spellEnd"/>
      <w:r w:rsidRPr="00065BD8">
        <w:t xml:space="preserve"> </w:t>
      </w:r>
      <w:proofErr w:type="spellStart"/>
      <w:r w:rsidRPr="00065BD8">
        <w:t>cục</w:t>
      </w:r>
      <w:proofErr w:type="spellEnd"/>
      <w:r w:rsidRPr="00065BD8">
        <w:t xml:space="preserve"> </w:t>
      </w:r>
      <w:proofErr w:type="spellStart"/>
      <w:r w:rsidRPr="00065BD8">
        <w:t>Tiêu</w:t>
      </w:r>
      <w:proofErr w:type="spellEnd"/>
      <w:r w:rsidRPr="00065BD8">
        <w:t xml:space="preserve"> Chuẩn-</w:t>
      </w:r>
      <w:proofErr w:type="spellStart"/>
      <w:r w:rsidRPr="00065BD8">
        <w:t>Đo</w:t>
      </w:r>
      <w:proofErr w:type="spellEnd"/>
      <w:r w:rsidRPr="00065BD8">
        <w:t xml:space="preserve"> </w:t>
      </w:r>
      <w:proofErr w:type="spellStart"/>
      <w:r w:rsidRPr="00065BD8">
        <w:t>lường</w:t>
      </w:r>
      <w:proofErr w:type="spellEnd"/>
      <w:r w:rsidRPr="00065BD8">
        <w:t xml:space="preserve">-Chất </w:t>
      </w:r>
      <w:proofErr w:type="spellStart"/>
      <w:r w:rsidRPr="00065BD8">
        <w:t>lượng</w:t>
      </w:r>
      <w:proofErr w:type="spellEnd"/>
      <w:r w:rsidRPr="00065BD8">
        <w:t>. Hà Nội, 2003.</w:t>
      </w:r>
    </w:p>
    <w:p w14:paraId="548D5C90" w14:textId="77777777" w:rsidR="00FB17C6" w:rsidRPr="00065BD8" w:rsidRDefault="00FB17C6" w:rsidP="00CD4C2D">
      <w:pPr>
        <w:pStyle w:val="1noidung"/>
      </w:pPr>
    </w:p>
    <w:p w14:paraId="3E3EAE3B" w14:textId="77777777" w:rsidR="005730AF" w:rsidRPr="00065BD8" w:rsidRDefault="005730AF" w:rsidP="00CD4C2D">
      <w:pPr>
        <w:pStyle w:val="1noidung"/>
      </w:pPr>
    </w:p>
    <w:bookmarkEnd w:id="6"/>
    <w:p w14:paraId="682AC563" w14:textId="11BD08D5" w:rsidR="008D126C" w:rsidRPr="00065BD8" w:rsidRDefault="008D126C">
      <w:pPr>
        <w:rPr>
          <w:rFonts w:eastAsia="Times New Roman"/>
          <w:b/>
          <w:bCs/>
          <w:szCs w:val="28"/>
        </w:rPr>
      </w:pPr>
    </w:p>
    <w:sectPr w:rsidR="008D126C" w:rsidRPr="00065BD8" w:rsidSect="00630F7F">
      <w:footerReference w:type="even" r:id="rId35"/>
      <w:footerReference w:type="default" r:id="rId36"/>
      <w:pgSz w:w="11907" w:h="16840" w:code="9"/>
      <w:pgMar w:top="1134" w:right="1134" w:bottom="1134" w:left="1418" w:header="720" w:footer="737" w:gutter="0"/>
      <w:pgNumType w:start="1"/>
      <w:cols w:space="720"/>
      <w:titlePg/>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100FB" w14:textId="77777777" w:rsidR="0037097A" w:rsidRDefault="0037097A">
      <w:pPr>
        <w:spacing w:before="0" w:after="0" w:line="240" w:lineRule="auto"/>
      </w:pPr>
      <w:r>
        <w:separator/>
      </w:r>
    </w:p>
  </w:endnote>
  <w:endnote w:type="continuationSeparator" w:id="0">
    <w:p w14:paraId="114426B3" w14:textId="77777777" w:rsidR="0037097A" w:rsidRDefault="0037097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VnAvantH">
    <w:panose1 w:val="020B72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FF9B2" w14:textId="32B66438" w:rsidR="005472F9" w:rsidRDefault="003274C8" w:rsidP="005F469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A0148">
      <w:rPr>
        <w:rStyle w:val="PageNumber"/>
        <w:noProof/>
      </w:rPr>
      <w:t>34</w:t>
    </w:r>
    <w:r>
      <w:rPr>
        <w:rStyle w:val="PageNumber"/>
      </w:rPr>
      <w:fldChar w:fldCharType="end"/>
    </w:r>
  </w:p>
  <w:p w14:paraId="702AF26F" w14:textId="77777777" w:rsidR="005472F9" w:rsidRDefault="005472F9" w:rsidP="005F46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4922039"/>
      <w:docPartObj>
        <w:docPartGallery w:val="Page Numbers (Bottom of Page)"/>
        <w:docPartUnique/>
      </w:docPartObj>
    </w:sdtPr>
    <w:sdtContent>
      <w:p w14:paraId="75ED55DA" w14:textId="3A8FF667" w:rsidR="005730AF" w:rsidRDefault="005730AF">
        <w:pPr>
          <w:pStyle w:val="Footer"/>
          <w:jc w:val="center"/>
        </w:pPr>
        <w:r>
          <w:fldChar w:fldCharType="begin"/>
        </w:r>
        <w:r>
          <w:instrText>PAGE   \* MERGEFORMAT</w:instrText>
        </w:r>
        <w:r>
          <w:fldChar w:fldCharType="separate"/>
        </w:r>
        <w:r>
          <w:rPr>
            <w:lang w:val="vi-VN"/>
          </w:rPr>
          <w:t>2</w:t>
        </w:r>
        <w:r>
          <w:fldChar w:fldCharType="end"/>
        </w:r>
      </w:p>
    </w:sdtContent>
  </w:sdt>
  <w:p w14:paraId="2E393577" w14:textId="77777777" w:rsidR="005472F9" w:rsidRDefault="005472F9" w:rsidP="005F469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D93FB" w14:textId="77777777" w:rsidR="0037097A" w:rsidRDefault="0037097A">
      <w:pPr>
        <w:spacing w:before="0" w:after="0" w:line="240" w:lineRule="auto"/>
      </w:pPr>
      <w:r>
        <w:separator/>
      </w:r>
    </w:p>
  </w:footnote>
  <w:footnote w:type="continuationSeparator" w:id="0">
    <w:p w14:paraId="7970DE5E" w14:textId="77777777" w:rsidR="0037097A" w:rsidRDefault="0037097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DC9853AC"/>
    <w:lvl w:ilvl="0">
      <w:numFmt w:val="bullet"/>
      <w:pStyle w:val="Char"/>
      <w:lvlText w:val="*"/>
      <w:lvlJc w:val="left"/>
    </w:lvl>
  </w:abstractNum>
  <w:abstractNum w:abstractNumId="1" w15:restartNumberingAfterBreak="0">
    <w:nsid w:val="0078289F"/>
    <w:multiLevelType w:val="multilevel"/>
    <w:tmpl w:val="0B5AD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F31CB3"/>
    <w:multiLevelType w:val="multilevel"/>
    <w:tmpl w:val="6FF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294257"/>
    <w:multiLevelType w:val="multilevel"/>
    <w:tmpl w:val="AFC22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C970CE"/>
    <w:multiLevelType w:val="multilevel"/>
    <w:tmpl w:val="A1A25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EE3D29"/>
    <w:multiLevelType w:val="multilevel"/>
    <w:tmpl w:val="1D742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CD059C"/>
    <w:multiLevelType w:val="multilevel"/>
    <w:tmpl w:val="AA96C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8F277D"/>
    <w:multiLevelType w:val="multilevel"/>
    <w:tmpl w:val="24E8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8423C5"/>
    <w:multiLevelType w:val="multilevel"/>
    <w:tmpl w:val="C5FCC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515871"/>
    <w:multiLevelType w:val="multilevel"/>
    <w:tmpl w:val="67941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6D5EC3"/>
    <w:multiLevelType w:val="multilevel"/>
    <w:tmpl w:val="4312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691753"/>
    <w:multiLevelType w:val="hybridMultilevel"/>
    <w:tmpl w:val="181064C0"/>
    <w:lvl w:ilvl="0" w:tplc="FFFFFFFF">
      <w:start w:val="1"/>
      <w:numFmt w:val="bullet"/>
      <w:pStyle w:val="Style1"/>
      <w:lvlText w:val="-"/>
      <w:lvlJc w:val="left"/>
      <w:pPr>
        <w:tabs>
          <w:tab w:val="num" w:pos="700"/>
        </w:tabs>
        <w:ind w:left="680" w:hanging="340"/>
      </w:pPr>
      <w:rPr>
        <w:rFonts w:ascii=".VnTime" w:hAnsi=".VnTime" w:hint="default"/>
        <w:b w:val="0"/>
        <w:i w:val="0"/>
        <w:sz w:val="28"/>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11A39A3"/>
    <w:multiLevelType w:val="hybridMultilevel"/>
    <w:tmpl w:val="A8508C5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58120F2"/>
    <w:multiLevelType w:val="hybridMultilevel"/>
    <w:tmpl w:val="6AF0FF26"/>
    <w:lvl w:ilvl="0" w:tplc="550AD9CE">
      <w:start w:val="1"/>
      <w:numFmt w:val="upperRoman"/>
      <w:lvlText w:val="%1."/>
      <w:lvlJc w:val="left"/>
      <w:pPr>
        <w:ind w:left="1004" w:hanging="720"/>
      </w:pPr>
      <w:rPr>
        <w:rFonts w:hint="default"/>
      </w:rPr>
    </w:lvl>
    <w:lvl w:ilvl="1" w:tplc="042A0019">
      <w:start w:val="1"/>
      <w:numFmt w:val="lowerLetter"/>
      <w:lvlText w:val="%2."/>
      <w:lvlJc w:val="left"/>
      <w:pPr>
        <w:ind w:left="1364" w:hanging="360"/>
      </w:pPr>
    </w:lvl>
    <w:lvl w:ilvl="2" w:tplc="042A001B" w:tentative="1">
      <w:start w:val="1"/>
      <w:numFmt w:val="lowerRoman"/>
      <w:lvlText w:val="%3."/>
      <w:lvlJc w:val="right"/>
      <w:pPr>
        <w:ind w:left="2084" w:hanging="180"/>
      </w:pPr>
    </w:lvl>
    <w:lvl w:ilvl="3" w:tplc="042A000F" w:tentative="1">
      <w:start w:val="1"/>
      <w:numFmt w:val="decimal"/>
      <w:lvlText w:val="%4."/>
      <w:lvlJc w:val="left"/>
      <w:pPr>
        <w:ind w:left="2804" w:hanging="360"/>
      </w:pPr>
    </w:lvl>
    <w:lvl w:ilvl="4" w:tplc="042A0019" w:tentative="1">
      <w:start w:val="1"/>
      <w:numFmt w:val="lowerLetter"/>
      <w:lvlText w:val="%5."/>
      <w:lvlJc w:val="left"/>
      <w:pPr>
        <w:ind w:left="3524" w:hanging="360"/>
      </w:pPr>
    </w:lvl>
    <w:lvl w:ilvl="5" w:tplc="042A001B" w:tentative="1">
      <w:start w:val="1"/>
      <w:numFmt w:val="lowerRoman"/>
      <w:lvlText w:val="%6."/>
      <w:lvlJc w:val="right"/>
      <w:pPr>
        <w:ind w:left="4244" w:hanging="180"/>
      </w:pPr>
    </w:lvl>
    <w:lvl w:ilvl="6" w:tplc="042A000F" w:tentative="1">
      <w:start w:val="1"/>
      <w:numFmt w:val="decimal"/>
      <w:lvlText w:val="%7."/>
      <w:lvlJc w:val="left"/>
      <w:pPr>
        <w:ind w:left="4964" w:hanging="360"/>
      </w:pPr>
    </w:lvl>
    <w:lvl w:ilvl="7" w:tplc="042A0019" w:tentative="1">
      <w:start w:val="1"/>
      <w:numFmt w:val="lowerLetter"/>
      <w:lvlText w:val="%8."/>
      <w:lvlJc w:val="left"/>
      <w:pPr>
        <w:ind w:left="5684" w:hanging="360"/>
      </w:pPr>
    </w:lvl>
    <w:lvl w:ilvl="8" w:tplc="042A001B" w:tentative="1">
      <w:start w:val="1"/>
      <w:numFmt w:val="lowerRoman"/>
      <w:lvlText w:val="%9."/>
      <w:lvlJc w:val="right"/>
      <w:pPr>
        <w:ind w:left="6404" w:hanging="180"/>
      </w:pPr>
    </w:lvl>
  </w:abstractNum>
  <w:abstractNum w:abstractNumId="14" w15:restartNumberingAfterBreak="0">
    <w:nsid w:val="18896EBF"/>
    <w:multiLevelType w:val="multilevel"/>
    <w:tmpl w:val="D3283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F513F8"/>
    <w:multiLevelType w:val="multilevel"/>
    <w:tmpl w:val="6478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B63B2B"/>
    <w:multiLevelType w:val="multilevel"/>
    <w:tmpl w:val="2EFA9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5404487"/>
    <w:multiLevelType w:val="multilevel"/>
    <w:tmpl w:val="48E4C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0C5ABC"/>
    <w:multiLevelType w:val="multilevel"/>
    <w:tmpl w:val="345C040E"/>
    <w:styleLink w:val="111111"/>
    <w:lvl w:ilvl="0">
      <w:start w:val="1"/>
      <w:numFmt w:val="decimal"/>
      <w:pStyle w:val="Daugach"/>
      <w:suff w:val="space"/>
      <w:lvlText w:val="CHƯƠNG %1."/>
      <w:lvlJc w:val="left"/>
      <w:pPr>
        <w:ind w:left="357" w:hanging="357"/>
      </w:pPr>
      <w:rPr>
        <w:rFonts w:ascii="Times New Roman" w:hAnsi="Times New Roman" w:hint="default"/>
        <w:b/>
        <w:i w:val="0"/>
        <w:sz w:val="28"/>
      </w:rPr>
    </w:lvl>
    <w:lvl w:ilvl="1">
      <w:start w:val="1"/>
      <w:numFmt w:val="decimal"/>
      <w:suff w:val="space"/>
      <w:lvlText w:val="%1.%2."/>
      <w:lvlJc w:val="left"/>
      <w:pPr>
        <w:ind w:left="0" w:firstLine="0"/>
      </w:pPr>
      <w:rPr>
        <w:rFonts w:ascii="Times New Roman" w:hAnsi="Times New Roman" w:hint="default"/>
        <w:b w:val="0"/>
        <w:i w:val="0"/>
        <w:sz w:val="26"/>
      </w:rPr>
    </w:lvl>
    <w:lvl w:ilvl="2">
      <w:start w:val="1"/>
      <w:numFmt w:val="decimal"/>
      <w:suff w:val="space"/>
      <w:lvlText w:val="%1.%2.%3."/>
      <w:lvlJc w:val="left"/>
      <w:pPr>
        <w:ind w:left="0" w:firstLine="0"/>
      </w:pPr>
      <w:rPr>
        <w:rFonts w:ascii="Times New Roman" w:hAnsi="Times New Roman" w:hint="default"/>
        <w:b/>
        <w:i w:val="0"/>
        <w:sz w:val="26"/>
      </w:rPr>
    </w:lvl>
    <w:lvl w:ilvl="3">
      <w:start w:val="1"/>
      <w:numFmt w:val="decimal"/>
      <w:suff w:val="space"/>
      <w:lvlText w:val="%1.%2.%3.%4."/>
      <w:lvlJc w:val="left"/>
      <w:pPr>
        <w:ind w:left="993" w:firstLine="0"/>
      </w:pPr>
      <w:rPr>
        <w:rFonts w:ascii="Times New Roman" w:hAnsi="Times New Roman" w:hint="default"/>
        <w:b/>
        <w:i/>
        <w:sz w:val="26"/>
      </w:rPr>
    </w:lvl>
    <w:lvl w:ilvl="4">
      <w:start w:val="1"/>
      <w:numFmt w:val="decimal"/>
      <w:lvlText w:val="%1.%2.%3.%4.%5."/>
      <w:lvlJc w:val="left"/>
      <w:pPr>
        <w:tabs>
          <w:tab w:val="num" w:pos="2297"/>
        </w:tabs>
        <w:ind w:left="929" w:hanging="792"/>
      </w:pPr>
      <w:rPr>
        <w:rFonts w:hint="default"/>
      </w:rPr>
    </w:lvl>
    <w:lvl w:ilvl="5">
      <w:start w:val="1"/>
      <w:numFmt w:val="decimal"/>
      <w:lvlText w:val="%1.%2.%3.%4.%5.%6."/>
      <w:lvlJc w:val="left"/>
      <w:pPr>
        <w:tabs>
          <w:tab w:val="num" w:pos="3017"/>
        </w:tabs>
        <w:ind w:left="1433" w:hanging="936"/>
      </w:pPr>
      <w:rPr>
        <w:rFonts w:hint="default"/>
      </w:rPr>
    </w:lvl>
    <w:lvl w:ilvl="6">
      <w:start w:val="1"/>
      <w:numFmt w:val="decimal"/>
      <w:lvlText w:val="%1.%2.%3.%4.%5.%6.%7."/>
      <w:lvlJc w:val="left"/>
      <w:pPr>
        <w:tabs>
          <w:tab w:val="num" w:pos="4097"/>
        </w:tabs>
        <w:ind w:left="1937" w:hanging="1080"/>
      </w:pPr>
      <w:rPr>
        <w:rFonts w:hint="default"/>
      </w:rPr>
    </w:lvl>
    <w:lvl w:ilvl="7">
      <w:start w:val="1"/>
      <w:numFmt w:val="decimal"/>
      <w:lvlText w:val="%1.%2.%3.%4.%5.%6.%7.%8."/>
      <w:lvlJc w:val="left"/>
      <w:pPr>
        <w:tabs>
          <w:tab w:val="num" w:pos="4817"/>
        </w:tabs>
        <w:ind w:left="2441" w:hanging="1224"/>
      </w:pPr>
      <w:rPr>
        <w:rFonts w:hint="default"/>
      </w:rPr>
    </w:lvl>
    <w:lvl w:ilvl="8">
      <w:start w:val="1"/>
      <w:numFmt w:val="decimal"/>
      <w:lvlText w:val="%1.%2.%3.%4.%5.%6.%7.%8.%9."/>
      <w:lvlJc w:val="left"/>
      <w:pPr>
        <w:tabs>
          <w:tab w:val="num" w:pos="5537"/>
        </w:tabs>
        <w:ind w:left="3017" w:hanging="1440"/>
      </w:pPr>
      <w:rPr>
        <w:rFonts w:hint="default"/>
      </w:rPr>
    </w:lvl>
  </w:abstractNum>
  <w:abstractNum w:abstractNumId="19" w15:restartNumberingAfterBreak="0">
    <w:nsid w:val="2B3C5836"/>
    <w:multiLevelType w:val="multilevel"/>
    <w:tmpl w:val="C2D87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CED33FD"/>
    <w:multiLevelType w:val="multilevel"/>
    <w:tmpl w:val="7CA2E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2404FC"/>
    <w:multiLevelType w:val="multilevel"/>
    <w:tmpl w:val="E31C5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01706B"/>
    <w:multiLevelType w:val="multilevel"/>
    <w:tmpl w:val="F72AC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C07294"/>
    <w:multiLevelType w:val="multilevel"/>
    <w:tmpl w:val="EB746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E36B33"/>
    <w:multiLevelType w:val="multilevel"/>
    <w:tmpl w:val="7F14AE74"/>
    <w:lvl w:ilvl="0">
      <w:start w:val="2"/>
      <w:numFmt w:val="decimal"/>
      <w:lvlText w:val="%1."/>
      <w:lvlJc w:val="left"/>
      <w:pPr>
        <w:ind w:left="390" w:hanging="39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25" w15:restartNumberingAfterBreak="0">
    <w:nsid w:val="33910E26"/>
    <w:multiLevelType w:val="multilevel"/>
    <w:tmpl w:val="FFAAB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4355ED"/>
    <w:multiLevelType w:val="multilevel"/>
    <w:tmpl w:val="58BA4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757356E"/>
    <w:multiLevelType w:val="hybridMultilevel"/>
    <w:tmpl w:val="A7E80F9A"/>
    <w:lvl w:ilvl="0" w:tplc="C3728324">
      <w:start w:val="1"/>
      <w:numFmt w:val="lowerLetter"/>
      <w:pStyle w:val="Style2cap4"/>
      <w:lvlText w:val="%1."/>
      <w:lvlJc w:val="left"/>
      <w:pPr>
        <w:tabs>
          <w:tab w:val="num" w:pos="1069"/>
        </w:tabs>
        <w:ind w:left="1069" w:hanging="360"/>
      </w:pPr>
      <w:rPr>
        <w:rFonts w:hint="default"/>
      </w:rPr>
    </w:lvl>
    <w:lvl w:ilvl="1" w:tplc="F8D6DCEC" w:tentative="1">
      <w:start w:val="1"/>
      <w:numFmt w:val="lowerLetter"/>
      <w:lvlText w:val="%2."/>
      <w:lvlJc w:val="left"/>
      <w:pPr>
        <w:tabs>
          <w:tab w:val="num" w:pos="1789"/>
        </w:tabs>
        <w:ind w:left="1789" w:hanging="360"/>
      </w:pPr>
    </w:lvl>
    <w:lvl w:ilvl="2" w:tplc="04090005" w:tentative="1">
      <w:start w:val="1"/>
      <w:numFmt w:val="lowerRoman"/>
      <w:lvlText w:val="%3."/>
      <w:lvlJc w:val="right"/>
      <w:pPr>
        <w:tabs>
          <w:tab w:val="num" w:pos="2509"/>
        </w:tabs>
        <w:ind w:left="2509" w:hanging="180"/>
      </w:pPr>
    </w:lvl>
    <w:lvl w:ilvl="3" w:tplc="04090001" w:tentative="1">
      <w:start w:val="1"/>
      <w:numFmt w:val="decimal"/>
      <w:lvlText w:val="%4."/>
      <w:lvlJc w:val="left"/>
      <w:pPr>
        <w:tabs>
          <w:tab w:val="num" w:pos="3229"/>
        </w:tabs>
        <w:ind w:left="3229" w:hanging="360"/>
      </w:pPr>
    </w:lvl>
    <w:lvl w:ilvl="4" w:tplc="04090003" w:tentative="1">
      <w:start w:val="1"/>
      <w:numFmt w:val="lowerLetter"/>
      <w:lvlText w:val="%5."/>
      <w:lvlJc w:val="left"/>
      <w:pPr>
        <w:tabs>
          <w:tab w:val="num" w:pos="3949"/>
        </w:tabs>
        <w:ind w:left="3949" w:hanging="360"/>
      </w:pPr>
    </w:lvl>
    <w:lvl w:ilvl="5" w:tplc="04090005" w:tentative="1">
      <w:start w:val="1"/>
      <w:numFmt w:val="lowerRoman"/>
      <w:lvlText w:val="%6."/>
      <w:lvlJc w:val="right"/>
      <w:pPr>
        <w:tabs>
          <w:tab w:val="num" w:pos="4669"/>
        </w:tabs>
        <w:ind w:left="4669" w:hanging="180"/>
      </w:pPr>
    </w:lvl>
    <w:lvl w:ilvl="6" w:tplc="04090001" w:tentative="1">
      <w:start w:val="1"/>
      <w:numFmt w:val="decimal"/>
      <w:lvlText w:val="%7."/>
      <w:lvlJc w:val="left"/>
      <w:pPr>
        <w:tabs>
          <w:tab w:val="num" w:pos="5389"/>
        </w:tabs>
        <w:ind w:left="5389" w:hanging="360"/>
      </w:pPr>
    </w:lvl>
    <w:lvl w:ilvl="7" w:tplc="04090003" w:tentative="1">
      <w:start w:val="1"/>
      <w:numFmt w:val="lowerLetter"/>
      <w:lvlText w:val="%8."/>
      <w:lvlJc w:val="left"/>
      <w:pPr>
        <w:tabs>
          <w:tab w:val="num" w:pos="6109"/>
        </w:tabs>
        <w:ind w:left="6109" w:hanging="360"/>
      </w:pPr>
    </w:lvl>
    <w:lvl w:ilvl="8" w:tplc="04090005" w:tentative="1">
      <w:start w:val="1"/>
      <w:numFmt w:val="lowerRoman"/>
      <w:lvlText w:val="%9."/>
      <w:lvlJc w:val="right"/>
      <w:pPr>
        <w:tabs>
          <w:tab w:val="num" w:pos="6829"/>
        </w:tabs>
        <w:ind w:left="6829" w:hanging="180"/>
      </w:pPr>
    </w:lvl>
  </w:abstractNum>
  <w:abstractNum w:abstractNumId="28" w15:restartNumberingAfterBreak="0">
    <w:nsid w:val="3A017A26"/>
    <w:multiLevelType w:val="hybridMultilevel"/>
    <w:tmpl w:val="5AAAA838"/>
    <w:lvl w:ilvl="0" w:tplc="FDDA5994">
      <w:start w:val="1"/>
      <w:numFmt w:val="bullet"/>
      <w:pStyle w:val="ParaGraph"/>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3A7F577F"/>
    <w:multiLevelType w:val="multilevel"/>
    <w:tmpl w:val="E4C89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E046CE2"/>
    <w:multiLevelType w:val="multilevel"/>
    <w:tmpl w:val="BCE41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38240F"/>
    <w:multiLevelType w:val="multilevel"/>
    <w:tmpl w:val="07385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CD71717"/>
    <w:multiLevelType w:val="multilevel"/>
    <w:tmpl w:val="FFF28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DD94A3A"/>
    <w:multiLevelType w:val="hybridMultilevel"/>
    <w:tmpl w:val="1CF2D3B6"/>
    <w:lvl w:ilvl="0" w:tplc="6E7E5698">
      <w:start w:val="1"/>
      <w:numFmt w:val="decimal"/>
      <w:pStyle w:val="Modau"/>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4FFB1885"/>
    <w:multiLevelType w:val="multilevel"/>
    <w:tmpl w:val="BB1CC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2734D50"/>
    <w:multiLevelType w:val="multilevel"/>
    <w:tmpl w:val="57CCC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955043"/>
    <w:multiLevelType w:val="multilevel"/>
    <w:tmpl w:val="CA628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F359C7"/>
    <w:multiLevelType w:val="multilevel"/>
    <w:tmpl w:val="DC0C4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6869DC"/>
    <w:multiLevelType w:val="multilevel"/>
    <w:tmpl w:val="9654B200"/>
    <w:lvl w:ilvl="0">
      <w:start w:val="5"/>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5"/>
      <w:numFmt w:val="decimal"/>
      <w:pStyle w:val="TNN-Bullet1"/>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67F0227F"/>
    <w:multiLevelType w:val="multilevel"/>
    <w:tmpl w:val="387A0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DF4DD6"/>
    <w:multiLevelType w:val="multilevel"/>
    <w:tmpl w:val="A460A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2C13434"/>
    <w:multiLevelType w:val="multilevel"/>
    <w:tmpl w:val="DCF07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2CD023F"/>
    <w:multiLevelType w:val="multilevel"/>
    <w:tmpl w:val="D38430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3A002A"/>
    <w:multiLevelType w:val="multilevel"/>
    <w:tmpl w:val="DE02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F56FD6"/>
    <w:multiLevelType w:val="multilevel"/>
    <w:tmpl w:val="49384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7642A5"/>
    <w:multiLevelType w:val="multilevel"/>
    <w:tmpl w:val="E8802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9F61B5"/>
    <w:multiLevelType w:val="hybridMultilevel"/>
    <w:tmpl w:val="74A45682"/>
    <w:lvl w:ilvl="0" w:tplc="EB0CB378">
      <w:start w:val="1"/>
      <w:numFmt w:val="lowerLetter"/>
      <w:lvlText w:val="%1)"/>
      <w:lvlJc w:val="left"/>
      <w:pPr>
        <w:tabs>
          <w:tab w:val="num" w:pos="1035"/>
        </w:tabs>
        <w:ind w:left="1035" w:hanging="6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7C082236"/>
    <w:multiLevelType w:val="multilevel"/>
    <w:tmpl w:val="46720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4591006">
    <w:abstractNumId w:val="0"/>
    <w:lvlOverride w:ilvl="0">
      <w:lvl w:ilvl="0">
        <w:numFmt w:val="bullet"/>
        <w:pStyle w:val="Char"/>
        <w:lvlText w:val=""/>
        <w:legacy w:legacy="1" w:legacySpace="0" w:legacyIndent="360"/>
        <w:lvlJc w:val="left"/>
        <w:rPr>
          <w:rFonts w:ascii="Symbol" w:hAnsi="Symbol" w:hint="default"/>
        </w:rPr>
      </w:lvl>
    </w:lvlOverride>
  </w:num>
  <w:num w:numId="2" w16cid:durableId="135070880">
    <w:abstractNumId w:val="28"/>
  </w:num>
  <w:num w:numId="3" w16cid:durableId="537277858">
    <w:abstractNumId w:val="27"/>
  </w:num>
  <w:num w:numId="4" w16cid:durableId="1531215615">
    <w:abstractNumId w:val="18"/>
  </w:num>
  <w:num w:numId="5" w16cid:durableId="455607174">
    <w:abstractNumId w:val="38"/>
  </w:num>
  <w:num w:numId="6" w16cid:durableId="455683820">
    <w:abstractNumId w:val="33"/>
  </w:num>
  <w:num w:numId="7" w16cid:durableId="455368307">
    <w:abstractNumId w:val="11"/>
  </w:num>
  <w:num w:numId="8" w16cid:durableId="1373262505">
    <w:abstractNumId w:val="31"/>
  </w:num>
  <w:num w:numId="9" w16cid:durableId="724645431">
    <w:abstractNumId w:val="5"/>
  </w:num>
  <w:num w:numId="10" w16cid:durableId="1539659314">
    <w:abstractNumId w:val="20"/>
  </w:num>
  <w:num w:numId="11" w16cid:durableId="1350840569">
    <w:abstractNumId w:val="7"/>
  </w:num>
  <w:num w:numId="12" w16cid:durableId="882404778">
    <w:abstractNumId w:val="10"/>
  </w:num>
  <w:num w:numId="13" w16cid:durableId="573978933">
    <w:abstractNumId w:val="37"/>
  </w:num>
  <w:num w:numId="14" w16cid:durableId="1649742251">
    <w:abstractNumId w:val="40"/>
  </w:num>
  <w:num w:numId="15" w16cid:durableId="219757824">
    <w:abstractNumId w:val="19"/>
  </w:num>
  <w:num w:numId="16" w16cid:durableId="1483814713">
    <w:abstractNumId w:val="42"/>
  </w:num>
  <w:num w:numId="17" w16cid:durableId="1634018246">
    <w:abstractNumId w:val="29"/>
  </w:num>
  <w:num w:numId="18" w16cid:durableId="1649749664">
    <w:abstractNumId w:val="17"/>
  </w:num>
  <w:num w:numId="19" w16cid:durableId="1549605922">
    <w:abstractNumId w:val="43"/>
  </w:num>
  <w:num w:numId="20" w16cid:durableId="1869292672">
    <w:abstractNumId w:val="45"/>
  </w:num>
  <w:num w:numId="21" w16cid:durableId="806121635">
    <w:abstractNumId w:val="8"/>
  </w:num>
  <w:num w:numId="22" w16cid:durableId="2117094762">
    <w:abstractNumId w:val="9"/>
  </w:num>
  <w:num w:numId="23" w16cid:durableId="1711763863">
    <w:abstractNumId w:val="21"/>
  </w:num>
  <w:num w:numId="24" w16cid:durableId="1652517792">
    <w:abstractNumId w:val="16"/>
  </w:num>
  <w:num w:numId="25" w16cid:durableId="2146729105">
    <w:abstractNumId w:val="13"/>
  </w:num>
  <w:num w:numId="26" w16cid:durableId="614024960">
    <w:abstractNumId w:val="24"/>
  </w:num>
  <w:num w:numId="27" w16cid:durableId="738284368">
    <w:abstractNumId w:val="23"/>
  </w:num>
  <w:num w:numId="28" w16cid:durableId="1320617178">
    <w:abstractNumId w:val="39"/>
  </w:num>
  <w:num w:numId="29" w16cid:durableId="1305044064">
    <w:abstractNumId w:val="36"/>
  </w:num>
  <w:num w:numId="30" w16cid:durableId="508715501">
    <w:abstractNumId w:val="2"/>
  </w:num>
  <w:num w:numId="31" w16cid:durableId="2036955209">
    <w:abstractNumId w:val="6"/>
  </w:num>
  <w:num w:numId="32" w16cid:durableId="1263612505">
    <w:abstractNumId w:val="34"/>
  </w:num>
  <w:num w:numId="33" w16cid:durableId="42802495">
    <w:abstractNumId w:val="32"/>
  </w:num>
  <w:num w:numId="34" w16cid:durableId="67189179">
    <w:abstractNumId w:val="26"/>
  </w:num>
  <w:num w:numId="35" w16cid:durableId="957837047">
    <w:abstractNumId w:val="4"/>
  </w:num>
  <w:num w:numId="36" w16cid:durableId="213661522">
    <w:abstractNumId w:val="35"/>
  </w:num>
  <w:num w:numId="37" w16cid:durableId="311326248">
    <w:abstractNumId w:val="41"/>
  </w:num>
  <w:num w:numId="38" w16cid:durableId="348215558">
    <w:abstractNumId w:val="25"/>
  </w:num>
  <w:num w:numId="39" w16cid:durableId="1959339607">
    <w:abstractNumId w:val="3"/>
  </w:num>
  <w:num w:numId="40" w16cid:durableId="869415639">
    <w:abstractNumId w:val="14"/>
  </w:num>
  <w:num w:numId="41" w16cid:durableId="909968121">
    <w:abstractNumId w:val="15"/>
  </w:num>
  <w:num w:numId="42" w16cid:durableId="1539662643">
    <w:abstractNumId w:val="30"/>
  </w:num>
  <w:num w:numId="43" w16cid:durableId="757143976">
    <w:abstractNumId w:val="44"/>
  </w:num>
  <w:num w:numId="44" w16cid:durableId="1534148952">
    <w:abstractNumId w:val="1"/>
  </w:num>
  <w:num w:numId="45" w16cid:durableId="1972397934">
    <w:abstractNumId w:val="47"/>
  </w:num>
  <w:num w:numId="46" w16cid:durableId="1995603805">
    <w:abstractNumId w:val="46"/>
  </w:num>
  <w:num w:numId="47" w16cid:durableId="1483306177">
    <w:abstractNumId w:val="12"/>
  </w:num>
  <w:num w:numId="48" w16cid:durableId="1688292587">
    <w:abstractNumId w:val="2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Thao_tviet&lt;/Style&gt;&lt;LeftDelim&gt;{&lt;/LeftDelim&gt;&lt;RightDelim&gt;}&lt;/RightDelim&gt;&lt;FontName&gt;Times New Roman&lt;/FontName&gt;&lt;FontSize&gt;13&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ffftdpodr25aefr5sxtexgwwp00v0sdx5z&quot;&gt;isotope hydrogeology-Converted_2&lt;record-ids&gt;&lt;item&gt;5963&lt;/item&gt;&lt;item&gt;6025&lt;/item&gt;&lt;/record-ids&gt;&lt;/item&gt;&lt;/Libraries&gt;"/>
  </w:docVars>
  <w:rsids>
    <w:rsidRoot w:val="00D40D47"/>
    <w:rsid w:val="00010299"/>
    <w:rsid w:val="00016595"/>
    <w:rsid w:val="00026B72"/>
    <w:rsid w:val="000307B4"/>
    <w:rsid w:val="00030F32"/>
    <w:rsid w:val="0004388D"/>
    <w:rsid w:val="00053814"/>
    <w:rsid w:val="000630FB"/>
    <w:rsid w:val="00064013"/>
    <w:rsid w:val="00065BD8"/>
    <w:rsid w:val="0007515E"/>
    <w:rsid w:val="00080017"/>
    <w:rsid w:val="000807C8"/>
    <w:rsid w:val="00090A8F"/>
    <w:rsid w:val="00090F8D"/>
    <w:rsid w:val="00092A1D"/>
    <w:rsid w:val="00096973"/>
    <w:rsid w:val="0009723E"/>
    <w:rsid w:val="000A7DB1"/>
    <w:rsid w:val="000C4276"/>
    <w:rsid w:val="000D1A16"/>
    <w:rsid w:val="000D3BF0"/>
    <w:rsid w:val="000D4889"/>
    <w:rsid w:val="000E7AB2"/>
    <w:rsid w:val="000E7EAF"/>
    <w:rsid w:val="000F41B4"/>
    <w:rsid w:val="00100B6D"/>
    <w:rsid w:val="001024DD"/>
    <w:rsid w:val="001039BC"/>
    <w:rsid w:val="00112371"/>
    <w:rsid w:val="0011371F"/>
    <w:rsid w:val="00114FDA"/>
    <w:rsid w:val="00117B32"/>
    <w:rsid w:val="00136E5B"/>
    <w:rsid w:val="00144BF5"/>
    <w:rsid w:val="001529C8"/>
    <w:rsid w:val="00152E9A"/>
    <w:rsid w:val="00173B7D"/>
    <w:rsid w:val="00180BAB"/>
    <w:rsid w:val="001842CB"/>
    <w:rsid w:val="0018593E"/>
    <w:rsid w:val="001A18F1"/>
    <w:rsid w:val="001C5B53"/>
    <w:rsid w:val="001F45F1"/>
    <w:rsid w:val="00210711"/>
    <w:rsid w:val="00214AA9"/>
    <w:rsid w:val="00224E19"/>
    <w:rsid w:val="00243593"/>
    <w:rsid w:val="002462E0"/>
    <w:rsid w:val="00247CDC"/>
    <w:rsid w:val="00250282"/>
    <w:rsid w:val="00253BFF"/>
    <w:rsid w:val="00255153"/>
    <w:rsid w:val="00255709"/>
    <w:rsid w:val="0025725C"/>
    <w:rsid w:val="0026129F"/>
    <w:rsid w:val="00287506"/>
    <w:rsid w:val="002925D3"/>
    <w:rsid w:val="002B22C9"/>
    <w:rsid w:val="002B78B8"/>
    <w:rsid w:val="002C1434"/>
    <w:rsid w:val="002C7FED"/>
    <w:rsid w:val="002E076D"/>
    <w:rsid w:val="002E2CA1"/>
    <w:rsid w:val="002E4370"/>
    <w:rsid w:val="002E7888"/>
    <w:rsid w:val="002F2930"/>
    <w:rsid w:val="002F36EA"/>
    <w:rsid w:val="002F69C3"/>
    <w:rsid w:val="002F760D"/>
    <w:rsid w:val="002F7ADF"/>
    <w:rsid w:val="003063A3"/>
    <w:rsid w:val="003073E8"/>
    <w:rsid w:val="003274C8"/>
    <w:rsid w:val="003364B3"/>
    <w:rsid w:val="0034101D"/>
    <w:rsid w:val="003424DB"/>
    <w:rsid w:val="0037097A"/>
    <w:rsid w:val="003764E0"/>
    <w:rsid w:val="00390369"/>
    <w:rsid w:val="003A0057"/>
    <w:rsid w:val="003B1260"/>
    <w:rsid w:val="003B1A75"/>
    <w:rsid w:val="003B4A1D"/>
    <w:rsid w:val="003C3B80"/>
    <w:rsid w:val="003C4339"/>
    <w:rsid w:val="003C436E"/>
    <w:rsid w:val="003F3738"/>
    <w:rsid w:val="004000C8"/>
    <w:rsid w:val="00403F8F"/>
    <w:rsid w:val="004107B7"/>
    <w:rsid w:val="00415038"/>
    <w:rsid w:val="0041536A"/>
    <w:rsid w:val="0042076D"/>
    <w:rsid w:val="00423B39"/>
    <w:rsid w:val="00434B33"/>
    <w:rsid w:val="00435711"/>
    <w:rsid w:val="00437795"/>
    <w:rsid w:val="00451416"/>
    <w:rsid w:val="00451C05"/>
    <w:rsid w:val="0046244C"/>
    <w:rsid w:val="0047010B"/>
    <w:rsid w:val="00470229"/>
    <w:rsid w:val="00477DCE"/>
    <w:rsid w:val="00491AFD"/>
    <w:rsid w:val="004A308F"/>
    <w:rsid w:val="004A79A9"/>
    <w:rsid w:val="004B13FE"/>
    <w:rsid w:val="004B24D0"/>
    <w:rsid w:val="004B2A73"/>
    <w:rsid w:val="004B5C98"/>
    <w:rsid w:val="004D57C3"/>
    <w:rsid w:val="004D7FBC"/>
    <w:rsid w:val="004F5905"/>
    <w:rsid w:val="00511CEA"/>
    <w:rsid w:val="00520EF6"/>
    <w:rsid w:val="005221D4"/>
    <w:rsid w:val="00527C1B"/>
    <w:rsid w:val="005372E3"/>
    <w:rsid w:val="005405E8"/>
    <w:rsid w:val="005441E8"/>
    <w:rsid w:val="005469B1"/>
    <w:rsid w:val="005472F9"/>
    <w:rsid w:val="0056043B"/>
    <w:rsid w:val="005607FF"/>
    <w:rsid w:val="005730AF"/>
    <w:rsid w:val="0057389E"/>
    <w:rsid w:val="00580565"/>
    <w:rsid w:val="005902A3"/>
    <w:rsid w:val="00590453"/>
    <w:rsid w:val="005A4988"/>
    <w:rsid w:val="005A6385"/>
    <w:rsid w:val="005A6D2A"/>
    <w:rsid w:val="005B32A5"/>
    <w:rsid w:val="005B75DF"/>
    <w:rsid w:val="005E0DCD"/>
    <w:rsid w:val="005E74E4"/>
    <w:rsid w:val="005F1A32"/>
    <w:rsid w:val="005F2F97"/>
    <w:rsid w:val="006065D5"/>
    <w:rsid w:val="006069C8"/>
    <w:rsid w:val="00610740"/>
    <w:rsid w:val="00613001"/>
    <w:rsid w:val="00615DC9"/>
    <w:rsid w:val="00622DA2"/>
    <w:rsid w:val="00623295"/>
    <w:rsid w:val="00630F7F"/>
    <w:rsid w:val="00632780"/>
    <w:rsid w:val="00637BDB"/>
    <w:rsid w:val="00640FDA"/>
    <w:rsid w:val="00652DC2"/>
    <w:rsid w:val="0065747C"/>
    <w:rsid w:val="00682416"/>
    <w:rsid w:val="006871F2"/>
    <w:rsid w:val="00697CD8"/>
    <w:rsid w:val="006A143E"/>
    <w:rsid w:val="006A7306"/>
    <w:rsid w:val="006B3572"/>
    <w:rsid w:val="006D0E74"/>
    <w:rsid w:val="007100D8"/>
    <w:rsid w:val="00716C0F"/>
    <w:rsid w:val="007345F9"/>
    <w:rsid w:val="00735A7A"/>
    <w:rsid w:val="00740077"/>
    <w:rsid w:val="0074441F"/>
    <w:rsid w:val="007604F7"/>
    <w:rsid w:val="007651CD"/>
    <w:rsid w:val="00781891"/>
    <w:rsid w:val="00783465"/>
    <w:rsid w:val="007853B9"/>
    <w:rsid w:val="007A23A6"/>
    <w:rsid w:val="007A317D"/>
    <w:rsid w:val="007B2635"/>
    <w:rsid w:val="007C2057"/>
    <w:rsid w:val="007D1C0F"/>
    <w:rsid w:val="007E5474"/>
    <w:rsid w:val="0080175C"/>
    <w:rsid w:val="00810749"/>
    <w:rsid w:val="008151B7"/>
    <w:rsid w:val="0082276F"/>
    <w:rsid w:val="00832030"/>
    <w:rsid w:val="00847A53"/>
    <w:rsid w:val="00870462"/>
    <w:rsid w:val="008727C2"/>
    <w:rsid w:val="00873D71"/>
    <w:rsid w:val="008C4817"/>
    <w:rsid w:val="008C5D20"/>
    <w:rsid w:val="008C63E1"/>
    <w:rsid w:val="008C6E71"/>
    <w:rsid w:val="008C729C"/>
    <w:rsid w:val="008D039F"/>
    <w:rsid w:val="008D126C"/>
    <w:rsid w:val="008D5931"/>
    <w:rsid w:val="008E37EC"/>
    <w:rsid w:val="008F361F"/>
    <w:rsid w:val="00933FBF"/>
    <w:rsid w:val="0093565A"/>
    <w:rsid w:val="00944009"/>
    <w:rsid w:val="009600A5"/>
    <w:rsid w:val="009A181E"/>
    <w:rsid w:val="009B028B"/>
    <w:rsid w:val="009B57BA"/>
    <w:rsid w:val="009F23F8"/>
    <w:rsid w:val="00A05943"/>
    <w:rsid w:val="00A1025C"/>
    <w:rsid w:val="00A129D8"/>
    <w:rsid w:val="00A37E87"/>
    <w:rsid w:val="00A543A8"/>
    <w:rsid w:val="00A608F0"/>
    <w:rsid w:val="00A63F0A"/>
    <w:rsid w:val="00A65FA8"/>
    <w:rsid w:val="00A813B4"/>
    <w:rsid w:val="00A81434"/>
    <w:rsid w:val="00A952C2"/>
    <w:rsid w:val="00A97C0B"/>
    <w:rsid w:val="00AA6FB7"/>
    <w:rsid w:val="00AB0349"/>
    <w:rsid w:val="00AB7673"/>
    <w:rsid w:val="00AD5174"/>
    <w:rsid w:val="00AE0495"/>
    <w:rsid w:val="00AF36E0"/>
    <w:rsid w:val="00B0015E"/>
    <w:rsid w:val="00B02A10"/>
    <w:rsid w:val="00B03E28"/>
    <w:rsid w:val="00B166F5"/>
    <w:rsid w:val="00B30CA9"/>
    <w:rsid w:val="00B335FC"/>
    <w:rsid w:val="00B3374C"/>
    <w:rsid w:val="00B430E9"/>
    <w:rsid w:val="00B51D28"/>
    <w:rsid w:val="00B51F27"/>
    <w:rsid w:val="00B56AD6"/>
    <w:rsid w:val="00B57D39"/>
    <w:rsid w:val="00B61FCA"/>
    <w:rsid w:val="00B83382"/>
    <w:rsid w:val="00B8745B"/>
    <w:rsid w:val="00B95383"/>
    <w:rsid w:val="00B95E30"/>
    <w:rsid w:val="00B96DC0"/>
    <w:rsid w:val="00BB2F01"/>
    <w:rsid w:val="00BB33BA"/>
    <w:rsid w:val="00BC5CA5"/>
    <w:rsid w:val="00BD0532"/>
    <w:rsid w:val="00BE6CDC"/>
    <w:rsid w:val="00BF1221"/>
    <w:rsid w:val="00BF7287"/>
    <w:rsid w:val="00C01750"/>
    <w:rsid w:val="00C035A9"/>
    <w:rsid w:val="00C111E4"/>
    <w:rsid w:val="00C15099"/>
    <w:rsid w:val="00C15BDA"/>
    <w:rsid w:val="00C174D4"/>
    <w:rsid w:val="00C44D2D"/>
    <w:rsid w:val="00C5287A"/>
    <w:rsid w:val="00C60046"/>
    <w:rsid w:val="00C651C3"/>
    <w:rsid w:val="00C654EE"/>
    <w:rsid w:val="00C6742B"/>
    <w:rsid w:val="00C76D97"/>
    <w:rsid w:val="00C86208"/>
    <w:rsid w:val="00C9254D"/>
    <w:rsid w:val="00CB4CFE"/>
    <w:rsid w:val="00CC429A"/>
    <w:rsid w:val="00CC55B3"/>
    <w:rsid w:val="00CD4C2D"/>
    <w:rsid w:val="00CF4D7E"/>
    <w:rsid w:val="00D01CD4"/>
    <w:rsid w:val="00D0735E"/>
    <w:rsid w:val="00D23737"/>
    <w:rsid w:val="00D35B4A"/>
    <w:rsid w:val="00D40D47"/>
    <w:rsid w:val="00D4111A"/>
    <w:rsid w:val="00D51ABD"/>
    <w:rsid w:val="00D61377"/>
    <w:rsid w:val="00D632B4"/>
    <w:rsid w:val="00D64F0C"/>
    <w:rsid w:val="00D73DE3"/>
    <w:rsid w:val="00D74877"/>
    <w:rsid w:val="00D92D52"/>
    <w:rsid w:val="00DA0148"/>
    <w:rsid w:val="00DA23BB"/>
    <w:rsid w:val="00DB336E"/>
    <w:rsid w:val="00DC542E"/>
    <w:rsid w:val="00DC639A"/>
    <w:rsid w:val="00DE6BE6"/>
    <w:rsid w:val="00E14D7D"/>
    <w:rsid w:val="00E52A0A"/>
    <w:rsid w:val="00E66346"/>
    <w:rsid w:val="00E762B3"/>
    <w:rsid w:val="00E82AF6"/>
    <w:rsid w:val="00E868BA"/>
    <w:rsid w:val="00E96BB4"/>
    <w:rsid w:val="00E9728C"/>
    <w:rsid w:val="00EA3A45"/>
    <w:rsid w:val="00EB7BDD"/>
    <w:rsid w:val="00EC08D8"/>
    <w:rsid w:val="00ED10CA"/>
    <w:rsid w:val="00ED7C10"/>
    <w:rsid w:val="00EE1199"/>
    <w:rsid w:val="00EF2C56"/>
    <w:rsid w:val="00F02896"/>
    <w:rsid w:val="00F03647"/>
    <w:rsid w:val="00F11F89"/>
    <w:rsid w:val="00F1309E"/>
    <w:rsid w:val="00F14F82"/>
    <w:rsid w:val="00F15FA8"/>
    <w:rsid w:val="00F20849"/>
    <w:rsid w:val="00F232B4"/>
    <w:rsid w:val="00F23803"/>
    <w:rsid w:val="00F2736A"/>
    <w:rsid w:val="00F53147"/>
    <w:rsid w:val="00F54F93"/>
    <w:rsid w:val="00F560C0"/>
    <w:rsid w:val="00F71386"/>
    <w:rsid w:val="00F93A10"/>
    <w:rsid w:val="00FB17C6"/>
    <w:rsid w:val="00FB60C6"/>
    <w:rsid w:val="00FC3DCD"/>
    <w:rsid w:val="00FC4DD4"/>
    <w:rsid w:val="00FC58E9"/>
    <w:rsid w:val="00FC6D9C"/>
    <w:rsid w:val="00FE1D9A"/>
    <w:rsid w:val="00FF5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356C86"/>
  <w15:docId w15:val="{6D4B6D15-9A97-469B-BC2D-2BDB4708C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6"/>
        <w:szCs w:val="26"/>
        <w:lang w:val="en-US" w:eastAsia="en-US" w:bidi="ar-SA"/>
      </w:rPr>
    </w:rPrDefault>
    <w:pPrDefault>
      <w:pPr>
        <w:spacing w:before="120" w:after="12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1.1,ch­¬ng Char,Chương 1,Heading,heading,MVA,VN,h1,Heading 11,heading1,proj,proj1,proj5,proj6,proj7,proj8,proj9,proj10,proj11,proj12,proj13,proj14,proj15,proj51,proj61,proj71,proj81,proj91,proj101,proj111,proj121,proj131,proj141"/>
    <w:basedOn w:val="Normal"/>
    <w:next w:val="Normal"/>
    <w:link w:val="Heading1Char"/>
    <w:autoRedefine/>
    <w:qFormat/>
    <w:rsid w:val="00527C1B"/>
    <w:pPr>
      <w:keepNext/>
      <w:keepLines/>
      <w:spacing w:line="240" w:lineRule="auto"/>
      <w:ind w:left="284"/>
      <w:contextualSpacing/>
      <w:outlineLvl w:val="0"/>
    </w:pPr>
    <w:rPr>
      <w:rFonts w:eastAsia="Times New Roman"/>
      <w:b/>
      <w:bCs/>
      <w:color w:val="EE0000"/>
      <w:szCs w:val="28"/>
      <w:lang w:val="vi-VN"/>
    </w:rPr>
  </w:style>
  <w:style w:type="paragraph" w:styleId="Heading2">
    <w:name w:val="heading 2"/>
    <w:aliases w:val="1.1.1,2 headline,h,Heading 2 Char Char Char"/>
    <w:basedOn w:val="Normal"/>
    <w:next w:val="Normal"/>
    <w:link w:val="Heading2Char"/>
    <w:autoRedefine/>
    <w:unhideWhenUsed/>
    <w:qFormat/>
    <w:rsid w:val="00F03647"/>
    <w:pPr>
      <w:keepNext/>
      <w:keepLines/>
      <w:spacing w:line="312" w:lineRule="auto"/>
      <w:ind w:left="720"/>
      <w:jc w:val="both"/>
      <w:outlineLvl w:val="1"/>
    </w:pPr>
    <w:rPr>
      <w:rFonts w:eastAsia="Times New Roman"/>
      <w:b/>
      <w:bCs/>
      <w:i/>
      <w:szCs w:val="24"/>
      <w:lang w:val="it-IT"/>
    </w:rPr>
  </w:style>
  <w:style w:type="paragraph" w:styleId="Heading3">
    <w:name w:val="heading 3"/>
    <w:aliases w:val="1.1.1.1,Heading 3 Char Char Char Char"/>
    <w:basedOn w:val="Normal"/>
    <w:next w:val="Normal"/>
    <w:link w:val="Heading3Char"/>
    <w:autoRedefine/>
    <w:unhideWhenUsed/>
    <w:qFormat/>
    <w:rsid w:val="0082276F"/>
    <w:pPr>
      <w:keepNext/>
      <w:keepLines/>
      <w:spacing w:line="312" w:lineRule="auto"/>
      <w:ind w:firstLine="284"/>
      <w:jc w:val="both"/>
      <w:outlineLvl w:val="2"/>
    </w:pPr>
    <w:rPr>
      <w:rFonts w:eastAsia="Times New Roman"/>
      <w:bCs/>
      <w:i/>
      <w:sz w:val="24"/>
      <w:szCs w:val="24"/>
    </w:rPr>
  </w:style>
  <w:style w:type="paragraph" w:styleId="Heading4">
    <w:name w:val="heading 4"/>
    <w:aliases w:val="bang"/>
    <w:basedOn w:val="Normal"/>
    <w:next w:val="Normal"/>
    <w:link w:val="Heading4Char"/>
    <w:unhideWhenUsed/>
    <w:rsid w:val="00F03647"/>
    <w:pPr>
      <w:keepNext/>
      <w:keepLines/>
      <w:spacing w:before="60" w:after="0" w:line="312" w:lineRule="auto"/>
      <w:ind w:firstLine="720"/>
      <w:jc w:val="center"/>
      <w:outlineLvl w:val="3"/>
    </w:pPr>
    <w:rPr>
      <w:rFonts w:eastAsiaTheme="majorEastAsia" w:cstheme="majorBidi"/>
      <w:bCs/>
      <w:i/>
      <w:iCs/>
      <w:sz w:val="28"/>
      <w:szCs w:val="24"/>
    </w:rPr>
  </w:style>
  <w:style w:type="paragraph" w:styleId="Heading5">
    <w:name w:val="heading 5"/>
    <w:aliases w:val="hinh"/>
    <w:basedOn w:val="Normal"/>
    <w:next w:val="Normal"/>
    <w:link w:val="Heading5Char"/>
    <w:unhideWhenUsed/>
    <w:rsid w:val="00F03647"/>
    <w:pPr>
      <w:keepNext/>
      <w:keepLines/>
      <w:spacing w:before="60" w:after="0" w:line="312" w:lineRule="auto"/>
      <w:ind w:firstLine="720"/>
      <w:jc w:val="center"/>
      <w:outlineLvl w:val="4"/>
    </w:pPr>
    <w:rPr>
      <w:rFonts w:eastAsiaTheme="majorEastAsia" w:cstheme="majorBidi"/>
      <w:i/>
      <w:sz w:val="28"/>
      <w:szCs w:val="24"/>
    </w:rPr>
  </w:style>
  <w:style w:type="paragraph" w:styleId="Heading6">
    <w:name w:val="heading 6"/>
    <w:basedOn w:val="Normal"/>
    <w:next w:val="Normal"/>
    <w:link w:val="Heading6Char"/>
    <w:rsid w:val="00F03647"/>
    <w:pPr>
      <w:keepNext/>
      <w:spacing w:before="60" w:line="240" w:lineRule="auto"/>
      <w:ind w:firstLine="720"/>
      <w:jc w:val="both"/>
      <w:outlineLvl w:val="5"/>
    </w:pPr>
    <w:rPr>
      <w:rFonts w:ascii=".VnTime" w:eastAsia="MS Mincho" w:hAnsi=".VnTime"/>
      <w:bCs/>
      <w:iCs/>
      <w:sz w:val="28"/>
      <w:szCs w:val="20"/>
    </w:rPr>
  </w:style>
  <w:style w:type="paragraph" w:styleId="Heading7">
    <w:name w:val="heading 7"/>
    <w:aliases w:val="chu thich"/>
    <w:basedOn w:val="Normal"/>
    <w:next w:val="Normal"/>
    <w:link w:val="Heading7Char"/>
    <w:unhideWhenUsed/>
    <w:rsid w:val="00F03647"/>
    <w:pPr>
      <w:keepNext/>
      <w:keepLines/>
      <w:spacing w:before="200" w:after="0" w:line="312" w:lineRule="auto"/>
      <w:ind w:firstLine="720"/>
      <w:jc w:val="both"/>
      <w:outlineLvl w:val="6"/>
    </w:pPr>
    <w:rPr>
      <w:rFonts w:eastAsiaTheme="majorEastAsia" w:cstheme="majorBidi"/>
      <w:i/>
      <w:iCs/>
      <w:sz w:val="22"/>
      <w:szCs w:val="24"/>
    </w:rPr>
  </w:style>
  <w:style w:type="paragraph" w:styleId="Heading8">
    <w:name w:val="heading 8"/>
    <w:basedOn w:val="Normal"/>
    <w:next w:val="Normal"/>
    <w:link w:val="Heading8Char"/>
    <w:rsid w:val="00F03647"/>
    <w:pPr>
      <w:keepNext/>
      <w:spacing w:before="0" w:line="240" w:lineRule="auto"/>
      <w:ind w:firstLine="720"/>
      <w:jc w:val="both"/>
      <w:outlineLvl w:val="7"/>
    </w:pPr>
    <w:rPr>
      <w:rFonts w:ascii=".VnTime" w:eastAsia="MS Mincho" w:hAnsi=".VnTime"/>
      <w:b/>
      <w:iCs/>
      <w:sz w:val="28"/>
      <w:szCs w:val="28"/>
    </w:rPr>
  </w:style>
  <w:style w:type="paragraph" w:styleId="Heading9">
    <w:name w:val="heading 9"/>
    <w:basedOn w:val="Normal"/>
    <w:next w:val="Normal"/>
    <w:link w:val="Heading9Char"/>
    <w:rsid w:val="00F03647"/>
    <w:pPr>
      <w:keepNext/>
      <w:autoSpaceDE w:val="0"/>
      <w:autoSpaceDN w:val="0"/>
      <w:adjustRightInd w:val="0"/>
      <w:spacing w:before="0" w:line="240" w:lineRule="auto"/>
      <w:ind w:firstLine="720"/>
      <w:jc w:val="center"/>
      <w:outlineLvl w:val="8"/>
    </w:pPr>
    <w:rPr>
      <w:rFonts w:eastAsia="MS Mincho"/>
      <w:b/>
      <w:iCs/>
      <w:color w:val="000000"/>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53BFF"/>
    <w:pPr>
      <w:tabs>
        <w:tab w:val="center" w:pos="4320"/>
        <w:tab w:val="right" w:pos="8640"/>
      </w:tabs>
      <w:spacing w:before="0" w:after="0" w:line="240" w:lineRule="auto"/>
    </w:pPr>
    <w:rPr>
      <w:rFonts w:eastAsia="Times New Roman"/>
      <w:sz w:val="28"/>
      <w:szCs w:val="20"/>
    </w:rPr>
  </w:style>
  <w:style w:type="character" w:customStyle="1" w:styleId="FooterChar">
    <w:name w:val="Footer Char"/>
    <w:basedOn w:val="DefaultParagraphFont"/>
    <w:link w:val="Footer"/>
    <w:uiPriority w:val="99"/>
    <w:rsid w:val="00253BFF"/>
    <w:rPr>
      <w:rFonts w:eastAsia="Times New Roman"/>
      <w:sz w:val="28"/>
      <w:szCs w:val="20"/>
    </w:rPr>
  </w:style>
  <w:style w:type="character" w:styleId="PageNumber">
    <w:name w:val="page number"/>
    <w:basedOn w:val="DefaultParagraphFont"/>
    <w:rsid w:val="00253BFF"/>
    <w:rPr>
      <w:rFonts w:cs="Times New Roman"/>
    </w:rPr>
  </w:style>
  <w:style w:type="paragraph" w:styleId="Title">
    <w:name w:val="Title"/>
    <w:aliases w:val="body"/>
    <w:basedOn w:val="Normal"/>
    <w:link w:val="TitleChar"/>
    <w:qFormat/>
    <w:rsid w:val="00253BFF"/>
    <w:pPr>
      <w:spacing w:before="0" w:after="0" w:line="240" w:lineRule="auto"/>
      <w:jc w:val="center"/>
    </w:pPr>
    <w:rPr>
      <w:rFonts w:eastAsia="Times New Roman"/>
      <w:b/>
      <w:sz w:val="24"/>
      <w:szCs w:val="20"/>
    </w:rPr>
  </w:style>
  <w:style w:type="character" w:customStyle="1" w:styleId="TitleChar">
    <w:name w:val="Title Char"/>
    <w:aliases w:val="body Char"/>
    <w:basedOn w:val="DefaultParagraphFont"/>
    <w:link w:val="Title"/>
    <w:rsid w:val="00253BFF"/>
    <w:rPr>
      <w:rFonts w:eastAsia="Times New Roman"/>
      <w:b/>
      <w:sz w:val="24"/>
      <w:szCs w:val="20"/>
    </w:rPr>
  </w:style>
  <w:style w:type="paragraph" w:customStyle="1" w:styleId="Mcnidung">
    <w:name w:val="Môc néi dung"/>
    <w:basedOn w:val="Normal"/>
    <w:link w:val="McnidungChar"/>
    <w:rsid w:val="00253BFF"/>
    <w:pPr>
      <w:spacing w:before="60" w:after="0" w:line="360" w:lineRule="auto"/>
      <w:ind w:firstLine="720"/>
      <w:jc w:val="both"/>
    </w:pPr>
    <w:rPr>
      <w:rFonts w:eastAsia="Times New Roman"/>
      <w:color w:val="0000FF"/>
      <w:kern w:val="16"/>
      <w:sz w:val="28"/>
      <w:szCs w:val="24"/>
      <w:lang w:val="pt-BR"/>
    </w:rPr>
  </w:style>
  <w:style w:type="character" w:customStyle="1" w:styleId="McnidungChar">
    <w:name w:val="Môc néi dung Char"/>
    <w:basedOn w:val="DefaultParagraphFont"/>
    <w:link w:val="Mcnidung"/>
    <w:locked/>
    <w:rsid w:val="00253BFF"/>
    <w:rPr>
      <w:rFonts w:eastAsia="Times New Roman"/>
      <w:color w:val="0000FF"/>
      <w:kern w:val="16"/>
      <w:sz w:val="28"/>
      <w:szCs w:val="24"/>
      <w:lang w:val="pt-BR"/>
    </w:rPr>
  </w:style>
  <w:style w:type="paragraph" w:styleId="BalloonText">
    <w:name w:val="Balloon Text"/>
    <w:basedOn w:val="Normal"/>
    <w:link w:val="BalloonTextChar"/>
    <w:unhideWhenUsed/>
    <w:rsid w:val="00253BFF"/>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rsid w:val="00253BFF"/>
    <w:rPr>
      <w:rFonts w:ascii="Tahoma" w:hAnsi="Tahoma" w:cs="Tahoma"/>
      <w:sz w:val="16"/>
      <w:szCs w:val="16"/>
    </w:rPr>
  </w:style>
  <w:style w:type="paragraph" w:styleId="ListParagraph">
    <w:name w:val="List Paragraph"/>
    <w:basedOn w:val="Normal"/>
    <w:link w:val="ListParagraphChar"/>
    <w:uiPriority w:val="34"/>
    <w:qFormat/>
    <w:rsid w:val="00CF4D7E"/>
    <w:pPr>
      <w:ind w:left="720"/>
      <w:contextualSpacing/>
    </w:pPr>
  </w:style>
  <w:style w:type="character" w:customStyle="1" w:styleId="Heading1Char">
    <w:name w:val="Heading 1 Char"/>
    <w:aliases w:val="1.1 Char,ch­¬ng Char Char,Chương 1 Char,Heading Char,heading Char,MVA Char,VN Char,h1 Char,Heading 11 Char,heading1 Char,proj Char,proj1 Char,proj5 Char,proj6 Char,proj7 Char,proj8 Char,proj9 Char,proj10 Char,proj11 Char,proj12 Char"/>
    <w:basedOn w:val="DefaultParagraphFont"/>
    <w:link w:val="Heading1"/>
    <w:rsid w:val="00527C1B"/>
    <w:rPr>
      <w:rFonts w:eastAsia="Times New Roman"/>
      <w:b/>
      <w:bCs/>
      <w:color w:val="EE0000"/>
      <w:szCs w:val="28"/>
      <w:lang w:val="vi-VN"/>
    </w:rPr>
  </w:style>
  <w:style w:type="character" w:customStyle="1" w:styleId="Heading2Char">
    <w:name w:val="Heading 2 Char"/>
    <w:aliases w:val="1.1.1 Char,2 headline Char,h Char,Heading 2 Char Char Char Char"/>
    <w:basedOn w:val="DefaultParagraphFont"/>
    <w:link w:val="Heading2"/>
    <w:rsid w:val="00F03647"/>
    <w:rPr>
      <w:rFonts w:eastAsia="Times New Roman"/>
      <w:b/>
      <w:bCs/>
      <w:i/>
      <w:szCs w:val="24"/>
      <w:lang w:val="it-IT"/>
    </w:rPr>
  </w:style>
  <w:style w:type="character" w:customStyle="1" w:styleId="Heading3Char">
    <w:name w:val="Heading 3 Char"/>
    <w:aliases w:val="1.1.1.1 Char,Heading 3 Char Char Char Char Char"/>
    <w:basedOn w:val="DefaultParagraphFont"/>
    <w:link w:val="Heading3"/>
    <w:rsid w:val="0082276F"/>
    <w:rPr>
      <w:rFonts w:eastAsia="Times New Roman"/>
      <w:bCs/>
      <w:i/>
      <w:sz w:val="24"/>
      <w:szCs w:val="24"/>
    </w:rPr>
  </w:style>
  <w:style w:type="character" w:customStyle="1" w:styleId="Heading4Char">
    <w:name w:val="Heading 4 Char"/>
    <w:aliases w:val="bang Char"/>
    <w:basedOn w:val="DefaultParagraphFont"/>
    <w:link w:val="Heading4"/>
    <w:rsid w:val="00F03647"/>
    <w:rPr>
      <w:rFonts w:eastAsiaTheme="majorEastAsia" w:cstheme="majorBidi"/>
      <w:bCs/>
      <w:i/>
      <w:iCs/>
      <w:sz w:val="28"/>
      <w:szCs w:val="24"/>
    </w:rPr>
  </w:style>
  <w:style w:type="character" w:customStyle="1" w:styleId="Heading5Char">
    <w:name w:val="Heading 5 Char"/>
    <w:aliases w:val="hinh Char"/>
    <w:basedOn w:val="DefaultParagraphFont"/>
    <w:link w:val="Heading5"/>
    <w:rsid w:val="00F03647"/>
    <w:rPr>
      <w:rFonts w:eastAsiaTheme="majorEastAsia" w:cstheme="majorBidi"/>
      <w:i/>
      <w:sz w:val="28"/>
      <w:szCs w:val="24"/>
    </w:rPr>
  </w:style>
  <w:style w:type="character" w:customStyle="1" w:styleId="Heading6Char">
    <w:name w:val="Heading 6 Char"/>
    <w:basedOn w:val="DefaultParagraphFont"/>
    <w:link w:val="Heading6"/>
    <w:rsid w:val="00F03647"/>
    <w:rPr>
      <w:rFonts w:ascii=".VnTime" w:eastAsia="MS Mincho" w:hAnsi=".VnTime"/>
      <w:bCs/>
      <w:iCs/>
      <w:sz w:val="28"/>
      <w:szCs w:val="20"/>
    </w:rPr>
  </w:style>
  <w:style w:type="character" w:customStyle="1" w:styleId="Heading7Char">
    <w:name w:val="Heading 7 Char"/>
    <w:aliases w:val="chu thich Char"/>
    <w:basedOn w:val="DefaultParagraphFont"/>
    <w:link w:val="Heading7"/>
    <w:rsid w:val="00F03647"/>
    <w:rPr>
      <w:rFonts w:eastAsiaTheme="majorEastAsia" w:cstheme="majorBidi"/>
      <w:i/>
      <w:iCs/>
      <w:sz w:val="22"/>
      <w:szCs w:val="24"/>
    </w:rPr>
  </w:style>
  <w:style w:type="character" w:customStyle="1" w:styleId="Heading8Char">
    <w:name w:val="Heading 8 Char"/>
    <w:basedOn w:val="DefaultParagraphFont"/>
    <w:link w:val="Heading8"/>
    <w:rsid w:val="00F03647"/>
    <w:rPr>
      <w:rFonts w:ascii=".VnTime" w:eastAsia="MS Mincho" w:hAnsi=".VnTime"/>
      <w:b/>
      <w:iCs/>
      <w:sz w:val="28"/>
      <w:szCs w:val="28"/>
    </w:rPr>
  </w:style>
  <w:style w:type="character" w:customStyle="1" w:styleId="Heading9Char">
    <w:name w:val="Heading 9 Char"/>
    <w:basedOn w:val="DefaultParagraphFont"/>
    <w:link w:val="Heading9"/>
    <w:rsid w:val="00F03647"/>
    <w:rPr>
      <w:rFonts w:eastAsia="MS Mincho"/>
      <w:b/>
      <w:iCs/>
      <w:color w:val="000000"/>
      <w:sz w:val="28"/>
      <w:szCs w:val="28"/>
    </w:rPr>
  </w:style>
  <w:style w:type="paragraph" w:customStyle="1" w:styleId="1Bang">
    <w:name w:val="1.Bang"/>
    <w:basedOn w:val="Heading5"/>
    <w:qFormat/>
    <w:rsid w:val="00F03647"/>
    <w:pPr>
      <w:spacing w:after="60" w:line="240" w:lineRule="auto"/>
    </w:pPr>
    <w:rPr>
      <w:sz w:val="26"/>
      <w:szCs w:val="28"/>
      <w:lang w:val="de-DE"/>
    </w:rPr>
  </w:style>
  <w:style w:type="paragraph" w:customStyle="1" w:styleId="1CHUONG">
    <w:name w:val="1.CHUONG"/>
    <w:basedOn w:val="Heading1"/>
    <w:qFormat/>
    <w:rsid w:val="00F03647"/>
    <w:pPr>
      <w:spacing w:line="288" w:lineRule="auto"/>
    </w:pPr>
    <w:rPr>
      <w:szCs w:val="26"/>
    </w:rPr>
  </w:style>
  <w:style w:type="paragraph" w:customStyle="1" w:styleId="1Hinh">
    <w:name w:val="1.Hinh"/>
    <w:basedOn w:val="Heading4"/>
    <w:autoRedefine/>
    <w:qFormat/>
    <w:rsid w:val="00F03647"/>
    <w:pPr>
      <w:widowControl w:val="0"/>
      <w:ind w:firstLine="0"/>
    </w:pPr>
    <w:rPr>
      <w:rFonts w:eastAsia="Arial"/>
      <w:noProof/>
      <w:sz w:val="26"/>
      <w:szCs w:val="26"/>
      <w:lang w:val="es-ES"/>
    </w:rPr>
  </w:style>
  <w:style w:type="paragraph" w:styleId="Caption">
    <w:name w:val="caption"/>
    <w:aliases w:val="Caption Char,Caption Char1 Char,Caption Char Char Char,Caption Char Char Char Char Char Char Char Char,Caption Char Char Char Char Char Char1 Char,Caption (table) Char Char,Caption (tab Char Char,Caption (table) Char1,Caption (tab Char1,figure"/>
    <w:basedOn w:val="Normal"/>
    <w:next w:val="Normal"/>
    <w:link w:val="CaptionChar1"/>
    <w:unhideWhenUsed/>
    <w:qFormat/>
    <w:rsid w:val="00F03647"/>
    <w:pPr>
      <w:spacing w:line="240" w:lineRule="auto"/>
      <w:ind w:firstLine="720"/>
      <w:jc w:val="both"/>
    </w:pPr>
    <w:rPr>
      <w:rFonts w:eastAsia="Times New Roman"/>
      <w:b/>
      <w:bCs/>
      <w:color w:val="4F81BD" w:themeColor="accent1"/>
      <w:sz w:val="18"/>
      <w:szCs w:val="18"/>
    </w:rPr>
  </w:style>
  <w:style w:type="paragraph" w:styleId="BodyTextIndent2">
    <w:name w:val="Body Text Indent 2"/>
    <w:basedOn w:val="Normal"/>
    <w:link w:val="BodyTextIndent2Char"/>
    <w:rsid w:val="00F03647"/>
    <w:pPr>
      <w:spacing w:before="100" w:beforeAutospacing="1" w:after="100" w:afterAutospacing="1" w:line="312" w:lineRule="auto"/>
      <w:ind w:firstLine="720"/>
      <w:jc w:val="both"/>
    </w:pPr>
    <w:rPr>
      <w:rFonts w:eastAsia="Times New Roman"/>
      <w:szCs w:val="24"/>
    </w:rPr>
  </w:style>
  <w:style w:type="character" w:customStyle="1" w:styleId="BodyTextIndent2Char">
    <w:name w:val="Body Text Indent 2 Char"/>
    <w:basedOn w:val="DefaultParagraphFont"/>
    <w:link w:val="BodyTextIndent2"/>
    <w:rsid w:val="00F03647"/>
    <w:rPr>
      <w:rFonts w:eastAsia="Times New Roman"/>
      <w:szCs w:val="24"/>
    </w:rPr>
  </w:style>
  <w:style w:type="paragraph" w:styleId="NoSpacing">
    <w:name w:val="No Spacing"/>
    <w:aliases w:val="chuong"/>
    <w:link w:val="NoSpacingChar"/>
    <w:uiPriority w:val="1"/>
    <w:rsid w:val="00F03647"/>
    <w:pPr>
      <w:spacing w:before="60" w:after="0" w:line="312" w:lineRule="auto"/>
      <w:jc w:val="center"/>
    </w:pPr>
    <w:rPr>
      <w:b/>
    </w:rPr>
  </w:style>
  <w:style w:type="paragraph" w:styleId="Header">
    <w:name w:val="header"/>
    <w:basedOn w:val="Normal"/>
    <w:link w:val="HeaderChar"/>
    <w:uiPriority w:val="99"/>
    <w:unhideWhenUsed/>
    <w:rsid w:val="00F03647"/>
    <w:pPr>
      <w:tabs>
        <w:tab w:val="center" w:pos="4680"/>
        <w:tab w:val="right" w:pos="9360"/>
      </w:tabs>
      <w:spacing w:after="0" w:line="312" w:lineRule="auto"/>
      <w:ind w:firstLine="720"/>
      <w:jc w:val="both"/>
    </w:pPr>
    <w:rPr>
      <w:rFonts w:eastAsia="Times New Roman"/>
      <w:sz w:val="28"/>
      <w:szCs w:val="24"/>
    </w:rPr>
  </w:style>
  <w:style w:type="character" w:customStyle="1" w:styleId="HeaderChar">
    <w:name w:val="Header Char"/>
    <w:basedOn w:val="DefaultParagraphFont"/>
    <w:link w:val="Header"/>
    <w:uiPriority w:val="99"/>
    <w:rsid w:val="00F03647"/>
    <w:rPr>
      <w:rFonts w:eastAsia="Times New Roman"/>
      <w:sz w:val="28"/>
      <w:szCs w:val="24"/>
    </w:rPr>
  </w:style>
  <w:style w:type="paragraph" w:customStyle="1" w:styleId="Char">
    <w:name w:val="Char"/>
    <w:basedOn w:val="Normal"/>
    <w:next w:val="Normal"/>
    <w:autoRedefine/>
    <w:rsid w:val="00F03647"/>
    <w:pPr>
      <w:numPr>
        <w:numId w:val="1"/>
      </w:numPr>
      <w:spacing w:after="0" w:line="312" w:lineRule="auto"/>
      <w:ind w:firstLine="720"/>
      <w:jc w:val="center"/>
    </w:pPr>
    <w:rPr>
      <w:rFonts w:eastAsia="Times New Roman"/>
      <w:b/>
      <w:spacing w:val="-2"/>
      <w:sz w:val="28"/>
      <w:szCs w:val="28"/>
    </w:rPr>
  </w:style>
  <w:style w:type="paragraph" w:customStyle="1" w:styleId="Default">
    <w:name w:val="Default"/>
    <w:rsid w:val="00F03647"/>
    <w:pPr>
      <w:autoSpaceDE w:val="0"/>
      <w:autoSpaceDN w:val="0"/>
      <w:adjustRightInd w:val="0"/>
      <w:spacing w:before="0" w:after="0" w:line="240" w:lineRule="auto"/>
    </w:pPr>
    <w:rPr>
      <w:rFonts w:eastAsia="Times New Roman"/>
      <w:color w:val="000000"/>
      <w:sz w:val="24"/>
      <w:szCs w:val="24"/>
    </w:rPr>
  </w:style>
  <w:style w:type="paragraph" w:styleId="BodyTextIndent">
    <w:name w:val="Body Text Indent"/>
    <w:basedOn w:val="Normal"/>
    <w:link w:val="BodyTextIndentChar"/>
    <w:rsid w:val="00F03647"/>
    <w:pPr>
      <w:spacing w:after="0" w:line="312" w:lineRule="auto"/>
      <w:ind w:firstLine="720"/>
      <w:jc w:val="both"/>
    </w:pPr>
    <w:rPr>
      <w:rFonts w:ascii=".VnTime" w:eastAsia="Times New Roman" w:hAnsi=".VnTime"/>
      <w:sz w:val="28"/>
      <w:szCs w:val="20"/>
    </w:rPr>
  </w:style>
  <w:style w:type="character" w:customStyle="1" w:styleId="BodyTextIndentChar">
    <w:name w:val="Body Text Indent Char"/>
    <w:basedOn w:val="DefaultParagraphFont"/>
    <w:link w:val="BodyTextIndent"/>
    <w:rsid w:val="00F03647"/>
    <w:rPr>
      <w:rFonts w:ascii=".VnTime" w:eastAsia="Times New Roman" w:hAnsi=".VnTime"/>
      <w:sz w:val="28"/>
      <w:szCs w:val="20"/>
    </w:rPr>
  </w:style>
  <w:style w:type="paragraph" w:customStyle="1" w:styleId="muc11">
    <w:name w:val="muc 1.1"/>
    <w:basedOn w:val="Normal"/>
    <w:rsid w:val="00F03647"/>
    <w:pPr>
      <w:autoSpaceDE w:val="0"/>
      <w:autoSpaceDN w:val="0"/>
      <w:adjustRightInd w:val="0"/>
      <w:spacing w:before="240" w:after="240" w:line="312" w:lineRule="auto"/>
      <w:ind w:firstLine="720"/>
      <w:jc w:val="both"/>
    </w:pPr>
    <w:rPr>
      <w:rFonts w:ascii="Arial" w:eastAsia="Times New Roman" w:hAnsi="Arial"/>
      <w:b/>
      <w:bCs/>
      <w:color w:val="000000"/>
      <w:sz w:val="28"/>
    </w:rPr>
  </w:style>
  <w:style w:type="paragraph" w:styleId="BodyText2">
    <w:name w:val="Body Text 2"/>
    <w:aliases w:val=" Char11"/>
    <w:basedOn w:val="Normal"/>
    <w:link w:val="BodyText2Char"/>
    <w:rsid w:val="00F03647"/>
    <w:pPr>
      <w:spacing w:line="480" w:lineRule="auto"/>
      <w:ind w:firstLine="720"/>
      <w:jc w:val="both"/>
    </w:pPr>
    <w:rPr>
      <w:rFonts w:ascii=".VnTime" w:eastAsia="Times New Roman" w:hAnsi=".VnTime" w:cs=".VnTime"/>
      <w:sz w:val="28"/>
    </w:rPr>
  </w:style>
  <w:style w:type="character" w:customStyle="1" w:styleId="BodyText2Char">
    <w:name w:val="Body Text 2 Char"/>
    <w:aliases w:val=" Char11 Char"/>
    <w:basedOn w:val="DefaultParagraphFont"/>
    <w:link w:val="BodyText2"/>
    <w:rsid w:val="00F03647"/>
    <w:rPr>
      <w:rFonts w:ascii=".VnTime" w:eastAsia="Times New Roman" w:hAnsi=".VnTime" w:cs=".VnTime"/>
      <w:sz w:val="28"/>
    </w:rPr>
  </w:style>
  <w:style w:type="paragraph" w:customStyle="1" w:styleId="I11">
    <w:name w:val=".I.1.1"/>
    <w:basedOn w:val="Normal"/>
    <w:autoRedefine/>
    <w:rsid w:val="00F03647"/>
    <w:pPr>
      <w:spacing w:after="0" w:line="343" w:lineRule="auto"/>
      <w:ind w:firstLine="720"/>
      <w:jc w:val="both"/>
    </w:pPr>
    <w:rPr>
      <w:rFonts w:eastAsia="Times New Roman"/>
      <w:b/>
      <w:sz w:val="28"/>
      <w:szCs w:val="28"/>
      <w:lang w:val="vi-VN"/>
    </w:rPr>
  </w:style>
  <w:style w:type="paragraph" w:customStyle="1" w:styleId="I1">
    <w:name w:val=".I1"/>
    <w:basedOn w:val="Normal"/>
    <w:autoRedefine/>
    <w:rsid w:val="00F03647"/>
    <w:pPr>
      <w:spacing w:after="0" w:line="360" w:lineRule="auto"/>
      <w:ind w:firstLine="720"/>
      <w:jc w:val="both"/>
    </w:pPr>
    <w:rPr>
      <w:rFonts w:eastAsia="Times New Roman"/>
      <w:b/>
      <w:sz w:val="28"/>
      <w:szCs w:val="28"/>
      <w:lang w:val="vi-VN"/>
    </w:rPr>
  </w:style>
  <w:style w:type="paragraph" w:styleId="BodyText">
    <w:name w:val="Body Text"/>
    <w:basedOn w:val="Normal"/>
    <w:link w:val="BodyTextChar"/>
    <w:unhideWhenUsed/>
    <w:rsid w:val="00F03647"/>
    <w:pPr>
      <w:spacing w:line="312" w:lineRule="auto"/>
      <w:ind w:firstLine="720"/>
      <w:jc w:val="both"/>
    </w:pPr>
    <w:rPr>
      <w:rFonts w:eastAsia="Times New Roman"/>
      <w:sz w:val="28"/>
      <w:szCs w:val="24"/>
    </w:rPr>
  </w:style>
  <w:style w:type="character" w:customStyle="1" w:styleId="BodyTextChar">
    <w:name w:val="Body Text Char"/>
    <w:basedOn w:val="DefaultParagraphFont"/>
    <w:link w:val="BodyText"/>
    <w:rsid w:val="00F03647"/>
    <w:rPr>
      <w:rFonts w:eastAsia="Times New Roman"/>
      <w:sz w:val="28"/>
      <w:szCs w:val="24"/>
    </w:rPr>
  </w:style>
  <w:style w:type="character" w:styleId="Emphasis">
    <w:name w:val="Emphasis"/>
    <w:uiPriority w:val="20"/>
    <w:rsid w:val="00F03647"/>
    <w:rPr>
      <w:b/>
      <w:i/>
      <w:iCs/>
      <w:spacing w:val="-2"/>
      <w:sz w:val="26"/>
      <w:szCs w:val="28"/>
      <w:lang w:val="en-US" w:eastAsia="en-US" w:bidi="ar-SA"/>
    </w:rPr>
  </w:style>
  <w:style w:type="paragraph" w:customStyle="1" w:styleId="TNN-Paragraph">
    <w:name w:val="TNN-Paragraph"/>
    <w:basedOn w:val="Normal"/>
    <w:link w:val="TNN-ParagraphChar"/>
    <w:rsid w:val="00F03647"/>
    <w:pPr>
      <w:spacing w:before="60" w:after="60" w:line="312" w:lineRule="auto"/>
      <w:ind w:firstLine="720"/>
      <w:jc w:val="both"/>
    </w:pPr>
    <w:rPr>
      <w:rFonts w:eastAsia="Times New Roman"/>
      <w:sz w:val="28"/>
      <w:szCs w:val="20"/>
      <w:lang w:val="x-none" w:eastAsia="x-none"/>
    </w:rPr>
  </w:style>
  <w:style w:type="character" w:customStyle="1" w:styleId="TNN-ParagraphChar">
    <w:name w:val="TNN-Paragraph Char"/>
    <w:link w:val="TNN-Paragraph"/>
    <w:locked/>
    <w:rsid w:val="00F03647"/>
    <w:rPr>
      <w:rFonts w:eastAsia="Times New Roman"/>
      <w:sz w:val="28"/>
      <w:szCs w:val="20"/>
      <w:lang w:val="x-none" w:eastAsia="x-none"/>
    </w:rPr>
  </w:style>
  <w:style w:type="table" w:styleId="TableGrid">
    <w:name w:val="Table Grid"/>
    <w:basedOn w:val="TableNormal"/>
    <w:uiPriority w:val="39"/>
    <w:rsid w:val="00F03647"/>
    <w:pPr>
      <w:spacing w:before="0" w:after="0" w:line="240"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1CharCharCharChar">
    <w:name w:val="Char Char Char Char Char1 Char Char Char Char"/>
    <w:basedOn w:val="Normal"/>
    <w:rsid w:val="00F03647"/>
    <w:pPr>
      <w:spacing w:after="160" w:line="240" w:lineRule="exact"/>
      <w:ind w:firstLine="720"/>
      <w:jc w:val="both"/>
    </w:pPr>
    <w:rPr>
      <w:rFonts w:ascii="Verdana" w:eastAsia="Times New Roman" w:hAnsi="Verdana"/>
      <w:sz w:val="20"/>
      <w:szCs w:val="20"/>
    </w:rPr>
  </w:style>
  <w:style w:type="paragraph" w:customStyle="1" w:styleId="Char3">
    <w:name w:val="Char3"/>
    <w:basedOn w:val="Normal"/>
    <w:rsid w:val="00F03647"/>
    <w:pPr>
      <w:pageBreakBefore/>
      <w:spacing w:before="100" w:beforeAutospacing="1" w:after="100" w:afterAutospacing="1" w:line="312" w:lineRule="auto"/>
      <w:ind w:firstLine="720"/>
      <w:jc w:val="both"/>
    </w:pPr>
    <w:rPr>
      <w:rFonts w:ascii="Tahoma" w:eastAsia="Times New Roman" w:hAnsi="Tahoma"/>
      <w:sz w:val="20"/>
      <w:szCs w:val="20"/>
    </w:rPr>
  </w:style>
  <w:style w:type="paragraph" w:customStyle="1" w:styleId="lead">
    <w:name w:val="lead"/>
    <w:basedOn w:val="Normal"/>
    <w:semiHidden/>
    <w:rsid w:val="00F03647"/>
    <w:pPr>
      <w:spacing w:before="100" w:beforeAutospacing="1" w:after="100" w:afterAutospacing="1" w:line="312" w:lineRule="auto"/>
      <w:ind w:firstLine="720"/>
      <w:jc w:val="both"/>
    </w:pPr>
    <w:rPr>
      <w:rFonts w:eastAsia="Times New Roman"/>
      <w:b/>
      <w:bCs/>
      <w:color w:val="5F5F5F"/>
      <w:sz w:val="22"/>
      <w:szCs w:val="22"/>
    </w:rPr>
  </w:style>
  <w:style w:type="paragraph" w:customStyle="1" w:styleId="TNN-Mucluc">
    <w:name w:val="TNN-Mucluc"/>
    <w:basedOn w:val="Normal"/>
    <w:autoRedefine/>
    <w:rsid w:val="00F03647"/>
    <w:pPr>
      <w:spacing w:before="60" w:after="60" w:line="264" w:lineRule="auto"/>
      <w:ind w:firstLine="720"/>
      <w:jc w:val="center"/>
    </w:pPr>
    <w:rPr>
      <w:rFonts w:eastAsia="Times New Roman"/>
      <w:b/>
      <w:bCs/>
      <w:sz w:val="32"/>
    </w:rPr>
  </w:style>
  <w:style w:type="character" w:customStyle="1" w:styleId="CaptionChar1">
    <w:name w:val="Caption Char1"/>
    <w:aliases w:val="Caption Char Char,Caption Char1 Char Char,Caption Char Char Char Char,Caption Char Char Char Char Char Char Char Char Char,Caption Char Char Char Char Char Char1 Char Char,Caption (table) Char Char Char,Caption (tab Char Char Char"/>
    <w:link w:val="Caption"/>
    <w:rsid w:val="00F03647"/>
    <w:rPr>
      <w:rFonts w:eastAsia="Times New Roman"/>
      <w:b/>
      <w:bCs/>
      <w:color w:val="4F81BD" w:themeColor="accent1"/>
      <w:sz w:val="18"/>
      <w:szCs w:val="18"/>
    </w:rPr>
  </w:style>
  <w:style w:type="paragraph" w:customStyle="1" w:styleId="S4">
    <w:name w:val="S_4"/>
    <w:basedOn w:val="Normal"/>
    <w:rsid w:val="00F03647"/>
    <w:pPr>
      <w:spacing w:after="0" w:line="288" w:lineRule="auto"/>
      <w:ind w:firstLine="720"/>
      <w:jc w:val="center"/>
    </w:pPr>
    <w:rPr>
      <w:rFonts w:eastAsia="Calibri"/>
      <w:b/>
      <w:sz w:val="28"/>
    </w:rPr>
  </w:style>
  <w:style w:type="paragraph" w:customStyle="1" w:styleId="CharCharChar">
    <w:name w:val="Char Char Char"/>
    <w:basedOn w:val="Normal"/>
    <w:rsid w:val="00F03647"/>
    <w:pPr>
      <w:spacing w:after="160" w:line="240" w:lineRule="exact"/>
      <w:ind w:firstLine="720"/>
      <w:jc w:val="both"/>
    </w:pPr>
    <w:rPr>
      <w:rFonts w:ascii="Verdana" w:eastAsia="Times New Roman" w:hAnsi="Verdana"/>
      <w:sz w:val="20"/>
      <w:szCs w:val="20"/>
    </w:rPr>
  </w:style>
  <w:style w:type="paragraph" w:customStyle="1" w:styleId="pbody">
    <w:name w:val="pbody"/>
    <w:basedOn w:val="Normal"/>
    <w:rsid w:val="00F03647"/>
    <w:pPr>
      <w:spacing w:before="100" w:beforeAutospacing="1" w:after="100" w:afterAutospacing="1" w:line="312" w:lineRule="auto"/>
      <w:ind w:firstLine="720"/>
      <w:jc w:val="both"/>
    </w:pPr>
    <w:rPr>
      <w:rFonts w:ascii="Arial" w:eastAsia="Times New Roman" w:hAnsi="Arial" w:cs="Arial"/>
      <w:color w:val="000000"/>
      <w:sz w:val="23"/>
      <w:szCs w:val="23"/>
    </w:rPr>
  </w:style>
  <w:style w:type="character" w:styleId="Hyperlink">
    <w:name w:val="Hyperlink"/>
    <w:uiPriority w:val="99"/>
    <w:rsid w:val="00F03647"/>
    <w:rPr>
      <w:b/>
      <w:color w:val="0000FF"/>
      <w:spacing w:val="-2"/>
      <w:sz w:val="26"/>
      <w:szCs w:val="28"/>
      <w:u w:val="single"/>
      <w:lang w:val="en-US" w:eastAsia="en-US" w:bidi="ar-SA"/>
    </w:rPr>
  </w:style>
  <w:style w:type="paragraph" w:customStyle="1" w:styleId="TNN-Bullet2">
    <w:name w:val="TNN-Bullet2"/>
    <w:basedOn w:val="Normal"/>
    <w:link w:val="TNN-Bullet2CharChar"/>
    <w:autoRedefine/>
    <w:rsid w:val="00F03647"/>
    <w:pPr>
      <w:spacing w:before="100" w:beforeAutospacing="1" w:after="100" w:afterAutospacing="1" w:line="288" w:lineRule="auto"/>
      <w:ind w:firstLine="720"/>
      <w:jc w:val="both"/>
    </w:pPr>
    <w:rPr>
      <w:rFonts w:eastAsia="Times New Roman"/>
      <w:i/>
      <w:sz w:val="28"/>
      <w:lang w:val="vi-VN"/>
    </w:rPr>
  </w:style>
  <w:style w:type="character" w:customStyle="1" w:styleId="TNN-Bullet2CharChar">
    <w:name w:val="TNN-Bullet2 Char Char"/>
    <w:link w:val="TNN-Bullet2"/>
    <w:rsid w:val="00F03647"/>
    <w:rPr>
      <w:rFonts w:eastAsia="Times New Roman"/>
      <w:i/>
      <w:sz w:val="28"/>
      <w:lang w:val="vi-VN"/>
    </w:rPr>
  </w:style>
  <w:style w:type="character" w:styleId="Strong">
    <w:name w:val="Strong"/>
    <w:rsid w:val="00F03647"/>
    <w:rPr>
      <w:b/>
      <w:bCs/>
      <w:spacing w:val="-2"/>
      <w:sz w:val="26"/>
      <w:szCs w:val="28"/>
      <w:lang w:val="en-US" w:eastAsia="en-US" w:bidi="ar-SA"/>
    </w:rPr>
  </w:style>
  <w:style w:type="paragraph" w:customStyle="1" w:styleId="Chuong">
    <w:name w:val="Chuong"/>
    <w:basedOn w:val="Normal"/>
    <w:rsid w:val="00F03647"/>
    <w:pPr>
      <w:autoSpaceDE w:val="0"/>
      <w:autoSpaceDN w:val="0"/>
      <w:adjustRightInd w:val="0"/>
      <w:spacing w:before="240" w:after="240" w:line="312" w:lineRule="auto"/>
      <w:ind w:firstLine="720"/>
      <w:jc w:val="center"/>
    </w:pPr>
    <w:rPr>
      <w:rFonts w:eastAsia="Times New Roman"/>
      <w:b/>
      <w:bCs/>
      <w:color w:val="000000"/>
      <w:sz w:val="28"/>
    </w:rPr>
  </w:style>
  <w:style w:type="paragraph" w:styleId="TOC5">
    <w:name w:val="toc 5"/>
    <w:basedOn w:val="Normal"/>
    <w:next w:val="Normal"/>
    <w:autoRedefine/>
    <w:uiPriority w:val="39"/>
    <w:rsid w:val="00F03647"/>
    <w:pPr>
      <w:spacing w:before="0" w:after="0" w:line="240" w:lineRule="auto"/>
      <w:ind w:left="1247" w:firstLine="720"/>
      <w:jc w:val="both"/>
    </w:pPr>
    <w:rPr>
      <w:rFonts w:eastAsia="MS Mincho"/>
      <w:bCs/>
      <w:iCs/>
      <w:sz w:val="24"/>
      <w:szCs w:val="24"/>
    </w:rPr>
  </w:style>
  <w:style w:type="paragraph" w:styleId="TOC3">
    <w:name w:val="toc 3"/>
    <w:basedOn w:val="Normal"/>
    <w:next w:val="Normal"/>
    <w:autoRedefine/>
    <w:uiPriority w:val="39"/>
    <w:unhideWhenUsed/>
    <w:rsid w:val="00F03647"/>
    <w:pPr>
      <w:spacing w:after="100" w:line="312" w:lineRule="auto"/>
      <w:ind w:left="520" w:firstLine="720"/>
      <w:jc w:val="both"/>
    </w:pPr>
    <w:rPr>
      <w:rFonts w:eastAsia="Times New Roman"/>
      <w:sz w:val="24"/>
      <w:szCs w:val="24"/>
    </w:rPr>
  </w:style>
  <w:style w:type="paragraph" w:styleId="TOC1">
    <w:name w:val="toc 1"/>
    <w:basedOn w:val="Normal"/>
    <w:next w:val="Normal"/>
    <w:autoRedefine/>
    <w:uiPriority w:val="39"/>
    <w:unhideWhenUsed/>
    <w:rsid w:val="00F03647"/>
    <w:pPr>
      <w:spacing w:after="100" w:line="312" w:lineRule="auto"/>
      <w:ind w:firstLine="720"/>
      <w:jc w:val="both"/>
    </w:pPr>
    <w:rPr>
      <w:rFonts w:eastAsia="Times New Roman"/>
      <w:b/>
      <w:sz w:val="24"/>
      <w:szCs w:val="24"/>
    </w:rPr>
  </w:style>
  <w:style w:type="paragraph" w:styleId="TOC2">
    <w:name w:val="toc 2"/>
    <w:basedOn w:val="Normal"/>
    <w:next w:val="Normal"/>
    <w:autoRedefine/>
    <w:uiPriority w:val="39"/>
    <w:unhideWhenUsed/>
    <w:rsid w:val="00F03647"/>
    <w:pPr>
      <w:spacing w:after="100" w:line="312" w:lineRule="auto"/>
      <w:ind w:left="260" w:firstLine="720"/>
      <w:jc w:val="both"/>
    </w:pPr>
    <w:rPr>
      <w:rFonts w:eastAsia="Times New Roman"/>
      <w:sz w:val="24"/>
      <w:szCs w:val="24"/>
    </w:rPr>
  </w:style>
  <w:style w:type="paragraph" w:styleId="TOC4">
    <w:name w:val="toc 4"/>
    <w:basedOn w:val="Normal"/>
    <w:next w:val="Normal"/>
    <w:autoRedefine/>
    <w:uiPriority w:val="39"/>
    <w:unhideWhenUsed/>
    <w:rsid w:val="00F03647"/>
    <w:pPr>
      <w:spacing w:after="100" w:line="312" w:lineRule="auto"/>
      <w:ind w:left="780" w:firstLine="720"/>
      <w:jc w:val="both"/>
    </w:pPr>
    <w:rPr>
      <w:rFonts w:eastAsia="Times New Roman"/>
      <w:sz w:val="24"/>
      <w:szCs w:val="24"/>
    </w:rPr>
  </w:style>
  <w:style w:type="paragraph" w:styleId="DocumentMap">
    <w:name w:val="Document Map"/>
    <w:basedOn w:val="Normal"/>
    <w:link w:val="DocumentMapChar"/>
    <w:semiHidden/>
    <w:rsid w:val="00F03647"/>
    <w:pPr>
      <w:shd w:val="clear" w:color="auto" w:fill="000080"/>
      <w:spacing w:before="0" w:line="240" w:lineRule="auto"/>
      <w:ind w:firstLine="720"/>
      <w:jc w:val="both"/>
    </w:pPr>
    <w:rPr>
      <w:rFonts w:ascii="Tahoma" w:eastAsia="MS Mincho" w:hAnsi="Tahoma" w:cs="Tahoma"/>
      <w:bCs/>
      <w:iCs/>
      <w:sz w:val="28"/>
      <w:szCs w:val="24"/>
    </w:rPr>
  </w:style>
  <w:style w:type="character" w:customStyle="1" w:styleId="DocumentMapChar">
    <w:name w:val="Document Map Char"/>
    <w:basedOn w:val="DefaultParagraphFont"/>
    <w:link w:val="DocumentMap"/>
    <w:semiHidden/>
    <w:rsid w:val="00F03647"/>
    <w:rPr>
      <w:rFonts w:ascii="Tahoma" w:eastAsia="MS Mincho" w:hAnsi="Tahoma" w:cs="Tahoma"/>
      <w:bCs/>
      <w:iCs/>
      <w:sz w:val="28"/>
      <w:szCs w:val="24"/>
      <w:shd w:val="clear" w:color="auto" w:fill="000080"/>
    </w:rPr>
  </w:style>
  <w:style w:type="paragraph" w:styleId="BodyTextIndent3">
    <w:name w:val="Body Text Indent 3"/>
    <w:basedOn w:val="Normal"/>
    <w:link w:val="BodyTextIndent3Char"/>
    <w:rsid w:val="00F03647"/>
    <w:pPr>
      <w:spacing w:line="240" w:lineRule="auto"/>
      <w:ind w:left="374" w:hanging="374"/>
      <w:jc w:val="both"/>
    </w:pPr>
    <w:rPr>
      <w:rFonts w:ascii=".VnTime" w:eastAsia="MS Mincho" w:hAnsi=".VnTime"/>
      <w:b/>
      <w:i/>
      <w:sz w:val="28"/>
      <w:szCs w:val="28"/>
      <w:lang w:val="pt-BR"/>
    </w:rPr>
  </w:style>
  <w:style w:type="character" w:customStyle="1" w:styleId="BodyTextIndent3Char">
    <w:name w:val="Body Text Indent 3 Char"/>
    <w:basedOn w:val="DefaultParagraphFont"/>
    <w:link w:val="BodyTextIndent3"/>
    <w:rsid w:val="00F03647"/>
    <w:rPr>
      <w:rFonts w:ascii=".VnTime" w:eastAsia="MS Mincho" w:hAnsi=".VnTime"/>
      <w:b/>
      <w:i/>
      <w:sz w:val="28"/>
      <w:szCs w:val="28"/>
      <w:lang w:val="pt-BR"/>
    </w:rPr>
  </w:style>
  <w:style w:type="paragraph" w:styleId="Subtitle">
    <w:name w:val="Subtitle"/>
    <w:basedOn w:val="Normal"/>
    <w:next w:val="Normal"/>
    <w:link w:val="SubtitleChar"/>
    <w:rsid w:val="00F03647"/>
    <w:pPr>
      <w:spacing w:before="0" w:after="60" w:line="240" w:lineRule="auto"/>
      <w:ind w:firstLine="720"/>
      <w:jc w:val="center"/>
      <w:outlineLvl w:val="1"/>
    </w:pPr>
    <w:rPr>
      <w:rFonts w:ascii="Cambria" w:eastAsia="Times New Roman" w:hAnsi="Cambria"/>
      <w:bCs/>
      <w:iCs/>
      <w:sz w:val="28"/>
      <w:szCs w:val="24"/>
    </w:rPr>
  </w:style>
  <w:style w:type="character" w:customStyle="1" w:styleId="SubtitleChar">
    <w:name w:val="Subtitle Char"/>
    <w:basedOn w:val="DefaultParagraphFont"/>
    <w:link w:val="Subtitle"/>
    <w:rsid w:val="00F03647"/>
    <w:rPr>
      <w:rFonts w:ascii="Cambria" w:eastAsia="Times New Roman" w:hAnsi="Cambria"/>
      <w:bCs/>
      <w:iCs/>
      <w:sz w:val="28"/>
      <w:szCs w:val="24"/>
    </w:rPr>
  </w:style>
  <w:style w:type="paragraph" w:styleId="TOCHeading">
    <w:name w:val="TOC Heading"/>
    <w:basedOn w:val="Normal"/>
    <w:next w:val="Normal"/>
    <w:uiPriority w:val="39"/>
    <w:qFormat/>
    <w:rsid w:val="00F03647"/>
    <w:pPr>
      <w:spacing w:before="0" w:line="240" w:lineRule="auto"/>
      <w:ind w:firstLine="720"/>
      <w:jc w:val="both"/>
    </w:pPr>
    <w:rPr>
      <w:rFonts w:eastAsia="MS Mincho"/>
      <w:b/>
      <w:bCs/>
      <w:iCs/>
      <w:sz w:val="28"/>
    </w:rPr>
  </w:style>
  <w:style w:type="paragraph" w:styleId="CommentText">
    <w:name w:val="annotation text"/>
    <w:basedOn w:val="Normal"/>
    <w:link w:val="CommentTextChar"/>
    <w:rsid w:val="00F03647"/>
    <w:pPr>
      <w:spacing w:before="0" w:line="240" w:lineRule="auto"/>
      <w:ind w:firstLine="720"/>
      <w:jc w:val="both"/>
    </w:pPr>
    <w:rPr>
      <w:rFonts w:eastAsia="MS Mincho"/>
      <w:bCs/>
      <w:iCs/>
      <w:sz w:val="20"/>
      <w:szCs w:val="20"/>
    </w:rPr>
  </w:style>
  <w:style w:type="character" w:customStyle="1" w:styleId="CommentTextChar">
    <w:name w:val="Comment Text Char"/>
    <w:basedOn w:val="DefaultParagraphFont"/>
    <w:link w:val="CommentText"/>
    <w:rsid w:val="00F03647"/>
    <w:rPr>
      <w:rFonts w:eastAsia="MS Mincho"/>
      <w:bCs/>
      <w:iCs/>
      <w:sz w:val="20"/>
      <w:szCs w:val="20"/>
    </w:rPr>
  </w:style>
  <w:style w:type="paragraph" w:styleId="CommentSubject">
    <w:name w:val="annotation subject"/>
    <w:basedOn w:val="CommentText"/>
    <w:next w:val="CommentText"/>
    <w:link w:val="CommentSubjectChar"/>
    <w:rsid w:val="00F03647"/>
    <w:rPr>
      <w:b/>
      <w:bCs w:val="0"/>
    </w:rPr>
  </w:style>
  <w:style w:type="character" w:customStyle="1" w:styleId="CommentSubjectChar">
    <w:name w:val="Comment Subject Char"/>
    <w:basedOn w:val="CommentTextChar"/>
    <w:link w:val="CommentSubject"/>
    <w:rsid w:val="00F03647"/>
    <w:rPr>
      <w:rFonts w:eastAsia="MS Mincho"/>
      <w:b/>
      <w:bCs w:val="0"/>
      <w:iCs/>
      <w:sz w:val="20"/>
      <w:szCs w:val="20"/>
    </w:rPr>
  </w:style>
  <w:style w:type="paragraph" w:customStyle="1" w:styleId="ParaGraph">
    <w:name w:val="ParaGraph"/>
    <w:next w:val="Normal"/>
    <w:link w:val="ParaGraphChar"/>
    <w:autoRedefine/>
    <w:rsid w:val="00F03647"/>
    <w:pPr>
      <w:numPr>
        <w:numId w:val="2"/>
      </w:numPr>
      <w:tabs>
        <w:tab w:val="left" w:pos="993"/>
      </w:tabs>
      <w:spacing w:before="0" w:line="240" w:lineRule="auto"/>
      <w:ind w:left="0" w:firstLine="720"/>
      <w:jc w:val="both"/>
    </w:pPr>
    <w:rPr>
      <w:rFonts w:eastAsia="MS Mincho"/>
      <w:iCs/>
    </w:rPr>
  </w:style>
  <w:style w:type="character" w:customStyle="1" w:styleId="ParaGraphChar">
    <w:name w:val="ParaGraph Char"/>
    <w:link w:val="ParaGraph"/>
    <w:rsid w:val="00F03647"/>
    <w:rPr>
      <w:rFonts w:eastAsia="MS Mincho"/>
      <w:iCs/>
    </w:rPr>
  </w:style>
  <w:style w:type="character" w:styleId="CommentReference">
    <w:name w:val="annotation reference"/>
    <w:rsid w:val="00F03647"/>
    <w:rPr>
      <w:sz w:val="16"/>
      <w:szCs w:val="16"/>
    </w:rPr>
  </w:style>
  <w:style w:type="paragraph" w:styleId="TOC6">
    <w:name w:val="toc 6"/>
    <w:basedOn w:val="Normal"/>
    <w:next w:val="Normal"/>
    <w:autoRedefine/>
    <w:uiPriority w:val="39"/>
    <w:unhideWhenUsed/>
    <w:rsid w:val="00F03647"/>
    <w:pPr>
      <w:spacing w:before="0" w:after="100"/>
      <w:ind w:left="1100" w:firstLine="720"/>
    </w:pPr>
    <w:rPr>
      <w:rFonts w:ascii="Calibri" w:eastAsia="Times New Roman" w:hAnsi="Calibri"/>
      <w:bCs/>
      <w:iCs/>
      <w:sz w:val="22"/>
      <w:szCs w:val="22"/>
    </w:rPr>
  </w:style>
  <w:style w:type="paragraph" w:styleId="TOC7">
    <w:name w:val="toc 7"/>
    <w:basedOn w:val="Normal"/>
    <w:next w:val="Normal"/>
    <w:autoRedefine/>
    <w:uiPriority w:val="39"/>
    <w:unhideWhenUsed/>
    <w:rsid w:val="00F03647"/>
    <w:pPr>
      <w:spacing w:before="0" w:after="100"/>
      <w:ind w:left="1320" w:firstLine="720"/>
    </w:pPr>
    <w:rPr>
      <w:rFonts w:ascii="Calibri" w:eastAsia="Times New Roman" w:hAnsi="Calibri"/>
      <w:bCs/>
      <w:iCs/>
      <w:sz w:val="22"/>
      <w:szCs w:val="22"/>
    </w:rPr>
  </w:style>
  <w:style w:type="paragraph" w:styleId="TOC8">
    <w:name w:val="toc 8"/>
    <w:basedOn w:val="Normal"/>
    <w:next w:val="Normal"/>
    <w:autoRedefine/>
    <w:uiPriority w:val="39"/>
    <w:unhideWhenUsed/>
    <w:rsid w:val="00F03647"/>
    <w:pPr>
      <w:spacing w:before="0" w:after="100"/>
      <w:ind w:left="1540" w:firstLine="720"/>
    </w:pPr>
    <w:rPr>
      <w:rFonts w:ascii="Calibri" w:eastAsia="Times New Roman" w:hAnsi="Calibri"/>
      <w:bCs/>
      <w:iCs/>
      <w:sz w:val="22"/>
      <w:szCs w:val="22"/>
    </w:rPr>
  </w:style>
  <w:style w:type="paragraph" w:styleId="TOC9">
    <w:name w:val="toc 9"/>
    <w:basedOn w:val="Normal"/>
    <w:next w:val="Normal"/>
    <w:autoRedefine/>
    <w:uiPriority w:val="39"/>
    <w:unhideWhenUsed/>
    <w:rsid w:val="00F03647"/>
    <w:pPr>
      <w:spacing w:before="0" w:after="100"/>
      <w:ind w:left="1760" w:firstLine="720"/>
    </w:pPr>
    <w:rPr>
      <w:rFonts w:ascii="Calibri" w:eastAsia="Times New Roman" w:hAnsi="Calibri"/>
      <w:bCs/>
      <w:iCs/>
      <w:sz w:val="22"/>
      <w:szCs w:val="22"/>
    </w:rPr>
  </w:style>
  <w:style w:type="paragraph" w:customStyle="1" w:styleId="CM12">
    <w:name w:val="CM12"/>
    <w:basedOn w:val="Default"/>
    <w:next w:val="Default"/>
    <w:rsid w:val="00F03647"/>
    <w:pPr>
      <w:widowControl w:val="0"/>
      <w:spacing w:after="95"/>
      <w:jc w:val="both"/>
    </w:pPr>
    <w:rPr>
      <w:rFonts w:ascii="Arial" w:hAnsi="Arial" w:cs="Arial"/>
      <w:bCs/>
      <w:iCs/>
      <w:color w:val="auto"/>
    </w:rPr>
  </w:style>
  <w:style w:type="paragraph" w:customStyle="1" w:styleId="CharCharCharChar">
    <w:name w:val="Char Char Char Char"/>
    <w:basedOn w:val="Normal"/>
    <w:rsid w:val="00F03647"/>
    <w:pPr>
      <w:spacing w:before="0" w:after="160" w:line="240" w:lineRule="exact"/>
      <w:ind w:firstLine="720"/>
    </w:pPr>
    <w:rPr>
      <w:rFonts w:ascii="Arial" w:eastAsia="Times New Roman" w:hAnsi="Arial"/>
      <w:bCs/>
      <w:iCs/>
      <w:sz w:val="22"/>
      <w:szCs w:val="22"/>
    </w:rPr>
  </w:style>
  <w:style w:type="paragraph" w:customStyle="1" w:styleId="Char1">
    <w:name w:val="Char1"/>
    <w:basedOn w:val="Normal"/>
    <w:rsid w:val="00F03647"/>
    <w:pPr>
      <w:spacing w:before="0" w:after="160" w:line="240" w:lineRule="exact"/>
      <w:ind w:firstLine="720"/>
    </w:pPr>
    <w:rPr>
      <w:rFonts w:ascii="Tahoma" w:eastAsia="Times New Roman" w:hAnsi="Tahoma"/>
      <w:bCs/>
      <w:iCs/>
      <w:sz w:val="20"/>
      <w:szCs w:val="20"/>
    </w:rPr>
  </w:style>
  <w:style w:type="paragraph" w:customStyle="1" w:styleId="StyleHeading2">
    <w:name w:val="Style Heading 2"/>
    <w:basedOn w:val="Heading2"/>
    <w:rsid w:val="00F03647"/>
    <w:pPr>
      <w:keepLines w:val="0"/>
      <w:spacing w:before="0" w:line="240" w:lineRule="auto"/>
    </w:pPr>
    <w:rPr>
      <w:rFonts w:hAnsi=".VnTime"/>
      <w:bCs w:val="0"/>
      <w:i w:val="0"/>
      <w:iCs/>
      <w:sz w:val="28"/>
      <w:lang w:val="vi-VN"/>
    </w:rPr>
  </w:style>
  <w:style w:type="paragraph" w:customStyle="1" w:styleId="NormalFirstline127cm">
    <w:name w:val="Normal + First line:  1.27 cm"/>
    <w:basedOn w:val="Normal"/>
    <w:rsid w:val="00F03647"/>
    <w:pPr>
      <w:tabs>
        <w:tab w:val="left" w:pos="720"/>
      </w:tabs>
      <w:autoSpaceDE w:val="0"/>
      <w:autoSpaceDN w:val="0"/>
      <w:adjustRightInd w:val="0"/>
      <w:spacing w:before="0" w:line="240" w:lineRule="auto"/>
      <w:ind w:firstLine="720"/>
      <w:jc w:val="both"/>
    </w:pPr>
    <w:rPr>
      <w:rFonts w:eastAsia="MS Mincho"/>
      <w:bCs/>
      <w:iCs/>
      <w:sz w:val="28"/>
      <w:lang w:val="vi-VN"/>
    </w:rPr>
  </w:style>
  <w:style w:type="character" w:customStyle="1" w:styleId="NoSpacingChar">
    <w:name w:val="No Spacing Char"/>
    <w:aliases w:val="chuong Char"/>
    <w:link w:val="NoSpacing"/>
    <w:uiPriority w:val="1"/>
    <w:rsid w:val="00F03647"/>
    <w:rPr>
      <w:b/>
    </w:rPr>
  </w:style>
  <w:style w:type="paragraph" w:styleId="BodyText3">
    <w:name w:val="Body Text 3"/>
    <w:basedOn w:val="Normal"/>
    <w:link w:val="BodyText3Char"/>
    <w:rsid w:val="00F03647"/>
    <w:pPr>
      <w:spacing w:before="0" w:line="240" w:lineRule="auto"/>
      <w:ind w:firstLine="720"/>
    </w:pPr>
    <w:rPr>
      <w:rFonts w:ascii=".VnTime" w:eastAsia="Times New Roman" w:hAnsi=".VnTime"/>
      <w:sz w:val="16"/>
      <w:szCs w:val="16"/>
    </w:rPr>
  </w:style>
  <w:style w:type="character" w:customStyle="1" w:styleId="BodyText3Char">
    <w:name w:val="Body Text 3 Char"/>
    <w:basedOn w:val="DefaultParagraphFont"/>
    <w:link w:val="BodyText3"/>
    <w:rsid w:val="00F03647"/>
    <w:rPr>
      <w:rFonts w:ascii=".VnTime" w:eastAsia="Times New Roman" w:hAnsi=".VnTime"/>
      <w:sz w:val="16"/>
      <w:szCs w:val="16"/>
    </w:rPr>
  </w:style>
  <w:style w:type="paragraph" w:customStyle="1" w:styleId="Char2">
    <w:name w:val="Char2"/>
    <w:basedOn w:val="Normal"/>
    <w:rsid w:val="00F03647"/>
    <w:pPr>
      <w:pageBreakBefore/>
      <w:spacing w:before="100" w:beforeAutospacing="1" w:after="100" w:afterAutospacing="1" w:line="240" w:lineRule="auto"/>
      <w:ind w:firstLine="720"/>
      <w:jc w:val="both"/>
    </w:pPr>
    <w:rPr>
      <w:rFonts w:ascii="Tahoma" w:eastAsia="Times New Roman" w:hAnsi="Tahoma"/>
      <w:sz w:val="20"/>
      <w:szCs w:val="20"/>
    </w:rPr>
  </w:style>
  <w:style w:type="paragraph" w:customStyle="1" w:styleId="CharCharCharCharChar1CharCharCharChar2">
    <w:name w:val="Char Char Char Char Char1 Char Char Char Char2"/>
    <w:basedOn w:val="Normal"/>
    <w:rsid w:val="00F03647"/>
    <w:pPr>
      <w:spacing w:before="0" w:after="160" w:line="240" w:lineRule="exact"/>
      <w:ind w:firstLine="720"/>
    </w:pPr>
    <w:rPr>
      <w:rFonts w:ascii="Verdana" w:eastAsia="Times New Roman" w:hAnsi="Verdana"/>
      <w:sz w:val="20"/>
      <w:szCs w:val="20"/>
    </w:rPr>
  </w:style>
  <w:style w:type="paragraph" w:customStyle="1" w:styleId="CharCharCharCharChar1CharCharCharChar1">
    <w:name w:val="Char Char Char Char Char1 Char Char Char Char1"/>
    <w:basedOn w:val="Normal"/>
    <w:rsid w:val="00F03647"/>
    <w:pPr>
      <w:spacing w:before="0" w:after="160" w:line="240" w:lineRule="exact"/>
      <w:ind w:firstLine="720"/>
    </w:pPr>
    <w:rPr>
      <w:rFonts w:ascii="Verdana" w:eastAsia="Times New Roman" w:hAnsi="Verdana"/>
      <w:sz w:val="20"/>
      <w:szCs w:val="20"/>
    </w:rPr>
  </w:style>
  <w:style w:type="paragraph" w:customStyle="1" w:styleId="ParagraphVan">
    <w:name w:val="Paragraph_Van"/>
    <w:basedOn w:val="Normal"/>
    <w:autoRedefine/>
    <w:rsid w:val="00F03647"/>
    <w:pPr>
      <w:spacing w:after="60" w:line="312" w:lineRule="auto"/>
      <w:ind w:firstLine="720"/>
      <w:jc w:val="both"/>
    </w:pPr>
    <w:rPr>
      <w:rFonts w:eastAsia="Times New Roman"/>
      <w:sz w:val="28"/>
      <w:szCs w:val="24"/>
    </w:rPr>
  </w:style>
  <w:style w:type="paragraph" w:customStyle="1" w:styleId="Style2cap4">
    <w:name w:val="Style2 cap 4"/>
    <w:basedOn w:val="Normal"/>
    <w:autoRedefine/>
    <w:rsid w:val="00F03647"/>
    <w:pPr>
      <w:numPr>
        <w:numId w:val="3"/>
      </w:numPr>
      <w:tabs>
        <w:tab w:val="clear" w:pos="1069"/>
      </w:tabs>
      <w:spacing w:before="60" w:after="60" w:line="288" w:lineRule="auto"/>
      <w:ind w:left="180" w:firstLine="180"/>
      <w:jc w:val="both"/>
    </w:pPr>
    <w:rPr>
      <w:rFonts w:eastAsia="Times New Roman"/>
      <w:b/>
      <w:color w:val="000000"/>
      <w:sz w:val="28"/>
      <w:szCs w:val="20"/>
      <w:lang w:val="fr-FR"/>
    </w:rPr>
  </w:style>
  <w:style w:type="numbering" w:styleId="111111">
    <w:name w:val="Outline List 2"/>
    <w:aliases w:val="CHƯƠNG 1./ 1./1.1 / 1.1.1,CHƯ3fƠ3fNG 1./ 1./1.1 / 1.1.1,CHƯ3f3FƠ3f3FNG 1./ 1./1.1 / 1.1.1,CHƯ3f3fƠ3f3fNG 1./ 1./1.1 / 1.1.1,CHƯ3f3f3FƠ3f3f3FNG 1./ 1./1.1 / 1.1.1,CHƯ3f3f3fƠ3f3f3fNG 1./ 1./1.1 / 1.1.1,chư3fơ3fng 1./ 1./1.1 / 1.1.1"/>
    <w:basedOn w:val="NoList"/>
    <w:rsid w:val="00F03647"/>
    <w:pPr>
      <w:numPr>
        <w:numId w:val="4"/>
      </w:numPr>
    </w:pPr>
  </w:style>
  <w:style w:type="paragraph" w:customStyle="1" w:styleId="TNN-level2">
    <w:name w:val="TNN-level2"/>
    <w:basedOn w:val="Normal"/>
    <w:autoRedefine/>
    <w:rsid w:val="00F03647"/>
    <w:pPr>
      <w:spacing w:after="0" w:line="360" w:lineRule="auto"/>
      <w:ind w:firstLine="720"/>
      <w:jc w:val="both"/>
    </w:pPr>
    <w:rPr>
      <w:rFonts w:eastAsia="Times New Roman"/>
      <w:sz w:val="28"/>
    </w:rPr>
  </w:style>
  <w:style w:type="paragraph" w:customStyle="1" w:styleId="TNN-level3">
    <w:name w:val="TNN-level3"/>
    <w:basedOn w:val="Normal"/>
    <w:autoRedefine/>
    <w:rsid w:val="00F03647"/>
    <w:pPr>
      <w:spacing w:after="0" w:line="264" w:lineRule="auto"/>
      <w:ind w:firstLine="720"/>
      <w:jc w:val="both"/>
    </w:pPr>
    <w:rPr>
      <w:rFonts w:eastAsia="Times New Roman"/>
      <w:b/>
      <w:sz w:val="28"/>
      <w:szCs w:val="24"/>
    </w:rPr>
  </w:style>
  <w:style w:type="paragraph" w:customStyle="1" w:styleId="TNN-level4">
    <w:name w:val="TNN-level4"/>
    <w:basedOn w:val="Normal"/>
    <w:autoRedefine/>
    <w:rsid w:val="00F03647"/>
    <w:pPr>
      <w:spacing w:after="0" w:line="264" w:lineRule="auto"/>
      <w:ind w:left="993" w:firstLine="720"/>
      <w:jc w:val="both"/>
    </w:pPr>
    <w:rPr>
      <w:rFonts w:eastAsia="Times New Roman"/>
      <w:b/>
      <w:i/>
      <w:sz w:val="28"/>
    </w:rPr>
  </w:style>
  <w:style w:type="paragraph" w:customStyle="1" w:styleId="TNN-Bullet1">
    <w:name w:val="TNN-Bullet1"/>
    <w:basedOn w:val="Normal"/>
    <w:link w:val="TNN-Bullet1CharChar"/>
    <w:autoRedefine/>
    <w:rsid w:val="00F03647"/>
    <w:pPr>
      <w:numPr>
        <w:ilvl w:val="2"/>
        <w:numId w:val="5"/>
      </w:numPr>
      <w:tabs>
        <w:tab w:val="left" w:pos="426"/>
      </w:tabs>
      <w:spacing w:after="60" w:line="264" w:lineRule="auto"/>
      <w:jc w:val="both"/>
    </w:pPr>
    <w:rPr>
      <w:rFonts w:eastAsia="Times New Roman"/>
      <w:b/>
      <w:sz w:val="28"/>
      <w:szCs w:val="28"/>
      <w:lang w:val="vi-VN"/>
    </w:rPr>
  </w:style>
  <w:style w:type="character" w:customStyle="1" w:styleId="TNN-Bullet1CharChar">
    <w:name w:val="TNN-Bullet1 Char Char"/>
    <w:link w:val="TNN-Bullet1"/>
    <w:rsid w:val="00F03647"/>
    <w:rPr>
      <w:rFonts w:eastAsia="Times New Roman"/>
      <w:b/>
      <w:sz w:val="28"/>
      <w:szCs w:val="28"/>
      <w:lang w:val="vi-VN"/>
    </w:rPr>
  </w:style>
  <w:style w:type="paragraph" w:customStyle="1" w:styleId="CharCharCharCharCharCharChar1">
    <w:name w:val="Char Char Char Char Char Char Char1"/>
    <w:next w:val="Normal"/>
    <w:autoRedefine/>
    <w:semiHidden/>
    <w:rsid w:val="00F03647"/>
    <w:pPr>
      <w:spacing w:after="0" w:line="240" w:lineRule="auto"/>
      <w:ind w:firstLine="652"/>
      <w:jc w:val="both"/>
    </w:pPr>
    <w:rPr>
      <w:rFonts w:eastAsia="Times New Roman"/>
      <w:b/>
      <w:sz w:val="28"/>
      <w:szCs w:val="28"/>
      <w:lang w:val="nl-NL"/>
    </w:rPr>
  </w:style>
  <w:style w:type="paragraph" w:customStyle="1" w:styleId="HINH">
    <w:name w:val="HINH"/>
    <w:basedOn w:val="Normal"/>
    <w:rsid w:val="00F03647"/>
    <w:pPr>
      <w:spacing w:line="305" w:lineRule="auto"/>
      <w:ind w:firstLine="720"/>
      <w:jc w:val="both"/>
    </w:pPr>
    <w:rPr>
      <w:rFonts w:eastAsia="Times New Roman"/>
      <w:sz w:val="28"/>
    </w:rPr>
  </w:style>
  <w:style w:type="character" w:customStyle="1" w:styleId="apple-converted-space">
    <w:name w:val="apple-converted-space"/>
    <w:basedOn w:val="DefaultParagraphFont"/>
    <w:rsid w:val="00F03647"/>
  </w:style>
  <w:style w:type="paragraph" w:styleId="NormalWeb">
    <w:name w:val="Normal (Web)"/>
    <w:basedOn w:val="Normal"/>
    <w:uiPriority w:val="99"/>
    <w:unhideWhenUsed/>
    <w:rsid w:val="00F03647"/>
    <w:pPr>
      <w:spacing w:before="100" w:beforeAutospacing="1" w:after="100" w:afterAutospacing="1" w:line="240" w:lineRule="auto"/>
      <w:ind w:firstLine="720"/>
    </w:pPr>
    <w:rPr>
      <w:rFonts w:eastAsia="Times New Roman"/>
      <w:sz w:val="24"/>
      <w:szCs w:val="24"/>
    </w:rPr>
  </w:style>
  <w:style w:type="character" w:customStyle="1" w:styleId="newsdetailcontent">
    <w:name w:val="news_detail_content"/>
    <w:basedOn w:val="DefaultParagraphFont"/>
    <w:rsid w:val="00F03647"/>
  </w:style>
  <w:style w:type="paragraph" w:customStyle="1" w:styleId="b1">
    <w:name w:val="b1"/>
    <w:basedOn w:val="Heading6"/>
    <w:link w:val="b1Char"/>
    <w:rsid w:val="00F03647"/>
    <w:pPr>
      <w:keepNext w:val="0"/>
      <w:spacing w:before="120" w:line="288" w:lineRule="auto"/>
      <w:jc w:val="center"/>
    </w:pPr>
    <w:rPr>
      <w:rFonts w:ascii="Times New Roman" w:eastAsia="Calibri" w:hAnsi="Times New Roman"/>
      <w:iCs w:val="0"/>
      <w:szCs w:val="28"/>
      <w:lang w:val="vi-VN"/>
    </w:rPr>
  </w:style>
  <w:style w:type="paragraph" w:customStyle="1" w:styleId="CharCharChar3Char">
    <w:name w:val="Char Char Char3 Char"/>
    <w:basedOn w:val="Normal"/>
    <w:next w:val="Normal"/>
    <w:autoRedefine/>
    <w:semiHidden/>
    <w:rsid w:val="00F03647"/>
    <w:pPr>
      <w:spacing w:line="312" w:lineRule="auto"/>
      <w:ind w:firstLine="720"/>
    </w:pPr>
    <w:rPr>
      <w:rFonts w:eastAsia="Times New Roman"/>
      <w:sz w:val="28"/>
      <w:szCs w:val="22"/>
    </w:rPr>
  </w:style>
  <w:style w:type="paragraph" w:customStyle="1" w:styleId="BngHnh">
    <w:name w:val="Bảng Hạnh"/>
    <w:basedOn w:val="TOC1"/>
    <w:rsid w:val="00F03647"/>
    <w:pPr>
      <w:tabs>
        <w:tab w:val="right" w:leader="dot" w:pos="8778"/>
        <w:tab w:val="right" w:leader="dot" w:pos="9395"/>
      </w:tabs>
      <w:spacing w:before="0" w:after="0"/>
      <w:jc w:val="center"/>
    </w:pPr>
    <w:rPr>
      <w:i/>
      <w:szCs w:val="26"/>
    </w:rPr>
  </w:style>
  <w:style w:type="paragraph" w:customStyle="1" w:styleId="Char13">
    <w:name w:val="Char13"/>
    <w:basedOn w:val="Normal"/>
    <w:next w:val="Normal"/>
    <w:autoRedefine/>
    <w:semiHidden/>
    <w:rsid w:val="00F03647"/>
    <w:pPr>
      <w:spacing w:line="312" w:lineRule="auto"/>
      <w:ind w:firstLine="720"/>
    </w:pPr>
    <w:rPr>
      <w:rFonts w:eastAsia="Times New Roman"/>
      <w:sz w:val="28"/>
      <w:szCs w:val="22"/>
    </w:rPr>
  </w:style>
  <w:style w:type="paragraph" w:customStyle="1" w:styleId="son">
    <w:name w:val="son"/>
    <w:basedOn w:val="BodyText"/>
    <w:link w:val="sonChar"/>
    <w:autoRedefine/>
    <w:rsid w:val="00F03647"/>
    <w:pPr>
      <w:spacing w:before="240" w:after="60" w:line="288" w:lineRule="auto"/>
      <w:jc w:val="right"/>
    </w:pPr>
    <w:rPr>
      <w:i/>
      <w:iCs/>
      <w:noProof/>
      <w:szCs w:val="28"/>
    </w:rPr>
  </w:style>
  <w:style w:type="character" w:customStyle="1" w:styleId="sonChar">
    <w:name w:val="son Char"/>
    <w:link w:val="son"/>
    <w:rsid w:val="00F03647"/>
    <w:rPr>
      <w:rFonts w:eastAsia="Times New Roman"/>
      <w:i/>
      <w:iCs/>
      <w:noProof/>
      <w:sz w:val="28"/>
      <w:szCs w:val="28"/>
    </w:rPr>
  </w:style>
  <w:style w:type="paragraph" w:customStyle="1" w:styleId="Char12">
    <w:name w:val="Char12"/>
    <w:basedOn w:val="Normal"/>
    <w:next w:val="Normal"/>
    <w:autoRedefine/>
    <w:semiHidden/>
    <w:rsid w:val="00F03647"/>
    <w:pPr>
      <w:spacing w:line="312" w:lineRule="auto"/>
      <w:ind w:firstLine="720"/>
    </w:pPr>
    <w:rPr>
      <w:rFonts w:eastAsia="Times New Roman"/>
      <w:sz w:val="28"/>
      <w:szCs w:val="22"/>
    </w:rPr>
  </w:style>
  <w:style w:type="paragraph" w:customStyle="1" w:styleId="Char11">
    <w:name w:val="Char11"/>
    <w:basedOn w:val="Normal"/>
    <w:next w:val="Normal"/>
    <w:autoRedefine/>
    <w:semiHidden/>
    <w:rsid w:val="00F03647"/>
    <w:pPr>
      <w:spacing w:line="312" w:lineRule="auto"/>
      <w:ind w:firstLine="720"/>
    </w:pPr>
    <w:rPr>
      <w:rFonts w:eastAsia="Times New Roman"/>
      <w:sz w:val="28"/>
      <w:szCs w:val="22"/>
    </w:rPr>
  </w:style>
  <w:style w:type="paragraph" w:customStyle="1" w:styleId="a">
    <w:name w:val="(文字) (文字)"/>
    <w:basedOn w:val="Normal"/>
    <w:rsid w:val="00F03647"/>
    <w:pPr>
      <w:spacing w:before="0" w:after="160" w:line="240" w:lineRule="exact"/>
      <w:ind w:firstLine="720"/>
    </w:pPr>
    <w:rPr>
      <w:rFonts w:ascii="Tahoma" w:eastAsia="MS Mincho" w:hAnsi="Tahoma"/>
      <w:sz w:val="20"/>
      <w:szCs w:val="20"/>
    </w:rPr>
  </w:style>
  <w:style w:type="paragraph" w:customStyle="1" w:styleId="CharCharCharChar1">
    <w:name w:val="Char Char Char Char1"/>
    <w:basedOn w:val="Normal"/>
    <w:rsid w:val="00F03647"/>
    <w:pPr>
      <w:pageBreakBefore/>
      <w:spacing w:before="100" w:beforeAutospacing="1" w:after="100" w:afterAutospacing="1" w:line="240" w:lineRule="auto"/>
      <w:ind w:firstLine="720"/>
      <w:jc w:val="both"/>
    </w:pPr>
    <w:rPr>
      <w:rFonts w:ascii="Tahoma" w:eastAsia="Times New Roman" w:hAnsi="Tahoma"/>
      <w:sz w:val="20"/>
      <w:szCs w:val="20"/>
    </w:rPr>
  </w:style>
  <w:style w:type="character" w:customStyle="1" w:styleId="b1Char">
    <w:name w:val="b1 Char"/>
    <w:basedOn w:val="DefaultParagraphFont"/>
    <w:link w:val="b1"/>
    <w:rsid w:val="00F03647"/>
    <w:rPr>
      <w:rFonts w:eastAsia="Calibri"/>
      <w:bCs/>
      <w:sz w:val="28"/>
      <w:szCs w:val="28"/>
      <w:lang w:val="vi-VN"/>
    </w:rPr>
  </w:style>
  <w:style w:type="character" w:customStyle="1" w:styleId="c1Char">
    <w:name w:val="c1 Char"/>
    <w:link w:val="c1"/>
    <w:locked/>
    <w:rsid w:val="00F03647"/>
    <w:rPr>
      <w:rFonts w:eastAsia="Calibri"/>
      <w:b/>
      <w:sz w:val="28"/>
      <w:szCs w:val="28"/>
      <w:lang w:val="fr-FR"/>
    </w:rPr>
  </w:style>
  <w:style w:type="paragraph" w:customStyle="1" w:styleId="c1">
    <w:name w:val="c1"/>
    <w:basedOn w:val="Normal"/>
    <w:link w:val="c1Char"/>
    <w:rsid w:val="00F03647"/>
    <w:pPr>
      <w:spacing w:line="288" w:lineRule="auto"/>
      <w:ind w:firstLine="720"/>
      <w:jc w:val="center"/>
    </w:pPr>
    <w:rPr>
      <w:rFonts w:eastAsia="Calibri"/>
      <w:b/>
      <w:sz w:val="28"/>
      <w:szCs w:val="28"/>
      <w:lang w:val="fr-FR"/>
    </w:rPr>
  </w:style>
  <w:style w:type="paragraph" w:customStyle="1" w:styleId="CharCharChar1CharCharCharChar">
    <w:name w:val="Char Char Char1 Char Char Char Char"/>
    <w:basedOn w:val="Normal"/>
    <w:semiHidden/>
    <w:rsid w:val="00F03647"/>
    <w:pPr>
      <w:spacing w:before="0" w:after="160" w:line="240" w:lineRule="exact"/>
      <w:ind w:firstLine="720"/>
    </w:pPr>
    <w:rPr>
      <w:rFonts w:ascii="Arial" w:eastAsia="Times New Roman" w:hAnsi="Arial"/>
      <w:sz w:val="22"/>
      <w:szCs w:val="22"/>
    </w:rPr>
  </w:style>
  <w:style w:type="paragraph" w:customStyle="1" w:styleId="NormalText">
    <w:name w:val="Normal Text"/>
    <w:basedOn w:val="Normal"/>
    <w:rsid w:val="00F03647"/>
    <w:pPr>
      <w:spacing w:after="0" w:line="240" w:lineRule="auto"/>
      <w:ind w:firstLine="720"/>
      <w:jc w:val="both"/>
    </w:pPr>
    <w:rPr>
      <w:rFonts w:eastAsia="Times New Roman"/>
      <w:color w:val="000000"/>
      <w:sz w:val="24"/>
      <w:szCs w:val="24"/>
      <w:lang w:val="en-AU"/>
    </w:rPr>
  </w:style>
  <w:style w:type="paragraph" w:customStyle="1" w:styleId="CharCharCharChar2">
    <w:name w:val="Char Char Char Char2"/>
    <w:basedOn w:val="Normal"/>
    <w:rsid w:val="00F03647"/>
    <w:pPr>
      <w:pageBreakBefore/>
      <w:spacing w:before="100" w:beforeAutospacing="1" w:after="100" w:afterAutospacing="1" w:line="240" w:lineRule="auto"/>
      <w:ind w:firstLine="720"/>
      <w:jc w:val="both"/>
    </w:pPr>
    <w:rPr>
      <w:rFonts w:ascii="Tahoma" w:eastAsia="Times New Roman" w:hAnsi="Tahoma"/>
      <w:sz w:val="20"/>
      <w:szCs w:val="20"/>
    </w:rPr>
  </w:style>
  <w:style w:type="paragraph" w:customStyle="1" w:styleId="Char16">
    <w:name w:val="Char16"/>
    <w:basedOn w:val="Normal"/>
    <w:next w:val="Normal"/>
    <w:autoRedefine/>
    <w:semiHidden/>
    <w:rsid w:val="00F03647"/>
    <w:pPr>
      <w:spacing w:line="312" w:lineRule="auto"/>
      <w:ind w:firstLine="720"/>
    </w:pPr>
    <w:rPr>
      <w:rFonts w:eastAsia="Times New Roman"/>
      <w:sz w:val="28"/>
      <w:szCs w:val="22"/>
    </w:rPr>
  </w:style>
  <w:style w:type="paragraph" w:customStyle="1" w:styleId="SODO">
    <w:name w:val="SODO"/>
    <w:basedOn w:val="Normal"/>
    <w:rsid w:val="00F03647"/>
    <w:pPr>
      <w:spacing w:before="0" w:after="0" w:line="240" w:lineRule="auto"/>
      <w:ind w:firstLine="720"/>
      <w:jc w:val="center"/>
    </w:pPr>
    <w:rPr>
      <w:rFonts w:eastAsia="Times New Roman"/>
      <w:sz w:val="24"/>
      <w:szCs w:val="24"/>
    </w:rPr>
  </w:style>
  <w:style w:type="paragraph" w:customStyle="1" w:styleId="Char15">
    <w:name w:val="Char15"/>
    <w:basedOn w:val="Normal"/>
    <w:next w:val="Normal"/>
    <w:autoRedefine/>
    <w:semiHidden/>
    <w:rsid w:val="00F03647"/>
    <w:pPr>
      <w:spacing w:line="312" w:lineRule="auto"/>
      <w:ind w:firstLine="720"/>
    </w:pPr>
    <w:rPr>
      <w:rFonts w:eastAsia="Times New Roman"/>
      <w:sz w:val="28"/>
      <w:szCs w:val="22"/>
    </w:rPr>
  </w:style>
  <w:style w:type="paragraph" w:customStyle="1" w:styleId="Char14">
    <w:name w:val="Char14"/>
    <w:basedOn w:val="Normal"/>
    <w:next w:val="Normal"/>
    <w:autoRedefine/>
    <w:semiHidden/>
    <w:rsid w:val="00F03647"/>
    <w:pPr>
      <w:spacing w:line="312" w:lineRule="auto"/>
      <w:ind w:firstLine="720"/>
    </w:pPr>
    <w:rPr>
      <w:rFonts w:eastAsia="Times New Roman"/>
      <w:sz w:val="28"/>
      <w:szCs w:val="22"/>
    </w:rPr>
  </w:style>
  <w:style w:type="paragraph" w:customStyle="1" w:styleId="m">
    <w:name w:val="m"/>
    <w:basedOn w:val="Normal"/>
    <w:rsid w:val="00F03647"/>
    <w:pPr>
      <w:spacing w:before="0" w:after="0" w:line="348" w:lineRule="auto"/>
      <w:ind w:firstLine="720"/>
      <w:jc w:val="both"/>
    </w:pPr>
    <w:rPr>
      <w:rFonts w:ascii=".VnAvantH" w:eastAsia="Times New Roman" w:hAnsi=".VnAvantH"/>
      <w:b/>
      <w:sz w:val="24"/>
      <w:szCs w:val="20"/>
    </w:rPr>
  </w:style>
  <w:style w:type="paragraph" w:customStyle="1" w:styleId="DefaultParagraphFontParaCharCharCharCharChar">
    <w:name w:val="Default Paragraph Font Para Char Char Char Char Char"/>
    <w:autoRedefine/>
    <w:rsid w:val="00F03647"/>
    <w:pPr>
      <w:tabs>
        <w:tab w:val="left" w:pos="1152"/>
      </w:tabs>
      <w:spacing w:line="312" w:lineRule="auto"/>
    </w:pPr>
    <w:rPr>
      <w:rFonts w:ascii="Arial" w:eastAsia="Times New Roman" w:hAnsi="Arial" w:cs="Arial"/>
    </w:rPr>
  </w:style>
  <w:style w:type="character" w:customStyle="1" w:styleId="macdinhfontd">
    <w:name w:val="macdinhfontd"/>
    <w:basedOn w:val="DefaultParagraphFont"/>
    <w:rsid w:val="00F03647"/>
  </w:style>
  <w:style w:type="paragraph" w:customStyle="1" w:styleId="B10">
    <w:name w:val="B1"/>
    <w:basedOn w:val="Normal"/>
    <w:rsid w:val="00F03647"/>
    <w:pPr>
      <w:widowControl w:val="0"/>
      <w:autoSpaceDE w:val="0"/>
      <w:autoSpaceDN w:val="0"/>
      <w:adjustRightInd w:val="0"/>
      <w:spacing w:line="288" w:lineRule="auto"/>
      <w:ind w:firstLine="720"/>
      <w:jc w:val="center"/>
    </w:pPr>
    <w:rPr>
      <w:rFonts w:eastAsia="Calibri"/>
      <w:iCs/>
      <w:sz w:val="28"/>
      <w:szCs w:val="28"/>
    </w:rPr>
  </w:style>
  <w:style w:type="paragraph" w:customStyle="1" w:styleId="Zz">
    <w:name w:val="Zz"/>
    <w:basedOn w:val="Normal"/>
    <w:rsid w:val="00F03647"/>
    <w:pPr>
      <w:autoSpaceDE w:val="0"/>
      <w:autoSpaceDN w:val="0"/>
      <w:adjustRightInd w:val="0"/>
      <w:spacing w:before="60" w:after="60" w:line="312" w:lineRule="auto"/>
      <w:ind w:firstLine="720"/>
      <w:jc w:val="both"/>
    </w:pPr>
    <w:rPr>
      <w:rFonts w:eastAsia="Times New Roman"/>
      <w:b/>
      <w:color w:val="000000"/>
      <w:sz w:val="28"/>
      <w:szCs w:val="28"/>
    </w:rPr>
  </w:style>
  <w:style w:type="character" w:styleId="LineNumber">
    <w:name w:val="line number"/>
    <w:basedOn w:val="DefaultParagraphFont"/>
    <w:rsid w:val="00F03647"/>
  </w:style>
  <w:style w:type="paragraph" w:customStyle="1" w:styleId="NormalTimesNewRoman14pt">
    <w:name w:val="Normal + Times New Roman14 pt"/>
    <w:aliases w:val="Bold,Centered"/>
    <w:basedOn w:val="Normal"/>
    <w:rsid w:val="00F03647"/>
    <w:pPr>
      <w:spacing w:after="0" w:line="288" w:lineRule="auto"/>
      <w:ind w:firstLine="720"/>
      <w:jc w:val="center"/>
    </w:pPr>
    <w:rPr>
      <w:rFonts w:eastAsia="Times New Roman"/>
      <w:b/>
      <w:bCs/>
      <w:sz w:val="28"/>
      <w:szCs w:val="20"/>
    </w:rPr>
  </w:style>
  <w:style w:type="table" w:customStyle="1" w:styleId="TableGrid1">
    <w:name w:val="Table Grid1"/>
    <w:basedOn w:val="TableNormal"/>
    <w:next w:val="TableGrid"/>
    <w:rsid w:val="00F03647"/>
    <w:pPr>
      <w:spacing w:before="0" w:after="0" w:line="240"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F03647"/>
    <w:pPr>
      <w:spacing w:after="0" w:line="312" w:lineRule="auto"/>
      <w:ind w:firstLine="720"/>
      <w:jc w:val="both"/>
    </w:pPr>
    <w:rPr>
      <w:rFonts w:eastAsia="Times New Roman"/>
      <w:sz w:val="24"/>
      <w:szCs w:val="24"/>
    </w:rPr>
  </w:style>
  <w:style w:type="paragraph" w:customStyle="1" w:styleId="1">
    <w:name w:val="1"/>
    <w:basedOn w:val="Normal"/>
    <w:rsid w:val="00F03647"/>
    <w:pPr>
      <w:spacing w:before="0" w:after="160" w:line="240" w:lineRule="exact"/>
      <w:ind w:firstLine="720"/>
    </w:pPr>
    <w:rPr>
      <w:rFonts w:ascii="Verdana" w:eastAsia="Times New Roman" w:hAnsi="Verdana"/>
      <w:sz w:val="20"/>
      <w:szCs w:val="20"/>
    </w:rPr>
  </w:style>
  <w:style w:type="character" w:customStyle="1" w:styleId="ListParagraphChar">
    <w:name w:val="List Paragraph Char"/>
    <w:link w:val="ListParagraph"/>
    <w:uiPriority w:val="34"/>
    <w:rsid w:val="00F03647"/>
  </w:style>
  <w:style w:type="paragraph" w:customStyle="1" w:styleId="1Bang0">
    <w:name w:val="1. Bang"/>
    <w:basedOn w:val="Normal"/>
    <w:autoRedefine/>
    <w:rsid w:val="00F03647"/>
    <w:pPr>
      <w:widowControl w:val="0"/>
      <w:tabs>
        <w:tab w:val="left" w:pos="536"/>
      </w:tabs>
      <w:spacing w:before="0" w:line="288" w:lineRule="auto"/>
      <w:ind w:firstLine="720"/>
      <w:jc w:val="center"/>
    </w:pPr>
    <w:rPr>
      <w:rFonts w:eastAsia="Times New Roman"/>
      <w:i/>
      <w:iCs/>
      <w:sz w:val="28"/>
      <w:szCs w:val="28"/>
      <w:lang w:val="pt-BR"/>
    </w:rPr>
  </w:style>
  <w:style w:type="paragraph" w:customStyle="1" w:styleId="Modau">
    <w:name w:val="Mo dau"/>
    <w:basedOn w:val="Normal"/>
    <w:autoRedefine/>
    <w:rsid w:val="00F03647"/>
    <w:pPr>
      <w:keepNext/>
      <w:numPr>
        <w:numId w:val="6"/>
      </w:numPr>
      <w:spacing w:before="80" w:after="0" w:line="288" w:lineRule="auto"/>
      <w:jc w:val="both"/>
      <w:outlineLvl w:val="1"/>
    </w:pPr>
    <w:rPr>
      <w:rFonts w:eastAsia="Times New Roman"/>
      <w:sz w:val="28"/>
      <w:szCs w:val="28"/>
    </w:rPr>
  </w:style>
  <w:style w:type="paragraph" w:customStyle="1" w:styleId="33C">
    <w:name w:val="33C"/>
    <w:basedOn w:val="Normal"/>
    <w:qFormat/>
    <w:rsid w:val="00F03647"/>
    <w:pPr>
      <w:shd w:val="clear" w:color="auto" w:fill="FFFFFF"/>
      <w:spacing w:line="240" w:lineRule="auto"/>
      <w:ind w:firstLine="720"/>
      <w:jc w:val="both"/>
    </w:pPr>
    <w:rPr>
      <w:rFonts w:eastAsia="Times New Roman"/>
      <w:b/>
      <w:color w:val="000000"/>
      <w:sz w:val="28"/>
      <w:szCs w:val="24"/>
    </w:rPr>
  </w:style>
  <w:style w:type="paragraph" w:customStyle="1" w:styleId="2">
    <w:name w:val="2"/>
    <w:basedOn w:val="Normal"/>
    <w:link w:val="2Char"/>
    <w:qFormat/>
    <w:rsid w:val="00F03647"/>
    <w:pPr>
      <w:widowControl w:val="0"/>
      <w:autoSpaceDE w:val="0"/>
      <w:autoSpaceDN w:val="0"/>
      <w:adjustRightInd w:val="0"/>
      <w:spacing w:before="0" w:after="0" w:line="360" w:lineRule="auto"/>
      <w:ind w:firstLine="720"/>
      <w:jc w:val="both"/>
    </w:pPr>
    <w:rPr>
      <w:rFonts w:eastAsia="Times New Roman"/>
      <w:b/>
      <w:bCs/>
      <w:color w:val="000000"/>
      <w:sz w:val="28"/>
      <w:szCs w:val="28"/>
    </w:rPr>
  </w:style>
  <w:style w:type="character" w:customStyle="1" w:styleId="2Char">
    <w:name w:val="2 Char"/>
    <w:link w:val="2"/>
    <w:locked/>
    <w:rsid w:val="00F03647"/>
    <w:rPr>
      <w:rFonts w:eastAsia="Times New Roman"/>
      <w:b/>
      <w:bCs/>
      <w:color w:val="000000"/>
      <w:sz w:val="28"/>
      <w:szCs w:val="28"/>
    </w:rPr>
  </w:style>
  <w:style w:type="character" w:styleId="UnresolvedMention">
    <w:name w:val="Unresolved Mention"/>
    <w:basedOn w:val="DefaultParagraphFont"/>
    <w:uiPriority w:val="99"/>
    <w:semiHidden/>
    <w:unhideWhenUsed/>
    <w:rsid w:val="00F03647"/>
    <w:rPr>
      <w:color w:val="605E5C"/>
      <w:shd w:val="clear" w:color="auto" w:fill="E1DFDD"/>
    </w:rPr>
  </w:style>
  <w:style w:type="paragraph" w:customStyle="1" w:styleId="Noidung">
    <w:name w:val="Noi dung"/>
    <w:basedOn w:val="Normal"/>
    <w:rsid w:val="00F03647"/>
    <w:pPr>
      <w:tabs>
        <w:tab w:val="left" w:pos="720"/>
      </w:tabs>
      <w:spacing w:before="0" w:after="0" w:line="312" w:lineRule="auto"/>
      <w:ind w:firstLine="720"/>
      <w:jc w:val="both"/>
    </w:pPr>
    <w:rPr>
      <w:rFonts w:eastAsia="Times New Roman"/>
      <w:sz w:val="28"/>
      <w:szCs w:val="28"/>
    </w:rPr>
  </w:style>
  <w:style w:type="paragraph" w:customStyle="1" w:styleId="Style1">
    <w:name w:val="Style1"/>
    <w:basedOn w:val="Normal"/>
    <w:qFormat/>
    <w:rsid w:val="00F03647"/>
    <w:pPr>
      <w:widowControl w:val="0"/>
      <w:numPr>
        <w:numId w:val="7"/>
      </w:numPr>
      <w:tabs>
        <w:tab w:val="clear" w:pos="700"/>
      </w:tabs>
      <w:spacing w:before="0" w:after="0" w:line="240" w:lineRule="auto"/>
      <w:ind w:left="0" w:firstLine="0"/>
      <w:jc w:val="both"/>
    </w:pPr>
    <w:rPr>
      <w:rFonts w:eastAsia="Times New Roman"/>
    </w:rPr>
  </w:style>
  <w:style w:type="paragraph" w:customStyle="1" w:styleId="Daugach">
    <w:name w:val="Dau gach"/>
    <w:basedOn w:val="Normal"/>
    <w:rsid w:val="00F03647"/>
    <w:pPr>
      <w:numPr>
        <w:numId w:val="4"/>
      </w:numPr>
      <w:spacing w:line="252" w:lineRule="auto"/>
      <w:jc w:val="both"/>
    </w:pPr>
    <w:rPr>
      <w:rFonts w:ascii=".VnTime" w:eastAsia="Times New Roman" w:hAnsi=".VnTime"/>
      <w:szCs w:val="24"/>
    </w:rPr>
  </w:style>
  <w:style w:type="paragraph" w:customStyle="1" w:styleId="noidung0">
    <w:name w:val=".noidung"/>
    <w:basedOn w:val="Normal"/>
    <w:link w:val="noidungChar"/>
    <w:rsid w:val="00F03647"/>
    <w:pPr>
      <w:spacing w:beforeLines="40" w:before="96" w:line="360" w:lineRule="auto"/>
      <w:ind w:firstLine="720"/>
      <w:jc w:val="both"/>
    </w:pPr>
    <w:rPr>
      <w:rFonts w:eastAsia="Times New Roman"/>
      <w:szCs w:val="24"/>
      <w:lang w:val="es-ES"/>
    </w:rPr>
  </w:style>
  <w:style w:type="character" w:customStyle="1" w:styleId="noidungChar">
    <w:name w:val=".noidung Char"/>
    <w:basedOn w:val="DefaultParagraphFont"/>
    <w:link w:val="noidung0"/>
    <w:rsid w:val="00F03647"/>
    <w:rPr>
      <w:rFonts w:eastAsia="Times New Roman"/>
      <w:szCs w:val="24"/>
      <w:lang w:val="es-ES"/>
    </w:rPr>
  </w:style>
  <w:style w:type="paragraph" w:customStyle="1" w:styleId="ndhinh">
    <w:name w:val=".nd hinh"/>
    <w:basedOn w:val="Normal"/>
    <w:link w:val="ndhinhChar"/>
    <w:autoRedefine/>
    <w:qFormat/>
    <w:rsid w:val="00F03647"/>
    <w:pPr>
      <w:spacing w:before="0" w:after="0" w:line="324" w:lineRule="auto"/>
      <w:jc w:val="center"/>
    </w:pPr>
    <w:rPr>
      <w:rFonts w:eastAsia="Times New Roman"/>
      <w:noProof/>
      <w:szCs w:val="18"/>
    </w:rPr>
  </w:style>
  <w:style w:type="character" w:customStyle="1" w:styleId="ndhinhChar">
    <w:name w:val=".nd hinh Char"/>
    <w:basedOn w:val="DefaultParagraphFont"/>
    <w:link w:val="ndhinh"/>
    <w:rsid w:val="00F03647"/>
    <w:rPr>
      <w:rFonts w:eastAsia="Times New Roman"/>
      <w:noProof/>
      <w:szCs w:val="18"/>
    </w:rPr>
  </w:style>
  <w:style w:type="paragraph" w:customStyle="1" w:styleId="EndNoteBibliographyTitle">
    <w:name w:val="EndNote Bibliography Title"/>
    <w:basedOn w:val="Normal"/>
    <w:link w:val="EndNoteBibliographyTitleChar"/>
    <w:rsid w:val="00F03647"/>
    <w:pPr>
      <w:spacing w:after="0" w:line="312" w:lineRule="auto"/>
      <w:ind w:firstLine="720"/>
      <w:jc w:val="center"/>
    </w:pPr>
    <w:rPr>
      <w:rFonts w:eastAsia="Times New Roman"/>
      <w:noProof/>
      <w:szCs w:val="24"/>
    </w:rPr>
  </w:style>
  <w:style w:type="character" w:customStyle="1" w:styleId="EndNoteBibliographyTitleChar">
    <w:name w:val="EndNote Bibliography Title Char"/>
    <w:basedOn w:val="DefaultParagraphFont"/>
    <w:link w:val="EndNoteBibliographyTitle"/>
    <w:rsid w:val="00F03647"/>
    <w:rPr>
      <w:rFonts w:eastAsia="Times New Roman"/>
      <w:noProof/>
      <w:szCs w:val="24"/>
    </w:rPr>
  </w:style>
  <w:style w:type="paragraph" w:customStyle="1" w:styleId="EndNoteBibliography">
    <w:name w:val="EndNote Bibliography"/>
    <w:basedOn w:val="Normal"/>
    <w:link w:val="EndNoteBibliographyChar"/>
    <w:rsid w:val="00F03647"/>
    <w:pPr>
      <w:spacing w:line="240" w:lineRule="auto"/>
      <w:ind w:firstLine="720"/>
      <w:jc w:val="both"/>
    </w:pPr>
    <w:rPr>
      <w:rFonts w:eastAsia="Times New Roman"/>
      <w:noProof/>
      <w:szCs w:val="24"/>
    </w:rPr>
  </w:style>
  <w:style w:type="character" w:customStyle="1" w:styleId="EndNoteBibliographyChar">
    <w:name w:val="EndNote Bibliography Char"/>
    <w:basedOn w:val="DefaultParagraphFont"/>
    <w:link w:val="EndNoteBibliography"/>
    <w:rsid w:val="00F03647"/>
    <w:rPr>
      <w:rFonts w:eastAsia="Times New Roman"/>
      <w:noProof/>
      <w:szCs w:val="24"/>
    </w:rPr>
  </w:style>
  <w:style w:type="paragraph" w:customStyle="1" w:styleId="parts">
    <w:name w:val="parts"/>
    <w:basedOn w:val="TableofFigures"/>
    <w:link w:val="partsZchn"/>
    <w:qFormat/>
    <w:rsid w:val="00F03647"/>
    <w:pPr>
      <w:spacing w:before="0" w:after="200" w:line="240" w:lineRule="auto"/>
      <w:jc w:val="left"/>
    </w:pPr>
    <w:rPr>
      <w:rFonts w:ascii="Arial" w:eastAsia="Calibri" w:hAnsi="Arial"/>
      <w:sz w:val="22"/>
      <w:szCs w:val="28"/>
    </w:rPr>
  </w:style>
  <w:style w:type="character" w:customStyle="1" w:styleId="partsZchn">
    <w:name w:val="parts Zchn"/>
    <w:link w:val="parts"/>
    <w:rsid w:val="00F03647"/>
    <w:rPr>
      <w:rFonts w:ascii="Arial" w:eastAsia="Calibri" w:hAnsi="Arial"/>
      <w:sz w:val="22"/>
      <w:szCs w:val="28"/>
    </w:rPr>
  </w:style>
  <w:style w:type="paragraph" w:customStyle="1" w:styleId="1noidung">
    <w:name w:val=".1.noidung"/>
    <w:basedOn w:val="Normal"/>
    <w:link w:val="1noidungChar"/>
    <w:autoRedefine/>
    <w:qFormat/>
    <w:rsid w:val="00CD4C2D"/>
    <w:pPr>
      <w:spacing w:before="60" w:after="0" w:line="312" w:lineRule="auto"/>
      <w:ind w:firstLine="720"/>
      <w:jc w:val="both"/>
    </w:pPr>
    <w:rPr>
      <w:rFonts w:eastAsia="Calibri"/>
      <w:lang w:val="pt-BR"/>
    </w:rPr>
  </w:style>
  <w:style w:type="character" w:customStyle="1" w:styleId="1noidungChar">
    <w:name w:val=".1.noidung Char"/>
    <w:link w:val="1noidung"/>
    <w:rsid w:val="00CD4C2D"/>
    <w:rPr>
      <w:rFonts w:eastAsia="Calibri"/>
      <w:lang w:val="pt-BR"/>
    </w:rPr>
  </w:style>
  <w:style w:type="paragraph" w:customStyle="1" w:styleId="1111">
    <w:name w:val=".1.1.1.1"/>
    <w:basedOn w:val="Heading4"/>
    <w:link w:val="1111Char"/>
    <w:autoRedefine/>
    <w:qFormat/>
    <w:rsid w:val="00F03647"/>
    <w:pPr>
      <w:keepLines w:val="0"/>
      <w:spacing w:before="120" w:after="120" w:line="276" w:lineRule="auto"/>
      <w:jc w:val="both"/>
    </w:pPr>
    <w:rPr>
      <w:rFonts w:eastAsia="Times New Roman" w:cs="Times New Roman"/>
      <w:iCs w:val="0"/>
      <w:sz w:val="26"/>
      <w:szCs w:val="26"/>
      <w:lang w:val="pt-BR"/>
    </w:rPr>
  </w:style>
  <w:style w:type="character" w:customStyle="1" w:styleId="1111Char">
    <w:name w:val=".1.1.1.1 Char"/>
    <w:link w:val="1111"/>
    <w:rsid w:val="00F03647"/>
    <w:rPr>
      <w:rFonts w:eastAsia="Times New Roman"/>
      <w:bCs/>
      <w:i/>
      <w:lang w:val="pt-BR"/>
    </w:rPr>
  </w:style>
  <w:style w:type="paragraph" w:customStyle="1" w:styleId="hinh0">
    <w:name w:val=".hinh"/>
    <w:link w:val="hinhChar"/>
    <w:autoRedefine/>
    <w:qFormat/>
    <w:rsid w:val="00F03647"/>
    <w:pPr>
      <w:spacing w:after="0" w:line="312" w:lineRule="auto"/>
      <w:jc w:val="center"/>
    </w:pPr>
    <w:rPr>
      <w:rFonts w:eastAsia="Times New Roman"/>
      <w:i/>
      <w:color w:val="000000"/>
    </w:rPr>
  </w:style>
  <w:style w:type="character" w:customStyle="1" w:styleId="hinhChar">
    <w:name w:val=".hinh Char"/>
    <w:link w:val="hinh0"/>
    <w:rsid w:val="00F03647"/>
    <w:rPr>
      <w:rFonts w:eastAsia="Times New Roman"/>
      <w:i/>
      <w:color w:val="000000"/>
    </w:rPr>
  </w:style>
  <w:style w:type="character" w:customStyle="1" w:styleId="Bodytext0">
    <w:name w:val="Body text_"/>
    <w:link w:val="Bodytext1"/>
    <w:locked/>
    <w:rsid w:val="00F03647"/>
    <w:rPr>
      <w:rFonts w:ascii="Arial" w:hAnsi="Arial" w:cs="Arial"/>
      <w:sz w:val="18"/>
      <w:szCs w:val="18"/>
      <w:shd w:val="clear" w:color="auto" w:fill="FFFFFF"/>
    </w:rPr>
  </w:style>
  <w:style w:type="character" w:customStyle="1" w:styleId="Bodytext5">
    <w:name w:val="Body text (5)_"/>
    <w:link w:val="Bodytext50"/>
    <w:locked/>
    <w:rsid w:val="00F03647"/>
    <w:rPr>
      <w:rFonts w:ascii="Arial" w:hAnsi="Arial" w:cs="Arial"/>
      <w:b/>
      <w:bCs/>
      <w:sz w:val="18"/>
      <w:szCs w:val="18"/>
      <w:shd w:val="clear" w:color="auto" w:fill="FFFFFF"/>
    </w:rPr>
  </w:style>
  <w:style w:type="character" w:customStyle="1" w:styleId="Bodytext8pt">
    <w:name w:val="Body text + 8 pt"/>
    <w:rsid w:val="00F03647"/>
    <w:rPr>
      <w:rFonts w:ascii="Arial" w:hAnsi="Arial" w:cs="Arial"/>
      <w:b/>
      <w:bCs/>
      <w:sz w:val="16"/>
      <w:szCs w:val="16"/>
      <w:u w:val="none"/>
    </w:rPr>
  </w:style>
  <w:style w:type="character" w:customStyle="1" w:styleId="Bodytext8">
    <w:name w:val="Body text (8)_"/>
    <w:link w:val="Bodytext81"/>
    <w:locked/>
    <w:rsid w:val="00F03647"/>
    <w:rPr>
      <w:rFonts w:ascii="Arial" w:hAnsi="Arial" w:cs="Arial"/>
      <w:i/>
      <w:iCs/>
      <w:sz w:val="18"/>
      <w:szCs w:val="18"/>
      <w:shd w:val="clear" w:color="auto" w:fill="FFFFFF"/>
    </w:rPr>
  </w:style>
  <w:style w:type="character" w:customStyle="1" w:styleId="Bodytext8NotItalic">
    <w:name w:val="Body text (8) + Not Italic"/>
    <w:basedOn w:val="Bodytext8"/>
    <w:rsid w:val="00F03647"/>
    <w:rPr>
      <w:rFonts w:ascii="Arial" w:hAnsi="Arial" w:cs="Arial"/>
      <w:i/>
      <w:iCs/>
      <w:sz w:val="18"/>
      <w:szCs w:val="18"/>
      <w:shd w:val="clear" w:color="auto" w:fill="FFFFFF"/>
    </w:rPr>
  </w:style>
  <w:style w:type="character" w:customStyle="1" w:styleId="Bodytext105pt">
    <w:name w:val="Body text + 10.5 pt"/>
    <w:rsid w:val="00F03647"/>
    <w:rPr>
      <w:rFonts w:ascii="Arial" w:hAnsi="Arial" w:cs="Arial"/>
      <w:sz w:val="21"/>
      <w:szCs w:val="21"/>
      <w:u w:val="none"/>
    </w:rPr>
  </w:style>
  <w:style w:type="character" w:customStyle="1" w:styleId="BodyText10">
    <w:name w:val="Body Text1"/>
    <w:basedOn w:val="Bodytext0"/>
    <w:rsid w:val="00F03647"/>
    <w:rPr>
      <w:rFonts w:ascii="Arial" w:hAnsi="Arial" w:cs="Arial"/>
      <w:sz w:val="18"/>
      <w:szCs w:val="18"/>
      <w:shd w:val="clear" w:color="auto" w:fill="FFFFFF"/>
    </w:rPr>
  </w:style>
  <w:style w:type="character" w:customStyle="1" w:styleId="Bodytext65pt">
    <w:name w:val="Body text + 6.5 pt"/>
    <w:rsid w:val="00F03647"/>
    <w:rPr>
      <w:rFonts w:ascii="Arial" w:hAnsi="Arial" w:cs="Arial"/>
      <w:sz w:val="13"/>
      <w:szCs w:val="13"/>
      <w:u w:val="none"/>
    </w:rPr>
  </w:style>
  <w:style w:type="character" w:customStyle="1" w:styleId="Tablecaption">
    <w:name w:val="Table caption_"/>
    <w:link w:val="Tablecaption1"/>
    <w:locked/>
    <w:rsid w:val="00F03647"/>
    <w:rPr>
      <w:rFonts w:ascii="Arial" w:hAnsi="Arial" w:cs="Arial"/>
      <w:sz w:val="18"/>
      <w:szCs w:val="18"/>
      <w:shd w:val="clear" w:color="auto" w:fill="FFFFFF"/>
    </w:rPr>
  </w:style>
  <w:style w:type="character" w:customStyle="1" w:styleId="Tablecaption8pt">
    <w:name w:val="Table caption + 8 pt"/>
    <w:aliases w:val="Bold3"/>
    <w:rsid w:val="00F03647"/>
    <w:rPr>
      <w:rFonts w:ascii="Arial" w:hAnsi="Arial" w:cs="Arial"/>
      <w:b/>
      <w:bCs/>
      <w:sz w:val="16"/>
      <w:szCs w:val="16"/>
      <w:u w:val="none"/>
    </w:rPr>
  </w:style>
  <w:style w:type="character" w:customStyle="1" w:styleId="Tablecaption8pt1">
    <w:name w:val="Table caption + 8 pt1"/>
    <w:aliases w:val="Bold2"/>
    <w:rsid w:val="00F03647"/>
    <w:rPr>
      <w:rFonts w:ascii="Arial" w:hAnsi="Arial" w:cs="Arial"/>
      <w:b/>
      <w:bCs/>
      <w:sz w:val="16"/>
      <w:szCs w:val="16"/>
      <w:u w:val="single"/>
    </w:rPr>
  </w:style>
  <w:style w:type="character" w:customStyle="1" w:styleId="Tablecaption0">
    <w:name w:val="Table caption"/>
    <w:rsid w:val="00F03647"/>
    <w:rPr>
      <w:rFonts w:ascii="Arial" w:hAnsi="Arial" w:cs="Arial"/>
      <w:sz w:val="18"/>
      <w:szCs w:val="18"/>
      <w:u w:val="single"/>
    </w:rPr>
  </w:style>
  <w:style w:type="character" w:customStyle="1" w:styleId="Tablecaption2">
    <w:name w:val="Table caption (2)_"/>
    <w:link w:val="Tablecaption20"/>
    <w:locked/>
    <w:rsid w:val="00F03647"/>
    <w:rPr>
      <w:rFonts w:ascii="Arial" w:hAnsi="Arial" w:cs="Arial"/>
      <w:i/>
      <w:iCs/>
      <w:sz w:val="18"/>
      <w:szCs w:val="18"/>
      <w:shd w:val="clear" w:color="auto" w:fill="FFFFFF"/>
    </w:rPr>
  </w:style>
  <w:style w:type="character" w:customStyle="1" w:styleId="Tablecaption3">
    <w:name w:val="Table caption (3)_"/>
    <w:link w:val="Tablecaption30"/>
    <w:locked/>
    <w:rsid w:val="00F03647"/>
    <w:rPr>
      <w:rFonts w:ascii="Arial" w:hAnsi="Arial" w:cs="Arial"/>
      <w:b/>
      <w:bCs/>
      <w:sz w:val="18"/>
      <w:szCs w:val="18"/>
      <w:shd w:val="clear" w:color="auto" w:fill="FFFFFF"/>
    </w:rPr>
  </w:style>
  <w:style w:type="character" w:customStyle="1" w:styleId="BodytextTahoma">
    <w:name w:val="Body text + Tahoma"/>
    <w:aliases w:val="8 pt"/>
    <w:rsid w:val="00F03647"/>
    <w:rPr>
      <w:rFonts w:ascii="Tahoma" w:hAnsi="Tahoma" w:cs="Tahoma"/>
      <w:sz w:val="16"/>
      <w:szCs w:val="16"/>
      <w:u w:val="none"/>
    </w:rPr>
  </w:style>
  <w:style w:type="character" w:customStyle="1" w:styleId="Bodytext105pt1">
    <w:name w:val="Body text + 10.5 pt1"/>
    <w:rsid w:val="00F03647"/>
    <w:rPr>
      <w:rFonts w:ascii="Arial" w:hAnsi="Arial" w:cs="Arial"/>
      <w:sz w:val="21"/>
      <w:szCs w:val="21"/>
      <w:u w:val="none"/>
    </w:rPr>
  </w:style>
  <w:style w:type="character" w:customStyle="1" w:styleId="Bodytext8pt1">
    <w:name w:val="Body text + 8 pt1"/>
    <w:aliases w:val="Bold1"/>
    <w:rsid w:val="00F03647"/>
    <w:rPr>
      <w:rFonts w:ascii="Arial" w:hAnsi="Arial" w:cs="Arial"/>
      <w:b/>
      <w:bCs/>
      <w:sz w:val="16"/>
      <w:szCs w:val="16"/>
      <w:u w:val="none"/>
    </w:rPr>
  </w:style>
  <w:style w:type="paragraph" w:customStyle="1" w:styleId="Bodytext1">
    <w:name w:val="Body text1"/>
    <w:basedOn w:val="Normal"/>
    <w:link w:val="Bodytext0"/>
    <w:rsid w:val="00F03647"/>
    <w:pPr>
      <w:widowControl w:val="0"/>
      <w:shd w:val="clear" w:color="auto" w:fill="FFFFFF"/>
      <w:spacing w:after="1920" w:line="240" w:lineRule="atLeast"/>
      <w:ind w:hanging="260"/>
      <w:jc w:val="center"/>
    </w:pPr>
    <w:rPr>
      <w:rFonts w:ascii="Arial" w:hAnsi="Arial" w:cs="Arial"/>
      <w:sz w:val="18"/>
      <w:szCs w:val="18"/>
    </w:rPr>
  </w:style>
  <w:style w:type="paragraph" w:customStyle="1" w:styleId="Bodytext50">
    <w:name w:val="Body text (5)"/>
    <w:basedOn w:val="Normal"/>
    <w:link w:val="Bodytext5"/>
    <w:rsid w:val="00F03647"/>
    <w:pPr>
      <w:widowControl w:val="0"/>
      <w:shd w:val="clear" w:color="auto" w:fill="FFFFFF"/>
      <w:spacing w:before="4440" w:after="0" w:line="240" w:lineRule="atLeast"/>
      <w:jc w:val="center"/>
    </w:pPr>
    <w:rPr>
      <w:rFonts w:ascii="Arial" w:hAnsi="Arial" w:cs="Arial"/>
      <w:b/>
      <w:bCs/>
      <w:sz w:val="18"/>
      <w:szCs w:val="18"/>
    </w:rPr>
  </w:style>
  <w:style w:type="paragraph" w:customStyle="1" w:styleId="Bodytext81">
    <w:name w:val="Body text (8)1"/>
    <w:basedOn w:val="Normal"/>
    <w:link w:val="Bodytext8"/>
    <w:rsid w:val="00F03647"/>
    <w:pPr>
      <w:widowControl w:val="0"/>
      <w:shd w:val="clear" w:color="auto" w:fill="FFFFFF"/>
      <w:spacing w:before="0" w:after="0" w:line="346" w:lineRule="exact"/>
      <w:ind w:hanging="260"/>
      <w:jc w:val="both"/>
    </w:pPr>
    <w:rPr>
      <w:rFonts w:ascii="Arial" w:hAnsi="Arial" w:cs="Arial"/>
      <w:i/>
      <w:iCs/>
      <w:sz w:val="18"/>
      <w:szCs w:val="18"/>
    </w:rPr>
  </w:style>
  <w:style w:type="paragraph" w:customStyle="1" w:styleId="Tablecaption1">
    <w:name w:val="Table caption1"/>
    <w:basedOn w:val="Normal"/>
    <w:link w:val="Tablecaption"/>
    <w:rsid w:val="00F03647"/>
    <w:pPr>
      <w:widowControl w:val="0"/>
      <w:shd w:val="clear" w:color="auto" w:fill="FFFFFF"/>
      <w:spacing w:before="0" w:after="0" w:line="317" w:lineRule="exact"/>
      <w:jc w:val="both"/>
    </w:pPr>
    <w:rPr>
      <w:rFonts w:ascii="Arial" w:hAnsi="Arial" w:cs="Arial"/>
      <w:sz w:val="18"/>
      <w:szCs w:val="18"/>
    </w:rPr>
  </w:style>
  <w:style w:type="paragraph" w:customStyle="1" w:styleId="Tablecaption20">
    <w:name w:val="Table caption (2)"/>
    <w:basedOn w:val="Normal"/>
    <w:link w:val="Tablecaption2"/>
    <w:rsid w:val="00F03647"/>
    <w:pPr>
      <w:widowControl w:val="0"/>
      <w:shd w:val="clear" w:color="auto" w:fill="FFFFFF"/>
      <w:spacing w:before="0" w:after="0" w:line="240" w:lineRule="atLeast"/>
      <w:jc w:val="both"/>
    </w:pPr>
    <w:rPr>
      <w:rFonts w:ascii="Arial" w:hAnsi="Arial" w:cs="Arial"/>
      <w:i/>
      <w:iCs/>
      <w:sz w:val="18"/>
      <w:szCs w:val="18"/>
    </w:rPr>
  </w:style>
  <w:style w:type="paragraph" w:customStyle="1" w:styleId="Tablecaption30">
    <w:name w:val="Table caption (3)"/>
    <w:basedOn w:val="Normal"/>
    <w:link w:val="Tablecaption3"/>
    <w:rsid w:val="00F03647"/>
    <w:pPr>
      <w:widowControl w:val="0"/>
      <w:shd w:val="clear" w:color="auto" w:fill="FFFFFF"/>
      <w:spacing w:before="0" w:after="0" w:line="240" w:lineRule="atLeast"/>
    </w:pPr>
    <w:rPr>
      <w:rFonts w:ascii="Arial" w:hAnsi="Arial" w:cs="Arial"/>
      <w:b/>
      <w:bCs/>
      <w:sz w:val="18"/>
      <w:szCs w:val="18"/>
    </w:rPr>
  </w:style>
  <w:style w:type="character" w:styleId="PlaceholderText">
    <w:name w:val="Placeholder Text"/>
    <w:basedOn w:val="DefaultParagraphFont"/>
    <w:uiPriority w:val="99"/>
    <w:semiHidden/>
    <w:rsid w:val="00F03647"/>
    <w:rPr>
      <w:color w:val="808080"/>
    </w:rPr>
  </w:style>
  <w:style w:type="character" w:customStyle="1" w:styleId="Bodytext30">
    <w:name w:val="Body text (3)_"/>
    <w:link w:val="Bodytext31"/>
    <w:locked/>
    <w:rsid w:val="00F03647"/>
    <w:rPr>
      <w:rFonts w:ascii="Arial" w:hAnsi="Arial" w:cs="Arial"/>
      <w:b/>
      <w:bCs/>
      <w:sz w:val="16"/>
      <w:szCs w:val="16"/>
      <w:shd w:val="clear" w:color="auto" w:fill="FFFFFF"/>
    </w:rPr>
  </w:style>
  <w:style w:type="paragraph" w:customStyle="1" w:styleId="Bodytext31">
    <w:name w:val="Body text (3)"/>
    <w:basedOn w:val="Normal"/>
    <w:link w:val="Bodytext30"/>
    <w:rsid w:val="00F03647"/>
    <w:pPr>
      <w:widowControl w:val="0"/>
      <w:shd w:val="clear" w:color="auto" w:fill="FFFFFF"/>
      <w:spacing w:before="0" w:line="240" w:lineRule="atLeast"/>
    </w:pPr>
    <w:rPr>
      <w:rFonts w:ascii="Arial" w:hAnsi="Arial" w:cs="Arial"/>
      <w:b/>
      <w:bCs/>
      <w:sz w:val="16"/>
      <w:szCs w:val="16"/>
    </w:rPr>
  </w:style>
  <w:style w:type="paragraph" w:customStyle="1" w:styleId="ZNidung">
    <w:name w:val="Z Nội dung"/>
    <w:basedOn w:val="Normal"/>
    <w:autoRedefine/>
    <w:qFormat/>
    <w:rsid w:val="00F03647"/>
    <w:pPr>
      <w:spacing w:before="0" w:after="0" w:line="312" w:lineRule="auto"/>
      <w:ind w:firstLine="709"/>
      <w:jc w:val="both"/>
    </w:pPr>
    <w:rPr>
      <w:rFonts w:eastAsia="Calibri" w:cstheme="majorBidi"/>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752615">
      <w:bodyDiv w:val="1"/>
      <w:marLeft w:val="0"/>
      <w:marRight w:val="0"/>
      <w:marTop w:val="0"/>
      <w:marBottom w:val="0"/>
      <w:divBdr>
        <w:top w:val="none" w:sz="0" w:space="0" w:color="auto"/>
        <w:left w:val="none" w:sz="0" w:space="0" w:color="auto"/>
        <w:bottom w:val="none" w:sz="0" w:space="0" w:color="auto"/>
        <w:right w:val="none" w:sz="0" w:space="0" w:color="auto"/>
      </w:divBdr>
    </w:div>
    <w:div w:id="498739700">
      <w:bodyDiv w:val="1"/>
      <w:marLeft w:val="0"/>
      <w:marRight w:val="0"/>
      <w:marTop w:val="0"/>
      <w:marBottom w:val="0"/>
      <w:divBdr>
        <w:top w:val="none" w:sz="0" w:space="0" w:color="auto"/>
        <w:left w:val="none" w:sz="0" w:space="0" w:color="auto"/>
        <w:bottom w:val="none" w:sz="0" w:space="0" w:color="auto"/>
        <w:right w:val="none" w:sz="0" w:space="0" w:color="auto"/>
      </w:divBdr>
    </w:div>
    <w:div w:id="930167061">
      <w:bodyDiv w:val="1"/>
      <w:marLeft w:val="0"/>
      <w:marRight w:val="0"/>
      <w:marTop w:val="0"/>
      <w:marBottom w:val="0"/>
      <w:divBdr>
        <w:top w:val="none" w:sz="0" w:space="0" w:color="auto"/>
        <w:left w:val="none" w:sz="0" w:space="0" w:color="auto"/>
        <w:bottom w:val="none" w:sz="0" w:space="0" w:color="auto"/>
        <w:right w:val="none" w:sz="0" w:space="0" w:color="auto"/>
      </w:divBdr>
    </w:div>
    <w:div w:id="1143237972">
      <w:bodyDiv w:val="1"/>
      <w:marLeft w:val="0"/>
      <w:marRight w:val="0"/>
      <w:marTop w:val="0"/>
      <w:marBottom w:val="0"/>
      <w:divBdr>
        <w:top w:val="none" w:sz="0" w:space="0" w:color="auto"/>
        <w:left w:val="none" w:sz="0" w:space="0" w:color="auto"/>
        <w:bottom w:val="none" w:sz="0" w:space="0" w:color="auto"/>
        <w:right w:val="none" w:sz="0" w:space="0" w:color="auto"/>
      </w:divBdr>
    </w:div>
    <w:div w:id="1450316735">
      <w:bodyDiv w:val="1"/>
      <w:marLeft w:val="0"/>
      <w:marRight w:val="0"/>
      <w:marTop w:val="0"/>
      <w:marBottom w:val="0"/>
      <w:divBdr>
        <w:top w:val="none" w:sz="0" w:space="0" w:color="auto"/>
        <w:left w:val="none" w:sz="0" w:space="0" w:color="auto"/>
        <w:bottom w:val="none" w:sz="0" w:space="0" w:color="auto"/>
        <w:right w:val="none" w:sz="0" w:space="0" w:color="auto"/>
      </w:divBdr>
    </w:div>
    <w:div w:id="1517499543">
      <w:bodyDiv w:val="1"/>
      <w:marLeft w:val="0"/>
      <w:marRight w:val="0"/>
      <w:marTop w:val="0"/>
      <w:marBottom w:val="0"/>
      <w:divBdr>
        <w:top w:val="none" w:sz="0" w:space="0" w:color="auto"/>
        <w:left w:val="none" w:sz="0" w:space="0" w:color="auto"/>
        <w:bottom w:val="none" w:sz="0" w:space="0" w:color="auto"/>
        <w:right w:val="none" w:sz="0" w:space="0" w:color="auto"/>
      </w:divBdr>
    </w:div>
    <w:div w:id="1633441262">
      <w:bodyDiv w:val="1"/>
      <w:marLeft w:val="0"/>
      <w:marRight w:val="0"/>
      <w:marTop w:val="0"/>
      <w:marBottom w:val="0"/>
      <w:divBdr>
        <w:top w:val="none" w:sz="0" w:space="0" w:color="auto"/>
        <w:left w:val="none" w:sz="0" w:space="0" w:color="auto"/>
        <w:bottom w:val="none" w:sz="0" w:space="0" w:color="auto"/>
        <w:right w:val="none" w:sz="0" w:space="0" w:color="auto"/>
      </w:divBdr>
    </w:div>
    <w:div w:id="1717779738">
      <w:bodyDiv w:val="1"/>
      <w:marLeft w:val="0"/>
      <w:marRight w:val="0"/>
      <w:marTop w:val="0"/>
      <w:marBottom w:val="0"/>
      <w:divBdr>
        <w:top w:val="none" w:sz="0" w:space="0" w:color="auto"/>
        <w:left w:val="none" w:sz="0" w:space="0" w:color="auto"/>
        <w:bottom w:val="none" w:sz="0" w:space="0" w:color="auto"/>
        <w:right w:val="none" w:sz="0" w:space="0" w:color="auto"/>
      </w:divBdr>
    </w:div>
    <w:div w:id="1774741794">
      <w:bodyDiv w:val="1"/>
      <w:marLeft w:val="0"/>
      <w:marRight w:val="0"/>
      <w:marTop w:val="0"/>
      <w:marBottom w:val="0"/>
      <w:divBdr>
        <w:top w:val="none" w:sz="0" w:space="0" w:color="auto"/>
        <w:left w:val="none" w:sz="0" w:space="0" w:color="auto"/>
        <w:bottom w:val="none" w:sz="0" w:space="0" w:color="auto"/>
        <w:right w:val="none" w:sz="0" w:space="0" w:color="auto"/>
      </w:divBdr>
      <w:divsChild>
        <w:div w:id="1998335005">
          <w:marLeft w:val="0"/>
          <w:marRight w:val="0"/>
          <w:marTop w:val="0"/>
          <w:marBottom w:val="0"/>
          <w:divBdr>
            <w:top w:val="none" w:sz="0" w:space="0" w:color="auto"/>
            <w:left w:val="none" w:sz="0" w:space="0" w:color="auto"/>
            <w:bottom w:val="none" w:sz="0" w:space="0" w:color="auto"/>
            <w:right w:val="none" w:sz="0" w:space="0" w:color="auto"/>
          </w:divBdr>
          <w:divsChild>
            <w:div w:id="16548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390935">
      <w:bodyDiv w:val="1"/>
      <w:marLeft w:val="0"/>
      <w:marRight w:val="0"/>
      <w:marTop w:val="0"/>
      <w:marBottom w:val="0"/>
      <w:divBdr>
        <w:top w:val="none" w:sz="0" w:space="0" w:color="auto"/>
        <w:left w:val="none" w:sz="0" w:space="0" w:color="auto"/>
        <w:bottom w:val="none" w:sz="0" w:space="0" w:color="auto"/>
        <w:right w:val="none" w:sz="0" w:space="0" w:color="auto"/>
      </w:divBdr>
      <w:divsChild>
        <w:div w:id="2116898675">
          <w:marLeft w:val="0"/>
          <w:marRight w:val="0"/>
          <w:marTop w:val="0"/>
          <w:marBottom w:val="0"/>
          <w:divBdr>
            <w:top w:val="none" w:sz="0" w:space="0" w:color="auto"/>
            <w:left w:val="none" w:sz="0" w:space="0" w:color="auto"/>
            <w:bottom w:val="none" w:sz="0" w:space="0" w:color="auto"/>
            <w:right w:val="none" w:sz="0" w:space="0" w:color="auto"/>
          </w:divBdr>
          <w:divsChild>
            <w:div w:id="131806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5.bin"/><Relationship Id="rId26" Type="http://schemas.openxmlformats.org/officeDocument/2006/relationships/oleObject" Target="embeddings/oleObject9.bin"/><Relationship Id="rId21" Type="http://schemas.openxmlformats.org/officeDocument/2006/relationships/image" Target="media/image9.wmf"/><Relationship Id="rId34" Type="http://schemas.openxmlformats.org/officeDocument/2006/relationships/image" Target="media/image17.png"/><Relationship Id="rId7" Type="http://schemas.openxmlformats.org/officeDocument/2006/relationships/image" Target="media/image1.png"/><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6.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oleObject" Target="embeddings/oleObject8.bin"/><Relationship Id="rId32" Type="http://schemas.openxmlformats.org/officeDocument/2006/relationships/oleObject" Target="embeddings/oleObject11.bin"/><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0.bin"/><Relationship Id="rId36" Type="http://schemas.openxmlformats.org/officeDocument/2006/relationships/footer" Target="footer2.xml"/><Relationship Id="rId10" Type="http://schemas.openxmlformats.org/officeDocument/2006/relationships/oleObject" Target="embeddings/oleObject1.bin"/><Relationship Id="rId19" Type="http://schemas.openxmlformats.org/officeDocument/2006/relationships/image" Target="media/image8.wmf"/><Relationship Id="rId31"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2.wmf"/><Relationship Id="rId30" Type="http://schemas.openxmlformats.org/officeDocument/2006/relationships/image" Target="media/image14.png"/><Relationship Id="rId35" Type="http://schemas.openxmlformats.org/officeDocument/2006/relationships/footer" Target="footer1.xm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18</Pages>
  <Words>6663</Words>
  <Characters>24591</Characters>
  <Application>Microsoft Office Word</Application>
  <DocSecurity>0</DocSecurity>
  <Lines>558</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BANGHUMG</dc:creator>
  <cp:lastModifiedBy>NBT</cp:lastModifiedBy>
  <cp:revision>177</cp:revision>
  <cp:lastPrinted>2025-04-16T07:58:00Z</cp:lastPrinted>
  <dcterms:created xsi:type="dcterms:W3CDTF">2024-07-12T09:28:00Z</dcterms:created>
  <dcterms:modified xsi:type="dcterms:W3CDTF">2025-12-10T04:19:00Z</dcterms:modified>
</cp:coreProperties>
</file>