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02834A" w14:textId="622CE744" w:rsidR="00326457" w:rsidRPr="00700653" w:rsidRDefault="00326457" w:rsidP="00BC74FD">
      <w:pPr>
        <w:pStyle w:val="3ct"/>
        <w:tabs>
          <w:tab w:val="left" w:pos="450"/>
        </w:tabs>
        <w:spacing w:before="0" w:after="0" w:line="360" w:lineRule="exact"/>
        <w:ind w:firstLine="450"/>
        <w:jc w:val="center"/>
        <w:rPr>
          <w:b/>
          <w:bCs/>
          <w:sz w:val="26"/>
          <w:szCs w:val="26"/>
        </w:rPr>
      </w:pPr>
      <w:r w:rsidRPr="00700653">
        <w:rPr>
          <w:b/>
          <w:bCs/>
          <w:sz w:val="26"/>
          <w:szCs w:val="26"/>
        </w:rPr>
        <w:t>BÁO CÁO HỌC THUẬT KỲ 1 NĂM HỌC 202</w:t>
      </w:r>
      <w:r w:rsidR="00527EEC">
        <w:rPr>
          <w:b/>
          <w:bCs/>
          <w:sz w:val="26"/>
          <w:szCs w:val="26"/>
        </w:rPr>
        <w:t>4</w:t>
      </w:r>
      <w:r w:rsidRPr="00700653">
        <w:rPr>
          <w:b/>
          <w:bCs/>
          <w:sz w:val="26"/>
          <w:szCs w:val="26"/>
        </w:rPr>
        <w:t xml:space="preserve"> - 202</w:t>
      </w:r>
      <w:r w:rsidR="00527EEC">
        <w:rPr>
          <w:b/>
          <w:bCs/>
          <w:sz w:val="26"/>
          <w:szCs w:val="26"/>
        </w:rPr>
        <w:t>5</w:t>
      </w:r>
    </w:p>
    <w:p w14:paraId="07739AFB" w14:textId="497246F3" w:rsidR="00326457" w:rsidRPr="00700653" w:rsidRDefault="00326457" w:rsidP="00BC74FD">
      <w:pPr>
        <w:pStyle w:val="3ct"/>
        <w:tabs>
          <w:tab w:val="left" w:pos="450"/>
        </w:tabs>
        <w:spacing w:before="0" w:after="0" w:line="360" w:lineRule="exact"/>
        <w:ind w:firstLine="450"/>
        <w:jc w:val="center"/>
        <w:rPr>
          <w:sz w:val="26"/>
          <w:szCs w:val="26"/>
        </w:rPr>
      </w:pPr>
      <w:r w:rsidRPr="00700653">
        <w:rPr>
          <w:sz w:val="26"/>
          <w:szCs w:val="26"/>
        </w:rPr>
        <w:t xml:space="preserve">CHUYÊN ĐỀ: </w:t>
      </w:r>
      <w:r w:rsidR="00527EEC" w:rsidRPr="00527EEC">
        <w:t>TÌM HIỂU CÔNG TÁC QUẢN TRỊ CHI PHÍ TRONG CÁC DOANH NGHIỆP KHAI THÁC THAN THUỘC TKV GIAI ĐOẠN HIỆN NAY</w:t>
      </w:r>
    </w:p>
    <w:p w14:paraId="790D54A4" w14:textId="77777777" w:rsidR="00326457" w:rsidRPr="00700653" w:rsidRDefault="00326457" w:rsidP="00BC74FD">
      <w:pPr>
        <w:pStyle w:val="3ct"/>
        <w:tabs>
          <w:tab w:val="left" w:pos="450"/>
        </w:tabs>
        <w:spacing w:before="0" w:after="0" w:line="360" w:lineRule="exact"/>
        <w:ind w:firstLine="450"/>
        <w:rPr>
          <w:b/>
          <w:bCs/>
          <w:sz w:val="26"/>
          <w:szCs w:val="26"/>
        </w:rPr>
      </w:pPr>
      <w:r w:rsidRPr="00700653">
        <w:rPr>
          <w:b/>
          <w:bCs/>
          <w:sz w:val="26"/>
          <w:szCs w:val="26"/>
        </w:rPr>
        <w:t>Mục tiêu của chuyên đề</w:t>
      </w:r>
    </w:p>
    <w:p w14:paraId="34AAAE4B" w14:textId="42413F64" w:rsidR="00F802BE" w:rsidRPr="00700653" w:rsidRDefault="00F802BE" w:rsidP="00BC74FD">
      <w:pPr>
        <w:pStyle w:val="3ct"/>
        <w:numPr>
          <w:ilvl w:val="0"/>
          <w:numId w:val="1"/>
        </w:numPr>
        <w:tabs>
          <w:tab w:val="left" w:pos="450"/>
          <w:tab w:val="left" w:pos="810"/>
        </w:tabs>
        <w:spacing w:before="0" w:after="0" w:line="360" w:lineRule="exact"/>
        <w:ind w:left="0" w:firstLine="450"/>
        <w:rPr>
          <w:sz w:val="26"/>
          <w:szCs w:val="26"/>
          <w:lang w:val="vi-VN"/>
        </w:rPr>
      </w:pPr>
      <w:r w:rsidRPr="00700653">
        <w:rPr>
          <w:sz w:val="26"/>
          <w:szCs w:val="26"/>
        </w:rPr>
        <w:t xml:space="preserve">Khẳng định vai trò của </w:t>
      </w:r>
      <w:r w:rsidR="00527EEC">
        <w:rPr>
          <w:sz w:val="26"/>
          <w:szCs w:val="26"/>
        </w:rPr>
        <w:t>quản trị chi phí</w:t>
      </w:r>
      <w:r w:rsidRPr="00700653">
        <w:rPr>
          <w:sz w:val="26"/>
          <w:szCs w:val="26"/>
        </w:rPr>
        <w:t xml:space="preserve"> và các nội dung </w:t>
      </w:r>
      <w:r w:rsidR="00527EEC">
        <w:rPr>
          <w:sz w:val="26"/>
          <w:szCs w:val="26"/>
        </w:rPr>
        <w:t>quản trị chi phí</w:t>
      </w:r>
      <w:r w:rsidR="00527EEC" w:rsidRPr="00700653">
        <w:rPr>
          <w:sz w:val="26"/>
          <w:szCs w:val="26"/>
        </w:rPr>
        <w:t xml:space="preserve"> </w:t>
      </w:r>
      <w:r w:rsidR="00174901" w:rsidRPr="00700653">
        <w:rPr>
          <w:sz w:val="26"/>
          <w:szCs w:val="26"/>
        </w:rPr>
        <w:t>trong doanh nghiệp</w:t>
      </w:r>
    </w:p>
    <w:p w14:paraId="6D89B905" w14:textId="5A0B2EAA" w:rsidR="00174901" w:rsidRPr="00527EEC" w:rsidRDefault="00527EEC" w:rsidP="00BC74FD">
      <w:pPr>
        <w:pStyle w:val="3ct"/>
        <w:numPr>
          <w:ilvl w:val="0"/>
          <w:numId w:val="1"/>
        </w:numPr>
        <w:tabs>
          <w:tab w:val="left" w:pos="450"/>
          <w:tab w:val="left" w:pos="810"/>
        </w:tabs>
        <w:spacing w:before="0" w:after="0" w:line="360" w:lineRule="exact"/>
        <w:ind w:left="0" w:firstLine="450"/>
        <w:rPr>
          <w:sz w:val="26"/>
          <w:szCs w:val="26"/>
          <w:lang w:val="vi-VN"/>
        </w:rPr>
      </w:pPr>
      <w:r>
        <w:rPr>
          <w:sz w:val="26"/>
          <w:szCs w:val="26"/>
        </w:rPr>
        <w:t xml:space="preserve">Tìm hiểu thực trạng công tác quản trị chi phí trong các doanh nghiệp khai thác than thuộc TKV </w:t>
      </w:r>
      <w:r w:rsidR="00EA448A" w:rsidRPr="00527EEC">
        <w:rPr>
          <w:sz w:val="26"/>
          <w:szCs w:val="26"/>
        </w:rPr>
        <w:t xml:space="preserve">từ đó </w:t>
      </w:r>
      <w:r>
        <w:rPr>
          <w:sz w:val="26"/>
          <w:szCs w:val="26"/>
        </w:rPr>
        <w:t xml:space="preserve">đánh giá công tác quản trị chi phí trong các doanh nghiệp này và đề xuất một </w:t>
      </w:r>
      <w:r w:rsidR="00EA448A" w:rsidRPr="00527EEC">
        <w:rPr>
          <w:sz w:val="26"/>
          <w:szCs w:val="26"/>
        </w:rPr>
        <w:t xml:space="preserve">số phương hướng </w:t>
      </w:r>
      <w:r>
        <w:rPr>
          <w:sz w:val="26"/>
          <w:szCs w:val="26"/>
        </w:rPr>
        <w:t>tăng cường công tác quản trị chi phí</w:t>
      </w:r>
      <w:r w:rsidR="00EA448A" w:rsidRPr="00527EEC">
        <w:rPr>
          <w:sz w:val="26"/>
          <w:szCs w:val="26"/>
        </w:rPr>
        <w:t xml:space="preserve"> của các doanh nghiệp này.</w:t>
      </w:r>
    </w:p>
    <w:p w14:paraId="788A2640" w14:textId="607EFE14" w:rsidR="00F4767F" w:rsidRPr="00BC74FD" w:rsidRDefault="00F4767F" w:rsidP="00BC74FD">
      <w:pPr>
        <w:pStyle w:val="NormalWeb"/>
        <w:numPr>
          <w:ilvl w:val="0"/>
          <w:numId w:val="2"/>
        </w:numPr>
        <w:shd w:val="clear" w:color="auto" w:fill="FFFFFF"/>
        <w:spacing w:before="0" w:beforeAutospacing="0" w:after="0" w:afterAutospacing="0" w:line="360" w:lineRule="exact"/>
        <w:ind w:firstLine="450"/>
        <w:jc w:val="both"/>
        <w:textAlignment w:val="baseline"/>
        <w:rPr>
          <w:rStyle w:val="Strong"/>
          <w:spacing w:val="-2"/>
          <w:sz w:val="26"/>
          <w:szCs w:val="26"/>
        </w:rPr>
      </w:pPr>
      <w:r w:rsidRPr="00BC74FD">
        <w:rPr>
          <w:rStyle w:val="Strong"/>
          <w:spacing w:val="-2"/>
          <w:sz w:val="26"/>
          <w:szCs w:val="26"/>
        </w:rPr>
        <w:t>Tính cấp thiết của vấn đề</w:t>
      </w:r>
    </w:p>
    <w:p w14:paraId="7767328F" w14:textId="40C387C1" w:rsidR="00DB0238" w:rsidRDefault="00DB0238" w:rsidP="00BC74FD">
      <w:pPr>
        <w:pStyle w:val="ListParagraph"/>
        <w:keepNext/>
        <w:tabs>
          <w:tab w:val="left" w:pos="1276"/>
        </w:tabs>
        <w:spacing w:line="360" w:lineRule="exact"/>
        <w:ind w:left="0" w:firstLine="450"/>
        <w:jc w:val="both"/>
        <w:outlineLvl w:val="0"/>
        <w:rPr>
          <w:rFonts w:eastAsia="DengXian"/>
          <w:color w:val="000000"/>
          <w:sz w:val="26"/>
          <w:szCs w:val="26"/>
          <w:lang w:val="en-GB" w:eastAsia="zh-CN"/>
        </w:rPr>
      </w:pPr>
      <w:bookmarkStart w:id="0" w:name="_Toc18962446"/>
      <w:bookmarkStart w:id="1" w:name="_Toc18962998"/>
      <w:bookmarkStart w:id="2" w:name="_Toc18963733"/>
      <w:bookmarkStart w:id="3" w:name="_Toc18963883"/>
      <w:r w:rsidRPr="00DB0238">
        <w:rPr>
          <w:rFonts w:eastAsia="DengXian"/>
          <w:bCs/>
          <w:color w:val="000000"/>
          <w:kern w:val="32"/>
          <w:sz w:val="26"/>
          <w:szCs w:val="26"/>
          <w:lang w:val="en-GB" w:eastAsia="zh-CN"/>
        </w:rPr>
        <w:t xml:space="preserve">Quản trị chi phí đóng vai trò quan trọng trong cung cấp thông tin hữu ích để các nhà quản lý có thể đưa ra các quyết định điều hành hoạt động sản xuất kinh doanh trong doanh nghiệp. Quản trị chi phí cần xác định đúng, đủ các nguồn lực đã tiêu hao trong quá trình sản xuất: Làm thế nào để phân loại, tập hợp chi phí một cách khoa học hợp lý; tổ chức lập dự toán chi phí và phân tích chi phí để phục vụ cho yêu cầu kiểm soát chi phí; phân tích thông tin để có cơ sở ra các quyết định điều hành hoạt động </w:t>
      </w:r>
      <w:r>
        <w:rPr>
          <w:rFonts w:eastAsia="DengXian"/>
          <w:bCs/>
          <w:color w:val="000000"/>
          <w:kern w:val="32"/>
          <w:sz w:val="26"/>
          <w:szCs w:val="26"/>
          <w:lang w:val="en-GB" w:eastAsia="zh-CN"/>
        </w:rPr>
        <w:t>sản xuất kinh doanh</w:t>
      </w:r>
      <w:r w:rsidRPr="00DB0238">
        <w:rPr>
          <w:rFonts w:eastAsia="DengXian"/>
          <w:bCs/>
          <w:color w:val="000000"/>
          <w:kern w:val="32"/>
          <w:sz w:val="26"/>
          <w:szCs w:val="26"/>
          <w:lang w:val="en-GB" w:eastAsia="zh-CN"/>
        </w:rPr>
        <w:t xml:space="preserve"> là vấn đề mà các doanh nghiệp quan tâm. Hiện nay, </w:t>
      </w:r>
      <w:r>
        <w:rPr>
          <w:rFonts w:eastAsia="DengXian"/>
          <w:bCs/>
          <w:color w:val="000000"/>
          <w:kern w:val="32"/>
          <w:sz w:val="26"/>
          <w:szCs w:val="26"/>
          <w:lang w:val="en-GB" w:eastAsia="zh-CN"/>
        </w:rPr>
        <w:t>các doanh nghiệp khai thác than thuộc TKV</w:t>
      </w:r>
      <w:r w:rsidRPr="00DB0238">
        <w:rPr>
          <w:rFonts w:eastAsia="DengXian"/>
          <w:bCs/>
          <w:color w:val="000000"/>
          <w:kern w:val="32"/>
          <w:sz w:val="26"/>
          <w:szCs w:val="26"/>
          <w:lang w:val="en-GB" w:eastAsia="zh-CN"/>
        </w:rPr>
        <w:t xml:space="preserve"> cũng đã nhận thức được tầm quan trọng của quản trị chi phí</w:t>
      </w:r>
      <w:r>
        <w:rPr>
          <w:rFonts w:eastAsia="DengXian"/>
          <w:bCs/>
          <w:color w:val="000000"/>
          <w:kern w:val="32"/>
          <w:sz w:val="26"/>
          <w:szCs w:val="26"/>
          <w:lang w:val="en-GB" w:eastAsia="zh-CN"/>
        </w:rPr>
        <w:t xml:space="preserve"> và đã có nhiều giải pháp cải tiến công tác quản trị chi phí</w:t>
      </w:r>
      <w:r w:rsidRPr="00DB0238">
        <w:rPr>
          <w:rFonts w:eastAsia="DengXian"/>
          <w:bCs/>
          <w:color w:val="000000"/>
          <w:kern w:val="32"/>
          <w:sz w:val="26"/>
          <w:szCs w:val="26"/>
          <w:lang w:val="en-GB" w:eastAsia="zh-CN"/>
        </w:rPr>
        <w:t xml:space="preserve">, </w:t>
      </w:r>
      <w:r>
        <w:rPr>
          <w:rFonts w:eastAsia="DengXian"/>
          <w:bCs/>
          <w:color w:val="000000"/>
          <w:kern w:val="32"/>
          <w:sz w:val="26"/>
          <w:szCs w:val="26"/>
          <w:lang w:val="en-GB" w:eastAsia="zh-CN"/>
        </w:rPr>
        <w:t>tuy nhiên t</w:t>
      </w:r>
      <w:r w:rsidRPr="00DB0238">
        <w:rPr>
          <w:rFonts w:eastAsia="DengXian"/>
          <w:bCs/>
          <w:color w:val="000000"/>
          <w:kern w:val="32"/>
          <w:sz w:val="26"/>
          <w:szCs w:val="26"/>
          <w:lang w:val="en-GB" w:eastAsia="zh-CN"/>
        </w:rPr>
        <w:t xml:space="preserve">rên thực tế việc quản trị chi phí một cách bài bản, khoa học, </w:t>
      </w:r>
      <w:r>
        <w:rPr>
          <w:rFonts w:eastAsia="DengXian"/>
          <w:bCs/>
          <w:color w:val="000000"/>
          <w:kern w:val="32"/>
          <w:sz w:val="26"/>
          <w:szCs w:val="26"/>
          <w:lang w:val="en-GB" w:eastAsia="zh-CN"/>
        </w:rPr>
        <w:t>có hệ thống, tích hợp được các phần hành khác</w:t>
      </w:r>
      <w:r w:rsidRPr="00DB0238">
        <w:rPr>
          <w:rFonts w:eastAsia="DengXian"/>
          <w:bCs/>
          <w:color w:val="000000"/>
          <w:kern w:val="32"/>
          <w:sz w:val="26"/>
          <w:szCs w:val="26"/>
          <w:lang w:val="en-GB" w:eastAsia="zh-CN"/>
        </w:rPr>
        <w:t xml:space="preserve"> trong doanh nghiệp còn nhiều hạn chế. </w:t>
      </w:r>
      <w:r>
        <w:rPr>
          <w:rFonts w:eastAsia="DengXian"/>
          <w:bCs/>
          <w:color w:val="000000"/>
          <w:kern w:val="32"/>
          <w:sz w:val="26"/>
          <w:szCs w:val="26"/>
          <w:lang w:val="en-GB" w:eastAsia="zh-CN"/>
        </w:rPr>
        <w:t>Chẳng hạn như t</w:t>
      </w:r>
      <w:r w:rsidRPr="00DB0238">
        <w:rPr>
          <w:rFonts w:eastAsia="DengXian"/>
          <w:bCs/>
          <w:color w:val="000000"/>
          <w:kern w:val="32"/>
          <w:sz w:val="26"/>
          <w:szCs w:val="26"/>
          <w:lang w:val="en-GB" w:eastAsia="zh-CN"/>
        </w:rPr>
        <w:t>rước một quyết định sản xuất kinh doanh hoặc lập kế hoạch sản xuất kinh doanh cho từng tháng, quý và cả năm còn rất vất vả mang tính thủ công.</w:t>
      </w:r>
      <w:bookmarkEnd w:id="0"/>
      <w:bookmarkEnd w:id="1"/>
      <w:bookmarkEnd w:id="2"/>
      <w:bookmarkEnd w:id="3"/>
      <w:r w:rsidRPr="00DB0238">
        <w:rPr>
          <w:rFonts w:eastAsia="DengXian"/>
          <w:bCs/>
          <w:color w:val="000000"/>
          <w:kern w:val="32"/>
          <w:sz w:val="26"/>
          <w:szCs w:val="26"/>
          <w:lang w:val="en-GB" w:eastAsia="zh-CN"/>
        </w:rPr>
        <w:t xml:space="preserve">  </w:t>
      </w:r>
      <w:r w:rsidRPr="00DB0238">
        <w:rPr>
          <w:rFonts w:eastAsia="DengXian"/>
          <w:color w:val="000000"/>
          <w:sz w:val="26"/>
          <w:szCs w:val="26"/>
          <w:lang w:val="en-GB" w:eastAsia="zh-CN"/>
        </w:rPr>
        <w:t xml:space="preserve">Muốn nâng cao chất lượng và hạ giá thành sản phẩm, các doanh nghiệp không chỉ dừng lại ở việc đầu tư nâng cao chất lượng công nghệ mới, nâng cao trình độ tay nghề của người lao động, trình độ tổ chức quản lý hoạt ñộng kinh doanh...mà còn phải sử dụng các phương pháp mới </w:t>
      </w:r>
      <w:r>
        <w:rPr>
          <w:rFonts w:eastAsia="DengXian"/>
          <w:color w:val="000000"/>
          <w:sz w:val="26"/>
          <w:szCs w:val="26"/>
          <w:lang w:val="en-GB" w:eastAsia="zh-CN"/>
        </w:rPr>
        <w:t>để</w:t>
      </w:r>
      <w:r w:rsidRPr="00DB0238">
        <w:rPr>
          <w:rFonts w:eastAsia="DengXian"/>
          <w:color w:val="000000"/>
          <w:sz w:val="26"/>
          <w:szCs w:val="26"/>
          <w:lang w:val="en-GB" w:eastAsia="zh-CN"/>
        </w:rPr>
        <w:t xml:space="preserve"> kiểm soát chi phí. Việc kiểm soát tốt chi phí không những sẽ hạ giá thành, nâng cao khả năng cạnh tranh, mà còn góp phần tăng lợi nhuận, nâng cao hiệu quả hoạt động của doanh nghiệp</w:t>
      </w:r>
      <w:r>
        <w:rPr>
          <w:rFonts w:eastAsia="DengXian"/>
          <w:color w:val="000000"/>
          <w:sz w:val="26"/>
          <w:szCs w:val="26"/>
          <w:lang w:val="en-GB" w:eastAsia="zh-CN"/>
        </w:rPr>
        <w:t xml:space="preserve">. </w:t>
      </w:r>
    </w:p>
    <w:p w14:paraId="283BDE84" w14:textId="0C590C1C" w:rsidR="00DB0238" w:rsidRPr="00DB0238" w:rsidRDefault="00DB0238" w:rsidP="00BC74FD">
      <w:pPr>
        <w:pStyle w:val="ListParagraph"/>
        <w:keepNext/>
        <w:tabs>
          <w:tab w:val="left" w:pos="1276"/>
        </w:tabs>
        <w:spacing w:line="360" w:lineRule="exact"/>
        <w:ind w:left="0" w:firstLine="450"/>
        <w:jc w:val="both"/>
        <w:outlineLvl w:val="0"/>
        <w:rPr>
          <w:rFonts w:eastAsia="DengXian"/>
          <w:bCs/>
          <w:color w:val="000000"/>
          <w:kern w:val="32"/>
          <w:sz w:val="26"/>
          <w:szCs w:val="26"/>
          <w:lang w:val="en-GB" w:eastAsia="zh-CN"/>
        </w:rPr>
      </w:pPr>
      <w:r>
        <w:rPr>
          <w:rFonts w:eastAsia="DengXian"/>
          <w:color w:val="000000"/>
          <w:sz w:val="26"/>
          <w:szCs w:val="26"/>
          <w:lang w:val="en-GB" w:eastAsia="zh-CN"/>
        </w:rPr>
        <w:t xml:space="preserve">Xuất phát từ thực tế trên việc </w:t>
      </w:r>
      <w:r w:rsidR="006B4685">
        <w:rPr>
          <w:rFonts w:eastAsia="DengXian"/>
          <w:color w:val="000000"/>
          <w:sz w:val="26"/>
          <w:szCs w:val="26"/>
          <w:lang w:val="en-GB" w:eastAsia="zh-CN"/>
        </w:rPr>
        <w:t>tăng cường quản trị chi phí nói chung và quản trị chi phí trong các doanh nghiệp khai thác than thuộc TKV nói riêng là vô cùng cần thiết và mang tính thời sự.</w:t>
      </w:r>
    </w:p>
    <w:p w14:paraId="679EFE3F" w14:textId="77777777" w:rsidR="006B4685" w:rsidRPr="00BC74FD" w:rsidRDefault="006B4685" w:rsidP="00BC74FD">
      <w:pPr>
        <w:pStyle w:val="NormalWeb"/>
        <w:numPr>
          <w:ilvl w:val="0"/>
          <w:numId w:val="2"/>
        </w:numPr>
        <w:shd w:val="clear" w:color="auto" w:fill="FFFFFF"/>
        <w:spacing w:before="0" w:beforeAutospacing="0" w:after="0" w:afterAutospacing="0" w:line="360" w:lineRule="exact"/>
        <w:ind w:firstLine="450"/>
        <w:jc w:val="both"/>
        <w:textAlignment w:val="baseline"/>
        <w:rPr>
          <w:rStyle w:val="Strong"/>
          <w:spacing w:val="-2"/>
          <w:sz w:val="26"/>
          <w:szCs w:val="26"/>
        </w:rPr>
      </w:pPr>
      <w:r w:rsidRPr="00BC74FD">
        <w:rPr>
          <w:rStyle w:val="Strong"/>
          <w:spacing w:val="-2"/>
          <w:sz w:val="26"/>
          <w:szCs w:val="26"/>
        </w:rPr>
        <w:t>Nội dung báo cáo</w:t>
      </w:r>
    </w:p>
    <w:p w14:paraId="5891D999" w14:textId="6CF5ABFC" w:rsidR="007C3B27" w:rsidRPr="00BC74FD" w:rsidRDefault="007C3B27" w:rsidP="00BC74FD">
      <w:pPr>
        <w:pStyle w:val="ListParagraph"/>
        <w:numPr>
          <w:ilvl w:val="1"/>
          <w:numId w:val="2"/>
        </w:numPr>
        <w:shd w:val="clear" w:color="auto" w:fill="FFFFFF"/>
        <w:tabs>
          <w:tab w:val="left" w:pos="720"/>
        </w:tabs>
        <w:spacing w:line="360" w:lineRule="exact"/>
        <w:ind w:hanging="630"/>
        <w:jc w:val="both"/>
        <w:rPr>
          <w:b/>
          <w:bCs/>
          <w:color w:val="000000"/>
          <w:sz w:val="26"/>
          <w:szCs w:val="26"/>
          <w:shd w:val="clear" w:color="auto" w:fill="FFFFFF"/>
        </w:rPr>
      </w:pPr>
      <w:r w:rsidRPr="00BC74FD">
        <w:rPr>
          <w:b/>
          <w:bCs/>
          <w:color w:val="000000"/>
          <w:sz w:val="26"/>
          <w:szCs w:val="26"/>
          <w:shd w:val="clear" w:color="auto" w:fill="FFFFFF"/>
          <w:lang w:val="en-US"/>
        </w:rPr>
        <w:t>Lý luận chung về quản trị chi phí</w:t>
      </w:r>
    </w:p>
    <w:p w14:paraId="2C64F886" w14:textId="60EE5743" w:rsidR="006B4685" w:rsidRPr="00BC74FD" w:rsidRDefault="006B4685" w:rsidP="00BC74FD">
      <w:pPr>
        <w:pStyle w:val="ListParagraph"/>
        <w:numPr>
          <w:ilvl w:val="2"/>
          <w:numId w:val="2"/>
        </w:numPr>
        <w:shd w:val="clear" w:color="auto" w:fill="FFFFFF"/>
        <w:tabs>
          <w:tab w:val="left" w:pos="720"/>
        </w:tabs>
        <w:spacing w:line="360" w:lineRule="exact"/>
        <w:ind w:hanging="630"/>
        <w:jc w:val="both"/>
        <w:rPr>
          <w:b/>
          <w:bCs/>
          <w:color w:val="000000"/>
          <w:sz w:val="26"/>
          <w:szCs w:val="26"/>
          <w:shd w:val="clear" w:color="auto" w:fill="FFFFFF"/>
        </w:rPr>
      </w:pPr>
      <w:r w:rsidRPr="00BC74FD">
        <w:rPr>
          <w:b/>
          <w:bCs/>
          <w:color w:val="000000"/>
          <w:sz w:val="26"/>
          <w:szCs w:val="26"/>
          <w:shd w:val="clear" w:color="auto" w:fill="FFFFFF"/>
        </w:rPr>
        <w:t>Khái niệm, mục tiêu, vai trò và nhiệm vụ của quản trị chi phí trong doanh nghiệp</w:t>
      </w:r>
    </w:p>
    <w:p w14:paraId="2061FD9C" w14:textId="77777777" w:rsidR="006B4685" w:rsidRPr="006B4685" w:rsidRDefault="006B4685" w:rsidP="009D302E">
      <w:pPr>
        <w:pStyle w:val="ListParagraph"/>
        <w:numPr>
          <w:ilvl w:val="0"/>
          <w:numId w:val="11"/>
        </w:numPr>
        <w:shd w:val="clear" w:color="auto" w:fill="FFFFFF"/>
        <w:tabs>
          <w:tab w:val="left" w:pos="720"/>
        </w:tabs>
        <w:spacing w:line="360" w:lineRule="exact"/>
        <w:jc w:val="both"/>
        <w:rPr>
          <w:b/>
          <w:bCs/>
          <w:i/>
          <w:iCs/>
          <w:color w:val="000000"/>
          <w:sz w:val="26"/>
          <w:szCs w:val="26"/>
          <w:shd w:val="clear" w:color="auto" w:fill="FFFFFF"/>
        </w:rPr>
      </w:pPr>
      <w:r w:rsidRPr="006B4685">
        <w:rPr>
          <w:b/>
          <w:bCs/>
          <w:i/>
          <w:iCs/>
          <w:color w:val="000000"/>
          <w:sz w:val="26"/>
          <w:szCs w:val="26"/>
          <w:shd w:val="clear" w:color="auto" w:fill="FFFFFF"/>
          <w:lang w:val="en-US"/>
        </w:rPr>
        <w:t>Khái niệm</w:t>
      </w:r>
    </w:p>
    <w:p w14:paraId="4D320F45" w14:textId="77777777" w:rsidR="006B4685" w:rsidRPr="006B4685" w:rsidRDefault="001566D2" w:rsidP="00BC74FD">
      <w:pPr>
        <w:shd w:val="clear" w:color="auto" w:fill="FFFFFF"/>
        <w:spacing w:after="0" w:line="360" w:lineRule="exact"/>
        <w:ind w:left="720" w:firstLine="450"/>
        <w:jc w:val="both"/>
        <w:rPr>
          <w:rFonts w:ascii="Times New Roman" w:hAnsi="Times New Roman" w:cs="Times New Roman"/>
          <w:color w:val="000000"/>
          <w:sz w:val="26"/>
          <w:szCs w:val="26"/>
          <w:shd w:val="clear" w:color="auto" w:fill="FFFFFF"/>
        </w:rPr>
      </w:pPr>
      <w:r w:rsidRPr="006B4685">
        <w:rPr>
          <w:rFonts w:ascii="Times New Roman" w:hAnsi="Times New Roman" w:cs="Times New Roman"/>
          <w:color w:val="000000"/>
          <w:sz w:val="26"/>
          <w:szCs w:val="26"/>
          <w:shd w:val="clear" w:color="auto" w:fill="FFFFFF"/>
        </w:rPr>
        <w:lastRenderedPageBreak/>
        <w:t>Quản trị chi phí trong doanh nghiệp là tổng hợp các quá trình từ hoạch định, tập hợp, tính toán, phân tích và kiểm soát chi phí phát sinh trong quá trình sản xuất kinh doanh giúp doanh nghiệp sử dụng chi phí đúng mục đích, hợp lý và có hiệu quả, góp phần thúc đẩy doanh nghiệp đạt được mục tiêu đã đề ra</w:t>
      </w:r>
      <w:r w:rsidR="006B4685" w:rsidRPr="006B4685">
        <w:rPr>
          <w:rFonts w:ascii="Times New Roman" w:hAnsi="Times New Roman" w:cs="Times New Roman"/>
          <w:color w:val="000000"/>
          <w:sz w:val="26"/>
          <w:szCs w:val="26"/>
          <w:shd w:val="clear" w:color="auto" w:fill="FFFFFF"/>
        </w:rPr>
        <w:t>.</w:t>
      </w:r>
    </w:p>
    <w:p w14:paraId="418B1649" w14:textId="77777777" w:rsidR="006B4685" w:rsidRPr="006B4685" w:rsidRDefault="001566D2" w:rsidP="00BC74FD">
      <w:pPr>
        <w:shd w:val="clear" w:color="auto" w:fill="FFFFFF"/>
        <w:spacing w:after="0" w:line="360" w:lineRule="exact"/>
        <w:ind w:left="720" w:firstLine="450"/>
        <w:jc w:val="both"/>
        <w:rPr>
          <w:rFonts w:ascii="Times New Roman" w:hAnsi="Times New Roman" w:cs="Times New Roman"/>
          <w:color w:val="000000"/>
          <w:sz w:val="26"/>
          <w:szCs w:val="26"/>
          <w:shd w:val="clear" w:color="auto" w:fill="FFFFFF"/>
        </w:rPr>
      </w:pPr>
      <w:r w:rsidRPr="006B4685">
        <w:rPr>
          <w:rFonts w:ascii="Times New Roman" w:hAnsi="Times New Roman" w:cs="Times New Roman"/>
          <w:color w:val="000000"/>
          <w:sz w:val="26"/>
          <w:szCs w:val="26"/>
          <w:shd w:val="clear" w:color="auto" w:fill="FFFFFF"/>
        </w:rPr>
        <w:t>Quản trị chi phí là công cụ chủ yếu cung cấp các thông tin bên trong cho bộ máy quản trị doanh nghiệp, làm cơ sở cho việc ra quyết định quản trị, quản trị chi phí phục vụ cho việc tập hợp và tính toán các chi phí của kết quả được tạo ra trong kinh doanh trong kỳ</w:t>
      </w:r>
      <w:r w:rsidR="006B4685" w:rsidRPr="006B4685">
        <w:rPr>
          <w:rFonts w:ascii="Times New Roman" w:hAnsi="Times New Roman" w:cs="Times New Roman"/>
          <w:color w:val="000000"/>
          <w:sz w:val="26"/>
          <w:szCs w:val="26"/>
          <w:shd w:val="clear" w:color="auto" w:fill="FFFFFF"/>
        </w:rPr>
        <w:t xml:space="preserve">. </w:t>
      </w:r>
    </w:p>
    <w:p w14:paraId="27A6DAA2" w14:textId="27BABA55" w:rsidR="001566D2" w:rsidRPr="006B4685" w:rsidRDefault="001566D2" w:rsidP="00BC74FD">
      <w:pPr>
        <w:shd w:val="clear" w:color="auto" w:fill="FFFFFF"/>
        <w:spacing w:after="0" w:line="360" w:lineRule="exact"/>
        <w:ind w:left="720" w:firstLine="450"/>
        <w:jc w:val="both"/>
        <w:rPr>
          <w:rFonts w:ascii="Times New Roman" w:hAnsi="Times New Roman" w:cs="Times New Roman"/>
          <w:color w:val="000000"/>
          <w:sz w:val="26"/>
          <w:szCs w:val="26"/>
          <w:shd w:val="clear" w:color="auto" w:fill="FFFFFF"/>
        </w:rPr>
      </w:pPr>
      <w:r w:rsidRPr="006B4685">
        <w:rPr>
          <w:rFonts w:ascii="Times New Roman" w:hAnsi="Times New Roman" w:cs="Times New Roman"/>
          <w:color w:val="000000"/>
          <w:sz w:val="26"/>
          <w:szCs w:val="26"/>
          <w:shd w:val="clear" w:color="auto" w:fill="FFFFFF"/>
        </w:rPr>
        <w:t>Quản trị chi phí giúp phân tích các thông tin cần thiết cho công việc quản trị của một doanh nghiệp, nhằm hỗ trợ cho việc ra các quyết định quản trị hợp lý, tiết kiệm chi phí, giảm giá thành sản phẩm, tăng cường cạnh tranh, nâng cao hiệu quả kinh doanh của doanh nghiệp</w:t>
      </w:r>
    </w:p>
    <w:p w14:paraId="427D466A" w14:textId="12B8DAC4" w:rsidR="001566D2" w:rsidRPr="006B4685" w:rsidRDefault="001566D2" w:rsidP="009D302E">
      <w:pPr>
        <w:pStyle w:val="ListParagraph"/>
        <w:numPr>
          <w:ilvl w:val="0"/>
          <w:numId w:val="11"/>
        </w:numPr>
        <w:shd w:val="clear" w:color="auto" w:fill="FFFFFF"/>
        <w:spacing w:line="360" w:lineRule="exact"/>
        <w:jc w:val="both"/>
        <w:rPr>
          <w:b/>
          <w:bCs/>
          <w:i/>
          <w:iCs/>
          <w:color w:val="000000"/>
          <w:sz w:val="26"/>
          <w:szCs w:val="26"/>
          <w:shd w:val="clear" w:color="auto" w:fill="FFFFFF"/>
          <w:lang w:val="en-US"/>
        </w:rPr>
      </w:pPr>
      <w:r w:rsidRPr="006B4685">
        <w:rPr>
          <w:b/>
          <w:bCs/>
          <w:i/>
          <w:iCs/>
          <w:color w:val="000000"/>
          <w:sz w:val="26"/>
          <w:szCs w:val="26"/>
          <w:shd w:val="clear" w:color="auto" w:fill="FFFFFF"/>
          <w:lang w:val="en-US"/>
        </w:rPr>
        <w:t>Mục tiêu của công tác quản trị chi phí trong doanh nghiệp nhằm:</w:t>
      </w:r>
    </w:p>
    <w:p w14:paraId="5B032ED7" w14:textId="77777777" w:rsidR="001566D2" w:rsidRPr="001566D2" w:rsidRDefault="001566D2" w:rsidP="009D302E">
      <w:pPr>
        <w:pStyle w:val="ListParagraph"/>
        <w:numPr>
          <w:ilvl w:val="0"/>
          <w:numId w:val="12"/>
        </w:numPr>
        <w:shd w:val="clear" w:color="auto" w:fill="FFFFFF"/>
        <w:spacing w:line="360" w:lineRule="exact"/>
        <w:ind w:firstLine="450"/>
        <w:jc w:val="both"/>
        <w:rPr>
          <w:color w:val="000000"/>
          <w:sz w:val="26"/>
          <w:szCs w:val="26"/>
          <w:shd w:val="clear" w:color="auto" w:fill="FFFFFF"/>
          <w:lang w:val="en-US"/>
        </w:rPr>
      </w:pPr>
      <w:r w:rsidRPr="001566D2">
        <w:rPr>
          <w:color w:val="000000"/>
          <w:sz w:val="26"/>
          <w:szCs w:val="26"/>
          <w:shd w:val="clear" w:color="auto" w:fill="FFFFFF"/>
          <w:lang w:val="en-US"/>
        </w:rPr>
        <w:t>Phát huy những tiềm năng của các đơn vị và người lao động trong lao động sản xuất.</w:t>
      </w:r>
    </w:p>
    <w:p w14:paraId="2428E23F" w14:textId="77777777" w:rsidR="001566D2" w:rsidRPr="001566D2" w:rsidRDefault="001566D2" w:rsidP="009D302E">
      <w:pPr>
        <w:pStyle w:val="ListParagraph"/>
        <w:numPr>
          <w:ilvl w:val="0"/>
          <w:numId w:val="12"/>
        </w:numPr>
        <w:shd w:val="clear" w:color="auto" w:fill="FFFFFF"/>
        <w:spacing w:line="360" w:lineRule="exact"/>
        <w:ind w:firstLine="450"/>
        <w:jc w:val="both"/>
        <w:rPr>
          <w:color w:val="000000"/>
          <w:sz w:val="26"/>
          <w:szCs w:val="26"/>
          <w:shd w:val="clear" w:color="auto" w:fill="FFFFFF"/>
          <w:lang w:val="en-US"/>
        </w:rPr>
      </w:pPr>
      <w:r w:rsidRPr="001566D2">
        <w:rPr>
          <w:color w:val="000000"/>
          <w:sz w:val="26"/>
          <w:szCs w:val="26"/>
          <w:shd w:val="clear" w:color="auto" w:fill="FFFFFF"/>
          <w:lang w:val="en-US"/>
        </w:rPr>
        <w:t>Thúc đẩy việc hoàn thành nhiệm vụ sản xuất.</w:t>
      </w:r>
    </w:p>
    <w:p w14:paraId="4F7C5331" w14:textId="77777777" w:rsidR="001566D2" w:rsidRPr="001566D2" w:rsidRDefault="001566D2" w:rsidP="009D302E">
      <w:pPr>
        <w:pStyle w:val="ListParagraph"/>
        <w:numPr>
          <w:ilvl w:val="0"/>
          <w:numId w:val="12"/>
        </w:numPr>
        <w:shd w:val="clear" w:color="auto" w:fill="FFFFFF"/>
        <w:spacing w:line="360" w:lineRule="exact"/>
        <w:ind w:firstLine="450"/>
        <w:jc w:val="both"/>
        <w:rPr>
          <w:color w:val="000000"/>
          <w:sz w:val="26"/>
          <w:szCs w:val="26"/>
          <w:shd w:val="clear" w:color="auto" w:fill="FFFFFF"/>
          <w:lang w:val="en-US"/>
        </w:rPr>
      </w:pPr>
      <w:r w:rsidRPr="001566D2">
        <w:rPr>
          <w:color w:val="000000"/>
          <w:sz w:val="26"/>
          <w:szCs w:val="26"/>
          <w:shd w:val="clear" w:color="auto" w:fill="FFFFFF"/>
          <w:lang w:val="en-US"/>
        </w:rPr>
        <w:t>Nâng cao năng suất lao động.</w:t>
      </w:r>
    </w:p>
    <w:p w14:paraId="6F906380" w14:textId="77777777" w:rsidR="001566D2" w:rsidRPr="001566D2" w:rsidRDefault="001566D2" w:rsidP="009D302E">
      <w:pPr>
        <w:pStyle w:val="ListParagraph"/>
        <w:numPr>
          <w:ilvl w:val="0"/>
          <w:numId w:val="12"/>
        </w:numPr>
        <w:shd w:val="clear" w:color="auto" w:fill="FFFFFF"/>
        <w:spacing w:line="360" w:lineRule="exact"/>
        <w:ind w:firstLine="450"/>
        <w:jc w:val="both"/>
        <w:rPr>
          <w:color w:val="000000"/>
          <w:sz w:val="26"/>
          <w:szCs w:val="26"/>
          <w:shd w:val="clear" w:color="auto" w:fill="FFFFFF"/>
          <w:lang w:val="en-US"/>
        </w:rPr>
      </w:pPr>
      <w:r w:rsidRPr="001566D2">
        <w:rPr>
          <w:color w:val="000000"/>
          <w:sz w:val="26"/>
          <w:szCs w:val="26"/>
          <w:shd w:val="clear" w:color="auto" w:fill="FFFFFF"/>
          <w:lang w:val="en-US"/>
        </w:rPr>
        <w:t>Tiết kiệm chi phí, nâng cao thu nhập của đơn vị và người lao động nói riêng, hiệu quả kinh tế của doanh nghiệp nói chung</w:t>
      </w:r>
    </w:p>
    <w:p w14:paraId="0A68AD07" w14:textId="65EBD0F9" w:rsidR="001566D2" w:rsidRPr="006B4685" w:rsidRDefault="006B4685" w:rsidP="009D302E">
      <w:pPr>
        <w:pStyle w:val="ListParagraph"/>
        <w:numPr>
          <w:ilvl w:val="0"/>
          <w:numId w:val="11"/>
        </w:numPr>
        <w:shd w:val="clear" w:color="auto" w:fill="FFFFFF"/>
        <w:spacing w:line="360" w:lineRule="exact"/>
        <w:ind w:hanging="450"/>
        <w:jc w:val="both"/>
        <w:rPr>
          <w:b/>
          <w:bCs/>
          <w:i/>
          <w:iCs/>
          <w:color w:val="000000"/>
          <w:sz w:val="26"/>
          <w:szCs w:val="26"/>
          <w:shd w:val="clear" w:color="auto" w:fill="FFFFFF"/>
        </w:rPr>
      </w:pPr>
      <w:r w:rsidRPr="006B4685">
        <w:rPr>
          <w:b/>
          <w:bCs/>
          <w:i/>
          <w:iCs/>
          <w:color w:val="000000"/>
          <w:sz w:val="26"/>
          <w:szCs w:val="26"/>
          <w:shd w:val="clear" w:color="auto" w:fill="FFFFFF"/>
        </w:rPr>
        <w:t>Vai trò của quản trị chi phí</w:t>
      </w:r>
    </w:p>
    <w:p w14:paraId="379C9B0D" w14:textId="77777777" w:rsidR="000D3CD9" w:rsidRPr="000D3CD9" w:rsidRDefault="000D3CD9" w:rsidP="00BC74FD">
      <w:pPr>
        <w:spacing w:after="0" w:line="360" w:lineRule="exact"/>
        <w:ind w:firstLine="540"/>
        <w:jc w:val="both"/>
        <w:rPr>
          <w:rFonts w:ascii="Times New Roman" w:hAnsi="Times New Roman" w:cs="Times New Roman"/>
          <w:kern w:val="32"/>
          <w:sz w:val="26"/>
          <w:szCs w:val="26"/>
        </w:rPr>
      </w:pPr>
      <w:r w:rsidRPr="000D3CD9">
        <w:rPr>
          <w:rFonts w:ascii="Times New Roman" w:hAnsi="Times New Roman" w:cs="Times New Roman"/>
          <w:kern w:val="32"/>
          <w:sz w:val="26"/>
          <w:szCs w:val="26"/>
        </w:rPr>
        <w:t xml:space="preserve">Trong kinh doanh, công tác quản lý chi phí là khía cạnh quan trọng của doanh nghiệp trong hoạt động sản xuất kinh doanh. Quản lý chi phí không chỉ giúp doanh nghiệp tối ưu hóa sử dụng tài nguyên mà còn đóng góp vào việc xác định chiến lược kinh doanh, cải thiện hiệu suất và tạo ra lợi ích cạnh tranh. </w:t>
      </w:r>
    </w:p>
    <w:p w14:paraId="0DF50264" w14:textId="77777777" w:rsidR="000D3CD9" w:rsidRPr="000D3CD9" w:rsidRDefault="000D3CD9" w:rsidP="00BC74FD">
      <w:pPr>
        <w:spacing w:after="0" w:line="360" w:lineRule="exact"/>
        <w:ind w:firstLine="450"/>
        <w:jc w:val="both"/>
        <w:rPr>
          <w:rFonts w:ascii="Times New Roman" w:hAnsi="Times New Roman" w:cs="Times New Roman"/>
          <w:kern w:val="32"/>
          <w:sz w:val="26"/>
          <w:szCs w:val="26"/>
        </w:rPr>
      </w:pPr>
      <w:r w:rsidRPr="000D3CD9">
        <w:rPr>
          <w:rFonts w:ascii="Times New Roman" w:hAnsi="Times New Roman" w:cs="Times New Roman"/>
          <w:kern w:val="32"/>
          <w:sz w:val="26"/>
          <w:szCs w:val="26"/>
        </w:rPr>
        <w:t>Quản lý chi phí giúp doanh nghiệp tối ưu hóa lợi nhuận bằng cách kiểm soát và giảm thiểu các chi phí không cần thiết, đồng thời tăng cường lợi nhuận thông qua việc sử dụng nguồn lực một cách hiệu quả. Bằng cách theo dõi và phân tích chi phí, doanh nghiệp có thể nhận biết được những khu vực đang gây lãng phí và áp dụng biện pháp cải thiện để nâng cao hiệu suất hoạt động. Quản lý chi phí hỗ trợ doanh nghiệp trong việc xác định chiến lược kinh doanh bằng cách đánh giá khả năng tài chính và xác định mục tiêu cụ thể về chi phí. Ngày nay, môi trường kinh doanh hiện hiện đại đòi hỏi sự linh hoạt và hiệu quả trong quản lý chi phí để doanh nghiệp có thể cạnh tranh và tồn tại trong môi trường kinh doanh khốc liệt. Quản lý chi phí là yếu tố quan trọng trong việc xây dựng một cơ sở tài chính bền vững cho doanh nghiệp, giúp tổ chức vượt qua các thách thức và khủng hoảng kinh tế. Bằng các biện pháp quản lý chi phí một cách thông minh, doanh nghiệp có thể linh hoạt thích ứng với biến động của thị trường và đáp ứng nhanh chóng các yêu cầu mới.</w:t>
      </w:r>
    </w:p>
    <w:p w14:paraId="0B696071" w14:textId="77777777" w:rsidR="000D3CD9" w:rsidRPr="000D3CD9" w:rsidRDefault="000D3CD9" w:rsidP="00BC74FD">
      <w:pPr>
        <w:spacing w:after="0" w:line="360" w:lineRule="exact"/>
        <w:ind w:firstLine="450"/>
        <w:jc w:val="both"/>
        <w:rPr>
          <w:rFonts w:ascii="Times New Roman" w:hAnsi="Times New Roman" w:cs="Times New Roman"/>
          <w:kern w:val="32"/>
          <w:sz w:val="26"/>
          <w:szCs w:val="26"/>
        </w:rPr>
      </w:pPr>
      <w:r w:rsidRPr="000D3CD9">
        <w:rPr>
          <w:rFonts w:ascii="Times New Roman" w:hAnsi="Times New Roman" w:cs="Times New Roman"/>
          <w:kern w:val="32"/>
          <w:sz w:val="26"/>
          <w:szCs w:val="26"/>
        </w:rPr>
        <w:lastRenderedPageBreak/>
        <w:t>Trong doanh nghiệp hiện đại, quản lý chi phí không chỉ đơn thuần là một công việc hành chính mà còn là một chiến lược chi phí tích cực để thúc đẩy sự phát triển bền vững và thành công của doanh nghiệp trong thời đại cạnh tranh gay gắt ngày nay. Để đạt được điều này, việc doanh nghiệp chú trọng vào quản lý chi phí hiệu quả và sáng suốt là vô cùng cần thiết.</w:t>
      </w:r>
    </w:p>
    <w:p w14:paraId="43EFBB0A" w14:textId="7317BB57" w:rsidR="001566D2" w:rsidRPr="001566D2" w:rsidRDefault="001566D2" w:rsidP="009D302E">
      <w:pPr>
        <w:pStyle w:val="ListParagraph"/>
        <w:numPr>
          <w:ilvl w:val="0"/>
          <w:numId w:val="3"/>
        </w:numPr>
        <w:shd w:val="clear" w:color="auto" w:fill="FFFFFF"/>
        <w:tabs>
          <w:tab w:val="num" w:pos="630"/>
          <w:tab w:val="left" w:pos="720"/>
          <w:tab w:val="left" w:pos="900"/>
        </w:tabs>
        <w:spacing w:line="360" w:lineRule="exact"/>
        <w:ind w:left="0" w:firstLine="540"/>
        <w:jc w:val="both"/>
        <w:rPr>
          <w:color w:val="000000"/>
          <w:sz w:val="26"/>
          <w:szCs w:val="26"/>
          <w:shd w:val="clear" w:color="auto" w:fill="FFFFFF"/>
          <w:lang w:val="en-US"/>
        </w:rPr>
      </w:pPr>
      <w:r w:rsidRPr="001566D2">
        <w:rPr>
          <w:color w:val="000000"/>
          <w:sz w:val="26"/>
          <w:szCs w:val="26"/>
          <w:shd w:val="clear" w:color="auto" w:fill="FFFFFF"/>
          <w:lang w:val="en-US"/>
        </w:rPr>
        <w:t xml:space="preserve">Quản trị chi phí giúp người ra quyết định nhận diện được các nguồn lực có chi phí thấp nhất trong việc sản xuất và cung ứng hàng hóa hoặc dịch vụ, tận dụng triệt để năng lực sản xuất, các nguồn lực của doanh nghiệp để sản xuất kinh doanh có hiệu quả cao. </w:t>
      </w:r>
    </w:p>
    <w:p w14:paraId="5EE74F5D" w14:textId="77777777" w:rsidR="001566D2" w:rsidRPr="001566D2" w:rsidRDefault="001566D2" w:rsidP="009D302E">
      <w:pPr>
        <w:pStyle w:val="ListParagraph"/>
        <w:numPr>
          <w:ilvl w:val="0"/>
          <w:numId w:val="3"/>
        </w:numPr>
        <w:shd w:val="clear" w:color="auto" w:fill="FFFFFF"/>
        <w:tabs>
          <w:tab w:val="num" w:pos="630"/>
          <w:tab w:val="left" w:pos="720"/>
          <w:tab w:val="left" w:pos="900"/>
        </w:tabs>
        <w:spacing w:line="360" w:lineRule="exact"/>
        <w:ind w:left="0" w:firstLine="540"/>
        <w:jc w:val="both"/>
        <w:rPr>
          <w:color w:val="000000"/>
          <w:sz w:val="26"/>
          <w:szCs w:val="26"/>
          <w:shd w:val="clear" w:color="auto" w:fill="FFFFFF"/>
          <w:lang w:val="en-US"/>
        </w:rPr>
      </w:pPr>
      <w:r w:rsidRPr="001566D2">
        <w:rPr>
          <w:color w:val="000000"/>
          <w:sz w:val="26"/>
          <w:szCs w:val="26"/>
          <w:shd w:val="clear" w:color="auto" w:fill="FFFFFF"/>
          <w:lang w:val="en-US"/>
        </w:rPr>
        <w:t>Quản trị chi phí giúp doanh nghiệp tập trung năng lực của mình vào các điểm mạnh, tìm ra các cơ hội hoặc các vấn đề quan trọng trong sản xuất kinh doanh, giúp doanh nghiệp có thể cải thiện chất lượng sản phẩm hay dịch vụ của mình mà không làm thay đổi chi phí</w:t>
      </w:r>
    </w:p>
    <w:p w14:paraId="2CE9CA7A" w14:textId="5C132596" w:rsidR="001566D2" w:rsidRPr="006B4685" w:rsidRDefault="001566D2" w:rsidP="009D302E">
      <w:pPr>
        <w:pStyle w:val="ListParagraph"/>
        <w:numPr>
          <w:ilvl w:val="0"/>
          <w:numId w:val="3"/>
        </w:numPr>
        <w:shd w:val="clear" w:color="auto" w:fill="FFFFFF"/>
        <w:tabs>
          <w:tab w:val="num" w:pos="630"/>
          <w:tab w:val="left" w:pos="720"/>
          <w:tab w:val="left" w:pos="900"/>
        </w:tabs>
        <w:spacing w:line="360" w:lineRule="exact"/>
        <w:ind w:left="0" w:firstLine="540"/>
        <w:jc w:val="both"/>
        <w:rPr>
          <w:color w:val="000000"/>
          <w:sz w:val="26"/>
          <w:szCs w:val="26"/>
          <w:shd w:val="clear" w:color="auto" w:fill="FFFFFF"/>
          <w:lang w:val="en-US"/>
        </w:rPr>
      </w:pPr>
      <w:r w:rsidRPr="001566D2">
        <w:rPr>
          <w:color w:val="000000"/>
          <w:sz w:val="26"/>
          <w:szCs w:val="26"/>
          <w:shd w:val="clear" w:color="auto" w:fill="FFFFFF"/>
          <w:lang w:val="en-US"/>
        </w:rPr>
        <w:t>Quản trị chi phí giúp giám đốc hoạch định chiến lược chi tiêu ngắn và dài hạn của công ty dựa trên sự đánh giá tổng quát cũng như từng khía cạnh cụ thể các yếu tố chi phí có ảnh hưởng quan trọng tới sự tồn tại của công ty.</w:t>
      </w:r>
    </w:p>
    <w:p w14:paraId="3F0E35F7" w14:textId="3B64A058" w:rsidR="001566D2" w:rsidRPr="006B4685" w:rsidRDefault="001566D2" w:rsidP="009D302E">
      <w:pPr>
        <w:pStyle w:val="ListParagraph"/>
        <w:numPr>
          <w:ilvl w:val="0"/>
          <w:numId w:val="11"/>
        </w:numPr>
        <w:shd w:val="clear" w:color="auto" w:fill="FFFFFF"/>
        <w:spacing w:line="360" w:lineRule="exact"/>
        <w:ind w:hanging="450"/>
        <w:jc w:val="both"/>
        <w:rPr>
          <w:b/>
          <w:bCs/>
          <w:i/>
          <w:iCs/>
          <w:color w:val="000000"/>
          <w:sz w:val="26"/>
          <w:szCs w:val="26"/>
          <w:shd w:val="clear" w:color="auto" w:fill="FFFFFF"/>
        </w:rPr>
      </w:pPr>
      <w:r w:rsidRPr="006B4685">
        <w:rPr>
          <w:b/>
          <w:bCs/>
          <w:i/>
          <w:iCs/>
          <w:color w:val="000000"/>
          <w:sz w:val="26"/>
          <w:szCs w:val="26"/>
          <w:shd w:val="clear" w:color="auto" w:fill="FFFFFF"/>
        </w:rPr>
        <w:t>Những nhiệm vụ cụ thể của công tác quản trị chi phí gồm:</w:t>
      </w:r>
    </w:p>
    <w:p w14:paraId="1F391C3D" w14:textId="77777777" w:rsidR="001566D2" w:rsidRPr="001566D2" w:rsidRDefault="001566D2" w:rsidP="009D302E">
      <w:pPr>
        <w:pStyle w:val="ListParagraph"/>
        <w:numPr>
          <w:ilvl w:val="0"/>
          <w:numId w:val="21"/>
        </w:numPr>
        <w:shd w:val="clear" w:color="auto" w:fill="FFFFFF"/>
        <w:tabs>
          <w:tab w:val="clear" w:pos="720"/>
        </w:tabs>
        <w:spacing w:line="360" w:lineRule="exact"/>
        <w:ind w:left="0" w:firstLine="360"/>
        <w:jc w:val="both"/>
        <w:rPr>
          <w:color w:val="000000"/>
          <w:sz w:val="26"/>
          <w:szCs w:val="26"/>
          <w:shd w:val="clear" w:color="auto" w:fill="FFFFFF"/>
          <w:lang w:val="en-US"/>
        </w:rPr>
      </w:pPr>
      <w:r w:rsidRPr="001566D2">
        <w:rPr>
          <w:color w:val="000000"/>
          <w:sz w:val="26"/>
          <w:szCs w:val="26"/>
          <w:shd w:val="clear" w:color="auto" w:fill="FFFFFF"/>
          <w:lang w:val="en-US"/>
        </w:rPr>
        <w:t>Đảm bảo hoàn thành nhiệm vụ sản xuất kinh doanh của doanh nghiệp.</w:t>
      </w:r>
    </w:p>
    <w:p w14:paraId="6CFD20B5" w14:textId="77777777" w:rsidR="001566D2" w:rsidRPr="001566D2" w:rsidRDefault="001566D2" w:rsidP="009D302E">
      <w:pPr>
        <w:pStyle w:val="ListParagraph"/>
        <w:numPr>
          <w:ilvl w:val="0"/>
          <w:numId w:val="21"/>
        </w:numPr>
        <w:shd w:val="clear" w:color="auto" w:fill="FFFFFF"/>
        <w:tabs>
          <w:tab w:val="clear" w:pos="720"/>
        </w:tabs>
        <w:spacing w:line="360" w:lineRule="exact"/>
        <w:ind w:left="0" w:firstLine="360"/>
        <w:jc w:val="both"/>
        <w:rPr>
          <w:color w:val="000000"/>
          <w:sz w:val="26"/>
          <w:szCs w:val="26"/>
          <w:shd w:val="clear" w:color="auto" w:fill="FFFFFF"/>
          <w:lang w:val="en-US"/>
        </w:rPr>
      </w:pPr>
      <w:r w:rsidRPr="001566D2">
        <w:rPr>
          <w:color w:val="000000"/>
          <w:sz w:val="26"/>
          <w:szCs w:val="26"/>
          <w:shd w:val="clear" w:color="auto" w:fill="FFFFFF"/>
          <w:lang w:val="en-US"/>
        </w:rPr>
        <w:t>Tăng cường tính tự chủ, tự quản lý sản xuất của các bộ phận, phân xưởng, tham gia chủ động vào hạch toán và quản trị sản xuất kinh doanh.</w:t>
      </w:r>
    </w:p>
    <w:p w14:paraId="45DCA3B5" w14:textId="77777777" w:rsidR="001566D2" w:rsidRPr="001566D2" w:rsidRDefault="001566D2" w:rsidP="009D302E">
      <w:pPr>
        <w:pStyle w:val="ListParagraph"/>
        <w:numPr>
          <w:ilvl w:val="0"/>
          <w:numId w:val="21"/>
        </w:numPr>
        <w:shd w:val="clear" w:color="auto" w:fill="FFFFFF"/>
        <w:tabs>
          <w:tab w:val="clear" w:pos="720"/>
        </w:tabs>
        <w:spacing w:line="360" w:lineRule="exact"/>
        <w:ind w:left="0" w:firstLine="360"/>
        <w:jc w:val="both"/>
        <w:rPr>
          <w:color w:val="000000"/>
          <w:sz w:val="26"/>
          <w:szCs w:val="26"/>
          <w:shd w:val="clear" w:color="auto" w:fill="FFFFFF"/>
          <w:lang w:val="en-US"/>
        </w:rPr>
      </w:pPr>
      <w:r w:rsidRPr="001566D2">
        <w:rPr>
          <w:color w:val="000000"/>
          <w:sz w:val="26"/>
          <w:szCs w:val="26"/>
          <w:shd w:val="clear" w:color="auto" w:fill="FFFFFF"/>
          <w:lang w:val="en-US"/>
        </w:rPr>
        <w:t>Khai thác triệt để năng lực sản xuất, các nguồn lực của doanh nghiệp để sản xuất kinh doanh có hiệu quả cao. Sử dụng một cách triệt để tiết kiệm các chi phí sản xuất nhằm giảm giá thành sản phẩm, tăng lợi nhuận cho doanh nghiệp.</w:t>
      </w:r>
    </w:p>
    <w:p w14:paraId="3C813C95" w14:textId="77777777" w:rsidR="001566D2" w:rsidRPr="001566D2" w:rsidRDefault="001566D2" w:rsidP="009D302E">
      <w:pPr>
        <w:pStyle w:val="ListParagraph"/>
        <w:numPr>
          <w:ilvl w:val="0"/>
          <w:numId w:val="21"/>
        </w:numPr>
        <w:shd w:val="clear" w:color="auto" w:fill="FFFFFF"/>
        <w:tabs>
          <w:tab w:val="clear" w:pos="720"/>
        </w:tabs>
        <w:spacing w:line="360" w:lineRule="exact"/>
        <w:ind w:left="0" w:firstLine="360"/>
        <w:jc w:val="both"/>
        <w:rPr>
          <w:color w:val="000000"/>
          <w:sz w:val="26"/>
          <w:szCs w:val="26"/>
          <w:shd w:val="clear" w:color="auto" w:fill="FFFFFF"/>
          <w:lang w:val="en-US"/>
        </w:rPr>
      </w:pPr>
      <w:r w:rsidRPr="001566D2">
        <w:rPr>
          <w:color w:val="000000"/>
          <w:sz w:val="26"/>
          <w:szCs w:val="26"/>
          <w:shd w:val="clear" w:color="auto" w:fill="FFFFFF"/>
          <w:lang w:val="en-US"/>
        </w:rPr>
        <w:t>Nâng cao thu nhập và qua đó nâng cao đời sống vật chất cho người lao động trong các phân xưởng. Thông qua hạch toán được cống hiến khả năng của mình và được hưởng thụ một cách xứng đáng.</w:t>
      </w:r>
    </w:p>
    <w:p w14:paraId="44FDF433" w14:textId="77777777" w:rsidR="001566D2" w:rsidRPr="001566D2" w:rsidRDefault="001566D2" w:rsidP="009D302E">
      <w:pPr>
        <w:pStyle w:val="ListParagraph"/>
        <w:numPr>
          <w:ilvl w:val="0"/>
          <w:numId w:val="21"/>
        </w:numPr>
        <w:shd w:val="clear" w:color="auto" w:fill="FFFFFF"/>
        <w:tabs>
          <w:tab w:val="clear" w:pos="720"/>
        </w:tabs>
        <w:spacing w:line="360" w:lineRule="exact"/>
        <w:ind w:left="0" w:firstLine="360"/>
        <w:jc w:val="both"/>
        <w:rPr>
          <w:color w:val="000000"/>
          <w:sz w:val="26"/>
          <w:szCs w:val="26"/>
          <w:shd w:val="clear" w:color="auto" w:fill="FFFFFF"/>
          <w:lang w:val="en-US"/>
        </w:rPr>
      </w:pPr>
      <w:r w:rsidRPr="001566D2">
        <w:rPr>
          <w:color w:val="000000"/>
          <w:sz w:val="26"/>
          <w:szCs w:val="26"/>
          <w:shd w:val="clear" w:color="auto" w:fill="FFFFFF"/>
          <w:lang w:val="en-US"/>
        </w:rPr>
        <w:t>Đảm bảo sự công bằng, công khai dân chủ trong sản xuất kinh doanh.</w:t>
      </w:r>
    </w:p>
    <w:p w14:paraId="5D8E1AB9" w14:textId="77777777" w:rsidR="001566D2" w:rsidRPr="001566D2" w:rsidRDefault="001566D2" w:rsidP="009D302E">
      <w:pPr>
        <w:pStyle w:val="ListParagraph"/>
        <w:numPr>
          <w:ilvl w:val="0"/>
          <w:numId w:val="21"/>
        </w:numPr>
        <w:shd w:val="clear" w:color="auto" w:fill="FFFFFF"/>
        <w:tabs>
          <w:tab w:val="clear" w:pos="720"/>
        </w:tabs>
        <w:spacing w:line="360" w:lineRule="exact"/>
        <w:ind w:left="0" w:firstLine="360"/>
        <w:jc w:val="both"/>
        <w:rPr>
          <w:color w:val="000000"/>
          <w:sz w:val="26"/>
          <w:szCs w:val="26"/>
          <w:shd w:val="clear" w:color="auto" w:fill="FFFFFF"/>
          <w:lang w:val="en-US"/>
        </w:rPr>
      </w:pPr>
      <w:r w:rsidRPr="001566D2">
        <w:rPr>
          <w:color w:val="000000"/>
          <w:sz w:val="26"/>
          <w:szCs w:val="26"/>
          <w:shd w:val="clear" w:color="auto" w:fill="FFFFFF"/>
          <w:lang w:val="en-US"/>
        </w:rPr>
        <w:t>Hoàn thiện hệ thống hạch toán kinh tế doanh nghiệp và hệ thống thông tin trong chỉ đạo sản xuất kinh doanh</w:t>
      </w:r>
    </w:p>
    <w:p w14:paraId="257F5455" w14:textId="64CCFDC0" w:rsidR="001566D2" w:rsidRPr="006B4685" w:rsidRDefault="006B4685" w:rsidP="00BC74FD">
      <w:pPr>
        <w:pStyle w:val="ListParagraph"/>
        <w:numPr>
          <w:ilvl w:val="2"/>
          <w:numId w:val="2"/>
        </w:numPr>
        <w:shd w:val="clear" w:color="auto" w:fill="FFFFFF"/>
        <w:spacing w:line="360" w:lineRule="exact"/>
        <w:ind w:left="1170" w:hanging="630"/>
        <w:jc w:val="both"/>
        <w:rPr>
          <w:b/>
          <w:bCs/>
          <w:color w:val="000000"/>
          <w:sz w:val="26"/>
          <w:szCs w:val="26"/>
          <w:shd w:val="clear" w:color="auto" w:fill="FFFFFF"/>
        </w:rPr>
      </w:pPr>
      <w:r w:rsidRPr="006B4685">
        <w:rPr>
          <w:b/>
          <w:bCs/>
          <w:color w:val="000000"/>
          <w:sz w:val="26"/>
          <w:szCs w:val="26"/>
          <w:shd w:val="clear" w:color="auto" w:fill="FFFFFF"/>
          <w:lang w:val="en-US"/>
        </w:rPr>
        <w:t>Nội dung của quản trị chi phí</w:t>
      </w:r>
    </w:p>
    <w:p w14:paraId="543AA072" w14:textId="77777777" w:rsidR="001566D2" w:rsidRPr="006B4685" w:rsidRDefault="001566D2" w:rsidP="009D302E">
      <w:pPr>
        <w:pStyle w:val="ListParagraph"/>
        <w:numPr>
          <w:ilvl w:val="0"/>
          <w:numId w:val="4"/>
        </w:numPr>
        <w:shd w:val="clear" w:color="auto" w:fill="FFFFFF"/>
        <w:spacing w:line="360" w:lineRule="exact"/>
        <w:jc w:val="both"/>
        <w:rPr>
          <w:b/>
          <w:bCs/>
          <w:i/>
          <w:iCs/>
          <w:color w:val="000000"/>
          <w:sz w:val="26"/>
          <w:szCs w:val="26"/>
          <w:shd w:val="clear" w:color="auto" w:fill="FFFFFF"/>
          <w:lang w:val="en-US"/>
        </w:rPr>
      </w:pPr>
      <w:r w:rsidRPr="006B4685">
        <w:rPr>
          <w:b/>
          <w:bCs/>
          <w:i/>
          <w:iCs/>
          <w:color w:val="000000"/>
          <w:sz w:val="26"/>
          <w:szCs w:val="26"/>
          <w:shd w:val="clear" w:color="auto" w:fill="FFFFFF"/>
          <w:lang w:val="en-US"/>
        </w:rPr>
        <w:t xml:space="preserve">Hoạch định chi phí: </w:t>
      </w:r>
    </w:p>
    <w:p w14:paraId="682A10F9" w14:textId="77777777" w:rsidR="001566D2" w:rsidRPr="001566D2" w:rsidRDefault="001566D2" w:rsidP="00BC74FD">
      <w:pPr>
        <w:pStyle w:val="ListParagraph"/>
        <w:shd w:val="clear" w:color="auto" w:fill="FFFFFF"/>
        <w:spacing w:line="360" w:lineRule="exact"/>
        <w:ind w:left="0" w:firstLine="540"/>
        <w:jc w:val="both"/>
        <w:rPr>
          <w:color w:val="000000"/>
          <w:sz w:val="26"/>
          <w:szCs w:val="26"/>
          <w:shd w:val="clear" w:color="auto" w:fill="FFFFFF"/>
          <w:lang w:val="en-US"/>
        </w:rPr>
      </w:pPr>
      <w:r w:rsidRPr="001566D2">
        <w:rPr>
          <w:color w:val="000000"/>
          <w:sz w:val="26"/>
          <w:szCs w:val="26"/>
          <w:shd w:val="clear" w:color="auto" w:fill="FFFFFF"/>
          <w:lang w:val="en-US"/>
        </w:rPr>
        <w:t>- Doanh nghiệp dự trù, tính toán các chi phí doanh nghiệp sẽ phải bỏ ra tương ứng với quy mô sản xuất kinh doanh và lợi ích sẽ thu được. (xây dựng chỉ tiêu giao khoán)</w:t>
      </w:r>
    </w:p>
    <w:p w14:paraId="30DA1F50" w14:textId="77777777" w:rsidR="001566D2" w:rsidRPr="001566D2" w:rsidRDefault="001566D2" w:rsidP="009D302E">
      <w:pPr>
        <w:pStyle w:val="ListParagraph"/>
        <w:numPr>
          <w:ilvl w:val="0"/>
          <w:numId w:val="22"/>
        </w:numPr>
        <w:shd w:val="clear" w:color="auto" w:fill="FFFFFF"/>
        <w:tabs>
          <w:tab w:val="left" w:pos="720"/>
          <w:tab w:val="left" w:pos="1080"/>
        </w:tabs>
        <w:spacing w:line="360" w:lineRule="exact"/>
        <w:ind w:left="0" w:firstLine="450"/>
        <w:jc w:val="both"/>
        <w:rPr>
          <w:color w:val="000000"/>
          <w:sz w:val="26"/>
          <w:szCs w:val="26"/>
          <w:shd w:val="clear" w:color="auto" w:fill="FFFFFF"/>
          <w:lang w:val="en-US"/>
        </w:rPr>
      </w:pPr>
      <w:r w:rsidRPr="001566D2">
        <w:rPr>
          <w:color w:val="000000"/>
          <w:sz w:val="26"/>
          <w:szCs w:val="26"/>
          <w:shd w:val="clear" w:color="auto" w:fill="FFFFFF"/>
          <w:lang w:val="en-US"/>
        </w:rPr>
        <w:t xml:space="preserve">Mục đích chính là giúp cho các nhà quản trị chi phí nói riêng và nhà quản trị nói chung chủ động được trong quá trình quản lý và kiểm soát các chi phí sản xuất kinh doanh sẽ phát sinh trong kỳ. </w:t>
      </w:r>
    </w:p>
    <w:p w14:paraId="3AF00765" w14:textId="77777777" w:rsidR="001566D2" w:rsidRPr="001566D2" w:rsidRDefault="001566D2" w:rsidP="009D302E">
      <w:pPr>
        <w:pStyle w:val="ListParagraph"/>
        <w:numPr>
          <w:ilvl w:val="0"/>
          <w:numId w:val="22"/>
        </w:numPr>
        <w:shd w:val="clear" w:color="auto" w:fill="FFFFFF"/>
        <w:tabs>
          <w:tab w:val="left" w:pos="720"/>
          <w:tab w:val="left" w:pos="1080"/>
        </w:tabs>
        <w:spacing w:line="360" w:lineRule="exact"/>
        <w:ind w:left="0" w:firstLine="450"/>
        <w:jc w:val="both"/>
        <w:rPr>
          <w:color w:val="000000"/>
          <w:sz w:val="26"/>
          <w:szCs w:val="26"/>
          <w:shd w:val="clear" w:color="auto" w:fill="FFFFFF"/>
          <w:lang w:val="en-US"/>
        </w:rPr>
      </w:pPr>
      <w:r w:rsidRPr="001566D2">
        <w:rPr>
          <w:color w:val="000000"/>
          <w:sz w:val="26"/>
          <w:szCs w:val="26"/>
          <w:shd w:val="clear" w:color="auto" w:fill="FFFFFF"/>
          <w:lang w:val="en-US"/>
        </w:rPr>
        <w:lastRenderedPageBreak/>
        <w:t xml:space="preserve">Với các doanh nghiệp mỏ việc hoạch định chi phí làm cơ sở cho việc khoán chi phí đến từng phân xưởng. </w:t>
      </w:r>
    </w:p>
    <w:p w14:paraId="620119A5" w14:textId="4286A915" w:rsidR="001566D2" w:rsidRPr="007C3B27" w:rsidRDefault="001566D2" w:rsidP="00BC74FD">
      <w:pPr>
        <w:pStyle w:val="ListParagraph"/>
        <w:shd w:val="clear" w:color="auto" w:fill="FFFFFF"/>
        <w:spacing w:line="360" w:lineRule="exact"/>
        <w:ind w:left="0" w:firstLine="540"/>
        <w:jc w:val="both"/>
        <w:rPr>
          <w:b/>
          <w:bCs/>
          <w:i/>
          <w:iCs/>
          <w:color w:val="000000"/>
          <w:sz w:val="26"/>
          <w:szCs w:val="26"/>
          <w:shd w:val="clear" w:color="auto" w:fill="FFFFFF"/>
          <w:lang w:val="en-US"/>
        </w:rPr>
      </w:pPr>
      <w:r w:rsidRPr="007C3B27">
        <w:rPr>
          <w:b/>
          <w:bCs/>
          <w:i/>
          <w:iCs/>
          <w:color w:val="000000"/>
          <w:sz w:val="26"/>
          <w:szCs w:val="26"/>
          <w:shd w:val="clear" w:color="auto" w:fill="FFFFFF"/>
          <w:lang w:val="en-US"/>
        </w:rPr>
        <w:t xml:space="preserve">2) Tính toán và xác định chi phí cho phân xưởng: </w:t>
      </w:r>
    </w:p>
    <w:p w14:paraId="5F41B79D" w14:textId="77777777" w:rsidR="001566D2" w:rsidRPr="001566D2" w:rsidRDefault="001566D2" w:rsidP="009D302E">
      <w:pPr>
        <w:pStyle w:val="ListParagraph"/>
        <w:numPr>
          <w:ilvl w:val="0"/>
          <w:numId w:val="5"/>
        </w:numPr>
        <w:shd w:val="clear" w:color="auto" w:fill="FFFFFF"/>
        <w:spacing w:line="360" w:lineRule="exact"/>
        <w:ind w:left="0" w:firstLine="540"/>
        <w:jc w:val="both"/>
        <w:rPr>
          <w:color w:val="000000"/>
          <w:sz w:val="26"/>
          <w:szCs w:val="26"/>
          <w:shd w:val="clear" w:color="auto" w:fill="FFFFFF"/>
          <w:lang w:val="en-US"/>
        </w:rPr>
      </w:pPr>
      <w:r w:rsidRPr="001566D2">
        <w:rPr>
          <w:color w:val="000000"/>
          <w:sz w:val="26"/>
          <w:szCs w:val="26"/>
          <w:shd w:val="clear" w:color="auto" w:fill="FFFFFF"/>
          <w:lang w:val="en-US"/>
        </w:rPr>
        <w:t>Xác định chính xác các chi phí phát sinh trực tiếp cho từng đối tượng.</w:t>
      </w:r>
    </w:p>
    <w:p w14:paraId="772DF8B8" w14:textId="77777777" w:rsidR="001566D2" w:rsidRPr="001566D2" w:rsidRDefault="001566D2" w:rsidP="009D302E">
      <w:pPr>
        <w:pStyle w:val="ListParagraph"/>
        <w:numPr>
          <w:ilvl w:val="0"/>
          <w:numId w:val="5"/>
        </w:numPr>
        <w:shd w:val="clear" w:color="auto" w:fill="FFFFFF"/>
        <w:spacing w:line="360" w:lineRule="exact"/>
        <w:ind w:left="0" w:firstLine="540"/>
        <w:jc w:val="both"/>
        <w:rPr>
          <w:color w:val="000000"/>
          <w:sz w:val="26"/>
          <w:szCs w:val="26"/>
          <w:shd w:val="clear" w:color="auto" w:fill="FFFFFF"/>
          <w:lang w:val="en-US"/>
        </w:rPr>
      </w:pPr>
      <w:r w:rsidRPr="001566D2">
        <w:rPr>
          <w:color w:val="000000"/>
          <w:sz w:val="26"/>
          <w:szCs w:val="26"/>
          <w:shd w:val="clear" w:color="auto" w:fill="FFFFFF"/>
          <w:lang w:val="en-US"/>
        </w:rPr>
        <w:t>Tập hợp chi phí gián tiếp và lựa chọn tiêu thức phân bổ hợp lý các chi phí gián tiếp.</w:t>
      </w:r>
    </w:p>
    <w:p w14:paraId="39ABA042" w14:textId="77777777" w:rsidR="001566D2" w:rsidRPr="001566D2" w:rsidRDefault="001566D2" w:rsidP="00BC74FD">
      <w:pPr>
        <w:pStyle w:val="ListParagraph"/>
        <w:shd w:val="clear" w:color="auto" w:fill="FFFFFF"/>
        <w:spacing w:line="360" w:lineRule="exact"/>
        <w:ind w:left="0" w:firstLine="450"/>
        <w:jc w:val="both"/>
        <w:rPr>
          <w:color w:val="000000"/>
          <w:sz w:val="26"/>
          <w:szCs w:val="26"/>
          <w:shd w:val="clear" w:color="auto" w:fill="FFFFFF"/>
          <w:lang w:val="en-US"/>
        </w:rPr>
      </w:pPr>
      <w:r w:rsidRPr="001566D2">
        <w:rPr>
          <w:color w:val="000000"/>
          <w:sz w:val="26"/>
          <w:szCs w:val="26"/>
          <w:shd w:val="clear" w:color="auto" w:fill="FFFFFF"/>
          <w:lang w:val="en-US"/>
        </w:rPr>
        <w:t xml:space="preserve"> Việc xác định và tính toán chi phí chính xác cho các trung tâm chi phí sẽ làm cơ sở cho việc phân tích chi phí, xác định nguyên nhân biến động của chi phí cũng như xác định được đối tượng phải chịu trách nhiệm với chi phí phát sinh trong kỳ.</w:t>
      </w:r>
    </w:p>
    <w:p w14:paraId="6566A210" w14:textId="77777777" w:rsidR="001566D2" w:rsidRPr="007C3B27" w:rsidRDefault="001566D2" w:rsidP="00BC74FD">
      <w:pPr>
        <w:pStyle w:val="ListParagraph"/>
        <w:shd w:val="clear" w:color="auto" w:fill="FFFFFF"/>
        <w:spacing w:line="360" w:lineRule="exact"/>
        <w:ind w:left="0" w:firstLine="540"/>
        <w:jc w:val="both"/>
        <w:rPr>
          <w:b/>
          <w:bCs/>
          <w:i/>
          <w:iCs/>
          <w:color w:val="000000"/>
          <w:sz w:val="26"/>
          <w:szCs w:val="26"/>
          <w:shd w:val="clear" w:color="auto" w:fill="FFFFFF"/>
          <w:lang w:val="en-US"/>
        </w:rPr>
      </w:pPr>
      <w:r w:rsidRPr="007C3B27">
        <w:rPr>
          <w:b/>
          <w:bCs/>
          <w:i/>
          <w:iCs/>
          <w:color w:val="000000"/>
          <w:sz w:val="26"/>
          <w:szCs w:val="26"/>
          <w:shd w:val="clear" w:color="auto" w:fill="FFFFFF"/>
          <w:lang w:val="en-US"/>
        </w:rPr>
        <w:t xml:space="preserve">(3) Phân tích chi phí: </w:t>
      </w:r>
    </w:p>
    <w:p w14:paraId="2D642BA3" w14:textId="77777777" w:rsidR="001566D2" w:rsidRPr="001566D2" w:rsidRDefault="001566D2" w:rsidP="009D302E">
      <w:pPr>
        <w:pStyle w:val="ListParagraph"/>
        <w:numPr>
          <w:ilvl w:val="0"/>
          <w:numId w:val="6"/>
        </w:numPr>
        <w:shd w:val="clear" w:color="auto" w:fill="FFFFFF"/>
        <w:spacing w:line="360" w:lineRule="exact"/>
        <w:ind w:left="0" w:firstLine="540"/>
        <w:jc w:val="both"/>
        <w:rPr>
          <w:color w:val="000000"/>
          <w:sz w:val="26"/>
          <w:szCs w:val="26"/>
          <w:shd w:val="clear" w:color="auto" w:fill="FFFFFF"/>
          <w:lang w:val="en-US"/>
        </w:rPr>
      </w:pPr>
      <w:r w:rsidRPr="001566D2">
        <w:rPr>
          <w:color w:val="000000"/>
          <w:sz w:val="26"/>
          <w:szCs w:val="26"/>
          <w:shd w:val="clear" w:color="auto" w:fill="FFFFFF"/>
          <w:lang w:val="en-US"/>
        </w:rPr>
        <w:t xml:space="preserve">So sánh giữa chi phí thực tế phát sinh đã tập hợp với chi phí đã giao khoán </w:t>
      </w:r>
    </w:p>
    <w:p w14:paraId="76EACE4C" w14:textId="77777777" w:rsidR="001566D2" w:rsidRPr="001566D2" w:rsidRDefault="001566D2" w:rsidP="009D302E">
      <w:pPr>
        <w:pStyle w:val="ListParagraph"/>
        <w:numPr>
          <w:ilvl w:val="0"/>
          <w:numId w:val="6"/>
        </w:numPr>
        <w:shd w:val="clear" w:color="auto" w:fill="FFFFFF"/>
        <w:spacing w:line="360" w:lineRule="exact"/>
        <w:ind w:left="0" w:firstLine="540"/>
        <w:jc w:val="both"/>
        <w:rPr>
          <w:color w:val="000000"/>
          <w:sz w:val="26"/>
          <w:szCs w:val="26"/>
          <w:shd w:val="clear" w:color="auto" w:fill="FFFFFF"/>
          <w:lang w:val="en-US"/>
        </w:rPr>
      </w:pPr>
      <w:r w:rsidRPr="001566D2">
        <w:rPr>
          <w:color w:val="000000"/>
          <w:sz w:val="26"/>
          <w:szCs w:val="26"/>
          <w:shd w:val="clear" w:color="auto" w:fill="FFFFFF"/>
          <w:lang w:val="en-US"/>
        </w:rPr>
        <w:t>Xác định chênh lệch và nguyên nhân chênh lệch</w:t>
      </w:r>
    </w:p>
    <w:p w14:paraId="28F941C1" w14:textId="77777777" w:rsidR="001566D2" w:rsidRPr="001566D2" w:rsidRDefault="001566D2" w:rsidP="009D302E">
      <w:pPr>
        <w:pStyle w:val="ListParagraph"/>
        <w:numPr>
          <w:ilvl w:val="0"/>
          <w:numId w:val="6"/>
        </w:numPr>
        <w:shd w:val="clear" w:color="auto" w:fill="FFFFFF"/>
        <w:spacing w:line="360" w:lineRule="exact"/>
        <w:ind w:left="0" w:firstLine="540"/>
        <w:jc w:val="both"/>
        <w:rPr>
          <w:color w:val="000000"/>
          <w:sz w:val="26"/>
          <w:szCs w:val="26"/>
          <w:shd w:val="clear" w:color="auto" w:fill="FFFFFF"/>
          <w:lang w:val="en-US"/>
        </w:rPr>
      </w:pPr>
      <w:r w:rsidRPr="001566D2">
        <w:rPr>
          <w:color w:val="000000"/>
          <w:sz w:val="26"/>
          <w:szCs w:val="26"/>
          <w:shd w:val="clear" w:color="auto" w:fill="FFFFFF"/>
          <w:lang w:val="en-US"/>
        </w:rPr>
        <w:t xml:space="preserve">Đưa ra các đánh giá kết luận về tình hình thực hiện chi phí trong kỳ. </w:t>
      </w:r>
    </w:p>
    <w:p w14:paraId="7D5C6499" w14:textId="77777777" w:rsidR="001566D2" w:rsidRPr="001566D2" w:rsidRDefault="001566D2" w:rsidP="00BC74FD">
      <w:pPr>
        <w:pStyle w:val="ListParagraph"/>
        <w:shd w:val="clear" w:color="auto" w:fill="FFFFFF"/>
        <w:spacing w:line="360" w:lineRule="exact"/>
        <w:ind w:left="0" w:firstLine="540"/>
        <w:jc w:val="both"/>
        <w:rPr>
          <w:color w:val="000000"/>
          <w:sz w:val="26"/>
          <w:szCs w:val="26"/>
          <w:shd w:val="clear" w:color="auto" w:fill="FFFFFF"/>
          <w:lang w:val="en-US"/>
        </w:rPr>
      </w:pPr>
      <w:r w:rsidRPr="001566D2">
        <w:rPr>
          <w:color w:val="000000"/>
          <w:sz w:val="26"/>
          <w:szCs w:val="26"/>
          <w:shd w:val="clear" w:color="auto" w:fill="FFFFFF"/>
          <w:lang w:val="en-US"/>
        </w:rPr>
        <w:t>Trong nội dung này các nhà quản trị chi phí phải xác định rõ được trách nhiệm chi phí thuộc về ai để từ đó đưa ra các biện pháp nhằm tăng cường công tác quản trị chi phí trong doanh nghiệp, cụ thể như có chế độ thưởng phạt hợp lý với các đối tượng tiết kiệm chi phí hay lãng phí chi phí..</w:t>
      </w:r>
    </w:p>
    <w:p w14:paraId="7079ABD3" w14:textId="77777777" w:rsidR="001566D2" w:rsidRPr="007C3B27" w:rsidRDefault="001566D2" w:rsidP="00BC74FD">
      <w:pPr>
        <w:pStyle w:val="ListParagraph"/>
        <w:shd w:val="clear" w:color="auto" w:fill="FFFFFF"/>
        <w:spacing w:line="360" w:lineRule="exact"/>
        <w:ind w:left="0" w:firstLine="540"/>
        <w:jc w:val="both"/>
        <w:rPr>
          <w:b/>
          <w:bCs/>
          <w:i/>
          <w:iCs/>
          <w:color w:val="000000"/>
          <w:sz w:val="26"/>
          <w:szCs w:val="26"/>
          <w:shd w:val="clear" w:color="auto" w:fill="FFFFFF"/>
          <w:lang w:val="en-US"/>
        </w:rPr>
      </w:pPr>
      <w:r w:rsidRPr="007C3B27">
        <w:rPr>
          <w:b/>
          <w:bCs/>
          <w:i/>
          <w:iCs/>
          <w:color w:val="000000"/>
          <w:sz w:val="26"/>
          <w:szCs w:val="26"/>
          <w:shd w:val="clear" w:color="auto" w:fill="FFFFFF"/>
          <w:lang w:val="en-US"/>
        </w:rPr>
        <w:t xml:space="preserve">4) Kiểm soát chi phí: </w:t>
      </w:r>
    </w:p>
    <w:p w14:paraId="06C1BAF0" w14:textId="77777777" w:rsidR="001566D2" w:rsidRPr="001566D2" w:rsidRDefault="001566D2" w:rsidP="009D302E">
      <w:pPr>
        <w:pStyle w:val="ListParagraph"/>
        <w:numPr>
          <w:ilvl w:val="0"/>
          <w:numId w:val="7"/>
        </w:numPr>
        <w:shd w:val="clear" w:color="auto" w:fill="FFFFFF"/>
        <w:spacing w:line="360" w:lineRule="exact"/>
        <w:ind w:left="0" w:firstLine="540"/>
        <w:jc w:val="both"/>
        <w:rPr>
          <w:color w:val="000000"/>
          <w:sz w:val="26"/>
          <w:szCs w:val="26"/>
          <w:shd w:val="clear" w:color="auto" w:fill="FFFFFF"/>
          <w:lang w:val="en-US"/>
        </w:rPr>
      </w:pPr>
      <w:r w:rsidRPr="001566D2">
        <w:rPr>
          <w:color w:val="000000"/>
          <w:sz w:val="26"/>
          <w:szCs w:val="26"/>
          <w:shd w:val="clear" w:color="auto" w:fill="FFFFFF"/>
          <w:lang w:val="en-US"/>
        </w:rPr>
        <w:t>Kiểm soát từ khâu lập dự toán, giao khoán chi phí đến tổ chức thực hiện, tập hợp xác định chi phí phát sinh</w:t>
      </w:r>
    </w:p>
    <w:p w14:paraId="512D3146" w14:textId="77777777" w:rsidR="001566D2" w:rsidRPr="001566D2" w:rsidRDefault="001566D2" w:rsidP="009D302E">
      <w:pPr>
        <w:pStyle w:val="ListParagraph"/>
        <w:numPr>
          <w:ilvl w:val="0"/>
          <w:numId w:val="7"/>
        </w:numPr>
        <w:shd w:val="clear" w:color="auto" w:fill="FFFFFF"/>
        <w:spacing w:line="360" w:lineRule="exact"/>
        <w:ind w:left="0" w:firstLine="540"/>
        <w:jc w:val="both"/>
        <w:rPr>
          <w:color w:val="000000"/>
          <w:sz w:val="26"/>
          <w:szCs w:val="26"/>
          <w:shd w:val="clear" w:color="auto" w:fill="FFFFFF"/>
          <w:lang w:val="en-US"/>
        </w:rPr>
      </w:pPr>
      <w:r w:rsidRPr="001566D2">
        <w:rPr>
          <w:color w:val="000000"/>
          <w:sz w:val="26"/>
          <w:szCs w:val="26"/>
          <w:shd w:val="clear" w:color="auto" w:fill="FFFFFF"/>
          <w:lang w:val="en-US"/>
        </w:rPr>
        <w:t xml:space="preserve">So sánh thường xuyên liên tục giữa chi phí dự toán, chi phí khoán với chi phí thực hiện nhằm điều chỉnh kịp thời các chênh lệch chi phí phát sinh trong kỳ. </w:t>
      </w:r>
    </w:p>
    <w:p w14:paraId="266673BB" w14:textId="23A26A47" w:rsidR="001566D2" w:rsidRPr="000D3CD9" w:rsidRDefault="001566D2" w:rsidP="00BC74FD">
      <w:pPr>
        <w:pStyle w:val="ListParagraph"/>
        <w:shd w:val="clear" w:color="auto" w:fill="FFFFFF"/>
        <w:spacing w:line="360" w:lineRule="exact"/>
        <w:ind w:left="0" w:firstLine="540"/>
        <w:jc w:val="both"/>
        <w:rPr>
          <w:color w:val="000000"/>
          <w:sz w:val="26"/>
          <w:szCs w:val="26"/>
          <w:shd w:val="clear" w:color="auto" w:fill="FFFFFF"/>
          <w:lang w:val="en-US"/>
        </w:rPr>
      </w:pPr>
      <w:r w:rsidRPr="001566D2">
        <w:rPr>
          <w:color w:val="000000"/>
          <w:sz w:val="26"/>
          <w:szCs w:val="26"/>
          <w:shd w:val="clear" w:color="auto" w:fill="FFFFFF"/>
          <w:lang w:val="en-US"/>
        </w:rPr>
        <w:t>Như vậy với chức năng này giúp cho các nhà quản trị chi phí nói riêng và nhà quản trị doanh nghiệp nói chung sẽ kiểm soát và quản lý chặt chẽ các chi phí sản xuất kinh doanh phát sinh trong kỳ.</w:t>
      </w:r>
    </w:p>
    <w:p w14:paraId="760FF109" w14:textId="2AE65145" w:rsidR="001566D2" w:rsidRPr="007C3B27" w:rsidRDefault="001566D2" w:rsidP="00BC74FD">
      <w:pPr>
        <w:pStyle w:val="ListParagraph"/>
        <w:numPr>
          <w:ilvl w:val="2"/>
          <w:numId w:val="2"/>
        </w:numPr>
        <w:shd w:val="clear" w:color="auto" w:fill="FFFFFF"/>
        <w:spacing w:line="360" w:lineRule="exact"/>
        <w:ind w:left="0" w:firstLine="540"/>
        <w:jc w:val="both"/>
        <w:rPr>
          <w:b/>
          <w:bCs/>
          <w:color w:val="000000"/>
          <w:sz w:val="26"/>
          <w:szCs w:val="26"/>
          <w:shd w:val="clear" w:color="auto" w:fill="FFFFFF"/>
          <w:lang w:val="en-US"/>
        </w:rPr>
      </w:pPr>
      <w:r w:rsidRPr="007C3B27">
        <w:rPr>
          <w:b/>
          <w:bCs/>
          <w:color w:val="000000"/>
          <w:sz w:val="26"/>
          <w:szCs w:val="26"/>
          <w:shd w:val="clear" w:color="auto" w:fill="FFFFFF"/>
          <w:lang w:val="en-US"/>
        </w:rPr>
        <w:t>Các biện pháp tiết giảm chi phí sản xuất   </w:t>
      </w:r>
    </w:p>
    <w:p w14:paraId="76FB1136" w14:textId="77777777" w:rsidR="001566D2" w:rsidRPr="001566D2" w:rsidRDefault="001566D2" w:rsidP="009D302E">
      <w:pPr>
        <w:pStyle w:val="ListParagraph"/>
        <w:numPr>
          <w:ilvl w:val="0"/>
          <w:numId w:val="23"/>
        </w:numPr>
        <w:shd w:val="clear" w:color="auto" w:fill="FFFFFF"/>
        <w:spacing w:line="360" w:lineRule="exact"/>
        <w:ind w:left="0" w:firstLine="540"/>
        <w:jc w:val="both"/>
        <w:rPr>
          <w:color w:val="000000"/>
          <w:sz w:val="26"/>
          <w:szCs w:val="26"/>
          <w:shd w:val="clear" w:color="auto" w:fill="FFFFFF"/>
          <w:lang w:val="en-US"/>
        </w:rPr>
      </w:pPr>
      <w:r w:rsidRPr="001566D2">
        <w:rPr>
          <w:color w:val="000000"/>
          <w:sz w:val="26"/>
          <w:szCs w:val="26"/>
          <w:shd w:val="clear" w:color="auto" w:fill="FFFFFF"/>
          <w:lang w:val="en-US"/>
        </w:rPr>
        <w:t>Không ngừng hoàn thiện và nâng cao trình độ tổ chức sản xuất, tổ chức lao động trong doanh nghiệp để nâng cao năng suất lao động, tiết kiệm chi phí lao động vật tư, chi phí quản lý, hạn chế tối đa các thiệt hại tổn thất trong quá trình sản xuất.</w:t>
      </w:r>
    </w:p>
    <w:p w14:paraId="18D04845" w14:textId="77777777" w:rsidR="001566D2" w:rsidRPr="001566D2" w:rsidRDefault="001566D2" w:rsidP="009D302E">
      <w:pPr>
        <w:pStyle w:val="ListParagraph"/>
        <w:numPr>
          <w:ilvl w:val="0"/>
          <w:numId w:val="23"/>
        </w:numPr>
        <w:shd w:val="clear" w:color="auto" w:fill="FFFFFF"/>
        <w:spacing w:line="360" w:lineRule="exact"/>
        <w:ind w:left="0" w:firstLine="540"/>
        <w:jc w:val="both"/>
        <w:rPr>
          <w:color w:val="000000"/>
          <w:sz w:val="26"/>
          <w:szCs w:val="26"/>
          <w:shd w:val="clear" w:color="auto" w:fill="FFFFFF"/>
          <w:lang w:val="en-US"/>
        </w:rPr>
      </w:pPr>
      <w:r w:rsidRPr="001566D2">
        <w:rPr>
          <w:color w:val="000000"/>
          <w:sz w:val="26"/>
          <w:szCs w:val="26"/>
          <w:shd w:val="clear" w:color="auto" w:fill="FFFFFF"/>
          <w:lang w:val="en-US"/>
        </w:rPr>
        <w:t>Tăng cường hoạt động kiểm tra, giám sát tài chính đối với việc sử dụng chi phí và giá thành sản phẩm của doanh nghiệp</w:t>
      </w:r>
      <w:r w:rsidRPr="001566D2">
        <w:rPr>
          <w:color w:val="000000"/>
          <w:sz w:val="26"/>
          <w:szCs w:val="26"/>
          <w:shd w:val="clear" w:color="auto" w:fill="FFFFFF"/>
        </w:rPr>
        <w:t xml:space="preserve">. </w:t>
      </w:r>
    </w:p>
    <w:p w14:paraId="09713817" w14:textId="77777777" w:rsidR="001566D2" w:rsidRPr="001566D2" w:rsidRDefault="001566D2" w:rsidP="009D302E">
      <w:pPr>
        <w:pStyle w:val="ListParagraph"/>
        <w:numPr>
          <w:ilvl w:val="0"/>
          <w:numId w:val="23"/>
        </w:numPr>
        <w:shd w:val="clear" w:color="auto" w:fill="FFFFFF"/>
        <w:spacing w:line="360" w:lineRule="exact"/>
        <w:ind w:left="0" w:firstLine="540"/>
        <w:jc w:val="both"/>
        <w:rPr>
          <w:color w:val="000000"/>
          <w:sz w:val="26"/>
          <w:szCs w:val="26"/>
          <w:shd w:val="clear" w:color="auto" w:fill="FFFFFF"/>
          <w:lang w:val="en-US"/>
        </w:rPr>
      </w:pPr>
      <w:r w:rsidRPr="001566D2">
        <w:rPr>
          <w:color w:val="000000"/>
          <w:sz w:val="26"/>
          <w:szCs w:val="26"/>
          <w:shd w:val="clear" w:color="auto" w:fill="FFFFFF"/>
          <w:lang w:val="en-US"/>
        </w:rPr>
        <w:t xml:space="preserve">Thường xuyên đổi mới kỹ thuật, công nghệ sản xuất trong doanh nghiệp, ứng dụng kịp thời các thành tựu tiến bộ khoa học - kỹ thuật và sản xuất. </w:t>
      </w:r>
    </w:p>
    <w:p w14:paraId="57818699" w14:textId="77777777" w:rsidR="001566D2" w:rsidRPr="001566D2" w:rsidRDefault="001566D2" w:rsidP="009D302E">
      <w:pPr>
        <w:pStyle w:val="ListParagraph"/>
        <w:numPr>
          <w:ilvl w:val="0"/>
          <w:numId w:val="23"/>
        </w:numPr>
        <w:shd w:val="clear" w:color="auto" w:fill="FFFFFF"/>
        <w:spacing w:line="360" w:lineRule="exact"/>
        <w:ind w:left="0" w:firstLine="540"/>
        <w:jc w:val="both"/>
        <w:rPr>
          <w:color w:val="000000"/>
          <w:sz w:val="26"/>
          <w:szCs w:val="26"/>
          <w:shd w:val="clear" w:color="auto" w:fill="FFFFFF"/>
          <w:lang w:val="en-US"/>
        </w:rPr>
      </w:pPr>
      <w:r w:rsidRPr="001566D2">
        <w:rPr>
          <w:color w:val="000000"/>
          <w:sz w:val="26"/>
          <w:szCs w:val="26"/>
          <w:shd w:val="clear" w:color="auto" w:fill="FFFFFF"/>
          <w:lang w:val="en-US"/>
        </w:rPr>
        <w:t>Tăng cường công tác quản lý chi phí ở mỗi doanh nghiệp</w:t>
      </w:r>
    </w:p>
    <w:p w14:paraId="275BE514" w14:textId="77777777" w:rsidR="001566D2" w:rsidRPr="001566D2" w:rsidRDefault="001566D2" w:rsidP="009D302E">
      <w:pPr>
        <w:pStyle w:val="ListParagraph"/>
        <w:numPr>
          <w:ilvl w:val="0"/>
          <w:numId w:val="23"/>
        </w:numPr>
        <w:shd w:val="clear" w:color="auto" w:fill="FFFFFF"/>
        <w:spacing w:line="360" w:lineRule="exact"/>
        <w:ind w:left="0" w:firstLine="540"/>
        <w:jc w:val="both"/>
        <w:rPr>
          <w:color w:val="000000"/>
          <w:sz w:val="26"/>
          <w:szCs w:val="26"/>
          <w:shd w:val="clear" w:color="auto" w:fill="FFFFFF"/>
          <w:lang w:val="en-US"/>
        </w:rPr>
      </w:pPr>
      <w:r w:rsidRPr="001566D2">
        <w:rPr>
          <w:color w:val="000000"/>
          <w:sz w:val="26"/>
          <w:szCs w:val="26"/>
          <w:shd w:val="clear" w:color="auto" w:fill="FFFFFF"/>
          <w:lang w:val="en-US"/>
        </w:rPr>
        <w:t>Tăng cường công tác quản lý chi phí ở mỗi doanh nghiệp, cụ thể:</w:t>
      </w:r>
    </w:p>
    <w:p w14:paraId="0B6FE89E" w14:textId="77777777" w:rsidR="001566D2" w:rsidRPr="001566D2" w:rsidRDefault="001566D2" w:rsidP="009D302E">
      <w:pPr>
        <w:pStyle w:val="ListParagraph"/>
        <w:numPr>
          <w:ilvl w:val="0"/>
          <w:numId w:val="24"/>
        </w:numPr>
        <w:shd w:val="clear" w:color="auto" w:fill="FFFFFF"/>
        <w:spacing w:line="360" w:lineRule="exact"/>
        <w:ind w:left="0" w:firstLine="540"/>
        <w:jc w:val="both"/>
        <w:rPr>
          <w:color w:val="000000"/>
          <w:sz w:val="26"/>
          <w:szCs w:val="26"/>
          <w:shd w:val="clear" w:color="auto" w:fill="FFFFFF"/>
          <w:lang w:val="en-US"/>
        </w:rPr>
      </w:pPr>
      <w:r w:rsidRPr="001566D2">
        <w:rPr>
          <w:color w:val="000000"/>
          <w:sz w:val="26"/>
          <w:szCs w:val="26"/>
          <w:shd w:val="clear" w:color="auto" w:fill="FFFFFF"/>
          <w:lang w:val="en-US"/>
        </w:rPr>
        <w:t>Phải lập được kế hoạch chi phí</w:t>
      </w:r>
      <w:r w:rsidRPr="001566D2">
        <w:rPr>
          <w:color w:val="000000"/>
          <w:sz w:val="26"/>
          <w:szCs w:val="26"/>
          <w:shd w:val="clear" w:color="auto" w:fill="FFFFFF"/>
        </w:rPr>
        <w:t xml:space="preserve">, </w:t>
      </w:r>
      <w:r w:rsidRPr="001566D2">
        <w:rPr>
          <w:color w:val="000000"/>
          <w:sz w:val="26"/>
          <w:szCs w:val="26"/>
          <w:shd w:val="clear" w:color="auto" w:fill="FFFFFF"/>
          <w:lang w:val="en-US"/>
        </w:rPr>
        <w:t xml:space="preserve">tính toán trước mọi chi phí cho sản xuất kinh doanh kỳ kế hoạch; </w:t>
      </w:r>
    </w:p>
    <w:p w14:paraId="5F3B994A" w14:textId="77777777" w:rsidR="001566D2" w:rsidRPr="001566D2" w:rsidRDefault="001566D2" w:rsidP="009D302E">
      <w:pPr>
        <w:pStyle w:val="ListParagraph"/>
        <w:numPr>
          <w:ilvl w:val="0"/>
          <w:numId w:val="24"/>
        </w:numPr>
        <w:shd w:val="clear" w:color="auto" w:fill="FFFFFF"/>
        <w:spacing w:line="360" w:lineRule="exact"/>
        <w:ind w:left="0" w:firstLine="540"/>
        <w:jc w:val="both"/>
        <w:rPr>
          <w:color w:val="000000"/>
          <w:sz w:val="26"/>
          <w:szCs w:val="26"/>
          <w:shd w:val="clear" w:color="auto" w:fill="FFFFFF"/>
          <w:lang w:val="en-US"/>
        </w:rPr>
      </w:pPr>
      <w:r w:rsidRPr="001566D2">
        <w:rPr>
          <w:color w:val="000000"/>
          <w:sz w:val="26"/>
          <w:szCs w:val="26"/>
          <w:shd w:val="clear" w:color="auto" w:fill="FFFFFF"/>
          <w:lang w:val="en-US"/>
        </w:rPr>
        <w:lastRenderedPageBreak/>
        <w:t>Phải xây dựng được ý thức thường xuyên tiết kiệm chi phí để đạt được mục tiêu kinh doanh mà doanh nghiệp đã đề ra.</w:t>
      </w:r>
    </w:p>
    <w:p w14:paraId="0C7485F3" w14:textId="77777777" w:rsidR="001566D2" w:rsidRPr="001566D2" w:rsidRDefault="001566D2" w:rsidP="009D302E">
      <w:pPr>
        <w:pStyle w:val="ListParagraph"/>
        <w:numPr>
          <w:ilvl w:val="0"/>
          <w:numId w:val="24"/>
        </w:numPr>
        <w:shd w:val="clear" w:color="auto" w:fill="FFFFFF"/>
        <w:spacing w:line="360" w:lineRule="exact"/>
        <w:ind w:left="0" w:firstLine="540"/>
        <w:jc w:val="both"/>
        <w:rPr>
          <w:color w:val="000000"/>
          <w:sz w:val="26"/>
          <w:szCs w:val="26"/>
          <w:shd w:val="clear" w:color="auto" w:fill="FFFFFF"/>
          <w:lang w:val="en-US"/>
        </w:rPr>
      </w:pPr>
      <w:r w:rsidRPr="001566D2">
        <w:rPr>
          <w:color w:val="000000"/>
          <w:sz w:val="26"/>
          <w:szCs w:val="26"/>
          <w:shd w:val="clear" w:color="auto" w:fill="FFFFFF"/>
          <w:lang w:val="en-US"/>
        </w:rPr>
        <w:t>Phải xác định rõ nội dung, phạm vi sử dụng từng loại chi phí để có biện pháp quản lý phù hợp</w:t>
      </w:r>
    </w:p>
    <w:p w14:paraId="63FB91BD" w14:textId="160E0E1A" w:rsidR="001566D2" w:rsidRPr="007C3B27" w:rsidRDefault="007C3B27" w:rsidP="00BC74FD">
      <w:pPr>
        <w:pStyle w:val="ListParagraph"/>
        <w:shd w:val="clear" w:color="auto" w:fill="FFFFFF"/>
        <w:spacing w:line="360" w:lineRule="exact"/>
        <w:ind w:left="0" w:firstLine="540"/>
        <w:jc w:val="both"/>
        <w:rPr>
          <w:b/>
          <w:bCs/>
          <w:color w:val="000000"/>
          <w:sz w:val="26"/>
          <w:szCs w:val="26"/>
          <w:shd w:val="clear" w:color="auto" w:fill="FFFFFF"/>
          <w:lang w:val="en-US"/>
        </w:rPr>
      </w:pPr>
      <w:r w:rsidRPr="007C3B27">
        <w:rPr>
          <w:b/>
          <w:bCs/>
          <w:color w:val="000000"/>
          <w:sz w:val="26"/>
          <w:szCs w:val="26"/>
          <w:shd w:val="clear" w:color="auto" w:fill="FFFFFF"/>
          <w:lang w:val="en-US"/>
        </w:rPr>
        <w:t>2.2 Thực trạng quản trị chi phí trong các doanh nghiệp khai thác than thuộc TKV</w:t>
      </w:r>
    </w:p>
    <w:p w14:paraId="3F46425D" w14:textId="5B651197" w:rsidR="001566D2" w:rsidRPr="007C3B27" w:rsidRDefault="007C3B27" w:rsidP="00BC74FD">
      <w:pPr>
        <w:pStyle w:val="ListParagraph"/>
        <w:shd w:val="clear" w:color="auto" w:fill="FFFFFF"/>
        <w:spacing w:line="360" w:lineRule="exact"/>
        <w:ind w:left="0" w:firstLine="540"/>
        <w:jc w:val="both"/>
        <w:rPr>
          <w:b/>
          <w:bCs/>
          <w:color w:val="000000"/>
          <w:sz w:val="26"/>
          <w:szCs w:val="26"/>
          <w:shd w:val="clear" w:color="auto" w:fill="FFFFFF"/>
          <w:lang w:val="en-US"/>
        </w:rPr>
      </w:pPr>
      <w:r w:rsidRPr="007C3B27">
        <w:rPr>
          <w:b/>
          <w:bCs/>
          <w:color w:val="000000"/>
          <w:sz w:val="26"/>
          <w:szCs w:val="26"/>
          <w:shd w:val="clear" w:color="auto" w:fill="FFFFFF"/>
          <w:lang w:val="en-US"/>
        </w:rPr>
        <w:t xml:space="preserve">2.2.1 </w:t>
      </w:r>
      <w:r w:rsidR="001566D2" w:rsidRPr="007C3B27">
        <w:rPr>
          <w:b/>
          <w:bCs/>
          <w:color w:val="000000"/>
          <w:sz w:val="26"/>
          <w:szCs w:val="26"/>
          <w:shd w:val="clear" w:color="auto" w:fill="FFFFFF"/>
          <w:lang w:val="en-US"/>
        </w:rPr>
        <w:t xml:space="preserve">Công cụ của quản trị chi phí sản xuất trong doanh nghiệp </w:t>
      </w:r>
      <w:r>
        <w:rPr>
          <w:b/>
          <w:bCs/>
          <w:color w:val="000000"/>
          <w:sz w:val="26"/>
          <w:szCs w:val="26"/>
          <w:shd w:val="clear" w:color="auto" w:fill="FFFFFF"/>
          <w:lang w:val="en-US"/>
        </w:rPr>
        <w:t>khai thác than</w:t>
      </w:r>
    </w:p>
    <w:p w14:paraId="5631500C" w14:textId="0CECD675" w:rsidR="007C3B27" w:rsidRPr="001566D2" w:rsidRDefault="001566D2" w:rsidP="009D302E">
      <w:pPr>
        <w:pStyle w:val="ListParagraph"/>
        <w:numPr>
          <w:ilvl w:val="0"/>
          <w:numId w:val="25"/>
        </w:numPr>
        <w:shd w:val="clear" w:color="auto" w:fill="FFFFFF"/>
        <w:tabs>
          <w:tab w:val="left" w:pos="720"/>
          <w:tab w:val="left" w:pos="900"/>
        </w:tabs>
        <w:spacing w:line="360" w:lineRule="exact"/>
        <w:ind w:left="0" w:firstLine="450"/>
        <w:jc w:val="both"/>
        <w:rPr>
          <w:color w:val="000000"/>
          <w:sz w:val="26"/>
          <w:szCs w:val="26"/>
          <w:shd w:val="clear" w:color="auto" w:fill="FFFFFF"/>
          <w:lang w:val="en-US"/>
        </w:rPr>
      </w:pPr>
      <w:r w:rsidRPr="001566D2">
        <w:rPr>
          <w:color w:val="000000"/>
          <w:sz w:val="26"/>
          <w:szCs w:val="26"/>
          <w:shd w:val="clear" w:color="auto" w:fill="FFFFFF"/>
          <w:lang w:val="en-US"/>
        </w:rPr>
        <w:t xml:space="preserve">Công cụ sử dụng trong công tác quản trị chi phí trong các doanh nghiệp </w:t>
      </w:r>
      <w:r w:rsidR="007C3B27">
        <w:rPr>
          <w:color w:val="000000"/>
          <w:sz w:val="26"/>
          <w:szCs w:val="26"/>
          <w:shd w:val="clear" w:color="auto" w:fill="FFFFFF"/>
          <w:lang w:val="en-US"/>
        </w:rPr>
        <w:t>khai thác than</w:t>
      </w:r>
      <w:r w:rsidRPr="001566D2">
        <w:rPr>
          <w:color w:val="000000"/>
          <w:sz w:val="26"/>
          <w:szCs w:val="26"/>
          <w:shd w:val="clear" w:color="auto" w:fill="FFFFFF"/>
          <w:lang w:val="en-US"/>
        </w:rPr>
        <w:t xml:space="preserve"> chủ yếu hiện nay là công cụ </w:t>
      </w:r>
      <w:r w:rsidRPr="001566D2">
        <w:rPr>
          <w:b/>
          <w:bCs/>
          <w:color w:val="000000"/>
          <w:sz w:val="26"/>
          <w:szCs w:val="26"/>
          <w:shd w:val="clear" w:color="auto" w:fill="FFFFFF"/>
          <w:lang w:val="en-US"/>
        </w:rPr>
        <w:t>khoán chi phí.</w:t>
      </w:r>
      <w:r w:rsidRPr="001566D2">
        <w:rPr>
          <w:color w:val="000000"/>
          <w:sz w:val="26"/>
          <w:szCs w:val="26"/>
          <w:shd w:val="clear" w:color="auto" w:fill="FFFFFF"/>
          <w:lang w:val="en-US"/>
        </w:rPr>
        <w:t xml:space="preserve"> </w:t>
      </w:r>
      <w:r w:rsidR="007C3B27" w:rsidRPr="001566D2">
        <w:rPr>
          <w:color w:val="000000"/>
          <w:sz w:val="26"/>
          <w:szCs w:val="26"/>
          <w:shd w:val="clear" w:color="auto" w:fill="FFFFFF"/>
          <w:lang w:val="en-US"/>
        </w:rPr>
        <w:t xml:space="preserve">Khoán chi phí là một phương pháp đồng thời là một công cụ được sử dụng trong quản lý chi phí sản xuất trong các tổ chức, theo đó </w:t>
      </w:r>
      <w:r w:rsidR="007C3B27" w:rsidRPr="001566D2">
        <w:rPr>
          <w:b/>
          <w:bCs/>
          <w:color w:val="000000"/>
          <w:sz w:val="26"/>
          <w:szCs w:val="26"/>
          <w:shd w:val="clear" w:color="auto" w:fill="FFFFFF"/>
          <w:lang w:val="en-US"/>
        </w:rPr>
        <w:t>chủ thể giao khoán giao nhiệm vụ hoạt động cho đối tượng nhận giao khoán</w:t>
      </w:r>
      <w:r w:rsidR="007C3B27" w:rsidRPr="001566D2">
        <w:rPr>
          <w:color w:val="000000"/>
          <w:sz w:val="26"/>
          <w:szCs w:val="26"/>
          <w:shd w:val="clear" w:color="auto" w:fill="FFFFFF"/>
          <w:lang w:val="en-US"/>
        </w:rPr>
        <w:t xml:space="preserve"> kèm theo một mức chi phí hoạt động được gọi là chi phí giao khoán làm căn cứ cho việc xác định tiền lương và thu nhập của đơn vị nhận khoán.</w:t>
      </w:r>
    </w:p>
    <w:p w14:paraId="38F1E8FA" w14:textId="3CD8C017" w:rsidR="001566D2" w:rsidRPr="001566D2" w:rsidRDefault="001566D2" w:rsidP="009D302E">
      <w:pPr>
        <w:pStyle w:val="ListParagraph"/>
        <w:numPr>
          <w:ilvl w:val="0"/>
          <w:numId w:val="25"/>
        </w:numPr>
        <w:shd w:val="clear" w:color="auto" w:fill="FFFFFF"/>
        <w:tabs>
          <w:tab w:val="left" w:pos="720"/>
          <w:tab w:val="left" w:pos="900"/>
        </w:tabs>
        <w:spacing w:line="360" w:lineRule="exact"/>
        <w:ind w:left="0" w:firstLine="450"/>
        <w:jc w:val="both"/>
        <w:rPr>
          <w:color w:val="000000"/>
          <w:sz w:val="26"/>
          <w:szCs w:val="26"/>
          <w:shd w:val="clear" w:color="auto" w:fill="FFFFFF"/>
          <w:lang w:val="en-US"/>
        </w:rPr>
      </w:pPr>
      <w:r w:rsidRPr="001566D2">
        <w:rPr>
          <w:color w:val="000000"/>
          <w:sz w:val="26"/>
          <w:szCs w:val="26"/>
          <w:shd w:val="clear" w:color="auto" w:fill="FFFFFF"/>
          <w:lang w:val="en-US"/>
        </w:rPr>
        <w:t>Khoán chi phí là một công cụ, là một phương pháp được sử dụng phổ biến trong quản lý chi phí sản xuất tại các doanh nghiệp nói chung và đặc biệt là các doanh nghiệp công nghiệp mỏ</w:t>
      </w:r>
    </w:p>
    <w:p w14:paraId="338388C7" w14:textId="77777777" w:rsidR="001566D2" w:rsidRPr="001566D2" w:rsidRDefault="001566D2" w:rsidP="009D302E">
      <w:pPr>
        <w:pStyle w:val="ListParagraph"/>
        <w:numPr>
          <w:ilvl w:val="0"/>
          <w:numId w:val="25"/>
        </w:numPr>
        <w:shd w:val="clear" w:color="auto" w:fill="FFFFFF"/>
        <w:tabs>
          <w:tab w:val="left" w:pos="720"/>
          <w:tab w:val="left" w:pos="900"/>
        </w:tabs>
        <w:spacing w:line="360" w:lineRule="exact"/>
        <w:ind w:left="0" w:firstLine="450"/>
        <w:jc w:val="both"/>
        <w:rPr>
          <w:color w:val="000000"/>
          <w:sz w:val="26"/>
          <w:szCs w:val="26"/>
          <w:shd w:val="clear" w:color="auto" w:fill="FFFFFF"/>
          <w:lang w:val="en-US"/>
        </w:rPr>
      </w:pPr>
      <w:r w:rsidRPr="001566D2">
        <w:rPr>
          <w:color w:val="000000"/>
          <w:sz w:val="26"/>
          <w:szCs w:val="26"/>
          <w:shd w:val="clear" w:color="auto" w:fill="FFFFFF"/>
          <w:lang w:val="en-US"/>
        </w:rPr>
        <w:t>Cụ thể: Doanh nghiệp giao nhiệm vụ sản xuất cho đối tượng nhận giao khoán là phân xưởng, công trường kèm theo một mức chi phí sản xuất được gọi là chi phí giao khoán làm căn cứ cho việc xác định tiền lương và thu nhập của đơn vị nhận khoán</w:t>
      </w:r>
    </w:p>
    <w:p w14:paraId="5B788CEC" w14:textId="77777777" w:rsidR="001566D2" w:rsidRPr="009D302E" w:rsidRDefault="001566D2" w:rsidP="009D302E">
      <w:pPr>
        <w:pStyle w:val="ListParagraph"/>
        <w:numPr>
          <w:ilvl w:val="0"/>
          <w:numId w:val="8"/>
        </w:numPr>
        <w:shd w:val="clear" w:color="auto" w:fill="FFFFFF"/>
        <w:spacing w:line="360" w:lineRule="exact"/>
        <w:ind w:firstLine="450"/>
        <w:jc w:val="both"/>
        <w:rPr>
          <w:b/>
          <w:bCs/>
          <w:color w:val="000000"/>
          <w:sz w:val="26"/>
          <w:szCs w:val="26"/>
          <w:shd w:val="clear" w:color="auto" w:fill="FFFFFF"/>
          <w:lang w:val="en-US"/>
        </w:rPr>
      </w:pPr>
      <w:r w:rsidRPr="009D302E">
        <w:rPr>
          <w:b/>
          <w:bCs/>
          <w:color w:val="000000"/>
          <w:sz w:val="26"/>
          <w:szCs w:val="26"/>
          <w:shd w:val="clear" w:color="auto" w:fill="FFFFFF"/>
          <w:lang w:val="en-US"/>
        </w:rPr>
        <w:t>Mục tiêu của khoán chi phí:</w:t>
      </w:r>
    </w:p>
    <w:p w14:paraId="6C22B9EC" w14:textId="30860684" w:rsidR="001566D2" w:rsidRPr="007C3B27" w:rsidRDefault="001566D2" w:rsidP="009D302E">
      <w:pPr>
        <w:pStyle w:val="ListParagraph"/>
        <w:numPr>
          <w:ilvl w:val="0"/>
          <w:numId w:val="26"/>
        </w:numPr>
        <w:shd w:val="clear" w:color="auto" w:fill="FFFFFF"/>
        <w:tabs>
          <w:tab w:val="left" w:pos="720"/>
          <w:tab w:val="left" w:pos="1530"/>
        </w:tabs>
        <w:spacing w:line="360" w:lineRule="exact"/>
        <w:ind w:left="0" w:firstLine="540"/>
        <w:jc w:val="both"/>
        <w:rPr>
          <w:color w:val="000000"/>
          <w:sz w:val="26"/>
          <w:szCs w:val="26"/>
          <w:shd w:val="clear" w:color="auto" w:fill="FFFFFF"/>
          <w:lang w:val="en-US"/>
        </w:rPr>
      </w:pPr>
      <w:r w:rsidRPr="001566D2">
        <w:rPr>
          <w:color w:val="000000"/>
          <w:sz w:val="26"/>
          <w:szCs w:val="26"/>
          <w:shd w:val="clear" w:color="auto" w:fill="FFFFFF"/>
          <w:lang w:val="en-US"/>
        </w:rPr>
        <w:t xml:space="preserve">Để </w:t>
      </w:r>
      <w:r w:rsidRPr="001566D2">
        <w:rPr>
          <w:b/>
          <w:bCs/>
          <w:color w:val="000000"/>
          <w:sz w:val="26"/>
          <w:szCs w:val="26"/>
          <w:shd w:val="clear" w:color="auto" w:fill="FFFFFF"/>
          <w:lang w:val="en-US"/>
        </w:rPr>
        <w:t xml:space="preserve">phát huy những tiềm năng của các đơn vị và người lao động </w:t>
      </w:r>
      <w:r w:rsidRPr="001566D2">
        <w:rPr>
          <w:color w:val="000000"/>
          <w:sz w:val="26"/>
          <w:szCs w:val="26"/>
          <w:shd w:val="clear" w:color="auto" w:fill="FFFFFF"/>
          <w:lang w:val="en-US"/>
        </w:rPr>
        <w:t>trong tổ chức nhằm không ngừng hoàn thành nhiệm vụ nâng cao năng suất lao động, tiết kiệm chi phí, nâng cao thu nhập của đơn vị và người lao động.</w:t>
      </w:r>
    </w:p>
    <w:p w14:paraId="433B9B48" w14:textId="69411A7A" w:rsidR="001566D2" w:rsidRPr="009D302E" w:rsidRDefault="001566D2" w:rsidP="009D302E">
      <w:pPr>
        <w:pStyle w:val="ListParagraph"/>
        <w:numPr>
          <w:ilvl w:val="0"/>
          <w:numId w:val="26"/>
        </w:numPr>
        <w:shd w:val="clear" w:color="auto" w:fill="FFFFFF"/>
        <w:tabs>
          <w:tab w:val="left" w:pos="720"/>
          <w:tab w:val="left" w:pos="1530"/>
        </w:tabs>
        <w:spacing w:line="360" w:lineRule="exact"/>
        <w:ind w:left="0" w:firstLine="540"/>
        <w:jc w:val="both"/>
        <w:rPr>
          <w:color w:val="000000"/>
          <w:sz w:val="26"/>
          <w:szCs w:val="26"/>
          <w:shd w:val="clear" w:color="auto" w:fill="FFFFFF"/>
          <w:lang w:val="en-US"/>
        </w:rPr>
      </w:pPr>
      <w:r w:rsidRPr="007C3B27">
        <w:rPr>
          <w:color w:val="000000"/>
          <w:sz w:val="26"/>
          <w:szCs w:val="26"/>
          <w:shd w:val="clear" w:color="auto" w:fill="FFFFFF"/>
          <w:lang w:val="en-US"/>
        </w:rPr>
        <w:t>Cở sở của mục tiêu này chính là động lực khuyến khích vật chất trong hạch toán và lấy sự tác động của các đòn bảy kinh tế vào động lực của đối tượng quản lý làm phương pháp chủ yếu</w:t>
      </w:r>
    </w:p>
    <w:p w14:paraId="4843650B" w14:textId="2BCC143E" w:rsidR="007C3B27" w:rsidRPr="009D302E" w:rsidRDefault="007C3B27" w:rsidP="009D302E">
      <w:pPr>
        <w:shd w:val="clear" w:color="auto" w:fill="FFFFFF"/>
        <w:spacing w:line="360" w:lineRule="exact"/>
        <w:ind w:firstLine="450"/>
        <w:jc w:val="both"/>
        <w:rPr>
          <w:rFonts w:ascii="Times New Roman" w:hAnsi="Times New Roman" w:cs="Times New Roman"/>
          <w:b/>
          <w:bCs/>
          <w:color w:val="000000"/>
          <w:sz w:val="26"/>
          <w:szCs w:val="26"/>
          <w:shd w:val="clear" w:color="auto" w:fill="FFFFFF"/>
        </w:rPr>
      </w:pPr>
      <w:r w:rsidRPr="009D302E">
        <w:rPr>
          <w:rFonts w:ascii="Times New Roman" w:hAnsi="Times New Roman" w:cs="Times New Roman"/>
          <w:b/>
          <w:bCs/>
          <w:color w:val="000000"/>
          <w:sz w:val="26"/>
          <w:szCs w:val="26"/>
          <w:shd w:val="clear" w:color="auto" w:fill="FFFFFF"/>
        </w:rPr>
        <w:t>2.2.2 Nội dung của quản trị chi phí trong các doanh nghiệp khai thác than thuộc TKV (Khoán chi phí)</w:t>
      </w:r>
    </w:p>
    <w:p w14:paraId="65D30563" w14:textId="143160E4" w:rsidR="001566D2" w:rsidRPr="007C3B27" w:rsidRDefault="007C3B27" w:rsidP="009D302E">
      <w:pPr>
        <w:pStyle w:val="ListParagraph"/>
        <w:shd w:val="clear" w:color="auto" w:fill="FFFFFF"/>
        <w:spacing w:line="360" w:lineRule="exact"/>
        <w:ind w:left="0" w:firstLine="450"/>
        <w:jc w:val="both"/>
        <w:rPr>
          <w:color w:val="000000"/>
          <w:sz w:val="26"/>
          <w:szCs w:val="26"/>
          <w:shd w:val="clear" w:color="auto" w:fill="FFFFFF"/>
          <w:lang w:val="en-US"/>
        </w:rPr>
      </w:pPr>
      <w:r>
        <w:rPr>
          <w:color w:val="000000"/>
          <w:sz w:val="26"/>
          <w:szCs w:val="26"/>
          <w:shd w:val="clear" w:color="auto" w:fill="FFFFFF"/>
          <w:lang w:val="en-US"/>
        </w:rPr>
        <w:t xml:space="preserve">Công tác quản trị chi phí trong các doanh nghiệp khai thác than hiện nay thực hiện trên cơ sở 3 nội dung là : (1) </w:t>
      </w:r>
      <w:r w:rsidR="001566D2" w:rsidRPr="007C3B27">
        <w:rPr>
          <w:color w:val="000000"/>
          <w:sz w:val="26"/>
          <w:szCs w:val="26"/>
          <w:shd w:val="clear" w:color="auto" w:fill="FFFFFF"/>
          <w:lang w:val="en-US"/>
        </w:rPr>
        <w:t>Công tác hoạch định</w:t>
      </w:r>
      <w:r>
        <w:rPr>
          <w:color w:val="000000"/>
          <w:sz w:val="26"/>
          <w:szCs w:val="26"/>
          <w:shd w:val="clear" w:color="auto" w:fill="FFFFFF"/>
          <w:lang w:val="en-US"/>
        </w:rPr>
        <w:t xml:space="preserve">; (2) </w:t>
      </w:r>
      <w:r w:rsidR="001566D2" w:rsidRPr="007C3B27">
        <w:rPr>
          <w:color w:val="000000"/>
          <w:sz w:val="26"/>
          <w:szCs w:val="26"/>
          <w:shd w:val="clear" w:color="auto" w:fill="FFFFFF"/>
          <w:lang w:val="en-US"/>
        </w:rPr>
        <w:t>Công tác tổ chức</w:t>
      </w:r>
      <w:r w:rsidR="001566D2" w:rsidRPr="007C3B27">
        <w:rPr>
          <w:color w:val="000000"/>
          <w:sz w:val="26"/>
          <w:szCs w:val="26"/>
          <w:shd w:val="clear" w:color="auto" w:fill="FFFFFF"/>
        </w:rPr>
        <w:t xml:space="preserve"> thực hiện</w:t>
      </w:r>
      <w:r>
        <w:rPr>
          <w:color w:val="000000"/>
          <w:sz w:val="26"/>
          <w:szCs w:val="26"/>
          <w:shd w:val="clear" w:color="auto" w:fill="FFFFFF"/>
          <w:lang w:val="en-US"/>
        </w:rPr>
        <w:t>; (3)</w:t>
      </w:r>
      <w:r w:rsidR="001566D2" w:rsidRPr="007C3B27">
        <w:rPr>
          <w:color w:val="000000"/>
          <w:sz w:val="26"/>
          <w:szCs w:val="26"/>
          <w:shd w:val="clear" w:color="auto" w:fill="FFFFFF"/>
          <w:lang w:val="en-US"/>
        </w:rPr>
        <w:t>Công tác kiểm tra, giám sát</w:t>
      </w:r>
      <w:r>
        <w:rPr>
          <w:color w:val="000000"/>
          <w:sz w:val="26"/>
          <w:szCs w:val="26"/>
          <w:shd w:val="clear" w:color="auto" w:fill="FFFFFF"/>
          <w:lang w:val="en-US"/>
        </w:rPr>
        <w:t>, cụ thể được thực hiện như sau:</w:t>
      </w:r>
    </w:p>
    <w:p w14:paraId="6518DF42" w14:textId="3809C27A" w:rsidR="001566D2" w:rsidRPr="001566D2" w:rsidRDefault="001566D2" w:rsidP="009D302E">
      <w:pPr>
        <w:pStyle w:val="ListParagraph"/>
        <w:numPr>
          <w:ilvl w:val="0"/>
          <w:numId w:val="13"/>
        </w:numPr>
        <w:shd w:val="clear" w:color="auto" w:fill="FFFFFF"/>
        <w:spacing w:line="360" w:lineRule="exact"/>
        <w:ind w:left="0" w:firstLine="450"/>
        <w:jc w:val="both"/>
        <w:rPr>
          <w:color w:val="000000"/>
          <w:sz w:val="26"/>
          <w:szCs w:val="26"/>
          <w:shd w:val="clear" w:color="auto" w:fill="FFFFFF"/>
          <w:lang w:val="en-US"/>
        </w:rPr>
      </w:pPr>
      <w:r w:rsidRPr="001566D2">
        <w:rPr>
          <w:color w:val="000000"/>
          <w:sz w:val="26"/>
          <w:szCs w:val="26"/>
          <w:shd w:val="clear" w:color="auto" w:fill="FFFFFF"/>
          <w:lang w:val="en-US"/>
        </w:rPr>
        <w:t>Công tác hoạch định</w:t>
      </w:r>
    </w:p>
    <w:p w14:paraId="0639D6EC" w14:textId="77777777" w:rsidR="001566D2" w:rsidRPr="001566D2" w:rsidRDefault="001566D2" w:rsidP="009D302E">
      <w:pPr>
        <w:pStyle w:val="ListParagraph"/>
        <w:numPr>
          <w:ilvl w:val="0"/>
          <w:numId w:val="14"/>
        </w:numPr>
        <w:shd w:val="clear" w:color="auto" w:fill="FFFFFF"/>
        <w:spacing w:line="360" w:lineRule="exact"/>
        <w:ind w:left="0" w:firstLine="450"/>
        <w:jc w:val="both"/>
        <w:rPr>
          <w:color w:val="000000"/>
          <w:sz w:val="26"/>
          <w:szCs w:val="26"/>
          <w:shd w:val="clear" w:color="auto" w:fill="FFFFFF"/>
          <w:lang w:val="en-US"/>
        </w:rPr>
      </w:pPr>
      <w:r w:rsidRPr="001566D2">
        <w:rPr>
          <w:color w:val="000000"/>
          <w:sz w:val="26"/>
          <w:szCs w:val="26"/>
          <w:shd w:val="clear" w:color="auto" w:fill="FFFFFF"/>
          <w:lang w:val="en-US"/>
        </w:rPr>
        <w:t>Doanh nghiệp xây dựng phương pháp khoán quản trị chi phí</w:t>
      </w:r>
    </w:p>
    <w:p w14:paraId="73F6DD72" w14:textId="77777777" w:rsidR="001566D2" w:rsidRPr="001566D2" w:rsidRDefault="001566D2" w:rsidP="009D302E">
      <w:pPr>
        <w:pStyle w:val="ListParagraph"/>
        <w:numPr>
          <w:ilvl w:val="0"/>
          <w:numId w:val="14"/>
        </w:numPr>
        <w:shd w:val="clear" w:color="auto" w:fill="FFFFFF"/>
        <w:spacing w:line="360" w:lineRule="exact"/>
        <w:ind w:left="0" w:firstLine="450"/>
        <w:jc w:val="both"/>
        <w:rPr>
          <w:color w:val="000000"/>
          <w:sz w:val="26"/>
          <w:szCs w:val="26"/>
          <w:shd w:val="clear" w:color="auto" w:fill="FFFFFF"/>
          <w:lang w:val="en-US"/>
        </w:rPr>
      </w:pPr>
      <w:r w:rsidRPr="001566D2">
        <w:rPr>
          <w:color w:val="000000"/>
          <w:sz w:val="26"/>
          <w:szCs w:val="26"/>
          <w:shd w:val="clear" w:color="auto" w:fill="FFFFFF"/>
          <w:lang w:val="en-US"/>
        </w:rPr>
        <w:t>Tính toán các chỉ tiêu giao khoán chi phí</w:t>
      </w:r>
    </w:p>
    <w:p w14:paraId="0E25F05E" w14:textId="13774EF2" w:rsidR="001566D2" w:rsidRPr="000D3CD9" w:rsidRDefault="001566D2" w:rsidP="009D302E">
      <w:pPr>
        <w:pStyle w:val="ListParagraph"/>
        <w:numPr>
          <w:ilvl w:val="0"/>
          <w:numId w:val="14"/>
        </w:numPr>
        <w:shd w:val="clear" w:color="auto" w:fill="FFFFFF"/>
        <w:spacing w:line="360" w:lineRule="exact"/>
        <w:ind w:left="0" w:firstLine="450"/>
        <w:jc w:val="both"/>
        <w:rPr>
          <w:color w:val="000000"/>
          <w:sz w:val="26"/>
          <w:szCs w:val="26"/>
          <w:shd w:val="clear" w:color="auto" w:fill="FFFFFF"/>
          <w:lang w:val="en-US"/>
        </w:rPr>
      </w:pPr>
      <w:r w:rsidRPr="001566D2">
        <w:rPr>
          <w:color w:val="000000"/>
          <w:sz w:val="26"/>
          <w:szCs w:val="26"/>
          <w:shd w:val="clear" w:color="auto" w:fill="FFFFFF"/>
          <w:lang w:val="en-US"/>
        </w:rPr>
        <w:t>Giao các chỉ tiêu khoán cho các đơn vị trong doanh nghiệp.</w:t>
      </w:r>
    </w:p>
    <w:p w14:paraId="7F3C2A22" w14:textId="11DD585A" w:rsidR="001566D2" w:rsidRPr="007C3B27" w:rsidRDefault="001566D2" w:rsidP="009D302E">
      <w:pPr>
        <w:pStyle w:val="ListParagraph"/>
        <w:numPr>
          <w:ilvl w:val="0"/>
          <w:numId w:val="13"/>
        </w:numPr>
        <w:shd w:val="clear" w:color="auto" w:fill="FFFFFF"/>
        <w:spacing w:line="360" w:lineRule="exact"/>
        <w:ind w:left="0" w:firstLine="450"/>
        <w:jc w:val="both"/>
        <w:rPr>
          <w:color w:val="000000"/>
          <w:sz w:val="26"/>
          <w:szCs w:val="26"/>
          <w:shd w:val="clear" w:color="auto" w:fill="FFFFFF"/>
        </w:rPr>
      </w:pPr>
      <w:r w:rsidRPr="007C3B27">
        <w:rPr>
          <w:color w:val="000000"/>
          <w:sz w:val="26"/>
          <w:szCs w:val="26"/>
          <w:shd w:val="clear" w:color="auto" w:fill="FFFFFF"/>
        </w:rPr>
        <w:lastRenderedPageBreak/>
        <w:t>Công tác tổ chức thực hiện</w:t>
      </w:r>
    </w:p>
    <w:p w14:paraId="4229615F" w14:textId="77777777" w:rsidR="001566D2" w:rsidRPr="007C3B27" w:rsidRDefault="001566D2" w:rsidP="009D302E">
      <w:pPr>
        <w:pStyle w:val="ListParagraph"/>
        <w:numPr>
          <w:ilvl w:val="0"/>
          <w:numId w:val="15"/>
        </w:numPr>
        <w:shd w:val="clear" w:color="auto" w:fill="FFFFFF"/>
        <w:spacing w:line="360" w:lineRule="exact"/>
        <w:ind w:left="0" w:firstLine="450"/>
        <w:jc w:val="both"/>
        <w:rPr>
          <w:color w:val="000000"/>
          <w:sz w:val="26"/>
          <w:szCs w:val="26"/>
          <w:shd w:val="clear" w:color="auto" w:fill="FFFFFF"/>
        </w:rPr>
      </w:pPr>
      <w:r w:rsidRPr="007C3B27">
        <w:rPr>
          <w:color w:val="000000"/>
          <w:sz w:val="26"/>
          <w:szCs w:val="26"/>
          <w:shd w:val="clear" w:color="auto" w:fill="FFFFFF"/>
        </w:rPr>
        <w:t>Các đơn vị phòng ban, công trường, phân xưởng tiếp nhận các chỉ tiêu giao khoán từ doanh nghiệp.</w:t>
      </w:r>
    </w:p>
    <w:p w14:paraId="48895FA4" w14:textId="77777777" w:rsidR="001566D2" w:rsidRPr="007C3B27" w:rsidRDefault="001566D2" w:rsidP="009D302E">
      <w:pPr>
        <w:pStyle w:val="ListParagraph"/>
        <w:numPr>
          <w:ilvl w:val="0"/>
          <w:numId w:val="15"/>
        </w:numPr>
        <w:shd w:val="clear" w:color="auto" w:fill="FFFFFF"/>
        <w:spacing w:line="360" w:lineRule="exact"/>
        <w:ind w:left="0" w:firstLine="450"/>
        <w:jc w:val="both"/>
        <w:rPr>
          <w:color w:val="000000"/>
          <w:sz w:val="26"/>
          <w:szCs w:val="26"/>
          <w:shd w:val="clear" w:color="auto" w:fill="FFFFFF"/>
        </w:rPr>
      </w:pPr>
      <w:r w:rsidRPr="007C3B27">
        <w:rPr>
          <w:color w:val="000000"/>
          <w:sz w:val="26"/>
          <w:szCs w:val="26"/>
          <w:shd w:val="clear" w:color="auto" w:fill="FFFFFF"/>
        </w:rPr>
        <w:t xml:space="preserve">Tổ chức xây dựng hệ thống các mẫu biểu phục vụ công tác khoán quản trị chi phí. </w:t>
      </w:r>
    </w:p>
    <w:p w14:paraId="5926E028" w14:textId="77777777" w:rsidR="001566D2" w:rsidRPr="007C3B27" w:rsidRDefault="001566D2" w:rsidP="009D302E">
      <w:pPr>
        <w:pStyle w:val="ListParagraph"/>
        <w:numPr>
          <w:ilvl w:val="0"/>
          <w:numId w:val="15"/>
        </w:numPr>
        <w:shd w:val="clear" w:color="auto" w:fill="FFFFFF"/>
        <w:spacing w:line="360" w:lineRule="exact"/>
        <w:ind w:left="0" w:firstLine="450"/>
        <w:jc w:val="both"/>
        <w:rPr>
          <w:color w:val="000000"/>
          <w:sz w:val="26"/>
          <w:szCs w:val="26"/>
          <w:shd w:val="clear" w:color="auto" w:fill="FFFFFF"/>
        </w:rPr>
      </w:pPr>
      <w:r w:rsidRPr="007C3B27">
        <w:rPr>
          <w:color w:val="000000"/>
          <w:sz w:val="26"/>
          <w:szCs w:val="26"/>
          <w:shd w:val="clear" w:color="auto" w:fill="FFFFFF"/>
        </w:rPr>
        <w:t xml:space="preserve">Xây dựng bộ máy quản trị chi phí. </w:t>
      </w:r>
    </w:p>
    <w:p w14:paraId="4372469B" w14:textId="77777777" w:rsidR="001566D2" w:rsidRPr="007C3B27" w:rsidRDefault="001566D2" w:rsidP="009D302E">
      <w:pPr>
        <w:pStyle w:val="ListParagraph"/>
        <w:numPr>
          <w:ilvl w:val="0"/>
          <w:numId w:val="15"/>
        </w:numPr>
        <w:shd w:val="clear" w:color="auto" w:fill="FFFFFF"/>
        <w:spacing w:line="360" w:lineRule="exact"/>
        <w:ind w:left="0" w:firstLine="450"/>
        <w:jc w:val="both"/>
        <w:rPr>
          <w:color w:val="000000"/>
          <w:sz w:val="26"/>
          <w:szCs w:val="26"/>
          <w:shd w:val="clear" w:color="auto" w:fill="FFFFFF"/>
        </w:rPr>
      </w:pPr>
      <w:r w:rsidRPr="007C3B27">
        <w:rPr>
          <w:color w:val="000000"/>
          <w:sz w:val="26"/>
          <w:szCs w:val="26"/>
          <w:shd w:val="clear" w:color="auto" w:fill="FFFFFF"/>
        </w:rPr>
        <w:t xml:space="preserve">Tổ chức các quá trình lao động sản xuất tại đơn vị để thực hiện nhiệm vụ sản xuất và các chỉ tiêu chi phí giao khoán. </w:t>
      </w:r>
    </w:p>
    <w:p w14:paraId="44C63785" w14:textId="50F60D1E" w:rsidR="001566D2" w:rsidRPr="000D3CD9" w:rsidRDefault="001566D2" w:rsidP="009D302E">
      <w:pPr>
        <w:pStyle w:val="ListParagraph"/>
        <w:numPr>
          <w:ilvl w:val="0"/>
          <w:numId w:val="15"/>
        </w:numPr>
        <w:shd w:val="clear" w:color="auto" w:fill="FFFFFF"/>
        <w:spacing w:line="360" w:lineRule="exact"/>
        <w:ind w:left="0" w:firstLine="450"/>
        <w:jc w:val="both"/>
        <w:rPr>
          <w:color w:val="000000"/>
          <w:sz w:val="26"/>
          <w:szCs w:val="26"/>
          <w:shd w:val="clear" w:color="auto" w:fill="FFFFFF"/>
        </w:rPr>
      </w:pPr>
      <w:r w:rsidRPr="007C3B27">
        <w:rPr>
          <w:color w:val="000000"/>
          <w:sz w:val="26"/>
          <w:szCs w:val="26"/>
          <w:shd w:val="clear" w:color="auto" w:fill="FFFFFF"/>
        </w:rPr>
        <w:t>Tổ chức tính toán, nghiệm thu, thanh toán v.v...</w:t>
      </w:r>
    </w:p>
    <w:p w14:paraId="1015F250" w14:textId="368A133A" w:rsidR="001566D2" w:rsidRPr="001566D2" w:rsidRDefault="001566D2" w:rsidP="009D302E">
      <w:pPr>
        <w:pStyle w:val="ListParagraph"/>
        <w:numPr>
          <w:ilvl w:val="0"/>
          <w:numId w:val="13"/>
        </w:numPr>
        <w:shd w:val="clear" w:color="auto" w:fill="FFFFFF"/>
        <w:spacing w:line="360" w:lineRule="exact"/>
        <w:ind w:left="0" w:firstLine="450"/>
        <w:jc w:val="both"/>
        <w:rPr>
          <w:color w:val="000000"/>
          <w:sz w:val="26"/>
          <w:szCs w:val="26"/>
          <w:shd w:val="clear" w:color="auto" w:fill="FFFFFF"/>
          <w:lang w:val="en-US"/>
        </w:rPr>
      </w:pPr>
      <w:r w:rsidRPr="001566D2">
        <w:rPr>
          <w:color w:val="000000"/>
          <w:sz w:val="26"/>
          <w:szCs w:val="26"/>
          <w:shd w:val="clear" w:color="auto" w:fill="FFFFFF"/>
          <w:lang w:val="en-US"/>
        </w:rPr>
        <w:t>Công tác kiểm tra, giám sát</w:t>
      </w:r>
    </w:p>
    <w:p w14:paraId="34FDADF2" w14:textId="77777777" w:rsidR="001566D2" w:rsidRPr="001566D2" w:rsidRDefault="001566D2" w:rsidP="009D302E">
      <w:pPr>
        <w:pStyle w:val="ListParagraph"/>
        <w:numPr>
          <w:ilvl w:val="0"/>
          <w:numId w:val="16"/>
        </w:numPr>
        <w:shd w:val="clear" w:color="auto" w:fill="FFFFFF"/>
        <w:spacing w:line="360" w:lineRule="exact"/>
        <w:ind w:left="0" w:firstLine="450"/>
        <w:jc w:val="both"/>
        <w:rPr>
          <w:color w:val="000000"/>
          <w:sz w:val="26"/>
          <w:szCs w:val="26"/>
          <w:shd w:val="clear" w:color="auto" w:fill="FFFFFF"/>
          <w:lang w:val="en-US"/>
        </w:rPr>
      </w:pPr>
      <w:r w:rsidRPr="001566D2">
        <w:rPr>
          <w:color w:val="000000"/>
          <w:sz w:val="26"/>
          <w:szCs w:val="26"/>
          <w:shd w:val="clear" w:color="auto" w:fill="FFFFFF"/>
          <w:lang w:val="en-US"/>
        </w:rPr>
        <w:t>Kiểm tra điều kiện thực tế so với điều kiện chuẩn khi giao khoán</w:t>
      </w:r>
    </w:p>
    <w:p w14:paraId="0306F050" w14:textId="77777777" w:rsidR="001566D2" w:rsidRPr="001566D2" w:rsidRDefault="001566D2" w:rsidP="009D302E">
      <w:pPr>
        <w:pStyle w:val="ListParagraph"/>
        <w:numPr>
          <w:ilvl w:val="0"/>
          <w:numId w:val="16"/>
        </w:numPr>
        <w:shd w:val="clear" w:color="auto" w:fill="FFFFFF"/>
        <w:spacing w:line="360" w:lineRule="exact"/>
        <w:ind w:left="0" w:firstLine="450"/>
        <w:jc w:val="both"/>
        <w:rPr>
          <w:color w:val="000000"/>
          <w:sz w:val="26"/>
          <w:szCs w:val="26"/>
          <w:shd w:val="clear" w:color="auto" w:fill="FFFFFF"/>
          <w:lang w:val="en-US"/>
        </w:rPr>
      </w:pPr>
      <w:r w:rsidRPr="001566D2">
        <w:rPr>
          <w:color w:val="000000"/>
          <w:sz w:val="26"/>
          <w:szCs w:val="26"/>
          <w:shd w:val="clear" w:color="auto" w:fill="FFFFFF"/>
          <w:lang w:val="en-US"/>
        </w:rPr>
        <w:t>Giám sát quá trình thực hiện các chỉ tiêu giao khoán</w:t>
      </w:r>
    </w:p>
    <w:p w14:paraId="3C3DE6E8" w14:textId="034CBCA4" w:rsidR="001566D2" w:rsidRDefault="001566D2" w:rsidP="009D302E">
      <w:pPr>
        <w:pStyle w:val="ListParagraph"/>
        <w:numPr>
          <w:ilvl w:val="0"/>
          <w:numId w:val="16"/>
        </w:numPr>
        <w:shd w:val="clear" w:color="auto" w:fill="FFFFFF"/>
        <w:spacing w:line="360" w:lineRule="exact"/>
        <w:ind w:left="0" w:firstLine="450"/>
        <w:jc w:val="both"/>
        <w:rPr>
          <w:color w:val="000000"/>
          <w:sz w:val="26"/>
          <w:szCs w:val="26"/>
          <w:shd w:val="clear" w:color="auto" w:fill="FFFFFF"/>
          <w:lang w:val="en-US"/>
        </w:rPr>
      </w:pPr>
      <w:r w:rsidRPr="001566D2">
        <w:rPr>
          <w:color w:val="000000"/>
          <w:sz w:val="26"/>
          <w:szCs w:val="26"/>
          <w:shd w:val="clear" w:color="auto" w:fill="FFFFFF"/>
          <w:lang w:val="en-US"/>
        </w:rPr>
        <w:t>Thực hiện các giải pháp để hoàn thành và hoàn thành vượt mức các chỉ tiêu giao khoán nhằm đạt được kết quả cao nhất về sản xuất và thu nhập v.v...</w:t>
      </w:r>
    </w:p>
    <w:p w14:paraId="75915108" w14:textId="182FF2DA" w:rsidR="000D3CD9" w:rsidRPr="000D3CD9" w:rsidRDefault="000D3CD9" w:rsidP="00BC74FD">
      <w:pPr>
        <w:shd w:val="clear" w:color="auto" w:fill="FFFFFF"/>
        <w:spacing w:after="0" w:line="360" w:lineRule="exact"/>
        <w:ind w:left="360" w:firstLine="450"/>
        <w:jc w:val="both"/>
        <w:rPr>
          <w:rFonts w:ascii="Times New Roman" w:hAnsi="Times New Roman" w:cs="Times New Roman"/>
          <w:b/>
          <w:bCs/>
          <w:color w:val="000000"/>
          <w:sz w:val="26"/>
          <w:szCs w:val="26"/>
          <w:shd w:val="clear" w:color="auto" w:fill="FFFFFF"/>
        </w:rPr>
      </w:pPr>
      <w:r w:rsidRPr="000D3CD9">
        <w:rPr>
          <w:rFonts w:ascii="Times New Roman" w:hAnsi="Times New Roman" w:cs="Times New Roman"/>
          <w:b/>
          <w:bCs/>
          <w:color w:val="000000"/>
          <w:sz w:val="26"/>
          <w:szCs w:val="26"/>
          <w:shd w:val="clear" w:color="auto" w:fill="FFFFFF"/>
        </w:rPr>
        <w:t>Để thực hiện công tác này doanh nghiệp phân biệt rõ các đối tượng trong hoạt động quản trị chi phí như sau:</w:t>
      </w:r>
    </w:p>
    <w:p w14:paraId="0BBA9322" w14:textId="0F48C3EF" w:rsidR="001566D2" w:rsidRPr="000D3CD9" w:rsidRDefault="001566D2" w:rsidP="009D302E">
      <w:pPr>
        <w:shd w:val="clear" w:color="auto" w:fill="FFFFFF"/>
        <w:spacing w:after="0" w:line="360" w:lineRule="exact"/>
        <w:ind w:left="720" w:hanging="270"/>
        <w:jc w:val="both"/>
        <w:rPr>
          <w:rFonts w:ascii="Times New Roman" w:hAnsi="Times New Roman" w:cs="Times New Roman"/>
          <w:color w:val="000000"/>
          <w:sz w:val="26"/>
          <w:szCs w:val="26"/>
          <w:shd w:val="clear" w:color="auto" w:fill="FFFFFF"/>
          <w:lang w:val="vi-VN"/>
        </w:rPr>
      </w:pPr>
      <w:r w:rsidRPr="000D3CD9">
        <w:rPr>
          <w:rFonts w:ascii="Times New Roman" w:hAnsi="Times New Roman" w:cs="Times New Roman"/>
          <w:i/>
          <w:iCs/>
          <w:color w:val="000000"/>
          <w:sz w:val="26"/>
          <w:szCs w:val="26"/>
          <w:shd w:val="clear" w:color="auto" w:fill="FFFFFF"/>
          <w:lang w:val="vi-VN"/>
        </w:rPr>
        <w:t>Về phía doanh nghiệp:</w:t>
      </w:r>
    </w:p>
    <w:p w14:paraId="0FAB2CD6" w14:textId="77777777" w:rsidR="001566D2" w:rsidRPr="000D3CD9" w:rsidRDefault="001566D2" w:rsidP="009D302E">
      <w:pPr>
        <w:shd w:val="clear" w:color="auto" w:fill="FFFFFF"/>
        <w:spacing w:after="0" w:line="360" w:lineRule="exact"/>
        <w:ind w:left="360" w:hanging="270"/>
        <w:jc w:val="both"/>
        <w:rPr>
          <w:rFonts w:ascii="Times New Roman" w:hAnsi="Times New Roman" w:cs="Times New Roman"/>
          <w:color w:val="000000"/>
          <w:sz w:val="26"/>
          <w:szCs w:val="26"/>
          <w:shd w:val="clear" w:color="auto" w:fill="FFFFFF"/>
          <w:lang w:val="vi-VN"/>
        </w:rPr>
      </w:pPr>
      <w:r w:rsidRPr="000D3CD9">
        <w:rPr>
          <w:rFonts w:ascii="Times New Roman" w:hAnsi="Times New Roman" w:cs="Times New Roman"/>
          <w:color w:val="000000"/>
          <w:sz w:val="26"/>
          <w:szCs w:val="26"/>
          <w:shd w:val="clear" w:color="auto" w:fill="FFFFFF"/>
          <w:lang w:val="vi-VN"/>
        </w:rPr>
        <w:tab/>
        <w:t>+ Xây dựng phương pháp khoán.</w:t>
      </w:r>
    </w:p>
    <w:p w14:paraId="34E3CB09" w14:textId="77777777" w:rsidR="001566D2" w:rsidRPr="000D3CD9" w:rsidRDefault="001566D2" w:rsidP="009D302E">
      <w:pPr>
        <w:shd w:val="clear" w:color="auto" w:fill="FFFFFF"/>
        <w:spacing w:after="0" w:line="360" w:lineRule="exact"/>
        <w:ind w:left="360" w:hanging="270"/>
        <w:jc w:val="both"/>
        <w:rPr>
          <w:rFonts w:ascii="Times New Roman" w:hAnsi="Times New Roman" w:cs="Times New Roman"/>
          <w:color w:val="000000"/>
          <w:sz w:val="26"/>
          <w:szCs w:val="26"/>
          <w:shd w:val="clear" w:color="auto" w:fill="FFFFFF"/>
          <w:lang w:val="vi-VN"/>
        </w:rPr>
      </w:pPr>
      <w:r w:rsidRPr="000D3CD9">
        <w:rPr>
          <w:rFonts w:ascii="Times New Roman" w:hAnsi="Times New Roman" w:cs="Times New Roman"/>
          <w:color w:val="000000"/>
          <w:sz w:val="26"/>
          <w:szCs w:val="26"/>
          <w:shd w:val="clear" w:color="auto" w:fill="FFFFFF"/>
          <w:lang w:val="vi-VN"/>
        </w:rPr>
        <w:tab/>
        <w:t>+ Tính toán các chỉ tiêu giao khoán.</w:t>
      </w:r>
    </w:p>
    <w:p w14:paraId="21F0E213" w14:textId="77777777" w:rsidR="001566D2" w:rsidRPr="000D3CD9" w:rsidRDefault="001566D2" w:rsidP="009D302E">
      <w:pPr>
        <w:shd w:val="clear" w:color="auto" w:fill="FFFFFF"/>
        <w:spacing w:after="0" w:line="360" w:lineRule="exact"/>
        <w:ind w:left="360" w:hanging="270"/>
        <w:jc w:val="both"/>
        <w:rPr>
          <w:rFonts w:ascii="Times New Roman" w:hAnsi="Times New Roman" w:cs="Times New Roman"/>
          <w:color w:val="000000"/>
          <w:sz w:val="26"/>
          <w:szCs w:val="26"/>
          <w:shd w:val="clear" w:color="auto" w:fill="FFFFFF"/>
          <w:lang w:val="vi-VN"/>
        </w:rPr>
      </w:pPr>
      <w:r w:rsidRPr="000D3CD9">
        <w:rPr>
          <w:rFonts w:ascii="Times New Roman" w:hAnsi="Times New Roman" w:cs="Times New Roman"/>
          <w:color w:val="000000"/>
          <w:sz w:val="26"/>
          <w:szCs w:val="26"/>
          <w:shd w:val="clear" w:color="auto" w:fill="FFFFFF"/>
          <w:lang w:val="vi-VN"/>
        </w:rPr>
        <w:tab/>
        <w:t>+ Giao các chỉ tiêu khoán cho phân xưởng.</w:t>
      </w:r>
    </w:p>
    <w:p w14:paraId="311DC985" w14:textId="77777777" w:rsidR="001566D2" w:rsidRPr="000D3CD9" w:rsidRDefault="001566D2" w:rsidP="009D302E">
      <w:pPr>
        <w:shd w:val="clear" w:color="auto" w:fill="FFFFFF"/>
        <w:spacing w:after="0" w:line="360" w:lineRule="exact"/>
        <w:ind w:left="360" w:hanging="270"/>
        <w:jc w:val="both"/>
        <w:rPr>
          <w:rFonts w:ascii="Times New Roman" w:hAnsi="Times New Roman" w:cs="Times New Roman"/>
          <w:color w:val="000000"/>
          <w:sz w:val="26"/>
          <w:szCs w:val="26"/>
          <w:shd w:val="clear" w:color="auto" w:fill="FFFFFF"/>
          <w:lang w:val="vi-VN"/>
        </w:rPr>
      </w:pPr>
      <w:r w:rsidRPr="000D3CD9">
        <w:rPr>
          <w:rFonts w:ascii="Times New Roman" w:hAnsi="Times New Roman" w:cs="Times New Roman"/>
          <w:color w:val="000000"/>
          <w:sz w:val="26"/>
          <w:szCs w:val="26"/>
          <w:shd w:val="clear" w:color="auto" w:fill="FFFFFF"/>
          <w:lang w:val="vi-VN"/>
        </w:rPr>
        <w:tab/>
        <w:t>+ Tổ chức nghiệm thu, thanh toán.</w:t>
      </w:r>
    </w:p>
    <w:p w14:paraId="5EC8CC41" w14:textId="5F1581C0" w:rsidR="001566D2" w:rsidRPr="000D3CD9" w:rsidRDefault="001566D2" w:rsidP="009D302E">
      <w:pPr>
        <w:shd w:val="clear" w:color="auto" w:fill="FFFFFF"/>
        <w:spacing w:after="0" w:line="360" w:lineRule="exact"/>
        <w:ind w:left="720" w:hanging="270"/>
        <w:jc w:val="both"/>
        <w:rPr>
          <w:rFonts w:ascii="Times New Roman" w:hAnsi="Times New Roman" w:cs="Times New Roman"/>
          <w:color w:val="000000"/>
          <w:sz w:val="26"/>
          <w:szCs w:val="26"/>
          <w:shd w:val="clear" w:color="auto" w:fill="FFFFFF"/>
          <w:lang w:val="vi-VN"/>
        </w:rPr>
      </w:pPr>
      <w:r w:rsidRPr="000D3CD9">
        <w:rPr>
          <w:rFonts w:ascii="Times New Roman" w:hAnsi="Times New Roman" w:cs="Times New Roman"/>
          <w:i/>
          <w:iCs/>
          <w:color w:val="000000"/>
          <w:sz w:val="26"/>
          <w:szCs w:val="26"/>
          <w:shd w:val="clear" w:color="auto" w:fill="FFFFFF"/>
          <w:lang w:val="vi-VN"/>
        </w:rPr>
        <w:t>Về phía đơn vị nhận khoán (phòng ban, phân xưởng, công trường):</w:t>
      </w:r>
    </w:p>
    <w:p w14:paraId="5850CAC1" w14:textId="77777777" w:rsidR="001566D2" w:rsidRPr="000D3CD9" w:rsidRDefault="001566D2" w:rsidP="009D302E">
      <w:pPr>
        <w:shd w:val="clear" w:color="auto" w:fill="FFFFFF"/>
        <w:spacing w:after="0" w:line="360" w:lineRule="exact"/>
        <w:ind w:left="360" w:hanging="270"/>
        <w:jc w:val="both"/>
        <w:rPr>
          <w:rFonts w:ascii="Times New Roman" w:hAnsi="Times New Roman" w:cs="Times New Roman"/>
          <w:color w:val="000000"/>
          <w:sz w:val="26"/>
          <w:szCs w:val="26"/>
          <w:shd w:val="clear" w:color="auto" w:fill="FFFFFF"/>
          <w:lang w:val="vi-VN"/>
        </w:rPr>
      </w:pPr>
      <w:r w:rsidRPr="000D3CD9">
        <w:rPr>
          <w:rFonts w:ascii="Times New Roman" w:hAnsi="Times New Roman" w:cs="Times New Roman"/>
          <w:color w:val="000000"/>
          <w:sz w:val="26"/>
          <w:szCs w:val="26"/>
          <w:shd w:val="clear" w:color="auto" w:fill="FFFFFF"/>
          <w:lang w:val="vi-VN"/>
        </w:rPr>
        <w:tab/>
        <w:t>+ Tiếp nhận các chỉ tiêu giao khoán từ doanh nghiệp.</w:t>
      </w:r>
    </w:p>
    <w:p w14:paraId="2E7F3298" w14:textId="77777777" w:rsidR="001566D2" w:rsidRPr="000D3CD9" w:rsidRDefault="001566D2" w:rsidP="009D302E">
      <w:pPr>
        <w:shd w:val="clear" w:color="auto" w:fill="FFFFFF"/>
        <w:spacing w:after="0" w:line="360" w:lineRule="exact"/>
        <w:ind w:left="360" w:hanging="270"/>
        <w:jc w:val="both"/>
        <w:rPr>
          <w:rFonts w:ascii="Times New Roman" w:hAnsi="Times New Roman" w:cs="Times New Roman"/>
          <w:color w:val="000000"/>
          <w:sz w:val="26"/>
          <w:szCs w:val="26"/>
          <w:shd w:val="clear" w:color="auto" w:fill="FFFFFF"/>
          <w:lang w:val="vi-VN"/>
        </w:rPr>
      </w:pPr>
      <w:r w:rsidRPr="000D3CD9">
        <w:rPr>
          <w:rFonts w:ascii="Times New Roman" w:hAnsi="Times New Roman" w:cs="Times New Roman"/>
          <w:color w:val="000000"/>
          <w:sz w:val="26"/>
          <w:szCs w:val="26"/>
          <w:shd w:val="clear" w:color="auto" w:fill="FFFFFF"/>
          <w:lang w:val="vi-VN"/>
        </w:rPr>
        <w:tab/>
        <w:t>+ Tổ chức các quá trình lao động sản xuất tại đơn vị để thực hiện nhiệm vụ sản xuất và các chỉ tiêu chi phí giao khoán.</w:t>
      </w:r>
    </w:p>
    <w:p w14:paraId="60C4BAF2" w14:textId="77777777" w:rsidR="001566D2" w:rsidRPr="000D3CD9" w:rsidRDefault="001566D2" w:rsidP="009D302E">
      <w:pPr>
        <w:shd w:val="clear" w:color="auto" w:fill="FFFFFF"/>
        <w:spacing w:after="0" w:line="360" w:lineRule="exact"/>
        <w:ind w:left="360" w:hanging="270"/>
        <w:jc w:val="both"/>
        <w:rPr>
          <w:rFonts w:ascii="Times New Roman" w:hAnsi="Times New Roman" w:cs="Times New Roman"/>
          <w:color w:val="000000"/>
          <w:sz w:val="26"/>
          <w:szCs w:val="26"/>
          <w:shd w:val="clear" w:color="auto" w:fill="FFFFFF"/>
          <w:lang w:val="vi-VN"/>
        </w:rPr>
      </w:pPr>
      <w:r w:rsidRPr="000D3CD9">
        <w:rPr>
          <w:rFonts w:ascii="Times New Roman" w:hAnsi="Times New Roman" w:cs="Times New Roman"/>
          <w:color w:val="000000"/>
          <w:sz w:val="26"/>
          <w:szCs w:val="26"/>
          <w:shd w:val="clear" w:color="auto" w:fill="FFFFFF"/>
          <w:lang w:val="vi-VN"/>
        </w:rPr>
        <w:tab/>
        <w:t>+ Thực hiện các giải pháp để hoàn thành và hoàn thành vượt mức các chỉ tiêu giao khoán nhằm đạt được kết quả cao nhất về sản xuất và thu nhập</w:t>
      </w:r>
    </w:p>
    <w:p w14:paraId="31ED9275" w14:textId="2E8FFE07" w:rsidR="001566D2" w:rsidRPr="000D3CD9" w:rsidRDefault="001566D2" w:rsidP="00BC74FD">
      <w:pPr>
        <w:shd w:val="clear" w:color="auto" w:fill="FFFFFF"/>
        <w:spacing w:after="0" w:line="360" w:lineRule="exact"/>
        <w:ind w:firstLine="450"/>
        <w:jc w:val="both"/>
        <w:rPr>
          <w:rFonts w:ascii="Times New Roman" w:hAnsi="Times New Roman" w:cs="Times New Roman"/>
          <w:color w:val="000000"/>
          <w:sz w:val="26"/>
          <w:szCs w:val="26"/>
          <w:shd w:val="clear" w:color="auto" w:fill="FFFFFF"/>
        </w:rPr>
      </w:pPr>
      <w:r w:rsidRPr="000D3CD9">
        <w:rPr>
          <w:rFonts w:ascii="Times New Roman" w:hAnsi="Times New Roman" w:cs="Times New Roman"/>
          <w:b/>
          <w:bCs/>
          <w:i/>
          <w:iCs/>
          <w:color w:val="000000"/>
          <w:sz w:val="26"/>
          <w:szCs w:val="26"/>
          <w:shd w:val="clear" w:color="auto" w:fill="FFFFFF"/>
        </w:rPr>
        <w:t>Quy trình tổ chức</w:t>
      </w:r>
      <w:r w:rsidRPr="000D3CD9">
        <w:rPr>
          <w:rFonts w:ascii="Times New Roman" w:hAnsi="Times New Roman" w:cs="Times New Roman"/>
          <w:b/>
          <w:bCs/>
          <w:i/>
          <w:iCs/>
          <w:color w:val="000000"/>
          <w:sz w:val="26"/>
          <w:szCs w:val="26"/>
          <w:shd w:val="clear" w:color="auto" w:fill="FFFFFF"/>
          <w:lang w:val="vi-VN"/>
        </w:rPr>
        <w:t xml:space="preserve"> khoán chi phí</w:t>
      </w:r>
      <w:r w:rsidRPr="000D3CD9">
        <w:rPr>
          <w:rFonts w:ascii="Times New Roman" w:hAnsi="Times New Roman" w:cs="Times New Roman"/>
          <w:b/>
          <w:bCs/>
          <w:i/>
          <w:iCs/>
          <w:color w:val="000000"/>
          <w:sz w:val="26"/>
          <w:szCs w:val="26"/>
          <w:shd w:val="clear" w:color="auto" w:fill="FFFFFF"/>
        </w:rPr>
        <w:t xml:space="preserve"> trong doanh nghiệp </w:t>
      </w:r>
      <w:r w:rsidR="000D3CD9">
        <w:rPr>
          <w:rFonts w:ascii="Times New Roman" w:hAnsi="Times New Roman" w:cs="Times New Roman"/>
          <w:b/>
          <w:bCs/>
          <w:i/>
          <w:iCs/>
          <w:color w:val="000000"/>
          <w:sz w:val="26"/>
          <w:szCs w:val="26"/>
          <w:shd w:val="clear" w:color="auto" w:fill="FFFFFF"/>
        </w:rPr>
        <w:t>khai thác than</w:t>
      </w:r>
    </w:p>
    <w:p w14:paraId="12BC5769" w14:textId="77777777" w:rsidR="001566D2" w:rsidRPr="001566D2" w:rsidRDefault="001566D2" w:rsidP="009D302E">
      <w:pPr>
        <w:pStyle w:val="ListParagraph"/>
        <w:numPr>
          <w:ilvl w:val="0"/>
          <w:numId w:val="9"/>
        </w:numPr>
        <w:shd w:val="clear" w:color="auto" w:fill="FFFFFF"/>
        <w:tabs>
          <w:tab w:val="clear" w:pos="720"/>
        </w:tabs>
        <w:spacing w:line="360" w:lineRule="exact"/>
        <w:ind w:left="0" w:firstLine="450"/>
        <w:jc w:val="both"/>
        <w:rPr>
          <w:color w:val="000000"/>
          <w:sz w:val="26"/>
          <w:szCs w:val="26"/>
          <w:shd w:val="clear" w:color="auto" w:fill="FFFFFF"/>
          <w:lang w:val="en-US"/>
        </w:rPr>
      </w:pPr>
      <w:r w:rsidRPr="001566D2">
        <w:rPr>
          <w:color w:val="000000"/>
          <w:sz w:val="26"/>
          <w:szCs w:val="26"/>
          <w:shd w:val="clear" w:color="auto" w:fill="FFFFFF"/>
          <w:lang w:val="en-US"/>
        </w:rPr>
        <w:t>Xác định đối tượng giao khoán (phòng ban, phân xưởng, công trường), những mục đích, yêu cầu chủ yếu đặt ra;</w:t>
      </w:r>
    </w:p>
    <w:p w14:paraId="5E720227" w14:textId="77777777" w:rsidR="001566D2" w:rsidRPr="001566D2" w:rsidRDefault="001566D2" w:rsidP="009D302E">
      <w:pPr>
        <w:pStyle w:val="ListParagraph"/>
        <w:numPr>
          <w:ilvl w:val="0"/>
          <w:numId w:val="9"/>
        </w:numPr>
        <w:shd w:val="clear" w:color="auto" w:fill="FFFFFF"/>
        <w:tabs>
          <w:tab w:val="clear" w:pos="720"/>
        </w:tabs>
        <w:spacing w:line="360" w:lineRule="exact"/>
        <w:ind w:left="0" w:firstLine="450"/>
        <w:jc w:val="both"/>
        <w:rPr>
          <w:color w:val="000000"/>
          <w:sz w:val="26"/>
          <w:szCs w:val="26"/>
          <w:shd w:val="clear" w:color="auto" w:fill="FFFFFF"/>
          <w:lang w:val="en-US"/>
        </w:rPr>
      </w:pPr>
      <w:r w:rsidRPr="001566D2">
        <w:rPr>
          <w:color w:val="000000"/>
          <w:sz w:val="26"/>
          <w:szCs w:val="26"/>
          <w:shd w:val="clear" w:color="auto" w:fill="FFFFFF"/>
          <w:lang w:val="en-US"/>
        </w:rPr>
        <w:t>Kiểm tra và tạo lập các điều kiện giao khoán tại các phân xưởng (công nghệ kỹ thuật sản xuất, trình độ tổ chức sản xuất và TCLĐ, bộ máy quản lý, hệ thống mức KTKT, tính ổn định… );</w:t>
      </w:r>
    </w:p>
    <w:p w14:paraId="56C9760C" w14:textId="77777777" w:rsidR="001566D2" w:rsidRPr="001566D2" w:rsidRDefault="001566D2" w:rsidP="009D302E">
      <w:pPr>
        <w:pStyle w:val="ListParagraph"/>
        <w:numPr>
          <w:ilvl w:val="0"/>
          <w:numId w:val="9"/>
        </w:numPr>
        <w:shd w:val="clear" w:color="auto" w:fill="FFFFFF"/>
        <w:tabs>
          <w:tab w:val="clear" w:pos="720"/>
        </w:tabs>
        <w:spacing w:line="360" w:lineRule="exact"/>
        <w:ind w:left="0" w:firstLine="450"/>
        <w:jc w:val="both"/>
        <w:rPr>
          <w:color w:val="000000"/>
          <w:sz w:val="26"/>
          <w:szCs w:val="26"/>
          <w:shd w:val="clear" w:color="auto" w:fill="FFFFFF"/>
          <w:lang w:val="en-US"/>
        </w:rPr>
      </w:pPr>
      <w:r w:rsidRPr="001566D2">
        <w:rPr>
          <w:color w:val="000000"/>
          <w:sz w:val="26"/>
          <w:szCs w:val="26"/>
          <w:shd w:val="clear" w:color="auto" w:fill="FFFFFF"/>
          <w:lang w:val="en-US"/>
        </w:rPr>
        <w:t xml:space="preserve"> Kiểm tra và tạo lập các điều kiện giao khoán từ phía doanh nghiệp: hệ thống mức kinh tế- kỹ thuật, hệ thống thông tin, bộ máy quản lý, trong đó bộ máy thống kê- hạch toán, công tác kế hoạch hoá, phương tiện và phương pháp kiểm tra, nghiệm thu sản phẩm…;</w:t>
      </w:r>
    </w:p>
    <w:p w14:paraId="09C28913" w14:textId="77777777" w:rsidR="001566D2" w:rsidRPr="001566D2" w:rsidRDefault="001566D2" w:rsidP="009D302E">
      <w:pPr>
        <w:pStyle w:val="ListParagraph"/>
        <w:numPr>
          <w:ilvl w:val="0"/>
          <w:numId w:val="9"/>
        </w:numPr>
        <w:shd w:val="clear" w:color="auto" w:fill="FFFFFF"/>
        <w:tabs>
          <w:tab w:val="clear" w:pos="720"/>
        </w:tabs>
        <w:spacing w:line="360" w:lineRule="exact"/>
        <w:ind w:left="0" w:firstLine="450"/>
        <w:jc w:val="both"/>
        <w:rPr>
          <w:color w:val="000000"/>
          <w:sz w:val="26"/>
          <w:szCs w:val="26"/>
          <w:shd w:val="clear" w:color="auto" w:fill="FFFFFF"/>
          <w:lang w:val="en-US"/>
        </w:rPr>
      </w:pPr>
      <w:r w:rsidRPr="001566D2">
        <w:rPr>
          <w:color w:val="000000"/>
          <w:sz w:val="26"/>
          <w:szCs w:val="26"/>
          <w:shd w:val="clear" w:color="auto" w:fill="FFFFFF"/>
          <w:lang w:val="en-US"/>
        </w:rPr>
        <w:lastRenderedPageBreak/>
        <w:t>Xây dựng hệ thống các chỉ tiêu giao khoán (gồm các chỉ tiêu nhiệm vụ sản xuất, các chỉ tiêu ràng buộc, và các chỉ tiêu chi phí giao khoán);</w:t>
      </w:r>
    </w:p>
    <w:p w14:paraId="528E3C6D" w14:textId="65110E1C" w:rsidR="001566D2" w:rsidRPr="001566D2" w:rsidRDefault="001566D2" w:rsidP="009D302E">
      <w:pPr>
        <w:pStyle w:val="ListParagraph"/>
        <w:numPr>
          <w:ilvl w:val="0"/>
          <w:numId w:val="9"/>
        </w:numPr>
        <w:shd w:val="clear" w:color="auto" w:fill="FFFFFF"/>
        <w:tabs>
          <w:tab w:val="clear" w:pos="720"/>
        </w:tabs>
        <w:spacing w:line="360" w:lineRule="exact"/>
        <w:ind w:left="0" w:firstLine="450"/>
        <w:jc w:val="both"/>
        <w:rPr>
          <w:color w:val="000000"/>
          <w:sz w:val="26"/>
          <w:szCs w:val="26"/>
          <w:shd w:val="clear" w:color="auto" w:fill="FFFFFF"/>
        </w:rPr>
      </w:pPr>
      <w:r w:rsidRPr="001566D2">
        <w:rPr>
          <w:color w:val="000000"/>
          <w:sz w:val="26"/>
          <w:szCs w:val="26"/>
          <w:shd w:val="clear" w:color="auto" w:fill="FFFFFF"/>
        </w:rPr>
        <w:t>Xây dựng Quy chế nội bộ doanh nghiệp về khoán chi phí cho các đơn vị sản xuất (Quy chế khoán chi phí);</w:t>
      </w:r>
    </w:p>
    <w:p w14:paraId="35B11331" w14:textId="5A573185" w:rsidR="001566D2" w:rsidRPr="001566D2" w:rsidRDefault="001566D2" w:rsidP="009D302E">
      <w:pPr>
        <w:pStyle w:val="ListParagraph"/>
        <w:numPr>
          <w:ilvl w:val="0"/>
          <w:numId w:val="9"/>
        </w:numPr>
        <w:shd w:val="clear" w:color="auto" w:fill="FFFFFF"/>
        <w:tabs>
          <w:tab w:val="clear" w:pos="720"/>
        </w:tabs>
        <w:spacing w:line="360" w:lineRule="exact"/>
        <w:ind w:left="0" w:firstLine="450"/>
        <w:jc w:val="both"/>
        <w:rPr>
          <w:color w:val="000000"/>
          <w:sz w:val="26"/>
          <w:szCs w:val="26"/>
          <w:shd w:val="clear" w:color="auto" w:fill="FFFFFF"/>
        </w:rPr>
      </w:pPr>
      <w:r w:rsidRPr="001566D2">
        <w:rPr>
          <w:color w:val="000000"/>
          <w:sz w:val="26"/>
          <w:szCs w:val="26"/>
          <w:shd w:val="clear" w:color="auto" w:fill="FFFFFF"/>
        </w:rPr>
        <w:t>Doanh nghiệp tổ chức giao các chỉ tiêu khoán cho các đơn vị nhận khoán;</w:t>
      </w:r>
    </w:p>
    <w:p w14:paraId="653A005C" w14:textId="5E13A3FD" w:rsidR="001566D2" w:rsidRPr="001566D2" w:rsidRDefault="001566D2" w:rsidP="009D302E">
      <w:pPr>
        <w:pStyle w:val="ListParagraph"/>
        <w:numPr>
          <w:ilvl w:val="0"/>
          <w:numId w:val="9"/>
        </w:numPr>
        <w:shd w:val="clear" w:color="auto" w:fill="FFFFFF"/>
        <w:tabs>
          <w:tab w:val="clear" w:pos="720"/>
        </w:tabs>
        <w:spacing w:line="360" w:lineRule="exact"/>
        <w:ind w:left="0" w:firstLine="450"/>
        <w:jc w:val="both"/>
        <w:rPr>
          <w:color w:val="000000"/>
          <w:sz w:val="26"/>
          <w:szCs w:val="26"/>
          <w:shd w:val="clear" w:color="auto" w:fill="FFFFFF"/>
        </w:rPr>
      </w:pPr>
      <w:r w:rsidRPr="001566D2">
        <w:rPr>
          <w:color w:val="000000"/>
          <w:sz w:val="26"/>
          <w:szCs w:val="26"/>
          <w:shd w:val="clear" w:color="auto" w:fill="FFFFFF"/>
        </w:rPr>
        <w:t>Các đơn vị tổ chức hoạt động sản xuất thực hiện kế hoạch giao khoán;</w:t>
      </w:r>
    </w:p>
    <w:p w14:paraId="7D2CC726" w14:textId="32871799" w:rsidR="001566D2" w:rsidRPr="001566D2" w:rsidRDefault="001566D2" w:rsidP="009D302E">
      <w:pPr>
        <w:pStyle w:val="ListParagraph"/>
        <w:numPr>
          <w:ilvl w:val="0"/>
          <w:numId w:val="9"/>
        </w:numPr>
        <w:shd w:val="clear" w:color="auto" w:fill="FFFFFF"/>
        <w:tabs>
          <w:tab w:val="clear" w:pos="720"/>
        </w:tabs>
        <w:spacing w:line="360" w:lineRule="exact"/>
        <w:ind w:left="0" w:firstLine="450"/>
        <w:jc w:val="both"/>
        <w:rPr>
          <w:color w:val="000000"/>
          <w:sz w:val="26"/>
          <w:szCs w:val="26"/>
          <w:shd w:val="clear" w:color="auto" w:fill="FFFFFF"/>
        </w:rPr>
      </w:pPr>
      <w:r w:rsidRPr="001566D2">
        <w:rPr>
          <w:color w:val="000000"/>
          <w:sz w:val="26"/>
          <w:szCs w:val="26"/>
          <w:shd w:val="clear" w:color="auto" w:fill="FFFFFF"/>
        </w:rPr>
        <w:t>Doanh nghiệp tổ chức theo dõi, nghiệm thu kết quả sản xuất và tính chi phí;</w:t>
      </w:r>
    </w:p>
    <w:p w14:paraId="2965EA3C" w14:textId="439E2CBB" w:rsidR="001566D2" w:rsidRPr="009D302E" w:rsidRDefault="001566D2" w:rsidP="009D302E">
      <w:pPr>
        <w:pStyle w:val="ListParagraph"/>
        <w:numPr>
          <w:ilvl w:val="0"/>
          <w:numId w:val="9"/>
        </w:numPr>
        <w:shd w:val="clear" w:color="auto" w:fill="FFFFFF"/>
        <w:tabs>
          <w:tab w:val="clear" w:pos="720"/>
        </w:tabs>
        <w:spacing w:line="360" w:lineRule="exact"/>
        <w:ind w:left="0" w:firstLine="450"/>
        <w:jc w:val="both"/>
        <w:rPr>
          <w:color w:val="000000"/>
          <w:sz w:val="26"/>
          <w:szCs w:val="26"/>
          <w:shd w:val="clear" w:color="auto" w:fill="FFFFFF"/>
        </w:rPr>
      </w:pPr>
      <w:r w:rsidRPr="001566D2">
        <w:rPr>
          <w:color w:val="000000"/>
          <w:sz w:val="26"/>
          <w:szCs w:val="26"/>
          <w:shd w:val="clear" w:color="auto" w:fill="FFFFFF"/>
        </w:rPr>
        <w:t>Tổ chức nghiệm thu kết quả khoán và xác định thu nhập của đơn vị nhận khoán.</w:t>
      </w:r>
    </w:p>
    <w:p w14:paraId="498D51F6" w14:textId="50EF45F3" w:rsidR="00EF0B7E" w:rsidRDefault="00EF0B7E" w:rsidP="009D302E">
      <w:pPr>
        <w:pStyle w:val="ListParagraph"/>
        <w:shd w:val="clear" w:color="auto" w:fill="FFFFFF"/>
        <w:spacing w:line="360" w:lineRule="exact"/>
        <w:ind w:left="0" w:firstLine="450"/>
        <w:jc w:val="both"/>
        <w:rPr>
          <w:color w:val="000000"/>
          <w:sz w:val="26"/>
          <w:szCs w:val="26"/>
          <w:shd w:val="clear" w:color="auto" w:fill="FFFFFF"/>
          <w:lang w:val="en-US"/>
        </w:rPr>
      </w:pPr>
      <w:r>
        <w:rPr>
          <w:color w:val="000000"/>
          <w:sz w:val="26"/>
          <w:szCs w:val="26"/>
          <w:shd w:val="clear" w:color="auto" w:fill="FFFFFF"/>
          <w:lang w:val="en-US"/>
        </w:rPr>
        <w:t>Cụ thể việc giao khoán, quản trị chi phí trong các doanh nghiệp khai thác than được thực hiện như sau:</w:t>
      </w:r>
    </w:p>
    <w:p w14:paraId="065B5DA9" w14:textId="14B43D62" w:rsidR="00EF0B7E" w:rsidRPr="00EF0B7E" w:rsidRDefault="007F2881" w:rsidP="00BC74FD">
      <w:pPr>
        <w:pStyle w:val="ListParagraph"/>
        <w:shd w:val="clear" w:color="auto" w:fill="FFFFFF"/>
        <w:spacing w:line="360" w:lineRule="exact"/>
        <w:ind w:firstLine="450"/>
        <w:jc w:val="both"/>
        <w:rPr>
          <w:b/>
          <w:bCs/>
          <w:color w:val="000000"/>
          <w:sz w:val="26"/>
          <w:szCs w:val="26"/>
          <w:shd w:val="clear" w:color="auto" w:fill="FFFFFF"/>
          <w:lang w:val="en-US"/>
        </w:rPr>
      </w:pPr>
      <w:r>
        <w:rPr>
          <w:b/>
          <w:bCs/>
          <w:color w:val="000000"/>
          <w:sz w:val="26"/>
          <w:szCs w:val="26"/>
          <w:shd w:val="clear" w:color="auto" w:fill="FFFFFF"/>
          <w:lang w:val="en-US"/>
        </w:rPr>
        <w:t xml:space="preserve">Hoạch định chi phí _ </w:t>
      </w:r>
      <w:r w:rsidR="00EF0B7E" w:rsidRPr="00EF0B7E">
        <w:rPr>
          <w:b/>
          <w:bCs/>
          <w:color w:val="000000"/>
          <w:sz w:val="26"/>
          <w:szCs w:val="26"/>
          <w:shd w:val="clear" w:color="auto" w:fill="FFFFFF"/>
          <w:lang w:val="en-US"/>
        </w:rPr>
        <w:t>Lập dự toán chi phí (giao khoán)</w:t>
      </w:r>
    </w:p>
    <w:p w14:paraId="5FE8405A" w14:textId="036A493D" w:rsidR="00EF0B7E" w:rsidRPr="0075782A" w:rsidRDefault="00EF0B7E" w:rsidP="00BC74FD">
      <w:pPr>
        <w:pStyle w:val="2nd"/>
        <w:spacing w:line="360" w:lineRule="exact"/>
        <w:ind w:firstLine="450"/>
        <w:rPr>
          <w:szCs w:val="26"/>
          <w:lang w:val="de-DE"/>
        </w:rPr>
      </w:pPr>
      <w:r w:rsidRPr="0075782A">
        <w:rPr>
          <w:szCs w:val="26"/>
          <w:lang w:val="de-DE"/>
        </w:rPr>
        <w:t xml:space="preserve">Trên cơ sở chi phí định mức của Tập đoàn quy định, kế hoạch sản xuất kinh doanh Tập đoàn giao, điều kiện thực tế của doanh nghiệp cũng như các yêu cầu của nhà quản trị trong doanh nghiệp các bộ phận có liên quan sẽ tiến hành xây dựng định mức chi phí cho từng yếu tố chi phí với từng đối tượng phát sinh chi phí (từng phân xưởng, từng thiết bị, …) và tiến hành giao khoán cho các đơn vị. </w:t>
      </w:r>
    </w:p>
    <w:p w14:paraId="6BF9ABBD" w14:textId="77777777" w:rsidR="00EF0B7E" w:rsidRPr="0075782A" w:rsidRDefault="00EF0B7E" w:rsidP="00BC74FD">
      <w:pPr>
        <w:pStyle w:val="2nd"/>
        <w:spacing w:line="360" w:lineRule="exact"/>
        <w:ind w:firstLine="450"/>
        <w:rPr>
          <w:szCs w:val="26"/>
          <w:lang w:val="de-DE"/>
        </w:rPr>
      </w:pPr>
      <w:r w:rsidRPr="0075782A">
        <w:rPr>
          <w:szCs w:val="26"/>
          <w:lang w:val="de-DE"/>
        </w:rPr>
        <w:t xml:space="preserve">Xây dựng định mức chi phí và giao khoán cho các bộ phận trực tiếp phát sinh trong các doanh nghiệp khai thác than thuộc TKV được tập trung ở bộ phận kế hoạch, bộ phận khoán quản trị chi phí và có sự phối hợp với các bộ phận chức năng liên quan khác như bộ phận vật tư, lao động tiền lương…tùy vào nội dung chi phí liên quan. </w:t>
      </w:r>
    </w:p>
    <w:p w14:paraId="643E52D7" w14:textId="436901DE" w:rsidR="00EF0B7E" w:rsidRPr="0075782A" w:rsidRDefault="00EF0B7E" w:rsidP="00BC74FD">
      <w:pPr>
        <w:pStyle w:val="2nd"/>
        <w:spacing w:line="360" w:lineRule="exact"/>
        <w:ind w:firstLine="450"/>
        <w:rPr>
          <w:color w:val="FF0000"/>
          <w:szCs w:val="26"/>
          <w:lang w:val="de-DE"/>
        </w:rPr>
      </w:pPr>
      <w:r>
        <w:rPr>
          <w:szCs w:val="26"/>
          <w:lang w:val="de-DE"/>
        </w:rPr>
        <w:t>Công tác</w:t>
      </w:r>
      <w:r w:rsidRPr="0075782A">
        <w:rPr>
          <w:szCs w:val="26"/>
          <w:lang w:val="de-DE"/>
        </w:rPr>
        <w:t xml:space="preserve"> dự toán</w:t>
      </w:r>
      <w:r>
        <w:rPr>
          <w:szCs w:val="26"/>
          <w:lang w:val="de-DE"/>
        </w:rPr>
        <w:t xml:space="preserve"> chi phí </w:t>
      </w:r>
      <w:r w:rsidRPr="0075782A">
        <w:rPr>
          <w:szCs w:val="26"/>
          <w:lang w:val="de-DE"/>
        </w:rPr>
        <w:t xml:space="preserve"> trong các doanh nghiệp khai thác than được thực hiện từ khâu ghi nhận ban đầu các thông tin liên quan đến việc xây dựng định mức và lập dự toán chi phí (quy định của Tập đoàn và điều kiện thực tế của doanh nghiệp) sau đó xử lý và tổ chức phản ánh các thông tin đó thành hệ thống các chỉ tiêu định mức chi phí cụ thể. Trên cơ sở chỉ tiêu kế hoạch Tập đoàn giao cũng như hệ thống định mức chi phí doanh nghiệp đã xây dựng tiến hành lập báo cáo tổng dự toán chi phí cho từng công đoạn, từng đối tượng chịu phí. Dự toán chi phí được lập sẽ làm căn cứ để giao cho các đơn vị trực tiếp phát sinh chi phí làm chỉ tiêu giao khoán</w:t>
      </w:r>
      <w:r w:rsidRPr="0075782A">
        <w:rPr>
          <w:color w:val="FF0000"/>
          <w:szCs w:val="26"/>
          <w:lang w:val="de-DE"/>
        </w:rPr>
        <w:t xml:space="preserve">. </w:t>
      </w:r>
    </w:p>
    <w:p w14:paraId="42F0E36C" w14:textId="03C8A339" w:rsidR="00EF0B7E" w:rsidRPr="0075782A" w:rsidRDefault="00EF0B7E" w:rsidP="00BC74FD">
      <w:pPr>
        <w:pStyle w:val="2nd"/>
        <w:spacing w:line="360" w:lineRule="exact"/>
        <w:ind w:firstLine="450"/>
        <w:rPr>
          <w:lang w:val="de-DE"/>
        </w:rPr>
      </w:pPr>
      <w:r w:rsidRPr="0075782A">
        <w:rPr>
          <w:szCs w:val="26"/>
          <w:lang w:val="de-DE"/>
        </w:rPr>
        <w:t>Qua khảo sát, hầu hết các doanh nghiệp khai thác than thuộc TKV hiện nay đều rất chú trọng việc xây dựng định mức chi phí, khoán quản trị chi phí cho các đơn vị của mình. Đây là nội dung quan trọng trong công tác quản trị chi phí của các doanh nghiệp này và đó cũng chính là nội dung được thực hiện có sự chỉ đạo của Công ty mẹ - TKV.</w:t>
      </w:r>
      <w:r w:rsidRPr="0075782A">
        <w:rPr>
          <w:lang w:val="de-DE"/>
        </w:rPr>
        <w:t xml:space="preserve"> </w:t>
      </w:r>
    </w:p>
    <w:p w14:paraId="2E517549" w14:textId="77777777" w:rsidR="00EF0B7E" w:rsidRDefault="00EF0B7E" w:rsidP="00BC74FD">
      <w:pPr>
        <w:pStyle w:val="4"/>
        <w:spacing w:line="360" w:lineRule="exact"/>
        <w:ind w:firstLine="450"/>
        <w:rPr>
          <w:lang w:val="de-DE"/>
        </w:rPr>
      </w:pPr>
      <w:r>
        <w:rPr>
          <w:lang w:val="de-DE"/>
        </w:rPr>
        <w:t>Tuy nhi</w:t>
      </w:r>
      <w:r w:rsidRPr="00546892">
        <w:rPr>
          <w:lang w:val="de-DE"/>
        </w:rPr>
        <w:t>ê</w:t>
      </w:r>
      <w:r>
        <w:rPr>
          <w:lang w:val="de-DE"/>
        </w:rPr>
        <w:t>n c</w:t>
      </w:r>
      <w:r w:rsidRPr="00546892">
        <w:rPr>
          <w:lang w:val="de-DE"/>
        </w:rPr>
        <w:t>ác</w:t>
      </w:r>
      <w:r>
        <w:rPr>
          <w:lang w:val="de-DE"/>
        </w:rPr>
        <w:t xml:space="preserve"> n</w:t>
      </w:r>
      <w:r w:rsidRPr="00546892">
        <w:rPr>
          <w:lang w:val="de-DE"/>
        </w:rPr>
        <w:t>ội</w:t>
      </w:r>
      <w:r>
        <w:rPr>
          <w:lang w:val="de-DE"/>
        </w:rPr>
        <w:t xml:space="preserve"> dung d</w:t>
      </w:r>
      <w:r w:rsidRPr="00546892">
        <w:rPr>
          <w:lang w:val="de-DE"/>
        </w:rPr>
        <w:t>ự</w:t>
      </w:r>
      <w:r>
        <w:rPr>
          <w:lang w:val="de-DE"/>
        </w:rPr>
        <w:t xml:space="preserve"> to</w:t>
      </w:r>
      <w:r w:rsidRPr="00546892">
        <w:rPr>
          <w:lang w:val="de-DE"/>
        </w:rPr>
        <w:t>án</w:t>
      </w:r>
      <w:r>
        <w:rPr>
          <w:lang w:val="de-DE"/>
        </w:rPr>
        <w:t xml:space="preserve"> chi ph</w:t>
      </w:r>
      <w:r w:rsidRPr="00546892">
        <w:rPr>
          <w:lang w:val="de-DE"/>
        </w:rPr>
        <w:t>í</w:t>
      </w:r>
      <w:r>
        <w:rPr>
          <w:lang w:val="de-DE"/>
        </w:rPr>
        <w:t xml:space="preserve"> trong c</w:t>
      </w:r>
      <w:r w:rsidRPr="00546892">
        <w:rPr>
          <w:lang w:val="de-DE"/>
        </w:rPr>
        <w:t>ác</w:t>
      </w:r>
      <w:r>
        <w:rPr>
          <w:lang w:val="de-DE"/>
        </w:rPr>
        <w:t xml:space="preserve"> doanh nghi</w:t>
      </w:r>
      <w:r w:rsidRPr="00546892">
        <w:rPr>
          <w:lang w:val="de-DE"/>
        </w:rPr>
        <w:t>ệp</w:t>
      </w:r>
      <w:r>
        <w:rPr>
          <w:lang w:val="de-DE"/>
        </w:rPr>
        <w:t xml:space="preserve"> đư</w:t>
      </w:r>
      <w:r w:rsidRPr="00546892">
        <w:rPr>
          <w:lang w:val="de-DE"/>
        </w:rPr>
        <w:t>ợc</w:t>
      </w:r>
      <w:r>
        <w:rPr>
          <w:lang w:val="de-DE"/>
        </w:rPr>
        <w:t xml:space="preserve"> th</w:t>
      </w:r>
      <w:r w:rsidRPr="00546892">
        <w:rPr>
          <w:lang w:val="de-DE"/>
        </w:rPr>
        <w:t>ực</w:t>
      </w:r>
      <w:r>
        <w:rPr>
          <w:lang w:val="de-DE"/>
        </w:rPr>
        <w:t xml:space="preserve"> hi</w:t>
      </w:r>
      <w:r w:rsidRPr="00546892">
        <w:rPr>
          <w:lang w:val="de-DE"/>
        </w:rPr>
        <w:t>ện</w:t>
      </w:r>
      <w:r>
        <w:rPr>
          <w:lang w:val="de-DE"/>
        </w:rPr>
        <w:t xml:space="preserve"> c</w:t>
      </w:r>
      <w:r w:rsidRPr="00546892">
        <w:rPr>
          <w:lang w:val="de-DE"/>
        </w:rPr>
        <w:t>òn</w:t>
      </w:r>
      <w:r>
        <w:rPr>
          <w:lang w:val="de-DE"/>
        </w:rPr>
        <w:t xml:space="preserve"> ch</w:t>
      </w:r>
      <w:r w:rsidRPr="00546892">
        <w:rPr>
          <w:lang w:val="de-DE"/>
        </w:rPr>
        <w:t>ư</w:t>
      </w:r>
      <w:r>
        <w:rPr>
          <w:lang w:val="de-DE"/>
        </w:rPr>
        <w:t>a đ</w:t>
      </w:r>
      <w:r w:rsidRPr="00546892">
        <w:rPr>
          <w:lang w:val="de-DE"/>
        </w:rPr>
        <w:t>ầy</w:t>
      </w:r>
      <w:r>
        <w:rPr>
          <w:lang w:val="de-DE"/>
        </w:rPr>
        <w:t xml:space="preserve"> </w:t>
      </w:r>
      <w:r w:rsidRPr="00546892">
        <w:rPr>
          <w:lang w:val="de-DE"/>
        </w:rPr>
        <w:t>đủ</w:t>
      </w:r>
      <w:r>
        <w:rPr>
          <w:lang w:val="de-DE"/>
        </w:rPr>
        <w:t>, ch</w:t>
      </w:r>
      <w:r w:rsidRPr="00617C8B">
        <w:rPr>
          <w:lang w:val="de-DE"/>
        </w:rPr>
        <w:t>ủ</w:t>
      </w:r>
      <w:r>
        <w:rPr>
          <w:lang w:val="de-DE"/>
        </w:rPr>
        <w:t xml:space="preserve"> y</w:t>
      </w:r>
      <w:r w:rsidRPr="00617C8B">
        <w:rPr>
          <w:lang w:val="de-DE"/>
        </w:rPr>
        <w:t>ếu</w:t>
      </w:r>
      <w:r>
        <w:rPr>
          <w:lang w:val="de-DE"/>
        </w:rPr>
        <w:t xml:space="preserve"> m</w:t>
      </w:r>
      <w:r w:rsidRPr="00617C8B">
        <w:rPr>
          <w:lang w:val="de-DE"/>
        </w:rPr>
        <w:t>ới</w:t>
      </w:r>
      <w:r>
        <w:rPr>
          <w:lang w:val="de-DE"/>
        </w:rPr>
        <w:t xml:space="preserve"> th</w:t>
      </w:r>
      <w:r w:rsidRPr="00617C8B">
        <w:rPr>
          <w:lang w:val="de-DE"/>
        </w:rPr>
        <w:t>ự</w:t>
      </w:r>
      <w:r>
        <w:rPr>
          <w:lang w:val="de-DE"/>
        </w:rPr>
        <w:t>c hi</w:t>
      </w:r>
      <w:r w:rsidRPr="00617C8B">
        <w:rPr>
          <w:lang w:val="de-DE"/>
        </w:rPr>
        <w:t>ện</w:t>
      </w:r>
      <w:r>
        <w:rPr>
          <w:lang w:val="de-DE"/>
        </w:rPr>
        <w:t xml:space="preserve"> đư</w:t>
      </w:r>
      <w:r w:rsidRPr="00617C8B">
        <w:rPr>
          <w:lang w:val="de-DE"/>
        </w:rPr>
        <w:t>ợc</w:t>
      </w:r>
      <w:r>
        <w:rPr>
          <w:lang w:val="de-DE"/>
        </w:rPr>
        <w:t xml:space="preserve"> t</w:t>
      </w:r>
      <w:r w:rsidRPr="00617C8B">
        <w:rPr>
          <w:lang w:val="de-DE"/>
        </w:rPr>
        <w:t>ừ</w:t>
      </w:r>
      <w:r>
        <w:rPr>
          <w:lang w:val="de-DE"/>
        </w:rPr>
        <w:t xml:space="preserve"> x</w:t>
      </w:r>
      <w:r w:rsidRPr="00617C8B">
        <w:rPr>
          <w:lang w:val="de-DE"/>
        </w:rPr>
        <w:t>â</w:t>
      </w:r>
      <w:r>
        <w:rPr>
          <w:lang w:val="de-DE"/>
        </w:rPr>
        <w:t>y d</w:t>
      </w:r>
      <w:r w:rsidRPr="00617C8B">
        <w:rPr>
          <w:lang w:val="de-DE"/>
        </w:rPr>
        <w:t>ựng</w:t>
      </w:r>
      <w:r>
        <w:rPr>
          <w:lang w:val="de-DE"/>
        </w:rPr>
        <w:t xml:space="preserve"> </w:t>
      </w:r>
      <w:r w:rsidRPr="00617C8B">
        <w:rPr>
          <w:lang w:val="de-DE"/>
        </w:rPr>
        <w:t>định</w:t>
      </w:r>
      <w:r>
        <w:rPr>
          <w:lang w:val="de-DE"/>
        </w:rPr>
        <w:t xml:space="preserve"> m</w:t>
      </w:r>
      <w:r w:rsidRPr="00617C8B">
        <w:rPr>
          <w:lang w:val="de-DE"/>
        </w:rPr>
        <w:t>ức</w:t>
      </w:r>
      <w:r>
        <w:rPr>
          <w:lang w:val="de-DE"/>
        </w:rPr>
        <w:t>, l</w:t>
      </w:r>
      <w:r w:rsidRPr="00617C8B">
        <w:rPr>
          <w:lang w:val="de-DE"/>
        </w:rPr>
        <w:t>ập</w:t>
      </w:r>
      <w:r>
        <w:rPr>
          <w:lang w:val="de-DE"/>
        </w:rPr>
        <w:t xml:space="preserve"> d</w:t>
      </w:r>
      <w:r w:rsidRPr="00617C8B">
        <w:rPr>
          <w:lang w:val="de-DE"/>
        </w:rPr>
        <w:t>ự</w:t>
      </w:r>
      <w:r>
        <w:rPr>
          <w:lang w:val="de-DE"/>
        </w:rPr>
        <w:t xml:space="preserve"> to</w:t>
      </w:r>
      <w:r w:rsidRPr="00617C8B">
        <w:rPr>
          <w:lang w:val="de-DE"/>
        </w:rPr>
        <w:t>án</w:t>
      </w:r>
      <w:r>
        <w:rPr>
          <w:lang w:val="de-DE"/>
        </w:rPr>
        <w:t xml:space="preserve"> v</w:t>
      </w:r>
      <w:r w:rsidRPr="00617C8B">
        <w:rPr>
          <w:lang w:val="de-DE"/>
        </w:rPr>
        <w:t>à</w:t>
      </w:r>
      <w:r>
        <w:rPr>
          <w:lang w:val="de-DE"/>
        </w:rPr>
        <w:t xml:space="preserve"> kho</w:t>
      </w:r>
      <w:r w:rsidRPr="00617C8B">
        <w:rPr>
          <w:lang w:val="de-DE"/>
        </w:rPr>
        <w:t>án</w:t>
      </w:r>
      <w:r>
        <w:rPr>
          <w:lang w:val="de-DE"/>
        </w:rPr>
        <w:t xml:space="preserve"> chi ph</w:t>
      </w:r>
      <w:r w:rsidRPr="00617C8B">
        <w:rPr>
          <w:lang w:val="de-DE"/>
        </w:rPr>
        <w:t>í</w:t>
      </w:r>
      <w:r>
        <w:rPr>
          <w:lang w:val="de-DE"/>
        </w:rPr>
        <w:t xml:space="preserve"> m</w:t>
      </w:r>
      <w:r w:rsidRPr="00617C8B">
        <w:rPr>
          <w:lang w:val="de-DE"/>
        </w:rPr>
        <w:t>à</w:t>
      </w:r>
      <w:r>
        <w:rPr>
          <w:lang w:val="de-DE"/>
        </w:rPr>
        <w:t xml:space="preserve"> ch</w:t>
      </w:r>
      <w:r w:rsidRPr="00617C8B">
        <w:rPr>
          <w:lang w:val="de-DE"/>
        </w:rPr>
        <w:t>ư</w:t>
      </w:r>
      <w:r>
        <w:rPr>
          <w:lang w:val="de-DE"/>
        </w:rPr>
        <w:t>a th</w:t>
      </w:r>
      <w:r w:rsidRPr="00617C8B">
        <w:rPr>
          <w:lang w:val="de-DE"/>
        </w:rPr>
        <w:t>ực</w:t>
      </w:r>
      <w:r>
        <w:rPr>
          <w:lang w:val="de-DE"/>
        </w:rPr>
        <w:t xml:space="preserve"> hi</w:t>
      </w:r>
      <w:r w:rsidRPr="00617C8B">
        <w:rPr>
          <w:lang w:val="de-DE"/>
        </w:rPr>
        <w:t>ện</w:t>
      </w:r>
      <w:r>
        <w:rPr>
          <w:lang w:val="de-DE"/>
        </w:rPr>
        <w:t xml:space="preserve"> </w:t>
      </w:r>
      <w:r w:rsidRPr="00617C8B">
        <w:rPr>
          <w:lang w:val="de-DE"/>
        </w:rPr>
        <w:t>được</w:t>
      </w:r>
      <w:r>
        <w:rPr>
          <w:lang w:val="de-DE"/>
        </w:rPr>
        <w:t xml:space="preserve"> vi</w:t>
      </w:r>
      <w:r w:rsidRPr="00617C8B">
        <w:rPr>
          <w:lang w:val="de-DE"/>
        </w:rPr>
        <w:t>ệc</w:t>
      </w:r>
      <w:r>
        <w:rPr>
          <w:lang w:val="de-DE"/>
        </w:rPr>
        <w:t xml:space="preserve"> ki</w:t>
      </w:r>
      <w:r w:rsidRPr="00617C8B">
        <w:rPr>
          <w:lang w:val="de-DE"/>
        </w:rPr>
        <w:t>ểm</w:t>
      </w:r>
      <w:r>
        <w:rPr>
          <w:lang w:val="de-DE"/>
        </w:rPr>
        <w:t xml:space="preserve"> so</w:t>
      </w:r>
      <w:r w:rsidRPr="00617C8B">
        <w:rPr>
          <w:lang w:val="de-DE"/>
        </w:rPr>
        <w:t>át</w:t>
      </w:r>
      <w:r>
        <w:rPr>
          <w:lang w:val="de-DE"/>
        </w:rPr>
        <w:t xml:space="preserve"> chi ph</w:t>
      </w:r>
      <w:r w:rsidRPr="00617C8B">
        <w:rPr>
          <w:lang w:val="de-DE"/>
        </w:rPr>
        <w:t>í</w:t>
      </w:r>
      <w:r>
        <w:rPr>
          <w:lang w:val="de-DE"/>
        </w:rPr>
        <w:t xml:space="preserve"> kh</w:t>
      </w:r>
      <w:r w:rsidRPr="00617C8B">
        <w:rPr>
          <w:lang w:val="de-DE"/>
        </w:rPr>
        <w:t>oán</w:t>
      </w:r>
      <w:r>
        <w:rPr>
          <w:lang w:val="de-DE"/>
        </w:rPr>
        <w:t xml:space="preserve"> m</w:t>
      </w:r>
      <w:r w:rsidRPr="00617C8B">
        <w:rPr>
          <w:lang w:val="de-DE"/>
        </w:rPr>
        <w:t>ột</w:t>
      </w:r>
      <w:r>
        <w:rPr>
          <w:lang w:val="de-DE"/>
        </w:rPr>
        <w:t xml:space="preserve"> c</w:t>
      </w:r>
      <w:r w:rsidRPr="00617C8B">
        <w:rPr>
          <w:lang w:val="de-DE"/>
        </w:rPr>
        <w:t>ác</w:t>
      </w:r>
      <w:r>
        <w:rPr>
          <w:lang w:val="de-DE"/>
        </w:rPr>
        <w:t>h hi</w:t>
      </w:r>
      <w:r w:rsidRPr="00617C8B">
        <w:rPr>
          <w:lang w:val="de-DE"/>
        </w:rPr>
        <w:t>ệu</w:t>
      </w:r>
      <w:r>
        <w:rPr>
          <w:lang w:val="de-DE"/>
        </w:rPr>
        <w:t xml:space="preserve"> </w:t>
      </w:r>
      <w:r>
        <w:rPr>
          <w:lang w:val="de-DE"/>
        </w:rPr>
        <w:lastRenderedPageBreak/>
        <w:t>qu</w:t>
      </w:r>
      <w:r w:rsidRPr="00617C8B">
        <w:rPr>
          <w:lang w:val="de-DE"/>
        </w:rPr>
        <w:t>ả</w:t>
      </w:r>
      <w:r>
        <w:rPr>
          <w:lang w:val="de-DE"/>
        </w:rPr>
        <w:t>. Ngo</w:t>
      </w:r>
      <w:r w:rsidRPr="00617C8B">
        <w:rPr>
          <w:lang w:val="de-DE"/>
        </w:rPr>
        <w:t>ài</w:t>
      </w:r>
      <w:r>
        <w:rPr>
          <w:lang w:val="de-DE"/>
        </w:rPr>
        <w:t xml:space="preserve"> ra c</w:t>
      </w:r>
      <w:r w:rsidRPr="00617C8B">
        <w:rPr>
          <w:lang w:val="de-DE"/>
        </w:rPr>
        <w:t>òn</w:t>
      </w:r>
      <w:r>
        <w:rPr>
          <w:lang w:val="de-DE"/>
        </w:rPr>
        <w:t xml:space="preserve"> nhi</w:t>
      </w:r>
      <w:r w:rsidRPr="00617C8B">
        <w:rPr>
          <w:lang w:val="de-DE"/>
        </w:rPr>
        <w:t>ều</w:t>
      </w:r>
      <w:r>
        <w:rPr>
          <w:lang w:val="de-DE"/>
        </w:rPr>
        <w:t xml:space="preserve"> ch</w:t>
      </w:r>
      <w:r w:rsidRPr="00617C8B">
        <w:rPr>
          <w:lang w:val="de-DE"/>
        </w:rPr>
        <w:t>ỉ</w:t>
      </w:r>
      <w:r>
        <w:rPr>
          <w:lang w:val="de-DE"/>
        </w:rPr>
        <w:t xml:space="preserve"> ti</w:t>
      </w:r>
      <w:r w:rsidRPr="00617C8B">
        <w:rPr>
          <w:lang w:val="de-DE"/>
        </w:rPr>
        <w:t>ê</w:t>
      </w:r>
      <w:r>
        <w:rPr>
          <w:lang w:val="de-DE"/>
        </w:rPr>
        <w:t>u chi ph</w:t>
      </w:r>
      <w:r w:rsidRPr="00617C8B">
        <w:rPr>
          <w:lang w:val="de-DE"/>
        </w:rPr>
        <w:t>í</w:t>
      </w:r>
      <w:r>
        <w:rPr>
          <w:lang w:val="de-DE"/>
        </w:rPr>
        <w:t xml:space="preserve"> ch</w:t>
      </w:r>
      <w:r w:rsidRPr="00617C8B">
        <w:rPr>
          <w:lang w:val="de-DE"/>
        </w:rPr>
        <w:t>ư</w:t>
      </w:r>
      <w:r>
        <w:rPr>
          <w:lang w:val="de-DE"/>
        </w:rPr>
        <w:t>a đư</w:t>
      </w:r>
      <w:r w:rsidRPr="00617C8B">
        <w:rPr>
          <w:lang w:val="de-DE"/>
        </w:rPr>
        <w:t>ợc</w:t>
      </w:r>
      <w:r>
        <w:rPr>
          <w:lang w:val="de-DE"/>
        </w:rPr>
        <w:t xml:space="preserve"> d</w:t>
      </w:r>
      <w:r w:rsidRPr="00617C8B">
        <w:rPr>
          <w:lang w:val="de-DE"/>
        </w:rPr>
        <w:t>ự</w:t>
      </w:r>
      <w:r>
        <w:rPr>
          <w:lang w:val="de-DE"/>
        </w:rPr>
        <w:t xml:space="preserve"> to</w:t>
      </w:r>
      <w:r w:rsidRPr="00617C8B">
        <w:rPr>
          <w:lang w:val="de-DE"/>
        </w:rPr>
        <w:t>án</w:t>
      </w:r>
      <w:r>
        <w:rPr>
          <w:lang w:val="de-DE"/>
        </w:rPr>
        <w:t xml:space="preserve">, </w:t>
      </w:r>
      <w:r w:rsidRPr="00617C8B">
        <w:rPr>
          <w:lang w:val="de-DE"/>
        </w:rPr>
        <w:t>định</w:t>
      </w:r>
      <w:r>
        <w:rPr>
          <w:lang w:val="de-DE"/>
        </w:rPr>
        <w:t xml:space="preserve"> m</w:t>
      </w:r>
      <w:r w:rsidRPr="00617C8B">
        <w:rPr>
          <w:lang w:val="de-DE"/>
        </w:rPr>
        <w:t>ức</w:t>
      </w:r>
      <w:r>
        <w:rPr>
          <w:lang w:val="de-DE"/>
        </w:rPr>
        <w:t xml:space="preserve"> chi ph</w:t>
      </w:r>
      <w:r w:rsidRPr="00617C8B">
        <w:rPr>
          <w:lang w:val="de-DE"/>
        </w:rPr>
        <w:t>í</w:t>
      </w:r>
      <w:r>
        <w:rPr>
          <w:lang w:val="de-DE"/>
        </w:rPr>
        <w:t xml:space="preserve"> x</w:t>
      </w:r>
      <w:r w:rsidRPr="00617C8B">
        <w:rPr>
          <w:lang w:val="de-DE"/>
        </w:rPr>
        <w:t>â</w:t>
      </w:r>
      <w:r>
        <w:rPr>
          <w:lang w:val="de-DE"/>
        </w:rPr>
        <w:t>y d</w:t>
      </w:r>
      <w:r w:rsidRPr="00617C8B">
        <w:rPr>
          <w:lang w:val="de-DE"/>
        </w:rPr>
        <w:t>ựng</w:t>
      </w:r>
      <w:r>
        <w:rPr>
          <w:lang w:val="de-DE"/>
        </w:rPr>
        <w:t xml:space="preserve"> ch</w:t>
      </w:r>
      <w:r w:rsidRPr="00617C8B">
        <w:rPr>
          <w:lang w:val="de-DE"/>
        </w:rPr>
        <w:t>ư</w:t>
      </w:r>
      <w:r>
        <w:rPr>
          <w:lang w:val="de-DE"/>
        </w:rPr>
        <w:t>a linh ho</w:t>
      </w:r>
      <w:r w:rsidRPr="00617C8B">
        <w:rPr>
          <w:lang w:val="de-DE"/>
        </w:rPr>
        <w:t>ạt</w:t>
      </w:r>
      <w:r>
        <w:rPr>
          <w:lang w:val="de-DE"/>
        </w:rPr>
        <w:t xml:space="preserve"> </w:t>
      </w:r>
      <w:r w:rsidRPr="00617C8B">
        <w:rPr>
          <w:lang w:val="de-DE"/>
        </w:rPr>
        <w:t>ảnh</w:t>
      </w:r>
      <w:r>
        <w:rPr>
          <w:lang w:val="de-DE"/>
        </w:rPr>
        <w:t xml:space="preserve"> hư</w:t>
      </w:r>
      <w:r w:rsidRPr="00617C8B">
        <w:rPr>
          <w:lang w:val="de-DE"/>
        </w:rPr>
        <w:t>ởng</w:t>
      </w:r>
      <w:r>
        <w:rPr>
          <w:lang w:val="de-DE"/>
        </w:rPr>
        <w:t xml:space="preserve"> đ</w:t>
      </w:r>
      <w:r w:rsidRPr="00617C8B">
        <w:rPr>
          <w:lang w:val="de-DE"/>
        </w:rPr>
        <w:t>ến</w:t>
      </w:r>
      <w:r>
        <w:rPr>
          <w:lang w:val="de-DE"/>
        </w:rPr>
        <w:t xml:space="preserve"> c</w:t>
      </w:r>
      <w:r w:rsidRPr="00617C8B">
        <w:rPr>
          <w:lang w:val="de-DE"/>
        </w:rPr>
        <w:t>ô</w:t>
      </w:r>
      <w:r>
        <w:rPr>
          <w:lang w:val="de-DE"/>
        </w:rPr>
        <w:t>ng t</w:t>
      </w:r>
      <w:r w:rsidRPr="00617C8B">
        <w:rPr>
          <w:lang w:val="de-DE"/>
        </w:rPr>
        <w:t>ác</w:t>
      </w:r>
      <w:r>
        <w:rPr>
          <w:lang w:val="de-DE"/>
        </w:rPr>
        <w:t xml:space="preserve"> giao kho</w:t>
      </w:r>
      <w:r w:rsidRPr="00617C8B">
        <w:rPr>
          <w:lang w:val="de-DE"/>
        </w:rPr>
        <w:t>án</w:t>
      </w:r>
      <w:r>
        <w:rPr>
          <w:lang w:val="de-DE"/>
        </w:rPr>
        <w:t xml:space="preserve"> chi ph</w:t>
      </w:r>
      <w:r w:rsidRPr="00617C8B">
        <w:rPr>
          <w:lang w:val="de-DE"/>
        </w:rPr>
        <w:t>í</w:t>
      </w:r>
      <w:r>
        <w:rPr>
          <w:lang w:val="de-DE"/>
        </w:rPr>
        <w:t>.</w:t>
      </w:r>
    </w:p>
    <w:p w14:paraId="6430B202" w14:textId="77777777" w:rsidR="00EF0B7E" w:rsidRPr="0075782A" w:rsidRDefault="00EF0B7E" w:rsidP="00BC74FD">
      <w:pPr>
        <w:pStyle w:val="2nd"/>
        <w:tabs>
          <w:tab w:val="left" w:pos="980"/>
        </w:tabs>
        <w:spacing w:line="360" w:lineRule="exact"/>
        <w:ind w:firstLine="450"/>
        <w:rPr>
          <w:lang w:val="de-DE"/>
        </w:rPr>
      </w:pPr>
      <w:r w:rsidRPr="0075782A">
        <w:rPr>
          <w:szCs w:val="26"/>
          <w:lang w:val="de-DE"/>
        </w:rPr>
        <w:t xml:space="preserve">Ghi nhận và xử lý dữ liệu đầu vào cho việc xây dựng định mức chi phí và lập dự toán chi phí trong các doanh nghiệp khai thác than thuộc TKV hiện nay đang được thực hiện còn nhiều hạn chế bởi bộ phận kế hoạch, bộ phận khoán quản trị chi phí và một số bộ phận liên quan như bộ phận vật tư, lao động tiền lương... Để xây dựng hệ thống các chỉ tiêu định mức chi phí và tiến hành lập dự toán trong doanh nghiệp các bộ phận này phải ghi nhận các thông tin liên quan như định mức của Tập đoàn, kế hoạch sản xuất kinh doanh do Tập đoàn giao, kết quả của các kỳ trước cũng như các yêu cầu xuất phát từ thực tế của doanh nghiệp. Sau khi đã tổng hợp đầy đủ các thông tin liên quan, bằng kinh nghiệm từ thực tế họ tiến hành xử lý, phân tích để xây dựng hệ thống các chỉ tiêu định mức chi phí cho doanh nghiệp theo từng thời kỳ cho từng đối tượng. Việc tổ chức ghi nhận và xử lý thông tin ban đầu hoàn toàn thủ công theo kinh nghiệm chủ quan của người thực hiện. Mặc dù đã có tính đến các yếu tố kỹ thuật cũng như kinh tế trong tính toán song thực tế hiện nay công việc này ở các doanh nghiệp khai thác than chưa hiệu quả.  </w:t>
      </w:r>
    </w:p>
    <w:p w14:paraId="4EEB1412" w14:textId="1EB0FB30" w:rsidR="00EF0B7E" w:rsidRPr="008B53C5" w:rsidRDefault="00EF0B7E" w:rsidP="00BC74FD">
      <w:pPr>
        <w:pStyle w:val="4"/>
        <w:spacing w:line="360" w:lineRule="exact"/>
        <w:ind w:firstLine="450"/>
        <w:rPr>
          <w:lang w:val="de-DE"/>
        </w:rPr>
      </w:pPr>
      <w:r w:rsidRPr="0075782A">
        <w:rPr>
          <w:lang w:val="de-DE"/>
        </w:rPr>
        <w:t>Tổ chức phản ánh và lưu trữ dữ liệu</w:t>
      </w:r>
      <w:r w:rsidR="008B53C5">
        <w:rPr>
          <w:lang w:val="de-DE"/>
        </w:rPr>
        <w:t xml:space="preserve"> </w:t>
      </w:r>
      <w:r w:rsidRPr="0075782A">
        <w:rPr>
          <w:spacing w:val="-2"/>
          <w:lang w:val="de-DE"/>
        </w:rPr>
        <w:t>chi phí dự toán trong các doanh nghiệp khai thác than hiện nay chủ yếu đang được thực hiện thủ công. Các thông tin sau khi được ghi nhận và xử lý sẽ được các bộ phận liên quan xem xét, phân tích và phản ánh thông qua các chỉ tiêu chi phí định mức, chi phí dự toán cho từng hoạt động, từng công đoạn hoặc từng máy móc thiết bị theo từng yếu tố chi phí. Cụ thể với chi phí vật liệu, nhiên liệu, động lực do phòng vật tư phối hợp với các phòng ban liên quan xây dựng các định mức sử dụng vật tư cho từng thiết bị, máy móc để làm cơ sở cho bộ phận kế hoạch, khoán quản trị chi phí xây dựng kế hoạch chi phí và giao khoán chi phí cho các đơn vị. Chi phí nhân công do phòng lao động tiền lương chịu trách nhiệm xây dựng định mức chi phí căn cứ vào kế hoạch sản xuất kinh doanh, số lượng lao động ở các bộ phận, công trường, phân xưởng và quỹ lương kế hoạch của toàn công ty. Căn cứ vào định mức chi phí nhân công và các kế hoạch sản xuất kinh doanh, bộ phận kế hoạch và khoán chi phí trong công ty tiến hành lập dự toán chi phí nhân công và giao khoán chi phí nhân công cho các đơn vị. Các chỉ tiêu này được tính toán hoàn toàn thủ công dựa vào các dữ liệu đầu vào đã thu thập từ các nguồn khác nhau như định mức của Tập đoàn, số liệu các kỳ trước, điều kiện thực tế của doanh nghiệp, yêu cầu của nhà quản trị.</w:t>
      </w:r>
    </w:p>
    <w:p w14:paraId="2F86A369" w14:textId="77777777" w:rsidR="00EF0B7E" w:rsidRPr="0075782A" w:rsidRDefault="00EF0B7E" w:rsidP="00BC74FD">
      <w:pPr>
        <w:pStyle w:val="2nd"/>
        <w:spacing w:line="360" w:lineRule="exact"/>
        <w:ind w:firstLine="450"/>
        <w:rPr>
          <w:szCs w:val="26"/>
          <w:lang w:val="de-DE"/>
        </w:rPr>
      </w:pPr>
      <w:r w:rsidRPr="0075782A">
        <w:rPr>
          <w:szCs w:val="26"/>
          <w:lang w:val="de-DE"/>
        </w:rPr>
        <w:t xml:space="preserve">Các chỉ tiêu chi phí định mức, chi phí dự toán trong các doanh nghiệp khai thác than sau khi được xác định sẽ được tổng hợp thành báo cáo kế hoạch về chi phí hay báo cáo dự toán chi phí để cung cấp cho các đơn vị thực hiện trong kỳ. Thông thường trong các doanh nghiệp khai thác than thuộc TKV thực hiện việc giao kế hoạch (giao khoán) cho các đơn vị thực hiện bao gồm kế hoạch sản lượng và kế hoạch chi phí </w:t>
      </w:r>
      <w:r w:rsidRPr="0075782A">
        <w:rPr>
          <w:szCs w:val="26"/>
          <w:lang w:val="de-DE"/>
        </w:rPr>
        <w:lastRenderedPageBreak/>
        <w:t xml:space="preserve">(khoán sản lượng, khoán chi phí). Thực chất là căn cứ vào định mức chi phí đã xây dựng và kế hoạch sản lượng đã được Tập đoàn giao để xác định chi phí dự toán hay chi phí giao khoán đến từng công việc từng đối tượng cụ thể. Tổ chức lập báo cáo và cung cấp các thông tin về chi phí dự toán trong các doanh nghiệp khai thác than hiện nay là việc tổng hợp các bảng chỉ tiêu giao khoán sản lượng, chi phí cho từng công trường, phân xưởng. Công việc này hiện nay được thực hiện chủ yếu bởi bộ phận kế hoạch và bộ phận khoán quản trị chi phí trong doanh nghiệp. Mặc dù các chỉ tiêu giao khoán đều được tính toán một cách có cơ sở song do dữ liệu không đồng nhất (nhiều nguồn), việc phân tích, tính toán phụ thuộc nhiều vào nhận định chủ quan và trình độ nhân viên thực hiện cũng như phản ứng của các đơn vị nhận khoán nên công tác này chưa thật sự hiệu quả (thường xuyên phải điều chỉnh các chỉ tiêu giao khoán trong quá trình thực hiện bởi nhiều nguyên nhân do đó khó kiểm soát). Như vậy nếu có sự thống nhất, liên kết chặt chẽ, có cơ sở khoa học và nhất quán trong việc tính toán xây dựng chi phí dự toán thì công việc này sẽ hiệu quả và khả thi hơn. </w:t>
      </w:r>
    </w:p>
    <w:p w14:paraId="5B37C3B1" w14:textId="61A39837" w:rsidR="00EF0B7E" w:rsidRPr="00EE1AA3" w:rsidRDefault="008B53C5" w:rsidP="00BC74FD">
      <w:pPr>
        <w:pStyle w:val="3"/>
        <w:spacing w:line="360" w:lineRule="exact"/>
        <w:ind w:firstLine="450"/>
      </w:pPr>
      <w:bookmarkStart w:id="4" w:name="_Toc501977917"/>
      <w:r>
        <w:t xml:space="preserve">Tổ chức </w:t>
      </w:r>
      <w:r w:rsidR="00EF0B7E" w:rsidRPr="00EE1AA3">
        <w:t>thực hiện</w:t>
      </w:r>
      <w:bookmarkEnd w:id="4"/>
    </w:p>
    <w:p w14:paraId="055B4142" w14:textId="0C005A0D" w:rsidR="00EF0B7E" w:rsidRPr="0075782A" w:rsidRDefault="008B53C5" w:rsidP="00BC74FD">
      <w:pPr>
        <w:pStyle w:val="2nd"/>
        <w:spacing w:line="360" w:lineRule="exact"/>
        <w:ind w:firstLine="450"/>
        <w:rPr>
          <w:szCs w:val="26"/>
          <w:lang w:val="de-DE"/>
        </w:rPr>
      </w:pPr>
      <w:r>
        <w:rPr>
          <w:szCs w:val="26"/>
          <w:lang w:val="de-DE"/>
        </w:rPr>
        <w:t>Tổ chức</w:t>
      </w:r>
      <w:r w:rsidR="00EF0B7E" w:rsidRPr="0075782A">
        <w:rPr>
          <w:szCs w:val="26"/>
          <w:lang w:val="de-DE"/>
        </w:rPr>
        <w:t xml:space="preserve"> thực hiện </w:t>
      </w:r>
      <w:r w:rsidR="007F2881" w:rsidRPr="0075782A">
        <w:rPr>
          <w:szCs w:val="26"/>
          <w:lang w:val="de-DE"/>
        </w:rPr>
        <w:t xml:space="preserve">chi phí </w:t>
      </w:r>
      <w:r w:rsidR="00EF0B7E" w:rsidRPr="0075782A">
        <w:rPr>
          <w:szCs w:val="26"/>
          <w:lang w:val="de-DE"/>
        </w:rPr>
        <w:t xml:space="preserve">trong các doanh nghiệp khai thác than thuộc TKV thực chất chính là thực hiện ghi nhận, xử lý, phản ánh, lưu trữ và lập báo cáo cung cấp cho đối tượng sử dụng thông tin về tình hình chi phí thực tế phát sinh của doanh nghiệp trong kỳ báo cáo. </w:t>
      </w:r>
    </w:p>
    <w:p w14:paraId="61264361" w14:textId="77777777" w:rsidR="00EF0B7E" w:rsidRDefault="00EF0B7E" w:rsidP="00BC74FD">
      <w:pPr>
        <w:pStyle w:val="2nd"/>
        <w:spacing w:line="360" w:lineRule="exact"/>
        <w:ind w:firstLine="450"/>
        <w:rPr>
          <w:szCs w:val="26"/>
          <w:lang w:val="de-DE"/>
        </w:rPr>
      </w:pPr>
      <w:r w:rsidRPr="0075782A">
        <w:rPr>
          <w:szCs w:val="26"/>
          <w:lang w:val="de-DE"/>
        </w:rPr>
        <w:t xml:space="preserve">Với đặc điểm tổ chức kế toán vừa tập trung vừa phân tán, việc ghi nhận và xử lý dữ liệu ban đầu về chi phí thực tế phát sinh trong các doanh nghiệp khai thác than được thực hiện bởi nhân viên thống kê ở ngay tại công trường, phân xưởng nơi chi phí trực tiếp phát sinh sau đó được xử lý và tổng hợp bởi nhân viên kế toán tại bộ phận kế toán của doanh nghiệp. </w:t>
      </w:r>
    </w:p>
    <w:p w14:paraId="13F3BAAE" w14:textId="263CBEA3" w:rsidR="00EF0B7E" w:rsidRPr="0075782A" w:rsidRDefault="00EF0B7E" w:rsidP="00BC74FD">
      <w:pPr>
        <w:pStyle w:val="2nd"/>
        <w:spacing w:line="360" w:lineRule="exact"/>
        <w:ind w:firstLine="450"/>
        <w:rPr>
          <w:szCs w:val="26"/>
          <w:lang w:val="de-DE"/>
        </w:rPr>
      </w:pPr>
      <w:r>
        <w:rPr>
          <w:noProof/>
          <w:szCs w:val="26"/>
          <w:lang w:val="en-US" w:eastAsia="en-US"/>
        </w:rPr>
        <mc:AlternateContent>
          <mc:Choice Requires="wps">
            <w:drawing>
              <wp:anchor distT="0" distB="0" distL="114300" distR="114300" simplePos="0" relativeHeight="251666432" behindDoc="0" locked="0" layoutInCell="1" allowOverlap="1" wp14:anchorId="02BE5755" wp14:editId="4026A961">
                <wp:simplePos x="0" y="0"/>
                <wp:positionH relativeFrom="column">
                  <wp:posOffset>-38735</wp:posOffset>
                </wp:positionH>
                <wp:positionV relativeFrom="paragraph">
                  <wp:posOffset>53340</wp:posOffset>
                </wp:positionV>
                <wp:extent cx="2795905" cy="322580"/>
                <wp:effectExtent l="12065" t="17780" r="11430" b="12065"/>
                <wp:wrapNone/>
                <wp:docPr id="104" name="Rectangle 1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95905" cy="322580"/>
                        </a:xfrm>
                        <a:prstGeom prst="rect">
                          <a:avLst/>
                        </a:prstGeom>
                        <a:solidFill>
                          <a:srgbClr val="FFFFFF"/>
                        </a:solidFill>
                        <a:ln w="19050">
                          <a:solidFill>
                            <a:srgbClr val="000000"/>
                          </a:solidFill>
                          <a:miter lim="800000"/>
                          <a:headEnd/>
                          <a:tailEnd/>
                        </a:ln>
                      </wps:spPr>
                      <wps:txbx>
                        <w:txbxContent>
                          <w:p w14:paraId="2B43F131" w14:textId="77777777" w:rsidR="00EF0B7E" w:rsidRPr="00E8020C" w:rsidRDefault="00EF0B7E" w:rsidP="00EF0B7E">
                            <w:pPr>
                              <w:jc w:val="center"/>
                              <w:rPr>
                                <w:rFonts w:ascii="Times New Roman" w:hAnsi="Times New Roman"/>
                              </w:rPr>
                            </w:pPr>
                            <w:r w:rsidRPr="00E8020C">
                              <w:rPr>
                                <w:rFonts w:ascii="Times New Roman" w:hAnsi="Times New Roman"/>
                              </w:rPr>
                              <w:t>Chi phí phát sinh tại công trường, phân xưởng</w:t>
                            </w:r>
                          </w:p>
                          <w:p w14:paraId="6888B100" w14:textId="77777777" w:rsidR="00EF0B7E" w:rsidRDefault="00EF0B7E" w:rsidP="00EF0B7E"/>
                        </w:txbxContent>
                      </wps:txbx>
                      <wps:bodyPr rot="0" vert="horz" wrap="square" lIns="91440" tIns="4572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BE5755" id="Rectangle 104" o:spid="_x0000_s1026" style="position:absolute;left:0;text-align:left;margin-left:-3.05pt;margin-top:4.2pt;width:220.15pt;height:25.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" strokeweight="1.5pt">
                <v:textbox inset=",,,0">
                  <w:txbxContent>
                    <w:p w14:paraId="2B43F131" w14:textId="77777777" w:rsidR="00EF0B7E" w:rsidRPr="00E8020C" w:rsidRDefault="00EF0B7E" w:rsidP="00EF0B7E">
                      <w:pPr>
                        <w:jc w:val="center"/>
                        <w:rPr>
                          <w:rFonts w:ascii="Times New Roman" w:hAnsi="Times New Roman"/>
                        </w:rPr>
                      </w:pPr>
                      <w:r w:rsidRPr="00E8020C">
                        <w:rPr>
                          <w:rFonts w:ascii="Times New Roman" w:hAnsi="Times New Roman"/>
                        </w:rPr>
                        <w:t>Chi phí phát sinh tại công trường, phân xưởng</w:t>
                      </w:r>
                    </w:p>
                    <w:p w14:paraId="6888B100" w14:textId="77777777" w:rsidR="00EF0B7E" w:rsidRDefault="00EF0B7E" w:rsidP="00EF0B7E"/>
                  </w:txbxContent>
                </v:textbox>
              </v:rect>
            </w:pict>
          </mc:Fallback>
        </mc:AlternateContent>
      </w:r>
      <w:r>
        <w:rPr>
          <w:noProof/>
          <w:szCs w:val="26"/>
          <w:lang w:val="en-US" w:eastAsia="en-US"/>
        </w:rPr>
        <mc:AlternateContent>
          <mc:Choice Requires="wps">
            <w:drawing>
              <wp:anchor distT="0" distB="0" distL="114300" distR="114300" simplePos="0" relativeHeight="251667456" behindDoc="0" locked="0" layoutInCell="1" allowOverlap="1" wp14:anchorId="5B290B5A" wp14:editId="13ECA8FE">
                <wp:simplePos x="0" y="0"/>
                <wp:positionH relativeFrom="column">
                  <wp:posOffset>2914650</wp:posOffset>
                </wp:positionH>
                <wp:positionV relativeFrom="paragraph">
                  <wp:posOffset>53340</wp:posOffset>
                </wp:positionV>
                <wp:extent cx="2675255" cy="322580"/>
                <wp:effectExtent l="12700" t="17780" r="17145" b="12065"/>
                <wp:wrapNone/>
                <wp:docPr id="103" name="Rectangle 1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75255" cy="322580"/>
                        </a:xfrm>
                        <a:prstGeom prst="rect">
                          <a:avLst/>
                        </a:prstGeom>
                        <a:solidFill>
                          <a:srgbClr val="FFFFFF"/>
                        </a:solidFill>
                        <a:ln w="19050">
                          <a:solidFill>
                            <a:srgbClr val="000000"/>
                          </a:solidFill>
                          <a:miter lim="800000"/>
                          <a:headEnd/>
                          <a:tailEnd/>
                        </a:ln>
                      </wps:spPr>
                      <wps:txbx>
                        <w:txbxContent>
                          <w:p w14:paraId="683E0789" w14:textId="77777777" w:rsidR="00EF0B7E" w:rsidRDefault="00EF0B7E" w:rsidP="00EF0B7E">
                            <w:pPr>
                              <w:jc w:val="center"/>
                            </w:pPr>
                            <w:r w:rsidRPr="00E8020C">
                              <w:rPr>
                                <w:rFonts w:ascii="Times New Roman" w:hAnsi="Times New Roman"/>
                              </w:rPr>
                              <w:t xml:space="preserve">Chi phí phát sinh tại các bộ phận </w:t>
                            </w:r>
                          </w:p>
                        </w:txbxContent>
                      </wps:txbx>
                      <wps:bodyPr rot="0" vert="horz" wrap="square" lIns="91440" tIns="4572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290B5A" id="Rectangle 103" o:spid="_x0000_s1027" style="position:absolute;left:0;text-align:left;margin-left:229.5pt;margin-top:4.2pt;width:210.65pt;height:25.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" strokeweight="1.5pt">
                <v:textbox inset=",,,0">
                  <w:txbxContent>
                    <w:p w14:paraId="683E0789" w14:textId="77777777" w:rsidR="00EF0B7E" w:rsidRDefault="00EF0B7E" w:rsidP="00EF0B7E">
                      <w:pPr>
                        <w:jc w:val="center"/>
                      </w:pPr>
                      <w:r w:rsidRPr="00E8020C">
                        <w:rPr>
                          <w:rFonts w:ascii="Times New Roman" w:hAnsi="Times New Roman"/>
                        </w:rPr>
                        <w:t xml:space="preserve">Chi phí phát sinh tại các bộ phận </w:t>
                      </w:r>
                    </w:p>
                  </w:txbxContent>
                </v:textbox>
              </v:rect>
            </w:pict>
          </mc:Fallback>
        </mc:AlternateContent>
      </w:r>
    </w:p>
    <w:p w14:paraId="084D61E8" w14:textId="5F67333E" w:rsidR="00EF0B7E" w:rsidRDefault="00EF0B7E" w:rsidP="00BC74FD">
      <w:pPr>
        <w:pStyle w:val="2nd"/>
        <w:spacing w:line="360" w:lineRule="exact"/>
        <w:ind w:firstLine="450"/>
        <w:rPr>
          <w:szCs w:val="26"/>
          <w:lang w:val="de-DE"/>
        </w:rPr>
      </w:pPr>
      <w:r>
        <w:rPr>
          <w:noProof/>
          <w:szCs w:val="26"/>
          <w:lang w:val="en-US" w:eastAsia="en-US"/>
        </w:rPr>
        <mc:AlternateContent>
          <mc:Choice Requires="wps">
            <w:drawing>
              <wp:anchor distT="0" distB="0" distL="114300" distR="114300" simplePos="0" relativeHeight="251665408" behindDoc="0" locked="0" layoutInCell="1" allowOverlap="1" wp14:anchorId="50A573BB" wp14:editId="5F306A34">
                <wp:simplePos x="0" y="0"/>
                <wp:positionH relativeFrom="column">
                  <wp:posOffset>4325620</wp:posOffset>
                </wp:positionH>
                <wp:positionV relativeFrom="paragraph">
                  <wp:posOffset>160020</wp:posOffset>
                </wp:positionV>
                <wp:extent cx="43180" cy="267335"/>
                <wp:effectExtent l="61595" t="19050" r="66675" b="27940"/>
                <wp:wrapNone/>
                <wp:docPr id="102" name="Arrow: Down 1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180" cy="267335"/>
                        </a:xfrm>
                        <a:prstGeom prst="downArrow">
                          <a:avLst>
                            <a:gd name="adj1" fmla="val 50000"/>
                            <a:gd name="adj2" fmla="val 29121"/>
                          </a:avLst>
                        </a:prstGeom>
                        <a:solidFill>
                          <a:srgbClr val="4F81BD"/>
                        </a:solidFill>
                        <a:ln w="25400" algn="ctr">
                          <a:solidFill>
                            <a:srgbClr val="385D8A"/>
                          </a:solidFill>
                          <a:miter lim="800000"/>
                          <a:headEnd/>
                          <a:tailEnd/>
                        </a:ln>
                      </wps:spPr>
                      <wps:bodyPr rot="0" vert="horz" wrap="square" lIns="91440" tIns="45720" rIns="9144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18D02E99"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102" o:spid="_x0000_s1026" type="#_x0000_t67" style="position:absolute;margin-left:340.6pt;margin-top:12.6pt;width:3.4pt;height:21.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" adj="20584" fillcolor="#4f81bd" strokecolor="#385d8a" strokeweight="2pt">
                <v:textbox inset=",,,0"/>
              </v:shape>
            </w:pict>
          </mc:Fallback>
        </mc:AlternateContent>
      </w:r>
      <w:r>
        <w:rPr>
          <w:noProof/>
          <w:szCs w:val="26"/>
          <w:lang w:val="en-US" w:eastAsia="en-US"/>
        </w:rPr>
        <mc:AlternateContent>
          <mc:Choice Requires="wps">
            <w:drawing>
              <wp:anchor distT="0" distB="0" distL="114300" distR="114300" simplePos="0" relativeHeight="251664384" behindDoc="0" locked="0" layoutInCell="1" allowOverlap="1" wp14:anchorId="7655BD53" wp14:editId="1BE17397">
                <wp:simplePos x="0" y="0"/>
                <wp:positionH relativeFrom="column">
                  <wp:posOffset>1235710</wp:posOffset>
                </wp:positionH>
                <wp:positionV relativeFrom="paragraph">
                  <wp:posOffset>160020</wp:posOffset>
                </wp:positionV>
                <wp:extent cx="43180" cy="267335"/>
                <wp:effectExtent l="67310" t="19050" r="60960" b="27940"/>
                <wp:wrapNone/>
                <wp:docPr id="101" name="Arrow: Down 1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180" cy="267335"/>
                        </a:xfrm>
                        <a:prstGeom prst="downArrow">
                          <a:avLst>
                            <a:gd name="adj1" fmla="val 50000"/>
                            <a:gd name="adj2" fmla="val 29121"/>
                          </a:avLst>
                        </a:prstGeom>
                        <a:solidFill>
                          <a:srgbClr val="4F81BD"/>
                        </a:solidFill>
                        <a:ln w="25400" algn="ctr">
                          <a:solidFill>
                            <a:srgbClr val="385D8A"/>
                          </a:solidFill>
                          <a:miter lim="800000"/>
                          <a:headEnd/>
                          <a:tailEnd/>
                        </a:ln>
                      </wps:spPr>
                      <wps:bodyPr rot="0" vert="horz" wrap="square" lIns="91440" tIns="45720" rIns="9144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4BD7DF2" id="Arrow: Down 101" o:spid="_x0000_s1026" type="#_x0000_t67" style="position:absolute;margin-left:97.3pt;margin-top:12.6pt;width:3.4pt;height:21.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" adj="20584" fillcolor="#4f81bd" strokecolor="#385d8a" strokeweight="2pt">
                <v:textbox inset=",,,0"/>
              </v:shape>
            </w:pict>
          </mc:Fallback>
        </mc:AlternateContent>
      </w:r>
    </w:p>
    <w:p w14:paraId="1BB1B9B4" w14:textId="39B49E5D" w:rsidR="00EF0B7E" w:rsidRDefault="00EF0B7E" w:rsidP="00BC74FD">
      <w:pPr>
        <w:pStyle w:val="2nd"/>
        <w:spacing w:line="360" w:lineRule="exact"/>
        <w:ind w:firstLine="450"/>
        <w:rPr>
          <w:szCs w:val="26"/>
          <w:lang w:val="de-DE"/>
        </w:rPr>
      </w:pPr>
      <w:r>
        <w:rPr>
          <w:noProof/>
          <w:szCs w:val="26"/>
          <w:lang w:val="en-US" w:eastAsia="en-US"/>
        </w:rPr>
        <mc:AlternateContent>
          <mc:Choice Requires="wps">
            <w:drawing>
              <wp:anchor distT="0" distB="0" distL="114300" distR="114300" simplePos="0" relativeHeight="251668480" behindDoc="0" locked="0" layoutInCell="1" allowOverlap="1" wp14:anchorId="524D04AC" wp14:editId="0DC42B0F">
                <wp:simplePos x="0" y="0"/>
                <wp:positionH relativeFrom="column">
                  <wp:posOffset>-38735</wp:posOffset>
                </wp:positionH>
                <wp:positionV relativeFrom="paragraph">
                  <wp:posOffset>210185</wp:posOffset>
                </wp:positionV>
                <wp:extent cx="2795905" cy="334010"/>
                <wp:effectExtent l="12065" t="11430" r="11430" b="16510"/>
                <wp:wrapNone/>
                <wp:docPr id="100"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95905" cy="334010"/>
                        </a:xfrm>
                        <a:prstGeom prst="rect">
                          <a:avLst/>
                        </a:prstGeom>
                        <a:solidFill>
                          <a:srgbClr val="FFFFFF"/>
                        </a:solidFill>
                        <a:ln w="19050">
                          <a:solidFill>
                            <a:srgbClr val="000000"/>
                          </a:solidFill>
                          <a:miter lim="800000"/>
                          <a:headEnd/>
                          <a:tailEnd/>
                        </a:ln>
                      </wps:spPr>
                      <wps:txbx>
                        <w:txbxContent>
                          <w:p w14:paraId="4CD2D16E" w14:textId="77777777" w:rsidR="00EF0B7E" w:rsidRPr="00E8020C" w:rsidRDefault="00EF0B7E" w:rsidP="00EF0B7E">
                            <w:pPr>
                              <w:jc w:val="center"/>
                              <w:rPr>
                                <w:rFonts w:ascii="Times New Roman" w:hAnsi="Times New Roman"/>
                              </w:rPr>
                            </w:pPr>
                            <w:r w:rsidRPr="00E8020C">
                              <w:rPr>
                                <w:rFonts w:ascii="Times New Roman" w:hAnsi="Times New Roman"/>
                              </w:rPr>
                              <w:t>Nhân viên thống kê CT, PX ghi nhận ban đầu</w:t>
                            </w:r>
                          </w:p>
                          <w:p w14:paraId="4EB951DC" w14:textId="77777777" w:rsidR="00EF0B7E" w:rsidRDefault="00EF0B7E" w:rsidP="00EF0B7E"/>
                        </w:txbxContent>
                      </wps:txbx>
                      <wps:bodyPr rot="0" vert="horz" wrap="square" lIns="91440" tIns="4572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4D04AC" id="Rectangle 100" o:spid="_x0000_s1028" style="position:absolute;left:0;text-align:left;margin-left:-3.05pt;margin-top:16.55pt;width:220.15pt;height:26.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" strokeweight="1.5pt">
                <v:textbox inset=",,,0">
                  <w:txbxContent>
                    <w:p w14:paraId="4CD2D16E" w14:textId="77777777" w:rsidR="00EF0B7E" w:rsidRPr="00E8020C" w:rsidRDefault="00EF0B7E" w:rsidP="00EF0B7E">
                      <w:pPr>
                        <w:jc w:val="center"/>
                        <w:rPr>
                          <w:rFonts w:ascii="Times New Roman" w:hAnsi="Times New Roman"/>
                        </w:rPr>
                      </w:pPr>
                      <w:r w:rsidRPr="00E8020C">
                        <w:rPr>
                          <w:rFonts w:ascii="Times New Roman" w:hAnsi="Times New Roman"/>
                        </w:rPr>
                        <w:t>Nhân viên thống kê CT, PX ghi nhận ban đầu</w:t>
                      </w:r>
                    </w:p>
                    <w:p w14:paraId="4EB951DC" w14:textId="77777777" w:rsidR="00EF0B7E" w:rsidRDefault="00EF0B7E" w:rsidP="00EF0B7E"/>
                  </w:txbxContent>
                </v:textbox>
              </v:rect>
            </w:pict>
          </mc:Fallback>
        </mc:AlternateContent>
      </w:r>
      <w:r>
        <w:rPr>
          <w:noProof/>
          <w:szCs w:val="26"/>
          <w:lang w:val="en-US" w:eastAsia="en-US"/>
        </w:rPr>
        <mc:AlternateContent>
          <mc:Choice Requires="wps">
            <w:drawing>
              <wp:anchor distT="0" distB="0" distL="114300" distR="114300" simplePos="0" relativeHeight="251669504" behindDoc="0" locked="0" layoutInCell="1" allowOverlap="1" wp14:anchorId="6FB92D7F" wp14:editId="2A654DC1">
                <wp:simplePos x="0" y="0"/>
                <wp:positionH relativeFrom="column">
                  <wp:posOffset>2914650</wp:posOffset>
                </wp:positionH>
                <wp:positionV relativeFrom="paragraph">
                  <wp:posOffset>210185</wp:posOffset>
                </wp:positionV>
                <wp:extent cx="2719070" cy="334010"/>
                <wp:effectExtent l="12700" t="11430" r="11430" b="16510"/>
                <wp:wrapNone/>
                <wp:docPr id="99" name="Rectangle 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19070" cy="334010"/>
                        </a:xfrm>
                        <a:prstGeom prst="rect">
                          <a:avLst/>
                        </a:prstGeom>
                        <a:solidFill>
                          <a:srgbClr val="FFFFFF"/>
                        </a:solidFill>
                        <a:ln w="19050">
                          <a:solidFill>
                            <a:srgbClr val="000000"/>
                          </a:solidFill>
                          <a:miter lim="800000"/>
                          <a:headEnd/>
                          <a:tailEnd/>
                        </a:ln>
                      </wps:spPr>
                      <wps:txbx>
                        <w:txbxContent>
                          <w:p w14:paraId="58D77CDA" w14:textId="77777777" w:rsidR="00EF0B7E" w:rsidRPr="00E8020C" w:rsidRDefault="00EF0B7E" w:rsidP="00EF0B7E">
                            <w:pPr>
                              <w:jc w:val="center"/>
                              <w:rPr>
                                <w:rFonts w:ascii="Times New Roman" w:hAnsi="Times New Roman"/>
                              </w:rPr>
                            </w:pPr>
                            <w:r w:rsidRPr="00E8020C">
                              <w:rPr>
                                <w:rFonts w:ascii="Times New Roman" w:hAnsi="Times New Roman"/>
                              </w:rPr>
                              <w:t>Tập hợp và chuyển sang bộ phận kế toán</w:t>
                            </w:r>
                          </w:p>
                          <w:p w14:paraId="5DDDAA5C" w14:textId="77777777" w:rsidR="00EF0B7E" w:rsidRDefault="00EF0B7E" w:rsidP="00EF0B7E"/>
                        </w:txbxContent>
                      </wps:txbx>
                      <wps:bodyPr rot="0" vert="horz" wrap="square" lIns="91440" tIns="4572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B92D7F" id="Rectangle 99" o:spid="_x0000_s1029" style="position:absolute;left:0;text-align:left;margin-left:229.5pt;margin-top:16.55pt;width:214.1pt;height:26.3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" strokeweight="1.5pt">
                <v:textbox inset=",,,0">
                  <w:txbxContent>
                    <w:p w14:paraId="58D77CDA" w14:textId="77777777" w:rsidR="00EF0B7E" w:rsidRPr="00E8020C" w:rsidRDefault="00EF0B7E" w:rsidP="00EF0B7E">
                      <w:pPr>
                        <w:jc w:val="center"/>
                        <w:rPr>
                          <w:rFonts w:ascii="Times New Roman" w:hAnsi="Times New Roman"/>
                        </w:rPr>
                      </w:pPr>
                      <w:r w:rsidRPr="00E8020C">
                        <w:rPr>
                          <w:rFonts w:ascii="Times New Roman" w:hAnsi="Times New Roman"/>
                        </w:rPr>
                        <w:t>Tập hợp và chuyển sang bộ phận kế toán</w:t>
                      </w:r>
                    </w:p>
                    <w:p w14:paraId="5DDDAA5C" w14:textId="77777777" w:rsidR="00EF0B7E" w:rsidRDefault="00EF0B7E" w:rsidP="00EF0B7E"/>
                  </w:txbxContent>
                </v:textbox>
              </v:rect>
            </w:pict>
          </mc:Fallback>
        </mc:AlternateContent>
      </w:r>
    </w:p>
    <w:p w14:paraId="0C2DFF9E" w14:textId="77777777" w:rsidR="00EF0B7E" w:rsidRDefault="00EF0B7E" w:rsidP="00BC74FD">
      <w:pPr>
        <w:pStyle w:val="2nd"/>
        <w:spacing w:line="360" w:lineRule="exact"/>
        <w:ind w:firstLine="450"/>
        <w:rPr>
          <w:szCs w:val="26"/>
          <w:lang w:val="de-DE"/>
        </w:rPr>
      </w:pPr>
    </w:p>
    <w:p w14:paraId="5BB3FFFA" w14:textId="23796A3A" w:rsidR="00EF0B7E" w:rsidRDefault="00EF0B7E" w:rsidP="00BC74FD">
      <w:pPr>
        <w:pStyle w:val="2nd"/>
        <w:spacing w:line="360" w:lineRule="exact"/>
        <w:ind w:firstLine="450"/>
        <w:rPr>
          <w:szCs w:val="26"/>
          <w:lang w:val="de-DE"/>
        </w:rPr>
      </w:pPr>
      <w:r>
        <w:rPr>
          <w:noProof/>
          <w:szCs w:val="26"/>
          <w:lang w:val="en-US" w:eastAsia="en-US"/>
        </w:rPr>
        <mc:AlternateContent>
          <mc:Choice Requires="wps">
            <w:drawing>
              <wp:anchor distT="0" distB="0" distL="114300" distR="114300" simplePos="0" relativeHeight="251672576" behindDoc="0" locked="0" layoutInCell="1" allowOverlap="1" wp14:anchorId="2E135A5F" wp14:editId="63ADF413">
                <wp:simplePos x="0" y="0"/>
                <wp:positionH relativeFrom="column">
                  <wp:posOffset>3679825</wp:posOffset>
                </wp:positionH>
                <wp:positionV relativeFrom="paragraph">
                  <wp:posOffset>99060</wp:posOffset>
                </wp:positionV>
                <wp:extent cx="42545" cy="267335"/>
                <wp:effectExtent l="63500" t="12700" r="65405" b="34290"/>
                <wp:wrapNone/>
                <wp:docPr id="98" name="Arrow: Down 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545" cy="267335"/>
                        </a:xfrm>
                        <a:prstGeom prst="downArrow">
                          <a:avLst>
                            <a:gd name="adj1" fmla="val 50000"/>
                            <a:gd name="adj2" fmla="val 29556"/>
                          </a:avLst>
                        </a:prstGeom>
                        <a:solidFill>
                          <a:srgbClr val="4F81BD"/>
                        </a:solidFill>
                        <a:ln w="25400" algn="ctr">
                          <a:solidFill>
                            <a:srgbClr val="385D8A"/>
                          </a:solidFill>
                          <a:miter lim="800000"/>
                          <a:headEnd/>
                          <a:tailEnd/>
                        </a:ln>
                      </wps:spPr>
                      <wps:bodyPr rot="0" vert="horz" wrap="square" lIns="91440" tIns="45720" rIns="9144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AC7D271" id="Arrow: Down 98" o:spid="_x0000_s1026" type="#_x0000_t67" style="position:absolute;margin-left:289.75pt;margin-top:7.8pt;width:3.35pt;height:21.0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" adj="20584" fillcolor="#4f81bd" strokecolor="#385d8a" strokeweight="2pt">
                <v:textbox inset=",,,0"/>
              </v:shape>
            </w:pict>
          </mc:Fallback>
        </mc:AlternateContent>
      </w:r>
      <w:r>
        <w:rPr>
          <w:noProof/>
          <w:szCs w:val="26"/>
          <w:lang w:val="en-US" w:eastAsia="en-US"/>
        </w:rPr>
        <mc:AlternateContent>
          <mc:Choice Requires="wps">
            <w:drawing>
              <wp:anchor distT="0" distB="0" distL="114300" distR="114300" simplePos="0" relativeHeight="251671552" behindDoc="0" locked="0" layoutInCell="1" allowOverlap="1" wp14:anchorId="377EC475" wp14:editId="29EABA64">
                <wp:simplePos x="0" y="0"/>
                <wp:positionH relativeFrom="column">
                  <wp:posOffset>1884680</wp:posOffset>
                </wp:positionH>
                <wp:positionV relativeFrom="paragraph">
                  <wp:posOffset>99060</wp:posOffset>
                </wp:positionV>
                <wp:extent cx="43180" cy="267335"/>
                <wp:effectExtent l="68580" t="12700" r="69215" b="34290"/>
                <wp:wrapNone/>
                <wp:docPr id="97" name="Arrow: Down 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180" cy="267335"/>
                        </a:xfrm>
                        <a:prstGeom prst="downArrow">
                          <a:avLst>
                            <a:gd name="adj1" fmla="val 50000"/>
                            <a:gd name="adj2" fmla="val 29121"/>
                          </a:avLst>
                        </a:prstGeom>
                        <a:solidFill>
                          <a:srgbClr val="4F81BD"/>
                        </a:solidFill>
                        <a:ln w="25400" algn="ctr">
                          <a:solidFill>
                            <a:srgbClr val="385D8A"/>
                          </a:solidFill>
                          <a:miter lim="800000"/>
                          <a:headEnd/>
                          <a:tailEnd/>
                        </a:ln>
                      </wps:spPr>
                      <wps:bodyPr rot="0" vert="horz" wrap="square" lIns="91440" tIns="45720" rIns="9144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74C7F69" id="Arrow: Down 97" o:spid="_x0000_s1026" type="#_x0000_t67" style="position:absolute;margin-left:148.4pt;margin-top:7.8pt;width:3.4pt;height:21.0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" adj="20584" fillcolor="#4f81bd" strokecolor="#385d8a" strokeweight="2pt">
                <v:textbox inset=",,,0"/>
              </v:shape>
            </w:pict>
          </mc:Fallback>
        </mc:AlternateContent>
      </w:r>
    </w:p>
    <w:p w14:paraId="237000C6" w14:textId="7F56ECE8" w:rsidR="00EF0B7E" w:rsidRDefault="00EF0B7E" w:rsidP="00BC74FD">
      <w:pPr>
        <w:pStyle w:val="2nd"/>
        <w:spacing w:line="360" w:lineRule="exact"/>
        <w:ind w:firstLine="450"/>
        <w:rPr>
          <w:szCs w:val="26"/>
          <w:lang w:val="de-DE"/>
        </w:rPr>
      </w:pPr>
      <w:r>
        <w:rPr>
          <w:noProof/>
          <w:szCs w:val="26"/>
          <w:lang w:val="en-US" w:eastAsia="en-US"/>
        </w:rPr>
        <mc:AlternateContent>
          <mc:Choice Requires="wps">
            <w:drawing>
              <wp:anchor distT="0" distB="0" distL="114300" distR="114300" simplePos="0" relativeHeight="251670528" behindDoc="0" locked="0" layoutInCell="1" allowOverlap="1" wp14:anchorId="15437D18" wp14:editId="6006C8EC">
                <wp:simplePos x="0" y="0"/>
                <wp:positionH relativeFrom="column">
                  <wp:posOffset>1015365</wp:posOffset>
                </wp:positionH>
                <wp:positionV relativeFrom="paragraph">
                  <wp:posOffset>149860</wp:posOffset>
                </wp:positionV>
                <wp:extent cx="3421380" cy="744855"/>
                <wp:effectExtent l="18415" t="15240" r="17780" b="11430"/>
                <wp:wrapNone/>
                <wp:docPr id="96" name="Rectangl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1380" cy="744855"/>
                        </a:xfrm>
                        <a:prstGeom prst="rect">
                          <a:avLst/>
                        </a:prstGeom>
                        <a:solidFill>
                          <a:srgbClr val="FFFFFF"/>
                        </a:solidFill>
                        <a:ln w="19050">
                          <a:solidFill>
                            <a:srgbClr val="000000"/>
                          </a:solidFill>
                          <a:miter lim="800000"/>
                          <a:headEnd/>
                          <a:tailEnd/>
                        </a:ln>
                      </wps:spPr>
                      <wps:txbx>
                        <w:txbxContent>
                          <w:p w14:paraId="188DE0FD" w14:textId="77777777" w:rsidR="00EF0B7E" w:rsidRPr="00E8020C" w:rsidRDefault="00EF0B7E" w:rsidP="00EF0B7E">
                            <w:pPr>
                              <w:jc w:val="center"/>
                              <w:rPr>
                                <w:rFonts w:ascii="Times New Roman" w:hAnsi="Times New Roman"/>
                              </w:rPr>
                            </w:pPr>
                            <w:r w:rsidRPr="00E8020C">
                              <w:rPr>
                                <w:rFonts w:ascii="Times New Roman" w:hAnsi="Times New Roman"/>
                              </w:rPr>
                              <w:t>Kế toán tổng hợp, ghi nhận chứng từ chi phí thực tế phát sinh, phân loại, xử lý chứng từ phục vụ cho phản ánh chi tiết theo yêu cầu quản trị chi phí</w:t>
                            </w:r>
                          </w:p>
                          <w:p w14:paraId="15FCFD50" w14:textId="77777777" w:rsidR="00EF0B7E" w:rsidRDefault="00EF0B7E" w:rsidP="00EF0B7E"/>
                        </w:txbxContent>
                      </wps:txbx>
                      <wps:bodyPr rot="0" vert="horz" wrap="square" lIns="91440" tIns="4572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437D18" id="Rectangle 96" o:spid="_x0000_s1030" style="position:absolute;left:0;text-align:left;margin-left:79.95pt;margin-top:11.8pt;width:269.4pt;height:58.6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" strokeweight="1.5pt">
                <v:textbox inset=",,,0">
                  <w:txbxContent>
                    <w:p w14:paraId="188DE0FD" w14:textId="77777777" w:rsidR="00EF0B7E" w:rsidRPr="00E8020C" w:rsidRDefault="00EF0B7E" w:rsidP="00EF0B7E">
                      <w:pPr>
                        <w:jc w:val="center"/>
                        <w:rPr>
                          <w:rFonts w:ascii="Times New Roman" w:hAnsi="Times New Roman"/>
                        </w:rPr>
                      </w:pPr>
                      <w:r w:rsidRPr="00E8020C">
                        <w:rPr>
                          <w:rFonts w:ascii="Times New Roman" w:hAnsi="Times New Roman"/>
                        </w:rPr>
                        <w:t>Kế toán tổng hợp, ghi nhận chứng từ chi phí thực tế phát sinh, phân loại, xử lý chứng từ phục vụ cho phản ánh chi tiết theo yêu cầu quản trị chi phí</w:t>
                      </w:r>
                    </w:p>
                    <w:p w14:paraId="15FCFD50" w14:textId="77777777" w:rsidR="00EF0B7E" w:rsidRDefault="00EF0B7E" w:rsidP="00EF0B7E"/>
                  </w:txbxContent>
                </v:textbox>
              </v:rect>
            </w:pict>
          </mc:Fallback>
        </mc:AlternateContent>
      </w:r>
    </w:p>
    <w:p w14:paraId="1ADA7570" w14:textId="77777777" w:rsidR="00EF0B7E" w:rsidRDefault="00EF0B7E" w:rsidP="00BC74FD">
      <w:pPr>
        <w:pStyle w:val="2nd"/>
        <w:spacing w:line="360" w:lineRule="exact"/>
        <w:ind w:firstLine="450"/>
        <w:rPr>
          <w:szCs w:val="26"/>
          <w:lang w:val="de-DE"/>
        </w:rPr>
      </w:pPr>
    </w:p>
    <w:p w14:paraId="49D8046E" w14:textId="77777777" w:rsidR="00EF0B7E" w:rsidRDefault="00EF0B7E" w:rsidP="00BC74FD">
      <w:pPr>
        <w:pStyle w:val="2nd"/>
        <w:spacing w:line="360" w:lineRule="exact"/>
        <w:ind w:firstLine="450"/>
        <w:rPr>
          <w:szCs w:val="26"/>
          <w:lang w:val="de-DE"/>
        </w:rPr>
      </w:pPr>
    </w:p>
    <w:p w14:paraId="7F2ED962" w14:textId="77777777" w:rsidR="00EF0B7E" w:rsidRDefault="00EF0B7E" w:rsidP="00BC74FD">
      <w:pPr>
        <w:pStyle w:val="2nd"/>
        <w:spacing w:line="360" w:lineRule="exact"/>
        <w:ind w:firstLine="450"/>
        <w:rPr>
          <w:szCs w:val="26"/>
          <w:lang w:val="de-DE"/>
        </w:rPr>
      </w:pPr>
    </w:p>
    <w:p w14:paraId="4356743F" w14:textId="2BB847F9" w:rsidR="00EF0B7E" w:rsidRDefault="00EF0B7E" w:rsidP="00BC74FD">
      <w:pPr>
        <w:pStyle w:val="2nd"/>
        <w:spacing w:line="360" w:lineRule="exact"/>
        <w:ind w:firstLine="450"/>
        <w:rPr>
          <w:szCs w:val="26"/>
          <w:lang w:val="de-DE"/>
        </w:rPr>
      </w:pPr>
      <w:r>
        <w:rPr>
          <w:noProof/>
          <w:szCs w:val="26"/>
          <w:lang w:val="en-US" w:eastAsia="en-US"/>
        </w:rPr>
        <mc:AlternateContent>
          <mc:Choice Requires="wps">
            <w:drawing>
              <wp:anchor distT="0" distB="0" distL="114300" distR="114300" simplePos="0" relativeHeight="251663360" behindDoc="0" locked="0" layoutInCell="1" allowOverlap="1" wp14:anchorId="5922CB39" wp14:editId="292C835D">
                <wp:simplePos x="0" y="0"/>
                <wp:positionH relativeFrom="column">
                  <wp:posOffset>-38735</wp:posOffset>
                </wp:positionH>
                <wp:positionV relativeFrom="paragraph">
                  <wp:posOffset>100330</wp:posOffset>
                </wp:positionV>
                <wp:extent cx="5672455" cy="434340"/>
                <wp:effectExtent l="2540" t="635" r="1905" b="3175"/>
                <wp:wrapNone/>
                <wp:docPr id="95" name="Flowchart: Process 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72455" cy="434340"/>
                        </a:xfrm>
                        <a:prstGeom prst="flowChartProcess">
                          <a:avLst/>
                        </a:prstGeom>
                        <a:solidFill>
                          <a:srgbClr val="FFFFFF"/>
                        </a:solidFill>
                        <a:ln>
                          <a:noFill/>
                        </a:ln>
                        <a:extLst>
                          <a:ext uri="{91240B29-F687-4F45-9708-019B960494DF}">
                            <a14:hiddenLine xmlns:a14="http://schemas.microsoft.com/office/drawing/2010/main" w="25400" algn="ctr">
                              <a:solidFill>
                                <a:srgbClr val="F79646"/>
                              </a:solidFill>
                              <a:miter lim="800000"/>
                              <a:headEnd/>
                              <a:tailEnd/>
                            </a14:hiddenLine>
                          </a:ext>
                        </a:extLst>
                      </wps:spPr>
                      <wps:txbx>
                        <w:txbxContent>
                          <w:p w14:paraId="6E202CB6" w14:textId="516B670E" w:rsidR="00EF0B7E" w:rsidRPr="004056AE" w:rsidRDefault="00EF0B7E" w:rsidP="00EF0B7E">
                            <w:pPr>
                              <w:pStyle w:val="h"/>
                            </w:pPr>
                            <w:bookmarkStart w:id="5" w:name="_Toc489964627"/>
                            <w:bookmarkStart w:id="6" w:name="_Toc502677343"/>
                            <w:r w:rsidRPr="004056AE">
                              <w:t xml:space="preserve">Tổ chức ghi nhận, xử lý dữ liệu của HTTT chi phí thực hiện trong các DN </w:t>
                            </w:r>
                            <w:r>
                              <w:t xml:space="preserve">    </w:t>
                            </w:r>
                            <w:r w:rsidRPr="004056AE">
                              <w:t>khai thác than - TKV</w:t>
                            </w:r>
                            <w:bookmarkEnd w:id="5"/>
                            <w:bookmarkEnd w:id="6"/>
                          </w:p>
                          <w:p w14:paraId="63603654" w14:textId="77777777" w:rsidR="00EF0B7E" w:rsidRDefault="00EF0B7E" w:rsidP="00EF0B7E">
                            <w:pPr>
                              <w:pStyle w:val="h"/>
                            </w:pPr>
                          </w:p>
                        </w:txbxContent>
                      </wps:txbx>
                      <wps:bodyPr rot="0" vert="horz" wrap="square" lIns="91440" tIns="45720" rIns="9144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5922CB39" id="_x0000_t109" coordsize="21600,21600" o:spt="109" path="m,l,21600r21600,l21600,xe">
                <v:stroke joinstyle="miter"/>
                <v:path gradientshapeok="t" o:connecttype="rect"/>
              </v:shapetype>
              <v:shape id="Flowchart: Process 95" o:spid="_x0000_s1031" type="#_x0000_t109" style="position:absolute;left:0;text-align:left;margin-left:-3.05pt;margin-top:7.9pt;width:446.65pt;height:34.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" stroked="f" strokecolor="#f79646" strokeweight="2pt">
                <v:textbox inset=",,,0">
                  <w:txbxContent>
                    <w:p w14:paraId="6E202CB6" w14:textId="516B670E" w:rsidR="00EF0B7E" w:rsidRPr="004056AE" w:rsidRDefault="00EF0B7E" w:rsidP="00EF0B7E">
                      <w:pPr>
                        <w:pStyle w:val="h"/>
                      </w:pPr>
                      <w:bookmarkStart w:id="7" w:name="_Toc489964627"/>
                      <w:bookmarkStart w:id="8" w:name="_Toc502677343"/>
                      <w:r w:rsidRPr="004056AE">
                        <w:t xml:space="preserve">Tổ chức ghi nhận, xử lý dữ liệu của HTTT chi phí thực hiện trong các DN </w:t>
                      </w:r>
                      <w:r>
                        <w:t xml:space="preserve">    </w:t>
                      </w:r>
                      <w:r w:rsidRPr="004056AE">
                        <w:t>khai thác than - TKV</w:t>
                      </w:r>
                      <w:bookmarkEnd w:id="7"/>
                      <w:bookmarkEnd w:id="8"/>
                    </w:p>
                    <w:p w14:paraId="63603654" w14:textId="77777777" w:rsidR="00EF0B7E" w:rsidRDefault="00EF0B7E" w:rsidP="00EF0B7E">
                      <w:pPr>
                        <w:pStyle w:val="h"/>
                      </w:pPr>
                    </w:p>
                  </w:txbxContent>
                </v:textbox>
              </v:shape>
            </w:pict>
          </mc:Fallback>
        </mc:AlternateContent>
      </w:r>
    </w:p>
    <w:p w14:paraId="66B6613D" w14:textId="77777777" w:rsidR="00EF0B7E" w:rsidRDefault="00EF0B7E" w:rsidP="00BC74FD">
      <w:pPr>
        <w:pStyle w:val="2nd"/>
        <w:spacing w:line="360" w:lineRule="exact"/>
        <w:ind w:firstLine="450"/>
        <w:rPr>
          <w:szCs w:val="26"/>
          <w:lang w:val="de-DE"/>
        </w:rPr>
      </w:pPr>
    </w:p>
    <w:p w14:paraId="7DBD3E84" w14:textId="77777777" w:rsidR="00EF0B7E" w:rsidRPr="0003152A" w:rsidRDefault="00EF0B7E" w:rsidP="00BC74FD">
      <w:pPr>
        <w:pStyle w:val="2nd"/>
        <w:tabs>
          <w:tab w:val="left" w:pos="1036"/>
        </w:tabs>
        <w:spacing w:line="360" w:lineRule="exact"/>
        <w:ind w:firstLine="450"/>
        <w:rPr>
          <w:sz w:val="18"/>
          <w:szCs w:val="26"/>
          <w:lang w:val="de-DE"/>
        </w:rPr>
      </w:pPr>
    </w:p>
    <w:p w14:paraId="60145A98" w14:textId="77777777" w:rsidR="00EF0B7E" w:rsidRDefault="00EF0B7E" w:rsidP="00BC74FD">
      <w:pPr>
        <w:pStyle w:val="2nd"/>
        <w:tabs>
          <w:tab w:val="left" w:pos="1036"/>
        </w:tabs>
        <w:spacing w:line="360" w:lineRule="exact"/>
        <w:ind w:firstLine="450"/>
        <w:rPr>
          <w:szCs w:val="26"/>
          <w:lang w:val="de-DE"/>
        </w:rPr>
      </w:pPr>
      <w:r w:rsidRPr="0075782A">
        <w:rPr>
          <w:szCs w:val="26"/>
          <w:lang w:val="de-DE"/>
        </w:rPr>
        <w:t xml:space="preserve">Để thực hiện công việc này, ngoài hệ thống chứng từ theo quy định của Chế độ kế toán, tại công trường, phân xưởng còn sử dụng thêm một số chứng từ riêng phù </w:t>
      </w:r>
      <w:r w:rsidRPr="0075782A">
        <w:rPr>
          <w:szCs w:val="26"/>
          <w:lang w:val="de-DE"/>
        </w:rPr>
        <w:lastRenderedPageBreak/>
        <w:t xml:space="preserve">hợp với điều kiện và đặc thù riêng của doanh nghiệp để đảm bảo hạch toán được chi tiết và đầy đủ theo yêu cầu quản lý. Qua khảo sát ở một số công trường, phân xưởng trong các doanh nghiệp khai thác than ngoài các chứng từ theo quy định còn có sử dụng một số chứng từ riêng như báo cáo sau ca, bảng chấm điểm… để theo dõi sản lượng cũng như nhân công phát sinh trong công trường, phân xưởng. </w:t>
      </w:r>
    </w:p>
    <w:p w14:paraId="07E450D0" w14:textId="205D5CBA" w:rsidR="00EF0B7E" w:rsidRPr="0075782A" w:rsidRDefault="00EF0B7E" w:rsidP="00BC74FD">
      <w:pPr>
        <w:pStyle w:val="2nd"/>
        <w:tabs>
          <w:tab w:val="left" w:pos="1036"/>
        </w:tabs>
        <w:spacing w:line="360" w:lineRule="exact"/>
        <w:ind w:firstLine="450"/>
        <w:rPr>
          <w:szCs w:val="26"/>
          <w:lang w:val="de-DE"/>
        </w:rPr>
      </w:pPr>
      <w:r w:rsidRPr="0075782A">
        <w:rPr>
          <w:szCs w:val="26"/>
          <w:lang w:val="de-DE"/>
        </w:rPr>
        <w:t xml:space="preserve">Như vậy việc ghi nhận tại các công trường, phân xưởng đã được thực hiện tương đối đầy đủ tuy nhiên để có thể đáp ứng được yêu cầu quản trị chi phí đòi hỏi mỗi khoản chi phí phát sinh phải được theo dõi chi tiết cho từng đối tượng. Với chi phí trực tiếp phải theo dõi chi tiết ngay khi có phát sinh cho đối tượng chịu phí, với các chi phí gián tiếp phải xác định các đối tượng liên quan để phân bổ cho phù hợp. Hiện nay tại các công trường, phân xưởng trong các doanh nghiệp khai thác than chưa thật sự sử dụng được các chứng từ cho việc ghi chép ban đầu thỏa mãn được yêu cầu này. </w:t>
      </w:r>
    </w:p>
    <w:p w14:paraId="705C6DEE" w14:textId="048B62C5" w:rsidR="00EF0B7E" w:rsidRDefault="00EF0B7E" w:rsidP="00BC74FD">
      <w:pPr>
        <w:pStyle w:val="2nd"/>
        <w:tabs>
          <w:tab w:val="left" w:pos="1036"/>
        </w:tabs>
        <w:spacing w:line="360" w:lineRule="exact"/>
        <w:ind w:firstLine="450"/>
        <w:rPr>
          <w:szCs w:val="26"/>
          <w:lang w:val="de-DE"/>
        </w:rPr>
      </w:pPr>
      <w:r w:rsidRPr="0075782A">
        <w:rPr>
          <w:szCs w:val="26"/>
          <w:lang w:val="de-DE"/>
        </w:rPr>
        <w:t xml:space="preserve">Thông tin về tình hình thực hiện chi phí trong kỳ của các doanh nghiệp khai thác than được ghi nhận trực tiếp tại các công trường, phân xưởng là trung tâm chi phí sau đó được phản ánh dưới dạng các dữ liệu thống kê và được tổng hợp cho bộ phận kế toán hạch toán lên hệ thống tài khoản, sổ sách kế toán. Tại mỗi công trường, phân xưởng đều có nhân viên thống kê thực hiện phản ánh chi tiết các phát sinh của đơn vị mình cho từng đối tượng, thông thường thể hiện qua các bảng thống kê tình hình sử dụng vật tư, nhiên liệu (bảng theo dõi tiêu hao vật tư, nhiên liệu) cho từng bộ phận, từng loại máy móc thiết bị, hay các bảng thống kê tình hình sử dụng lao động, thống kê thời gian sử dụng máy móc thiết bị… Căn cứ vào các báo cáo thống kê, định mức tiêu hao, đơn giá chi phí cho từng loại chi phí bộ phận kế toán sẽ tính toán chi phí thực tế phát sinh cho từng đối tượng và tổng hợp cho từng công trường, phân xưởng. Số liệu này sẽ được phản ánh lên hệ thống tài khoản kế toán thông qua các sổ sách kế toán từ chi tiết đến tổng hợp. Việc phản ánh thông tin chi phí thực hiện trong kỳ của các doanh nghiệp này được tuân thủ theo đúng các nguyên tắc kế toán cũng như chế độ kế toán do Bộ tài chính quy định và hướng dẫn của Tập đoàn. </w:t>
      </w:r>
    </w:p>
    <w:p w14:paraId="24F22CD0" w14:textId="14CB60DA" w:rsidR="00EF0B7E" w:rsidRDefault="008B53C5" w:rsidP="00BC74FD">
      <w:pPr>
        <w:pStyle w:val="2nd"/>
        <w:tabs>
          <w:tab w:val="left" w:pos="1036"/>
        </w:tabs>
        <w:spacing w:line="360" w:lineRule="exact"/>
        <w:ind w:firstLine="450"/>
        <w:rPr>
          <w:szCs w:val="26"/>
          <w:lang w:val="de-DE"/>
        </w:rPr>
      </w:pPr>
      <w:r>
        <w:rPr>
          <w:noProof/>
          <w:lang w:val="en-US" w:eastAsia="en-US"/>
        </w:rPr>
        <mc:AlternateContent>
          <mc:Choice Requires="wpg">
            <w:drawing>
              <wp:anchor distT="0" distB="0" distL="114300" distR="114300" simplePos="0" relativeHeight="251661312" behindDoc="0" locked="0" layoutInCell="1" allowOverlap="1" wp14:anchorId="26DB2AD1" wp14:editId="1A13152D">
                <wp:simplePos x="0" y="0"/>
                <wp:positionH relativeFrom="column">
                  <wp:posOffset>218251</wp:posOffset>
                </wp:positionH>
                <wp:positionV relativeFrom="paragraph">
                  <wp:posOffset>74417</wp:posOffset>
                </wp:positionV>
                <wp:extent cx="5601335" cy="3313430"/>
                <wp:effectExtent l="1270" t="13970" r="0" b="0"/>
                <wp:wrapNone/>
                <wp:docPr id="86" name="Group 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01335" cy="3313430"/>
                          <a:chOff x="1954" y="6760"/>
                          <a:chExt cx="8821" cy="5377"/>
                        </a:xfrm>
                      </wpg:grpSpPr>
                      <wps:wsp>
                        <wps:cNvPr id="87" name="Flowchart: Process 280"/>
                        <wps:cNvSpPr>
                          <a:spLocks noChangeArrowheads="1"/>
                        </wps:cNvSpPr>
                        <wps:spPr bwMode="auto">
                          <a:xfrm>
                            <a:off x="1954" y="11216"/>
                            <a:ext cx="8821" cy="921"/>
                          </a:xfrm>
                          <a:prstGeom prst="flowChartProcess">
                            <a:avLst/>
                          </a:prstGeom>
                          <a:solidFill>
                            <a:srgbClr val="FFFFFF"/>
                          </a:solidFill>
                          <a:ln>
                            <a:noFill/>
                          </a:ln>
                          <a:extLst>
                            <a:ext uri="{91240B29-F687-4F45-9708-019B960494DF}">
                              <a14:hiddenLine xmlns:a14="http://schemas.microsoft.com/office/drawing/2010/main" w="25400" algn="ctr">
                                <a:solidFill>
                                  <a:srgbClr val="F79646"/>
                                </a:solidFill>
                                <a:miter lim="800000"/>
                                <a:headEnd/>
                                <a:tailEnd/>
                              </a14:hiddenLine>
                            </a:ext>
                          </a:extLst>
                        </wps:spPr>
                        <wps:txbx>
                          <w:txbxContent>
                            <w:p w14:paraId="168DDAA0" w14:textId="594F3A79" w:rsidR="00EF0B7E" w:rsidRPr="0093014E" w:rsidRDefault="00EF0B7E" w:rsidP="00EF0B7E">
                              <w:pPr>
                                <w:pStyle w:val="h"/>
                              </w:pPr>
                              <w:bookmarkStart w:id="9" w:name="_Toc489964628"/>
                              <w:bookmarkStart w:id="10" w:name="_Toc502677344"/>
                              <w:r w:rsidRPr="009C19FE">
                                <w:t xml:space="preserve">Tổ chức </w:t>
                              </w:r>
                              <w:r w:rsidRPr="009C19FE">
                                <w:rPr>
                                  <w:szCs w:val="26"/>
                                </w:rPr>
                                <w:t>phản ánh</w:t>
                              </w:r>
                              <w:r>
                                <w:rPr>
                                  <w:szCs w:val="26"/>
                                </w:rPr>
                                <w:t>,</w:t>
                              </w:r>
                              <w:r w:rsidRPr="009C19FE">
                                <w:rPr>
                                  <w:szCs w:val="26"/>
                                </w:rPr>
                                <w:t xml:space="preserve"> </w:t>
                              </w:r>
                              <w:r w:rsidRPr="008C770C">
                                <w:t>lưu</w:t>
                              </w:r>
                              <w:r w:rsidRPr="009C19FE">
                                <w:rPr>
                                  <w:szCs w:val="26"/>
                                </w:rPr>
                                <w:t xml:space="preserve"> trữ </w:t>
                              </w:r>
                              <w:r w:rsidRPr="009C19FE">
                                <w:rPr>
                                  <w:sz w:val="22"/>
                                </w:rPr>
                                <w:t xml:space="preserve"> </w:t>
                              </w:r>
                              <w:r w:rsidRPr="009C19FE">
                                <w:t>dữ liệu</w:t>
                              </w:r>
                              <w:r>
                                <w:t xml:space="preserve"> c</w:t>
                              </w:r>
                              <w:r w:rsidRPr="009C19FE">
                                <w:t>ủa</w:t>
                              </w:r>
                              <w:r>
                                <w:t xml:space="preserve"> HTTT chi ph</w:t>
                              </w:r>
                              <w:r w:rsidRPr="009C19FE">
                                <w:t>í</w:t>
                              </w:r>
                              <w:r>
                                <w:t xml:space="preserve"> th</w:t>
                              </w:r>
                              <w:r w:rsidRPr="009C19FE">
                                <w:t>ực</w:t>
                              </w:r>
                              <w:r>
                                <w:t xml:space="preserve"> hi</w:t>
                              </w:r>
                              <w:r w:rsidRPr="009C19FE">
                                <w:t>ện</w:t>
                              </w:r>
                              <w:r>
                                <w:t xml:space="preserve"> </w:t>
                              </w:r>
                              <w:r w:rsidRPr="0093014E">
                                <w:t xml:space="preserve">trong các </w:t>
                              </w:r>
                              <w:r>
                                <w:t>DN</w:t>
                              </w:r>
                              <w:r w:rsidRPr="0093014E">
                                <w:t xml:space="preserve"> khai thác than - TKV</w:t>
                              </w:r>
                              <w:bookmarkEnd w:id="9"/>
                              <w:bookmarkEnd w:id="10"/>
                            </w:p>
                            <w:p w14:paraId="5B08E0CC" w14:textId="77777777" w:rsidR="00EF0B7E" w:rsidRDefault="00EF0B7E" w:rsidP="00EF0B7E">
                              <w:pPr>
                                <w:pStyle w:val="h"/>
                              </w:pPr>
                            </w:p>
                          </w:txbxContent>
                        </wps:txbx>
                        <wps:bodyPr rot="0" vert="horz" wrap="square" lIns="91440" tIns="45720" rIns="91440" bIns="45720" anchor="ctr" anchorCtr="0" upright="1">
                          <a:noAutofit/>
                        </wps:bodyPr>
                      </wps:wsp>
                      <wps:wsp>
                        <wps:cNvPr id="88" name="Rectangle 238"/>
                        <wps:cNvSpPr>
                          <a:spLocks noChangeArrowheads="1"/>
                        </wps:cNvSpPr>
                        <wps:spPr bwMode="auto">
                          <a:xfrm>
                            <a:off x="2061" y="6760"/>
                            <a:ext cx="3526" cy="1466"/>
                          </a:xfrm>
                          <a:prstGeom prst="rect">
                            <a:avLst/>
                          </a:prstGeom>
                          <a:solidFill>
                            <a:srgbClr val="FFFFFF"/>
                          </a:solidFill>
                          <a:ln w="25400" algn="ctr">
                            <a:solidFill>
                              <a:srgbClr val="F79646"/>
                            </a:solidFill>
                            <a:miter lim="800000"/>
                            <a:headEnd/>
                            <a:tailEnd/>
                          </a:ln>
                        </wps:spPr>
                        <wps:txbx>
                          <w:txbxContent>
                            <w:p w14:paraId="172D6D0B" w14:textId="77777777" w:rsidR="00EF0B7E" w:rsidRPr="00474984" w:rsidRDefault="00EF0B7E" w:rsidP="00EF0B7E">
                              <w:pPr>
                                <w:rPr>
                                  <w:rFonts w:ascii="Times New Roman" w:hAnsi="Times New Roman"/>
                                </w:rPr>
                              </w:pPr>
                              <w:r w:rsidRPr="00474984">
                                <w:rPr>
                                  <w:rFonts w:ascii="Times New Roman" w:hAnsi="Times New Roman"/>
                                </w:rPr>
                                <w:t>Các chứng từ ghi nhận chi phát sinh tại công trường phân xưởng (Báo cáo sau ca, bảng chấm điểm, phiếu xuất kho, phiếu theo dõi vật tư tiêu hao…)</w:t>
                              </w:r>
                            </w:p>
                            <w:p w14:paraId="44BCECED" w14:textId="77777777" w:rsidR="00EF0B7E" w:rsidRPr="00474984" w:rsidRDefault="00EF0B7E" w:rsidP="00EF0B7E">
                              <w:pPr>
                                <w:rPr>
                                  <w:rFonts w:ascii="Times New Roman" w:hAnsi="Times New Roman"/>
                                </w:rPr>
                              </w:pPr>
                            </w:p>
                          </w:txbxContent>
                        </wps:txbx>
                        <wps:bodyPr rot="0" vert="horz" wrap="square" lIns="0" tIns="0" rIns="0" bIns="0" anchor="ctr" anchorCtr="0" upright="1">
                          <a:noAutofit/>
                        </wps:bodyPr>
                      </wps:wsp>
                      <wps:wsp>
                        <wps:cNvPr id="89" name="Rounded Rectangle 239"/>
                        <wps:cNvSpPr>
                          <a:spLocks noChangeArrowheads="1"/>
                        </wps:cNvSpPr>
                        <wps:spPr bwMode="auto">
                          <a:xfrm>
                            <a:off x="6531" y="6760"/>
                            <a:ext cx="4011" cy="1466"/>
                          </a:xfrm>
                          <a:prstGeom prst="roundRect">
                            <a:avLst>
                              <a:gd name="adj" fmla="val 16667"/>
                            </a:avLst>
                          </a:prstGeom>
                          <a:solidFill>
                            <a:srgbClr val="FFFFFF"/>
                          </a:solidFill>
                          <a:ln w="25400" algn="ctr">
                            <a:solidFill>
                              <a:srgbClr val="8064A2"/>
                            </a:solidFill>
                            <a:round/>
                            <a:headEnd/>
                            <a:tailEnd/>
                          </a:ln>
                        </wps:spPr>
                        <wps:txbx>
                          <w:txbxContent>
                            <w:p w14:paraId="321EA6F8" w14:textId="77777777" w:rsidR="00EF0B7E" w:rsidRPr="00474984" w:rsidRDefault="00EF0B7E" w:rsidP="00EF0B7E">
                              <w:pPr>
                                <w:jc w:val="center"/>
                                <w:rPr>
                                  <w:rFonts w:ascii="Times New Roman" w:hAnsi="Times New Roman"/>
                                </w:rPr>
                              </w:pPr>
                              <w:r w:rsidRPr="00474984">
                                <w:rPr>
                                  <w:rFonts w:ascii="Times New Roman" w:hAnsi="Times New Roman"/>
                                </w:rPr>
                                <w:t>Các chứng từ ghi nhận chi phí phát sinh tại các bộ phận trong doanh nghiệp (do kế toán hoặc bên ngoài doanh nghiệp lập: Hóa đơn chi phí mua ngoài, phiếu chi…)</w:t>
                              </w:r>
                            </w:p>
                          </w:txbxContent>
                        </wps:txbx>
                        <wps:bodyPr rot="0" vert="horz" wrap="square" lIns="0" tIns="0" rIns="0" bIns="0" anchor="ctr" anchorCtr="0" upright="1">
                          <a:noAutofit/>
                        </wps:bodyPr>
                      </wps:wsp>
                      <wps:wsp>
                        <wps:cNvPr id="90" name="Cube 242"/>
                        <wps:cNvSpPr>
                          <a:spLocks noChangeArrowheads="1"/>
                        </wps:cNvSpPr>
                        <wps:spPr bwMode="auto">
                          <a:xfrm>
                            <a:off x="2061" y="8575"/>
                            <a:ext cx="3264" cy="2488"/>
                          </a:xfrm>
                          <a:prstGeom prst="cube">
                            <a:avLst>
                              <a:gd name="adj" fmla="val 25000"/>
                            </a:avLst>
                          </a:prstGeom>
                          <a:solidFill>
                            <a:srgbClr val="FFFFFF"/>
                          </a:solidFill>
                          <a:ln w="25400" algn="ctr">
                            <a:solidFill>
                              <a:srgbClr val="F79646"/>
                            </a:solidFill>
                            <a:miter lim="800000"/>
                            <a:headEnd/>
                            <a:tailEnd/>
                          </a:ln>
                        </wps:spPr>
                        <wps:txbx>
                          <w:txbxContent>
                            <w:p w14:paraId="3D46B12E" w14:textId="77777777" w:rsidR="00EF0B7E" w:rsidRPr="00474984" w:rsidRDefault="00EF0B7E" w:rsidP="00EF0B7E">
                              <w:pPr>
                                <w:spacing w:after="0" w:line="240" w:lineRule="auto"/>
                                <w:jc w:val="center"/>
                                <w:rPr>
                                  <w:rFonts w:ascii="Times New Roman" w:hAnsi="Times New Roman"/>
                                </w:rPr>
                              </w:pPr>
                              <w:r w:rsidRPr="00474984">
                                <w:rPr>
                                  <w:rFonts w:ascii="Times New Roman" w:hAnsi="Times New Roman"/>
                                </w:rPr>
                                <w:t>Nhân viên thống kê CT, PX tổng hợp vào các bảng thống kê tình hình sử dụng lao động, vật tư, thời gian sử dụng máy móc… (cơ sở dữ liệu tại CT, PX)</w:t>
                              </w:r>
                            </w:p>
                            <w:p w14:paraId="5C07F3F2" w14:textId="77777777" w:rsidR="00EF0B7E" w:rsidRPr="00474984" w:rsidRDefault="00EF0B7E" w:rsidP="00EF0B7E">
                              <w:pPr>
                                <w:jc w:val="center"/>
                                <w:rPr>
                                  <w:rFonts w:ascii="Times New Roman" w:hAnsi="Times New Roman"/>
                                </w:rPr>
                              </w:pPr>
                            </w:p>
                            <w:p w14:paraId="38267AA2" w14:textId="77777777" w:rsidR="00EF0B7E" w:rsidRPr="00474984" w:rsidRDefault="00EF0B7E" w:rsidP="00EF0B7E">
                              <w:pPr>
                                <w:jc w:val="center"/>
                                <w:rPr>
                                  <w:rFonts w:ascii="Times New Roman" w:hAnsi="Times New Roman"/>
                                </w:rPr>
                              </w:pPr>
                            </w:p>
                          </w:txbxContent>
                        </wps:txbx>
                        <wps:bodyPr rot="0" vert="horz" wrap="square" lIns="0" tIns="0" rIns="0" bIns="0" anchor="ctr" anchorCtr="0" upright="1">
                          <a:noAutofit/>
                        </wps:bodyPr>
                      </wps:wsp>
                      <wps:wsp>
                        <wps:cNvPr id="91" name="Down Arrow 243"/>
                        <wps:cNvSpPr>
                          <a:spLocks noChangeArrowheads="1"/>
                        </wps:cNvSpPr>
                        <wps:spPr bwMode="auto">
                          <a:xfrm>
                            <a:off x="3817" y="8226"/>
                            <a:ext cx="63" cy="618"/>
                          </a:xfrm>
                          <a:prstGeom prst="downArrow">
                            <a:avLst>
                              <a:gd name="adj1" fmla="val 50000"/>
                              <a:gd name="adj2" fmla="val 59538"/>
                            </a:avLst>
                          </a:prstGeom>
                          <a:solidFill>
                            <a:srgbClr val="4F81BD"/>
                          </a:solidFill>
                          <a:ln w="25400" algn="ctr">
                            <a:solidFill>
                              <a:srgbClr val="385D8A"/>
                            </a:solidFill>
                            <a:miter lim="800000"/>
                            <a:headEnd/>
                            <a:tailEnd/>
                          </a:ln>
                        </wps:spPr>
                        <wps:bodyPr rot="0" vert="horz" wrap="square" lIns="91440" tIns="45720" rIns="91440" bIns="45720" anchor="ctr" anchorCtr="0" upright="1">
                          <a:noAutofit/>
                        </wps:bodyPr>
                      </wps:wsp>
                      <wps:wsp>
                        <wps:cNvPr id="92" name="Right Arrow 249"/>
                        <wps:cNvSpPr>
                          <a:spLocks noChangeArrowheads="1"/>
                        </wps:cNvSpPr>
                        <wps:spPr bwMode="auto">
                          <a:xfrm>
                            <a:off x="4986" y="9652"/>
                            <a:ext cx="1140" cy="143"/>
                          </a:xfrm>
                          <a:prstGeom prst="rightArrow">
                            <a:avLst>
                              <a:gd name="adj1" fmla="val 50000"/>
                              <a:gd name="adj2" fmla="val 41226"/>
                            </a:avLst>
                          </a:prstGeom>
                          <a:solidFill>
                            <a:srgbClr val="4F81BD"/>
                          </a:solidFill>
                          <a:ln w="25400" algn="ctr">
                            <a:solidFill>
                              <a:srgbClr val="385D8A"/>
                            </a:solidFill>
                            <a:miter lim="800000"/>
                            <a:headEnd/>
                            <a:tailEnd/>
                          </a:ln>
                        </wps:spPr>
                        <wps:bodyPr rot="0" vert="horz" wrap="square" lIns="91440" tIns="45720" rIns="91440" bIns="45720" anchor="ctr" anchorCtr="0" upright="1">
                          <a:noAutofit/>
                        </wps:bodyPr>
                      </wps:wsp>
                      <wps:wsp>
                        <wps:cNvPr id="93" name="Cube 242"/>
                        <wps:cNvSpPr>
                          <a:spLocks noChangeArrowheads="1"/>
                        </wps:cNvSpPr>
                        <wps:spPr bwMode="auto">
                          <a:xfrm>
                            <a:off x="6126" y="8403"/>
                            <a:ext cx="4416" cy="2660"/>
                          </a:xfrm>
                          <a:prstGeom prst="cube">
                            <a:avLst>
                              <a:gd name="adj" fmla="val 25000"/>
                            </a:avLst>
                          </a:prstGeom>
                          <a:solidFill>
                            <a:srgbClr val="FFFFFF"/>
                          </a:solidFill>
                          <a:ln w="25400" algn="ctr">
                            <a:solidFill>
                              <a:srgbClr val="F79646"/>
                            </a:solidFill>
                            <a:miter lim="800000"/>
                            <a:headEnd/>
                            <a:tailEnd/>
                          </a:ln>
                        </wps:spPr>
                        <wps:txbx>
                          <w:txbxContent>
                            <w:p w14:paraId="7DABED7B" w14:textId="77777777" w:rsidR="00EF0B7E" w:rsidRPr="00474984" w:rsidRDefault="00EF0B7E" w:rsidP="00EF0B7E">
                              <w:pPr>
                                <w:jc w:val="center"/>
                                <w:rPr>
                                  <w:rFonts w:ascii="Times New Roman" w:hAnsi="Times New Roman"/>
                                </w:rPr>
                              </w:pPr>
                              <w:r w:rsidRPr="00474984">
                                <w:rPr>
                                  <w:rFonts w:ascii="Times New Roman" w:hAnsi="Times New Roman"/>
                                </w:rPr>
                                <w:t>Kế toán tổng hợp từ CT, PX và các chứng từ phát sinh chi phí trong doanh nghiệp phản ánh lên các sổ chi tiết chi phí, bảng kê chi phí chi tiết cho từng đối tượng theo từng yếu tố chi phí (theo từng CT, PX, công đoạn, máy móc thiệt bị)</w:t>
                              </w:r>
                            </w:p>
                            <w:p w14:paraId="47C27694" w14:textId="77777777" w:rsidR="00EF0B7E" w:rsidRPr="00474984" w:rsidRDefault="00EF0B7E" w:rsidP="00EF0B7E">
                              <w:pPr>
                                <w:jc w:val="center"/>
                                <w:rPr>
                                  <w:rFonts w:ascii="Times New Roman" w:hAnsi="Times New Roman"/>
                                </w:rPr>
                              </w:pPr>
                            </w:p>
                          </w:txbxContent>
                        </wps:txbx>
                        <wps:bodyPr rot="0" vert="horz" wrap="square" lIns="0" tIns="0" rIns="0" bIns="0" anchor="ctr" anchorCtr="0" upright="1">
                          <a:noAutofit/>
                        </wps:bodyPr>
                      </wps:wsp>
                      <wps:wsp>
                        <wps:cNvPr id="94" name="Down Arrow 243"/>
                        <wps:cNvSpPr>
                          <a:spLocks noChangeArrowheads="1"/>
                        </wps:cNvSpPr>
                        <wps:spPr bwMode="auto">
                          <a:xfrm>
                            <a:off x="8374" y="8226"/>
                            <a:ext cx="63" cy="618"/>
                          </a:xfrm>
                          <a:prstGeom prst="downArrow">
                            <a:avLst>
                              <a:gd name="adj1" fmla="val 50000"/>
                              <a:gd name="adj2" fmla="val 59538"/>
                            </a:avLst>
                          </a:prstGeom>
                          <a:solidFill>
                            <a:srgbClr val="4F81BD"/>
                          </a:solidFill>
                          <a:ln w="25400" algn="ctr">
                            <a:solidFill>
                              <a:srgbClr val="385D8A"/>
                            </a:solidFill>
                            <a:miter lim="800000"/>
                            <a:headEnd/>
                            <a:tailEnd/>
                          </a:ln>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6DB2AD1" id="Group 86" o:spid="_x0000_s1032" style="position:absolute;left:0;text-align:left;margin-left:17.2pt;margin-top:5.85pt;width:441.05pt;height:260.9pt;z-index:251661312" coordorigin="1954,6760" coordsize="8821,53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">
                <v:shape id="Flowchart: Process 280" o:spid="_x0000_s1033" type="#_x0000_t109" style="position:absolute;left:1954;top:11216;width:8821;height:9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" stroked="f" strokecolor="#f79646" strokeweight="2pt">
                  <v:textbox>
                    <w:txbxContent>
                      <w:p w14:paraId="168DDAA0" w14:textId="594F3A79" w:rsidR="00EF0B7E" w:rsidRPr="0093014E" w:rsidRDefault="00EF0B7E" w:rsidP="00EF0B7E">
                        <w:pPr>
                          <w:pStyle w:val="h"/>
                        </w:pPr>
                        <w:bookmarkStart w:id="11" w:name="_Toc489964628"/>
                        <w:bookmarkStart w:id="12" w:name="_Toc502677344"/>
                        <w:r w:rsidRPr="009C19FE">
                          <w:t xml:space="preserve">Tổ chức </w:t>
                        </w:r>
                        <w:r w:rsidRPr="009C19FE">
                          <w:rPr>
                            <w:szCs w:val="26"/>
                          </w:rPr>
                          <w:t>phản ánh</w:t>
                        </w:r>
                        <w:r>
                          <w:rPr>
                            <w:szCs w:val="26"/>
                          </w:rPr>
                          <w:t>,</w:t>
                        </w:r>
                        <w:r w:rsidRPr="009C19FE">
                          <w:rPr>
                            <w:szCs w:val="26"/>
                          </w:rPr>
                          <w:t xml:space="preserve"> </w:t>
                        </w:r>
                        <w:r w:rsidRPr="008C770C">
                          <w:t>lưu</w:t>
                        </w:r>
                        <w:r w:rsidRPr="009C19FE">
                          <w:rPr>
                            <w:szCs w:val="26"/>
                          </w:rPr>
                          <w:t xml:space="preserve"> trữ </w:t>
                        </w:r>
                        <w:r w:rsidRPr="009C19FE">
                          <w:rPr>
                            <w:sz w:val="22"/>
                          </w:rPr>
                          <w:t xml:space="preserve"> </w:t>
                        </w:r>
                        <w:r w:rsidRPr="009C19FE">
                          <w:t>dữ liệu</w:t>
                        </w:r>
                        <w:r>
                          <w:t xml:space="preserve"> c</w:t>
                        </w:r>
                        <w:r w:rsidRPr="009C19FE">
                          <w:t>ủa</w:t>
                        </w:r>
                        <w:r>
                          <w:t xml:space="preserve"> HTTT chi ph</w:t>
                        </w:r>
                        <w:r w:rsidRPr="009C19FE">
                          <w:t>í</w:t>
                        </w:r>
                        <w:r>
                          <w:t xml:space="preserve"> th</w:t>
                        </w:r>
                        <w:r w:rsidRPr="009C19FE">
                          <w:t>ực</w:t>
                        </w:r>
                        <w:r>
                          <w:t xml:space="preserve"> hi</w:t>
                        </w:r>
                        <w:r w:rsidRPr="009C19FE">
                          <w:t>ện</w:t>
                        </w:r>
                        <w:r>
                          <w:t xml:space="preserve"> </w:t>
                        </w:r>
                        <w:r w:rsidRPr="0093014E">
                          <w:t xml:space="preserve">trong các </w:t>
                        </w:r>
                        <w:r>
                          <w:t>DN</w:t>
                        </w:r>
                        <w:r w:rsidRPr="0093014E">
                          <w:t xml:space="preserve"> khai thác than - TKV</w:t>
                        </w:r>
                        <w:bookmarkEnd w:id="11"/>
                        <w:bookmarkEnd w:id="12"/>
                      </w:p>
                      <w:p w14:paraId="5B08E0CC" w14:textId="77777777" w:rsidR="00EF0B7E" w:rsidRDefault="00EF0B7E" w:rsidP="00EF0B7E">
                        <w:pPr>
                          <w:pStyle w:val="h"/>
                        </w:pPr>
                      </w:p>
                    </w:txbxContent>
                  </v:textbox>
                </v:shape>
                <v:rect id="Rectangle 238" o:spid="_x0000_s1034" style="position:absolute;left:2061;top:6760;width:3526;height:14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" strokecolor="#f79646" strokeweight="2pt">
                  <v:textbox inset="0,0,0,0">
                    <w:txbxContent>
                      <w:p w14:paraId="172D6D0B" w14:textId="77777777" w:rsidR="00EF0B7E" w:rsidRPr="00474984" w:rsidRDefault="00EF0B7E" w:rsidP="00EF0B7E">
                        <w:pPr>
                          <w:rPr>
                            <w:rFonts w:ascii="Times New Roman" w:hAnsi="Times New Roman"/>
                          </w:rPr>
                        </w:pPr>
                        <w:r w:rsidRPr="00474984">
                          <w:rPr>
                            <w:rFonts w:ascii="Times New Roman" w:hAnsi="Times New Roman"/>
                          </w:rPr>
                          <w:t>Các chứng từ ghi nhận chi phát sinh tại công trường phân xưởng (Báo cáo sau ca, bảng chấm điểm, phiếu xuất kho, phiếu theo dõi vật tư tiêu hao…)</w:t>
                        </w:r>
                      </w:p>
                      <w:p w14:paraId="44BCECED" w14:textId="77777777" w:rsidR="00EF0B7E" w:rsidRPr="00474984" w:rsidRDefault="00EF0B7E" w:rsidP="00EF0B7E">
                        <w:pPr>
                          <w:rPr>
                            <w:rFonts w:ascii="Times New Roman" w:hAnsi="Times New Roman"/>
                          </w:rPr>
                        </w:pPr>
                      </w:p>
                    </w:txbxContent>
                  </v:textbox>
                </v:rect>
                <v:roundrect id="Rounded Rectangle 239" o:spid="_x0000_s1035" style="position:absolute;left:6531;top:6760;width:4011;height:146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" strokecolor="#8064a2" strokeweight="2pt">
                  <v:textbox inset="0,0,0,0">
                    <w:txbxContent>
                      <w:p w14:paraId="321EA6F8" w14:textId="77777777" w:rsidR="00EF0B7E" w:rsidRPr="00474984" w:rsidRDefault="00EF0B7E" w:rsidP="00EF0B7E">
                        <w:pPr>
                          <w:jc w:val="center"/>
                          <w:rPr>
                            <w:rFonts w:ascii="Times New Roman" w:hAnsi="Times New Roman"/>
                          </w:rPr>
                        </w:pPr>
                        <w:r w:rsidRPr="00474984">
                          <w:rPr>
                            <w:rFonts w:ascii="Times New Roman" w:hAnsi="Times New Roman"/>
                          </w:rPr>
                          <w:t>Các chứng từ ghi nhận chi phí phát sinh tại các bộ phận trong doanh nghiệp (do kế toán hoặc bên ngoài doanh nghiệp lập: Hóa đơn chi phí mua ngoài, phiếu chi…)</w:t>
                        </w:r>
                      </w:p>
                    </w:txbxContent>
                  </v:textbox>
                </v:roundrect>
                <v:shapetype id="_x0000_t16" coordsize="21600,21600" o:spt="16" adj="5400" path="m@0,l0@0,,21600@1,21600,21600@2,21600,xem0@0nfl@1@0,21600,em@1@0nfl@1,21600e">
                  <v:stroke joinstyle="miter"/>
                  <v:formulas>
                    <v:f eqn="val #0"/>
                    <v:f eqn="sum width 0 #0"/>
                    <v:f eqn="sum height 0 #0"/>
                    <v:f eqn="mid height #0"/>
                    <v:f eqn="prod @1 1 2"/>
                    <v:f eqn="prod @2 1 2"/>
                    <v:f eqn="mid width #0"/>
                  </v:formulas>
                  <v:path o:extrusionok="f" gradientshapeok="t" limo="10800,10800" o:connecttype="custom" o:connectlocs="@6,0;@4,@0;0,@3;@4,21600;@1,@3;21600,@5" o:connectangles="270,270,180,90,0,0" textboxrect="0,@0,@1,21600"/>
                  <v:handles>
                    <v:h position="topLeft,#0" switch="" yrange="0,21600"/>
                  </v:handles>
                  <o:complex v:ext="view"/>
                </v:shapetype>
                <v:shape id="Cube 242" o:spid="_x0000_s1036" type="#_x0000_t16" style="position:absolute;left:2061;top:8575;width:3264;height:24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" strokecolor="#f79646" strokeweight="2pt">
                  <v:textbox inset="0,0,0,0">
                    <w:txbxContent>
                      <w:p w14:paraId="3D46B12E" w14:textId="77777777" w:rsidR="00EF0B7E" w:rsidRPr="00474984" w:rsidRDefault="00EF0B7E" w:rsidP="00EF0B7E">
                        <w:pPr>
                          <w:spacing w:after="0" w:line="240" w:lineRule="auto"/>
                          <w:jc w:val="center"/>
                          <w:rPr>
                            <w:rFonts w:ascii="Times New Roman" w:hAnsi="Times New Roman"/>
                          </w:rPr>
                        </w:pPr>
                        <w:r w:rsidRPr="00474984">
                          <w:rPr>
                            <w:rFonts w:ascii="Times New Roman" w:hAnsi="Times New Roman"/>
                          </w:rPr>
                          <w:t>Nhân viên thống kê CT, PX tổng hợp vào các bảng thống kê tình hình sử dụng lao động, vật tư, thời gian sử dụng máy móc… (cơ sở dữ liệu tại CT, PX)</w:t>
                        </w:r>
                      </w:p>
                      <w:p w14:paraId="5C07F3F2" w14:textId="77777777" w:rsidR="00EF0B7E" w:rsidRPr="00474984" w:rsidRDefault="00EF0B7E" w:rsidP="00EF0B7E">
                        <w:pPr>
                          <w:jc w:val="center"/>
                          <w:rPr>
                            <w:rFonts w:ascii="Times New Roman" w:hAnsi="Times New Roman"/>
                          </w:rPr>
                        </w:pPr>
                      </w:p>
                      <w:p w14:paraId="38267AA2" w14:textId="77777777" w:rsidR="00EF0B7E" w:rsidRPr="00474984" w:rsidRDefault="00EF0B7E" w:rsidP="00EF0B7E">
                        <w:pPr>
                          <w:jc w:val="center"/>
                          <w:rPr>
                            <w:rFonts w:ascii="Times New Roman" w:hAnsi="Times New Roman"/>
                          </w:rPr>
                        </w:pPr>
                      </w:p>
                    </w:txbxContent>
                  </v:textbox>
                </v:shape>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243" o:spid="_x0000_s1037" type="#_x0000_t67" style="position:absolute;left:3817;top:8226;width:63;height:6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" adj="20289" fillcolor="#4f81bd" strokecolor="#385d8a" strokeweight="2p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249" o:spid="_x0000_s1038" type="#_x0000_t13" style="position:absolute;left:4986;top:9652;width:1140;height:1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" adj="20483" fillcolor="#4f81bd" strokecolor="#385d8a" strokeweight="2pt"/>
                <v:shape id="Cube 242" o:spid="_x0000_s1039" type="#_x0000_t16" style="position:absolute;left:6126;top:8403;width:4416;height:26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" strokecolor="#f79646" strokeweight="2pt">
                  <v:textbox inset="0,0,0,0">
                    <w:txbxContent>
                      <w:p w14:paraId="7DABED7B" w14:textId="77777777" w:rsidR="00EF0B7E" w:rsidRPr="00474984" w:rsidRDefault="00EF0B7E" w:rsidP="00EF0B7E">
                        <w:pPr>
                          <w:jc w:val="center"/>
                          <w:rPr>
                            <w:rFonts w:ascii="Times New Roman" w:hAnsi="Times New Roman"/>
                          </w:rPr>
                        </w:pPr>
                        <w:r w:rsidRPr="00474984">
                          <w:rPr>
                            <w:rFonts w:ascii="Times New Roman" w:hAnsi="Times New Roman"/>
                          </w:rPr>
                          <w:t>Kế toán tổng hợp từ CT, PX và các chứng từ phát sinh chi phí trong doanh nghiệp phản ánh lên các sổ chi tiết chi phí, bảng kê chi phí chi tiết cho từng đối tượng theo từng yếu tố chi phí (theo từng CT, PX, công đoạn, máy móc thiệt bị)</w:t>
                        </w:r>
                      </w:p>
                      <w:p w14:paraId="47C27694" w14:textId="77777777" w:rsidR="00EF0B7E" w:rsidRPr="00474984" w:rsidRDefault="00EF0B7E" w:rsidP="00EF0B7E">
                        <w:pPr>
                          <w:jc w:val="center"/>
                          <w:rPr>
                            <w:rFonts w:ascii="Times New Roman" w:hAnsi="Times New Roman"/>
                          </w:rPr>
                        </w:pPr>
                      </w:p>
                    </w:txbxContent>
                  </v:textbox>
                </v:shape>
                <v:shape id="Down Arrow 243" o:spid="_x0000_s1040" type="#_x0000_t67" style="position:absolute;left:8374;top:8226;width:63;height:6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" adj="20289" fillcolor="#4f81bd" strokecolor="#385d8a" strokeweight="2pt"/>
              </v:group>
            </w:pict>
          </mc:Fallback>
        </mc:AlternateContent>
      </w:r>
    </w:p>
    <w:p w14:paraId="79ADEA05" w14:textId="13B3ACF3" w:rsidR="00EF0B7E" w:rsidRDefault="00EF0B7E" w:rsidP="00BC74FD">
      <w:pPr>
        <w:pStyle w:val="2nd"/>
        <w:tabs>
          <w:tab w:val="left" w:pos="1036"/>
        </w:tabs>
        <w:spacing w:line="360" w:lineRule="exact"/>
        <w:ind w:firstLine="450"/>
        <w:rPr>
          <w:szCs w:val="26"/>
          <w:lang w:val="de-DE"/>
        </w:rPr>
      </w:pPr>
    </w:p>
    <w:p w14:paraId="1FF7C671" w14:textId="13C78580" w:rsidR="00EF0B7E" w:rsidRPr="0075782A" w:rsidRDefault="00EF0B7E" w:rsidP="00BC74FD">
      <w:pPr>
        <w:pStyle w:val="2nd"/>
        <w:tabs>
          <w:tab w:val="left" w:pos="1036"/>
        </w:tabs>
        <w:spacing w:line="360" w:lineRule="exact"/>
        <w:ind w:firstLine="450"/>
        <w:rPr>
          <w:szCs w:val="26"/>
          <w:lang w:val="de-DE"/>
        </w:rPr>
      </w:pPr>
    </w:p>
    <w:p w14:paraId="7F84A401" w14:textId="712ADF74" w:rsidR="00EF0B7E" w:rsidRPr="0075782A" w:rsidRDefault="00EF0B7E" w:rsidP="00BC74FD">
      <w:pPr>
        <w:pStyle w:val="2nd"/>
        <w:spacing w:line="360" w:lineRule="exact"/>
        <w:ind w:firstLine="450"/>
        <w:rPr>
          <w:szCs w:val="26"/>
          <w:lang w:val="de-DE"/>
        </w:rPr>
      </w:pPr>
    </w:p>
    <w:p w14:paraId="1E94BB18" w14:textId="77777777" w:rsidR="00EF0B7E" w:rsidRPr="0075782A" w:rsidRDefault="00EF0B7E" w:rsidP="00BC74FD">
      <w:pPr>
        <w:pStyle w:val="2nd"/>
        <w:spacing w:line="360" w:lineRule="exact"/>
        <w:ind w:firstLine="450"/>
        <w:rPr>
          <w:szCs w:val="26"/>
          <w:lang w:val="de-DE"/>
        </w:rPr>
      </w:pPr>
    </w:p>
    <w:p w14:paraId="4ADA3D98" w14:textId="77777777" w:rsidR="00EF0B7E" w:rsidRPr="0075782A" w:rsidRDefault="00EF0B7E" w:rsidP="00BC74FD">
      <w:pPr>
        <w:pStyle w:val="2nd"/>
        <w:spacing w:line="360" w:lineRule="exact"/>
        <w:ind w:firstLine="450"/>
        <w:rPr>
          <w:szCs w:val="26"/>
          <w:lang w:val="de-DE"/>
        </w:rPr>
      </w:pPr>
    </w:p>
    <w:p w14:paraId="3179BAB3" w14:textId="77777777" w:rsidR="00EF0B7E" w:rsidRPr="0075782A" w:rsidRDefault="00EF0B7E" w:rsidP="00BC74FD">
      <w:pPr>
        <w:pStyle w:val="2nd"/>
        <w:spacing w:line="360" w:lineRule="exact"/>
        <w:ind w:firstLine="450"/>
        <w:rPr>
          <w:szCs w:val="26"/>
          <w:lang w:val="de-DE"/>
        </w:rPr>
      </w:pPr>
    </w:p>
    <w:p w14:paraId="25FC2DA3" w14:textId="77777777" w:rsidR="00EF0B7E" w:rsidRPr="0075782A" w:rsidRDefault="00EF0B7E" w:rsidP="00BC74FD">
      <w:pPr>
        <w:pStyle w:val="2nd"/>
        <w:spacing w:line="360" w:lineRule="exact"/>
        <w:ind w:firstLine="450"/>
        <w:rPr>
          <w:szCs w:val="26"/>
          <w:lang w:val="de-DE"/>
        </w:rPr>
      </w:pPr>
    </w:p>
    <w:p w14:paraId="566F7A10" w14:textId="77777777" w:rsidR="00EF0B7E" w:rsidRPr="0075782A" w:rsidRDefault="00EF0B7E" w:rsidP="00BC74FD">
      <w:pPr>
        <w:pStyle w:val="2nd"/>
        <w:spacing w:line="360" w:lineRule="exact"/>
        <w:ind w:firstLine="450"/>
        <w:rPr>
          <w:szCs w:val="26"/>
          <w:lang w:val="de-DE"/>
        </w:rPr>
      </w:pPr>
    </w:p>
    <w:p w14:paraId="0DAAAC54" w14:textId="77777777" w:rsidR="00EF0B7E" w:rsidRPr="0075782A" w:rsidRDefault="00EF0B7E" w:rsidP="00BC74FD">
      <w:pPr>
        <w:pStyle w:val="2nd"/>
        <w:spacing w:line="360" w:lineRule="exact"/>
        <w:ind w:firstLine="450"/>
        <w:rPr>
          <w:szCs w:val="26"/>
          <w:lang w:val="de-DE"/>
        </w:rPr>
      </w:pPr>
    </w:p>
    <w:p w14:paraId="67A1D74C" w14:textId="77777777" w:rsidR="00EF0B7E" w:rsidRPr="0075782A" w:rsidRDefault="00EF0B7E" w:rsidP="00BC74FD">
      <w:pPr>
        <w:pStyle w:val="2nd"/>
        <w:spacing w:line="360" w:lineRule="exact"/>
        <w:ind w:firstLine="450"/>
        <w:rPr>
          <w:szCs w:val="26"/>
          <w:lang w:val="de-DE"/>
        </w:rPr>
      </w:pPr>
    </w:p>
    <w:p w14:paraId="62201571" w14:textId="4F832566" w:rsidR="00EF0B7E" w:rsidRPr="0075782A" w:rsidRDefault="00EF0B7E" w:rsidP="00BC74FD">
      <w:pPr>
        <w:pStyle w:val="2nd"/>
        <w:tabs>
          <w:tab w:val="left" w:pos="966"/>
        </w:tabs>
        <w:spacing w:line="360" w:lineRule="exact"/>
        <w:ind w:firstLine="450"/>
        <w:rPr>
          <w:szCs w:val="26"/>
          <w:lang w:val="de-DE"/>
        </w:rPr>
      </w:pPr>
      <w:r w:rsidRPr="0075782A">
        <w:rPr>
          <w:szCs w:val="26"/>
          <w:lang w:val="de-DE"/>
        </w:rPr>
        <w:lastRenderedPageBreak/>
        <w:t xml:space="preserve">Như vậy qua khảo sát, nhìn chung các doanh nghiệp khai thác than tổ chức ghi nhận và phản ánh tình hình thực hiện chi phí phát sinh trong kỳ đúng quy định của Chế độ kế toán, hệ thống tài khoản, sổ sách phản ánh đầy đủ chi phí phát sinh từ chi tiết đến tổng hợp. Tuy nhiên đối với kế toán chi tiết hiện nay vẫn còn nhiều hạn chế, chưa đáp ứng được hết các yêu cầu của quản trị chi phí trong việc cung cấp thông tin nhanh cho nhà quản trị do một số thông tin qua khâu xử lý phân bổ cho từng đối tượng chậm chễ không thể thực hiện ngay khi có phát sinh. </w:t>
      </w:r>
    </w:p>
    <w:p w14:paraId="7344340D" w14:textId="77777777" w:rsidR="00EF0B7E" w:rsidRDefault="00EF0B7E" w:rsidP="00BC74FD">
      <w:pPr>
        <w:pStyle w:val="2nd"/>
        <w:tabs>
          <w:tab w:val="left" w:pos="966"/>
        </w:tabs>
        <w:spacing w:line="360" w:lineRule="exact"/>
        <w:ind w:firstLine="450"/>
        <w:rPr>
          <w:szCs w:val="26"/>
          <w:lang w:val="de-DE"/>
        </w:rPr>
      </w:pPr>
      <w:r w:rsidRPr="0075782A">
        <w:rPr>
          <w:szCs w:val="26"/>
          <w:lang w:val="de-DE"/>
        </w:rPr>
        <w:t>Việc lập báo cáo và cung cấp thông tin về chi phí thực hiện của các doanh nghiệp khai thác than hiện nay được đánh giá là khá đầy đủ và rõ ràng. Theo chỉ đạo của Tập đoàn TKV các doanh nghiệp khai thác than định kỳ phải báo cáo tình hình hoạt động sản xuất kinh doanh cho Tập đoàn nhất là tình hình thực hiện chi phí trong kỳ. Chính vì vậy các doanh nghiệp này luôn chú trọng việc lập báo cáo chi phí với Tập đoàn cũng như báo cáo chi phí trong nội bộ doanh nghiệp. Hệ thống báo cáo chi phí sản xuất kinh doanh trong các doanh nghiệp khai thác than theo chỉ đạo của Tập đoàn bao gồm</w:t>
      </w:r>
      <w:r>
        <w:rPr>
          <w:szCs w:val="26"/>
          <w:lang w:val="de-DE"/>
        </w:rPr>
        <w:t>:</w:t>
      </w:r>
    </w:p>
    <w:p w14:paraId="1A8DC458" w14:textId="77777777" w:rsidR="00EF0B7E" w:rsidRPr="00107700" w:rsidRDefault="00EF0B7E" w:rsidP="009D302E">
      <w:pPr>
        <w:pStyle w:val="2nd"/>
        <w:numPr>
          <w:ilvl w:val="0"/>
          <w:numId w:val="19"/>
        </w:numPr>
        <w:tabs>
          <w:tab w:val="left" w:pos="966"/>
          <w:tab w:val="left" w:pos="1170"/>
        </w:tabs>
        <w:spacing w:line="360" w:lineRule="exact"/>
        <w:ind w:left="0" w:firstLine="450"/>
        <w:rPr>
          <w:szCs w:val="26"/>
          <w:lang w:val="de-DE"/>
        </w:rPr>
      </w:pPr>
      <w:r w:rsidRPr="00107700">
        <w:rPr>
          <w:szCs w:val="26"/>
        </w:rPr>
        <w:t>Báo cáo chi phí sản xuất theo yếu tố, theo hoạt động, theo công đoạn</w:t>
      </w:r>
      <w:r>
        <w:rPr>
          <w:szCs w:val="26"/>
          <w:lang w:val="en-US"/>
        </w:rPr>
        <w:t xml:space="preserve"> </w:t>
      </w:r>
      <w:r w:rsidRPr="0075782A">
        <w:rPr>
          <w:szCs w:val="26"/>
          <w:lang w:val="de-DE"/>
        </w:rPr>
        <w:t>(Phụ lục 18)</w:t>
      </w:r>
      <w:r>
        <w:rPr>
          <w:szCs w:val="26"/>
        </w:rPr>
        <w:t>;</w:t>
      </w:r>
    </w:p>
    <w:p w14:paraId="4BB233EB" w14:textId="77777777" w:rsidR="00EF0B7E" w:rsidRDefault="00EF0B7E" w:rsidP="009D302E">
      <w:pPr>
        <w:numPr>
          <w:ilvl w:val="0"/>
          <w:numId w:val="19"/>
        </w:numPr>
        <w:tabs>
          <w:tab w:val="left" w:pos="-810"/>
          <w:tab w:val="left" w:pos="966"/>
        </w:tabs>
        <w:spacing w:after="0" w:line="360" w:lineRule="exact"/>
        <w:ind w:left="0" w:firstLine="450"/>
        <w:jc w:val="both"/>
        <w:rPr>
          <w:rFonts w:ascii="Times New Roman" w:hAnsi="Times New Roman"/>
          <w:sz w:val="26"/>
          <w:szCs w:val="26"/>
        </w:rPr>
      </w:pPr>
      <w:r w:rsidRPr="00107700">
        <w:rPr>
          <w:rFonts w:ascii="Times New Roman" w:hAnsi="Times New Roman"/>
          <w:sz w:val="26"/>
          <w:szCs w:val="26"/>
        </w:rPr>
        <w:t>Báo cáo chi phí bán hàng, chi phí quản lý DN, chi phí dịch vụ mua ngoài</w:t>
      </w:r>
      <w:r>
        <w:rPr>
          <w:rFonts w:ascii="Times New Roman" w:hAnsi="Times New Roman"/>
          <w:sz w:val="26"/>
          <w:szCs w:val="26"/>
        </w:rPr>
        <w:t xml:space="preserve">, </w:t>
      </w:r>
      <w:r w:rsidRPr="00107700">
        <w:rPr>
          <w:rFonts w:ascii="Times New Roman" w:hAnsi="Times New Roman"/>
          <w:sz w:val="26"/>
          <w:szCs w:val="26"/>
          <w:lang w:val="de-DE"/>
        </w:rPr>
        <w:t>chi phí khác bằng tiền</w:t>
      </w:r>
      <w:r w:rsidRPr="00107700">
        <w:rPr>
          <w:rFonts w:ascii="Times New Roman" w:hAnsi="Times New Roman"/>
          <w:sz w:val="26"/>
          <w:szCs w:val="26"/>
        </w:rPr>
        <w:t>;</w:t>
      </w:r>
    </w:p>
    <w:p w14:paraId="0E7E90F2" w14:textId="77777777" w:rsidR="00EF0B7E" w:rsidRDefault="00EF0B7E" w:rsidP="009D302E">
      <w:pPr>
        <w:numPr>
          <w:ilvl w:val="0"/>
          <w:numId w:val="19"/>
        </w:numPr>
        <w:tabs>
          <w:tab w:val="left" w:pos="-810"/>
          <w:tab w:val="left" w:pos="966"/>
        </w:tabs>
        <w:spacing w:after="0" w:line="360" w:lineRule="exact"/>
        <w:ind w:left="0" w:firstLine="450"/>
        <w:jc w:val="both"/>
        <w:rPr>
          <w:rFonts w:ascii="Times New Roman" w:hAnsi="Times New Roman"/>
          <w:sz w:val="26"/>
          <w:szCs w:val="26"/>
        </w:rPr>
      </w:pPr>
      <w:r w:rsidRPr="00107700">
        <w:rPr>
          <w:rFonts w:ascii="Times New Roman" w:hAnsi="Times New Roman"/>
          <w:sz w:val="26"/>
          <w:szCs w:val="26"/>
        </w:rPr>
        <w:t xml:space="preserve">Báo cáo chi phí SXKD dở dang; </w:t>
      </w:r>
    </w:p>
    <w:p w14:paraId="288B4DD6" w14:textId="77777777" w:rsidR="00EF0B7E" w:rsidRPr="00107700" w:rsidRDefault="00EF0B7E" w:rsidP="009D302E">
      <w:pPr>
        <w:numPr>
          <w:ilvl w:val="0"/>
          <w:numId w:val="19"/>
        </w:numPr>
        <w:tabs>
          <w:tab w:val="left" w:pos="-810"/>
          <w:tab w:val="left" w:pos="966"/>
        </w:tabs>
        <w:spacing w:after="0" w:line="360" w:lineRule="exact"/>
        <w:ind w:left="0" w:firstLine="450"/>
        <w:jc w:val="both"/>
        <w:rPr>
          <w:rFonts w:ascii="Times New Roman" w:hAnsi="Times New Roman"/>
          <w:sz w:val="26"/>
          <w:szCs w:val="26"/>
        </w:rPr>
      </w:pPr>
      <w:r w:rsidRPr="00107700">
        <w:rPr>
          <w:rFonts w:ascii="Times New Roman" w:hAnsi="Times New Roman"/>
          <w:sz w:val="26"/>
          <w:szCs w:val="26"/>
        </w:rPr>
        <w:t>Báo cáo giá thành công đoạn…</w:t>
      </w:r>
    </w:p>
    <w:p w14:paraId="0335CDE2" w14:textId="7CC2499A" w:rsidR="00EF0B7E" w:rsidRPr="00355BE5" w:rsidRDefault="00EF0B7E" w:rsidP="00BC74FD">
      <w:pPr>
        <w:pStyle w:val="2nd"/>
        <w:tabs>
          <w:tab w:val="left" w:pos="966"/>
        </w:tabs>
        <w:spacing w:line="360" w:lineRule="exact"/>
        <w:ind w:firstLine="450"/>
        <w:rPr>
          <w:b/>
          <w:szCs w:val="26"/>
          <w:lang w:val="de-DE"/>
        </w:rPr>
      </w:pPr>
      <w:r w:rsidRPr="0075782A">
        <w:rPr>
          <w:szCs w:val="26"/>
          <w:lang w:val="de-DE"/>
        </w:rPr>
        <w:t xml:space="preserve">Các báo cáo này đều được lập vào cuối kỳ, thường là cuối năm do đó chủ yếu để đáp ứng yêu cầu báo cáo với cơ quan cấp trên và cơ quan quản lý nhà nước. Đối với yêu cầu quản trị chi phí, tình hình thực hiện chi phí phải được cập nhật và báo cáo thường xuyên cho nhà quản trị để kiểm soát và quản lý chi phí. Hiện nay trong các doanh nghiệp khai thác than đã quan tâm đến việc này và có các báo cáo nhanh cho nhà quản trị theo yêu cầu. Tuy nhiên các báo cáo này chủ yếu được lập nhanh thông qua tổng hợp các thông tin có sẵn và ước tính các thông tin đã phát sinh nhưng chưa xác định được chính xác, như vậy thông tin phụ thuộc nhiều vào chủ quan của người ước tính. </w:t>
      </w:r>
    </w:p>
    <w:p w14:paraId="422800FD" w14:textId="49F56E07" w:rsidR="00EF0B7E" w:rsidRPr="00EE1AA3" w:rsidRDefault="008B53C5" w:rsidP="00BC74FD">
      <w:pPr>
        <w:pStyle w:val="3"/>
        <w:spacing w:line="360" w:lineRule="exact"/>
        <w:ind w:firstLine="450"/>
      </w:pPr>
      <w:bookmarkStart w:id="13" w:name="_Toc501977918"/>
      <w:r>
        <w:t xml:space="preserve">Công tác </w:t>
      </w:r>
      <w:r w:rsidR="007F2881">
        <w:t xml:space="preserve">kiểm tra </w:t>
      </w:r>
      <w:r w:rsidR="00EF0B7E" w:rsidRPr="00EE1AA3">
        <w:t>và kiểm soát chi phí</w:t>
      </w:r>
      <w:bookmarkEnd w:id="13"/>
    </w:p>
    <w:p w14:paraId="13BAB1FF" w14:textId="416B9922" w:rsidR="00EF0B7E" w:rsidRPr="0075782A" w:rsidRDefault="007F2881" w:rsidP="00BC74FD">
      <w:pPr>
        <w:pStyle w:val="2nd"/>
        <w:spacing w:line="360" w:lineRule="exact"/>
        <w:ind w:firstLine="450"/>
        <w:rPr>
          <w:szCs w:val="26"/>
          <w:lang w:val="de-DE"/>
        </w:rPr>
      </w:pPr>
      <w:r>
        <w:rPr>
          <w:szCs w:val="26"/>
          <w:lang w:val="de-DE"/>
        </w:rPr>
        <w:t>Kiểm tra,</w:t>
      </w:r>
      <w:r w:rsidR="00EF0B7E" w:rsidRPr="0075782A">
        <w:rPr>
          <w:szCs w:val="26"/>
          <w:lang w:val="de-DE"/>
        </w:rPr>
        <w:t xml:space="preserve"> kiểm soát chi phí thực hiện và phân tích biến động chi phí trong doanh nghiệp</w:t>
      </w:r>
      <w:r>
        <w:rPr>
          <w:szCs w:val="26"/>
          <w:lang w:val="de-DE"/>
        </w:rPr>
        <w:t xml:space="preserve"> đã được thực hiện thường xuyên</w:t>
      </w:r>
      <w:r w:rsidR="00EF0B7E" w:rsidRPr="0075782A">
        <w:rPr>
          <w:szCs w:val="26"/>
          <w:lang w:val="de-DE"/>
        </w:rPr>
        <w:t xml:space="preserve">. </w:t>
      </w:r>
      <w:r>
        <w:rPr>
          <w:szCs w:val="26"/>
          <w:lang w:val="de-DE"/>
        </w:rPr>
        <w:t>T</w:t>
      </w:r>
      <w:r w:rsidR="00EF0B7E" w:rsidRPr="0075782A">
        <w:rPr>
          <w:szCs w:val="26"/>
          <w:lang w:val="de-DE"/>
        </w:rPr>
        <w:t xml:space="preserve">hực chất là việc tổ chức so sánh giữa chi phí thực hiện đã tổng hợp được từ phân hệ thông tin chi phí thực hiện với chi phí dự toán từ phân hệ thông tin dự toán chi phí và đánh giá tình hình thực hiện chi phí trong kỳ. Qua khảo sát các doanh nghiệp khai thác than hiện nay hầu hết các doanh nghiệp này đều có thực hiện nội dung này song không phải do bộ phận kế toán đảm nhiệm hoàn toàn mà còn kết hợp với một số bộ phận liên quan như bộ phận kế hoạch, bộ </w:t>
      </w:r>
      <w:r w:rsidR="00EF0B7E" w:rsidRPr="0075782A">
        <w:rPr>
          <w:szCs w:val="26"/>
          <w:lang w:val="de-DE"/>
        </w:rPr>
        <w:lastRenderedPageBreak/>
        <w:t xml:space="preserve">phận khoán quản trị chi phí, bộ phận vật tư, bộ phận lao động tiền lương… thực hiện. Thực tế các doanh nghiệp khai thác than thuộc TKV đang thực hiện công việc này cụ thể như sau: </w:t>
      </w:r>
    </w:p>
    <w:p w14:paraId="7C4B4412" w14:textId="77777777" w:rsidR="00EF0B7E" w:rsidRPr="0075782A" w:rsidRDefault="00EF0B7E" w:rsidP="009D302E">
      <w:pPr>
        <w:pStyle w:val="ListParagraph"/>
        <w:widowControl w:val="0"/>
        <w:numPr>
          <w:ilvl w:val="0"/>
          <w:numId w:val="17"/>
        </w:numPr>
        <w:tabs>
          <w:tab w:val="left" w:pos="882"/>
        </w:tabs>
        <w:spacing w:line="360" w:lineRule="exact"/>
        <w:ind w:left="0" w:firstLine="450"/>
        <w:jc w:val="both"/>
        <w:rPr>
          <w:sz w:val="26"/>
          <w:szCs w:val="26"/>
          <w:lang w:val="de-DE"/>
        </w:rPr>
      </w:pPr>
      <w:r w:rsidRPr="0075782A">
        <w:rPr>
          <w:sz w:val="26"/>
          <w:szCs w:val="26"/>
          <w:lang w:val="de-DE"/>
        </w:rPr>
        <w:t xml:space="preserve"> Tổng hợp dự toán chi phí từ các báo cáo kế hoạch đầu kỳ (do bộ phận kế hoạch, bộ phận khoán quản trị chi phí, bộ phận vật tư, bộ phận lao động tiền lương…</w:t>
      </w:r>
      <w:r w:rsidRPr="0075782A">
        <w:rPr>
          <w:sz w:val="30"/>
          <w:szCs w:val="26"/>
          <w:lang w:val="de-DE"/>
        </w:rPr>
        <w:t xml:space="preserve"> </w:t>
      </w:r>
      <w:r w:rsidRPr="0075782A">
        <w:rPr>
          <w:sz w:val="26"/>
          <w:szCs w:val="26"/>
          <w:lang w:val="de-DE"/>
        </w:rPr>
        <w:t>kết hợp thực hiện)</w:t>
      </w:r>
    </w:p>
    <w:p w14:paraId="6E7F6ED5" w14:textId="77777777" w:rsidR="00EF0B7E" w:rsidRPr="0075782A" w:rsidRDefault="00EF0B7E" w:rsidP="009D302E">
      <w:pPr>
        <w:pStyle w:val="ListParagraph"/>
        <w:widowControl w:val="0"/>
        <w:numPr>
          <w:ilvl w:val="0"/>
          <w:numId w:val="17"/>
        </w:numPr>
        <w:tabs>
          <w:tab w:val="left" w:pos="882"/>
        </w:tabs>
        <w:spacing w:line="360" w:lineRule="exact"/>
        <w:ind w:left="0" w:firstLine="450"/>
        <w:jc w:val="both"/>
        <w:rPr>
          <w:sz w:val="26"/>
          <w:szCs w:val="26"/>
          <w:lang w:val="de-DE"/>
        </w:rPr>
      </w:pPr>
      <w:r w:rsidRPr="0075782A">
        <w:rPr>
          <w:sz w:val="26"/>
          <w:szCs w:val="26"/>
          <w:lang w:val="de-DE"/>
        </w:rPr>
        <w:t>Tổng hợp tình hình thực hiện chi phí trong kỳ (do các công trường, phân xưởng kết hợp bộ phận kế toán thực hiện)</w:t>
      </w:r>
    </w:p>
    <w:p w14:paraId="29CBCACE" w14:textId="77777777" w:rsidR="00EF0B7E" w:rsidRPr="0075782A" w:rsidRDefault="00EF0B7E" w:rsidP="009D302E">
      <w:pPr>
        <w:pStyle w:val="ListParagraph"/>
        <w:widowControl w:val="0"/>
        <w:numPr>
          <w:ilvl w:val="0"/>
          <w:numId w:val="17"/>
        </w:numPr>
        <w:tabs>
          <w:tab w:val="left" w:pos="882"/>
        </w:tabs>
        <w:spacing w:line="360" w:lineRule="exact"/>
        <w:ind w:left="0" w:firstLine="450"/>
        <w:jc w:val="both"/>
        <w:rPr>
          <w:sz w:val="26"/>
          <w:szCs w:val="26"/>
          <w:lang w:val="de-DE"/>
        </w:rPr>
      </w:pPr>
      <w:r w:rsidRPr="0075782A">
        <w:rPr>
          <w:sz w:val="26"/>
          <w:szCs w:val="26"/>
          <w:lang w:val="de-DE"/>
        </w:rPr>
        <w:t>Lập báo cáo so sánh chi phí thực hiện với chi phí dự toán (do bộ phận kế hoạch, bộ phận khoán quản trị chi phí kết hợp thực hiện)</w:t>
      </w:r>
    </w:p>
    <w:p w14:paraId="34384BD4" w14:textId="77777777" w:rsidR="00EF0B7E" w:rsidRDefault="00EF0B7E" w:rsidP="00BC74FD">
      <w:pPr>
        <w:pStyle w:val="2nd"/>
        <w:tabs>
          <w:tab w:val="left" w:pos="882"/>
        </w:tabs>
        <w:spacing w:line="360" w:lineRule="exact"/>
        <w:ind w:firstLine="450"/>
        <w:rPr>
          <w:szCs w:val="26"/>
          <w:lang w:val="de-DE"/>
        </w:rPr>
      </w:pPr>
      <w:r w:rsidRPr="0075782A">
        <w:rPr>
          <w:szCs w:val="26"/>
          <w:lang w:val="de-DE"/>
        </w:rPr>
        <w:t xml:space="preserve">Các công việc này được thực hiện theo quy trình của tổ chức hệ thống thông tin từ tổ chức ghi nhận, xử lý dữ liệu, tổ chức phản ánh và lưu trữ dữ liệu cho đến tổ chức lập báo cáo và cung cấp các thông tin. </w:t>
      </w:r>
    </w:p>
    <w:p w14:paraId="44273623" w14:textId="2C980A4A" w:rsidR="00EF0B7E" w:rsidRPr="009D302E" w:rsidRDefault="009C6A36" w:rsidP="009D302E">
      <w:pPr>
        <w:pStyle w:val="2nd"/>
        <w:tabs>
          <w:tab w:val="left" w:pos="882"/>
        </w:tabs>
        <w:spacing w:line="360" w:lineRule="exact"/>
        <w:ind w:firstLine="450"/>
        <w:rPr>
          <w:szCs w:val="26"/>
          <w:lang w:val="de-DE"/>
        </w:rPr>
      </w:pPr>
      <w:r>
        <w:rPr>
          <w:noProof/>
          <w:szCs w:val="26"/>
          <w:lang w:val="en-US" w:eastAsia="en-US"/>
        </w:rPr>
        <mc:AlternateContent>
          <mc:Choice Requires="wpg">
            <w:drawing>
              <wp:anchor distT="0" distB="0" distL="114300" distR="114300" simplePos="0" relativeHeight="251662336" behindDoc="0" locked="0" layoutInCell="1" allowOverlap="1" wp14:anchorId="410656FD" wp14:editId="7A81D9E0">
                <wp:simplePos x="0" y="0"/>
                <wp:positionH relativeFrom="column">
                  <wp:posOffset>29210</wp:posOffset>
                </wp:positionH>
                <wp:positionV relativeFrom="paragraph">
                  <wp:posOffset>79375</wp:posOffset>
                </wp:positionV>
                <wp:extent cx="5487670" cy="2656840"/>
                <wp:effectExtent l="0" t="0" r="36830" b="29210"/>
                <wp:wrapNone/>
                <wp:docPr id="73" name="Group 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7670" cy="2656840"/>
                          <a:chOff x="2029" y="4303"/>
                          <a:chExt cx="8642" cy="4184"/>
                        </a:xfrm>
                      </wpg:grpSpPr>
                      <wps:wsp>
                        <wps:cNvPr id="75" name="Text Box 41"/>
                        <wps:cNvSpPr txBox="1">
                          <a:spLocks noChangeArrowheads="1"/>
                        </wps:cNvSpPr>
                        <wps:spPr bwMode="auto">
                          <a:xfrm>
                            <a:off x="3945" y="4303"/>
                            <a:ext cx="4911" cy="541"/>
                          </a:xfrm>
                          <a:prstGeom prst="rect">
                            <a:avLst/>
                          </a:prstGeom>
                          <a:solidFill>
                            <a:srgbClr val="FFFFFF"/>
                          </a:solidFill>
                          <a:ln w="19050">
                            <a:solidFill>
                              <a:srgbClr val="000000"/>
                            </a:solidFill>
                            <a:miter lim="800000"/>
                            <a:headEnd/>
                            <a:tailEnd/>
                          </a:ln>
                        </wps:spPr>
                        <wps:txbx>
                          <w:txbxContent>
                            <w:p w14:paraId="534216C5" w14:textId="77777777" w:rsidR="00EF0B7E" w:rsidRDefault="00EF0B7E" w:rsidP="00EF0B7E">
                              <w:pPr>
                                <w:pBdr>
                                  <w:top w:val="single" w:sz="4" w:space="1" w:color="auto"/>
                                  <w:left w:val="single" w:sz="4" w:space="4" w:color="auto"/>
                                  <w:bottom w:val="single" w:sz="4" w:space="1" w:color="auto"/>
                                  <w:right w:val="single" w:sz="4" w:space="4" w:color="auto"/>
                                  <w:between w:val="single" w:sz="4" w:space="1" w:color="auto"/>
                                  <w:bar w:val="single" w:sz="4" w:color="auto"/>
                                </w:pBdr>
                                <w:jc w:val="center"/>
                              </w:pPr>
                              <w:r w:rsidRPr="00310AE6">
                                <w:rPr>
                                  <w:rFonts w:ascii="Times New Roman" w:hAnsi="Times New Roman"/>
                                </w:rPr>
                                <w:t xml:space="preserve">Kiểm soát </w:t>
                              </w:r>
                              <w:r>
                                <w:rPr>
                                  <w:rFonts w:ascii="Times New Roman" w:hAnsi="Times New Roman"/>
                                </w:rPr>
                                <w:t>chi ph</w:t>
                              </w:r>
                              <w:r w:rsidRPr="00F95010">
                                <w:rPr>
                                  <w:rFonts w:ascii="Times New Roman" w:hAnsi="Times New Roman"/>
                                </w:rPr>
                                <w:t>í</w:t>
                              </w:r>
                              <w:r>
                                <w:rPr>
                                  <w:rFonts w:ascii="Times New Roman" w:hAnsi="Times New Roman"/>
                                </w:rPr>
                                <w:t xml:space="preserve"> th</w:t>
                              </w:r>
                              <w:r w:rsidRPr="00F95010">
                                <w:rPr>
                                  <w:rFonts w:ascii="Times New Roman" w:hAnsi="Times New Roman"/>
                                </w:rPr>
                                <w:t>ực</w:t>
                              </w:r>
                              <w:r>
                                <w:rPr>
                                  <w:rFonts w:ascii="Times New Roman" w:hAnsi="Times New Roman"/>
                                </w:rPr>
                                <w:t xml:space="preserve"> hi</w:t>
                              </w:r>
                              <w:r w:rsidRPr="00F95010">
                                <w:rPr>
                                  <w:rFonts w:ascii="Times New Roman" w:hAnsi="Times New Roman"/>
                                </w:rPr>
                                <w:t>ện</w:t>
                              </w:r>
                              <w:r>
                                <w:rPr>
                                  <w:rFonts w:ascii="Times New Roman" w:hAnsi="Times New Roman"/>
                                </w:rPr>
                                <w:t xml:space="preserve"> v</w:t>
                              </w:r>
                              <w:r w:rsidRPr="00F95010">
                                <w:rPr>
                                  <w:rFonts w:ascii="Times New Roman" w:hAnsi="Times New Roman"/>
                                </w:rPr>
                                <w:t>à</w:t>
                              </w:r>
                              <w:r>
                                <w:rPr>
                                  <w:rFonts w:ascii="Times New Roman" w:hAnsi="Times New Roman"/>
                                </w:rPr>
                                <w:t xml:space="preserve"> chi ph</w:t>
                              </w:r>
                              <w:r w:rsidRPr="00F95010">
                                <w:rPr>
                                  <w:rFonts w:ascii="Times New Roman" w:hAnsi="Times New Roman"/>
                                </w:rPr>
                                <w:t>í</w:t>
                              </w:r>
                              <w:r>
                                <w:rPr>
                                  <w:rFonts w:ascii="Times New Roman" w:hAnsi="Times New Roman"/>
                                </w:rPr>
                                <w:t xml:space="preserve"> d</w:t>
                              </w:r>
                              <w:r w:rsidRPr="00F95010">
                                <w:rPr>
                                  <w:rFonts w:ascii="Times New Roman" w:hAnsi="Times New Roman"/>
                                </w:rPr>
                                <w:t>ự</w:t>
                              </w:r>
                              <w:r>
                                <w:rPr>
                                  <w:rFonts w:ascii="Times New Roman" w:hAnsi="Times New Roman"/>
                                </w:rPr>
                                <w:t xml:space="preserve"> to</w:t>
                              </w:r>
                              <w:r w:rsidRPr="00F95010">
                                <w:rPr>
                                  <w:rFonts w:ascii="Times New Roman" w:hAnsi="Times New Roman"/>
                                </w:rPr>
                                <w:t>án</w:t>
                              </w:r>
                              <w:r>
                                <w:rPr>
                                  <w:rFonts w:ascii="Times New Roman" w:hAnsi="Times New Roman"/>
                                </w:rPr>
                                <w:t xml:space="preserve"> </w:t>
                              </w:r>
                            </w:p>
                          </w:txbxContent>
                        </wps:txbx>
                        <wps:bodyPr rot="0" vert="horz" wrap="square" lIns="91440" tIns="45720" rIns="91440" bIns="0" anchor="t" anchorCtr="0" upright="1">
                          <a:noAutofit/>
                        </wps:bodyPr>
                      </wps:wsp>
                      <wps:wsp>
                        <wps:cNvPr id="76" name="Rectangle 42"/>
                        <wps:cNvSpPr>
                          <a:spLocks noChangeArrowheads="1"/>
                        </wps:cNvSpPr>
                        <wps:spPr bwMode="auto">
                          <a:xfrm>
                            <a:off x="2456" y="5794"/>
                            <a:ext cx="3791" cy="646"/>
                          </a:xfrm>
                          <a:prstGeom prst="rect">
                            <a:avLst/>
                          </a:prstGeom>
                          <a:solidFill>
                            <a:srgbClr val="FFFFFF"/>
                          </a:solidFill>
                          <a:ln w="63500" cmpd="thickThin" algn="ctr">
                            <a:solidFill>
                              <a:srgbClr val="C0504D"/>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562F56CA" w14:textId="77777777" w:rsidR="00EF0B7E" w:rsidRPr="00310AE6" w:rsidRDefault="00EF0B7E" w:rsidP="00EF0B7E">
                              <w:pPr>
                                <w:jc w:val="center"/>
                                <w:rPr>
                                  <w:rFonts w:ascii="Times New Roman" w:hAnsi="Times New Roman"/>
                                </w:rPr>
                              </w:pPr>
                              <w:r w:rsidRPr="00310AE6">
                                <w:rPr>
                                  <w:rFonts w:ascii="Times New Roman" w:hAnsi="Times New Roman"/>
                                </w:rPr>
                                <w:t xml:space="preserve">Tổng hợp thông tin chi phí dự toán </w:t>
                              </w:r>
                            </w:p>
                            <w:p w14:paraId="712166E3" w14:textId="77777777" w:rsidR="00EF0B7E" w:rsidRDefault="00EF0B7E" w:rsidP="00EF0B7E"/>
                          </w:txbxContent>
                        </wps:txbx>
                        <wps:bodyPr rot="0" vert="horz" wrap="square" lIns="91440" tIns="45720" rIns="91440" bIns="45720" anchor="t" anchorCtr="0" upright="1">
                          <a:noAutofit/>
                        </wps:bodyPr>
                      </wps:wsp>
                      <wps:wsp>
                        <wps:cNvPr id="77" name="Rectangle 43"/>
                        <wps:cNvSpPr>
                          <a:spLocks noChangeArrowheads="1"/>
                        </wps:cNvSpPr>
                        <wps:spPr bwMode="auto">
                          <a:xfrm>
                            <a:off x="6671" y="5794"/>
                            <a:ext cx="3680" cy="646"/>
                          </a:xfrm>
                          <a:prstGeom prst="rect">
                            <a:avLst/>
                          </a:prstGeom>
                          <a:solidFill>
                            <a:srgbClr val="FFFFFF"/>
                          </a:solidFill>
                          <a:ln w="63500" cmpd="thickThin" algn="ctr">
                            <a:solidFill>
                              <a:srgbClr val="C0504D"/>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06DC2F9A" w14:textId="77777777" w:rsidR="00EF0B7E" w:rsidRPr="00310AE6" w:rsidRDefault="00EF0B7E" w:rsidP="00EF0B7E">
                              <w:pPr>
                                <w:jc w:val="center"/>
                                <w:rPr>
                                  <w:rFonts w:ascii="Times New Roman" w:hAnsi="Times New Roman"/>
                                </w:rPr>
                              </w:pPr>
                              <w:r w:rsidRPr="00310AE6">
                                <w:rPr>
                                  <w:rFonts w:ascii="Times New Roman" w:hAnsi="Times New Roman"/>
                                </w:rPr>
                                <w:t xml:space="preserve">Tổng hợp thông tin chi phí thực hiện </w:t>
                              </w:r>
                            </w:p>
                            <w:p w14:paraId="481ADFBE" w14:textId="77777777" w:rsidR="00EF0B7E" w:rsidRDefault="00EF0B7E" w:rsidP="00EF0B7E"/>
                          </w:txbxContent>
                        </wps:txbx>
                        <wps:bodyPr rot="0" vert="horz" wrap="square" lIns="91440" tIns="45720" rIns="91440" bIns="45720" anchor="t" anchorCtr="0" upright="1">
                          <a:noAutofit/>
                        </wps:bodyPr>
                      </wps:wsp>
                      <wps:wsp>
                        <wps:cNvPr id="78" name="AutoShape 44"/>
                        <wps:cNvSpPr>
                          <a:spLocks noChangeArrowheads="1"/>
                        </wps:cNvSpPr>
                        <wps:spPr bwMode="auto">
                          <a:xfrm>
                            <a:off x="3182" y="6995"/>
                            <a:ext cx="6302" cy="1033"/>
                          </a:xfrm>
                          <a:prstGeom prst="roundRect">
                            <a:avLst>
                              <a:gd name="adj" fmla="val 16667"/>
                            </a:avLst>
                          </a:prstGeom>
                          <a:solidFill>
                            <a:srgbClr val="FFFFFF"/>
                          </a:solidFill>
                          <a:ln w="63500" cmpd="thickThin" algn="ctr">
                            <a:solidFill>
                              <a:srgbClr val="4BACC6"/>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6E4725E8" w14:textId="77777777" w:rsidR="00EF0B7E" w:rsidRDefault="00EF0B7E" w:rsidP="009D302E">
                              <w:pPr>
                                <w:numPr>
                                  <w:ilvl w:val="0"/>
                                  <w:numId w:val="20"/>
                                </w:numPr>
                                <w:spacing w:after="200" w:line="276" w:lineRule="auto"/>
                                <w:jc w:val="center"/>
                                <w:rPr>
                                  <w:rFonts w:ascii="Times New Roman" w:hAnsi="Times New Roman"/>
                                </w:rPr>
                              </w:pPr>
                              <w:r w:rsidRPr="00310AE6">
                                <w:rPr>
                                  <w:rFonts w:ascii="Times New Roman" w:hAnsi="Times New Roman"/>
                                </w:rPr>
                                <w:t xml:space="preserve">Lập báo cáo so sánh chi phí thực hiện và chi phí dự toán; </w:t>
                              </w:r>
                            </w:p>
                            <w:p w14:paraId="3A861E1B" w14:textId="77777777" w:rsidR="00EF0B7E" w:rsidRPr="00F95010" w:rsidRDefault="00EF0B7E" w:rsidP="009D302E">
                              <w:pPr>
                                <w:numPr>
                                  <w:ilvl w:val="0"/>
                                  <w:numId w:val="20"/>
                                </w:numPr>
                                <w:spacing w:after="200" w:line="276" w:lineRule="auto"/>
                                <w:rPr>
                                  <w:rFonts w:ascii="Times New Roman" w:hAnsi="Times New Roman"/>
                                </w:rPr>
                              </w:pPr>
                              <w:r w:rsidRPr="00F95010">
                                <w:rPr>
                                  <w:rFonts w:ascii="Times New Roman" w:hAnsi="Times New Roman"/>
                                </w:rPr>
                                <w:t xml:space="preserve">Phân tích chi phí thực hiện </w:t>
                              </w:r>
                              <w:r>
                                <w:rPr>
                                  <w:rFonts w:ascii="Times New Roman" w:hAnsi="Times New Roman"/>
                                </w:rPr>
                                <w:t>v</w:t>
                              </w:r>
                              <w:r w:rsidRPr="00F95010">
                                <w:rPr>
                                  <w:rFonts w:ascii="Times New Roman" w:hAnsi="Times New Roman"/>
                                </w:rPr>
                                <w:t>à</w:t>
                              </w:r>
                              <w:r>
                                <w:rPr>
                                  <w:rFonts w:ascii="Times New Roman" w:hAnsi="Times New Roman"/>
                                </w:rPr>
                                <w:t xml:space="preserve"> chi ph</w:t>
                              </w:r>
                              <w:r w:rsidRPr="00F95010">
                                <w:rPr>
                                  <w:rFonts w:ascii="Times New Roman" w:hAnsi="Times New Roman"/>
                                </w:rPr>
                                <w:t>í</w:t>
                              </w:r>
                              <w:r>
                                <w:rPr>
                                  <w:rFonts w:ascii="Times New Roman" w:hAnsi="Times New Roman"/>
                                </w:rPr>
                                <w:t xml:space="preserve"> d</w:t>
                              </w:r>
                              <w:r w:rsidRPr="00F95010">
                                <w:rPr>
                                  <w:rFonts w:ascii="Times New Roman" w:hAnsi="Times New Roman"/>
                                </w:rPr>
                                <w:t>ự</w:t>
                              </w:r>
                              <w:r>
                                <w:rPr>
                                  <w:rFonts w:ascii="Times New Roman" w:hAnsi="Times New Roman"/>
                                </w:rPr>
                                <w:t xml:space="preserve"> to</w:t>
                              </w:r>
                              <w:r w:rsidRPr="00F95010">
                                <w:rPr>
                                  <w:rFonts w:ascii="Times New Roman" w:hAnsi="Times New Roman"/>
                                </w:rPr>
                                <w:t>án</w:t>
                              </w:r>
                            </w:p>
                            <w:p w14:paraId="463DD025" w14:textId="77777777" w:rsidR="00EF0B7E" w:rsidRDefault="00EF0B7E" w:rsidP="00EF0B7E"/>
                          </w:txbxContent>
                        </wps:txbx>
                        <wps:bodyPr rot="0" vert="horz" wrap="square" lIns="91440" tIns="45720" rIns="91440" bIns="45720" anchor="t" anchorCtr="0" upright="1">
                          <a:noAutofit/>
                        </wps:bodyPr>
                      </wps:wsp>
                      <wps:wsp>
                        <wps:cNvPr id="79" name="AutoShape 45"/>
                        <wps:cNvCnPr>
                          <a:cxnSpLocks noChangeShapeType="1"/>
                        </wps:cNvCnPr>
                        <wps:spPr bwMode="auto">
                          <a:xfrm>
                            <a:off x="4248" y="6470"/>
                            <a:ext cx="17" cy="525"/>
                          </a:xfrm>
                          <a:prstGeom prst="straightConnector1">
                            <a:avLst/>
                          </a:prstGeom>
                          <a:noFill/>
                          <a:ln w="3175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80" name="AutoShape 46"/>
                        <wps:cNvCnPr>
                          <a:cxnSpLocks noChangeShapeType="1"/>
                        </wps:cNvCnPr>
                        <wps:spPr bwMode="auto">
                          <a:xfrm>
                            <a:off x="8315" y="6470"/>
                            <a:ext cx="17" cy="525"/>
                          </a:xfrm>
                          <a:prstGeom prst="straightConnector1">
                            <a:avLst/>
                          </a:prstGeom>
                          <a:noFill/>
                          <a:ln w="3175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81" name="AutoShape 47"/>
                        <wps:cNvCnPr>
                          <a:cxnSpLocks noChangeShapeType="1"/>
                        </wps:cNvCnPr>
                        <wps:spPr bwMode="auto">
                          <a:xfrm>
                            <a:off x="2029" y="5336"/>
                            <a:ext cx="8641" cy="0"/>
                          </a:xfrm>
                          <a:prstGeom prst="straightConnector1">
                            <a:avLst/>
                          </a:prstGeom>
                          <a:noFill/>
                          <a:ln w="9525">
                            <a:solidFill>
                              <a:srgbClr val="000000"/>
                            </a:solidFill>
                            <a:prstDash val="dashDot"/>
                            <a:round/>
                            <a:headEnd/>
                            <a:tailEnd/>
                          </a:ln>
                          <a:extLst>
                            <a:ext uri="{909E8E84-426E-40DD-AFC4-6F175D3DCCD1}">
                              <a14:hiddenFill xmlns:a14="http://schemas.microsoft.com/office/drawing/2010/main">
                                <a:noFill/>
                              </a14:hiddenFill>
                            </a:ext>
                          </a:extLst>
                        </wps:spPr>
                        <wps:bodyPr/>
                      </wps:wsp>
                      <wps:wsp>
                        <wps:cNvPr id="82" name="AutoShape 48"/>
                        <wps:cNvCnPr>
                          <a:cxnSpLocks noChangeShapeType="1"/>
                        </wps:cNvCnPr>
                        <wps:spPr bwMode="auto">
                          <a:xfrm>
                            <a:off x="2029" y="8487"/>
                            <a:ext cx="8641" cy="0"/>
                          </a:xfrm>
                          <a:prstGeom prst="straightConnector1">
                            <a:avLst/>
                          </a:prstGeom>
                          <a:noFill/>
                          <a:ln w="9525">
                            <a:solidFill>
                              <a:srgbClr val="000000"/>
                            </a:solidFill>
                            <a:prstDash val="dashDot"/>
                            <a:round/>
                            <a:headEnd/>
                            <a:tailEnd/>
                          </a:ln>
                          <a:extLst>
                            <a:ext uri="{909E8E84-426E-40DD-AFC4-6F175D3DCCD1}">
                              <a14:hiddenFill xmlns:a14="http://schemas.microsoft.com/office/drawing/2010/main">
                                <a:noFill/>
                              </a14:hiddenFill>
                            </a:ext>
                          </a:extLst>
                        </wps:spPr>
                        <wps:bodyPr/>
                      </wps:wsp>
                      <wps:wsp>
                        <wps:cNvPr id="83" name="AutoShape 49"/>
                        <wps:cNvCnPr>
                          <a:cxnSpLocks noChangeShapeType="1"/>
                        </wps:cNvCnPr>
                        <wps:spPr bwMode="auto">
                          <a:xfrm>
                            <a:off x="2029" y="5336"/>
                            <a:ext cx="1" cy="3151"/>
                          </a:xfrm>
                          <a:prstGeom prst="straightConnector1">
                            <a:avLst/>
                          </a:prstGeom>
                          <a:noFill/>
                          <a:ln w="9525">
                            <a:solidFill>
                              <a:srgbClr val="000000"/>
                            </a:solidFill>
                            <a:prstDash val="dashDot"/>
                            <a:round/>
                            <a:headEnd/>
                            <a:tailEnd/>
                          </a:ln>
                          <a:extLst>
                            <a:ext uri="{909E8E84-426E-40DD-AFC4-6F175D3DCCD1}">
                              <a14:hiddenFill xmlns:a14="http://schemas.microsoft.com/office/drawing/2010/main">
                                <a:noFill/>
                              </a14:hiddenFill>
                            </a:ext>
                          </a:extLst>
                        </wps:spPr>
                        <wps:bodyPr/>
                      </wps:wsp>
                      <wps:wsp>
                        <wps:cNvPr id="84" name="AutoShape 50"/>
                        <wps:cNvCnPr>
                          <a:cxnSpLocks noChangeShapeType="1"/>
                        </wps:cNvCnPr>
                        <wps:spPr bwMode="auto">
                          <a:xfrm>
                            <a:off x="10670" y="5336"/>
                            <a:ext cx="1" cy="3151"/>
                          </a:xfrm>
                          <a:prstGeom prst="straightConnector1">
                            <a:avLst/>
                          </a:prstGeom>
                          <a:noFill/>
                          <a:ln w="9525">
                            <a:solidFill>
                              <a:srgbClr val="000000"/>
                            </a:solidFill>
                            <a:prstDash val="dashDot"/>
                            <a:round/>
                            <a:headEnd/>
                            <a:tailEnd/>
                          </a:ln>
                          <a:extLst>
                            <a:ext uri="{909E8E84-426E-40DD-AFC4-6F175D3DCCD1}">
                              <a14:hiddenFill xmlns:a14="http://schemas.microsoft.com/office/drawing/2010/main">
                                <a:noFill/>
                              </a14:hiddenFill>
                            </a:ext>
                          </a:extLst>
                        </wps:spPr>
                        <wps:bodyPr/>
                      </wps:wsp>
                      <wps:wsp>
                        <wps:cNvPr id="85" name="AutoShape 51"/>
                        <wps:cNvCnPr>
                          <a:cxnSpLocks noChangeShapeType="1"/>
                        </wps:cNvCnPr>
                        <wps:spPr bwMode="auto">
                          <a:xfrm>
                            <a:off x="6417" y="4878"/>
                            <a:ext cx="0" cy="424"/>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10656FD" id="Group 73" o:spid="_x0000_s1041" style="position:absolute;left:0;text-align:left;margin-left:2.3pt;margin-top:6.25pt;width:432.1pt;height:209.2pt;z-index:251662336" coordorigin="2029,4303" coordsize="8642,41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">
                <v:shapetype id="_x0000_t202" coordsize="21600,21600" o:spt="202" path="m,l,21600r21600,l21600,xe">
                  <v:stroke joinstyle="miter"/>
                  <v:path gradientshapeok="t" o:connecttype="rect"/>
                </v:shapetype>
                <v:shape id="Text Box 41" o:spid="_x0000_s1042" type="#_x0000_t202" style="position:absolute;left:3945;top:4303;width:4911;height:5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" strokeweight="1.5pt">
                  <v:textbox inset=",,,0">
                    <w:txbxContent>
                      <w:p w14:paraId="534216C5" w14:textId="77777777" w:rsidR="00EF0B7E" w:rsidRDefault="00EF0B7E" w:rsidP="00EF0B7E">
                        <w:pPr>
                          <w:pBdr>
                            <w:top w:val="single" w:sz="4" w:space="1" w:color="auto"/>
                            <w:left w:val="single" w:sz="4" w:space="4" w:color="auto"/>
                            <w:bottom w:val="single" w:sz="4" w:space="1" w:color="auto"/>
                            <w:right w:val="single" w:sz="4" w:space="4" w:color="auto"/>
                            <w:between w:val="single" w:sz="4" w:space="1" w:color="auto"/>
                            <w:bar w:val="single" w:sz="4" w:color="auto"/>
                          </w:pBdr>
                          <w:jc w:val="center"/>
                        </w:pPr>
                        <w:r w:rsidRPr="00310AE6">
                          <w:rPr>
                            <w:rFonts w:ascii="Times New Roman" w:hAnsi="Times New Roman"/>
                          </w:rPr>
                          <w:t xml:space="preserve">Kiểm soát </w:t>
                        </w:r>
                        <w:r>
                          <w:rPr>
                            <w:rFonts w:ascii="Times New Roman" w:hAnsi="Times New Roman"/>
                          </w:rPr>
                          <w:t>chi ph</w:t>
                        </w:r>
                        <w:r w:rsidRPr="00F95010">
                          <w:rPr>
                            <w:rFonts w:ascii="Times New Roman" w:hAnsi="Times New Roman"/>
                          </w:rPr>
                          <w:t>í</w:t>
                        </w:r>
                        <w:r>
                          <w:rPr>
                            <w:rFonts w:ascii="Times New Roman" w:hAnsi="Times New Roman"/>
                          </w:rPr>
                          <w:t xml:space="preserve"> th</w:t>
                        </w:r>
                        <w:r w:rsidRPr="00F95010">
                          <w:rPr>
                            <w:rFonts w:ascii="Times New Roman" w:hAnsi="Times New Roman"/>
                          </w:rPr>
                          <w:t>ực</w:t>
                        </w:r>
                        <w:r>
                          <w:rPr>
                            <w:rFonts w:ascii="Times New Roman" w:hAnsi="Times New Roman"/>
                          </w:rPr>
                          <w:t xml:space="preserve"> hi</w:t>
                        </w:r>
                        <w:r w:rsidRPr="00F95010">
                          <w:rPr>
                            <w:rFonts w:ascii="Times New Roman" w:hAnsi="Times New Roman"/>
                          </w:rPr>
                          <w:t>ện</w:t>
                        </w:r>
                        <w:r>
                          <w:rPr>
                            <w:rFonts w:ascii="Times New Roman" w:hAnsi="Times New Roman"/>
                          </w:rPr>
                          <w:t xml:space="preserve"> v</w:t>
                        </w:r>
                        <w:r w:rsidRPr="00F95010">
                          <w:rPr>
                            <w:rFonts w:ascii="Times New Roman" w:hAnsi="Times New Roman"/>
                          </w:rPr>
                          <w:t>à</w:t>
                        </w:r>
                        <w:r>
                          <w:rPr>
                            <w:rFonts w:ascii="Times New Roman" w:hAnsi="Times New Roman"/>
                          </w:rPr>
                          <w:t xml:space="preserve"> chi ph</w:t>
                        </w:r>
                        <w:r w:rsidRPr="00F95010">
                          <w:rPr>
                            <w:rFonts w:ascii="Times New Roman" w:hAnsi="Times New Roman"/>
                          </w:rPr>
                          <w:t>í</w:t>
                        </w:r>
                        <w:r>
                          <w:rPr>
                            <w:rFonts w:ascii="Times New Roman" w:hAnsi="Times New Roman"/>
                          </w:rPr>
                          <w:t xml:space="preserve"> d</w:t>
                        </w:r>
                        <w:r w:rsidRPr="00F95010">
                          <w:rPr>
                            <w:rFonts w:ascii="Times New Roman" w:hAnsi="Times New Roman"/>
                          </w:rPr>
                          <w:t>ự</w:t>
                        </w:r>
                        <w:r>
                          <w:rPr>
                            <w:rFonts w:ascii="Times New Roman" w:hAnsi="Times New Roman"/>
                          </w:rPr>
                          <w:t xml:space="preserve"> to</w:t>
                        </w:r>
                        <w:r w:rsidRPr="00F95010">
                          <w:rPr>
                            <w:rFonts w:ascii="Times New Roman" w:hAnsi="Times New Roman"/>
                          </w:rPr>
                          <w:t>án</w:t>
                        </w:r>
                        <w:r>
                          <w:rPr>
                            <w:rFonts w:ascii="Times New Roman" w:hAnsi="Times New Roman"/>
                          </w:rPr>
                          <w:t xml:space="preserve"> </w:t>
                        </w:r>
                      </w:p>
                    </w:txbxContent>
                  </v:textbox>
                </v:shape>
                <v:rect id="Rectangle 42" o:spid="_x0000_s1043" style="position:absolute;left:2456;top:5794;width:3791;height:6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" strokecolor="#c0504d" strokeweight="5pt">
                  <v:stroke linestyle="thickThin"/>
                  <v:shadow color="#868686"/>
                  <v:textbox>
                    <w:txbxContent>
                      <w:p w14:paraId="562F56CA" w14:textId="77777777" w:rsidR="00EF0B7E" w:rsidRPr="00310AE6" w:rsidRDefault="00EF0B7E" w:rsidP="00EF0B7E">
                        <w:pPr>
                          <w:jc w:val="center"/>
                          <w:rPr>
                            <w:rFonts w:ascii="Times New Roman" w:hAnsi="Times New Roman"/>
                          </w:rPr>
                        </w:pPr>
                        <w:r w:rsidRPr="00310AE6">
                          <w:rPr>
                            <w:rFonts w:ascii="Times New Roman" w:hAnsi="Times New Roman"/>
                          </w:rPr>
                          <w:t xml:space="preserve">Tổng hợp thông tin chi phí dự toán </w:t>
                        </w:r>
                      </w:p>
                      <w:p w14:paraId="712166E3" w14:textId="77777777" w:rsidR="00EF0B7E" w:rsidRDefault="00EF0B7E" w:rsidP="00EF0B7E"/>
                    </w:txbxContent>
                  </v:textbox>
                </v:rect>
                <v:rect id="Rectangle 43" o:spid="_x0000_s1044" style="position:absolute;left:6671;top:5794;width:3680;height:6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" strokecolor="#c0504d" strokeweight="5pt">
                  <v:stroke linestyle="thickThin"/>
                  <v:shadow color="#868686"/>
                  <v:textbox>
                    <w:txbxContent>
                      <w:p w14:paraId="06DC2F9A" w14:textId="77777777" w:rsidR="00EF0B7E" w:rsidRPr="00310AE6" w:rsidRDefault="00EF0B7E" w:rsidP="00EF0B7E">
                        <w:pPr>
                          <w:jc w:val="center"/>
                          <w:rPr>
                            <w:rFonts w:ascii="Times New Roman" w:hAnsi="Times New Roman"/>
                          </w:rPr>
                        </w:pPr>
                        <w:r w:rsidRPr="00310AE6">
                          <w:rPr>
                            <w:rFonts w:ascii="Times New Roman" w:hAnsi="Times New Roman"/>
                          </w:rPr>
                          <w:t xml:space="preserve">Tổng hợp thông tin chi phí thực hiện </w:t>
                        </w:r>
                      </w:p>
                      <w:p w14:paraId="481ADFBE" w14:textId="77777777" w:rsidR="00EF0B7E" w:rsidRDefault="00EF0B7E" w:rsidP="00EF0B7E"/>
                    </w:txbxContent>
                  </v:textbox>
                </v:rect>
                <v:roundrect id="AutoShape 44" o:spid="_x0000_s1045" style="position:absolute;left:3182;top:6995;width:6302;height:1033;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" strokecolor="#4bacc6" strokeweight="5pt">
                  <v:stroke linestyle="thickThin"/>
                  <v:shadow color="#868686"/>
                  <v:textbox>
                    <w:txbxContent>
                      <w:p w14:paraId="6E4725E8" w14:textId="77777777" w:rsidR="00EF0B7E" w:rsidRDefault="00EF0B7E" w:rsidP="009D302E">
                        <w:pPr>
                          <w:numPr>
                            <w:ilvl w:val="0"/>
                            <w:numId w:val="20"/>
                          </w:numPr>
                          <w:spacing w:after="200" w:line="276" w:lineRule="auto"/>
                          <w:jc w:val="center"/>
                          <w:rPr>
                            <w:rFonts w:ascii="Times New Roman" w:hAnsi="Times New Roman"/>
                          </w:rPr>
                        </w:pPr>
                        <w:r w:rsidRPr="00310AE6">
                          <w:rPr>
                            <w:rFonts w:ascii="Times New Roman" w:hAnsi="Times New Roman"/>
                          </w:rPr>
                          <w:t xml:space="preserve">Lập báo cáo so sánh chi phí thực hiện và chi phí dự toán; </w:t>
                        </w:r>
                      </w:p>
                      <w:p w14:paraId="3A861E1B" w14:textId="77777777" w:rsidR="00EF0B7E" w:rsidRPr="00F95010" w:rsidRDefault="00EF0B7E" w:rsidP="009D302E">
                        <w:pPr>
                          <w:numPr>
                            <w:ilvl w:val="0"/>
                            <w:numId w:val="20"/>
                          </w:numPr>
                          <w:spacing w:after="200" w:line="276" w:lineRule="auto"/>
                          <w:rPr>
                            <w:rFonts w:ascii="Times New Roman" w:hAnsi="Times New Roman"/>
                          </w:rPr>
                        </w:pPr>
                        <w:r w:rsidRPr="00F95010">
                          <w:rPr>
                            <w:rFonts w:ascii="Times New Roman" w:hAnsi="Times New Roman"/>
                          </w:rPr>
                          <w:t xml:space="preserve">Phân tích chi phí thực hiện </w:t>
                        </w:r>
                        <w:r>
                          <w:rPr>
                            <w:rFonts w:ascii="Times New Roman" w:hAnsi="Times New Roman"/>
                          </w:rPr>
                          <w:t>v</w:t>
                        </w:r>
                        <w:r w:rsidRPr="00F95010">
                          <w:rPr>
                            <w:rFonts w:ascii="Times New Roman" w:hAnsi="Times New Roman"/>
                          </w:rPr>
                          <w:t>à</w:t>
                        </w:r>
                        <w:r>
                          <w:rPr>
                            <w:rFonts w:ascii="Times New Roman" w:hAnsi="Times New Roman"/>
                          </w:rPr>
                          <w:t xml:space="preserve"> chi ph</w:t>
                        </w:r>
                        <w:r w:rsidRPr="00F95010">
                          <w:rPr>
                            <w:rFonts w:ascii="Times New Roman" w:hAnsi="Times New Roman"/>
                          </w:rPr>
                          <w:t>í</w:t>
                        </w:r>
                        <w:r>
                          <w:rPr>
                            <w:rFonts w:ascii="Times New Roman" w:hAnsi="Times New Roman"/>
                          </w:rPr>
                          <w:t xml:space="preserve"> d</w:t>
                        </w:r>
                        <w:r w:rsidRPr="00F95010">
                          <w:rPr>
                            <w:rFonts w:ascii="Times New Roman" w:hAnsi="Times New Roman"/>
                          </w:rPr>
                          <w:t>ự</w:t>
                        </w:r>
                        <w:r>
                          <w:rPr>
                            <w:rFonts w:ascii="Times New Roman" w:hAnsi="Times New Roman"/>
                          </w:rPr>
                          <w:t xml:space="preserve"> to</w:t>
                        </w:r>
                        <w:r w:rsidRPr="00F95010">
                          <w:rPr>
                            <w:rFonts w:ascii="Times New Roman" w:hAnsi="Times New Roman"/>
                          </w:rPr>
                          <w:t>án</w:t>
                        </w:r>
                      </w:p>
                      <w:p w14:paraId="463DD025" w14:textId="77777777" w:rsidR="00EF0B7E" w:rsidRDefault="00EF0B7E" w:rsidP="00EF0B7E"/>
                    </w:txbxContent>
                  </v:textbox>
                </v:roundrect>
                <v:shapetype id="_x0000_t32" coordsize="21600,21600" o:spt="32" o:oned="t" path="m,l21600,21600e" filled="f">
                  <v:path arrowok="t" fillok="f" o:connecttype="none"/>
                  <o:lock v:ext="edit" shapetype="t"/>
                </v:shapetype>
                <v:shape id="AutoShape 45" o:spid="_x0000_s1046" type="#_x0000_t32" style="position:absolute;left:4248;top:6470;width:17;height:52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" strokeweight="2.5pt">
                  <v:stroke endarrow="block"/>
                  <v:shadow color="#868686"/>
                </v:shape>
                <v:shape id="AutoShape 46" o:spid="_x0000_s1047" type="#_x0000_t32" style="position:absolute;left:8315;top:6470;width:17;height:52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" strokeweight="2.5pt">
                  <v:stroke endarrow="block"/>
                  <v:shadow color="#868686"/>
                </v:shape>
                <v:shape id="AutoShape 47" o:spid="_x0000_s1048" type="#_x0000_t32" style="position:absolute;left:2029;top:5336;width:864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">
                  <v:stroke dashstyle="dashDot"/>
                </v:shape>
                <v:shape id="AutoShape 48" o:spid="_x0000_s1049" type="#_x0000_t32" style="position:absolute;left:2029;top:8487;width:864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">
                  <v:stroke dashstyle="dashDot"/>
                </v:shape>
                <v:shape id="AutoShape 49" o:spid="_x0000_s1050" type="#_x0000_t32" style="position:absolute;left:2029;top:5336;width:1;height:31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">
                  <v:stroke dashstyle="dashDot"/>
                </v:shape>
                <v:shape id="AutoShape 50" o:spid="_x0000_s1051" type="#_x0000_t32" style="position:absolute;left:10670;top:5336;width:1;height:31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">
                  <v:stroke dashstyle="dashDot"/>
                </v:shape>
                <v:shape id="AutoShape 51" o:spid="_x0000_s1052" type="#_x0000_t32" style="position:absolute;left:6417;top:4878;width:0;height:42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" strokeweight="1.5pt">
                  <v:stroke endarrow="block"/>
                </v:shape>
              </v:group>
            </w:pict>
          </mc:Fallback>
        </mc:AlternateContent>
      </w:r>
      <w:r w:rsidR="00EF0B7E">
        <w:rPr>
          <w:szCs w:val="26"/>
          <w:lang w:val="de-DE"/>
        </w:rPr>
        <w:br w:type="page"/>
      </w:r>
    </w:p>
    <w:p w14:paraId="6039D3C4" w14:textId="77777777" w:rsidR="00EF0B7E" w:rsidRPr="0075782A" w:rsidRDefault="00EF0B7E" w:rsidP="00BC74FD">
      <w:pPr>
        <w:pStyle w:val="2nd"/>
        <w:tabs>
          <w:tab w:val="left" w:pos="980"/>
        </w:tabs>
        <w:spacing w:line="360" w:lineRule="exact"/>
        <w:ind w:firstLine="450"/>
        <w:rPr>
          <w:szCs w:val="26"/>
          <w:lang w:val="de-DE"/>
        </w:rPr>
      </w:pPr>
      <w:r w:rsidRPr="0075782A">
        <w:rPr>
          <w:szCs w:val="26"/>
          <w:lang w:val="de-DE"/>
        </w:rPr>
        <w:lastRenderedPageBreak/>
        <w:t xml:space="preserve">Công việc ghi nhận, xử lý các dữ liệu về kiểm soát và phân tích chi phí trong các doanh nghiệp khai thác than thuộc TKV được thực hiện kết hợp bởi các bộ phận như: phòng kế toán; phòng kế hoạch; bộ phận khoán quản trị chi phí; phòng vật tư; phòng lao động tiền lương và các công trường, phân xưởng trực tiếp phát sinh chi phí. Cụ thể: Tại các công trường, phân xưởng ghi nhận, tổng hợp các chi phí phát sinh của đơn vị mình và thường xuyên đối chiếu với định mức và chi phí công ty giao khoán để kiểm soát chi phí phát sinh của đơn vị. Sau khi đã tổng hợp chi phí của từng công trường, phân xưởng, hàng tháng (thường chậm nhất sau 10 ngày của tháng tiếp theo) căn cứ vào chỉ tiêu chi phí giao khoán cho từng công trường, phân xưởng thực hiện quyết toán chi phí giao khoán. Việc quyết toán chi phí khoán được thực hiện bởi bộ phận khoán quản trị chi phí kết hợp với các bộ phận chức năng như phòng vật tư, phòng lao động tiền lương và quản đốc các công trường, phân xưởng. </w:t>
      </w:r>
    </w:p>
    <w:p w14:paraId="257DE36A" w14:textId="77777777" w:rsidR="00EF0B7E" w:rsidRPr="00EE1AA3" w:rsidRDefault="00EF0B7E" w:rsidP="00BC74FD">
      <w:pPr>
        <w:pStyle w:val="2nd"/>
        <w:spacing w:line="360" w:lineRule="exact"/>
        <w:ind w:firstLine="450"/>
        <w:rPr>
          <w:lang w:val="nl-NL"/>
        </w:rPr>
      </w:pPr>
      <w:r w:rsidRPr="00EE1AA3">
        <w:rPr>
          <w:lang w:val="nl-NL"/>
        </w:rPr>
        <w:t>Dựa trên cơ sở biên bản nghiệm thu sản phẩm của đơn vị và các chứng từ liên quan, việc quyết toán phải thực hiện theo quy định:</w:t>
      </w:r>
    </w:p>
    <w:p w14:paraId="698A31D9" w14:textId="77777777" w:rsidR="00EF0B7E" w:rsidRPr="00EE1AA3" w:rsidRDefault="00EF0B7E" w:rsidP="00BC74FD">
      <w:pPr>
        <w:widowControl w:val="0"/>
        <w:spacing w:after="0" w:line="360" w:lineRule="exact"/>
        <w:ind w:left="720" w:firstLine="450"/>
        <w:jc w:val="center"/>
        <w:rPr>
          <w:rFonts w:ascii="Times New Roman" w:hAnsi="Times New Roman"/>
          <w:sz w:val="26"/>
          <w:vertAlign w:val="subscript"/>
          <w:lang w:val="nl-NL"/>
        </w:rPr>
      </w:pPr>
      <w:r w:rsidRPr="00EE1AA3">
        <w:rPr>
          <w:rFonts w:ascii="Times New Roman" w:hAnsi="Times New Roman"/>
          <w:sz w:val="26"/>
          <w:lang w:val="nl-NL"/>
        </w:rPr>
        <w:t>C = Q</w:t>
      </w:r>
      <w:r w:rsidRPr="00EE1AA3">
        <w:rPr>
          <w:rFonts w:ascii="Times New Roman" w:hAnsi="Times New Roman"/>
          <w:sz w:val="26"/>
          <w:vertAlign w:val="subscript"/>
          <w:lang w:val="nl-NL"/>
        </w:rPr>
        <w:t>TH</w:t>
      </w:r>
      <w:r w:rsidRPr="00EE1AA3">
        <w:rPr>
          <w:rFonts w:ascii="Times New Roman" w:hAnsi="Times New Roman"/>
          <w:sz w:val="26"/>
          <w:lang w:val="nl-NL"/>
        </w:rPr>
        <w:t xml:space="preserve"> x Z</w:t>
      </w:r>
      <w:r w:rsidRPr="00EE1AA3">
        <w:rPr>
          <w:rFonts w:ascii="Times New Roman" w:hAnsi="Times New Roman"/>
          <w:sz w:val="26"/>
          <w:vertAlign w:val="subscript"/>
          <w:lang w:val="nl-NL"/>
        </w:rPr>
        <w:t>ĐVKH</w:t>
      </w:r>
    </w:p>
    <w:p w14:paraId="75A73196" w14:textId="77777777" w:rsidR="00EF0B7E" w:rsidRPr="00EE1AA3" w:rsidRDefault="00EF0B7E" w:rsidP="00BC74FD">
      <w:pPr>
        <w:widowControl w:val="0"/>
        <w:spacing w:after="0" w:line="360" w:lineRule="exact"/>
        <w:ind w:left="720" w:firstLine="450"/>
        <w:jc w:val="both"/>
        <w:rPr>
          <w:rFonts w:ascii="Times New Roman" w:hAnsi="Times New Roman"/>
          <w:sz w:val="26"/>
          <w:lang w:val="nl-NL"/>
        </w:rPr>
      </w:pPr>
      <w:r w:rsidRPr="00EE1AA3">
        <w:rPr>
          <w:rFonts w:ascii="Times New Roman" w:hAnsi="Times New Roman"/>
          <w:sz w:val="26"/>
          <w:lang w:val="nl-NL"/>
        </w:rPr>
        <w:tab/>
        <w:t>Trong đó:</w:t>
      </w:r>
      <w:r w:rsidRPr="00EE1AA3">
        <w:rPr>
          <w:rFonts w:ascii="Times New Roman" w:hAnsi="Times New Roman"/>
          <w:sz w:val="26"/>
          <w:lang w:val="nl-NL"/>
        </w:rPr>
        <w:tab/>
      </w:r>
    </w:p>
    <w:p w14:paraId="2A264CF1" w14:textId="77777777" w:rsidR="00EF0B7E" w:rsidRPr="00EE1AA3" w:rsidRDefault="00EF0B7E" w:rsidP="00BC74FD">
      <w:pPr>
        <w:widowControl w:val="0"/>
        <w:spacing w:after="0" w:line="360" w:lineRule="exact"/>
        <w:ind w:firstLine="450"/>
        <w:jc w:val="both"/>
        <w:rPr>
          <w:rFonts w:ascii="Times New Roman" w:hAnsi="Times New Roman"/>
          <w:sz w:val="26"/>
          <w:lang w:val="nl-NL"/>
        </w:rPr>
      </w:pPr>
      <w:r w:rsidRPr="00EE1AA3">
        <w:rPr>
          <w:rFonts w:ascii="Times New Roman" w:hAnsi="Times New Roman"/>
          <w:sz w:val="26"/>
          <w:lang w:val="nl-NL"/>
        </w:rPr>
        <w:tab/>
      </w:r>
      <w:r w:rsidRPr="00EE1AA3">
        <w:rPr>
          <w:rFonts w:ascii="Times New Roman" w:hAnsi="Times New Roman"/>
          <w:sz w:val="26"/>
          <w:lang w:val="nl-NL"/>
        </w:rPr>
        <w:tab/>
        <w:t>C</w:t>
      </w:r>
      <w:r w:rsidRPr="00EE1AA3">
        <w:rPr>
          <w:rFonts w:ascii="Times New Roman" w:hAnsi="Times New Roman"/>
          <w:sz w:val="26"/>
          <w:vertAlign w:val="subscript"/>
          <w:lang w:val="nl-NL"/>
        </w:rPr>
        <w:t xml:space="preserve">: </w:t>
      </w:r>
      <w:r w:rsidRPr="00EE1AA3">
        <w:rPr>
          <w:rFonts w:ascii="Times New Roman" w:hAnsi="Times New Roman"/>
          <w:sz w:val="26"/>
          <w:lang w:val="nl-NL"/>
        </w:rPr>
        <w:t>Chi phí kế hoạch được quyết toán.</w:t>
      </w:r>
    </w:p>
    <w:p w14:paraId="1A62805C" w14:textId="77777777" w:rsidR="00EF0B7E" w:rsidRPr="00EE1AA3" w:rsidRDefault="00EF0B7E" w:rsidP="00BC74FD">
      <w:pPr>
        <w:widowControl w:val="0"/>
        <w:spacing w:after="0" w:line="360" w:lineRule="exact"/>
        <w:ind w:firstLine="450"/>
        <w:jc w:val="both"/>
        <w:rPr>
          <w:rFonts w:ascii="Times New Roman" w:hAnsi="Times New Roman"/>
          <w:sz w:val="26"/>
          <w:lang w:val="nl-NL"/>
        </w:rPr>
      </w:pPr>
      <w:r w:rsidRPr="00EE1AA3">
        <w:rPr>
          <w:rFonts w:ascii="Times New Roman" w:hAnsi="Times New Roman"/>
          <w:sz w:val="26"/>
          <w:lang w:val="nl-NL"/>
        </w:rPr>
        <w:tab/>
      </w:r>
      <w:r w:rsidRPr="00EE1AA3">
        <w:rPr>
          <w:rFonts w:ascii="Times New Roman" w:hAnsi="Times New Roman"/>
          <w:sz w:val="26"/>
          <w:lang w:val="nl-NL"/>
        </w:rPr>
        <w:tab/>
        <w:t>Q</w:t>
      </w:r>
      <w:r w:rsidRPr="00EE1AA3">
        <w:rPr>
          <w:rFonts w:ascii="Times New Roman" w:hAnsi="Times New Roman"/>
          <w:sz w:val="26"/>
          <w:vertAlign w:val="subscript"/>
          <w:lang w:val="nl-NL"/>
        </w:rPr>
        <w:t>TH</w:t>
      </w:r>
      <w:r w:rsidRPr="00EE1AA3">
        <w:rPr>
          <w:rFonts w:ascii="Times New Roman" w:hAnsi="Times New Roman"/>
          <w:sz w:val="26"/>
          <w:lang w:val="nl-NL"/>
        </w:rPr>
        <w:t>: Sản lượng thực hiện .</w:t>
      </w:r>
    </w:p>
    <w:p w14:paraId="4FE315D9" w14:textId="77777777" w:rsidR="00EF0B7E" w:rsidRPr="00EE1AA3" w:rsidRDefault="00EF0B7E" w:rsidP="00BC74FD">
      <w:pPr>
        <w:widowControl w:val="0"/>
        <w:spacing w:after="0" w:line="360" w:lineRule="exact"/>
        <w:ind w:left="720" w:firstLine="450"/>
        <w:jc w:val="both"/>
        <w:rPr>
          <w:rFonts w:ascii="Times New Roman" w:hAnsi="Times New Roman"/>
          <w:sz w:val="26"/>
          <w:lang w:val="nl-NL"/>
        </w:rPr>
      </w:pPr>
      <w:r w:rsidRPr="00EE1AA3">
        <w:rPr>
          <w:rFonts w:ascii="Times New Roman" w:hAnsi="Times New Roman"/>
          <w:sz w:val="26"/>
          <w:lang w:val="nl-NL"/>
        </w:rPr>
        <w:tab/>
      </w:r>
      <w:r w:rsidRPr="00EE1AA3">
        <w:rPr>
          <w:rFonts w:ascii="Times New Roman" w:hAnsi="Times New Roman"/>
          <w:sz w:val="26"/>
          <w:lang w:val="nl-NL"/>
        </w:rPr>
        <w:tab/>
        <w:t>Z</w:t>
      </w:r>
      <w:r w:rsidRPr="00EE1AA3">
        <w:rPr>
          <w:rFonts w:ascii="Times New Roman" w:hAnsi="Times New Roman"/>
          <w:sz w:val="26"/>
          <w:vertAlign w:val="subscript"/>
          <w:lang w:val="nl-NL"/>
        </w:rPr>
        <w:t>ĐVKH</w:t>
      </w:r>
      <w:r w:rsidRPr="00EE1AA3">
        <w:rPr>
          <w:rFonts w:ascii="Times New Roman" w:hAnsi="Times New Roman"/>
          <w:sz w:val="26"/>
          <w:lang w:val="nl-NL"/>
        </w:rPr>
        <w:t xml:space="preserve">: Giá thành đơn vị được giao. </w:t>
      </w:r>
    </w:p>
    <w:p w14:paraId="55CA0A29" w14:textId="77777777" w:rsidR="00EF0B7E" w:rsidRPr="0075782A" w:rsidRDefault="00EF0B7E" w:rsidP="00BC74FD">
      <w:pPr>
        <w:pStyle w:val="2nd"/>
        <w:spacing w:line="360" w:lineRule="exact"/>
        <w:ind w:firstLine="450"/>
        <w:rPr>
          <w:spacing w:val="-4"/>
          <w:szCs w:val="26"/>
          <w:lang w:val="nl-NL"/>
        </w:rPr>
      </w:pPr>
      <w:r w:rsidRPr="0075782A">
        <w:rPr>
          <w:spacing w:val="-4"/>
          <w:szCs w:val="26"/>
          <w:lang w:val="nl-NL"/>
        </w:rPr>
        <w:tab/>
        <w:t>Nếu có biến động về giá cả sẽ có hệ số điều chỉnh về giá cho phù hợp từng kỳ.</w:t>
      </w:r>
    </w:p>
    <w:p w14:paraId="42F4A90D" w14:textId="77777777" w:rsidR="00EF0B7E" w:rsidRPr="0075782A" w:rsidRDefault="00EF0B7E" w:rsidP="00BC74FD">
      <w:pPr>
        <w:pStyle w:val="2nd"/>
        <w:spacing w:line="360" w:lineRule="exact"/>
        <w:ind w:firstLine="450"/>
        <w:rPr>
          <w:szCs w:val="26"/>
          <w:lang w:val="nl-NL"/>
        </w:rPr>
      </w:pPr>
      <w:r w:rsidRPr="00EE1AA3">
        <w:rPr>
          <w:lang w:val="nl-NL"/>
        </w:rPr>
        <w:t>Trường hợp phát sinh ngoài khả năng của đơn vị phải báo cho các phòng ban liên quan hoặc báo cáo Giám đốc để được bổ sung kịp thời.</w:t>
      </w:r>
    </w:p>
    <w:p w14:paraId="3F062F9D" w14:textId="57DE8371" w:rsidR="00EF0B7E" w:rsidRPr="00EE1AA3" w:rsidRDefault="00EF0B7E" w:rsidP="00BC74FD">
      <w:pPr>
        <w:pStyle w:val="2nd"/>
        <w:spacing w:line="360" w:lineRule="exact"/>
        <w:ind w:firstLine="450"/>
        <w:rPr>
          <w:lang w:val="nl-NL"/>
        </w:rPr>
      </w:pPr>
      <w:r w:rsidRPr="00EE1AA3">
        <w:rPr>
          <w:lang w:val="nl-NL"/>
        </w:rPr>
        <w:t>Quyết toán khoán chi phí:</w:t>
      </w:r>
      <w:r w:rsidRPr="0075782A">
        <w:rPr>
          <w:szCs w:val="26"/>
          <w:lang w:val="nl-NL"/>
        </w:rPr>
        <w:t xml:space="preserve"> Đối với vật tư, nhiên liệu: Cuối tháng các đơn vị cùng phòng Vật tư so sánh số lượng và giá trị vật tư thực lĩnh trong tháng cộng (+) với vật tư nhiên liệu tồn đầu kỳ trừ (-) số vật tư nhiên liệu tồn cuối kỳ. Nếu tiền vật tư, nhiên liệu đơn vị nào sử dụng trong tháng </w:t>
      </w:r>
      <w:r w:rsidRPr="00EE1AA3">
        <w:rPr>
          <w:szCs w:val="26"/>
        </w:rPr>
        <w:sym w:font="Symbol" w:char="F03E"/>
      </w:r>
      <w:r w:rsidRPr="0075782A">
        <w:rPr>
          <w:szCs w:val="26"/>
          <w:lang w:val="nl-NL"/>
        </w:rPr>
        <w:t xml:space="preserve"> giá trị được thanh toán thì giá trị trị vật tư nhiên liệu bị (</w:t>
      </w:r>
      <w:r w:rsidRPr="00EE1AA3">
        <w:rPr>
          <w:szCs w:val="26"/>
        </w:rPr>
        <w:sym w:font="Symbol" w:char="F02D"/>
      </w:r>
      <w:r w:rsidRPr="0075782A">
        <w:rPr>
          <w:szCs w:val="26"/>
          <w:lang w:val="nl-NL"/>
        </w:rPr>
        <w:t xml:space="preserve">) sẽ trừ vào tiền lương của đơn vị đó 100%. Nếu tiền vật tư, nhiên liệu đơn vị nào sử dụng trong tháng </w:t>
      </w:r>
      <w:r w:rsidRPr="00EE1AA3">
        <w:rPr>
          <w:szCs w:val="26"/>
        </w:rPr>
        <w:sym w:font="Symbol" w:char="F03C"/>
      </w:r>
      <w:r w:rsidRPr="0075782A">
        <w:rPr>
          <w:szCs w:val="26"/>
          <w:lang w:val="nl-NL"/>
        </w:rPr>
        <w:t xml:space="preserve"> giá trị được thanh toán thì giá trị vật tư nhiên liệu dương (+) sẽ bổ xung vào thu nhập của đơn vị một tỷ lệ nhất định với giá trị đó. (Các loại vật tư khác nhau không được thanh bù trừ cho nhau, phải thanh toán riêng từng khoản). Khoản thu nhập do </w:t>
      </w:r>
      <w:r w:rsidRPr="00EE1AA3">
        <w:rPr>
          <w:lang w:val="nl-NL"/>
        </w:rPr>
        <w:t xml:space="preserve">tiết kiệm chi phí phân xưởng chỉ được dùng vào việc trả lương cho CBCNV theo nguyên tắc bổ sung thu nhập thể hiện trên sổ lương và được giám đốc Công ty duyệt. Tất cả các việc phân phối thu nhập nhất thiết phải có sổ theo dõi và quản đốc chịu trách nhiệm trước Giám đốc Công ty về việc phân phối thu nhập. </w:t>
      </w:r>
    </w:p>
    <w:p w14:paraId="6B5D7658" w14:textId="77777777" w:rsidR="00EF0B7E" w:rsidRPr="0075782A" w:rsidRDefault="00EF0B7E" w:rsidP="00BC74FD">
      <w:pPr>
        <w:pStyle w:val="2nd"/>
        <w:spacing w:line="360" w:lineRule="exact"/>
        <w:ind w:firstLine="450"/>
        <w:rPr>
          <w:szCs w:val="26"/>
          <w:lang w:val="nl-NL"/>
        </w:rPr>
      </w:pPr>
      <w:r w:rsidRPr="00EE1AA3">
        <w:rPr>
          <w:lang w:val="nl-NL"/>
        </w:rPr>
        <w:t xml:space="preserve">Việc quyết toán chi phí khoán hàng tháng của công trường, phân xưởng với các bộ phận chức năng liên quan chủ yếu để kiểm soát chi phí nội bộ và kịp thời có những điều chỉnh phù hợp. Những số liệu này mới chỉ là số liệu thô, tập hợp thủ công chưa </w:t>
      </w:r>
      <w:r w:rsidRPr="00EE1AA3">
        <w:rPr>
          <w:lang w:val="nl-NL"/>
        </w:rPr>
        <w:lastRenderedPageBreak/>
        <w:t>có sự xử lý của kế toán, thông thường để có số liệu hoàn chỉnh cuối năm kế toán phải cân đối lập báo cáo đầy đủ và so sánh với kế hoạch (trên cơ sở Tập đoàn giao), từ đó mới xác định được các chênh lệch và báo cáo Tập đoàn. Như vậy, do việc thực hiện ghi nhận và xử lý dữ liệu chưa nhất quán giữa công trường phân xưởng với bộ phận kế toán nên số liệu chưa có sự thống nhất, đồng bộ. Để có thể có được hệ thống thông tin đầy đủ thống nhất và đồng bộ đòi hỏi việc ghi nhận và xử lý cũng phải được thực hiện một cách đồng bộ hay nói cách khác cần phải có hệ thống xử lý thông tin tích hợp từ khâu nhập dữ liệu đến xử lý cung cấp dữ liệu với một nguồn duy nhất.</w:t>
      </w:r>
    </w:p>
    <w:p w14:paraId="2BF48E38" w14:textId="77777777" w:rsidR="00EF0B7E" w:rsidRPr="0075782A" w:rsidRDefault="00EF0B7E" w:rsidP="00BC74FD">
      <w:pPr>
        <w:pStyle w:val="2nd"/>
        <w:spacing w:line="360" w:lineRule="exact"/>
        <w:ind w:firstLine="450"/>
        <w:rPr>
          <w:szCs w:val="26"/>
          <w:lang w:val="nl-NL"/>
        </w:rPr>
      </w:pPr>
      <w:r w:rsidRPr="00EE1AA3">
        <w:rPr>
          <w:lang w:val="nl-NL"/>
        </w:rPr>
        <w:t>Hàng tháng các thông tin về kiểm soát phân tích chi phí (quyết toán chi phí khoán) sau khi được ghi nhận và xử lý được phản ánh và lưu trữ một cách thủ công trên các bảng tính hoặc các sổ sách theo dõi tại các công trường, phân xưởng chủ yếu với mục đích theo dõi nội bộ và làm căn cứ để xác định cơ chế thưởng phạt trong quản lý chi phí của công ty với các đơn vị. Căn cứ vào các thông tin này bộ phận kế toán tổng hợp, xử lý, điều chỉnh trong phạm vi toàn công ty và cuối năm phản ảnh lên hệ thống sổ sách kế toán theo dõi chi tiết chi phí cho từng yếu tố chi phí theo từng công đoạn, từng bộ phận phát sinh chi phí. Số liệu này của kế toán sẽ được sử dụng làm căn cứ để so sánh tình hình thực hiện chi phí trong kỳ của công ty với chi phí kế hoạch trên cơ sở kế hoạch của Tập đoàn giao. Với việc phản ánh và lưu trữ dữ liệu như trên dẫn đến các thông tin không có sự thống nhất ảnh hưởng đến việc khai thác sử dụng thông tin sau này cho các mục đích khác nhau.</w:t>
      </w:r>
    </w:p>
    <w:p w14:paraId="16441584" w14:textId="77777777" w:rsidR="00EF0B7E" w:rsidRDefault="00EF0B7E" w:rsidP="00BC74FD">
      <w:pPr>
        <w:pStyle w:val="ListParagraph"/>
        <w:widowControl w:val="0"/>
        <w:spacing w:line="360" w:lineRule="exact"/>
        <w:ind w:left="0" w:firstLine="450"/>
        <w:jc w:val="both"/>
        <w:rPr>
          <w:sz w:val="26"/>
          <w:szCs w:val="26"/>
          <w:lang w:val="nl-NL"/>
        </w:rPr>
      </w:pPr>
      <w:r w:rsidRPr="0075782A">
        <w:rPr>
          <w:sz w:val="26"/>
          <w:szCs w:val="26"/>
          <w:lang w:val="nl-NL"/>
        </w:rPr>
        <w:t>Qua khảo sát các doanh nghiệp khai thác than hiện nay việc phân tích chi phí tại các doanh nghiệp này thực chất chỉ là so sánh chi phí thực hiện với chi phí kế hoạch (chi phí dự toán). Hay chính là thực hiện quyết toán chi phí giao khoán trong doanh nghiệp. Trên cơ sở quyết toán chi phí ở từng bộ phận, từng công trường, phân xưởng, căn cứ vào các chứng từ kế toán về chi phí bộ phận kế toán xử lý, phản ánh và tổng hợp lập báo cáo về tình hình thực hiện chi phí của toàn doanh nghiệp. Để phân tích tình hình thực hiện chi phí trong doanh nghiệp, các bộ phận liên quan như bộ phận kế hoạch, bộ phận khoán quản trị chi phí tiến hành tổng hợp các chi phí dự toán (chi phí khoán) đã xây dựng ban đầu với chi phí thực tế tổng hợp bởi bộ phận kế toán để lập báo cáo phân tích biến động chi phí. Tuy nhiên thực tế báo cáo này chỉ là báo cáo so sánh chi phí thực tế của doanh nghiệp với chi phí theo kế hoạch (chi phí trên cơ sở kế hoạch của Tập đoàn giao) mà chưa thực sự phân tích được các chênh lệch chi phí đó là do các nguyên nhân nào, cũng như chưa tìm ra điểm mạnh, điểm yếu của công tác quản lý chi phí từ đó giúp nhà quản trị có biện pháp quản lý chi phí hiệu quả hơn cho kỳ sau.</w:t>
      </w:r>
    </w:p>
    <w:p w14:paraId="4CFA1563" w14:textId="77777777" w:rsidR="00EF0B7E" w:rsidRDefault="00EF0B7E" w:rsidP="00BC74FD">
      <w:pPr>
        <w:pStyle w:val="ListParagraph"/>
        <w:widowControl w:val="0"/>
        <w:spacing w:line="360" w:lineRule="exact"/>
        <w:ind w:left="0" w:firstLine="450"/>
        <w:jc w:val="both"/>
        <w:rPr>
          <w:sz w:val="26"/>
          <w:szCs w:val="26"/>
          <w:lang w:val="nl-NL"/>
        </w:rPr>
      </w:pPr>
      <w:r>
        <w:rPr>
          <w:sz w:val="26"/>
          <w:szCs w:val="26"/>
          <w:lang w:val="nl-NL"/>
        </w:rPr>
        <w:t>Nh</w:t>
      </w:r>
      <w:r w:rsidRPr="000F25B8">
        <w:rPr>
          <w:sz w:val="26"/>
          <w:szCs w:val="26"/>
          <w:lang w:val="nl-NL"/>
        </w:rPr>
        <w:t>ư</w:t>
      </w:r>
      <w:r>
        <w:rPr>
          <w:sz w:val="26"/>
          <w:szCs w:val="26"/>
          <w:lang w:val="nl-NL"/>
        </w:rPr>
        <w:t xml:space="preserve"> v</w:t>
      </w:r>
      <w:r w:rsidRPr="000F25B8">
        <w:rPr>
          <w:sz w:val="26"/>
          <w:szCs w:val="26"/>
          <w:lang w:val="nl-NL"/>
        </w:rPr>
        <w:t>ậy</w:t>
      </w:r>
      <w:r>
        <w:rPr>
          <w:sz w:val="26"/>
          <w:szCs w:val="26"/>
          <w:lang w:val="nl-NL"/>
        </w:rPr>
        <w:t xml:space="preserve"> nghi</w:t>
      </w:r>
      <w:r w:rsidRPr="000F25B8">
        <w:rPr>
          <w:sz w:val="26"/>
          <w:szCs w:val="26"/>
          <w:lang w:val="nl-NL"/>
        </w:rPr>
        <w:t>ê</w:t>
      </w:r>
      <w:r>
        <w:rPr>
          <w:sz w:val="26"/>
          <w:szCs w:val="26"/>
          <w:lang w:val="nl-NL"/>
        </w:rPr>
        <w:t>n c</w:t>
      </w:r>
      <w:r w:rsidRPr="000F25B8">
        <w:rPr>
          <w:sz w:val="26"/>
          <w:szCs w:val="26"/>
          <w:lang w:val="nl-NL"/>
        </w:rPr>
        <w:t>ứu</w:t>
      </w:r>
      <w:r>
        <w:rPr>
          <w:sz w:val="26"/>
          <w:szCs w:val="26"/>
          <w:lang w:val="nl-NL"/>
        </w:rPr>
        <w:t xml:space="preserve"> th</w:t>
      </w:r>
      <w:r w:rsidRPr="000F25B8">
        <w:rPr>
          <w:sz w:val="26"/>
          <w:szCs w:val="26"/>
          <w:lang w:val="nl-NL"/>
        </w:rPr>
        <w:t>ực</w:t>
      </w:r>
      <w:r>
        <w:rPr>
          <w:sz w:val="26"/>
          <w:szCs w:val="26"/>
          <w:lang w:val="nl-NL"/>
        </w:rPr>
        <w:t xml:space="preserve"> tr</w:t>
      </w:r>
      <w:r w:rsidRPr="000F25B8">
        <w:rPr>
          <w:sz w:val="26"/>
          <w:szCs w:val="26"/>
          <w:lang w:val="nl-NL"/>
        </w:rPr>
        <w:t>ạng</w:t>
      </w:r>
      <w:r>
        <w:rPr>
          <w:sz w:val="26"/>
          <w:szCs w:val="26"/>
          <w:lang w:val="nl-NL"/>
        </w:rPr>
        <w:t xml:space="preserve"> h</w:t>
      </w:r>
      <w:r w:rsidRPr="000F25B8">
        <w:rPr>
          <w:sz w:val="26"/>
          <w:szCs w:val="26"/>
          <w:lang w:val="nl-NL"/>
        </w:rPr>
        <w:t>ệ</w:t>
      </w:r>
      <w:r>
        <w:rPr>
          <w:sz w:val="26"/>
          <w:szCs w:val="26"/>
          <w:lang w:val="nl-NL"/>
        </w:rPr>
        <w:t xml:space="preserve"> th</w:t>
      </w:r>
      <w:r w:rsidRPr="000F25B8">
        <w:rPr>
          <w:sz w:val="26"/>
          <w:szCs w:val="26"/>
          <w:lang w:val="nl-NL"/>
        </w:rPr>
        <w:t>ống</w:t>
      </w:r>
      <w:r>
        <w:rPr>
          <w:sz w:val="26"/>
          <w:szCs w:val="26"/>
          <w:lang w:val="nl-NL"/>
        </w:rPr>
        <w:t xml:space="preserve"> th</w:t>
      </w:r>
      <w:r w:rsidRPr="000F25B8">
        <w:rPr>
          <w:sz w:val="26"/>
          <w:szCs w:val="26"/>
          <w:lang w:val="nl-NL"/>
        </w:rPr>
        <w:t>ô</w:t>
      </w:r>
      <w:r>
        <w:rPr>
          <w:sz w:val="26"/>
          <w:szCs w:val="26"/>
          <w:lang w:val="nl-NL"/>
        </w:rPr>
        <w:t>ng tin k</w:t>
      </w:r>
      <w:r w:rsidRPr="000F25B8">
        <w:rPr>
          <w:sz w:val="26"/>
          <w:szCs w:val="26"/>
          <w:lang w:val="nl-NL"/>
        </w:rPr>
        <w:t>ế</w:t>
      </w:r>
      <w:r>
        <w:rPr>
          <w:sz w:val="26"/>
          <w:szCs w:val="26"/>
          <w:lang w:val="nl-NL"/>
        </w:rPr>
        <w:t xml:space="preserve"> to</w:t>
      </w:r>
      <w:r w:rsidRPr="000F25B8">
        <w:rPr>
          <w:sz w:val="26"/>
          <w:szCs w:val="26"/>
          <w:lang w:val="nl-NL"/>
        </w:rPr>
        <w:t>án</w:t>
      </w:r>
      <w:r>
        <w:rPr>
          <w:sz w:val="26"/>
          <w:szCs w:val="26"/>
          <w:lang w:val="nl-NL"/>
        </w:rPr>
        <w:t xml:space="preserve"> ph</w:t>
      </w:r>
      <w:r w:rsidRPr="000F25B8">
        <w:rPr>
          <w:sz w:val="26"/>
          <w:szCs w:val="26"/>
          <w:lang w:val="nl-NL"/>
        </w:rPr>
        <w:t>ục</w:t>
      </w:r>
      <w:r>
        <w:rPr>
          <w:sz w:val="26"/>
          <w:szCs w:val="26"/>
          <w:lang w:val="nl-NL"/>
        </w:rPr>
        <w:t xml:space="preserve"> v</w:t>
      </w:r>
      <w:r w:rsidRPr="000F25B8">
        <w:rPr>
          <w:sz w:val="26"/>
          <w:szCs w:val="26"/>
          <w:lang w:val="nl-NL"/>
        </w:rPr>
        <w:t>ụ</w:t>
      </w:r>
      <w:r>
        <w:rPr>
          <w:sz w:val="26"/>
          <w:szCs w:val="26"/>
          <w:lang w:val="nl-NL"/>
        </w:rPr>
        <w:t xml:space="preserve"> qu</w:t>
      </w:r>
      <w:r w:rsidRPr="000F25B8">
        <w:rPr>
          <w:sz w:val="26"/>
          <w:szCs w:val="26"/>
          <w:lang w:val="nl-NL"/>
        </w:rPr>
        <w:t>ản</w:t>
      </w:r>
      <w:r>
        <w:rPr>
          <w:sz w:val="26"/>
          <w:szCs w:val="26"/>
          <w:lang w:val="nl-NL"/>
        </w:rPr>
        <w:t xml:space="preserve"> tr</w:t>
      </w:r>
      <w:r w:rsidRPr="000F25B8">
        <w:rPr>
          <w:sz w:val="26"/>
          <w:szCs w:val="26"/>
          <w:lang w:val="nl-NL"/>
        </w:rPr>
        <w:t>ị</w:t>
      </w:r>
      <w:r>
        <w:rPr>
          <w:sz w:val="26"/>
          <w:szCs w:val="26"/>
          <w:lang w:val="nl-NL"/>
        </w:rPr>
        <w:t xml:space="preserve"> chi ph</w:t>
      </w:r>
      <w:r w:rsidRPr="000F25B8">
        <w:rPr>
          <w:sz w:val="26"/>
          <w:szCs w:val="26"/>
          <w:lang w:val="nl-NL"/>
        </w:rPr>
        <w:t>í</w:t>
      </w:r>
      <w:r>
        <w:rPr>
          <w:sz w:val="26"/>
          <w:szCs w:val="26"/>
          <w:lang w:val="nl-NL"/>
        </w:rPr>
        <w:t xml:space="preserve"> v</w:t>
      </w:r>
      <w:r w:rsidRPr="000F25B8">
        <w:rPr>
          <w:sz w:val="26"/>
          <w:szCs w:val="26"/>
          <w:lang w:val="nl-NL"/>
        </w:rPr>
        <w:t>ới</w:t>
      </w:r>
      <w:r>
        <w:rPr>
          <w:sz w:val="26"/>
          <w:szCs w:val="26"/>
          <w:lang w:val="nl-NL"/>
        </w:rPr>
        <w:t xml:space="preserve"> ba ph</w:t>
      </w:r>
      <w:r w:rsidRPr="000F25B8">
        <w:rPr>
          <w:sz w:val="26"/>
          <w:szCs w:val="26"/>
          <w:lang w:val="nl-NL"/>
        </w:rPr>
        <w:t>â</w:t>
      </w:r>
      <w:r>
        <w:rPr>
          <w:sz w:val="26"/>
          <w:szCs w:val="26"/>
          <w:lang w:val="nl-NL"/>
        </w:rPr>
        <w:t>n h</w:t>
      </w:r>
      <w:r w:rsidRPr="000F25B8">
        <w:rPr>
          <w:sz w:val="26"/>
          <w:szCs w:val="26"/>
          <w:lang w:val="nl-NL"/>
        </w:rPr>
        <w:t>ệ</w:t>
      </w:r>
      <w:r>
        <w:rPr>
          <w:sz w:val="26"/>
          <w:szCs w:val="26"/>
          <w:lang w:val="nl-NL"/>
        </w:rPr>
        <w:t xml:space="preserve"> tr</w:t>
      </w:r>
      <w:r w:rsidRPr="000F25B8">
        <w:rPr>
          <w:sz w:val="26"/>
          <w:szCs w:val="26"/>
          <w:lang w:val="nl-NL"/>
        </w:rPr>
        <w:t>ê</w:t>
      </w:r>
      <w:r>
        <w:rPr>
          <w:sz w:val="26"/>
          <w:szCs w:val="26"/>
          <w:lang w:val="nl-NL"/>
        </w:rPr>
        <w:t>n cu</w:t>
      </w:r>
      <w:r w:rsidRPr="000F25B8">
        <w:rPr>
          <w:sz w:val="26"/>
          <w:szCs w:val="26"/>
          <w:lang w:val="nl-NL"/>
        </w:rPr>
        <w:t>ối</w:t>
      </w:r>
      <w:r>
        <w:rPr>
          <w:sz w:val="26"/>
          <w:szCs w:val="26"/>
          <w:lang w:val="nl-NL"/>
        </w:rPr>
        <w:t xml:space="preserve"> c</w:t>
      </w:r>
      <w:r w:rsidRPr="000F25B8">
        <w:rPr>
          <w:sz w:val="26"/>
          <w:szCs w:val="26"/>
          <w:lang w:val="nl-NL"/>
        </w:rPr>
        <w:t>ùng</w:t>
      </w:r>
      <w:r>
        <w:rPr>
          <w:sz w:val="26"/>
          <w:szCs w:val="26"/>
          <w:lang w:val="nl-NL"/>
        </w:rPr>
        <w:t xml:space="preserve"> nh</w:t>
      </w:r>
      <w:r w:rsidRPr="000F25B8">
        <w:rPr>
          <w:sz w:val="26"/>
          <w:szCs w:val="26"/>
          <w:lang w:val="nl-NL"/>
        </w:rPr>
        <w:t>ằm</w:t>
      </w:r>
      <w:r>
        <w:rPr>
          <w:sz w:val="26"/>
          <w:szCs w:val="26"/>
          <w:lang w:val="nl-NL"/>
        </w:rPr>
        <w:t xml:space="preserve"> x</w:t>
      </w:r>
      <w:r w:rsidRPr="000F25B8">
        <w:rPr>
          <w:sz w:val="26"/>
          <w:szCs w:val="26"/>
          <w:lang w:val="nl-NL"/>
        </w:rPr>
        <w:t>ác</w:t>
      </w:r>
      <w:r>
        <w:rPr>
          <w:sz w:val="26"/>
          <w:szCs w:val="26"/>
          <w:lang w:val="nl-NL"/>
        </w:rPr>
        <w:t xml:space="preserve"> </w:t>
      </w:r>
      <w:r w:rsidRPr="000F25B8">
        <w:rPr>
          <w:sz w:val="26"/>
          <w:szCs w:val="26"/>
          <w:lang w:val="nl-NL"/>
        </w:rPr>
        <w:t>định</w:t>
      </w:r>
      <w:r>
        <w:rPr>
          <w:sz w:val="26"/>
          <w:szCs w:val="26"/>
          <w:lang w:val="nl-NL"/>
        </w:rPr>
        <w:t xml:space="preserve"> đư</w:t>
      </w:r>
      <w:r w:rsidRPr="000F25B8">
        <w:rPr>
          <w:sz w:val="26"/>
          <w:szCs w:val="26"/>
          <w:lang w:val="nl-NL"/>
        </w:rPr>
        <w:t>ợc</w:t>
      </w:r>
      <w:r>
        <w:rPr>
          <w:sz w:val="26"/>
          <w:szCs w:val="26"/>
          <w:lang w:val="nl-NL"/>
        </w:rPr>
        <w:t xml:space="preserve"> h</w:t>
      </w:r>
      <w:r w:rsidRPr="000F25B8">
        <w:rPr>
          <w:sz w:val="26"/>
          <w:szCs w:val="26"/>
          <w:lang w:val="nl-NL"/>
        </w:rPr>
        <w:t>ệ</w:t>
      </w:r>
      <w:r>
        <w:rPr>
          <w:sz w:val="26"/>
          <w:szCs w:val="26"/>
          <w:lang w:val="nl-NL"/>
        </w:rPr>
        <w:t xml:space="preserve"> th</w:t>
      </w:r>
      <w:r w:rsidRPr="000F25B8">
        <w:rPr>
          <w:sz w:val="26"/>
          <w:szCs w:val="26"/>
          <w:lang w:val="nl-NL"/>
        </w:rPr>
        <w:t>ống</w:t>
      </w:r>
      <w:r>
        <w:rPr>
          <w:sz w:val="26"/>
          <w:szCs w:val="26"/>
          <w:lang w:val="nl-NL"/>
        </w:rPr>
        <w:t xml:space="preserve"> </w:t>
      </w:r>
      <w:r w:rsidRPr="000F25B8">
        <w:rPr>
          <w:sz w:val="26"/>
          <w:szCs w:val="26"/>
          <w:lang w:val="nl-NL"/>
        </w:rPr>
        <w:t>đã</w:t>
      </w:r>
      <w:r>
        <w:rPr>
          <w:sz w:val="26"/>
          <w:szCs w:val="26"/>
          <w:lang w:val="nl-NL"/>
        </w:rPr>
        <w:t xml:space="preserve"> c</w:t>
      </w:r>
      <w:r w:rsidRPr="000F25B8">
        <w:rPr>
          <w:sz w:val="26"/>
          <w:szCs w:val="26"/>
          <w:lang w:val="nl-NL"/>
        </w:rPr>
        <w:t>ó</w:t>
      </w:r>
      <w:r>
        <w:rPr>
          <w:sz w:val="26"/>
          <w:szCs w:val="26"/>
          <w:lang w:val="nl-NL"/>
        </w:rPr>
        <w:t xml:space="preserve"> nh</w:t>
      </w:r>
      <w:r w:rsidRPr="000F25B8">
        <w:rPr>
          <w:sz w:val="26"/>
          <w:szCs w:val="26"/>
          <w:lang w:val="nl-NL"/>
        </w:rPr>
        <w:t>ững</w:t>
      </w:r>
      <w:r>
        <w:rPr>
          <w:sz w:val="26"/>
          <w:szCs w:val="26"/>
          <w:lang w:val="nl-NL"/>
        </w:rPr>
        <w:t xml:space="preserve"> </w:t>
      </w:r>
      <w:r w:rsidRPr="000F25B8">
        <w:rPr>
          <w:sz w:val="26"/>
          <w:szCs w:val="26"/>
          <w:lang w:val="nl-NL"/>
        </w:rPr>
        <w:t>ư</w:t>
      </w:r>
      <w:r>
        <w:rPr>
          <w:sz w:val="26"/>
          <w:szCs w:val="26"/>
          <w:lang w:val="nl-NL"/>
        </w:rPr>
        <w:t xml:space="preserve">u </w:t>
      </w:r>
      <w:r w:rsidRPr="000F25B8">
        <w:rPr>
          <w:sz w:val="26"/>
          <w:szCs w:val="26"/>
          <w:lang w:val="nl-NL"/>
        </w:rPr>
        <w:t>đ</w:t>
      </w:r>
      <w:r>
        <w:rPr>
          <w:sz w:val="26"/>
          <w:szCs w:val="26"/>
          <w:lang w:val="nl-NL"/>
        </w:rPr>
        <w:t>i</w:t>
      </w:r>
      <w:r w:rsidRPr="000F25B8">
        <w:rPr>
          <w:sz w:val="26"/>
          <w:szCs w:val="26"/>
          <w:lang w:val="nl-NL"/>
        </w:rPr>
        <w:t>ểm</w:t>
      </w:r>
      <w:r>
        <w:rPr>
          <w:sz w:val="26"/>
          <w:szCs w:val="26"/>
          <w:lang w:val="nl-NL"/>
        </w:rPr>
        <w:t xml:space="preserve"> v</w:t>
      </w:r>
      <w:r w:rsidRPr="000F25B8">
        <w:rPr>
          <w:sz w:val="26"/>
          <w:szCs w:val="26"/>
          <w:lang w:val="nl-NL"/>
        </w:rPr>
        <w:t>à</w:t>
      </w:r>
      <w:r>
        <w:rPr>
          <w:sz w:val="26"/>
          <w:szCs w:val="26"/>
          <w:lang w:val="nl-NL"/>
        </w:rPr>
        <w:t xml:space="preserve"> như</w:t>
      </w:r>
      <w:r w:rsidRPr="000F25B8">
        <w:rPr>
          <w:sz w:val="26"/>
          <w:szCs w:val="26"/>
          <w:lang w:val="nl-NL"/>
        </w:rPr>
        <w:t>ợc</w:t>
      </w:r>
      <w:r>
        <w:rPr>
          <w:sz w:val="26"/>
          <w:szCs w:val="26"/>
          <w:lang w:val="nl-NL"/>
        </w:rPr>
        <w:t xml:space="preserve"> </w:t>
      </w:r>
      <w:r w:rsidRPr="000F25B8">
        <w:rPr>
          <w:sz w:val="26"/>
          <w:szCs w:val="26"/>
          <w:lang w:val="nl-NL"/>
        </w:rPr>
        <w:t>đ</w:t>
      </w:r>
      <w:r>
        <w:rPr>
          <w:sz w:val="26"/>
          <w:szCs w:val="26"/>
          <w:lang w:val="nl-NL"/>
        </w:rPr>
        <w:t>i</w:t>
      </w:r>
      <w:r w:rsidRPr="000F25B8">
        <w:rPr>
          <w:sz w:val="26"/>
          <w:szCs w:val="26"/>
          <w:lang w:val="nl-NL"/>
        </w:rPr>
        <w:t>ểm</w:t>
      </w:r>
      <w:r>
        <w:rPr>
          <w:sz w:val="26"/>
          <w:szCs w:val="26"/>
          <w:lang w:val="nl-NL"/>
        </w:rPr>
        <w:t xml:space="preserve"> g</w:t>
      </w:r>
      <w:r w:rsidRPr="000F25B8">
        <w:rPr>
          <w:sz w:val="26"/>
          <w:szCs w:val="26"/>
          <w:lang w:val="nl-NL"/>
        </w:rPr>
        <w:t>ì</w:t>
      </w:r>
      <w:r>
        <w:rPr>
          <w:sz w:val="26"/>
          <w:szCs w:val="26"/>
          <w:lang w:val="nl-NL"/>
        </w:rPr>
        <w:t xml:space="preserve"> đ</w:t>
      </w:r>
      <w:r w:rsidRPr="000F25B8">
        <w:rPr>
          <w:sz w:val="26"/>
          <w:szCs w:val="26"/>
          <w:lang w:val="nl-NL"/>
        </w:rPr>
        <w:t>ể</w:t>
      </w:r>
      <w:r>
        <w:rPr>
          <w:sz w:val="26"/>
          <w:szCs w:val="26"/>
          <w:lang w:val="nl-NL"/>
        </w:rPr>
        <w:t xml:space="preserve"> t</w:t>
      </w:r>
      <w:r w:rsidRPr="000F25B8">
        <w:rPr>
          <w:sz w:val="26"/>
          <w:szCs w:val="26"/>
          <w:lang w:val="nl-NL"/>
        </w:rPr>
        <w:t>ừ</w:t>
      </w:r>
      <w:r>
        <w:rPr>
          <w:sz w:val="26"/>
          <w:szCs w:val="26"/>
          <w:lang w:val="nl-NL"/>
        </w:rPr>
        <w:t xml:space="preserve"> </w:t>
      </w:r>
      <w:r w:rsidRPr="000F25B8">
        <w:rPr>
          <w:sz w:val="26"/>
          <w:szCs w:val="26"/>
          <w:lang w:val="nl-NL"/>
        </w:rPr>
        <w:t>đó</w:t>
      </w:r>
      <w:r>
        <w:rPr>
          <w:sz w:val="26"/>
          <w:szCs w:val="26"/>
          <w:lang w:val="nl-NL"/>
        </w:rPr>
        <w:t xml:space="preserve"> </w:t>
      </w:r>
      <w:r w:rsidRPr="000F25B8">
        <w:rPr>
          <w:sz w:val="26"/>
          <w:szCs w:val="26"/>
          <w:lang w:val="nl-NL"/>
        </w:rPr>
        <w:t>đư</w:t>
      </w:r>
      <w:r>
        <w:rPr>
          <w:sz w:val="26"/>
          <w:szCs w:val="26"/>
          <w:lang w:val="nl-NL"/>
        </w:rPr>
        <w:t>a ra c</w:t>
      </w:r>
      <w:r w:rsidRPr="000F25B8">
        <w:rPr>
          <w:sz w:val="26"/>
          <w:szCs w:val="26"/>
          <w:lang w:val="nl-NL"/>
        </w:rPr>
        <w:t>ác</w:t>
      </w:r>
      <w:r>
        <w:rPr>
          <w:sz w:val="26"/>
          <w:szCs w:val="26"/>
          <w:lang w:val="nl-NL"/>
        </w:rPr>
        <w:t xml:space="preserve"> đ</w:t>
      </w:r>
      <w:r w:rsidRPr="000F25B8">
        <w:rPr>
          <w:sz w:val="26"/>
          <w:szCs w:val="26"/>
          <w:lang w:val="nl-NL"/>
        </w:rPr>
        <w:t>ề</w:t>
      </w:r>
      <w:r>
        <w:rPr>
          <w:sz w:val="26"/>
          <w:szCs w:val="26"/>
          <w:lang w:val="nl-NL"/>
        </w:rPr>
        <w:t xml:space="preserve"> xu</w:t>
      </w:r>
      <w:r w:rsidRPr="000F25B8">
        <w:rPr>
          <w:sz w:val="26"/>
          <w:szCs w:val="26"/>
          <w:lang w:val="nl-NL"/>
        </w:rPr>
        <w:t>ất</w:t>
      </w:r>
      <w:r>
        <w:rPr>
          <w:sz w:val="26"/>
          <w:szCs w:val="26"/>
          <w:lang w:val="nl-NL"/>
        </w:rPr>
        <w:t xml:space="preserve"> x</w:t>
      </w:r>
      <w:r w:rsidRPr="000F25B8">
        <w:rPr>
          <w:sz w:val="26"/>
          <w:szCs w:val="26"/>
          <w:lang w:val="nl-NL"/>
        </w:rPr>
        <w:t>â</w:t>
      </w:r>
      <w:r>
        <w:rPr>
          <w:sz w:val="26"/>
          <w:szCs w:val="26"/>
          <w:lang w:val="nl-NL"/>
        </w:rPr>
        <w:t>y d</w:t>
      </w:r>
      <w:r w:rsidRPr="000F25B8">
        <w:rPr>
          <w:sz w:val="26"/>
          <w:szCs w:val="26"/>
          <w:lang w:val="nl-NL"/>
        </w:rPr>
        <w:t>ựng</w:t>
      </w:r>
      <w:r>
        <w:rPr>
          <w:sz w:val="26"/>
          <w:szCs w:val="26"/>
          <w:lang w:val="nl-NL"/>
        </w:rPr>
        <w:t xml:space="preserve"> h</w:t>
      </w:r>
      <w:r w:rsidRPr="000F25B8">
        <w:rPr>
          <w:sz w:val="26"/>
          <w:szCs w:val="26"/>
          <w:lang w:val="nl-NL"/>
        </w:rPr>
        <w:t>ệ</w:t>
      </w:r>
      <w:r>
        <w:rPr>
          <w:sz w:val="26"/>
          <w:szCs w:val="26"/>
          <w:lang w:val="nl-NL"/>
        </w:rPr>
        <w:t xml:space="preserve"> th</w:t>
      </w:r>
      <w:r w:rsidRPr="000F25B8">
        <w:rPr>
          <w:sz w:val="26"/>
          <w:szCs w:val="26"/>
          <w:lang w:val="nl-NL"/>
        </w:rPr>
        <w:t>ống</w:t>
      </w:r>
      <w:r>
        <w:rPr>
          <w:sz w:val="26"/>
          <w:szCs w:val="26"/>
          <w:lang w:val="nl-NL"/>
        </w:rPr>
        <w:t xml:space="preserve"> m</w:t>
      </w:r>
      <w:r w:rsidRPr="000F25B8">
        <w:rPr>
          <w:sz w:val="26"/>
          <w:szCs w:val="26"/>
          <w:lang w:val="nl-NL"/>
        </w:rPr>
        <w:t>ới</w:t>
      </w:r>
      <w:r>
        <w:rPr>
          <w:sz w:val="26"/>
          <w:szCs w:val="26"/>
          <w:lang w:val="nl-NL"/>
        </w:rPr>
        <w:t xml:space="preserve"> ho</w:t>
      </w:r>
      <w:r w:rsidRPr="000F25B8">
        <w:rPr>
          <w:sz w:val="26"/>
          <w:szCs w:val="26"/>
          <w:lang w:val="nl-NL"/>
        </w:rPr>
        <w:t>àn</w:t>
      </w:r>
      <w:r>
        <w:rPr>
          <w:sz w:val="26"/>
          <w:szCs w:val="26"/>
          <w:lang w:val="nl-NL"/>
        </w:rPr>
        <w:t xml:space="preserve"> thi</w:t>
      </w:r>
      <w:r w:rsidRPr="000F25B8">
        <w:rPr>
          <w:sz w:val="26"/>
          <w:szCs w:val="26"/>
          <w:lang w:val="nl-NL"/>
        </w:rPr>
        <w:t>ện</w:t>
      </w:r>
      <w:r>
        <w:rPr>
          <w:sz w:val="26"/>
          <w:szCs w:val="26"/>
          <w:lang w:val="nl-NL"/>
        </w:rPr>
        <w:t xml:space="preserve"> h</w:t>
      </w:r>
      <w:r w:rsidRPr="000F25B8">
        <w:rPr>
          <w:sz w:val="26"/>
          <w:szCs w:val="26"/>
          <w:lang w:val="nl-NL"/>
        </w:rPr>
        <w:t>ơ</w:t>
      </w:r>
      <w:r>
        <w:rPr>
          <w:sz w:val="26"/>
          <w:szCs w:val="26"/>
          <w:lang w:val="nl-NL"/>
        </w:rPr>
        <w:t xml:space="preserve">n. </w:t>
      </w:r>
    </w:p>
    <w:p w14:paraId="311345CA" w14:textId="58995759" w:rsidR="00EF0B7E" w:rsidRPr="0075782A" w:rsidRDefault="007F2881" w:rsidP="00BC74FD">
      <w:pPr>
        <w:pStyle w:val="2"/>
        <w:spacing w:line="360" w:lineRule="exact"/>
        <w:ind w:firstLine="450"/>
        <w:rPr>
          <w:lang w:val="nl-NL"/>
        </w:rPr>
      </w:pPr>
      <w:bookmarkStart w:id="14" w:name="_Toc489964571"/>
      <w:bookmarkStart w:id="15" w:name="_Toc501977919"/>
      <w:r>
        <w:rPr>
          <w:lang w:val="nl-NL"/>
        </w:rPr>
        <w:lastRenderedPageBreak/>
        <w:t xml:space="preserve">2.3 </w:t>
      </w:r>
      <w:r w:rsidR="00EF0B7E" w:rsidRPr="0075782A">
        <w:rPr>
          <w:lang w:val="nl-NL"/>
        </w:rPr>
        <w:t xml:space="preserve">Đánh giá </w:t>
      </w:r>
      <w:r w:rsidR="008B53C5">
        <w:rPr>
          <w:lang w:val="nl-NL"/>
        </w:rPr>
        <w:t xml:space="preserve">công tác </w:t>
      </w:r>
      <w:r w:rsidR="00EF0B7E" w:rsidRPr="0075782A">
        <w:rPr>
          <w:lang w:val="nl-NL"/>
        </w:rPr>
        <w:t xml:space="preserve">quản trị chi phí trong các doanh nghiệp khai thác than thuộc </w:t>
      </w:r>
      <w:bookmarkEnd w:id="14"/>
      <w:bookmarkEnd w:id="15"/>
      <w:r>
        <w:rPr>
          <w:lang w:val="nl-NL"/>
        </w:rPr>
        <w:t>TKV</w:t>
      </w:r>
    </w:p>
    <w:p w14:paraId="1DEA46B1" w14:textId="0E657AF1" w:rsidR="00EF0B7E" w:rsidRPr="00EE1AA3" w:rsidRDefault="00EF0B7E" w:rsidP="00BC74FD">
      <w:pPr>
        <w:pStyle w:val="3"/>
        <w:spacing w:line="360" w:lineRule="exact"/>
        <w:ind w:firstLine="450"/>
      </w:pPr>
      <w:bookmarkStart w:id="16" w:name="_Toc489964572"/>
      <w:bookmarkStart w:id="17" w:name="_Toc501977920"/>
      <w:r w:rsidRPr="00EE1AA3">
        <w:t>Những kết quả đạt được</w:t>
      </w:r>
      <w:bookmarkEnd w:id="16"/>
      <w:bookmarkEnd w:id="17"/>
    </w:p>
    <w:p w14:paraId="2177F47B" w14:textId="73843B9F" w:rsidR="00EF0B7E" w:rsidRPr="00EE1AA3" w:rsidRDefault="008B53C5" w:rsidP="009D302E">
      <w:pPr>
        <w:pStyle w:val="11"/>
        <w:keepNext w:val="0"/>
        <w:widowControl w:val="0"/>
        <w:numPr>
          <w:ilvl w:val="0"/>
          <w:numId w:val="17"/>
        </w:numPr>
        <w:tabs>
          <w:tab w:val="left" w:pos="896"/>
        </w:tabs>
        <w:spacing w:before="0" w:after="0" w:line="360" w:lineRule="exact"/>
        <w:ind w:left="0" w:firstLine="450"/>
        <w:rPr>
          <w:b w:val="0"/>
          <w:sz w:val="26"/>
          <w:szCs w:val="26"/>
        </w:rPr>
      </w:pPr>
      <w:r>
        <w:rPr>
          <w:b w:val="0"/>
          <w:sz w:val="26"/>
          <w:szCs w:val="26"/>
        </w:rPr>
        <w:t xml:space="preserve">Công tác </w:t>
      </w:r>
      <w:r w:rsidR="007F2881">
        <w:rPr>
          <w:b w:val="0"/>
          <w:sz w:val="26"/>
          <w:szCs w:val="26"/>
        </w:rPr>
        <w:t>hoạch định,</w:t>
      </w:r>
      <w:r w:rsidR="00EF0B7E" w:rsidRPr="00EE1AA3">
        <w:rPr>
          <w:b w:val="0"/>
          <w:sz w:val="26"/>
          <w:szCs w:val="26"/>
        </w:rPr>
        <w:t xml:space="preserve"> </w:t>
      </w:r>
      <w:r w:rsidRPr="00EE1AA3">
        <w:rPr>
          <w:b w:val="0"/>
          <w:sz w:val="26"/>
          <w:szCs w:val="26"/>
        </w:rPr>
        <w:t xml:space="preserve">dự toán </w:t>
      </w:r>
      <w:r w:rsidR="00EF0B7E" w:rsidRPr="00EE1AA3">
        <w:rPr>
          <w:b w:val="0"/>
          <w:sz w:val="26"/>
          <w:szCs w:val="26"/>
        </w:rPr>
        <w:t>chi phí: Hiện nay các doanh nghiệp khai thác than thuộc Tập đoàn hầu hết đều rất chú trọng việc xây dựng định mức chi phí, khoán quản trị chi phí cho các đơn vị của mình. Việc tổ chức phân hệ thông tin chi phí dự toán trong các doanh nghiệp khai thác than được thực hiện từ khâu ghi nhận ban đầu các thông tin liên quan đến việc xây dựng định mức và lập dự toán chi phí sau đó xử lý, phản ánh và lập báo cáo cung cấp các thông tin đó theo từng công đoạn, từng đối tượng chịu phí. Như vậy hệ thống này đã phần nào đáp ứng được yêu cầu của quản trị chi phí.</w:t>
      </w:r>
    </w:p>
    <w:p w14:paraId="11EADB98" w14:textId="79B4BA5D" w:rsidR="00EF0B7E" w:rsidRPr="00EE1AA3" w:rsidRDefault="008B53C5" w:rsidP="009D302E">
      <w:pPr>
        <w:pStyle w:val="11"/>
        <w:keepNext w:val="0"/>
        <w:widowControl w:val="0"/>
        <w:numPr>
          <w:ilvl w:val="0"/>
          <w:numId w:val="17"/>
        </w:numPr>
        <w:tabs>
          <w:tab w:val="left" w:pos="896"/>
        </w:tabs>
        <w:spacing w:before="0" w:after="0" w:line="360" w:lineRule="exact"/>
        <w:ind w:left="0" w:firstLine="450"/>
        <w:rPr>
          <w:b w:val="0"/>
          <w:sz w:val="26"/>
          <w:szCs w:val="26"/>
        </w:rPr>
      </w:pPr>
      <w:r>
        <w:rPr>
          <w:b w:val="0"/>
          <w:sz w:val="26"/>
          <w:szCs w:val="26"/>
        </w:rPr>
        <w:t>Công tác</w:t>
      </w:r>
      <w:r w:rsidR="00EF0B7E" w:rsidRPr="00EE1AA3">
        <w:rPr>
          <w:b w:val="0"/>
          <w:sz w:val="26"/>
          <w:szCs w:val="26"/>
        </w:rPr>
        <w:t xml:space="preserve"> </w:t>
      </w:r>
      <w:r>
        <w:rPr>
          <w:b w:val="0"/>
          <w:sz w:val="26"/>
          <w:szCs w:val="26"/>
        </w:rPr>
        <w:t xml:space="preserve">thực hiện tập hợp </w:t>
      </w:r>
      <w:r w:rsidR="00EF0B7E" w:rsidRPr="00EE1AA3">
        <w:rPr>
          <w:b w:val="0"/>
          <w:sz w:val="26"/>
          <w:szCs w:val="26"/>
        </w:rPr>
        <w:t>chi phí: thực hiện ghi nhận, xử lý, phản ánh, lưu trữ và lập báo cáo cung cấp cho đối tượng sử dụng thông tin về tình hình chi phí thực tế phát sinh của doanh nghiệp trong kỳ báo cáo. Qua khảo sát, nhìn chung các doanh nghiệp khai thác than tổ chức ghi nhận và phản ánh tình hình thực hiện chi phí phát sinh trong kỳ đúng quy định của Chế độ kế toán, hệ thống tài khoản, sổ sách phản ánh đầy đủ chi phí phát sinh từ chi tiết đến tổng hợp. Hơn thế nữa, hầu hết các doanh nghiệp khai thác than thuộc TKV đã có ứng dụng công nghệ thông tin hiện đại vào trong quá trình xử lý và phản ánh thông tin (sử dụng phần mềm kế toán). Việc lập báo cáo và cung cấp thông tin về chi phí thực hiện của các doanh nghiệp khai thác than hiện nay được đánh giá là khá đầy đủ và rõ ràng. Theo chỉ đạo của Tập đoàn TKV các doanh nghiệp khai thác than định kỳ phải báo cáo tình hình hoạt động sản xuất kinh doanh cho Tập đoàn nhất là tình hình thực hiện chi phí trong kỳ. Chính vì vậy các doanh nghiệp này luôn chú trọng việc lập báo cáo chi phí với Tập đoàn cũng như báo cáo chi phí trong nội bộ doanh nghiệp.</w:t>
      </w:r>
    </w:p>
    <w:p w14:paraId="79F6FF93" w14:textId="6D603566" w:rsidR="00EF0B7E" w:rsidRPr="00EE1AA3" w:rsidRDefault="008B53C5" w:rsidP="009D302E">
      <w:pPr>
        <w:pStyle w:val="11"/>
        <w:keepNext w:val="0"/>
        <w:widowControl w:val="0"/>
        <w:numPr>
          <w:ilvl w:val="0"/>
          <w:numId w:val="17"/>
        </w:numPr>
        <w:tabs>
          <w:tab w:val="left" w:pos="896"/>
        </w:tabs>
        <w:spacing w:before="0" w:after="0" w:line="360" w:lineRule="exact"/>
        <w:ind w:left="0" w:firstLine="450"/>
        <w:rPr>
          <w:b w:val="0"/>
          <w:sz w:val="26"/>
          <w:szCs w:val="26"/>
        </w:rPr>
      </w:pPr>
      <w:r>
        <w:rPr>
          <w:b w:val="0"/>
          <w:sz w:val="26"/>
          <w:szCs w:val="26"/>
        </w:rPr>
        <w:t>Công tác</w:t>
      </w:r>
      <w:r w:rsidR="00EF0B7E" w:rsidRPr="00EE1AA3">
        <w:rPr>
          <w:b w:val="0"/>
          <w:sz w:val="26"/>
          <w:szCs w:val="26"/>
        </w:rPr>
        <w:t xml:space="preserve"> kiểm soát </w:t>
      </w:r>
      <w:r w:rsidR="007F2881" w:rsidRPr="00EE1AA3">
        <w:rPr>
          <w:b w:val="0"/>
          <w:sz w:val="26"/>
          <w:szCs w:val="26"/>
        </w:rPr>
        <w:t xml:space="preserve">và phân tích </w:t>
      </w:r>
      <w:r w:rsidR="00EF0B7E" w:rsidRPr="00EE1AA3">
        <w:rPr>
          <w:b w:val="0"/>
          <w:sz w:val="26"/>
          <w:szCs w:val="26"/>
        </w:rPr>
        <w:t>chi phí: Hiện nay các doanh nghiệp khai thác than đã thực hiện nội dung kiểm soát và phân tích chi phí thông qua việc hàng tháng thực hiện quyết toán chi phí khoán trong nội bộ doanh nghiệp và cuối năm quyết toán chi phí khoán với Tập đoàn (theo các chỉ tiêu giao khoán Tập đoàn giao đầu năm). Công việc này được thực hiện đầy đủ và đúng quy định của công tác quản trị chi phí theo chỉ đạo của Tập đoàn đảm bảo là công cụ hỗ trợ cho công tác quản trị chi phí của doanh nghiệp.</w:t>
      </w:r>
    </w:p>
    <w:p w14:paraId="13B7B4CC" w14:textId="485B1589" w:rsidR="00EF0B7E" w:rsidRPr="00EE1AA3" w:rsidRDefault="00EF0B7E" w:rsidP="00BC74FD">
      <w:pPr>
        <w:pStyle w:val="11"/>
        <w:keepNext w:val="0"/>
        <w:widowControl w:val="0"/>
        <w:tabs>
          <w:tab w:val="left" w:pos="896"/>
        </w:tabs>
        <w:spacing w:before="0" w:after="0" w:line="360" w:lineRule="exact"/>
        <w:ind w:left="0" w:firstLine="450"/>
        <w:rPr>
          <w:b w:val="0"/>
          <w:sz w:val="26"/>
          <w:szCs w:val="26"/>
        </w:rPr>
      </w:pPr>
      <w:r w:rsidRPr="00EE1AA3">
        <w:rPr>
          <w:b w:val="0"/>
          <w:sz w:val="26"/>
          <w:szCs w:val="26"/>
        </w:rPr>
        <w:t xml:space="preserve">Nhìn chung chi phí trong các doanh nghiệp khai thác than hiện nay đã được thiết lập và thực hiện theo các yêu cầu của quản trị chi phí trong doanh nghiệp, phát huy được vai trò cung cấp thông tin cho công tác quản trị nói chung và công tác quản trị chi phí nói riêng. So với các </w:t>
      </w:r>
      <w:r w:rsidRPr="00EE1AA3">
        <w:rPr>
          <w:b w:val="0"/>
          <w:spacing w:val="-4"/>
          <w:sz w:val="26"/>
          <w:szCs w:val="26"/>
        </w:rPr>
        <w:t xml:space="preserve">doanh nghiệp thuộc các lĩnh vực kinh doanh khác trong nước, các doanh nghiệp khai thác than thuộc TKV thực hiện khá tốt nội dung này. Tuy nhiên do có những khó khăn và ảnh hưởng bởi nhiều yếu tố khách quan cũng như chủ </w:t>
      </w:r>
      <w:r w:rsidRPr="00EE1AA3">
        <w:rPr>
          <w:b w:val="0"/>
          <w:spacing w:val="-4"/>
          <w:sz w:val="26"/>
          <w:szCs w:val="26"/>
        </w:rPr>
        <w:lastRenderedPageBreak/>
        <w:t xml:space="preserve">quan mà </w:t>
      </w:r>
      <w:r w:rsidR="008B53C5">
        <w:rPr>
          <w:b w:val="0"/>
          <w:spacing w:val="-4"/>
          <w:sz w:val="26"/>
          <w:szCs w:val="26"/>
        </w:rPr>
        <w:t xml:space="preserve">công tác </w:t>
      </w:r>
      <w:r w:rsidRPr="00EE1AA3">
        <w:rPr>
          <w:b w:val="0"/>
          <w:spacing w:val="-4"/>
          <w:sz w:val="26"/>
          <w:szCs w:val="26"/>
        </w:rPr>
        <w:t>quản trị chi phí vẫn còn tồn tại nhiều hạn chế nhất định.</w:t>
      </w:r>
    </w:p>
    <w:p w14:paraId="099FBC78" w14:textId="1EED7C3F" w:rsidR="00EF0B7E" w:rsidRPr="00EE1AA3" w:rsidRDefault="00EF0B7E" w:rsidP="00BC74FD">
      <w:pPr>
        <w:pStyle w:val="3"/>
        <w:spacing w:line="360" w:lineRule="exact"/>
        <w:ind w:firstLine="450"/>
      </w:pPr>
      <w:bookmarkStart w:id="18" w:name="_Toc489964573"/>
      <w:bookmarkStart w:id="19" w:name="_Toc501977921"/>
      <w:r w:rsidRPr="00EE1AA3">
        <w:t>Những hạn chế tồn tại và nguyên nhân</w:t>
      </w:r>
      <w:bookmarkEnd w:id="18"/>
      <w:bookmarkEnd w:id="19"/>
    </w:p>
    <w:p w14:paraId="5EB4D8E8" w14:textId="5879BE69" w:rsidR="00EF0B7E" w:rsidRPr="0075782A" w:rsidRDefault="00EF0B7E" w:rsidP="00BC74FD">
      <w:pPr>
        <w:pStyle w:val="2nd"/>
        <w:tabs>
          <w:tab w:val="left" w:pos="882"/>
        </w:tabs>
        <w:spacing w:line="360" w:lineRule="exact"/>
        <w:ind w:firstLine="450"/>
        <w:rPr>
          <w:b/>
          <w:szCs w:val="26"/>
          <w:lang w:val="nb-NO"/>
        </w:rPr>
      </w:pPr>
      <w:r w:rsidRPr="0075782A">
        <w:rPr>
          <w:szCs w:val="26"/>
          <w:lang w:val="nb-NO"/>
        </w:rPr>
        <w:t xml:space="preserve">* </w:t>
      </w:r>
      <w:r w:rsidR="007F2881">
        <w:rPr>
          <w:szCs w:val="26"/>
          <w:lang w:val="nb-NO"/>
        </w:rPr>
        <w:t>Hoạch định l</w:t>
      </w:r>
      <w:r w:rsidR="009324F4">
        <w:rPr>
          <w:szCs w:val="26"/>
          <w:lang w:val="nb-NO"/>
        </w:rPr>
        <w:t xml:space="preserve">ập </w:t>
      </w:r>
      <w:r w:rsidRPr="0075782A">
        <w:rPr>
          <w:szCs w:val="26"/>
          <w:lang w:val="nb-NO"/>
        </w:rPr>
        <w:t>chi phí dự toán</w:t>
      </w:r>
      <w:r w:rsidRPr="0075782A">
        <w:rPr>
          <w:b/>
          <w:szCs w:val="26"/>
          <w:lang w:val="nb-NO"/>
        </w:rPr>
        <w:t xml:space="preserve">: </w:t>
      </w:r>
    </w:p>
    <w:p w14:paraId="5AF223FB" w14:textId="2A6AA56F" w:rsidR="00EF0B7E" w:rsidRPr="0075782A" w:rsidRDefault="00EF0B7E" w:rsidP="00BC74FD">
      <w:pPr>
        <w:pStyle w:val="2nd"/>
        <w:tabs>
          <w:tab w:val="left" w:pos="882"/>
        </w:tabs>
        <w:spacing w:line="360" w:lineRule="exact"/>
        <w:ind w:firstLine="450"/>
        <w:rPr>
          <w:szCs w:val="26"/>
          <w:lang w:val="nb-NO"/>
        </w:rPr>
      </w:pPr>
      <w:r w:rsidRPr="0075782A">
        <w:rPr>
          <w:szCs w:val="26"/>
          <w:lang w:val="nb-NO"/>
        </w:rPr>
        <w:t xml:space="preserve">Hiện nay việc </w:t>
      </w:r>
      <w:r w:rsidR="009324F4">
        <w:rPr>
          <w:szCs w:val="26"/>
          <w:lang w:val="nb-NO"/>
        </w:rPr>
        <w:t>xây dựng</w:t>
      </w:r>
      <w:r w:rsidRPr="0075782A">
        <w:rPr>
          <w:szCs w:val="26"/>
          <w:lang w:val="nb-NO"/>
        </w:rPr>
        <w:t xml:space="preserve"> chi phí dự toán ở các doanh nghiệp khai thác than thuộc TKV được thực hiện khá đầy đủ từ xây dựng định mức đến lập dự toán giao khoán chi phí. Định mức chi phí trong doanh nghiệp được xây dựng trên cơ sở định mức chi phí của Tập đoàn kết hợp với điều kiện thực tế của đơn vị và những biến động của thị trường. Mặc dù đã có tính đến các yếu tố kỹ thuật cũng như kinh tế trong tính toán song thực tế hiện nay công việc này ở các doanh nghiệp khai thác than chưa hiệu quả. </w:t>
      </w:r>
      <w:r w:rsidRPr="00EE1AA3">
        <w:rPr>
          <w:szCs w:val="26"/>
          <w:lang w:val="vi-VN"/>
        </w:rPr>
        <w:t>Hệ thống định mức kinh tế - kỹ thuật, các chỉ tiêu công nghệ, giá cả</w:t>
      </w:r>
      <w:r w:rsidRPr="0075782A">
        <w:rPr>
          <w:szCs w:val="26"/>
          <w:lang w:val="nb-NO"/>
        </w:rPr>
        <w:t xml:space="preserve"> </w:t>
      </w:r>
      <w:r w:rsidRPr="00EE1AA3">
        <w:rPr>
          <w:szCs w:val="26"/>
          <w:lang w:val="vi-VN"/>
        </w:rPr>
        <w:t>còn nhiều bất cập</w:t>
      </w:r>
      <w:r w:rsidRPr="0075782A">
        <w:rPr>
          <w:szCs w:val="26"/>
          <w:lang w:val="nb-NO"/>
        </w:rPr>
        <w:t xml:space="preserve"> nh</w:t>
      </w:r>
      <w:r w:rsidRPr="00EE1AA3">
        <w:rPr>
          <w:szCs w:val="26"/>
          <w:lang w:val="vi-VN"/>
        </w:rPr>
        <w:t>ư</w:t>
      </w:r>
      <w:r w:rsidRPr="0075782A">
        <w:rPr>
          <w:szCs w:val="26"/>
          <w:lang w:val="nb-NO"/>
        </w:rPr>
        <w:t>:</w:t>
      </w:r>
      <w:r w:rsidRPr="00EE1AA3">
        <w:rPr>
          <w:szCs w:val="26"/>
          <w:lang w:val="vi-VN"/>
        </w:rPr>
        <w:t xml:space="preserve"> </w:t>
      </w:r>
      <w:r w:rsidRPr="0075782A">
        <w:rPr>
          <w:szCs w:val="26"/>
          <w:lang w:val="nb-NO"/>
        </w:rPr>
        <w:t>Ch</w:t>
      </w:r>
      <w:r w:rsidRPr="00EE1AA3">
        <w:rPr>
          <w:szCs w:val="26"/>
          <w:lang w:val="vi-VN"/>
        </w:rPr>
        <w:t>ư</w:t>
      </w:r>
      <w:r w:rsidRPr="0075782A">
        <w:rPr>
          <w:szCs w:val="26"/>
          <w:lang w:val="nb-NO"/>
        </w:rPr>
        <w:t xml:space="preserve">a </w:t>
      </w:r>
      <w:r w:rsidRPr="00EE1AA3">
        <w:rPr>
          <w:szCs w:val="26"/>
          <w:lang w:val="vi-VN"/>
        </w:rPr>
        <w:t>đầy</w:t>
      </w:r>
      <w:r w:rsidRPr="0075782A">
        <w:rPr>
          <w:szCs w:val="26"/>
          <w:lang w:val="nb-NO"/>
        </w:rPr>
        <w:t xml:space="preserve"> </w:t>
      </w:r>
      <w:r w:rsidRPr="00EE1AA3">
        <w:rPr>
          <w:szCs w:val="26"/>
          <w:lang w:val="vi-VN"/>
        </w:rPr>
        <w:t>đủ</w:t>
      </w:r>
      <w:r w:rsidRPr="0075782A">
        <w:rPr>
          <w:szCs w:val="26"/>
          <w:lang w:val="nb-NO"/>
        </w:rPr>
        <w:t xml:space="preserve"> các chỉ tiêu; C</w:t>
      </w:r>
      <w:r w:rsidRPr="00EE1AA3">
        <w:rPr>
          <w:szCs w:val="26"/>
          <w:lang w:val="vi-VN"/>
        </w:rPr>
        <w:t xml:space="preserve">hưa </w:t>
      </w:r>
      <w:r w:rsidRPr="0075782A">
        <w:rPr>
          <w:szCs w:val="26"/>
          <w:lang w:val="nb-NO"/>
        </w:rPr>
        <w:t>linh hoạt (ch</w:t>
      </w:r>
      <w:r w:rsidRPr="00EE1AA3">
        <w:rPr>
          <w:szCs w:val="26"/>
          <w:lang w:val="vi-VN"/>
        </w:rPr>
        <w:t>ư</w:t>
      </w:r>
      <w:r w:rsidRPr="0075782A">
        <w:rPr>
          <w:szCs w:val="26"/>
          <w:lang w:val="nb-NO"/>
        </w:rPr>
        <w:t xml:space="preserve">a </w:t>
      </w:r>
      <w:r w:rsidRPr="00EE1AA3">
        <w:rPr>
          <w:szCs w:val="26"/>
          <w:lang w:val="vi-VN"/>
        </w:rPr>
        <w:t>cập nhật, điều chỉnh kịp thời</w:t>
      </w:r>
      <w:r w:rsidRPr="0075782A">
        <w:rPr>
          <w:szCs w:val="26"/>
          <w:lang w:val="nb-NO"/>
        </w:rPr>
        <w:t xml:space="preserve"> </w:t>
      </w:r>
      <w:r w:rsidRPr="00EE1AA3">
        <w:rPr>
          <w:szCs w:val="26"/>
          <w:lang w:val="vi-VN"/>
        </w:rPr>
        <w:t>khi điều kiện địa chất, điều kiện khai thác, trang thiết bị, công nghệ và điều kiện thị trường biến động</w:t>
      </w:r>
      <w:r w:rsidRPr="0075782A">
        <w:rPr>
          <w:szCs w:val="26"/>
          <w:lang w:val="nb-NO"/>
        </w:rPr>
        <w:t>). Lý do thứ nhất là bản thân những người thực hiện việc xây dựng định mức và lập dự toán chi phí trong doanh nghiệp chưa thật sự được đào tạo bài bản về lĩnh vực này mà chủ yếu làm theo kin</w:t>
      </w:r>
      <w:r w:rsidRPr="0075782A">
        <w:rPr>
          <w:spacing w:val="-2"/>
          <w:szCs w:val="26"/>
          <w:lang w:val="nb-NO"/>
        </w:rPr>
        <w:t>h nghiệm. Thứ hai là hệ thống định mức Tập đoàn đưa ra chung cho các doanh nghiệp, mặc dù khi áp cho từng doanh nghiệp cũng đã tính đến điều kiện thực tế song mỗi phương pháp tính khác nhau vẫn có độ sai lệch không kiểm soát được hết. Thứ ba là khi xây dựng định mức cho năm kế hoạch có dựa vào kết quả của năm trước do đó khi kết quả năm trước không sát thực tế hoặc thông tin không chính xác cũng sẽ ảnh hưởng đến dự toán năm kế hoạch. Như vậy với cách ghi nhận thông tin thủ công, chưa có hệ thống và chủ quan trên không đảm bảo độ tin cậy của thông tin, đây cũng là cơ sở để hoàn thiện khâu ghi nhận thông tin bằng cách xử lý thông tin trên</w:t>
      </w:r>
      <w:r w:rsidRPr="0075782A">
        <w:rPr>
          <w:szCs w:val="26"/>
          <w:lang w:val="nb-NO"/>
        </w:rPr>
        <w:t xml:space="preserve"> cùng hệ thống, tổ chức bộ phận thực hiện đảm bảo hiểu rõ hơn chuyên môn cũng như có kiến thức cơ bản về kế toán quản trị cũng như kế toán tài chính.</w:t>
      </w:r>
    </w:p>
    <w:p w14:paraId="165B3D03" w14:textId="77777777" w:rsidR="00EF0B7E" w:rsidRPr="0075782A" w:rsidRDefault="00EF0B7E" w:rsidP="00BC74FD">
      <w:pPr>
        <w:pStyle w:val="2nd"/>
        <w:tabs>
          <w:tab w:val="left" w:pos="882"/>
        </w:tabs>
        <w:spacing w:line="360" w:lineRule="exact"/>
        <w:ind w:firstLine="450"/>
        <w:rPr>
          <w:spacing w:val="-2"/>
          <w:szCs w:val="26"/>
          <w:lang w:val="nb-NO"/>
        </w:rPr>
      </w:pPr>
      <w:r w:rsidRPr="0075782A">
        <w:rPr>
          <w:spacing w:val="-2"/>
          <w:szCs w:val="26"/>
          <w:lang w:val="nb-NO"/>
        </w:rPr>
        <w:t>Hơn nữa khi lập dự toán chi phí (khoán chi phí)</w:t>
      </w:r>
      <w:r w:rsidRPr="0075782A">
        <w:rPr>
          <w:spacing w:val="-2"/>
          <w:lang w:val="nb-NO"/>
        </w:rPr>
        <w:t xml:space="preserve"> m</w:t>
      </w:r>
      <w:r w:rsidRPr="0075782A">
        <w:rPr>
          <w:spacing w:val="-2"/>
          <w:szCs w:val="26"/>
          <w:lang w:val="nb-NO"/>
        </w:rPr>
        <w:t xml:space="preserve">ặc dù các chỉ tiêu giao khoán đều được tính toán một cách có cơ sở song do dữ liệu không đồng nhất (nhiều nguồn như bộ phận kế hoạch, bộ phận khoán quản trị chi phí, bộ phận vật tư, lao động tiền lương..), việc phân tích, tính toán phụ thuộc nhiều vào nhận định chủ quan và trình độ nhân viên thực hiện cũng như phản ứng của các đơn vị nhận khoán nên công tác này chưa thật sự hiệu quả (thường xuyên phải điều chỉnh các chỉ tiêu giao khoán trong quá trình thực hiện bởi nhiều nguyên nhân do đó khó kiểm soát). Như vậy nếu có sự thống nhất, liên kết chặt chẽ, có cơ sở khoa học và nhất quán trong việc tính toán xây dựng chi phí dự toán thì công việc này sẽ hiệu quả và khả thi hơn. </w:t>
      </w:r>
    </w:p>
    <w:p w14:paraId="454053FD" w14:textId="77777777" w:rsidR="00EF0B7E" w:rsidRPr="00EE1AA3" w:rsidRDefault="00EF0B7E" w:rsidP="00BC74FD">
      <w:pPr>
        <w:pStyle w:val="2nd"/>
        <w:tabs>
          <w:tab w:val="left" w:pos="882"/>
        </w:tabs>
        <w:spacing w:line="360" w:lineRule="exact"/>
        <w:ind w:firstLine="450"/>
        <w:rPr>
          <w:szCs w:val="26"/>
        </w:rPr>
      </w:pPr>
      <w:r w:rsidRPr="0075782A">
        <w:rPr>
          <w:szCs w:val="26"/>
          <w:lang w:val="nb-NO"/>
        </w:rPr>
        <w:t>Ngoài ra công tác k</w:t>
      </w:r>
      <w:r w:rsidRPr="00EE1AA3">
        <w:rPr>
          <w:szCs w:val="26"/>
          <w:lang w:val="vi-VN"/>
        </w:rPr>
        <w:t>hoán chi phí</w:t>
      </w:r>
      <w:r w:rsidRPr="0075782A">
        <w:rPr>
          <w:szCs w:val="26"/>
          <w:lang w:val="nb-NO"/>
        </w:rPr>
        <w:t xml:space="preserve"> </w:t>
      </w:r>
      <w:r w:rsidRPr="00EE1AA3">
        <w:rPr>
          <w:szCs w:val="26"/>
          <w:lang w:val="vi-VN"/>
        </w:rPr>
        <w:t>đang mang tính ngắn hạn, chưa phù hợp với đặc điểm của sản xuất than, cơ chế thị trường</w:t>
      </w:r>
      <w:r w:rsidRPr="0075782A">
        <w:rPr>
          <w:szCs w:val="26"/>
          <w:lang w:val="nb-NO"/>
        </w:rPr>
        <w:t xml:space="preserve"> </w:t>
      </w:r>
      <w:r w:rsidRPr="00EE1AA3">
        <w:rPr>
          <w:szCs w:val="26"/>
          <w:lang w:val="vi-VN"/>
        </w:rPr>
        <w:t xml:space="preserve">và chưa tính đến mối quan hệ tác động, hỗ trợ lẫn nhau trong dài hạn giữa các </w:t>
      </w:r>
      <w:r w:rsidRPr="0075782A">
        <w:rPr>
          <w:szCs w:val="26"/>
          <w:lang w:val="nb-NO"/>
        </w:rPr>
        <w:t>doanh nghiệp khai thác</w:t>
      </w:r>
      <w:r w:rsidRPr="00EE1AA3">
        <w:rPr>
          <w:szCs w:val="26"/>
          <w:lang w:val="vi-VN"/>
        </w:rPr>
        <w:t xml:space="preserve"> và quan hệ cung cầu trên thị trường</w:t>
      </w:r>
      <w:r w:rsidRPr="0075782A">
        <w:rPr>
          <w:szCs w:val="26"/>
          <w:lang w:val="nb-NO"/>
        </w:rPr>
        <w:t xml:space="preserve">. </w:t>
      </w:r>
      <w:r w:rsidRPr="00EE1AA3">
        <w:rPr>
          <w:szCs w:val="26"/>
        </w:rPr>
        <w:t>Cụ thể:</w:t>
      </w:r>
    </w:p>
    <w:p w14:paraId="4FE2D7B7" w14:textId="77777777" w:rsidR="00EF0B7E" w:rsidRPr="00EE1AA3" w:rsidRDefault="00EF0B7E" w:rsidP="009D302E">
      <w:pPr>
        <w:pStyle w:val="2nd"/>
        <w:numPr>
          <w:ilvl w:val="0"/>
          <w:numId w:val="18"/>
        </w:numPr>
        <w:tabs>
          <w:tab w:val="left" w:pos="882"/>
        </w:tabs>
        <w:spacing w:line="360" w:lineRule="exact"/>
        <w:ind w:left="0" w:firstLine="450"/>
        <w:rPr>
          <w:szCs w:val="26"/>
        </w:rPr>
      </w:pPr>
      <w:r w:rsidRPr="00EE1AA3">
        <w:rPr>
          <w:szCs w:val="26"/>
          <w:lang w:val="vi-VN"/>
        </w:rPr>
        <w:lastRenderedPageBreak/>
        <w:t xml:space="preserve">Quy định tỉ lệ % tiết giảm chi phí trên tổng chi phí là chưa hợp lý vì trong đó bao gồm cả </w:t>
      </w:r>
      <w:r w:rsidRPr="00EE1AA3">
        <w:rPr>
          <w:szCs w:val="26"/>
        </w:rPr>
        <w:t xml:space="preserve">chi phí biến đổi và </w:t>
      </w:r>
      <w:r w:rsidRPr="00EE1AA3">
        <w:rPr>
          <w:szCs w:val="26"/>
          <w:lang w:val="vi-VN"/>
        </w:rPr>
        <w:t>các loại chi phí cố định</w:t>
      </w:r>
      <w:r w:rsidRPr="00EE1AA3">
        <w:rPr>
          <w:szCs w:val="26"/>
        </w:rPr>
        <w:t xml:space="preserve"> mà hầu hết chi phí cố định là không tiết giảm được</w:t>
      </w:r>
      <w:r w:rsidRPr="00EE1AA3">
        <w:rPr>
          <w:szCs w:val="26"/>
          <w:lang w:val="vi-VN"/>
        </w:rPr>
        <w:t>.</w:t>
      </w:r>
    </w:p>
    <w:p w14:paraId="4C7A7A45" w14:textId="58596A04" w:rsidR="00EF0B7E" w:rsidRPr="00EE1AA3" w:rsidRDefault="00EF0B7E" w:rsidP="009D302E">
      <w:pPr>
        <w:pStyle w:val="2nd"/>
        <w:numPr>
          <w:ilvl w:val="0"/>
          <w:numId w:val="18"/>
        </w:numPr>
        <w:tabs>
          <w:tab w:val="left" w:pos="882"/>
        </w:tabs>
        <w:spacing w:line="360" w:lineRule="exact"/>
        <w:ind w:left="0" w:firstLine="450"/>
        <w:rPr>
          <w:szCs w:val="26"/>
        </w:rPr>
      </w:pPr>
      <w:r w:rsidRPr="00EE1AA3">
        <w:rPr>
          <w:szCs w:val="26"/>
          <w:lang w:val="vi-VN"/>
        </w:rPr>
        <w:t>Chưa lập kế hoạch giá thành dài hạn và các biện pháp đối phó với áp lực tăng chi phí cũng như khai thác các tiềm năng giảm chi phí</w:t>
      </w:r>
      <w:r w:rsidRPr="00EE1AA3">
        <w:rPr>
          <w:szCs w:val="26"/>
        </w:rPr>
        <w:t>.</w:t>
      </w:r>
    </w:p>
    <w:p w14:paraId="11B18D66" w14:textId="77777777" w:rsidR="00EF0B7E" w:rsidRPr="00EE1AA3" w:rsidRDefault="00EF0B7E" w:rsidP="009D302E">
      <w:pPr>
        <w:pStyle w:val="2nd"/>
        <w:numPr>
          <w:ilvl w:val="0"/>
          <w:numId w:val="18"/>
        </w:numPr>
        <w:tabs>
          <w:tab w:val="left" w:pos="882"/>
        </w:tabs>
        <w:spacing w:line="360" w:lineRule="exact"/>
        <w:ind w:left="0" w:firstLine="450"/>
        <w:rPr>
          <w:szCs w:val="26"/>
        </w:rPr>
      </w:pPr>
      <w:r w:rsidRPr="00EE1AA3">
        <w:rPr>
          <w:szCs w:val="26"/>
          <w:lang w:val="vi-VN"/>
        </w:rPr>
        <w:t>Cơ chế giao khoán đang lấy giá bán cá biệt hằng năm của từng mỏ để làm trần giao khoán chi phí hằng năm mà chưa xem xét đến các yếu tố thuận lợi, khó khăn của từng mỏ và quan hệ cung cầu của thị trường trong tương lai.</w:t>
      </w:r>
    </w:p>
    <w:p w14:paraId="638A3DD8" w14:textId="77777777" w:rsidR="00EF0B7E" w:rsidRPr="00EE1AA3" w:rsidRDefault="00EF0B7E" w:rsidP="00BC74FD">
      <w:pPr>
        <w:pStyle w:val="2nd"/>
        <w:tabs>
          <w:tab w:val="left" w:pos="882"/>
        </w:tabs>
        <w:spacing w:line="360" w:lineRule="exact"/>
        <w:ind w:firstLine="450"/>
      </w:pPr>
      <w:r w:rsidRPr="00EE1AA3">
        <w:t>Như vậy có thể thấy hệ thống thông tin chi phí dự toán trong các doanh nghiệp khai thác than cơ bản vẫn còn tồn tại nhiều hạn chế cần có biện pháp khắc phục để đảm bảo hỗ trợ đắc lực cho công tác quản trị chi phí trong doanh nghiệp.</w:t>
      </w:r>
    </w:p>
    <w:p w14:paraId="497385B9" w14:textId="5CAD7615" w:rsidR="00EF0B7E" w:rsidRPr="009324F4" w:rsidRDefault="00EF0B7E" w:rsidP="00BC74FD">
      <w:pPr>
        <w:pStyle w:val="11"/>
        <w:keepNext w:val="0"/>
        <w:widowControl w:val="0"/>
        <w:tabs>
          <w:tab w:val="left" w:pos="882"/>
        </w:tabs>
        <w:spacing w:before="0" w:after="0" w:line="360" w:lineRule="exact"/>
        <w:ind w:left="0" w:firstLine="450"/>
        <w:rPr>
          <w:bCs/>
          <w:sz w:val="26"/>
          <w:szCs w:val="26"/>
        </w:rPr>
      </w:pPr>
      <w:r w:rsidRPr="009324F4">
        <w:rPr>
          <w:bCs/>
          <w:sz w:val="26"/>
          <w:szCs w:val="26"/>
        </w:rPr>
        <w:t xml:space="preserve">* </w:t>
      </w:r>
      <w:r w:rsidR="007F2881">
        <w:rPr>
          <w:bCs/>
          <w:sz w:val="26"/>
          <w:szCs w:val="26"/>
        </w:rPr>
        <w:t>Tổ chức</w:t>
      </w:r>
      <w:r w:rsidRPr="009324F4">
        <w:rPr>
          <w:bCs/>
          <w:sz w:val="26"/>
          <w:szCs w:val="26"/>
        </w:rPr>
        <w:t xml:space="preserve"> thực hiện:</w:t>
      </w:r>
    </w:p>
    <w:p w14:paraId="6FDDE684" w14:textId="77777777" w:rsidR="00EF0B7E" w:rsidRPr="0075782A" w:rsidRDefault="00EF0B7E" w:rsidP="00BC74FD">
      <w:pPr>
        <w:pStyle w:val="2nd"/>
        <w:tabs>
          <w:tab w:val="left" w:pos="882"/>
        </w:tabs>
        <w:spacing w:line="360" w:lineRule="exact"/>
        <w:ind w:firstLine="450"/>
        <w:rPr>
          <w:szCs w:val="26"/>
          <w:lang w:val="nb-NO"/>
        </w:rPr>
      </w:pPr>
      <w:r w:rsidRPr="0075782A">
        <w:rPr>
          <w:szCs w:val="26"/>
          <w:lang w:val="nb-NO"/>
        </w:rPr>
        <w:t>Thứ nhất là phân hệ này thực hiện ghi nhận, xử lý, phản ánh, lưu trữ và lập báo cáo cung cấp cho đối tượng sử dụng thông tin về tình hình chi phí thực tế phát sinh của doanh nghiệp trong kỳ báo cáo. Để có thể đáp ứng được yêu cầu quản trị chi phí đòi hỏi mỗi khoản chi phí phát sinh phải được theo dõi chi tiết cho từng đối tượng do đó cần có các chứng từ theo dõi chi tiết đặc thù. Hiện nay tại các công trường, phân xưởng trong các doanh nghiệp khai thác than chưa thật sự sử dụng được các chứng từ cho việc ghi chép ban đầu thỏa mãn được yêu cầu này. Lý do chính ở đây là việc theo dõi chi tiết này đòi hỏi khối lượng công việc lớn trong khi việc ghi nhận hiện nay tại đây chủ yếu là thủ công nên với khối lượng lớn công việc như vậy không đủ lực lượng thực hiện hoặc nếu có thực hiện được thì phải mất rất nhiều thời gian làm hạn chế khả năng cung cấp thông tin nhanh. Với hạn chế này hiện nay trong điều kiện công nghệ thông tin phát triển không còn là khó khăn quá lớn đối với doanh nghiệp.</w:t>
      </w:r>
    </w:p>
    <w:p w14:paraId="2EE14DC4" w14:textId="77777777" w:rsidR="00EF0B7E" w:rsidRPr="0075782A" w:rsidRDefault="00EF0B7E" w:rsidP="00BC74FD">
      <w:pPr>
        <w:pStyle w:val="2nd"/>
        <w:tabs>
          <w:tab w:val="left" w:pos="882"/>
        </w:tabs>
        <w:spacing w:line="360" w:lineRule="exact"/>
        <w:ind w:firstLine="450"/>
        <w:rPr>
          <w:szCs w:val="26"/>
          <w:lang w:val="nb-NO"/>
        </w:rPr>
      </w:pPr>
      <w:r w:rsidRPr="0075782A">
        <w:rPr>
          <w:szCs w:val="26"/>
          <w:lang w:val="nb-NO"/>
        </w:rPr>
        <w:t xml:space="preserve">Thứ hai là thông tin phản ánh qua đây phụ thuộc nhiều vào chất lượng thông tin ghi nhận ban đầu từ thống kê của các công trường, phân xưởng. Với đội ngũ nhân viên thống kê ở các công trường, phân xưởng hiện nay của các doanh nghiệp khai thác than qua khảo sát thường không có chuyên môn sâu về kế toán, thống kê hoặc không được đào tạo bài bản về lĩnh vực này do đó việc ghi nhận ban đầu chưa thật sự đáp ứng hết các yêu cầu của kế toán sẽ làm ảnh hưởng đến việc xử lý và phản ánh thông tin của kế toán. </w:t>
      </w:r>
    </w:p>
    <w:p w14:paraId="14711CC4" w14:textId="77777777" w:rsidR="00EF0B7E" w:rsidRPr="0075782A" w:rsidRDefault="00EF0B7E" w:rsidP="00BC74FD">
      <w:pPr>
        <w:pStyle w:val="2nd"/>
        <w:spacing w:line="360" w:lineRule="exact"/>
        <w:ind w:firstLine="450"/>
        <w:rPr>
          <w:szCs w:val="26"/>
          <w:lang w:val="nb-NO"/>
        </w:rPr>
      </w:pPr>
      <w:r w:rsidRPr="0075782A">
        <w:rPr>
          <w:szCs w:val="26"/>
          <w:lang w:val="nb-NO"/>
        </w:rPr>
        <w:t xml:space="preserve">Thứ ba là đối với yêu cầu quản trị chi phí, tình hình thực hiện chi phí phải được cập nhật và báo cáo thường xuyên cho nhà quản trị để kiểm soát và quản lý chi phí. Hiện nay trong các doanh nghiệp khai thác than đã quan tâm đến việc này và có các báo cáo nhanh cho nhà quản trị theo yêu cầu. Tuy nhiên các báo cáo này chủ yếu được lập nhanh thông qua tổng hợp các thông tin có sẵn và ước tính các thông tin đã phát sinh nhưng chưa xác định được chính xác, như vậy thông tin phụ thuộc nhiều </w:t>
      </w:r>
      <w:r w:rsidRPr="0075782A">
        <w:rPr>
          <w:szCs w:val="26"/>
          <w:lang w:val="nb-NO"/>
        </w:rPr>
        <w:lastRenderedPageBreak/>
        <w:t xml:space="preserve">vào chủ quan của người ước tính. Nguyên nhân chính của hạn chế này là do hiện nay thông tin chưa được xử lý trên cùng hệ thống do đó việc tổng hợp đòi hỏi mất nhiều thời gian, ảnh hưởng đến việc lập báo cáo. Hạn chế này đòi hỏi các doanh nghiệp muốn có được báo cáo nhanh cần phải có hệ thống xử lý thông tin nhanh, ngoài con người thì cần phải có các công cụ hỗ trợ đó là ứng dụng công nghệ thông tin hiện đại. Trong công tác kế toán nói riêng cũng như công tác quản lý nói chung, ứng dụng phần mềm quản lý luôn là công cụ giúp chúng ta thực hiện công việc nhanh và hiệu quả hơn. </w:t>
      </w:r>
    </w:p>
    <w:p w14:paraId="2BBE7D90" w14:textId="6EFFAD87" w:rsidR="00EF0B7E" w:rsidRPr="00EE1AA3" w:rsidRDefault="00EF0B7E" w:rsidP="00BC74FD">
      <w:pPr>
        <w:pStyle w:val="11"/>
        <w:keepNext w:val="0"/>
        <w:widowControl w:val="0"/>
        <w:tabs>
          <w:tab w:val="left" w:pos="910"/>
        </w:tabs>
        <w:spacing w:before="0" w:after="0" w:line="360" w:lineRule="exact"/>
        <w:ind w:left="709" w:firstLine="450"/>
        <w:rPr>
          <w:b w:val="0"/>
          <w:sz w:val="26"/>
          <w:szCs w:val="26"/>
        </w:rPr>
      </w:pPr>
      <w:r w:rsidRPr="00EE1AA3">
        <w:rPr>
          <w:b w:val="0"/>
          <w:sz w:val="26"/>
          <w:szCs w:val="26"/>
        </w:rPr>
        <w:t xml:space="preserve">* </w:t>
      </w:r>
      <w:r w:rsidR="009324F4">
        <w:rPr>
          <w:b w:val="0"/>
          <w:sz w:val="26"/>
          <w:szCs w:val="26"/>
        </w:rPr>
        <w:t>Công tác</w:t>
      </w:r>
      <w:r w:rsidRPr="00EE1AA3">
        <w:rPr>
          <w:b w:val="0"/>
          <w:sz w:val="26"/>
          <w:szCs w:val="26"/>
        </w:rPr>
        <w:t xml:space="preserve"> kiểm soát </w:t>
      </w:r>
      <w:r w:rsidR="007F2881" w:rsidRPr="00EE1AA3">
        <w:rPr>
          <w:b w:val="0"/>
          <w:sz w:val="26"/>
          <w:szCs w:val="26"/>
        </w:rPr>
        <w:t xml:space="preserve">và phân tích </w:t>
      </w:r>
      <w:r w:rsidRPr="00EE1AA3">
        <w:rPr>
          <w:b w:val="0"/>
          <w:sz w:val="26"/>
          <w:szCs w:val="26"/>
        </w:rPr>
        <w:t>chi phí</w:t>
      </w:r>
    </w:p>
    <w:p w14:paraId="45E3D43B" w14:textId="77777777" w:rsidR="00EF0B7E" w:rsidRPr="0075782A" w:rsidRDefault="00EF0B7E" w:rsidP="00BC74FD">
      <w:pPr>
        <w:pStyle w:val="2nd"/>
        <w:spacing w:line="360" w:lineRule="exact"/>
        <w:ind w:firstLine="450"/>
        <w:rPr>
          <w:szCs w:val="26"/>
          <w:lang w:val="nb-NO"/>
        </w:rPr>
      </w:pPr>
      <w:r w:rsidRPr="0075782A">
        <w:rPr>
          <w:szCs w:val="26"/>
          <w:lang w:val="nb-NO"/>
        </w:rPr>
        <w:t xml:space="preserve">Qua khảo sát các doanh nghiệp khai thác than hiện nay hầu hết các doanh nghiệp này đều có thực hiện nội dung này song việc thực hiện chưa thật sự đáp ứng được các yêu cầu của quản trị chi phí. </w:t>
      </w:r>
    </w:p>
    <w:p w14:paraId="5051A9E2" w14:textId="77777777" w:rsidR="00EF0B7E" w:rsidRPr="0075782A" w:rsidRDefault="00EF0B7E" w:rsidP="00BC74FD">
      <w:pPr>
        <w:pStyle w:val="2nd"/>
        <w:spacing w:line="360" w:lineRule="exact"/>
        <w:ind w:firstLine="450"/>
        <w:rPr>
          <w:lang w:val="vi-VN"/>
        </w:rPr>
      </w:pPr>
      <w:r w:rsidRPr="0075782A">
        <w:rPr>
          <w:lang w:val="nb-NO"/>
        </w:rPr>
        <w:t>Thứ nhất là k</w:t>
      </w:r>
      <w:r w:rsidRPr="00EE1AA3">
        <w:rPr>
          <w:lang w:val="vi-VN"/>
        </w:rPr>
        <w:t>iểm soát và phân tích chi phí trong các doanh nghiệp này chủ yếu chỉ dừng lại ở việc so sánh chênh lệch giữa chi phí thực hiện tại các đơn vị, công trường, phân xưởng với chi phí công ty giao khoán mà chưa có sự phân tích đánh</w:t>
      </w:r>
      <w:r w:rsidRPr="0075782A">
        <w:rPr>
          <w:lang w:val="nb-NO"/>
        </w:rPr>
        <w:t xml:space="preserve"> giá sâu các </w:t>
      </w:r>
      <w:r w:rsidRPr="00EE1AA3">
        <w:rPr>
          <w:lang w:val="vi-VN"/>
        </w:rPr>
        <w:t>nguyên nhân và đưa ra các giải pháp quản lý chi phí tốt hơn</w:t>
      </w:r>
      <w:r w:rsidRPr="0075782A">
        <w:rPr>
          <w:lang w:val="nb-NO"/>
        </w:rPr>
        <w:t>. Nguyên nhân là do c</w:t>
      </w:r>
      <w:r w:rsidRPr="00EE1AA3">
        <w:rPr>
          <w:lang w:val="vi-VN"/>
        </w:rPr>
        <w:t>ách khoán quản chi phí hiện hành chủ yếu tập trung quản lý phần ngọn, chưa chú trọng phần gốc. Các hoạt động kiểm soát, kiểm toán, giao khoán chi phí đang tập trung chủ yếu vào giai đoạn đã phát sinh chi phí, tức là kiểm tra, kiểm soát chi phí sau khi chi phí đã phát sinh</w:t>
      </w:r>
      <w:r w:rsidRPr="0075782A">
        <w:rPr>
          <w:lang w:val="vi-VN"/>
        </w:rPr>
        <w:t>.</w:t>
      </w:r>
    </w:p>
    <w:p w14:paraId="67EF23C2" w14:textId="77777777" w:rsidR="00EF0B7E" w:rsidRPr="0075782A" w:rsidRDefault="00EF0B7E" w:rsidP="00BC74FD">
      <w:pPr>
        <w:pStyle w:val="2nd"/>
        <w:spacing w:line="360" w:lineRule="exact"/>
        <w:ind w:firstLine="450"/>
        <w:rPr>
          <w:lang w:val="nl-NL"/>
        </w:rPr>
      </w:pPr>
      <w:r w:rsidRPr="00EE1AA3">
        <w:rPr>
          <w:lang w:val="nl-NL"/>
        </w:rPr>
        <w:t>Thứ hai là hàng tháng khi quyết toán chi phí khoán, sau khi xác định được chênh lệch sẽ làm căn cứ để công ty xác định cơ chế thưởng phạt cho các đơn vị. Song q</w:t>
      </w:r>
      <w:r w:rsidRPr="0075782A">
        <w:rPr>
          <w:szCs w:val="26"/>
          <w:lang w:val="nl-NL"/>
        </w:rPr>
        <w:t>ua khảo sát các doanh nghiệp khai thác than hiện nay việc thưởng phạt khi đơn vị tiết kiệm chi phí hay lãng phí chi phí thực tế chưa hiệu quả. Các đơn vị chưa thật sự phấn đấu tiết kiệm chi phí để được hưởng mức thưởng từ công ty. Nguyên nhân là do cơ chế trong quản lý chi phí của các doanh nghiệp luôn tìm cách thắt chặt chi phí thông qua xu hướng tìm mọi cách giảm định mức chi phí khi đơn vị tiết kiệm được chi phí. Điều này gây tâm lý cho các đơn vị lo lắng khi tiết kiệm chi phí kỳ này thì kỳ sau công ty sẽ áp mức chi phí khắt khe hơn gây khó khăn cho đơn vị.</w:t>
      </w:r>
    </w:p>
    <w:p w14:paraId="5C3BAF74" w14:textId="502A9545" w:rsidR="00EF0B7E" w:rsidRDefault="00EF0B7E" w:rsidP="00BC74FD">
      <w:pPr>
        <w:pStyle w:val="2nd"/>
        <w:spacing w:line="360" w:lineRule="exact"/>
        <w:ind w:firstLine="450"/>
        <w:rPr>
          <w:szCs w:val="26"/>
          <w:lang w:val="nl-NL"/>
        </w:rPr>
      </w:pPr>
      <w:r w:rsidRPr="0075782A">
        <w:rPr>
          <w:szCs w:val="26"/>
          <w:lang w:val="nl-NL"/>
        </w:rPr>
        <w:t>Thứ ba là v</w:t>
      </w:r>
      <w:r w:rsidRPr="00EE1AA3">
        <w:rPr>
          <w:szCs w:val="26"/>
          <w:lang w:val="vi-VN"/>
        </w:rPr>
        <w:t>iệc tổng kết phân tích, đánh giá kết quả thực hiện chi phí chưa có sự phân tích xâu chuỗi, tổng hợp các yếu tố có liên quan và cả giai đoạn dài để làm rõ sự biến động có hợp lý hay không cũng như dự báo xu thế biến động trong thời gian tới của chi phí, giá thành, giá bán, năng suất lao động, tiền lương, sản lượng trong mối quan hệ với các chỉ tiêu công nghệ và điều kiện khai thác.</w:t>
      </w:r>
      <w:r w:rsidRPr="0075782A">
        <w:rPr>
          <w:szCs w:val="26"/>
          <w:lang w:val="nl-NL"/>
        </w:rPr>
        <w:t xml:space="preserve"> Nguyên nhân là do bộ phận thực hiện không có chuyên môn sâu về kế toán quản trị trong việc phân tích và kiểm soát chi phí, n</w:t>
      </w:r>
      <w:r w:rsidRPr="00EE1AA3">
        <w:rPr>
          <w:szCs w:val="26"/>
          <w:lang w:val="vi-VN"/>
        </w:rPr>
        <w:t>ă</w:t>
      </w:r>
      <w:r w:rsidRPr="0075782A">
        <w:rPr>
          <w:szCs w:val="26"/>
          <w:lang w:val="nl-NL"/>
        </w:rPr>
        <w:t>ng lực còn hạn chế.</w:t>
      </w:r>
    </w:p>
    <w:p w14:paraId="0CAD4971" w14:textId="1B97743F" w:rsidR="00FD5947" w:rsidRPr="00BC74FD" w:rsidRDefault="00FD5947" w:rsidP="00BC74FD">
      <w:pPr>
        <w:pStyle w:val="2nd"/>
        <w:spacing w:line="360" w:lineRule="exact"/>
        <w:ind w:firstLine="450"/>
        <w:rPr>
          <w:b/>
          <w:bCs/>
          <w:szCs w:val="26"/>
          <w:lang w:val="nl-NL"/>
        </w:rPr>
      </w:pPr>
      <w:r w:rsidRPr="00BC74FD">
        <w:rPr>
          <w:b/>
          <w:bCs/>
          <w:szCs w:val="26"/>
          <w:lang w:val="nl-NL"/>
        </w:rPr>
        <w:t xml:space="preserve">2.4 </w:t>
      </w:r>
      <w:bookmarkStart w:id="20" w:name="_GoBack"/>
      <w:r w:rsidRPr="00BC74FD">
        <w:rPr>
          <w:b/>
          <w:bCs/>
          <w:szCs w:val="26"/>
          <w:lang w:val="nl-NL"/>
        </w:rPr>
        <w:t>Một số giải pháp tăng cường quản trị chi phí trong các doanh nghiệp khai thác than thuộc TKV</w:t>
      </w:r>
      <w:bookmarkEnd w:id="20"/>
    </w:p>
    <w:p w14:paraId="171D02E8" w14:textId="77777777" w:rsidR="00D41C75" w:rsidRDefault="00D41C75" w:rsidP="00BC74FD">
      <w:pPr>
        <w:pStyle w:val="2nd"/>
        <w:spacing w:line="360" w:lineRule="exact"/>
        <w:ind w:firstLine="450"/>
        <w:rPr>
          <w:szCs w:val="26"/>
          <w:lang w:val="nb-NO"/>
        </w:rPr>
      </w:pPr>
      <w:r>
        <w:rPr>
          <w:szCs w:val="26"/>
          <w:lang w:val="en-US"/>
        </w:rPr>
        <w:lastRenderedPageBreak/>
        <w:t>Hoàn thiện h</w:t>
      </w:r>
      <w:r w:rsidR="00FD5947" w:rsidRPr="00EE1AA3">
        <w:rPr>
          <w:szCs w:val="26"/>
          <w:lang w:val="vi-VN"/>
        </w:rPr>
        <w:t>ệ thống định mức kinh tế - kỹ thuật, các chỉ tiêu công nghệ, giá cả</w:t>
      </w:r>
      <w:r w:rsidR="00FD5947" w:rsidRPr="0075782A">
        <w:rPr>
          <w:szCs w:val="26"/>
          <w:lang w:val="nb-NO"/>
        </w:rPr>
        <w:t xml:space="preserve"> </w:t>
      </w:r>
      <w:r>
        <w:rPr>
          <w:szCs w:val="26"/>
          <w:lang w:val="en-US"/>
        </w:rPr>
        <w:t>đảm bảo</w:t>
      </w:r>
      <w:r w:rsidR="00FD5947" w:rsidRPr="0075782A">
        <w:rPr>
          <w:szCs w:val="26"/>
          <w:lang w:val="nb-NO"/>
        </w:rPr>
        <w:t xml:space="preserve"> </w:t>
      </w:r>
      <w:r w:rsidR="00FD5947" w:rsidRPr="00EE1AA3">
        <w:rPr>
          <w:szCs w:val="26"/>
          <w:lang w:val="vi-VN"/>
        </w:rPr>
        <w:t>đầy</w:t>
      </w:r>
      <w:r w:rsidR="00FD5947" w:rsidRPr="0075782A">
        <w:rPr>
          <w:szCs w:val="26"/>
          <w:lang w:val="nb-NO"/>
        </w:rPr>
        <w:t xml:space="preserve"> </w:t>
      </w:r>
      <w:r w:rsidR="00FD5947" w:rsidRPr="00EE1AA3">
        <w:rPr>
          <w:szCs w:val="26"/>
          <w:lang w:val="vi-VN"/>
        </w:rPr>
        <w:t>đủ</w:t>
      </w:r>
      <w:r w:rsidR="00FD5947" w:rsidRPr="0075782A">
        <w:rPr>
          <w:szCs w:val="26"/>
          <w:lang w:val="nb-NO"/>
        </w:rPr>
        <w:t xml:space="preserve"> các chỉ tiêu;</w:t>
      </w:r>
      <w:r w:rsidR="00FD5947" w:rsidRPr="00EE1AA3">
        <w:rPr>
          <w:szCs w:val="26"/>
          <w:lang w:val="vi-VN"/>
        </w:rPr>
        <w:t xml:space="preserve"> </w:t>
      </w:r>
      <w:r w:rsidR="00FD5947" w:rsidRPr="0075782A">
        <w:rPr>
          <w:szCs w:val="26"/>
          <w:lang w:val="nb-NO"/>
        </w:rPr>
        <w:t>linh hoạt (</w:t>
      </w:r>
      <w:r w:rsidR="00FD5947" w:rsidRPr="00EE1AA3">
        <w:rPr>
          <w:szCs w:val="26"/>
          <w:lang w:val="vi-VN"/>
        </w:rPr>
        <w:t>cập nhật, điều chỉnh kịp thời</w:t>
      </w:r>
      <w:r w:rsidR="00FD5947" w:rsidRPr="0075782A">
        <w:rPr>
          <w:szCs w:val="26"/>
          <w:lang w:val="nb-NO"/>
        </w:rPr>
        <w:t xml:space="preserve"> </w:t>
      </w:r>
      <w:r w:rsidR="00FD5947" w:rsidRPr="00EE1AA3">
        <w:rPr>
          <w:szCs w:val="26"/>
          <w:lang w:val="vi-VN"/>
        </w:rPr>
        <w:t>khi điều kiện địa chất, điều kiện khai thác, trang thiết bị, công nghệ và điều kiện thị trường biến động</w:t>
      </w:r>
      <w:r w:rsidR="00FD5947" w:rsidRPr="0075782A">
        <w:rPr>
          <w:szCs w:val="26"/>
          <w:lang w:val="nb-NO"/>
        </w:rPr>
        <w:t xml:space="preserve">). </w:t>
      </w:r>
    </w:p>
    <w:p w14:paraId="78481819" w14:textId="77777777" w:rsidR="00D41C75" w:rsidRDefault="00D41C75" w:rsidP="00BC74FD">
      <w:pPr>
        <w:pStyle w:val="2nd"/>
        <w:spacing w:line="360" w:lineRule="exact"/>
        <w:ind w:firstLine="450"/>
        <w:rPr>
          <w:spacing w:val="-2"/>
          <w:szCs w:val="26"/>
          <w:lang w:val="nb-NO"/>
        </w:rPr>
      </w:pPr>
      <w:r>
        <w:rPr>
          <w:szCs w:val="26"/>
          <w:lang w:val="nb-NO"/>
        </w:rPr>
        <w:t>Cử cán bộ</w:t>
      </w:r>
      <w:r w:rsidR="00FD5947" w:rsidRPr="0075782A">
        <w:rPr>
          <w:szCs w:val="26"/>
          <w:lang w:val="nb-NO"/>
        </w:rPr>
        <w:t xml:space="preserve"> thực hiện việc xây dựng định mức và lập dự toán chi phí trong doanh nghiệp </w:t>
      </w:r>
      <w:r>
        <w:rPr>
          <w:szCs w:val="26"/>
          <w:lang w:val="nb-NO"/>
        </w:rPr>
        <w:t>đi</w:t>
      </w:r>
      <w:r w:rsidR="00FD5947" w:rsidRPr="0075782A">
        <w:rPr>
          <w:szCs w:val="26"/>
          <w:lang w:val="nb-NO"/>
        </w:rPr>
        <w:t xml:space="preserve"> đào tạo bài bản về lĩnh vực này</w:t>
      </w:r>
      <w:r w:rsidR="00FD5947" w:rsidRPr="0075782A">
        <w:rPr>
          <w:spacing w:val="-2"/>
          <w:szCs w:val="26"/>
          <w:lang w:val="nb-NO"/>
        </w:rPr>
        <w:t xml:space="preserve">. </w:t>
      </w:r>
    </w:p>
    <w:p w14:paraId="1C534418" w14:textId="2F9A5CA0" w:rsidR="00FD5947" w:rsidRDefault="00D41C75" w:rsidP="00BC74FD">
      <w:pPr>
        <w:pStyle w:val="2nd"/>
        <w:spacing w:line="360" w:lineRule="exact"/>
        <w:ind w:firstLine="450"/>
        <w:rPr>
          <w:spacing w:val="-2"/>
          <w:szCs w:val="26"/>
          <w:lang w:val="nb-NO"/>
        </w:rPr>
      </w:pPr>
      <w:r>
        <w:rPr>
          <w:spacing w:val="-2"/>
          <w:szCs w:val="26"/>
          <w:lang w:val="nb-NO"/>
        </w:rPr>
        <w:t>X</w:t>
      </w:r>
      <w:r w:rsidR="00FD5947" w:rsidRPr="0075782A">
        <w:rPr>
          <w:spacing w:val="-2"/>
          <w:szCs w:val="26"/>
          <w:lang w:val="nb-NO"/>
        </w:rPr>
        <w:t>ây dựng định mức cho năm kế hoạch dựa vào kết quả của năm trước</w:t>
      </w:r>
      <w:r>
        <w:rPr>
          <w:spacing w:val="-2"/>
          <w:szCs w:val="26"/>
          <w:lang w:val="nb-NO"/>
        </w:rPr>
        <w:t xml:space="preserve"> nhưng </w:t>
      </w:r>
      <w:r w:rsidR="00FD5947" w:rsidRPr="0075782A">
        <w:rPr>
          <w:spacing w:val="-2"/>
          <w:szCs w:val="26"/>
          <w:lang w:val="nb-NO"/>
        </w:rPr>
        <w:t xml:space="preserve"> </w:t>
      </w:r>
      <w:r w:rsidRPr="0075782A">
        <w:rPr>
          <w:spacing w:val="-2"/>
          <w:szCs w:val="26"/>
          <w:lang w:val="nb-NO"/>
        </w:rPr>
        <w:t xml:space="preserve">có </w:t>
      </w:r>
      <w:r>
        <w:rPr>
          <w:spacing w:val="-2"/>
          <w:szCs w:val="26"/>
          <w:lang w:val="nb-NO"/>
        </w:rPr>
        <w:t>tính đến sai lệch của năm trước so với thực tế</w:t>
      </w:r>
      <w:r w:rsidR="00FD5947" w:rsidRPr="0075782A">
        <w:rPr>
          <w:spacing w:val="-2"/>
          <w:szCs w:val="26"/>
          <w:lang w:val="nb-NO"/>
        </w:rPr>
        <w:t>.</w:t>
      </w:r>
    </w:p>
    <w:p w14:paraId="42B21BB6" w14:textId="28AB738C" w:rsidR="00FD5947" w:rsidRPr="00EE1AA3" w:rsidRDefault="00FD5947" w:rsidP="009D302E">
      <w:pPr>
        <w:pStyle w:val="2nd"/>
        <w:numPr>
          <w:ilvl w:val="0"/>
          <w:numId w:val="18"/>
        </w:numPr>
        <w:tabs>
          <w:tab w:val="left" w:pos="882"/>
        </w:tabs>
        <w:spacing w:line="360" w:lineRule="exact"/>
        <w:ind w:left="0" w:firstLine="450"/>
        <w:rPr>
          <w:szCs w:val="26"/>
        </w:rPr>
      </w:pPr>
      <w:r w:rsidRPr="00EE1AA3">
        <w:rPr>
          <w:szCs w:val="26"/>
          <w:lang w:val="vi-VN"/>
        </w:rPr>
        <w:t xml:space="preserve">Quy định tỉ lệ % tiết giảm chi phí trên tổng chi phí </w:t>
      </w:r>
      <w:r w:rsidR="00D41C75">
        <w:rPr>
          <w:szCs w:val="26"/>
          <w:lang w:val="en-US"/>
        </w:rPr>
        <w:t>cần xây dựng có căn cứ cơ sở</w:t>
      </w:r>
      <w:r w:rsidRPr="00EE1AA3">
        <w:rPr>
          <w:szCs w:val="26"/>
          <w:lang w:val="vi-VN"/>
        </w:rPr>
        <w:t xml:space="preserve"> hợp lý </w:t>
      </w:r>
      <w:r w:rsidR="00D41C75">
        <w:rPr>
          <w:szCs w:val="26"/>
          <w:lang w:val="en-US"/>
        </w:rPr>
        <w:t>có loại trừ</w:t>
      </w:r>
      <w:r w:rsidRPr="00EE1AA3">
        <w:rPr>
          <w:szCs w:val="26"/>
          <w:lang w:val="vi-VN"/>
        </w:rPr>
        <w:t xml:space="preserve"> chi phí cố định</w:t>
      </w:r>
      <w:r w:rsidRPr="00EE1AA3">
        <w:rPr>
          <w:szCs w:val="26"/>
        </w:rPr>
        <w:t xml:space="preserve"> không tiết giảm được</w:t>
      </w:r>
      <w:r w:rsidRPr="00EE1AA3">
        <w:rPr>
          <w:szCs w:val="26"/>
          <w:lang w:val="vi-VN"/>
        </w:rPr>
        <w:t>.</w:t>
      </w:r>
    </w:p>
    <w:p w14:paraId="45DDED4F" w14:textId="46A79035" w:rsidR="00FD5947" w:rsidRPr="00EE1AA3" w:rsidRDefault="00D41C75" w:rsidP="009D302E">
      <w:pPr>
        <w:pStyle w:val="2nd"/>
        <w:numPr>
          <w:ilvl w:val="0"/>
          <w:numId w:val="18"/>
        </w:numPr>
        <w:tabs>
          <w:tab w:val="left" w:pos="882"/>
        </w:tabs>
        <w:spacing w:line="360" w:lineRule="exact"/>
        <w:ind w:left="0" w:firstLine="450"/>
        <w:rPr>
          <w:szCs w:val="26"/>
        </w:rPr>
      </w:pPr>
      <w:r>
        <w:rPr>
          <w:szCs w:val="26"/>
          <w:lang w:val="en-US"/>
        </w:rPr>
        <w:t>Cần</w:t>
      </w:r>
      <w:r w:rsidR="00FD5947" w:rsidRPr="00EE1AA3">
        <w:rPr>
          <w:szCs w:val="26"/>
          <w:lang w:val="vi-VN"/>
        </w:rPr>
        <w:t xml:space="preserve"> lập kế hoạch giá thành dài hạn và các biện pháp đối phó với áp lực tăng chi phí cũng như khai thác các tiềm năng giảm chi phí</w:t>
      </w:r>
      <w:r w:rsidR="00FD5947" w:rsidRPr="00EE1AA3">
        <w:rPr>
          <w:szCs w:val="26"/>
        </w:rPr>
        <w:t>.</w:t>
      </w:r>
    </w:p>
    <w:p w14:paraId="30EAF6DB" w14:textId="77777777" w:rsidR="00D41C75" w:rsidRPr="00D41C75" w:rsidRDefault="00D41C75" w:rsidP="009D302E">
      <w:pPr>
        <w:pStyle w:val="2nd"/>
        <w:numPr>
          <w:ilvl w:val="0"/>
          <w:numId w:val="18"/>
        </w:numPr>
        <w:tabs>
          <w:tab w:val="left" w:pos="882"/>
        </w:tabs>
        <w:spacing w:line="360" w:lineRule="exact"/>
        <w:ind w:left="0" w:firstLine="450"/>
        <w:rPr>
          <w:szCs w:val="26"/>
        </w:rPr>
      </w:pPr>
      <w:r>
        <w:rPr>
          <w:szCs w:val="26"/>
          <w:lang w:val="en-US"/>
        </w:rPr>
        <w:t>Cần xem xét lại c</w:t>
      </w:r>
      <w:r w:rsidR="00FD5947" w:rsidRPr="00EE1AA3">
        <w:rPr>
          <w:szCs w:val="26"/>
          <w:lang w:val="vi-VN"/>
        </w:rPr>
        <w:t>ơ chế giao khoán đang lấy giá bán cá biệt hằng năm của từng mỏ để làm trần giao khoán chi phí hằng năm mà chưa xem xét đến các yếu tố thuận lợi, khó khăn của từng mỏ và quan hệ cung cầu của thị trường trong tương lai.</w:t>
      </w:r>
    </w:p>
    <w:p w14:paraId="2A6C3E8C" w14:textId="77777777" w:rsidR="00D41C75" w:rsidRPr="00D41C75" w:rsidRDefault="00D41C75" w:rsidP="009D302E">
      <w:pPr>
        <w:pStyle w:val="2nd"/>
        <w:numPr>
          <w:ilvl w:val="0"/>
          <w:numId w:val="18"/>
        </w:numPr>
        <w:tabs>
          <w:tab w:val="left" w:pos="882"/>
        </w:tabs>
        <w:spacing w:line="360" w:lineRule="exact"/>
        <w:ind w:left="0" w:firstLine="450"/>
        <w:rPr>
          <w:szCs w:val="26"/>
        </w:rPr>
      </w:pPr>
      <w:r>
        <w:rPr>
          <w:szCs w:val="26"/>
          <w:lang w:val="en-US"/>
        </w:rPr>
        <w:t xml:space="preserve">Mỗi </w:t>
      </w:r>
      <w:r w:rsidR="00FD5947" w:rsidRPr="00D41C75">
        <w:rPr>
          <w:szCs w:val="26"/>
          <w:lang w:val="nb-NO"/>
        </w:rPr>
        <w:t>khoản chi phí phát sinh phải được theo dõi chi tiết cho từng đối tượng do đó cần có các chứng từ theo dõi chi tiết đặc thù</w:t>
      </w:r>
    </w:p>
    <w:p w14:paraId="57384564" w14:textId="77777777" w:rsidR="00D41C75" w:rsidRPr="00D41C75" w:rsidRDefault="00D41C75" w:rsidP="009D302E">
      <w:pPr>
        <w:pStyle w:val="2nd"/>
        <w:numPr>
          <w:ilvl w:val="0"/>
          <w:numId w:val="18"/>
        </w:numPr>
        <w:tabs>
          <w:tab w:val="left" w:pos="882"/>
        </w:tabs>
        <w:spacing w:line="360" w:lineRule="exact"/>
        <w:ind w:left="0" w:firstLine="450"/>
        <w:rPr>
          <w:szCs w:val="26"/>
        </w:rPr>
      </w:pPr>
      <w:r>
        <w:rPr>
          <w:szCs w:val="26"/>
          <w:lang w:val="nb-NO"/>
        </w:rPr>
        <w:t>C</w:t>
      </w:r>
      <w:r w:rsidR="00FD5947" w:rsidRPr="00D41C75">
        <w:rPr>
          <w:szCs w:val="26"/>
          <w:lang w:val="nb-NO"/>
        </w:rPr>
        <w:t xml:space="preserve">ần phải </w:t>
      </w:r>
      <w:r>
        <w:rPr>
          <w:szCs w:val="26"/>
          <w:lang w:val="nb-NO"/>
        </w:rPr>
        <w:t>đưa</w:t>
      </w:r>
      <w:r w:rsidR="00FD5947" w:rsidRPr="00D41C75">
        <w:rPr>
          <w:szCs w:val="26"/>
          <w:lang w:val="nb-NO"/>
        </w:rPr>
        <w:t xml:space="preserve"> các công cụ hỗ trợ </w:t>
      </w:r>
      <w:r>
        <w:rPr>
          <w:szCs w:val="26"/>
          <w:lang w:val="nb-NO"/>
        </w:rPr>
        <w:t xml:space="preserve">trong quá trình tập hợp theo dõi chi phí </w:t>
      </w:r>
      <w:r w:rsidR="00FD5947" w:rsidRPr="00D41C75">
        <w:rPr>
          <w:szCs w:val="26"/>
          <w:lang w:val="nb-NO"/>
        </w:rPr>
        <w:t>đó là ứng dụng công nghệ thông tin hiện đại.</w:t>
      </w:r>
    </w:p>
    <w:p w14:paraId="3C66EF30" w14:textId="77777777" w:rsidR="00D41C75" w:rsidRDefault="00D41C75" w:rsidP="009D302E">
      <w:pPr>
        <w:pStyle w:val="2nd"/>
        <w:numPr>
          <w:ilvl w:val="0"/>
          <w:numId w:val="18"/>
        </w:numPr>
        <w:tabs>
          <w:tab w:val="left" w:pos="882"/>
        </w:tabs>
        <w:spacing w:line="360" w:lineRule="exact"/>
        <w:ind w:left="0" w:firstLine="450"/>
        <w:rPr>
          <w:szCs w:val="26"/>
        </w:rPr>
      </w:pPr>
      <w:r>
        <w:rPr>
          <w:lang w:val="en-US"/>
        </w:rPr>
        <w:t>Thực hiện c</w:t>
      </w:r>
      <w:r w:rsidR="00FD5947" w:rsidRPr="00EE1AA3">
        <w:t>ác hoạt động kiểm soát, kiểm toán, giao khoán chi phí vào</w:t>
      </w:r>
      <w:r>
        <w:rPr>
          <w:lang w:val="en-US"/>
        </w:rPr>
        <w:t xml:space="preserve"> ngay từ</w:t>
      </w:r>
      <w:r w:rsidR="00FD5947" w:rsidRPr="00EE1AA3">
        <w:t xml:space="preserve"> giai đoạn</w:t>
      </w:r>
      <w:r>
        <w:rPr>
          <w:lang w:val="en-US"/>
        </w:rPr>
        <w:t xml:space="preserve"> bắt đầu</w:t>
      </w:r>
      <w:r w:rsidR="00FD5947" w:rsidRPr="00EE1AA3">
        <w:t xml:space="preserve"> phát sinh chi phí, tức là kiểm tra, kiểm soát chi phí </w:t>
      </w:r>
      <w:r>
        <w:rPr>
          <w:lang w:val="en-US"/>
        </w:rPr>
        <w:t>ngay</w:t>
      </w:r>
      <w:r w:rsidR="00FD5947" w:rsidRPr="00EE1AA3">
        <w:t xml:space="preserve"> khi phát sinh</w:t>
      </w:r>
      <w:r w:rsidR="00FD5947" w:rsidRPr="0075782A">
        <w:t>.</w:t>
      </w:r>
    </w:p>
    <w:p w14:paraId="28C3C0D2" w14:textId="77777777" w:rsidR="009341B5" w:rsidRDefault="009341B5" w:rsidP="009D302E">
      <w:pPr>
        <w:pStyle w:val="2nd"/>
        <w:numPr>
          <w:ilvl w:val="0"/>
          <w:numId w:val="18"/>
        </w:numPr>
        <w:tabs>
          <w:tab w:val="left" w:pos="882"/>
        </w:tabs>
        <w:spacing w:line="360" w:lineRule="exact"/>
        <w:ind w:left="0" w:firstLine="450"/>
        <w:rPr>
          <w:szCs w:val="26"/>
        </w:rPr>
      </w:pPr>
      <w:r>
        <w:rPr>
          <w:szCs w:val="26"/>
          <w:lang w:val="nl-NL"/>
        </w:rPr>
        <w:t>Cần đưa ra</w:t>
      </w:r>
      <w:r w:rsidR="00FD5947" w:rsidRPr="00D41C75">
        <w:rPr>
          <w:szCs w:val="26"/>
          <w:lang w:val="nl-NL"/>
        </w:rPr>
        <w:t xml:space="preserve"> cơ chế </w:t>
      </w:r>
      <w:r>
        <w:rPr>
          <w:szCs w:val="26"/>
          <w:lang w:val="nl-NL"/>
        </w:rPr>
        <w:t xml:space="preserve">thưởng phạt </w:t>
      </w:r>
      <w:r w:rsidR="00FD5947" w:rsidRPr="00D41C75">
        <w:rPr>
          <w:szCs w:val="26"/>
          <w:lang w:val="nl-NL"/>
        </w:rPr>
        <w:t xml:space="preserve">trong quản lý chi phí của các doanh nghiệp </w:t>
      </w:r>
      <w:r>
        <w:rPr>
          <w:szCs w:val="26"/>
          <w:lang w:val="nl-NL"/>
        </w:rPr>
        <w:t>một cách phù hợp tránh tình trạng</w:t>
      </w:r>
      <w:r w:rsidR="00FD5947" w:rsidRPr="00D41C75">
        <w:rPr>
          <w:szCs w:val="26"/>
          <w:lang w:val="nl-NL"/>
        </w:rPr>
        <w:t xml:space="preserve"> thắt chặt chi phí gây tâm lý cho các đơn vị lo lắng khi tiết kiệm chi phí kỳ này thì kỳ sau công ty sẽ áp mức chi phí khắt khe hơn gây khó khăn cho đơn vị.</w:t>
      </w:r>
    </w:p>
    <w:p w14:paraId="333866AF" w14:textId="7080AEAA" w:rsidR="00FD5947" w:rsidRPr="009341B5" w:rsidRDefault="009341B5" w:rsidP="009D302E">
      <w:pPr>
        <w:pStyle w:val="2nd"/>
        <w:numPr>
          <w:ilvl w:val="0"/>
          <w:numId w:val="18"/>
        </w:numPr>
        <w:shd w:val="clear" w:color="auto" w:fill="FFFFFF"/>
        <w:tabs>
          <w:tab w:val="left" w:pos="882"/>
        </w:tabs>
        <w:spacing w:line="360" w:lineRule="exact"/>
        <w:ind w:left="0" w:firstLine="450"/>
        <w:rPr>
          <w:color w:val="000000"/>
          <w:szCs w:val="26"/>
          <w:shd w:val="clear" w:color="auto" w:fill="FFFFFF"/>
        </w:rPr>
      </w:pPr>
      <w:r w:rsidRPr="009341B5">
        <w:rPr>
          <w:szCs w:val="26"/>
          <w:lang w:val="nl-NL"/>
        </w:rPr>
        <w:t>V</w:t>
      </w:r>
      <w:r w:rsidR="00FD5947" w:rsidRPr="009341B5">
        <w:rPr>
          <w:szCs w:val="26"/>
          <w:lang w:val="vi-VN"/>
        </w:rPr>
        <w:t xml:space="preserve">iệc tổng kết phân tích, đánh giá kết quả thực hiện chi phí </w:t>
      </w:r>
      <w:r w:rsidRPr="009341B5">
        <w:rPr>
          <w:szCs w:val="26"/>
          <w:lang w:val="en-US"/>
        </w:rPr>
        <w:t xml:space="preserve">cần </w:t>
      </w:r>
      <w:r w:rsidR="00FD5947" w:rsidRPr="009341B5">
        <w:rPr>
          <w:szCs w:val="26"/>
          <w:lang w:val="vi-VN"/>
        </w:rPr>
        <w:t>có sự phân tích xâu chuỗi, tổng hợp các yếu tố có liên quan và cả giai đoạn dài để làm rõ sự biến động có hợp lý hay không cũng như dự báo xu thế biến động trong thời gian tới của chi phí, giá thành, giá bán, năng suất lao động, tiền lương, sản lượng trong mối quan hệ với các chỉ tiêu công nghệ và điều kiện khai thác.</w:t>
      </w:r>
      <w:r w:rsidR="00FD5947" w:rsidRPr="009341B5">
        <w:rPr>
          <w:szCs w:val="26"/>
          <w:lang w:val="nl-NL"/>
        </w:rPr>
        <w:t xml:space="preserve"> </w:t>
      </w:r>
    </w:p>
    <w:sectPr w:rsidR="00FD5947" w:rsidRPr="009341B5" w:rsidSect="009D302E">
      <w:pgSz w:w="11906" w:h="16838" w:code="9"/>
      <w:pgMar w:top="1350" w:right="1286" w:bottom="1710" w:left="1890" w:header="720" w:footer="97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BF33B0"/>
    <w:multiLevelType w:val="hybridMultilevel"/>
    <w:tmpl w:val="286AD4CE"/>
    <w:lvl w:ilvl="0" w:tplc="70E4419C">
      <w:start w:val="1"/>
      <w:numFmt w:val="bullet"/>
      <w:lvlText w:val="-"/>
      <w:lvlJc w:val="left"/>
      <w:pPr>
        <w:tabs>
          <w:tab w:val="num" w:pos="720"/>
        </w:tabs>
        <w:ind w:left="720" w:hanging="360"/>
      </w:pPr>
      <w:rPr>
        <w:rFonts w:ascii="Times New Roman" w:hAnsi="Times New Roman" w:hint="default"/>
      </w:rPr>
    </w:lvl>
    <w:lvl w:ilvl="1" w:tplc="6E4495F8" w:tentative="1">
      <w:start w:val="1"/>
      <w:numFmt w:val="bullet"/>
      <w:lvlText w:val="-"/>
      <w:lvlJc w:val="left"/>
      <w:pPr>
        <w:tabs>
          <w:tab w:val="num" w:pos="1440"/>
        </w:tabs>
        <w:ind w:left="1440" w:hanging="360"/>
      </w:pPr>
      <w:rPr>
        <w:rFonts w:ascii="Times New Roman" w:hAnsi="Times New Roman" w:hint="default"/>
      </w:rPr>
    </w:lvl>
    <w:lvl w:ilvl="2" w:tplc="D1BCC7B4" w:tentative="1">
      <w:start w:val="1"/>
      <w:numFmt w:val="bullet"/>
      <w:lvlText w:val="-"/>
      <w:lvlJc w:val="left"/>
      <w:pPr>
        <w:tabs>
          <w:tab w:val="num" w:pos="2160"/>
        </w:tabs>
        <w:ind w:left="2160" w:hanging="360"/>
      </w:pPr>
      <w:rPr>
        <w:rFonts w:ascii="Times New Roman" w:hAnsi="Times New Roman" w:hint="default"/>
      </w:rPr>
    </w:lvl>
    <w:lvl w:ilvl="3" w:tplc="F6D2997A" w:tentative="1">
      <w:start w:val="1"/>
      <w:numFmt w:val="bullet"/>
      <w:lvlText w:val="-"/>
      <w:lvlJc w:val="left"/>
      <w:pPr>
        <w:tabs>
          <w:tab w:val="num" w:pos="2880"/>
        </w:tabs>
        <w:ind w:left="2880" w:hanging="360"/>
      </w:pPr>
      <w:rPr>
        <w:rFonts w:ascii="Times New Roman" w:hAnsi="Times New Roman" w:hint="default"/>
      </w:rPr>
    </w:lvl>
    <w:lvl w:ilvl="4" w:tplc="49165634" w:tentative="1">
      <w:start w:val="1"/>
      <w:numFmt w:val="bullet"/>
      <w:lvlText w:val="-"/>
      <w:lvlJc w:val="left"/>
      <w:pPr>
        <w:tabs>
          <w:tab w:val="num" w:pos="3600"/>
        </w:tabs>
        <w:ind w:left="3600" w:hanging="360"/>
      </w:pPr>
      <w:rPr>
        <w:rFonts w:ascii="Times New Roman" w:hAnsi="Times New Roman" w:hint="default"/>
      </w:rPr>
    </w:lvl>
    <w:lvl w:ilvl="5" w:tplc="632851AA" w:tentative="1">
      <w:start w:val="1"/>
      <w:numFmt w:val="bullet"/>
      <w:lvlText w:val="-"/>
      <w:lvlJc w:val="left"/>
      <w:pPr>
        <w:tabs>
          <w:tab w:val="num" w:pos="4320"/>
        </w:tabs>
        <w:ind w:left="4320" w:hanging="360"/>
      </w:pPr>
      <w:rPr>
        <w:rFonts w:ascii="Times New Roman" w:hAnsi="Times New Roman" w:hint="default"/>
      </w:rPr>
    </w:lvl>
    <w:lvl w:ilvl="6" w:tplc="39A01A96" w:tentative="1">
      <w:start w:val="1"/>
      <w:numFmt w:val="bullet"/>
      <w:lvlText w:val="-"/>
      <w:lvlJc w:val="left"/>
      <w:pPr>
        <w:tabs>
          <w:tab w:val="num" w:pos="5040"/>
        </w:tabs>
        <w:ind w:left="5040" w:hanging="360"/>
      </w:pPr>
      <w:rPr>
        <w:rFonts w:ascii="Times New Roman" w:hAnsi="Times New Roman" w:hint="default"/>
      </w:rPr>
    </w:lvl>
    <w:lvl w:ilvl="7" w:tplc="396EC148" w:tentative="1">
      <w:start w:val="1"/>
      <w:numFmt w:val="bullet"/>
      <w:lvlText w:val="-"/>
      <w:lvlJc w:val="left"/>
      <w:pPr>
        <w:tabs>
          <w:tab w:val="num" w:pos="5760"/>
        </w:tabs>
        <w:ind w:left="5760" w:hanging="360"/>
      </w:pPr>
      <w:rPr>
        <w:rFonts w:ascii="Times New Roman" w:hAnsi="Times New Roman" w:hint="default"/>
      </w:rPr>
    </w:lvl>
    <w:lvl w:ilvl="8" w:tplc="7D12A150"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0BF43F3A"/>
    <w:multiLevelType w:val="hybridMultilevel"/>
    <w:tmpl w:val="CBC4D7FE"/>
    <w:lvl w:ilvl="0" w:tplc="D994C3D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2D5BDB"/>
    <w:multiLevelType w:val="hybridMultilevel"/>
    <w:tmpl w:val="433CCC66"/>
    <w:lvl w:ilvl="0" w:tplc="1DF253A2">
      <w:start w:val="1"/>
      <w:numFmt w:val="bullet"/>
      <w:lvlText w:val=""/>
      <w:lvlJc w:val="left"/>
      <w:pPr>
        <w:tabs>
          <w:tab w:val="num" w:pos="720"/>
        </w:tabs>
        <w:ind w:left="720" w:hanging="360"/>
      </w:pPr>
      <w:rPr>
        <w:rFonts w:ascii="Wingdings" w:hAnsi="Wingdings" w:hint="default"/>
      </w:rPr>
    </w:lvl>
    <w:lvl w:ilvl="1" w:tplc="FD10198E" w:tentative="1">
      <w:start w:val="1"/>
      <w:numFmt w:val="bullet"/>
      <w:lvlText w:val=""/>
      <w:lvlJc w:val="left"/>
      <w:pPr>
        <w:tabs>
          <w:tab w:val="num" w:pos="1440"/>
        </w:tabs>
        <w:ind w:left="1440" w:hanging="360"/>
      </w:pPr>
      <w:rPr>
        <w:rFonts w:ascii="Wingdings" w:hAnsi="Wingdings" w:hint="default"/>
      </w:rPr>
    </w:lvl>
    <w:lvl w:ilvl="2" w:tplc="BE241242" w:tentative="1">
      <w:start w:val="1"/>
      <w:numFmt w:val="bullet"/>
      <w:lvlText w:val=""/>
      <w:lvlJc w:val="left"/>
      <w:pPr>
        <w:tabs>
          <w:tab w:val="num" w:pos="2160"/>
        </w:tabs>
        <w:ind w:left="2160" w:hanging="360"/>
      </w:pPr>
      <w:rPr>
        <w:rFonts w:ascii="Wingdings" w:hAnsi="Wingdings" w:hint="default"/>
      </w:rPr>
    </w:lvl>
    <w:lvl w:ilvl="3" w:tplc="D0CE2578" w:tentative="1">
      <w:start w:val="1"/>
      <w:numFmt w:val="bullet"/>
      <w:lvlText w:val=""/>
      <w:lvlJc w:val="left"/>
      <w:pPr>
        <w:tabs>
          <w:tab w:val="num" w:pos="2880"/>
        </w:tabs>
        <w:ind w:left="2880" w:hanging="360"/>
      </w:pPr>
      <w:rPr>
        <w:rFonts w:ascii="Wingdings" w:hAnsi="Wingdings" w:hint="default"/>
      </w:rPr>
    </w:lvl>
    <w:lvl w:ilvl="4" w:tplc="D46CCC9E" w:tentative="1">
      <w:start w:val="1"/>
      <w:numFmt w:val="bullet"/>
      <w:lvlText w:val=""/>
      <w:lvlJc w:val="left"/>
      <w:pPr>
        <w:tabs>
          <w:tab w:val="num" w:pos="3600"/>
        </w:tabs>
        <w:ind w:left="3600" w:hanging="360"/>
      </w:pPr>
      <w:rPr>
        <w:rFonts w:ascii="Wingdings" w:hAnsi="Wingdings" w:hint="default"/>
      </w:rPr>
    </w:lvl>
    <w:lvl w:ilvl="5" w:tplc="6C60156E" w:tentative="1">
      <w:start w:val="1"/>
      <w:numFmt w:val="bullet"/>
      <w:lvlText w:val=""/>
      <w:lvlJc w:val="left"/>
      <w:pPr>
        <w:tabs>
          <w:tab w:val="num" w:pos="4320"/>
        </w:tabs>
        <w:ind w:left="4320" w:hanging="360"/>
      </w:pPr>
      <w:rPr>
        <w:rFonts w:ascii="Wingdings" w:hAnsi="Wingdings" w:hint="default"/>
      </w:rPr>
    </w:lvl>
    <w:lvl w:ilvl="6" w:tplc="74FC5836" w:tentative="1">
      <w:start w:val="1"/>
      <w:numFmt w:val="bullet"/>
      <w:lvlText w:val=""/>
      <w:lvlJc w:val="left"/>
      <w:pPr>
        <w:tabs>
          <w:tab w:val="num" w:pos="5040"/>
        </w:tabs>
        <w:ind w:left="5040" w:hanging="360"/>
      </w:pPr>
      <w:rPr>
        <w:rFonts w:ascii="Wingdings" w:hAnsi="Wingdings" w:hint="default"/>
      </w:rPr>
    </w:lvl>
    <w:lvl w:ilvl="7" w:tplc="6DE681F6" w:tentative="1">
      <w:start w:val="1"/>
      <w:numFmt w:val="bullet"/>
      <w:lvlText w:val=""/>
      <w:lvlJc w:val="left"/>
      <w:pPr>
        <w:tabs>
          <w:tab w:val="num" w:pos="5760"/>
        </w:tabs>
        <w:ind w:left="5760" w:hanging="360"/>
      </w:pPr>
      <w:rPr>
        <w:rFonts w:ascii="Wingdings" w:hAnsi="Wingdings" w:hint="default"/>
      </w:rPr>
    </w:lvl>
    <w:lvl w:ilvl="8" w:tplc="28D82B16"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FAE4B59"/>
    <w:multiLevelType w:val="hybridMultilevel"/>
    <w:tmpl w:val="CFEE7294"/>
    <w:lvl w:ilvl="0" w:tplc="BF86F3F6">
      <w:start w:val="1"/>
      <w:numFmt w:val="bullet"/>
      <w:lvlText w:val="-"/>
      <w:lvlJc w:val="left"/>
      <w:pPr>
        <w:tabs>
          <w:tab w:val="num" w:pos="720"/>
        </w:tabs>
        <w:ind w:left="720" w:hanging="360"/>
      </w:pPr>
      <w:rPr>
        <w:rFonts w:ascii="Times New Roman" w:eastAsia="Times New Roman" w:hAnsi="Times New Roman" w:cs="Times New Roman" w:hint="default"/>
      </w:rPr>
    </w:lvl>
    <w:lvl w:ilvl="1" w:tplc="6BE6D22C" w:tentative="1">
      <w:start w:val="1"/>
      <w:numFmt w:val="bullet"/>
      <w:lvlText w:val=""/>
      <w:lvlJc w:val="left"/>
      <w:pPr>
        <w:tabs>
          <w:tab w:val="num" w:pos="1440"/>
        </w:tabs>
        <w:ind w:left="1440" w:hanging="360"/>
      </w:pPr>
      <w:rPr>
        <w:rFonts w:ascii="Wingdings" w:hAnsi="Wingdings" w:hint="default"/>
      </w:rPr>
    </w:lvl>
    <w:lvl w:ilvl="2" w:tplc="653C38FA" w:tentative="1">
      <w:start w:val="1"/>
      <w:numFmt w:val="bullet"/>
      <w:lvlText w:val=""/>
      <w:lvlJc w:val="left"/>
      <w:pPr>
        <w:tabs>
          <w:tab w:val="num" w:pos="2160"/>
        </w:tabs>
        <w:ind w:left="2160" w:hanging="360"/>
      </w:pPr>
      <w:rPr>
        <w:rFonts w:ascii="Wingdings" w:hAnsi="Wingdings" w:hint="default"/>
      </w:rPr>
    </w:lvl>
    <w:lvl w:ilvl="3" w:tplc="3FD0917C" w:tentative="1">
      <w:start w:val="1"/>
      <w:numFmt w:val="bullet"/>
      <w:lvlText w:val=""/>
      <w:lvlJc w:val="left"/>
      <w:pPr>
        <w:tabs>
          <w:tab w:val="num" w:pos="2880"/>
        </w:tabs>
        <w:ind w:left="2880" w:hanging="360"/>
      </w:pPr>
      <w:rPr>
        <w:rFonts w:ascii="Wingdings" w:hAnsi="Wingdings" w:hint="default"/>
      </w:rPr>
    </w:lvl>
    <w:lvl w:ilvl="4" w:tplc="DE54D0C4" w:tentative="1">
      <w:start w:val="1"/>
      <w:numFmt w:val="bullet"/>
      <w:lvlText w:val=""/>
      <w:lvlJc w:val="left"/>
      <w:pPr>
        <w:tabs>
          <w:tab w:val="num" w:pos="3600"/>
        </w:tabs>
        <w:ind w:left="3600" w:hanging="360"/>
      </w:pPr>
      <w:rPr>
        <w:rFonts w:ascii="Wingdings" w:hAnsi="Wingdings" w:hint="default"/>
      </w:rPr>
    </w:lvl>
    <w:lvl w:ilvl="5" w:tplc="6E58C590" w:tentative="1">
      <w:start w:val="1"/>
      <w:numFmt w:val="bullet"/>
      <w:lvlText w:val=""/>
      <w:lvlJc w:val="left"/>
      <w:pPr>
        <w:tabs>
          <w:tab w:val="num" w:pos="4320"/>
        </w:tabs>
        <w:ind w:left="4320" w:hanging="360"/>
      </w:pPr>
      <w:rPr>
        <w:rFonts w:ascii="Wingdings" w:hAnsi="Wingdings" w:hint="default"/>
      </w:rPr>
    </w:lvl>
    <w:lvl w:ilvl="6" w:tplc="C78A8A94" w:tentative="1">
      <w:start w:val="1"/>
      <w:numFmt w:val="bullet"/>
      <w:lvlText w:val=""/>
      <w:lvlJc w:val="left"/>
      <w:pPr>
        <w:tabs>
          <w:tab w:val="num" w:pos="5040"/>
        </w:tabs>
        <w:ind w:left="5040" w:hanging="360"/>
      </w:pPr>
      <w:rPr>
        <w:rFonts w:ascii="Wingdings" w:hAnsi="Wingdings" w:hint="default"/>
      </w:rPr>
    </w:lvl>
    <w:lvl w:ilvl="7" w:tplc="D51898CA" w:tentative="1">
      <w:start w:val="1"/>
      <w:numFmt w:val="bullet"/>
      <w:lvlText w:val=""/>
      <w:lvlJc w:val="left"/>
      <w:pPr>
        <w:tabs>
          <w:tab w:val="num" w:pos="5760"/>
        </w:tabs>
        <w:ind w:left="5760" w:hanging="360"/>
      </w:pPr>
      <w:rPr>
        <w:rFonts w:ascii="Wingdings" w:hAnsi="Wingdings" w:hint="default"/>
      </w:rPr>
    </w:lvl>
    <w:lvl w:ilvl="8" w:tplc="FB0ED6C4"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3415DF"/>
    <w:multiLevelType w:val="hybridMultilevel"/>
    <w:tmpl w:val="F684BD74"/>
    <w:lvl w:ilvl="0" w:tplc="B24C8126">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EB157D"/>
    <w:multiLevelType w:val="hybridMultilevel"/>
    <w:tmpl w:val="21B0BDD8"/>
    <w:lvl w:ilvl="0" w:tplc="D994C3D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2924A8"/>
    <w:multiLevelType w:val="hybridMultilevel"/>
    <w:tmpl w:val="F76ED4A0"/>
    <w:lvl w:ilvl="0" w:tplc="96FA8B20">
      <w:start w:val="1"/>
      <w:numFmt w:val="bullet"/>
      <w:lvlText w:val="-"/>
      <w:lvlJc w:val="left"/>
      <w:pPr>
        <w:tabs>
          <w:tab w:val="num" w:pos="720"/>
        </w:tabs>
        <w:ind w:left="720" w:hanging="360"/>
      </w:pPr>
      <w:rPr>
        <w:rFonts w:ascii="Times New Roman" w:eastAsia="Calibri" w:hAnsi="Times New Roman" w:cs="Times New Roman" w:hint="default"/>
      </w:rPr>
    </w:lvl>
    <w:lvl w:ilvl="1" w:tplc="BFCC84F8" w:tentative="1">
      <w:start w:val="1"/>
      <w:numFmt w:val="bullet"/>
      <w:lvlText w:val=""/>
      <w:lvlJc w:val="left"/>
      <w:pPr>
        <w:tabs>
          <w:tab w:val="num" w:pos="1440"/>
        </w:tabs>
        <w:ind w:left="1440" w:hanging="360"/>
      </w:pPr>
      <w:rPr>
        <w:rFonts w:ascii="Wingdings" w:hAnsi="Wingdings" w:hint="default"/>
      </w:rPr>
    </w:lvl>
    <w:lvl w:ilvl="2" w:tplc="B308AB04" w:tentative="1">
      <w:start w:val="1"/>
      <w:numFmt w:val="bullet"/>
      <w:lvlText w:val=""/>
      <w:lvlJc w:val="left"/>
      <w:pPr>
        <w:tabs>
          <w:tab w:val="num" w:pos="2160"/>
        </w:tabs>
        <w:ind w:left="2160" w:hanging="360"/>
      </w:pPr>
      <w:rPr>
        <w:rFonts w:ascii="Wingdings" w:hAnsi="Wingdings" w:hint="default"/>
      </w:rPr>
    </w:lvl>
    <w:lvl w:ilvl="3" w:tplc="5288A82C" w:tentative="1">
      <w:start w:val="1"/>
      <w:numFmt w:val="bullet"/>
      <w:lvlText w:val=""/>
      <w:lvlJc w:val="left"/>
      <w:pPr>
        <w:tabs>
          <w:tab w:val="num" w:pos="2880"/>
        </w:tabs>
        <w:ind w:left="2880" w:hanging="360"/>
      </w:pPr>
      <w:rPr>
        <w:rFonts w:ascii="Wingdings" w:hAnsi="Wingdings" w:hint="default"/>
      </w:rPr>
    </w:lvl>
    <w:lvl w:ilvl="4" w:tplc="2968F2EA" w:tentative="1">
      <w:start w:val="1"/>
      <w:numFmt w:val="bullet"/>
      <w:lvlText w:val=""/>
      <w:lvlJc w:val="left"/>
      <w:pPr>
        <w:tabs>
          <w:tab w:val="num" w:pos="3600"/>
        </w:tabs>
        <w:ind w:left="3600" w:hanging="360"/>
      </w:pPr>
      <w:rPr>
        <w:rFonts w:ascii="Wingdings" w:hAnsi="Wingdings" w:hint="default"/>
      </w:rPr>
    </w:lvl>
    <w:lvl w:ilvl="5" w:tplc="B84E0804" w:tentative="1">
      <w:start w:val="1"/>
      <w:numFmt w:val="bullet"/>
      <w:lvlText w:val=""/>
      <w:lvlJc w:val="left"/>
      <w:pPr>
        <w:tabs>
          <w:tab w:val="num" w:pos="4320"/>
        </w:tabs>
        <w:ind w:left="4320" w:hanging="360"/>
      </w:pPr>
      <w:rPr>
        <w:rFonts w:ascii="Wingdings" w:hAnsi="Wingdings" w:hint="default"/>
      </w:rPr>
    </w:lvl>
    <w:lvl w:ilvl="6" w:tplc="EFE02DEC" w:tentative="1">
      <w:start w:val="1"/>
      <w:numFmt w:val="bullet"/>
      <w:lvlText w:val=""/>
      <w:lvlJc w:val="left"/>
      <w:pPr>
        <w:tabs>
          <w:tab w:val="num" w:pos="5040"/>
        </w:tabs>
        <w:ind w:left="5040" w:hanging="360"/>
      </w:pPr>
      <w:rPr>
        <w:rFonts w:ascii="Wingdings" w:hAnsi="Wingdings" w:hint="default"/>
      </w:rPr>
    </w:lvl>
    <w:lvl w:ilvl="7" w:tplc="FDC4DFEE" w:tentative="1">
      <w:start w:val="1"/>
      <w:numFmt w:val="bullet"/>
      <w:lvlText w:val=""/>
      <w:lvlJc w:val="left"/>
      <w:pPr>
        <w:tabs>
          <w:tab w:val="num" w:pos="5760"/>
        </w:tabs>
        <w:ind w:left="5760" w:hanging="360"/>
      </w:pPr>
      <w:rPr>
        <w:rFonts w:ascii="Wingdings" w:hAnsi="Wingdings" w:hint="default"/>
      </w:rPr>
    </w:lvl>
    <w:lvl w:ilvl="8" w:tplc="51A234B2"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FF37098"/>
    <w:multiLevelType w:val="multilevel"/>
    <w:tmpl w:val="C152DBD6"/>
    <w:lvl w:ilvl="0">
      <w:start w:val="1"/>
      <w:numFmt w:val="upperRoman"/>
      <w:lvlText w:val="%1."/>
      <w:lvlJc w:val="left"/>
      <w:pPr>
        <w:ind w:left="720" w:hanging="360"/>
      </w:pPr>
      <w:rPr>
        <w:rFonts w:ascii="Times New Roman" w:eastAsia="Times New Roman" w:hAnsi="Times New Roman" w:cs="Times New Roman"/>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20267BB0"/>
    <w:multiLevelType w:val="hybridMultilevel"/>
    <w:tmpl w:val="ADEE3514"/>
    <w:lvl w:ilvl="0" w:tplc="96FA8B20">
      <w:start w:val="1"/>
      <w:numFmt w:val="bullet"/>
      <w:lvlText w:val="-"/>
      <w:lvlJc w:val="left"/>
      <w:pPr>
        <w:ind w:left="1260" w:hanging="360"/>
      </w:pPr>
      <w:rPr>
        <w:rFonts w:ascii="Times New Roman" w:eastAsia="Calibri" w:hAnsi="Times New Roman" w:cs="Times New Roman"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9" w15:restartNumberingAfterBreak="0">
    <w:nsid w:val="28824AA5"/>
    <w:multiLevelType w:val="hybridMultilevel"/>
    <w:tmpl w:val="DB784A68"/>
    <w:lvl w:ilvl="0" w:tplc="04090001">
      <w:start w:val="1"/>
      <w:numFmt w:val="bullet"/>
      <w:lvlText w:val=""/>
      <w:lvlJc w:val="left"/>
      <w:pPr>
        <w:tabs>
          <w:tab w:val="num" w:pos="720"/>
        </w:tabs>
        <w:ind w:left="720" w:hanging="360"/>
      </w:pPr>
      <w:rPr>
        <w:rFonts w:ascii="Symbol" w:hAnsi="Symbol" w:hint="default"/>
      </w:rPr>
    </w:lvl>
    <w:lvl w:ilvl="1" w:tplc="E64463A4" w:tentative="1">
      <w:start w:val="1"/>
      <w:numFmt w:val="decimal"/>
      <w:lvlText w:val="(%2)"/>
      <w:lvlJc w:val="left"/>
      <w:pPr>
        <w:tabs>
          <w:tab w:val="num" w:pos="1440"/>
        </w:tabs>
        <w:ind w:left="1440" w:hanging="360"/>
      </w:pPr>
    </w:lvl>
    <w:lvl w:ilvl="2" w:tplc="14AE9910" w:tentative="1">
      <w:start w:val="1"/>
      <w:numFmt w:val="decimal"/>
      <w:lvlText w:val="(%3)"/>
      <w:lvlJc w:val="left"/>
      <w:pPr>
        <w:tabs>
          <w:tab w:val="num" w:pos="2160"/>
        </w:tabs>
        <w:ind w:left="2160" w:hanging="360"/>
      </w:pPr>
    </w:lvl>
    <w:lvl w:ilvl="3" w:tplc="9FE8FE20" w:tentative="1">
      <w:start w:val="1"/>
      <w:numFmt w:val="decimal"/>
      <w:lvlText w:val="(%4)"/>
      <w:lvlJc w:val="left"/>
      <w:pPr>
        <w:tabs>
          <w:tab w:val="num" w:pos="2880"/>
        </w:tabs>
        <w:ind w:left="2880" w:hanging="360"/>
      </w:pPr>
    </w:lvl>
    <w:lvl w:ilvl="4" w:tplc="C97089C8" w:tentative="1">
      <w:start w:val="1"/>
      <w:numFmt w:val="decimal"/>
      <w:lvlText w:val="(%5)"/>
      <w:lvlJc w:val="left"/>
      <w:pPr>
        <w:tabs>
          <w:tab w:val="num" w:pos="3600"/>
        </w:tabs>
        <w:ind w:left="3600" w:hanging="360"/>
      </w:pPr>
    </w:lvl>
    <w:lvl w:ilvl="5" w:tplc="5F0E0452" w:tentative="1">
      <w:start w:val="1"/>
      <w:numFmt w:val="decimal"/>
      <w:lvlText w:val="(%6)"/>
      <w:lvlJc w:val="left"/>
      <w:pPr>
        <w:tabs>
          <w:tab w:val="num" w:pos="4320"/>
        </w:tabs>
        <w:ind w:left="4320" w:hanging="360"/>
      </w:pPr>
    </w:lvl>
    <w:lvl w:ilvl="6" w:tplc="0A2C7B90" w:tentative="1">
      <w:start w:val="1"/>
      <w:numFmt w:val="decimal"/>
      <w:lvlText w:val="(%7)"/>
      <w:lvlJc w:val="left"/>
      <w:pPr>
        <w:tabs>
          <w:tab w:val="num" w:pos="5040"/>
        </w:tabs>
        <w:ind w:left="5040" w:hanging="360"/>
      </w:pPr>
    </w:lvl>
    <w:lvl w:ilvl="7" w:tplc="D4C66566" w:tentative="1">
      <w:start w:val="1"/>
      <w:numFmt w:val="decimal"/>
      <w:lvlText w:val="(%8)"/>
      <w:lvlJc w:val="left"/>
      <w:pPr>
        <w:tabs>
          <w:tab w:val="num" w:pos="5760"/>
        </w:tabs>
        <w:ind w:left="5760" w:hanging="360"/>
      </w:pPr>
    </w:lvl>
    <w:lvl w:ilvl="8" w:tplc="97A2B87C" w:tentative="1">
      <w:start w:val="1"/>
      <w:numFmt w:val="decimal"/>
      <w:lvlText w:val="(%9)"/>
      <w:lvlJc w:val="left"/>
      <w:pPr>
        <w:tabs>
          <w:tab w:val="num" w:pos="6480"/>
        </w:tabs>
        <w:ind w:left="6480" w:hanging="360"/>
      </w:pPr>
    </w:lvl>
  </w:abstractNum>
  <w:abstractNum w:abstractNumId="10" w15:restartNumberingAfterBreak="0">
    <w:nsid w:val="373F19CA"/>
    <w:multiLevelType w:val="hybridMultilevel"/>
    <w:tmpl w:val="160E85CA"/>
    <w:lvl w:ilvl="0" w:tplc="BF86F3F6">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81A0676"/>
    <w:multiLevelType w:val="hybridMultilevel"/>
    <w:tmpl w:val="3ACC31A4"/>
    <w:lvl w:ilvl="0" w:tplc="B1383FD6">
      <w:start w:val="1"/>
      <w:numFmt w:val="bullet"/>
      <w:lvlText w:val="-"/>
      <w:lvlJc w:val="left"/>
      <w:pPr>
        <w:tabs>
          <w:tab w:val="num" w:pos="720"/>
        </w:tabs>
        <w:ind w:left="720" w:hanging="360"/>
      </w:pPr>
      <w:rPr>
        <w:rFonts w:ascii="Times New Roman" w:hAnsi="Times New Roman" w:hint="default"/>
      </w:rPr>
    </w:lvl>
    <w:lvl w:ilvl="1" w:tplc="67B4DA5E" w:tentative="1">
      <w:start w:val="1"/>
      <w:numFmt w:val="bullet"/>
      <w:lvlText w:val="-"/>
      <w:lvlJc w:val="left"/>
      <w:pPr>
        <w:tabs>
          <w:tab w:val="num" w:pos="1440"/>
        </w:tabs>
        <w:ind w:left="1440" w:hanging="360"/>
      </w:pPr>
      <w:rPr>
        <w:rFonts w:ascii="Times New Roman" w:hAnsi="Times New Roman" w:hint="default"/>
      </w:rPr>
    </w:lvl>
    <w:lvl w:ilvl="2" w:tplc="082284F6" w:tentative="1">
      <w:start w:val="1"/>
      <w:numFmt w:val="bullet"/>
      <w:lvlText w:val="-"/>
      <w:lvlJc w:val="left"/>
      <w:pPr>
        <w:tabs>
          <w:tab w:val="num" w:pos="2160"/>
        </w:tabs>
        <w:ind w:left="2160" w:hanging="360"/>
      </w:pPr>
      <w:rPr>
        <w:rFonts w:ascii="Times New Roman" w:hAnsi="Times New Roman" w:hint="default"/>
      </w:rPr>
    </w:lvl>
    <w:lvl w:ilvl="3" w:tplc="37D442AE" w:tentative="1">
      <w:start w:val="1"/>
      <w:numFmt w:val="bullet"/>
      <w:lvlText w:val="-"/>
      <w:lvlJc w:val="left"/>
      <w:pPr>
        <w:tabs>
          <w:tab w:val="num" w:pos="2880"/>
        </w:tabs>
        <w:ind w:left="2880" w:hanging="360"/>
      </w:pPr>
      <w:rPr>
        <w:rFonts w:ascii="Times New Roman" w:hAnsi="Times New Roman" w:hint="default"/>
      </w:rPr>
    </w:lvl>
    <w:lvl w:ilvl="4" w:tplc="71B0CE6A" w:tentative="1">
      <w:start w:val="1"/>
      <w:numFmt w:val="bullet"/>
      <w:lvlText w:val="-"/>
      <w:lvlJc w:val="left"/>
      <w:pPr>
        <w:tabs>
          <w:tab w:val="num" w:pos="3600"/>
        </w:tabs>
        <w:ind w:left="3600" w:hanging="360"/>
      </w:pPr>
      <w:rPr>
        <w:rFonts w:ascii="Times New Roman" w:hAnsi="Times New Roman" w:hint="default"/>
      </w:rPr>
    </w:lvl>
    <w:lvl w:ilvl="5" w:tplc="61FA26A6" w:tentative="1">
      <w:start w:val="1"/>
      <w:numFmt w:val="bullet"/>
      <w:lvlText w:val="-"/>
      <w:lvlJc w:val="left"/>
      <w:pPr>
        <w:tabs>
          <w:tab w:val="num" w:pos="4320"/>
        </w:tabs>
        <w:ind w:left="4320" w:hanging="360"/>
      </w:pPr>
      <w:rPr>
        <w:rFonts w:ascii="Times New Roman" w:hAnsi="Times New Roman" w:hint="default"/>
      </w:rPr>
    </w:lvl>
    <w:lvl w:ilvl="6" w:tplc="125A7004" w:tentative="1">
      <w:start w:val="1"/>
      <w:numFmt w:val="bullet"/>
      <w:lvlText w:val="-"/>
      <w:lvlJc w:val="left"/>
      <w:pPr>
        <w:tabs>
          <w:tab w:val="num" w:pos="5040"/>
        </w:tabs>
        <w:ind w:left="5040" w:hanging="360"/>
      </w:pPr>
      <w:rPr>
        <w:rFonts w:ascii="Times New Roman" w:hAnsi="Times New Roman" w:hint="default"/>
      </w:rPr>
    </w:lvl>
    <w:lvl w:ilvl="7" w:tplc="B9A232EA" w:tentative="1">
      <w:start w:val="1"/>
      <w:numFmt w:val="bullet"/>
      <w:lvlText w:val="-"/>
      <w:lvlJc w:val="left"/>
      <w:pPr>
        <w:tabs>
          <w:tab w:val="num" w:pos="5760"/>
        </w:tabs>
        <w:ind w:left="5760" w:hanging="360"/>
      </w:pPr>
      <w:rPr>
        <w:rFonts w:ascii="Times New Roman" w:hAnsi="Times New Roman" w:hint="default"/>
      </w:rPr>
    </w:lvl>
    <w:lvl w:ilvl="8" w:tplc="872C1B34"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3A522956"/>
    <w:multiLevelType w:val="hybridMultilevel"/>
    <w:tmpl w:val="FCA62538"/>
    <w:lvl w:ilvl="0" w:tplc="96FA8B20">
      <w:start w:val="1"/>
      <w:numFmt w:val="bullet"/>
      <w:lvlText w:val="-"/>
      <w:lvlJc w:val="left"/>
      <w:pPr>
        <w:ind w:left="1890" w:hanging="360"/>
      </w:pPr>
      <w:rPr>
        <w:rFonts w:ascii="Times New Roman" w:eastAsia="Calibri" w:hAnsi="Times New Roman" w:cs="Times New Roman"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13" w15:restartNumberingAfterBreak="0">
    <w:nsid w:val="43305816"/>
    <w:multiLevelType w:val="hybridMultilevel"/>
    <w:tmpl w:val="0BDAFA1C"/>
    <w:lvl w:ilvl="0" w:tplc="2D5CB1E4">
      <w:start w:val="1"/>
      <w:numFmt w:val="bullet"/>
      <w:lvlText w:val="-"/>
      <w:lvlJc w:val="left"/>
      <w:pPr>
        <w:ind w:left="1260" w:hanging="360"/>
      </w:pPr>
      <w:rPr>
        <w:rFonts w:ascii="Times New Roman" w:eastAsia="Calibri" w:hAnsi="Times New Roman" w:cs="Times New Roman"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4" w15:restartNumberingAfterBreak="0">
    <w:nsid w:val="47380475"/>
    <w:multiLevelType w:val="hybridMultilevel"/>
    <w:tmpl w:val="10E68DFC"/>
    <w:lvl w:ilvl="0" w:tplc="F9109A62">
      <w:start w:val="1"/>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4A4202D0"/>
    <w:multiLevelType w:val="hybridMultilevel"/>
    <w:tmpl w:val="0B66C150"/>
    <w:lvl w:ilvl="0" w:tplc="BF86F3F6">
      <w:start w:val="1"/>
      <w:numFmt w:val="bullet"/>
      <w:lvlText w:val="-"/>
      <w:lvlJc w:val="left"/>
      <w:pPr>
        <w:tabs>
          <w:tab w:val="num" w:pos="720"/>
        </w:tabs>
        <w:ind w:left="720" w:hanging="360"/>
      </w:pPr>
      <w:rPr>
        <w:rFonts w:ascii="Times New Roman" w:eastAsia="Times New Roman" w:hAnsi="Times New Roman" w:cs="Times New Roman" w:hint="default"/>
      </w:rPr>
    </w:lvl>
    <w:lvl w:ilvl="1" w:tplc="D77AFE40" w:tentative="1">
      <w:start w:val="1"/>
      <w:numFmt w:val="bullet"/>
      <w:lvlText w:val=""/>
      <w:lvlJc w:val="left"/>
      <w:pPr>
        <w:tabs>
          <w:tab w:val="num" w:pos="1440"/>
        </w:tabs>
        <w:ind w:left="1440" w:hanging="360"/>
      </w:pPr>
      <w:rPr>
        <w:rFonts w:ascii="Wingdings" w:hAnsi="Wingdings" w:hint="default"/>
      </w:rPr>
    </w:lvl>
    <w:lvl w:ilvl="2" w:tplc="77DA6B6C" w:tentative="1">
      <w:start w:val="1"/>
      <w:numFmt w:val="bullet"/>
      <w:lvlText w:val=""/>
      <w:lvlJc w:val="left"/>
      <w:pPr>
        <w:tabs>
          <w:tab w:val="num" w:pos="2160"/>
        </w:tabs>
        <w:ind w:left="2160" w:hanging="360"/>
      </w:pPr>
      <w:rPr>
        <w:rFonts w:ascii="Wingdings" w:hAnsi="Wingdings" w:hint="default"/>
      </w:rPr>
    </w:lvl>
    <w:lvl w:ilvl="3" w:tplc="9AFADB00" w:tentative="1">
      <w:start w:val="1"/>
      <w:numFmt w:val="bullet"/>
      <w:lvlText w:val=""/>
      <w:lvlJc w:val="left"/>
      <w:pPr>
        <w:tabs>
          <w:tab w:val="num" w:pos="2880"/>
        </w:tabs>
        <w:ind w:left="2880" w:hanging="360"/>
      </w:pPr>
      <w:rPr>
        <w:rFonts w:ascii="Wingdings" w:hAnsi="Wingdings" w:hint="default"/>
      </w:rPr>
    </w:lvl>
    <w:lvl w:ilvl="4" w:tplc="3FB694F8" w:tentative="1">
      <w:start w:val="1"/>
      <w:numFmt w:val="bullet"/>
      <w:lvlText w:val=""/>
      <w:lvlJc w:val="left"/>
      <w:pPr>
        <w:tabs>
          <w:tab w:val="num" w:pos="3600"/>
        </w:tabs>
        <w:ind w:left="3600" w:hanging="360"/>
      </w:pPr>
      <w:rPr>
        <w:rFonts w:ascii="Wingdings" w:hAnsi="Wingdings" w:hint="default"/>
      </w:rPr>
    </w:lvl>
    <w:lvl w:ilvl="5" w:tplc="718A1986" w:tentative="1">
      <w:start w:val="1"/>
      <w:numFmt w:val="bullet"/>
      <w:lvlText w:val=""/>
      <w:lvlJc w:val="left"/>
      <w:pPr>
        <w:tabs>
          <w:tab w:val="num" w:pos="4320"/>
        </w:tabs>
        <w:ind w:left="4320" w:hanging="360"/>
      </w:pPr>
      <w:rPr>
        <w:rFonts w:ascii="Wingdings" w:hAnsi="Wingdings" w:hint="default"/>
      </w:rPr>
    </w:lvl>
    <w:lvl w:ilvl="6" w:tplc="847045AA" w:tentative="1">
      <w:start w:val="1"/>
      <w:numFmt w:val="bullet"/>
      <w:lvlText w:val=""/>
      <w:lvlJc w:val="left"/>
      <w:pPr>
        <w:tabs>
          <w:tab w:val="num" w:pos="5040"/>
        </w:tabs>
        <w:ind w:left="5040" w:hanging="360"/>
      </w:pPr>
      <w:rPr>
        <w:rFonts w:ascii="Wingdings" w:hAnsi="Wingdings" w:hint="default"/>
      </w:rPr>
    </w:lvl>
    <w:lvl w:ilvl="7" w:tplc="21042048" w:tentative="1">
      <w:start w:val="1"/>
      <w:numFmt w:val="bullet"/>
      <w:lvlText w:val=""/>
      <w:lvlJc w:val="left"/>
      <w:pPr>
        <w:tabs>
          <w:tab w:val="num" w:pos="5760"/>
        </w:tabs>
        <w:ind w:left="5760" w:hanging="360"/>
      </w:pPr>
      <w:rPr>
        <w:rFonts w:ascii="Wingdings" w:hAnsi="Wingdings" w:hint="default"/>
      </w:rPr>
    </w:lvl>
    <w:lvl w:ilvl="8" w:tplc="DDEE9B60"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CCF760A"/>
    <w:multiLevelType w:val="hybridMultilevel"/>
    <w:tmpl w:val="44361E74"/>
    <w:lvl w:ilvl="0" w:tplc="88CEAFE8">
      <w:start w:val="1"/>
      <w:numFmt w:val="bullet"/>
      <w:lvlText w:val=""/>
      <w:lvlJc w:val="left"/>
      <w:pPr>
        <w:tabs>
          <w:tab w:val="num" w:pos="720"/>
        </w:tabs>
        <w:ind w:left="720" w:hanging="360"/>
      </w:pPr>
      <w:rPr>
        <w:rFonts w:ascii="Wingdings" w:hAnsi="Wingdings" w:hint="default"/>
      </w:rPr>
    </w:lvl>
    <w:lvl w:ilvl="1" w:tplc="DD967956" w:tentative="1">
      <w:start w:val="1"/>
      <w:numFmt w:val="bullet"/>
      <w:lvlText w:val=""/>
      <w:lvlJc w:val="left"/>
      <w:pPr>
        <w:tabs>
          <w:tab w:val="num" w:pos="1440"/>
        </w:tabs>
        <w:ind w:left="1440" w:hanging="360"/>
      </w:pPr>
      <w:rPr>
        <w:rFonts w:ascii="Wingdings" w:hAnsi="Wingdings" w:hint="default"/>
      </w:rPr>
    </w:lvl>
    <w:lvl w:ilvl="2" w:tplc="38406C00" w:tentative="1">
      <w:start w:val="1"/>
      <w:numFmt w:val="bullet"/>
      <w:lvlText w:val=""/>
      <w:lvlJc w:val="left"/>
      <w:pPr>
        <w:tabs>
          <w:tab w:val="num" w:pos="2160"/>
        </w:tabs>
        <w:ind w:left="2160" w:hanging="360"/>
      </w:pPr>
      <w:rPr>
        <w:rFonts w:ascii="Wingdings" w:hAnsi="Wingdings" w:hint="default"/>
      </w:rPr>
    </w:lvl>
    <w:lvl w:ilvl="3" w:tplc="D4A6819C" w:tentative="1">
      <w:start w:val="1"/>
      <w:numFmt w:val="bullet"/>
      <w:lvlText w:val=""/>
      <w:lvlJc w:val="left"/>
      <w:pPr>
        <w:tabs>
          <w:tab w:val="num" w:pos="2880"/>
        </w:tabs>
        <w:ind w:left="2880" w:hanging="360"/>
      </w:pPr>
      <w:rPr>
        <w:rFonts w:ascii="Wingdings" w:hAnsi="Wingdings" w:hint="default"/>
      </w:rPr>
    </w:lvl>
    <w:lvl w:ilvl="4" w:tplc="B3EC1928" w:tentative="1">
      <w:start w:val="1"/>
      <w:numFmt w:val="bullet"/>
      <w:lvlText w:val=""/>
      <w:lvlJc w:val="left"/>
      <w:pPr>
        <w:tabs>
          <w:tab w:val="num" w:pos="3600"/>
        </w:tabs>
        <w:ind w:left="3600" w:hanging="360"/>
      </w:pPr>
      <w:rPr>
        <w:rFonts w:ascii="Wingdings" w:hAnsi="Wingdings" w:hint="default"/>
      </w:rPr>
    </w:lvl>
    <w:lvl w:ilvl="5" w:tplc="797A9D18" w:tentative="1">
      <w:start w:val="1"/>
      <w:numFmt w:val="bullet"/>
      <w:lvlText w:val=""/>
      <w:lvlJc w:val="left"/>
      <w:pPr>
        <w:tabs>
          <w:tab w:val="num" w:pos="4320"/>
        </w:tabs>
        <w:ind w:left="4320" w:hanging="360"/>
      </w:pPr>
      <w:rPr>
        <w:rFonts w:ascii="Wingdings" w:hAnsi="Wingdings" w:hint="default"/>
      </w:rPr>
    </w:lvl>
    <w:lvl w:ilvl="6" w:tplc="4586AD2C" w:tentative="1">
      <w:start w:val="1"/>
      <w:numFmt w:val="bullet"/>
      <w:lvlText w:val=""/>
      <w:lvlJc w:val="left"/>
      <w:pPr>
        <w:tabs>
          <w:tab w:val="num" w:pos="5040"/>
        </w:tabs>
        <w:ind w:left="5040" w:hanging="360"/>
      </w:pPr>
      <w:rPr>
        <w:rFonts w:ascii="Wingdings" w:hAnsi="Wingdings" w:hint="default"/>
      </w:rPr>
    </w:lvl>
    <w:lvl w:ilvl="7" w:tplc="E8B89E42" w:tentative="1">
      <w:start w:val="1"/>
      <w:numFmt w:val="bullet"/>
      <w:lvlText w:val=""/>
      <w:lvlJc w:val="left"/>
      <w:pPr>
        <w:tabs>
          <w:tab w:val="num" w:pos="5760"/>
        </w:tabs>
        <w:ind w:left="5760" w:hanging="360"/>
      </w:pPr>
      <w:rPr>
        <w:rFonts w:ascii="Wingdings" w:hAnsi="Wingdings" w:hint="default"/>
      </w:rPr>
    </w:lvl>
    <w:lvl w:ilvl="8" w:tplc="FA9AAFF8"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BF50C21"/>
    <w:multiLevelType w:val="multilevel"/>
    <w:tmpl w:val="3600FA4A"/>
    <w:lvl w:ilvl="0">
      <w:start w:val="1"/>
      <w:numFmt w:val="decimal"/>
      <w:lvlText w:val="Chương %1."/>
      <w:lvlJc w:val="left"/>
      <w:pPr>
        <w:ind w:left="851" w:firstLine="0"/>
      </w:pPr>
      <w:rPr>
        <w:rFonts w:hint="default"/>
      </w:rPr>
    </w:lvl>
    <w:lvl w:ilvl="1">
      <w:start w:val="1"/>
      <w:numFmt w:val="decimal"/>
      <w:pStyle w:val="Heading31"/>
      <w:lvlText w:val="%1.%2."/>
      <w:lvlJc w:val="left"/>
      <w:pPr>
        <w:ind w:left="0" w:firstLine="0"/>
      </w:pPr>
      <w:rPr>
        <w:rFonts w:hint="default"/>
      </w:rPr>
    </w:lvl>
    <w:lvl w:ilvl="2">
      <w:start w:val="1"/>
      <w:numFmt w:val="decimal"/>
      <w:pStyle w:val="Heading41"/>
      <w:lvlText w:val="%1.%2.%3."/>
      <w:lvlJc w:val="left"/>
      <w:pPr>
        <w:ind w:left="142" w:firstLine="0"/>
      </w:pPr>
      <w:rPr>
        <w:rFonts w:ascii="Times New Roman" w:hAnsi="Times New Roman" w:cs="Times New Roman" w:hint="default"/>
        <w:color w:val="auto"/>
        <w:sz w:val="26"/>
        <w:szCs w:val="26"/>
      </w:rPr>
    </w:lvl>
    <w:lvl w:ilvl="3">
      <w:start w:val="1"/>
      <w:numFmt w:val="decimal"/>
      <w:pStyle w:val="Heading51"/>
      <w:lvlText w:val="%1.%2.%3.%4."/>
      <w:lvlJc w:val="left"/>
      <w:pPr>
        <w:ind w:left="568" w:firstLine="0"/>
      </w:pPr>
      <w:rPr>
        <w:rFonts w:ascii="Times New Roman" w:hAnsi="Times New Roman" w:cs="Times New Roman" w:hint="default"/>
        <w:color w:val="auto"/>
        <w:sz w:val="26"/>
        <w:szCs w:val="26"/>
      </w:rPr>
    </w:lvl>
    <w:lvl w:ilvl="4">
      <w:start w:val="1"/>
      <w:numFmt w:val="decimal"/>
      <w:pStyle w:val="Heading61"/>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8" w15:restartNumberingAfterBreak="0">
    <w:nsid w:val="64D62151"/>
    <w:multiLevelType w:val="hybridMultilevel"/>
    <w:tmpl w:val="8EA4B19A"/>
    <w:lvl w:ilvl="0" w:tplc="FAEE4876">
      <w:start w:val="1"/>
      <w:numFmt w:val="bullet"/>
      <w:lvlText w:val="-"/>
      <w:lvlJc w:val="left"/>
      <w:pPr>
        <w:tabs>
          <w:tab w:val="num" w:pos="720"/>
        </w:tabs>
        <w:ind w:left="720" w:hanging="360"/>
      </w:pPr>
      <w:rPr>
        <w:rFonts w:ascii="Times New Roman" w:hAnsi="Times New Roman" w:hint="default"/>
      </w:rPr>
    </w:lvl>
    <w:lvl w:ilvl="1" w:tplc="514C2F4E" w:tentative="1">
      <w:start w:val="1"/>
      <w:numFmt w:val="bullet"/>
      <w:lvlText w:val="-"/>
      <w:lvlJc w:val="left"/>
      <w:pPr>
        <w:tabs>
          <w:tab w:val="num" w:pos="1440"/>
        </w:tabs>
        <w:ind w:left="1440" w:hanging="360"/>
      </w:pPr>
      <w:rPr>
        <w:rFonts w:ascii="Times New Roman" w:hAnsi="Times New Roman" w:hint="default"/>
      </w:rPr>
    </w:lvl>
    <w:lvl w:ilvl="2" w:tplc="513E39A4" w:tentative="1">
      <w:start w:val="1"/>
      <w:numFmt w:val="bullet"/>
      <w:lvlText w:val="-"/>
      <w:lvlJc w:val="left"/>
      <w:pPr>
        <w:tabs>
          <w:tab w:val="num" w:pos="2160"/>
        </w:tabs>
        <w:ind w:left="2160" w:hanging="360"/>
      </w:pPr>
      <w:rPr>
        <w:rFonts w:ascii="Times New Roman" w:hAnsi="Times New Roman" w:hint="default"/>
      </w:rPr>
    </w:lvl>
    <w:lvl w:ilvl="3" w:tplc="DA14B3E0" w:tentative="1">
      <w:start w:val="1"/>
      <w:numFmt w:val="bullet"/>
      <w:lvlText w:val="-"/>
      <w:lvlJc w:val="left"/>
      <w:pPr>
        <w:tabs>
          <w:tab w:val="num" w:pos="2880"/>
        </w:tabs>
        <w:ind w:left="2880" w:hanging="360"/>
      </w:pPr>
      <w:rPr>
        <w:rFonts w:ascii="Times New Roman" w:hAnsi="Times New Roman" w:hint="default"/>
      </w:rPr>
    </w:lvl>
    <w:lvl w:ilvl="4" w:tplc="1916B4D8" w:tentative="1">
      <w:start w:val="1"/>
      <w:numFmt w:val="bullet"/>
      <w:lvlText w:val="-"/>
      <w:lvlJc w:val="left"/>
      <w:pPr>
        <w:tabs>
          <w:tab w:val="num" w:pos="3600"/>
        </w:tabs>
        <w:ind w:left="3600" w:hanging="360"/>
      </w:pPr>
      <w:rPr>
        <w:rFonts w:ascii="Times New Roman" w:hAnsi="Times New Roman" w:hint="default"/>
      </w:rPr>
    </w:lvl>
    <w:lvl w:ilvl="5" w:tplc="7A160C6A" w:tentative="1">
      <w:start w:val="1"/>
      <w:numFmt w:val="bullet"/>
      <w:lvlText w:val="-"/>
      <w:lvlJc w:val="left"/>
      <w:pPr>
        <w:tabs>
          <w:tab w:val="num" w:pos="4320"/>
        </w:tabs>
        <w:ind w:left="4320" w:hanging="360"/>
      </w:pPr>
      <w:rPr>
        <w:rFonts w:ascii="Times New Roman" w:hAnsi="Times New Roman" w:hint="default"/>
      </w:rPr>
    </w:lvl>
    <w:lvl w:ilvl="6" w:tplc="9E746584" w:tentative="1">
      <w:start w:val="1"/>
      <w:numFmt w:val="bullet"/>
      <w:lvlText w:val="-"/>
      <w:lvlJc w:val="left"/>
      <w:pPr>
        <w:tabs>
          <w:tab w:val="num" w:pos="5040"/>
        </w:tabs>
        <w:ind w:left="5040" w:hanging="360"/>
      </w:pPr>
      <w:rPr>
        <w:rFonts w:ascii="Times New Roman" w:hAnsi="Times New Roman" w:hint="default"/>
      </w:rPr>
    </w:lvl>
    <w:lvl w:ilvl="7" w:tplc="174ACB58" w:tentative="1">
      <w:start w:val="1"/>
      <w:numFmt w:val="bullet"/>
      <w:lvlText w:val="-"/>
      <w:lvlJc w:val="left"/>
      <w:pPr>
        <w:tabs>
          <w:tab w:val="num" w:pos="5760"/>
        </w:tabs>
        <w:ind w:left="5760" w:hanging="360"/>
      </w:pPr>
      <w:rPr>
        <w:rFonts w:ascii="Times New Roman" w:hAnsi="Times New Roman" w:hint="default"/>
      </w:rPr>
    </w:lvl>
    <w:lvl w:ilvl="8" w:tplc="65587224" w:tentative="1">
      <w:start w:val="1"/>
      <w:numFmt w:val="bullet"/>
      <w:lvlText w:val="-"/>
      <w:lvlJc w:val="left"/>
      <w:pPr>
        <w:tabs>
          <w:tab w:val="num" w:pos="6480"/>
        </w:tabs>
        <w:ind w:left="6480" w:hanging="360"/>
      </w:pPr>
      <w:rPr>
        <w:rFonts w:ascii="Times New Roman" w:hAnsi="Times New Roman" w:hint="default"/>
      </w:rPr>
    </w:lvl>
  </w:abstractNum>
  <w:abstractNum w:abstractNumId="19" w15:restartNumberingAfterBreak="0">
    <w:nsid w:val="66C15767"/>
    <w:multiLevelType w:val="hybridMultilevel"/>
    <w:tmpl w:val="9022E986"/>
    <w:lvl w:ilvl="0" w:tplc="656C766A">
      <w:start w:val="1"/>
      <w:numFmt w:val="decimal"/>
      <w:lvlText w:val="(%1)"/>
      <w:lvlJc w:val="left"/>
      <w:pPr>
        <w:tabs>
          <w:tab w:val="num" w:pos="720"/>
        </w:tabs>
        <w:ind w:left="720" w:hanging="360"/>
      </w:pPr>
    </w:lvl>
    <w:lvl w:ilvl="1" w:tplc="3CC000F8" w:tentative="1">
      <w:start w:val="1"/>
      <w:numFmt w:val="decimal"/>
      <w:lvlText w:val="(%2)"/>
      <w:lvlJc w:val="left"/>
      <w:pPr>
        <w:tabs>
          <w:tab w:val="num" w:pos="1440"/>
        </w:tabs>
        <w:ind w:left="1440" w:hanging="360"/>
      </w:pPr>
    </w:lvl>
    <w:lvl w:ilvl="2" w:tplc="AA60A344" w:tentative="1">
      <w:start w:val="1"/>
      <w:numFmt w:val="decimal"/>
      <w:lvlText w:val="(%3)"/>
      <w:lvlJc w:val="left"/>
      <w:pPr>
        <w:tabs>
          <w:tab w:val="num" w:pos="2160"/>
        </w:tabs>
        <w:ind w:left="2160" w:hanging="360"/>
      </w:pPr>
    </w:lvl>
    <w:lvl w:ilvl="3" w:tplc="ED489E5C" w:tentative="1">
      <w:start w:val="1"/>
      <w:numFmt w:val="decimal"/>
      <w:lvlText w:val="(%4)"/>
      <w:lvlJc w:val="left"/>
      <w:pPr>
        <w:tabs>
          <w:tab w:val="num" w:pos="2880"/>
        </w:tabs>
        <w:ind w:left="2880" w:hanging="360"/>
      </w:pPr>
    </w:lvl>
    <w:lvl w:ilvl="4" w:tplc="B778286C" w:tentative="1">
      <w:start w:val="1"/>
      <w:numFmt w:val="decimal"/>
      <w:lvlText w:val="(%5)"/>
      <w:lvlJc w:val="left"/>
      <w:pPr>
        <w:tabs>
          <w:tab w:val="num" w:pos="3600"/>
        </w:tabs>
        <w:ind w:left="3600" w:hanging="360"/>
      </w:pPr>
    </w:lvl>
    <w:lvl w:ilvl="5" w:tplc="0950A01A" w:tentative="1">
      <w:start w:val="1"/>
      <w:numFmt w:val="decimal"/>
      <w:lvlText w:val="(%6)"/>
      <w:lvlJc w:val="left"/>
      <w:pPr>
        <w:tabs>
          <w:tab w:val="num" w:pos="4320"/>
        </w:tabs>
        <w:ind w:left="4320" w:hanging="360"/>
      </w:pPr>
    </w:lvl>
    <w:lvl w:ilvl="6" w:tplc="95B25DA8" w:tentative="1">
      <w:start w:val="1"/>
      <w:numFmt w:val="decimal"/>
      <w:lvlText w:val="(%7)"/>
      <w:lvlJc w:val="left"/>
      <w:pPr>
        <w:tabs>
          <w:tab w:val="num" w:pos="5040"/>
        </w:tabs>
        <w:ind w:left="5040" w:hanging="360"/>
      </w:pPr>
    </w:lvl>
    <w:lvl w:ilvl="7" w:tplc="9238D57A" w:tentative="1">
      <w:start w:val="1"/>
      <w:numFmt w:val="decimal"/>
      <w:lvlText w:val="(%8)"/>
      <w:lvlJc w:val="left"/>
      <w:pPr>
        <w:tabs>
          <w:tab w:val="num" w:pos="5760"/>
        </w:tabs>
        <w:ind w:left="5760" w:hanging="360"/>
      </w:pPr>
    </w:lvl>
    <w:lvl w:ilvl="8" w:tplc="603A003A" w:tentative="1">
      <w:start w:val="1"/>
      <w:numFmt w:val="decimal"/>
      <w:lvlText w:val="(%9)"/>
      <w:lvlJc w:val="left"/>
      <w:pPr>
        <w:tabs>
          <w:tab w:val="num" w:pos="6480"/>
        </w:tabs>
        <w:ind w:left="6480" w:hanging="360"/>
      </w:pPr>
    </w:lvl>
  </w:abstractNum>
  <w:abstractNum w:abstractNumId="20" w15:restartNumberingAfterBreak="0">
    <w:nsid w:val="69801530"/>
    <w:multiLevelType w:val="hybridMultilevel"/>
    <w:tmpl w:val="15F0E882"/>
    <w:lvl w:ilvl="0" w:tplc="96FA8B20">
      <w:start w:val="1"/>
      <w:numFmt w:val="bullet"/>
      <w:lvlText w:val="-"/>
      <w:lvlJc w:val="left"/>
      <w:pPr>
        <w:ind w:left="1170" w:hanging="360"/>
      </w:pPr>
      <w:rPr>
        <w:rFonts w:ascii="Times New Roman" w:eastAsia="Calibri" w:hAnsi="Times New Roman" w:cs="Times New Roman"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1" w15:restartNumberingAfterBreak="0">
    <w:nsid w:val="6E1A2DFC"/>
    <w:multiLevelType w:val="hybridMultilevel"/>
    <w:tmpl w:val="C7BAC8DA"/>
    <w:lvl w:ilvl="0" w:tplc="04090003">
      <w:start w:val="1"/>
      <w:numFmt w:val="bullet"/>
      <w:lvlText w:val="o"/>
      <w:lvlJc w:val="left"/>
      <w:pPr>
        <w:ind w:left="1170" w:hanging="360"/>
      </w:pPr>
      <w:rPr>
        <w:rFonts w:ascii="Courier New" w:hAnsi="Courier New" w:cs="Courier New"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2" w15:restartNumberingAfterBreak="0">
    <w:nsid w:val="71DB2597"/>
    <w:multiLevelType w:val="hybridMultilevel"/>
    <w:tmpl w:val="133AD7A8"/>
    <w:lvl w:ilvl="0" w:tplc="A43620AE">
      <w:start w:val="3"/>
      <w:numFmt w:val="bullet"/>
      <w:lvlText w:val="-"/>
      <w:lvlJc w:val="left"/>
      <w:pPr>
        <w:ind w:left="360" w:hanging="360"/>
      </w:pPr>
      <w:rPr>
        <w:rFonts w:ascii="Times New Roman" w:eastAsia="Calibr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723C3FF2"/>
    <w:multiLevelType w:val="hybridMultilevel"/>
    <w:tmpl w:val="BE147F6A"/>
    <w:lvl w:ilvl="0" w:tplc="61E29AAA">
      <w:start w:val="1"/>
      <w:numFmt w:val="decimal"/>
      <w:lvlText w:val="%1."/>
      <w:lvlJc w:val="left"/>
      <w:pPr>
        <w:tabs>
          <w:tab w:val="num" w:pos="720"/>
        </w:tabs>
        <w:ind w:left="720" w:hanging="360"/>
      </w:pPr>
    </w:lvl>
    <w:lvl w:ilvl="1" w:tplc="F31C2C04" w:tentative="1">
      <w:start w:val="1"/>
      <w:numFmt w:val="decimal"/>
      <w:lvlText w:val="%2."/>
      <w:lvlJc w:val="left"/>
      <w:pPr>
        <w:tabs>
          <w:tab w:val="num" w:pos="1440"/>
        </w:tabs>
        <w:ind w:left="1440" w:hanging="360"/>
      </w:pPr>
    </w:lvl>
    <w:lvl w:ilvl="2" w:tplc="14DA2EAE" w:tentative="1">
      <w:start w:val="1"/>
      <w:numFmt w:val="decimal"/>
      <w:lvlText w:val="%3."/>
      <w:lvlJc w:val="left"/>
      <w:pPr>
        <w:tabs>
          <w:tab w:val="num" w:pos="2160"/>
        </w:tabs>
        <w:ind w:left="2160" w:hanging="360"/>
      </w:pPr>
    </w:lvl>
    <w:lvl w:ilvl="3" w:tplc="54C09E30" w:tentative="1">
      <w:start w:val="1"/>
      <w:numFmt w:val="decimal"/>
      <w:lvlText w:val="%4."/>
      <w:lvlJc w:val="left"/>
      <w:pPr>
        <w:tabs>
          <w:tab w:val="num" w:pos="2880"/>
        </w:tabs>
        <w:ind w:left="2880" w:hanging="360"/>
      </w:pPr>
    </w:lvl>
    <w:lvl w:ilvl="4" w:tplc="294242F4" w:tentative="1">
      <w:start w:val="1"/>
      <w:numFmt w:val="decimal"/>
      <w:lvlText w:val="%5."/>
      <w:lvlJc w:val="left"/>
      <w:pPr>
        <w:tabs>
          <w:tab w:val="num" w:pos="3600"/>
        </w:tabs>
        <w:ind w:left="3600" w:hanging="360"/>
      </w:pPr>
    </w:lvl>
    <w:lvl w:ilvl="5" w:tplc="DF7E9586" w:tentative="1">
      <w:start w:val="1"/>
      <w:numFmt w:val="decimal"/>
      <w:lvlText w:val="%6."/>
      <w:lvlJc w:val="left"/>
      <w:pPr>
        <w:tabs>
          <w:tab w:val="num" w:pos="4320"/>
        </w:tabs>
        <w:ind w:left="4320" w:hanging="360"/>
      </w:pPr>
    </w:lvl>
    <w:lvl w:ilvl="6" w:tplc="98C08660" w:tentative="1">
      <w:start w:val="1"/>
      <w:numFmt w:val="decimal"/>
      <w:lvlText w:val="%7."/>
      <w:lvlJc w:val="left"/>
      <w:pPr>
        <w:tabs>
          <w:tab w:val="num" w:pos="5040"/>
        </w:tabs>
        <w:ind w:left="5040" w:hanging="360"/>
      </w:pPr>
    </w:lvl>
    <w:lvl w:ilvl="7" w:tplc="8E1E93CC" w:tentative="1">
      <w:start w:val="1"/>
      <w:numFmt w:val="decimal"/>
      <w:lvlText w:val="%8."/>
      <w:lvlJc w:val="left"/>
      <w:pPr>
        <w:tabs>
          <w:tab w:val="num" w:pos="5760"/>
        </w:tabs>
        <w:ind w:left="5760" w:hanging="360"/>
      </w:pPr>
    </w:lvl>
    <w:lvl w:ilvl="8" w:tplc="6D7EEB5C" w:tentative="1">
      <w:start w:val="1"/>
      <w:numFmt w:val="decimal"/>
      <w:lvlText w:val="%9."/>
      <w:lvlJc w:val="left"/>
      <w:pPr>
        <w:tabs>
          <w:tab w:val="num" w:pos="6480"/>
        </w:tabs>
        <w:ind w:left="6480" w:hanging="360"/>
      </w:pPr>
    </w:lvl>
  </w:abstractNum>
  <w:abstractNum w:abstractNumId="24" w15:restartNumberingAfterBreak="0">
    <w:nsid w:val="784B1E57"/>
    <w:multiLevelType w:val="hybridMultilevel"/>
    <w:tmpl w:val="68F275CA"/>
    <w:lvl w:ilvl="0" w:tplc="96FA8B20">
      <w:start w:val="1"/>
      <w:numFmt w:val="bullet"/>
      <w:lvlText w:val="-"/>
      <w:lvlJc w:val="left"/>
      <w:pPr>
        <w:ind w:left="1170" w:hanging="360"/>
      </w:pPr>
      <w:rPr>
        <w:rFonts w:ascii="Times New Roman" w:eastAsia="Calibri" w:hAnsi="Times New Roman" w:cs="Times New Roman"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5" w15:restartNumberingAfterBreak="0">
    <w:nsid w:val="79586629"/>
    <w:multiLevelType w:val="hybridMultilevel"/>
    <w:tmpl w:val="E424F4FC"/>
    <w:lvl w:ilvl="0" w:tplc="BF86F3F6">
      <w:start w:val="1"/>
      <w:numFmt w:val="bullet"/>
      <w:lvlText w:val="-"/>
      <w:lvlJc w:val="left"/>
      <w:pPr>
        <w:tabs>
          <w:tab w:val="num" w:pos="720"/>
        </w:tabs>
        <w:ind w:left="720" w:hanging="360"/>
      </w:pPr>
      <w:rPr>
        <w:rFonts w:ascii="Times New Roman" w:eastAsia="Times New Roman" w:hAnsi="Times New Roman" w:cs="Times New Roman" w:hint="default"/>
      </w:rPr>
    </w:lvl>
    <w:lvl w:ilvl="1" w:tplc="E07C72D6" w:tentative="1">
      <w:start w:val="1"/>
      <w:numFmt w:val="bullet"/>
      <w:lvlText w:val=""/>
      <w:lvlJc w:val="left"/>
      <w:pPr>
        <w:tabs>
          <w:tab w:val="num" w:pos="1440"/>
        </w:tabs>
        <w:ind w:left="1440" w:hanging="360"/>
      </w:pPr>
      <w:rPr>
        <w:rFonts w:ascii="Wingdings" w:hAnsi="Wingdings" w:hint="default"/>
      </w:rPr>
    </w:lvl>
    <w:lvl w:ilvl="2" w:tplc="0CA2E940" w:tentative="1">
      <w:start w:val="1"/>
      <w:numFmt w:val="bullet"/>
      <w:lvlText w:val=""/>
      <w:lvlJc w:val="left"/>
      <w:pPr>
        <w:tabs>
          <w:tab w:val="num" w:pos="2160"/>
        </w:tabs>
        <w:ind w:left="2160" w:hanging="360"/>
      </w:pPr>
      <w:rPr>
        <w:rFonts w:ascii="Wingdings" w:hAnsi="Wingdings" w:hint="default"/>
      </w:rPr>
    </w:lvl>
    <w:lvl w:ilvl="3" w:tplc="BB94D28A" w:tentative="1">
      <w:start w:val="1"/>
      <w:numFmt w:val="bullet"/>
      <w:lvlText w:val=""/>
      <w:lvlJc w:val="left"/>
      <w:pPr>
        <w:tabs>
          <w:tab w:val="num" w:pos="2880"/>
        </w:tabs>
        <w:ind w:left="2880" w:hanging="360"/>
      </w:pPr>
      <w:rPr>
        <w:rFonts w:ascii="Wingdings" w:hAnsi="Wingdings" w:hint="default"/>
      </w:rPr>
    </w:lvl>
    <w:lvl w:ilvl="4" w:tplc="8D20886A" w:tentative="1">
      <w:start w:val="1"/>
      <w:numFmt w:val="bullet"/>
      <w:lvlText w:val=""/>
      <w:lvlJc w:val="left"/>
      <w:pPr>
        <w:tabs>
          <w:tab w:val="num" w:pos="3600"/>
        </w:tabs>
        <w:ind w:left="3600" w:hanging="360"/>
      </w:pPr>
      <w:rPr>
        <w:rFonts w:ascii="Wingdings" w:hAnsi="Wingdings" w:hint="default"/>
      </w:rPr>
    </w:lvl>
    <w:lvl w:ilvl="5" w:tplc="E46A6512" w:tentative="1">
      <w:start w:val="1"/>
      <w:numFmt w:val="bullet"/>
      <w:lvlText w:val=""/>
      <w:lvlJc w:val="left"/>
      <w:pPr>
        <w:tabs>
          <w:tab w:val="num" w:pos="4320"/>
        </w:tabs>
        <w:ind w:left="4320" w:hanging="360"/>
      </w:pPr>
      <w:rPr>
        <w:rFonts w:ascii="Wingdings" w:hAnsi="Wingdings" w:hint="default"/>
      </w:rPr>
    </w:lvl>
    <w:lvl w:ilvl="6" w:tplc="BB3A21CC" w:tentative="1">
      <w:start w:val="1"/>
      <w:numFmt w:val="bullet"/>
      <w:lvlText w:val=""/>
      <w:lvlJc w:val="left"/>
      <w:pPr>
        <w:tabs>
          <w:tab w:val="num" w:pos="5040"/>
        </w:tabs>
        <w:ind w:left="5040" w:hanging="360"/>
      </w:pPr>
      <w:rPr>
        <w:rFonts w:ascii="Wingdings" w:hAnsi="Wingdings" w:hint="default"/>
      </w:rPr>
    </w:lvl>
    <w:lvl w:ilvl="7" w:tplc="F3D4A630" w:tentative="1">
      <w:start w:val="1"/>
      <w:numFmt w:val="bullet"/>
      <w:lvlText w:val=""/>
      <w:lvlJc w:val="left"/>
      <w:pPr>
        <w:tabs>
          <w:tab w:val="num" w:pos="5760"/>
        </w:tabs>
        <w:ind w:left="5760" w:hanging="360"/>
      </w:pPr>
      <w:rPr>
        <w:rFonts w:ascii="Wingdings" w:hAnsi="Wingdings" w:hint="default"/>
      </w:rPr>
    </w:lvl>
    <w:lvl w:ilvl="8" w:tplc="F6907540"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7"/>
  </w:num>
  <w:num w:numId="3">
    <w:abstractNumId w:val="16"/>
  </w:num>
  <w:num w:numId="4">
    <w:abstractNumId w:val="19"/>
  </w:num>
  <w:num w:numId="5">
    <w:abstractNumId w:val="18"/>
  </w:num>
  <w:num w:numId="6">
    <w:abstractNumId w:val="11"/>
  </w:num>
  <w:num w:numId="7">
    <w:abstractNumId w:val="0"/>
  </w:num>
  <w:num w:numId="8">
    <w:abstractNumId w:val="2"/>
  </w:num>
  <w:num w:numId="9">
    <w:abstractNumId w:val="23"/>
  </w:num>
  <w:num w:numId="10">
    <w:abstractNumId w:val="17"/>
  </w:num>
  <w:num w:numId="11">
    <w:abstractNumId w:val="14"/>
  </w:num>
  <w:num w:numId="12">
    <w:abstractNumId w:val="25"/>
  </w:num>
  <w:num w:numId="13">
    <w:abstractNumId w:val="9"/>
  </w:num>
  <w:num w:numId="14">
    <w:abstractNumId w:val="15"/>
  </w:num>
  <w:num w:numId="15">
    <w:abstractNumId w:val="10"/>
  </w:num>
  <w:num w:numId="16">
    <w:abstractNumId w:val="3"/>
  </w:num>
  <w:num w:numId="17">
    <w:abstractNumId w:val="5"/>
  </w:num>
  <w:num w:numId="18">
    <w:abstractNumId w:val="1"/>
  </w:num>
  <w:num w:numId="19">
    <w:abstractNumId w:val="22"/>
  </w:num>
  <w:num w:numId="20">
    <w:abstractNumId w:val="4"/>
  </w:num>
  <w:num w:numId="21">
    <w:abstractNumId w:val="6"/>
  </w:num>
  <w:num w:numId="22">
    <w:abstractNumId w:val="24"/>
  </w:num>
  <w:num w:numId="23">
    <w:abstractNumId w:val="20"/>
  </w:num>
  <w:num w:numId="24">
    <w:abstractNumId w:val="21"/>
  </w:num>
  <w:num w:numId="25">
    <w:abstractNumId w:val="8"/>
  </w:num>
  <w:num w:numId="26">
    <w:abstractNumId w:val="12"/>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774C"/>
    <w:rsid w:val="00015914"/>
    <w:rsid w:val="000440A9"/>
    <w:rsid w:val="000D3CD9"/>
    <w:rsid w:val="001566D2"/>
    <w:rsid w:val="00174901"/>
    <w:rsid w:val="001A22AA"/>
    <w:rsid w:val="001E2D9B"/>
    <w:rsid w:val="001F60AB"/>
    <w:rsid w:val="002065C3"/>
    <w:rsid w:val="0026408B"/>
    <w:rsid w:val="002A29C0"/>
    <w:rsid w:val="002D1FE0"/>
    <w:rsid w:val="00326457"/>
    <w:rsid w:val="00331CA6"/>
    <w:rsid w:val="00355B3D"/>
    <w:rsid w:val="003645E0"/>
    <w:rsid w:val="00414093"/>
    <w:rsid w:val="00505610"/>
    <w:rsid w:val="00527EEC"/>
    <w:rsid w:val="005334AF"/>
    <w:rsid w:val="005569AB"/>
    <w:rsid w:val="00570EB3"/>
    <w:rsid w:val="00630159"/>
    <w:rsid w:val="00656546"/>
    <w:rsid w:val="00673680"/>
    <w:rsid w:val="006B0088"/>
    <w:rsid w:val="006B4685"/>
    <w:rsid w:val="006C5122"/>
    <w:rsid w:val="00700653"/>
    <w:rsid w:val="00763651"/>
    <w:rsid w:val="00775FEC"/>
    <w:rsid w:val="00784B5A"/>
    <w:rsid w:val="007C3B27"/>
    <w:rsid w:val="007D592A"/>
    <w:rsid w:val="007F2881"/>
    <w:rsid w:val="007F63E4"/>
    <w:rsid w:val="00804754"/>
    <w:rsid w:val="00830070"/>
    <w:rsid w:val="00897C70"/>
    <w:rsid w:val="008A28B0"/>
    <w:rsid w:val="008B53C5"/>
    <w:rsid w:val="008C3760"/>
    <w:rsid w:val="009324F4"/>
    <w:rsid w:val="009341B5"/>
    <w:rsid w:val="00954676"/>
    <w:rsid w:val="009C6A36"/>
    <w:rsid w:val="009D302E"/>
    <w:rsid w:val="009E2A63"/>
    <w:rsid w:val="00A57CEA"/>
    <w:rsid w:val="00AC6BE3"/>
    <w:rsid w:val="00B12C53"/>
    <w:rsid w:val="00B45B6C"/>
    <w:rsid w:val="00B57042"/>
    <w:rsid w:val="00B64E92"/>
    <w:rsid w:val="00B92364"/>
    <w:rsid w:val="00BA774C"/>
    <w:rsid w:val="00BC74FD"/>
    <w:rsid w:val="00BE21D6"/>
    <w:rsid w:val="00C27729"/>
    <w:rsid w:val="00C50AF1"/>
    <w:rsid w:val="00CE7DB9"/>
    <w:rsid w:val="00D41C75"/>
    <w:rsid w:val="00DA4F16"/>
    <w:rsid w:val="00DB0238"/>
    <w:rsid w:val="00DD1DBB"/>
    <w:rsid w:val="00DD38CE"/>
    <w:rsid w:val="00E071B1"/>
    <w:rsid w:val="00E47711"/>
    <w:rsid w:val="00E51461"/>
    <w:rsid w:val="00EA448A"/>
    <w:rsid w:val="00EF0B7E"/>
    <w:rsid w:val="00F4767F"/>
    <w:rsid w:val="00F61DC4"/>
    <w:rsid w:val="00F802BE"/>
    <w:rsid w:val="00FD5947"/>
    <w:rsid w:val="00FE3A6F"/>
    <w:rsid w:val="00FE54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1A7007"/>
  <w15:chartTrackingRefBased/>
  <w15:docId w15:val="{8CB17C29-EC27-4015-8FDE-361CC867E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2772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0475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2A29C0"/>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C27729"/>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A774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A774C"/>
    <w:rPr>
      <w:b/>
      <w:bCs/>
    </w:rPr>
  </w:style>
  <w:style w:type="character" w:styleId="Emphasis">
    <w:name w:val="Emphasis"/>
    <w:basedOn w:val="DefaultParagraphFont"/>
    <w:uiPriority w:val="20"/>
    <w:qFormat/>
    <w:rsid w:val="00BA774C"/>
    <w:rPr>
      <w:i/>
      <w:iCs/>
    </w:rPr>
  </w:style>
  <w:style w:type="paragraph" w:customStyle="1" w:styleId="3ct">
    <w:name w:val="3_ct"/>
    <w:basedOn w:val="Normal"/>
    <w:qFormat/>
    <w:rsid w:val="00326457"/>
    <w:pPr>
      <w:widowControl w:val="0"/>
      <w:tabs>
        <w:tab w:val="left" w:pos="6804"/>
      </w:tabs>
      <w:spacing w:before="60" w:after="60" w:line="300" w:lineRule="atLeast"/>
      <w:ind w:firstLine="709"/>
      <w:jc w:val="both"/>
    </w:pPr>
    <w:rPr>
      <w:rFonts w:ascii="Times New Roman" w:eastAsia="Times New Roman" w:hAnsi="Times New Roman" w:cs="Times New Roman"/>
      <w:sz w:val="24"/>
      <w:szCs w:val="24"/>
    </w:rPr>
  </w:style>
  <w:style w:type="paragraph" w:styleId="ListParagraph">
    <w:name w:val="List Paragraph"/>
    <w:aliases w:val="bình thường,1 Cham,List Paragraph12,Main numbered paragraph,Sub-heading,ADB paragraph numbering,Numbered List Paragraph,numbered para,bullet,List Paragraph11,tieu de phu 1,Bullet paras,Medium Grid 1 - Accent 21,List Paragraph1,Normal 2"/>
    <w:basedOn w:val="Normal"/>
    <w:link w:val="ListParagraphChar"/>
    <w:qFormat/>
    <w:rsid w:val="00570EB3"/>
    <w:pPr>
      <w:spacing w:after="0" w:line="240" w:lineRule="auto"/>
      <w:ind w:left="720"/>
      <w:contextualSpacing/>
    </w:pPr>
    <w:rPr>
      <w:rFonts w:ascii="Times New Roman" w:eastAsia="Times New Roman" w:hAnsi="Times New Roman" w:cs="Times New Roman"/>
      <w:sz w:val="27"/>
      <w:szCs w:val="27"/>
      <w:lang w:val="vi-VN"/>
    </w:rPr>
  </w:style>
  <w:style w:type="character" w:customStyle="1" w:styleId="Heading3Char">
    <w:name w:val="Heading 3 Char"/>
    <w:basedOn w:val="DefaultParagraphFont"/>
    <w:link w:val="Heading3"/>
    <w:uiPriority w:val="9"/>
    <w:rsid w:val="002A29C0"/>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2A29C0"/>
    <w:rPr>
      <w:color w:val="0000FF"/>
      <w:u w:val="single"/>
    </w:rPr>
  </w:style>
  <w:style w:type="character" w:customStyle="1" w:styleId="Heading2Char">
    <w:name w:val="Heading 2 Char"/>
    <w:basedOn w:val="DefaultParagraphFont"/>
    <w:link w:val="Heading2"/>
    <w:uiPriority w:val="9"/>
    <w:rsid w:val="00804754"/>
    <w:rPr>
      <w:rFonts w:asciiTheme="majorHAnsi" w:eastAsiaTheme="majorEastAsia" w:hAnsiTheme="majorHAnsi" w:cstheme="majorBidi"/>
      <w:color w:val="2F5496" w:themeColor="accent1" w:themeShade="BF"/>
      <w:sz w:val="26"/>
      <w:szCs w:val="26"/>
    </w:rPr>
  </w:style>
  <w:style w:type="paragraph" w:styleId="BalloonText">
    <w:name w:val="Balloon Text"/>
    <w:basedOn w:val="Normal"/>
    <w:link w:val="BalloonTextChar"/>
    <w:uiPriority w:val="99"/>
    <w:semiHidden/>
    <w:unhideWhenUsed/>
    <w:rsid w:val="00B64E9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4E92"/>
    <w:rPr>
      <w:rFonts w:ascii="Segoe UI" w:hAnsi="Segoe UI" w:cs="Segoe UI"/>
      <w:sz w:val="18"/>
      <w:szCs w:val="18"/>
    </w:rPr>
  </w:style>
  <w:style w:type="character" w:customStyle="1" w:styleId="Heading1Char">
    <w:name w:val="Heading 1 Char"/>
    <w:basedOn w:val="DefaultParagraphFont"/>
    <w:link w:val="Heading1"/>
    <w:uiPriority w:val="9"/>
    <w:rsid w:val="00C27729"/>
    <w:rPr>
      <w:rFonts w:asciiTheme="majorHAnsi" w:eastAsiaTheme="majorEastAsia" w:hAnsiTheme="majorHAnsi" w:cstheme="majorBidi"/>
      <w:color w:val="2F5496" w:themeColor="accent1" w:themeShade="BF"/>
      <w:sz w:val="32"/>
      <w:szCs w:val="32"/>
    </w:rPr>
  </w:style>
  <w:style w:type="character" w:customStyle="1" w:styleId="Heading4Char">
    <w:name w:val="Heading 4 Char"/>
    <w:basedOn w:val="DefaultParagraphFont"/>
    <w:link w:val="Heading4"/>
    <w:uiPriority w:val="9"/>
    <w:rsid w:val="00C27729"/>
    <w:rPr>
      <w:rFonts w:asciiTheme="majorHAnsi" w:eastAsiaTheme="majorEastAsia" w:hAnsiTheme="majorHAnsi" w:cstheme="majorBidi"/>
      <w:i/>
      <w:iCs/>
      <w:color w:val="2F5496" w:themeColor="accent1" w:themeShade="BF"/>
    </w:rPr>
  </w:style>
  <w:style w:type="character" w:customStyle="1" w:styleId="ListParagraphChar">
    <w:name w:val="List Paragraph Char"/>
    <w:aliases w:val="bình thường Char,1 Cham Char,List Paragraph12 Char,Main numbered paragraph Char,Sub-heading Char,ADB paragraph numbering Char,Numbered List Paragraph Char,numbered para Char,bullet Char,List Paragraph11 Char,tieu de phu 1 Char"/>
    <w:link w:val="ListParagraph"/>
    <w:uiPriority w:val="34"/>
    <w:qFormat/>
    <w:locked/>
    <w:rsid w:val="00C27729"/>
    <w:rPr>
      <w:rFonts w:ascii="Times New Roman" w:eastAsia="Times New Roman" w:hAnsi="Times New Roman" w:cs="Times New Roman"/>
      <w:sz w:val="27"/>
      <w:szCs w:val="27"/>
      <w:lang w:val="vi-VN"/>
    </w:rPr>
  </w:style>
  <w:style w:type="paragraph" w:customStyle="1" w:styleId="Heading31">
    <w:name w:val="Heading 31"/>
    <w:basedOn w:val="Normal"/>
    <w:next w:val="Normal"/>
    <w:autoRedefine/>
    <w:uiPriority w:val="9"/>
    <w:unhideWhenUsed/>
    <w:qFormat/>
    <w:rsid w:val="00DB0238"/>
    <w:pPr>
      <w:keepNext/>
      <w:keepLines/>
      <w:numPr>
        <w:ilvl w:val="1"/>
        <w:numId w:val="10"/>
      </w:numPr>
      <w:tabs>
        <w:tab w:val="left" w:pos="567"/>
        <w:tab w:val="left" w:pos="1134"/>
      </w:tabs>
      <w:spacing w:before="40" w:after="0" w:line="360" w:lineRule="auto"/>
      <w:ind w:firstLine="567"/>
      <w:jc w:val="both"/>
      <w:outlineLvl w:val="2"/>
    </w:pPr>
    <w:rPr>
      <w:rFonts w:ascii="Times New Roman" w:eastAsia="DengXian Light" w:hAnsi="Times New Roman" w:cs="Times New Roman"/>
      <w:b/>
      <w:sz w:val="26"/>
      <w:szCs w:val="24"/>
      <w:lang w:val="en-GB" w:eastAsia="zh-CN"/>
    </w:rPr>
  </w:style>
  <w:style w:type="paragraph" w:customStyle="1" w:styleId="Heading41">
    <w:name w:val="Heading 41"/>
    <w:basedOn w:val="Normal"/>
    <w:next w:val="Normal"/>
    <w:autoRedefine/>
    <w:uiPriority w:val="9"/>
    <w:unhideWhenUsed/>
    <w:qFormat/>
    <w:rsid w:val="00DB0238"/>
    <w:pPr>
      <w:keepNext/>
      <w:keepLines/>
      <w:numPr>
        <w:ilvl w:val="2"/>
        <w:numId w:val="10"/>
      </w:numPr>
      <w:tabs>
        <w:tab w:val="left" w:pos="851"/>
        <w:tab w:val="left" w:pos="1276"/>
      </w:tabs>
      <w:spacing w:before="40" w:after="0" w:line="360" w:lineRule="auto"/>
      <w:ind w:left="0" w:firstLine="567"/>
      <w:jc w:val="both"/>
      <w:outlineLvl w:val="3"/>
    </w:pPr>
    <w:rPr>
      <w:rFonts w:ascii="Times New Roman" w:eastAsia="DengXian Light" w:hAnsi="Times New Roman" w:cs="Times New Roman"/>
      <w:b/>
      <w:i/>
      <w:iCs/>
      <w:sz w:val="26"/>
      <w:lang w:val="vi-VN" w:eastAsia="zh-CN"/>
    </w:rPr>
  </w:style>
  <w:style w:type="paragraph" w:customStyle="1" w:styleId="Heading51">
    <w:name w:val="Heading 51"/>
    <w:basedOn w:val="Normal"/>
    <w:next w:val="Normal"/>
    <w:autoRedefine/>
    <w:uiPriority w:val="9"/>
    <w:unhideWhenUsed/>
    <w:qFormat/>
    <w:rsid w:val="00DB0238"/>
    <w:pPr>
      <w:keepNext/>
      <w:keepLines/>
      <w:numPr>
        <w:ilvl w:val="3"/>
        <w:numId w:val="10"/>
      </w:numPr>
      <w:tabs>
        <w:tab w:val="left" w:pos="993"/>
        <w:tab w:val="left" w:pos="1276"/>
      </w:tabs>
      <w:spacing w:before="120" w:after="120" w:line="360" w:lineRule="auto"/>
      <w:ind w:left="0" w:firstLine="567"/>
      <w:jc w:val="both"/>
      <w:outlineLvl w:val="4"/>
    </w:pPr>
    <w:rPr>
      <w:rFonts w:ascii="Times New Roman" w:eastAsia="DengXian Light" w:hAnsi="Times New Roman" w:cs="Times New Roman"/>
      <w:i/>
      <w:color w:val="000000"/>
      <w:sz w:val="26"/>
      <w:szCs w:val="26"/>
      <w:lang w:val="vi-VN" w:eastAsia="zh-CN"/>
    </w:rPr>
  </w:style>
  <w:style w:type="paragraph" w:customStyle="1" w:styleId="Heading61">
    <w:name w:val="Heading 61"/>
    <w:basedOn w:val="Normal"/>
    <w:next w:val="Normal"/>
    <w:uiPriority w:val="9"/>
    <w:unhideWhenUsed/>
    <w:qFormat/>
    <w:rsid w:val="00DB0238"/>
    <w:pPr>
      <w:keepNext/>
      <w:keepLines/>
      <w:numPr>
        <w:ilvl w:val="4"/>
        <w:numId w:val="10"/>
      </w:numPr>
      <w:spacing w:before="40" w:after="0" w:line="360" w:lineRule="auto"/>
      <w:jc w:val="both"/>
      <w:outlineLvl w:val="5"/>
    </w:pPr>
    <w:rPr>
      <w:rFonts w:ascii="Calibri Light" w:eastAsia="DengXian Light" w:hAnsi="Calibri Light" w:cs="Times New Roman"/>
      <w:color w:val="1F4D78"/>
      <w:sz w:val="26"/>
      <w:lang w:val="en-GB" w:eastAsia="zh-CN"/>
    </w:rPr>
  </w:style>
  <w:style w:type="paragraph" w:customStyle="1" w:styleId="2nd">
    <w:name w:val="2_nd"/>
    <w:basedOn w:val="Normal"/>
    <w:link w:val="2ndChar"/>
    <w:rsid w:val="00EF0B7E"/>
    <w:pPr>
      <w:widowControl w:val="0"/>
      <w:spacing w:after="0" w:line="360" w:lineRule="auto"/>
      <w:ind w:firstLine="709"/>
      <w:jc w:val="both"/>
    </w:pPr>
    <w:rPr>
      <w:rFonts w:ascii="Times New Roman" w:eastAsia="Times New Roman" w:hAnsi="Times New Roman" w:cs="Times New Roman"/>
      <w:sz w:val="26"/>
      <w:szCs w:val="20"/>
      <w:lang w:val="x-none" w:eastAsia="x-none"/>
    </w:rPr>
  </w:style>
  <w:style w:type="character" w:customStyle="1" w:styleId="2ndChar">
    <w:name w:val="2_nd Char"/>
    <w:link w:val="2nd"/>
    <w:rsid w:val="00EF0B7E"/>
    <w:rPr>
      <w:rFonts w:ascii="Times New Roman" w:eastAsia="Times New Roman" w:hAnsi="Times New Roman" w:cs="Times New Roman"/>
      <w:sz w:val="26"/>
      <w:szCs w:val="20"/>
      <w:lang w:val="x-none" w:eastAsia="x-none"/>
    </w:rPr>
  </w:style>
  <w:style w:type="paragraph" w:customStyle="1" w:styleId="h">
    <w:name w:val="h"/>
    <w:basedOn w:val="Normal"/>
    <w:qFormat/>
    <w:rsid w:val="00EF0B7E"/>
    <w:pPr>
      <w:spacing w:after="200" w:line="276" w:lineRule="auto"/>
      <w:jc w:val="center"/>
    </w:pPr>
    <w:rPr>
      <w:rFonts w:ascii="Times New Roman" w:eastAsia="Calibri" w:hAnsi="Times New Roman" w:cs="Times New Roman"/>
      <w:b/>
      <w:i/>
      <w:sz w:val="24"/>
      <w:szCs w:val="24"/>
    </w:rPr>
  </w:style>
  <w:style w:type="paragraph" w:customStyle="1" w:styleId="4">
    <w:name w:val="4"/>
    <w:basedOn w:val="ListParagraph"/>
    <w:qFormat/>
    <w:rsid w:val="00EF0B7E"/>
    <w:pPr>
      <w:spacing w:line="288" w:lineRule="auto"/>
      <w:ind w:left="0"/>
      <w:jc w:val="both"/>
    </w:pPr>
    <w:rPr>
      <w:rFonts w:eastAsia="Calibri"/>
      <w:sz w:val="26"/>
      <w:szCs w:val="26"/>
      <w:lang w:val="en-US"/>
    </w:rPr>
  </w:style>
  <w:style w:type="paragraph" w:customStyle="1" w:styleId="11">
    <w:name w:val="11"/>
    <w:basedOn w:val="Normal"/>
    <w:rsid w:val="00EF0B7E"/>
    <w:pPr>
      <w:keepNext/>
      <w:spacing w:before="80" w:after="80" w:line="240" w:lineRule="auto"/>
      <w:ind w:left="567" w:hanging="141"/>
      <w:jc w:val="both"/>
    </w:pPr>
    <w:rPr>
      <w:rFonts w:ascii="Times New Roman" w:eastAsia="Times New Roman" w:hAnsi="Times New Roman" w:cs="Times New Roman"/>
      <w:b/>
      <w:iCs/>
      <w:sz w:val="24"/>
      <w:szCs w:val="20"/>
      <w:lang w:val="nb-NO"/>
    </w:rPr>
  </w:style>
  <w:style w:type="paragraph" w:customStyle="1" w:styleId="2">
    <w:name w:val="2"/>
    <w:basedOn w:val="ListParagraph"/>
    <w:qFormat/>
    <w:rsid w:val="00EF0B7E"/>
    <w:pPr>
      <w:spacing w:line="288" w:lineRule="auto"/>
      <w:ind w:left="0"/>
      <w:jc w:val="both"/>
    </w:pPr>
    <w:rPr>
      <w:rFonts w:eastAsia="Calibri"/>
      <w:b/>
      <w:sz w:val="26"/>
      <w:szCs w:val="26"/>
      <w:lang w:val="en-US"/>
    </w:rPr>
  </w:style>
  <w:style w:type="paragraph" w:customStyle="1" w:styleId="3">
    <w:name w:val="3"/>
    <w:basedOn w:val="ListParagraph"/>
    <w:qFormat/>
    <w:rsid w:val="00EF0B7E"/>
    <w:pPr>
      <w:spacing w:line="288" w:lineRule="auto"/>
      <w:ind w:left="0"/>
      <w:jc w:val="both"/>
    </w:pPr>
    <w:rPr>
      <w:rFonts w:eastAsia="Calibri"/>
      <w:b/>
      <w:i/>
      <w:sz w:val="26"/>
      <w:szCs w:val="26"/>
      <w:lang w:val="de-DE"/>
    </w:rPr>
  </w:style>
  <w:style w:type="paragraph" w:customStyle="1" w:styleId="B">
    <w:name w:val="B"/>
    <w:basedOn w:val="BodyText2"/>
    <w:qFormat/>
    <w:rsid w:val="00EF0B7E"/>
    <w:pPr>
      <w:widowControl w:val="0"/>
      <w:spacing w:after="0" w:line="288" w:lineRule="auto"/>
      <w:jc w:val="center"/>
    </w:pPr>
    <w:rPr>
      <w:rFonts w:ascii="Times New Roman" w:eastAsia="Times New Roman" w:hAnsi="Times New Roman" w:cs="Times New Roman"/>
      <w:b/>
      <w:color w:val="000000"/>
      <w:sz w:val="24"/>
      <w:szCs w:val="24"/>
      <w:lang w:val="x-none" w:eastAsia="x-none"/>
    </w:rPr>
  </w:style>
  <w:style w:type="paragraph" w:styleId="BodyText2">
    <w:name w:val="Body Text 2"/>
    <w:basedOn w:val="Normal"/>
    <w:link w:val="BodyText2Char"/>
    <w:uiPriority w:val="99"/>
    <w:semiHidden/>
    <w:unhideWhenUsed/>
    <w:rsid w:val="00EF0B7E"/>
    <w:pPr>
      <w:spacing w:after="120" w:line="480" w:lineRule="auto"/>
    </w:pPr>
  </w:style>
  <w:style w:type="character" w:customStyle="1" w:styleId="BodyText2Char">
    <w:name w:val="Body Text 2 Char"/>
    <w:basedOn w:val="DefaultParagraphFont"/>
    <w:link w:val="BodyText2"/>
    <w:uiPriority w:val="99"/>
    <w:semiHidden/>
    <w:rsid w:val="00EF0B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820933">
      <w:bodyDiv w:val="1"/>
      <w:marLeft w:val="0"/>
      <w:marRight w:val="0"/>
      <w:marTop w:val="0"/>
      <w:marBottom w:val="0"/>
      <w:divBdr>
        <w:top w:val="none" w:sz="0" w:space="0" w:color="auto"/>
        <w:left w:val="none" w:sz="0" w:space="0" w:color="auto"/>
        <w:bottom w:val="none" w:sz="0" w:space="0" w:color="auto"/>
        <w:right w:val="none" w:sz="0" w:space="0" w:color="auto"/>
      </w:divBdr>
    </w:div>
    <w:div w:id="22365646">
      <w:bodyDiv w:val="1"/>
      <w:marLeft w:val="0"/>
      <w:marRight w:val="0"/>
      <w:marTop w:val="0"/>
      <w:marBottom w:val="0"/>
      <w:divBdr>
        <w:top w:val="none" w:sz="0" w:space="0" w:color="auto"/>
        <w:left w:val="none" w:sz="0" w:space="0" w:color="auto"/>
        <w:bottom w:val="none" w:sz="0" w:space="0" w:color="auto"/>
        <w:right w:val="none" w:sz="0" w:space="0" w:color="auto"/>
      </w:divBdr>
    </w:div>
    <w:div w:id="68624270">
      <w:bodyDiv w:val="1"/>
      <w:marLeft w:val="0"/>
      <w:marRight w:val="0"/>
      <w:marTop w:val="0"/>
      <w:marBottom w:val="0"/>
      <w:divBdr>
        <w:top w:val="none" w:sz="0" w:space="0" w:color="auto"/>
        <w:left w:val="none" w:sz="0" w:space="0" w:color="auto"/>
        <w:bottom w:val="none" w:sz="0" w:space="0" w:color="auto"/>
        <w:right w:val="none" w:sz="0" w:space="0" w:color="auto"/>
      </w:divBdr>
      <w:divsChild>
        <w:div w:id="1150245656">
          <w:marLeft w:val="907"/>
          <w:marRight w:val="0"/>
          <w:marTop w:val="0"/>
          <w:marBottom w:val="0"/>
          <w:divBdr>
            <w:top w:val="none" w:sz="0" w:space="0" w:color="auto"/>
            <w:left w:val="none" w:sz="0" w:space="0" w:color="auto"/>
            <w:bottom w:val="none" w:sz="0" w:space="0" w:color="auto"/>
            <w:right w:val="none" w:sz="0" w:space="0" w:color="auto"/>
          </w:divBdr>
        </w:div>
        <w:div w:id="722096655">
          <w:marLeft w:val="907"/>
          <w:marRight w:val="0"/>
          <w:marTop w:val="0"/>
          <w:marBottom w:val="0"/>
          <w:divBdr>
            <w:top w:val="none" w:sz="0" w:space="0" w:color="auto"/>
            <w:left w:val="none" w:sz="0" w:space="0" w:color="auto"/>
            <w:bottom w:val="none" w:sz="0" w:space="0" w:color="auto"/>
            <w:right w:val="none" w:sz="0" w:space="0" w:color="auto"/>
          </w:divBdr>
        </w:div>
        <w:div w:id="1875803388">
          <w:marLeft w:val="907"/>
          <w:marRight w:val="0"/>
          <w:marTop w:val="0"/>
          <w:marBottom w:val="0"/>
          <w:divBdr>
            <w:top w:val="none" w:sz="0" w:space="0" w:color="auto"/>
            <w:left w:val="none" w:sz="0" w:space="0" w:color="auto"/>
            <w:bottom w:val="none" w:sz="0" w:space="0" w:color="auto"/>
            <w:right w:val="none" w:sz="0" w:space="0" w:color="auto"/>
          </w:divBdr>
        </w:div>
      </w:divsChild>
    </w:div>
    <w:div w:id="226917473">
      <w:bodyDiv w:val="1"/>
      <w:marLeft w:val="0"/>
      <w:marRight w:val="0"/>
      <w:marTop w:val="0"/>
      <w:marBottom w:val="0"/>
      <w:divBdr>
        <w:top w:val="none" w:sz="0" w:space="0" w:color="auto"/>
        <w:left w:val="none" w:sz="0" w:space="0" w:color="auto"/>
        <w:bottom w:val="none" w:sz="0" w:space="0" w:color="auto"/>
        <w:right w:val="none" w:sz="0" w:space="0" w:color="auto"/>
      </w:divBdr>
    </w:div>
    <w:div w:id="232468317">
      <w:bodyDiv w:val="1"/>
      <w:marLeft w:val="0"/>
      <w:marRight w:val="0"/>
      <w:marTop w:val="0"/>
      <w:marBottom w:val="0"/>
      <w:divBdr>
        <w:top w:val="none" w:sz="0" w:space="0" w:color="auto"/>
        <w:left w:val="none" w:sz="0" w:space="0" w:color="auto"/>
        <w:bottom w:val="none" w:sz="0" w:space="0" w:color="auto"/>
        <w:right w:val="none" w:sz="0" w:space="0" w:color="auto"/>
      </w:divBdr>
    </w:div>
    <w:div w:id="271128768">
      <w:bodyDiv w:val="1"/>
      <w:marLeft w:val="0"/>
      <w:marRight w:val="0"/>
      <w:marTop w:val="0"/>
      <w:marBottom w:val="0"/>
      <w:divBdr>
        <w:top w:val="none" w:sz="0" w:space="0" w:color="auto"/>
        <w:left w:val="none" w:sz="0" w:space="0" w:color="auto"/>
        <w:bottom w:val="none" w:sz="0" w:space="0" w:color="auto"/>
        <w:right w:val="none" w:sz="0" w:space="0" w:color="auto"/>
      </w:divBdr>
    </w:div>
    <w:div w:id="285089980">
      <w:bodyDiv w:val="1"/>
      <w:marLeft w:val="0"/>
      <w:marRight w:val="0"/>
      <w:marTop w:val="0"/>
      <w:marBottom w:val="0"/>
      <w:divBdr>
        <w:top w:val="none" w:sz="0" w:space="0" w:color="auto"/>
        <w:left w:val="none" w:sz="0" w:space="0" w:color="auto"/>
        <w:bottom w:val="none" w:sz="0" w:space="0" w:color="auto"/>
        <w:right w:val="none" w:sz="0" w:space="0" w:color="auto"/>
      </w:divBdr>
    </w:div>
    <w:div w:id="357661868">
      <w:bodyDiv w:val="1"/>
      <w:marLeft w:val="0"/>
      <w:marRight w:val="0"/>
      <w:marTop w:val="0"/>
      <w:marBottom w:val="0"/>
      <w:divBdr>
        <w:top w:val="none" w:sz="0" w:space="0" w:color="auto"/>
        <w:left w:val="none" w:sz="0" w:space="0" w:color="auto"/>
        <w:bottom w:val="none" w:sz="0" w:space="0" w:color="auto"/>
        <w:right w:val="none" w:sz="0" w:space="0" w:color="auto"/>
      </w:divBdr>
    </w:div>
    <w:div w:id="381831011">
      <w:bodyDiv w:val="1"/>
      <w:marLeft w:val="0"/>
      <w:marRight w:val="0"/>
      <w:marTop w:val="0"/>
      <w:marBottom w:val="0"/>
      <w:divBdr>
        <w:top w:val="none" w:sz="0" w:space="0" w:color="auto"/>
        <w:left w:val="none" w:sz="0" w:space="0" w:color="auto"/>
        <w:bottom w:val="none" w:sz="0" w:space="0" w:color="auto"/>
        <w:right w:val="none" w:sz="0" w:space="0" w:color="auto"/>
      </w:divBdr>
      <w:divsChild>
        <w:div w:id="1223102804">
          <w:marLeft w:val="720"/>
          <w:marRight w:val="0"/>
          <w:marTop w:val="0"/>
          <w:marBottom w:val="0"/>
          <w:divBdr>
            <w:top w:val="none" w:sz="0" w:space="0" w:color="auto"/>
            <w:left w:val="none" w:sz="0" w:space="0" w:color="auto"/>
            <w:bottom w:val="none" w:sz="0" w:space="0" w:color="auto"/>
            <w:right w:val="none" w:sz="0" w:space="0" w:color="auto"/>
          </w:divBdr>
        </w:div>
        <w:div w:id="1136490011">
          <w:marLeft w:val="547"/>
          <w:marRight w:val="0"/>
          <w:marTop w:val="0"/>
          <w:marBottom w:val="0"/>
          <w:divBdr>
            <w:top w:val="none" w:sz="0" w:space="0" w:color="auto"/>
            <w:left w:val="none" w:sz="0" w:space="0" w:color="auto"/>
            <w:bottom w:val="none" w:sz="0" w:space="0" w:color="auto"/>
            <w:right w:val="none" w:sz="0" w:space="0" w:color="auto"/>
          </w:divBdr>
        </w:div>
        <w:div w:id="1986545639">
          <w:marLeft w:val="720"/>
          <w:marRight w:val="0"/>
          <w:marTop w:val="0"/>
          <w:marBottom w:val="0"/>
          <w:divBdr>
            <w:top w:val="none" w:sz="0" w:space="0" w:color="auto"/>
            <w:left w:val="none" w:sz="0" w:space="0" w:color="auto"/>
            <w:bottom w:val="none" w:sz="0" w:space="0" w:color="auto"/>
            <w:right w:val="none" w:sz="0" w:space="0" w:color="auto"/>
          </w:divBdr>
        </w:div>
      </w:divsChild>
    </w:div>
    <w:div w:id="426275169">
      <w:bodyDiv w:val="1"/>
      <w:marLeft w:val="0"/>
      <w:marRight w:val="0"/>
      <w:marTop w:val="0"/>
      <w:marBottom w:val="0"/>
      <w:divBdr>
        <w:top w:val="none" w:sz="0" w:space="0" w:color="auto"/>
        <w:left w:val="none" w:sz="0" w:space="0" w:color="auto"/>
        <w:bottom w:val="none" w:sz="0" w:space="0" w:color="auto"/>
        <w:right w:val="none" w:sz="0" w:space="0" w:color="auto"/>
      </w:divBdr>
    </w:div>
    <w:div w:id="478306677">
      <w:bodyDiv w:val="1"/>
      <w:marLeft w:val="0"/>
      <w:marRight w:val="0"/>
      <w:marTop w:val="0"/>
      <w:marBottom w:val="0"/>
      <w:divBdr>
        <w:top w:val="none" w:sz="0" w:space="0" w:color="auto"/>
        <w:left w:val="none" w:sz="0" w:space="0" w:color="auto"/>
        <w:bottom w:val="none" w:sz="0" w:space="0" w:color="auto"/>
        <w:right w:val="none" w:sz="0" w:space="0" w:color="auto"/>
      </w:divBdr>
    </w:div>
    <w:div w:id="535626057">
      <w:bodyDiv w:val="1"/>
      <w:marLeft w:val="0"/>
      <w:marRight w:val="0"/>
      <w:marTop w:val="0"/>
      <w:marBottom w:val="0"/>
      <w:divBdr>
        <w:top w:val="none" w:sz="0" w:space="0" w:color="auto"/>
        <w:left w:val="none" w:sz="0" w:space="0" w:color="auto"/>
        <w:bottom w:val="none" w:sz="0" w:space="0" w:color="auto"/>
        <w:right w:val="none" w:sz="0" w:space="0" w:color="auto"/>
      </w:divBdr>
    </w:div>
    <w:div w:id="603153491">
      <w:bodyDiv w:val="1"/>
      <w:marLeft w:val="0"/>
      <w:marRight w:val="0"/>
      <w:marTop w:val="0"/>
      <w:marBottom w:val="0"/>
      <w:divBdr>
        <w:top w:val="none" w:sz="0" w:space="0" w:color="auto"/>
        <w:left w:val="none" w:sz="0" w:space="0" w:color="auto"/>
        <w:bottom w:val="none" w:sz="0" w:space="0" w:color="auto"/>
        <w:right w:val="none" w:sz="0" w:space="0" w:color="auto"/>
      </w:divBdr>
    </w:div>
    <w:div w:id="659386393">
      <w:bodyDiv w:val="1"/>
      <w:marLeft w:val="0"/>
      <w:marRight w:val="0"/>
      <w:marTop w:val="0"/>
      <w:marBottom w:val="0"/>
      <w:divBdr>
        <w:top w:val="none" w:sz="0" w:space="0" w:color="auto"/>
        <w:left w:val="none" w:sz="0" w:space="0" w:color="auto"/>
        <w:bottom w:val="none" w:sz="0" w:space="0" w:color="auto"/>
        <w:right w:val="none" w:sz="0" w:space="0" w:color="auto"/>
      </w:divBdr>
    </w:div>
    <w:div w:id="672882955">
      <w:bodyDiv w:val="1"/>
      <w:marLeft w:val="0"/>
      <w:marRight w:val="0"/>
      <w:marTop w:val="0"/>
      <w:marBottom w:val="0"/>
      <w:divBdr>
        <w:top w:val="none" w:sz="0" w:space="0" w:color="auto"/>
        <w:left w:val="none" w:sz="0" w:space="0" w:color="auto"/>
        <w:bottom w:val="none" w:sz="0" w:space="0" w:color="auto"/>
        <w:right w:val="none" w:sz="0" w:space="0" w:color="auto"/>
      </w:divBdr>
      <w:divsChild>
        <w:div w:id="215900355">
          <w:marLeft w:val="547"/>
          <w:marRight w:val="0"/>
          <w:marTop w:val="0"/>
          <w:marBottom w:val="0"/>
          <w:divBdr>
            <w:top w:val="none" w:sz="0" w:space="0" w:color="auto"/>
            <w:left w:val="none" w:sz="0" w:space="0" w:color="auto"/>
            <w:bottom w:val="none" w:sz="0" w:space="0" w:color="auto"/>
            <w:right w:val="none" w:sz="0" w:space="0" w:color="auto"/>
          </w:divBdr>
        </w:div>
        <w:div w:id="1576550652">
          <w:marLeft w:val="547"/>
          <w:marRight w:val="0"/>
          <w:marTop w:val="0"/>
          <w:marBottom w:val="0"/>
          <w:divBdr>
            <w:top w:val="none" w:sz="0" w:space="0" w:color="auto"/>
            <w:left w:val="none" w:sz="0" w:space="0" w:color="auto"/>
            <w:bottom w:val="none" w:sz="0" w:space="0" w:color="auto"/>
            <w:right w:val="none" w:sz="0" w:space="0" w:color="auto"/>
          </w:divBdr>
        </w:div>
        <w:div w:id="73279900">
          <w:marLeft w:val="547"/>
          <w:marRight w:val="0"/>
          <w:marTop w:val="0"/>
          <w:marBottom w:val="0"/>
          <w:divBdr>
            <w:top w:val="none" w:sz="0" w:space="0" w:color="auto"/>
            <w:left w:val="none" w:sz="0" w:space="0" w:color="auto"/>
            <w:bottom w:val="none" w:sz="0" w:space="0" w:color="auto"/>
            <w:right w:val="none" w:sz="0" w:space="0" w:color="auto"/>
          </w:divBdr>
        </w:div>
        <w:div w:id="1563175344">
          <w:marLeft w:val="547"/>
          <w:marRight w:val="0"/>
          <w:marTop w:val="0"/>
          <w:marBottom w:val="0"/>
          <w:divBdr>
            <w:top w:val="none" w:sz="0" w:space="0" w:color="auto"/>
            <w:left w:val="none" w:sz="0" w:space="0" w:color="auto"/>
            <w:bottom w:val="none" w:sz="0" w:space="0" w:color="auto"/>
            <w:right w:val="none" w:sz="0" w:space="0" w:color="auto"/>
          </w:divBdr>
        </w:div>
        <w:div w:id="783767410">
          <w:marLeft w:val="547"/>
          <w:marRight w:val="0"/>
          <w:marTop w:val="0"/>
          <w:marBottom w:val="0"/>
          <w:divBdr>
            <w:top w:val="none" w:sz="0" w:space="0" w:color="auto"/>
            <w:left w:val="none" w:sz="0" w:space="0" w:color="auto"/>
            <w:bottom w:val="none" w:sz="0" w:space="0" w:color="auto"/>
            <w:right w:val="none" w:sz="0" w:space="0" w:color="auto"/>
          </w:divBdr>
        </w:div>
        <w:div w:id="2047245895">
          <w:marLeft w:val="547"/>
          <w:marRight w:val="0"/>
          <w:marTop w:val="0"/>
          <w:marBottom w:val="0"/>
          <w:divBdr>
            <w:top w:val="none" w:sz="0" w:space="0" w:color="auto"/>
            <w:left w:val="none" w:sz="0" w:space="0" w:color="auto"/>
            <w:bottom w:val="none" w:sz="0" w:space="0" w:color="auto"/>
            <w:right w:val="none" w:sz="0" w:space="0" w:color="auto"/>
          </w:divBdr>
        </w:div>
      </w:divsChild>
    </w:div>
    <w:div w:id="759184032">
      <w:bodyDiv w:val="1"/>
      <w:marLeft w:val="0"/>
      <w:marRight w:val="0"/>
      <w:marTop w:val="0"/>
      <w:marBottom w:val="0"/>
      <w:divBdr>
        <w:top w:val="none" w:sz="0" w:space="0" w:color="auto"/>
        <w:left w:val="none" w:sz="0" w:space="0" w:color="auto"/>
        <w:bottom w:val="none" w:sz="0" w:space="0" w:color="auto"/>
        <w:right w:val="none" w:sz="0" w:space="0" w:color="auto"/>
      </w:divBdr>
    </w:div>
    <w:div w:id="832649954">
      <w:bodyDiv w:val="1"/>
      <w:marLeft w:val="0"/>
      <w:marRight w:val="0"/>
      <w:marTop w:val="0"/>
      <w:marBottom w:val="0"/>
      <w:divBdr>
        <w:top w:val="none" w:sz="0" w:space="0" w:color="auto"/>
        <w:left w:val="none" w:sz="0" w:space="0" w:color="auto"/>
        <w:bottom w:val="none" w:sz="0" w:space="0" w:color="auto"/>
        <w:right w:val="none" w:sz="0" w:space="0" w:color="auto"/>
      </w:divBdr>
    </w:div>
    <w:div w:id="878053643">
      <w:bodyDiv w:val="1"/>
      <w:marLeft w:val="0"/>
      <w:marRight w:val="0"/>
      <w:marTop w:val="0"/>
      <w:marBottom w:val="0"/>
      <w:divBdr>
        <w:top w:val="none" w:sz="0" w:space="0" w:color="auto"/>
        <w:left w:val="none" w:sz="0" w:space="0" w:color="auto"/>
        <w:bottom w:val="none" w:sz="0" w:space="0" w:color="auto"/>
        <w:right w:val="none" w:sz="0" w:space="0" w:color="auto"/>
      </w:divBdr>
    </w:div>
    <w:div w:id="881672158">
      <w:bodyDiv w:val="1"/>
      <w:marLeft w:val="0"/>
      <w:marRight w:val="0"/>
      <w:marTop w:val="0"/>
      <w:marBottom w:val="0"/>
      <w:divBdr>
        <w:top w:val="none" w:sz="0" w:space="0" w:color="auto"/>
        <w:left w:val="none" w:sz="0" w:space="0" w:color="auto"/>
        <w:bottom w:val="none" w:sz="0" w:space="0" w:color="auto"/>
        <w:right w:val="none" w:sz="0" w:space="0" w:color="auto"/>
      </w:divBdr>
    </w:div>
    <w:div w:id="1067874050">
      <w:bodyDiv w:val="1"/>
      <w:marLeft w:val="0"/>
      <w:marRight w:val="0"/>
      <w:marTop w:val="0"/>
      <w:marBottom w:val="0"/>
      <w:divBdr>
        <w:top w:val="none" w:sz="0" w:space="0" w:color="auto"/>
        <w:left w:val="none" w:sz="0" w:space="0" w:color="auto"/>
        <w:bottom w:val="none" w:sz="0" w:space="0" w:color="auto"/>
        <w:right w:val="none" w:sz="0" w:space="0" w:color="auto"/>
      </w:divBdr>
    </w:div>
    <w:div w:id="1124693287">
      <w:bodyDiv w:val="1"/>
      <w:marLeft w:val="0"/>
      <w:marRight w:val="0"/>
      <w:marTop w:val="0"/>
      <w:marBottom w:val="0"/>
      <w:divBdr>
        <w:top w:val="none" w:sz="0" w:space="0" w:color="auto"/>
        <w:left w:val="none" w:sz="0" w:space="0" w:color="auto"/>
        <w:bottom w:val="none" w:sz="0" w:space="0" w:color="auto"/>
        <w:right w:val="none" w:sz="0" w:space="0" w:color="auto"/>
      </w:divBdr>
    </w:div>
    <w:div w:id="1130630249">
      <w:bodyDiv w:val="1"/>
      <w:marLeft w:val="0"/>
      <w:marRight w:val="0"/>
      <w:marTop w:val="0"/>
      <w:marBottom w:val="0"/>
      <w:divBdr>
        <w:top w:val="none" w:sz="0" w:space="0" w:color="auto"/>
        <w:left w:val="none" w:sz="0" w:space="0" w:color="auto"/>
        <w:bottom w:val="none" w:sz="0" w:space="0" w:color="auto"/>
        <w:right w:val="none" w:sz="0" w:space="0" w:color="auto"/>
      </w:divBdr>
    </w:div>
    <w:div w:id="1161197349">
      <w:bodyDiv w:val="1"/>
      <w:marLeft w:val="0"/>
      <w:marRight w:val="0"/>
      <w:marTop w:val="0"/>
      <w:marBottom w:val="0"/>
      <w:divBdr>
        <w:top w:val="none" w:sz="0" w:space="0" w:color="auto"/>
        <w:left w:val="none" w:sz="0" w:space="0" w:color="auto"/>
        <w:bottom w:val="none" w:sz="0" w:space="0" w:color="auto"/>
        <w:right w:val="none" w:sz="0" w:space="0" w:color="auto"/>
      </w:divBdr>
      <w:divsChild>
        <w:div w:id="1776829538">
          <w:marLeft w:val="720"/>
          <w:marRight w:val="0"/>
          <w:marTop w:val="0"/>
          <w:marBottom w:val="0"/>
          <w:divBdr>
            <w:top w:val="none" w:sz="0" w:space="0" w:color="auto"/>
            <w:left w:val="none" w:sz="0" w:space="0" w:color="auto"/>
            <w:bottom w:val="none" w:sz="0" w:space="0" w:color="auto"/>
            <w:right w:val="none" w:sz="0" w:space="0" w:color="auto"/>
          </w:divBdr>
        </w:div>
        <w:div w:id="320238276">
          <w:marLeft w:val="720"/>
          <w:marRight w:val="0"/>
          <w:marTop w:val="0"/>
          <w:marBottom w:val="0"/>
          <w:divBdr>
            <w:top w:val="none" w:sz="0" w:space="0" w:color="auto"/>
            <w:left w:val="none" w:sz="0" w:space="0" w:color="auto"/>
            <w:bottom w:val="none" w:sz="0" w:space="0" w:color="auto"/>
            <w:right w:val="none" w:sz="0" w:space="0" w:color="auto"/>
          </w:divBdr>
        </w:div>
        <w:div w:id="1083911907">
          <w:marLeft w:val="547"/>
          <w:marRight w:val="0"/>
          <w:marTop w:val="0"/>
          <w:marBottom w:val="0"/>
          <w:divBdr>
            <w:top w:val="none" w:sz="0" w:space="0" w:color="auto"/>
            <w:left w:val="none" w:sz="0" w:space="0" w:color="auto"/>
            <w:bottom w:val="none" w:sz="0" w:space="0" w:color="auto"/>
            <w:right w:val="none" w:sz="0" w:space="0" w:color="auto"/>
          </w:divBdr>
        </w:div>
      </w:divsChild>
    </w:div>
    <w:div w:id="1165901286">
      <w:bodyDiv w:val="1"/>
      <w:marLeft w:val="0"/>
      <w:marRight w:val="0"/>
      <w:marTop w:val="0"/>
      <w:marBottom w:val="0"/>
      <w:divBdr>
        <w:top w:val="none" w:sz="0" w:space="0" w:color="auto"/>
        <w:left w:val="none" w:sz="0" w:space="0" w:color="auto"/>
        <w:bottom w:val="none" w:sz="0" w:space="0" w:color="auto"/>
        <w:right w:val="none" w:sz="0" w:space="0" w:color="auto"/>
      </w:divBdr>
    </w:div>
    <w:div w:id="1195851069">
      <w:bodyDiv w:val="1"/>
      <w:marLeft w:val="0"/>
      <w:marRight w:val="0"/>
      <w:marTop w:val="0"/>
      <w:marBottom w:val="0"/>
      <w:divBdr>
        <w:top w:val="none" w:sz="0" w:space="0" w:color="auto"/>
        <w:left w:val="none" w:sz="0" w:space="0" w:color="auto"/>
        <w:bottom w:val="none" w:sz="0" w:space="0" w:color="auto"/>
        <w:right w:val="none" w:sz="0" w:space="0" w:color="auto"/>
      </w:divBdr>
    </w:div>
    <w:div w:id="1231036561">
      <w:bodyDiv w:val="1"/>
      <w:marLeft w:val="0"/>
      <w:marRight w:val="0"/>
      <w:marTop w:val="0"/>
      <w:marBottom w:val="0"/>
      <w:divBdr>
        <w:top w:val="none" w:sz="0" w:space="0" w:color="auto"/>
        <w:left w:val="none" w:sz="0" w:space="0" w:color="auto"/>
        <w:bottom w:val="none" w:sz="0" w:space="0" w:color="auto"/>
        <w:right w:val="none" w:sz="0" w:space="0" w:color="auto"/>
      </w:divBdr>
    </w:div>
    <w:div w:id="1364549910">
      <w:bodyDiv w:val="1"/>
      <w:marLeft w:val="0"/>
      <w:marRight w:val="0"/>
      <w:marTop w:val="0"/>
      <w:marBottom w:val="0"/>
      <w:divBdr>
        <w:top w:val="none" w:sz="0" w:space="0" w:color="auto"/>
        <w:left w:val="none" w:sz="0" w:space="0" w:color="auto"/>
        <w:bottom w:val="none" w:sz="0" w:space="0" w:color="auto"/>
        <w:right w:val="none" w:sz="0" w:space="0" w:color="auto"/>
      </w:divBdr>
    </w:div>
    <w:div w:id="1428844910">
      <w:bodyDiv w:val="1"/>
      <w:marLeft w:val="0"/>
      <w:marRight w:val="0"/>
      <w:marTop w:val="0"/>
      <w:marBottom w:val="0"/>
      <w:divBdr>
        <w:top w:val="none" w:sz="0" w:space="0" w:color="auto"/>
        <w:left w:val="none" w:sz="0" w:space="0" w:color="auto"/>
        <w:bottom w:val="none" w:sz="0" w:space="0" w:color="auto"/>
        <w:right w:val="none" w:sz="0" w:space="0" w:color="auto"/>
      </w:divBdr>
    </w:div>
    <w:div w:id="1440487228">
      <w:bodyDiv w:val="1"/>
      <w:marLeft w:val="0"/>
      <w:marRight w:val="0"/>
      <w:marTop w:val="0"/>
      <w:marBottom w:val="0"/>
      <w:divBdr>
        <w:top w:val="none" w:sz="0" w:space="0" w:color="auto"/>
        <w:left w:val="none" w:sz="0" w:space="0" w:color="auto"/>
        <w:bottom w:val="none" w:sz="0" w:space="0" w:color="auto"/>
        <w:right w:val="none" w:sz="0" w:space="0" w:color="auto"/>
      </w:divBdr>
    </w:div>
    <w:div w:id="1465780555">
      <w:bodyDiv w:val="1"/>
      <w:marLeft w:val="0"/>
      <w:marRight w:val="0"/>
      <w:marTop w:val="0"/>
      <w:marBottom w:val="0"/>
      <w:divBdr>
        <w:top w:val="none" w:sz="0" w:space="0" w:color="auto"/>
        <w:left w:val="none" w:sz="0" w:space="0" w:color="auto"/>
        <w:bottom w:val="none" w:sz="0" w:space="0" w:color="auto"/>
        <w:right w:val="none" w:sz="0" w:space="0" w:color="auto"/>
      </w:divBdr>
    </w:div>
    <w:div w:id="1499927528">
      <w:bodyDiv w:val="1"/>
      <w:marLeft w:val="0"/>
      <w:marRight w:val="0"/>
      <w:marTop w:val="0"/>
      <w:marBottom w:val="0"/>
      <w:divBdr>
        <w:top w:val="none" w:sz="0" w:space="0" w:color="auto"/>
        <w:left w:val="none" w:sz="0" w:space="0" w:color="auto"/>
        <w:bottom w:val="none" w:sz="0" w:space="0" w:color="auto"/>
        <w:right w:val="none" w:sz="0" w:space="0" w:color="auto"/>
      </w:divBdr>
    </w:div>
    <w:div w:id="1553616826">
      <w:bodyDiv w:val="1"/>
      <w:marLeft w:val="0"/>
      <w:marRight w:val="0"/>
      <w:marTop w:val="0"/>
      <w:marBottom w:val="0"/>
      <w:divBdr>
        <w:top w:val="none" w:sz="0" w:space="0" w:color="auto"/>
        <w:left w:val="none" w:sz="0" w:space="0" w:color="auto"/>
        <w:bottom w:val="none" w:sz="0" w:space="0" w:color="auto"/>
        <w:right w:val="none" w:sz="0" w:space="0" w:color="auto"/>
      </w:divBdr>
      <w:divsChild>
        <w:div w:id="1839080911">
          <w:marLeft w:val="720"/>
          <w:marRight w:val="0"/>
          <w:marTop w:val="0"/>
          <w:marBottom w:val="0"/>
          <w:divBdr>
            <w:top w:val="none" w:sz="0" w:space="0" w:color="auto"/>
            <w:left w:val="none" w:sz="0" w:space="0" w:color="auto"/>
            <w:bottom w:val="none" w:sz="0" w:space="0" w:color="auto"/>
            <w:right w:val="none" w:sz="0" w:space="0" w:color="auto"/>
          </w:divBdr>
        </w:div>
        <w:div w:id="959610575">
          <w:marLeft w:val="720"/>
          <w:marRight w:val="0"/>
          <w:marTop w:val="0"/>
          <w:marBottom w:val="0"/>
          <w:divBdr>
            <w:top w:val="none" w:sz="0" w:space="0" w:color="auto"/>
            <w:left w:val="none" w:sz="0" w:space="0" w:color="auto"/>
            <w:bottom w:val="none" w:sz="0" w:space="0" w:color="auto"/>
            <w:right w:val="none" w:sz="0" w:space="0" w:color="auto"/>
          </w:divBdr>
        </w:div>
        <w:div w:id="1023164849">
          <w:marLeft w:val="720"/>
          <w:marRight w:val="0"/>
          <w:marTop w:val="0"/>
          <w:marBottom w:val="0"/>
          <w:divBdr>
            <w:top w:val="none" w:sz="0" w:space="0" w:color="auto"/>
            <w:left w:val="none" w:sz="0" w:space="0" w:color="auto"/>
            <w:bottom w:val="none" w:sz="0" w:space="0" w:color="auto"/>
            <w:right w:val="none" w:sz="0" w:space="0" w:color="auto"/>
          </w:divBdr>
        </w:div>
        <w:div w:id="500438133">
          <w:marLeft w:val="547"/>
          <w:marRight w:val="0"/>
          <w:marTop w:val="0"/>
          <w:marBottom w:val="0"/>
          <w:divBdr>
            <w:top w:val="none" w:sz="0" w:space="0" w:color="auto"/>
            <w:left w:val="none" w:sz="0" w:space="0" w:color="auto"/>
            <w:bottom w:val="none" w:sz="0" w:space="0" w:color="auto"/>
            <w:right w:val="none" w:sz="0" w:space="0" w:color="auto"/>
          </w:divBdr>
        </w:div>
      </w:divsChild>
    </w:div>
    <w:div w:id="1636637200">
      <w:bodyDiv w:val="1"/>
      <w:marLeft w:val="0"/>
      <w:marRight w:val="0"/>
      <w:marTop w:val="0"/>
      <w:marBottom w:val="0"/>
      <w:divBdr>
        <w:top w:val="none" w:sz="0" w:space="0" w:color="auto"/>
        <w:left w:val="none" w:sz="0" w:space="0" w:color="auto"/>
        <w:bottom w:val="none" w:sz="0" w:space="0" w:color="auto"/>
        <w:right w:val="none" w:sz="0" w:space="0" w:color="auto"/>
      </w:divBdr>
    </w:div>
    <w:div w:id="1682051104">
      <w:bodyDiv w:val="1"/>
      <w:marLeft w:val="0"/>
      <w:marRight w:val="0"/>
      <w:marTop w:val="0"/>
      <w:marBottom w:val="0"/>
      <w:divBdr>
        <w:top w:val="none" w:sz="0" w:space="0" w:color="auto"/>
        <w:left w:val="none" w:sz="0" w:space="0" w:color="auto"/>
        <w:bottom w:val="none" w:sz="0" w:space="0" w:color="auto"/>
        <w:right w:val="none" w:sz="0" w:space="0" w:color="auto"/>
      </w:divBdr>
    </w:div>
    <w:div w:id="1683046952">
      <w:bodyDiv w:val="1"/>
      <w:marLeft w:val="0"/>
      <w:marRight w:val="0"/>
      <w:marTop w:val="0"/>
      <w:marBottom w:val="0"/>
      <w:divBdr>
        <w:top w:val="none" w:sz="0" w:space="0" w:color="auto"/>
        <w:left w:val="none" w:sz="0" w:space="0" w:color="auto"/>
        <w:bottom w:val="none" w:sz="0" w:space="0" w:color="auto"/>
        <w:right w:val="none" w:sz="0" w:space="0" w:color="auto"/>
      </w:divBdr>
    </w:div>
    <w:div w:id="1715228585">
      <w:bodyDiv w:val="1"/>
      <w:marLeft w:val="0"/>
      <w:marRight w:val="0"/>
      <w:marTop w:val="0"/>
      <w:marBottom w:val="0"/>
      <w:divBdr>
        <w:top w:val="none" w:sz="0" w:space="0" w:color="auto"/>
        <w:left w:val="none" w:sz="0" w:space="0" w:color="auto"/>
        <w:bottom w:val="none" w:sz="0" w:space="0" w:color="auto"/>
        <w:right w:val="none" w:sz="0" w:space="0" w:color="auto"/>
      </w:divBdr>
    </w:div>
    <w:div w:id="1739747129">
      <w:bodyDiv w:val="1"/>
      <w:marLeft w:val="0"/>
      <w:marRight w:val="0"/>
      <w:marTop w:val="0"/>
      <w:marBottom w:val="0"/>
      <w:divBdr>
        <w:top w:val="none" w:sz="0" w:space="0" w:color="auto"/>
        <w:left w:val="none" w:sz="0" w:space="0" w:color="auto"/>
        <w:bottom w:val="none" w:sz="0" w:space="0" w:color="auto"/>
        <w:right w:val="none" w:sz="0" w:space="0" w:color="auto"/>
      </w:divBdr>
      <w:divsChild>
        <w:div w:id="682980680">
          <w:marLeft w:val="547"/>
          <w:marRight w:val="0"/>
          <w:marTop w:val="0"/>
          <w:marBottom w:val="0"/>
          <w:divBdr>
            <w:top w:val="none" w:sz="0" w:space="0" w:color="auto"/>
            <w:left w:val="none" w:sz="0" w:space="0" w:color="auto"/>
            <w:bottom w:val="none" w:sz="0" w:space="0" w:color="auto"/>
            <w:right w:val="none" w:sz="0" w:space="0" w:color="auto"/>
          </w:divBdr>
        </w:div>
        <w:div w:id="1006447290">
          <w:marLeft w:val="547"/>
          <w:marRight w:val="0"/>
          <w:marTop w:val="0"/>
          <w:marBottom w:val="0"/>
          <w:divBdr>
            <w:top w:val="none" w:sz="0" w:space="0" w:color="auto"/>
            <w:left w:val="none" w:sz="0" w:space="0" w:color="auto"/>
            <w:bottom w:val="none" w:sz="0" w:space="0" w:color="auto"/>
            <w:right w:val="none" w:sz="0" w:space="0" w:color="auto"/>
          </w:divBdr>
        </w:div>
        <w:div w:id="1101146923">
          <w:marLeft w:val="547"/>
          <w:marRight w:val="0"/>
          <w:marTop w:val="0"/>
          <w:marBottom w:val="0"/>
          <w:divBdr>
            <w:top w:val="none" w:sz="0" w:space="0" w:color="auto"/>
            <w:left w:val="none" w:sz="0" w:space="0" w:color="auto"/>
            <w:bottom w:val="none" w:sz="0" w:space="0" w:color="auto"/>
            <w:right w:val="none" w:sz="0" w:space="0" w:color="auto"/>
          </w:divBdr>
        </w:div>
        <w:div w:id="825513647">
          <w:marLeft w:val="547"/>
          <w:marRight w:val="0"/>
          <w:marTop w:val="0"/>
          <w:marBottom w:val="0"/>
          <w:divBdr>
            <w:top w:val="none" w:sz="0" w:space="0" w:color="auto"/>
            <w:left w:val="none" w:sz="0" w:space="0" w:color="auto"/>
            <w:bottom w:val="none" w:sz="0" w:space="0" w:color="auto"/>
            <w:right w:val="none" w:sz="0" w:space="0" w:color="auto"/>
          </w:divBdr>
        </w:div>
        <w:div w:id="2043357927">
          <w:marLeft w:val="547"/>
          <w:marRight w:val="0"/>
          <w:marTop w:val="0"/>
          <w:marBottom w:val="0"/>
          <w:divBdr>
            <w:top w:val="none" w:sz="0" w:space="0" w:color="auto"/>
            <w:left w:val="none" w:sz="0" w:space="0" w:color="auto"/>
            <w:bottom w:val="none" w:sz="0" w:space="0" w:color="auto"/>
            <w:right w:val="none" w:sz="0" w:space="0" w:color="auto"/>
          </w:divBdr>
        </w:div>
      </w:divsChild>
    </w:div>
    <w:div w:id="1783645273">
      <w:bodyDiv w:val="1"/>
      <w:marLeft w:val="0"/>
      <w:marRight w:val="0"/>
      <w:marTop w:val="0"/>
      <w:marBottom w:val="0"/>
      <w:divBdr>
        <w:top w:val="none" w:sz="0" w:space="0" w:color="auto"/>
        <w:left w:val="none" w:sz="0" w:space="0" w:color="auto"/>
        <w:bottom w:val="none" w:sz="0" w:space="0" w:color="auto"/>
        <w:right w:val="none" w:sz="0" w:space="0" w:color="auto"/>
      </w:divBdr>
      <w:divsChild>
        <w:div w:id="826284176">
          <w:marLeft w:val="720"/>
          <w:marRight w:val="0"/>
          <w:marTop w:val="0"/>
          <w:marBottom w:val="0"/>
          <w:divBdr>
            <w:top w:val="none" w:sz="0" w:space="0" w:color="auto"/>
            <w:left w:val="none" w:sz="0" w:space="0" w:color="auto"/>
            <w:bottom w:val="none" w:sz="0" w:space="0" w:color="auto"/>
            <w:right w:val="none" w:sz="0" w:space="0" w:color="auto"/>
          </w:divBdr>
        </w:div>
        <w:div w:id="1403528019">
          <w:marLeft w:val="720"/>
          <w:marRight w:val="0"/>
          <w:marTop w:val="0"/>
          <w:marBottom w:val="0"/>
          <w:divBdr>
            <w:top w:val="none" w:sz="0" w:space="0" w:color="auto"/>
            <w:left w:val="none" w:sz="0" w:space="0" w:color="auto"/>
            <w:bottom w:val="none" w:sz="0" w:space="0" w:color="auto"/>
            <w:right w:val="none" w:sz="0" w:space="0" w:color="auto"/>
          </w:divBdr>
        </w:div>
        <w:div w:id="1541556282">
          <w:marLeft w:val="720"/>
          <w:marRight w:val="0"/>
          <w:marTop w:val="0"/>
          <w:marBottom w:val="0"/>
          <w:divBdr>
            <w:top w:val="none" w:sz="0" w:space="0" w:color="auto"/>
            <w:left w:val="none" w:sz="0" w:space="0" w:color="auto"/>
            <w:bottom w:val="none" w:sz="0" w:space="0" w:color="auto"/>
            <w:right w:val="none" w:sz="0" w:space="0" w:color="auto"/>
          </w:divBdr>
        </w:div>
        <w:div w:id="1479610966">
          <w:marLeft w:val="720"/>
          <w:marRight w:val="0"/>
          <w:marTop w:val="0"/>
          <w:marBottom w:val="0"/>
          <w:divBdr>
            <w:top w:val="none" w:sz="0" w:space="0" w:color="auto"/>
            <w:left w:val="none" w:sz="0" w:space="0" w:color="auto"/>
            <w:bottom w:val="none" w:sz="0" w:space="0" w:color="auto"/>
            <w:right w:val="none" w:sz="0" w:space="0" w:color="auto"/>
          </w:divBdr>
        </w:div>
      </w:divsChild>
    </w:div>
    <w:div w:id="1829251170">
      <w:bodyDiv w:val="1"/>
      <w:marLeft w:val="0"/>
      <w:marRight w:val="0"/>
      <w:marTop w:val="0"/>
      <w:marBottom w:val="0"/>
      <w:divBdr>
        <w:top w:val="none" w:sz="0" w:space="0" w:color="auto"/>
        <w:left w:val="none" w:sz="0" w:space="0" w:color="auto"/>
        <w:bottom w:val="none" w:sz="0" w:space="0" w:color="auto"/>
        <w:right w:val="none" w:sz="0" w:space="0" w:color="auto"/>
      </w:divBdr>
    </w:div>
    <w:div w:id="1851985377">
      <w:bodyDiv w:val="1"/>
      <w:marLeft w:val="0"/>
      <w:marRight w:val="0"/>
      <w:marTop w:val="0"/>
      <w:marBottom w:val="0"/>
      <w:divBdr>
        <w:top w:val="none" w:sz="0" w:space="0" w:color="auto"/>
        <w:left w:val="none" w:sz="0" w:space="0" w:color="auto"/>
        <w:bottom w:val="none" w:sz="0" w:space="0" w:color="auto"/>
        <w:right w:val="none" w:sz="0" w:space="0" w:color="auto"/>
      </w:divBdr>
    </w:div>
    <w:div w:id="1882937860">
      <w:bodyDiv w:val="1"/>
      <w:marLeft w:val="0"/>
      <w:marRight w:val="0"/>
      <w:marTop w:val="0"/>
      <w:marBottom w:val="0"/>
      <w:divBdr>
        <w:top w:val="none" w:sz="0" w:space="0" w:color="auto"/>
        <w:left w:val="none" w:sz="0" w:space="0" w:color="auto"/>
        <w:bottom w:val="none" w:sz="0" w:space="0" w:color="auto"/>
        <w:right w:val="none" w:sz="0" w:space="0" w:color="auto"/>
      </w:divBdr>
    </w:div>
    <w:div w:id="1883789588">
      <w:bodyDiv w:val="1"/>
      <w:marLeft w:val="0"/>
      <w:marRight w:val="0"/>
      <w:marTop w:val="0"/>
      <w:marBottom w:val="0"/>
      <w:divBdr>
        <w:top w:val="none" w:sz="0" w:space="0" w:color="auto"/>
        <w:left w:val="none" w:sz="0" w:space="0" w:color="auto"/>
        <w:bottom w:val="none" w:sz="0" w:space="0" w:color="auto"/>
        <w:right w:val="none" w:sz="0" w:space="0" w:color="auto"/>
      </w:divBdr>
      <w:divsChild>
        <w:div w:id="1502702197">
          <w:marLeft w:val="720"/>
          <w:marRight w:val="0"/>
          <w:marTop w:val="0"/>
          <w:marBottom w:val="0"/>
          <w:divBdr>
            <w:top w:val="none" w:sz="0" w:space="0" w:color="auto"/>
            <w:left w:val="none" w:sz="0" w:space="0" w:color="auto"/>
            <w:bottom w:val="none" w:sz="0" w:space="0" w:color="auto"/>
            <w:right w:val="none" w:sz="0" w:space="0" w:color="auto"/>
          </w:divBdr>
        </w:div>
        <w:div w:id="1197354629">
          <w:marLeft w:val="720"/>
          <w:marRight w:val="0"/>
          <w:marTop w:val="0"/>
          <w:marBottom w:val="0"/>
          <w:divBdr>
            <w:top w:val="none" w:sz="0" w:space="0" w:color="auto"/>
            <w:left w:val="none" w:sz="0" w:space="0" w:color="auto"/>
            <w:bottom w:val="none" w:sz="0" w:space="0" w:color="auto"/>
            <w:right w:val="none" w:sz="0" w:space="0" w:color="auto"/>
          </w:divBdr>
        </w:div>
        <w:div w:id="1694652291">
          <w:marLeft w:val="547"/>
          <w:marRight w:val="0"/>
          <w:marTop w:val="0"/>
          <w:marBottom w:val="0"/>
          <w:divBdr>
            <w:top w:val="none" w:sz="0" w:space="0" w:color="auto"/>
            <w:left w:val="none" w:sz="0" w:space="0" w:color="auto"/>
            <w:bottom w:val="none" w:sz="0" w:space="0" w:color="auto"/>
            <w:right w:val="none" w:sz="0" w:space="0" w:color="auto"/>
          </w:divBdr>
        </w:div>
      </w:divsChild>
    </w:div>
    <w:div w:id="1957365829">
      <w:bodyDiv w:val="1"/>
      <w:marLeft w:val="0"/>
      <w:marRight w:val="0"/>
      <w:marTop w:val="0"/>
      <w:marBottom w:val="0"/>
      <w:divBdr>
        <w:top w:val="none" w:sz="0" w:space="0" w:color="auto"/>
        <w:left w:val="none" w:sz="0" w:space="0" w:color="auto"/>
        <w:bottom w:val="none" w:sz="0" w:space="0" w:color="auto"/>
        <w:right w:val="none" w:sz="0" w:space="0" w:color="auto"/>
      </w:divBdr>
      <w:divsChild>
        <w:div w:id="1998679143">
          <w:marLeft w:val="547"/>
          <w:marRight w:val="0"/>
          <w:marTop w:val="0"/>
          <w:marBottom w:val="0"/>
          <w:divBdr>
            <w:top w:val="none" w:sz="0" w:space="0" w:color="auto"/>
            <w:left w:val="none" w:sz="0" w:space="0" w:color="auto"/>
            <w:bottom w:val="none" w:sz="0" w:space="0" w:color="auto"/>
            <w:right w:val="none" w:sz="0" w:space="0" w:color="auto"/>
          </w:divBdr>
        </w:div>
        <w:div w:id="257446632">
          <w:marLeft w:val="547"/>
          <w:marRight w:val="0"/>
          <w:marTop w:val="0"/>
          <w:marBottom w:val="0"/>
          <w:divBdr>
            <w:top w:val="none" w:sz="0" w:space="0" w:color="auto"/>
            <w:left w:val="none" w:sz="0" w:space="0" w:color="auto"/>
            <w:bottom w:val="none" w:sz="0" w:space="0" w:color="auto"/>
            <w:right w:val="none" w:sz="0" w:space="0" w:color="auto"/>
          </w:divBdr>
        </w:div>
        <w:div w:id="116795901">
          <w:marLeft w:val="547"/>
          <w:marRight w:val="0"/>
          <w:marTop w:val="0"/>
          <w:marBottom w:val="0"/>
          <w:divBdr>
            <w:top w:val="none" w:sz="0" w:space="0" w:color="auto"/>
            <w:left w:val="none" w:sz="0" w:space="0" w:color="auto"/>
            <w:bottom w:val="none" w:sz="0" w:space="0" w:color="auto"/>
            <w:right w:val="none" w:sz="0" w:space="0" w:color="auto"/>
          </w:divBdr>
        </w:div>
      </w:divsChild>
    </w:div>
    <w:div w:id="2024436539">
      <w:bodyDiv w:val="1"/>
      <w:marLeft w:val="0"/>
      <w:marRight w:val="0"/>
      <w:marTop w:val="0"/>
      <w:marBottom w:val="0"/>
      <w:divBdr>
        <w:top w:val="none" w:sz="0" w:space="0" w:color="auto"/>
        <w:left w:val="none" w:sz="0" w:space="0" w:color="auto"/>
        <w:bottom w:val="none" w:sz="0" w:space="0" w:color="auto"/>
        <w:right w:val="none" w:sz="0" w:space="0" w:color="auto"/>
      </w:divBdr>
    </w:div>
    <w:div w:id="2059355519">
      <w:bodyDiv w:val="1"/>
      <w:marLeft w:val="0"/>
      <w:marRight w:val="0"/>
      <w:marTop w:val="0"/>
      <w:marBottom w:val="0"/>
      <w:divBdr>
        <w:top w:val="none" w:sz="0" w:space="0" w:color="auto"/>
        <w:left w:val="none" w:sz="0" w:space="0" w:color="auto"/>
        <w:bottom w:val="none" w:sz="0" w:space="0" w:color="auto"/>
        <w:right w:val="none" w:sz="0" w:space="0" w:color="auto"/>
      </w:divBdr>
    </w:div>
    <w:div w:id="2075394495">
      <w:bodyDiv w:val="1"/>
      <w:marLeft w:val="0"/>
      <w:marRight w:val="0"/>
      <w:marTop w:val="0"/>
      <w:marBottom w:val="0"/>
      <w:divBdr>
        <w:top w:val="none" w:sz="0" w:space="0" w:color="auto"/>
        <w:left w:val="none" w:sz="0" w:space="0" w:color="auto"/>
        <w:bottom w:val="none" w:sz="0" w:space="0" w:color="auto"/>
        <w:right w:val="none" w:sz="0" w:space="0" w:color="auto"/>
      </w:divBdr>
    </w:div>
    <w:div w:id="2081436976">
      <w:bodyDiv w:val="1"/>
      <w:marLeft w:val="0"/>
      <w:marRight w:val="0"/>
      <w:marTop w:val="0"/>
      <w:marBottom w:val="0"/>
      <w:divBdr>
        <w:top w:val="none" w:sz="0" w:space="0" w:color="auto"/>
        <w:left w:val="none" w:sz="0" w:space="0" w:color="auto"/>
        <w:bottom w:val="none" w:sz="0" w:space="0" w:color="auto"/>
        <w:right w:val="none" w:sz="0" w:space="0" w:color="auto"/>
      </w:divBdr>
    </w:div>
    <w:div w:id="2101751028">
      <w:bodyDiv w:val="1"/>
      <w:marLeft w:val="0"/>
      <w:marRight w:val="0"/>
      <w:marTop w:val="0"/>
      <w:marBottom w:val="0"/>
      <w:divBdr>
        <w:top w:val="none" w:sz="0" w:space="0" w:color="auto"/>
        <w:left w:val="none" w:sz="0" w:space="0" w:color="auto"/>
        <w:bottom w:val="none" w:sz="0" w:space="0" w:color="auto"/>
        <w:right w:val="none" w:sz="0" w:space="0" w:color="auto"/>
      </w:divBdr>
    </w:div>
    <w:div w:id="2133085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254</TotalTime>
  <Pages>1</Pages>
  <Words>6939</Words>
  <Characters>39558</Characters>
  <Application>Microsoft Office Word</Application>
  <DocSecurity>0</DocSecurity>
  <Lines>329</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Pham Thi Hong Hanh</dc:creator>
  <cp:keywords/>
  <dc:description/>
  <cp:lastModifiedBy>Pham Thi Hong Hanh</cp:lastModifiedBy>
  <cp:revision>7</cp:revision>
  <cp:lastPrinted>2022-12-26T03:43:00Z</cp:lastPrinted>
  <dcterms:created xsi:type="dcterms:W3CDTF">2025-01-05T13:41:00Z</dcterms:created>
  <dcterms:modified xsi:type="dcterms:W3CDTF">2025-01-16T08:37:00Z</dcterms:modified>
</cp:coreProperties>
</file>