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485" w14:textId="77777777" w:rsidR="0011155B" w:rsidRPr="00C40986" w:rsidRDefault="0011155B" w:rsidP="00363B53">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sz w:val="4"/>
          <w:szCs w:val="4"/>
        </w:rPr>
      </w:pPr>
    </w:p>
    <w:p w14:paraId="46653BFE" w14:textId="77777777" w:rsidR="00363B53" w:rsidRPr="00363B53" w:rsidRDefault="00363B53"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sz w:val="16"/>
          <w:szCs w:val="16"/>
          <w:lang w:val="vi-VN"/>
        </w:rPr>
      </w:pPr>
    </w:p>
    <w:p w14:paraId="62809EBA" w14:textId="198CB76B" w:rsidR="00B603B1" w:rsidRPr="00363B53"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sz w:val="28"/>
          <w:szCs w:val="28"/>
          <w:lang w:val="vi-VN"/>
        </w:rPr>
      </w:pPr>
      <w:r w:rsidRPr="00363B53">
        <w:rPr>
          <w:sz w:val="28"/>
          <w:szCs w:val="28"/>
          <w:lang w:val="vi-VN"/>
        </w:rPr>
        <w:t>TRƯỜNG ĐẠI HỌC MỎ ĐỊA CHẤT</w:t>
      </w:r>
    </w:p>
    <w:p w14:paraId="50E12EA5" w14:textId="2E99B04C" w:rsidR="00B603B1"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11155B">
        <w:rPr>
          <w:b/>
          <w:bCs/>
          <w:sz w:val="28"/>
          <w:szCs w:val="28"/>
        </w:rPr>
        <w:t xml:space="preserve">KHOA KINH TẾ - </w:t>
      </w:r>
      <w:r w:rsidR="00D73FAE">
        <w:rPr>
          <w:b/>
          <w:bCs/>
          <w:sz w:val="28"/>
          <w:szCs w:val="28"/>
        </w:rPr>
        <w:t>QUẢN TRỊ KINH DOANH</w:t>
      </w:r>
    </w:p>
    <w:p w14:paraId="223F90A4" w14:textId="40BEE611" w:rsidR="00D73FAE" w:rsidRPr="0011155B" w:rsidRDefault="00D73FAE"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Pr>
          <w:b/>
          <w:bCs/>
          <w:sz w:val="28"/>
          <w:szCs w:val="28"/>
        </w:rPr>
        <w:t>BỘ MÔN KINH TẾ CƠ SỞ</w:t>
      </w:r>
    </w:p>
    <w:p w14:paraId="309D5A3F" w14:textId="34BB5AFD" w:rsidR="0011155B" w:rsidRPr="00363B53" w:rsidRDefault="00363B53"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lang w:val="vi-VN"/>
        </w:rPr>
      </w:pPr>
      <w:r>
        <w:rPr>
          <w:sz w:val="26"/>
          <w:lang w:val="vi-VN"/>
        </w:rPr>
        <w:t xml:space="preserve"> </w:t>
      </w:r>
    </w:p>
    <w:p w14:paraId="3CF0AC1D"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BB073EA"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C08708B" w14:textId="3AD231C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CCB87DD" w14:textId="1727FF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47FDAA2" w14:textId="0C7FEEE8"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2FCEBA9" w14:textId="77777777" w:rsidR="0056684B" w:rsidRDefault="0056684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E2AF149" w14:textId="507782B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13DF8B5E" w14:textId="01F24E8C"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7BC0994" w14:textId="13C85FD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E2153C6" w14:textId="3F97CB5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D609E79" w14:textId="3EAC67F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71C562C"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6FAF0B7"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97E93BB"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11B382F" w14:textId="7F8FE80D" w:rsidR="004A1181" w:rsidRP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11155B">
        <w:rPr>
          <w:b/>
          <w:bCs/>
          <w:sz w:val="28"/>
          <w:szCs w:val="28"/>
        </w:rPr>
        <w:t>BÁO CÁO HỌC THUẬT</w:t>
      </w:r>
    </w:p>
    <w:p w14:paraId="2439DD0E" w14:textId="72ABCACF" w:rsidR="0011155B"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36"/>
          <w:szCs w:val="36"/>
        </w:rPr>
      </w:pPr>
      <w:r w:rsidRPr="0011155B">
        <w:rPr>
          <w:b/>
          <w:bCs/>
          <w:sz w:val="36"/>
          <w:szCs w:val="36"/>
        </w:rPr>
        <w:t xml:space="preserve">XÂY DỰNG ĐỀ CƯƠNG CHI TIẾT HỌC PHẦN </w:t>
      </w:r>
      <w:r w:rsidR="00D73FAE">
        <w:rPr>
          <w:b/>
          <w:bCs/>
          <w:sz w:val="36"/>
          <w:szCs w:val="36"/>
        </w:rPr>
        <w:t>NGUYÊN LÝ THỐNG KÊ</w:t>
      </w:r>
    </w:p>
    <w:p w14:paraId="226A9A6F" w14:textId="6EB36758"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39095B3" w14:textId="1522DD1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5883549" w14:textId="05711660" w:rsidR="0011155B" w:rsidRPr="0056684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4"/>
          <w:szCs w:val="34"/>
        </w:rPr>
      </w:pPr>
    </w:p>
    <w:p w14:paraId="5E74273B" w14:textId="2911F1C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307535FC" w14:textId="1BA4E4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28E14BF6"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0C5C3DB" w14:textId="7FCEBC57"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right"/>
        <w:rPr>
          <w:b/>
          <w:bCs/>
          <w:i/>
          <w:iCs/>
          <w:sz w:val="28"/>
          <w:szCs w:val="28"/>
        </w:rPr>
      </w:pPr>
      <w:r w:rsidRPr="0011155B">
        <w:rPr>
          <w:b/>
          <w:bCs/>
          <w:i/>
          <w:iCs/>
          <w:sz w:val="28"/>
          <w:szCs w:val="28"/>
        </w:rPr>
        <w:t xml:space="preserve">Báo cáo viên: </w:t>
      </w:r>
      <w:r w:rsidR="00D73FAE">
        <w:rPr>
          <w:b/>
          <w:bCs/>
          <w:i/>
          <w:iCs/>
          <w:sz w:val="28"/>
          <w:szCs w:val="28"/>
        </w:rPr>
        <w:t xml:space="preserve">TS. </w:t>
      </w:r>
      <w:r w:rsidRPr="0011155B">
        <w:rPr>
          <w:b/>
          <w:bCs/>
          <w:i/>
          <w:iCs/>
          <w:sz w:val="28"/>
          <w:szCs w:val="28"/>
        </w:rPr>
        <w:t>Nguyễn Thị Hồng Loan</w:t>
      </w:r>
    </w:p>
    <w:p w14:paraId="545351FA" w14:textId="1B7CD796"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1F676152" w14:textId="5C0D59BC"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07385E10" w14:textId="187D3A59" w:rsidR="0011155B" w:rsidRPr="00720504"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Cs w:val="24"/>
        </w:rPr>
      </w:pPr>
    </w:p>
    <w:p w14:paraId="72629AA9" w14:textId="71A1668A" w:rsidR="0011155B" w:rsidRP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58"/>
          <w:szCs w:val="58"/>
        </w:rPr>
      </w:pPr>
    </w:p>
    <w:p w14:paraId="57E7A615" w14:textId="77777777" w:rsidR="00C40986" w:rsidRPr="0011155B" w:rsidRDefault="00C40986"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3AF3C195" w14:textId="77777777" w:rsidR="0011155B" w:rsidRPr="005346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60"/>
          <w:szCs w:val="60"/>
        </w:rPr>
      </w:pPr>
    </w:p>
    <w:p w14:paraId="27B8A4C4" w14:textId="7195AC25" w:rsidR="0011155B" w:rsidRPr="00866070"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6"/>
        </w:rPr>
      </w:pPr>
    </w:p>
    <w:p w14:paraId="51B3E697" w14:textId="1167BD41" w:rsid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28"/>
          <w:szCs w:val="28"/>
        </w:rPr>
      </w:pPr>
      <w:r w:rsidRPr="0011155B">
        <w:rPr>
          <w:b/>
          <w:bCs/>
          <w:i/>
          <w:iCs/>
          <w:sz w:val="28"/>
          <w:szCs w:val="28"/>
        </w:rPr>
        <w:t>Hà nội, 202</w:t>
      </w:r>
      <w:r w:rsidR="00D73FAE">
        <w:rPr>
          <w:b/>
          <w:bCs/>
          <w:i/>
          <w:iCs/>
          <w:sz w:val="28"/>
          <w:szCs w:val="28"/>
        </w:rPr>
        <w:t>5</w:t>
      </w:r>
    </w:p>
    <w:p w14:paraId="36BB7D24" w14:textId="6CDB4779" w:rsidR="00B603B1" w:rsidRPr="00C40986" w:rsidRDefault="00B603B1"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10"/>
          <w:szCs w:val="10"/>
        </w:rPr>
      </w:pPr>
    </w:p>
    <w:p w14:paraId="078363AE" w14:textId="77777777" w:rsidR="00866070" w:rsidRDefault="00866070" w:rsidP="003D142C">
      <w:pPr>
        <w:pStyle w:val="ListParagraph"/>
        <w:numPr>
          <w:ilvl w:val="0"/>
          <w:numId w:val="32"/>
        </w:numPr>
        <w:spacing w:line="360" w:lineRule="auto"/>
        <w:rPr>
          <w:b/>
          <w:bCs/>
          <w:sz w:val="26"/>
          <w:szCs w:val="26"/>
        </w:rPr>
        <w:sectPr w:rsidR="00866070" w:rsidSect="00B603B1">
          <w:footerReference w:type="even" r:id="rId11"/>
          <w:footerReference w:type="default" r:id="rId12"/>
          <w:pgSz w:w="11907" w:h="16840" w:code="9"/>
          <w:pgMar w:top="1418" w:right="1418" w:bottom="1418" w:left="1701" w:header="720" w:footer="720" w:gutter="0"/>
          <w:pgNumType w:start="1"/>
          <w:cols w:space="720"/>
          <w:docGrid w:linePitch="360"/>
        </w:sectPr>
      </w:pPr>
    </w:p>
    <w:p w14:paraId="4535CBEF" w14:textId="189E2F25" w:rsidR="004B2726" w:rsidRPr="00B603B1" w:rsidRDefault="004B2726" w:rsidP="0053464C">
      <w:pPr>
        <w:pStyle w:val="ListParagraph"/>
        <w:numPr>
          <w:ilvl w:val="0"/>
          <w:numId w:val="32"/>
        </w:numPr>
        <w:spacing w:line="360" w:lineRule="auto"/>
        <w:ind w:left="0" w:firstLine="720"/>
        <w:rPr>
          <w:b/>
          <w:bCs/>
          <w:sz w:val="26"/>
          <w:szCs w:val="26"/>
        </w:rPr>
      </w:pPr>
      <w:r w:rsidRPr="00B603B1">
        <w:rPr>
          <w:b/>
          <w:bCs/>
          <w:sz w:val="26"/>
          <w:szCs w:val="26"/>
        </w:rPr>
        <w:lastRenderedPageBreak/>
        <w:t>Đặt vấn đề</w:t>
      </w:r>
    </w:p>
    <w:p w14:paraId="0CCE0BA8" w14:textId="35D99B5A" w:rsidR="00A07F98" w:rsidRPr="00B603B1" w:rsidRDefault="00A63BB4" w:rsidP="0053464C">
      <w:pPr>
        <w:pStyle w:val="ListParagraph"/>
        <w:numPr>
          <w:ilvl w:val="0"/>
          <w:numId w:val="0"/>
        </w:numPr>
        <w:spacing w:line="360" w:lineRule="auto"/>
        <w:ind w:firstLine="720"/>
        <w:rPr>
          <w:sz w:val="26"/>
          <w:szCs w:val="26"/>
        </w:rPr>
      </w:pPr>
      <w:r w:rsidRPr="00A63BB4">
        <w:rPr>
          <w:sz w:val="26"/>
          <w:szCs w:val="26"/>
        </w:rPr>
        <w:t>Đề cương chi tiết học phần là tài liệu mô tả chi tiết các thông tin liên quan đến một học phần, giúp sinh viên và giảng viên hiểu rõ nội dung, mục tiêu và cách thức triển khai học phần đó trong chương trình đào tạo.</w:t>
      </w:r>
      <w:r>
        <w:rPr>
          <w:sz w:val="26"/>
          <w:szCs w:val="26"/>
        </w:rPr>
        <w:t xml:space="preserve"> </w:t>
      </w:r>
      <w:r w:rsidR="00504AAB">
        <w:rPr>
          <w:sz w:val="26"/>
          <w:szCs w:val="26"/>
        </w:rPr>
        <w:t xml:space="preserve">Với một chương trình đào tạo </w:t>
      </w:r>
      <w:r>
        <w:rPr>
          <w:sz w:val="26"/>
          <w:szCs w:val="26"/>
        </w:rPr>
        <w:t>nói chung và chương trình đào tạo đại học nói riêng</w:t>
      </w:r>
      <w:r w:rsidR="00504AAB">
        <w:rPr>
          <w:sz w:val="26"/>
          <w:szCs w:val="26"/>
        </w:rPr>
        <w:t>, đ</w:t>
      </w:r>
      <w:r w:rsidR="004B2726" w:rsidRPr="00B603B1">
        <w:rPr>
          <w:sz w:val="26"/>
          <w:szCs w:val="26"/>
        </w:rPr>
        <w:t xml:space="preserve">ề cương </w:t>
      </w:r>
      <w:r w:rsidR="00760144" w:rsidRPr="00B603B1">
        <w:rPr>
          <w:sz w:val="26"/>
          <w:szCs w:val="26"/>
        </w:rPr>
        <w:t xml:space="preserve">chi tiết </w:t>
      </w:r>
      <w:r w:rsidR="004B2726" w:rsidRPr="00B603B1">
        <w:rPr>
          <w:sz w:val="26"/>
          <w:szCs w:val="26"/>
        </w:rPr>
        <w:t>học phần là một trong những nội dung quan trọng</w:t>
      </w:r>
      <w:r w:rsidR="009E6DD8" w:rsidRPr="00B603B1">
        <w:rPr>
          <w:sz w:val="26"/>
          <w:szCs w:val="26"/>
        </w:rPr>
        <w:t xml:space="preserve">, </w:t>
      </w:r>
      <w:r w:rsidR="004B2726" w:rsidRPr="00B603B1">
        <w:rPr>
          <w:sz w:val="26"/>
          <w:szCs w:val="26"/>
        </w:rPr>
        <w:t xml:space="preserve">góp </w:t>
      </w:r>
      <w:r w:rsidR="00504AAB">
        <w:rPr>
          <w:sz w:val="26"/>
          <w:szCs w:val="26"/>
        </w:rPr>
        <w:t>phần đảm bảo đạt</w:t>
      </w:r>
      <w:r w:rsidR="009E6DD8" w:rsidRPr="00B603B1">
        <w:rPr>
          <w:sz w:val="26"/>
          <w:szCs w:val="26"/>
        </w:rPr>
        <w:t xml:space="preserve"> chuẩn đầu ra của chương trình đào tạo</w:t>
      </w:r>
      <w:r w:rsidR="00A07F98" w:rsidRPr="00B603B1">
        <w:rPr>
          <w:sz w:val="26"/>
          <w:szCs w:val="26"/>
        </w:rPr>
        <w:t>.</w:t>
      </w:r>
      <w:r w:rsidR="00E20090" w:rsidRPr="00B603B1">
        <w:rPr>
          <w:sz w:val="26"/>
          <w:szCs w:val="26"/>
        </w:rPr>
        <w:t xml:space="preserve"> </w:t>
      </w:r>
      <w:r w:rsidR="00A07F98" w:rsidRPr="00B603B1">
        <w:rPr>
          <w:sz w:val="26"/>
          <w:szCs w:val="26"/>
        </w:rPr>
        <w:t xml:space="preserve">Ngoài ra, </w:t>
      </w:r>
      <w:r w:rsidR="00760144" w:rsidRPr="00B603B1">
        <w:rPr>
          <w:sz w:val="26"/>
          <w:szCs w:val="26"/>
        </w:rPr>
        <w:t>đề cương chi tiết học phần còn là cơ sở để viết giáo trình phục vụ việc giảng dạ</w:t>
      </w:r>
      <w:r w:rsidR="00E20090" w:rsidRPr="00B603B1">
        <w:rPr>
          <w:sz w:val="26"/>
          <w:szCs w:val="26"/>
        </w:rPr>
        <w:t xml:space="preserve">y học phần, kiểm tra, đánh giá kết quả học tập của </w:t>
      </w:r>
      <w:r w:rsidR="00D4673C">
        <w:rPr>
          <w:sz w:val="26"/>
          <w:szCs w:val="26"/>
        </w:rPr>
        <w:t>người học</w:t>
      </w:r>
      <w:r w:rsidR="00E20090" w:rsidRPr="00B603B1">
        <w:rPr>
          <w:sz w:val="26"/>
          <w:szCs w:val="26"/>
        </w:rPr>
        <w:t xml:space="preserve">. </w:t>
      </w:r>
      <w:r w:rsidR="00003990">
        <w:rPr>
          <w:sz w:val="26"/>
          <w:szCs w:val="26"/>
        </w:rPr>
        <w:t>Hơn nữa</w:t>
      </w:r>
      <w:r w:rsidR="00BF3269" w:rsidRPr="00B603B1">
        <w:rPr>
          <w:sz w:val="26"/>
          <w:szCs w:val="26"/>
        </w:rPr>
        <w:t xml:space="preserve">, đề cương chi tiết học phần </w:t>
      </w:r>
      <w:r w:rsidR="00003990">
        <w:rPr>
          <w:sz w:val="26"/>
          <w:szCs w:val="26"/>
        </w:rPr>
        <w:t xml:space="preserve">còn được coi </w:t>
      </w:r>
      <w:r w:rsidR="00BF3269" w:rsidRPr="00B603B1">
        <w:rPr>
          <w:sz w:val="26"/>
          <w:szCs w:val="26"/>
        </w:rPr>
        <w:t xml:space="preserve">như là “hợp đồng” giữa giảng viên </w:t>
      </w:r>
      <w:r w:rsidR="00CE7E59">
        <w:rPr>
          <w:sz w:val="26"/>
          <w:szCs w:val="26"/>
        </w:rPr>
        <w:t>–</w:t>
      </w:r>
      <w:r w:rsidR="00BF3269" w:rsidRPr="00B603B1">
        <w:rPr>
          <w:sz w:val="26"/>
          <w:szCs w:val="26"/>
        </w:rPr>
        <w:t xml:space="preserve"> </w:t>
      </w:r>
      <w:r w:rsidR="00D4673C">
        <w:rPr>
          <w:sz w:val="26"/>
          <w:szCs w:val="26"/>
        </w:rPr>
        <w:t>người học</w:t>
      </w:r>
      <w:r w:rsidR="00BF3269" w:rsidRPr="00B603B1">
        <w:rPr>
          <w:sz w:val="26"/>
          <w:szCs w:val="26"/>
        </w:rPr>
        <w:t xml:space="preserve"> - cơ sở </w:t>
      </w:r>
      <w:r w:rsidR="00003990">
        <w:rPr>
          <w:sz w:val="26"/>
          <w:szCs w:val="26"/>
        </w:rPr>
        <w:t>đào tạo</w:t>
      </w:r>
      <w:r w:rsidR="00BF3269" w:rsidRPr="00B603B1">
        <w:rPr>
          <w:sz w:val="26"/>
          <w:szCs w:val="26"/>
        </w:rPr>
        <w:t>, thể hiện dấu ấn của giảng viên đồng thời là một căn cứ để quản l</w:t>
      </w:r>
      <w:r w:rsidR="00057EAE" w:rsidRPr="00B603B1">
        <w:rPr>
          <w:sz w:val="26"/>
          <w:szCs w:val="26"/>
        </w:rPr>
        <w:t xml:space="preserve">ý </w:t>
      </w:r>
      <w:r w:rsidR="00BF3269" w:rsidRPr="00B603B1">
        <w:rPr>
          <w:sz w:val="26"/>
          <w:szCs w:val="26"/>
        </w:rPr>
        <w:t>chất lượng đào tạo</w:t>
      </w:r>
      <w:r w:rsidR="00057EAE" w:rsidRPr="00B603B1">
        <w:rPr>
          <w:sz w:val="26"/>
          <w:szCs w:val="26"/>
        </w:rPr>
        <w:t xml:space="preserve">. </w:t>
      </w:r>
      <w:r w:rsidR="00BD1963" w:rsidRPr="00B603B1">
        <w:rPr>
          <w:sz w:val="26"/>
          <w:szCs w:val="26"/>
        </w:rPr>
        <w:t>C</w:t>
      </w:r>
      <w:r w:rsidR="00C601CA" w:rsidRPr="00B603B1">
        <w:rPr>
          <w:sz w:val="26"/>
          <w:szCs w:val="26"/>
        </w:rPr>
        <w:t xml:space="preserve">hương trình đào tạo </w:t>
      </w:r>
      <w:r w:rsidR="00337901">
        <w:rPr>
          <w:sz w:val="26"/>
          <w:szCs w:val="26"/>
        </w:rPr>
        <w:t>đại</w:t>
      </w:r>
      <w:r w:rsidR="00CE7E59">
        <w:rPr>
          <w:sz w:val="26"/>
          <w:szCs w:val="26"/>
        </w:rPr>
        <w:t xml:space="preserve"> học </w:t>
      </w:r>
      <w:r w:rsidR="00C601CA" w:rsidRPr="00B603B1">
        <w:rPr>
          <w:sz w:val="26"/>
          <w:szCs w:val="26"/>
        </w:rPr>
        <w:t xml:space="preserve">ngành </w:t>
      </w:r>
      <w:r w:rsidR="00337901">
        <w:rPr>
          <w:sz w:val="26"/>
          <w:szCs w:val="26"/>
        </w:rPr>
        <w:t>Kế toán</w:t>
      </w:r>
      <w:r w:rsidR="00CE7E59">
        <w:rPr>
          <w:sz w:val="26"/>
          <w:szCs w:val="26"/>
        </w:rPr>
        <w:t xml:space="preserve"> </w:t>
      </w:r>
      <w:r w:rsidR="00057EAE" w:rsidRPr="00B603B1">
        <w:rPr>
          <w:sz w:val="26"/>
          <w:szCs w:val="26"/>
        </w:rPr>
        <w:t>của trường Đại học Mỏ - Địa chất</w:t>
      </w:r>
      <w:r w:rsidR="00CE7E59">
        <w:rPr>
          <w:sz w:val="26"/>
          <w:szCs w:val="26"/>
        </w:rPr>
        <w:t xml:space="preserve"> được triển khai và thực hiện định kỳ đánh  giá, điều chỉnh theo quy định trong Thông tư</w:t>
      </w:r>
      <w:r w:rsidR="0067558A" w:rsidRPr="0067558A">
        <w:t xml:space="preserve"> </w:t>
      </w:r>
      <w:r w:rsidR="0067558A">
        <w:rPr>
          <w:sz w:val="26"/>
          <w:szCs w:val="26"/>
        </w:rPr>
        <w:t>số</w:t>
      </w:r>
      <w:r w:rsidR="0067558A" w:rsidRPr="0067558A">
        <w:rPr>
          <w:sz w:val="26"/>
          <w:szCs w:val="26"/>
        </w:rPr>
        <w:t xml:space="preserve"> </w:t>
      </w:r>
      <w:r w:rsidR="000E5BC9" w:rsidRPr="000E5BC9">
        <w:rPr>
          <w:sz w:val="26"/>
          <w:szCs w:val="26"/>
        </w:rPr>
        <w:t>Thông tư 17/2021/TT-BGDĐT</w:t>
      </w:r>
      <w:r w:rsidR="0067558A" w:rsidRPr="0067558A">
        <w:rPr>
          <w:sz w:val="26"/>
          <w:szCs w:val="26"/>
        </w:rPr>
        <w:t xml:space="preserve">, </w:t>
      </w:r>
      <w:r w:rsidR="0067558A">
        <w:rPr>
          <w:sz w:val="26"/>
          <w:szCs w:val="26"/>
        </w:rPr>
        <w:t>ngày</w:t>
      </w:r>
      <w:r w:rsidR="0067558A" w:rsidRPr="0067558A">
        <w:rPr>
          <w:sz w:val="26"/>
          <w:szCs w:val="26"/>
        </w:rPr>
        <w:t xml:space="preserve"> </w:t>
      </w:r>
      <w:r w:rsidR="000E5BC9">
        <w:rPr>
          <w:sz w:val="26"/>
          <w:szCs w:val="26"/>
        </w:rPr>
        <w:t>22</w:t>
      </w:r>
      <w:r w:rsidR="0067558A" w:rsidRPr="0067558A">
        <w:rPr>
          <w:sz w:val="26"/>
          <w:szCs w:val="26"/>
        </w:rPr>
        <w:t xml:space="preserve"> </w:t>
      </w:r>
      <w:r w:rsidR="0067558A">
        <w:rPr>
          <w:sz w:val="26"/>
          <w:szCs w:val="26"/>
        </w:rPr>
        <w:t>tháng</w:t>
      </w:r>
      <w:r w:rsidR="0067558A" w:rsidRPr="0067558A">
        <w:rPr>
          <w:sz w:val="26"/>
          <w:szCs w:val="26"/>
        </w:rPr>
        <w:t xml:space="preserve"> 0</w:t>
      </w:r>
      <w:r w:rsidR="000E5BC9">
        <w:rPr>
          <w:sz w:val="26"/>
          <w:szCs w:val="26"/>
        </w:rPr>
        <w:t>6</w:t>
      </w:r>
      <w:r w:rsidR="0067558A" w:rsidRPr="0067558A">
        <w:rPr>
          <w:sz w:val="26"/>
          <w:szCs w:val="26"/>
        </w:rPr>
        <w:t xml:space="preserve"> n</w:t>
      </w:r>
      <w:r w:rsidR="0067558A">
        <w:rPr>
          <w:sz w:val="26"/>
          <w:szCs w:val="26"/>
        </w:rPr>
        <w:t>ă</w:t>
      </w:r>
      <w:r w:rsidR="0067558A" w:rsidRPr="0067558A">
        <w:rPr>
          <w:sz w:val="26"/>
          <w:szCs w:val="26"/>
        </w:rPr>
        <w:t>m 20</w:t>
      </w:r>
      <w:r w:rsidR="000E5BC9">
        <w:rPr>
          <w:sz w:val="26"/>
          <w:szCs w:val="26"/>
        </w:rPr>
        <w:t>2</w:t>
      </w:r>
      <w:r w:rsidR="0067558A" w:rsidRPr="0067558A">
        <w:rPr>
          <w:sz w:val="26"/>
          <w:szCs w:val="26"/>
        </w:rPr>
        <w:t>1</w:t>
      </w:r>
      <w:r w:rsidR="00057EAE" w:rsidRPr="00B603B1">
        <w:rPr>
          <w:sz w:val="26"/>
          <w:szCs w:val="26"/>
        </w:rPr>
        <w:t>,</w:t>
      </w:r>
      <w:r w:rsidR="00C601CA" w:rsidRPr="00B603B1">
        <w:rPr>
          <w:sz w:val="26"/>
          <w:szCs w:val="26"/>
        </w:rPr>
        <w:t xml:space="preserve"> </w:t>
      </w:r>
      <w:r w:rsidR="00BD1963" w:rsidRPr="00B603B1">
        <w:rPr>
          <w:sz w:val="26"/>
          <w:szCs w:val="26"/>
        </w:rPr>
        <w:t xml:space="preserve">theo đó </w:t>
      </w:r>
      <w:r w:rsidR="00B6537D">
        <w:rPr>
          <w:sz w:val="26"/>
          <w:szCs w:val="26"/>
        </w:rPr>
        <w:t>h</w:t>
      </w:r>
      <w:r w:rsidR="00BD1963" w:rsidRPr="00B603B1">
        <w:rPr>
          <w:sz w:val="26"/>
          <w:szCs w:val="26"/>
        </w:rPr>
        <w:t xml:space="preserve">ọc phần </w:t>
      </w:r>
      <w:r w:rsidR="000E5BC9">
        <w:rPr>
          <w:sz w:val="26"/>
          <w:szCs w:val="26"/>
        </w:rPr>
        <w:t>Nguyên lý thống kê</w:t>
      </w:r>
      <w:r w:rsidR="00A70B62" w:rsidRPr="00A70B62">
        <w:rPr>
          <w:sz w:val="26"/>
          <w:szCs w:val="26"/>
        </w:rPr>
        <w:t xml:space="preserve"> </w:t>
      </w:r>
      <w:r w:rsidR="00BD1963" w:rsidRPr="00B603B1">
        <w:rPr>
          <w:sz w:val="26"/>
          <w:szCs w:val="26"/>
        </w:rPr>
        <w:t>là học phần bắt buộc trong chương trình đào tạo</w:t>
      </w:r>
      <w:r w:rsidR="00ED2DE0" w:rsidRPr="00B603B1">
        <w:rPr>
          <w:sz w:val="26"/>
          <w:szCs w:val="26"/>
        </w:rPr>
        <w:t xml:space="preserve">, </w:t>
      </w:r>
      <w:r w:rsidR="00A70B62" w:rsidRPr="00A70B62">
        <w:rPr>
          <w:sz w:val="26"/>
          <w:szCs w:val="26"/>
        </w:rPr>
        <w:t xml:space="preserve">cung cấp cho </w:t>
      </w:r>
      <w:r w:rsidR="00D4673C">
        <w:rPr>
          <w:sz w:val="26"/>
          <w:szCs w:val="26"/>
        </w:rPr>
        <w:t>người học</w:t>
      </w:r>
      <w:r w:rsidR="00A70B62" w:rsidRPr="00A70B62">
        <w:rPr>
          <w:sz w:val="26"/>
          <w:szCs w:val="26"/>
        </w:rPr>
        <w:t xml:space="preserve"> những kiến thức cơ bản </w:t>
      </w:r>
      <w:r w:rsidR="00A70B62">
        <w:rPr>
          <w:sz w:val="26"/>
          <w:szCs w:val="26"/>
        </w:rPr>
        <w:t xml:space="preserve">và </w:t>
      </w:r>
      <w:r w:rsidR="00A70B62" w:rsidRPr="00A70B62">
        <w:rPr>
          <w:sz w:val="26"/>
          <w:szCs w:val="26"/>
        </w:rPr>
        <w:t>kỹ năng vận dụng</w:t>
      </w:r>
      <w:r w:rsidR="00A40CD9">
        <w:rPr>
          <w:sz w:val="26"/>
          <w:szCs w:val="26"/>
        </w:rPr>
        <w:t xml:space="preserve"> các công cụ và phương pháp phân tích các số liệu về hoạt động kinh doanh của doanh nghiệp, đặc biệt là hoạt động tài chính </w:t>
      </w:r>
      <w:r w:rsidR="00A70B62" w:rsidRPr="00A70B62">
        <w:rPr>
          <w:sz w:val="26"/>
          <w:szCs w:val="26"/>
        </w:rPr>
        <w:t xml:space="preserve">trong giải quyết các vấn đề </w:t>
      </w:r>
      <w:r w:rsidR="009E288E">
        <w:rPr>
          <w:sz w:val="26"/>
          <w:szCs w:val="26"/>
        </w:rPr>
        <w:t>liên quan đến</w:t>
      </w:r>
      <w:r w:rsidR="009E288E" w:rsidRPr="009E288E">
        <w:rPr>
          <w:sz w:val="26"/>
          <w:szCs w:val="26"/>
        </w:rPr>
        <w:t xml:space="preserve"> kế toán, kiểm toán, tài chính và các nghĩa vụ tài chính trong tổ chức/doanh nghiệp.</w:t>
      </w:r>
      <w:r w:rsidR="003D142C" w:rsidRPr="00B603B1">
        <w:rPr>
          <w:sz w:val="26"/>
          <w:szCs w:val="26"/>
        </w:rPr>
        <w:t xml:space="preserve"> Chính vì vậy, </w:t>
      </w:r>
      <w:r w:rsidR="00B96C84" w:rsidRPr="00B603B1">
        <w:rPr>
          <w:sz w:val="26"/>
          <w:szCs w:val="26"/>
        </w:rPr>
        <w:t>việc</w:t>
      </w:r>
      <w:r w:rsidR="009E288E">
        <w:rPr>
          <w:sz w:val="26"/>
          <w:szCs w:val="26"/>
        </w:rPr>
        <w:t xml:space="preserve"> định kỳ</w:t>
      </w:r>
      <w:r w:rsidR="00B96C84" w:rsidRPr="00B603B1">
        <w:rPr>
          <w:sz w:val="26"/>
          <w:szCs w:val="26"/>
        </w:rPr>
        <w:t xml:space="preserve"> </w:t>
      </w:r>
      <w:r w:rsidR="009E288E">
        <w:rPr>
          <w:sz w:val="26"/>
          <w:szCs w:val="26"/>
        </w:rPr>
        <w:t xml:space="preserve">rà soát, chỉnh sửa và </w:t>
      </w:r>
      <w:r w:rsidR="003E3982" w:rsidRPr="00B603B1">
        <w:rPr>
          <w:sz w:val="26"/>
          <w:szCs w:val="26"/>
        </w:rPr>
        <w:t xml:space="preserve">đề xuất </w:t>
      </w:r>
      <w:r w:rsidR="00B96C84" w:rsidRPr="00B603B1">
        <w:rPr>
          <w:sz w:val="26"/>
          <w:szCs w:val="26"/>
        </w:rPr>
        <w:t xml:space="preserve">đề cương chi tiết học </w:t>
      </w:r>
      <w:r w:rsidR="00047B27">
        <w:rPr>
          <w:sz w:val="26"/>
          <w:szCs w:val="26"/>
        </w:rPr>
        <w:t xml:space="preserve">phần </w:t>
      </w:r>
      <w:r w:rsidR="00CB166C">
        <w:rPr>
          <w:sz w:val="26"/>
          <w:szCs w:val="26"/>
        </w:rPr>
        <w:t>Nguyên lý thống kê có tính cập nhật và phù hợp với chuẩn đầu ra của chương trình đào tạo</w:t>
      </w:r>
      <w:r w:rsidR="003E3982" w:rsidRPr="00B603B1">
        <w:rPr>
          <w:sz w:val="26"/>
          <w:szCs w:val="26"/>
        </w:rPr>
        <w:t xml:space="preserve"> </w:t>
      </w:r>
      <w:r w:rsidR="00DE225E" w:rsidRPr="00B603B1">
        <w:rPr>
          <w:sz w:val="26"/>
          <w:szCs w:val="26"/>
        </w:rPr>
        <w:t>đảm bảo tính cấp thiết</w:t>
      </w:r>
      <w:r w:rsidR="003C4C06">
        <w:rPr>
          <w:sz w:val="26"/>
          <w:szCs w:val="26"/>
        </w:rPr>
        <w:t>,</w:t>
      </w:r>
      <w:r w:rsidR="00DE225E" w:rsidRPr="00B603B1">
        <w:rPr>
          <w:sz w:val="26"/>
          <w:szCs w:val="26"/>
        </w:rPr>
        <w:t xml:space="preserve"> nhằm đạt được một chương trình đào tạo hoàn chỉnh, </w:t>
      </w:r>
      <w:r w:rsidR="003D142C" w:rsidRPr="00B603B1">
        <w:rPr>
          <w:sz w:val="26"/>
          <w:szCs w:val="26"/>
        </w:rPr>
        <w:t xml:space="preserve">tạo cơ sở để hoàn thành chuẩn đầu ra của chương trình đào tạo, giảng dạy, kiểm tra đánh giá kết quả học tập của </w:t>
      </w:r>
      <w:r w:rsidR="00D4673C">
        <w:rPr>
          <w:sz w:val="26"/>
          <w:szCs w:val="26"/>
        </w:rPr>
        <w:t>người học</w:t>
      </w:r>
      <w:r w:rsidR="004B078B" w:rsidRPr="00B603B1">
        <w:rPr>
          <w:sz w:val="26"/>
          <w:szCs w:val="26"/>
        </w:rPr>
        <w:t xml:space="preserve">, </w:t>
      </w:r>
      <w:r w:rsidR="003D142C" w:rsidRPr="00B603B1">
        <w:rPr>
          <w:sz w:val="26"/>
          <w:szCs w:val="26"/>
        </w:rPr>
        <w:t>quản lý đào tạo của Nhà trường</w:t>
      </w:r>
      <w:r w:rsidR="004B078B" w:rsidRPr="00B603B1">
        <w:rPr>
          <w:sz w:val="26"/>
          <w:szCs w:val="26"/>
        </w:rPr>
        <w:t xml:space="preserve"> và giúp </w:t>
      </w:r>
      <w:r w:rsidR="00D4673C">
        <w:rPr>
          <w:sz w:val="26"/>
          <w:szCs w:val="26"/>
        </w:rPr>
        <w:t>người học</w:t>
      </w:r>
      <w:r w:rsidR="004B078B" w:rsidRPr="00B603B1">
        <w:rPr>
          <w:sz w:val="26"/>
          <w:szCs w:val="26"/>
        </w:rPr>
        <w:t xml:space="preserve"> thuận lợi hơn trong học tập.</w:t>
      </w:r>
    </w:p>
    <w:p w14:paraId="138BD5F0" w14:textId="72262EB5" w:rsidR="004B078B" w:rsidRPr="00B603B1" w:rsidRDefault="004B078B" w:rsidP="0053464C">
      <w:pPr>
        <w:pStyle w:val="ListParagraph"/>
        <w:numPr>
          <w:ilvl w:val="0"/>
          <w:numId w:val="32"/>
        </w:numPr>
        <w:spacing w:line="360" w:lineRule="auto"/>
        <w:ind w:left="0" w:firstLine="720"/>
        <w:rPr>
          <w:b/>
          <w:bCs/>
          <w:sz w:val="26"/>
          <w:szCs w:val="26"/>
        </w:rPr>
      </w:pPr>
      <w:r w:rsidRPr="00B603B1">
        <w:rPr>
          <w:b/>
          <w:bCs/>
          <w:sz w:val="26"/>
          <w:szCs w:val="26"/>
        </w:rPr>
        <w:t>Cơ sở xây dựng đề cương chi tiết học phần</w:t>
      </w:r>
    </w:p>
    <w:p w14:paraId="09C1B82C" w14:textId="17A9E04A" w:rsidR="007B6032" w:rsidRPr="00B603B1" w:rsidRDefault="007B6032" w:rsidP="0053464C">
      <w:pPr>
        <w:pStyle w:val="ListParagraph"/>
        <w:numPr>
          <w:ilvl w:val="1"/>
          <w:numId w:val="32"/>
        </w:numPr>
        <w:spacing w:line="360" w:lineRule="auto"/>
        <w:ind w:left="0" w:firstLine="720"/>
        <w:rPr>
          <w:b/>
          <w:bCs/>
          <w:i/>
          <w:iCs/>
          <w:sz w:val="26"/>
          <w:szCs w:val="26"/>
        </w:rPr>
      </w:pPr>
      <w:r w:rsidRPr="00B603B1">
        <w:rPr>
          <w:b/>
          <w:bCs/>
          <w:i/>
          <w:iCs/>
          <w:sz w:val="26"/>
          <w:szCs w:val="26"/>
        </w:rPr>
        <w:t xml:space="preserve">Khái niệm </w:t>
      </w:r>
      <w:r w:rsidR="0053464C">
        <w:rPr>
          <w:b/>
          <w:bCs/>
          <w:i/>
          <w:iCs/>
          <w:sz w:val="26"/>
          <w:szCs w:val="26"/>
          <w:lang w:val="vi-VN"/>
        </w:rPr>
        <w:t>h</w:t>
      </w:r>
      <w:r w:rsidRPr="00B603B1">
        <w:rPr>
          <w:b/>
          <w:bCs/>
          <w:i/>
          <w:iCs/>
          <w:sz w:val="26"/>
          <w:szCs w:val="26"/>
        </w:rPr>
        <w:t>ọc phần</w:t>
      </w:r>
    </w:p>
    <w:p w14:paraId="3EBB0EC1" w14:textId="025BF2F6" w:rsidR="00A76BC4" w:rsidRDefault="00A76BC4" w:rsidP="0053464C">
      <w:pPr>
        <w:pStyle w:val="ListParagraph"/>
        <w:numPr>
          <w:ilvl w:val="0"/>
          <w:numId w:val="0"/>
        </w:numPr>
        <w:spacing w:line="360" w:lineRule="auto"/>
        <w:ind w:firstLine="720"/>
        <w:rPr>
          <w:sz w:val="26"/>
          <w:szCs w:val="26"/>
        </w:rPr>
      </w:pPr>
      <w:r>
        <w:rPr>
          <w:sz w:val="26"/>
          <w:szCs w:val="26"/>
        </w:rPr>
        <w:t xml:space="preserve">Theo Khoản 12, Điều 2, Thông tư số </w:t>
      </w:r>
      <w:r w:rsidRPr="00A76BC4">
        <w:rPr>
          <w:sz w:val="26"/>
          <w:szCs w:val="26"/>
        </w:rPr>
        <w:t>17/2021/TT-BGDĐT</w:t>
      </w:r>
      <w:r>
        <w:rPr>
          <w:sz w:val="26"/>
          <w:szCs w:val="26"/>
        </w:rPr>
        <w:t xml:space="preserve">, </w:t>
      </w:r>
      <w:r w:rsidRPr="00546044">
        <w:rPr>
          <w:i/>
          <w:iCs/>
          <w:sz w:val="26"/>
          <w:szCs w:val="26"/>
        </w:rPr>
        <w:t>học phần là một tập hợp hoạt động giảng dạy và học tập được thiết kế nhằm thực hiện một số mục tiêu học tập cụ thể, trang bị cho người học những kiến thức, kỹ năng thuộc một phạm vi chuyên môn hẹp trong chương trình đào tạo</w:t>
      </w:r>
      <w:r w:rsidRPr="00A76BC4">
        <w:rPr>
          <w:sz w:val="26"/>
          <w:szCs w:val="26"/>
        </w:rPr>
        <w:t>. Một học phần thông thường được tổ chức giảng dạy, học tập trong một học kỳ.</w:t>
      </w:r>
    </w:p>
    <w:p w14:paraId="1B443ED1" w14:textId="77777777" w:rsidR="00A26B97" w:rsidRDefault="00753DC3" w:rsidP="0053464C">
      <w:pPr>
        <w:pStyle w:val="ListParagraph"/>
        <w:numPr>
          <w:ilvl w:val="0"/>
          <w:numId w:val="0"/>
        </w:numPr>
        <w:spacing w:line="360" w:lineRule="auto"/>
        <w:ind w:firstLine="720"/>
        <w:rPr>
          <w:sz w:val="26"/>
          <w:szCs w:val="26"/>
        </w:rPr>
      </w:pPr>
      <w:r>
        <w:rPr>
          <w:sz w:val="26"/>
          <w:szCs w:val="26"/>
        </w:rPr>
        <w:lastRenderedPageBreak/>
        <w:t>Trong một trương trình đào tạo, để đảm bảo cung cấp đa dạng các kiến thức và kỹ năng từ cơ bản đến chuyên sâu, ngoài những học phần đặc biệt như thực tập, Luận văn tốt nghiệp, p</w:t>
      </w:r>
      <w:r w:rsidR="00934FFD" w:rsidRPr="00B603B1">
        <w:rPr>
          <w:sz w:val="26"/>
          <w:szCs w:val="26"/>
        </w:rPr>
        <w:t>hần</w:t>
      </w:r>
      <w:r w:rsidR="00C97BEE" w:rsidRPr="00B603B1">
        <w:rPr>
          <w:sz w:val="26"/>
          <w:szCs w:val="26"/>
        </w:rPr>
        <w:t xml:space="preserve"> </w:t>
      </w:r>
      <w:r w:rsidR="00934FFD" w:rsidRPr="00B603B1">
        <w:rPr>
          <w:sz w:val="26"/>
          <w:szCs w:val="26"/>
        </w:rPr>
        <w:t>lớn học phần có khối lượng từ 2</w:t>
      </w:r>
      <w:r w:rsidR="00C97BEE" w:rsidRPr="00B603B1">
        <w:rPr>
          <w:sz w:val="26"/>
          <w:szCs w:val="26"/>
        </w:rPr>
        <w:t xml:space="preserve"> </w:t>
      </w:r>
      <w:r w:rsidR="00934FFD" w:rsidRPr="00B603B1">
        <w:rPr>
          <w:sz w:val="26"/>
          <w:szCs w:val="26"/>
        </w:rPr>
        <w:t>đến 4 tín chỉ, nội dung được bố trí giảng dạy trọn vẹn và phân bố đều trong một học kì. Kiến thức</w:t>
      </w:r>
      <w:r w:rsidR="00C97BEE" w:rsidRPr="00B603B1">
        <w:rPr>
          <w:sz w:val="26"/>
          <w:szCs w:val="26"/>
        </w:rPr>
        <w:t xml:space="preserve"> </w:t>
      </w:r>
      <w:r w:rsidR="00934FFD" w:rsidRPr="00B603B1">
        <w:rPr>
          <w:sz w:val="26"/>
          <w:szCs w:val="26"/>
        </w:rPr>
        <w:t>trong mỗi học phần phải gắn với một mức trình độ theo năm học thiết kế và được kết cấu dưới dạng tổ hợp từ nhiều môn học</w:t>
      </w:r>
      <w:r w:rsidR="00C80E82">
        <w:rPr>
          <w:sz w:val="26"/>
          <w:szCs w:val="26"/>
        </w:rPr>
        <w:t xml:space="preserve"> để góp phần đạt được một/một số chuẩn đầu ra của chương trình đào tạo</w:t>
      </w:r>
      <w:r w:rsidR="00934FFD" w:rsidRPr="00B603B1">
        <w:rPr>
          <w:sz w:val="26"/>
          <w:szCs w:val="26"/>
        </w:rPr>
        <w:t xml:space="preserve">. </w:t>
      </w:r>
      <w:r w:rsidR="00A26B97">
        <w:rPr>
          <w:sz w:val="26"/>
          <w:szCs w:val="26"/>
        </w:rPr>
        <w:t xml:space="preserve">Mỗi </w:t>
      </w:r>
      <w:r w:rsidR="00934FFD" w:rsidRPr="00B603B1">
        <w:rPr>
          <w:sz w:val="26"/>
          <w:szCs w:val="26"/>
        </w:rPr>
        <w:t>học phần</w:t>
      </w:r>
      <w:r w:rsidR="00C97BEE" w:rsidRPr="00B603B1">
        <w:rPr>
          <w:sz w:val="26"/>
          <w:szCs w:val="26"/>
        </w:rPr>
        <w:t xml:space="preserve"> </w:t>
      </w:r>
      <w:r w:rsidR="00934FFD" w:rsidRPr="00B603B1">
        <w:rPr>
          <w:sz w:val="26"/>
          <w:szCs w:val="26"/>
        </w:rPr>
        <w:t>phải được kí hiệu bằng một mã số riêng do</w:t>
      </w:r>
      <w:r w:rsidR="00A26B97">
        <w:rPr>
          <w:sz w:val="26"/>
          <w:szCs w:val="26"/>
        </w:rPr>
        <w:t xml:space="preserve"> Nhà</w:t>
      </w:r>
      <w:r w:rsidR="00934FFD" w:rsidRPr="00B603B1">
        <w:rPr>
          <w:sz w:val="26"/>
          <w:szCs w:val="26"/>
        </w:rPr>
        <w:t xml:space="preserve"> trường quy định.</w:t>
      </w:r>
      <w:r w:rsidR="00C97BEE" w:rsidRPr="00B603B1">
        <w:rPr>
          <w:sz w:val="26"/>
          <w:szCs w:val="26"/>
        </w:rPr>
        <w:t xml:space="preserve"> </w:t>
      </w:r>
    </w:p>
    <w:p w14:paraId="500BC7CE" w14:textId="1ED98EE5" w:rsidR="00C97BEE" w:rsidRPr="00B603B1" w:rsidRDefault="00934FFD" w:rsidP="0053464C">
      <w:pPr>
        <w:pStyle w:val="ListParagraph"/>
        <w:numPr>
          <w:ilvl w:val="0"/>
          <w:numId w:val="0"/>
        </w:numPr>
        <w:spacing w:line="360" w:lineRule="auto"/>
        <w:ind w:firstLine="720"/>
        <w:rPr>
          <w:sz w:val="26"/>
          <w:szCs w:val="26"/>
        </w:rPr>
      </w:pPr>
      <w:r w:rsidRPr="005F4EED">
        <w:rPr>
          <w:b/>
          <w:bCs/>
          <w:i/>
          <w:iCs/>
          <w:sz w:val="26"/>
          <w:szCs w:val="26"/>
        </w:rPr>
        <w:t>Theo</w:t>
      </w:r>
      <w:r w:rsidR="00B20EB2" w:rsidRPr="005F4EED">
        <w:rPr>
          <w:b/>
          <w:bCs/>
          <w:i/>
          <w:iCs/>
          <w:sz w:val="26"/>
          <w:szCs w:val="26"/>
        </w:rPr>
        <w:t xml:space="preserve"> </w:t>
      </w:r>
      <w:r w:rsidR="004E7259" w:rsidRPr="005F4EED">
        <w:rPr>
          <w:b/>
          <w:bCs/>
          <w:i/>
          <w:iCs/>
          <w:sz w:val="26"/>
          <w:szCs w:val="26"/>
        </w:rPr>
        <w:t>đặc điểm kiến thức</w:t>
      </w:r>
      <w:r w:rsidR="00B20EB2" w:rsidRPr="005F4EED">
        <w:rPr>
          <w:b/>
          <w:bCs/>
          <w:i/>
          <w:iCs/>
          <w:sz w:val="26"/>
          <w:szCs w:val="26"/>
        </w:rPr>
        <w:t xml:space="preserve"> và mức độ linh hoạt</w:t>
      </w:r>
      <w:r w:rsidR="00BD15AF" w:rsidRPr="005F4EED">
        <w:rPr>
          <w:b/>
          <w:bCs/>
          <w:i/>
          <w:iCs/>
          <w:sz w:val="26"/>
          <w:szCs w:val="26"/>
        </w:rPr>
        <w:t xml:space="preserve"> của học phần,</w:t>
      </w:r>
      <w:r w:rsidR="00BD15AF">
        <w:rPr>
          <w:sz w:val="26"/>
          <w:szCs w:val="26"/>
        </w:rPr>
        <w:t xml:space="preserve"> một chương trình đào tạo </w:t>
      </w:r>
      <w:r w:rsidR="004E7259">
        <w:rPr>
          <w:sz w:val="26"/>
          <w:szCs w:val="26"/>
        </w:rPr>
        <w:t>đại học</w:t>
      </w:r>
      <w:r w:rsidR="00BD15AF">
        <w:rPr>
          <w:sz w:val="26"/>
          <w:szCs w:val="26"/>
        </w:rPr>
        <w:t xml:space="preserve"> bao gồm</w:t>
      </w:r>
      <w:r w:rsidRPr="00B603B1">
        <w:rPr>
          <w:sz w:val="26"/>
          <w:szCs w:val="26"/>
        </w:rPr>
        <w:t xml:space="preserve"> hai loại học phần: học phần bắt buộc và học phần tự chọn.</w:t>
      </w:r>
    </w:p>
    <w:p w14:paraId="1B3FB4C4" w14:textId="77777777" w:rsidR="009F56E6" w:rsidRDefault="00934FFD" w:rsidP="0053464C">
      <w:pPr>
        <w:pStyle w:val="ListParagraph"/>
        <w:numPr>
          <w:ilvl w:val="0"/>
          <w:numId w:val="0"/>
        </w:numPr>
        <w:spacing w:line="360" w:lineRule="auto"/>
        <w:ind w:firstLine="720"/>
        <w:rPr>
          <w:sz w:val="26"/>
          <w:szCs w:val="26"/>
        </w:rPr>
      </w:pPr>
      <w:r w:rsidRPr="005F4EED">
        <w:rPr>
          <w:i/>
          <w:iCs/>
          <w:sz w:val="26"/>
          <w:szCs w:val="26"/>
        </w:rPr>
        <w:t>- Học phần bắt buộc</w:t>
      </w:r>
      <w:r w:rsidRPr="009F56E6">
        <w:rPr>
          <w:sz w:val="26"/>
          <w:szCs w:val="26"/>
        </w:rPr>
        <w:t xml:space="preserve"> là học phần chứa đựng những nội dung kiến thức chính yếu của mỗi</w:t>
      </w:r>
      <w:r w:rsidR="00B20EB2" w:rsidRPr="009F56E6">
        <w:rPr>
          <w:sz w:val="26"/>
          <w:szCs w:val="26"/>
        </w:rPr>
        <w:t xml:space="preserve"> </w:t>
      </w:r>
      <w:r w:rsidRPr="009F56E6">
        <w:rPr>
          <w:sz w:val="26"/>
          <w:szCs w:val="26"/>
        </w:rPr>
        <w:t xml:space="preserve">chương trình và bắt buộc </w:t>
      </w:r>
      <w:r w:rsidR="00B20EB2" w:rsidRPr="009F56E6">
        <w:rPr>
          <w:sz w:val="26"/>
          <w:szCs w:val="26"/>
        </w:rPr>
        <w:t>người học</w:t>
      </w:r>
      <w:r w:rsidRPr="009F56E6">
        <w:rPr>
          <w:sz w:val="26"/>
          <w:szCs w:val="26"/>
        </w:rPr>
        <w:t xml:space="preserve"> phải tích lũy</w:t>
      </w:r>
      <w:r w:rsidR="009F56E6" w:rsidRPr="009F56E6">
        <w:rPr>
          <w:sz w:val="26"/>
          <w:szCs w:val="26"/>
        </w:rPr>
        <w:t xml:space="preserve">. </w:t>
      </w:r>
      <w:r w:rsidR="009F56E6">
        <w:rPr>
          <w:sz w:val="26"/>
          <w:szCs w:val="26"/>
        </w:rPr>
        <w:t>H</w:t>
      </w:r>
      <w:r w:rsidR="009F56E6" w:rsidRPr="009F56E6">
        <w:rPr>
          <w:sz w:val="26"/>
          <w:szCs w:val="26"/>
        </w:rPr>
        <w:t>ọc phần</w:t>
      </w:r>
      <w:r w:rsidR="009F56E6">
        <w:rPr>
          <w:sz w:val="26"/>
          <w:szCs w:val="26"/>
        </w:rPr>
        <w:t xml:space="preserve"> bắt buộc</w:t>
      </w:r>
      <w:r w:rsidR="009F56E6" w:rsidRPr="009F56E6">
        <w:rPr>
          <w:sz w:val="26"/>
          <w:szCs w:val="26"/>
        </w:rPr>
        <w:t xml:space="preserve"> chứa đựng những nội dung kiến thức căn bản và cốt lõi nhất của chương trình học, yêu cầu sinh viên nhất định phải hoàn thành. Đây cũng là các học phần tiên quyết, chứa đựng nội dung kiến thức chính yếu không thể thiếu của ngành học mà sinh viên bắt buộc phải tích lũy để làm cơ sở học những học phần chuyên sâu hơn.</w:t>
      </w:r>
    </w:p>
    <w:p w14:paraId="70160C98" w14:textId="52C8D4AC" w:rsidR="00877B16" w:rsidRDefault="005F4EED" w:rsidP="0053464C">
      <w:pPr>
        <w:pStyle w:val="ListParagraph"/>
        <w:numPr>
          <w:ilvl w:val="0"/>
          <w:numId w:val="0"/>
        </w:numPr>
        <w:spacing w:line="360" w:lineRule="auto"/>
        <w:ind w:firstLine="720"/>
        <w:rPr>
          <w:sz w:val="26"/>
          <w:szCs w:val="26"/>
        </w:rPr>
      </w:pPr>
      <w:r w:rsidRPr="005F4EED">
        <w:rPr>
          <w:i/>
          <w:iCs/>
          <w:sz w:val="26"/>
          <w:szCs w:val="26"/>
        </w:rPr>
        <w:t xml:space="preserve">- </w:t>
      </w:r>
      <w:r w:rsidR="009F56E6" w:rsidRPr="005F4EED">
        <w:rPr>
          <w:i/>
          <w:iCs/>
          <w:sz w:val="26"/>
          <w:szCs w:val="26"/>
        </w:rPr>
        <w:t>Học phần tự chọn:</w:t>
      </w:r>
      <w:r w:rsidR="009F56E6" w:rsidRPr="009F56E6">
        <w:rPr>
          <w:sz w:val="26"/>
          <w:szCs w:val="26"/>
        </w:rPr>
        <w:t xml:space="preserve"> Là những môn học chứa đựng những nội dung kiến thức cần thiết nhằm mở rộng chuyên môn hoặc tích luỹ kiến thức, kỹ năng phụ trợ theo những hướng yêu thích của sinh viên dưới sự hướng dẫn từ </w:t>
      </w:r>
      <w:r w:rsidR="00877B16">
        <w:rPr>
          <w:sz w:val="26"/>
          <w:szCs w:val="26"/>
        </w:rPr>
        <w:t>N</w:t>
      </w:r>
      <w:r w:rsidR="009F56E6" w:rsidRPr="009F56E6">
        <w:rPr>
          <w:sz w:val="26"/>
          <w:szCs w:val="26"/>
        </w:rPr>
        <w:t>hà trường</w:t>
      </w:r>
      <w:r w:rsidR="00E81B8F">
        <w:rPr>
          <w:sz w:val="26"/>
          <w:szCs w:val="26"/>
        </w:rPr>
        <w:t xml:space="preserve"> </w:t>
      </w:r>
      <w:r w:rsidR="00E81B8F" w:rsidRPr="00E81B8F">
        <w:rPr>
          <w:sz w:val="26"/>
          <w:szCs w:val="26"/>
        </w:rPr>
        <w:t>nhằm đa dạng hoá hướng chuyên môn hoặc được tự chọn tuỳ ý để tích luỹ đủ số học phần quy định cho mỗi chương trình</w:t>
      </w:r>
      <w:r w:rsidR="009F56E6" w:rsidRPr="009F56E6">
        <w:rPr>
          <w:sz w:val="26"/>
          <w:szCs w:val="26"/>
        </w:rPr>
        <w:t>. Học phần tự chọn xuất hiện trong mỗi học kỳ có thể được phân bố trong một nhóm hoặc nhiều nhóm</w:t>
      </w:r>
      <w:r w:rsidR="00877B16">
        <w:rPr>
          <w:sz w:val="26"/>
          <w:szCs w:val="26"/>
        </w:rPr>
        <w:t xml:space="preserve"> (A, B, C)</w:t>
      </w:r>
      <w:r w:rsidR="00624ED0">
        <w:rPr>
          <w:sz w:val="26"/>
          <w:szCs w:val="26"/>
        </w:rPr>
        <w:t>, giúp n</w:t>
      </w:r>
      <w:r w:rsidR="00E81B8F" w:rsidRPr="00E81B8F">
        <w:rPr>
          <w:sz w:val="26"/>
          <w:szCs w:val="26"/>
        </w:rPr>
        <w:t xml:space="preserve">gười học </w:t>
      </w:r>
      <w:r w:rsidR="009F56E6" w:rsidRPr="009F56E6">
        <w:rPr>
          <w:sz w:val="26"/>
          <w:szCs w:val="26"/>
        </w:rPr>
        <w:t>tiếp cận với những kiến thức chuyên môn mới, phong phú hơn. Đây cũng là cơ hội để sinh viên định hình và tự phát triển hướng đi riêng trong quá trình học tập của mình.</w:t>
      </w:r>
    </w:p>
    <w:p w14:paraId="0E9D46D1" w14:textId="1C0AB05E" w:rsidR="00A26B97" w:rsidRDefault="00624ED0" w:rsidP="0053464C">
      <w:pPr>
        <w:pStyle w:val="ListParagraph"/>
        <w:numPr>
          <w:ilvl w:val="0"/>
          <w:numId w:val="0"/>
        </w:numPr>
        <w:spacing w:line="360" w:lineRule="auto"/>
        <w:ind w:firstLine="720"/>
        <w:rPr>
          <w:sz w:val="26"/>
          <w:szCs w:val="26"/>
        </w:rPr>
      </w:pPr>
      <w:r w:rsidRPr="00C137F9">
        <w:rPr>
          <w:b/>
          <w:bCs/>
          <w:i/>
          <w:iCs/>
          <w:sz w:val="26"/>
          <w:szCs w:val="26"/>
        </w:rPr>
        <w:t xml:space="preserve">Theo tính chất và </w:t>
      </w:r>
      <w:r w:rsidR="00722812" w:rsidRPr="00C137F9">
        <w:rPr>
          <w:b/>
          <w:bCs/>
          <w:i/>
          <w:iCs/>
          <w:sz w:val="26"/>
          <w:szCs w:val="26"/>
        </w:rPr>
        <w:t xml:space="preserve">trình tự </w:t>
      </w:r>
      <w:r w:rsidR="00C137F9">
        <w:rPr>
          <w:b/>
          <w:bCs/>
          <w:i/>
          <w:iCs/>
          <w:sz w:val="26"/>
          <w:szCs w:val="26"/>
        </w:rPr>
        <w:t>tích lũy</w:t>
      </w:r>
      <w:r w:rsidR="00C137F9" w:rsidRPr="00C137F9">
        <w:rPr>
          <w:b/>
          <w:bCs/>
          <w:i/>
          <w:iCs/>
          <w:sz w:val="26"/>
          <w:szCs w:val="26"/>
        </w:rPr>
        <w:t xml:space="preserve"> của</w:t>
      </w:r>
      <w:r w:rsidR="00722812" w:rsidRPr="00C137F9">
        <w:rPr>
          <w:b/>
          <w:bCs/>
          <w:i/>
          <w:iCs/>
          <w:sz w:val="26"/>
          <w:szCs w:val="26"/>
        </w:rPr>
        <w:t xml:space="preserve"> học phần</w:t>
      </w:r>
      <w:r w:rsidR="00C137F9">
        <w:rPr>
          <w:b/>
          <w:bCs/>
          <w:i/>
          <w:iCs/>
          <w:sz w:val="26"/>
          <w:szCs w:val="26"/>
        </w:rPr>
        <w:t xml:space="preserve">, </w:t>
      </w:r>
      <w:r w:rsidR="00C137F9" w:rsidRPr="00C137F9">
        <w:rPr>
          <w:sz w:val="26"/>
          <w:szCs w:val="26"/>
        </w:rPr>
        <w:t>một chương trình đào tạo bao gồm:</w:t>
      </w:r>
      <w:r w:rsidR="00C137F9">
        <w:rPr>
          <w:sz w:val="26"/>
          <w:szCs w:val="26"/>
        </w:rPr>
        <w:t xml:space="preserve"> </w:t>
      </w:r>
      <w:r w:rsidR="00722812">
        <w:rPr>
          <w:sz w:val="26"/>
          <w:szCs w:val="26"/>
        </w:rPr>
        <w:t xml:space="preserve">học phần tiên quyết, học phần </w:t>
      </w:r>
      <w:r w:rsidR="005F4EED">
        <w:rPr>
          <w:sz w:val="26"/>
          <w:szCs w:val="26"/>
        </w:rPr>
        <w:t xml:space="preserve">điều kiện, học phần học trước, học phần song hành, học phần thay thế… </w:t>
      </w:r>
      <w:r w:rsidR="00722812">
        <w:rPr>
          <w:sz w:val="26"/>
          <w:szCs w:val="26"/>
        </w:rPr>
        <w:t xml:space="preserve"> </w:t>
      </w:r>
    </w:p>
    <w:p w14:paraId="43AADA3A" w14:textId="672E6388" w:rsidR="004E7259" w:rsidRDefault="00C137F9" w:rsidP="0053464C">
      <w:pPr>
        <w:spacing w:before="0" w:after="0" w:line="360" w:lineRule="auto"/>
        <w:ind w:firstLine="720"/>
        <w:rPr>
          <w:sz w:val="26"/>
        </w:rPr>
      </w:pPr>
      <w:r w:rsidRPr="00C137F9">
        <w:rPr>
          <w:i/>
          <w:iCs/>
          <w:sz w:val="26"/>
        </w:rPr>
        <w:t xml:space="preserve">- </w:t>
      </w:r>
      <w:r w:rsidR="004E7259" w:rsidRPr="00C137F9">
        <w:rPr>
          <w:i/>
          <w:iCs/>
          <w:sz w:val="26"/>
        </w:rPr>
        <w:t>Học phần tiên quyết:</w:t>
      </w:r>
      <w:r w:rsidR="004E7259" w:rsidRPr="00C137F9">
        <w:rPr>
          <w:sz w:val="26"/>
        </w:rPr>
        <w:t xml:space="preserve"> Đây là học phần bắt buộc phải hoàn tất với kết quả đạt trước khi được phép đăng ký học một học phần khác. Đây thường là các học phần cung cấp kiến thức cơ bản, nền tảng cho các học phần tiếp theo trong ngành học. Ví </w:t>
      </w:r>
      <w:r w:rsidR="004E7259" w:rsidRPr="00C137F9">
        <w:rPr>
          <w:sz w:val="26"/>
        </w:rPr>
        <w:lastRenderedPageBreak/>
        <w:t>dụ, học phần A là học phần tiên quyết của học phần B. Do đó, để đăng ký được học phần B, bạn cần phải đăng ký học và hoàn tất học phần A với kết quả đạt.</w:t>
      </w:r>
    </w:p>
    <w:p w14:paraId="0C82B1F9" w14:textId="18FE871A" w:rsidR="004E7259" w:rsidRPr="00C137F9" w:rsidRDefault="00C137F9" w:rsidP="0053464C">
      <w:pPr>
        <w:spacing w:before="0" w:after="0" w:line="360" w:lineRule="auto"/>
        <w:ind w:firstLine="720"/>
        <w:rPr>
          <w:sz w:val="26"/>
        </w:rPr>
      </w:pPr>
      <w:r w:rsidRPr="00C137F9">
        <w:rPr>
          <w:i/>
          <w:iCs/>
          <w:sz w:val="26"/>
        </w:rPr>
        <w:t xml:space="preserve">- </w:t>
      </w:r>
      <w:r w:rsidR="004E7259" w:rsidRPr="00C137F9">
        <w:rPr>
          <w:i/>
          <w:iCs/>
          <w:sz w:val="26"/>
        </w:rPr>
        <w:t>Học phần điều kiện:</w:t>
      </w:r>
      <w:r w:rsidR="004E7259" w:rsidRPr="00C137F9">
        <w:rPr>
          <w:sz w:val="26"/>
        </w:rPr>
        <w:t xml:space="preserve"> Đây là những học phần sinh viên cần phải hoàn thành, ảnh hưởng đến việc xét tốt nghiệp nhưng kết quả tổng kết điểm học phần không dùng để tính trong điểm trung bình tích lũy của sinh viên. Những học phần điều kiện thường bao gồm: Giáo dục quốc phòng, Giáo dục thể chất.</w:t>
      </w:r>
    </w:p>
    <w:p w14:paraId="0CF25B34" w14:textId="2A2D7C31" w:rsidR="004E7259" w:rsidRPr="00C137F9" w:rsidRDefault="00C137F9" w:rsidP="0053464C">
      <w:pPr>
        <w:spacing w:before="0" w:after="0" w:line="360" w:lineRule="auto"/>
        <w:ind w:firstLine="720"/>
        <w:rPr>
          <w:sz w:val="26"/>
        </w:rPr>
      </w:pPr>
      <w:r w:rsidRPr="00C137F9">
        <w:rPr>
          <w:i/>
          <w:iCs/>
          <w:sz w:val="26"/>
        </w:rPr>
        <w:t xml:space="preserve">- </w:t>
      </w:r>
      <w:r w:rsidR="004E7259" w:rsidRPr="00C137F9">
        <w:rPr>
          <w:i/>
          <w:iCs/>
          <w:sz w:val="26"/>
        </w:rPr>
        <w:t>Học phần học trước:</w:t>
      </w:r>
      <w:r w:rsidR="004E7259" w:rsidRPr="00C137F9">
        <w:rPr>
          <w:sz w:val="26"/>
        </w:rPr>
        <w:t xml:space="preserve"> Cũng tương tự như học phần tiên quyết, bạn cần phải học một học phần trước khi được phép đăng ký một học phần khác được cho là nâng cao hơn so với học phần trước đó. Tuy nhiên, học phần học trước chỉ yêu cầu sinh viên học hết học phần và tham gia kỳ đánh giá cuối cùng. Ví dụ: Học phần A là học phần học trước của học phần B. Sinh viên được phép học học phần B khi đã đăng ký học và thi học phần A (kết quả chưa đạt cũng được chấp nhận)</w:t>
      </w:r>
    </w:p>
    <w:p w14:paraId="48A180C7" w14:textId="24296F1A" w:rsidR="004E7259" w:rsidRPr="00C137F9" w:rsidRDefault="00C137F9" w:rsidP="0053464C">
      <w:pPr>
        <w:spacing w:before="0" w:after="0" w:line="360" w:lineRule="auto"/>
        <w:ind w:firstLine="720"/>
        <w:rPr>
          <w:sz w:val="26"/>
        </w:rPr>
      </w:pPr>
      <w:r w:rsidRPr="00C137F9">
        <w:rPr>
          <w:i/>
          <w:iCs/>
          <w:sz w:val="26"/>
        </w:rPr>
        <w:t xml:space="preserve">- </w:t>
      </w:r>
      <w:r w:rsidR="004E7259" w:rsidRPr="00C137F9">
        <w:rPr>
          <w:i/>
          <w:iCs/>
          <w:sz w:val="26"/>
        </w:rPr>
        <w:t>Học phần song hành:</w:t>
      </w:r>
      <w:r w:rsidR="004E7259" w:rsidRPr="00C137F9">
        <w:rPr>
          <w:sz w:val="26"/>
        </w:rPr>
        <w:t xml:space="preserve"> là những học phần được thiết kế để được học cùng nhau trong một kỳ học, vì các học phần này thường có liên quan và bổ trợ kiến thức cho nhau. Ví dụ: Học phần A là học phần song hành với học phần B. Bạn được phép học học phần A đồng thời hoặc có thể sau học phần B.</w:t>
      </w:r>
    </w:p>
    <w:p w14:paraId="5B62A4B9" w14:textId="69DFEDDC" w:rsidR="004E7259" w:rsidRPr="00B603B1" w:rsidRDefault="00C137F9" w:rsidP="0053464C">
      <w:pPr>
        <w:pStyle w:val="ListParagraph"/>
        <w:numPr>
          <w:ilvl w:val="0"/>
          <w:numId w:val="0"/>
        </w:numPr>
        <w:spacing w:line="360" w:lineRule="auto"/>
        <w:ind w:firstLine="720"/>
        <w:rPr>
          <w:sz w:val="26"/>
          <w:szCs w:val="26"/>
        </w:rPr>
      </w:pPr>
      <w:r w:rsidRPr="00C137F9">
        <w:rPr>
          <w:i/>
          <w:iCs/>
          <w:sz w:val="26"/>
          <w:szCs w:val="26"/>
        </w:rPr>
        <w:t xml:space="preserve">- </w:t>
      </w:r>
      <w:r w:rsidR="004E7259" w:rsidRPr="00C137F9">
        <w:rPr>
          <w:i/>
          <w:iCs/>
          <w:sz w:val="26"/>
          <w:szCs w:val="26"/>
        </w:rPr>
        <w:t>Học phần thay thế:</w:t>
      </w:r>
      <w:r w:rsidR="004E7259" w:rsidRPr="004E7259">
        <w:rPr>
          <w:sz w:val="26"/>
          <w:szCs w:val="26"/>
        </w:rPr>
        <w:t xml:space="preserve"> là học phần mà sinh viên được phép sử dụng thay thế cho một học phần khác cùng trong chương trình đào tạo nhưng không còn tổ chức giảng dạy nữa. Hoặc là một học phần tự chọn khác thay cho học phần tự chọn trước đó sinh viên học nhưng không đạt</w:t>
      </w:r>
      <w:r>
        <w:rPr>
          <w:sz w:val="26"/>
          <w:szCs w:val="26"/>
        </w:rPr>
        <w:t>.</w:t>
      </w:r>
    </w:p>
    <w:p w14:paraId="4C81F10B" w14:textId="03F45868" w:rsidR="007B6032" w:rsidRPr="00B603B1" w:rsidRDefault="00934FFD" w:rsidP="0053464C">
      <w:pPr>
        <w:pStyle w:val="ListParagraph"/>
        <w:numPr>
          <w:ilvl w:val="0"/>
          <w:numId w:val="0"/>
        </w:numPr>
        <w:spacing w:line="360" w:lineRule="auto"/>
        <w:ind w:firstLine="720"/>
        <w:rPr>
          <w:b/>
          <w:bCs/>
          <w:i/>
          <w:iCs/>
          <w:sz w:val="26"/>
          <w:szCs w:val="26"/>
        </w:rPr>
      </w:pPr>
      <w:r w:rsidRPr="00B603B1">
        <w:rPr>
          <w:b/>
          <w:bCs/>
          <w:i/>
          <w:iCs/>
          <w:sz w:val="26"/>
          <w:szCs w:val="26"/>
        </w:rPr>
        <w:t xml:space="preserve">2.2.  </w:t>
      </w:r>
      <w:r w:rsidR="00B603B1">
        <w:rPr>
          <w:b/>
          <w:bCs/>
          <w:i/>
          <w:iCs/>
          <w:sz w:val="26"/>
          <w:szCs w:val="26"/>
        </w:rPr>
        <w:t>Khái niệm và nội dung của đề cương chi tiết học phần</w:t>
      </w:r>
      <w:r w:rsidR="007B6032" w:rsidRPr="00B603B1">
        <w:rPr>
          <w:b/>
          <w:bCs/>
          <w:i/>
          <w:iCs/>
          <w:sz w:val="26"/>
          <w:szCs w:val="26"/>
        </w:rPr>
        <w:t xml:space="preserve"> </w:t>
      </w:r>
    </w:p>
    <w:p w14:paraId="44F48644" w14:textId="77777777" w:rsidR="00D053E6" w:rsidRDefault="00DD50E3" w:rsidP="0053464C">
      <w:pPr>
        <w:pStyle w:val="ListParagraph"/>
        <w:numPr>
          <w:ilvl w:val="0"/>
          <w:numId w:val="0"/>
        </w:numPr>
        <w:spacing w:line="360" w:lineRule="auto"/>
        <w:ind w:firstLine="720"/>
        <w:rPr>
          <w:sz w:val="26"/>
          <w:szCs w:val="26"/>
          <w:lang w:val="vi-VN"/>
        </w:rPr>
      </w:pPr>
      <w:r w:rsidRPr="00B603B1">
        <w:rPr>
          <w:sz w:val="26"/>
          <w:szCs w:val="26"/>
        </w:rPr>
        <w:t xml:space="preserve">Đề cương chi tiết học phần là bản tóm tắt cung cấp những thông tin cần thiết về học phần như: làm thế nào, ở đâu và khi nào có thể liên hệ được với giảng viên và trợ giảng; một phác thảo về lịch trình tiến độ thực hiện trong học phần; lịch trình kiểm tra và hạn nộp các bài tập, tiểu luận; cách đánh giá điểm học phần; những quy ước cụ thể giữa giảng viên với lớp học,. . . Nói chung, đề cương chi tiết học phần được viết kiểu mô tả và phải được cung cấp cho người học trong buổi học đầu tiên để chắc chắn rằng mục tiêu và phương pháp để thực hiện mục tiêu học phần phải được rõ ràng; đó là nội dung tóm tắt của học phần; được xem là hợp đồng bất thành văn giữa giảng viên và </w:t>
      </w:r>
      <w:r>
        <w:rPr>
          <w:sz w:val="26"/>
          <w:szCs w:val="26"/>
        </w:rPr>
        <w:t>người học</w:t>
      </w:r>
      <w:r w:rsidRPr="00B603B1">
        <w:rPr>
          <w:sz w:val="26"/>
          <w:szCs w:val="26"/>
        </w:rPr>
        <w:t xml:space="preserve">, trong đó đưa ra những mục tiêu học tập của môn học, kế hoạch thực hiện để đạt được mục tiêu đó. </w:t>
      </w:r>
    </w:p>
    <w:p w14:paraId="2D2DB523" w14:textId="73CFBBFC" w:rsidR="00DD50E3" w:rsidRDefault="00DD50E3" w:rsidP="0053464C">
      <w:pPr>
        <w:pStyle w:val="ListParagraph"/>
        <w:numPr>
          <w:ilvl w:val="0"/>
          <w:numId w:val="0"/>
        </w:numPr>
        <w:spacing w:line="360" w:lineRule="auto"/>
        <w:ind w:firstLine="720"/>
        <w:rPr>
          <w:sz w:val="26"/>
          <w:szCs w:val="26"/>
        </w:rPr>
      </w:pPr>
      <w:r w:rsidRPr="00D053E6">
        <w:rPr>
          <w:sz w:val="26"/>
          <w:szCs w:val="26"/>
          <w:lang w:val="vi-VN"/>
        </w:rPr>
        <w:lastRenderedPageBreak/>
        <w:t xml:space="preserve">Theo Đại học Quốc gia Hà Nội, “Đề cương học phần là tài liệu cung cấp những thông tin xung quanh học phần và về học phần cho người học, trong đó việc mô tả những nội dung giảng dạy và trình tự mà những nội dung này được dạy là hai phần chính yếu”. </w:t>
      </w:r>
      <w:r w:rsidRPr="00B603B1">
        <w:rPr>
          <w:sz w:val="26"/>
          <w:szCs w:val="26"/>
        </w:rPr>
        <w:t xml:space="preserve">Theo Đại học Huế, “Đề cương chi tiết học phần là tài liệu chứa những thông tin cần thiết về một học phần cụ thể để các cấp quản lí đào tạo, giảng viên và </w:t>
      </w:r>
      <w:r>
        <w:rPr>
          <w:sz w:val="26"/>
          <w:szCs w:val="26"/>
        </w:rPr>
        <w:t>người học</w:t>
      </w:r>
      <w:r w:rsidRPr="00B603B1">
        <w:rPr>
          <w:sz w:val="26"/>
          <w:szCs w:val="26"/>
        </w:rPr>
        <w:t xml:space="preserve"> biết để thực hiện quá trình tổ chức giảng dạy và học tập một học phần theo phương thức đào tạo tín chỉ. </w:t>
      </w:r>
      <w:r w:rsidRPr="00D053E6">
        <w:rPr>
          <w:sz w:val="26"/>
          <w:szCs w:val="26"/>
          <w:lang w:val="vi-VN"/>
        </w:rPr>
        <w:t xml:space="preserve">Đề cương chi tiết học phần do giảng viên biên soạn, Hiệu trưởng các trường duyệt và thông báo cho người học trước khi tổ chức giảng dạy học phần”. </w:t>
      </w:r>
      <w:r w:rsidRPr="00B603B1">
        <w:rPr>
          <w:sz w:val="26"/>
          <w:szCs w:val="26"/>
        </w:rPr>
        <w:t xml:space="preserve">Theo Đại học An Giang (2013), “Đề cương chi tiết học phần là bản hợp đồng ghi nhớ giữa giảng viên và </w:t>
      </w:r>
      <w:r>
        <w:rPr>
          <w:sz w:val="26"/>
          <w:szCs w:val="26"/>
        </w:rPr>
        <w:t>người học</w:t>
      </w:r>
      <w:r w:rsidRPr="00B603B1">
        <w:rPr>
          <w:sz w:val="26"/>
          <w:szCs w:val="26"/>
        </w:rPr>
        <w:t xml:space="preserve">, trong đó thể hiện toàn bộ kế hoạch giảng dạy và học tập học phần, thông qua đó quá trình dạy và học được tiến hành theo đúng lộ trình đã được đặt ra, nhằm giúp </w:t>
      </w:r>
      <w:r>
        <w:rPr>
          <w:sz w:val="26"/>
          <w:szCs w:val="26"/>
        </w:rPr>
        <w:t>người học</w:t>
      </w:r>
      <w:r w:rsidRPr="00B603B1">
        <w:rPr>
          <w:sz w:val="26"/>
          <w:szCs w:val="26"/>
        </w:rPr>
        <w:t xml:space="preserve"> nâng cao tính tự học và tự nghiên cứu để đạt kết quả tốt nhất có thể trong học tập”. Theo Đoàn Thị Minh Trinh và các tác giả từ Đại học Quốc gia TP Hồ Chí Minh: “Đề cương học phần là một bản mô tả chi tiết, thể hiện đầy đủ và rõ ràng các thông tin về Đề cương chi tiết học phần như mục tiêu học phần, chuẩn đầu ra học phần, nội dung chương trình giảng dạy, cách thức tiến hành chương trình giảng dạy, phương pháp đánh giá, giúp cho giảng viên và </w:t>
      </w:r>
      <w:r>
        <w:rPr>
          <w:sz w:val="26"/>
          <w:szCs w:val="26"/>
        </w:rPr>
        <w:t>người học</w:t>
      </w:r>
      <w:r w:rsidRPr="00B603B1">
        <w:rPr>
          <w:sz w:val="26"/>
          <w:szCs w:val="26"/>
        </w:rPr>
        <w:t xml:space="preserve"> định hướng quá trình dạy và học của mình để đạt được mục tiêu của học phần”. </w:t>
      </w:r>
    </w:p>
    <w:p w14:paraId="7E886726" w14:textId="568717FB" w:rsidR="00934FFD" w:rsidRPr="00B603B1" w:rsidRDefault="00413D61" w:rsidP="00D053E6">
      <w:pPr>
        <w:pStyle w:val="ListParagraph"/>
        <w:numPr>
          <w:ilvl w:val="0"/>
          <w:numId w:val="0"/>
        </w:numPr>
        <w:spacing w:line="360" w:lineRule="auto"/>
        <w:ind w:firstLine="720"/>
        <w:rPr>
          <w:sz w:val="26"/>
          <w:szCs w:val="26"/>
        </w:rPr>
      </w:pPr>
      <w:r>
        <w:rPr>
          <w:sz w:val="26"/>
          <w:szCs w:val="26"/>
        </w:rPr>
        <w:t xml:space="preserve">Một trong những nội dung quan trọng khi xây dựng đề cương chi tiết là xác định </w:t>
      </w:r>
      <w:r w:rsidR="00B122EC">
        <w:rPr>
          <w:sz w:val="26"/>
          <w:szCs w:val="26"/>
        </w:rPr>
        <w:t>k</w:t>
      </w:r>
      <w:r w:rsidR="00B122EC" w:rsidRPr="00B122EC">
        <w:rPr>
          <w:sz w:val="26"/>
          <w:szCs w:val="26"/>
        </w:rPr>
        <w:t>hối lượng học tập của học phần</w:t>
      </w:r>
      <w:r>
        <w:rPr>
          <w:sz w:val="26"/>
          <w:szCs w:val="26"/>
        </w:rPr>
        <w:t xml:space="preserve">. </w:t>
      </w:r>
      <w:r w:rsidR="00B122EC">
        <w:rPr>
          <w:sz w:val="26"/>
          <w:szCs w:val="26"/>
        </w:rPr>
        <w:t xml:space="preserve">Theo Điều 07, Thông tư số </w:t>
      </w:r>
      <w:r w:rsidR="000816F4" w:rsidRPr="000816F4">
        <w:rPr>
          <w:sz w:val="26"/>
          <w:szCs w:val="26"/>
        </w:rPr>
        <w:t>17/2021/TT-BGDĐT</w:t>
      </w:r>
      <w:r w:rsidR="000816F4">
        <w:rPr>
          <w:sz w:val="26"/>
          <w:szCs w:val="26"/>
        </w:rPr>
        <w:t>: “</w:t>
      </w:r>
      <w:r w:rsidR="00B122EC" w:rsidRPr="000816F4">
        <w:rPr>
          <w:i/>
          <w:iCs/>
          <w:sz w:val="26"/>
          <w:szCs w:val="26"/>
        </w:rPr>
        <w:t>Khối lượng học tập của học phần trong chương trình đào tạo được xác định bằng số tín chỉ</w:t>
      </w:r>
      <w:r w:rsidR="000816F4">
        <w:rPr>
          <w:sz w:val="26"/>
          <w:szCs w:val="26"/>
        </w:rPr>
        <w:t>”</w:t>
      </w:r>
      <w:r w:rsidR="00B122EC" w:rsidRPr="00B122EC">
        <w:rPr>
          <w:sz w:val="26"/>
          <w:szCs w:val="26"/>
        </w:rPr>
        <w:t>.</w:t>
      </w:r>
      <w:r w:rsidR="000816F4">
        <w:rPr>
          <w:sz w:val="26"/>
          <w:szCs w:val="26"/>
        </w:rPr>
        <w:t xml:space="preserve"> </w:t>
      </w:r>
      <w:r w:rsidR="00934FFD" w:rsidRPr="00B603B1">
        <w:rPr>
          <w:sz w:val="26"/>
          <w:szCs w:val="26"/>
        </w:rPr>
        <w:t>Một tín chỉ được quy định</w:t>
      </w:r>
      <w:r w:rsidR="007B6032" w:rsidRPr="00B603B1">
        <w:rPr>
          <w:sz w:val="26"/>
          <w:szCs w:val="26"/>
        </w:rPr>
        <w:t xml:space="preserve"> </w:t>
      </w:r>
      <w:r w:rsidR="00934FFD" w:rsidRPr="00B603B1">
        <w:rPr>
          <w:sz w:val="26"/>
          <w:szCs w:val="26"/>
        </w:rPr>
        <w:t>bằng 15 tiết học lí thuyết; 30 - 45 tiết thực hành, thí nghiệm hoặc thảo luận; 45 - 90 giờ thực tập</w:t>
      </w:r>
      <w:r w:rsidR="007B6032" w:rsidRPr="00B603B1">
        <w:rPr>
          <w:sz w:val="26"/>
          <w:szCs w:val="26"/>
        </w:rPr>
        <w:t xml:space="preserve"> </w:t>
      </w:r>
      <w:r w:rsidR="00934FFD" w:rsidRPr="00B603B1">
        <w:rPr>
          <w:sz w:val="26"/>
          <w:szCs w:val="26"/>
        </w:rPr>
        <w:t>tại cơ sở; 45 - 60 giờ làm tiểu luận, bài tập lớn hoặc đồ án, khoá luận tốt nghiệp.</w:t>
      </w:r>
      <w:r w:rsidR="006744FB" w:rsidRPr="00B603B1">
        <w:rPr>
          <w:sz w:val="26"/>
          <w:szCs w:val="26"/>
        </w:rPr>
        <w:t xml:space="preserve"> </w:t>
      </w:r>
      <w:r w:rsidR="00934FFD" w:rsidRPr="00B603B1">
        <w:rPr>
          <w:sz w:val="26"/>
          <w:szCs w:val="26"/>
        </w:rPr>
        <w:t>Đối với những học phần lí thuyết hoặc thực hành, thí nghiệm, để</w:t>
      </w:r>
      <w:r w:rsidR="006744FB" w:rsidRPr="00B603B1">
        <w:rPr>
          <w:sz w:val="26"/>
          <w:szCs w:val="26"/>
        </w:rPr>
        <w:t xml:space="preserve"> </w:t>
      </w:r>
      <w:r w:rsidR="00934FFD" w:rsidRPr="00B603B1">
        <w:rPr>
          <w:sz w:val="26"/>
          <w:szCs w:val="26"/>
        </w:rPr>
        <w:t>tiếp thu được một tín chỉ</w:t>
      </w:r>
      <w:r w:rsidR="009179F5">
        <w:rPr>
          <w:sz w:val="26"/>
          <w:szCs w:val="26"/>
        </w:rPr>
        <w:t xml:space="preserve">, người học </w:t>
      </w:r>
      <w:r w:rsidR="00934FFD" w:rsidRPr="00B603B1">
        <w:rPr>
          <w:sz w:val="26"/>
          <w:szCs w:val="26"/>
        </w:rPr>
        <w:t>phải dành ít nhất 30 giờ chuẩn bị cá nhân.</w:t>
      </w:r>
      <w:r w:rsidR="006744FB" w:rsidRPr="00B603B1">
        <w:rPr>
          <w:sz w:val="26"/>
          <w:szCs w:val="26"/>
        </w:rPr>
        <w:t xml:space="preserve"> </w:t>
      </w:r>
      <w:r w:rsidR="00934FFD" w:rsidRPr="00B603B1">
        <w:rPr>
          <w:sz w:val="26"/>
          <w:szCs w:val="26"/>
        </w:rPr>
        <w:t>Như vậy, hình thức tổ chức dạy học trong phương thức tín chỉ quy</w:t>
      </w:r>
      <w:r w:rsidR="006744FB" w:rsidRPr="00B603B1">
        <w:rPr>
          <w:sz w:val="26"/>
          <w:szCs w:val="26"/>
        </w:rPr>
        <w:t xml:space="preserve"> </w:t>
      </w:r>
      <w:r w:rsidR="00934FFD" w:rsidRPr="00B603B1">
        <w:rPr>
          <w:sz w:val="26"/>
          <w:szCs w:val="26"/>
        </w:rPr>
        <w:t>định hoạt động tự học</w:t>
      </w:r>
      <w:r w:rsidR="006744FB" w:rsidRPr="00B603B1">
        <w:rPr>
          <w:sz w:val="26"/>
          <w:szCs w:val="26"/>
        </w:rPr>
        <w:t xml:space="preserve"> </w:t>
      </w:r>
      <w:r w:rsidR="00934FFD" w:rsidRPr="00B603B1">
        <w:rPr>
          <w:sz w:val="26"/>
          <w:szCs w:val="26"/>
        </w:rPr>
        <w:t>của người học như là một thành phần bắt buộc trong thời khóa biểu và là một nội dung quan trọng</w:t>
      </w:r>
      <w:r w:rsidR="006744FB" w:rsidRPr="00B603B1">
        <w:rPr>
          <w:sz w:val="26"/>
          <w:szCs w:val="26"/>
        </w:rPr>
        <w:t xml:space="preserve"> </w:t>
      </w:r>
      <w:r w:rsidR="00934FFD" w:rsidRPr="00B603B1">
        <w:rPr>
          <w:sz w:val="26"/>
          <w:szCs w:val="26"/>
        </w:rPr>
        <w:t>của đánh giá kết quả học tập. Hoạt động dạy - học theo tín chỉ được tổ chức theo ba hình thức:</w:t>
      </w:r>
      <w:r w:rsidR="00093A9E">
        <w:rPr>
          <w:sz w:val="26"/>
          <w:szCs w:val="26"/>
        </w:rPr>
        <w:t xml:space="preserve"> </w:t>
      </w:r>
      <w:r w:rsidR="00934FFD" w:rsidRPr="00B603B1">
        <w:rPr>
          <w:sz w:val="26"/>
          <w:szCs w:val="26"/>
        </w:rPr>
        <w:t>lên lớp, thực hành và tự học. Trong ba hình thức tổ chức dạy học này, hai hình thức đầu được tổ</w:t>
      </w:r>
      <w:r w:rsidR="006744FB" w:rsidRPr="00B603B1">
        <w:rPr>
          <w:sz w:val="26"/>
          <w:szCs w:val="26"/>
        </w:rPr>
        <w:t xml:space="preserve"> </w:t>
      </w:r>
      <w:r w:rsidR="00934FFD" w:rsidRPr="00B603B1">
        <w:rPr>
          <w:sz w:val="26"/>
          <w:szCs w:val="26"/>
        </w:rPr>
        <w:t xml:space="preserve">chức có sự tiếp xúc trực tiếp giữa giảng viên và người học (giảng viên giảng bài, </w:t>
      </w:r>
      <w:r w:rsidR="00934FFD" w:rsidRPr="00B603B1">
        <w:rPr>
          <w:sz w:val="26"/>
          <w:szCs w:val="26"/>
        </w:rPr>
        <w:lastRenderedPageBreak/>
        <w:t>hướng dẫn; người</w:t>
      </w:r>
      <w:r w:rsidR="006744FB" w:rsidRPr="00B603B1">
        <w:rPr>
          <w:sz w:val="26"/>
          <w:szCs w:val="26"/>
        </w:rPr>
        <w:t xml:space="preserve"> </w:t>
      </w:r>
      <w:r w:rsidR="00934FFD" w:rsidRPr="00B603B1">
        <w:rPr>
          <w:sz w:val="26"/>
          <w:szCs w:val="26"/>
        </w:rPr>
        <w:t>học nghe giảng, thực hành, thực tập dưới sự hướng dẫn của giảng</w:t>
      </w:r>
      <w:r w:rsidR="006744FB" w:rsidRPr="00B603B1">
        <w:rPr>
          <w:sz w:val="26"/>
          <w:szCs w:val="26"/>
        </w:rPr>
        <w:t xml:space="preserve"> </w:t>
      </w:r>
      <w:r w:rsidR="00934FFD" w:rsidRPr="00B603B1">
        <w:rPr>
          <w:sz w:val="26"/>
          <w:szCs w:val="26"/>
        </w:rPr>
        <w:t>viên,...), hình thức thứ ba có thể</w:t>
      </w:r>
      <w:r w:rsidR="006744FB" w:rsidRPr="00B603B1">
        <w:rPr>
          <w:sz w:val="26"/>
          <w:szCs w:val="26"/>
        </w:rPr>
        <w:t xml:space="preserve"> </w:t>
      </w:r>
      <w:r w:rsidR="00934FFD" w:rsidRPr="00B603B1">
        <w:rPr>
          <w:sz w:val="26"/>
          <w:szCs w:val="26"/>
        </w:rPr>
        <w:t>không có sự tiếp xúc trực tiếp giữa giảng viên và người học (giảng viên giao nội dung để người</w:t>
      </w:r>
      <w:r w:rsidR="006744FB" w:rsidRPr="00B603B1">
        <w:rPr>
          <w:sz w:val="26"/>
          <w:szCs w:val="26"/>
        </w:rPr>
        <w:t xml:space="preserve"> </w:t>
      </w:r>
      <w:r w:rsidR="00934FFD" w:rsidRPr="00B603B1">
        <w:rPr>
          <w:sz w:val="26"/>
          <w:szCs w:val="26"/>
        </w:rPr>
        <w:t xml:space="preserve">học tự học, tự nghiên cứu, tự thực hành và sẵn sàng tư vấn khi được yêu cầu). </w:t>
      </w:r>
    </w:p>
    <w:p w14:paraId="76894403" w14:textId="0B0315D6" w:rsidR="006636EA" w:rsidRPr="00B603B1" w:rsidRDefault="00934FFD" w:rsidP="0053464C">
      <w:pPr>
        <w:pStyle w:val="ListParagraph"/>
        <w:numPr>
          <w:ilvl w:val="0"/>
          <w:numId w:val="0"/>
        </w:numPr>
        <w:spacing w:line="360" w:lineRule="auto"/>
        <w:ind w:firstLine="720"/>
        <w:rPr>
          <w:sz w:val="26"/>
          <w:szCs w:val="26"/>
        </w:rPr>
      </w:pPr>
      <w:r w:rsidRPr="00B603B1">
        <w:rPr>
          <w:sz w:val="26"/>
          <w:szCs w:val="26"/>
        </w:rPr>
        <w:t>Tùy thuộc tính chất đặc thù của từng học phần (mục tiêu, nội dung học</w:t>
      </w:r>
      <w:r w:rsidR="0037395A" w:rsidRPr="00B603B1">
        <w:rPr>
          <w:sz w:val="26"/>
          <w:szCs w:val="26"/>
        </w:rPr>
        <w:t xml:space="preserve"> phần</w:t>
      </w:r>
      <w:r w:rsidRPr="00B603B1">
        <w:rPr>
          <w:sz w:val="26"/>
          <w:szCs w:val="26"/>
        </w:rPr>
        <w:t>) mà</w:t>
      </w:r>
      <w:r w:rsidR="0037395A" w:rsidRPr="00B603B1">
        <w:rPr>
          <w:sz w:val="26"/>
          <w:szCs w:val="26"/>
        </w:rPr>
        <w:t xml:space="preserve"> </w:t>
      </w:r>
      <w:r w:rsidRPr="00B603B1">
        <w:rPr>
          <w:sz w:val="26"/>
          <w:szCs w:val="26"/>
        </w:rPr>
        <w:t>có các hình thức tổ chức dạy - học khác nhau.</w:t>
      </w:r>
      <w:r w:rsidR="0037395A" w:rsidRPr="00B603B1">
        <w:rPr>
          <w:sz w:val="26"/>
          <w:szCs w:val="26"/>
        </w:rPr>
        <w:t xml:space="preserve"> </w:t>
      </w:r>
      <w:r w:rsidRPr="00B603B1">
        <w:rPr>
          <w:sz w:val="26"/>
          <w:szCs w:val="26"/>
        </w:rPr>
        <w:t>Có những học phần</w:t>
      </w:r>
      <w:r w:rsidR="0037395A" w:rsidRPr="00B603B1">
        <w:rPr>
          <w:sz w:val="26"/>
          <w:szCs w:val="26"/>
        </w:rPr>
        <w:t xml:space="preserve"> </w:t>
      </w:r>
      <w:r w:rsidRPr="00B603B1">
        <w:rPr>
          <w:sz w:val="26"/>
          <w:szCs w:val="26"/>
        </w:rPr>
        <w:t>chỉ có một kiểu giờ tín chỉ, nhưng có những học phần</w:t>
      </w:r>
      <w:r w:rsidR="0037395A" w:rsidRPr="00B603B1">
        <w:rPr>
          <w:sz w:val="26"/>
          <w:szCs w:val="26"/>
        </w:rPr>
        <w:t xml:space="preserve"> </w:t>
      </w:r>
      <w:r w:rsidRPr="00B603B1">
        <w:rPr>
          <w:sz w:val="26"/>
          <w:szCs w:val="26"/>
        </w:rPr>
        <w:t>có hai hoặc cả ba kiểu giờ tín chỉ. Trong mọi trường hợp, công thức tính cho mỗi học phần</w:t>
      </w:r>
      <w:r w:rsidR="0037395A" w:rsidRPr="00B603B1">
        <w:rPr>
          <w:sz w:val="26"/>
          <w:szCs w:val="26"/>
        </w:rPr>
        <w:t xml:space="preserve"> </w:t>
      </w:r>
      <w:r w:rsidRPr="00B603B1">
        <w:rPr>
          <w:sz w:val="26"/>
          <w:szCs w:val="26"/>
        </w:rPr>
        <w:t>là không đổi: 1+</w:t>
      </w:r>
      <w:r w:rsidR="00A20FB4" w:rsidRPr="00B603B1">
        <w:rPr>
          <w:sz w:val="26"/>
          <w:szCs w:val="26"/>
        </w:rPr>
        <w:t xml:space="preserve"> </w:t>
      </w:r>
      <w:r w:rsidRPr="00B603B1">
        <w:rPr>
          <w:sz w:val="26"/>
          <w:szCs w:val="26"/>
        </w:rPr>
        <w:t>0</w:t>
      </w:r>
      <w:r w:rsidR="00A20FB4" w:rsidRPr="00B603B1">
        <w:rPr>
          <w:sz w:val="26"/>
          <w:szCs w:val="26"/>
        </w:rPr>
        <w:t xml:space="preserve"> </w:t>
      </w:r>
      <w:r w:rsidRPr="00B603B1">
        <w:rPr>
          <w:sz w:val="26"/>
          <w:szCs w:val="26"/>
        </w:rPr>
        <w:t>+</w:t>
      </w:r>
      <w:r w:rsidR="00A20FB4" w:rsidRPr="00B603B1">
        <w:rPr>
          <w:sz w:val="26"/>
          <w:szCs w:val="26"/>
        </w:rPr>
        <w:t xml:space="preserve"> </w:t>
      </w:r>
      <w:r w:rsidRPr="00B603B1">
        <w:rPr>
          <w:sz w:val="26"/>
          <w:szCs w:val="26"/>
        </w:rPr>
        <w:t>2 (</w:t>
      </w:r>
      <w:r w:rsidR="00F663B0" w:rsidRPr="00B603B1">
        <w:rPr>
          <w:sz w:val="26"/>
          <w:szCs w:val="26"/>
        </w:rPr>
        <w:t xml:space="preserve">học phần </w:t>
      </w:r>
      <w:r w:rsidRPr="00B603B1">
        <w:rPr>
          <w:sz w:val="26"/>
          <w:szCs w:val="26"/>
        </w:rPr>
        <w:t>thuần lí thuyết); 0+2+1 (</w:t>
      </w:r>
      <w:r w:rsidR="006636EA" w:rsidRPr="00B603B1">
        <w:rPr>
          <w:sz w:val="26"/>
          <w:szCs w:val="26"/>
        </w:rPr>
        <w:t>học phần</w:t>
      </w:r>
      <w:r w:rsidRPr="00B603B1">
        <w:rPr>
          <w:sz w:val="26"/>
          <w:szCs w:val="26"/>
        </w:rPr>
        <w:t xml:space="preserve"> thuần thực hành); 0+0+3</w:t>
      </w:r>
      <w:r w:rsidR="00A20FB4" w:rsidRPr="00B603B1">
        <w:rPr>
          <w:sz w:val="26"/>
          <w:szCs w:val="26"/>
        </w:rPr>
        <w:t xml:space="preserve"> </w:t>
      </w:r>
      <w:r w:rsidRPr="00B603B1">
        <w:rPr>
          <w:sz w:val="26"/>
          <w:szCs w:val="26"/>
        </w:rPr>
        <w:t>(</w:t>
      </w:r>
      <w:r w:rsidR="00F663B0" w:rsidRPr="00B603B1">
        <w:rPr>
          <w:sz w:val="26"/>
          <w:szCs w:val="26"/>
        </w:rPr>
        <w:t xml:space="preserve">học phần </w:t>
      </w:r>
      <w:r w:rsidRPr="00B603B1">
        <w:rPr>
          <w:sz w:val="26"/>
          <w:szCs w:val="26"/>
        </w:rPr>
        <w:t>thuần tự học).</w:t>
      </w:r>
      <w:r w:rsidR="00A20FB4" w:rsidRPr="00B603B1">
        <w:rPr>
          <w:sz w:val="26"/>
          <w:szCs w:val="26"/>
        </w:rPr>
        <w:t xml:space="preserve"> </w:t>
      </w:r>
      <w:r w:rsidRPr="00B603B1">
        <w:rPr>
          <w:sz w:val="26"/>
          <w:szCs w:val="26"/>
        </w:rPr>
        <w:t>Ngoài ra, một điểm rất quan trọng, khác biệt với học chế niên chế là trong học chế tín chỉ,</w:t>
      </w:r>
      <w:r w:rsidR="006636EA" w:rsidRPr="00B603B1">
        <w:rPr>
          <w:sz w:val="26"/>
          <w:szCs w:val="26"/>
        </w:rPr>
        <w:t xml:space="preserve"> </w:t>
      </w:r>
      <w:r w:rsidRPr="00B603B1">
        <w:rPr>
          <w:sz w:val="26"/>
          <w:szCs w:val="26"/>
        </w:rPr>
        <w:t>hoạt động tự học được kiểm tra, đánh giá thường xuyên thông qua</w:t>
      </w:r>
      <w:r w:rsidR="006636EA" w:rsidRPr="00B603B1">
        <w:rPr>
          <w:sz w:val="26"/>
          <w:szCs w:val="26"/>
        </w:rPr>
        <w:t xml:space="preserve"> </w:t>
      </w:r>
      <w:r w:rsidRPr="00B603B1">
        <w:rPr>
          <w:sz w:val="26"/>
          <w:szCs w:val="26"/>
        </w:rPr>
        <w:t>các bài kiểm tra, bài tập, các</w:t>
      </w:r>
      <w:r w:rsidR="006636EA" w:rsidRPr="00B603B1">
        <w:rPr>
          <w:sz w:val="26"/>
          <w:szCs w:val="26"/>
        </w:rPr>
        <w:t xml:space="preserve"> </w:t>
      </w:r>
      <w:r w:rsidRPr="00B603B1">
        <w:rPr>
          <w:sz w:val="26"/>
          <w:szCs w:val="26"/>
        </w:rPr>
        <w:t>buổi thảo luận. . . trong suốt cả quá trình học</w:t>
      </w:r>
      <w:r w:rsidR="006636EA" w:rsidRPr="00B603B1">
        <w:rPr>
          <w:sz w:val="26"/>
          <w:szCs w:val="26"/>
        </w:rPr>
        <w:t xml:space="preserve">. </w:t>
      </w:r>
    </w:p>
    <w:p w14:paraId="504E97E8" w14:textId="2F7805D3" w:rsidR="00634A45" w:rsidRPr="00B603B1" w:rsidRDefault="00093A9E" w:rsidP="0053464C">
      <w:pPr>
        <w:pStyle w:val="ListParagraph"/>
        <w:numPr>
          <w:ilvl w:val="0"/>
          <w:numId w:val="0"/>
        </w:numPr>
        <w:spacing w:line="360" w:lineRule="auto"/>
        <w:ind w:firstLine="720"/>
        <w:rPr>
          <w:sz w:val="26"/>
          <w:szCs w:val="26"/>
        </w:rPr>
      </w:pPr>
      <w:r>
        <w:rPr>
          <w:sz w:val="26"/>
          <w:szCs w:val="26"/>
        </w:rPr>
        <w:t>Về nội dung của một bản đề cương chi tiết học phần, th</w:t>
      </w:r>
      <w:r w:rsidR="00934FFD" w:rsidRPr="00B603B1">
        <w:rPr>
          <w:sz w:val="26"/>
          <w:szCs w:val="26"/>
        </w:rPr>
        <w:t>eo Thông tư 08/2011/TT- BGD ĐT ngày 17/2/2011 của Bộ trưởng Bộ Giáo dục &amp;</w:t>
      </w:r>
      <w:r>
        <w:rPr>
          <w:sz w:val="26"/>
          <w:szCs w:val="26"/>
        </w:rPr>
        <w:t xml:space="preserve"> </w:t>
      </w:r>
      <w:r w:rsidR="00934FFD" w:rsidRPr="00B603B1">
        <w:rPr>
          <w:sz w:val="26"/>
          <w:szCs w:val="26"/>
        </w:rPr>
        <w:t>Đào tạo hướng dẫn biên soạn đề cương chi tiết học phần</w:t>
      </w:r>
      <w:r w:rsidR="00207DA1">
        <w:rPr>
          <w:sz w:val="26"/>
          <w:szCs w:val="26"/>
        </w:rPr>
        <w:t xml:space="preserve">, </w:t>
      </w:r>
      <w:r w:rsidR="00934FFD" w:rsidRPr="00B603B1">
        <w:rPr>
          <w:sz w:val="26"/>
          <w:szCs w:val="26"/>
        </w:rPr>
        <w:t>phải bao gồm các nội dung sau:</w:t>
      </w:r>
    </w:p>
    <w:p w14:paraId="7F1B1080" w14:textId="77777777" w:rsidR="00DD3ACC" w:rsidRPr="00B603B1" w:rsidRDefault="00934FFD" w:rsidP="0053464C">
      <w:pPr>
        <w:pStyle w:val="ListParagraph"/>
        <w:numPr>
          <w:ilvl w:val="0"/>
          <w:numId w:val="0"/>
        </w:numPr>
        <w:spacing w:line="360" w:lineRule="auto"/>
        <w:ind w:firstLine="720"/>
        <w:rPr>
          <w:sz w:val="26"/>
          <w:szCs w:val="26"/>
        </w:rPr>
      </w:pPr>
      <w:r w:rsidRPr="00B603B1">
        <w:rPr>
          <w:sz w:val="26"/>
          <w:szCs w:val="26"/>
        </w:rPr>
        <w:t>- Tên học phần, tổng tín chỉ TC/ĐVHT (số TC/ĐVHT lí thuyết, số TC/ĐVHTthực hành, thí nghiệm hoặc thảo luận);</w:t>
      </w:r>
    </w:p>
    <w:p w14:paraId="374815D0" w14:textId="73A43F3E" w:rsidR="00634A45" w:rsidRPr="00B603B1" w:rsidRDefault="00934FFD" w:rsidP="0053464C">
      <w:pPr>
        <w:pStyle w:val="ListParagraph"/>
        <w:numPr>
          <w:ilvl w:val="0"/>
          <w:numId w:val="0"/>
        </w:numPr>
        <w:spacing w:line="360" w:lineRule="auto"/>
        <w:ind w:firstLine="720"/>
        <w:rPr>
          <w:sz w:val="26"/>
          <w:szCs w:val="26"/>
        </w:rPr>
      </w:pPr>
      <w:r w:rsidRPr="00B603B1">
        <w:rPr>
          <w:sz w:val="26"/>
          <w:szCs w:val="26"/>
        </w:rPr>
        <w:t>- Bộ môn phụ trách giảng dạy;</w:t>
      </w:r>
    </w:p>
    <w:p w14:paraId="6CAD10F6" w14:textId="79AB5F7D" w:rsidR="00634A45" w:rsidRPr="00B603B1" w:rsidRDefault="00934FFD" w:rsidP="0053464C">
      <w:pPr>
        <w:pStyle w:val="ListParagraph"/>
        <w:numPr>
          <w:ilvl w:val="0"/>
          <w:numId w:val="0"/>
        </w:numPr>
        <w:spacing w:line="360" w:lineRule="auto"/>
        <w:ind w:firstLine="720"/>
        <w:rPr>
          <w:sz w:val="26"/>
          <w:szCs w:val="26"/>
        </w:rPr>
      </w:pPr>
      <w:r w:rsidRPr="00B603B1">
        <w:rPr>
          <w:sz w:val="26"/>
          <w:szCs w:val="26"/>
        </w:rPr>
        <w:t>- Mô tả học phần: trình bày ngắn gọn vai trò, vị trí học phần</w:t>
      </w:r>
      <w:r w:rsidR="00634A45" w:rsidRPr="00B603B1">
        <w:rPr>
          <w:sz w:val="26"/>
          <w:szCs w:val="26"/>
        </w:rPr>
        <w:t xml:space="preserve"> học phần</w:t>
      </w:r>
      <w:r w:rsidRPr="00B603B1">
        <w:rPr>
          <w:sz w:val="26"/>
          <w:szCs w:val="26"/>
        </w:rPr>
        <w:t xml:space="preserve"> kiến thức sẽ trang bị</w:t>
      </w:r>
      <w:r w:rsidR="00634A45" w:rsidRPr="00B603B1">
        <w:rPr>
          <w:sz w:val="26"/>
          <w:szCs w:val="26"/>
        </w:rPr>
        <w:t xml:space="preserve"> </w:t>
      </w:r>
      <w:r w:rsidRPr="00B603B1">
        <w:rPr>
          <w:sz w:val="26"/>
          <w:szCs w:val="26"/>
        </w:rPr>
        <w:t xml:space="preserve">cho </w:t>
      </w:r>
      <w:r w:rsidR="00E80590">
        <w:rPr>
          <w:sz w:val="26"/>
          <w:szCs w:val="26"/>
        </w:rPr>
        <w:t>người học</w:t>
      </w:r>
      <w:r w:rsidRPr="00B603B1">
        <w:rPr>
          <w:sz w:val="26"/>
          <w:szCs w:val="26"/>
        </w:rPr>
        <w:t>, quan hệ với các học phần</w:t>
      </w:r>
      <w:r w:rsidR="00634A45" w:rsidRPr="00B603B1">
        <w:rPr>
          <w:sz w:val="26"/>
          <w:szCs w:val="26"/>
        </w:rPr>
        <w:t xml:space="preserve"> </w:t>
      </w:r>
      <w:r w:rsidRPr="00B603B1">
        <w:rPr>
          <w:sz w:val="26"/>
          <w:szCs w:val="26"/>
        </w:rPr>
        <w:t>khác trong chương trình đào tạo;</w:t>
      </w:r>
    </w:p>
    <w:p w14:paraId="1B0C0333" w14:textId="77777777" w:rsidR="00634A45" w:rsidRPr="00B603B1" w:rsidRDefault="00934FFD" w:rsidP="0053464C">
      <w:pPr>
        <w:pStyle w:val="ListParagraph"/>
        <w:numPr>
          <w:ilvl w:val="0"/>
          <w:numId w:val="0"/>
        </w:numPr>
        <w:spacing w:line="360" w:lineRule="auto"/>
        <w:ind w:firstLine="720"/>
        <w:rPr>
          <w:sz w:val="26"/>
          <w:szCs w:val="26"/>
        </w:rPr>
      </w:pPr>
      <w:r w:rsidRPr="00B603B1">
        <w:rPr>
          <w:sz w:val="26"/>
          <w:szCs w:val="26"/>
        </w:rPr>
        <w:t>- Mục tiêu học phần: nêu mục tiêu cần đạt được đối với người học sau khi học học</w:t>
      </w:r>
      <w:r w:rsidR="00634A45" w:rsidRPr="00B603B1">
        <w:rPr>
          <w:sz w:val="26"/>
          <w:szCs w:val="26"/>
        </w:rPr>
        <w:t xml:space="preserve"> </w:t>
      </w:r>
      <w:r w:rsidRPr="00B603B1">
        <w:rPr>
          <w:sz w:val="26"/>
          <w:szCs w:val="26"/>
        </w:rPr>
        <w:t>phần đó (về mặt lí thuyết, thực hành). Cách thức xây dựng như chuẩn đầu ra;</w:t>
      </w:r>
    </w:p>
    <w:p w14:paraId="7371547F" w14:textId="28119AF4" w:rsidR="00DD3ACC" w:rsidRPr="00B603B1" w:rsidRDefault="00934FFD" w:rsidP="0053464C">
      <w:pPr>
        <w:pStyle w:val="ListParagraph"/>
        <w:numPr>
          <w:ilvl w:val="0"/>
          <w:numId w:val="0"/>
        </w:numPr>
        <w:spacing w:line="360" w:lineRule="auto"/>
        <w:ind w:firstLine="720"/>
        <w:rPr>
          <w:sz w:val="26"/>
          <w:szCs w:val="26"/>
        </w:rPr>
      </w:pPr>
      <w:r w:rsidRPr="00B603B1">
        <w:rPr>
          <w:sz w:val="26"/>
          <w:szCs w:val="26"/>
        </w:rPr>
        <w:t>- Nội dung học phần: trình bày các chương, mục trong chương và nội dung khái</w:t>
      </w:r>
      <w:r w:rsidR="00634A45" w:rsidRPr="00B603B1">
        <w:rPr>
          <w:sz w:val="26"/>
          <w:szCs w:val="26"/>
        </w:rPr>
        <w:t xml:space="preserve"> </w:t>
      </w:r>
      <w:r w:rsidRPr="00B603B1">
        <w:rPr>
          <w:sz w:val="26"/>
          <w:szCs w:val="26"/>
        </w:rPr>
        <w:t>quát. Trong từng chương ghi số tiết giảng lí thuyết, bài tập, thực hành (hoặc thí nghiệm, thảo luận).</w:t>
      </w:r>
      <w:r w:rsidR="000507EE" w:rsidRPr="00B603B1">
        <w:rPr>
          <w:sz w:val="26"/>
          <w:szCs w:val="26"/>
        </w:rPr>
        <w:t xml:space="preserve"> </w:t>
      </w:r>
      <w:r w:rsidRPr="00B603B1">
        <w:rPr>
          <w:sz w:val="26"/>
          <w:szCs w:val="26"/>
        </w:rPr>
        <w:t xml:space="preserve">Để </w:t>
      </w:r>
      <w:r w:rsidR="00E80590">
        <w:rPr>
          <w:sz w:val="26"/>
          <w:szCs w:val="26"/>
        </w:rPr>
        <w:t>người học</w:t>
      </w:r>
      <w:r w:rsidR="00E80590" w:rsidRPr="00B603B1">
        <w:rPr>
          <w:sz w:val="26"/>
          <w:szCs w:val="26"/>
        </w:rPr>
        <w:t xml:space="preserve"> </w:t>
      </w:r>
      <w:r w:rsidRPr="00B603B1">
        <w:rPr>
          <w:sz w:val="26"/>
          <w:szCs w:val="26"/>
        </w:rPr>
        <w:t>có thể tự học được, cần chỉ rõ để học chương này cần phải đọc những tài liệu thamkhảo nào, ở đâu;</w:t>
      </w:r>
    </w:p>
    <w:p w14:paraId="31B519BC" w14:textId="71ADFD72" w:rsidR="00DD3ACC" w:rsidRPr="00B603B1" w:rsidRDefault="00934FFD" w:rsidP="0053464C">
      <w:pPr>
        <w:pStyle w:val="ListParagraph"/>
        <w:numPr>
          <w:ilvl w:val="0"/>
          <w:numId w:val="0"/>
        </w:numPr>
        <w:spacing w:line="360" w:lineRule="auto"/>
        <w:ind w:firstLine="720"/>
        <w:rPr>
          <w:sz w:val="26"/>
          <w:szCs w:val="26"/>
        </w:rPr>
      </w:pPr>
      <w:r w:rsidRPr="00B603B1">
        <w:rPr>
          <w:sz w:val="26"/>
          <w:szCs w:val="26"/>
        </w:rPr>
        <w:t>- Phần tài liệu tham khảo: ghi rõ những sách, tạp chí và tư liệu thông tin liên quan đến học</w:t>
      </w:r>
      <w:r w:rsidR="007A41E2" w:rsidRPr="00B603B1">
        <w:rPr>
          <w:sz w:val="26"/>
          <w:szCs w:val="26"/>
        </w:rPr>
        <w:t xml:space="preserve"> phần;</w:t>
      </w:r>
    </w:p>
    <w:p w14:paraId="71F60A32" w14:textId="06F2162E" w:rsidR="00B603B1" w:rsidRDefault="007A41E2" w:rsidP="0053464C">
      <w:pPr>
        <w:pStyle w:val="ListParagraph"/>
        <w:numPr>
          <w:ilvl w:val="0"/>
          <w:numId w:val="0"/>
        </w:numPr>
        <w:spacing w:line="360" w:lineRule="auto"/>
        <w:ind w:firstLine="720"/>
        <w:rPr>
          <w:sz w:val="26"/>
          <w:szCs w:val="26"/>
        </w:rPr>
      </w:pPr>
      <w:r w:rsidRPr="00B603B1">
        <w:rPr>
          <w:sz w:val="26"/>
          <w:szCs w:val="26"/>
        </w:rPr>
        <w:t>- Phương pháp đánh giá học phần, trong đó quy định số lần kiểm tra, bài tập hoặc</w:t>
      </w:r>
      <w:r w:rsidR="00DD3ACC" w:rsidRPr="00B603B1">
        <w:rPr>
          <w:sz w:val="26"/>
          <w:szCs w:val="26"/>
        </w:rPr>
        <w:t xml:space="preserve"> </w:t>
      </w:r>
      <w:r w:rsidRPr="00B603B1">
        <w:rPr>
          <w:sz w:val="26"/>
          <w:szCs w:val="26"/>
        </w:rPr>
        <w:t>tiểu luận, thi, số bài thực hành, trọng số của mỗi lần đánh giá.</w:t>
      </w:r>
      <w:r w:rsidR="00DD3ACC" w:rsidRPr="00B603B1">
        <w:rPr>
          <w:sz w:val="26"/>
          <w:szCs w:val="26"/>
        </w:rPr>
        <w:t xml:space="preserve"> </w:t>
      </w:r>
      <w:r w:rsidRPr="00B603B1">
        <w:rPr>
          <w:sz w:val="26"/>
          <w:szCs w:val="26"/>
        </w:rPr>
        <w:t xml:space="preserve">Chuyển sang đào </w:t>
      </w:r>
      <w:r w:rsidRPr="00B603B1">
        <w:rPr>
          <w:sz w:val="26"/>
          <w:szCs w:val="26"/>
        </w:rPr>
        <w:lastRenderedPageBreak/>
        <w:t>tạo theo tín chỉ, các cơ sở giáo dục đại học đã xây dựng chuẩn đầu ra và</w:t>
      </w:r>
      <w:r w:rsidR="00DD3ACC" w:rsidRPr="00B603B1">
        <w:rPr>
          <w:sz w:val="26"/>
          <w:szCs w:val="26"/>
        </w:rPr>
        <w:t xml:space="preserve"> </w:t>
      </w:r>
      <w:r w:rsidRPr="00B603B1">
        <w:rPr>
          <w:sz w:val="26"/>
          <w:szCs w:val="26"/>
        </w:rPr>
        <w:t>đề cương chi tiết học phần dựa trên mục tiêu đào tạo và chuẩn đầu</w:t>
      </w:r>
      <w:r w:rsidR="00DD3ACC" w:rsidRPr="00B603B1">
        <w:rPr>
          <w:sz w:val="26"/>
          <w:szCs w:val="26"/>
        </w:rPr>
        <w:t xml:space="preserve"> </w:t>
      </w:r>
      <w:r w:rsidRPr="00B603B1">
        <w:rPr>
          <w:sz w:val="26"/>
          <w:szCs w:val="26"/>
        </w:rPr>
        <w:t>ra của các ngành đào tạo đó</w:t>
      </w:r>
      <w:r w:rsidR="00DD3ACC" w:rsidRPr="00B603B1">
        <w:rPr>
          <w:sz w:val="26"/>
          <w:szCs w:val="26"/>
        </w:rPr>
        <w:t xml:space="preserve"> </w:t>
      </w:r>
      <w:r w:rsidRPr="00B603B1">
        <w:rPr>
          <w:sz w:val="26"/>
          <w:szCs w:val="26"/>
        </w:rPr>
        <w:t>công bố.</w:t>
      </w:r>
      <w:r w:rsidR="00DD3ACC" w:rsidRPr="00B603B1">
        <w:rPr>
          <w:sz w:val="26"/>
          <w:szCs w:val="26"/>
        </w:rPr>
        <w:t xml:space="preserve"> </w:t>
      </w:r>
      <w:r w:rsidRPr="00B603B1">
        <w:rPr>
          <w:sz w:val="26"/>
          <w:szCs w:val="26"/>
        </w:rPr>
        <w:t>Khảo cứu quy định của một số cơ sở giáo dục đại học về xây dựng đề cương chi tiết học</w:t>
      </w:r>
      <w:r w:rsidR="00DD3ACC" w:rsidRPr="00B603B1">
        <w:rPr>
          <w:sz w:val="26"/>
          <w:szCs w:val="26"/>
        </w:rPr>
        <w:t xml:space="preserve"> </w:t>
      </w:r>
      <w:r w:rsidRPr="00B603B1">
        <w:rPr>
          <w:sz w:val="26"/>
          <w:szCs w:val="26"/>
        </w:rPr>
        <w:t>phần và đề cương chi tiết học phần đó được công bố trên internet</w:t>
      </w:r>
      <w:r w:rsidR="00DD3ACC" w:rsidRPr="00B603B1">
        <w:rPr>
          <w:sz w:val="26"/>
          <w:szCs w:val="26"/>
        </w:rPr>
        <w:t xml:space="preserve"> </w:t>
      </w:r>
      <w:r w:rsidRPr="00B603B1">
        <w:rPr>
          <w:sz w:val="26"/>
          <w:szCs w:val="26"/>
        </w:rPr>
        <w:t>cho thấy: sự khác nhau giữa các</w:t>
      </w:r>
      <w:r w:rsidR="00B603B1" w:rsidRPr="00B603B1">
        <w:rPr>
          <w:sz w:val="26"/>
          <w:szCs w:val="26"/>
        </w:rPr>
        <w:t xml:space="preserve"> </w:t>
      </w:r>
      <w:r w:rsidRPr="00B603B1">
        <w:rPr>
          <w:sz w:val="26"/>
          <w:szCs w:val="26"/>
        </w:rPr>
        <w:t>đề cương chi tiết học phần này chủ yếu là ở các nội dung về mục tiêu học phần, chuẩn đầu ra, nội</w:t>
      </w:r>
      <w:r w:rsidR="00B603B1" w:rsidRPr="00B603B1">
        <w:rPr>
          <w:sz w:val="26"/>
          <w:szCs w:val="26"/>
        </w:rPr>
        <w:t xml:space="preserve"> </w:t>
      </w:r>
      <w:r w:rsidRPr="00B603B1">
        <w:rPr>
          <w:sz w:val="26"/>
          <w:szCs w:val="26"/>
        </w:rPr>
        <w:t>dung giảng dạy và tiến trình học tập học phần trong học kì.</w:t>
      </w:r>
      <w:r w:rsidR="00B603B1" w:rsidRPr="00B603B1">
        <w:rPr>
          <w:sz w:val="26"/>
          <w:szCs w:val="26"/>
        </w:rPr>
        <w:t xml:space="preserve"> </w:t>
      </w:r>
    </w:p>
    <w:p w14:paraId="2D2A24CC" w14:textId="17AFD7A5" w:rsidR="00207DA1" w:rsidRPr="00D053E6" w:rsidRDefault="00207DA1" w:rsidP="0053464C">
      <w:pPr>
        <w:pStyle w:val="ListParagraph"/>
        <w:numPr>
          <w:ilvl w:val="0"/>
          <w:numId w:val="0"/>
        </w:numPr>
        <w:spacing w:line="360" w:lineRule="auto"/>
        <w:ind w:firstLine="720"/>
        <w:rPr>
          <w:b/>
          <w:bCs/>
          <w:i/>
          <w:iCs/>
          <w:sz w:val="26"/>
          <w:szCs w:val="26"/>
          <w:lang w:val="vi-VN"/>
        </w:rPr>
      </w:pPr>
      <w:r w:rsidRPr="0053464C">
        <w:rPr>
          <w:b/>
          <w:bCs/>
          <w:i/>
          <w:iCs/>
          <w:sz w:val="26"/>
          <w:szCs w:val="26"/>
        </w:rPr>
        <w:t>2.3. Một số văn bản tham chiếu khi rà soát, chỉnh sửa đề cương chi tiết học phần Nguyên lý thống kê</w:t>
      </w:r>
    </w:p>
    <w:p w14:paraId="31757C8D" w14:textId="5C09E762" w:rsidR="00812AFE" w:rsidRPr="00C9329B" w:rsidRDefault="00D053E6" w:rsidP="00D053E6">
      <w:pPr>
        <w:pStyle w:val="ListParagraph"/>
        <w:numPr>
          <w:ilvl w:val="0"/>
          <w:numId w:val="0"/>
        </w:numPr>
        <w:spacing w:line="360" w:lineRule="auto"/>
        <w:ind w:left="720"/>
        <w:rPr>
          <w:sz w:val="26"/>
          <w:szCs w:val="26"/>
          <w:lang w:val="vi-VN"/>
        </w:rPr>
      </w:pPr>
      <w:r>
        <w:rPr>
          <w:sz w:val="26"/>
          <w:szCs w:val="26"/>
          <w:lang w:val="vi-VN"/>
        </w:rPr>
        <w:t xml:space="preserve">- </w:t>
      </w:r>
      <w:r w:rsidR="00812AFE" w:rsidRPr="00C9329B">
        <w:rPr>
          <w:sz w:val="26"/>
          <w:szCs w:val="26"/>
          <w:lang w:val="vi-VN"/>
        </w:rPr>
        <w:t>Quyết định 1982/QĐ-TTg ngày 18 tháng 10 năm 2016 của Thủ tướng Chính phủ phê</w:t>
      </w:r>
      <w:r w:rsidR="00C9329B" w:rsidRPr="00D053E6">
        <w:rPr>
          <w:sz w:val="26"/>
          <w:szCs w:val="26"/>
          <w:lang w:val="vi-VN"/>
        </w:rPr>
        <w:t xml:space="preserve"> </w:t>
      </w:r>
      <w:r w:rsidR="00812AFE" w:rsidRPr="00C9329B">
        <w:rPr>
          <w:sz w:val="26"/>
          <w:szCs w:val="26"/>
          <w:lang w:val="vi-VN"/>
        </w:rPr>
        <w:t>duyệt Khung trình độ quốc gia Việt Nam</w:t>
      </w:r>
    </w:p>
    <w:p w14:paraId="2FCFF8C7" w14:textId="793E4845" w:rsidR="00812AFE" w:rsidRPr="00C9329B" w:rsidRDefault="00D053E6" w:rsidP="00D053E6">
      <w:pPr>
        <w:pStyle w:val="ListParagraph"/>
        <w:numPr>
          <w:ilvl w:val="0"/>
          <w:numId w:val="0"/>
        </w:numPr>
        <w:spacing w:line="360" w:lineRule="auto"/>
        <w:ind w:left="720"/>
        <w:rPr>
          <w:sz w:val="26"/>
          <w:szCs w:val="26"/>
          <w:lang w:val="vi-VN"/>
        </w:rPr>
      </w:pPr>
      <w:r>
        <w:rPr>
          <w:sz w:val="26"/>
          <w:szCs w:val="26"/>
          <w:lang w:val="vi-VN"/>
        </w:rPr>
        <w:t xml:space="preserve">- </w:t>
      </w:r>
      <w:r w:rsidR="00812AFE" w:rsidRPr="00C9329B">
        <w:rPr>
          <w:sz w:val="26"/>
          <w:szCs w:val="26"/>
          <w:lang w:val="vi-VN"/>
        </w:rPr>
        <w:t>Thông tư số 17/2021/TT-BGDĐT ngày 22/6/2021 của Bộ trưởng Bộ Giáo dục và Đào</w:t>
      </w:r>
      <w:r w:rsidR="00C9329B" w:rsidRPr="00C9329B">
        <w:rPr>
          <w:sz w:val="26"/>
          <w:szCs w:val="26"/>
          <w:lang w:val="vi-VN"/>
        </w:rPr>
        <w:t xml:space="preserve"> </w:t>
      </w:r>
      <w:r w:rsidR="00812AFE" w:rsidRPr="00C9329B">
        <w:rPr>
          <w:sz w:val="26"/>
          <w:szCs w:val="26"/>
          <w:lang w:val="vi-VN"/>
        </w:rPr>
        <w:t>tạo quy định về chuẩn chương trình đào tạo; xây dựng, thẩm định và ban hành chương</w:t>
      </w:r>
      <w:r w:rsidR="00C9329B" w:rsidRPr="00C9329B">
        <w:rPr>
          <w:sz w:val="26"/>
          <w:szCs w:val="26"/>
          <w:lang w:val="vi-VN"/>
        </w:rPr>
        <w:t xml:space="preserve"> </w:t>
      </w:r>
      <w:r w:rsidR="00812AFE" w:rsidRPr="00C9329B">
        <w:rPr>
          <w:sz w:val="26"/>
          <w:szCs w:val="26"/>
          <w:lang w:val="vi-VN"/>
        </w:rPr>
        <w:t>trình đào tạo các trình độ của giáo dục đại học;</w:t>
      </w:r>
    </w:p>
    <w:p w14:paraId="687F806C" w14:textId="4AD5CD6B" w:rsidR="00812AFE" w:rsidRPr="00C9329B" w:rsidRDefault="00D053E6" w:rsidP="00D053E6">
      <w:pPr>
        <w:pStyle w:val="ListParagraph"/>
        <w:numPr>
          <w:ilvl w:val="0"/>
          <w:numId w:val="0"/>
        </w:numPr>
        <w:spacing w:line="360" w:lineRule="auto"/>
        <w:ind w:left="720"/>
        <w:rPr>
          <w:sz w:val="26"/>
          <w:szCs w:val="26"/>
          <w:lang w:val="vi-VN"/>
        </w:rPr>
      </w:pPr>
      <w:r>
        <w:rPr>
          <w:sz w:val="26"/>
          <w:szCs w:val="26"/>
          <w:lang w:val="vi-VN"/>
        </w:rPr>
        <w:t xml:space="preserve">- </w:t>
      </w:r>
      <w:r w:rsidR="00812AFE" w:rsidRPr="00C9329B">
        <w:rPr>
          <w:sz w:val="26"/>
          <w:szCs w:val="26"/>
          <w:lang w:val="vi-VN"/>
        </w:rPr>
        <w:t>Thông tư 08/2021/TT- BGDĐT ngày 18/3/2021 của Bộ trưởng Bộ Giáo dục và Đào tạo</w:t>
      </w:r>
      <w:r w:rsidR="00C9329B" w:rsidRPr="00C9329B">
        <w:rPr>
          <w:sz w:val="26"/>
          <w:szCs w:val="26"/>
          <w:lang w:val="vi-VN"/>
        </w:rPr>
        <w:t xml:space="preserve"> </w:t>
      </w:r>
      <w:r w:rsidR="00812AFE" w:rsidRPr="00C9329B">
        <w:rPr>
          <w:sz w:val="26"/>
          <w:szCs w:val="26"/>
          <w:lang w:val="vi-VN"/>
        </w:rPr>
        <w:t>ban hành Quy chế đào tạo trình độ đại học;</w:t>
      </w:r>
    </w:p>
    <w:p w14:paraId="3318003F" w14:textId="1DAC8947" w:rsidR="00812AFE" w:rsidRPr="00C9329B" w:rsidRDefault="00C9329B" w:rsidP="0053464C">
      <w:pPr>
        <w:pStyle w:val="ListParagraph"/>
        <w:numPr>
          <w:ilvl w:val="0"/>
          <w:numId w:val="0"/>
        </w:numPr>
        <w:spacing w:line="360" w:lineRule="auto"/>
        <w:ind w:firstLine="720"/>
        <w:rPr>
          <w:sz w:val="26"/>
          <w:szCs w:val="26"/>
          <w:lang w:val="vi-VN"/>
        </w:rPr>
      </w:pPr>
      <w:r w:rsidRPr="00C9329B">
        <w:rPr>
          <w:sz w:val="26"/>
          <w:szCs w:val="26"/>
          <w:lang w:val="vi-VN"/>
        </w:rPr>
        <w:t xml:space="preserve">- </w:t>
      </w:r>
      <w:r w:rsidR="00812AFE" w:rsidRPr="00C9329B">
        <w:rPr>
          <w:sz w:val="26"/>
          <w:szCs w:val="26"/>
          <w:lang w:val="vi-VN"/>
        </w:rPr>
        <w:t xml:space="preserve">Quyết định số </w:t>
      </w:r>
      <w:r>
        <w:rPr>
          <w:sz w:val="26"/>
          <w:szCs w:val="26"/>
          <w:lang w:val="vi-VN"/>
        </w:rPr>
        <w:t>…</w:t>
      </w:r>
      <w:r w:rsidRPr="00C9329B">
        <w:rPr>
          <w:sz w:val="26"/>
          <w:szCs w:val="26"/>
          <w:lang w:val="vi-VN"/>
        </w:rPr>
        <w:t xml:space="preserve">. </w:t>
      </w:r>
      <w:r w:rsidR="00812AFE" w:rsidRPr="00C9329B">
        <w:rPr>
          <w:sz w:val="26"/>
          <w:szCs w:val="26"/>
          <w:lang w:val="vi-VN"/>
        </w:rPr>
        <w:t>/QĐ-</w:t>
      </w:r>
      <w:r w:rsidRPr="00C9329B">
        <w:rPr>
          <w:sz w:val="26"/>
          <w:szCs w:val="26"/>
          <w:lang w:val="vi-VN"/>
        </w:rPr>
        <w:t>MĐC</w:t>
      </w:r>
      <w:r w:rsidR="00812AFE" w:rsidRPr="00C9329B">
        <w:rPr>
          <w:sz w:val="26"/>
          <w:szCs w:val="26"/>
          <w:lang w:val="vi-VN"/>
        </w:rPr>
        <w:t xml:space="preserve"> ngày </w:t>
      </w:r>
      <w:r>
        <w:rPr>
          <w:sz w:val="26"/>
          <w:szCs w:val="26"/>
          <w:lang w:val="vi-VN"/>
        </w:rPr>
        <w:t>…</w:t>
      </w:r>
      <w:r w:rsidRPr="00C9329B">
        <w:rPr>
          <w:sz w:val="26"/>
          <w:szCs w:val="26"/>
          <w:lang w:val="vi-VN"/>
        </w:rPr>
        <w:t xml:space="preserve">.. </w:t>
      </w:r>
      <w:r w:rsidR="00812AFE" w:rsidRPr="00C9329B">
        <w:rPr>
          <w:sz w:val="26"/>
          <w:szCs w:val="26"/>
          <w:lang w:val="vi-VN"/>
        </w:rPr>
        <w:t xml:space="preserve"> về việc ban hành Quy chế đào tạo</w:t>
      </w:r>
      <w:r w:rsidRPr="00C9329B">
        <w:rPr>
          <w:sz w:val="26"/>
          <w:szCs w:val="26"/>
          <w:lang w:val="vi-VN"/>
        </w:rPr>
        <w:t xml:space="preserve"> </w:t>
      </w:r>
      <w:r w:rsidR="00812AFE" w:rsidRPr="00C9329B">
        <w:rPr>
          <w:sz w:val="26"/>
          <w:szCs w:val="26"/>
          <w:lang w:val="vi-VN"/>
        </w:rPr>
        <w:t>đại học theo học chế tín chỉ;</w:t>
      </w:r>
    </w:p>
    <w:p w14:paraId="4273760D" w14:textId="77777777" w:rsidR="00537097" w:rsidRPr="003E0EBB" w:rsidRDefault="00C9329B" w:rsidP="0053464C">
      <w:pPr>
        <w:pStyle w:val="ListParagraph"/>
        <w:numPr>
          <w:ilvl w:val="0"/>
          <w:numId w:val="0"/>
        </w:numPr>
        <w:spacing w:line="360" w:lineRule="auto"/>
        <w:ind w:firstLine="720"/>
        <w:rPr>
          <w:sz w:val="26"/>
          <w:szCs w:val="26"/>
          <w:lang w:val="vi-VN"/>
        </w:rPr>
      </w:pPr>
      <w:r w:rsidRPr="00C9329B">
        <w:rPr>
          <w:sz w:val="26"/>
          <w:szCs w:val="26"/>
          <w:lang w:val="vi-VN"/>
        </w:rPr>
        <w:t xml:space="preserve">- Quyết định số …../QĐ-MĐC ngày </w:t>
      </w:r>
      <w:r>
        <w:rPr>
          <w:sz w:val="26"/>
          <w:szCs w:val="26"/>
          <w:lang w:val="vi-VN"/>
        </w:rPr>
        <w:t>…</w:t>
      </w:r>
      <w:r w:rsidRPr="00C9329B">
        <w:rPr>
          <w:sz w:val="26"/>
          <w:szCs w:val="26"/>
          <w:lang w:val="vi-VN"/>
        </w:rPr>
        <w:t xml:space="preserve">.. về việc ban hành </w:t>
      </w:r>
      <w:r w:rsidR="004C3C0E" w:rsidRPr="004C3C0E">
        <w:rPr>
          <w:sz w:val="26"/>
          <w:szCs w:val="26"/>
          <w:lang w:val="vi-VN"/>
        </w:rPr>
        <w:t>Chương trình đào tạo ngành Kế toán</w:t>
      </w:r>
      <w:r w:rsidR="00537097" w:rsidRPr="00537097">
        <w:rPr>
          <w:sz w:val="26"/>
          <w:szCs w:val="26"/>
          <w:lang w:val="vi-VN"/>
        </w:rPr>
        <w:t>.</w:t>
      </w:r>
    </w:p>
    <w:p w14:paraId="50DF33F5" w14:textId="6C3B19E9" w:rsidR="004C3C0E" w:rsidRPr="003E0EBB" w:rsidRDefault="00537097" w:rsidP="0053464C">
      <w:pPr>
        <w:pStyle w:val="ListParagraph"/>
        <w:numPr>
          <w:ilvl w:val="0"/>
          <w:numId w:val="0"/>
        </w:numPr>
        <w:spacing w:line="360" w:lineRule="auto"/>
        <w:ind w:firstLine="720"/>
        <w:rPr>
          <w:sz w:val="26"/>
          <w:szCs w:val="26"/>
          <w:lang w:val="vi-VN"/>
        </w:rPr>
      </w:pPr>
      <w:r w:rsidRPr="003E0EBB">
        <w:rPr>
          <w:b/>
          <w:bCs/>
          <w:i/>
          <w:iCs/>
          <w:sz w:val="26"/>
          <w:szCs w:val="26"/>
          <w:lang w:val="vi-VN"/>
        </w:rPr>
        <w:t xml:space="preserve">Mục tiêu </w:t>
      </w:r>
      <w:r w:rsidRPr="007120FD">
        <w:rPr>
          <w:b/>
          <w:bCs/>
          <w:i/>
          <w:iCs/>
          <w:sz w:val="26"/>
          <w:szCs w:val="26"/>
          <w:lang w:val="vi-VN"/>
        </w:rPr>
        <w:t>chương trình đào tạo</w:t>
      </w:r>
      <w:r w:rsidRPr="003E0EBB">
        <w:rPr>
          <w:sz w:val="26"/>
          <w:szCs w:val="26"/>
          <w:lang w:val="vi-VN"/>
        </w:rPr>
        <w:t xml:space="preserve"> ngành kế toán có liên quan đến học phần Nguyên lý thống kê như sau: </w:t>
      </w:r>
    </w:p>
    <w:p w14:paraId="0EDB80A3" w14:textId="18619F21" w:rsidR="004C3C0E" w:rsidRPr="003E0EBB" w:rsidRDefault="00482C23" w:rsidP="0053464C">
      <w:pPr>
        <w:pStyle w:val="ListParagraph"/>
        <w:numPr>
          <w:ilvl w:val="0"/>
          <w:numId w:val="0"/>
        </w:numPr>
        <w:spacing w:line="360" w:lineRule="auto"/>
        <w:ind w:firstLine="720"/>
        <w:rPr>
          <w:sz w:val="26"/>
          <w:lang w:val="vi-VN"/>
        </w:rPr>
      </w:pPr>
      <w:r w:rsidRPr="00482C23">
        <w:rPr>
          <w:sz w:val="26"/>
          <w:lang w:val="vi-VN"/>
        </w:rPr>
        <w:t>C</w:t>
      </w:r>
      <w:r w:rsidR="004C3C0E" w:rsidRPr="003E0EBB">
        <w:rPr>
          <w:sz w:val="26"/>
          <w:lang w:val="vi-VN"/>
        </w:rPr>
        <w:t>. Có kiến thức cơ bản về quản lý kinh tế</w:t>
      </w:r>
    </w:p>
    <w:p w14:paraId="3429E1BB" w14:textId="68619FA4" w:rsidR="004C3C0E" w:rsidRPr="003E0EBB" w:rsidRDefault="00482C23" w:rsidP="0053464C">
      <w:pPr>
        <w:pStyle w:val="ListParagraph"/>
        <w:numPr>
          <w:ilvl w:val="0"/>
          <w:numId w:val="0"/>
        </w:numPr>
        <w:spacing w:line="360" w:lineRule="auto"/>
        <w:ind w:firstLine="720"/>
        <w:rPr>
          <w:sz w:val="26"/>
          <w:lang w:val="vi-VN"/>
        </w:rPr>
      </w:pPr>
      <w:r w:rsidRPr="00482C23">
        <w:rPr>
          <w:sz w:val="26"/>
          <w:lang w:val="vi-VN"/>
        </w:rPr>
        <w:t>D</w:t>
      </w:r>
      <w:r w:rsidR="004C3C0E" w:rsidRPr="003E0EBB">
        <w:rPr>
          <w:sz w:val="26"/>
          <w:lang w:val="vi-VN"/>
        </w:rPr>
        <w:t>. Có kỹ năng cần thiết để giải quyết các vấn đề về tài chính kế toán của tổ chức, đồng thời có kỹ năng đánh giá chất lượng công việc hoàn thành và kết quả thực hiện</w:t>
      </w:r>
    </w:p>
    <w:p w14:paraId="7AC9F534" w14:textId="77777777" w:rsidR="007120FD" w:rsidRPr="003E0EBB" w:rsidRDefault="004C3C0E" w:rsidP="0053464C">
      <w:pPr>
        <w:pStyle w:val="ListParagraph"/>
        <w:numPr>
          <w:ilvl w:val="0"/>
          <w:numId w:val="0"/>
        </w:numPr>
        <w:spacing w:line="360" w:lineRule="auto"/>
        <w:ind w:firstLine="720"/>
        <w:rPr>
          <w:sz w:val="26"/>
          <w:szCs w:val="26"/>
          <w:lang w:val="vi-VN"/>
        </w:rPr>
      </w:pPr>
      <w:r w:rsidRPr="003E0EBB">
        <w:rPr>
          <w:b/>
          <w:i/>
          <w:iCs/>
          <w:sz w:val="26"/>
          <w:lang w:val="vi-VN"/>
        </w:rPr>
        <w:t>Chuẩn đầu ra của chương trình đào tạo</w:t>
      </w:r>
      <w:r w:rsidRPr="003E0EBB">
        <w:rPr>
          <w:sz w:val="26"/>
          <w:lang w:val="vi-VN"/>
        </w:rPr>
        <w:t xml:space="preserve"> ngành Kế toán </w:t>
      </w:r>
      <w:r w:rsidR="007120FD" w:rsidRPr="003E0EBB">
        <w:rPr>
          <w:sz w:val="26"/>
          <w:szCs w:val="26"/>
          <w:lang w:val="vi-VN"/>
        </w:rPr>
        <w:t xml:space="preserve">có liên quan đến học phần Nguyên lý thống kê như sau: </w:t>
      </w:r>
    </w:p>
    <w:p w14:paraId="5A3844DF" w14:textId="30D0C5BA" w:rsidR="004C3C0E" w:rsidRPr="003E0EBB" w:rsidRDefault="004C3C0E" w:rsidP="0053464C">
      <w:pPr>
        <w:pStyle w:val="ListParagraph"/>
        <w:numPr>
          <w:ilvl w:val="0"/>
          <w:numId w:val="0"/>
        </w:numPr>
        <w:spacing w:line="360" w:lineRule="auto"/>
        <w:ind w:firstLine="720"/>
        <w:rPr>
          <w:b/>
          <w:i/>
          <w:sz w:val="26"/>
          <w:lang w:val="vi-VN"/>
        </w:rPr>
      </w:pPr>
      <w:r w:rsidRPr="003E0EBB">
        <w:rPr>
          <w:b/>
          <w:i/>
          <w:sz w:val="26"/>
          <w:lang w:val="vi-VN"/>
        </w:rPr>
        <w:t>Kiến thức</w:t>
      </w:r>
    </w:p>
    <w:p w14:paraId="74F35BAB" w14:textId="3CF2E622" w:rsidR="004C3C0E" w:rsidRPr="003E0EBB" w:rsidRDefault="00482C23" w:rsidP="0053464C">
      <w:pPr>
        <w:spacing w:before="0" w:after="0" w:line="360" w:lineRule="auto"/>
        <w:ind w:firstLine="720"/>
        <w:rPr>
          <w:sz w:val="26"/>
          <w:lang w:val="vi-VN"/>
        </w:rPr>
      </w:pPr>
      <w:r w:rsidRPr="00482C23">
        <w:rPr>
          <w:sz w:val="26"/>
          <w:lang w:val="vi-VN"/>
        </w:rPr>
        <w:t>2.1</w:t>
      </w:r>
      <w:r w:rsidR="004C3C0E" w:rsidRPr="003E0EBB">
        <w:rPr>
          <w:sz w:val="26"/>
          <w:lang w:val="vi-VN"/>
        </w:rPr>
        <w:t xml:space="preserve">. Áp dụng được các kiến thức cơ bản về kinh tế, thống kê kinh tế, nghiên cứu định lượng và quy định của pháp luật Việt Nam về quản lý các hoạt động kinh </w:t>
      </w:r>
      <w:r w:rsidR="004C3C0E" w:rsidRPr="003E0EBB">
        <w:rPr>
          <w:sz w:val="26"/>
          <w:lang w:val="vi-VN"/>
        </w:rPr>
        <w:lastRenderedPageBreak/>
        <w:t>doanh, nguyên lý chung về  kế toán, kiểm toán, tài chính và các nghĩa vụ tài chính trong tổ chức/doanh nghiệp.</w:t>
      </w:r>
    </w:p>
    <w:p w14:paraId="2C39EF27" w14:textId="77777777" w:rsidR="00F26B7C" w:rsidRPr="004935A5" w:rsidRDefault="00F26B7C" w:rsidP="0053464C">
      <w:pPr>
        <w:tabs>
          <w:tab w:val="left" w:pos="0"/>
          <w:tab w:val="left" w:pos="810"/>
        </w:tabs>
        <w:spacing w:before="0" w:after="0" w:line="360" w:lineRule="auto"/>
        <w:ind w:firstLine="720"/>
        <w:rPr>
          <w:sz w:val="26"/>
          <w:lang w:val="vi-VN"/>
        </w:rPr>
      </w:pPr>
      <w:r w:rsidRPr="004935A5">
        <w:rPr>
          <w:sz w:val="26"/>
          <w:lang w:val="vi-VN"/>
        </w:rPr>
        <w:t>3.3. Tổng hợp các kiến thức cơ bản về kinh tế để phân tích, lựa chọn và ra các quyết định trong lĩnh vực tài chính kế toán.</w:t>
      </w:r>
    </w:p>
    <w:p w14:paraId="14C1E695" w14:textId="7FF74B4E" w:rsidR="00482C23" w:rsidRPr="004935A5" w:rsidRDefault="00F26B7C" w:rsidP="0053464C">
      <w:pPr>
        <w:tabs>
          <w:tab w:val="left" w:pos="0"/>
          <w:tab w:val="left" w:pos="810"/>
        </w:tabs>
        <w:spacing w:before="0" w:after="0" w:line="360" w:lineRule="auto"/>
        <w:ind w:firstLine="720"/>
        <w:rPr>
          <w:sz w:val="26"/>
          <w:lang w:val="vi-VN"/>
        </w:rPr>
      </w:pPr>
      <w:r w:rsidRPr="004935A5">
        <w:rPr>
          <w:sz w:val="26"/>
          <w:lang w:val="vi-VN"/>
        </w:rPr>
        <w:t>3.4. Lập luận và phân tích, dự báo được các vấn đề tài chính trong đơn vị.</w:t>
      </w:r>
    </w:p>
    <w:p w14:paraId="2DFF51F3" w14:textId="14E5A1C7" w:rsidR="00CA6A78" w:rsidRDefault="00B603B1" w:rsidP="0053464C">
      <w:pPr>
        <w:pStyle w:val="ListParagraph"/>
        <w:numPr>
          <w:ilvl w:val="0"/>
          <w:numId w:val="0"/>
        </w:numPr>
        <w:spacing w:line="360" w:lineRule="auto"/>
        <w:ind w:firstLine="720"/>
        <w:rPr>
          <w:b/>
          <w:bCs/>
          <w:sz w:val="26"/>
          <w:szCs w:val="26"/>
        </w:rPr>
      </w:pPr>
      <w:r w:rsidRPr="004935A5">
        <w:rPr>
          <w:b/>
          <w:bCs/>
          <w:sz w:val="26"/>
          <w:szCs w:val="26"/>
          <w:lang w:val="vi-VN"/>
        </w:rPr>
        <w:t>3.</w:t>
      </w:r>
      <w:r w:rsidR="007A41E2" w:rsidRPr="004935A5">
        <w:rPr>
          <w:b/>
          <w:bCs/>
          <w:sz w:val="26"/>
          <w:szCs w:val="26"/>
          <w:lang w:val="vi-VN"/>
        </w:rPr>
        <w:t xml:space="preserve">  Đề xuất nội dung trong đề cương chi tiết học</w:t>
      </w:r>
      <w:r w:rsidRPr="004935A5">
        <w:rPr>
          <w:b/>
          <w:bCs/>
          <w:sz w:val="26"/>
          <w:szCs w:val="26"/>
          <w:lang w:val="vi-VN"/>
        </w:rPr>
        <w:t xml:space="preserve"> </w:t>
      </w:r>
      <w:r w:rsidR="007A41E2" w:rsidRPr="004935A5">
        <w:rPr>
          <w:b/>
          <w:bCs/>
          <w:sz w:val="26"/>
          <w:szCs w:val="26"/>
          <w:lang w:val="vi-VN"/>
        </w:rPr>
        <w:t xml:space="preserve">phần </w:t>
      </w:r>
      <w:r w:rsidR="00DF7ECD" w:rsidRPr="004935A5">
        <w:rPr>
          <w:b/>
          <w:bCs/>
          <w:sz w:val="26"/>
          <w:szCs w:val="26"/>
          <w:lang w:val="vi-VN"/>
        </w:rPr>
        <w:t>Nguyên lý thống kê</w:t>
      </w:r>
    </w:p>
    <w:p w14:paraId="420F22D5" w14:textId="77777777" w:rsidR="00363034" w:rsidRPr="00363034" w:rsidRDefault="00363034" w:rsidP="0053464C">
      <w:pPr>
        <w:pStyle w:val="ListParagraph"/>
        <w:numPr>
          <w:ilvl w:val="0"/>
          <w:numId w:val="0"/>
        </w:numPr>
        <w:spacing w:line="360" w:lineRule="auto"/>
        <w:ind w:firstLine="720"/>
        <w:rPr>
          <w:b/>
          <w:bCs/>
          <w:sz w:val="26"/>
          <w:szCs w:val="26"/>
        </w:rPr>
      </w:pPr>
    </w:p>
    <w:tbl>
      <w:tblPr>
        <w:tblW w:w="9781" w:type="dxa"/>
        <w:tblInd w:w="-567" w:type="dxa"/>
        <w:tblLook w:val="04A0" w:firstRow="1" w:lastRow="0" w:firstColumn="1" w:lastColumn="0" w:noHBand="0" w:noVBand="1"/>
      </w:tblPr>
      <w:tblGrid>
        <w:gridCol w:w="4537"/>
        <w:gridCol w:w="5244"/>
      </w:tblGrid>
      <w:tr w:rsidR="00CA6A78" w14:paraId="12E44929" w14:textId="77777777" w:rsidTr="00363034">
        <w:tc>
          <w:tcPr>
            <w:tcW w:w="4537" w:type="dxa"/>
            <w:hideMark/>
          </w:tcPr>
          <w:p w14:paraId="36F79C36" w14:textId="77777777" w:rsidR="00CA6A78" w:rsidRPr="00A2227B" w:rsidRDefault="00CA6A78" w:rsidP="00363034">
            <w:pPr>
              <w:spacing w:before="0" w:after="0" w:line="360" w:lineRule="auto"/>
              <w:ind w:left="-112" w:firstLine="0"/>
              <w:jc w:val="center"/>
              <w:rPr>
                <w:szCs w:val="24"/>
                <w:lang w:val="vi-VN"/>
              </w:rPr>
            </w:pPr>
            <w:r w:rsidRPr="00A2227B">
              <w:rPr>
                <w:szCs w:val="24"/>
                <w:lang w:val="vi-VN"/>
              </w:rPr>
              <w:t>BỘ GIÁO DỤC VÀ ĐÀO TẠO</w:t>
            </w:r>
          </w:p>
          <w:p w14:paraId="5430A1A7" w14:textId="19CDE505" w:rsidR="00CA6A78" w:rsidRPr="003E0EBB" w:rsidRDefault="0055506B" w:rsidP="00363034">
            <w:pPr>
              <w:ind w:firstLine="0"/>
              <w:jc w:val="center"/>
              <w:rPr>
                <w:b/>
                <w:szCs w:val="24"/>
                <w:lang w:val="vi-VN"/>
              </w:rPr>
            </w:pPr>
            <w:r>
              <w:rPr>
                <w:b/>
                <w:noProof/>
                <w:szCs w:val="24"/>
                <w:lang w:val="vi-VN"/>
              </w:rPr>
              <mc:AlternateContent>
                <mc:Choice Requires="wps">
                  <w:drawing>
                    <wp:anchor distT="0" distB="0" distL="114300" distR="114300" simplePos="0" relativeHeight="251659264" behindDoc="0" locked="0" layoutInCell="1" allowOverlap="1" wp14:anchorId="0AD7B3F5" wp14:editId="4896728D">
                      <wp:simplePos x="0" y="0"/>
                      <wp:positionH relativeFrom="column">
                        <wp:posOffset>411480</wp:posOffset>
                      </wp:positionH>
                      <wp:positionV relativeFrom="paragraph">
                        <wp:posOffset>242888</wp:posOffset>
                      </wp:positionV>
                      <wp:extent cx="1928813" cy="0"/>
                      <wp:effectExtent l="0" t="0" r="0" b="0"/>
                      <wp:wrapNone/>
                      <wp:docPr id="1975950617" name="Straight Connector 1"/>
                      <wp:cNvGraphicFramePr/>
                      <a:graphic xmlns:a="http://schemas.openxmlformats.org/drawingml/2006/main">
                        <a:graphicData uri="http://schemas.microsoft.com/office/word/2010/wordprocessingShape">
                          <wps:wsp>
                            <wps:cNvCnPr/>
                            <wps:spPr>
                              <a:xfrm flipV="1">
                                <a:off x="0" y="0"/>
                                <a:ext cx="1928813"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AC4034"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9.15pt" to="184.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8/zAEAAAIEAAAOAAAAZHJzL2Uyb0RvYy54bWysU02P2yAQvVfqf0DcG9upWqVWnD1stL1U&#10;7art9s7iIUbCgBga2/++A3acfqnSrnpBwLx5M+8x7G/G3rAzBNTONrzalJyBla7V9tTwh693r3ac&#10;YRS2FcZZaPgEyG8OL1/sB1/D1nXOtBAYkVisB9/wLkZfFwXKDnqBG+fBUlC50ItIx3Aq2iAGYu9N&#10;sS3Lt8XgQuuDk4BIt8c5yA+ZXymQ8ZNSCJGZhlNvMa8hr49pLQ57UZ+C8J2WSxviGV30QlsqulId&#10;RRTse9B/UPVaBodOxY10feGU0hKyBlJTlb+p+dIJD1kLmYN+tQn/H638eL6194FsGDzW6O9DUjGq&#10;0DNltP9Gb5p1UadszLZNq20wRibpsnq33e2q15zJS6yYKRKVDxjfg+tZ2jTcaJsUiVqcP2CksgS9&#10;QNK1sWxIjOWbMsPQGd3eaWNSME8F3JrAzoLeM45Vej9i+AWV6I4CuxmEEx5dXHDGEvwqNO/iZGCu&#10;/BkU020SNJdOM3itJqQEGy8VjSV0SlPU25q49PyvxAWfUiHP51OS14xc2dm4JvfauvC3tq8mqRl/&#10;cWDWnSx4dO2URyBbQ4OWPV0+RZrkn885/fp1Dz8AAAD//wMAUEsDBBQABgAIAAAAIQDDdIqP2gAA&#10;AAgBAAAPAAAAZHJzL2Rvd25yZXYueG1sTI/BTsMwDIbvSLxDZCRuLGVFUVWaTggJ2BG2PUDWmLZa&#10;45QkXbu3x4gDHO3/1+fP1WZxgzhjiL0nDferDARS421PrYbD/uWuABGTIWsGT6jhghE29fVVZUrr&#10;Z/rA8y61giEUS6OhS2kspYxNh87ElR+ROPv0wZnEY2ilDWZmuBvkOsuUdKYnvtCZEZ87bE67yTFl&#10;6k9qni7qvc0CHb62r29xu9b69mZ5egSRcEl/ZfjRZ3Wo2enoJ7JRDBrUA5snDXmRg+A8V4UCcfxd&#10;yLqS/x+ovwEAAP//AwBQSwECLQAUAAYACAAAACEAtoM4kv4AAADhAQAAEwAAAAAAAAAAAAAAAAAA&#10;AAAAW0NvbnRlbnRfVHlwZXNdLnhtbFBLAQItABQABgAIAAAAIQA4/SH/1gAAAJQBAAALAAAAAAAA&#10;AAAAAAAAAC8BAABfcmVscy8ucmVsc1BLAQItABQABgAIAAAAIQBQKU8/zAEAAAIEAAAOAAAAAAAA&#10;AAAAAAAAAC4CAABkcnMvZTJvRG9jLnhtbFBLAQItABQABgAIAAAAIQDDdIqP2gAAAAgBAAAPAAAA&#10;AAAAAAAAAAAAACYEAABkcnMvZG93bnJldi54bWxQSwUGAAAAAAQABADzAAAALQUAAAAA&#10;" strokecolor="black [3213]" strokeweight="1.5pt">
                      <v:stroke dashstyle="1 1"/>
                    </v:line>
                  </w:pict>
                </mc:Fallback>
              </mc:AlternateContent>
            </w:r>
            <w:r w:rsidR="00CA6A78" w:rsidRPr="003E0EBB">
              <w:rPr>
                <w:b/>
                <w:szCs w:val="24"/>
                <w:lang w:val="vi-VN"/>
              </w:rPr>
              <w:t>TRƯỜNG ĐẠI HỌC MỎ - ĐỊA CHẤT</w:t>
            </w:r>
          </w:p>
          <w:p w14:paraId="68B65BEE" w14:textId="04FBCA63" w:rsidR="00CA6A78" w:rsidRPr="0055506B" w:rsidRDefault="00CA6A78" w:rsidP="00363034">
            <w:pPr>
              <w:jc w:val="center"/>
              <w:rPr>
                <w:b/>
                <w:szCs w:val="24"/>
                <w:lang w:val="vi-VN"/>
              </w:rPr>
            </w:pPr>
          </w:p>
        </w:tc>
        <w:tc>
          <w:tcPr>
            <w:tcW w:w="5244" w:type="dxa"/>
            <w:hideMark/>
          </w:tcPr>
          <w:p w14:paraId="36F1B89D" w14:textId="77777777" w:rsidR="00CA6A78" w:rsidRDefault="00CA6A78" w:rsidP="00363034">
            <w:pPr>
              <w:spacing w:before="0" w:after="0" w:line="360" w:lineRule="auto"/>
              <w:ind w:firstLine="0"/>
              <w:jc w:val="center"/>
              <w:rPr>
                <w:b/>
                <w:szCs w:val="24"/>
              </w:rPr>
            </w:pPr>
            <w:r>
              <w:rPr>
                <w:b/>
                <w:szCs w:val="24"/>
              </w:rPr>
              <w:t>CỘNG HÒA XÃ HỘI CHỦ NGHĨA VIỆT NAM</w:t>
            </w:r>
          </w:p>
          <w:p w14:paraId="7244423D" w14:textId="359482EA" w:rsidR="00CA6A78" w:rsidRDefault="00580F5A" w:rsidP="00363034">
            <w:pPr>
              <w:spacing w:before="0" w:after="0" w:line="360" w:lineRule="auto"/>
              <w:ind w:left="-646" w:firstLine="1213"/>
              <w:jc w:val="center"/>
              <w:rPr>
                <w:b/>
                <w:szCs w:val="24"/>
              </w:rPr>
            </w:pPr>
            <w:r>
              <w:rPr>
                <w:b/>
                <w:noProof/>
                <w:szCs w:val="24"/>
                <w:lang w:val="vi-VN"/>
              </w:rPr>
              <mc:AlternateContent>
                <mc:Choice Requires="wps">
                  <w:drawing>
                    <wp:anchor distT="0" distB="0" distL="114300" distR="114300" simplePos="0" relativeHeight="251661312" behindDoc="0" locked="0" layoutInCell="1" allowOverlap="1" wp14:anchorId="0F78BBF3" wp14:editId="2EAD3DA5">
                      <wp:simplePos x="0" y="0"/>
                      <wp:positionH relativeFrom="column">
                        <wp:posOffset>1130300</wp:posOffset>
                      </wp:positionH>
                      <wp:positionV relativeFrom="paragraph">
                        <wp:posOffset>211773</wp:posOffset>
                      </wp:positionV>
                      <wp:extent cx="1367790" cy="0"/>
                      <wp:effectExtent l="0" t="0" r="0" b="0"/>
                      <wp:wrapNone/>
                      <wp:docPr id="1946947225" name="Straight Connector 1"/>
                      <wp:cNvGraphicFramePr/>
                      <a:graphic xmlns:a="http://schemas.openxmlformats.org/drawingml/2006/main">
                        <a:graphicData uri="http://schemas.microsoft.com/office/word/2010/wordprocessingShape">
                          <wps:wsp>
                            <wps:cNvCnPr/>
                            <wps:spPr>
                              <a:xfrm flipV="1">
                                <a:off x="0" y="0"/>
                                <a:ext cx="136779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888D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6.7pt" to="196.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jrzAEAAAIEAAAOAAAAZHJzL2Uyb0RvYy54bWysU8tu2zAQvBfoPxC815JTNGkEyznESC9F&#10;G/R1Z6ilRYAvcFlL+vsuKVnuCwVa9EKQ3NnZneFydzdaw04QUXvX8u2m5gyc9J12x5Z//vTw4jVn&#10;mITrhPEOWj4B8rv982e7ITRw5XtvOoiMSBw2Q2h5n1JoqgplD1bgxgdwFFQ+WpHoGI9VF8VA7NZU&#10;V3V9XQ0+diF6CYh0e5iDfF/4lQKZ3iuFkJhpOfWWyhrL+pTXar8TzTGK0Gu5tCH+oQsrtKOiK9VB&#10;JMG+Rv0LldUyevQqbaS3lVdKSygaSM22/knNx14EKFrIHAyrTfj/aOW70717jGTDELDB8BizilFF&#10;y5TR4Qu9adFFnbKx2DattsGYmKTL7cvrm5tbcleeY9VMkalCxPQGvGV503KjXVYkGnF6i4nKEvQM&#10;ydfGsYEYb+tXdYGhN7p70MbkYJkKuDeRnQS9Zxq3+f2I4QdUpjsI7GcQTnjwacEZR/CL0LJLk4G5&#10;8gdQTHdZ0Fw6z+ClmpASXDpXNI7QOU1Rb2vi0vOfEhd8ToUyn3+TvGaUyt6lNdlq5+Pv2r6YpGb8&#10;2YFZd7bgyXdTGYFiDQ1a8XT5FHmSvz+X9MvX3X8DAAD//wMAUEsDBBQABgAIAAAAIQAFifHG2wAA&#10;AAkBAAAPAAAAZHJzL2Rvd25yZXYueG1sTI/BTsMwEETvlfgHaytxo04bFEqIUyEkoEco/QA3XpKo&#10;8TrYTpP+PVtxoLed3dHsm2Iz2U6c0IfWkYLlIgGBVDnTUq1g//V6twYRoiajO0eo4IwBNuXNrNC5&#10;cSN94mkXa8EhFHKtoImxz6UMVYNWh4Xrkfj27bzVkaWvpfF65HDbyVWSZNLqlvhDo3t8abA67gbL&#10;KUN7zMbhnH3Uiaf9z/btPWxXSt3Op+cnEBGn+G+GCz6jQ8lMBzeQCaJj/bDmLlFBmt6DYEP6eBkO&#10;fwtZFvK6QfkLAAD//wMAUEsBAi0AFAAGAAgAAAAhALaDOJL+AAAA4QEAABMAAAAAAAAAAAAAAAAA&#10;AAAAAFtDb250ZW50X1R5cGVzXS54bWxQSwECLQAUAAYACAAAACEAOP0h/9YAAACUAQAACwAAAAAA&#10;AAAAAAAAAAAvAQAAX3JlbHMvLnJlbHNQSwECLQAUAAYACAAAACEApHKI68wBAAACBAAADgAAAAAA&#10;AAAAAAAAAAAuAgAAZHJzL2Uyb0RvYy54bWxQSwECLQAUAAYACAAAACEABYnxxtsAAAAJAQAADwAA&#10;AAAAAAAAAAAAAAAmBAAAZHJzL2Rvd25yZXYueG1sUEsFBgAAAAAEAAQA8wAAAC4FAAAAAA==&#10;" strokecolor="black [3213]" strokeweight="1.5pt">
                      <v:stroke dashstyle="1 1"/>
                    </v:line>
                  </w:pict>
                </mc:Fallback>
              </mc:AlternateContent>
            </w:r>
            <w:r w:rsidR="00CA6A78">
              <w:rPr>
                <w:b/>
                <w:szCs w:val="24"/>
              </w:rPr>
              <w:t>Độc lập - Tự do - Hạnh phúc</w:t>
            </w:r>
          </w:p>
          <w:p w14:paraId="3FAE0AE2" w14:textId="77BD55E1" w:rsidR="00CA6A78" w:rsidRDefault="00CA6A78" w:rsidP="00363034">
            <w:pPr>
              <w:jc w:val="center"/>
              <w:rPr>
                <w:b/>
                <w:szCs w:val="24"/>
              </w:rPr>
            </w:pPr>
          </w:p>
        </w:tc>
      </w:tr>
    </w:tbl>
    <w:p w14:paraId="033C74BD" w14:textId="1ED8B372" w:rsidR="0055506B" w:rsidRDefault="0055506B" w:rsidP="00CA6A78">
      <w:pPr>
        <w:spacing w:line="312" w:lineRule="auto"/>
        <w:jc w:val="center"/>
        <w:rPr>
          <w:b/>
          <w:sz w:val="26"/>
        </w:rPr>
      </w:pPr>
    </w:p>
    <w:p w14:paraId="13B87097" w14:textId="5C4CA400" w:rsidR="00CA6A78" w:rsidRDefault="00CA6A78" w:rsidP="00CA6A78">
      <w:pPr>
        <w:spacing w:line="312" w:lineRule="auto"/>
        <w:jc w:val="center"/>
        <w:rPr>
          <w:b/>
          <w:szCs w:val="24"/>
        </w:rPr>
      </w:pPr>
      <w:r w:rsidRPr="00B81FE3">
        <w:rPr>
          <w:b/>
          <w:szCs w:val="24"/>
        </w:rPr>
        <w:t>ĐỀ CƯƠNG CHI TIẾT HỌC PHẦN</w:t>
      </w:r>
    </w:p>
    <w:p w14:paraId="23388542" w14:textId="77777777" w:rsidR="00B81FE3" w:rsidRPr="00B81FE3" w:rsidRDefault="00B81FE3" w:rsidP="00CA6A78">
      <w:pPr>
        <w:spacing w:line="312" w:lineRule="auto"/>
        <w:jc w:val="center"/>
        <w:rPr>
          <w:b/>
          <w:sz w:val="16"/>
          <w:szCs w:val="16"/>
        </w:rPr>
      </w:pPr>
    </w:p>
    <w:p w14:paraId="25C417E4" w14:textId="77777777" w:rsidR="00CA6A78" w:rsidRPr="00B81FE3" w:rsidRDefault="00CA6A78" w:rsidP="005150D5">
      <w:pPr>
        <w:numPr>
          <w:ilvl w:val="0"/>
          <w:numId w:val="33"/>
        </w:numPr>
        <w:spacing w:before="0" w:after="0" w:line="360" w:lineRule="auto"/>
        <w:rPr>
          <w:szCs w:val="24"/>
        </w:rPr>
      </w:pPr>
      <w:r w:rsidRPr="00B81FE3">
        <w:rPr>
          <w:b/>
          <w:szCs w:val="24"/>
        </w:rPr>
        <w:t>Tên học phần</w:t>
      </w:r>
    </w:p>
    <w:p w14:paraId="6ED540CB" w14:textId="24E77D81" w:rsidR="00CA6A78" w:rsidRPr="00B81FE3" w:rsidRDefault="00CA6A78" w:rsidP="005150D5">
      <w:pPr>
        <w:spacing w:before="0" w:after="0" w:line="360" w:lineRule="auto"/>
        <w:ind w:firstLine="720"/>
        <w:rPr>
          <w:szCs w:val="24"/>
        </w:rPr>
      </w:pPr>
      <w:r w:rsidRPr="00B81FE3">
        <w:rPr>
          <w:szCs w:val="24"/>
        </w:rPr>
        <w:t xml:space="preserve">Tiếng Việt: </w:t>
      </w:r>
      <w:r w:rsidR="00A2227B" w:rsidRPr="00B81FE3">
        <w:rPr>
          <w:szCs w:val="24"/>
        </w:rPr>
        <w:t>Nguyên lý thống kê</w:t>
      </w:r>
    </w:p>
    <w:p w14:paraId="0623AA14" w14:textId="77003018" w:rsidR="00CA6A78" w:rsidRPr="00B81FE3" w:rsidRDefault="00CA6A78" w:rsidP="005150D5">
      <w:pPr>
        <w:spacing w:before="0" w:after="0" w:line="360" w:lineRule="auto"/>
        <w:ind w:firstLine="720"/>
        <w:rPr>
          <w:szCs w:val="24"/>
        </w:rPr>
      </w:pPr>
      <w:r w:rsidRPr="00B81FE3">
        <w:rPr>
          <w:szCs w:val="24"/>
        </w:rPr>
        <w:t xml:space="preserve">Tiếng Anh: </w:t>
      </w:r>
      <w:r w:rsidR="003E0EBB" w:rsidRPr="00B81FE3">
        <w:rPr>
          <w:szCs w:val="24"/>
        </w:rPr>
        <w:t>Principles of Statistics</w:t>
      </w:r>
    </w:p>
    <w:p w14:paraId="680D8F2A" w14:textId="77777777" w:rsidR="003E0EBB" w:rsidRPr="00B81FE3" w:rsidRDefault="003E0EBB" w:rsidP="003E0EBB">
      <w:pPr>
        <w:pStyle w:val="BodyText2"/>
        <w:spacing w:after="0" w:line="360" w:lineRule="atLeast"/>
        <w:rPr>
          <w:szCs w:val="24"/>
        </w:rPr>
      </w:pPr>
      <w:r w:rsidRPr="00B81FE3">
        <w:rPr>
          <w:b/>
          <w:szCs w:val="24"/>
          <w:lang w:val="vi-VN"/>
        </w:rPr>
        <w:t>Mã số học phần:</w:t>
      </w:r>
      <w:r w:rsidRPr="00B81FE3">
        <w:rPr>
          <w:bCs/>
          <w:szCs w:val="24"/>
        </w:rPr>
        <w:t xml:space="preserve"> </w:t>
      </w:r>
      <w:r w:rsidRPr="00B81FE3">
        <w:rPr>
          <w:szCs w:val="24"/>
        </w:rPr>
        <w:t>7070109</w:t>
      </w:r>
    </w:p>
    <w:p w14:paraId="6B3A3072" w14:textId="77777777" w:rsidR="003E0EBB" w:rsidRPr="00B81FE3" w:rsidRDefault="003E0EBB" w:rsidP="003E0EBB">
      <w:pPr>
        <w:pStyle w:val="BodyText2"/>
        <w:spacing w:after="0" w:line="360" w:lineRule="atLeast"/>
        <w:rPr>
          <w:szCs w:val="24"/>
        </w:rPr>
      </w:pPr>
      <w:r w:rsidRPr="00B81FE3">
        <w:rPr>
          <w:b/>
          <w:bCs/>
          <w:color w:val="000000"/>
          <w:szCs w:val="24"/>
        </w:rPr>
        <w:t>Số tín chỉ học phần: 2 (2-0-4)</w:t>
      </w:r>
    </w:p>
    <w:p w14:paraId="32617EB9" w14:textId="77777777" w:rsidR="003E0EBB" w:rsidRPr="00B81FE3" w:rsidRDefault="003E0EBB" w:rsidP="003E0EBB">
      <w:pPr>
        <w:pStyle w:val="BodyText2"/>
        <w:spacing w:after="0" w:line="360" w:lineRule="atLeast"/>
        <w:rPr>
          <w:b/>
          <w:szCs w:val="24"/>
        </w:rPr>
      </w:pPr>
      <w:r w:rsidRPr="00B81FE3">
        <w:rPr>
          <w:b/>
          <w:szCs w:val="24"/>
          <w:lang w:val="vi-VN"/>
        </w:rPr>
        <w:t>Số tiết học phần:</w:t>
      </w:r>
      <w:r w:rsidRPr="00B81FE3">
        <w:rPr>
          <w:b/>
          <w:szCs w:val="24"/>
        </w:rPr>
        <w:t xml:space="preserve"> </w:t>
      </w:r>
    </w:p>
    <w:p w14:paraId="61475C0B" w14:textId="2E4D6A38" w:rsidR="003E0EBB" w:rsidRPr="00B81FE3" w:rsidRDefault="003E0EBB" w:rsidP="003E0EBB">
      <w:pPr>
        <w:pStyle w:val="BodyText2"/>
        <w:spacing w:after="0" w:line="360" w:lineRule="atLeast"/>
        <w:rPr>
          <w:szCs w:val="24"/>
        </w:rPr>
      </w:pPr>
      <w:r w:rsidRPr="00B81FE3">
        <w:rPr>
          <w:szCs w:val="24"/>
          <w:lang w:val="vi-VN"/>
        </w:rPr>
        <w:t>Lý thuyết:</w:t>
      </w:r>
      <w:r w:rsidRPr="00B81FE3">
        <w:rPr>
          <w:szCs w:val="24"/>
        </w:rPr>
        <w:t xml:space="preserve"> 20 tiết</w:t>
      </w:r>
      <w:r w:rsidRPr="00B81FE3">
        <w:rPr>
          <w:szCs w:val="24"/>
          <w:lang w:val="vi-VN"/>
        </w:rPr>
        <w:t xml:space="preserve">; </w:t>
      </w:r>
      <w:r w:rsidRPr="00B81FE3">
        <w:rPr>
          <w:szCs w:val="24"/>
        </w:rPr>
        <w:t xml:space="preserve">                  </w:t>
      </w:r>
      <w:r w:rsidRPr="00B81FE3">
        <w:rPr>
          <w:szCs w:val="24"/>
          <w:lang w:val="vi-VN"/>
        </w:rPr>
        <w:t>Bài tập:</w:t>
      </w:r>
      <w:r w:rsidRPr="00B81FE3">
        <w:rPr>
          <w:szCs w:val="24"/>
        </w:rPr>
        <w:t xml:space="preserve"> 10 tiết</w:t>
      </w:r>
      <w:r w:rsidRPr="00B81FE3">
        <w:rPr>
          <w:szCs w:val="24"/>
          <w:lang w:val="vi-VN"/>
        </w:rPr>
        <w:t xml:space="preserve">; </w:t>
      </w:r>
      <w:r w:rsidRPr="00B81FE3">
        <w:rPr>
          <w:szCs w:val="24"/>
        </w:rPr>
        <w:t xml:space="preserve">                          Bài tập lớn</w:t>
      </w:r>
      <w:r w:rsidRPr="00B81FE3">
        <w:rPr>
          <w:szCs w:val="24"/>
          <w:lang w:val="vi-VN"/>
        </w:rPr>
        <w:t>:</w:t>
      </w:r>
      <w:r w:rsidRPr="00B81FE3">
        <w:rPr>
          <w:szCs w:val="24"/>
        </w:rPr>
        <w:t xml:space="preserve"> 0 tiết</w:t>
      </w:r>
      <w:r w:rsidRPr="00B81FE3">
        <w:rPr>
          <w:szCs w:val="24"/>
          <w:lang w:val="vi-VN"/>
        </w:rPr>
        <w:t xml:space="preserve">; </w:t>
      </w:r>
      <w:r w:rsidRPr="00B81FE3">
        <w:rPr>
          <w:szCs w:val="24"/>
        </w:rPr>
        <w:t xml:space="preserve">   </w:t>
      </w:r>
    </w:p>
    <w:p w14:paraId="09A2EDDD" w14:textId="78DB0A60" w:rsidR="003E0EBB" w:rsidRPr="00B81FE3" w:rsidRDefault="003E0EBB" w:rsidP="003E0EBB">
      <w:pPr>
        <w:pStyle w:val="BodyText2"/>
        <w:spacing w:after="0" w:line="360" w:lineRule="atLeast"/>
        <w:rPr>
          <w:bCs/>
          <w:color w:val="000000"/>
          <w:szCs w:val="24"/>
        </w:rPr>
      </w:pPr>
      <w:r w:rsidRPr="00B81FE3">
        <w:rPr>
          <w:szCs w:val="24"/>
        </w:rPr>
        <w:t>T</w:t>
      </w:r>
      <w:r w:rsidRPr="00B81FE3">
        <w:rPr>
          <w:szCs w:val="24"/>
          <w:lang w:val="vi-VN"/>
        </w:rPr>
        <w:t>hực tập:</w:t>
      </w:r>
      <w:r w:rsidRPr="00B81FE3">
        <w:rPr>
          <w:szCs w:val="24"/>
        </w:rPr>
        <w:t xml:space="preserve"> 0 tiết</w:t>
      </w:r>
      <w:r w:rsidRPr="00B81FE3">
        <w:rPr>
          <w:szCs w:val="24"/>
          <w:lang w:val="vi-VN"/>
        </w:rPr>
        <w:t xml:space="preserve">; </w:t>
      </w:r>
      <w:r w:rsidRPr="00B81FE3">
        <w:rPr>
          <w:szCs w:val="24"/>
        </w:rPr>
        <w:t xml:space="preserve">                      </w:t>
      </w:r>
      <w:r w:rsidRPr="00B81FE3">
        <w:rPr>
          <w:szCs w:val="24"/>
          <w:lang w:val="vi-VN"/>
        </w:rPr>
        <w:t>Đồ án:</w:t>
      </w:r>
      <w:r w:rsidRPr="00B81FE3">
        <w:rPr>
          <w:szCs w:val="24"/>
        </w:rPr>
        <w:t xml:space="preserve"> 0 tiết</w:t>
      </w:r>
      <w:r w:rsidRPr="00B81FE3">
        <w:rPr>
          <w:szCs w:val="24"/>
          <w:lang w:val="vi-VN"/>
        </w:rPr>
        <w:t xml:space="preserve">; </w:t>
      </w:r>
      <w:r w:rsidRPr="00B81FE3">
        <w:rPr>
          <w:szCs w:val="24"/>
        </w:rPr>
        <w:t xml:space="preserve">                           </w:t>
      </w:r>
      <w:r w:rsidRPr="00B81FE3">
        <w:rPr>
          <w:szCs w:val="24"/>
          <w:lang w:val="vi-VN"/>
        </w:rPr>
        <w:t>Tự học:</w:t>
      </w:r>
      <w:r w:rsidRPr="00B81FE3">
        <w:rPr>
          <w:szCs w:val="24"/>
        </w:rPr>
        <w:t xml:space="preserve"> 60 tiết;</w:t>
      </w:r>
    </w:p>
    <w:p w14:paraId="4A8BDEEC" w14:textId="77777777" w:rsidR="003E0EBB" w:rsidRPr="00B81FE3" w:rsidRDefault="003E0EBB" w:rsidP="003E0EBB">
      <w:pPr>
        <w:pStyle w:val="BodyText2"/>
        <w:numPr>
          <w:ilvl w:val="0"/>
          <w:numId w:val="39"/>
        </w:numPr>
        <w:tabs>
          <w:tab w:val="left" w:pos="630"/>
        </w:tabs>
        <w:spacing w:before="0" w:after="0" w:line="360" w:lineRule="atLeast"/>
        <w:ind w:left="0" w:hanging="11"/>
        <w:rPr>
          <w:b/>
          <w:bCs/>
          <w:color w:val="000000"/>
          <w:szCs w:val="24"/>
        </w:rPr>
      </w:pPr>
      <w:r w:rsidRPr="00B81FE3">
        <w:rPr>
          <w:b/>
          <w:bCs/>
          <w:color w:val="000000"/>
          <w:szCs w:val="24"/>
        </w:rPr>
        <w:t>Đơn vị quản lý học phần</w:t>
      </w:r>
    </w:p>
    <w:p w14:paraId="72F3E0F1" w14:textId="77777777" w:rsidR="003E0EBB" w:rsidRPr="00B81FE3" w:rsidRDefault="003E0EBB" w:rsidP="003E0EBB">
      <w:pPr>
        <w:pStyle w:val="BodyText2"/>
        <w:tabs>
          <w:tab w:val="left" w:pos="5670"/>
        </w:tabs>
        <w:spacing w:after="0" w:line="360" w:lineRule="atLeast"/>
        <w:ind w:left="360" w:firstLine="11"/>
        <w:rPr>
          <w:b/>
          <w:szCs w:val="24"/>
        </w:rPr>
      </w:pPr>
      <w:r w:rsidRPr="00B81FE3">
        <w:rPr>
          <w:b/>
          <w:szCs w:val="24"/>
        </w:rPr>
        <w:t>2.1. Giảng viên giảng dạy:</w:t>
      </w:r>
      <w:r w:rsidRPr="00B81FE3">
        <w:rPr>
          <w:b/>
          <w:szCs w:val="24"/>
          <w:lang w:val="vi-VN"/>
        </w:rPr>
        <w:tab/>
      </w:r>
      <w:r w:rsidRPr="00B81FE3">
        <w:rPr>
          <w:b/>
          <w:szCs w:val="24"/>
        </w:rPr>
        <w:t>Mã giảng viên</w:t>
      </w:r>
    </w:p>
    <w:p w14:paraId="33F0A973" w14:textId="290A50B5" w:rsidR="003E0EBB" w:rsidRPr="00B81FE3" w:rsidRDefault="00BD25BD" w:rsidP="003E0EBB">
      <w:pPr>
        <w:pStyle w:val="BodyText2"/>
        <w:tabs>
          <w:tab w:val="left" w:pos="5954"/>
        </w:tabs>
        <w:spacing w:after="0" w:line="360" w:lineRule="atLeast"/>
        <w:ind w:left="711" w:firstLine="20"/>
        <w:rPr>
          <w:szCs w:val="24"/>
        </w:rPr>
      </w:pPr>
      <w:r w:rsidRPr="00B81FE3">
        <w:rPr>
          <w:szCs w:val="24"/>
        </w:rPr>
        <w:t>1</w:t>
      </w:r>
      <w:r w:rsidR="003E0EBB" w:rsidRPr="00B81FE3">
        <w:rPr>
          <w:szCs w:val="24"/>
        </w:rPr>
        <w:t>. TS. Nguyễn Thị Hồng Loan</w:t>
      </w:r>
      <w:r w:rsidR="003E0EBB" w:rsidRPr="00B81FE3">
        <w:rPr>
          <w:szCs w:val="24"/>
        </w:rPr>
        <w:tab/>
        <w:t>0701-03</w:t>
      </w:r>
    </w:p>
    <w:p w14:paraId="32A16078" w14:textId="6D7D2140" w:rsidR="003E0EBB" w:rsidRPr="00B81FE3" w:rsidRDefault="00BD25BD" w:rsidP="003E0EBB">
      <w:pPr>
        <w:pStyle w:val="BodyText2"/>
        <w:tabs>
          <w:tab w:val="left" w:pos="5954"/>
        </w:tabs>
        <w:spacing w:after="0" w:line="360" w:lineRule="atLeast"/>
        <w:ind w:left="711" w:firstLine="20"/>
        <w:rPr>
          <w:szCs w:val="24"/>
        </w:rPr>
      </w:pPr>
      <w:r w:rsidRPr="00B81FE3">
        <w:rPr>
          <w:szCs w:val="24"/>
        </w:rPr>
        <w:t>2</w:t>
      </w:r>
      <w:r w:rsidR="003E0EBB" w:rsidRPr="00B81FE3">
        <w:rPr>
          <w:szCs w:val="24"/>
        </w:rPr>
        <w:t>. TS. Vũ Diệp Anh</w:t>
      </w:r>
      <w:r w:rsidR="003E0EBB" w:rsidRPr="00B81FE3">
        <w:rPr>
          <w:szCs w:val="24"/>
        </w:rPr>
        <w:tab/>
        <w:t>0701-06</w:t>
      </w:r>
    </w:p>
    <w:p w14:paraId="73FE9E34" w14:textId="655C4C24" w:rsidR="003E0EBB" w:rsidRPr="00B81FE3" w:rsidRDefault="00BD25BD" w:rsidP="003E0EBB">
      <w:pPr>
        <w:pStyle w:val="BodyText2"/>
        <w:tabs>
          <w:tab w:val="left" w:pos="5954"/>
        </w:tabs>
        <w:spacing w:after="0" w:line="360" w:lineRule="atLeast"/>
        <w:ind w:left="711" w:firstLine="20"/>
        <w:rPr>
          <w:szCs w:val="24"/>
        </w:rPr>
      </w:pPr>
      <w:r w:rsidRPr="00B81FE3">
        <w:rPr>
          <w:szCs w:val="24"/>
        </w:rPr>
        <w:t>3</w:t>
      </w:r>
      <w:r w:rsidR="003E0EBB" w:rsidRPr="00B81FE3">
        <w:rPr>
          <w:szCs w:val="24"/>
        </w:rPr>
        <w:t>. TS. Nguyễn Thanh Thảo</w:t>
      </w:r>
      <w:r w:rsidR="003E0EBB" w:rsidRPr="00B81FE3">
        <w:rPr>
          <w:szCs w:val="24"/>
        </w:rPr>
        <w:tab/>
        <w:t>0701-10</w:t>
      </w:r>
    </w:p>
    <w:p w14:paraId="0A081D17" w14:textId="177DAE2B" w:rsidR="003E0EBB" w:rsidRPr="00B81FE3" w:rsidRDefault="00BD25BD" w:rsidP="003E0EBB">
      <w:pPr>
        <w:pStyle w:val="BodyText2"/>
        <w:tabs>
          <w:tab w:val="left" w:pos="5954"/>
        </w:tabs>
        <w:spacing w:after="0" w:line="360" w:lineRule="atLeast"/>
        <w:ind w:left="711" w:firstLine="20"/>
        <w:rPr>
          <w:szCs w:val="24"/>
        </w:rPr>
      </w:pPr>
      <w:r w:rsidRPr="00B81FE3">
        <w:rPr>
          <w:szCs w:val="24"/>
        </w:rPr>
        <w:t>4</w:t>
      </w:r>
      <w:r w:rsidR="003E0EBB" w:rsidRPr="00B81FE3">
        <w:rPr>
          <w:szCs w:val="24"/>
        </w:rPr>
        <w:t>. ThS. Nguyễn Thị Ngọc Anh</w:t>
      </w:r>
      <w:r w:rsidR="003E0EBB" w:rsidRPr="00B81FE3">
        <w:rPr>
          <w:szCs w:val="24"/>
        </w:rPr>
        <w:tab/>
        <w:t>0701-09</w:t>
      </w:r>
    </w:p>
    <w:p w14:paraId="7450B9EB" w14:textId="77777777" w:rsidR="003E0EBB" w:rsidRPr="00B81FE3" w:rsidRDefault="003E0EBB" w:rsidP="003E0EBB">
      <w:pPr>
        <w:pStyle w:val="BodyText2"/>
        <w:spacing w:after="0" w:line="360" w:lineRule="atLeast"/>
        <w:ind w:left="520" w:hanging="160"/>
        <w:rPr>
          <w:szCs w:val="24"/>
        </w:rPr>
      </w:pPr>
      <w:r w:rsidRPr="00B81FE3">
        <w:rPr>
          <w:b/>
          <w:szCs w:val="24"/>
        </w:rPr>
        <w:t>2.2. Bộ môn: Kinh tế cơ sở</w:t>
      </w:r>
    </w:p>
    <w:p w14:paraId="57F95FE9" w14:textId="77777777" w:rsidR="003E0EBB" w:rsidRPr="00B81FE3" w:rsidRDefault="003E0EBB" w:rsidP="003E0EBB">
      <w:pPr>
        <w:pStyle w:val="BodyText2"/>
        <w:tabs>
          <w:tab w:val="num" w:pos="520"/>
        </w:tabs>
        <w:spacing w:after="0" w:line="360" w:lineRule="atLeast"/>
        <w:ind w:left="520" w:hanging="160"/>
        <w:rPr>
          <w:szCs w:val="24"/>
        </w:rPr>
      </w:pPr>
      <w:r w:rsidRPr="00B81FE3">
        <w:rPr>
          <w:b/>
          <w:szCs w:val="24"/>
        </w:rPr>
        <w:t>2.3. Khoa: Kinh tế - QTKD</w:t>
      </w:r>
    </w:p>
    <w:p w14:paraId="14E14B15" w14:textId="77777777" w:rsidR="003E0EBB" w:rsidRPr="00B81FE3" w:rsidRDefault="003E0EBB" w:rsidP="003E0EBB">
      <w:pPr>
        <w:pStyle w:val="BodyText2"/>
        <w:numPr>
          <w:ilvl w:val="0"/>
          <w:numId w:val="39"/>
        </w:numPr>
        <w:tabs>
          <w:tab w:val="left" w:pos="1080"/>
        </w:tabs>
        <w:spacing w:before="0" w:after="0" w:line="360" w:lineRule="atLeast"/>
        <w:ind w:left="270" w:hanging="270"/>
        <w:rPr>
          <w:b/>
          <w:bCs/>
          <w:color w:val="000000"/>
          <w:szCs w:val="24"/>
        </w:rPr>
      </w:pPr>
      <w:r w:rsidRPr="00B81FE3">
        <w:rPr>
          <w:b/>
          <w:bCs/>
          <w:color w:val="000000"/>
          <w:szCs w:val="24"/>
        </w:rPr>
        <w:t xml:space="preserve"> Điều kiện học học phần (mã số học phần)</w:t>
      </w:r>
    </w:p>
    <w:p w14:paraId="220A2B83" w14:textId="088F36A1" w:rsidR="003E0EBB" w:rsidRPr="00B81FE3" w:rsidRDefault="003E0EBB" w:rsidP="003E0EBB">
      <w:pPr>
        <w:pStyle w:val="BodyText2"/>
        <w:tabs>
          <w:tab w:val="left" w:pos="1080"/>
        </w:tabs>
        <w:spacing w:after="0" w:line="360" w:lineRule="atLeast"/>
        <w:ind w:left="270"/>
        <w:rPr>
          <w:szCs w:val="24"/>
        </w:rPr>
      </w:pPr>
      <w:r w:rsidRPr="00B81FE3">
        <w:rPr>
          <w:b/>
          <w:bCs/>
          <w:color w:val="000000"/>
          <w:szCs w:val="24"/>
        </w:rPr>
        <w:t>3.1.</w:t>
      </w:r>
      <w:r w:rsidR="004750A0" w:rsidRPr="00B81FE3">
        <w:rPr>
          <w:b/>
          <w:bCs/>
          <w:color w:val="000000"/>
          <w:szCs w:val="24"/>
        </w:rPr>
        <w:t xml:space="preserve"> </w:t>
      </w:r>
      <w:r w:rsidR="00BD25BD" w:rsidRPr="00B81FE3">
        <w:rPr>
          <w:b/>
          <w:bCs/>
          <w:color w:val="000000"/>
          <w:szCs w:val="24"/>
        </w:rPr>
        <w:t>Học phần</w:t>
      </w:r>
      <w:r w:rsidRPr="00B81FE3">
        <w:rPr>
          <w:b/>
          <w:bCs/>
          <w:color w:val="000000"/>
          <w:szCs w:val="24"/>
        </w:rPr>
        <w:t xml:space="preserve"> tiên quyết:</w:t>
      </w:r>
      <w:r w:rsidRPr="00B81FE3">
        <w:rPr>
          <w:szCs w:val="24"/>
        </w:rPr>
        <w:t xml:space="preserve"> </w:t>
      </w:r>
      <w:r w:rsidRPr="00B81FE3">
        <w:rPr>
          <w:b/>
          <w:bCs/>
          <w:color w:val="000000"/>
          <w:szCs w:val="24"/>
        </w:rPr>
        <w:t xml:space="preserve"> </w:t>
      </w:r>
      <w:r w:rsidRPr="00B81FE3">
        <w:rPr>
          <w:szCs w:val="24"/>
        </w:rPr>
        <w:t>Kinh tế vi mô (7070104), Kinh tế vĩ mô (7070105)</w:t>
      </w:r>
      <w:r w:rsidR="00D000A0" w:rsidRPr="00B81FE3">
        <w:rPr>
          <w:szCs w:val="24"/>
        </w:rPr>
        <w:t xml:space="preserve">, Kinh tế lượng </w:t>
      </w:r>
      <w:r w:rsidR="00D000A0" w:rsidRPr="00B81FE3">
        <w:rPr>
          <w:szCs w:val="24"/>
        </w:rPr>
        <w:t>(707010</w:t>
      </w:r>
      <w:r w:rsidR="00D000A0" w:rsidRPr="00B81FE3">
        <w:rPr>
          <w:szCs w:val="24"/>
        </w:rPr>
        <w:t>1</w:t>
      </w:r>
      <w:r w:rsidR="00D000A0" w:rsidRPr="00B81FE3">
        <w:rPr>
          <w:szCs w:val="24"/>
        </w:rPr>
        <w:t>)</w:t>
      </w:r>
    </w:p>
    <w:p w14:paraId="7B3413FB" w14:textId="60F536DB" w:rsidR="003E0EBB" w:rsidRPr="00B81FE3" w:rsidRDefault="003E0EBB" w:rsidP="003E0EBB">
      <w:pPr>
        <w:pStyle w:val="BodyText2"/>
        <w:tabs>
          <w:tab w:val="left" w:pos="1080"/>
        </w:tabs>
        <w:spacing w:after="0" w:line="360" w:lineRule="atLeast"/>
        <w:ind w:left="270"/>
        <w:rPr>
          <w:szCs w:val="24"/>
        </w:rPr>
      </w:pPr>
      <w:r w:rsidRPr="00B81FE3">
        <w:rPr>
          <w:b/>
          <w:bCs/>
          <w:color w:val="000000"/>
          <w:szCs w:val="24"/>
        </w:rPr>
        <w:t>3.2.</w:t>
      </w:r>
      <w:r w:rsidR="004750A0" w:rsidRPr="00B81FE3">
        <w:rPr>
          <w:b/>
          <w:bCs/>
          <w:color w:val="000000"/>
          <w:szCs w:val="24"/>
        </w:rPr>
        <w:t xml:space="preserve"> </w:t>
      </w:r>
      <w:r w:rsidR="00BD25BD" w:rsidRPr="00B81FE3">
        <w:rPr>
          <w:b/>
          <w:bCs/>
          <w:color w:val="000000"/>
          <w:szCs w:val="24"/>
        </w:rPr>
        <w:t>Học phần</w:t>
      </w:r>
      <w:r w:rsidRPr="00B81FE3">
        <w:rPr>
          <w:b/>
          <w:bCs/>
          <w:color w:val="000000"/>
          <w:szCs w:val="24"/>
        </w:rPr>
        <w:t xml:space="preserve"> học trước:</w:t>
      </w:r>
      <w:r w:rsidRPr="00B81FE3">
        <w:rPr>
          <w:szCs w:val="24"/>
        </w:rPr>
        <w:t xml:space="preserve">   </w:t>
      </w:r>
    </w:p>
    <w:p w14:paraId="17EF8AC2" w14:textId="36AB5205" w:rsidR="003E0EBB" w:rsidRDefault="003E0EBB" w:rsidP="003E0EBB">
      <w:pPr>
        <w:pStyle w:val="BodyText2"/>
        <w:tabs>
          <w:tab w:val="left" w:pos="1080"/>
        </w:tabs>
        <w:spacing w:after="0" w:line="360" w:lineRule="atLeast"/>
        <w:ind w:left="270"/>
        <w:rPr>
          <w:bCs/>
          <w:color w:val="000000"/>
          <w:szCs w:val="24"/>
        </w:rPr>
      </w:pPr>
      <w:r w:rsidRPr="00B81FE3">
        <w:rPr>
          <w:b/>
          <w:bCs/>
          <w:color w:val="000000"/>
          <w:szCs w:val="24"/>
        </w:rPr>
        <w:t>3.3.</w:t>
      </w:r>
      <w:r w:rsidR="004750A0" w:rsidRPr="00B81FE3">
        <w:rPr>
          <w:b/>
          <w:bCs/>
          <w:color w:val="000000"/>
          <w:szCs w:val="24"/>
        </w:rPr>
        <w:t xml:space="preserve"> </w:t>
      </w:r>
      <w:r w:rsidR="00BD25BD" w:rsidRPr="00B81FE3">
        <w:rPr>
          <w:b/>
          <w:bCs/>
          <w:color w:val="000000"/>
          <w:szCs w:val="24"/>
        </w:rPr>
        <w:t>Học phần</w:t>
      </w:r>
      <w:r w:rsidRPr="00B81FE3">
        <w:rPr>
          <w:b/>
          <w:bCs/>
          <w:color w:val="000000"/>
          <w:szCs w:val="24"/>
        </w:rPr>
        <w:t xml:space="preserve"> song song: </w:t>
      </w:r>
      <w:r w:rsidRPr="00B81FE3">
        <w:rPr>
          <w:bCs/>
          <w:color w:val="000000"/>
          <w:szCs w:val="24"/>
        </w:rPr>
        <w:t>Không</w:t>
      </w:r>
    </w:p>
    <w:p w14:paraId="5BAAF0A5" w14:textId="77777777" w:rsidR="003E0EBB" w:rsidRPr="00B81FE3" w:rsidRDefault="003E0EBB" w:rsidP="00B81FE3">
      <w:pPr>
        <w:pStyle w:val="BodyText2"/>
        <w:numPr>
          <w:ilvl w:val="0"/>
          <w:numId w:val="42"/>
        </w:numPr>
        <w:tabs>
          <w:tab w:val="left" w:pos="993"/>
        </w:tabs>
        <w:spacing w:before="0" w:after="0" w:line="360" w:lineRule="atLeast"/>
        <w:ind w:left="270" w:hanging="270"/>
        <w:rPr>
          <w:b/>
          <w:bCs/>
          <w:color w:val="000000"/>
          <w:szCs w:val="24"/>
        </w:rPr>
      </w:pPr>
      <w:r w:rsidRPr="00B81FE3">
        <w:rPr>
          <w:b/>
          <w:bCs/>
          <w:color w:val="000000"/>
          <w:szCs w:val="24"/>
        </w:rPr>
        <w:lastRenderedPageBreak/>
        <w:t>Mục tiêu của học phần</w:t>
      </w:r>
    </w:p>
    <w:p w14:paraId="47DEBE4F" w14:textId="64EC05B1" w:rsidR="003E0EBB" w:rsidRPr="00B81FE3" w:rsidRDefault="00BD25BD" w:rsidP="003E0EBB">
      <w:pPr>
        <w:pStyle w:val="BodyText2"/>
        <w:spacing w:after="0" w:line="360" w:lineRule="atLeast"/>
        <w:ind w:firstLine="180"/>
        <w:rPr>
          <w:b/>
          <w:bCs/>
          <w:color w:val="000000"/>
          <w:szCs w:val="24"/>
        </w:rPr>
      </w:pPr>
      <w:r w:rsidRPr="00B81FE3">
        <w:rPr>
          <w:szCs w:val="24"/>
        </w:rPr>
        <w:t>Học phần</w:t>
      </w:r>
      <w:r w:rsidR="003E0EBB" w:rsidRPr="00B81FE3">
        <w:rPr>
          <w:szCs w:val="24"/>
        </w:rPr>
        <w:t xml:space="preserve"> giúp sinh viên ngành Kế toán những kiến thức cơ bản về phương pháp thu thập</w:t>
      </w:r>
      <w:r w:rsidR="00FF453C" w:rsidRPr="00B81FE3">
        <w:rPr>
          <w:szCs w:val="24"/>
        </w:rPr>
        <w:t>, xử lý, phân tích</w:t>
      </w:r>
      <w:r w:rsidR="003E0EBB" w:rsidRPr="00B81FE3">
        <w:rPr>
          <w:szCs w:val="24"/>
        </w:rPr>
        <w:t xml:space="preserve"> số liệu thống kê </w:t>
      </w:r>
      <w:r w:rsidR="00AA1AB8" w:rsidRPr="00B81FE3">
        <w:rPr>
          <w:szCs w:val="24"/>
        </w:rPr>
        <w:t xml:space="preserve">và dự báo </w:t>
      </w:r>
      <w:r w:rsidR="003E0EBB" w:rsidRPr="00B81FE3">
        <w:rPr>
          <w:szCs w:val="24"/>
        </w:rPr>
        <w:t xml:space="preserve">về </w:t>
      </w:r>
      <w:r w:rsidR="00AA1AB8" w:rsidRPr="00B81FE3">
        <w:rPr>
          <w:szCs w:val="24"/>
        </w:rPr>
        <w:t xml:space="preserve">các chỉ tiêu liên quan đến </w:t>
      </w:r>
      <w:r w:rsidR="003E0EBB" w:rsidRPr="00B81FE3">
        <w:rPr>
          <w:szCs w:val="24"/>
        </w:rPr>
        <w:t xml:space="preserve">hoạt động kinh tế của doanh nghiệp. </w:t>
      </w:r>
      <w:r w:rsidR="00AA1AB8" w:rsidRPr="00B81FE3">
        <w:rPr>
          <w:szCs w:val="24"/>
        </w:rPr>
        <w:t>Hoc phần cũng giúp sinh viên r</w:t>
      </w:r>
      <w:r w:rsidR="003E0EBB" w:rsidRPr="00B81FE3">
        <w:rPr>
          <w:szCs w:val="24"/>
        </w:rPr>
        <w:t xml:space="preserve">èn luyện </w:t>
      </w:r>
      <w:r w:rsidR="00AA1AB8" w:rsidRPr="00B81FE3">
        <w:rPr>
          <w:szCs w:val="24"/>
        </w:rPr>
        <w:t xml:space="preserve">kỹ năng vận dụng các lý thuyết đã được học trong </w:t>
      </w:r>
      <w:r w:rsidR="00AF6733" w:rsidRPr="00B81FE3">
        <w:rPr>
          <w:szCs w:val="24"/>
        </w:rPr>
        <w:t>phân tích, dự báo về hoạt động kinh tế của doanh nghiệp</w:t>
      </w:r>
      <w:r w:rsidR="003E0EBB" w:rsidRPr="00B81FE3">
        <w:rPr>
          <w:szCs w:val="24"/>
        </w:rPr>
        <w:t>.</w:t>
      </w:r>
    </w:p>
    <w:p w14:paraId="4737CAC5" w14:textId="77777777" w:rsidR="003E0EBB" w:rsidRPr="00B81FE3" w:rsidRDefault="003E0EBB" w:rsidP="00BD25BD">
      <w:pPr>
        <w:pStyle w:val="BodyText2"/>
        <w:numPr>
          <w:ilvl w:val="1"/>
          <w:numId w:val="42"/>
        </w:numPr>
        <w:tabs>
          <w:tab w:val="left" w:pos="426"/>
        </w:tabs>
        <w:spacing w:before="0" w:after="0" w:line="360" w:lineRule="atLeast"/>
        <w:ind w:left="270" w:hanging="270"/>
        <w:rPr>
          <w:b/>
          <w:bCs/>
          <w:szCs w:val="24"/>
        </w:rPr>
      </w:pPr>
      <w:r w:rsidRPr="00B81FE3">
        <w:rPr>
          <w:b/>
          <w:bCs/>
          <w:szCs w:val="24"/>
        </w:rPr>
        <w:t xml:space="preserve"> </w:t>
      </w:r>
      <w:r w:rsidRPr="00B81FE3">
        <w:rPr>
          <w:b/>
          <w:bCs/>
          <w:szCs w:val="24"/>
          <w:lang w:val="vi-VN"/>
        </w:rPr>
        <w:t xml:space="preserve">Kiến thức </w:t>
      </w:r>
    </w:p>
    <w:p w14:paraId="426ABAE3" w14:textId="5B6FAE2B" w:rsidR="003E0EBB" w:rsidRPr="00B81FE3" w:rsidRDefault="003E0EBB" w:rsidP="00B81FE3">
      <w:pPr>
        <w:pStyle w:val="BodyText2"/>
        <w:numPr>
          <w:ilvl w:val="2"/>
          <w:numId w:val="46"/>
        </w:numPr>
        <w:tabs>
          <w:tab w:val="left" w:pos="709"/>
          <w:tab w:val="left" w:pos="1134"/>
        </w:tabs>
        <w:spacing w:before="0" w:after="0" w:line="360" w:lineRule="atLeast"/>
        <w:ind w:left="0" w:firstLine="425"/>
        <w:rPr>
          <w:szCs w:val="24"/>
        </w:rPr>
      </w:pPr>
      <w:r w:rsidRPr="00B81FE3">
        <w:rPr>
          <w:szCs w:val="24"/>
        </w:rPr>
        <w:t xml:space="preserve">Hiểu được </w:t>
      </w:r>
      <w:r w:rsidR="006976E7" w:rsidRPr="00B81FE3">
        <w:rPr>
          <w:szCs w:val="24"/>
        </w:rPr>
        <w:t>khái niệm</w:t>
      </w:r>
      <w:r w:rsidRPr="00B81FE3">
        <w:rPr>
          <w:szCs w:val="24"/>
        </w:rPr>
        <w:t xml:space="preserve"> và quá trình nghiên cứu thống kê</w:t>
      </w:r>
      <w:r w:rsidR="006976E7" w:rsidRPr="00B81FE3">
        <w:rPr>
          <w:szCs w:val="24"/>
        </w:rPr>
        <w:t>, phương pháp thu thập số liệu</w:t>
      </w:r>
      <w:r w:rsidR="00BE0FA9" w:rsidRPr="00B81FE3">
        <w:rPr>
          <w:szCs w:val="24"/>
        </w:rPr>
        <w:t xml:space="preserve"> phục vụ hoạt động nghiên cứu thống kê tại doanh nghiệp</w:t>
      </w:r>
    </w:p>
    <w:p w14:paraId="13906FB5" w14:textId="6DDEF9B7" w:rsidR="003E0EBB" w:rsidRPr="00B81FE3" w:rsidRDefault="00C93535" w:rsidP="00B81FE3">
      <w:pPr>
        <w:pStyle w:val="BodyText2"/>
        <w:tabs>
          <w:tab w:val="left" w:pos="709"/>
        </w:tabs>
        <w:spacing w:before="0" w:after="0" w:line="360" w:lineRule="atLeast"/>
        <w:rPr>
          <w:szCs w:val="24"/>
        </w:rPr>
      </w:pPr>
      <w:r>
        <w:rPr>
          <w:szCs w:val="24"/>
        </w:rPr>
        <w:t xml:space="preserve">4.1.2. </w:t>
      </w:r>
      <w:r w:rsidR="00576FAC" w:rsidRPr="00B81FE3">
        <w:rPr>
          <w:szCs w:val="24"/>
        </w:rPr>
        <w:t>Vận dụng</w:t>
      </w:r>
      <w:r w:rsidR="003E0EBB" w:rsidRPr="00B81FE3">
        <w:rPr>
          <w:szCs w:val="24"/>
        </w:rPr>
        <w:t xml:space="preserve"> được </w:t>
      </w:r>
      <w:r w:rsidR="00BE0FA9" w:rsidRPr="00B81FE3">
        <w:rPr>
          <w:szCs w:val="24"/>
        </w:rPr>
        <w:t xml:space="preserve">các lý thuyết về </w:t>
      </w:r>
      <w:r w:rsidR="006976E7" w:rsidRPr="00B81FE3">
        <w:rPr>
          <w:szCs w:val="24"/>
        </w:rPr>
        <w:t xml:space="preserve">phương pháp </w:t>
      </w:r>
      <w:r w:rsidR="0023713F" w:rsidRPr="00B81FE3">
        <w:rPr>
          <w:szCs w:val="24"/>
        </w:rPr>
        <w:t>phân tổ</w:t>
      </w:r>
      <w:r w:rsidR="00BE0FA9" w:rsidRPr="00B81FE3">
        <w:rPr>
          <w:szCs w:val="24"/>
        </w:rPr>
        <w:t xml:space="preserve">, </w:t>
      </w:r>
      <w:r w:rsidR="0023713F" w:rsidRPr="00B81FE3">
        <w:rPr>
          <w:szCs w:val="24"/>
        </w:rPr>
        <w:t>đánh giá</w:t>
      </w:r>
      <w:r w:rsidR="00BE0FA9" w:rsidRPr="00B81FE3">
        <w:rPr>
          <w:szCs w:val="24"/>
        </w:rPr>
        <w:t>, phân tích và dự báo</w:t>
      </w:r>
      <w:r w:rsidR="0023713F" w:rsidRPr="00B81FE3">
        <w:rPr>
          <w:szCs w:val="24"/>
        </w:rPr>
        <w:t xml:space="preserve"> thống kê </w:t>
      </w:r>
      <w:r w:rsidR="003E0EBB" w:rsidRPr="00B81FE3">
        <w:rPr>
          <w:szCs w:val="24"/>
        </w:rPr>
        <w:t xml:space="preserve">các </w:t>
      </w:r>
      <w:r w:rsidR="0023713F" w:rsidRPr="00B81FE3">
        <w:rPr>
          <w:szCs w:val="24"/>
        </w:rPr>
        <w:t xml:space="preserve">đối với các chỉ tiêu phản ánh </w:t>
      </w:r>
      <w:r w:rsidR="003E0EBB" w:rsidRPr="00B81FE3">
        <w:rPr>
          <w:szCs w:val="24"/>
        </w:rPr>
        <w:t xml:space="preserve"> nghiệp </w:t>
      </w:r>
      <w:r w:rsidR="0023713F" w:rsidRPr="00B81FE3">
        <w:rPr>
          <w:szCs w:val="24"/>
        </w:rPr>
        <w:t>hoạt động kinh tế của doanh nghiệp.</w:t>
      </w:r>
    </w:p>
    <w:p w14:paraId="0228A56E" w14:textId="77777777" w:rsidR="003E0EBB" w:rsidRPr="00B81FE3" w:rsidRDefault="003E0EBB" w:rsidP="00BD25BD">
      <w:pPr>
        <w:pStyle w:val="BodyText2"/>
        <w:tabs>
          <w:tab w:val="left" w:pos="284"/>
          <w:tab w:val="left" w:pos="426"/>
        </w:tabs>
        <w:spacing w:line="360" w:lineRule="atLeast"/>
        <w:ind w:firstLine="0"/>
        <w:rPr>
          <w:b/>
          <w:bCs/>
          <w:szCs w:val="24"/>
        </w:rPr>
      </w:pPr>
      <w:r w:rsidRPr="00B81FE3">
        <w:rPr>
          <w:b/>
          <w:bCs/>
          <w:szCs w:val="24"/>
        </w:rPr>
        <w:t>4.2</w:t>
      </w:r>
      <w:r w:rsidRPr="00B81FE3">
        <w:rPr>
          <w:b/>
          <w:bCs/>
          <w:szCs w:val="24"/>
        </w:rPr>
        <w:tab/>
        <w:t xml:space="preserve">Kỹ năng </w:t>
      </w:r>
    </w:p>
    <w:p w14:paraId="6C5F1DF6" w14:textId="02A243F3" w:rsidR="003E0EBB" w:rsidRPr="00B81FE3" w:rsidRDefault="003E0EBB" w:rsidP="00580F5A">
      <w:pPr>
        <w:pStyle w:val="BodyText2"/>
        <w:spacing w:after="0" w:line="360" w:lineRule="atLeast"/>
        <w:rPr>
          <w:bCs/>
          <w:szCs w:val="24"/>
        </w:rPr>
      </w:pPr>
      <w:r w:rsidRPr="00B81FE3">
        <w:rPr>
          <w:bCs/>
          <w:szCs w:val="24"/>
        </w:rPr>
        <w:t xml:space="preserve">4.2.1. </w:t>
      </w:r>
      <w:r w:rsidR="00072472" w:rsidRPr="00B81FE3">
        <w:rPr>
          <w:bCs/>
          <w:szCs w:val="24"/>
        </w:rPr>
        <w:t>Giải thích được các khái niệm và quá trình nghiên cứu thống kê, phương pháp thu thập số liệu phục vụ hoạt động nghiên cứu thống kê tại doanh nghiệp</w:t>
      </w:r>
      <w:r w:rsidRPr="00B81FE3">
        <w:rPr>
          <w:bCs/>
          <w:szCs w:val="24"/>
        </w:rPr>
        <w:t xml:space="preserve">. </w:t>
      </w:r>
    </w:p>
    <w:p w14:paraId="53F4256C" w14:textId="52AE53DD" w:rsidR="003E0EBB" w:rsidRPr="00B81FE3" w:rsidRDefault="003E0EBB" w:rsidP="00580F5A">
      <w:pPr>
        <w:pStyle w:val="BodyText2"/>
        <w:spacing w:after="0" w:line="360" w:lineRule="atLeast"/>
        <w:rPr>
          <w:bCs/>
          <w:szCs w:val="24"/>
        </w:rPr>
      </w:pPr>
      <w:r w:rsidRPr="00B81FE3">
        <w:rPr>
          <w:bCs/>
          <w:szCs w:val="24"/>
        </w:rPr>
        <w:t xml:space="preserve">4.2.2. </w:t>
      </w:r>
      <w:r w:rsidR="00A275C7" w:rsidRPr="00B81FE3">
        <w:rPr>
          <w:bCs/>
          <w:szCs w:val="24"/>
        </w:rPr>
        <w:t>Sử dụng</w:t>
      </w:r>
      <w:r w:rsidRPr="00B81FE3">
        <w:rPr>
          <w:bCs/>
          <w:szCs w:val="24"/>
        </w:rPr>
        <w:t xml:space="preserve"> </w:t>
      </w:r>
      <w:r w:rsidR="00FF17EE" w:rsidRPr="00B81FE3">
        <w:rPr>
          <w:bCs/>
          <w:szCs w:val="24"/>
        </w:rPr>
        <w:t>được</w:t>
      </w:r>
      <w:r w:rsidRPr="00B81FE3">
        <w:rPr>
          <w:bCs/>
          <w:szCs w:val="24"/>
        </w:rPr>
        <w:t xml:space="preserve"> </w:t>
      </w:r>
      <w:r w:rsidR="00FF17EE" w:rsidRPr="00B81FE3">
        <w:rPr>
          <w:bCs/>
          <w:szCs w:val="24"/>
        </w:rPr>
        <w:t xml:space="preserve">các lý thuyết </w:t>
      </w:r>
      <w:r w:rsidR="00A275C7" w:rsidRPr="00B81FE3">
        <w:rPr>
          <w:bCs/>
          <w:szCs w:val="24"/>
        </w:rPr>
        <w:t xml:space="preserve">đã học để </w:t>
      </w:r>
      <w:r w:rsidR="00FF17EE" w:rsidRPr="00B81FE3">
        <w:rPr>
          <w:bCs/>
          <w:szCs w:val="24"/>
        </w:rPr>
        <w:t>phân tổ, đánh giá, phân tích và dự báo thống kê các đối với các chỉ tiêu phản ánh  nghiệp hoạt động kinh tế của doanh nghiệp.</w:t>
      </w:r>
      <w:r w:rsidRPr="00B81FE3">
        <w:rPr>
          <w:bCs/>
          <w:szCs w:val="24"/>
        </w:rPr>
        <w:t xml:space="preserve"> </w:t>
      </w:r>
    </w:p>
    <w:p w14:paraId="09C01365" w14:textId="77777777" w:rsidR="003E0EBB" w:rsidRPr="00B81FE3" w:rsidRDefault="003E0EBB" w:rsidP="00BD25BD">
      <w:pPr>
        <w:pStyle w:val="BodyText2"/>
        <w:spacing w:line="360" w:lineRule="atLeast"/>
        <w:ind w:left="270" w:hanging="270"/>
        <w:rPr>
          <w:b/>
          <w:bCs/>
          <w:szCs w:val="24"/>
        </w:rPr>
      </w:pPr>
      <w:r w:rsidRPr="00B81FE3">
        <w:rPr>
          <w:b/>
          <w:bCs/>
          <w:szCs w:val="24"/>
        </w:rPr>
        <w:t>4.3. Chuẩn đầu ra học phần</w:t>
      </w:r>
    </w:p>
    <w:p w14:paraId="28B4CB08" w14:textId="77777777" w:rsidR="003E0EBB" w:rsidRPr="00B81FE3" w:rsidRDefault="003E0EBB" w:rsidP="003E0EBB">
      <w:pPr>
        <w:pStyle w:val="BodyText2"/>
        <w:spacing w:line="360" w:lineRule="atLeast"/>
        <w:ind w:left="270"/>
        <w:rPr>
          <w:bCs/>
          <w:szCs w:val="24"/>
        </w:rPr>
      </w:pPr>
      <w:r w:rsidRPr="00B81FE3">
        <w:rPr>
          <w:bCs/>
          <w:szCs w:val="24"/>
        </w:rPr>
        <w:tab/>
        <w:t>Sau khi hoàn thành học phần này, sinh viên có thể:</w:t>
      </w:r>
    </w:p>
    <w:p w14:paraId="5F282630" w14:textId="591A5F29" w:rsidR="00576FAC" w:rsidRPr="00B81FE3" w:rsidRDefault="00700ACC" w:rsidP="00700ACC">
      <w:pPr>
        <w:pStyle w:val="BodyText2"/>
        <w:tabs>
          <w:tab w:val="left" w:pos="567"/>
          <w:tab w:val="left" w:pos="709"/>
          <w:tab w:val="left" w:pos="993"/>
        </w:tabs>
        <w:spacing w:before="0" w:after="0" w:line="360" w:lineRule="atLeast"/>
        <w:ind w:firstLine="425"/>
        <w:rPr>
          <w:szCs w:val="24"/>
        </w:rPr>
      </w:pPr>
      <w:r w:rsidRPr="00B81FE3">
        <w:rPr>
          <w:szCs w:val="24"/>
        </w:rPr>
        <w:t xml:space="preserve">4.3.1. </w:t>
      </w:r>
      <w:r w:rsidR="00576FAC" w:rsidRPr="00B81FE3">
        <w:rPr>
          <w:szCs w:val="24"/>
        </w:rPr>
        <w:t>Hiểu được khái niệm và quá trình nghiên cứu thống kê, phương pháp thu thập số liệu</w:t>
      </w:r>
      <w:r w:rsidR="006559D0" w:rsidRPr="00B81FE3">
        <w:rPr>
          <w:szCs w:val="24"/>
        </w:rPr>
        <w:t xml:space="preserve"> phục vụ hoạt động nghiên cứu thống kê.</w:t>
      </w:r>
    </w:p>
    <w:p w14:paraId="224DF3A7" w14:textId="41C6AC9D" w:rsidR="00576FAC" w:rsidRPr="00B81FE3" w:rsidRDefault="00576FAC" w:rsidP="00700ACC">
      <w:pPr>
        <w:pStyle w:val="BodyText2"/>
        <w:numPr>
          <w:ilvl w:val="2"/>
          <w:numId w:val="45"/>
        </w:numPr>
        <w:tabs>
          <w:tab w:val="left" w:pos="851"/>
          <w:tab w:val="left" w:pos="993"/>
          <w:tab w:val="left" w:pos="1134"/>
        </w:tabs>
        <w:spacing w:before="0" w:after="0" w:line="360" w:lineRule="atLeast"/>
        <w:ind w:left="0" w:firstLine="567"/>
        <w:rPr>
          <w:szCs w:val="24"/>
        </w:rPr>
      </w:pPr>
      <w:r w:rsidRPr="00B81FE3">
        <w:rPr>
          <w:szCs w:val="24"/>
        </w:rPr>
        <w:t>Vận dụng được phương pháp phân tổ</w:t>
      </w:r>
      <w:r w:rsidR="006559D0" w:rsidRPr="00B81FE3">
        <w:rPr>
          <w:szCs w:val="24"/>
        </w:rPr>
        <w:t>,</w:t>
      </w:r>
      <w:r w:rsidRPr="00B81FE3">
        <w:rPr>
          <w:szCs w:val="24"/>
        </w:rPr>
        <w:t xml:space="preserve"> đánh giá</w:t>
      </w:r>
      <w:r w:rsidR="006559D0" w:rsidRPr="00B81FE3">
        <w:rPr>
          <w:szCs w:val="24"/>
        </w:rPr>
        <w:t>, phân tích và dự báo</w:t>
      </w:r>
      <w:r w:rsidRPr="00B81FE3">
        <w:rPr>
          <w:szCs w:val="24"/>
        </w:rPr>
        <w:t xml:space="preserve"> thống kê các đối với các chỉ tiêu phản ánh nghiệp hoạt động kinh tế của doanh nghiệp.</w:t>
      </w:r>
    </w:p>
    <w:p w14:paraId="23891CF2" w14:textId="622E23C7" w:rsidR="00576FAC" w:rsidRPr="00B81FE3" w:rsidRDefault="00700ACC" w:rsidP="000315E3">
      <w:pPr>
        <w:pStyle w:val="BodyText2"/>
        <w:tabs>
          <w:tab w:val="left" w:pos="709"/>
          <w:tab w:val="left" w:pos="851"/>
        </w:tabs>
        <w:spacing w:before="0" w:after="0" w:line="360" w:lineRule="atLeast"/>
        <w:rPr>
          <w:szCs w:val="24"/>
        </w:rPr>
      </w:pPr>
      <w:r w:rsidRPr="00B81FE3">
        <w:rPr>
          <w:szCs w:val="24"/>
        </w:rPr>
        <w:t xml:space="preserve">4.3.3. </w:t>
      </w:r>
      <w:r w:rsidR="00AF51AB" w:rsidRPr="00B81FE3">
        <w:rPr>
          <w:szCs w:val="24"/>
        </w:rPr>
        <w:t>P</w:t>
      </w:r>
      <w:r w:rsidR="00576FAC" w:rsidRPr="00B81FE3">
        <w:rPr>
          <w:szCs w:val="24"/>
        </w:rPr>
        <w:t>hân tích và nhận xét được về xu hướng, mức độ biến động của các chỉ tiêu phản ánh hoạt động kinh tế của doanh nghiệp.</w:t>
      </w:r>
    </w:p>
    <w:p w14:paraId="211AAF12" w14:textId="1DEDEEE4" w:rsidR="003E0EBB" w:rsidRPr="00B81FE3" w:rsidRDefault="00700ACC" w:rsidP="00700ACC">
      <w:pPr>
        <w:pStyle w:val="BodyText2"/>
        <w:tabs>
          <w:tab w:val="left" w:pos="709"/>
          <w:tab w:val="left" w:pos="851"/>
        </w:tabs>
        <w:spacing w:before="0" w:after="0" w:line="360" w:lineRule="atLeast"/>
        <w:ind w:left="567" w:firstLine="0"/>
        <w:rPr>
          <w:spacing w:val="-6"/>
          <w:szCs w:val="24"/>
        </w:rPr>
      </w:pPr>
      <w:r w:rsidRPr="00B81FE3">
        <w:rPr>
          <w:spacing w:val="-6"/>
          <w:szCs w:val="24"/>
        </w:rPr>
        <w:t xml:space="preserve">4.3.4. </w:t>
      </w:r>
      <w:r w:rsidR="00AF51AB" w:rsidRPr="00B81FE3">
        <w:rPr>
          <w:spacing w:val="-6"/>
          <w:szCs w:val="24"/>
        </w:rPr>
        <w:t>D</w:t>
      </w:r>
      <w:r w:rsidR="00576FAC" w:rsidRPr="00B81FE3">
        <w:rPr>
          <w:spacing w:val="-6"/>
          <w:szCs w:val="24"/>
        </w:rPr>
        <w:t xml:space="preserve">ự báo </w:t>
      </w:r>
      <w:r w:rsidR="00AF51AB" w:rsidRPr="00B81FE3">
        <w:rPr>
          <w:spacing w:val="-6"/>
          <w:szCs w:val="24"/>
        </w:rPr>
        <w:t xml:space="preserve">được </w:t>
      </w:r>
      <w:r w:rsidR="00576FAC" w:rsidRPr="00B81FE3">
        <w:rPr>
          <w:spacing w:val="-6"/>
          <w:szCs w:val="24"/>
        </w:rPr>
        <w:t>về các chỉ tiêu liên quan đến hoạt động kinh tế của doanh nghiệp.</w:t>
      </w:r>
    </w:p>
    <w:p w14:paraId="69668E75" w14:textId="6BA9B2D0" w:rsidR="00363034" w:rsidRPr="00B81FE3" w:rsidRDefault="00287661" w:rsidP="00287661">
      <w:pPr>
        <w:spacing w:line="340" w:lineRule="exact"/>
        <w:ind w:left="720" w:hanging="720"/>
        <w:jc w:val="center"/>
        <w:rPr>
          <w:b/>
          <w:szCs w:val="24"/>
        </w:rPr>
      </w:pPr>
      <w:r w:rsidRPr="00B81FE3">
        <w:rPr>
          <w:b/>
          <w:szCs w:val="24"/>
        </w:rPr>
        <w:t>Bảng 1. Ma trận mối quan hệ giữa CĐR học phần và CĐR chương trình đào tạo</w:t>
      </w:r>
    </w:p>
    <w:tbl>
      <w:tblPr>
        <w:tblpPr w:leftFromText="180" w:rightFromText="180" w:vertAnchor="text" w:horzAnchor="margin" w:tblpXSpec="center" w:tblpY="157"/>
        <w:tblW w:w="9808" w:type="dxa"/>
        <w:tblLayout w:type="fixed"/>
        <w:tblLook w:val="04A0" w:firstRow="1" w:lastRow="0" w:firstColumn="1" w:lastColumn="0" w:noHBand="0" w:noVBand="1"/>
      </w:tblPr>
      <w:tblGrid>
        <w:gridCol w:w="671"/>
        <w:gridCol w:w="544"/>
        <w:gridCol w:w="464"/>
        <w:gridCol w:w="544"/>
        <w:gridCol w:w="501"/>
        <w:gridCol w:w="544"/>
        <w:gridCol w:w="546"/>
        <w:gridCol w:w="545"/>
        <w:gridCol w:w="545"/>
        <w:gridCol w:w="545"/>
        <w:gridCol w:w="545"/>
        <w:gridCol w:w="545"/>
        <w:gridCol w:w="545"/>
        <w:gridCol w:w="545"/>
        <w:gridCol w:w="545"/>
        <w:gridCol w:w="545"/>
        <w:gridCol w:w="545"/>
        <w:gridCol w:w="544"/>
      </w:tblGrid>
      <w:tr w:rsidR="00CD2668" w:rsidRPr="00B81FE3" w14:paraId="1B671525" w14:textId="77777777" w:rsidTr="00C93535">
        <w:trPr>
          <w:trHeight w:val="321"/>
        </w:trPr>
        <w:tc>
          <w:tcPr>
            <w:tcW w:w="6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C824E04" w14:textId="77777777" w:rsidR="003E0EBB" w:rsidRPr="00B81FE3" w:rsidRDefault="003E0EBB" w:rsidP="000315E3">
            <w:pPr>
              <w:ind w:left="-120" w:right="-113" w:firstLine="7"/>
              <w:jc w:val="center"/>
              <w:rPr>
                <w:b/>
                <w:bCs/>
                <w:color w:val="000000"/>
                <w:szCs w:val="24"/>
              </w:rPr>
            </w:pPr>
            <w:r w:rsidRPr="00B81FE3">
              <w:rPr>
                <w:b/>
                <w:bCs/>
                <w:color w:val="000000"/>
                <w:szCs w:val="24"/>
              </w:rPr>
              <w:t>CĐR HP</w:t>
            </w:r>
          </w:p>
        </w:tc>
        <w:tc>
          <w:tcPr>
            <w:tcW w:w="9137" w:type="dxa"/>
            <w:gridSpan w:val="17"/>
            <w:tcBorders>
              <w:top w:val="single" w:sz="8" w:space="0" w:color="auto"/>
              <w:left w:val="nil"/>
              <w:bottom w:val="single" w:sz="8" w:space="0" w:color="auto"/>
              <w:right w:val="single" w:sz="8" w:space="0" w:color="auto"/>
            </w:tcBorders>
            <w:shd w:val="clear" w:color="auto" w:fill="auto"/>
            <w:noWrap/>
            <w:vAlign w:val="center"/>
            <w:hideMark/>
          </w:tcPr>
          <w:p w14:paraId="2DF7EDB5" w14:textId="77777777" w:rsidR="003E0EBB" w:rsidRPr="00B81FE3" w:rsidRDefault="003E0EBB" w:rsidP="000F0124">
            <w:pPr>
              <w:ind w:right="-110" w:firstLine="22"/>
              <w:jc w:val="center"/>
              <w:rPr>
                <w:b/>
                <w:bCs/>
                <w:color w:val="000000"/>
                <w:szCs w:val="24"/>
              </w:rPr>
            </w:pPr>
            <w:r w:rsidRPr="00B81FE3">
              <w:rPr>
                <w:b/>
                <w:bCs/>
                <w:color w:val="000000"/>
                <w:szCs w:val="24"/>
              </w:rPr>
              <w:t>Chuẩn đầu ra của chương trình đào tạo</w:t>
            </w:r>
          </w:p>
        </w:tc>
      </w:tr>
      <w:tr w:rsidR="00386549" w:rsidRPr="00B81FE3" w14:paraId="1645B220" w14:textId="77777777" w:rsidTr="00C93535">
        <w:trPr>
          <w:trHeight w:val="321"/>
        </w:trPr>
        <w:tc>
          <w:tcPr>
            <w:tcW w:w="671" w:type="dxa"/>
            <w:vMerge/>
            <w:tcBorders>
              <w:top w:val="single" w:sz="8" w:space="0" w:color="auto"/>
              <w:left w:val="single" w:sz="8" w:space="0" w:color="auto"/>
              <w:bottom w:val="single" w:sz="8" w:space="0" w:color="auto"/>
              <w:right w:val="single" w:sz="8" w:space="0" w:color="auto"/>
            </w:tcBorders>
            <w:vAlign w:val="center"/>
            <w:hideMark/>
          </w:tcPr>
          <w:p w14:paraId="5CA2DE7E" w14:textId="77777777" w:rsidR="003E0EBB" w:rsidRPr="00B81FE3" w:rsidRDefault="003E0EBB" w:rsidP="000F0124">
            <w:pPr>
              <w:ind w:right="-110" w:firstLine="22"/>
              <w:jc w:val="center"/>
              <w:rPr>
                <w:b/>
                <w:bCs/>
                <w:color w:val="000000"/>
                <w:szCs w:val="24"/>
              </w:rPr>
            </w:pPr>
          </w:p>
        </w:tc>
        <w:tc>
          <w:tcPr>
            <w:tcW w:w="3143" w:type="dxa"/>
            <w:gridSpan w:val="6"/>
            <w:tcBorders>
              <w:top w:val="single" w:sz="8" w:space="0" w:color="auto"/>
              <w:left w:val="nil"/>
              <w:bottom w:val="single" w:sz="8" w:space="0" w:color="auto"/>
              <w:right w:val="single" w:sz="8" w:space="0" w:color="auto"/>
            </w:tcBorders>
            <w:shd w:val="clear" w:color="auto" w:fill="auto"/>
            <w:noWrap/>
            <w:vAlign w:val="center"/>
            <w:hideMark/>
          </w:tcPr>
          <w:p w14:paraId="6F3E6E7F" w14:textId="77777777" w:rsidR="003E0EBB" w:rsidRPr="00B81FE3" w:rsidRDefault="003E0EBB" w:rsidP="000F0124">
            <w:pPr>
              <w:ind w:right="-110" w:firstLine="22"/>
              <w:jc w:val="center"/>
              <w:rPr>
                <w:b/>
                <w:bCs/>
                <w:color w:val="000000"/>
                <w:szCs w:val="24"/>
              </w:rPr>
            </w:pPr>
            <w:r w:rsidRPr="00B81FE3">
              <w:rPr>
                <w:b/>
                <w:bCs/>
                <w:color w:val="000000"/>
                <w:szCs w:val="24"/>
              </w:rPr>
              <w:t>Kiến thức</w:t>
            </w:r>
          </w:p>
        </w:tc>
        <w:tc>
          <w:tcPr>
            <w:tcW w:w="3815" w:type="dxa"/>
            <w:gridSpan w:val="7"/>
            <w:tcBorders>
              <w:top w:val="single" w:sz="8" w:space="0" w:color="auto"/>
              <w:left w:val="nil"/>
              <w:bottom w:val="single" w:sz="8" w:space="0" w:color="auto"/>
              <w:right w:val="single" w:sz="8" w:space="0" w:color="auto"/>
            </w:tcBorders>
            <w:shd w:val="clear" w:color="auto" w:fill="auto"/>
            <w:noWrap/>
            <w:vAlign w:val="center"/>
            <w:hideMark/>
          </w:tcPr>
          <w:p w14:paraId="4921FF76" w14:textId="77777777" w:rsidR="003E0EBB" w:rsidRPr="00B81FE3" w:rsidRDefault="003E0EBB" w:rsidP="000F0124">
            <w:pPr>
              <w:ind w:right="-110" w:firstLine="22"/>
              <w:jc w:val="center"/>
              <w:rPr>
                <w:b/>
                <w:bCs/>
                <w:color w:val="000000"/>
                <w:szCs w:val="24"/>
              </w:rPr>
            </w:pPr>
            <w:r w:rsidRPr="00B81FE3">
              <w:rPr>
                <w:b/>
                <w:bCs/>
                <w:color w:val="000000"/>
                <w:szCs w:val="24"/>
              </w:rPr>
              <w:t>Kỹ năng</w:t>
            </w:r>
          </w:p>
        </w:tc>
        <w:tc>
          <w:tcPr>
            <w:tcW w:w="1090" w:type="dxa"/>
            <w:gridSpan w:val="2"/>
            <w:tcBorders>
              <w:top w:val="single" w:sz="8" w:space="0" w:color="auto"/>
              <w:left w:val="nil"/>
              <w:bottom w:val="single" w:sz="8" w:space="0" w:color="auto"/>
              <w:right w:val="single" w:sz="8" w:space="0" w:color="auto"/>
            </w:tcBorders>
            <w:shd w:val="clear" w:color="auto" w:fill="auto"/>
            <w:noWrap/>
            <w:vAlign w:val="center"/>
            <w:hideMark/>
          </w:tcPr>
          <w:p w14:paraId="38523F7D" w14:textId="77777777" w:rsidR="003E0EBB" w:rsidRPr="00B81FE3" w:rsidRDefault="003E0EBB" w:rsidP="000F0124">
            <w:pPr>
              <w:ind w:right="-110" w:firstLine="22"/>
              <w:jc w:val="center"/>
              <w:rPr>
                <w:b/>
                <w:bCs/>
                <w:color w:val="000000"/>
                <w:szCs w:val="24"/>
              </w:rPr>
            </w:pPr>
            <w:r w:rsidRPr="00B81FE3">
              <w:rPr>
                <w:b/>
                <w:bCs/>
                <w:color w:val="000000"/>
                <w:szCs w:val="24"/>
              </w:rPr>
              <w:t>Năng lực</w:t>
            </w:r>
          </w:p>
        </w:tc>
        <w:tc>
          <w:tcPr>
            <w:tcW w:w="1089" w:type="dxa"/>
            <w:gridSpan w:val="2"/>
            <w:tcBorders>
              <w:top w:val="single" w:sz="8" w:space="0" w:color="auto"/>
              <w:left w:val="nil"/>
              <w:bottom w:val="single" w:sz="8" w:space="0" w:color="auto"/>
              <w:right w:val="single" w:sz="8" w:space="0" w:color="auto"/>
            </w:tcBorders>
            <w:shd w:val="clear" w:color="auto" w:fill="auto"/>
            <w:noWrap/>
            <w:vAlign w:val="center"/>
            <w:hideMark/>
          </w:tcPr>
          <w:p w14:paraId="465A6E49" w14:textId="77777777" w:rsidR="003E0EBB" w:rsidRPr="00B81FE3" w:rsidRDefault="003E0EBB" w:rsidP="000F0124">
            <w:pPr>
              <w:ind w:right="-110" w:firstLine="22"/>
              <w:jc w:val="center"/>
              <w:rPr>
                <w:b/>
                <w:bCs/>
                <w:color w:val="000000"/>
                <w:szCs w:val="24"/>
              </w:rPr>
            </w:pPr>
            <w:r w:rsidRPr="00B81FE3">
              <w:rPr>
                <w:b/>
                <w:bCs/>
                <w:color w:val="000000"/>
                <w:szCs w:val="24"/>
              </w:rPr>
              <w:t>Phẩm chất</w:t>
            </w:r>
          </w:p>
        </w:tc>
      </w:tr>
      <w:tr w:rsidR="00C93535" w:rsidRPr="00B81FE3" w14:paraId="61F9C92C" w14:textId="77777777" w:rsidTr="00C93535">
        <w:trPr>
          <w:trHeight w:val="321"/>
        </w:trPr>
        <w:tc>
          <w:tcPr>
            <w:tcW w:w="671" w:type="dxa"/>
            <w:vMerge/>
            <w:tcBorders>
              <w:top w:val="single" w:sz="8" w:space="0" w:color="auto"/>
              <w:left w:val="single" w:sz="8" w:space="0" w:color="auto"/>
              <w:bottom w:val="single" w:sz="8" w:space="0" w:color="auto"/>
              <w:right w:val="single" w:sz="8" w:space="0" w:color="auto"/>
            </w:tcBorders>
            <w:vAlign w:val="center"/>
            <w:hideMark/>
          </w:tcPr>
          <w:p w14:paraId="0ACF33AB" w14:textId="77777777" w:rsidR="003E0EBB" w:rsidRPr="00B81FE3" w:rsidRDefault="003E0EBB" w:rsidP="000F0124">
            <w:pPr>
              <w:ind w:right="-110" w:firstLine="22"/>
              <w:rPr>
                <w:b/>
                <w:bCs/>
                <w:color w:val="000000"/>
                <w:szCs w:val="24"/>
              </w:rPr>
            </w:pPr>
          </w:p>
        </w:tc>
        <w:tc>
          <w:tcPr>
            <w:tcW w:w="544" w:type="dxa"/>
            <w:tcBorders>
              <w:top w:val="nil"/>
              <w:left w:val="nil"/>
              <w:bottom w:val="single" w:sz="8" w:space="0" w:color="auto"/>
              <w:right w:val="single" w:sz="8" w:space="0" w:color="auto"/>
            </w:tcBorders>
            <w:shd w:val="clear" w:color="auto" w:fill="auto"/>
            <w:noWrap/>
            <w:vAlign w:val="bottom"/>
            <w:hideMark/>
          </w:tcPr>
          <w:p w14:paraId="49FDE9E2" w14:textId="77777777" w:rsidR="003E0EBB" w:rsidRPr="00B81FE3" w:rsidRDefault="003E0EBB" w:rsidP="000F0124">
            <w:pPr>
              <w:ind w:right="-110" w:firstLine="22"/>
              <w:rPr>
                <w:b/>
                <w:bCs/>
                <w:color w:val="000000"/>
                <w:szCs w:val="24"/>
              </w:rPr>
            </w:pPr>
            <w:r w:rsidRPr="00B81FE3">
              <w:rPr>
                <w:b/>
                <w:bCs/>
                <w:color w:val="000000"/>
                <w:szCs w:val="24"/>
              </w:rPr>
              <w:t>1.1</w:t>
            </w:r>
          </w:p>
        </w:tc>
        <w:tc>
          <w:tcPr>
            <w:tcW w:w="464" w:type="dxa"/>
            <w:tcBorders>
              <w:top w:val="nil"/>
              <w:left w:val="nil"/>
              <w:bottom w:val="single" w:sz="8" w:space="0" w:color="auto"/>
              <w:right w:val="single" w:sz="8" w:space="0" w:color="auto"/>
            </w:tcBorders>
            <w:shd w:val="clear" w:color="auto" w:fill="auto"/>
            <w:noWrap/>
            <w:vAlign w:val="bottom"/>
            <w:hideMark/>
          </w:tcPr>
          <w:p w14:paraId="2D0256DF" w14:textId="77777777" w:rsidR="003E0EBB" w:rsidRPr="00B81FE3" w:rsidRDefault="003E0EBB" w:rsidP="000F0124">
            <w:pPr>
              <w:ind w:right="-110" w:hanging="37"/>
              <w:rPr>
                <w:b/>
                <w:bCs/>
                <w:color w:val="000000"/>
                <w:szCs w:val="24"/>
              </w:rPr>
            </w:pPr>
            <w:r w:rsidRPr="00B81FE3">
              <w:rPr>
                <w:b/>
                <w:bCs/>
                <w:color w:val="000000"/>
                <w:szCs w:val="24"/>
              </w:rPr>
              <w:t>1.2</w:t>
            </w:r>
          </w:p>
        </w:tc>
        <w:tc>
          <w:tcPr>
            <w:tcW w:w="544" w:type="dxa"/>
            <w:tcBorders>
              <w:top w:val="nil"/>
              <w:left w:val="nil"/>
              <w:bottom w:val="single" w:sz="8" w:space="0" w:color="auto"/>
              <w:right w:val="single" w:sz="8" w:space="0" w:color="auto"/>
            </w:tcBorders>
            <w:shd w:val="clear" w:color="auto" w:fill="auto"/>
            <w:noWrap/>
            <w:vAlign w:val="bottom"/>
            <w:hideMark/>
          </w:tcPr>
          <w:p w14:paraId="4DCB85B3" w14:textId="77777777" w:rsidR="003E0EBB" w:rsidRPr="00B81FE3" w:rsidRDefault="003E0EBB" w:rsidP="000F0124">
            <w:pPr>
              <w:ind w:right="-110" w:firstLine="22"/>
              <w:rPr>
                <w:b/>
                <w:bCs/>
                <w:color w:val="000000"/>
                <w:szCs w:val="24"/>
              </w:rPr>
            </w:pPr>
            <w:r w:rsidRPr="00B81FE3">
              <w:rPr>
                <w:b/>
                <w:bCs/>
                <w:color w:val="000000"/>
                <w:szCs w:val="24"/>
              </w:rPr>
              <w:t>1.3</w:t>
            </w:r>
          </w:p>
        </w:tc>
        <w:tc>
          <w:tcPr>
            <w:tcW w:w="501" w:type="dxa"/>
            <w:tcBorders>
              <w:top w:val="nil"/>
              <w:left w:val="nil"/>
              <w:bottom w:val="single" w:sz="8" w:space="0" w:color="auto"/>
              <w:right w:val="single" w:sz="8" w:space="0" w:color="auto"/>
            </w:tcBorders>
            <w:shd w:val="clear" w:color="auto" w:fill="auto"/>
            <w:noWrap/>
            <w:vAlign w:val="bottom"/>
            <w:hideMark/>
          </w:tcPr>
          <w:p w14:paraId="13D4F1F5" w14:textId="77777777" w:rsidR="003E0EBB" w:rsidRPr="00B81FE3" w:rsidRDefault="003E0EBB" w:rsidP="000F0124">
            <w:pPr>
              <w:ind w:right="-110" w:firstLine="22"/>
              <w:rPr>
                <w:b/>
                <w:bCs/>
                <w:color w:val="000000"/>
                <w:szCs w:val="24"/>
              </w:rPr>
            </w:pPr>
            <w:r w:rsidRPr="00B81FE3">
              <w:rPr>
                <w:b/>
                <w:bCs/>
                <w:color w:val="000000"/>
                <w:szCs w:val="24"/>
              </w:rPr>
              <w:t>2.1</w:t>
            </w:r>
          </w:p>
        </w:tc>
        <w:tc>
          <w:tcPr>
            <w:tcW w:w="544" w:type="dxa"/>
            <w:tcBorders>
              <w:top w:val="nil"/>
              <w:left w:val="nil"/>
              <w:bottom w:val="single" w:sz="8" w:space="0" w:color="auto"/>
              <w:right w:val="single" w:sz="8" w:space="0" w:color="auto"/>
            </w:tcBorders>
            <w:shd w:val="clear" w:color="auto" w:fill="auto"/>
            <w:noWrap/>
            <w:vAlign w:val="bottom"/>
            <w:hideMark/>
          </w:tcPr>
          <w:p w14:paraId="6B52F3E1" w14:textId="77777777" w:rsidR="003E0EBB" w:rsidRPr="00B81FE3" w:rsidRDefault="003E0EBB" w:rsidP="000F0124">
            <w:pPr>
              <w:ind w:right="-110" w:firstLine="22"/>
              <w:rPr>
                <w:b/>
                <w:bCs/>
                <w:color w:val="000000"/>
                <w:szCs w:val="24"/>
              </w:rPr>
            </w:pPr>
            <w:r w:rsidRPr="00B81FE3">
              <w:rPr>
                <w:b/>
                <w:bCs/>
                <w:color w:val="000000"/>
                <w:szCs w:val="24"/>
              </w:rPr>
              <w:t>2.2</w:t>
            </w:r>
          </w:p>
        </w:tc>
        <w:tc>
          <w:tcPr>
            <w:tcW w:w="546" w:type="dxa"/>
            <w:tcBorders>
              <w:top w:val="nil"/>
              <w:left w:val="nil"/>
              <w:bottom w:val="single" w:sz="8" w:space="0" w:color="auto"/>
              <w:right w:val="single" w:sz="8" w:space="0" w:color="auto"/>
            </w:tcBorders>
            <w:shd w:val="clear" w:color="auto" w:fill="auto"/>
            <w:noWrap/>
            <w:vAlign w:val="bottom"/>
            <w:hideMark/>
          </w:tcPr>
          <w:p w14:paraId="68630190" w14:textId="77777777" w:rsidR="003E0EBB" w:rsidRPr="00B81FE3" w:rsidRDefault="003E0EBB" w:rsidP="000F0124">
            <w:pPr>
              <w:ind w:right="-110" w:firstLine="22"/>
              <w:rPr>
                <w:b/>
                <w:bCs/>
                <w:color w:val="000000"/>
                <w:szCs w:val="24"/>
              </w:rPr>
            </w:pPr>
            <w:r w:rsidRPr="00B81FE3">
              <w:rPr>
                <w:b/>
                <w:bCs/>
                <w:color w:val="000000"/>
                <w:szCs w:val="24"/>
              </w:rPr>
              <w:t>2.3</w:t>
            </w:r>
          </w:p>
        </w:tc>
        <w:tc>
          <w:tcPr>
            <w:tcW w:w="545" w:type="dxa"/>
            <w:tcBorders>
              <w:top w:val="nil"/>
              <w:left w:val="nil"/>
              <w:bottom w:val="single" w:sz="8" w:space="0" w:color="auto"/>
              <w:right w:val="single" w:sz="8" w:space="0" w:color="auto"/>
            </w:tcBorders>
            <w:shd w:val="clear" w:color="auto" w:fill="auto"/>
            <w:noWrap/>
            <w:vAlign w:val="bottom"/>
            <w:hideMark/>
          </w:tcPr>
          <w:p w14:paraId="393FD0D9" w14:textId="77777777" w:rsidR="003E0EBB" w:rsidRPr="00B81FE3" w:rsidRDefault="003E0EBB" w:rsidP="000F0124">
            <w:pPr>
              <w:ind w:right="-110" w:firstLine="22"/>
              <w:rPr>
                <w:b/>
                <w:bCs/>
                <w:color w:val="000000"/>
                <w:szCs w:val="24"/>
              </w:rPr>
            </w:pPr>
            <w:r w:rsidRPr="00B81FE3">
              <w:rPr>
                <w:b/>
                <w:bCs/>
                <w:color w:val="000000"/>
                <w:szCs w:val="24"/>
              </w:rPr>
              <w:t>3.1</w:t>
            </w:r>
          </w:p>
        </w:tc>
        <w:tc>
          <w:tcPr>
            <w:tcW w:w="545" w:type="dxa"/>
            <w:tcBorders>
              <w:top w:val="nil"/>
              <w:left w:val="nil"/>
              <w:bottom w:val="single" w:sz="8" w:space="0" w:color="auto"/>
              <w:right w:val="single" w:sz="8" w:space="0" w:color="auto"/>
            </w:tcBorders>
            <w:shd w:val="clear" w:color="auto" w:fill="auto"/>
            <w:noWrap/>
            <w:vAlign w:val="bottom"/>
            <w:hideMark/>
          </w:tcPr>
          <w:p w14:paraId="603BDF02" w14:textId="77777777" w:rsidR="003E0EBB" w:rsidRPr="00B81FE3" w:rsidRDefault="003E0EBB" w:rsidP="000F0124">
            <w:pPr>
              <w:ind w:right="-110" w:firstLine="22"/>
              <w:rPr>
                <w:b/>
                <w:bCs/>
                <w:color w:val="000000"/>
                <w:szCs w:val="24"/>
              </w:rPr>
            </w:pPr>
            <w:r w:rsidRPr="00B81FE3">
              <w:rPr>
                <w:b/>
                <w:bCs/>
                <w:color w:val="000000"/>
                <w:szCs w:val="24"/>
              </w:rPr>
              <w:t>3.2</w:t>
            </w:r>
          </w:p>
        </w:tc>
        <w:tc>
          <w:tcPr>
            <w:tcW w:w="545" w:type="dxa"/>
            <w:tcBorders>
              <w:top w:val="nil"/>
              <w:left w:val="nil"/>
              <w:bottom w:val="single" w:sz="8" w:space="0" w:color="auto"/>
              <w:right w:val="single" w:sz="8" w:space="0" w:color="auto"/>
            </w:tcBorders>
            <w:shd w:val="clear" w:color="auto" w:fill="auto"/>
            <w:noWrap/>
            <w:vAlign w:val="bottom"/>
            <w:hideMark/>
          </w:tcPr>
          <w:p w14:paraId="73E7492F" w14:textId="77777777" w:rsidR="003E0EBB" w:rsidRPr="00B81FE3" w:rsidRDefault="003E0EBB" w:rsidP="000F0124">
            <w:pPr>
              <w:ind w:right="-110" w:firstLine="22"/>
              <w:rPr>
                <w:b/>
                <w:bCs/>
                <w:color w:val="000000"/>
                <w:szCs w:val="24"/>
              </w:rPr>
            </w:pPr>
            <w:r w:rsidRPr="00B81FE3">
              <w:rPr>
                <w:b/>
                <w:bCs/>
                <w:color w:val="000000"/>
                <w:szCs w:val="24"/>
              </w:rPr>
              <w:t>3.3</w:t>
            </w:r>
          </w:p>
        </w:tc>
        <w:tc>
          <w:tcPr>
            <w:tcW w:w="545" w:type="dxa"/>
            <w:tcBorders>
              <w:top w:val="nil"/>
              <w:left w:val="nil"/>
              <w:bottom w:val="single" w:sz="8" w:space="0" w:color="auto"/>
              <w:right w:val="single" w:sz="8" w:space="0" w:color="auto"/>
            </w:tcBorders>
            <w:shd w:val="clear" w:color="auto" w:fill="auto"/>
            <w:noWrap/>
            <w:vAlign w:val="bottom"/>
            <w:hideMark/>
          </w:tcPr>
          <w:p w14:paraId="0AEF7AC7" w14:textId="77777777" w:rsidR="003E0EBB" w:rsidRPr="00B81FE3" w:rsidRDefault="003E0EBB" w:rsidP="000F0124">
            <w:pPr>
              <w:ind w:right="-110" w:firstLine="22"/>
              <w:rPr>
                <w:b/>
                <w:bCs/>
                <w:color w:val="000000"/>
                <w:szCs w:val="24"/>
              </w:rPr>
            </w:pPr>
            <w:r w:rsidRPr="00B81FE3">
              <w:rPr>
                <w:b/>
                <w:bCs/>
                <w:color w:val="000000"/>
                <w:szCs w:val="24"/>
              </w:rPr>
              <w:t>3.4</w:t>
            </w:r>
          </w:p>
        </w:tc>
        <w:tc>
          <w:tcPr>
            <w:tcW w:w="545" w:type="dxa"/>
            <w:tcBorders>
              <w:top w:val="nil"/>
              <w:left w:val="nil"/>
              <w:bottom w:val="single" w:sz="8" w:space="0" w:color="auto"/>
              <w:right w:val="single" w:sz="8" w:space="0" w:color="auto"/>
            </w:tcBorders>
            <w:shd w:val="clear" w:color="auto" w:fill="auto"/>
            <w:noWrap/>
            <w:vAlign w:val="bottom"/>
            <w:hideMark/>
          </w:tcPr>
          <w:p w14:paraId="2045CA95" w14:textId="77777777" w:rsidR="003E0EBB" w:rsidRPr="00B81FE3" w:rsidRDefault="003E0EBB" w:rsidP="000F0124">
            <w:pPr>
              <w:ind w:right="-110" w:firstLine="22"/>
              <w:rPr>
                <w:b/>
                <w:bCs/>
                <w:color w:val="000000"/>
                <w:szCs w:val="24"/>
              </w:rPr>
            </w:pPr>
            <w:r w:rsidRPr="00B81FE3">
              <w:rPr>
                <w:b/>
                <w:bCs/>
                <w:color w:val="000000"/>
                <w:szCs w:val="24"/>
              </w:rPr>
              <w:t>3.5</w:t>
            </w:r>
          </w:p>
        </w:tc>
        <w:tc>
          <w:tcPr>
            <w:tcW w:w="545" w:type="dxa"/>
            <w:tcBorders>
              <w:top w:val="nil"/>
              <w:left w:val="nil"/>
              <w:bottom w:val="single" w:sz="8" w:space="0" w:color="auto"/>
              <w:right w:val="single" w:sz="8" w:space="0" w:color="auto"/>
            </w:tcBorders>
            <w:shd w:val="clear" w:color="auto" w:fill="auto"/>
            <w:noWrap/>
            <w:vAlign w:val="bottom"/>
            <w:hideMark/>
          </w:tcPr>
          <w:p w14:paraId="30798900" w14:textId="77777777" w:rsidR="003E0EBB" w:rsidRPr="00B81FE3" w:rsidRDefault="003E0EBB" w:rsidP="000F0124">
            <w:pPr>
              <w:ind w:right="-110" w:firstLine="22"/>
              <w:rPr>
                <w:b/>
                <w:bCs/>
                <w:color w:val="000000"/>
                <w:szCs w:val="24"/>
              </w:rPr>
            </w:pPr>
            <w:r w:rsidRPr="00B81FE3">
              <w:rPr>
                <w:b/>
                <w:bCs/>
                <w:color w:val="000000"/>
                <w:szCs w:val="24"/>
              </w:rPr>
              <w:t>3.6</w:t>
            </w:r>
          </w:p>
        </w:tc>
        <w:tc>
          <w:tcPr>
            <w:tcW w:w="545" w:type="dxa"/>
            <w:tcBorders>
              <w:top w:val="nil"/>
              <w:left w:val="nil"/>
              <w:bottom w:val="single" w:sz="8" w:space="0" w:color="auto"/>
              <w:right w:val="single" w:sz="8" w:space="0" w:color="auto"/>
            </w:tcBorders>
            <w:shd w:val="clear" w:color="auto" w:fill="auto"/>
            <w:noWrap/>
            <w:vAlign w:val="bottom"/>
            <w:hideMark/>
          </w:tcPr>
          <w:p w14:paraId="41899ACB" w14:textId="77777777" w:rsidR="003E0EBB" w:rsidRPr="00B81FE3" w:rsidRDefault="003E0EBB" w:rsidP="000F0124">
            <w:pPr>
              <w:ind w:right="-110" w:firstLine="22"/>
              <w:rPr>
                <w:b/>
                <w:bCs/>
                <w:color w:val="000000"/>
                <w:szCs w:val="24"/>
              </w:rPr>
            </w:pPr>
            <w:r w:rsidRPr="00B81FE3">
              <w:rPr>
                <w:b/>
                <w:bCs/>
                <w:color w:val="000000"/>
                <w:szCs w:val="24"/>
              </w:rPr>
              <w:t>3.7</w:t>
            </w:r>
          </w:p>
        </w:tc>
        <w:tc>
          <w:tcPr>
            <w:tcW w:w="545" w:type="dxa"/>
            <w:tcBorders>
              <w:top w:val="nil"/>
              <w:left w:val="nil"/>
              <w:bottom w:val="single" w:sz="8" w:space="0" w:color="auto"/>
              <w:right w:val="single" w:sz="8" w:space="0" w:color="auto"/>
            </w:tcBorders>
            <w:shd w:val="clear" w:color="auto" w:fill="auto"/>
            <w:noWrap/>
            <w:vAlign w:val="bottom"/>
            <w:hideMark/>
          </w:tcPr>
          <w:p w14:paraId="570436C3" w14:textId="77777777" w:rsidR="003E0EBB" w:rsidRPr="00B81FE3" w:rsidRDefault="003E0EBB" w:rsidP="000F0124">
            <w:pPr>
              <w:ind w:right="-110" w:firstLine="22"/>
              <w:rPr>
                <w:b/>
                <w:bCs/>
                <w:color w:val="000000"/>
                <w:szCs w:val="24"/>
              </w:rPr>
            </w:pPr>
            <w:r w:rsidRPr="00B81FE3">
              <w:rPr>
                <w:b/>
                <w:bCs/>
                <w:color w:val="000000"/>
                <w:szCs w:val="24"/>
              </w:rPr>
              <w:t>4.1</w:t>
            </w:r>
          </w:p>
        </w:tc>
        <w:tc>
          <w:tcPr>
            <w:tcW w:w="545" w:type="dxa"/>
            <w:tcBorders>
              <w:top w:val="nil"/>
              <w:left w:val="nil"/>
              <w:bottom w:val="single" w:sz="8" w:space="0" w:color="auto"/>
              <w:right w:val="single" w:sz="8" w:space="0" w:color="auto"/>
            </w:tcBorders>
            <w:shd w:val="clear" w:color="auto" w:fill="auto"/>
            <w:noWrap/>
            <w:vAlign w:val="bottom"/>
            <w:hideMark/>
          </w:tcPr>
          <w:p w14:paraId="57B5A896" w14:textId="77777777" w:rsidR="003E0EBB" w:rsidRPr="00B81FE3" w:rsidRDefault="003E0EBB" w:rsidP="000F0124">
            <w:pPr>
              <w:ind w:right="-110" w:firstLine="22"/>
              <w:rPr>
                <w:b/>
                <w:bCs/>
                <w:color w:val="000000"/>
                <w:szCs w:val="24"/>
              </w:rPr>
            </w:pPr>
            <w:r w:rsidRPr="00B81FE3">
              <w:rPr>
                <w:b/>
                <w:bCs/>
                <w:color w:val="000000"/>
                <w:szCs w:val="24"/>
              </w:rPr>
              <w:t>4.2</w:t>
            </w:r>
          </w:p>
        </w:tc>
        <w:tc>
          <w:tcPr>
            <w:tcW w:w="545" w:type="dxa"/>
            <w:tcBorders>
              <w:top w:val="nil"/>
              <w:left w:val="nil"/>
              <w:bottom w:val="single" w:sz="8" w:space="0" w:color="auto"/>
              <w:right w:val="single" w:sz="8" w:space="0" w:color="auto"/>
            </w:tcBorders>
            <w:shd w:val="clear" w:color="auto" w:fill="auto"/>
            <w:noWrap/>
            <w:vAlign w:val="bottom"/>
            <w:hideMark/>
          </w:tcPr>
          <w:p w14:paraId="6F1162D9" w14:textId="77777777" w:rsidR="003E0EBB" w:rsidRPr="00B81FE3" w:rsidRDefault="003E0EBB" w:rsidP="000F0124">
            <w:pPr>
              <w:ind w:right="-110" w:firstLine="22"/>
              <w:rPr>
                <w:b/>
                <w:bCs/>
                <w:color w:val="000000"/>
                <w:szCs w:val="24"/>
              </w:rPr>
            </w:pPr>
            <w:r w:rsidRPr="00B81FE3">
              <w:rPr>
                <w:b/>
                <w:bCs/>
                <w:color w:val="000000"/>
                <w:szCs w:val="24"/>
              </w:rPr>
              <w:t>5.1</w:t>
            </w:r>
          </w:p>
        </w:tc>
        <w:tc>
          <w:tcPr>
            <w:tcW w:w="544" w:type="dxa"/>
            <w:tcBorders>
              <w:top w:val="nil"/>
              <w:left w:val="nil"/>
              <w:bottom w:val="single" w:sz="8" w:space="0" w:color="auto"/>
              <w:right w:val="single" w:sz="8" w:space="0" w:color="auto"/>
            </w:tcBorders>
            <w:shd w:val="clear" w:color="auto" w:fill="auto"/>
            <w:noWrap/>
            <w:vAlign w:val="bottom"/>
            <w:hideMark/>
          </w:tcPr>
          <w:p w14:paraId="090A0F4E" w14:textId="77777777" w:rsidR="003E0EBB" w:rsidRPr="00B81FE3" w:rsidRDefault="003E0EBB" w:rsidP="000F0124">
            <w:pPr>
              <w:ind w:right="-110" w:firstLine="22"/>
              <w:rPr>
                <w:b/>
                <w:bCs/>
                <w:color w:val="000000"/>
                <w:szCs w:val="24"/>
              </w:rPr>
            </w:pPr>
            <w:r w:rsidRPr="00B81FE3">
              <w:rPr>
                <w:b/>
                <w:bCs/>
                <w:color w:val="000000"/>
                <w:szCs w:val="24"/>
              </w:rPr>
              <w:t>5.2</w:t>
            </w:r>
          </w:p>
        </w:tc>
      </w:tr>
      <w:tr w:rsidR="00C93535" w:rsidRPr="00B81FE3" w14:paraId="0574B51F" w14:textId="77777777" w:rsidTr="00C93535">
        <w:trPr>
          <w:trHeight w:val="321"/>
        </w:trPr>
        <w:tc>
          <w:tcPr>
            <w:tcW w:w="671" w:type="dxa"/>
            <w:tcBorders>
              <w:top w:val="nil"/>
              <w:left w:val="single" w:sz="8" w:space="0" w:color="auto"/>
              <w:bottom w:val="single" w:sz="8" w:space="0" w:color="auto"/>
              <w:right w:val="single" w:sz="8" w:space="0" w:color="auto"/>
            </w:tcBorders>
            <w:shd w:val="clear" w:color="auto" w:fill="auto"/>
            <w:vAlign w:val="center"/>
            <w:hideMark/>
          </w:tcPr>
          <w:p w14:paraId="46A792C6" w14:textId="77777777" w:rsidR="003E0EBB" w:rsidRPr="00B81FE3" w:rsidRDefault="003E0EBB" w:rsidP="000F0124">
            <w:pPr>
              <w:ind w:right="-110" w:firstLine="22"/>
              <w:jc w:val="center"/>
              <w:rPr>
                <w:b/>
                <w:bCs/>
                <w:color w:val="000000"/>
                <w:szCs w:val="24"/>
              </w:rPr>
            </w:pPr>
            <w:r w:rsidRPr="00B81FE3">
              <w:rPr>
                <w:b/>
                <w:bCs/>
                <w:color w:val="000000"/>
                <w:szCs w:val="24"/>
              </w:rPr>
              <w:t>1</w:t>
            </w:r>
          </w:p>
        </w:tc>
        <w:tc>
          <w:tcPr>
            <w:tcW w:w="544" w:type="dxa"/>
            <w:tcBorders>
              <w:top w:val="nil"/>
              <w:left w:val="nil"/>
              <w:bottom w:val="single" w:sz="8" w:space="0" w:color="auto"/>
              <w:right w:val="single" w:sz="8" w:space="0" w:color="auto"/>
            </w:tcBorders>
            <w:shd w:val="clear" w:color="auto" w:fill="auto"/>
            <w:vAlign w:val="center"/>
            <w:hideMark/>
          </w:tcPr>
          <w:p w14:paraId="25B67E16" w14:textId="77777777" w:rsidR="003E0EBB" w:rsidRPr="00B81FE3" w:rsidRDefault="003E0EBB" w:rsidP="000F0124">
            <w:pPr>
              <w:ind w:right="-110" w:firstLine="22"/>
              <w:jc w:val="center"/>
              <w:rPr>
                <w:b/>
                <w:bCs/>
                <w:color w:val="000000"/>
                <w:szCs w:val="24"/>
              </w:rPr>
            </w:pPr>
          </w:p>
        </w:tc>
        <w:tc>
          <w:tcPr>
            <w:tcW w:w="464" w:type="dxa"/>
            <w:tcBorders>
              <w:top w:val="nil"/>
              <w:left w:val="nil"/>
              <w:bottom w:val="single" w:sz="8" w:space="0" w:color="auto"/>
              <w:right w:val="single" w:sz="8" w:space="0" w:color="auto"/>
            </w:tcBorders>
            <w:shd w:val="clear" w:color="auto" w:fill="auto"/>
            <w:vAlign w:val="center"/>
          </w:tcPr>
          <w:p w14:paraId="650FE8C2" w14:textId="77777777" w:rsidR="003E0EBB" w:rsidRPr="00B81FE3" w:rsidRDefault="003E0EBB"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noWrap/>
            <w:vAlign w:val="center"/>
          </w:tcPr>
          <w:p w14:paraId="2E61415B" w14:textId="77777777" w:rsidR="003E0EBB" w:rsidRPr="00B81FE3" w:rsidRDefault="003E0EBB" w:rsidP="000F0124">
            <w:pPr>
              <w:ind w:right="-110" w:firstLine="22"/>
              <w:jc w:val="center"/>
              <w:rPr>
                <w:b/>
                <w:bCs/>
                <w:color w:val="000000"/>
                <w:szCs w:val="24"/>
              </w:rPr>
            </w:pPr>
          </w:p>
        </w:tc>
        <w:tc>
          <w:tcPr>
            <w:tcW w:w="501" w:type="dxa"/>
            <w:tcBorders>
              <w:top w:val="nil"/>
              <w:left w:val="nil"/>
              <w:bottom w:val="single" w:sz="8" w:space="0" w:color="auto"/>
              <w:right w:val="single" w:sz="8" w:space="0" w:color="auto"/>
            </w:tcBorders>
            <w:shd w:val="clear" w:color="auto" w:fill="auto"/>
            <w:noWrap/>
            <w:vAlign w:val="center"/>
          </w:tcPr>
          <w:p w14:paraId="64150298" w14:textId="77777777" w:rsidR="003E0EBB" w:rsidRPr="00B81FE3" w:rsidRDefault="003E0EBB" w:rsidP="000F0124">
            <w:pPr>
              <w:ind w:right="-110" w:firstLine="22"/>
              <w:jc w:val="center"/>
              <w:rPr>
                <w:b/>
                <w:bCs/>
                <w:color w:val="000000"/>
                <w:szCs w:val="24"/>
              </w:rPr>
            </w:pPr>
            <w:r w:rsidRPr="00B81FE3">
              <w:rPr>
                <w:b/>
                <w:bCs/>
                <w:color w:val="000000"/>
                <w:szCs w:val="24"/>
              </w:rPr>
              <w:t>√</w:t>
            </w:r>
          </w:p>
        </w:tc>
        <w:tc>
          <w:tcPr>
            <w:tcW w:w="544" w:type="dxa"/>
            <w:tcBorders>
              <w:top w:val="nil"/>
              <w:left w:val="nil"/>
              <w:bottom w:val="single" w:sz="8" w:space="0" w:color="auto"/>
              <w:right w:val="single" w:sz="8" w:space="0" w:color="auto"/>
            </w:tcBorders>
            <w:shd w:val="clear" w:color="auto" w:fill="auto"/>
            <w:noWrap/>
            <w:vAlign w:val="center"/>
          </w:tcPr>
          <w:p w14:paraId="15116673" w14:textId="77777777" w:rsidR="003E0EBB" w:rsidRPr="00B81FE3" w:rsidRDefault="003E0EBB" w:rsidP="000F0124">
            <w:pPr>
              <w:ind w:right="-110" w:firstLine="22"/>
              <w:jc w:val="center"/>
              <w:rPr>
                <w:b/>
                <w:bCs/>
                <w:color w:val="000000"/>
                <w:szCs w:val="24"/>
              </w:rPr>
            </w:pPr>
          </w:p>
        </w:tc>
        <w:tc>
          <w:tcPr>
            <w:tcW w:w="546" w:type="dxa"/>
            <w:tcBorders>
              <w:top w:val="nil"/>
              <w:left w:val="nil"/>
              <w:bottom w:val="single" w:sz="8" w:space="0" w:color="auto"/>
              <w:right w:val="single" w:sz="8" w:space="0" w:color="auto"/>
            </w:tcBorders>
            <w:shd w:val="clear" w:color="auto" w:fill="auto"/>
            <w:noWrap/>
            <w:vAlign w:val="center"/>
          </w:tcPr>
          <w:p w14:paraId="57940C76"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65AEFE08" w14:textId="77777777" w:rsidR="003E0EBB" w:rsidRPr="00B81FE3" w:rsidRDefault="003E0EBB" w:rsidP="00C93535">
            <w:pPr>
              <w:ind w:right="-110" w:hanging="103"/>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055459B8"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10028F09" w14:textId="2E086C51"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D35FFAB"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2B9E3431"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6F44F2F2"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3292221"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1C0F1B57" w14:textId="2E2066F1"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0A9899CC"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vAlign w:val="center"/>
          </w:tcPr>
          <w:p w14:paraId="1B50DBA3" w14:textId="77777777" w:rsidR="003E0EBB" w:rsidRPr="00B81FE3" w:rsidRDefault="003E0EBB"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hideMark/>
          </w:tcPr>
          <w:p w14:paraId="0806BC5B" w14:textId="77777777" w:rsidR="003E0EBB" w:rsidRPr="00B81FE3" w:rsidRDefault="003E0EBB" w:rsidP="000F0124">
            <w:pPr>
              <w:ind w:right="-110" w:firstLine="22"/>
              <w:jc w:val="center"/>
              <w:rPr>
                <w:b/>
                <w:bCs/>
                <w:color w:val="000000"/>
                <w:szCs w:val="24"/>
              </w:rPr>
            </w:pPr>
          </w:p>
        </w:tc>
      </w:tr>
      <w:tr w:rsidR="00C93535" w:rsidRPr="00B81FE3" w14:paraId="7F93DA5F" w14:textId="77777777" w:rsidTr="00C93535">
        <w:trPr>
          <w:trHeight w:val="321"/>
        </w:trPr>
        <w:tc>
          <w:tcPr>
            <w:tcW w:w="671" w:type="dxa"/>
            <w:tcBorders>
              <w:top w:val="nil"/>
              <w:left w:val="single" w:sz="8" w:space="0" w:color="auto"/>
              <w:bottom w:val="single" w:sz="8" w:space="0" w:color="auto"/>
              <w:right w:val="single" w:sz="8" w:space="0" w:color="auto"/>
            </w:tcBorders>
            <w:shd w:val="clear" w:color="auto" w:fill="auto"/>
            <w:vAlign w:val="center"/>
            <w:hideMark/>
          </w:tcPr>
          <w:p w14:paraId="6955135E" w14:textId="77777777" w:rsidR="003E0EBB" w:rsidRPr="00B81FE3" w:rsidRDefault="003E0EBB" w:rsidP="000F0124">
            <w:pPr>
              <w:ind w:right="-110" w:firstLine="22"/>
              <w:jc w:val="center"/>
              <w:rPr>
                <w:b/>
                <w:bCs/>
                <w:color w:val="000000"/>
                <w:szCs w:val="24"/>
              </w:rPr>
            </w:pPr>
            <w:r w:rsidRPr="00B81FE3">
              <w:rPr>
                <w:b/>
                <w:bCs/>
                <w:color w:val="000000"/>
                <w:szCs w:val="24"/>
              </w:rPr>
              <w:t>2</w:t>
            </w:r>
          </w:p>
        </w:tc>
        <w:tc>
          <w:tcPr>
            <w:tcW w:w="544" w:type="dxa"/>
            <w:tcBorders>
              <w:top w:val="nil"/>
              <w:left w:val="nil"/>
              <w:bottom w:val="single" w:sz="8" w:space="0" w:color="auto"/>
              <w:right w:val="single" w:sz="8" w:space="0" w:color="auto"/>
            </w:tcBorders>
            <w:shd w:val="clear" w:color="auto" w:fill="auto"/>
            <w:noWrap/>
            <w:vAlign w:val="center"/>
            <w:hideMark/>
          </w:tcPr>
          <w:p w14:paraId="7FD4E452" w14:textId="77777777" w:rsidR="003E0EBB" w:rsidRPr="00B81FE3" w:rsidRDefault="003E0EBB" w:rsidP="000F0124">
            <w:pPr>
              <w:ind w:right="-110" w:firstLine="22"/>
              <w:jc w:val="center"/>
              <w:rPr>
                <w:b/>
                <w:bCs/>
                <w:color w:val="000000"/>
                <w:szCs w:val="24"/>
              </w:rPr>
            </w:pPr>
          </w:p>
        </w:tc>
        <w:tc>
          <w:tcPr>
            <w:tcW w:w="464" w:type="dxa"/>
            <w:tcBorders>
              <w:top w:val="nil"/>
              <w:left w:val="nil"/>
              <w:bottom w:val="single" w:sz="8" w:space="0" w:color="auto"/>
              <w:right w:val="single" w:sz="8" w:space="0" w:color="auto"/>
            </w:tcBorders>
            <w:shd w:val="clear" w:color="auto" w:fill="auto"/>
            <w:noWrap/>
            <w:vAlign w:val="center"/>
          </w:tcPr>
          <w:p w14:paraId="25482290" w14:textId="77777777" w:rsidR="003E0EBB" w:rsidRPr="00B81FE3" w:rsidRDefault="003E0EBB"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tcPr>
          <w:p w14:paraId="5B62C30E" w14:textId="77777777" w:rsidR="003E0EBB" w:rsidRPr="00B81FE3" w:rsidRDefault="003E0EBB" w:rsidP="000F0124">
            <w:pPr>
              <w:ind w:right="-110" w:firstLine="22"/>
              <w:jc w:val="center"/>
              <w:rPr>
                <w:b/>
                <w:bCs/>
                <w:color w:val="000000"/>
                <w:szCs w:val="24"/>
              </w:rPr>
            </w:pPr>
          </w:p>
        </w:tc>
        <w:tc>
          <w:tcPr>
            <w:tcW w:w="501" w:type="dxa"/>
            <w:tcBorders>
              <w:top w:val="nil"/>
              <w:left w:val="nil"/>
              <w:bottom w:val="single" w:sz="8" w:space="0" w:color="auto"/>
              <w:right w:val="single" w:sz="8" w:space="0" w:color="auto"/>
            </w:tcBorders>
            <w:shd w:val="clear" w:color="auto" w:fill="auto"/>
            <w:noWrap/>
            <w:vAlign w:val="center"/>
          </w:tcPr>
          <w:p w14:paraId="76E1DAA2" w14:textId="77777777" w:rsidR="003E0EBB" w:rsidRPr="00B81FE3" w:rsidRDefault="003E0EBB" w:rsidP="000F0124">
            <w:pPr>
              <w:ind w:right="-110" w:firstLine="22"/>
              <w:jc w:val="center"/>
              <w:rPr>
                <w:b/>
                <w:bCs/>
                <w:color w:val="000000"/>
                <w:szCs w:val="24"/>
              </w:rPr>
            </w:pPr>
            <w:r w:rsidRPr="00B81FE3">
              <w:rPr>
                <w:b/>
                <w:bCs/>
                <w:color w:val="000000"/>
                <w:szCs w:val="24"/>
              </w:rPr>
              <w:t>√</w:t>
            </w:r>
          </w:p>
        </w:tc>
        <w:tc>
          <w:tcPr>
            <w:tcW w:w="544" w:type="dxa"/>
            <w:tcBorders>
              <w:top w:val="nil"/>
              <w:left w:val="nil"/>
              <w:bottom w:val="single" w:sz="8" w:space="0" w:color="auto"/>
              <w:right w:val="single" w:sz="8" w:space="0" w:color="auto"/>
            </w:tcBorders>
            <w:shd w:val="clear" w:color="auto" w:fill="auto"/>
            <w:noWrap/>
            <w:vAlign w:val="center"/>
          </w:tcPr>
          <w:p w14:paraId="518D5DEE" w14:textId="77777777" w:rsidR="003E0EBB" w:rsidRPr="00B81FE3" w:rsidRDefault="003E0EBB" w:rsidP="000F0124">
            <w:pPr>
              <w:ind w:right="-110" w:firstLine="22"/>
              <w:jc w:val="center"/>
              <w:rPr>
                <w:b/>
                <w:bCs/>
                <w:color w:val="000000"/>
                <w:szCs w:val="24"/>
              </w:rPr>
            </w:pPr>
          </w:p>
        </w:tc>
        <w:tc>
          <w:tcPr>
            <w:tcW w:w="546" w:type="dxa"/>
            <w:tcBorders>
              <w:top w:val="nil"/>
              <w:left w:val="nil"/>
              <w:bottom w:val="single" w:sz="8" w:space="0" w:color="auto"/>
              <w:right w:val="single" w:sz="8" w:space="0" w:color="auto"/>
            </w:tcBorders>
            <w:shd w:val="clear" w:color="auto" w:fill="auto"/>
            <w:noWrap/>
            <w:vAlign w:val="center"/>
          </w:tcPr>
          <w:p w14:paraId="37594EA6"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782B1250"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276A895D"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3D2489D4" w14:textId="14303AEB"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3DC86A13"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C9A2F7F"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521CF7BF"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3C5947B5"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820C51E" w14:textId="2C19FA9A"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2C36EBFD" w14:textId="77777777" w:rsidR="003E0EBB" w:rsidRPr="00B81FE3" w:rsidRDefault="003E0EBB"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vAlign w:val="center"/>
          </w:tcPr>
          <w:p w14:paraId="52080574" w14:textId="77777777" w:rsidR="003E0EBB" w:rsidRPr="00B81FE3" w:rsidRDefault="003E0EBB"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tcPr>
          <w:p w14:paraId="18C603FE" w14:textId="77777777" w:rsidR="003E0EBB" w:rsidRPr="00B81FE3" w:rsidRDefault="003E0EBB" w:rsidP="000F0124">
            <w:pPr>
              <w:ind w:right="-110" w:firstLine="22"/>
              <w:jc w:val="center"/>
              <w:rPr>
                <w:b/>
                <w:bCs/>
                <w:color w:val="000000"/>
                <w:szCs w:val="24"/>
              </w:rPr>
            </w:pPr>
          </w:p>
        </w:tc>
      </w:tr>
      <w:tr w:rsidR="00C93535" w:rsidRPr="00B81FE3" w14:paraId="2B714AA2" w14:textId="77777777" w:rsidTr="00C93535">
        <w:trPr>
          <w:trHeight w:val="321"/>
        </w:trPr>
        <w:tc>
          <w:tcPr>
            <w:tcW w:w="671" w:type="dxa"/>
            <w:tcBorders>
              <w:top w:val="nil"/>
              <w:left w:val="single" w:sz="8" w:space="0" w:color="auto"/>
              <w:bottom w:val="single" w:sz="8" w:space="0" w:color="auto"/>
              <w:right w:val="single" w:sz="8" w:space="0" w:color="auto"/>
            </w:tcBorders>
            <w:shd w:val="clear" w:color="auto" w:fill="auto"/>
            <w:vAlign w:val="center"/>
            <w:hideMark/>
          </w:tcPr>
          <w:p w14:paraId="662D6A11" w14:textId="77777777" w:rsidR="00E80D4F" w:rsidRPr="00B81FE3" w:rsidRDefault="00E80D4F" w:rsidP="000F0124">
            <w:pPr>
              <w:ind w:right="-110" w:firstLine="22"/>
              <w:jc w:val="center"/>
              <w:rPr>
                <w:b/>
                <w:bCs/>
                <w:color w:val="000000"/>
                <w:szCs w:val="24"/>
              </w:rPr>
            </w:pPr>
            <w:r w:rsidRPr="00B81FE3">
              <w:rPr>
                <w:b/>
                <w:bCs/>
                <w:color w:val="000000"/>
                <w:szCs w:val="24"/>
              </w:rPr>
              <w:t>3</w:t>
            </w:r>
          </w:p>
        </w:tc>
        <w:tc>
          <w:tcPr>
            <w:tcW w:w="544" w:type="dxa"/>
            <w:tcBorders>
              <w:top w:val="nil"/>
              <w:left w:val="nil"/>
              <w:bottom w:val="single" w:sz="8" w:space="0" w:color="auto"/>
              <w:right w:val="single" w:sz="8" w:space="0" w:color="auto"/>
            </w:tcBorders>
            <w:shd w:val="clear" w:color="auto" w:fill="auto"/>
            <w:noWrap/>
            <w:vAlign w:val="center"/>
            <w:hideMark/>
          </w:tcPr>
          <w:p w14:paraId="774AFC3E" w14:textId="77777777" w:rsidR="00E80D4F" w:rsidRPr="00B81FE3" w:rsidRDefault="00E80D4F" w:rsidP="000F0124">
            <w:pPr>
              <w:ind w:right="-110" w:firstLine="22"/>
              <w:jc w:val="center"/>
              <w:rPr>
                <w:b/>
                <w:bCs/>
                <w:color w:val="000000"/>
                <w:szCs w:val="24"/>
              </w:rPr>
            </w:pPr>
          </w:p>
        </w:tc>
        <w:tc>
          <w:tcPr>
            <w:tcW w:w="464" w:type="dxa"/>
            <w:tcBorders>
              <w:top w:val="nil"/>
              <w:left w:val="nil"/>
              <w:bottom w:val="single" w:sz="8" w:space="0" w:color="auto"/>
              <w:right w:val="single" w:sz="8" w:space="0" w:color="auto"/>
            </w:tcBorders>
            <w:shd w:val="clear" w:color="auto" w:fill="auto"/>
            <w:noWrap/>
            <w:vAlign w:val="center"/>
          </w:tcPr>
          <w:p w14:paraId="12BBD036" w14:textId="77777777"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noWrap/>
            <w:vAlign w:val="center"/>
          </w:tcPr>
          <w:p w14:paraId="4A2F5A7E" w14:textId="77777777" w:rsidR="00E80D4F" w:rsidRPr="00B81FE3" w:rsidRDefault="00E80D4F" w:rsidP="000F0124">
            <w:pPr>
              <w:ind w:right="-110" w:firstLine="22"/>
              <w:jc w:val="center"/>
              <w:rPr>
                <w:b/>
                <w:bCs/>
                <w:color w:val="000000"/>
                <w:szCs w:val="24"/>
              </w:rPr>
            </w:pPr>
          </w:p>
        </w:tc>
        <w:tc>
          <w:tcPr>
            <w:tcW w:w="501" w:type="dxa"/>
            <w:tcBorders>
              <w:top w:val="nil"/>
              <w:left w:val="nil"/>
              <w:bottom w:val="single" w:sz="8" w:space="0" w:color="auto"/>
              <w:right w:val="single" w:sz="8" w:space="0" w:color="auto"/>
            </w:tcBorders>
            <w:shd w:val="clear" w:color="auto" w:fill="auto"/>
            <w:vAlign w:val="center"/>
          </w:tcPr>
          <w:p w14:paraId="15AF7A6E" w14:textId="4F6C09B2"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noWrap/>
            <w:vAlign w:val="center"/>
          </w:tcPr>
          <w:p w14:paraId="07F87B99" w14:textId="77777777" w:rsidR="00E80D4F" w:rsidRPr="00B81FE3" w:rsidRDefault="00E80D4F" w:rsidP="000F0124">
            <w:pPr>
              <w:ind w:right="-110" w:firstLine="22"/>
              <w:jc w:val="center"/>
              <w:rPr>
                <w:b/>
                <w:bCs/>
                <w:color w:val="000000"/>
                <w:szCs w:val="24"/>
              </w:rPr>
            </w:pPr>
          </w:p>
        </w:tc>
        <w:tc>
          <w:tcPr>
            <w:tcW w:w="546" w:type="dxa"/>
            <w:tcBorders>
              <w:top w:val="nil"/>
              <w:left w:val="nil"/>
              <w:bottom w:val="single" w:sz="8" w:space="0" w:color="auto"/>
              <w:right w:val="single" w:sz="8" w:space="0" w:color="auto"/>
            </w:tcBorders>
            <w:shd w:val="clear" w:color="auto" w:fill="auto"/>
            <w:noWrap/>
            <w:vAlign w:val="center"/>
          </w:tcPr>
          <w:p w14:paraId="62AA4172"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389D9A57"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1136D2FA"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7F486C5A" w14:textId="77777777"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1871A6FE" w14:textId="2BC6B247"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5B202022"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7A7DAB97"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22CA7A2"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4627BB5B" w14:textId="77777777"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7D4B732A"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vAlign w:val="center"/>
          </w:tcPr>
          <w:p w14:paraId="528DFBAE" w14:textId="77777777"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tcPr>
          <w:p w14:paraId="2BFD31EE" w14:textId="77777777" w:rsidR="00E80D4F" w:rsidRPr="00B81FE3" w:rsidRDefault="00E80D4F" w:rsidP="000F0124">
            <w:pPr>
              <w:ind w:right="-110" w:firstLine="22"/>
              <w:jc w:val="center"/>
              <w:rPr>
                <w:b/>
                <w:bCs/>
                <w:color w:val="000000"/>
                <w:szCs w:val="24"/>
              </w:rPr>
            </w:pPr>
          </w:p>
        </w:tc>
      </w:tr>
      <w:tr w:rsidR="00C93535" w:rsidRPr="00B81FE3" w14:paraId="42E71D07" w14:textId="77777777" w:rsidTr="00C93535">
        <w:trPr>
          <w:trHeight w:val="321"/>
        </w:trPr>
        <w:tc>
          <w:tcPr>
            <w:tcW w:w="671" w:type="dxa"/>
            <w:tcBorders>
              <w:top w:val="nil"/>
              <w:left w:val="single" w:sz="8" w:space="0" w:color="auto"/>
              <w:bottom w:val="single" w:sz="8" w:space="0" w:color="auto"/>
              <w:right w:val="single" w:sz="8" w:space="0" w:color="auto"/>
            </w:tcBorders>
            <w:shd w:val="clear" w:color="auto" w:fill="auto"/>
            <w:vAlign w:val="center"/>
            <w:hideMark/>
          </w:tcPr>
          <w:p w14:paraId="3448F428" w14:textId="77777777" w:rsidR="00E80D4F" w:rsidRPr="00B81FE3" w:rsidRDefault="00E80D4F" w:rsidP="000F0124">
            <w:pPr>
              <w:ind w:right="-110" w:firstLine="22"/>
              <w:jc w:val="center"/>
              <w:rPr>
                <w:b/>
                <w:bCs/>
                <w:color w:val="000000"/>
                <w:szCs w:val="24"/>
              </w:rPr>
            </w:pPr>
            <w:r w:rsidRPr="00B81FE3">
              <w:rPr>
                <w:b/>
                <w:bCs/>
                <w:color w:val="000000"/>
                <w:szCs w:val="24"/>
              </w:rPr>
              <w:t>4</w:t>
            </w:r>
          </w:p>
        </w:tc>
        <w:tc>
          <w:tcPr>
            <w:tcW w:w="544" w:type="dxa"/>
            <w:tcBorders>
              <w:top w:val="nil"/>
              <w:left w:val="nil"/>
              <w:bottom w:val="single" w:sz="8" w:space="0" w:color="auto"/>
              <w:right w:val="single" w:sz="8" w:space="0" w:color="auto"/>
            </w:tcBorders>
            <w:shd w:val="clear" w:color="auto" w:fill="auto"/>
            <w:noWrap/>
            <w:vAlign w:val="center"/>
            <w:hideMark/>
          </w:tcPr>
          <w:p w14:paraId="6DCB6B0F" w14:textId="77777777" w:rsidR="00E80D4F" w:rsidRPr="00B81FE3" w:rsidRDefault="00E80D4F" w:rsidP="000F0124">
            <w:pPr>
              <w:ind w:right="-110" w:firstLine="22"/>
              <w:jc w:val="center"/>
              <w:rPr>
                <w:b/>
                <w:bCs/>
                <w:color w:val="000000"/>
                <w:szCs w:val="24"/>
              </w:rPr>
            </w:pPr>
          </w:p>
        </w:tc>
        <w:tc>
          <w:tcPr>
            <w:tcW w:w="464" w:type="dxa"/>
            <w:tcBorders>
              <w:top w:val="nil"/>
              <w:left w:val="nil"/>
              <w:bottom w:val="single" w:sz="8" w:space="0" w:color="auto"/>
              <w:right w:val="single" w:sz="8" w:space="0" w:color="auto"/>
            </w:tcBorders>
            <w:shd w:val="clear" w:color="auto" w:fill="auto"/>
            <w:noWrap/>
            <w:vAlign w:val="center"/>
          </w:tcPr>
          <w:p w14:paraId="2FD7180F" w14:textId="77777777"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noWrap/>
            <w:vAlign w:val="center"/>
          </w:tcPr>
          <w:p w14:paraId="69C2C9CB" w14:textId="77777777" w:rsidR="00E80D4F" w:rsidRPr="00B81FE3" w:rsidRDefault="00E80D4F" w:rsidP="000F0124">
            <w:pPr>
              <w:ind w:right="-110" w:firstLine="22"/>
              <w:jc w:val="center"/>
              <w:rPr>
                <w:b/>
                <w:bCs/>
                <w:color w:val="000000"/>
                <w:szCs w:val="24"/>
              </w:rPr>
            </w:pPr>
          </w:p>
        </w:tc>
        <w:tc>
          <w:tcPr>
            <w:tcW w:w="501" w:type="dxa"/>
            <w:tcBorders>
              <w:top w:val="nil"/>
              <w:left w:val="nil"/>
              <w:bottom w:val="single" w:sz="8" w:space="0" w:color="auto"/>
              <w:right w:val="single" w:sz="8" w:space="0" w:color="auto"/>
            </w:tcBorders>
            <w:shd w:val="clear" w:color="auto" w:fill="auto"/>
            <w:noWrap/>
            <w:vAlign w:val="center"/>
          </w:tcPr>
          <w:p w14:paraId="70C4627C" w14:textId="7EBCDA1C"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tcPr>
          <w:p w14:paraId="390324E9" w14:textId="77777777" w:rsidR="00E80D4F" w:rsidRPr="00B81FE3" w:rsidRDefault="00E80D4F" w:rsidP="000F0124">
            <w:pPr>
              <w:ind w:right="-110" w:firstLine="22"/>
              <w:jc w:val="center"/>
              <w:rPr>
                <w:b/>
                <w:bCs/>
                <w:color w:val="000000"/>
                <w:szCs w:val="24"/>
              </w:rPr>
            </w:pPr>
          </w:p>
        </w:tc>
        <w:tc>
          <w:tcPr>
            <w:tcW w:w="546" w:type="dxa"/>
            <w:tcBorders>
              <w:top w:val="nil"/>
              <w:left w:val="nil"/>
              <w:bottom w:val="single" w:sz="8" w:space="0" w:color="auto"/>
              <w:right w:val="single" w:sz="8" w:space="0" w:color="auto"/>
            </w:tcBorders>
            <w:shd w:val="clear" w:color="auto" w:fill="auto"/>
            <w:vAlign w:val="center"/>
          </w:tcPr>
          <w:p w14:paraId="48ABCDD8"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0204B116"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090A55C3"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6C88D93B" w14:textId="77777777"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59029087" w14:textId="00B20685"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526F6F85"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18163169"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vAlign w:val="center"/>
          </w:tcPr>
          <w:p w14:paraId="267258CC" w14:textId="77777777"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noWrap/>
            <w:vAlign w:val="center"/>
          </w:tcPr>
          <w:p w14:paraId="0BC540CF" w14:textId="77777777" w:rsidR="00E80D4F" w:rsidRPr="00B81FE3" w:rsidRDefault="00E80D4F" w:rsidP="000F0124">
            <w:pPr>
              <w:ind w:right="-110" w:firstLine="22"/>
              <w:jc w:val="center"/>
              <w:rPr>
                <w:b/>
                <w:bCs/>
                <w:color w:val="000000"/>
                <w:szCs w:val="24"/>
              </w:rPr>
            </w:pPr>
            <w:r w:rsidRPr="00B81FE3">
              <w:rPr>
                <w:b/>
                <w:bCs/>
                <w:color w:val="000000"/>
                <w:szCs w:val="24"/>
              </w:rPr>
              <w:t>√</w:t>
            </w:r>
          </w:p>
        </w:tc>
        <w:tc>
          <w:tcPr>
            <w:tcW w:w="545" w:type="dxa"/>
            <w:tcBorders>
              <w:top w:val="nil"/>
              <w:left w:val="nil"/>
              <w:bottom w:val="single" w:sz="8" w:space="0" w:color="auto"/>
              <w:right w:val="single" w:sz="8" w:space="0" w:color="auto"/>
            </w:tcBorders>
            <w:shd w:val="clear" w:color="auto" w:fill="auto"/>
            <w:noWrap/>
            <w:vAlign w:val="center"/>
          </w:tcPr>
          <w:p w14:paraId="29540F9B" w14:textId="1950F488" w:rsidR="00E80D4F" w:rsidRPr="00B81FE3" w:rsidRDefault="00E80D4F" w:rsidP="000F0124">
            <w:pPr>
              <w:ind w:right="-110" w:firstLine="22"/>
              <w:jc w:val="center"/>
              <w:rPr>
                <w:b/>
                <w:bCs/>
                <w:color w:val="000000"/>
                <w:szCs w:val="24"/>
              </w:rPr>
            </w:pPr>
          </w:p>
        </w:tc>
        <w:tc>
          <w:tcPr>
            <w:tcW w:w="545" w:type="dxa"/>
            <w:tcBorders>
              <w:top w:val="nil"/>
              <w:left w:val="nil"/>
              <w:bottom w:val="single" w:sz="8" w:space="0" w:color="auto"/>
              <w:right w:val="single" w:sz="8" w:space="0" w:color="auto"/>
            </w:tcBorders>
            <w:shd w:val="clear" w:color="auto" w:fill="auto"/>
            <w:vAlign w:val="center"/>
          </w:tcPr>
          <w:p w14:paraId="18E76EF3" w14:textId="77777777" w:rsidR="00E80D4F" w:rsidRPr="00B81FE3" w:rsidRDefault="00E80D4F" w:rsidP="000F0124">
            <w:pPr>
              <w:ind w:right="-110" w:firstLine="22"/>
              <w:jc w:val="center"/>
              <w:rPr>
                <w:b/>
                <w:bCs/>
                <w:color w:val="000000"/>
                <w:szCs w:val="24"/>
              </w:rPr>
            </w:pPr>
          </w:p>
        </w:tc>
        <w:tc>
          <w:tcPr>
            <w:tcW w:w="544" w:type="dxa"/>
            <w:tcBorders>
              <w:top w:val="nil"/>
              <w:left w:val="nil"/>
              <w:bottom w:val="single" w:sz="8" w:space="0" w:color="auto"/>
              <w:right w:val="single" w:sz="8" w:space="0" w:color="auto"/>
            </w:tcBorders>
            <w:shd w:val="clear" w:color="auto" w:fill="auto"/>
            <w:vAlign w:val="center"/>
          </w:tcPr>
          <w:p w14:paraId="01981841" w14:textId="77777777" w:rsidR="00E80D4F" w:rsidRPr="00B81FE3" w:rsidRDefault="00E80D4F" w:rsidP="000F0124">
            <w:pPr>
              <w:ind w:right="-110" w:firstLine="22"/>
              <w:jc w:val="center"/>
              <w:rPr>
                <w:b/>
                <w:bCs/>
                <w:color w:val="000000"/>
                <w:szCs w:val="24"/>
              </w:rPr>
            </w:pPr>
          </w:p>
        </w:tc>
      </w:tr>
    </w:tbl>
    <w:p w14:paraId="23C8A7B2" w14:textId="77777777" w:rsidR="00D66534" w:rsidRDefault="00D66534" w:rsidP="003E0EBB">
      <w:pPr>
        <w:spacing w:line="400" w:lineRule="atLeast"/>
        <w:rPr>
          <w:b/>
          <w:bCs/>
          <w:color w:val="000000"/>
          <w:szCs w:val="24"/>
        </w:rPr>
      </w:pPr>
    </w:p>
    <w:p w14:paraId="478A3E00" w14:textId="43836BBA" w:rsidR="003E0EBB" w:rsidRPr="00B81FE3" w:rsidRDefault="003E0EBB" w:rsidP="003E0EBB">
      <w:pPr>
        <w:spacing w:line="400" w:lineRule="atLeast"/>
        <w:rPr>
          <w:szCs w:val="24"/>
        </w:rPr>
      </w:pPr>
      <w:r w:rsidRPr="00B81FE3">
        <w:rPr>
          <w:b/>
          <w:bCs/>
          <w:color w:val="000000"/>
          <w:szCs w:val="24"/>
        </w:rPr>
        <w:lastRenderedPageBreak/>
        <w:t>5 . Tóm tắt nội dung học phần</w:t>
      </w:r>
      <w:r w:rsidRPr="00B81FE3">
        <w:rPr>
          <w:szCs w:val="24"/>
        </w:rPr>
        <w:t xml:space="preserve"> </w:t>
      </w:r>
    </w:p>
    <w:p w14:paraId="1D795C9F" w14:textId="19B65138" w:rsidR="003E0EBB" w:rsidRPr="00B81FE3" w:rsidRDefault="003E0EBB" w:rsidP="003E0EBB">
      <w:pPr>
        <w:spacing w:line="400" w:lineRule="atLeast"/>
        <w:rPr>
          <w:szCs w:val="24"/>
        </w:rPr>
      </w:pPr>
      <w:r w:rsidRPr="00B81FE3">
        <w:rPr>
          <w:szCs w:val="24"/>
        </w:rPr>
        <w:t xml:space="preserve">       Giới thiệu khái quát về nguyên lý thống kê kinh tế: phương pháp thu thập và xử lý số liệu thống kê; quá trình nghiên cứu thống kê; </w:t>
      </w:r>
      <w:r w:rsidR="00E80D4F" w:rsidRPr="00B81FE3">
        <w:rPr>
          <w:szCs w:val="24"/>
        </w:rPr>
        <w:t xml:space="preserve">phương pháp tổng hợp, đánh giá, phân tích và dự báo </w:t>
      </w:r>
      <w:r w:rsidRPr="00B81FE3">
        <w:rPr>
          <w:szCs w:val="24"/>
        </w:rPr>
        <w:t xml:space="preserve">thống kê </w:t>
      </w:r>
      <w:r w:rsidR="00756988" w:rsidRPr="00B81FE3">
        <w:rPr>
          <w:szCs w:val="24"/>
        </w:rPr>
        <w:t>về các chỉ tiêu liên quan đến hoạt động kinh tế của doanh nghiệp</w:t>
      </w:r>
      <w:r w:rsidRPr="00B81FE3">
        <w:rPr>
          <w:szCs w:val="24"/>
        </w:rPr>
        <w:t>.</w:t>
      </w:r>
    </w:p>
    <w:p w14:paraId="53E2F256" w14:textId="77777777" w:rsidR="003E0EBB" w:rsidRPr="00B81FE3" w:rsidRDefault="003E0EBB" w:rsidP="003E0EBB">
      <w:pPr>
        <w:pStyle w:val="BodyText2"/>
        <w:spacing w:after="0" w:line="360" w:lineRule="atLeast"/>
        <w:rPr>
          <w:b/>
          <w:bCs/>
          <w:szCs w:val="24"/>
        </w:rPr>
      </w:pPr>
      <w:r w:rsidRPr="00B81FE3">
        <w:rPr>
          <w:b/>
          <w:bCs/>
          <w:color w:val="000000"/>
          <w:szCs w:val="24"/>
        </w:rPr>
        <w:t>6. Cấu trúc nội dung học phần</w:t>
      </w:r>
    </w:p>
    <w:p w14:paraId="4477BE62" w14:textId="5F27B025" w:rsidR="003E0EBB" w:rsidRPr="00B81FE3" w:rsidRDefault="00287661" w:rsidP="00C9184B">
      <w:pPr>
        <w:pStyle w:val="ListParagraph"/>
        <w:numPr>
          <w:ilvl w:val="0"/>
          <w:numId w:val="0"/>
        </w:numPr>
        <w:spacing w:line="360" w:lineRule="atLeast"/>
        <w:ind w:left="720"/>
        <w:jc w:val="center"/>
        <w:rPr>
          <w:b/>
          <w:bCs/>
          <w:lang w:val="nl-NL"/>
        </w:rPr>
      </w:pPr>
      <w:r w:rsidRPr="00B81FE3">
        <w:rPr>
          <w:b/>
          <w:bCs/>
          <w:lang w:val="nl-NL"/>
        </w:rPr>
        <w:t>Bảng 2. Nội dung chi tiết và mức độ đáp ứng CĐR học phần</w:t>
      </w:r>
    </w:p>
    <w:tbl>
      <w:tblPr>
        <w:tblStyle w:val="TableGrid"/>
        <w:tblW w:w="8790" w:type="dxa"/>
        <w:tblInd w:w="-5" w:type="dxa"/>
        <w:tblLook w:val="04A0" w:firstRow="1" w:lastRow="0" w:firstColumn="1" w:lastColumn="0" w:noHBand="0" w:noVBand="1"/>
      </w:tblPr>
      <w:tblGrid>
        <w:gridCol w:w="709"/>
        <w:gridCol w:w="5387"/>
        <w:gridCol w:w="817"/>
        <w:gridCol w:w="838"/>
        <w:gridCol w:w="1039"/>
      </w:tblGrid>
      <w:tr w:rsidR="001176E1" w:rsidRPr="00B81FE3" w14:paraId="12FBD8E4" w14:textId="77777777" w:rsidTr="00A92591">
        <w:tc>
          <w:tcPr>
            <w:tcW w:w="8790" w:type="dxa"/>
            <w:gridSpan w:val="5"/>
          </w:tcPr>
          <w:p w14:paraId="41D7E869" w14:textId="0E9E1689" w:rsidR="001176E1" w:rsidRPr="00B81FE3" w:rsidRDefault="001176E1" w:rsidP="006743BD">
            <w:pPr>
              <w:pStyle w:val="BodyText2"/>
              <w:spacing w:after="0" w:line="360" w:lineRule="atLeast"/>
              <w:ind w:firstLine="0"/>
              <w:rPr>
                <w:bCs/>
                <w:i/>
                <w:color w:val="000000"/>
                <w:szCs w:val="24"/>
              </w:rPr>
            </w:pPr>
            <w:r w:rsidRPr="00B81FE3">
              <w:rPr>
                <w:b/>
                <w:bCs/>
                <w:szCs w:val="24"/>
              </w:rPr>
              <w:t>6.1. Lý thuyết</w:t>
            </w:r>
          </w:p>
        </w:tc>
      </w:tr>
      <w:tr w:rsidR="001646A8" w:rsidRPr="00B81FE3" w14:paraId="1D316B5B" w14:textId="77777777" w:rsidTr="00A92591">
        <w:tc>
          <w:tcPr>
            <w:tcW w:w="709" w:type="dxa"/>
          </w:tcPr>
          <w:p w14:paraId="62BC6703" w14:textId="28EFD431" w:rsidR="001646A8" w:rsidRPr="00B81FE3" w:rsidRDefault="001646A8" w:rsidP="00A92591">
            <w:pPr>
              <w:pStyle w:val="BodyText2"/>
              <w:spacing w:after="0" w:line="360" w:lineRule="atLeast"/>
              <w:ind w:firstLine="0"/>
              <w:jc w:val="center"/>
              <w:rPr>
                <w:b/>
                <w:iCs/>
                <w:color w:val="000000"/>
                <w:szCs w:val="24"/>
              </w:rPr>
            </w:pPr>
            <w:r w:rsidRPr="00B81FE3">
              <w:rPr>
                <w:b/>
                <w:iCs/>
                <w:color w:val="000000"/>
                <w:szCs w:val="24"/>
              </w:rPr>
              <w:t>TT</w:t>
            </w:r>
          </w:p>
        </w:tc>
        <w:tc>
          <w:tcPr>
            <w:tcW w:w="5387" w:type="dxa"/>
          </w:tcPr>
          <w:p w14:paraId="70C8C32A" w14:textId="697BDEBC" w:rsidR="001646A8" w:rsidRPr="00B81FE3" w:rsidRDefault="001646A8" w:rsidP="001176E1">
            <w:pPr>
              <w:pStyle w:val="BodyText2"/>
              <w:spacing w:after="0" w:line="360" w:lineRule="atLeast"/>
              <w:ind w:firstLine="0"/>
              <w:jc w:val="center"/>
              <w:rPr>
                <w:b/>
                <w:iCs/>
                <w:color w:val="000000"/>
                <w:szCs w:val="24"/>
              </w:rPr>
            </w:pPr>
            <w:r w:rsidRPr="00B81FE3">
              <w:rPr>
                <w:b/>
                <w:iCs/>
                <w:szCs w:val="24"/>
                <w:lang w:val="vi-VN"/>
              </w:rPr>
              <w:t>Nội dung</w:t>
            </w:r>
          </w:p>
        </w:tc>
        <w:tc>
          <w:tcPr>
            <w:tcW w:w="817" w:type="dxa"/>
          </w:tcPr>
          <w:p w14:paraId="60F423BB" w14:textId="501CD0ED" w:rsidR="001646A8" w:rsidRPr="00B81FE3" w:rsidRDefault="001646A8" w:rsidP="001176E1">
            <w:pPr>
              <w:pStyle w:val="BodyText2"/>
              <w:spacing w:after="0" w:line="360" w:lineRule="atLeast"/>
              <w:ind w:right="-106" w:hanging="107"/>
              <w:jc w:val="center"/>
              <w:rPr>
                <w:b/>
                <w:iCs/>
                <w:color w:val="000000"/>
                <w:szCs w:val="24"/>
              </w:rPr>
            </w:pPr>
            <w:r w:rsidRPr="00B81FE3">
              <w:rPr>
                <w:b/>
                <w:iCs/>
                <w:szCs w:val="24"/>
                <w:lang w:val="vi-VN"/>
              </w:rPr>
              <w:t>Số tiết</w:t>
            </w:r>
          </w:p>
        </w:tc>
        <w:tc>
          <w:tcPr>
            <w:tcW w:w="838" w:type="dxa"/>
          </w:tcPr>
          <w:p w14:paraId="110BB858" w14:textId="63A55731" w:rsidR="001646A8" w:rsidRPr="00B81FE3" w:rsidRDefault="001646A8" w:rsidP="001176E1">
            <w:pPr>
              <w:pStyle w:val="BodyText2"/>
              <w:spacing w:after="0" w:line="360" w:lineRule="atLeast"/>
              <w:ind w:firstLine="0"/>
              <w:jc w:val="center"/>
              <w:rPr>
                <w:b/>
                <w:iCs/>
                <w:color w:val="000000"/>
                <w:szCs w:val="24"/>
              </w:rPr>
            </w:pPr>
            <w:r w:rsidRPr="00B81FE3">
              <w:rPr>
                <w:b/>
                <w:iCs/>
                <w:color w:val="000000"/>
                <w:szCs w:val="24"/>
              </w:rPr>
              <w:t>CĐR</w:t>
            </w:r>
          </w:p>
        </w:tc>
        <w:tc>
          <w:tcPr>
            <w:tcW w:w="1039" w:type="dxa"/>
          </w:tcPr>
          <w:p w14:paraId="09ABC1AB" w14:textId="255BFE73" w:rsidR="001646A8" w:rsidRPr="00B81FE3" w:rsidRDefault="001646A8" w:rsidP="001176E1">
            <w:pPr>
              <w:pStyle w:val="BodyText2"/>
              <w:spacing w:after="0" w:line="360" w:lineRule="atLeast"/>
              <w:ind w:right="-108" w:hanging="109"/>
              <w:jc w:val="center"/>
              <w:rPr>
                <w:b/>
                <w:iCs/>
                <w:color w:val="000000"/>
                <w:szCs w:val="24"/>
              </w:rPr>
            </w:pPr>
            <w:r w:rsidRPr="00B81FE3">
              <w:rPr>
                <w:b/>
                <w:iCs/>
                <w:szCs w:val="24"/>
                <w:lang w:val="vi-VN"/>
              </w:rPr>
              <w:t>Mục tiêu</w:t>
            </w:r>
          </w:p>
        </w:tc>
      </w:tr>
      <w:tr w:rsidR="001646A8" w:rsidRPr="00B81FE3" w14:paraId="74F3CC5F" w14:textId="77777777" w:rsidTr="00A92591">
        <w:tc>
          <w:tcPr>
            <w:tcW w:w="709" w:type="dxa"/>
            <w:vAlign w:val="center"/>
          </w:tcPr>
          <w:p w14:paraId="0BF0384F" w14:textId="4CC210D5" w:rsidR="001646A8" w:rsidRPr="00B81FE3" w:rsidRDefault="001646A8" w:rsidP="00A92591">
            <w:pPr>
              <w:pStyle w:val="BodyText2"/>
              <w:spacing w:after="0" w:line="360" w:lineRule="atLeast"/>
              <w:ind w:firstLine="0"/>
              <w:jc w:val="center"/>
              <w:rPr>
                <w:bCs/>
                <w:i/>
                <w:color w:val="000000"/>
                <w:szCs w:val="24"/>
              </w:rPr>
            </w:pPr>
          </w:p>
        </w:tc>
        <w:tc>
          <w:tcPr>
            <w:tcW w:w="5387" w:type="dxa"/>
            <w:vAlign w:val="center"/>
          </w:tcPr>
          <w:p w14:paraId="19ACF5A9" w14:textId="3C7802C4" w:rsidR="001646A8" w:rsidRPr="00D66534" w:rsidRDefault="00A92591" w:rsidP="001646A8">
            <w:pPr>
              <w:pStyle w:val="BodyText2"/>
              <w:spacing w:after="0" w:line="360" w:lineRule="atLeast"/>
              <w:ind w:firstLine="0"/>
              <w:rPr>
                <w:rFonts w:ascii="Times New Roman Bold" w:hAnsi="Times New Roman Bold" w:cs="Times New Roman Bold"/>
                <w:bCs/>
                <w:i/>
                <w:color w:val="000000"/>
                <w:spacing w:val="-8"/>
                <w:szCs w:val="24"/>
              </w:rPr>
            </w:pPr>
            <w:r w:rsidRPr="00D66534">
              <w:rPr>
                <w:rFonts w:ascii="Times New Roman Bold" w:hAnsi="Times New Roman Bold" w:cs="Times New Roman Bold"/>
                <w:b/>
                <w:bCs/>
                <w:spacing w:val="-8"/>
                <w:szCs w:val="24"/>
                <w:lang w:val="nl-NL"/>
              </w:rPr>
              <w:t xml:space="preserve">CHƯƠNG 1. </w:t>
            </w:r>
            <w:r w:rsidR="00D66534">
              <w:rPr>
                <w:rFonts w:ascii="Times New Roman Bold" w:hAnsi="Times New Roman Bold" w:cs="Times New Roman Bold"/>
                <w:b/>
                <w:bCs/>
                <w:color w:val="000000"/>
                <w:spacing w:val="-8"/>
                <w:szCs w:val="24"/>
                <w:lang w:eastAsia="vi-VN"/>
              </w:rPr>
              <w:t>MỘT SỐ VẤN ĐÊ CƠ BẢN</w:t>
            </w:r>
            <w:r w:rsidR="001646A8" w:rsidRPr="00D66534">
              <w:rPr>
                <w:rFonts w:ascii="Times New Roman Bold" w:hAnsi="Times New Roman Bold" w:cs="Times New Roman Bold"/>
                <w:b/>
                <w:bCs/>
                <w:color w:val="000000"/>
                <w:spacing w:val="-8"/>
                <w:szCs w:val="24"/>
                <w:lang w:eastAsia="vi-VN"/>
              </w:rPr>
              <w:t xml:space="preserve"> VỀ THỐNG KÊ KINH TẾ </w:t>
            </w:r>
          </w:p>
        </w:tc>
        <w:tc>
          <w:tcPr>
            <w:tcW w:w="817" w:type="dxa"/>
          </w:tcPr>
          <w:p w14:paraId="1B590866" w14:textId="00155BDF" w:rsidR="001646A8" w:rsidRPr="00B81FE3" w:rsidRDefault="001646A8" w:rsidP="001646A8">
            <w:pPr>
              <w:pStyle w:val="BodyText2"/>
              <w:spacing w:after="0" w:line="360" w:lineRule="atLeast"/>
              <w:ind w:firstLine="0"/>
              <w:rPr>
                <w:bCs/>
                <w:i/>
                <w:color w:val="000000"/>
                <w:szCs w:val="24"/>
              </w:rPr>
            </w:pPr>
          </w:p>
        </w:tc>
        <w:tc>
          <w:tcPr>
            <w:tcW w:w="838" w:type="dxa"/>
          </w:tcPr>
          <w:p w14:paraId="41A3E6C7" w14:textId="1A4C200E" w:rsidR="001646A8" w:rsidRPr="00B81FE3" w:rsidRDefault="001646A8" w:rsidP="001646A8">
            <w:pPr>
              <w:pStyle w:val="BodyText2"/>
              <w:spacing w:after="0" w:line="360" w:lineRule="atLeast"/>
              <w:ind w:firstLine="0"/>
              <w:rPr>
                <w:bCs/>
                <w:i/>
                <w:color w:val="000000"/>
                <w:szCs w:val="24"/>
              </w:rPr>
            </w:pPr>
          </w:p>
        </w:tc>
        <w:tc>
          <w:tcPr>
            <w:tcW w:w="1039" w:type="dxa"/>
          </w:tcPr>
          <w:p w14:paraId="47D94333" w14:textId="1E2C086E" w:rsidR="00177E7C" w:rsidRPr="00B81FE3" w:rsidRDefault="00177E7C" w:rsidP="001646A8">
            <w:pPr>
              <w:pStyle w:val="BodyText2"/>
              <w:spacing w:after="0" w:line="360" w:lineRule="atLeast"/>
              <w:ind w:firstLine="0"/>
              <w:rPr>
                <w:bCs/>
                <w:i/>
                <w:color w:val="000000"/>
                <w:szCs w:val="24"/>
              </w:rPr>
            </w:pPr>
          </w:p>
        </w:tc>
      </w:tr>
      <w:tr w:rsidR="0003300B" w:rsidRPr="00B81FE3" w14:paraId="525CDAA1" w14:textId="77777777" w:rsidTr="00DF4723">
        <w:tc>
          <w:tcPr>
            <w:tcW w:w="709" w:type="dxa"/>
            <w:vAlign w:val="center"/>
          </w:tcPr>
          <w:p w14:paraId="47F45857" w14:textId="188A029F" w:rsidR="0003300B" w:rsidRPr="00B81FE3" w:rsidRDefault="0003300B" w:rsidP="00177E7C">
            <w:pPr>
              <w:pStyle w:val="BodyText2"/>
              <w:spacing w:after="0" w:line="360" w:lineRule="atLeast"/>
              <w:ind w:firstLine="0"/>
              <w:jc w:val="center"/>
              <w:rPr>
                <w:bCs/>
                <w:i/>
                <w:color w:val="000000"/>
                <w:szCs w:val="24"/>
              </w:rPr>
            </w:pPr>
            <w:r w:rsidRPr="00B81FE3">
              <w:rPr>
                <w:bCs/>
                <w:szCs w:val="24"/>
                <w:lang w:val="vi-VN"/>
              </w:rPr>
              <w:t>1.1</w:t>
            </w:r>
          </w:p>
        </w:tc>
        <w:tc>
          <w:tcPr>
            <w:tcW w:w="5387" w:type="dxa"/>
            <w:vAlign w:val="center"/>
          </w:tcPr>
          <w:p w14:paraId="03EDD6F4" w14:textId="01933B66" w:rsidR="0003300B" w:rsidRPr="00B81FE3" w:rsidRDefault="0003300B" w:rsidP="00177E7C">
            <w:pPr>
              <w:pStyle w:val="BodyText2"/>
              <w:spacing w:after="0" w:line="360" w:lineRule="atLeast"/>
              <w:ind w:firstLine="0"/>
              <w:rPr>
                <w:bCs/>
                <w:i/>
                <w:color w:val="000000"/>
                <w:szCs w:val="24"/>
              </w:rPr>
            </w:pPr>
            <w:r w:rsidRPr="00B81FE3">
              <w:rPr>
                <w:bCs/>
                <w:color w:val="000000"/>
                <w:szCs w:val="24"/>
                <w:lang w:eastAsia="vi-VN"/>
              </w:rPr>
              <w:t>Khái niệm, đối tượng và phương pháp nghiên cứu thống kê kinh tế</w:t>
            </w:r>
          </w:p>
        </w:tc>
        <w:tc>
          <w:tcPr>
            <w:tcW w:w="817" w:type="dxa"/>
            <w:vMerge w:val="restart"/>
            <w:vAlign w:val="center"/>
          </w:tcPr>
          <w:p w14:paraId="565BFDD8" w14:textId="40D9D6E1" w:rsidR="0003300B" w:rsidRPr="00B81FE3" w:rsidRDefault="0003300B" w:rsidP="00DF4723">
            <w:pPr>
              <w:pStyle w:val="BodyText2"/>
              <w:spacing w:after="0" w:line="360" w:lineRule="atLeast"/>
              <w:ind w:firstLine="0"/>
              <w:jc w:val="center"/>
              <w:rPr>
                <w:bCs/>
                <w:iCs/>
                <w:color w:val="000000"/>
                <w:szCs w:val="24"/>
              </w:rPr>
            </w:pPr>
            <w:r w:rsidRPr="00B81FE3">
              <w:rPr>
                <w:bCs/>
                <w:iCs/>
                <w:color w:val="000000"/>
                <w:szCs w:val="24"/>
              </w:rPr>
              <w:t>3</w:t>
            </w:r>
          </w:p>
        </w:tc>
        <w:tc>
          <w:tcPr>
            <w:tcW w:w="838" w:type="dxa"/>
            <w:vMerge w:val="restart"/>
            <w:vAlign w:val="center"/>
          </w:tcPr>
          <w:p w14:paraId="222631F2" w14:textId="5D7457C0" w:rsidR="0003300B" w:rsidRPr="00B81FE3" w:rsidRDefault="0003300B" w:rsidP="00DF4723">
            <w:pPr>
              <w:pStyle w:val="BodyText2"/>
              <w:spacing w:after="0" w:line="360" w:lineRule="atLeast"/>
              <w:ind w:firstLine="0"/>
              <w:jc w:val="center"/>
              <w:rPr>
                <w:bCs/>
                <w:iCs/>
                <w:color w:val="000000"/>
                <w:szCs w:val="24"/>
              </w:rPr>
            </w:pPr>
            <w:r w:rsidRPr="00B81FE3">
              <w:rPr>
                <w:bCs/>
                <w:iCs/>
                <w:color w:val="000000"/>
                <w:szCs w:val="24"/>
              </w:rPr>
              <w:t>4.3.1</w:t>
            </w:r>
          </w:p>
        </w:tc>
        <w:tc>
          <w:tcPr>
            <w:tcW w:w="1039" w:type="dxa"/>
            <w:vMerge w:val="restart"/>
            <w:vAlign w:val="center"/>
          </w:tcPr>
          <w:p w14:paraId="53573C9C" w14:textId="6CCDFA74" w:rsidR="0003300B" w:rsidRPr="00B81FE3" w:rsidRDefault="0003300B" w:rsidP="00DF4723">
            <w:pPr>
              <w:pStyle w:val="BodyText2"/>
              <w:spacing w:after="0" w:line="360" w:lineRule="atLeast"/>
              <w:ind w:firstLine="0"/>
              <w:jc w:val="center"/>
              <w:rPr>
                <w:bCs/>
                <w:iCs/>
                <w:color w:val="000000"/>
                <w:szCs w:val="24"/>
              </w:rPr>
            </w:pPr>
            <w:r w:rsidRPr="00B81FE3">
              <w:rPr>
                <w:bCs/>
                <w:iCs/>
                <w:color w:val="000000"/>
                <w:szCs w:val="24"/>
              </w:rPr>
              <w:t>4.</w:t>
            </w:r>
            <w:r w:rsidRPr="00B81FE3">
              <w:rPr>
                <w:bCs/>
                <w:iCs/>
                <w:color w:val="000000"/>
                <w:szCs w:val="24"/>
              </w:rPr>
              <w:t>1</w:t>
            </w:r>
            <w:r w:rsidRPr="00B81FE3">
              <w:rPr>
                <w:bCs/>
                <w:iCs/>
                <w:color w:val="000000"/>
                <w:szCs w:val="24"/>
              </w:rPr>
              <w:t>.1</w:t>
            </w:r>
          </w:p>
          <w:p w14:paraId="2E56C8AA" w14:textId="79B38B7A" w:rsidR="0003300B" w:rsidRPr="00B81FE3" w:rsidRDefault="0003300B" w:rsidP="00DF4723">
            <w:pPr>
              <w:pStyle w:val="BodyText2"/>
              <w:spacing w:after="0" w:line="360" w:lineRule="atLeast"/>
              <w:ind w:firstLine="0"/>
              <w:jc w:val="center"/>
              <w:rPr>
                <w:bCs/>
                <w:iCs/>
                <w:color w:val="000000"/>
                <w:szCs w:val="24"/>
              </w:rPr>
            </w:pPr>
            <w:r w:rsidRPr="00B81FE3">
              <w:rPr>
                <w:bCs/>
                <w:iCs/>
                <w:color w:val="000000"/>
                <w:szCs w:val="24"/>
              </w:rPr>
              <w:t>4.2.</w:t>
            </w:r>
            <w:r w:rsidRPr="00B81FE3">
              <w:rPr>
                <w:bCs/>
                <w:iCs/>
                <w:color w:val="000000"/>
                <w:szCs w:val="24"/>
              </w:rPr>
              <w:t>1</w:t>
            </w:r>
          </w:p>
        </w:tc>
      </w:tr>
      <w:tr w:rsidR="0003300B" w:rsidRPr="00B81FE3" w14:paraId="5A29862C" w14:textId="77777777" w:rsidTr="00A92591">
        <w:tc>
          <w:tcPr>
            <w:tcW w:w="709" w:type="dxa"/>
            <w:vAlign w:val="center"/>
          </w:tcPr>
          <w:p w14:paraId="4F3C2728" w14:textId="085A5CEC" w:rsidR="0003300B" w:rsidRPr="00B81FE3" w:rsidRDefault="0003300B" w:rsidP="00177E7C">
            <w:pPr>
              <w:pStyle w:val="BodyText2"/>
              <w:spacing w:after="0" w:line="360" w:lineRule="atLeast"/>
              <w:ind w:firstLine="0"/>
              <w:jc w:val="center"/>
              <w:rPr>
                <w:bCs/>
                <w:i/>
                <w:color w:val="000000"/>
                <w:szCs w:val="24"/>
              </w:rPr>
            </w:pPr>
            <w:r w:rsidRPr="00B81FE3">
              <w:rPr>
                <w:bCs/>
                <w:szCs w:val="24"/>
                <w:lang w:val="vi-VN"/>
              </w:rPr>
              <w:t>1.2</w:t>
            </w:r>
          </w:p>
        </w:tc>
        <w:tc>
          <w:tcPr>
            <w:tcW w:w="5387" w:type="dxa"/>
            <w:vAlign w:val="center"/>
          </w:tcPr>
          <w:p w14:paraId="51B70D1C" w14:textId="488E0A39" w:rsidR="0003300B" w:rsidRPr="00B81FE3" w:rsidRDefault="0003300B" w:rsidP="00177E7C">
            <w:pPr>
              <w:pStyle w:val="BodyText2"/>
              <w:spacing w:after="0" w:line="360" w:lineRule="atLeast"/>
              <w:ind w:firstLine="0"/>
              <w:rPr>
                <w:bCs/>
                <w:i/>
                <w:color w:val="000000"/>
                <w:szCs w:val="24"/>
              </w:rPr>
            </w:pPr>
            <w:r w:rsidRPr="00B81FE3">
              <w:rPr>
                <w:bCs/>
                <w:color w:val="000000"/>
                <w:szCs w:val="24"/>
                <w:lang w:val="vi-VN" w:eastAsia="vi-VN"/>
              </w:rPr>
              <w:t>Một số khái niệm cơ bản</w:t>
            </w:r>
            <w:r w:rsidRPr="00B81FE3">
              <w:rPr>
                <w:bCs/>
                <w:color w:val="000000"/>
                <w:szCs w:val="24"/>
                <w:lang w:eastAsia="vi-VN"/>
              </w:rPr>
              <w:t xml:space="preserve"> về thống kê kinh tế</w:t>
            </w:r>
          </w:p>
        </w:tc>
        <w:tc>
          <w:tcPr>
            <w:tcW w:w="817" w:type="dxa"/>
            <w:vMerge/>
          </w:tcPr>
          <w:p w14:paraId="767ED45E" w14:textId="77777777" w:rsidR="0003300B" w:rsidRPr="00B81FE3" w:rsidRDefault="0003300B" w:rsidP="00177E7C">
            <w:pPr>
              <w:pStyle w:val="BodyText2"/>
              <w:spacing w:after="0" w:line="360" w:lineRule="atLeast"/>
              <w:ind w:firstLine="0"/>
              <w:rPr>
                <w:bCs/>
                <w:i/>
                <w:color w:val="000000"/>
                <w:szCs w:val="24"/>
              </w:rPr>
            </w:pPr>
          </w:p>
        </w:tc>
        <w:tc>
          <w:tcPr>
            <w:tcW w:w="838" w:type="dxa"/>
            <w:vMerge/>
          </w:tcPr>
          <w:p w14:paraId="7AA61B3F" w14:textId="77777777" w:rsidR="0003300B" w:rsidRPr="00B81FE3" w:rsidRDefault="0003300B" w:rsidP="00177E7C">
            <w:pPr>
              <w:pStyle w:val="BodyText2"/>
              <w:spacing w:after="0" w:line="360" w:lineRule="atLeast"/>
              <w:ind w:firstLine="0"/>
              <w:rPr>
                <w:bCs/>
                <w:i/>
                <w:color w:val="000000"/>
                <w:szCs w:val="24"/>
              </w:rPr>
            </w:pPr>
          </w:p>
        </w:tc>
        <w:tc>
          <w:tcPr>
            <w:tcW w:w="1039" w:type="dxa"/>
            <w:vMerge/>
          </w:tcPr>
          <w:p w14:paraId="51703EE4" w14:textId="77777777" w:rsidR="0003300B" w:rsidRPr="00B81FE3" w:rsidRDefault="0003300B" w:rsidP="00177E7C">
            <w:pPr>
              <w:pStyle w:val="BodyText2"/>
              <w:spacing w:after="0" w:line="360" w:lineRule="atLeast"/>
              <w:ind w:firstLine="0"/>
              <w:rPr>
                <w:bCs/>
                <w:i/>
                <w:color w:val="000000"/>
                <w:szCs w:val="24"/>
              </w:rPr>
            </w:pPr>
          </w:p>
        </w:tc>
      </w:tr>
      <w:tr w:rsidR="0003300B" w:rsidRPr="00B81FE3" w14:paraId="308679AE" w14:textId="77777777" w:rsidTr="00A92591">
        <w:tc>
          <w:tcPr>
            <w:tcW w:w="709" w:type="dxa"/>
            <w:vAlign w:val="center"/>
          </w:tcPr>
          <w:p w14:paraId="060D1B8E" w14:textId="7019F4D5" w:rsidR="0003300B" w:rsidRPr="00B81FE3" w:rsidRDefault="0003300B" w:rsidP="00177E7C">
            <w:pPr>
              <w:pStyle w:val="BodyText2"/>
              <w:spacing w:after="0" w:line="360" w:lineRule="atLeast"/>
              <w:ind w:firstLine="0"/>
              <w:jc w:val="center"/>
              <w:rPr>
                <w:bCs/>
                <w:iCs/>
                <w:color w:val="000000"/>
                <w:szCs w:val="24"/>
              </w:rPr>
            </w:pPr>
            <w:r w:rsidRPr="00B81FE3">
              <w:rPr>
                <w:bCs/>
                <w:iCs/>
                <w:color w:val="000000"/>
                <w:szCs w:val="24"/>
              </w:rPr>
              <w:t>1.3</w:t>
            </w:r>
          </w:p>
        </w:tc>
        <w:tc>
          <w:tcPr>
            <w:tcW w:w="5387" w:type="dxa"/>
            <w:vAlign w:val="center"/>
          </w:tcPr>
          <w:p w14:paraId="3FE6DAB2" w14:textId="32724B51" w:rsidR="0003300B" w:rsidRPr="00B81FE3" w:rsidRDefault="0003300B" w:rsidP="00177E7C">
            <w:pPr>
              <w:spacing w:line="400" w:lineRule="atLeast"/>
              <w:ind w:firstLine="36"/>
              <w:rPr>
                <w:bCs/>
                <w:color w:val="000000"/>
                <w:szCs w:val="24"/>
                <w:lang w:eastAsia="vi-VN"/>
              </w:rPr>
            </w:pPr>
            <w:r w:rsidRPr="00B81FE3">
              <w:rPr>
                <w:bCs/>
                <w:color w:val="000000"/>
                <w:szCs w:val="24"/>
                <w:lang w:eastAsia="vi-VN"/>
              </w:rPr>
              <w:t>Khái niệm tổng thể và đơn vị tổng thể thống kê</w:t>
            </w:r>
          </w:p>
        </w:tc>
        <w:tc>
          <w:tcPr>
            <w:tcW w:w="817" w:type="dxa"/>
            <w:vMerge/>
          </w:tcPr>
          <w:p w14:paraId="1660BCC7" w14:textId="77777777" w:rsidR="0003300B" w:rsidRPr="00B81FE3" w:rsidRDefault="0003300B" w:rsidP="00177E7C">
            <w:pPr>
              <w:pStyle w:val="BodyText2"/>
              <w:spacing w:after="0" w:line="360" w:lineRule="atLeast"/>
              <w:ind w:firstLine="0"/>
              <w:rPr>
                <w:bCs/>
                <w:i/>
                <w:color w:val="000000"/>
                <w:szCs w:val="24"/>
              </w:rPr>
            </w:pPr>
          </w:p>
        </w:tc>
        <w:tc>
          <w:tcPr>
            <w:tcW w:w="838" w:type="dxa"/>
            <w:vMerge/>
          </w:tcPr>
          <w:p w14:paraId="1836D72B" w14:textId="77777777" w:rsidR="0003300B" w:rsidRPr="00B81FE3" w:rsidRDefault="0003300B" w:rsidP="00177E7C">
            <w:pPr>
              <w:pStyle w:val="BodyText2"/>
              <w:spacing w:after="0" w:line="360" w:lineRule="atLeast"/>
              <w:ind w:firstLine="0"/>
              <w:rPr>
                <w:bCs/>
                <w:i/>
                <w:color w:val="000000"/>
                <w:szCs w:val="24"/>
              </w:rPr>
            </w:pPr>
          </w:p>
        </w:tc>
        <w:tc>
          <w:tcPr>
            <w:tcW w:w="1039" w:type="dxa"/>
            <w:vMerge/>
          </w:tcPr>
          <w:p w14:paraId="0AE93AEE" w14:textId="77777777" w:rsidR="0003300B" w:rsidRPr="00B81FE3" w:rsidRDefault="0003300B" w:rsidP="00177E7C">
            <w:pPr>
              <w:pStyle w:val="BodyText2"/>
              <w:spacing w:after="0" w:line="360" w:lineRule="atLeast"/>
              <w:ind w:firstLine="0"/>
              <w:rPr>
                <w:bCs/>
                <w:i/>
                <w:color w:val="000000"/>
                <w:szCs w:val="24"/>
              </w:rPr>
            </w:pPr>
          </w:p>
        </w:tc>
      </w:tr>
      <w:tr w:rsidR="0003300B" w:rsidRPr="00B81FE3" w14:paraId="2660FAE7" w14:textId="77777777" w:rsidTr="00A92591">
        <w:tc>
          <w:tcPr>
            <w:tcW w:w="709" w:type="dxa"/>
            <w:vAlign w:val="center"/>
          </w:tcPr>
          <w:p w14:paraId="10F36371" w14:textId="27150C5D" w:rsidR="0003300B" w:rsidRPr="00B81FE3" w:rsidRDefault="0003300B" w:rsidP="00852436">
            <w:pPr>
              <w:pStyle w:val="BodyText2"/>
              <w:spacing w:after="0" w:line="360" w:lineRule="atLeast"/>
              <w:ind w:firstLine="0"/>
              <w:jc w:val="center"/>
              <w:rPr>
                <w:bCs/>
                <w:iCs/>
                <w:szCs w:val="24"/>
              </w:rPr>
            </w:pPr>
            <w:r w:rsidRPr="00B81FE3">
              <w:rPr>
                <w:bCs/>
                <w:iCs/>
                <w:color w:val="000000"/>
                <w:szCs w:val="24"/>
              </w:rPr>
              <w:t>1.3</w:t>
            </w:r>
          </w:p>
        </w:tc>
        <w:tc>
          <w:tcPr>
            <w:tcW w:w="5387" w:type="dxa"/>
            <w:vAlign w:val="center"/>
          </w:tcPr>
          <w:p w14:paraId="643A981A" w14:textId="2B9AE0EF" w:rsidR="0003300B" w:rsidRPr="00B81FE3" w:rsidRDefault="0003300B" w:rsidP="00852436">
            <w:pPr>
              <w:spacing w:line="400" w:lineRule="atLeast"/>
              <w:ind w:firstLine="36"/>
              <w:rPr>
                <w:b/>
                <w:bCs/>
                <w:szCs w:val="24"/>
                <w:lang w:val="nl-NL"/>
              </w:rPr>
            </w:pPr>
            <w:r w:rsidRPr="00B81FE3">
              <w:rPr>
                <w:bCs/>
                <w:color w:val="000000"/>
                <w:szCs w:val="24"/>
                <w:lang w:eastAsia="vi-VN"/>
              </w:rPr>
              <w:t xml:space="preserve">Khái niệm </w:t>
            </w:r>
            <w:r w:rsidRPr="00B81FE3">
              <w:rPr>
                <w:bCs/>
                <w:color w:val="000000"/>
                <w:szCs w:val="24"/>
                <w:lang w:eastAsia="vi-VN"/>
              </w:rPr>
              <w:t>tiêu thức</w:t>
            </w:r>
            <w:r w:rsidRPr="00B81FE3">
              <w:rPr>
                <w:bCs/>
                <w:color w:val="000000"/>
                <w:szCs w:val="24"/>
                <w:lang w:eastAsia="vi-VN"/>
              </w:rPr>
              <w:t xml:space="preserve"> và </w:t>
            </w:r>
            <w:r w:rsidRPr="00B81FE3">
              <w:rPr>
                <w:bCs/>
                <w:color w:val="000000"/>
                <w:szCs w:val="24"/>
                <w:lang w:eastAsia="vi-VN"/>
              </w:rPr>
              <w:t>chỉ tiêu</w:t>
            </w:r>
            <w:r w:rsidRPr="00B81FE3">
              <w:rPr>
                <w:bCs/>
                <w:color w:val="000000"/>
                <w:szCs w:val="24"/>
                <w:lang w:eastAsia="vi-VN"/>
              </w:rPr>
              <w:t xml:space="preserve"> thống kê</w:t>
            </w:r>
          </w:p>
        </w:tc>
        <w:tc>
          <w:tcPr>
            <w:tcW w:w="817" w:type="dxa"/>
            <w:vMerge/>
          </w:tcPr>
          <w:p w14:paraId="36EA042C"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4AAEE6F2"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32DEBF63" w14:textId="77777777" w:rsidR="0003300B" w:rsidRPr="00B81FE3" w:rsidRDefault="0003300B" w:rsidP="00852436">
            <w:pPr>
              <w:pStyle w:val="BodyText2"/>
              <w:spacing w:after="0" w:line="360" w:lineRule="atLeast"/>
              <w:ind w:firstLine="0"/>
              <w:rPr>
                <w:bCs/>
                <w:i/>
                <w:color w:val="000000"/>
                <w:szCs w:val="24"/>
              </w:rPr>
            </w:pPr>
          </w:p>
        </w:tc>
      </w:tr>
      <w:tr w:rsidR="0003300B" w:rsidRPr="00B81FE3" w14:paraId="3E577295" w14:textId="77777777" w:rsidTr="00A92591">
        <w:tc>
          <w:tcPr>
            <w:tcW w:w="709" w:type="dxa"/>
            <w:vAlign w:val="center"/>
          </w:tcPr>
          <w:p w14:paraId="223EE2A0" w14:textId="6405073D" w:rsidR="0003300B" w:rsidRPr="00B81FE3" w:rsidRDefault="0003300B" w:rsidP="00852436">
            <w:pPr>
              <w:pStyle w:val="BodyText2"/>
              <w:spacing w:after="0" w:line="360" w:lineRule="atLeast"/>
              <w:ind w:firstLine="0"/>
              <w:jc w:val="center"/>
              <w:rPr>
                <w:bCs/>
                <w:iCs/>
                <w:szCs w:val="24"/>
              </w:rPr>
            </w:pPr>
            <w:r w:rsidRPr="00B81FE3">
              <w:rPr>
                <w:bCs/>
                <w:iCs/>
                <w:szCs w:val="24"/>
              </w:rPr>
              <w:t>1.</w:t>
            </w:r>
            <w:r w:rsidRPr="00B81FE3">
              <w:rPr>
                <w:bCs/>
                <w:iCs/>
                <w:szCs w:val="24"/>
              </w:rPr>
              <w:t>4</w:t>
            </w:r>
          </w:p>
        </w:tc>
        <w:tc>
          <w:tcPr>
            <w:tcW w:w="5387" w:type="dxa"/>
            <w:vAlign w:val="center"/>
          </w:tcPr>
          <w:p w14:paraId="6188CB45" w14:textId="1AB0242A" w:rsidR="0003300B" w:rsidRPr="00B81FE3" w:rsidRDefault="0003300B" w:rsidP="00852436">
            <w:pPr>
              <w:spacing w:line="400" w:lineRule="atLeast"/>
              <w:ind w:firstLine="36"/>
              <w:rPr>
                <w:b/>
                <w:bCs/>
                <w:szCs w:val="24"/>
                <w:lang w:val="nl-NL"/>
              </w:rPr>
            </w:pPr>
            <w:r w:rsidRPr="00B81FE3">
              <w:rPr>
                <w:bCs/>
                <w:color w:val="000000"/>
                <w:szCs w:val="24"/>
                <w:lang w:val="vi-VN" w:eastAsia="vi-VN"/>
              </w:rPr>
              <w:t>Quá trình nghiên cứu thống kê</w:t>
            </w:r>
          </w:p>
        </w:tc>
        <w:tc>
          <w:tcPr>
            <w:tcW w:w="817" w:type="dxa"/>
            <w:vMerge/>
          </w:tcPr>
          <w:p w14:paraId="57EB0A47"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6EF63B6E"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7752CB8A" w14:textId="77777777" w:rsidR="0003300B" w:rsidRPr="00B81FE3" w:rsidRDefault="0003300B" w:rsidP="00852436">
            <w:pPr>
              <w:pStyle w:val="BodyText2"/>
              <w:spacing w:after="0" w:line="360" w:lineRule="atLeast"/>
              <w:ind w:firstLine="0"/>
              <w:rPr>
                <w:bCs/>
                <w:i/>
                <w:color w:val="000000"/>
                <w:szCs w:val="24"/>
              </w:rPr>
            </w:pPr>
          </w:p>
        </w:tc>
      </w:tr>
      <w:tr w:rsidR="00852436" w:rsidRPr="00B81FE3" w14:paraId="2BAA5DF7" w14:textId="77777777" w:rsidTr="00A92591">
        <w:tc>
          <w:tcPr>
            <w:tcW w:w="709" w:type="dxa"/>
            <w:vAlign w:val="center"/>
          </w:tcPr>
          <w:p w14:paraId="32152D2D" w14:textId="3091C74F" w:rsidR="00852436" w:rsidRPr="00B81FE3" w:rsidRDefault="00852436" w:rsidP="00852436">
            <w:pPr>
              <w:pStyle w:val="BodyText2"/>
              <w:spacing w:after="0" w:line="360" w:lineRule="atLeast"/>
              <w:ind w:firstLine="0"/>
              <w:jc w:val="center"/>
              <w:rPr>
                <w:bCs/>
                <w:szCs w:val="24"/>
              </w:rPr>
            </w:pPr>
          </w:p>
        </w:tc>
        <w:tc>
          <w:tcPr>
            <w:tcW w:w="5387" w:type="dxa"/>
            <w:vAlign w:val="center"/>
          </w:tcPr>
          <w:p w14:paraId="7172E712" w14:textId="3B4ECF96" w:rsidR="00852436" w:rsidRPr="00B81FE3" w:rsidRDefault="00852436" w:rsidP="00852436">
            <w:pPr>
              <w:spacing w:line="400" w:lineRule="atLeast"/>
              <w:ind w:firstLine="36"/>
              <w:rPr>
                <w:bCs/>
                <w:color w:val="000000"/>
                <w:szCs w:val="24"/>
                <w:lang w:val="vi-VN" w:eastAsia="vi-VN"/>
              </w:rPr>
            </w:pPr>
            <w:r w:rsidRPr="00B81FE3">
              <w:rPr>
                <w:b/>
                <w:bCs/>
                <w:szCs w:val="24"/>
                <w:lang w:val="nl-NL"/>
              </w:rPr>
              <w:t xml:space="preserve">CHƯƠNG </w:t>
            </w:r>
            <w:r w:rsidRPr="00B81FE3">
              <w:rPr>
                <w:b/>
                <w:bCs/>
                <w:szCs w:val="24"/>
                <w:lang w:val="vi-VN"/>
              </w:rPr>
              <w:t>2</w:t>
            </w:r>
            <w:r w:rsidRPr="00B81FE3">
              <w:rPr>
                <w:b/>
                <w:bCs/>
                <w:szCs w:val="24"/>
              </w:rPr>
              <w:t xml:space="preserve">. </w:t>
            </w:r>
            <w:r w:rsidRPr="00B81FE3">
              <w:rPr>
                <w:b/>
                <w:bCs/>
                <w:color w:val="000000"/>
                <w:szCs w:val="24"/>
                <w:lang w:val="vi-VN" w:eastAsia="vi-VN"/>
              </w:rPr>
              <w:t>PHÂN TỔ TH</w:t>
            </w:r>
            <w:r w:rsidRPr="00B81FE3">
              <w:rPr>
                <w:b/>
                <w:bCs/>
                <w:color w:val="000000"/>
                <w:szCs w:val="24"/>
                <w:lang w:eastAsia="vi-VN"/>
              </w:rPr>
              <w:t>Ố</w:t>
            </w:r>
            <w:r w:rsidRPr="00B81FE3">
              <w:rPr>
                <w:b/>
                <w:bCs/>
                <w:color w:val="000000"/>
                <w:szCs w:val="24"/>
                <w:lang w:val="vi-VN" w:eastAsia="vi-VN"/>
              </w:rPr>
              <w:t>NG KÊ</w:t>
            </w:r>
          </w:p>
        </w:tc>
        <w:tc>
          <w:tcPr>
            <w:tcW w:w="817" w:type="dxa"/>
          </w:tcPr>
          <w:p w14:paraId="60178191" w14:textId="77777777" w:rsidR="00852436" w:rsidRPr="00B81FE3" w:rsidRDefault="00852436" w:rsidP="00852436">
            <w:pPr>
              <w:pStyle w:val="BodyText2"/>
              <w:spacing w:after="0" w:line="360" w:lineRule="atLeast"/>
              <w:ind w:firstLine="0"/>
              <w:rPr>
                <w:bCs/>
                <w:i/>
                <w:color w:val="000000"/>
                <w:szCs w:val="24"/>
              </w:rPr>
            </w:pPr>
          </w:p>
        </w:tc>
        <w:tc>
          <w:tcPr>
            <w:tcW w:w="838" w:type="dxa"/>
          </w:tcPr>
          <w:p w14:paraId="00D28467" w14:textId="77777777" w:rsidR="00852436" w:rsidRPr="00B81FE3" w:rsidRDefault="00852436" w:rsidP="00852436">
            <w:pPr>
              <w:pStyle w:val="BodyText2"/>
              <w:spacing w:after="0" w:line="360" w:lineRule="atLeast"/>
              <w:ind w:firstLine="0"/>
              <w:rPr>
                <w:bCs/>
                <w:i/>
                <w:color w:val="000000"/>
                <w:szCs w:val="24"/>
              </w:rPr>
            </w:pPr>
          </w:p>
        </w:tc>
        <w:tc>
          <w:tcPr>
            <w:tcW w:w="1039" w:type="dxa"/>
          </w:tcPr>
          <w:p w14:paraId="272E0609"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62BFF012" w14:textId="77777777" w:rsidTr="004770D2">
        <w:tc>
          <w:tcPr>
            <w:tcW w:w="709" w:type="dxa"/>
            <w:vAlign w:val="center"/>
          </w:tcPr>
          <w:p w14:paraId="33B914AD" w14:textId="7869D780" w:rsidR="00852436" w:rsidRPr="00B81FE3" w:rsidRDefault="00852436" w:rsidP="00852436">
            <w:pPr>
              <w:pStyle w:val="BodyText2"/>
              <w:spacing w:after="0" w:line="360" w:lineRule="atLeast"/>
              <w:ind w:firstLine="0"/>
              <w:jc w:val="center"/>
              <w:rPr>
                <w:b/>
                <w:bCs/>
                <w:szCs w:val="24"/>
                <w:lang w:val="nl-NL"/>
              </w:rPr>
            </w:pPr>
            <w:r w:rsidRPr="00B81FE3">
              <w:rPr>
                <w:bCs/>
                <w:szCs w:val="24"/>
                <w:lang w:val="vi-VN"/>
              </w:rPr>
              <w:t>2.1</w:t>
            </w:r>
          </w:p>
        </w:tc>
        <w:tc>
          <w:tcPr>
            <w:tcW w:w="5387" w:type="dxa"/>
            <w:vAlign w:val="center"/>
          </w:tcPr>
          <w:p w14:paraId="5E5AFD6C" w14:textId="06BF8441" w:rsidR="00852436" w:rsidRPr="00B81FE3" w:rsidRDefault="00852436" w:rsidP="00852436">
            <w:pPr>
              <w:spacing w:line="400" w:lineRule="atLeast"/>
              <w:ind w:firstLine="36"/>
              <w:rPr>
                <w:b/>
                <w:bCs/>
                <w:color w:val="000000"/>
                <w:szCs w:val="24"/>
                <w:lang w:val="nl-NL" w:eastAsia="vi-VN"/>
              </w:rPr>
            </w:pPr>
            <w:r w:rsidRPr="00B81FE3">
              <w:rPr>
                <w:noProof/>
                <w:szCs w:val="24"/>
                <w:lang w:val="vi-VN"/>
              </w:rPr>
              <w:t xml:space="preserve"> </w:t>
            </w:r>
            <w:r w:rsidRPr="00B81FE3">
              <w:rPr>
                <w:noProof/>
                <w:szCs w:val="24"/>
                <w:lang w:val="nl-NL"/>
              </w:rPr>
              <w:t>Khái niệm phân tổ thống kê</w:t>
            </w:r>
          </w:p>
        </w:tc>
        <w:tc>
          <w:tcPr>
            <w:tcW w:w="817" w:type="dxa"/>
            <w:vMerge w:val="restart"/>
            <w:vAlign w:val="center"/>
          </w:tcPr>
          <w:p w14:paraId="63B90A80" w14:textId="3B33F18B" w:rsidR="00852436" w:rsidRPr="00B81FE3" w:rsidRDefault="00852436" w:rsidP="00852436">
            <w:pPr>
              <w:pStyle w:val="BodyText2"/>
              <w:spacing w:after="0" w:line="360" w:lineRule="atLeast"/>
              <w:ind w:firstLine="0"/>
              <w:jc w:val="center"/>
              <w:rPr>
                <w:bCs/>
                <w:iCs/>
                <w:color w:val="000000"/>
                <w:szCs w:val="24"/>
                <w:lang w:val="nl-NL"/>
              </w:rPr>
            </w:pPr>
            <w:r w:rsidRPr="00B81FE3">
              <w:rPr>
                <w:bCs/>
                <w:iCs/>
                <w:color w:val="000000"/>
                <w:szCs w:val="24"/>
                <w:lang w:val="nl-NL"/>
              </w:rPr>
              <w:t>4</w:t>
            </w:r>
          </w:p>
        </w:tc>
        <w:tc>
          <w:tcPr>
            <w:tcW w:w="838" w:type="dxa"/>
            <w:vMerge w:val="restart"/>
            <w:vAlign w:val="center"/>
          </w:tcPr>
          <w:p w14:paraId="4CD4AA6A" w14:textId="0B7B8195" w:rsidR="00852436" w:rsidRPr="00B81FE3" w:rsidRDefault="00852436" w:rsidP="00852436">
            <w:pPr>
              <w:pStyle w:val="BodyText2"/>
              <w:spacing w:after="0" w:line="360" w:lineRule="atLeast"/>
              <w:ind w:firstLine="0"/>
              <w:jc w:val="center"/>
              <w:rPr>
                <w:bCs/>
                <w:iCs/>
                <w:color w:val="000000"/>
                <w:szCs w:val="24"/>
                <w:lang w:val="nl-NL"/>
              </w:rPr>
            </w:pPr>
            <w:r w:rsidRPr="00B81FE3">
              <w:rPr>
                <w:bCs/>
                <w:iCs/>
                <w:color w:val="000000"/>
                <w:szCs w:val="24"/>
                <w:lang w:val="nl-NL"/>
              </w:rPr>
              <w:t>4.3.2</w:t>
            </w:r>
          </w:p>
        </w:tc>
        <w:tc>
          <w:tcPr>
            <w:tcW w:w="1039" w:type="dxa"/>
            <w:vMerge w:val="restart"/>
            <w:vAlign w:val="center"/>
          </w:tcPr>
          <w:p w14:paraId="55951332" w14:textId="56726CBC"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4.1.</w:t>
            </w:r>
            <w:r w:rsidRPr="00B81FE3">
              <w:rPr>
                <w:bCs/>
                <w:iCs/>
                <w:color w:val="000000"/>
                <w:szCs w:val="24"/>
              </w:rPr>
              <w:t>2</w:t>
            </w:r>
          </w:p>
          <w:p w14:paraId="159A7D27" w14:textId="7CC951E2" w:rsidR="00852436" w:rsidRPr="00B81FE3" w:rsidRDefault="00852436" w:rsidP="00852436">
            <w:pPr>
              <w:pStyle w:val="BodyText2"/>
              <w:spacing w:after="0" w:line="360" w:lineRule="atLeast"/>
              <w:ind w:firstLine="0"/>
              <w:jc w:val="center"/>
              <w:rPr>
                <w:bCs/>
                <w:iCs/>
                <w:color w:val="000000"/>
                <w:szCs w:val="24"/>
                <w:lang w:val="nl-NL"/>
              </w:rPr>
            </w:pPr>
            <w:r w:rsidRPr="00B81FE3">
              <w:rPr>
                <w:bCs/>
                <w:iCs/>
                <w:color w:val="000000"/>
                <w:szCs w:val="24"/>
              </w:rPr>
              <w:t>4.2.</w:t>
            </w:r>
            <w:r w:rsidRPr="00B81FE3">
              <w:rPr>
                <w:bCs/>
                <w:iCs/>
                <w:color w:val="000000"/>
                <w:szCs w:val="24"/>
              </w:rPr>
              <w:t>2</w:t>
            </w:r>
          </w:p>
        </w:tc>
      </w:tr>
      <w:tr w:rsidR="00852436" w:rsidRPr="00B81FE3" w14:paraId="6C3A10AD" w14:textId="77777777" w:rsidTr="00A92591">
        <w:tc>
          <w:tcPr>
            <w:tcW w:w="709" w:type="dxa"/>
            <w:vAlign w:val="center"/>
          </w:tcPr>
          <w:p w14:paraId="39691687" w14:textId="0A9EB569" w:rsidR="00852436" w:rsidRPr="00B81FE3" w:rsidRDefault="00852436" w:rsidP="00852436">
            <w:pPr>
              <w:pStyle w:val="BodyText2"/>
              <w:spacing w:after="0" w:line="360" w:lineRule="atLeast"/>
              <w:ind w:firstLine="0"/>
              <w:jc w:val="center"/>
              <w:rPr>
                <w:bCs/>
                <w:szCs w:val="24"/>
                <w:lang w:val="vi-VN"/>
              </w:rPr>
            </w:pPr>
            <w:r w:rsidRPr="00B81FE3">
              <w:rPr>
                <w:bCs/>
                <w:szCs w:val="24"/>
                <w:lang w:val="vi-VN"/>
              </w:rPr>
              <w:t>2.2</w:t>
            </w:r>
          </w:p>
        </w:tc>
        <w:tc>
          <w:tcPr>
            <w:tcW w:w="5387" w:type="dxa"/>
            <w:vAlign w:val="center"/>
          </w:tcPr>
          <w:p w14:paraId="0F92083F" w14:textId="63579C25" w:rsidR="00852436" w:rsidRPr="00B81FE3" w:rsidRDefault="00852436" w:rsidP="00852436">
            <w:pPr>
              <w:spacing w:line="400" w:lineRule="atLeast"/>
              <w:ind w:firstLine="36"/>
              <w:rPr>
                <w:noProof/>
                <w:szCs w:val="24"/>
                <w:lang w:val="vi-VN"/>
              </w:rPr>
            </w:pPr>
            <w:r w:rsidRPr="00B81FE3">
              <w:rPr>
                <w:noProof/>
                <w:szCs w:val="24"/>
                <w:lang w:val="vi-VN"/>
              </w:rPr>
              <w:t>Phương pháp phân tổ thống kê</w:t>
            </w:r>
          </w:p>
        </w:tc>
        <w:tc>
          <w:tcPr>
            <w:tcW w:w="817" w:type="dxa"/>
            <w:vMerge/>
          </w:tcPr>
          <w:p w14:paraId="70530C23"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vMerge/>
          </w:tcPr>
          <w:p w14:paraId="3D057DD8"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vMerge/>
          </w:tcPr>
          <w:p w14:paraId="16B9AD4D"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39CAD6A2" w14:textId="77777777" w:rsidTr="00A92591">
        <w:tc>
          <w:tcPr>
            <w:tcW w:w="709" w:type="dxa"/>
            <w:vAlign w:val="center"/>
          </w:tcPr>
          <w:p w14:paraId="625FD6A5" w14:textId="3E4F2EEE" w:rsidR="00852436" w:rsidRPr="00B81FE3" w:rsidRDefault="00852436" w:rsidP="00852436">
            <w:pPr>
              <w:pStyle w:val="BodyText2"/>
              <w:spacing w:after="0" w:line="360" w:lineRule="atLeast"/>
              <w:ind w:firstLine="0"/>
              <w:jc w:val="center"/>
              <w:rPr>
                <w:bCs/>
                <w:szCs w:val="24"/>
              </w:rPr>
            </w:pPr>
            <w:r w:rsidRPr="00B81FE3">
              <w:rPr>
                <w:bCs/>
                <w:szCs w:val="24"/>
              </w:rPr>
              <w:t>2.3</w:t>
            </w:r>
          </w:p>
        </w:tc>
        <w:tc>
          <w:tcPr>
            <w:tcW w:w="5387" w:type="dxa"/>
            <w:vAlign w:val="center"/>
          </w:tcPr>
          <w:p w14:paraId="11BA6425" w14:textId="3FC03F9E" w:rsidR="00852436" w:rsidRPr="00B81FE3" w:rsidRDefault="00852436" w:rsidP="00852436">
            <w:pPr>
              <w:spacing w:line="400" w:lineRule="atLeast"/>
              <w:ind w:firstLine="36"/>
              <w:rPr>
                <w:bCs/>
                <w:szCs w:val="24"/>
              </w:rPr>
            </w:pPr>
            <w:r w:rsidRPr="00B81FE3">
              <w:rPr>
                <w:bCs/>
                <w:szCs w:val="24"/>
              </w:rPr>
              <w:t>Dãy số phân phối</w:t>
            </w:r>
          </w:p>
        </w:tc>
        <w:tc>
          <w:tcPr>
            <w:tcW w:w="817" w:type="dxa"/>
            <w:vMerge/>
          </w:tcPr>
          <w:p w14:paraId="36A08EA6" w14:textId="77777777" w:rsidR="00852436" w:rsidRPr="00B81FE3" w:rsidRDefault="00852436" w:rsidP="00852436">
            <w:pPr>
              <w:pStyle w:val="BodyText2"/>
              <w:spacing w:after="0" w:line="360" w:lineRule="atLeast"/>
              <w:ind w:firstLine="0"/>
              <w:rPr>
                <w:bCs/>
                <w:i/>
                <w:color w:val="000000"/>
                <w:szCs w:val="24"/>
              </w:rPr>
            </w:pPr>
          </w:p>
        </w:tc>
        <w:tc>
          <w:tcPr>
            <w:tcW w:w="838" w:type="dxa"/>
            <w:vMerge/>
          </w:tcPr>
          <w:p w14:paraId="488D3A6A" w14:textId="77777777" w:rsidR="00852436" w:rsidRPr="00B81FE3" w:rsidRDefault="00852436" w:rsidP="00852436">
            <w:pPr>
              <w:pStyle w:val="BodyText2"/>
              <w:spacing w:after="0" w:line="360" w:lineRule="atLeast"/>
              <w:ind w:firstLine="0"/>
              <w:rPr>
                <w:bCs/>
                <w:i/>
                <w:color w:val="000000"/>
                <w:szCs w:val="24"/>
              </w:rPr>
            </w:pPr>
          </w:p>
        </w:tc>
        <w:tc>
          <w:tcPr>
            <w:tcW w:w="1039" w:type="dxa"/>
            <w:vMerge/>
          </w:tcPr>
          <w:p w14:paraId="6D06D29E"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47461968" w14:textId="77777777" w:rsidTr="00A92591">
        <w:tc>
          <w:tcPr>
            <w:tcW w:w="709" w:type="dxa"/>
            <w:vAlign w:val="center"/>
          </w:tcPr>
          <w:p w14:paraId="745CE4B7" w14:textId="204B300C" w:rsidR="00852436" w:rsidRPr="00B81FE3" w:rsidRDefault="00852436" w:rsidP="00852436">
            <w:pPr>
              <w:pStyle w:val="BodyText2"/>
              <w:spacing w:after="0" w:line="360" w:lineRule="atLeast"/>
              <w:ind w:firstLine="0"/>
              <w:jc w:val="center"/>
              <w:rPr>
                <w:bCs/>
                <w:szCs w:val="24"/>
              </w:rPr>
            </w:pPr>
            <w:r w:rsidRPr="00B81FE3">
              <w:rPr>
                <w:bCs/>
                <w:szCs w:val="24"/>
              </w:rPr>
              <w:t>2.4</w:t>
            </w:r>
          </w:p>
        </w:tc>
        <w:tc>
          <w:tcPr>
            <w:tcW w:w="5387" w:type="dxa"/>
            <w:vAlign w:val="center"/>
          </w:tcPr>
          <w:p w14:paraId="2ABF2C4E" w14:textId="3BA6E2C5" w:rsidR="00852436" w:rsidRPr="00B81FE3" w:rsidRDefault="00852436" w:rsidP="00852436">
            <w:pPr>
              <w:spacing w:line="400" w:lineRule="atLeast"/>
              <w:ind w:firstLine="36"/>
              <w:rPr>
                <w:bCs/>
                <w:szCs w:val="24"/>
              </w:rPr>
            </w:pPr>
            <w:r w:rsidRPr="00B81FE3">
              <w:rPr>
                <w:bCs/>
                <w:szCs w:val="24"/>
              </w:rPr>
              <w:t>Trình bày kết quả phân tổ thống kê</w:t>
            </w:r>
          </w:p>
        </w:tc>
        <w:tc>
          <w:tcPr>
            <w:tcW w:w="817" w:type="dxa"/>
            <w:vMerge/>
          </w:tcPr>
          <w:p w14:paraId="03136E80" w14:textId="77777777" w:rsidR="00852436" w:rsidRPr="00B81FE3" w:rsidRDefault="00852436" w:rsidP="00852436">
            <w:pPr>
              <w:pStyle w:val="BodyText2"/>
              <w:spacing w:after="0" w:line="360" w:lineRule="atLeast"/>
              <w:ind w:firstLine="0"/>
              <w:rPr>
                <w:bCs/>
                <w:i/>
                <w:color w:val="000000"/>
                <w:szCs w:val="24"/>
              </w:rPr>
            </w:pPr>
          </w:p>
        </w:tc>
        <w:tc>
          <w:tcPr>
            <w:tcW w:w="838" w:type="dxa"/>
            <w:vMerge/>
          </w:tcPr>
          <w:p w14:paraId="1B82E6E4" w14:textId="77777777" w:rsidR="00852436" w:rsidRPr="00B81FE3" w:rsidRDefault="00852436" w:rsidP="00852436">
            <w:pPr>
              <w:pStyle w:val="BodyText2"/>
              <w:spacing w:after="0" w:line="360" w:lineRule="atLeast"/>
              <w:ind w:firstLine="0"/>
              <w:rPr>
                <w:bCs/>
                <w:i/>
                <w:color w:val="000000"/>
                <w:szCs w:val="24"/>
              </w:rPr>
            </w:pPr>
          </w:p>
        </w:tc>
        <w:tc>
          <w:tcPr>
            <w:tcW w:w="1039" w:type="dxa"/>
            <w:vMerge/>
          </w:tcPr>
          <w:p w14:paraId="07E069C3"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17B2355A" w14:textId="77777777" w:rsidTr="00A92591">
        <w:tc>
          <w:tcPr>
            <w:tcW w:w="709" w:type="dxa"/>
            <w:vAlign w:val="center"/>
          </w:tcPr>
          <w:p w14:paraId="079579B6" w14:textId="77777777" w:rsidR="00852436" w:rsidRPr="00B81FE3" w:rsidRDefault="00852436" w:rsidP="00852436">
            <w:pPr>
              <w:pStyle w:val="BodyText2"/>
              <w:spacing w:after="0" w:line="360" w:lineRule="atLeast"/>
              <w:ind w:firstLine="0"/>
              <w:jc w:val="center"/>
              <w:rPr>
                <w:bCs/>
                <w:szCs w:val="24"/>
                <w:lang w:val="vi-VN"/>
              </w:rPr>
            </w:pPr>
          </w:p>
        </w:tc>
        <w:tc>
          <w:tcPr>
            <w:tcW w:w="5387" w:type="dxa"/>
            <w:vAlign w:val="center"/>
          </w:tcPr>
          <w:p w14:paraId="0C6AF5A4" w14:textId="4637CD0C" w:rsidR="00852436" w:rsidRPr="00B81FE3" w:rsidRDefault="00852436" w:rsidP="00852436">
            <w:pPr>
              <w:spacing w:line="400" w:lineRule="atLeast"/>
              <w:ind w:firstLine="36"/>
              <w:rPr>
                <w:b/>
                <w:szCs w:val="24"/>
                <w:lang w:val="vi-VN"/>
              </w:rPr>
            </w:pPr>
            <w:r w:rsidRPr="00B81FE3">
              <w:rPr>
                <w:b/>
                <w:szCs w:val="24"/>
                <w:lang w:val="vi-VN"/>
              </w:rPr>
              <w:t xml:space="preserve">CHƯƠNG 3. </w:t>
            </w:r>
            <w:r w:rsidRPr="00B81FE3">
              <w:rPr>
                <w:b/>
                <w:bCs/>
                <w:color w:val="000000"/>
                <w:szCs w:val="24"/>
                <w:lang w:val="vi-VN" w:eastAsia="vi-VN"/>
              </w:rPr>
              <w:t xml:space="preserve">ĐÁNH GIÁ </w:t>
            </w:r>
            <w:r w:rsidRPr="00B81FE3">
              <w:rPr>
                <w:b/>
                <w:szCs w:val="24"/>
                <w:lang w:val="vi-VN"/>
              </w:rPr>
              <w:t>THỐNG KÊ</w:t>
            </w:r>
          </w:p>
        </w:tc>
        <w:tc>
          <w:tcPr>
            <w:tcW w:w="817" w:type="dxa"/>
          </w:tcPr>
          <w:p w14:paraId="7E5E42BB"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tcPr>
          <w:p w14:paraId="0132FBF2"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tcPr>
          <w:p w14:paraId="1BF817B5"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0F146216" w14:textId="77777777" w:rsidTr="00EF7436">
        <w:tc>
          <w:tcPr>
            <w:tcW w:w="709" w:type="dxa"/>
            <w:vAlign w:val="center"/>
          </w:tcPr>
          <w:p w14:paraId="28798704" w14:textId="57FA39DD" w:rsidR="00852436" w:rsidRPr="00B81FE3" w:rsidRDefault="00852436" w:rsidP="00852436">
            <w:pPr>
              <w:pStyle w:val="BodyText2"/>
              <w:spacing w:after="0" w:line="360" w:lineRule="atLeast"/>
              <w:ind w:firstLine="0"/>
              <w:jc w:val="center"/>
              <w:rPr>
                <w:bCs/>
                <w:szCs w:val="24"/>
              </w:rPr>
            </w:pPr>
            <w:r w:rsidRPr="00B81FE3">
              <w:rPr>
                <w:bCs/>
                <w:szCs w:val="24"/>
              </w:rPr>
              <w:t>3.1</w:t>
            </w:r>
          </w:p>
        </w:tc>
        <w:tc>
          <w:tcPr>
            <w:tcW w:w="5387" w:type="dxa"/>
            <w:vAlign w:val="center"/>
          </w:tcPr>
          <w:p w14:paraId="593D7DEB" w14:textId="212EC03A" w:rsidR="00852436" w:rsidRPr="00B81FE3" w:rsidRDefault="00852436" w:rsidP="00852436">
            <w:pPr>
              <w:spacing w:line="400" w:lineRule="atLeast"/>
              <w:ind w:firstLine="36"/>
              <w:rPr>
                <w:bCs/>
                <w:szCs w:val="24"/>
                <w:lang w:val="vi-VN"/>
              </w:rPr>
            </w:pPr>
            <w:r w:rsidRPr="00B81FE3">
              <w:rPr>
                <w:bCs/>
                <w:szCs w:val="24"/>
                <w:lang w:val="vi-VN"/>
              </w:rPr>
              <w:t>Khái niệm đánh giá thống kê</w:t>
            </w:r>
          </w:p>
        </w:tc>
        <w:tc>
          <w:tcPr>
            <w:tcW w:w="817" w:type="dxa"/>
            <w:vMerge w:val="restart"/>
            <w:vAlign w:val="center"/>
          </w:tcPr>
          <w:p w14:paraId="27147591" w14:textId="7726E66A" w:rsidR="00852436" w:rsidRPr="00B81FE3" w:rsidRDefault="005B7C4E" w:rsidP="00852436">
            <w:pPr>
              <w:pStyle w:val="BodyText2"/>
              <w:spacing w:after="0" w:line="360" w:lineRule="atLeast"/>
              <w:ind w:firstLine="0"/>
              <w:jc w:val="center"/>
              <w:rPr>
                <w:bCs/>
                <w:iCs/>
                <w:color w:val="000000"/>
                <w:szCs w:val="24"/>
              </w:rPr>
            </w:pPr>
            <w:r w:rsidRPr="00B81FE3">
              <w:rPr>
                <w:bCs/>
                <w:iCs/>
                <w:color w:val="000000"/>
                <w:szCs w:val="24"/>
              </w:rPr>
              <w:t>7</w:t>
            </w:r>
          </w:p>
        </w:tc>
        <w:tc>
          <w:tcPr>
            <w:tcW w:w="838" w:type="dxa"/>
            <w:vMerge w:val="restart"/>
            <w:vAlign w:val="center"/>
          </w:tcPr>
          <w:p w14:paraId="56EF034E" w14:textId="4C1A0B14" w:rsidR="00852436" w:rsidRPr="00B81FE3" w:rsidRDefault="00852436" w:rsidP="00852436">
            <w:pPr>
              <w:pStyle w:val="BodyText2"/>
              <w:spacing w:after="0" w:line="360" w:lineRule="atLeast"/>
              <w:ind w:firstLine="0"/>
              <w:rPr>
                <w:bCs/>
                <w:i/>
                <w:color w:val="000000"/>
                <w:szCs w:val="24"/>
                <w:lang w:val="vi-VN"/>
              </w:rPr>
            </w:pPr>
            <w:r w:rsidRPr="00B81FE3">
              <w:rPr>
                <w:bCs/>
                <w:iCs/>
                <w:color w:val="000000"/>
                <w:szCs w:val="24"/>
                <w:lang w:val="nl-NL"/>
              </w:rPr>
              <w:t>4.3.2</w:t>
            </w:r>
          </w:p>
        </w:tc>
        <w:tc>
          <w:tcPr>
            <w:tcW w:w="1039" w:type="dxa"/>
            <w:vMerge w:val="restart"/>
            <w:vAlign w:val="center"/>
          </w:tcPr>
          <w:p w14:paraId="1E27DEB3" w14:textId="77777777"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4.1.2</w:t>
            </w:r>
          </w:p>
          <w:p w14:paraId="2A5EBA0E" w14:textId="7A974A19" w:rsidR="00852436" w:rsidRPr="00B81FE3" w:rsidRDefault="00852436" w:rsidP="00852436">
            <w:pPr>
              <w:pStyle w:val="BodyText2"/>
              <w:spacing w:after="0" w:line="360" w:lineRule="atLeast"/>
              <w:ind w:firstLine="0"/>
              <w:rPr>
                <w:bCs/>
                <w:i/>
                <w:color w:val="000000"/>
                <w:szCs w:val="24"/>
                <w:lang w:val="vi-VN"/>
              </w:rPr>
            </w:pPr>
            <w:r w:rsidRPr="00B81FE3">
              <w:rPr>
                <w:bCs/>
                <w:iCs/>
                <w:color w:val="000000"/>
                <w:szCs w:val="24"/>
              </w:rPr>
              <w:t>4.2.2</w:t>
            </w:r>
          </w:p>
        </w:tc>
      </w:tr>
      <w:tr w:rsidR="00852436" w:rsidRPr="00B81FE3" w14:paraId="4E0288DF" w14:textId="77777777" w:rsidTr="00A92591">
        <w:tc>
          <w:tcPr>
            <w:tcW w:w="709" w:type="dxa"/>
            <w:vAlign w:val="center"/>
          </w:tcPr>
          <w:p w14:paraId="2B448BA5" w14:textId="02FA30D3" w:rsidR="00852436" w:rsidRPr="00B81FE3" w:rsidRDefault="00852436" w:rsidP="00852436">
            <w:pPr>
              <w:pStyle w:val="BodyText2"/>
              <w:spacing w:after="0" w:line="360" w:lineRule="atLeast"/>
              <w:ind w:firstLine="0"/>
              <w:jc w:val="center"/>
              <w:rPr>
                <w:bCs/>
                <w:szCs w:val="24"/>
              </w:rPr>
            </w:pPr>
            <w:r w:rsidRPr="00B81FE3">
              <w:rPr>
                <w:bCs/>
                <w:szCs w:val="24"/>
              </w:rPr>
              <w:t>3.2</w:t>
            </w:r>
          </w:p>
        </w:tc>
        <w:tc>
          <w:tcPr>
            <w:tcW w:w="5387" w:type="dxa"/>
            <w:vAlign w:val="center"/>
          </w:tcPr>
          <w:p w14:paraId="7FADFE79" w14:textId="7C9537B4" w:rsidR="00852436" w:rsidRPr="00B81FE3" w:rsidRDefault="00852436" w:rsidP="00852436">
            <w:pPr>
              <w:spacing w:line="400" w:lineRule="atLeast"/>
              <w:ind w:firstLine="36"/>
              <w:rPr>
                <w:bCs/>
                <w:szCs w:val="24"/>
              </w:rPr>
            </w:pPr>
            <w:r w:rsidRPr="00B81FE3">
              <w:rPr>
                <w:bCs/>
                <w:szCs w:val="24"/>
              </w:rPr>
              <w:t>Số tuyệt đối</w:t>
            </w:r>
          </w:p>
        </w:tc>
        <w:tc>
          <w:tcPr>
            <w:tcW w:w="817" w:type="dxa"/>
            <w:vMerge/>
          </w:tcPr>
          <w:p w14:paraId="51085760"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vMerge/>
          </w:tcPr>
          <w:p w14:paraId="480CDB9C"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vMerge/>
          </w:tcPr>
          <w:p w14:paraId="3051D26E"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2D8CF9BE" w14:textId="77777777" w:rsidTr="00A92591">
        <w:tc>
          <w:tcPr>
            <w:tcW w:w="709" w:type="dxa"/>
            <w:vAlign w:val="center"/>
          </w:tcPr>
          <w:p w14:paraId="0B2B57C9" w14:textId="49287F77" w:rsidR="00852436" w:rsidRPr="00B81FE3" w:rsidRDefault="00852436" w:rsidP="00852436">
            <w:pPr>
              <w:pStyle w:val="BodyText2"/>
              <w:spacing w:after="0" w:line="360" w:lineRule="atLeast"/>
              <w:ind w:firstLine="0"/>
              <w:jc w:val="center"/>
              <w:rPr>
                <w:bCs/>
                <w:szCs w:val="24"/>
              </w:rPr>
            </w:pPr>
            <w:r w:rsidRPr="00B81FE3">
              <w:rPr>
                <w:bCs/>
                <w:szCs w:val="24"/>
              </w:rPr>
              <w:t>3.3</w:t>
            </w:r>
          </w:p>
        </w:tc>
        <w:tc>
          <w:tcPr>
            <w:tcW w:w="5387" w:type="dxa"/>
            <w:vAlign w:val="center"/>
          </w:tcPr>
          <w:p w14:paraId="18D37A29" w14:textId="5BA8667A" w:rsidR="00852436" w:rsidRPr="00B81FE3" w:rsidRDefault="00852436" w:rsidP="00852436">
            <w:pPr>
              <w:spacing w:line="400" w:lineRule="atLeast"/>
              <w:ind w:firstLine="36"/>
              <w:rPr>
                <w:bCs/>
                <w:szCs w:val="24"/>
              </w:rPr>
            </w:pPr>
            <w:r w:rsidRPr="00B81FE3">
              <w:rPr>
                <w:bCs/>
                <w:szCs w:val="24"/>
              </w:rPr>
              <w:t>Số tương đối</w:t>
            </w:r>
          </w:p>
        </w:tc>
        <w:tc>
          <w:tcPr>
            <w:tcW w:w="817" w:type="dxa"/>
            <w:vMerge/>
          </w:tcPr>
          <w:p w14:paraId="04023CF5"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vMerge/>
          </w:tcPr>
          <w:p w14:paraId="64E9301C"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vMerge/>
          </w:tcPr>
          <w:p w14:paraId="60E78959"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3025E54C" w14:textId="77777777" w:rsidTr="00A92591">
        <w:tc>
          <w:tcPr>
            <w:tcW w:w="709" w:type="dxa"/>
            <w:vAlign w:val="center"/>
          </w:tcPr>
          <w:p w14:paraId="7FD6C10F" w14:textId="399D52A2" w:rsidR="00852436" w:rsidRPr="00B81FE3" w:rsidRDefault="00852436" w:rsidP="00852436">
            <w:pPr>
              <w:pStyle w:val="BodyText2"/>
              <w:spacing w:after="0" w:line="360" w:lineRule="atLeast"/>
              <w:ind w:firstLine="0"/>
              <w:jc w:val="center"/>
              <w:rPr>
                <w:bCs/>
                <w:szCs w:val="24"/>
              </w:rPr>
            </w:pPr>
            <w:r w:rsidRPr="00B81FE3">
              <w:rPr>
                <w:bCs/>
                <w:szCs w:val="24"/>
              </w:rPr>
              <w:t>3.4</w:t>
            </w:r>
          </w:p>
        </w:tc>
        <w:tc>
          <w:tcPr>
            <w:tcW w:w="5387" w:type="dxa"/>
            <w:vAlign w:val="center"/>
          </w:tcPr>
          <w:p w14:paraId="6CB95EAC" w14:textId="79F1F039" w:rsidR="00852436" w:rsidRPr="00B81FE3" w:rsidRDefault="00852436" w:rsidP="00852436">
            <w:pPr>
              <w:spacing w:line="400" w:lineRule="atLeast"/>
              <w:ind w:firstLine="36"/>
              <w:rPr>
                <w:bCs/>
                <w:szCs w:val="24"/>
              </w:rPr>
            </w:pPr>
            <w:r w:rsidRPr="00B81FE3">
              <w:rPr>
                <w:bCs/>
                <w:szCs w:val="24"/>
              </w:rPr>
              <w:t>Số bình quân</w:t>
            </w:r>
          </w:p>
        </w:tc>
        <w:tc>
          <w:tcPr>
            <w:tcW w:w="817" w:type="dxa"/>
            <w:vMerge/>
          </w:tcPr>
          <w:p w14:paraId="1E71E100"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vMerge/>
          </w:tcPr>
          <w:p w14:paraId="11D181DD"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vMerge/>
          </w:tcPr>
          <w:p w14:paraId="2D6FABFD"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658A25E3" w14:textId="77777777" w:rsidTr="00A92591">
        <w:tc>
          <w:tcPr>
            <w:tcW w:w="709" w:type="dxa"/>
            <w:vAlign w:val="center"/>
          </w:tcPr>
          <w:p w14:paraId="4E43B23F" w14:textId="68B01BED" w:rsidR="00852436" w:rsidRPr="00B81FE3" w:rsidRDefault="00852436" w:rsidP="00852436">
            <w:pPr>
              <w:pStyle w:val="BodyText2"/>
              <w:spacing w:after="0" w:line="360" w:lineRule="atLeast"/>
              <w:ind w:firstLine="0"/>
              <w:jc w:val="center"/>
              <w:rPr>
                <w:bCs/>
                <w:szCs w:val="24"/>
              </w:rPr>
            </w:pPr>
            <w:r w:rsidRPr="00B81FE3">
              <w:rPr>
                <w:bCs/>
                <w:szCs w:val="24"/>
              </w:rPr>
              <w:t>3.5</w:t>
            </w:r>
          </w:p>
        </w:tc>
        <w:tc>
          <w:tcPr>
            <w:tcW w:w="5387" w:type="dxa"/>
            <w:vAlign w:val="center"/>
          </w:tcPr>
          <w:p w14:paraId="1619FE8B" w14:textId="4FC7D960" w:rsidR="00852436" w:rsidRPr="00B81FE3" w:rsidRDefault="00852436" w:rsidP="00852436">
            <w:pPr>
              <w:spacing w:line="400" w:lineRule="atLeast"/>
              <w:ind w:firstLine="36"/>
              <w:rPr>
                <w:bCs/>
                <w:szCs w:val="24"/>
              </w:rPr>
            </w:pPr>
            <w:r w:rsidRPr="00B81FE3">
              <w:rPr>
                <w:bCs/>
                <w:szCs w:val="24"/>
              </w:rPr>
              <w:t>Độ biến tiêu thức</w:t>
            </w:r>
          </w:p>
        </w:tc>
        <w:tc>
          <w:tcPr>
            <w:tcW w:w="817" w:type="dxa"/>
            <w:vMerge/>
          </w:tcPr>
          <w:p w14:paraId="7E46E44C" w14:textId="77777777" w:rsidR="00852436" w:rsidRPr="00B81FE3" w:rsidRDefault="00852436" w:rsidP="00852436">
            <w:pPr>
              <w:pStyle w:val="BodyText2"/>
              <w:spacing w:after="0" w:line="360" w:lineRule="atLeast"/>
              <w:ind w:firstLine="0"/>
              <w:rPr>
                <w:bCs/>
                <w:i/>
                <w:color w:val="000000"/>
                <w:szCs w:val="24"/>
                <w:lang w:val="vi-VN"/>
              </w:rPr>
            </w:pPr>
          </w:p>
        </w:tc>
        <w:tc>
          <w:tcPr>
            <w:tcW w:w="838" w:type="dxa"/>
            <w:vMerge/>
          </w:tcPr>
          <w:p w14:paraId="00B13498" w14:textId="77777777" w:rsidR="00852436" w:rsidRPr="00B81FE3" w:rsidRDefault="00852436" w:rsidP="00852436">
            <w:pPr>
              <w:pStyle w:val="BodyText2"/>
              <w:spacing w:after="0" w:line="360" w:lineRule="atLeast"/>
              <w:ind w:firstLine="0"/>
              <w:rPr>
                <w:bCs/>
                <w:i/>
                <w:color w:val="000000"/>
                <w:szCs w:val="24"/>
                <w:lang w:val="vi-VN"/>
              </w:rPr>
            </w:pPr>
          </w:p>
        </w:tc>
        <w:tc>
          <w:tcPr>
            <w:tcW w:w="1039" w:type="dxa"/>
            <w:vMerge/>
          </w:tcPr>
          <w:p w14:paraId="293B5DCC" w14:textId="77777777" w:rsidR="00852436" w:rsidRPr="00B81FE3" w:rsidRDefault="00852436" w:rsidP="00852436">
            <w:pPr>
              <w:pStyle w:val="BodyText2"/>
              <w:spacing w:after="0" w:line="360" w:lineRule="atLeast"/>
              <w:ind w:firstLine="0"/>
              <w:rPr>
                <w:bCs/>
                <w:i/>
                <w:color w:val="000000"/>
                <w:szCs w:val="24"/>
                <w:lang w:val="vi-VN"/>
              </w:rPr>
            </w:pPr>
          </w:p>
        </w:tc>
      </w:tr>
      <w:tr w:rsidR="00852436" w:rsidRPr="00B81FE3" w14:paraId="2583A9F9" w14:textId="77777777" w:rsidTr="00A92591">
        <w:tc>
          <w:tcPr>
            <w:tcW w:w="709" w:type="dxa"/>
            <w:vAlign w:val="center"/>
          </w:tcPr>
          <w:p w14:paraId="69988309" w14:textId="77777777" w:rsidR="00852436" w:rsidRPr="00B81FE3" w:rsidRDefault="00852436" w:rsidP="00852436">
            <w:pPr>
              <w:pStyle w:val="BodyText2"/>
              <w:spacing w:after="0" w:line="360" w:lineRule="atLeast"/>
              <w:ind w:firstLine="0"/>
              <w:jc w:val="center"/>
              <w:rPr>
                <w:bCs/>
                <w:szCs w:val="24"/>
                <w:lang w:val="vi-VN"/>
              </w:rPr>
            </w:pPr>
          </w:p>
        </w:tc>
        <w:tc>
          <w:tcPr>
            <w:tcW w:w="5387" w:type="dxa"/>
            <w:vAlign w:val="center"/>
          </w:tcPr>
          <w:p w14:paraId="1AE7F233" w14:textId="6C655E17" w:rsidR="00852436" w:rsidRPr="00B81FE3" w:rsidRDefault="00852436" w:rsidP="00852436">
            <w:pPr>
              <w:spacing w:line="400" w:lineRule="atLeast"/>
              <w:ind w:firstLine="36"/>
              <w:rPr>
                <w:b/>
                <w:szCs w:val="24"/>
              </w:rPr>
            </w:pPr>
            <w:r w:rsidRPr="00B81FE3">
              <w:rPr>
                <w:b/>
                <w:szCs w:val="24"/>
              </w:rPr>
              <w:t xml:space="preserve">CHƯƠNG </w:t>
            </w:r>
            <w:r w:rsidRPr="00B81FE3">
              <w:rPr>
                <w:b/>
                <w:szCs w:val="24"/>
              </w:rPr>
              <w:t>4</w:t>
            </w:r>
            <w:r w:rsidRPr="00B81FE3">
              <w:rPr>
                <w:b/>
                <w:szCs w:val="24"/>
              </w:rPr>
              <w:t>. PHÂN TÍCH THỐNG KÊ</w:t>
            </w:r>
          </w:p>
        </w:tc>
        <w:tc>
          <w:tcPr>
            <w:tcW w:w="817" w:type="dxa"/>
          </w:tcPr>
          <w:p w14:paraId="4F4340A7" w14:textId="77777777" w:rsidR="00852436" w:rsidRPr="00B81FE3" w:rsidRDefault="00852436" w:rsidP="00852436">
            <w:pPr>
              <w:pStyle w:val="BodyText2"/>
              <w:spacing w:after="0" w:line="360" w:lineRule="atLeast"/>
              <w:ind w:firstLine="0"/>
              <w:rPr>
                <w:bCs/>
                <w:i/>
                <w:color w:val="000000"/>
                <w:szCs w:val="24"/>
              </w:rPr>
            </w:pPr>
          </w:p>
        </w:tc>
        <w:tc>
          <w:tcPr>
            <w:tcW w:w="838" w:type="dxa"/>
          </w:tcPr>
          <w:p w14:paraId="6214345C" w14:textId="77777777" w:rsidR="00852436" w:rsidRPr="00B81FE3" w:rsidRDefault="00852436" w:rsidP="00852436">
            <w:pPr>
              <w:pStyle w:val="BodyText2"/>
              <w:spacing w:after="0" w:line="360" w:lineRule="atLeast"/>
              <w:ind w:firstLine="0"/>
              <w:rPr>
                <w:bCs/>
                <w:i/>
                <w:color w:val="000000"/>
                <w:szCs w:val="24"/>
              </w:rPr>
            </w:pPr>
          </w:p>
        </w:tc>
        <w:tc>
          <w:tcPr>
            <w:tcW w:w="1039" w:type="dxa"/>
          </w:tcPr>
          <w:p w14:paraId="3C29AAA1" w14:textId="77777777" w:rsidR="00852436" w:rsidRPr="00B81FE3" w:rsidRDefault="00852436" w:rsidP="00852436">
            <w:pPr>
              <w:pStyle w:val="BodyText2"/>
              <w:spacing w:after="0" w:line="360" w:lineRule="atLeast"/>
              <w:ind w:firstLine="0"/>
              <w:rPr>
                <w:bCs/>
                <w:i/>
                <w:color w:val="000000"/>
                <w:szCs w:val="24"/>
              </w:rPr>
            </w:pPr>
          </w:p>
        </w:tc>
      </w:tr>
      <w:tr w:rsidR="0003300B" w:rsidRPr="00B81FE3" w14:paraId="4A2D0004" w14:textId="77777777" w:rsidTr="00D0780E">
        <w:tc>
          <w:tcPr>
            <w:tcW w:w="709" w:type="dxa"/>
            <w:vAlign w:val="center"/>
          </w:tcPr>
          <w:p w14:paraId="5190553B" w14:textId="4DEE4CB9" w:rsidR="0003300B" w:rsidRPr="00B81FE3" w:rsidRDefault="0003300B" w:rsidP="00852436">
            <w:pPr>
              <w:pStyle w:val="BodyText2"/>
              <w:spacing w:after="0" w:line="360" w:lineRule="atLeast"/>
              <w:ind w:firstLine="0"/>
              <w:jc w:val="center"/>
              <w:rPr>
                <w:bCs/>
                <w:szCs w:val="24"/>
              </w:rPr>
            </w:pPr>
            <w:r w:rsidRPr="00B81FE3">
              <w:rPr>
                <w:bCs/>
                <w:szCs w:val="24"/>
              </w:rPr>
              <w:t>4.1.</w:t>
            </w:r>
          </w:p>
        </w:tc>
        <w:tc>
          <w:tcPr>
            <w:tcW w:w="5387" w:type="dxa"/>
            <w:vAlign w:val="center"/>
          </w:tcPr>
          <w:p w14:paraId="29228D08" w14:textId="46D987C7" w:rsidR="0003300B" w:rsidRPr="00B81FE3" w:rsidRDefault="0003300B" w:rsidP="00852436">
            <w:pPr>
              <w:spacing w:line="400" w:lineRule="atLeast"/>
              <w:ind w:firstLine="36"/>
              <w:rPr>
                <w:bCs/>
                <w:szCs w:val="24"/>
              </w:rPr>
            </w:pPr>
            <w:r w:rsidRPr="00B81FE3">
              <w:rPr>
                <w:bCs/>
                <w:szCs w:val="24"/>
              </w:rPr>
              <w:t>Khái niệm và phương pháp phân tích thống kê</w:t>
            </w:r>
          </w:p>
        </w:tc>
        <w:tc>
          <w:tcPr>
            <w:tcW w:w="817" w:type="dxa"/>
            <w:vMerge w:val="restart"/>
            <w:vAlign w:val="center"/>
          </w:tcPr>
          <w:p w14:paraId="2D892228" w14:textId="1CB8F162" w:rsidR="0003300B" w:rsidRPr="00B81FE3" w:rsidRDefault="00C9554D" w:rsidP="00852436">
            <w:pPr>
              <w:pStyle w:val="BodyText2"/>
              <w:spacing w:after="0" w:line="360" w:lineRule="atLeast"/>
              <w:ind w:firstLine="0"/>
              <w:jc w:val="center"/>
              <w:rPr>
                <w:bCs/>
                <w:iCs/>
                <w:color w:val="000000"/>
                <w:szCs w:val="24"/>
              </w:rPr>
            </w:pPr>
            <w:r w:rsidRPr="00B81FE3">
              <w:rPr>
                <w:bCs/>
                <w:iCs/>
                <w:color w:val="000000"/>
                <w:szCs w:val="24"/>
              </w:rPr>
              <w:t>1</w:t>
            </w:r>
            <w:r w:rsidR="005B7C4E" w:rsidRPr="00B81FE3">
              <w:rPr>
                <w:bCs/>
                <w:iCs/>
                <w:color w:val="000000"/>
                <w:szCs w:val="24"/>
              </w:rPr>
              <w:t>0</w:t>
            </w:r>
          </w:p>
        </w:tc>
        <w:tc>
          <w:tcPr>
            <w:tcW w:w="838" w:type="dxa"/>
            <w:vMerge w:val="restart"/>
            <w:vAlign w:val="center"/>
          </w:tcPr>
          <w:p w14:paraId="5B9A91C1" w14:textId="77777777" w:rsidR="0003300B" w:rsidRPr="00B81FE3" w:rsidRDefault="0003300B" w:rsidP="00852436">
            <w:pPr>
              <w:pStyle w:val="BodyText2"/>
              <w:spacing w:after="0" w:line="360" w:lineRule="atLeast"/>
              <w:ind w:firstLine="0"/>
              <w:rPr>
                <w:bCs/>
                <w:iCs/>
                <w:color w:val="000000"/>
                <w:szCs w:val="24"/>
                <w:lang w:val="nl-NL"/>
              </w:rPr>
            </w:pPr>
            <w:r w:rsidRPr="00B81FE3">
              <w:rPr>
                <w:bCs/>
                <w:iCs/>
                <w:color w:val="000000"/>
                <w:szCs w:val="24"/>
                <w:lang w:val="nl-NL"/>
              </w:rPr>
              <w:t>4.3.2</w:t>
            </w:r>
          </w:p>
          <w:p w14:paraId="00F01F7E" w14:textId="58A9BC15" w:rsidR="0003300B" w:rsidRPr="00B81FE3" w:rsidRDefault="0003300B" w:rsidP="00852436">
            <w:pPr>
              <w:pStyle w:val="BodyText2"/>
              <w:spacing w:after="0" w:line="360" w:lineRule="atLeast"/>
              <w:ind w:firstLine="0"/>
              <w:rPr>
                <w:bCs/>
                <w:iCs/>
                <w:color w:val="000000"/>
                <w:szCs w:val="24"/>
              </w:rPr>
            </w:pPr>
            <w:r w:rsidRPr="00B81FE3">
              <w:rPr>
                <w:bCs/>
                <w:iCs/>
                <w:color w:val="000000"/>
                <w:szCs w:val="24"/>
                <w:lang w:val="nl-NL"/>
              </w:rPr>
              <w:lastRenderedPageBreak/>
              <w:t>3.4.3.</w:t>
            </w:r>
          </w:p>
        </w:tc>
        <w:tc>
          <w:tcPr>
            <w:tcW w:w="1039" w:type="dxa"/>
            <w:vMerge w:val="restart"/>
            <w:vAlign w:val="center"/>
          </w:tcPr>
          <w:p w14:paraId="0F7EB4F5" w14:textId="77777777" w:rsidR="0003300B" w:rsidRPr="00B81FE3" w:rsidRDefault="0003300B" w:rsidP="00852436">
            <w:pPr>
              <w:pStyle w:val="BodyText2"/>
              <w:spacing w:after="0" w:line="360" w:lineRule="atLeast"/>
              <w:ind w:firstLine="0"/>
              <w:rPr>
                <w:bCs/>
                <w:iCs/>
                <w:color w:val="000000"/>
                <w:szCs w:val="24"/>
              </w:rPr>
            </w:pPr>
            <w:r w:rsidRPr="00B81FE3">
              <w:rPr>
                <w:bCs/>
                <w:iCs/>
                <w:color w:val="000000"/>
                <w:szCs w:val="24"/>
              </w:rPr>
              <w:lastRenderedPageBreak/>
              <w:t>4.1.2</w:t>
            </w:r>
          </w:p>
          <w:p w14:paraId="16F4D8C7" w14:textId="0AF0C3FE" w:rsidR="0003300B" w:rsidRPr="00B81FE3" w:rsidRDefault="0003300B" w:rsidP="00852436">
            <w:pPr>
              <w:pStyle w:val="BodyText2"/>
              <w:spacing w:after="0" w:line="360" w:lineRule="atLeast"/>
              <w:ind w:firstLine="0"/>
              <w:rPr>
                <w:bCs/>
                <w:iCs/>
                <w:color w:val="000000"/>
                <w:szCs w:val="24"/>
              </w:rPr>
            </w:pPr>
            <w:r w:rsidRPr="00B81FE3">
              <w:rPr>
                <w:bCs/>
                <w:iCs/>
                <w:color w:val="000000"/>
                <w:szCs w:val="24"/>
              </w:rPr>
              <w:lastRenderedPageBreak/>
              <w:t>4.2.2</w:t>
            </w:r>
          </w:p>
        </w:tc>
      </w:tr>
      <w:tr w:rsidR="0003300B" w:rsidRPr="00B81FE3" w14:paraId="4144AF6B" w14:textId="77777777" w:rsidTr="00A92591">
        <w:tc>
          <w:tcPr>
            <w:tcW w:w="709" w:type="dxa"/>
            <w:vAlign w:val="center"/>
          </w:tcPr>
          <w:p w14:paraId="1E301793" w14:textId="52DBF99F" w:rsidR="0003300B" w:rsidRPr="00B81FE3" w:rsidRDefault="0003300B" w:rsidP="00852436">
            <w:pPr>
              <w:pStyle w:val="BodyText2"/>
              <w:spacing w:after="0" w:line="360" w:lineRule="atLeast"/>
              <w:ind w:firstLine="0"/>
              <w:jc w:val="center"/>
              <w:rPr>
                <w:bCs/>
                <w:szCs w:val="24"/>
              </w:rPr>
            </w:pPr>
            <w:r w:rsidRPr="00B81FE3">
              <w:rPr>
                <w:bCs/>
                <w:szCs w:val="24"/>
              </w:rPr>
              <w:lastRenderedPageBreak/>
              <w:t>4.2.</w:t>
            </w:r>
          </w:p>
        </w:tc>
        <w:tc>
          <w:tcPr>
            <w:tcW w:w="5387" w:type="dxa"/>
            <w:vAlign w:val="center"/>
          </w:tcPr>
          <w:p w14:paraId="36052384" w14:textId="61B7E7B9" w:rsidR="0003300B" w:rsidRPr="00B81FE3" w:rsidRDefault="0003300B" w:rsidP="00852436">
            <w:pPr>
              <w:spacing w:line="400" w:lineRule="atLeast"/>
              <w:ind w:firstLine="36"/>
              <w:rPr>
                <w:bCs/>
                <w:szCs w:val="24"/>
              </w:rPr>
            </w:pPr>
            <w:r w:rsidRPr="00B81FE3">
              <w:rPr>
                <w:bCs/>
                <w:szCs w:val="24"/>
              </w:rPr>
              <w:t xml:space="preserve">Phương pháp chỉ số cá thể </w:t>
            </w:r>
          </w:p>
        </w:tc>
        <w:tc>
          <w:tcPr>
            <w:tcW w:w="817" w:type="dxa"/>
            <w:vMerge/>
          </w:tcPr>
          <w:p w14:paraId="7E3052DF"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1EE81FA3"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4A1275F9" w14:textId="77777777" w:rsidR="0003300B" w:rsidRPr="00B81FE3" w:rsidRDefault="0003300B" w:rsidP="00852436">
            <w:pPr>
              <w:pStyle w:val="BodyText2"/>
              <w:spacing w:after="0" w:line="360" w:lineRule="atLeast"/>
              <w:ind w:firstLine="0"/>
              <w:rPr>
                <w:bCs/>
                <w:i/>
                <w:color w:val="000000"/>
                <w:szCs w:val="24"/>
              </w:rPr>
            </w:pPr>
          </w:p>
        </w:tc>
      </w:tr>
      <w:tr w:rsidR="0003300B" w:rsidRPr="00B81FE3" w14:paraId="0B2C3F6E" w14:textId="77777777" w:rsidTr="00A92591">
        <w:tc>
          <w:tcPr>
            <w:tcW w:w="709" w:type="dxa"/>
            <w:vAlign w:val="center"/>
          </w:tcPr>
          <w:p w14:paraId="1517C799" w14:textId="298CB032" w:rsidR="0003300B" w:rsidRPr="00B81FE3" w:rsidRDefault="0003300B" w:rsidP="00852436">
            <w:pPr>
              <w:pStyle w:val="BodyText2"/>
              <w:spacing w:after="0" w:line="360" w:lineRule="atLeast"/>
              <w:ind w:firstLine="0"/>
              <w:jc w:val="center"/>
              <w:rPr>
                <w:bCs/>
                <w:szCs w:val="24"/>
              </w:rPr>
            </w:pPr>
            <w:r w:rsidRPr="00B81FE3">
              <w:rPr>
                <w:bCs/>
                <w:szCs w:val="24"/>
              </w:rPr>
              <w:t>4.3</w:t>
            </w:r>
          </w:p>
        </w:tc>
        <w:tc>
          <w:tcPr>
            <w:tcW w:w="5387" w:type="dxa"/>
            <w:vAlign w:val="center"/>
          </w:tcPr>
          <w:p w14:paraId="4C5103A9" w14:textId="19DBDD68" w:rsidR="0003300B" w:rsidRPr="00B81FE3" w:rsidRDefault="0003300B" w:rsidP="00852436">
            <w:pPr>
              <w:spacing w:line="400" w:lineRule="atLeast"/>
              <w:ind w:firstLine="36"/>
              <w:rPr>
                <w:bCs/>
                <w:szCs w:val="24"/>
              </w:rPr>
            </w:pPr>
            <w:r w:rsidRPr="00B81FE3">
              <w:rPr>
                <w:bCs/>
                <w:szCs w:val="24"/>
              </w:rPr>
              <w:t>Phương pháp chỉ số chung</w:t>
            </w:r>
          </w:p>
        </w:tc>
        <w:tc>
          <w:tcPr>
            <w:tcW w:w="817" w:type="dxa"/>
            <w:vMerge/>
          </w:tcPr>
          <w:p w14:paraId="5B065B63"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1DECBB82"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1DE23C33" w14:textId="77777777" w:rsidR="0003300B" w:rsidRPr="00B81FE3" w:rsidRDefault="0003300B" w:rsidP="00852436">
            <w:pPr>
              <w:pStyle w:val="BodyText2"/>
              <w:spacing w:after="0" w:line="360" w:lineRule="atLeast"/>
              <w:ind w:firstLine="0"/>
              <w:rPr>
                <w:bCs/>
                <w:i/>
                <w:color w:val="000000"/>
                <w:szCs w:val="24"/>
              </w:rPr>
            </w:pPr>
          </w:p>
        </w:tc>
      </w:tr>
      <w:tr w:rsidR="0003300B" w:rsidRPr="00B81FE3" w14:paraId="439B5711" w14:textId="77777777" w:rsidTr="00A92591">
        <w:tc>
          <w:tcPr>
            <w:tcW w:w="709" w:type="dxa"/>
            <w:vAlign w:val="center"/>
          </w:tcPr>
          <w:p w14:paraId="243C0469" w14:textId="71BE8C50" w:rsidR="0003300B" w:rsidRPr="00B81FE3" w:rsidRDefault="0003300B" w:rsidP="00852436">
            <w:pPr>
              <w:pStyle w:val="BodyText2"/>
              <w:spacing w:after="0" w:line="360" w:lineRule="atLeast"/>
              <w:ind w:firstLine="0"/>
              <w:jc w:val="center"/>
              <w:rPr>
                <w:bCs/>
                <w:szCs w:val="24"/>
              </w:rPr>
            </w:pPr>
            <w:r w:rsidRPr="00B81FE3">
              <w:rPr>
                <w:bCs/>
                <w:szCs w:val="24"/>
              </w:rPr>
              <w:t>4.4</w:t>
            </w:r>
          </w:p>
        </w:tc>
        <w:tc>
          <w:tcPr>
            <w:tcW w:w="5387" w:type="dxa"/>
            <w:vAlign w:val="center"/>
          </w:tcPr>
          <w:p w14:paraId="2D82039E" w14:textId="1743E054" w:rsidR="0003300B" w:rsidRPr="00B81FE3" w:rsidRDefault="0003300B" w:rsidP="00852436">
            <w:pPr>
              <w:spacing w:line="400" w:lineRule="atLeast"/>
              <w:ind w:firstLine="36"/>
              <w:rPr>
                <w:bCs/>
                <w:szCs w:val="24"/>
              </w:rPr>
            </w:pPr>
            <w:r w:rsidRPr="00B81FE3">
              <w:rPr>
                <w:bCs/>
                <w:szCs w:val="24"/>
              </w:rPr>
              <w:t>Phương pháp hệ thống chỉ số</w:t>
            </w:r>
          </w:p>
        </w:tc>
        <w:tc>
          <w:tcPr>
            <w:tcW w:w="817" w:type="dxa"/>
            <w:vMerge/>
          </w:tcPr>
          <w:p w14:paraId="6FD18535"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53F04707"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43E1AC49" w14:textId="77777777" w:rsidR="0003300B" w:rsidRPr="00B81FE3" w:rsidRDefault="0003300B" w:rsidP="00852436">
            <w:pPr>
              <w:pStyle w:val="BodyText2"/>
              <w:spacing w:after="0" w:line="360" w:lineRule="atLeast"/>
              <w:ind w:firstLine="0"/>
              <w:rPr>
                <w:bCs/>
                <w:i/>
                <w:color w:val="000000"/>
                <w:szCs w:val="24"/>
              </w:rPr>
            </w:pPr>
          </w:p>
        </w:tc>
      </w:tr>
      <w:tr w:rsidR="0003300B" w:rsidRPr="00B81FE3" w14:paraId="1CEF45E4" w14:textId="77777777" w:rsidTr="00A92591">
        <w:tc>
          <w:tcPr>
            <w:tcW w:w="709" w:type="dxa"/>
            <w:vAlign w:val="center"/>
          </w:tcPr>
          <w:p w14:paraId="3C455331" w14:textId="5155CC17" w:rsidR="0003300B" w:rsidRPr="00B81FE3" w:rsidRDefault="0003300B" w:rsidP="00852436">
            <w:pPr>
              <w:pStyle w:val="BodyText2"/>
              <w:spacing w:after="0" w:line="360" w:lineRule="atLeast"/>
              <w:ind w:firstLine="0"/>
              <w:jc w:val="center"/>
              <w:rPr>
                <w:bCs/>
                <w:szCs w:val="24"/>
              </w:rPr>
            </w:pPr>
            <w:r w:rsidRPr="00B81FE3">
              <w:rPr>
                <w:bCs/>
                <w:szCs w:val="24"/>
              </w:rPr>
              <w:t>4.5</w:t>
            </w:r>
          </w:p>
        </w:tc>
        <w:tc>
          <w:tcPr>
            <w:tcW w:w="5387" w:type="dxa"/>
            <w:vAlign w:val="center"/>
          </w:tcPr>
          <w:p w14:paraId="4A954229" w14:textId="27BE5ABE" w:rsidR="0003300B" w:rsidRPr="00B81FE3" w:rsidRDefault="0003300B" w:rsidP="00852436">
            <w:pPr>
              <w:spacing w:line="400" w:lineRule="atLeast"/>
              <w:ind w:firstLine="36"/>
              <w:rPr>
                <w:b/>
                <w:szCs w:val="24"/>
              </w:rPr>
            </w:pPr>
            <w:r w:rsidRPr="00B81FE3">
              <w:rPr>
                <w:bCs/>
                <w:szCs w:val="24"/>
              </w:rPr>
              <w:t>Phương pháp phân tích dãy số thời gian</w:t>
            </w:r>
          </w:p>
        </w:tc>
        <w:tc>
          <w:tcPr>
            <w:tcW w:w="817" w:type="dxa"/>
            <w:vMerge/>
          </w:tcPr>
          <w:p w14:paraId="5B18040C" w14:textId="77777777" w:rsidR="0003300B" w:rsidRPr="00B81FE3" w:rsidRDefault="0003300B" w:rsidP="00852436">
            <w:pPr>
              <w:pStyle w:val="BodyText2"/>
              <w:spacing w:after="0" w:line="360" w:lineRule="atLeast"/>
              <w:ind w:firstLine="0"/>
              <w:rPr>
                <w:bCs/>
                <w:i/>
                <w:color w:val="000000"/>
                <w:szCs w:val="24"/>
              </w:rPr>
            </w:pPr>
          </w:p>
        </w:tc>
        <w:tc>
          <w:tcPr>
            <w:tcW w:w="838" w:type="dxa"/>
            <w:vMerge/>
          </w:tcPr>
          <w:p w14:paraId="43602271" w14:textId="77777777" w:rsidR="0003300B" w:rsidRPr="00B81FE3" w:rsidRDefault="0003300B" w:rsidP="00852436">
            <w:pPr>
              <w:pStyle w:val="BodyText2"/>
              <w:spacing w:after="0" w:line="360" w:lineRule="atLeast"/>
              <w:ind w:firstLine="0"/>
              <w:rPr>
                <w:bCs/>
                <w:i/>
                <w:color w:val="000000"/>
                <w:szCs w:val="24"/>
              </w:rPr>
            </w:pPr>
          </w:p>
        </w:tc>
        <w:tc>
          <w:tcPr>
            <w:tcW w:w="1039" w:type="dxa"/>
            <w:vMerge/>
          </w:tcPr>
          <w:p w14:paraId="5A1619F9" w14:textId="77777777" w:rsidR="0003300B" w:rsidRPr="00B81FE3" w:rsidRDefault="0003300B" w:rsidP="00852436">
            <w:pPr>
              <w:pStyle w:val="BodyText2"/>
              <w:spacing w:after="0" w:line="360" w:lineRule="atLeast"/>
              <w:ind w:firstLine="0"/>
              <w:rPr>
                <w:bCs/>
                <w:i/>
                <w:color w:val="000000"/>
                <w:szCs w:val="24"/>
              </w:rPr>
            </w:pPr>
          </w:p>
        </w:tc>
      </w:tr>
      <w:tr w:rsidR="00852436" w:rsidRPr="00B81FE3" w14:paraId="1ADF17CC" w14:textId="77777777" w:rsidTr="00A92591">
        <w:tc>
          <w:tcPr>
            <w:tcW w:w="709" w:type="dxa"/>
            <w:vAlign w:val="center"/>
          </w:tcPr>
          <w:p w14:paraId="6DF59CA9" w14:textId="77777777" w:rsidR="00852436" w:rsidRPr="00B81FE3" w:rsidRDefault="00852436" w:rsidP="00852436">
            <w:pPr>
              <w:pStyle w:val="BodyText2"/>
              <w:spacing w:after="0" w:line="360" w:lineRule="atLeast"/>
              <w:ind w:firstLine="0"/>
              <w:jc w:val="center"/>
              <w:rPr>
                <w:bCs/>
                <w:szCs w:val="24"/>
              </w:rPr>
            </w:pPr>
          </w:p>
        </w:tc>
        <w:tc>
          <w:tcPr>
            <w:tcW w:w="5387" w:type="dxa"/>
            <w:vAlign w:val="center"/>
          </w:tcPr>
          <w:p w14:paraId="0287E454" w14:textId="436F15C4" w:rsidR="00852436" w:rsidRPr="00B81FE3" w:rsidRDefault="00852436" w:rsidP="00852436">
            <w:pPr>
              <w:spacing w:line="400" w:lineRule="atLeast"/>
              <w:ind w:firstLine="36"/>
              <w:rPr>
                <w:b/>
                <w:szCs w:val="24"/>
              </w:rPr>
            </w:pPr>
            <w:r w:rsidRPr="00B81FE3">
              <w:rPr>
                <w:b/>
                <w:szCs w:val="24"/>
              </w:rPr>
              <w:t>CHƯƠNG 5. DỰ BÁO THỐNG KÊ</w:t>
            </w:r>
          </w:p>
        </w:tc>
        <w:tc>
          <w:tcPr>
            <w:tcW w:w="817" w:type="dxa"/>
          </w:tcPr>
          <w:p w14:paraId="324F1168" w14:textId="77777777" w:rsidR="00852436" w:rsidRPr="00B81FE3" w:rsidRDefault="00852436" w:rsidP="00852436">
            <w:pPr>
              <w:pStyle w:val="BodyText2"/>
              <w:spacing w:after="0" w:line="360" w:lineRule="atLeast"/>
              <w:ind w:firstLine="0"/>
              <w:rPr>
                <w:bCs/>
                <w:i/>
                <w:color w:val="000000"/>
                <w:szCs w:val="24"/>
              </w:rPr>
            </w:pPr>
          </w:p>
        </w:tc>
        <w:tc>
          <w:tcPr>
            <w:tcW w:w="838" w:type="dxa"/>
          </w:tcPr>
          <w:p w14:paraId="1E5B80AD" w14:textId="77777777" w:rsidR="00852436" w:rsidRPr="00B81FE3" w:rsidRDefault="00852436" w:rsidP="00852436">
            <w:pPr>
              <w:pStyle w:val="BodyText2"/>
              <w:spacing w:after="0" w:line="360" w:lineRule="atLeast"/>
              <w:ind w:firstLine="0"/>
              <w:rPr>
                <w:bCs/>
                <w:i/>
                <w:color w:val="000000"/>
                <w:szCs w:val="24"/>
              </w:rPr>
            </w:pPr>
          </w:p>
        </w:tc>
        <w:tc>
          <w:tcPr>
            <w:tcW w:w="1039" w:type="dxa"/>
          </w:tcPr>
          <w:p w14:paraId="376438AD"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757CBAE0" w14:textId="77777777" w:rsidTr="00F65BBF">
        <w:tc>
          <w:tcPr>
            <w:tcW w:w="709" w:type="dxa"/>
            <w:vAlign w:val="center"/>
          </w:tcPr>
          <w:p w14:paraId="7DB4B449" w14:textId="5F2057D2" w:rsidR="00852436" w:rsidRPr="00B81FE3" w:rsidRDefault="00852436" w:rsidP="00852436">
            <w:pPr>
              <w:pStyle w:val="BodyText2"/>
              <w:spacing w:after="0" w:line="360" w:lineRule="atLeast"/>
              <w:ind w:firstLine="0"/>
              <w:jc w:val="center"/>
              <w:rPr>
                <w:bCs/>
                <w:szCs w:val="24"/>
              </w:rPr>
            </w:pPr>
            <w:r w:rsidRPr="00B81FE3">
              <w:rPr>
                <w:bCs/>
                <w:szCs w:val="24"/>
              </w:rPr>
              <w:t>5.1</w:t>
            </w:r>
          </w:p>
        </w:tc>
        <w:tc>
          <w:tcPr>
            <w:tcW w:w="5387" w:type="dxa"/>
            <w:vAlign w:val="center"/>
          </w:tcPr>
          <w:p w14:paraId="18753E9F" w14:textId="16C6DB60" w:rsidR="00852436" w:rsidRPr="00B81FE3" w:rsidRDefault="00852436" w:rsidP="00852436">
            <w:pPr>
              <w:spacing w:line="400" w:lineRule="atLeast"/>
              <w:ind w:firstLine="36"/>
              <w:rPr>
                <w:bCs/>
                <w:szCs w:val="24"/>
              </w:rPr>
            </w:pPr>
            <w:r w:rsidRPr="00B81FE3">
              <w:rPr>
                <w:bCs/>
                <w:szCs w:val="24"/>
              </w:rPr>
              <w:t>Khái niệm dự báo thống kê</w:t>
            </w:r>
          </w:p>
        </w:tc>
        <w:tc>
          <w:tcPr>
            <w:tcW w:w="817" w:type="dxa"/>
            <w:vMerge w:val="restart"/>
            <w:vAlign w:val="center"/>
          </w:tcPr>
          <w:p w14:paraId="64F01507" w14:textId="6F30DC9D"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6</w:t>
            </w:r>
          </w:p>
        </w:tc>
        <w:tc>
          <w:tcPr>
            <w:tcW w:w="838" w:type="dxa"/>
            <w:vMerge w:val="restart"/>
            <w:vAlign w:val="center"/>
          </w:tcPr>
          <w:p w14:paraId="549BA168" w14:textId="77777777" w:rsidR="00852436" w:rsidRPr="00B81FE3" w:rsidRDefault="00852436" w:rsidP="00852436">
            <w:pPr>
              <w:pStyle w:val="BodyText2"/>
              <w:spacing w:after="0" w:line="360" w:lineRule="atLeast"/>
              <w:ind w:firstLine="0"/>
              <w:jc w:val="center"/>
              <w:rPr>
                <w:bCs/>
                <w:iCs/>
                <w:color w:val="000000"/>
                <w:szCs w:val="24"/>
                <w:lang w:val="nl-NL"/>
              </w:rPr>
            </w:pPr>
            <w:r w:rsidRPr="00B81FE3">
              <w:rPr>
                <w:bCs/>
                <w:iCs/>
                <w:color w:val="000000"/>
                <w:szCs w:val="24"/>
                <w:lang w:val="nl-NL"/>
              </w:rPr>
              <w:t>4.3.2</w:t>
            </w:r>
          </w:p>
          <w:p w14:paraId="6963A161" w14:textId="70E9CE48"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3.4.4</w:t>
            </w:r>
          </w:p>
        </w:tc>
        <w:tc>
          <w:tcPr>
            <w:tcW w:w="1039" w:type="dxa"/>
            <w:vMerge w:val="restart"/>
            <w:vAlign w:val="center"/>
          </w:tcPr>
          <w:p w14:paraId="0A7F552E" w14:textId="77777777"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4.1.2</w:t>
            </w:r>
          </w:p>
          <w:p w14:paraId="2E32FF66" w14:textId="51F37A3C" w:rsidR="00852436" w:rsidRPr="00B81FE3" w:rsidRDefault="00852436" w:rsidP="00852436">
            <w:pPr>
              <w:pStyle w:val="BodyText2"/>
              <w:spacing w:after="0" w:line="360" w:lineRule="atLeast"/>
              <w:ind w:firstLine="0"/>
              <w:jc w:val="center"/>
              <w:rPr>
                <w:bCs/>
                <w:iCs/>
                <w:color w:val="000000"/>
                <w:szCs w:val="24"/>
              </w:rPr>
            </w:pPr>
            <w:r w:rsidRPr="00B81FE3">
              <w:rPr>
                <w:bCs/>
                <w:iCs/>
                <w:color w:val="000000"/>
                <w:szCs w:val="24"/>
              </w:rPr>
              <w:t>4.2.2</w:t>
            </w:r>
          </w:p>
        </w:tc>
      </w:tr>
      <w:tr w:rsidR="00852436" w:rsidRPr="00B81FE3" w14:paraId="7596D24D" w14:textId="77777777" w:rsidTr="00A92591">
        <w:tc>
          <w:tcPr>
            <w:tcW w:w="709" w:type="dxa"/>
            <w:vAlign w:val="center"/>
          </w:tcPr>
          <w:p w14:paraId="52BCABCE" w14:textId="08E851CD" w:rsidR="00852436" w:rsidRPr="00B81FE3" w:rsidRDefault="00852436" w:rsidP="00852436">
            <w:pPr>
              <w:pStyle w:val="BodyText2"/>
              <w:spacing w:after="0" w:line="360" w:lineRule="atLeast"/>
              <w:ind w:firstLine="0"/>
              <w:jc w:val="center"/>
              <w:rPr>
                <w:bCs/>
                <w:szCs w:val="24"/>
              </w:rPr>
            </w:pPr>
            <w:r w:rsidRPr="00B81FE3">
              <w:rPr>
                <w:bCs/>
                <w:szCs w:val="24"/>
              </w:rPr>
              <w:t>5.2</w:t>
            </w:r>
          </w:p>
        </w:tc>
        <w:tc>
          <w:tcPr>
            <w:tcW w:w="5387" w:type="dxa"/>
            <w:vAlign w:val="center"/>
          </w:tcPr>
          <w:p w14:paraId="2B17EC0F" w14:textId="22CA2A3C" w:rsidR="00852436" w:rsidRPr="00B81FE3" w:rsidRDefault="00852436" w:rsidP="00852436">
            <w:pPr>
              <w:spacing w:line="400" w:lineRule="atLeast"/>
              <w:ind w:firstLine="36"/>
              <w:rPr>
                <w:bCs/>
                <w:szCs w:val="24"/>
              </w:rPr>
            </w:pPr>
            <w:r w:rsidRPr="00B81FE3">
              <w:rPr>
                <w:bCs/>
                <w:szCs w:val="24"/>
              </w:rPr>
              <w:t>Phương pháp dự báo theo tốc độ phát triển bình quân</w:t>
            </w:r>
          </w:p>
        </w:tc>
        <w:tc>
          <w:tcPr>
            <w:tcW w:w="817" w:type="dxa"/>
            <w:vMerge/>
          </w:tcPr>
          <w:p w14:paraId="4FC7B658" w14:textId="77777777" w:rsidR="00852436" w:rsidRPr="00B81FE3" w:rsidRDefault="00852436" w:rsidP="00852436">
            <w:pPr>
              <w:pStyle w:val="BodyText2"/>
              <w:spacing w:after="0" w:line="360" w:lineRule="atLeast"/>
              <w:ind w:firstLine="0"/>
              <w:rPr>
                <w:bCs/>
                <w:i/>
                <w:color w:val="000000"/>
                <w:szCs w:val="24"/>
              </w:rPr>
            </w:pPr>
          </w:p>
        </w:tc>
        <w:tc>
          <w:tcPr>
            <w:tcW w:w="838" w:type="dxa"/>
            <w:vMerge/>
          </w:tcPr>
          <w:p w14:paraId="3BAB1EF8" w14:textId="77777777" w:rsidR="00852436" w:rsidRPr="00B81FE3" w:rsidRDefault="00852436" w:rsidP="00852436">
            <w:pPr>
              <w:pStyle w:val="BodyText2"/>
              <w:spacing w:after="0" w:line="360" w:lineRule="atLeast"/>
              <w:ind w:firstLine="0"/>
              <w:rPr>
                <w:bCs/>
                <w:i/>
                <w:color w:val="000000"/>
                <w:szCs w:val="24"/>
              </w:rPr>
            </w:pPr>
          </w:p>
        </w:tc>
        <w:tc>
          <w:tcPr>
            <w:tcW w:w="1039" w:type="dxa"/>
            <w:vMerge/>
          </w:tcPr>
          <w:p w14:paraId="2ECFD122"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71F1F8A8" w14:textId="77777777" w:rsidTr="00A92591">
        <w:tc>
          <w:tcPr>
            <w:tcW w:w="709" w:type="dxa"/>
            <w:vAlign w:val="center"/>
          </w:tcPr>
          <w:p w14:paraId="75390BFB" w14:textId="5CDFB604" w:rsidR="00852436" w:rsidRPr="00B81FE3" w:rsidRDefault="00852436" w:rsidP="00852436">
            <w:pPr>
              <w:pStyle w:val="BodyText2"/>
              <w:spacing w:after="0" w:line="360" w:lineRule="atLeast"/>
              <w:ind w:firstLine="0"/>
              <w:jc w:val="center"/>
              <w:rPr>
                <w:bCs/>
                <w:szCs w:val="24"/>
              </w:rPr>
            </w:pPr>
            <w:r w:rsidRPr="00B81FE3">
              <w:rPr>
                <w:bCs/>
                <w:szCs w:val="24"/>
              </w:rPr>
              <w:t>5.3</w:t>
            </w:r>
          </w:p>
        </w:tc>
        <w:tc>
          <w:tcPr>
            <w:tcW w:w="5387" w:type="dxa"/>
            <w:vAlign w:val="center"/>
          </w:tcPr>
          <w:p w14:paraId="288D92DF" w14:textId="3F40D904" w:rsidR="00852436" w:rsidRPr="00B81FE3" w:rsidRDefault="00852436" w:rsidP="00852436">
            <w:pPr>
              <w:spacing w:line="400" w:lineRule="atLeast"/>
              <w:ind w:firstLine="36"/>
              <w:rPr>
                <w:bCs/>
                <w:szCs w:val="24"/>
              </w:rPr>
            </w:pPr>
            <w:r w:rsidRPr="00B81FE3">
              <w:rPr>
                <w:bCs/>
                <w:szCs w:val="24"/>
              </w:rPr>
              <w:t>Phương pháp dự báo theo</w:t>
            </w:r>
            <w:r w:rsidRPr="00B81FE3">
              <w:rPr>
                <w:bCs/>
                <w:szCs w:val="24"/>
              </w:rPr>
              <w:t xml:space="preserve"> mức độ tăng/giảm tuyệt đối bình quân</w:t>
            </w:r>
          </w:p>
        </w:tc>
        <w:tc>
          <w:tcPr>
            <w:tcW w:w="817" w:type="dxa"/>
            <w:vMerge/>
          </w:tcPr>
          <w:p w14:paraId="5A48440F" w14:textId="77777777" w:rsidR="00852436" w:rsidRPr="00B81FE3" w:rsidRDefault="00852436" w:rsidP="00852436">
            <w:pPr>
              <w:pStyle w:val="BodyText2"/>
              <w:spacing w:after="0" w:line="360" w:lineRule="atLeast"/>
              <w:ind w:firstLine="0"/>
              <w:rPr>
                <w:bCs/>
                <w:i/>
                <w:color w:val="000000"/>
                <w:szCs w:val="24"/>
              </w:rPr>
            </w:pPr>
          </w:p>
        </w:tc>
        <w:tc>
          <w:tcPr>
            <w:tcW w:w="838" w:type="dxa"/>
            <w:vMerge/>
          </w:tcPr>
          <w:p w14:paraId="2167E57E" w14:textId="77777777" w:rsidR="00852436" w:rsidRPr="00B81FE3" w:rsidRDefault="00852436" w:rsidP="00852436">
            <w:pPr>
              <w:pStyle w:val="BodyText2"/>
              <w:spacing w:after="0" w:line="360" w:lineRule="atLeast"/>
              <w:ind w:firstLine="0"/>
              <w:rPr>
                <w:bCs/>
                <w:i/>
                <w:color w:val="000000"/>
                <w:szCs w:val="24"/>
              </w:rPr>
            </w:pPr>
          </w:p>
        </w:tc>
        <w:tc>
          <w:tcPr>
            <w:tcW w:w="1039" w:type="dxa"/>
            <w:vMerge/>
          </w:tcPr>
          <w:p w14:paraId="29DBD7C9" w14:textId="77777777" w:rsidR="00852436" w:rsidRPr="00B81FE3" w:rsidRDefault="00852436" w:rsidP="00852436">
            <w:pPr>
              <w:pStyle w:val="BodyText2"/>
              <w:spacing w:after="0" w:line="360" w:lineRule="atLeast"/>
              <w:ind w:firstLine="0"/>
              <w:rPr>
                <w:bCs/>
                <w:i/>
                <w:color w:val="000000"/>
                <w:szCs w:val="24"/>
              </w:rPr>
            </w:pPr>
          </w:p>
        </w:tc>
      </w:tr>
      <w:tr w:rsidR="00852436" w:rsidRPr="00B81FE3" w14:paraId="2F43BE09" w14:textId="77777777" w:rsidTr="00A92591">
        <w:tc>
          <w:tcPr>
            <w:tcW w:w="709" w:type="dxa"/>
            <w:vAlign w:val="center"/>
          </w:tcPr>
          <w:p w14:paraId="2166683C" w14:textId="51214D1A" w:rsidR="00852436" w:rsidRPr="00B81FE3" w:rsidRDefault="00852436" w:rsidP="00852436">
            <w:pPr>
              <w:pStyle w:val="BodyText2"/>
              <w:spacing w:after="0" w:line="360" w:lineRule="atLeast"/>
              <w:ind w:firstLine="0"/>
              <w:jc w:val="center"/>
              <w:rPr>
                <w:bCs/>
                <w:szCs w:val="24"/>
              </w:rPr>
            </w:pPr>
            <w:r w:rsidRPr="00B81FE3">
              <w:rPr>
                <w:bCs/>
                <w:szCs w:val="24"/>
              </w:rPr>
              <w:t>5.4</w:t>
            </w:r>
          </w:p>
        </w:tc>
        <w:tc>
          <w:tcPr>
            <w:tcW w:w="5387" w:type="dxa"/>
            <w:vAlign w:val="center"/>
          </w:tcPr>
          <w:p w14:paraId="70B999A4" w14:textId="0ED06715" w:rsidR="00852436" w:rsidRPr="00B81FE3" w:rsidRDefault="00852436" w:rsidP="00852436">
            <w:pPr>
              <w:spacing w:line="400" w:lineRule="atLeast"/>
              <w:ind w:firstLine="36"/>
              <w:rPr>
                <w:bCs/>
                <w:szCs w:val="24"/>
              </w:rPr>
            </w:pPr>
            <w:r w:rsidRPr="00B81FE3">
              <w:rPr>
                <w:bCs/>
                <w:szCs w:val="24"/>
              </w:rPr>
              <w:t>Phương pháp dự báo theo mô hình hồi quy tuyến tính</w:t>
            </w:r>
          </w:p>
        </w:tc>
        <w:tc>
          <w:tcPr>
            <w:tcW w:w="817" w:type="dxa"/>
            <w:vMerge/>
          </w:tcPr>
          <w:p w14:paraId="1B480C3C" w14:textId="77777777" w:rsidR="00852436" w:rsidRPr="00B81FE3" w:rsidRDefault="00852436" w:rsidP="00852436">
            <w:pPr>
              <w:pStyle w:val="BodyText2"/>
              <w:spacing w:after="0" w:line="360" w:lineRule="atLeast"/>
              <w:ind w:firstLine="0"/>
              <w:rPr>
                <w:bCs/>
                <w:i/>
                <w:color w:val="000000"/>
                <w:szCs w:val="24"/>
              </w:rPr>
            </w:pPr>
          </w:p>
        </w:tc>
        <w:tc>
          <w:tcPr>
            <w:tcW w:w="838" w:type="dxa"/>
            <w:vMerge/>
          </w:tcPr>
          <w:p w14:paraId="360A23C1" w14:textId="77777777" w:rsidR="00852436" w:rsidRPr="00B81FE3" w:rsidRDefault="00852436" w:rsidP="00852436">
            <w:pPr>
              <w:pStyle w:val="BodyText2"/>
              <w:spacing w:after="0" w:line="360" w:lineRule="atLeast"/>
              <w:ind w:firstLine="0"/>
              <w:rPr>
                <w:bCs/>
                <w:i/>
                <w:color w:val="000000"/>
                <w:szCs w:val="24"/>
              </w:rPr>
            </w:pPr>
          </w:p>
        </w:tc>
        <w:tc>
          <w:tcPr>
            <w:tcW w:w="1039" w:type="dxa"/>
            <w:vMerge/>
          </w:tcPr>
          <w:p w14:paraId="3E0A614E" w14:textId="77777777" w:rsidR="00852436" w:rsidRPr="00B81FE3" w:rsidRDefault="00852436" w:rsidP="00852436">
            <w:pPr>
              <w:pStyle w:val="BodyText2"/>
              <w:spacing w:after="0" w:line="360" w:lineRule="atLeast"/>
              <w:ind w:firstLine="0"/>
              <w:rPr>
                <w:bCs/>
                <w:i/>
                <w:color w:val="000000"/>
                <w:szCs w:val="24"/>
              </w:rPr>
            </w:pPr>
          </w:p>
        </w:tc>
      </w:tr>
    </w:tbl>
    <w:p w14:paraId="58D24484" w14:textId="77777777" w:rsidR="006743BD" w:rsidRPr="00B81FE3" w:rsidRDefault="006743BD" w:rsidP="003E0EBB">
      <w:pPr>
        <w:pStyle w:val="BodyText2"/>
        <w:spacing w:after="0" w:line="360" w:lineRule="atLeast"/>
        <w:ind w:left="720"/>
        <w:rPr>
          <w:bCs/>
          <w:i/>
          <w:color w:val="000000"/>
          <w:szCs w:val="24"/>
        </w:rPr>
      </w:pPr>
    </w:p>
    <w:p w14:paraId="56FE9DCC" w14:textId="77777777" w:rsidR="003E0EBB" w:rsidRPr="00B81FE3" w:rsidRDefault="003E0EBB" w:rsidP="003E0EBB">
      <w:pPr>
        <w:pStyle w:val="BodyText2"/>
        <w:numPr>
          <w:ilvl w:val="0"/>
          <w:numId w:val="40"/>
        </w:numPr>
        <w:spacing w:before="0" w:after="0" w:line="360" w:lineRule="atLeast"/>
        <w:rPr>
          <w:bCs/>
          <w:i/>
          <w:color w:val="000000"/>
          <w:szCs w:val="24"/>
        </w:rPr>
      </w:pPr>
      <w:r w:rsidRPr="00B81FE3">
        <w:rPr>
          <w:b/>
          <w:bCs/>
          <w:color w:val="000000"/>
          <w:szCs w:val="24"/>
        </w:rPr>
        <w:t xml:space="preserve">Phương pháp giảng dạy </w:t>
      </w:r>
      <w:r w:rsidRPr="00B81FE3">
        <w:rPr>
          <w:bCs/>
          <w:i/>
          <w:color w:val="000000"/>
          <w:szCs w:val="24"/>
        </w:rPr>
        <w:t>(Trình bày các phương pháp giảng dạy được áp dụng giảng dạy học phần)</w:t>
      </w:r>
    </w:p>
    <w:p w14:paraId="00F87900" w14:textId="77777777" w:rsidR="003E0EBB" w:rsidRPr="00B81FE3" w:rsidRDefault="003E0EBB" w:rsidP="003E0EBB">
      <w:pPr>
        <w:pStyle w:val="ListParagraph"/>
        <w:spacing w:line="360" w:lineRule="atLeast"/>
        <w:ind w:left="567" w:hanging="238"/>
        <w:rPr>
          <w:bCs/>
        </w:rPr>
      </w:pPr>
      <w:r w:rsidRPr="00B81FE3">
        <w:rPr>
          <w:bCs/>
          <w:color w:val="000000"/>
        </w:rPr>
        <w:t xml:space="preserve">- Giảng dạy lý thuyết kết hợp bài tập và thực tế: </w:t>
      </w:r>
      <w:r w:rsidRPr="00B81FE3">
        <w:t>Yêu cầu sinh viên thực hiện một số bài tập tình huống , phân tích một số tài liệu của doanh nghiệp thực tế.</w:t>
      </w:r>
    </w:p>
    <w:p w14:paraId="574698F7" w14:textId="77777777" w:rsidR="003E0EBB" w:rsidRPr="00B81FE3" w:rsidRDefault="003E0EBB" w:rsidP="003E0EBB">
      <w:pPr>
        <w:pStyle w:val="ListParagraph"/>
        <w:spacing w:before="120"/>
        <w:ind w:left="567" w:hanging="238"/>
        <w:rPr>
          <w:bCs/>
        </w:rPr>
      </w:pPr>
      <w:r w:rsidRPr="00B81FE3">
        <w:rPr>
          <w:lang w:val="vi-VN"/>
        </w:rPr>
        <w:t>-</w:t>
      </w:r>
      <w:r w:rsidRPr="00B81FE3">
        <w:t xml:space="preserve"> Vận dụng cơ sở lý luận trong phân tích những vấn đề trong hoạt động kinh doanh của doanh nghiệp.</w:t>
      </w:r>
    </w:p>
    <w:p w14:paraId="4A671CC3" w14:textId="77777777" w:rsidR="003E0EBB" w:rsidRPr="00B81FE3" w:rsidRDefault="003E0EBB" w:rsidP="003E0EBB">
      <w:pPr>
        <w:pStyle w:val="BodyText2"/>
        <w:numPr>
          <w:ilvl w:val="0"/>
          <w:numId w:val="40"/>
        </w:numPr>
        <w:spacing w:before="0" w:after="0" w:line="360" w:lineRule="atLeast"/>
        <w:rPr>
          <w:b/>
          <w:bCs/>
          <w:color w:val="000000"/>
          <w:szCs w:val="24"/>
        </w:rPr>
      </w:pPr>
      <w:r w:rsidRPr="00B81FE3">
        <w:rPr>
          <w:b/>
          <w:bCs/>
          <w:color w:val="000000"/>
          <w:szCs w:val="24"/>
        </w:rPr>
        <w:t xml:space="preserve">Nhiệm vụ của sinh viên </w:t>
      </w:r>
      <w:r w:rsidRPr="00B81FE3">
        <w:rPr>
          <w:bCs/>
          <w:i/>
          <w:color w:val="000000"/>
          <w:szCs w:val="24"/>
        </w:rPr>
        <w:t>(Trình bày các nhiệm vụ sinh viên phải thực hiện)</w:t>
      </w:r>
    </w:p>
    <w:p w14:paraId="70C752C2" w14:textId="77777777" w:rsidR="003E0EBB" w:rsidRPr="00B81FE3" w:rsidRDefault="003E0EBB" w:rsidP="003E0EBB">
      <w:pPr>
        <w:pStyle w:val="BodyText2"/>
        <w:tabs>
          <w:tab w:val="num" w:pos="960"/>
        </w:tabs>
        <w:spacing w:after="0" w:line="360" w:lineRule="atLeast"/>
        <w:ind w:firstLine="260"/>
        <w:rPr>
          <w:bCs/>
          <w:color w:val="000000"/>
          <w:szCs w:val="24"/>
        </w:rPr>
      </w:pPr>
      <w:r w:rsidRPr="00B81FE3">
        <w:rPr>
          <w:bCs/>
          <w:color w:val="000000"/>
          <w:szCs w:val="24"/>
        </w:rPr>
        <w:t>Sinh viên phải thực hiện các nhiệm vụ sau:</w:t>
      </w:r>
    </w:p>
    <w:p w14:paraId="29BEC83A" w14:textId="77777777" w:rsidR="003E0EBB" w:rsidRPr="00B81FE3" w:rsidRDefault="003E0EBB" w:rsidP="003E0EBB">
      <w:pPr>
        <w:pStyle w:val="BodyText2"/>
        <w:tabs>
          <w:tab w:val="num" w:pos="960"/>
        </w:tabs>
        <w:spacing w:after="0" w:line="360" w:lineRule="atLeast"/>
        <w:ind w:left="260"/>
        <w:rPr>
          <w:bCs/>
          <w:color w:val="000000"/>
          <w:szCs w:val="24"/>
        </w:rPr>
      </w:pPr>
      <w:r w:rsidRPr="00B81FE3">
        <w:rPr>
          <w:bCs/>
          <w:color w:val="000000"/>
          <w:szCs w:val="24"/>
        </w:rPr>
        <w:t>- Có mặt tối thiểu 80% tổng số tiết học.</w:t>
      </w:r>
    </w:p>
    <w:p w14:paraId="17141457" w14:textId="1F137003" w:rsidR="003E0EBB" w:rsidRPr="00B81FE3" w:rsidRDefault="003E0EBB" w:rsidP="003E0EBB">
      <w:pPr>
        <w:pStyle w:val="BodyText2"/>
        <w:tabs>
          <w:tab w:val="num" w:pos="960"/>
        </w:tabs>
        <w:spacing w:after="0" w:line="360" w:lineRule="atLeast"/>
        <w:ind w:left="260"/>
        <w:rPr>
          <w:bCs/>
          <w:color w:val="000000"/>
          <w:szCs w:val="24"/>
        </w:rPr>
      </w:pPr>
      <w:r w:rsidRPr="00B81FE3">
        <w:rPr>
          <w:bCs/>
          <w:color w:val="000000"/>
          <w:szCs w:val="24"/>
        </w:rPr>
        <w:t>- Hoàn thành đầy đủ bài tập nhóm và được đánh giá kết quả thực hiện.</w:t>
      </w:r>
    </w:p>
    <w:p w14:paraId="785D1B14" w14:textId="77777777" w:rsidR="003E0EBB" w:rsidRPr="00B81FE3" w:rsidRDefault="003E0EBB" w:rsidP="003E0EBB">
      <w:pPr>
        <w:pStyle w:val="BodyText2"/>
        <w:tabs>
          <w:tab w:val="num" w:pos="960"/>
        </w:tabs>
        <w:spacing w:after="0" w:line="360" w:lineRule="atLeast"/>
        <w:ind w:left="260"/>
        <w:rPr>
          <w:bCs/>
          <w:color w:val="000000"/>
          <w:szCs w:val="24"/>
        </w:rPr>
      </w:pPr>
      <w:r w:rsidRPr="00B81FE3">
        <w:rPr>
          <w:bCs/>
          <w:color w:val="000000"/>
          <w:szCs w:val="24"/>
        </w:rPr>
        <w:t>- Tham dự kiểm tra giữa học kỳ.</w:t>
      </w:r>
    </w:p>
    <w:p w14:paraId="26E4C76D" w14:textId="77777777" w:rsidR="003E0EBB" w:rsidRPr="00B81FE3" w:rsidRDefault="003E0EBB" w:rsidP="003E0EBB">
      <w:pPr>
        <w:pStyle w:val="BodyText2"/>
        <w:tabs>
          <w:tab w:val="num" w:pos="960"/>
        </w:tabs>
        <w:spacing w:after="0" w:line="360" w:lineRule="atLeast"/>
        <w:ind w:left="260"/>
        <w:rPr>
          <w:bCs/>
          <w:color w:val="000000"/>
          <w:szCs w:val="24"/>
        </w:rPr>
      </w:pPr>
      <w:r w:rsidRPr="00B81FE3">
        <w:rPr>
          <w:bCs/>
          <w:color w:val="000000"/>
          <w:szCs w:val="24"/>
        </w:rPr>
        <w:t>- Tham dự thi kết thúc học phần (bắt buộc).</w:t>
      </w:r>
    </w:p>
    <w:p w14:paraId="31C36F80" w14:textId="77777777" w:rsidR="003E0EBB" w:rsidRPr="00B81FE3" w:rsidRDefault="003E0EBB" w:rsidP="003E0EBB">
      <w:pPr>
        <w:pStyle w:val="BodyText2"/>
        <w:tabs>
          <w:tab w:val="num" w:pos="960"/>
        </w:tabs>
        <w:spacing w:after="0" w:line="360" w:lineRule="atLeast"/>
        <w:ind w:left="260"/>
        <w:rPr>
          <w:bCs/>
          <w:color w:val="000000"/>
          <w:szCs w:val="24"/>
        </w:rPr>
      </w:pPr>
      <w:r w:rsidRPr="00B81FE3">
        <w:rPr>
          <w:bCs/>
          <w:color w:val="000000"/>
          <w:szCs w:val="24"/>
        </w:rPr>
        <w:t>- Chủ động chuẩn bị các nội dung và thực hiện giờ tự học theo mục 11.</w:t>
      </w:r>
    </w:p>
    <w:p w14:paraId="31993F3E" w14:textId="77777777" w:rsidR="003E0EBB" w:rsidRPr="00B81FE3" w:rsidRDefault="003E0EBB" w:rsidP="003E0EBB">
      <w:pPr>
        <w:pStyle w:val="BodyText2"/>
        <w:numPr>
          <w:ilvl w:val="0"/>
          <w:numId w:val="38"/>
        </w:numPr>
        <w:spacing w:before="0" w:after="0" w:line="360" w:lineRule="atLeast"/>
        <w:rPr>
          <w:b/>
          <w:bCs/>
          <w:color w:val="000000"/>
          <w:szCs w:val="24"/>
        </w:rPr>
      </w:pPr>
      <w:r w:rsidRPr="00B81FE3">
        <w:rPr>
          <w:b/>
          <w:bCs/>
          <w:color w:val="000000"/>
          <w:szCs w:val="24"/>
        </w:rPr>
        <w:t>Đánh giá kết quả học tập của sinh viên</w:t>
      </w:r>
    </w:p>
    <w:p w14:paraId="5F1BFAC6" w14:textId="1CA9383B" w:rsidR="003E0EBB" w:rsidRPr="00D66534" w:rsidRDefault="00D66534" w:rsidP="00D66534">
      <w:pPr>
        <w:pStyle w:val="BodyText2"/>
        <w:numPr>
          <w:ilvl w:val="1"/>
          <w:numId w:val="48"/>
        </w:numPr>
        <w:spacing w:before="0" w:after="0" w:line="360" w:lineRule="atLeast"/>
        <w:rPr>
          <w:b/>
          <w:color w:val="000000"/>
          <w:szCs w:val="24"/>
        </w:rPr>
      </w:pPr>
      <w:r w:rsidRPr="00D66534">
        <w:rPr>
          <w:b/>
          <w:color w:val="000000"/>
          <w:szCs w:val="24"/>
        </w:rPr>
        <w:t xml:space="preserve"> </w:t>
      </w:r>
      <w:r w:rsidR="003E0EBB" w:rsidRPr="00D66534">
        <w:rPr>
          <w:b/>
          <w:color w:val="000000"/>
          <w:szCs w:val="24"/>
        </w:rPr>
        <w:t>Sinh viên được đánh giá tích lũy học phần như sau:</w:t>
      </w:r>
    </w:p>
    <w:p w14:paraId="4F70622F" w14:textId="630EF97C" w:rsidR="003E0EBB" w:rsidRPr="00B81FE3" w:rsidRDefault="003E0EBB" w:rsidP="00D66534">
      <w:pPr>
        <w:pStyle w:val="BodyText2"/>
        <w:tabs>
          <w:tab w:val="num" w:pos="960"/>
        </w:tabs>
        <w:spacing w:after="0" w:line="360" w:lineRule="atLeast"/>
        <w:ind w:firstLine="259"/>
        <w:rPr>
          <w:b/>
          <w:bCs/>
          <w:color w:val="000000"/>
          <w:szCs w:val="24"/>
          <w:lang w:val="nl-NL"/>
        </w:rPr>
      </w:pPr>
      <w:r w:rsidRPr="00B81FE3">
        <w:rPr>
          <w:b/>
          <w:bCs/>
          <w:color w:val="000000"/>
          <w:szCs w:val="24"/>
        </w:rPr>
        <w:t xml:space="preserve">                                   </w:t>
      </w:r>
      <w:r w:rsidRPr="00B81FE3">
        <w:rPr>
          <w:b/>
          <w:bCs/>
          <w:color w:val="000000"/>
          <w:szCs w:val="24"/>
          <w:lang w:val="nl-NL"/>
        </w:rPr>
        <w:t xml:space="preserve">Bảng </w:t>
      </w:r>
      <w:r w:rsidR="00414BA7" w:rsidRPr="00B81FE3">
        <w:rPr>
          <w:b/>
          <w:bCs/>
          <w:color w:val="000000"/>
          <w:szCs w:val="24"/>
          <w:lang w:val="nl-NL"/>
        </w:rPr>
        <w:t>3</w:t>
      </w:r>
      <w:r w:rsidRPr="00B81FE3">
        <w:rPr>
          <w:b/>
          <w:bCs/>
          <w:color w:val="000000"/>
          <w:szCs w:val="24"/>
          <w:lang w:val="nl-NL"/>
        </w:rPr>
        <w:t>. Đánh giá học phần</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140"/>
        <w:gridCol w:w="4698"/>
        <w:gridCol w:w="1257"/>
      </w:tblGrid>
      <w:tr w:rsidR="003E0EBB" w:rsidRPr="00B81FE3" w14:paraId="653E3660" w14:textId="77777777" w:rsidTr="00414BA7">
        <w:tc>
          <w:tcPr>
            <w:tcW w:w="623" w:type="dxa"/>
            <w:shd w:val="clear" w:color="auto" w:fill="auto"/>
          </w:tcPr>
          <w:p w14:paraId="25738044" w14:textId="77777777" w:rsidR="003E0EBB" w:rsidRPr="00B81FE3" w:rsidRDefault="003E0EBB" w:rsidP="00A92591">
            <w:pPr>
              <w:pStyle w:val="BodyText2"/>
              <w:tabs>
                <w:tab w:val="num" w:pos="960"/>
              </w:tabs>
              <w:spacing w:after="0" w:line="240" w:lineRule="auto"/>
              <w:ind w:firstLine="60"/>
              <w:jc w:val="center"/>
              <w:rPr>
                <w:b/>
                <w:bCs/>
                <w:szCs w:val="24"/>
                <w:lang w:val="nl-NL"/>
              </w:rPr>
            </w:pPr>
            <w:r w:rsidRPr="00B81FE3">
              <w:rPr>
                <w:b/>
                <w:bCs/>
                <w:szCs w:val="24"/>
                <w:lang w:val="nl-NL"/>
              </w:rPr>
              <w:t>TT</w:t>
            </w:r>
          </w:p>
        </w:tc>
        <w:tc>
          <w:tcPr>
            <w:tcW w:w="2140" w:type="dxa"/>
            <w:shd w:val="clear" w:color="auto" w:fill="auto"/>
          </w:tcPr>
          <w:p w14:paraId="5B0C665A" w14:textId="77777777" w:rsidR="003E0EBB" w:rsidRPr="00B81FE3" w:rsidRDefault="003E0EBB" w:rsidP="00A92591">
            <w:pPr>
              <w:pStyle w:val="BodyText2"/>
              <w:tabs>
                <w:tab w:val="num" w:pos="960"/>
              </w:tabs>
              <w:spacing w:after="0" w:line="240" w:lineRule="auto"/>
              <w:ind w:firstLine="60"/>
              <w:jc w:val="center"/>
              <w:rPr>
                <w:b/>
                <w:bCs/>
                <w:szCs w:val="24"/>
                <w:lang w:val="nl-NL"/>
              </w:rPr>
            </w:pPr>
            <w:r w:rsidRPr="00B81FE3">
              <w:rPr>
                <w:b/>
                <w:bCs/>
                <w:szCs w:val="24"/>
                <w:lang w:val="nl-NL"/>
              </w:rPr>
              <w:t>Điểm thành phần</w:t>
            </w:r>
          </w:p>
        </w:tc>
        <w:tc>
          <w:tcPr>
            <w:tcW w:w="4698" w:type="dxa"/>
            <w:shd w:val="clear" w:color="auto" w:fill="auto"/>
          </w:tcPr>
          <w:p w14:paraId="05BF66A3" w14:textId="77777777" w:rsidR="003E0EBB" w:rsidRPr="00B81FE3" w:rsidRDefault="003E0EBB" w:rsidP="00A92591">
            <w:pPr>
              <w:pStyle w:val="BodyText2"/>
              <w:tabs>
                <w:tab w:val="num" w:pos="960"/>
              </w:tabs>
              <w:spacing w:after="0" w:line="240" w:lineRule="auto"/>
              <w:ind w:firstLine="60"/>
              <w:jc w:val="center"/>
              <w:rPr>
                <w:b/>
                <w:bCs/>
                <w:szCs w:val="24"/>
                <w:lang w:val="nl-NL"/>
              </w:rPr>
            </w:pPr>
            <w:r w:rsidRPr="00B81FE3">
              <w:rPr>
                <w:b/>
                <w:bCs/>
                <w:szCs w:val="24"/>
                <w:lang w:val="nl-NL"/>
              </w:rPr>
              <w:t>Quy định</w:t>
            </w:r>
          </w:p>
        </w:tc>
        <w:tc>
          <w:tcPr>
            <w:tcW w:w="1257" w:type="dxa"/>
            <w:shd w:val="clear" w:color="auto" w:fill="auto"/>
          </w:tcPr>
          <w:p w14:paraId="1AD129D3" w14:textId="77777777" w:rsidR="003E0EBB" w:rsidRPr="00B81FE3" w:rsidRDefault="003E0EBB" w:rsidP="00A92591">
            <w:pPr>
              <w:pStyle w:val="BodyText2"/>
              <w:tabs>
                <w:tab w:val="num" w:pos="960"/>
              </w:tabs>
              <w:spacing w:after="0" w:line="240" w:lineRule="auto"/>
              <w:ind w:firstLine="60"/>
              <w:jc w:val="center"/>
              <w:rPr>
                <w:b/>
                <w:bCs/>
                <w:szCs w:val="24"/>
                <w:lang w:val="nl-NL"/>
              </w:rPr>
            </w:pPr>
            <w:r w:rsidRPr="00B81FE3">
              <w:rPr>
                <w:b/>
                <w:bCs/>
                <w:szCs w:val="24"/>
                <w:lang w:val="nl-NL"/>
              </w:rPr>
              <w:t>Trọng số</w:t>
            </w:r>
          </w:p>
        </w:tc>
      </w:tr>
      <w:tr w:rsidR="003E0EBB" w:rsidRPr="00B81FE3" w14:paraId="3D06B8ED" w14:textId="77777777" w:rsidTr="00414BA7">
        <w:tc>
          <w:tcPr>
            <w:tcW w:w="623" w:type="dxa"/>
            <w:shd w:val="clear" w:color="auto" w:fill="auto"/>
            <w:vAlign w:val="center"/>
          </w:tcPr>
          <w:p w14:paraId="1EB8FFF5" w14:textId="77777777" w:rsidR="003E0EBB" w:rsidRPr="00B81FE3" w:rsidRDefault="003E0EBB" w:rsidP="00A92591">
            <w:pPr>
              <w:pStyle w:val="BodyText2"/>
              <w:tabs>
                <w:tab w:val="num" w:pos="960"/>
              </w:tabs>
              <w:spacing w:after="0" w:line="240" w:lineRule="auto"/>
              <w:ind w:firstLine="60"/>
              <w:jc w:val="center"/>
              <w:rPr>
                <w:bCs/>
                <w:szCs w:val="24"/>
                <w:lang w:val="nl-NL"/>
              </w:rPr>
            </w:pPr>
            <w:r w:rsidRPr="00B81FE3">
              <w:rPr>
                <w:bCs/>
                <w:szCs w:val="24"/>
                <w:lang w:val="nl-NL"/>
              </w:rPr>
              <w:t>1</w:t>
            </w:r>
          </w:p>
        </w:tc>
        <w:tc>
          <w:tcPr>
            <w:tcW w:w="2140" w:type="dxa"/>
            <w:shd w:val="clear" w:color="auto" w:fill="auto"/>
            <w:vAlign w:val="center"/>
          </w:tcPr>
          <w:p w14:paraId="3A400FE1" w14:textId="77777777" w:rsidR="003E0EBB" w:rsidRPr="00B81FE3" w:rsidRDefault="003E0EBB" w:rsidP="00A92591">
            <w:pPr>
              <w:pStyle w:val="BodyText2"/>
              <w:tabs>
                <w:tab w:val="num" w:pos="960"/>
              </w:tabs>
              <w:spacing w:after="0" w:line="240" w:lineRule="auto"/>
              <w:ind w:firstLine="60"/>
              <w:rPr>
                <w:bCs/>
                <w:szCs w:val="24"/>
                <w:lang w:val="nl-NL"/>
              </w:rPr>
            </w:pPr>
            <w:r w:rsidRPr="00B81FE3">
              <w:rPr>
                <w:bCs/>
                <w:szCs w:val="24"/>
                <w:lang w:val="nl-NL"/>
              </w:rPr>
              <w:t>Điểm chuyên cần</w:t>
            </w:r>
          </w:p>
        </w:tc>
        <w:tc>
          <w:tcPr>
            <w:tcW w:w="4698" w:type="dxa"/>
            <w:shd w:val="clear" w:color="auto" w:fill="auto"/>
            <w:vAlign w:val="center"/>
          </w:tcPr>
          <w:p w14:paraId="46ADF538" w14:textId="77777777" w:rsidR="003E0EBB" w:rsidRPr="00B81FE3" w:rsidRDefault="003E0EBB" w:rsidP="00A92591">
            <w:pPr>
              <w:pStyle w:val="BodyText2"/>
              <w:spacing w:after="0" w:line="240" w:lineRule="auto"/>
              <w:ind w:firstLine="60"/>
              <w:rPr>
                <w:bCs/>
                <w:szCs w:val="24"/>
                <w:lang w:val="nl-NL"/>
              </w:rPr>
            </w:pPr>
            <w:r w:rsidRPr="00B81FE3">
              <w:rPr>
                <w:bCs/>
                <w:szCs w:val="24"/>
                <w:lang w:val="nl-NL"/>
              </w:rPr>
              <w:t>- Số tiết tham dự học/tổng số tiết</w:t>
            </w:r>
          </w:p>
          <w:p w14:paraId="1AA52DF4" w14:textId="77777777" w:rsidR="003E0EBB" w:rsidRPr="00B81FE3" w:rsidRDefault="003E0EBB" w:rsidP="00A92591">
            <w:pPr>
              <w:pStyle w:val="BodyText2"/>
              <w:tabs>
                <w:tab w:val="num" w:pos="960"/>
              </w:tabs>
              <w:spacing w:after="0" w:line="240" w:lineRule="auto"/>
              <w:ind w:firstLine="60"/>
              <w:rPr>
                <w:bCs/>
                <w:szCs w:val="24"/>
                <w:lang w:val="nl-NL"/>
              </w:rPr>
            </w:pPr>
            <w:r w:rsidRPr="00B81FE3">
              <w:rPr>
                <w:bCs/>
                <w:szCs w:val="24"/>
                <w:lang w:val="nl-NL"/>
              </w:rPr>
              <w:t>- Nhận thức, thái độ tham gia trong quá trình học</w:t>
            </w:r>
          </w:p>
        </w:tc>
        <w:tc>
          <w:tcPr>
            <w:tcW w:w="1257" w:type="dxa"/>
            <w:tcBorders>
              <w:bottom w:val="single" w:sz="4" w:space="0" w:color="auto"/>
            </w:tcBorders>
            <w:shd w:val="clear" w:color="auto" w:fill="auto"/>
            <w:vAlign w:val="center"/>
          </w:tcPr>
          <w:p w14:paraId="4DE09D7E" w14:textId="77777777" w:rsidR="003E0EBB" w:rsidRPr="00B81FE3" w:rsidRDefault="003E0EBB" w:rsidP="00A92591">
            <w:pPr>
              <w:pStyle w:val="BodyText2"/>
              <w:tabs>
                <w:tab w:val="num" w:pos="960"/>
              </w:tabs>
              <w:spacing w:after="0" w:line="240" w:lineRule="auto"/>
              <w:ind w:firstLine="60"/>
              <w:jc w:val="center"/>
              <w:rPr>
                <w:bCs/>
                <w:szCs w:val="24"/>
                <w:lang w:val="nl-NL"/>
              </w:rPr>
            </w:pPr>
            <w:r w:rsidRPr="00B81FE3">
              <w:rPr>
                <w:bCs/>
                <w:szCs w:val="24"/>
                <w:lang w:val="nl-NL"/>
              </w:rPr>
              <w:t>10%</w:t>
            </w:r>
          </w:p>
        </w:tc>
      </w:tr>
      <w:tr w:rsidR="00414BA7" w:rsidRPr="00B81FE3" w14:paraId="366880F3" w14:textId="77777777" w:rsidTr="00414BA7">
        <w:tc>
          <w:tcPr>
            <w:tcW w:w="623" w:type="dxa"/>
            <w:vMerge w:val="restart"/>
            <w:shd w:val="clear" w:color="auto" w:fill="auto"/>
            <w:vAlign w:val="center"/>
          </w:tcPr>
          <w:p w14:paraId="45F120E2" w14:textId="77777777" w:rsidR="00414BA7" w:rsidRPr="00B81FE3" w:rsidRDefault="00414BA7" w:rsidP="00A92591">
            <w:pPr>
              <w:pStyle w:val="BodyText2"/>
              <w:tabs>
                <w:tab w:val="num" w:pos="960"/>
              </w:tabs>
              <w:spacing w:after="0" w:line="240" w:lineRule="auto"/>
              <w:ind w:firstLine="60"/>
              <w:jc w:val="center"/>
              <w:rPr>
                <w:bCs/>
                <w:szCs w:val="24"/>
                <w:lang w:val="nl-NL"/>
              </w:rPr>
            </w:pPr>
            <w:r w:rsidRPr="00B81FE3">
              <w:rPr>
                <w:bCs/>
                <w:szCs w:val="24"/>
                <w:lang w:val="nl-NL"/>
              </w:rPr>
              <w:t>2</w:t>
            </w:r>
          </w:p>
        </w:tc>
        <w:tc>
          <w:tcPr>
            <w:tcW w:w="2140" w:type="dxa"/>
            <w:shd w:val="clear" w:color="auto" w:fill="auto"/>
            <w:vAlign w:val="center"/>
          </w:tcPr>
          <w:p w14:paraId="4E874E33" w14:textId="77777777" w:rsidR="00414BA7" w:rsidRPr="00B81FE3" w:rsidRDefault="00414BA7" w:rsidP="00A92591">
            <w:pPr>
              <w:pStyle w:val="BodyText2"/>
              <w:tabs>
                <w:tab w:val="num" w:pos="960"/>
              </w:tabs>
              <w:spacing w:after="0" w:line="240" w:lineRule="auto"/>
              <w:ind w:firstLine="60"/>
              <w:rPr>
                <w:bCs/>
                <w:szCs w:val="24"/>
                <w:lang w:val="nl-NL"/>
              </w:rPr>
            </w:pPr>
            <w:r w:rsidRPr="00B81FE3">
              <w:rPr>
                <w:bCs/>
                <w:szCs w:val="24"/>
                <w:lang w:val="nl-NL"/>
              </w:rPr>
              <w:t>Điểm bài tập</w:t>
            </w:r>
          </w:p>
        </w:tc>
        <w:tc>
          <w:tcPr>
            <w:tcW w:w="4698" w:type="dxa"/>
            <w:tcBorders>
              <w:right w:val="single" w:sz="4" w:space="0" w:color="auto"/>
            </w:tcBorders>
            <w:shd w:val="clear" w:color="auto" w:fill="auto"/>
            <w:vAlign w:val="center"/>
          </w:tcPr>
          <w:p w14:paraId="37CFDB09" w14:textId="7D8EBF3E" w:rsidR="00414BA7" w:rsidRPr="00B81FE3" w:rsidRDefault="00414BA7" w:rsidP="00A92591">
            <w:pPr>
              <w:pStyle w:val="BodyText2"/>
              <w:tabs>
                <w:tab w:val="num" w:pos="960"/>
              </w:tabs>
              <w:spacing w:after="0" w:line="240" w:lineRule="auto"/>
              <w:ind w:firstLine="60"/>
              <w:rPr>
                <w:bCs/>
                <w:szCs w:val="24"/>
                <w:lang w:val="vi-VN"/>
              </w:rPr>
            </w:pPr>
            <w:r w:rsidRPr="00B81FE3">
              <w:rPr>
                <w:bCs/>
                <w:szCs w:val="24"/>
                <w:lang w:val="nl-NL"/>
              </w:rPr>
              <w:t>Kết quả tham gia bài tập nhóm được giao</w:t>
            </w:r>
            <w:r w:rsidRPr="00B81FE3">
              <w:rPr>
                <w:bCs/>
                <w:szCs w:val="24"/>
                <w:lang w:val="vi-VN"/>
              </w:rPr>
              <w:t>.</w:t>
            </w:r>
          </w:p>
        </w:tc>
        <w:tc>
          <w:tcPr>
            <w:tcW w:w="1257" w:type="dxa"/>
            <w:vMerge w:val="restart"/>
            <w:tcBorders>
              <w:top w:val="single" w:sz="4" w:space="0" w:color="auto"/>
              <w:left w:val="single" w:sz="4" w:space="0" w:color="auto"/>
              <w:right w:val="single" w:sz="4" w:space="0" w:color="auto"/>
            </w:tcBorders>
            <w:shd w:val="clear" w:color="auto" w:fill="auto"/>
            <w:vAlign w:val="center"/>
          </w:tcPr>
          <w:p w14:paraId="3C12C050" w14:textId="34D62475" w:rsidR="00414BA7" w:rsidRPr="00B81FE3" w:rsidRDefault="00414BA7" w:rsidP="00414BA7">
            <w:pPr>
              <w:pStyle w:val="BodyText2"/>
              <w:tabs>
                <w:tab w:val="num" w:pos="960"/>
              </w:tabs>
              <w:spacing w:after="0" w:line="240" w:lineRule="auto"/>
              <w:ind w:hanging="55"/>
              <w:jc w:val="center"/>
              <w:rPr>
                <w:bCs/>
                <w:szCs w:val="24"/>
              </w:rPr>
            </w:pPr>
            <w:r w:rsidRPr="00B81FE3">
              <w:rPr>
                <w:bCs/>
                <w:szCs w:val="24"/>
                <w:lang w:val="nl-NL"/>
              </w:rPr>
              <w:t>30%</w:t>
            </w:r>
          </w:p>
        </w:tc>
      </w:tr>
      <w:tr w:rsidR="00414BA7" w:rsidRPr="00B81FE3" w14:paraId="11E8878E" w14:textId="77777777" w:rsidTr="00414BA7">
        <w:tc>
          <w:tcPr>
            <w:tcW w:w="623" w:type="dxa"/>
            <w:vMerge/>
            <w:shd w:val="clear" w:color="auto" w:fill="auto"/>
            <w:vAlign w:val="center"/>
          </w:tcPr>
          <w:p w14:paraId="6227B37B" w14:textId="77777777" w:rsidR="00414BA7" w:rsidRPr="00B81FE3" w:rsidRDefault="00414BA7" w:rsidP="00A92591">
            <w:pPr>
              <w:pStyle w:val="BodyText2"/>
              <w:tabs>
                <w:tab w:val="num" w:pos="960"/>
              </w:tabs>
              <w:spacing w:after="0" w:line="240" w:lineRule="auto"/>
              <w:ind w:firstLine="60"/>
              <w:jc w:val="center"/>
              <w:rPr>
                <w:bCs/>
                <w:szCs w:val="24"/>
                <w:lang w:val="nl-NL"/>
              </w:rPr>
            </w:pPr>
          </w:p>
        </w:tc>
        <w:tc>
          <w:tcPr>
            <w:tcW w:w="2140" w:type="dxa"/>
            <w:shd w:val="clear" w:color="auto" w:fill="auto"/>
            <w:vAlign w:val="center"/>
          </w:tcPr>
          <w:p w14:paraId="281D6148" w14:textId="77777777" w:rsidR="00414BA7" w:rsidRPr="00B81FE3" w:rsidRDefault="00414BA7" w:rsidP="00A92591">
            <w:pPr>
              <w:pStyle w:val="BodyText2"/>
              <w:tabs>
                <w:tab w:val="num" w:pos="960"/>
              </w:tabs>
              <w:spacing w:after="0" w:line="240" w:lineRule="auto"/>
              <w:ind w:firstLine="60"/>
              <w:rPr>
                <w:bCs/>
                <w:szCs w:val="24"/>
                <w:lang w:val="nl-NL"/>
              </w:rPr>
            </w:pPr>
            <w:r w:rsidRPr="00B81FE3">
              <w:rPr>
                <w:bCs/>
                <w:szCs w:val="24"/>
                <w:lang w:val="nl-NL"/>
              </w:rPr>
              <w:t>Điểm kiểm tra</w:t>
            </w:r>
          </w:p>
          <w:p w14:paraId="0A29DAB4" w14:textId="77777777" w:rsidR="00414BA7" w:rsidRPr="00B81FE3" w:rsidRDefault="00414BA7" w:rsidP="00A92591">
            <w:pPr>
              <w:pStyle w:val="BodyText2"/>
              <w:tabs>
                <w:tab w:val="num" w:pos="960"/>
              </w:tabs>
              <w:spacing w:after="0" w:line="240" w:lineRule="auto"/>
              <w:ind w:firstLine="60"/>
              <w:rPr>
                <w:bCs/>
                <w:szCs w:val="24"/>
                <w:lang w:val="nl-NL"/>
              </w:rPr>
            </w:pPr>
            <w:r w:rsidRPr="00B81FE3">
              <w:rPr>
                <w:bCs/>
                <w:szCs w:val="24"/>
                <w:lang w:val="nl-NL"/>
              </w:rPr>
              <w:lastRenderedPageBreak/>
              <w:t>giữa kỳ</w:t>
            </w:r>
          </w:p>
        </w:tc>
        <w:tc>
          <w:tcPr>
            <w:tcW w:w="4698" w:type="dxa"/>
            <w:tcBorders>
              <w:right w:val="single" w:sz="4" w:space="0" w:color="auto"/>
            </w:tcBorders>
            <w:shd w:val="clear" w:color="auto" w:fill="auto"/>
            <w:vAlign w:val="center"/>
          </w:tcPr>
          <w:p w14:paraId="02B7F32D" w14:textId="2DAFDE58" w:rsidR="00414BA7" w:rsidRPr="00B81FE3" w:rsidRDefault="00414BA7" w:rsidP="00A92591">
            <w:pPr>
              <w:pStyle w:val="BodyText2"/>
              <w:tabs>
                <w:tab w:val="num" w:pos="960"/>
              </w:tabs>
              <w:spacing w:after="0" w:line="240" w:lineRule="auto"/>
              <w:ind w:firstLine="60"/>
              <w:rPr>
                <w:bCs/>
                <w:szCs w:val="24"/>
                <w:lang w:val="nl-NL"/>
              </w:rPr>
            </w:pPr>
            <w:r w:rsidRPr="00B81FE3">
              <w:rPr>
                <w:bCs/>
                <w:szCs w:val="24"/>
                <w:lang w:val="nl-NL"/>
              </w:rPr>
              <w:lastRenderedPageBreak/>
              <w:t>- Tự luận (45 phút)/ vấn đáp</w:t>
            </w:r>
          </w:p>
        </w:tc>
        <w:tc>
          <w:tcPr>
            <w:tcW w:w="1257" w:type="dxa"/>
            <w:vMerge/>
            <w:tcBorders>
              <w:left w:val="single" w:sz="4" w:space="0" w:color="auto"/>
              <w:bottom w:val="single" w:sz="4" w:space="0" w:color="auto"/>
              <w:right w:val="single" w:sz="4" w:space="0" w:color="auto"/>
            </w:tcBorders>
            <w:shd w:val="clear" w:color="auto" w:fill="auto"/>
            <w:vAlign w:val="center"/>
          </w:tcPr>
          <w:p w14:paraId="65F8B945" w14:textId="1AB1DF74" w:rsidR="00414BA7" w:rsidRPr="00B81FE3" w:rsidRDefault="00414BA7" w:rsidP="00414BA7">
            <w:pPr>
              <w:pStyle w:val="BodyText2"/>
              <w:tabs>
                <w:tab w:val="num" w:pos="960"/>
              </w:tabs>
              <w:spacing w:after="0" w:line="240" w:lineRule="auto"/>
              <w:ind w:firstLine="0"/>
              <w:rPr>
                <w:bCs/>
                <w:szCs w:val="24"/>
                <w:lang w:val="nl-NL"/>
              </w:rPr>
            </w:pPr>
          </w:p>
        </w:tc>
      </w:tr>
      <w:tr w:rsidR="003E0EBB" w:rsidRPr="00B81FE3" w14:paraId="7BFB0C59" w14:textId="77777777" w:rsidTr="00414BA7">
        <w:tc>
          <w:tcPr>
            <w:tcW w:w="623" w:type="dxa"/>
            <w:shd w:val="clear" w:color="auto" w:fill="auto"/>
            <w:vAlign w:val="center"/>
          </w:tcPr>
          <w:p w14:paraId="20A503E4" w14:textId="77777777" w:rsidR="003E0EBB" w:rsidRPr="00B81FE3" w:rsidRDefault="003E0EBB" w:rsidP="00A92591">
            <w:pPr>
              <w:pStyle w:val="BodyText2"/>
              <w:tabs>
                <w:tab w:val="num" w:pos="960"/>
              </w:tabs>
              <w:spacing w:after="0" w:line="240" w:lineRule="auto"/>
              <w:ind w:firstLine="60"/>
              <w:jc w:val="center"/>
              <w:rPr>
                <w:bCs/>
                <w:szCs w:val="24"/>
                <w:lang w:val="nl-NL"/>
              </w:rPr>
            </w:pPr>
            <w:r w:rsidRPr="00B81FE3">
              <w:rPr>
                <w:bCs/>
                <w:szCs w:val="24"/>
                <w:lang w:val="nl-NL"/>
              </w:rPr>
              <w:t>3</w:t>
            </w:r>
          </w:p>
        </w:tc>
        <w:tc>
          <w:tcPr>
            <w:tcW w:w="2140" w:type="dxa"/>
            <w:shd w:val="clear" w:color="auto" w:fill="auto"/>
            <w:vAlign w:val="center"/>
          </w:tcPr>
          <w:p w14:paraId="7593093B" w14:textId="77777777" w:rsidR="003E0EBB" w:rsidRPr="00B81FE3" w:rsidRDefault="003E0EBB" w:rsidP="00A92591">
            <w:pPr>
              <w:pStyle w:val="BodyText2"/>
              <w:tabs>
                <w:tab w:val="num" w:pos="960"/>
              </w:tabs>
              <w:spacing w:after="0" w:line="240" w:lineRule="auto"/>
              <w:ind w:firstLine="60"/>
              <w:rPr>
                <w:bCs/>
                <w:szCs w:val="24"/>
                <w:lang w:val="nl-NL"/>
              </w:rPr>
            </w:pPr>
            <w:r w:rsidRPr="00B81FE3">
              <w:rPr>
                <w:bCs/>
                <w:szCs w:val="24"/>
                <w:lang w:val="nl-NL"/>
              </w:rPr>
              <w:t>Điểm thi kết thúc học phần</w:t>
            </w:r>
          </w:p>
        </w:tc>
        <w:tc>
          <w:tcPr>
            <w:tcW w:w="4698" w:type="dxa"/>
            <w:shd w:val="clear" w:color="auto" w:fill="auto"/>
            <w:vAlign w:val="center"/>
          </w:tcPr>
          <w:p w14:paraId="24D6209C" w14:textId="7BD013F6" w:rsidR="003E0EBB" w:rsidRPr="00B81FE3" w:rsidRDefault="003E0EBB" w:rsidP="00A92591">
            <w:pPr>
              <w:pStyle w:val="BodyText2"/>
              <w:tabs>
                <w:tab w:val="num" w:pos="960"/>
              </w:tabs>
              <w:spacing w:after="0" w:line="240" w:lineRule="auto"/>
              <w:ind w:firstLine="60"/>
              <w:rPr>
                <w:bCs/>
                <w:szCs w:val="24"/>
                <w:lang w:val="vi-VN"/>
              </w:rPr>
            </w:pPr>
            <w:r w:rsidRPr="00B81FE3">
              <w:rPr>
                <w:bCs/>
                <w:szCs w:val="24"/>
                <w:lang w:val="nl-NL"/>
              </w:rPr>
              <w:t>- T</w:t>
            </w:r>
            <w:r w:rsidR="000D0B08" w:rsidRPr="00B81FE3">
              <w:rPr>
                <w:bCs/>
                <w:szCs w:val="24"/>
                <w:lang w:val="nl-NL"/>
              </w:rPr>
              <w:t xml:space="preserve">ự luận </w:t>
            </w:r>
            <w:r w:rsidRPr="00B81FE3">
              <w:rPr>
                <w:bCs/>
                <w:szCs w:val="24"/>
                <w:lang w:val="nl-NL"/>
              </w:rPr>
              <w:t>(60 phút)</w:t>
            </w:r>
            <w:r w:rsidRPr="00B81FE3">
              <w:rPr>
                <w:bCs/>
                <w:szCs w:val="24"/>
                <w:lang w:val="vi-VN"/>
              </w:rPr>
              <w:t>/vấn đáp</w:t>
            </w:r>
          </w:p>
          <w:p w14:paraId="45ADC408" w14:textId="77777777" w:rsidR="003E0EBB" w:rsidRPr="00B81FE3" w:rsidRDefault="003E0EBB" w:rsidP="00A92591">
            <w:pPr>
              <w:pStyle w:val="BodyText2"/>
              <w:tabs>
                <w:tab w:val="num" w:pos="960"/>
              </w:tabs>
              <w:spacing w:after="0" w:line="240" w:lineRule="auto"/>
              <w:ind w:firstLine="60"/>
              <w:rPr>
                <w:bCs/>
                <w:szCs w:val="24"/>
                <w:lang w:val="nl-NL"/>
              </w:rPr>
            </w:pPr>
            <w:r w:rsidRPr="00B81FE3">
              <w:rPr>
                <w:bCs/>
                <w:szCs w:val="24"/>
                <w:lang w:val="nl-NL"/>
              </w:rPr>
              <w:t>- Tham dự ít nhất 80% tổng số tiết của học phần và 100% giờ thảo luận</w:t>
            </w:r>
          </w:p>
          <w:p w14:paraId="36464C0F" w14:textId="77777777" w:rsidR="003E0EBB" w:rsidRPr="00B81FE3" w:rsidRDefault="003E0EBB" w:rsidP="00A92591">
            <w:pPr>
              <w:pStyle w:val="BodyText2"/>
              <w:tabs>
                <w:tab w:val="num" w:pos="960"/>
              </w:tabs>
              <w:spacing w:after="0" w:line="240" w:lineRule="auto"/>
              <w:ind w:firstLine="60"/>
              <w:rPr>
                <w:bCs/>
                <w:szCs w:val="24"/>
                <w:lang w:val="vi-VN"/>
              </w:rPr>
            </w:pPr>
            <w:r w:rsidRPr="00B81FE3">
              <w:rPr>
                <w:bCs/>
                <w:szCs w:val="24"/>
                <w:lang w:val="nl-NL"/>
              </w:rPr>
              <w:t>- Dự thi kết thúc học phần</w:t>
            </w:r>
            <w:r w:rsidRPr="00B81FE3">
              <w:rPr>
                <w:bCs/>
                <w:szCs w:val="24"/>
                <w:lang w:val="vi-VN"/>
              </w:rPr>
              <w:t>.</w:t>
            </w:r>
          </w:p>
        </w:tc>
        <w:tc>
          <w:tcPr>
            <w:tcW w:w="1257" w:type="dxa"/>
            <w:shd w:val="clear" w:color="auto" w:fill="auto"/>
          </w:tcPr>
          <w:p w14:paraId="41E0BD88" w14:textId="77777777" w:rsidR="003E0EBB" w:rsidRPr="00B81FE3" w:rsidRDefault="003E0EBB" w:rsidP="00A92591">
            <w:pPr>
              <w:pStyle w:val="BodyText2"/>
              <w:tabs>
                <w:tab w:val="num" w:pos="960"/>
              </w:tabs>
              <w:spacing w:after="0" w:line="240" w:lineRule="auto"/>
              <w:ind w:firstLine="60"/>
              <w:jc w:val="center"/>
              <w:rPr>
                <w:bCs/>
                <w:szCs w:val="24"/>
                <w:lang w:val="vi-VN"/>
              </w:rPr>
            </w:pPr>
          </w:p>
          <w:p w14:paraId="65D3DB54" w14:textId="77777777" w:rsidR="003E0EBB" w:rsidRPr="00B81FE3" w:rsidRDefault="003E0EBB" w:rsidP="00A92591">
            <w:pPr>
              <w:pStyle w:val="BodyText2"/>
              <w:tabs>
                <w:tab w:val="num" w:pos="960"/>
              </w:tabs>
              <w:spacing w:after="0" w:line="240" w:lineRule="auto"/>
              <w:ind w:firstLine="60"/>
              <w:jc w:val="center"/>
              <w:rPr>
                <w:bCs/>
                <w:szCs w:val="24"/>
                <w:lang w:val="vi-VN"/>
              </w:rPr>
            </w:pPr>
          </w:p>
          <w:p w14:paraId="0B9205F4" w14:textId="77777777" w:rsidR="003E0EBB" w:rsidRPr="00B81FE3" w:rsidRDefault="003E0EBB" w:rsidP="00A92591">
            <w:pPr>
              <w:pStyle w:val="BodyText2"/>
              <w:tabs>
                <w:tab w:val="num" w:pos="960"/>
              </w:tabs>
              <w:spacing w:after="0" w:line="240" w:lineRule="auto"/>
              <w:ind w:firstLine="60"/>
              <w:jc w:val="center"/>
              <w:rPr>
                <w:bCs/>
                <w:szCs w:val="24"/>
                <w:lang w:val="nl-NL"/>
              </w:rPr>
            </w:pPr>
            <w:r w:rsidRPr="00B81FE3">
              <w:rPr>
                <w:bCs/>
                <w:szCs w:val="24"/>
                <w:lang w:val="vi-VN"/>
              </w:rPr>
              <w:t>6</w:t>
            </w:r>
            <w:r w:rsidRPr="00B81FE3">
              <w:rPr>
                <w:bCs/>
                <w:szCs w:val="24"/>
                <w:lang w:val="nl-NL"/>
              </w:rPr>
              <w:t>0%</w:t>
            </w:r>
          </w:p>
        </w:tc>
      </w:tr>
    </w:tbl>
    <w:p w14:paraId="6915A0B3" w14:textId="77777777" w:rsidR="003E0EBB" w:rsidRPr="00B81FE3" w:rsidRDefault="003E0EBB" w:rsidP="003E0EBB">
      <w:pPr>
        <w:pStyle w:val="BodyText2"/>
        <w:tabs>
          <w:tab w:val="num" w:pos="960"/>
        </w:tabs>
        <w:spacing w:after="0" w:line="360" w:lineRule="atLeast"/>
        <w:ind w:firstLine="259"/>
        <w:rPr>
          <w:b/>
          <w:bCs/>
          <w:color w:val="000000"/>
          <w:szCs w:val="24"/>
          <w:lang w:val="nl-NL"/>
        </w:rPr>
      </w:pPr>
    </w:p>
    <w:p w14:paraId="7DC2E24B" w14:textId="5D3DED3E" w:rsidR="003E0EBB" w:rsidRPr="00B81FE3" w:rsidRDefault="00D0780E" w:rsidP="00D66534">
      <w:pPr>
        <w:pStyle w:val="BodyText2"/>
        <w:numPr>
          <w:ilvl w:val="1"/>
          <w:numId w:val="47"/>
        </w:numPr>
        <w:spacing w:before="0" w:after="0" w:line="360" w:lineRule="atLeast"/>
        <w:rPr>
          <w:b/>
          <w:bCs/>
          <w:color w:val="000000"/>
          <w:szCs w:val="24"/>
        </w:rPr>
      </w:pPr>
      <w:r w:rsidRPr="00B81FE3">
        <w:rPr>
          <w:b/>
          <w:bCs/>
          <w:color w:val="000000"/>
          <w:szCs w:val="24"/>
        </w:rPr>
        <w:t xml:space="preserve"> </w:t>
      </w:r>
      <w:r w:rsidR="003E0EBB" w:rsidRPr="00B81FE3">
        <w:rPr>
          <w:b/>
          <w:bCs/>
          <w:color w:val="000000"/>
          <w:szCs w:val="24"/>
        </w:rPr>
        <w:t>Cách tính điểm</w:t>
      </w:r>
    </w:p>
    <w:p w14:paraId="38704D55" w14:textId="77777777" w:rsidR="003E0EBB" w:rsidRPr="00B81FE3" w:rsidRDefault="003E0EBB" w:rsidP="003E0EBB">
      <w:pPr>
        <w:pStyle w:val="BodyText2"/>
        <w:tabs>
          <w:tab w:val="num" w:pos="390"/>
        </w:tabs>
        <w:spacing w:after="0" w:line="360" w:lineRule="atLeast"/>
        <w:ind w:left="390" w:hanging="130"/>
        <w:rPr>
          <w:bCs/>
          <w:color w:val="000000"/>
          <w:szCs w:val="24"/>
        </w:rPr>
      </w:pPr>
      <w:r w:rsidRPr="00B81FE3">
        <w:rPr>
          <w:bCs/>
          <w:color w:val="000000"/>
          <w:szCs w:val="24"/>
        </w:rPr>
        <w:t xml:space="preserve">- Điểm đánh giá thành phần và điểm thi kết thúc học phần được chấm theo thang điểm 10 (từ 0 đến 10), làm tròn đến một chữ số thập phân. </w:t>
      </w:r>
    </w:p>
    <w:p w14:paraId="475399E8" w14:textId="77777777" w:rsidR="003E0EBB" w:rsidRPr="00B81FE3" w:rsidRDefault="003E0EBB" w:rsidP="003E0EBB">
      <w:pPr>
        <w:pStyle w:val="BodyText2"/>
        <w:tabs>
          <w:tab w:val="num" w:pos="390"/>
        </w:tabs>
        <w:spacing w:after="0" w:line="360" w:lineRule="atLeast"/>
        <w:ind w:left="390" w:hanging="130"/>
        <w:rPr>
          <w:bCs/>
          <w:color w:val="000000"/>
          <w:szCs w:val="24"/>
        </w:rPr>
      </w:pPr>
      <w:r w:rsidRPr="00B81FE3">
        <w:rPr>
          <w:bCs/>
          <w:color w:val="000000"/>
          <w:szCs w:val="24"/>
        </w:rPr>
        <w:t xml:space="preserve">- Điểm học phần là tổng điểm của tất cả các điểm đánh giá thành phần của học phần nhân với trọng số tương ứng. Điểm học phần </w:t>
      </w:r>
      <w:r w:rsidRPr="00B81FE3">
        <w:rPr>
          <w:bCs/>
          <w:color w:val="000000"/>
          <w:szCs w:val="24"/>
          <w:lang w:val="vi-VN"/>
        </w:rPr>
        <w:t xml:space="preserve">tính </w:t>
      </w:r>
      <w:r w:rsidRPr="00B81FE3">
        <w:rPr>
          <w:bCs/>
          <w:color w:val="000000"/>
          <w:szCs w:val="24"/>
        </w:rPr>
        <w:t xml:space="preserve">theo thang điểm 10 làm tròn đến một chữ số thập phân, sau đó </w:t>
      </w:r>
      <w:r w:rsidRPr="00B81FE3">
        <w:rPr>
          <w:bCs/>
          <w:szCs w:val="24"/>
        </w:rPr>
        <w:t>được quy đổi sang</w:t>
      </w:r>
      <w:r w:rsidRPr="00B81FE3">
        <w:rPr>
          <w:bCs/>
          <w:color w:val="000000"/>
          <w:szCs w:val="24"/>
        </w:rPr>
        <w:t xml:space="preserve"> điểm chữ và điểm số theo thang điểm 4 theo quy định về công tác đào tạo của </w:t>
      </w:r>
      <w:r w:rsidRPr="00B81FE3">
        <w:rPr>
          <w:bCs/>
          <w:color w:val="000000"/>
          <w:szCs w:val="24"/>
          <w:lang w:val="vi-VN"/>
        </w:rPr>
        <w:t>Nhà t</w:t>
      </w:r>
      <w:r w:rsidRPr="00B81FE3">
        <w:rPr>
          <w:bCs/>
          <w:color w:val="000000"/>
          <w:szCs w:val="24"/>
        </w:rPr>
        <w:t xml:space="preserve">rường. </w:t>
      </w:r>
    </w:p>
    <w:p w14:paraId="6D4445ED" w14:textId="77777777" w:rsidR="003E0EBB" w:rsidRPr="00B81FE3" w:rsidRDefault="003E0EBB" w:rsidP="003E0EBB">
      <w:pPr>
        <w:pStyle w:val="BodyText2"/>
        <w:tabs>
          <w:tab w:val="num" w:pos="390"/>
        </w:tabs>
        <w:spacing w:before="120" w:after="60" w:line="240" w:lineRule="auto"/>
        <w:ind w:left="390" w:hanging="130"/>
        <w:rPr>
          <w:b/>
          <w:szCs w:val="24"/>
        </w:rPr>
      </w:pPr>
      <w:r w:rsidRPr="00B81FE3">
        <w:rPr>
          <w:b/>
          <w:szCs w:val="24"/>
        </w:rPr>
        <w:t>9.3. Các đánh giá trên nhằm kiểm tra việc đạt các chuẩn đầu ra học phần sau</w:t>
      </w:r>
    </w:p>
    <w:p w14:paraId="4F5B0764" w14:textId="7C36FB25" w:rsidR="00414BA7" w:rsidRPr="00B81FE3" w:rsidRDefault="00414BA7" w:rsidP="00253B52">
      <w:pPr>
        <w:pStyle w:val="BodyText2"/>
        <w:tabs>
          <w:tab w:val="num" w:pos="390"/>
        </w:tabs>
        <w:spacing w:before="120" w:after="60" w:line="240" w:lineRule="auto"/>
        <w:ind w:left="390" w:hanging="130"/>
        <w:jc w:val="center"/>
        <w:rPr>
          <w:bCs/>
          <w:szCs w:val="24"/>
        </w:rPr>
      </w:pPr>
      <w:r w:rsidRPr="00B81FE3">
        <w:rPr>
          <w:b/>
          <w:szCs w:val="24"/>
        </w:rPr>
        <w:t xml:space="preserve">Bảng 4. </w:t>
      </w:r>
      <w:r w:rsidR="00DC67B2" w:rsidRPr="00B81FE3">
        <w:rPr>
          <w:b/>
          <w:szCs w:val="24"/>
        </w:rPr>
        <w:t>Ma trận hình thức đánh giá và chuẩn đầu ra của học phần</w:t>
      </w:r>
    </w:p>
    <w:tbl>
      <w:tblPr>
        <w:tblW w:w="7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697"/>
        <w:gridCol w:w="1559"/>
        <w:gridCol w:w="1559"/>
        <w:gridCol w:w="1419"/>
      </w:tblGrid>
      <w:tr w:rsidR="000D0B08" w:rsidRPr="00B81FE3" w14:paraId="4A3495EC" w14:textId="77777777" w:rsidTr="000D0B08">
        <w:trPr>
          <w:jc w:val="center"/>
        </w:trPr>
        <w:tc>
          <w:tcPr>
            <w:tcW w:w="1559" w:type="dxa"/>
            <w:vAlign w:val="center"/>
          </w:tcPr>
          <w:p w14:paraId="6F3B7D78" w14:textId="77777777" w:rsidR="000D0B08" w:rsidRPr="00B81FE3" w:rsidRDefault="000D0B08" w:rsidP="000D0B08">
            <w:pPr>
              <w:spacing w:line="360" w:lineRule="auto"/>
              <w:ind w:firstLine="29"/>
              <w:jc w:val="center"/>
              <w:rPr>
                <w:szCs w:val="24"/>
              </w:rPr>
            </w:pPr>
            <w:r w:rsidRPr="00B81FE3">
              <w:rPr>
                <w:szCs w:val="24"/>
              </w:rPr>
              <w:br w:type="page"/>
            </w:r>
            <w:r w:rsidRPr="00B81FE3">
              <w:rPr>
                <w:b/>
                <w:szCs w:val="24"/>
              </w:rPr>
              <w:t>CĐR học phần</w:t>
            </w:r>
          </w:p>
        </w:tc>
        <w:tc>
          <w:tcPr>
            <w:tcW w:w="1697" w:type="dxa"/>
            <w:vAlign w:val="center"/>
          </w:tcPr>
          <w:p w14:paraId="12D4F60C" w14:textId="77777777" w:rsidR="000D0B08" w:rsidRPr="00B81FE3" w:rsidRDefault="000D0B08" w:rsidP="000D0B08">
            <w:pPr>
              <w:spacing w:line="360" w:lineRule="auto"/>
              <w:ind w:firstLine="29"/>
              <w:jc w:val="center"/>
              <w:rPr>
                <w:szCs w:val="24"/>
              </w:rPr>
            </w:pPr>
            <w:r w:rsidRPr="00B81FE3">
              <w:rPr>
                <w:b/>
                <w:szCs w:val="24"/>
              </w:rPr>
              <w:t>Kiểm tra giữa kỳ</w:t>
            </w:r>
          </w:p>
        </w:tc>
        <w:tc>
          <w:tcPr>
            <w:tcW w:w="1559" w:type="dxa"/>
          </w:tcPr>
          <w:p w14:paraId="0EEFF764" w14:textId="77777777" w:rsidR="000D0B08" w:rsidRPr="00B81FE3" w:rsidRDefault="000D0B08" w:rsidP="000D0B08">
            <w:pPr>
              <w:spacing w:line="360" w:lineRule="auto"/>
              <w:ind w:firstLine="29"/>
              <w:jc w:val="center"/>
              <w:rPr>
                <w:b/>
                <w:szCs w:val="24"/>
              </w:rPr>
            </w:pPr>
            <w:r w:rsidRPr="00B81FE3">
              <w:rPr>
                <w:b/>
                <w:szCs w:val="24"/>
              </w:rPr>
              <w:t>Bài tập nhóm</w:t>
            </w:r>
          </w:p>
        </w:tc>
        <w:tc>
          <w:tcPr>
            <w:tcW w:w="1559" w:type="dxa"/>
            <w:vAlign w:val="center"/>
          </w:tcPr>
          <w:p w14:paraId="26F26051" w14:textId="77777777" w:rsidR="000D0B08" w:rsidRPr="00B81FE3" w:rsidRDefault="000D0B08" w:rsidP="000D0B08">
            <w:pPr>
              <w:spacing w:line="360" w:lineRule="auto"/>
              <w:ind w:firstLine="29"/>
              <w:jc w:val="center"/>
              <w:rPr>
                <w:szCs w:val="24"/>
              </w:rPr>
            </w:pPr>
            <w:r w:rsidRPr="00B81FE3">
              <w:rPr>
                <w:b/>
                <w:szCs w:val="24"/>
              </w:rPr>
              <w:t>Tham gia học tập</w:t>
            </w:r>
          </w:p>
        </w:tc>
        <w:tc>
          <w:tcPr>
            <w:tcW w:w="1419" w:type="dxa"/>
            <w:vAlign w:val="center"/>
          </w:tcPr>
          <w:p w14:paraId="3B65C49D" w14:textId="77777777" w:rsidR="000D0B08" w:rsidRPr="00B81FE3" w:rsidRDefault="000D0B08" w:rsidP="000D0B08">
            <w:pPr>
              <w:spacing w:line="360" w:lineRule="auto"/>
              <w:ind w:firstLine="29"/>
              <w:jc w:val="center"/>
              <w:rPr>
                <w:szCs w:val="24"/>
              </w:rPr>
            </w:pPr>
            <w:r w:rsidRPr="00B81FE3">
              <w:rPr>
                <w:b/>
                <w:szCs w:val="24"/>
              </w:rPr>
              <w:t>Thi cuối kỳ</w:t>
            </w:r>
          </w:p>
        </w:tc>
      </w:tr>
      <w:tr w:rsidR="000D0B08" w:rsidRPr="00B81FE3" w14:paraId="150CF8B5" w14:textId="77777777" w:rsidTr="000D0B08">
        <w:trPr>
          <w:jc w:val="center"/>
        </w:trPr>
        <w:tc>
          <w:tcPr>
            <w:tcW w:w="1559" w:type="dxa"/>
            <w:vAlign w:val="bottom"/>
          </w:tcPr>
          <w:p w14:paraId="5E68653C" w14:textId="77777777" w:rsidR="000D0B08" w:rsidRPr="00B81FE3" w:rsidRDefault="000D0B08" w:rsidP="000D0B08">
            <w:pPr>
              <w:spacing w:line="360" w:lineRule="auto"/>
              <w:ind w:firstLine="29"/>
              <w:jc w:val="center"/>
              <w:rPr>
                <w:szCs w:val="24"/>
              </w:rPr>
            </w:pPr>
            <w:r w:rsidRPr="00B81FE3">
              <w:rPr>
                <w:szCs w:val="24"/>
              </w:rPr>
              <w:t>1</w:t>
            </w:r>
          </w:p>
        </w:tc>
        <w:tc>
          <w:tcPr>
            <w:tcW w:w="1697" w:type="dxa"/>
            <w:vAlign w:val="bottom"/>
          </w:tcPr>
          <w:p w14:paraId="404F86D0"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45F3C0BD" w14:textId="4638C82B" w:rsidR="000D0B08" w:rsidRPr="00B81FE3" w:rsidRDefault="000D0B08" w:rsidP="000D0B08">
            <w:pPr>
              <w:spacing w:line="360" w:lineRule="auto"/>
              <w:ind w:firstLine="29"/>
              <w:jc w:val="center"/>
              <w:rPr>
                <w:szCs w:val="24"/>
              </w:rPr>
            </w:pPr>
          </w:p>
        </w:tc>
        <w:tc>
          <w:tcPr>
            <w:tcW w:w="1559" w:type="dxa"/>
            <w:vAlign w:val="bottom"/>
          </w:tcPr>
          <w:p w14:paraId="3335F112" w14:textId="77777777" w:rsidR="000D0B08" w:rsidRPr="00B81FE3" w:rsidRDefault="000D0B08" w:rsidP="000D0B08">
            <w:pPr>
              <w:spacing w:line="360" w:lineRule="auto"/>
              <w:ind w:firstLine="29"/>
              <w:jc w:val="center"/>
              <w:rPr>
                <w:szCs w:val="24"/>
              </w:rPr>
            </w:pPr>
            <w:r w:rsidRPr="00B81FE3">
              <w:rPr>
                <w:szCs w:val="24"/>
              </w:rPr>
              <w:t>X</w:t>
            </w:r>
          </w:p>
        </w:tc>
        <w:tc>
          <w:tcPr>
            <w:tcW w:w="1419" w:type="dxa"/>
            <w:vAlign w:val="bottom"/>
          </w:tcPr>
          <w:p w14:paraId="376E1449" w14:textId="77777777" w:rsidR="000D0B08" w:rsidRPr="00B81FE3" w:rsidRDefault="000D0B08" w:rsidP="000D0B08">
            <w:pPr>
              <w:spacing w:line="360" w:lineRule="auto"/>
              <w:ind w:firstLine="29"/>
              <w:jc w:val="center"/>
              <w:rPr>
                <w:szCs w:val="24"/>
              </w:rPr>
            </w:pPr>
            <w:r w:rsidRPr="00B81FE3">
              <w:rPr>
                <w:szCs w:val="24"/>
              </w:rPr>
              <w:t>X</w:t>
            </w:r>
          </w:p>
        </w:tc>
      </w:tr>
      <w:tr w:rsidR="000D0B08" w:rsidRPr="00B81FE3" w14:paraId="48BE882D" w14:textId="77777777" w:rsidTr="000D0B08">
        <w:trPr>
          <w:jc w:val="center"/>
        </w:trPr>
        <w:tc>
          <w:tcPr>
            <w:tcW w:w="1559" w:type="dxa"/>
            <w:vAlign w:val="bottom"/>
          </w:tcPr>
          <w:p w14:paraId="2DADF678" w14:textId="77777777" w:rsidR="000D0B08" w:rsidRPr="00B81FE3" w:rsidRDefault="000D0B08" w:rsidP="000D0B08">
            <w:pPr>
              <w:spacing w:line="360" w:lineRule="auto"/>
              <w:ind w:firstLine="29"/>
              <w:jc w:val="center"/>
              <w:rPr>
                <w:szCs w:val="24"/>
              </w:rPr>
            </w:pPr>
            <w:r w:rsidRPr="00B81FE3">
              <w:rPr>
                <w:szCs w:val="24"/>
              </w:rPr>
              <w:t>2</w:t>
            </w:r>
          </w:p>
        </w:tc>
        <w:tc>
          <w:tcPr>
            <w:tcW w:w="1697" w:type="dxa"/>
            <w:vAlign w:val="bottom"/>
          </w:tcPr>
          <w:p w14:paraId="5F53D8CC"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2EB0EA2B"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54144837" w14:textId="77777777" w:rsidR="000D0B08" w:rsidRPr="00B81FE3" w:rsidRDefault="000D0B08" w:rsidP="000D0B08">
            <w:pPr>
              <w:spacing w:line="360" w:lineRule="auto"/>
              <w:ind w:firstLine="29"/>
              <w:jc w:val="center"/>
              <w:rPr>
                <w:szCs w:val="24"/>
              </w:rPr>
            </w:pPr>
            <w:r w:rsidRPr="00B81FE3">
              <w:rPr>
                <w:szCs w:val="24"/>
              </w:rPr>
              <w:t>X</w:t>
            </w:r>
          </w:p>
        </w:tc>
        <w:tc>
          <w:tcPr>
            <w:tcW w:w="1419" w:type="dxa"/>
            <w:vAlign w:val="bottom"/>
          </w:tcPr>
          <w:p w14:paraId="29234298" w14:textId="77777777" w:rsidR="000D0B08" w:rsidRPr="00B81FE3" w:rsidRDefault="000D0B08" w:rsidP="000D0B08">
            <w:pPr>
              <w:spacing w:line="360" w:lineRule="auto"/>
              <w:ind w:firstLine="29"/>
              <w:jc w:val="center"/>
              <w:rPr>
                <w:szCs w:val="24"/>
              </w:rPr>
            </w:pPr>
            <w:r w:rsidRPr="00B81FE3">
              <w:rPr>
                <w:szCs w:val="24"/>
              </w:rPr>
              <w:t>X</w:t>
            </w:r>
          </w:p>
        </w:tc>
      </w:tr>
      <w:tr w:rsidR="000D0B08" w:rsidRPr="00B81FE3" w14:paraId="1CC797C7" w14:textId="77777777" w:rsidTr="000D0B08">
        <w:trPr>
          <w:jc w:val="center"/>
        </w:trPr>
        <w:tc>
          <w:tcPr>
            <w:tcW w:w="1559" w:type="dxa"/>
            <w:vAlign w:val="bottom"/>
          </w:tcPr>
          <w:p w14:paraId="507B00B6" w14:textId="77777777" w:rsidR="000D0B08" w:rsidRPr="00B81FE3" w:rsidRDefault="000D0B08" w:rsidP="000D0B08">
            <w:pPr>
              <w:spacing w:line="360" w:lineRule="auto"/>
              <w:ind w:firstLine="29"/>
              <w:jc w:val="center"/>
              <w:rPr>
                <w:szCs w:val="24"/>
              </w:rPr>
            </w:pPr>
            <w:r w:rsidRPr="00B81FE3">
              <w:rPr>
                <w:szCs w:val="24"/>
              </w:rPr>
              <w:t>3</w:t>
            </w:r>
          </w:p>
        </w:tc>
        <w:tc>
          <w:tcPr>
            <w:tcW w:w="1697" w:type="dxa"/>
            <w:vAlign w:val="bottom"/>
          </w:tcPr>
          <w:p w14:paraId="6D4807CB"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7F5FEDF4"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1E38A98C" w14:textId="77777777" w:rsidR="000D0B08" w:rsidRPr="00B81FE3" w:rsidRDefault="000D0B08" w:rsidP="000D0B08">
            <w:pPr>
              <w:spacing w:line="360" w:lineRule="auto"/>
              <w:ind w:firstLine="29"/>
              <w:jc w:val="center"/>
              <w:rPr>
                <w:szCs w:val="24"/>
              </w:rPr>
            </w:pPr>
            <w:r w:rsidRPr="00B81FE3">
              <w:rPr>
                <w:szCs w:val="24"/>
              </w:rPr>
              <w:t>X</w:t>
            </w:r>
          </w:p>
        </w:tc>
        <w:tc>
          <w:tcPr>
            <w:tcW w:w="1419" w:type="dxa"/>
            <w:vAlign w:val="bottom"/>
          </w:tcPr>
          <w:p w14:paraId="7ECD15BB" w14:textId="77777777" w:rsidR="000D0B08" w:rsidRPr="00B81FE3" w:rsidRDefault="000D0B08" w:rsidP="000D0B08">
            <w:pPr>
              <w:spacing w:line="360" w:lineRule="auto"/>
              <w:ind w:firstLine="29"/>
              <w:jc w:val="center"/>
              <w:rPr>
                <w:szCs w:val="24"/>
              </w:rPr>
            </w:pPr>
            <w:r w:rsidRPr="00B81FE3">
              <w:rPr>
                <w:szCs w:val="24"/>
              </w:rPr>
              <w:t>X</w:t>
            </w:r>
          </w:p>
        </w:tc>
      </w:tr>
      <w:tr w:rsidR="000D0B08" w:rsidRPr="00B81FE3" w14:paraId="5A00B759" w14:textId="77777777" w:rsidTr="000D0B08">
        <w:trPr>
          <w:jc w:val="center"/>
        </w:trPr>
        <w:tc>
          <w:tcPr>
            <w:tcW w:w="1559" w:type="dxa"/>
            <w:vAlign w:val="bottom"/>
          </w:tcPr>
          <w:p w14:paraId="3016760D" w14:textId="77777777" w:rsidR="000D0B08" w:rsidRPr="00B81FE3" w:rsidRDefault="000D0B08" w:rsidP="000D0B08">
            <w:pPr>
              <w:spacing w:line="360" w:lineRule="auto"/>
              <w:ind w:firstLine="29"/>
              <w:jc w:val="center"/>
              <w:rPr>
                <w:szCs w:val="24"/>
              </w:rPr>
            </w:pPr>
            <w:r w:rsidRPr="00B81FE3">
              <w:rPr>
                <w:szCs w:val="24"/>
              </w:rPr>
              <w:t>4</w:t>
            </w:r>
          </w:p>
        </w:tc>
        <w:tc>
          <w:tcPr>
            <w:tcW w:w="1697" w:type="dxa"/>
            <w:vAlign w:val="bottom"/>
          </w:tcPr>
          <w:p w14:paraId="7EF0717F" w14:textId="094C111A" w:rsidR="000D0B08" w:rsidRPr="00B81FE3" w:rsidRDefault="000D0B08" w:rsidP="000D0B08">
            <w:pPr>
              <w:spacing w:line="360" w:lineRule="auto"/>
              <w:ind w:firstLine="29"/>
              <w:jc w:val="center"/>
              <w:rPr>
                <w:szCs w:val="24"/>
              </w:rPr>
            </w:pPr>
          </w:p>
        </w:tc>
        <w:tc>
          <w:tcPr>
            <w:tcW w:w="1559" w:type="dxa"/>
            <w:vAlign w:val="bottom"/>
          </w:tcPr>
          <w:p w14:paraId="693F0108" w14:textId="77777777" w:rsidR="000D0B08" w:rsidRPr="00B81FE3" w:rsidRDefault="000D0B08" w:rsidP="000D0B08">
            <w:pPr>
              <w:spacing w:line="360" w:lineRule="auto"/>
              <w:ind w:firstLine="29"/>
              <w:jc w:val="center"/>
              <w:rPr>
                <w:szCs w:val="24"/>
              </w:rPr>
            </w:pPr>
            <w:r w:rsidRPr="00B81FE3">
              <w:rPr>
                <w:szCs w:val="24"/>
              </w:rPr>
              <w:t>X</w:t>
            </w:r>
          </w:p>
        </w:tc>
        <w:tc>
          <w:tcPr>
            <w:tcW w:w="1559" w:type="dxa"/>
            <w:vAlign w:val="bottom"/>
          </w:tcPr>
          <w:p w14:paraId="31177F53" w14:textId="77777777" w:rsidR="000D0B08" w:rsidRPr="00B81FE3" w:rsidRDefault="000D0B08" w:rsidP="000D0B08">
            <w:pPr>
              <w:spacing w:line="360" w:lineRule="auto"/>
              <w:ind w:firstLine="29"/>
              <w:jc w:val="center"/>
              <w:rPr>
                <w:szCs w:val="24"/>
              </w:rPr>
            </w:pPr>
            <w:r w:rsidRPr="00B81FE3">
              <w:rPr>
                <w:szCs w:val="24"/>
              </w:rPr>
              <w:t>X</w:t>
            </w:r>
          </w:p>
        </w:tc>
        <w:tc>
          <w:tcPr>
            <w:tcW w:w="1419" w:type="dxa"/>
            <w:vAlign w:val="bottom"/>
          </w:tcPr>
          <w:p w14:paraId="6D7C70CF" w14:textId="23FBADED" w:rsidR="000D0B08" w:rsidRPr="00B81FE3" w:rsidRDefault="004730A9" w:rsidP="000D0B08">
            <w:pPr>
              <w:spacing w:line="360" w:lineRule="auto"/>
              <w:ind w:firstLine="29"/>
              <w:jc w:val="center"/>
              <w:rPr>
                <w:szCs w:val="24"/>
              </w:rPr>
            </w:pPr>
            <w:r w:rsidRPr="00B81FE3">
              <w:rPr>
                <w:szCs w:val="24"/>
              </w:rPr>
              <w:t>X</w:t>
            </w:r>
          </w:p>
        </w:tc>
      </w:tr>
    </w:tbl>
    <w:p w14:paraId="6886BECD" w14:textId="77777777" w:rsidR="003E0EBB" w:rsidRPr="00B81FE3" w:rsidRDefault="003E0EBB" w:rsidP="003E0EBB">
      <w:pPr>
        <w:pStyle w:val="BodyText2"/>
        <w:numPr>
          <w:ilvl w:val="0"/>
          <w:numId w:val="38"/>
        </w:numPr>
        <w:spacing w:before="240" w:after="0" w:line="240" w:lineRule="auto"/>
        <w:rPr>
          <w:b/>
          <w:bCs/>
          <w:szCs w:val="24"/>
        </w:rPr>
      </w:pPr>
      <w:r w:rsidRPr="00B81FE3">
        <w:rPr>
          <w:b/>
          <w:bCs/>
          <w:szCs w:val="24"/>
        </w:rPr>
        <w:t>Tài liệu học tập</w:t>
      </w:r>
    </w:p>
    <w:p w14:paraId="1452A6C7" w14:textId="77777777" w:rsidR="003E0EBB" w:rsidRPr="00B81FE3" w:rsidRDefault="003E0EBB" w:rsidP="003E0EBB">
      <w:pPr>
        <w:pStyle w:val="Default"/>
        <w:spacing w:before="120"/>
        <w:ind w:left="390"/>
        <w:rPr>
          <w:b/>
          <w:color w:val="auto"/>
        </w:rPr>
      </w:pPr>
      <w:r w:rsidRPr="00B81FE3">
        <w:rPr>
          <w:b/>
          <w:color w:val="auto"/>
        </w:rPr>
        <w:t>10.1. Tài liệu chính</w:t>
      </w:r>
    </w:p>
    <w:p w14:paraId="41D4CDC6" w14:textId="3928F621" w:rsidR="003E0EBB" w:rsidRPr="00B81FE3" w:rsidRDefault="003E0EBB" w:rsidP="003E0EBB">
      <w:pPr>
        <w:pStyle w:val="Default"/>
        <w:numPr>
          <w:ilvl w:val="0"/>
          <w:numId w:val="43"/>
        </w:numPr>
        <w:spacing w:before="120"/>
        <w:jc w:val="both"/>
        <w:rPr>
          <w:color w:val="auto"/>
        </w:rPr>
      </w:pPr>
      <w:r w:rsidRPr="00B81FE3">
        <w:rPr>
          <w:color w:val="auto"/>
        </w:rPr>
        <w:t>Nguyễn Thị Bích Ngọc và nnk, Giáo trình Thống kê kinh tê doanh nghiệp, Nhà xuất bản Khoa học và kỹ thuật, 2022</w:t>
      </w:r>
    </w:p>
    <w:p w14:paraId="1BE70896" w14:textId="77777777" w:rsidR="003E0EBB" w:rsidRPr="00B81FE3" w:rsidRDefault="003E0EBB" w:rsidP="003E0EBB">
      <w:pPr>
        <w:pStyle w:val="Default"/>
        <w:spacing w:before="120"/>
        <w:ind w:left="390"/>
        <w:rPr>
          <w:color w:val="auto"/>
        </w:rPr>
      </w:pPr>
      <w:r w:rsidRPr="00B81FE3">
        <w:rPr>
          <w:b/>
          <w:color w:val="auto"/>
        </w:rPr>
        <w:t>10.2. Tài liệu tham khảo</w:t>
      </w:r>
      <w:r w:rsidRPr="00B81FE3">
        <w:rPr>
          <w:color w:val="auto"/>
        </w:rPr>
        <w:t>:</w:t>
      </w:r>
    </w:p>
    <w:p w14:paraId="6FD9C5DE" w14:textId="45CFDEBC" w:rsidR="003E0EBB" w:rsidRPr="00B81FE3" w:rsidRDefault="009A29BA" w:rsidP="00DB6882">
      <w:pPr>
        <w:pStyle w:val="BodyText2"/>
        <w:tabs>
          <w:tab w:val="num" w:pos="390"/>
        </w:tabs>
        <w:spacing w:after="0" w:line="360" w:lineRule="atLeast"/>
        <w:ind w:left="390" w:hanging="130"/>
        <w:rPr>
          <w:szCs w:val="24"/>
        </w:rPr>
      </w:pPr>
      <w:r w:rsidRPr="00B81FE3">
        <w:rPr>
          <w:szCs w:val="24"/>
        </w:rPr>
        <w:t>2</w:t>
      </w:r>
      <w:r w:rsidR="003E0EBB" w:rsidRPr="00B81FE3">
        <w:rPr>
          <w:szCs w:val="24"/>
        </w:rPr>
        <w:t>.</w:t>
      </w:r>
      <w:r w:rsidR="00D0780E" w:rsidRPr="00B81FE3">
        <w:rPr>
          <w:szCs w:val="24"/>
        </w:rPr>
        <w:t xml:space="preserve"> </w:t>
      </w:r>
      <w:r w:rsidR="00AB4286" w:rsidRPr="00B81FE3">
        <w:rPr>
          <w:szCs w:val="24"/>
        </w:rPr>
        <w:t>Nguyễn Thị Kim Thúy (201</w:t>
      </w:r>
      <w:r w:rsidR="00F84C27" w:rsidRPr="00B81FE3">
        <w:rPr>
          <w:szCs w:val="24"/>
        </w:rPr>
        <w:t>2</w:t>
      </w:r>
      <w:r w:rsidR="00AB4286" w:rsidRPr="00B81FE3">
        <w:rPr>
          <w:szCs w:val="24"/>
        </w:rPr>
        <w:t>), Nguyên lý thống kê ứng dụng trong quản lý kinh tế và kinh doanh sản xuất dịch vụ</w:t>
      </w:r>
      <w:r w:rsidRPr="00B81FE3">
        <w:rPr>
          <w:szCs w:val="24"/>
        </w:rPr>
        <w:t>, Nhà xuất bản Lao động xã hội</w:t>
      </w:r>
    </w:p>
    <w:p w14:paraId="1088BA21" w14:textId="77777777" w:rsidR="003E0EBB" w:rsidRPr="00B81FE3" w:rsidRDefault="003E0EBB" w:rsidP="003E0EBB">
      <w:pPr>
        <w:pStyle w:val="BodyText2"/>
        <w:numPr>
          <w:ilvl w:val="0"/>
          <w:numId w:val="41"/>
        </w:numPr>
        <w:spacing w:before="0" w:after="0" w:line="360" w:lineRule="atLeast"/>
        <w:ind w:firstLine="0"/>
        <w:rPr>
          <w:b/>
          <w:bCs/>
          <w:color w:val="000000"/>
          <w:szCs w:val="24"/>
          <w:lang w:val="vi-VN"/>
        </w:rPr>
      </w:pPr>
      <w:r w:rsidRPr="00B81FE3">
        <w:rPr>
          <w:b/>
          <w:bCs/>
          <w:color w:val="000000"/>
          <w:szCs w:val="24"/>
          <w:lang w:val="vi-VN"/>
        </w:rPr>
        <w:t>Hướng dẫn tự học của học phần</w:t>
      </w:r>
    </w:p>
    <w:p w14:paraId="450A3B5D" w14:textId="52A6BC73" w:rsidR="003E0EBB" w:rsidRPr="00B81FE3" w:rsidRDefault="003E0EBB" w:rsidP="00414BA7">
      <w:pPr>
        <w:ind w:firstLine="0"/>
        <w:jc w:val="center"/>
        <w:rPr>
          <w:szCs w:val="24"/>
          <w:lang w:val="vi-VN"/>
        </w:rPr>
      </w:pPr>
      <w:r w:rsidRPr="00B81FE3">
        <w:rPr>
          <w:b/>
          <w:bCs/>
          <w:color w:val="000000"/>
          <w:szCs w:val="24"/>
        </w:rPr>
        <w:t xml:space="preserve">Bảng </w:t>
      </w:r>
      <w:r w:rsidR="000D7E19" w:rsidRPr="00B81FE3">
        <w:rPr>
          <w:b/>
          <w:bCs/>
          <w:color w:val="000000"/>
          <w:szCs w:val="24"/>
        </w:rPr>
        <w:t>5</w:t>
      </w:r>
      <w:r w:rsidRPr="00B81FE3">
        <w:rPr>
          <w:b/>
          <w:bCs/>
          <w:color w:val="000000"/>
          <w:szCs w:val="24"/>
        </w:rPr>
        <w:t xml:space="preserve">. Nội dung </w:t>
      </w:r>
      <w:r w:rsidR="000D7E19" w:rsidRPr="00B81FE3">
        <w:rPr>
          <w:b/>
          <w:bCs/>
          <w:color w:val="000000"/>
          <w:szCs w:val="24"/>
        </w:rPr>
        <w:t>tự học của học phần</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40"/>
        <w:gridCol w:w="872"/>
        <w:gridCol w:w="717"/>
        <w:gridCol w:w="846"/>
        <w:gridCol w:w="2733"/>
      </w:tblGrid>
      <w:tr w:rsidR="003E0EBB" w:rsidRPr="00580F5A" w14:paraId="7A4E9B79" w14:textId="77777777" w:rsidTr="00730CA4">
        <w:trPr>
          <w:trHeight w:val="282"/>
        </w:trPr>
        <w:tc>
          <w:tcPr>
            <w:tcW w:w="988" w:type="dxa"/>
            <w:shd w:val="clear" w:color="auto" w:fill="auto"/>
            <w:vAlign w:val="center"/>
          </w:tcPr>
          <w:p w14:paraId="349437BA" w14:textId="2D15D741" w:rsidR="003E0EBB" w:rsidRPr="000D7E19" w:rsidRDefault="00143B60" w:rsidP="004730A9">
            <w:pPr>
              <w:pStyle w:val="BodyText2"/>
              <w:tabs>
                <w:tab w:val="num" w:pos="960"/>
              </w:tabs>
              <w:spacing w:after="0" w:line="360" w:lineRule="atLeast"/>
              <w:ind w:firstLine="0"/>
              <w:jc w:val="center"/>
              <w:rPr>
                <w:b/>
                <w:bCs/>
                <w:color w:val="000000"/>
                <w:szCs w:val="24"/>
                <w:lang w:val="nl-NL"/>
              </w:rPr>
            </w:pPr>
            <w:r>
              <w:rPr>
                <w:b/>
                <w:bCs/>
                <w:color w:val="000000"/>
                <w:szCs w:val="24"/>
                <w:lang w:val="nl-NL"/>
              </w:rPr>
              <w:t>TUẦN</w:t>
            </w:r>
          </w:p>
        </w:tc>
        <w:tc>
          <w:tcPr>
            <w:tcW w:w="2840" w:type="dxa"/>
            <w:shd w:val="clear" w:color="auto" w:fill="auto"/>
            <w:vAlign w:val="center"/>
          </w:tcPr>
          <w:p w14:paraId="352AA55A"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Nội dung</w:t>
            </w:r>
          </w:p>
        </w:tc>
        <w:tc>
          <w:tcPr>
            <w:tcW w:w="872" w:type="dxa"/>
            <w:shd w:val="clear" w:color="auto" w:fill="auto"/>
            <w:vAlign w:val="center"/>
          </w:tcPr>
          <w:p w14:paraId="40162BD0"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Lý thuyết (tiết)</w:t>
            </w:r>
          </w:p>
        </w:tc>
        <w:tc>
          <w:tcPr>
            <w:tcW w:w="717" w:type="dxa"/>
            <w:vAlign w:val="center"/>
          </w:tcPr>
          <w:p w14:paraId="2D9B944B"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Bài tập</w:t>
            </w:r>
          </w:p>
          <w:p w14:paraId="4494D0E5"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(tiết)</w:t>
            </w:r>
          </w:p>
        </w:tc>
        <w:tc>
          <w:tcPr>
            <w:tcW w:w="846" w:type="dxa"/>
            <w:shd w:val="clear" w:color="auto" w:fill="auto"/>
            <w:vAlign w:val="center"/>
          </w:tcPr>
          <w:p w14:paraId="1C1EBE41"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Thực hành</w:t>
            </w:r>
          </w:p>
          <w:p w14:paraId="62758E04"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(tiết)</w:t>
            </w:r>
          </w:p>
        </w:tc>
        <w:tc>
          <w:tcPr>
            <w:tcW w:w="2733" w:type="dxa"/>
            <w:tcBorders>
              <w:bottom w:val="single" w:sz="4" w:space="0" w:color="auto"/>
            </w:tcBorders>
            <w:shd w:val="clear" w:color="auto" w:fill="auto"/>
            <w:vAlign w:val="center"/>
          </w:tcPr>
          <w:p w14:paraId="52D61774" w14:textId="77777777" w:rsidR="003E0EBB" w:rsidRPr="000D7E19" w:rsidRDefault="003E0EBB" w:rsidP="004730A9">
            <w:pPr>
              <w:pStyle w:val="BodyText2"/>
              <w:tabs>
                <w:tab w:val="num" w:pos="960"/>
              </w:tabs>
              <w:spacing w:after="0" w:line="360" w:lineRule="atLeast"/>
              <w:ind w:firstLine="0"/>
              <w:jc w:val="center"/>
              <w:rPr>
                <w:b/>
                <w:bCs/>
                <w:color w:val="000000"/>
                <w:szCs w:val="24"/>
                <w:lang w:val="nl-NL"/>
              </w:rPr>
            </w:pPr>
            <w:r w:rsidRPr="000D7E19">
              <w:rPr>
                <w:b/>
                <w:bCs/>
                <w:color w:val="000000"/>
                <w:szCs w:val="24"/>
                <w:lang w:val="nl-NL"/>
              </w:rPr>
              <w:t>Sinh viên cần chuẩn bị</w:t>
            </w:r>
          </w:p>
        </w:tc>
      </w:tr>
      <w:tr w:rsidR="00143B60" w:rsidRPr="00580F5A" w14:paraId="139B388C" w14:textId="77777777" w:rsidTr="005F2AEF">
        <w:trPr>
          <w:trHeight w:val="3599"/>
        </w:trPr>
        <w:tc>
          <w:tcPr>
            <w:tcW w:w="988" w:type="dxa"/>
            <w:shd w:val="clear" w:color="auto" w:fill="auto"/>
            <w:vAlign w:val="center"/>
          </w:tcPr>
          <w:p w14:paraId="34AF6519" w14:textId="77777777" w:rsidR="00143B60" w:rsidRPr="00580F5A" w:rsidRDefault="00143B60" w:rsidP="00143B60">
            <w:pPr>
              <w:pStyle w:val="BodyText2"/>
              <w:tabs>
                <w:tab w:val="num" w:pos="960"/>
              </w:tabs>
              <w:spacing w:after="0" w:line="360" w:lineRule="atLeast"/>
              <w:ind w:firstLine="0"/>
              <w:jc w:val="center"/>
              <w:rPr>
                <w:b/>
                <w:bCs/>
                <w:color w:val="000000"/>
                <w:sz w:val="26"/>
                <w:lang w:val="nl-NL"/>
              </w:rPr>
            </w:pPr>
            <w:r w:rsidRPr="00580F5A">
              <w:rPr>
                <w:b/>
                <w:bCs/>
                <w:color w:val="000000"/>
                <w:sz w:val="26"/>
                <w:lang w:val="nl-NL"/>
              </w:rPr>
              <w:lastRenderedPageBreak/>
              <w:t xml:space="preserve">1 </w:t>
            </w:r>
          </w:p>
        </w:tc>
        <w:tc>
          <w:tcPr>
            <w:tcW w:w="2840" w:type="dxa"/>
            <w:shd w:val="clear" w:color="auto" w:fill="auto"/>
            <w:vAlign w:val="center"/>
          </w:tcPr>
          <w:p w14:paraId="271DB989" w14:textId="77777777" w:rsidR="00143B60" w:rsidRPr="00730CA4" w:rsidRDefault="00143B60" w:rsidP="00143B60">
            <w:pPr>
              <w:tabs>
                <w:tab w:val="left" w:pos="430"/>
              </w:tabs>
              <w:spacing w:line="400" w:lineRule="atLeast"/>
              <w:ind w:firstLine="0"/>
              <w:rPr>
                <w:b/>
                <w:bCs/>
                <w:color w:val="000000"/>
                <w:spacing w:val="-4"/>
                <w:szCs w:val="24"/>
                <w:lang w:val="nl-NL" w:eastAsia="vi-VN"/>
              </w:rPr>
            </w:pPr>
            <w:r w:rsidRPr="00730CA4">
              <w:rPr>
                <w:b/>
                <w:bCs/>
                <w:szCs w:val="24"/>
                <w:lang w:val="nl-NL"/>
              </w:rPr>
              <w:t xml:space="preserve">CHƯƠNG 1. </w:t>
            </w:r>
            <w:r w:rsidRPr="00730CA4">
              <w:rPr>
                <w:b/>
                <w:bCs/>
                <w:color w:val="000000"/>
                <w:spacing w:val="-4"/>
                <w:szCs w:val="24"/>
                <w:lang w:val="nl-NL" w:eastAsia="vi-VN"/>
              </w:rPr>
              <w:t xml:space="preserve">KHÁI QUÁT VỀ THỐNG KÊ KINH TẾ </w:t>
            </w:r>
          </w:p>
          <w:p w14:paraId="17B532FA" w14:textId="77777777" w:rsidR="00143B60" w:rsidRPr="00730CA4" w:rsidRDefault="00143B60" w:rsidP="00143B60">
            <w:pPr>
              <w:tabs>
                <w:tab w:val="left" w:pos="430"/>
              </w:tabs>
              <w:spacing w:line="400" w:lineRule="atLeast"/>
              <w:ind w:firstLine="0"/>
              <w:rPr>
                <w:bCs/>
                <w:color w:val="000000"/>
                <w:szCs w:val="24"/>
                <w:lang w:val="nl-NL"/>
              </w:rPr>
            </w:pPr>
            <w:r w:rsidRPr="00730CA4">
              <w:rPr>
                <w:bCs/>
                <w:color w:val="000000"/>
                <w:szCs w:val="24"/>
                <w:lang w:val="nl-NL"/>
              </w:rPr>
              <w:t>Khái niệm, đối tượng và phương pháp nghiên cứu thống kê kinh tế</w:t>
            </w:r>
          </w:p>
          <w:p w14:paraId="1D716EAC" w14:textId="77777777" w:rsidR="00143B60" w:rsidRPr="00730CA4" w:rsidRDefault="00143B60" w:rsidP="00143B60">
            <w:pPr>
              <w:tabs>
                <w:tab w:val="left" w:pos="430"/>
              </w:tabs>
              <w:spacing w:line="400" w:lineRule="atLeast"/>
              <w:ind w:firstLine="0"/>
              <w:rPr>
                <w:bCs/>
                <w:color w:val="000000"/>
                <w:szCs w:val="24"/>
                <w:lang w:val="nl-NL"/>
              </w:rPr>
            </w:pPr>
            <w:r w:rsidRPr="00730CA4">
              <w:rPr>
                <w:bCs/>
                <w:color w:val="000000"/>
                <w:szCs w:val="24"/>
                <w:lang w:val="nl-NL"/>
              </w:rPr>
              <w:t>Một số khái niệm cơ bản về thống kê kinh tế</w:t>
            </w:r>
          </w:p>
          <w:p w14:paraId="23AF8BC3" w14:textId="77777777" w:rsidR="00143B60" w:rsidRPr="00730CA4" w:rsidRDefault="00143B60" w:rsidP="00143B60">
            <w:pPr>
              <w:tabs>
                <w:tab w:val="left" w:pos="430"/>
              </w:tabs>
              <w:spacing w:line="400" w:lineRule="atLeast"/>
              <w:ind w:firstLine="0"/>
              <w:rPr>
                <w:bCs/>
                <w:color w:val="000000"/>
                <w:szCs w:val="24"/>
                <w:lang w:val="nl-NL"/>
              </w:rPr>
            </w:pPr>
            <w:r w:rsidRPr="00730CA4">
              <w:rPr>
                <w:bCs/>
                <w:color w:val="000000"/>
                <w:szCs w:val="24"/>
                <w:lang w:val="nl-NL"/>
              </w:rPr>
              <w:t>Khái niệm tổng thể và đơn vị tổng thể thống kê</w:t>
            </w:r>
          </w:p>
          <w:p w14:paraId="59448A07" w14:textId="77777777" w:rsidR="00143B60" w:rsidRPr="00730CA4" w:rsidRDefault="00143B60" w:rsidP="00143B60">
            <w:pPr>
              <w:tabs>
                <w:tab w:val="left" w:pos="430"/>
              </w:tabs>
              <w:spacing w:line="400" w:lineRule="atLeast"/>
              <w:ind w:firstLine="0"/>
              <w:rPr>
                <w:bCs/>
                <w:color w:val="000000"/>
                <w:szCs w:val="24"/>
                <w:lang w:val="nl-NL"/>
              </w:rPr>
            </w:pPr>
            <w:r w:rsidRPr="00730CA4">
              <w:rPr>
                <w:bCs/>
                <w:color w:val="000000"/>
                <w:szCs w:val="24"/>
                <w:lang w:val="nl-NL"/>
              </w:rPr>
              <w:t>Khái niệm tiêu thức và chỉ tiêu thống kê</w:t>
            </w:r>
          </w:p>
          <w:p w14:paraId="52B16EC3" w14:textId="357022C2" w:rsidR="00143B60" w:rsidRPr="00730CA4" w:rsidRDefault="00143B60" w:rsidP="00143B60">
            <w:pPr>
              <w:tabs>
                <w:tab w:val="left" w:pos="430"/>
              </w:tabs>
              <w:spacing w:line="400" w:lineRule="atLeast"/>
              <w:ind w:firstLine="0"/>
              <w:rPr>
                <w:bCs/>
                <w:color w:val="000000"/>
                <w:szCs w:val="24"/>
                <w:lang w:val="nl-NL"/>
              </w:rPr>
            </w:pPr>
            <w:r w:rsidRPr="00730CA4">
              <w:rPr>
                <w:bCs/>
                <w:color w:val="000000"/>
                <w:szCs w:val="24"/>
                <w:lang w:val="vi-VN" w:eastAsia="vi-VN"/>
              </w:rPr>
              <w:t>Quá trình nghiên cứu thống kê</w:t>
            </w:r>
          </w:p>
        </w:tc>
        <w:tc>
          <w:tcPr>
            <w:tcW w:w="872" w:type="dxa"/>
            <w:shd w:val="clear" w:color="auto" w:fill="auto"/>
            <w:vAlign w:val="center"/>
          </w:tcPr>
          <w:p w14:paraId="3EBAA1D2" w14:textId="379E57AC" w:rsidR="00143B60" w:rsidRPr="00730CA4" w:rsidRDefault="00283905"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3</w:t>
            </w:r>
          </w:p>
        </w:tc>
        <w:tc>
          <w:tcPr>
            <w:tcW w:w="717" w:type="dxa"/>
            <w:vAlign w:val="center"/>
          </w:tcPr>
          <w:p w14:paraId="18DECA56" w14:textId="77777777" w:rsidR="00143B60" w:rsidRPr="00730CA4" w:rsidRDefault="00143B60"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nl-NL"/>
              </w:rPr>
              <w:t>0</w:t>
            </w:r>
          </w:p>
        </w:tc>
        <w:tc>
          <w:tcPr>
            <w:tcW w:w="846" w:type="dxa"/>
            <w:tcBorders>
              <w:right w:val="single" w:sz="4" w:space="0" w:color="auto"/>
            </w:tcBorders>
            <w:shd w:val="clear" w:color="auto" w:fill="auto"/>
            <w:vAlign w:val="center"/>
          </w:tcPr>
          <w:p w14:paraId="78B511C7" w14:textId="50963255" w:rsidR="00143B60" w:rsidRPr="00730CA4" w:rsidRDefault="00143B60"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nl-NL"/>
              </w:rPr>
              <w:t>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55780244" w14:textId="241B1F14" w:rsidR="00143B60"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1 </w:t>
            </w:r>
            <w:r w:rsidR="00143B60" w:rsidRPr="00730CA4">
              <w:rPr>
                <w:bCs/>
                <w:color w:val="000000"/>
                <w:szCs w:val="24"/>
                <w:lang w:val="de-DE"/>
              </w:rPr>
              <w:t>tài liệu [1]</w:t>
            </w:r>
          </w:p>
          <w:p w14:paraId="77FBD805" w14:textId="522300A2" w:rsidR="00143B60"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Chương 1, 2 tài liệu [2]</w:t>
            </w:r>
          </w:p>
        </w:tc>
      </w:tr>
      <w:tr w:rsidR="00143B60" w:rsidRPr="00580F5A" w14:paraId="7081A64E" w14:textId="77777777" w:rsidTr="005F2AEF">
        <w:trPr>
          <w:trHeight w:val="3437"/>
        </w:trPr>
        <w:tc>
          <w:tcPr>
            <w:tcW w:w="988" w:type="dxa"/>
            <w:shd w:val="clear" w:color="auto" w:fill="auto"/>
            <w:vAlign w:val="center"/>
          </w:tcPr>
          <w:p w14:paraId="44D508BC" w14:textId="77777777" w:rsidR="00143B60" w:rsidRPr="00580F5A" w:rsidRDefault="00143B60" w:rsidP="00143B60">
            <w:pPr>
              <w:pStyle w:val="BodyText2"/>
              <w:tabs>
                <w:tab w:val="num" w:pos="960"/>
              </w:tabs>
              <w:spacing w:after="0" w:line="360" w:lineRule="atLeast"/>
              <w:ind w:firstLine="0"/>
              <w:jc w:val="center"/>
              <w:rPr>
                <w:b/>
                <w:bCs/>
                <w:color w:val="000000"/>
                <w:sz w:val="26"/>
                <w:lang w:val="nl-NL"/>
              </w:rPr>
            </w:pPr>
            <w:r w:rsidRPr="00580F5A">
              <w:rPr>
                <w:b/>
                <w:bCs/>
                <w:color w:val="000000"/>
                <w:sz w:val="26"/>
                <w:lang w:val="nl-NL"/>
              </w:rPr>
              <w:t>2</w:t>
            </w:r>
          </w:p>
        </w:tc>
        <w:tc>
          <w:tcPr>
            <w:tcW w:w="2840" w:type="dxa"/>
            <w:shd w:val="clear" w:color="auto" w:fill="auto"/>
            <w:vAlign w:val="center"/>
          </w:tcPr>
          <w:p w14:paraId="37E59B17" w14:textId="77777777" w:rsidR="00143B60" w:rsidRPr="00283905" w:rsidRDefault="00143B60" w:rsidP="00143B60">
            <w:pPr>
              <w:pStyle w:val="BodyText2"/>
              <w:tabs>
                <w:tab w:val="left" w:pos="430"/>
                <w:tab w:val="num" w:pos="960"/>
              </w:tabs>
              <w:spacing w:after="0" w:line="360" w:lineRule="atLeast"/>
              <w:ind w:firstLine="0"/>
              <w:rPr>
                <w:b/>
                <w:szCs w:val="24"/>
                <w:lang w:val="nl-NL"/>
              </w:rPr>
            </w:pPr>
            <w:r w:rsidRPr="00283905">
              <w:rPr>
                <w:b/>
                <w:szCs w:val="24"/>
                <w:lang w:val="nl-NL"/>
              </w:rPr>
              <w:t>CHƯƠNG 2. PHÂN TỔ THỐNG KÊ</w:t>
            </w:r>
          </w:p>
          <w:p w14:paraId="7E7B9D84" w14:textId="77777777" w:rsidR="00143B60" w:rsidRPr="00730CA4" w:rsidRDefault="00143B60" w:rsidP="00143B60">
            <w:pPr>
              <w:pStyle w:val="BodyText2"/>
              <w:tabs>
                <w:tab w:val="left" w:pos="430"/>
                <w:tab w:val="num" w:pos="960"/>
              </w:tabs>
              <w:spacing w:after="0" w:line="360" w:lineRule="atLeast"/>
              <w:ind w:firstLine="0"/>
              <w:rPr>
                <w:bCs/>
                <w:szCs w:val="24"/>
                <w:lang w:val="nl-NL"/>
              </w:rPr>
            </w:pPr>
            <w:r w:rsidRPr="00730CA4">
              <w:rPr>
                <w:bCs/>
                <w:szCs w:val="24"/>
                <w:lang w:val="nl-NL"/>
              </w:rPr>
              <w:t xml:space="preserve"> Khái niệm phân tổ thống kê</w:t>
            </w:r>
          </w:p>
          <w:p w14:paraId="6756BAD3" w14:textId="77777777" w:rsidR="00143B60" w:rsidRPr="00730CA4" w:rsidRDefault="00143B60" w:rsidP="00143B60">
            <w:pPr>
              <w:pStyle w:val="BodyText2"/>
              <w:tabs>
                <w:tab w:val="left" w:pos="430"/>
                <w:tab w:val="num" w:pos="960"/>
              </w:tabs>
              <w:spacing w:after="0" w:line="360" w:lineRule="atLeast"/>
              <w:ind w:firstLine="0"/>
              <w:rPr>
                <w:bCs/>
                <w:szCs w:val="24"/>
                <w:lang w:val="nl-NL"/>
              </w:rPr>
            </w:pPr>
            <w:r w:rsidRPr="00730CA4">
              <w:rPr>
                <w:bCs/>
                <w:szCs w:val="24"/>
                <w:lang w:val="nl-NL"/>
              </w:rPr>
              <w:t>Phương pháp phân tổ thống kê</w:t>
            </w:r>
          </w:p>
          <w:p w14:paraId="054A23D2" w14:textId="77777777" w:rsidR="00143B60" w:rsidRPr="00730CA4" w:rsidRDefault="00143B60" w:rsidP="00143B60">
            <w:pPr>
              <w:pStyle w:val="BodyText2"/>
              <w:tabs>
                <w:tab w:val="left" w:pos="430"/>
                <w:tab w:val="num" w:pos="960"/>
              </w:tabs>
              <w:spacing w:after="0" w:line="360" w:lineRule="atLeast"/>
              <w:ind w:firstLine="0"/>
              <w:rPr>
                <w:bCs/>
                <w:szCs w:val="24"/>
                <w:lang w:val="nl-NL"/>
              </w:rPr>
            </w:pPr>
            <w:r w:rsidRPr="00730CA4">
              <w:rPr>
                <w:bCs/>
                <w:szCs w:val="24"/>
                <w:lang w:val="nl-NL"/>
              </w:rPr>
              <w:t>Dãy số phân phối</w:t>
            </w:r>
          </w:p>
          <w:p w14:paraId="45B591C5" w14:textId="084CE9BD" w:rsidR="00143B60" w:rsidRPr="00730CA4" w:rsidRDefault="00143B60" w:rsidP="00143B60">
            <w:pPr>
              <w:pStyle w:val="BodyText2"/>
              <w:tabs>
                <w:tab w:val="left" w:pos="430"/>
                <w:tab w:val="num" w:pos="960"/>
              </w:tabs>
              <w:spacing w:after="0" w:line="360" w:lineRule="atLeast"/>
              <w:ind w:firstLine="0"/>
              <w:rPr>
                <w:bCs/>
                <w:szCs w:val="24"/>
                <w:lang w:val="nl-NL"/>
              </w:rPr>
            </w:pPr>
            <w:r w:rsidRPr="00730CA4">
              <w:rPr>
                <w:bCs/>
                <w:szCs w:val="24"/>
                <w:lang w:val="nl-NL"/>
              </w:rPr>
              <w:t>Trình bày kết quả phân tổ thống kê</w:t>
            </w:r>
          </w:p>
        </w:tc>
        <w:tc>
          <w:tcPr>
            <w:tcW w:w="872" w:type="dxa"/>
            <w:shd w:val="clear" w:color="auto" w:fill="auto"/>
            <w:vAlign w:val="center"/>
          </w:tcPr>
          <w:p w14:paraId="61A600B7" w14:textId="0C9DD3CF" w:rsidR="00143B60" w:rsidRPr="00730CA4" w:rsidRDefault="00283905"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3</w:t>
            </w:r>
          </w:p>
        </w:tc>
        <w:tc>
          <w:tcPr>
            <w:tcW w:w="717" w:type="dxa"/>
            <w:vAlign w:val="center"/>
          </w:tcPr>
          <w:p w14:paraId="387657A1" w14:textId="517D3C59" w:rsidR="00143B60" w:rsidRPr="00730CA4" w:rsidRDefault="00283905"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1</w:t>
            </w:r>
          </w:p>
        </w:tc>
        <w:tc>
          <w:tcPr>
            <w:tcW w:w="846" w:type="dxa"/>
            <w:tcBorders>
              <w:right w:val="single" w:sz="4" w:space="0" w:color="auto"/>
            </w:tcBorders>
            <w:shd w:val="clear" w:color="auto" w:fill="auto"/>
            <w:vAlign w:val="center"/>
          </w:tcPr>
          <w:p w14:paraId="2F0C8B97" w14:textId="77777777" w:rsidR="00143B60" w:rsidRPr="00730CA4" w:rsidRDefault="00143B60"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nl-NL"/>
              </w:rPr>
              <w:t>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32BF3D03" w14:textId="3F8401E1"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Pr>
                <w:bCs/>
                <w:color w:val="000000"/>
                <w:szCs w:val="24"/>
                <w:lang w:val="de-DE"/>
              </w:rPr>
              <w:t>2</w:t>
            </w:r>
            <w:r w:rsidRPr="00730CA4">
              <w:rPr>
                <w:bCs/>
                <w:color w:val="000000"/>
                <w:szCs w:val="24"/>
                <w:lang w:val="de-DE"/>
              </w:rPr>
              <w:t xml:space="preserve"> tài liệu [1]</w:t>
            </w:r>
          </w:p>
          <w:p w14:paraId="1EDF0A0B" w14:textId="461D53A2" w:rsidR="00143B60"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1E239A">
              <w:rPr>
                <w:bCs/>
                <w:color w:val="000000"/>
                <w:szCs w:val="24"/>
                <w:lang w:val="de-DE"/>
              </w:rPr>
              <w:t>3</w:t>
            </w:r>
            <w:r w:rsidRPr="00730CA4">
              <w:rPr>
                <w:bCs/>
                <w:color w:val="000000"/>
                <w:szCs w:val="24"/>
                <w:lang w:val="de-DE"/>
              </w:rPr>
              <w:t xml:space="preserve"> tài liệu [2]</w:t>
            </w:r>
          </w:p>
          <w:p w14:paraId="6D910BE1" w14:textId="77777777" w:rsidR="00143B60" w:rsidRPr="00730CA4" w:rsidRDefault="00143B60" w:rsidP="005F2AEF">
            <w:pPr>
              <w:pStyle w:val="BodyText2"/>
              <w:tabs>
                <w:tab w:val="num" w:pos="960"/>
              </w:tabs>
              <w:spacing w:after="0" w:line="360" w:lineRule="atLeast"/>
              <w:ind w:firstLine="0"/>
              <w:jc w:val="center"/>
              <w:rPr>
                <w:b/>
                <w:bCs/>
                <w:color w:val="000000"/>
                <w:szCs w:val="24"/>
                <w:lang w:val="de-DE"/>
              </w:rPr>
            </w:pPr>
            <w:r w:rsidRPr="00730CA4">
              <w:rPr>
                <w:bCs/>
                <w:color w:val="000000"/>
                <w:szCs w:val="24"/>
                <w:lang w:val="de-DE"/>
              </w:rPr>
              <w:t>Làm bài tập do giáo viên giao</w:t>
            </w:r>
          </w:p>
        </w:tc>
      </w:tr>
      <w:tr w:rsidR="00143B60" w:rsidRPr="00143B60" w14:paraId="52C945D7" w14:textId="77777777" w:rsidTr="00B81FE3">
        <w:trPr>
          <w:trHeight w:val="70"/>
        </w:trPr>
        <w:tc>
          <w:tcPr>
            <w:tcW w:w="988" w:type="dxa"/>
            <w:shd w:val="clear" w:color="auto" w:fill="auto"/>
            <w:vAlign w:val="center"/>
          </w:tcPr>
          <w:p w14:paraId="6A901F69" w14:textId="717BBB27" w:rsidR="00143B60" w:rsidRPr="00580F5A" w:rsidRDefault="00B81FE3" w:rsidP="00B81FE3">
            <w:pPr>
              <w:pStyle w:val="BodyText2"/>
              <w:tabs>
                <w:tab w:val="num" w:pos="960"/>
              </w:tabs>
              <w:spacing w:after="0" w:line="360" w:lineRule="atLeast"/>
              <w:ind w:firstLine="0"/>
              <w:jc w:val="center"/>
              <w:rPr>
                <w:b/>
                <w:bCs/>
                <w:color w:val="000000"/>
                <w:sz w:val="26"/>
                <w:lang w:val="nl-NL"/>
              </w:rPr>
            </w:pPr>
            <w:r>
              <w:rPr>
                <w:b/>
                <w:bCs/>
                <w:color w:val="000000"/>
                <w:sz w:val="26"/>
                <w:lang w:val="nl-NL"/>
              </w:rPr>
              <w:t>3</w:t>
            </w:r>
          </w:p>
        </w:tc>
        <w:tc>
          <w:tcPr>
            <w:tcW w:w="2840" w:type="dxa"/>
            <w:shd w:val="clear" w:color="auto" w:fill="auto"/>
            <w:vAlign w:val="center"/>
          </w:tcPr>
          <w:p w14:paraId="761AA68B" w14:textId="77777777" w:rsidR="00143B60" w:rsidRPr="00730CA4" w:rsidRDefault="00143B60" w:rsidP="00143B60">
            <w:pPr>
              <w:pStyle w:val="BodyText2"/>
              <w:tabs>
                <w:tab w:val="num" w:pos="960"/>
              </w:tabs>
              <w:spacing w:after="0" w:line="360" w:lineRule="atLeast"/>
              <w:ind w:firstLine="0"/>
              <w:rPr>
                <w:b/>
                <w:szCs w:val="24"/>
              </w:rPr>
            </w:pPr>
            <w:r w:rsidRPr="00730CA4">
              <w:rPr>
                <w:b/>
                <w:szCs w:val="24"/>
                <w:lang w:val="vi-VN"/>
              </w:rPr>
              <w:t xml:space="preserve">CHƯƠNG 3. </w:t>
            </w:r>
            <w:r w:rsidRPr="00730CA4">
              <w:rPr>
                <w:b/>
                <w:bCs/>
                <w:color w:val="000000"/>
                <w:szCs w:val="24"/>
                <w:lang w:val="vi-VN" w:eastAsia="vi-VN"/>
              </w:rPr>
              <w:t xml:space="preserve">ĐÁNH GIÁ </w:t>
            </w:r>
            <w:r w:rsidRPr="00730CA4">
              <w:rPr>
                <w:b/>
                <w:szCs w:val="24"/>
                <w:lang w:val="vi-VN"/>
              </w:rPr>
              <w:t>THỐNG KÊ</w:t>
            </w:r>
          </w:p>
          <w:p w14:paraId="652E263D" w14:textId="77777777" w:rsidR="00143B60" w:rsidRPr="00730CA4" w:rsidRDefault="00143B60" w:rsidP="00143B60">
            <w:pPr>
              <w:pStyle w:val="BodyText2"/>
              <w:tabs>
                <w:tab w:val="num" w:pos="960"/>
              </w:tabs>
              <w:spacing w:after="0" w:line="360" w:lineRule="atLeast"/>
              <w:ind w:firstLine="0"/>
              <w:rPr>
                <w:bCs/>
                <w:szCs w:val="24"/>
              </w:rPr>
            </w:pPr>
            <w:r w:rsidRPr="00730CA4">
              <w:rPr>
                <w:bCs/>
                <w:szCs w:val="24"/>
              </w:rPr>
              <w:t>Khái niệm đánh giá thống kê</w:t>
            </w:r>
          </w:p>
          <w:p w14:paraId="367DCD59" w14:textId="77777777" w:rsidR="00143B60" w:rsidRPr="00730CA4" w:rsidRDefault="00143B60" w:rsidP="00143B60">
            <w:pPr>
              <w:pStyle w:val="BodyText2"/>
              <w:tabs>
                <w:tab w:val="num" w:pos="960"/>
              </w:tabs>
              <w:spacing w:after="0" w:line="360" w:lineRule="atLeast"/>
              <w:ind w:firstLine="0"/>
              <w:rPr>
                <w:bCs/>
                <w:szCs w:val="24"/>
              </w:rPr>
            </w:pPr>
            <w:r w:rsidRPr="00730CA4">
              <w:rPr>
                <w:bCs/>
                <w:szCs w:val="24"/>
              </w:rPr>
              <w:t>Số tuyệt đối</w:t>
            </w:r>
          </w:p>
          <w:p w14:paraId="133BAB59" w14:textId="77777777" w:rsidR="00143B60" w:rsidRPr="00730CA4" w:rsidRDefault="00143B60" w:rsidP="00143B60">
            <w:pPr>
              <w:pStyle w:val="BodyText2"/>
              <w:tabs>
                <w:tab w:val="num" w:pos="960"/>
              </w:tabs>
              <w:spacing w:after="0" w:line="360" w:lineRule="atLeast"/>
              <w:ind w:firstLine="0"/>
              <w:rPr>
                <w:bCs/>
                <w:szCs w:val="24"/>
              </w:rPr>
            </w:pPr>
            <w:r w:rsidRPr="00730CA4">
              <w:rPr>
                <w:bCs/>
                <w:szCs w:val="24"/>
              </w:rPr>
              <w:t>Số tương đối</w:t>
            </w:r>
          </w:p>
          <w:p w14:paraId="73292AE7" w14:textId="77777777" w:rsidR="00143B60" w:rsidRPr="00730CA4" w:rsidRDefault="00143B60" w:rsidP="00143B60">
            <w:pPr>
              <w:pStyle w:val="BodyText2"/>
              <w:tabs>
                <w:tab w:val="num" w:pos="960"/>
              </w:tabs>
              <w:spacing w:after="0" w:line="360" w:lineRule="atLeast"/>
              <w:ind w:firstLine="0"/>
              <w:rPr>
                <w:bCs/>
                <w:szCs w:val="24"/>
              </w:rPr>
            </w:pPr>
            <w:r w:rsidRPr="00730CA4">
              <w:rPr>
                <w:bCs/>
                <w:szCs w:val="24"/>
              </w:rPr>
              <w:t>Số bình quân</w:t>
            </w:r>
          </w:p>
          <w:p w14:paraId="3611EA4B" w14:textId="0D5FDB41" w:rsidR="00143B60" w:rsidRPr="00730CA4" w:rsidRDefault="00143B60" w:rsidP="00143B60">
            <w:pPr>
              <w:pStyle w:val="BodyText2"/>
              <w:tabs>
                <w:tab w:val="num" w:pos="960"/>
              </w:tabs>
              <w:spacing w:after="0" w:line="360" w:lineRule="atLeast"/>
              <w:ind w:firstLine="0"/>
              <w:rPr>
                <w:bCs/>
                <w:szCs w:val="24"/>
              </w:rPr>
            </w:pPr>
            <w:r w:rsidRPr="00730CA4">
              <w:rPr>
                <w:bCs/>
                <w:szCs w:val="24"/>
              </w:rPr>
              <w:t>Độ biến tiêu thức</w:t>
            </w:r>
          </w:p>
        </w:tc>
        <w:tc>
          <w:tcPr>
            <w:tcW w:w="872" w:type="dxa"/>
            <w:shd w:val="clear" w:color="auto" w:fill="auto"/>
            <w:vAlign w:val="center"/>
          </w:tcPr>
          <w:p w14:paraId="68560F58" w14:textId="5930F83E"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4</w:t>
            </w:r>
          </w:p>
        </w:tc>
        <w:tc>
          <w:tcPr>
            <w:tcW w:w="717" w:type="dxa"/>
            <w:vAlign w:val="center"/>
          </w:tcPr>
          <w:p w14:paraId="4897837A" w14:textId="46B03A6A"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3</w:t>
            </w:r>
          </w:p>
        </w:tc>
        <w:tc>
          <w:tcPr>
            <w:tcW w:w="846" w:type="dxa"/>
            <w:tcBorders>
              <w:right w:val="single" w:sz="4" w:space="0" w:color="auto"/>
            </w:tcBorders>
            <w:shd w:val="clear" w:color="auto" w:fill="auto"/>
            <w:vAlign w:val="center"/>
          </w:tcPr>
          <w:p w14:paraId="779BB75C" w14:textId="6AC4D49A"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3419FEA" w14:textId="4648F6BF"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1E239A">
              <w:rPr>
                <w:bCs/>
                <w:color w:val="000000"/>
                <w:szCs w:val="24"/>
                <w:lang w:val="de-DE"/>
              </w:rPr>
              <w:t>3</w:t>
            </w:r>
            <w:r w:rsidRPr="00730CA4">
              <w:rPr>
                <w:bCs/>
                <w:color w:val="000000"/>
                <w:szCs w:val="24"/>
                <w:lang w:val="de-DE"/>
              </w:rPr>
              <w:t xml:space="preserve"> tài liệu [1]</w:t>
            </w:r>
          </w:p>
          <w:p w14:paraId="47A0B9E9" w14:textId="629CC6FF"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1E239A">
              <w:rPr>
                <w:bCs/>
                <w:color w:val="000000"/>
                <w:szCs w:val="24"/>
                <w:lang w:val="de-DE"/>
              </w:rPr>
              <w:t>4</w:t>
            </w:r>
            <w:r w:rsidRPr="00730CA4">
              <w:rPr>
                <w:bCs/>
                <w:color w:val="000000"/>
                <w:szCs w:val="24"/>
                <w:lang w:val="de-DE"/>
              </w:rPr>
              <w:t xml:space="preserve"> tài liệu [2]</w:t>
            </w:r>
          </w:p>
          <w:p w14:paraId="2BD62EAC" w14:textId="7C08FAAE" w:rsidR="00143B60" w:rsidRPr="00730CA4" w:rsidRDefault="00730CA4"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de-DE"/>
              </w:rPr>
              <w:t>Làm bài tập do giáo viên giao</w:t>
            </w:r>
          </w:p>
        </w:tc>
      </w:tr>
      <w:tr w:rsidR="00143B60" w:rsidRPr="00143B60" w14:paraId="0ABDF70D" w14:textId="77777777" w:rsidTr="00B81FE3">
        <w:trPr>
          <w:trHeight w:val="70"/>
        </w:trPr>
        <w:tc>
          <w:tcPr>
            <w:tcW w:w="988" w:type="dxa"/>
            <w:shd w:val="clear" w:color="auto" w:fill="auto"/>
            <w:vAlign w:val="center"/>
          </w:tcPr>
          <w:p w14:paraId="02D1EB4F" w14:textId="768CD011" w:rsidR="00143B60" w:rsidRPr="00580F5A" w:rsidRDefault="00B81FE3" w:rsidP="00B81FE3">
            <w:pPr>
              <w:pStyle w:val="BodyText2"/>
              <w:tabs>
                <w:tab w:val="num" w:pos="960"/>
              </w:tabs>
              <w:spacing w:after="0" w:line="360" w:lineRule="atLeast"/>
              <w:ind w:firstLine="0"/>
              <w:jc w:val="center"/>
              <w:rPr>
                <w:b/>
                <w:bCs/>
                <w:color w:val="000000"/>
                <w:sz w:val="26"/>
                <w:lang w:val="nl-NL"/>
              </w:rPr>
            </w:pPr>
            <w:r>
              <w:rPr>
                <w:b/>
                <w:bCs/>
                <w:color w:val="000000"/>
                <w:sz w:val="26"/>
                <w:lang w:val="nl-NL"/>
              </w:rPr>
              <w:t>4,5,6</w:t>
            </w:r>
          </w:p>
        </w:tc>
        <w:tc>
          <w:tcPr>
            <w:tcW w:w="2840" w:type="dxa"/>
            <w:shd w:val="clear" w:color="auto" w:fill="auto"/>
            <w:vAlign w:val="center"/>
          </w:tcPr>
          <w:p w14:paraId="5A32E619" w14:textId="77777777" w:rsidR="00143B60" w:rsidRPr="00730CA4" w:rsidRDefault="00143B60" w:rsidP="00143B60">
            <w:pPr>
              <w:pStyle w:val="BodyText2"/>
              <w:tabs>
                <w:tab w:val="num" w:pos="960"/>
              </w:tabs>
              <w:spacing w:after="0" w:line="360" w:lineRule="atLeast"/>
              <w:ind w:firstLine="0"/>
              <w:rPr>
                <w:b/>
                <w:szCs w:val="24"/>
                <w:lang w:val="vi-VN"/>
              </w:rPr>
            </w:pPr>
            <w:r w:rsidRPr="00730CA4">
              <w:rPr>
                <w:b/>
                <w:szCs w:val="24"/>
                <w:lang w:val="vi-VN"/>
              </w:rPr>
              <w:t>CHƯƠNG 4. PHÂN TÍCH THỐNG KÊ</w:t>
            </w:r>
          </w:p>
          <w:p w14:paraId="6DB22F3C"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lastRenderedPageBreak/>
              <w:t>Khái niệm và phương pháp phân tích thống kê</w:t>
            </w:r>
          </w:p>
          <w:p w14:paraId="67CB0F0D"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 xml:space="preserve">Phương pháp chỉ số cá thể </w:t>
            </w:r>
          </w:p>
          <w:p w14:paraId="740D421B"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Phương pháp chỉ số chung</w:t>
            </w:r>
          </w:p>
          <w:p w14:paraId="3BAE0496"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Phương pháp hệ thống chỉ số</w:t>
            </w:r>
          </w:p>
          <w:p w14:paraId="4A3CE1FB" w14:textId="1DF2D539" w:rsidR="00143B60" w:rsidRPr="00730CA4" w:rsidRDefault="00143B60" w:rsidP="00143B60">
            <w:pPr>
              <w:pStyle w:val="BodyText2"/>
              <w:tabs>
                <w:tab w:val="num" w:pos="960"/>
              </w:tabs>
              <w:spacing w:after="0" w:line="360" w:lineRule="atLeast"/>
              <w:ind w:firstLine="0"/>
              <w:rPr>
                <w:b/>
                <w:szCs w:val="24"/>
                <w:lang w:val="vi-VN"/>
              </w:rPr>
            </w:pPr>
            <w:r w:rsidRPr="00730CA4">
              <w:rPr>
                <w:bCs/>
                <w:szCs w:val="24"/>
                <w:lang w:val="vi-VN"/>
              </w:rPr>
              <w:t>Phương pháp phân tích dãy số thời gian</w:t>
            </w:r>
          </w:p>
        </w:tc>
        <w:tc>
          <w:tcPr>
            <w:tcW w:w="872" w:type="dxa"/>
            <w:shd w:val="clear" w:color="auto" w:fill="auto"/>
            <w:vAlign w:val="center"/>
          </w:tcPr>
          <w:p w14:paraId="1CB64171" w14:textId="71BDD0D1"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lastRenderedPageBreak/>
              <w:t>6</w:t>
            </w:r>
          </w:p>
        </w:tc>
        <w:tc>
          <w:tcPr>
            <w:tcW w:w="717" w:type="dxa"/>
            <w:vAlign w:val="center"/>
          </w:tcPr>
          <w:p w14:paraId="16F93BB5" w14:textId="1A00D9BD"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4</w:t>
            </w:r>
          </w:p>
        </w:tc>
        <w:tc>
          <w:tcPr>
            <w:tcW w:w="846" w:type="dxa"/>
            <w:tcBorders>
              <w:right w:val="single" w:sz="4" w:space="0" w:color="auto"/>
            </w:tcBorders>
            <w:shd w:val="clear" w:color="auto" w:fill="auto"/>
            <w:vAlign w:val="center"/>
          </w:tcPr>
          <w:p w14:paraId="7274564F" w14:textId="28DE147D"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7F85D9A5" w14:textId="782EC756"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1E239A">
              <w:rPr>
                <w:bCs/>
                <w:color w:val="000000"/>
                <w:szCs w:val="24"/>
                <w:lang w:val="de-DE"/>
              </w:rPr>
              <w:t>4</w:t>
            </w:r>
            <w:r w:rsidRPr="00730CA4">
              <w:rPr>
                <w:bCs/>
                <w:color w:val="000000"/>
                <w:szCs w:val="24"/>
                <w:lang w:val="de-DE"/>
              </w:rPr>
              <w:t xml:space="preserve"> tài liệu [1]</w:t>
            </w:r>
          </w:p>
          <w:p w14:paraId="4CFB99A2" w14:textId="33B94721"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lastRenderedPageBreak/>
              <w:t xml:space="preserve">Chương </w:t>
            </w:r>
            <w:r w:rsidR="00283905">
              <w:rPr>
                <w:bCs/>
                <w:color w:val="000000"/>
                <w:szCs w:val="24"/>
                <w:lang w:val="de-DE"/>
              </w:rPr>
              <w:t>4,5,6,7</w:t>
            </w:r>
            <w:r w:rsidRPr="00730CA4">
              <w:rPr>
                <w:bCs/>
                <w:color w:val="000000"/>
                <w:szCs w:val="24"/>
                <w:lang w:val="de-DE"/>
              </w:rPr>
              <w:t xml:space="preserve"> tài liệu [2]</w:t>
            </w:r>
          </w:p>
          <w:p w14:paraId="74200071" w14:textId="6B41BE15" w:rsidR="00143B60" w:rsidRPr="00730CA4" w:rsidRDefault="00730CA4"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de-DE"/>
              </w:rPr>
              <w:t>Làm bài tập do giáo viên giao</w:t>
            </w:r>
          </w:p>
        </w:tc>
      </w:tr>
      <w:tr w:rsidR="00143B60" w:rsidRPr="00143B60" w14:paraId="3E6E32B6" w14:textId="77777777" w:rsidTr="00B81FE3">
        <w:trPr>
          <w:trHeight w:val="70"/>
        </w:trPr>
        <w:tc>
          <w:tcPr>
            <w:tcW w:w="988" w:type="dxa"/>
            <w:shd w:val="clear" w:color="auto" w:fill="auto"/>
            <w:vAlign w:val="center"/>
          </w:tcPr>
          <w:p w14:paraId="2EC31C47" w14:textId="27761310" w:rsidR="00143B60" w:rsidRPr="00580F5A" w:rsidRDefault="00B81FE3" w:rsidP="00B81FE3">
            <w:pPr>
              <w:pStyle w:val="BodyText2"/>
              <w:tabs>
                <w:tab w:val="num" w:pos="960"/>
              </w:tabs>
              <w:spacing w:after="0" w:line="360" w:lineRule="atLeast"/>
              <w:ind w:firstLine="0"/>
              <w:jc w:val="center"/>
              <w:rPr>
                <w:b/>
                <w:bCs/>
                <w:color w:val="000000"/>
                <w:sz w:val="26"/>
                <w:lang w:val="nl-NL"/>
              </w:rPr>
            </w:pPr>
            <w:r>
              <w:rPr>
                <w:b/>
                <w:bCs/>
                <w:color w:val="000000"/>
                <w:sz w:val="26"/>
                <w:lang w:val="nl-NL"/>
              </w:rPr>
              <w:lastRenderedPageBreak/>
              <w:t>7,8</w:t>
            </w:r>
          </w:p>
        </w:tc>
        <w:tc>
          <w:tcPr>
            <w:tcW w:w="2840" w:type="dxa"/>
            <w:shd w:val="clear" w:color="auto" w:fill="auto"/>
            <w:vAlign w:val="center"/>
          </w:tcPr>
          <w:p w14:paraId="559C971F"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CHƯƠNG 5. DỰ BÁO THỐNG KÊ</w:t>
            </w:r>
          </w:p>
          <w:p w14:paraId="735E5155"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Khái niệm dự báo thống kê</w:t>
            </w:r>
          </w:p>
          <w:p w14:paraId="04631841"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Phương pháp dự báo theo tốc độ phát triển bình quân</w:t>
            </w:r>
          </w:p>
          <w:p w14:paraId="68A61827" w14:textId="77777777"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Phương pháp dự báo theo mức độ tăng/giảm tuyệt đối bình quân</w:t>
            </w:r>
          </w:p>
          <w:p w14:paraId="0E209687" w14:textId="46F98641" w:rsidR="00143B60" w:rsidRPr="00730CA4" w:rsidRDefault="00143B60" w:rsidP="00143B60">
            <w:pPr>
              <w:pStyle w:val="BodyText2"/>
              <w:tabs>
                <w:tab w:val="num" w:pos="960"/>
              </w:tabs>
              <w:spacing w:after="0" w:line="360" w:lineRule="atLeast"/>
              <w:ind w:firstLine="0"/>
              <w:rPr>
                <w:bCs/>
                <w:szCs w:val="24"/>
                <w:lang w:val="vi-VN"/>
              </w:rPr>
            </w:pPr>
            <w:r w:rsidRPr="00730CA4">
              <w:rPr>
                <w:bCs/>
                <w:szCs w:val="24"/>
                <w:lang w:val="vi-VN"/>
              </w:rPr>
              <w:t>Phương pháp dự báo theo mô hình hồi quy tuyến tính</w:t>
            </w:r>
          </w:p>
        </w:tc>
        <w:tc>
          <w:tcPr>
            <w:tcW w:w="872" w:type="dxa"/>
            <w:shd w:val="clear" w:color="auto" w:fill="auto"/>
            <w:vAlign w:val="center"/>
          </w:tcPr>
          <w:p w14:paraId="133B7E81" w14:textId="2DADEC39"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4</w:t>
            </w:r>
          </w:p>
        </w:tc>
        <w:tc>
          <w:tcPr>
            <w:tcW w:w="717" w:type="dxa"/>
            <w:vAlign w:val="center"/>
          </w:tcPr>
          <w:p w14:paraId="6C70DCF3" w14:textId="3F964984"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2</w:t>
            </w:r>
          </w:p>
        </w:tc>
        <w:tc>
          <w:tcPr>
            <w:tcW w:w="846" w:type="dxa"/>
            <w:tcBorders>
              <w:right w:val="single" w:sz="4" w:space="0" w:color="auto"/>
            </w:tcBorders>
            <w:shd w:val="clear" w:color="auto" w:fill="auto"/>
            <w:vAlign w:val="center"/>
          </w:tcPr>
          <w:p w14:paraId="40D9380F" w14:textId="2B77AABE" w:rsidR="00143B60" w:rsidRPr="00730CA4" w:rsidRDefault="005F2AEF" w:rsidP="005F2AEF">
            <w:pPr>
              <w:pStyle w:val="BodyText2"/>
              <w:tabs>
                <w:tab w:val="num" w:pos="960"/>
              </w:tabs>
              <w:spacing w:after="0" w:line="360" w:lineRule="atLeast"/>
              <w:ind w:firstLine="0"/>
              <w:jc w:val="center"/>
              <w:rPr>
                <w:bCs/>
                <w:color w:val="000000"/>
                <w:szCs w:val="24"/>
                <w:lang w:val="nl-NL"/>
              </w:rPr>
            </w:pPr>
            <w:r>
              <w:rPr>
                <w:bCs/>
                <w:color w:val="000000"/>
                <w:szCs w:val="24"/>
                <w:lang w:val="nl-NL"/>
              </w:rPr>
              <w:t>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54260A7D" w14:textId="35A23929"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283905">
              <w:rPr>
                <w:bCs/>
                <w:color w:val="000000"/>
                <w:szCs w:val="24"/>
                <w:lang w:val="de-DE"/>
              </w:rPr>
              <w:t>5</w:t>
            </w:r>
            <w:r w:rsidRPr="00730CA4">
              <w:rPr>
                <w:bCs/>
                <w:color w:val="000000"/>
                <w:szCs w:val="24"/>
                <w:lang w:val="de-DE"/>
              </w:rPr>
              <w:t xml:space="preserve"> tài liệu [1]</w:t>
            </w:r>
          </w:p>
          <w:p w14:paraId="526D35C0" w14:textId="5E116936" w:rsidR="00730CA4" w:rsidRPr="00730CA4" w:rsidRDefault="00730CA4" w:rsidP="005F2AEF">
            <w:pPr>
              <w:pStyle w:val="BodyText2"/>
              <w:tabs>
                <w:tab w:val="num" w:pos="960"/>
              </w:tabs>
              <w:spacing w:after="0" w:line="360" w:lineRule="atLeast"/>
              <w:ind w:firstLine="0"/>
              <w:jc w:val="center"/>
              <w:rPr>
                <w:bCs/>
                <w:color w:val="000000"/>
                <w:szCs w:val="24"/>
                <w:lang w:val="de-DE"/>
              </w:rPr>
            </w:pPr>
            <w:r w:rsidRPr="00730CA4">
              <w:rPr>
                <w:bCs/>
                <w:color w:val="000000"/>
                <w:szCs w:val="24"/>
                <w:lang w:val="de-DE"/>
              </w:rPr>
              <w:t xml:space="preserve">Chương </w:t>
            </w:r>
            <w:r w:rsidR="00283905">
              <w:rPr>
                <w:bCs/>
                <w:color w:val="000000"/>
                <w:szCs w:val="24"/>
                <w:lang w:val="de-DE"/>
              </w:rPr>
              <w:t>8</w:t>
            </w:r>
            <w:r w:rsidRPr="00730CA4">
              <w:rPr>
                <w:bCs/>
                <w:color w:val="000000"/>
                <w:szCs w:val="24"/>
                <w:lang w:val="de-DE"/>
              </w:rPr>
              <w:t xml:space="preserve"> tài liệu [2]</w:t>
            </w:r>
          </w:p>
          <w:p w14:paraId="684872EF" w14:textId="42B3E682" w:rsidR="00143B60" w:rsidRPr="00730CA4" w:rsidRDefault="00730CA4" w:rsidP="005F2AEF">
            <w:pPr>
              <w:pStyle w:val="BodyText2"/>
              <w:tabs>
                <w:tab w:val="num" w:pos="960"/>
              </w:tabs>
              <w:spacing w:after="0" w:line="360" w:lineRule="atLeast"/>
              <w:ind w:firstLine="0"/>
              <w:jc w:val="center"/>
              <w:rPr>
                <w:bCs/>
                <w:color w:val="000000"/>
                <w:szCs w:val="24"/>
                <w:lang w:val="nl-NL"/>
              </w:rPr>
            </w:pPr>
            <w:r w:rsidRPr="00730CA4">
              <w:rPr>
                <w:bCs/>
                <w:color w:val="000000"/>
                <w:szCs w:val="24"/>
                <w:lang w:val="de-DE"/>
              </w:rPr>
              <w:t>Làm bài tập do giáo viên giao</w:t>
            </w:r>
          </w:p>
        </w:tc>
      </w:tr>
    </w:tbl>
    <w:tbl>
      <w:tblPr>
        <w:tblW w:w="0" w:type="auto"/>
        <w:tblLook w:val="01E0" w:firstRow="1" w:lastRow="1" w:firstColumn="1" w:lastColumn="1" w:noHBand="0" w:noVBand="0"/>
      </w:tblPr>
      <w:tblGrid>
        <w:gridCol w:w="4394"/>
        <w:gridCol w:w="4394"/>
      </w:tblGrid>
      <w:tr w:rsidR="003E0EBB" w:rsidRPr="00143B60" w14:paraId="11CF2FF4" w14:textId="77777777" w:rsidTr="00B81FE3">
        <w:trPr>
          <w:trHeight w:val="210"/>
        </w:trPr>
        <w:tc>
          <w:tcPr>
            <w:tcW w:w="4394" w:type="dxa"/>
            <w:shd w:val="clear" w:color="auto" w:fill="auto"/>
          </w:tcPr>
          <w:p w14:paraId="69481BE6" w14:textId="77777777" w:rsidR="003E0EBB" w:rsidRPr="00143B60" w:rsidRDefault="003E0EBB" w:rsidP="0014501A">
            <w:pPr>
              <w:spacing w:line="360" w:lineRule="atLeast"/>
              <w:rPr>
                <w:b/>
                <w:i/>
                <w:color w:val="FF0000"/>
                <w:sz w:val="26"/>
                <w:u w:val="single"/>
                <w:lang w:val="nl-NL"/>
              </w:rPr>
            </w:pPr>
          </w:p>
        </w:tc>
        <w:tc>
          <w:tcPr>
            <w:tcW w:w="4394" w:type="dxa"/>
            <w:shd w:val="clear" w:color="auto" w:fill="auto"/>
          </w:tcPr>
          <w:p w14:paraId="0E634809" w14:textId="77777777" w:rsidR="003E0EBB" w:rsidRPr="00143B60" w:rsidRDefault="003E0EBB" w:rsidP="0014501A">
            <w:pPr>
              <w:spacing w:line="360" w:lineRule="atLeast"/>
              <w:jc w:val="center"/>
              <w:rPr>
                <w:b/>
                <w:i/>
                <w:color w:val="FF0000"/>
                <w:sz w:val="26"/>
                <w:u w:val="single"/>
                <w:lang w:val="nl-NL"/>
              </w:rPr>
            </w:pPr>
          </w:p>
        </w:tc>
      </w:tr>
      <w:tr w:rsidR="003E0EBB" w:rsidRPr="00580F5A" w14:paraId="3E8402FF" w14:textId="77777777" w:rsidTr="00B81FE3">
        <w:trPr>
          <w:trHeight w:val="210"/>
        </w:trPr>
        <w:tc>
          <w:tcPr>
            <w:tcW w:w="4394" w:type="dxa"/>
            <w:shd w:val="clear" w:color="auto" w:fill="auto"/>
          </w:tcPr>
          <w:p w14:paraId="546F5D56" w14:textId="77777777" w:rsidR="003E0EBB" w:rsidRPr="00580F5A" w:rsidRDefault="003E0EBB" w:rsidP="0014501A">
            <w:pPr>
              <w:spacing w:line="360" w:lineRule="atLeast"/>
              <w:jc w:val="center"/>
              <w:rPr>
                <w:b/>
                <w:sz w:val="26"/>
              </w:rPr>
            </w:pPr>
            <w:r w:rsidRPr="00580F5A">
              <w:rPr>
                <w:b/>
                <w:sz w:val="26"/>
              </w:rPr>
              <w:t>TRƯỞNG KHOA</w:t>
            </w:r>
          </w:p>
          <w:p w14:paraId="4F5C80D6" w14:textId="77777777" w:rsidR="003E0EBB" w:rsidRPr="00580F5A" w:rsidRDefault="003E0EBB" w:rsidP="0014501A">
            <w:pPr>
              <w:spacing w:line="360" w:lineRule="atLeast"/>
              <w:rPr>
                <w:b/>
                <w:i/>
                <w:color w:val="FF0000"/>
                <w:sz w:val="26"/>
                <w:u w:val="single"/>
              </w:rPr>
            </w:pPr>
          </w:p>
          <w:p w14:paraId="3FE16004" w14:textId="77777777" w:rsidR="003E0EBB" w:rsidRPr="00580F5A" w:rsidRDefault="003E0EBB" w:rsidP="0014501A">
            <w:pPr>
              <w:rPr>
                <w:sz w:val="26"/>
              </w:rPr>
            </w:pPr>
          </w:p>
          <w:p w14:paraId="73CB36FE" w14:textId="0457AD08" w:rsidR="003E0EBB" w:rsidRPr="00580F5A" w:rsidRDefault="00B81FE3" w:rsidP="0014501A">
            <w:pPr>
              <w:spacing w:line="360" w:lineRule="atLeast"/>
              <w:jc w:val="center"/>
              <w:rPr>
                <w:b/>
                <w:sz w:val="26"/>
              </w:rPr>
            </w:pPr>
            <w:r>
              <w:rPr>
                <w:b/>
                <w:sz w:val="26"/>
              </w:rPr>
              <w:t>PGS.</w:t>
            </w:r>
            <w:r w:rsidR="003E0EBB" w:rsidRPr="00580F5A">
              <w:rPr>
                <w:b/>
                <w:sz w:val="26"/>
              </w:rPr>
              <w:t xml:space="preserve">TS. </w:t>
            </w:r>
            <w:r>
              <w:rPr>
                <w:b/>
                <w:sz w:val="26"/>
              </w:rPr>
              <w:t>Lê Minh Thống</w:t>
            </w:r>
          </w:p>
          <w:p w14:paraId="5609A57C" w14:textId="77777777" w:rsidR="003E0EBB" w:rsidRPr="00580F5A" w:rsidRDefault="003E0EBB" w:rsidP="0014501A">
            <w:pPr>
              <w:jc w:val="center"/>
              <w:rPr>
                <w:sz w:val="26"/>
              </w:rPr>
            </w:pPr>
          </w:p>
        </w:tc>
        <w:tc>
          <w:tcPr>
            <w:tcW w:w="4394" w:type="dxa"/>
            <w:shd w:val="clear" w:color="auto" w:fill="auto"/>
          </w:tcPr>
          <w:p w14:paraId="4B1E5F96" w14:textId="77777777" w:rsidR="003E0EBB" w:rsidRPr="00580F5A" w:rsidRDefault="003E0EBB" w:rsidP="0014501A">
            <w:pPr>
              <w:spacing w:line="360" w:lineRule="atLeast"/>
              <w:jc w:val="center"/>
              <w:rPr>
                <w:b/>
                <w:sz w:val="26"/>
              </w:rPr>
            </w:pPr>
            <w:r w:rsidRPr="00580F5A">
              <w:rPr>
                <w:b/>
                <w:sz w:val="26"/>
              </w:rPr>
              <w:t>TRƯỞNG BỘ MÔN</w:t>
            </w:r>
          </w:p>
          <w:p w14:paraId="6745D9A7" w14:textId="77777777" w:rsidR="003E0EBB" w:rsidRPr="00580F5A" w:rsidRDefault="003E0EBB" w:rsidP="0014501A">
            <w:pPr>
              <w:spacing w:line="360" w:lineRule="atLeast"/>
              <w:jc w:val="center"/>
              <w:rPr>
                <w:b/>
                <w:sz w:val="26"/>
              </w:rPr>
            </w:pPr>
          </w:p>
          <w:p w14:paraId="48118E8C" w14:textId="77777777" w:rsidR="003E0EBB" w:rsidRPr="00580F5A" w:rsidRDefault="003E0EBB" w:rsidP="0014501A">
            <w:pPr>
              <w:spacing w:line="360" w:lineRule="atLeast"/>
              <w:jc w:val="center"/>
              <w:rPr>
                <w:b/>
                <w:sz w:val="26"/>
              </w:rPr>
            </w:pPr>
          </w:p>
          <w:p w14:paraId="64966288" w14:textId="77777777" w:rsidR="003E0EBB" w:rsidRPr="00580F5A" w:rsidRDefault="003E0EBB" w:rsidP="0014501A">
            <w:pPr>
              <w:spacing w:line="360" w:lineRule="atLeast"/>
              <w:jc w:val="center"/>
              <w:rPr>
                <w:b/>
                <w:sz w:val="26"/>
              </w:rPr>
            </w:pPr>
            <w:r w:rsidRPr="00580F5A">
              <w:rPr>
                <w:b/>
                <w:sz w:val="26"/>
              </w:rPr>
              <w:t>TS. Vũ Diệp Anh</w:t>
            </w:r>
          </w:p>
          <w:p w14:paraId="784ED4CB" w14:textId="77777777" w:rsidR="003E0EBB" w:rsidRPr="00580F5A" w:rsidRDefault="003E0EBB" w:rsidP="0014501A">
            <w:pPr>
              <w:spacing w:line="360" w:lineRule="atLeast"/>
              <w:jc w:val="center"/>
              <w:rPr>
                <w:b/>
                <w:sz w:val="26"/>
              </w:rPr>
            </w:pPr>
          </w:p>
          <w:p w14:paraId="03466457" w14:textId="77777777" w:rsidR="003E0EBB" w:rsidRPr="00580F5A" w:rsidRDefault="003E0EBB" w:rsidP="0014501A">
            <w:pPr>
              <w:spacing w:line="360" w:lineRule="atLeast"/>
              <w:rPr>
                <w:b/>
                <w:i/>
                <w:color w:val="FF0000"/>
                <w:sz w:val="26"/>
                <w:u w:val="single"/>
              </w:rPr>
            </w:pPr>
          </w:p>
        </w:tc>
      </w:tr>
    </w:tbl>
    <w:p w14:paraId="567FF9AB" w14:textId="3E7F201A" w:rsidR="00047B27" w:rsidRPr="00B603B1" w:rsidRDefault="00047B27" w:rsidP="00A07F98">
      <w:pPr>
        <w:pStyle w:val="ListParagraph"/>
        <w:numPr>
          <w:ilvl w:val="0"/>
          <w:numId w:val="0"/>
        </w:numPr>
        <w:spacing w:line="360" w:lineRule="auto"/>
        <w:ind w:firstLine="709"/>
        <w:rPr>
          <w:b/>
          <w:bCs/>
        </w:rPr>
      </w:pPr>
    </w:p>
    <w:sectPr w:rsidR="00047B27" w:rsidRPr="00B603B1" w:rsidSect="00363B53">
      <w:footerReference w:type="default" r:id="rId13"/>
      <w:pgSz w:w="11907" w:h="16840" w:code="9"/>
      <w:pgMar w:top="1418" w:right="1134" w:bottom="1418"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E2E5" w14:textId="77777777" w:rsidR="00736B85" w:rsidRDefault="00736B85">
      <w:r>
        <w:separator/>
      </w:r>
    </w:p>
    <w:p w14:paraId="1EA74110" w14:textId="77777777" w:rsidR="00736B85" w:rsidRDefault="00736B85"/>
  </w:endnote>
  <w:endnote w:type="continuationSeparator" w:id="0">
    <w:p w14:paraId="3984BBF3" w14:textId="77777777" w:rsidR="00736B85" w:rsidRDefault="00736B85">
      <w:r>
        <w:continuationSeparator/>
      </w:r>
    </w:p>
    <w:p w14:paraId="342B3A03" w14:textId="77777777" w:rsidR="00736B85" w:rsidRDefault="00736B85"/>
  </w:endnote>
  <w:endnote w:type="continuationNotice" w:id="1">
    <w:p w14:paraId="0B2CE360" w14:textId="77777777" w:rsidR="00736B85" w:rsidRDefault="00736B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63F" w14:textId="77777777" w:rsidR="00597F7F" w:rsidRDefault="00597F7F"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597F7F" w:rsidRDefault="00597F7F" w:rsidP="00575954">
    <w:pPr>
      <w:pStyle w:val="Footer"/>
      <w:ind w:right="360"/>
    </w:pPr>
  </w:p>
  <w:p w14:paraId="36F31641" w14:textId="77777777" w:rsidR="00597F7F" w:rsidRDefault="00597F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87C6" w14:textId="43B7D93C" w:rsidR="00597F7F" w:rsidRDefault="00597F7F">
    <w:pPr>
      <w:pStyle w:val="Footer"/>
      <w:jc w:val="right"/>
    </w:pPr>
  </w:p>
  <w:p w14:paraId="36F31644" w14:textId="77777777" w:rsidR="00597F7F" w:rsidRDefault="00597F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0602"/>
      <w:docPartObj>
        <w:docPartGallery w:val="Page Numbers (Bottom of Page)"/>
        <w:docPartUnique/>
      </w:docPartObj>
    </w:sdtPr>
    <w:sdtEndPr>
      <w:rPr>
        <w:noProof/>
      </w:rPr>
    </w:sdtEndPr>
    <w:sdtContent>
      <w:p w14:paraId="211F2A4D" w14:textId="77777777" w:rsidR="00597F7F" w:rsidRDefault="00597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67EC6" w14:textId="77777777" w:rsidR="00597F7F" w:rsidRDefault="00597F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F9A3" w14:textId="77777777" w:rsidR="00736B85" w:rsidRDefault="00736B85">
      <w:r>
        <w:separator/>
      </w:r>
    </w:p>
    <w:p w14:paraId="5C36A460" w14:textId="77777777" w:rsidR="00736B85" w:rsidRDefault="00736B85"/>
  </w:footnote>
  <w:footnote w:type="continuationSeparator" w:id="0">
    <w:p w14:paraId="1B2BD46B" w14:textId="77777777" w:rsidR="00736B85" w:rsidRDefault="00736B85">
      <w:r>
        <w:continuationSeparator/>
      </w:r>
    </w:p>
    <w:p w14:paraId="7B80D7CC" w14:textId="77777777" w:rsidR="00736B85" w:rsidRDefault="00736B85"/>
  </w:footnote>
  <w:footnote w:type="continuationNotice" w:id="1">
    <w:p w14:paraId="6F6BBF9A" w14:textId="77777777" w:rsidR="00736B85" w:rsidRDefault="00736B8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DE7"/>
    <w:multiLevelType w:val="hybridMultilevel"/>
    <w:tmpl w:val="0B34089E"/>
    <w:lvl w:ilvl="0" w:tplc="3788AD46">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3CC5E38"/>
    <w:multiLevelType w:val="hybridMultilevel"/>
    <w:tmpl w:val="2C7631BA"/>
    <w:lvl w:ilvl="0" w:tplc="177E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7476B"/>
    <w:multiLevelType w:val="multilevel"/>
    <w:tmpl w:val="CBB805DC"/>
    <w:lvl w:ilvl="0">
      <w:start w:val="1"/>
      <w:numFmt w:val="decimal"/>
      <w:lvlText w:val="%1."/>
      <w:lvlJc w:val="left"/>
      <w:pPr>
        <w:ind w:left="720" w:hanging="360"/>
      </w:pPr>
      <w:rPr>
        <w:b/>
      </w:rPr>
    </w:lvl>
    <w:lvl w:ilvl="1">
      <w:start w:val="1"/>
      <w:numFmt w:val="decimal"/>
      <w:isLgl/>
      <w:lvlText w:val="%1.%2."/>
      <w:lvlJc w:val="left"/>
      <w:pPr>
        <w:ind w:left="1080" w:hanging="72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160" w:hanging="1800"/>
      </w:pPr>
      <w:rPr>
        <w:color w:val="000000"/>
      </w:rPr>
    </w:lvl>
  </w:abstractNum>
  <w:abstractNum w:abstractNumId="3" w15:restartNumberingAfterBreak="0">
    <w:nsid w:val="0A0E797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C3CE6"/>
    <w:multiLevelType w:val="multilevel"/>
    <w:tmpl w:val="EA8E05C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CE4E75"/>
    <w:multiLevelType w:val="multilevel"/>
    <w:tmpl w:val="3ACC046C"/>
    <w:lvl w:ilvl="0">
      <w:start w:val="4"/>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6" w15:restartNumberingAfterBreak="0">
    <w:nsid w:val="0E4A588D"/>
    <w:multiLevelType w:val="hybridMultilevel"/>
    <w:tmpl w:val="51FEF100"/>
    <w:lvl w:ilvl="0" w:tplc="A84283BC">
      <w:start w:val="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12BC3"/>
    <w:multiLevelType w:val="hybridMultilevel"/>
    <w:tmpl w:val="268C2446"/>
    <w:lvl w:ilvl="0" w:tplc="3788AD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110F18BF"/>
    <w:multiLevelType w:val="hybridMultilevel"/>
    <w:tmpl w:val="EA1E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34E90"/>
    <w:multiLevelType w:val="hybridMultilevel"/>
    <w:tmpl w:val="DF5691DC"/>
    <w:lvl w:ilvl="0" w:tplc="74567570">
      <w:start w:val="9"/>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47FAF"/>
    <w:multiLevelType w:val="multilevel"/>
    <w:tmpl w:val="6D50F3B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D143851"/>
    <w:multiLevelType w:val="hybridMultilevel"/>
    <w:tmpl w:val="7EC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85151"/>
    <w:multiLevelType w:val="hybridMultilevel"/>
    <w:tmpl w:val="C8446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5C61CC"/>
    <w:multiLevelType w:val="multilevel"/>
    <w:tmpl w:val="75026FBA"/>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33A24F2"/>
    <w:multiLevelType w:val="hybridMultilevel"/>
    <w:tmpl w:val="A22889A4"/>
    <w:lvl w:ilvl="0" w:tplc="E71E274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71A87"/>
    <w:multiLevelType w:val="multilevel"/>
    <w:tmpl w:val="B3F094A2"/>
    <w:lvl w:ilvl="0">
      <w:start w:val="4"/>
      <w:numFmt w:val="decimal"/>
      <w:lvlText w:val="%1."/>
      <w:lvlJc w:val="left"/>
      <w:pPr>
        <w:ind w:left="540" w:hanging="540"/>
      </w:pPr>
      <w:rPr>
        <w:rFonts w:hint="default"/>
      </w:rPr>
    </w:lvl>
    <w:lvl w:ilvl="1">
      <w:start w:val="3"/>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247790B"/>
    <w:multiLevelType w:val="hybridMultilevel"/>
    <w:tmpl w:val="7276B26C"/>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3C65F24"/>
    <w:multiLevelType w:val="multilevel"/>
    <w:tmpl w:val="9F90F734"/>
    <w:lvl w:ilvl="0">
      <w:start w:val="2"/>
      <w:numFmt w:val="decimal"/>
      <w:lvlText w:val="%1"/>
      <w:lvlJc w:val="left"/>
      <w:pPr>
        <w:ind w:left="360" w:hanging="360"/>
      </w:pPr>
      <w:rPr>
        <w:w w:val="105"/>
      </w:rPr>
    </w:lvl>
    <w:lvl w:ilvl="1">
      <w:start w:val="1"/>
      <w:numFmt w:val="decimal"/>
      <w:lvlText w:val="%1.%2"/>
      <w:lvlJc w:val="left"/>
      <w:pPr>
        <w:ind w:left="3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440" w:hanging="1440"/>
      </w:pPr>
      <w:rPr>
        <w:w w:val="105"/>
      </w:rPr>
    </w:lvl>
    <w:lvl w:ilvl="6">
      <w:start w:val="1"/>
      <w:numFmt w:val="decimal"/>
      <w:lvlText w:val="%1.%2.%3.%4.%5.%6.%7"/>
      <w:lvlJc w:val="left"/>
      <w:pPr>
        <w:ind w:left="1440" w:hanging="1440"/>
      </w:pPr>
      <w:rPr>
        <w:w w:val="105"/>
      </w:rPr>
    </w:lvl>
    <w:lvl w:ilvl="7">
      <w:start w:val="1"/>
      <w:numFmt w:val="decimal"/>
      <w:lvlText w:val="%1.%2.%3.%4.%5.%6.%7.%8"/>
      <w:lvlJc w:val="left"/>
      <w:pPr>
        <w:ind w:left="1800" w:hanging="1800"/>
      </w:pPr>
      <w:rPr>
        <w:w w:val="105"/>
      </w:rPr>
    </w:lvl>
    <w:lvl w:ilvl="8">
      <w:start w:val="1"/>
      <w:numFmt w:val="decimal"/>
      <w:lvlText w:val="%1.%2.%3.%4.%5.%6.%7.%8.%9"/>
      <w:lvlJc w:val="left"/>
      <w:pPr>
        <w:ind w:left="1800" w:hanging="1800"/>
      </w:pPr>
      <w:rPr>
        <w:w w:val="105"/>
      </w:rPr>
    </w:lvl>
  </w:abstractNum>
  <w:abstractNum w:abstractNumId="18"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9042073"/>
    <w:multiLevelType w:val="hybridMultilevel"/>
    <w:tmpl w:val="2D9075CC"/>
    <w:lvl w:ilvl="0" w:tplc="326EF26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43D0548D"/>
    <w:multiLevelType w:val="multilevel"/>
    <w:tmpl w:val="8E94289A"/>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21"/>
        </w:tabs>
        <w:ind w:left="1021" w:hanging="454"/>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956"/>
        </w:tabs>
        <w:ind w:left="3956" w:hanging="1800"/>
      </w:pPr>
      <w:rPr>
        <w:rFonts w:hint="default"/>
      </w:rPr>
    </w:lvl>
  </w:abstractNum>
  <w:abstractNum w:abstractNumId="21" w15:restartNumberingAfterBreak="0">
    <w:nsid w:val="441A4949"/>
    <w:multiLevelType w:val="multilevel"/>
    <w:tmpl w:val="BE126D38"/>
    <w:lvl w:ilvl="0">
      <w:start w:val="4"/>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7F1AB8"/>
    <w:multiLevelType w:val="hybridMultilevel"/>
    <w:tmpl w:val="57B084B0"/>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010AC"/>
    <w:multiLevelType w:val="multilevel"/>
    <w:tmpl w:val="52CE4348"/>
    <w:lvl w:ilvl="0">
      <w:start w:val="4"/>
      <w:numFmt w:val="decimal"/>
      <w:lvlText w:val="%1."/>
      <w:lvlJc w:val="left"/>
      <w:pPr>
        <w:ind w:left="360" w:hanging="360"/>
      </w:pPr>
      <w:rPr>
        <w:rFonts w:hint="default"/>
        <w:b/>
        <w:i w:val="0"/>
      </w:rPr>
    </w:lvl>
    <w:lvl w:ilvl="1">
      <w:start w:val="1"/>
      <w:numFmt w:val="decimal"/>
      <w:lvlText w:val="%1.%2"/>
      <w:lvlJc w:val="left"/>
      <w:pPr>
        <w:ind w:left="1080" w:hanging="360"/>
      </w:pPr>
      <w:rPr>
        <w:rFonts w:hint="default"/>
      </w:rPr>
    </w:lvl>
    <w:lvl w:ilvl="2">
      <w:start w:val="1"/>
      <w:numFmt w:val="decimal"/>
      <w:lvlText w:val="%1.%2.%3"/>
      <w:lvlJc w:val="left"/>
      <w:pPr>
        <w:ind w:left="47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E1006A"/>
    <w:multiLevelType w:val="hybridMultilevel"/>
    <w:tmpl w:val="9294A41A"/>
    <w:lvl w:ilvl="0" w:tplc="D5C09F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15C05F4"/>
    <w:multiLevelType w:val="hybridMultilevel"/>
    <w:tmpl w:val="089466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082BCB"/>
    <w:multiLevelType w:val="multilevel"/>
    <w:tmpl w:val="E550BC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CC5995"/>
    <w:multiLevelType w:val="multilevel"/>
    <w:tmpl w:val="D7F6821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8" w15:restartNumberingAfterBreak="0">
    <w:nsid w:val="5AD733A3"/>
    <w:multiLevelType w:val="hybridMultilevel"/>
    <w:tmpl w:val="3DBCBFC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B16DE"/>
    <w:multiLevelType w:val="hybridMultilevel"/>
    <w:tmpl w:val="9C8AE03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11F87"/>
    <w:multiLevelType w:val="hybridMultilevel"/>
    <w:tmpl w:val="6B7E3846"/>
    <w:lvl w:ilvl="0" w:tplc="4456F938">
      <w:start w:val="1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E372C8F"/>
    <w:multiLevelType w:val="multilevel"/>
    <w:tmpl w:val="59E2D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D01CAD"/>
    <w:multiLevelType w:val="hybridMultilevel"/>
    <w:tmpl w:val="5A68AC9E"/>
    <w:lvl w:ilvl="0" w:tplc="B4489E6E">
      <w:start w:val="1"/>
      <w:numFmt w:val="decimal"/>
      <w:lvlText w:val="%1."/>
      <w:lvlJc w:val="left"/>
      <w:pPr>
        <w:ind w:left="791" w:hanging="360"/>
      </w:pPr>
    </w:lvl>
    <w:lvl w:ilvl="1" w:tplc="042A0019">
      <w:start w:val="1"/>
      <w:numFmt w:val="lowerLetter"/>
      <w:lvlText w:val="%2."/>
      <w:lvlJc w:val="left"/>
      <w:pPr>
        <w:ind w:left="1511" w:hanging="360"/>
      </w:pPr>
    </w:lvl>
    <w:lvl w:ilvl="2" w:tplc="042A001B">
      <w:start w:val="1"/>
      <w:numFmt w:val="lowerRoman"/>
      <w:lvlText w:val="%3."/>
      <w:lvlJc w:val="right"/>
      <w:pPr>
        <w:ind w:left="2231" w:hanging="180"/>
      </w:pPr>
    </w:lvl>
    <w:lvl w:ilvl="3" w:tplc="042A000F">
      <w:start w:val="1"/>
      <w:numFmt w:val="decimal"/>
      <w:lvlText w:val="%4."/>
      <w:lvlJc w:val="left"/>
      <w:pPr>
        <w:ind w:left="2951" w:hanging="360"/>
      </w:pPr>
    </w:lvl>
    <w:lvl w:ilvl="4" w:tplc="042A0019">
      <w:start w:val="1"/>
      <w:numFmt w:val="lowerLetter"/>
      <w:lvlText w:val="%5."/>
      <w:lvlJc w:val="left"/>
      <w:pPr>
        <w:ind w:left="3671" w:hanging="360"/>
      </w:pPr>
    </w:lvl>
    <w:lvl w:ilvl="5" w:tplc="042A001B">
      <w:start w:val="1"/>
      <w:numFmt w:val="lowerRoman"/>
      <w:lvlText w:val="%6."/>
      <w:lvlJc w:val="right"/>
      <w:pPr>
        <w:ind w:left="4391" w:hanging="180"/>
      </w:pPr>
    </w:lvl>
    <w:lvl w:ilvl="6" w:tplc="042A000F">
      <w:start w:val="1"/>
      <w:numFmt w:val="decimal"/>
      <w:lvlText w:val="%7."/>
      <w:lvlJc w:val="left"/>
      <w:pPr>
        <w:ind w:left="5111" w:hanging="360"/>
      </w:pPr>
    </w:lvl>
    <w:lvl w:ilvl="7" w:tplc="042A0019">
      <w:start w:val="1"/>
      <w:numFmt w:val="lowerLetter"/>
      <w:lvlText w:val="%8."/>
      <w:lvlJc w:val="left"/>
      <w:pPr>
        <w:ind w:left="5831" w:hanging="360"/>
      </w:pPr>
    </w:lvl>
    <w:lvl w:ilvl="8" w:tplc="042A001B">
      <w:start w:val="1"/>
      <w:numFmt w:val="lowerRoman"/>
      <w:lvlText w:val="%9."/>
      <w:lvlJc w:val="right"/>
      <w:pPr>
        <w:ind w:left="6551" w:hanging="180"/>
      </w:pPr>
    </w:lvl>
  </w:abstractNum>
  <w:abstractNum w:abstractNumId="33" w15:restartNumberingAfterBreak="0">
    <w:nsid w:val="63A85EB1"/>
    <w:multiLevelType w:val="multilevel"/>
    <w:tmpl w:val="87184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6A64A0F"/>
    <w:multiLevelType w:val="hybridMultilevel"/>
    <w:tmpl w:val="08D4FAA0"/>
    <w:lvl w:ilvl="0" w:tplc="74D80666">
      <w:start w:val="1"/>
      <w:numFmt w:val="decimal"/>
      <w:lvlText w:val="%1."/>
      <w:lvlJc w:val="left"/>
      <w:pPr>
        <w:tabs>
          <w:tab w:val="num" w:pos="360"/>
        </w:tabs>
        <w:ind w:left="360" w:hanging="360"/>
      </w:pPr>
      <w:rPr>
        <w:rFonts w:hint="default"/>
        <w:b/>
      </w:rPr>
    </w:lvl>
    <w:lvl w:ilvl="1" w:tplc="2702CDF4">
      <w:numFmt w:val="none"/>
      <w:lvlText w:val=""/>
      <w:lvlJc w:val="left"/>
      <w:pPr>
        <w:tabs>
          <w:tab w:val="num" w:pos="360"/>
        </w:tabs>
      </w:pPr>
    </w:lvl>
    <w:lvl w:ilvl="2" w:tplc="B8DEA6C6">
      <w:numFmt w:val="none"/>
      <w:lvlText w:val=""/>
      <w:lvlJc w:val="left"/>
      <w:pPr>
        <w:tabs>
          <w:tab w:val="num" w:pos="360"/>
        </w:tabs>
      </w:pPr>
    </w:lvl>
    <w:lvl w:ilvl="3" w:tplc="7DFEFE58">
      <w:numFmt w:val="none"/>
      <w:lvlText w:val=""/>
      <w:lvlJc w:val="left"/>
      <w:pPr>
        <w:tabs>
          <w:tab w:val="num" w:pos="360"/>
        </w:tabs>
      </w:pPr>
    </w:lvl>
    <w:lvl w:ilvl="4" w:tplc="F918B862">
      <w:numFmt w:val="none"/>
      <w:lvlText w:val=""/>
      <w:lvlJc w:val="left"/>
      <w:pPr>
        <w:tabs>
          <w:tab w:val="num" w:pos="360"/>
        </w:tabs>
      </w:pPr>
    </w:lvl>
    <w:lvl w:ilvl="5" w:tplc="0C9ACB7E">
      <w:numFmt w:val="none"/>
      <w:lvlText w:val=""/>
      <w:lvlJc w:val="left"/>
      <w:pPr>
        <w:tabs>
          <w:tab w:val="num" w:pos="360"/>
        </w:tabs>
      </w:pPr>
    </w:lvl>
    <w:lvl w:ilvl="6" w:tplc="1F463C9E">
      <w:numFmt w:val="none"/>
      <w:lvlText w:val=""/>
      <w:lvlJc w:val="left"/>
      <w:pPr>
        <w:tabs>
          <w:tab w:val="num" w:pos="360"/>
        </w:tabs>
      </w:pPr>
    </w:lvl>
    <w:lvl w:ilvl="7" w:tplc="FB42B2EA">
      <w:numFmt w:val="none"/>
      <w:lvlText w:val=""/>
      <w:lvlJc w:val="left"/>
      <w:pPr>
        <w:tabs>
          <w:tab w:val="num" w:pos="360"/>
        </w:tabs>
      </w:pPr>
    </w:lvl>
    <w:lvl w:ilvl="8" w:tplc="2B1057C6">
      <w:numFmt w:val="none"/>
      <w:lvlText w:val=""/>
      <w:lvlJc w:val="left"/>
      <w:pPr>
        <w:tabs>
          <w:tab w:val="num" w:pos="360"/>
        </w:tabs>
      </w:pPr>
    </w:lvl>
  </w:abstractNum>
  <w:abstractNum w:abstractNumId="35" w15:restartNumberingAfterBreak="0">
    <w:nsid w:val="6702042A"/>
    <w:multiLevelType w:val="hybridMultilevel"/>
    <w:tmpl w:val="C44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E23E2"/>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047AD5"/>
    <w:multiLevelType w:val="multilevel"/>
    <w:tmpl w:val="29D09F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B46F99"/>
    <w:multiLevelType w:val="multilevel"/>
    <w:tmpl w:val="2AA66962"/>
    <w:lvl w:ilvl="0">
      <w:start w:val="4"/>
      <w:numFmt w:val="decimal"/>
      <w:lvlText w:val="%1."/>
      <w:lvlJc w:val="left"/>
      <w:pPr>
        <w:ind w:left="608" w:hanging="608"/>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18B218E"/>
    <w:multiLevelType w:val="multilevel"/>
    <w:tmpl w:val="D108CFD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40" w15:restartNumberingAfterBreak="0">
    <w:nsid w:val="74A94A1C"/>
    <w:multiLevelType w:val="hybridMultilevel"/>
    <w:tmpl w:val="B29453D4"/>
    <w:lvl w:ilvl="0" w:tplc="5114C938">
      <w:numFmt w:val="bullet"/>
      <w:lvlText w:val="-"/>
      <w:lvlJc w:val="left"/>
      <w:pPr>
        <w:ind w:left="1145" w:hanging="360"/>
      </w:pPr>
      <w:rPr>
        <w:rFonts w:ascii="Times New Roman" w:eastAsia="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41"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16cid:durableId="2125073337">
    <w:abstractNumId w:val="39"/>
  </w:num>
  <w:num w:numId="2" w16cid:durableId="550920448">
    <w:abstractNumId w:val="14"/>
  </w:num>
  <w:num w:numId="3" w16cid:durableId="269551318">
    <w:abstractNumId w:val="16"/>
  </w:num>
  <w:num w:numId="4" w16cid:durableId="490829154">
    <w:abstractNumId w:val="30"/>
  </w:num>
  <w:num w:numId="5" w16cid:durableId="495073962">
    <w:abstractNumId w:val="11"/>
  </w:num>
  <w:num w:numId="6" w16cid:durableId="1525169380">
    <w:abstractNumId w:val="26"/>
  </w:num>
  <w:num w:numId="7" w16cid:durableId="16736375">
    <w:abstractNumId w:val="22"/>
  </w:num>
  <w:num w:numId="8" w16cid:durableId="1043213701">
    <w:abstractNumId w:val="7"/>
  </w:num>
  <w:num w:numId="9" w16cid:durableId="229195013">
    <w:abstractNumId w:val="28"/>
  </w:num>
  <w:num w:numId="10" w16cid:durableId="185023766">
    <w:abstractNumId w:val="3"/>
  </w:num>
  <w:num w:numId="11" w16cid:durableId="1456174131">
    <w:abstractNumId w:val="36"/>
  </w:num>
  <w:num w:numId="12" w16cid:durableId="655257819">
    <w:abstractNumId w:val="18"/>
  </w:num>
  <w:num w:numId="13" w16cid:durableId="799886920">
    <w:abstractNumId w:val="40"/>
  </w:num>
  <w:num w:numId="14" w16cid:durableId="53744124">
    <w:abstractNumId w:val="31"/>
  </w:num>
  <w:num w:numId="15" w16cid:durableId="181432895">
    <w:abstractNumId w:val="0"/>
  </w:num>
  <w:num w:numId="16" w16cid:durableId="1245073420">
    <w:abstractNumId w:val="20"/>
  </w:num>
  <w:num w:numId="17" w16cid:durableId="334724804">
    <w:abstractNumId w:val="8"/>
  </w:num>
  <w:num w:numId="18" w16cid:durableId="1408763623">
    <w:abstractNumId w:val="12"/>
  </w:num>
  <w:num w:numId="19" w16cid:durableId="1867522630">
    <w:abstractNumId w:val="34"/>
  </w:num>
  <w:num w:numId="20" w16cid:durableId="188373587">
    <w:abstractNumId w:val="35"/>
  </w:num>
  <w:num w:numId="21" w16cid:durableId="404572423">
    <w:abstractNumId w:val="18"/>
  </w:num>
  <w:num w:numId="22" w16cid:durableId="656613392">
    <w:abstractNumId w:val="18"/>
  </w:num>
  <w:num w:numId="23" w16cid:durableId="842009447">
    <w:abstractNumId w:val="26"/>
    <w:lvlOverride w:ilvl="0">
      <w:startOverride w:val="4"/>
    </w:lvlOverride>
    <w:lvlOverride w:ilvl="1">
      <w:startOverride w:val="2"/>
    </w:lvlOverride>
    <w:lvlOverride w:ilvl="2">
      <w:startOverride w:val="3"/>
    </w:lvlOverride>
  </w:num>
  <w:num w:numId="24" w16cid:durableId="231895659">
    <w:abstractNumId w:val="26"/>
    <w:lvlOverride w:ilvl="0">
      <w:startOverride w:val="4"/>
    </w:lvlOverride>
    <w:lvlOverride w:ilvl="1">
      <w:startOverride w:val="2"/>
    </w:lvlOverride>
    <w:lvlOverride w:ilvl="2">
      <w:startOverride w:val="3"/>
    </w:lvlOverride>
  </w:num>
  <w:num w:numId="25" w16cid:durableId="2036349584">
    <w:abstractNumId w:val="26"/>
    <w:lvlOverride w:ilvl="0">
      <w:startOverride w:val="4"/>
    </w:lvlOverride>
    <w:lvlOverride w:ilvl="1">
      <w:startOverride w:val="2"/>
    </w:lvlOverride>
    <w:lvlOverride w:ilvl="2">
      <w:startOverride w:val="4"/>
    </w:lvlOverride>
  </w:num>
  <w:num w:numId="26" w16cid:durableId="971640128">
    <w:abstractNumId w:val="5"/>
  </w:num>
  <w:num w:numId="27" w16cid:durableId="1385178613">
    <w:abstractNumId w:val="1"/>
  </w:num>
  <w:num w:numId="28" w16cid:durableId="1401946173">
    <w:abstractNumId w:val="18"/>
  </w:num>
  <w:num w:numId="29" w16cid:durableId="986476139">
    <w:abstractNumId w:val="41"/>
  </w:num>
  <w:num w:numId="30" w16cid:durableId="322438071">
    <w:abstractNumId w:val="25"/>
  </w:num>
  <w:num w:numId="31" w16cid:durableId="1364163696">
    <w:abstractNumId w:val="27"/>
  </w:num>
  <w:num w:numId="32" w16cid:durableId="2013952394">
    <w:abstractNumId w:val="33"/>
  </w:num>
  <w:num w:numId="33" w16cid:durableId="1298221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846026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2658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7266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2466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7823160">
    <w:abstractNumId w:val="9"/>
  </w:num>
  <w:num w:numId="39" w16cid:durableId="1869944916">
    <w:abstractNumId w:val="29"/>
  </w:num>
  <w:num w:numId="40" w16cid:durableId="970985205">
    <w:abstractNumId w:val="6"/>
  </w:num>
  <w:num w:numId="41" w16cid:durableId="321006770">
    <w:abstractNumId w:val="13"/>
  </w:num>
  <w:num w:numId="42" w16cid:durableId="1119764513">
    <w:abstractNumId w:val="23"/>
  </w:num>
  <w:num w:numId="43" w16cid:durableId="1790002274">
    <w:abstractNumId w:val="19"/>
  </w:num>
  <w:num w:numId="44" w16cid:durableId="1134326198">
    <w:abstractNumId w:val="15"/>
  </w:num>
  <w:num w:numId="45" w16cid:durableId="415640355">
    <w:abstractNumId w:val="38"/>
  </w:num>
  <w:num w:numId="46" w16cid:durableId="37973658">
    <w:abstractNumId w:val="10"/>
  </w:num>
  <w:num w:numId="47" w16cid:durableId="484863216">
    <w:abstractNumId w:val="4"/>
  </w:num>
  <w:num w:numId="48" w16cid:durableId="20076357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990"/>
    <w:rsid w:val="00003FA7"/>
    <w:rsid w:val="00005294"/>
    <w:rsid w:val="000158BB"/>
    <w:rsid w:val="00015DE9"/>
    <w:rsid w:val="00026105"/>
    <w:rsid w:val="000315E3"/>
    <w:rsid w:val="0003300B"/>
    <w:rsid w:val="00041BE0"/>
    <w:rsid w:val="00047B27"/>
    <w:rsid w:val="000507EE"/>
    <w:rsid w:val="00050E4C"/>
    <w:rsid w:val="000539C7"/>
    <w:rsid w:val="00057EAE"/>
    <w:rsid w:val="00061141"/>
    <w:rsid w:val="00065D49"/>
    <w:rsid w:val="000701C7"/>
    <w:rsid w:val="00071A90"/>
    <w:rsid w:val="00072472"/>
    <w:rsid w:val="00072849"/>
    <w:rsid w:val="000816F4"/>
    <w:rsid w:val="00093A9E"/>
    <w:rsid w:val="000949A5"/>
    <w:rsid w:val="000951A1"/>
    <w:rsid w:val="00095A1D"/>
    <w:rsid w:val="00096A47"/>
    <w:rsid w:val="000B22B4"/>
    <w:rsid w:val="000B4E91"/>
    <w:rsid w:val="000B7FAA"/>
    <w:rsid w:val="000C6D88"/>
    <w:rsid w:val="000D075E"/>
    <w:rsid w:val="000D0B08"/>
    <w:rsid w:val="000D6DC7"/>
    <w:rsid w:val="000D7E19"/>
    <w:rsid w:val="000E4554"/>
    <w:rsid w:val="000E5BC9"/>
    <w:rsid w:val="000E6011"/>
    <w:rsid w:val="000E6287"/>
    <w:rsid w:val="000E668F"/>
    <w:rsid w:val="000F0124"/>
    <w:rsid w:val="000F5C0F"/>
    <w:rsid w:val="000F616F"/>
    <w:rsid w:val="000F75BC"/>
    <w:rsid w:val="000F78FF"/>
    <w:rsid w:val="00100D35"/>
    <w:rsid w:val="00102C50"/>
    <w:rsid w:val="0011155B"/>
    <w:rsid w:val="001176E1"/>
    <w:rsid w:val="00121BB6"/>
    <w:rsid w:val="001265BC"/>
    <w:rsid w:val="00142247"/>
    <w:rsid w:val="00143B60"/>
    <w:rsid w:val="001471E8"/>
    <w:rsid w:val="00147A5A"/>
    <w:rsid w:val="00150040"/>
    <w:rsid w:val="001516B6"/>
    <w:rsid w:val="001646A8"/>
    <w:rsid w:val="00164E4B"/>
    <w:rsid w:val="001705C9"/>
    <w:rsid w:val="0017495F"/>
    <w:rsid w:val="00177E7C"/>
    <w:rsid w:val="001915A3"/>
    <w:rsid w:val="00196292"/>
    <w:rsid w:val="001A2928"/>
    <w:rsid w:val="001A79C7"/>
    <w:rsid w:val="001B19F2"/>
    <w:rsid w:val="001B1A58"/>
    <w:rsid w:val="001B23DF"/>
    <w:rsid w:val="001C3A06"/>
    <w:rsid w:val="001C778E"/>
    <w:rsid w:val="001D179D"/>
    <w:rsid w:val="001E239A"/>
    <w:rsid w:val="001E651A"/>
    <w:rsid w:val="001F2CFE"/>
    <w:rsid w:val="00200F66"/>
    <w:rsid w:val="002046E6"/>
    <w:rsid w:val="00206061"/>
    <w:rsid w:val="00207DA1"/>
    <w:rsid w:val="00210206"/>
    <w:rsid w:val="0021316E"/>
    <w:rsid w:val="002166B7"/>
    <w:rsid w:val="002360EC"/>
    <w:rsid w:val="0023713F"/>
    <w:rsid w:val="00245BD1"/>
    <w:rsid w:val="002502DE"/>
    <w:rsid w:val="00253B52"/>
    <w:rsid w:val="002836AC"/>
    <w:rsid w:val="00283905"/>
    <w:rsid w:val="00287661"/>
    <w:rsid w:val="0029062F"/>
    <w:rsid w:val="002909C0"/>
    <w:rsid w:val="00290C2F"/>
    <w:rsid w:val="00296F71"/>
    <w:rsid w:val="002974A4"/>
    <w:rsid w:val="002A2EB6"/>
    <w:rsid w:val="002A74F9"/>
    <w:rsid w:val="002A7D7D"/>
    <w:rsid w:val="002B1C5F"/>
    <w:rsid w:val="002B3774"/>
    <w:rsid w:val="002B4EE2"/>
    <w:rsid w:val="002C0E80"/>
    <w:rsid w:val="002C1E59"/>
    <w:rsid w:val="002C6DEA"/>
    <w:rsid w:val="002D1992"/>
    <w:rsid w:val="002D4621"/>
    <w:rsid w:val="002E2064"/>
    <w:rsid w:val="002F669D"/>
    <w:rsid w:val="00312CE6"/>
    <w:rsid w:val="003145CB"/>
    <w:rsid w:val="00314E01"/>
    <w:rsid w:val="00315104"/>
    <w:rsid w:val="00326920"/>
    <w:rsid w:val="003277CC"/>
    <w:rsid w:val="00327D6C"/>
    <w:rsid w:val="00327D79"/>
    <w:rsid w:val="003309D3"/>
    <w:rsid w:val="00334889"/>
    <w:rsid w:val="00337901"/>
    <w:rsid w:val="003409C3"/>
    <w:rsid w:val="00343E32"/>
    <w:rsid w:val="00347BDF"/>
    <w:rsid w:val="003555B5"/>
    <w:rsid w:val="00363034"/>
    <w:rsid w:val="00363B53"/>
    <w:rsid w:val="00367502"/>
    <w:rsid w:val="0037395A"/>
    <w:rsid w:val="00386549"/>
    <w:rsid w:val="00392AD4"/>
    <w:rsid w:val="003961B0"/>
    <w:rsid w:val="003B73BB"/>
    <w:rsid w:val="003C4C06"/>
    <w:rsid w:val="003D0EA9"/>
    <w:rsid w:val="003D142C"/>
    <w:rsid w:val="003D358C"/>
    <w:rsid w:val="003E0101"/>
    <w:rsid w:val="003E0EBB"/>
    <w:rsid w:val="003E3982"/>
    <w:rsid w:val="003F46B1"/>
    <w:rsid w:val="003F5908"/>
    <w:rsid w:val="003F7694"/>
    <w:rsid w:val="00400993"/>
    <w:rsid w:val="004021FC"/>
    <w:rsid w:val="0040512E"/>
    <w:rsid w:val="00410557"/>
    <w:rsid w:val="00410700"/>
    <w:rsid w:val="004134E8"/>
    <w:rsid w:val="00413D61"/>
    <w:rsid w:val="00413DBB"/>
    <w:rsid w:val="00414BA7"/>
    <w:rsid w:val="004240DB"/>
    <w:rsid w:val="0042577A"/>
    <w:rsid w:val="004346E0"/>
    <w:rsid w:val="004377BB"/>
    <w:rsid w:val="00440D3F"/>
    <w:rsid w:val="00442951"/>
    <w:rsid w:val="004437C7"/>
    <w:rsid w:val="0046389B"/>
    <w:rsid w:val="004730A9"/>
    <w:rsid w:val="0047459D"/>
    <w:rsid w:val="004750A0"/>
    <w:rsid w:val="004770D2"/>
    <w:rsid w:val="00482C23"/>
    <w:rsid w:val="0048328F"/>
    <w:rsid w:val="00484004"/>
    <w:rsid w:val="0048413E"/>
    <w:rsid w:val="00484716"/>
    <w:rsid w:val="0048499F"/>
    <w:rsid w:val="004900EB"/>
    <w:rsid w:val="0049105F"/>
    <w:rsid w:val="004935A5"/>
    <w:rsid w:val="004A1181"/>
    <w:rsid w:val="004A21C9"/>
    <w:rsid w:val="004A4E45"/>
    <w:rsid w:val="004A781D"/>
    <w:rsid w:val="004B078B"/>
    <w:rsid w:val="004B2147"/>
    <w:rsid w:val="004B2726"/>
    <w:rsid w:val="004C38FA"/>
    <w:rsid w:val="004C3C0E"/>
    <w:rsid w:val="004D085E"/>
    <w:rsid w:val="004E159C"/>
    <w:rsid w:val="004E173E"/>
    <w:rsid w:val="004E7259"/>
    <w:rsid w:val="004E7DC5"/>
    <w:rsid w:val="004F013A"/>
    <w:rsid w:val="004F6B2B"/>
    <w:rsid w:val="00501AEB"/>
    <w:rsid w:val="00504AAB"/>
    <w:rsid w:val="005071CF"/>
    <w:rsid w:val="0050771C"/>
    <w:rsid w:val="00507E6A"/>
    <w:rsid w:val="005150D5"/>
    <w:rsid w:val="0052038C"/>
    <w:rsid w:val="00532A30"/>
    <w:rsid w:val="0053464C"/>
    <w:rsid w:val="00534B5D"/>
    <w:rsid w:val="00537097"/>
    <w:rsid w:val="00542028"/>
    <w:rsid w:val="00546044"/>
    <w:rsid w:val="00551492"/>
    <w:rsid w:val="0055459E"/>
    <w:rsid w:val="0055506B"/>
    <w:rsid w:val="00561D20"/>
    <w:rsid w:val="0056325C"/>
    <w:rsid w:val="005664B9"/>
    <w:rsid w:val="0056684B"/>
    <w:rsid w:val="0057007A"/>
    <w:rsid w:val="005715BB"/>
    <w:rsid w:val="0057419D"/>
    <w:rsid w:val="00575954"/>
    <w:rsid w:val="00576FAC"/>
    <w:rsid w:val="00580F5A"/>
    <w:rsid w:val="00581674"/>
    <w:rsid w:val="00584ADD"/>
    <w:rsid w:val="0059136E"/>
    <w:rsid w:val="005933D1"/>
    <w:rsid w:val="00597F7F"/>
    <w:rsid w:val="005B7C4E"/>
    <w:rsid w:val="005C29F8"/>
    <w:rsid w:val="005C5014"/>
    <w:rsid w:val="005C6146"/>
    <w:rsid w:val="005C7FCC"/>
    <w:rsid w:val="005D0302"/>
    <w:rsid w:val="005D27A3"/>
    <w:rsid w:val="005E42E3"/>
    <w:rsid w:val="005F2AEF"/>
    <w:rsid w:val="005F2EB1"/>
    <w:rsid w:val="005F4EED"/>
    <w:rsid w:val="005F5E48"/>
    <w:rsid w:val="005F6897"/>
    <w:rsid w:val="00601D78"/>
    <w:rsid w:val="00603CEF"/>
    <w:rsid w:val="00607443"/>
    <w:rsid w:val="0061018F"/>
    <w:rsid w:val="00612534"/>
    <w:rsid w:val="00614869"/>
    <w:rsid w:val="0061610B"/>
    <w:rsid w:val="006166E8"/>
    <w:rsid w:val="0062313F"/>
    <w:rsid w:val="00624ED0"/>
    <w:rsid w:val="00634A45"/>
    <w:rsid w:val="006406CA"/>
    <w:rsid w:val="006447AD"/>
    <w:rsid w:val="00654888"/>
    <w:rsid w:val="00655894"/>
    <w:rsid w:val="006559D0"/>
    <w:rsid w:val="006636EA"/>
    <w:rsid w:val="00665547"/>
    <w:rsid w:val="00670894"/>
    <w:rsid w:val="00672D91"/>
    <w:rsid w:val="006743BD"/>
    <w:rsid w:val="006744FB"/>
    <w:rsid w:val="0067558A"/>
    <w:rsid w:val="00686AC3"/>
    <w:rsid w:val="00693A00"/>
    <w:rsid w:val="00695501"/>
    <w:rsid w:val="006976E7"/>
    <w:rsid w:val="006A03BA"/>
    <w:rsid w:val="006A0E70"/>
    <w:rsid w:val="006A5431"/>
    <w:rsid w:val="006A66DD"/>
    <w:rsid w:val="006A6F4D"/>
    <w:rsid w:val="006C2D6D"/>
    <w:rsid w:val="006D03CF"/>
    <w:rsid w:val="006E313E"/>
    <w:rsid w:val="006E5BAC"/>
    <w:rsid w:val="006F249B"/>
    <w:rsid w:val="006F69B6"/>
    <w:rsid w:val="00700ACC"/>
    <w:rsid w:val="00707618"/>
    <w:rsid w:val="007120FD"/>
    <w:rsid w:val="00720504"/>
    <w:rsid w:val="00722812"/>
    <w:rsid w:val="007238DE"/>
    <w:rsid w:val="00730CA4"/>
    <w:rsid w:val="00731FFC"/>
    <w:rsid w:val="00733BDA"/>
    <w:rsid w:val="00736B85"/>
    <w:rsid w:val="00737DCB"/>
    <w:rsid w:val="00744C77"/>
    <w:rsid w:val="00750B9B"/>
    <w:rsid w:val="00753DC3"/>
    <w:rsid w:val="00756988"/>
    <w:rsid w:val="00760144"/>
    <w:rsid w:val="00773966"/>
    <w:rsid w:val="00773F74"/>
    <w:rsid w:val="00774906"/>
    <w:rsid w:val="0077772C"/>
    <w:rsid w:val="00783C42"/>
    <w:rsid w:val="007954B4"/>
    <w:rsid w:val="007A0ECA"/>
    <w:rsid w:val="007A41E2"/>
    <w:rsid w:val="007A468E"/>
    <w:rsid w:val="007A6474"/>
    <w:rsid w:val="007A7F11"/>
    <w:rsid w:val="007B1760"/>
    <w:rsid w:val="007B1B72"/>
    <w:rsid w:val="007B3E1B"/>
    <w:rsid w:val="007B6032"/>
    <w:rsid w:val="007B6811"/>
    <w:rsid w:val="007B7392"/>
    <w:rsid w:val="007C32A8"/>
    <w:rsid w:val="007C597D"/>
    <w:rsid w:val="007C7EDD"/>
    <w:rsid w:val="007D50BE"/>
    <w:rsid w:val="007E13E4"/>
    <w:rsid w:val="007E7EB2"/>
    <w:rsid w:val="007F20B6"/>
    <w:rsid w:val="007F7694"/>
    <w:rsid w:val="00812AFE"/>
    <w:rsid w:val="00812BCD"/>
    <w:rsid w:val="00835C2D"/>
    <w:rsid w:val="00836471"/>
    <w:rsid w:val="00842D9E"/>
    <w:rsid w:val="00847C3E"/>
    <w:rsid w:val="00852436"/>
    <w:rsid w:val="008543C1"/>
    <w:rsid w:val="00860534"/>
    <w:rsid w:val="00862039"/>
    <w:rsid w:val="00866070"/>
    <w:rsid w:val="00867BCD"/>
    <w:rsid w:val="008704ED"/>
    <w:rsid w:val="00874BFC"/>
    <w:rsid w:val="00875E93"/>
    <w:rsid w:val="00877B16"/>
    <w:rsid w:val="00880B74"/>
    <w:rsid w:val="00891CD1"/>
    <w:rsid w:val="008954AD"/>
    <w:rsid w:val="008C1070"/>
    <w:rsid w:val="008C1294"/>
    <w:rsid w:val="008C4E59"/>
    <w:rsid w:val="008D09FC"/>
    <w:rsid w:val="008E17DB"/>
    <w:rsid w:val="0090524F"/>
    <w:rsid w:val="009118ED"/>
    <w:rsid w:val="00912168"/>
    <w:rsid w:val="0091264D"/>
    <w:rsid w:val="009179F5"/>
    <w:rsid w:val="00922064"/>
    <w:rsid w:val="00926E23"/>
    <w:rsid w:val="00931B69"/>
    <w:rsid w:val="00933777"/>
    <w:rsid w:val="00934FFD"/>
    <w:rsid w:val="009350F8"/>
    <w:rsid w:val="00944A79"/>
    <w:rsid w:val="009460FE"/>
    <w:rsid w:val="00952045"/>
    <w:rsid w:val="009540AF"/>
    <w:rsid w:val="00964881"/>
    <w:rsid w:val="009723E0"/>
    <w:rsid w:val="00985D51"/>
    <w:rsid w:val="00990584"/>
    <w:rsid w:val="0099113E"/>
    <w:rsid w:val="00997B96"/>
    <w:rsid w:val="009A19F7"/>
    <w:rsid w:val="009A26B3"/>
    <w:rsid w:val="009A29BA"/>
    <w:rsid w:val="009B1076"/>
    <w:rsid w:val="009C2116"/>
    <w:rsid w:val="009C37E7"/>
    <w:rsid w:val="009D205C"/>
    <w:rsid w:val="009D3561"/>
    <w:rsid w:val="009E0BE8"/>
    <w:rsid w:val="009E1977"/>
    <w:rsid w:val="009E288E"/>
    <w:rsid w:val="009E52A6"/>
    <w:rsid w:val="009E594C"/>
    <w:rsid w:val="009E6DD8"/>
    <w:rsid w:val="009F56E6"/>
    <w:rsid w:val="00A01BDF"/>
    <w:rsid w:val="00A029FB"/>
    <w:rsid w:val="00A07B5F"/>
    <w:rsid w:val="00A07F98"/>
    <w:rsid w:val="00A11B9F"/>
    <w:rsid w:val="00A20FB4"/>
    <w:rsid w:val="00A2170D"/>
    <w:rsid w:val="00A2227B"/>
    <w:rsid w:val="00A23D36"/>
    <w:rsid w:val="00A25DC7"/>
    <w:rsid w:val="00A26B97"/>
    <w:rsid w:val="00A275C7"/>
    <w:rsid w:val="00A27630"/>
    <w:rsid w:val="00A30DBE"/>
    <w:rsid w:val="00A33133"/>
    <w:rsid w:val="00A348F2"/>
    <w:rsid w:val="00A35151"/>
    <w:rsid w:val="00A40CD9"/>
    <w:rsid w:val="00A50E9C"/>
    <w:rsid w:val="00A5385E"/>
    <w:rsid w:val="00A54627"/>
    <w:rsid w:val="00A608DC"/>
    <w:rsid w:val="00A61B18"/>
    <w:rsid w:val="00A63BB4"/>
    <w:rsid w:val="00A65DE2"/>
    <w:rsid w:val="00A678E8"/>
    <w:rsid w:val="00A70B62"/>
    <w:rsid w:val="00A72C19"/>
    <w:rsid w:val="00A76BC4"/>
    <w:rsid w:val="00A846BF"/>
    <w:rsid w:val="00A917EB"/>
    <w:rsid w:val="00A92591"/>
    <w:rsid w:val="00A94B39"/>
    <w:rsid w:val="00A950CF"/>
    <w:rsid w:val="00AA1AB8"/>
    <w:rsid w:val="00AB4286"/>
    <w:rsid w:val="00AB636A"/>
    <w:rsid w:val="00AC0D20"/>
    <w:rsid w:val="00AC45FE"/>
    <w:rsid w:val="00AD3C3F"/>
    <w:rsid w:val="00AD3CDB"/>
    <w:rsid w:val="00AD447C"/>
    <w:rsid w:val="00AE565D"/>
    <w:rsid w:val="00AE5FC9"/>
    <w:rsid w:val="00AF05F3"/>
    <w:rsid w:val="00AF3273"/>
    <w:rsid w:val="00AF4B7B"/>
    <w:rsid w:val="00AF51AB"/>
    <w:rsid w:val="00AF6733"/>
    <w:rsid w:val="00B11EC9"/>
    <w:rsid w:val="00B122EC"/>
    <w:rsid w:val="00B15DE2"/>
    <w:rsid w:val="00B20EB2"/>
    <w:rsid w:val="00B218F7"/>
    <w:rsid w:val="00B23623"/>
    <w:rsid w:val="00B25A8C"/>
    <w:rsid w:val="00B26CDA"/>
    <w:rsid w:val="00B3200B"/>
    <w:rsid w:val="00B33747"/>
    <w:rsid w:val="00B400C8"/>
    <w:rsid w:val="00B47C48"/>
    <w:rsid w:val="00B51514"/>
    <w:rsid w:val="00B534A8"/>
    <w:rsid w:val="00B53D4D"/>
    <w:rsid w:val="00B603B1"/>
    <w:rsid w:val="00B60C95"/>
    <w:rsid w:val="00B63516"/>
    <w:rsid w:val="00B6537D"/>
    <w:rsid w:val="00B65AB4"/>
    <w:rsid w:val="00B66C57"/>
    <w:rsid w:val="00B679FA"/>
    <w:rsid w:val="00B67E8F"/>
    <w:rsid w:val="00B7712F"/>
    <w:rsid w:val="00B81FE3"/>
    <w:rsid w:val="00B908D9"/>
    <w:rsid w:val="00B90939"/>
    <w:rsid w:val="00B94BE5"/>
    <w:rsid w:val="00B94D2B"/>
    <w:rsid w:val="00B96712"/>
    <w:rsid w:val="00B96C84"/>
    <w:rsid w:val="00BA038E"/>
    <w:rsid w:val="00BA09EA"/>
    <w:rsid w:val="00BA0F72"/>
    <w:rsid w:val="00BA2A8D"/>
    <w:rsid w:val="00BA7C39"/>
    <w:rsid w:val="00BA7DF7"/>
    <w:rsid w:val="00BB301A"/>
    <w:rsid w:val="00BC2752"/>
    <w:rsid w:val="00BC6FFC"/>
    <w:rsid w:val="00BD15AF"/>
    <w:rsid w:val="00BD1963"/>
    <w:rsid w:val="00BD229E"/>
    <w:rsid w:val="00BD25BD"/>
    <w:rsid w:val="00BD5D11"/>
    <w:rsid w:val="00BD5DC6"/>
    <w:rsid w:val="00BE0FA9"/>
    <w:rsid w:val="00BF3269"/>
    <w:rsid w:val="00C02961"/>
    <w:rsid w:val="00C070EE"/>
    <w:rsid w:val="00C10577"/>
    <w:rsid w:val="00C10762"/>
    <w:rsid w:val="00C137F9"/>
    <w:rsid w:val="00C22D72"/>
    <w:rsid w:val="00C2548B"/>
    <w:rsid w:val="00C36D8A"/>
    <w:rsid w:val="00C40986"/>
    <w:rsid w:val="00C41392"/>
    <w:rsid w:val="00C44723"/>
    <w:rsid w:val="00C50135"/>
    <w:rsid w:val="00C53616"/>
    <w:rsid w:val="00C54134"/>
    <w:rsid w:val="00C601CA"/>
    <w:rsid w:val="00C67A17"/>
    <w:rsid w:val="00C7326B"/>
    <w:rsid w:val="00C755E2"/>
    <w:rsid w:val="00C80E82"/>
    <w:rsid w:val="00C8287E"/>
    <w:rsid w:val="00C83A79"/>
    <w:rsid w:val="00C9184B"/>
    <w:rsid w:val="00C9329B"/>
    <w:rsid w:val="00C93535"/>
    <w:rsid w:val="00C9554D"/>
    <w:rsid w:val="00C97BEE"/>
    <w:rsid w:val="00CA2355"/>
    <w:rsid w:val="00CA29A0"/>
    <w:rsid w:val="00CA6A78"/>
    <w:rsid w:val="00CA7149"/>
    <w:rsid w:val="00CA79FA"/>
    <w:rsid w:val="00CB0A27"/>
    <w:rsid w:val="00CB166C"/>
    <w:rsid w:val="00CB4F70"/>
    <w:rsid w:val="00CC1E95"/>
    <w:rsid w:val="00CC55A3"/>
    <w:rsid w:val="00CC5FA0"/>
    <w:rsid w:val="00CD2668"/>
    <w:rsid w:val="00CD50C9"/>
    <w:rsid w:val="00CD61E6"/>
    <w:rsid w:val="00CE0D31"/>
    <w:rsid w:val="00CE7E59"/>
    <w:rsid w:val="00D000A0"/>
    <w:rsid w:val="00D053E6"/>
    <w:rsid w:val="00D0780E"/>
    <w:rsid w:val="00D11BE4"/>
    <w:rsid w:val="00D15239"/>
    <w:rsid w:val="00D170C5"/>
    <w:rsid w:val="00D171C9"/>
    <w:rsid w:val="00D20B8C"/>
    <w:rsid w:val="00D22EBB"/>
    <w:rsid w:val="00D337FC"/>
    <w:rsid w:val="00D4629F"/>
    <w:rsid w:val="00D4673C"/>
    <w:rsid w:val="00D46C15"/>
    <w:rsid w:val="00D47977"/>
    <w:rsid w:val="00D54EAD"/>
    <w:rsid w:val="00D61127"/>
    <w:rsid w:val="00D62EFD"/>
    <w:rsid w:val="00D63879"/>
    <w:rsid w:val="00D64743"/>
    <w:rsid w:val="00D6644F"/>
    <w:rsid w:val="00D66534"/>
    <w:rsid w:val="00D727ED"/>
    <w:rsid w:val="00D73FAE"/>
    <w:rsid w:val="00D852D8"/>
    <w:rsid w:val="00D8640E"/>
    <w:rsid w:val="00D948FD"/>
    <w:rsid w:val="00D95DDB"/>
    <w:rsid w:val="00DA409D"/>
    <w:rsid w:val="00DA66FC"/>
    <w:rsid w:val="00DB6882"/>
    <w:rsid w:val="00DB7B52"/>
    <w:rsid w:val="00DC3527"/>
    <w:rsid w:val="00DC67B2"/>
    <w:rsid w:val="00DD3ACC"/>
    <w:rsid w:val="00DD50E3"/>
    <w:rsid w:val="00DD6914"/>
    <w:rsid w:val="00DE225E"/>
    <w:rsid w:val="00DE7A70"/>
    <w:rsid w:val="00DF02D8"/>
    <w:rsid w:val="00DF0EB1"/>
    <w:rsid w:val="00DF4723"/>
    <w:rsid w:val="00DF7ECD"/>
    <w:rsid w:val="00E00112"/>
    <w:rsid w:val="00E04126"/>
    <w:rsid w:val="00E13DD4"/>
    <w:rsid w:val="00E20090"/>
    <w:rsid w:val="00E2157A"/>
    <w:rsid w:val="00E228BC"/>
    <w:rsid w:val="00E25CF8"/>
    <w:rsid w:val="00E275D7"/>
    <w:rsid w:val="00E30F72"/>
    <w:rsid w:val="00E46710"/>
    <w:rsid w:val="00E50347"/>
    <w:rsid w:val="00E5678C"/>
    <w:rsid w:val="00E60B33"/>
    <w:rsid w:val="00E6594E"/>
    <w:rsid w:val="00E670C2"/>
    <w:rsid w:val="00E75F0A"/>
    <w:rsid w:val="00E80590"/>
    <w:rsid w:val="00E80D4F"/>
    <w:rsid w:val="00E81B8F"/>
    <w:rsid w:val="00E82721"/>
    <w:rsid w:val="00E936CF"/>
    <w:rsid w:val="00EA259F"/>
    <w:rsid w:val="00EA472E"/>
    <w:rsid w:val="00EB10FB"/>
    <w:rsid w:val="00EB143E"/>
    <w:rsid w:val="00EC06C9"/>
    <w:rsid w:val="00EC5454"/>
    <w:rsid w:val="00EC5F09"/>
    <w:rsid w:val="00ED2DE0"/>
    <w:rsid w:val="00ED47EE"/>
    <w:rsid w:val="00ED6B79"/>
    <w:rsid w:val="00EE3756"/>
    <w:rsid w:val="00EE5D69"/>
    <w:rsid w:val="00EF7436"/>
    <w:rsid w:val="00F05812"/>
    <w:rsid w:val="00F06AB3"/>
    <w:rsid w:val="00F0731C"/>
    <w:rsid w:val="00F26B7C"/>
    <w:rsid w:val="00F26E9C"/>
    <w:rsid w:val="00F3356B"/>
    <w:rsid w:val="00F4451D"/>
    <w:rsid w:val="00F65BBF"/>
    <w:rsid w:val="00F663B0"/>
    <w:rsid w:val="00F84C27"/>
    <w:rsid w:val="00F96568"/>
    <w:rsid w:val="00F97E18"/>
    <w:rsid w:val="00FB055E"/>
    <w:rsid w:val="00FB5F7D"/>
    <w:rsid w:val="00FB6264"/>
    <w:rsid w:val="00FB745F"/>
    <w:rsid w:val="00FC63F2"/>
    <w:rsid w:val="00FD2851"/>
    <w:rsid w:val="00FD6A13"/>
    <w:rsid w:val="00FD7892"/>
    <w:rsid w:val="00FE2301"/>
    <w:rsid w:val="00FE5283"/>
    <w:rsid w:val="00FE7D6B"/>
    <w:rsid w:val="00FF17EE"/>
    <w:rsid w:val="00FF45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paragraph" w:styleId="Heading4">
    <w:name w:val="heading 4"/>
    <w:basedOn w:val="Normal"/>
    <w:next w:val="Normal"/>
    <w:link w:val="Heading4Char"/>
    <w:uiPriority w:val="9"/>
    <w:semiHidden/>
    <w:unhideWhenUsed/>
    <w:qFormat/>
    <w:rsid w:val="00CA6A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744C77"/>
    <w:pPr>
      <w:tabs>
        <w:tab w:val="center" w:pos="4320"/>
        <w:tab w:val="right" w:pos="8640"/>
      </w:tabs>
    </w:pPr>
  </w:style>
  <w:style w:type="character" w:customStyle="1" w:styleId="FooterChar">
    <w:name w:val="Footer Char"/>
    <w:link w:val="Footer"/>
    <w:uiPriority w:val="99"/>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qFormat/>
    <w:rsid w:val="00912168"/>
    <w:pPr>
      <w:numPr>
        <w:numId w:val="12"/>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127"/>
    <w:pPr>
      <w:tabs>
        <w:tab w:val="center" w:pos="4680"/>
        <w:tab w:val="right" w:pos="9360"/>
      </w:tabs>
    </w:pPr>
  </w:style>
  <w:style w:type="character" w:customStyle="1" w:styleId="HeaderChar">
    <w:name w:val="Header Char"/>
    <w:link w:val="Header"/>
    <w:uiPriority w:val="99"/>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9B1076"/>
    <w:pPr>
      <w:tabs>
        <w:tab w:val="left" w:pos="880"/>
        <w:tab w:val="right" w:leader="dot" w:pos="9062"/>
      </w:tabs>
      <w:spacing w:before="0" w:after="100" w:line="276" w:lineRule="auto"/>
      <w:ind w:left="220" w:firstLine="0"/>
      <w:jc w:val="left"/>
    </w:pPr>
    <w:rPr>
      <w:noProof/>
      <w:sz w:val="26"/>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 w:type="character" w:customStyle="1" w:styleId="Heading4Char">
    <w:name w:val="Heading 4 Char"/>
    <w:basedOn w:val="DefaultParagraphFont"/>
    <w:link w:val="Heading4"/>
    <w:uiPriority w:val="9"/>
    <w:semiHidden/>
    <w:rsid w:val="00CA6A78"/>
    <w:rPr>
      <w:rFonts w:asciiTheme="majorHAnsi" w:eastAsiaTheme="majorEastAsia" w:hAnsiTheme="majorHAnsi" w:cstheme="majorBidi"/>
      <w:i/>
      <w:iCs/>
      <w:color w:val="365F91" w:themeColor="accent1" w:themeShade="BF"/>
      <w:sz w:val="24"/>
      <w:szCs w:val="26"/>
    </w:rPr>
  </w:style>
  <w:style w:type="paragraph" w:customStyle="1" w:styleId="Td">
    <w:name w:val="Td"/>
    <w:basedOn w:val="Normal"/>
    <w:link w:val="TdChar"/>
    <w:rsid w:val="003E0EBB"/>
    <w:pPr>
      <w:widowControl w:val="0"/>
      <w:spacing w:before="0" w:after="80" w:line="320" w:lineRule="atLeast"/>
      <w:ind w:firstLine="0"/>
    </w:pPr>
  </w:style>
  <w:style w:type="character" w:customStyle="1" w:styleId="TdChar">
    <w:name w:val="Td Char"/>
    <w:basedOn w:val="DefaultParagraphFont"/>
    <w:link w:val="Td"/>
    <w:rsid w:val="003E0EBB"/>
    <w:rPr>
      <w:rFonts w:ascii="Times New Roman" w:eastAsia="Times New Roman" w:hAnsi="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3421">
      <w:bodyDiv w:val="1"/>
      <w:marLeft w:val="0"/>
      <w:marRight w:val="0"/>
      <w:marTop w:val="0"/>
      <w:marBottom w:val="0"/>
      <w:divBdr>
        <w:top w:val="none" w:sz="0" w:space="0" w:color="auto"/>
        <w:left w:val="none" w:sz="0" w:space="0" w:color="auto"/>
        <w:bottom w:val="none" w:sz="0" w:space="0" w:color="auto"/>
        <w:right w:val="none" w:sz="0" w:space="0" w:color="auto"/>
      </w:divBdr>
    </w:div>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577473610">
      <w:bodyDiv w:val="1"/>
      <w:marLeft w:val="0"/>
      <w:marRight w:val="0"/>
      <w:marTop w:val="0"/>
      <w:marBottom w:val="0"/>
      <w:divBdr>
        <w:top w:val="none" w:sz="0" w:space="0" w:color="auto"/>
        <w:left w:val="none" w:sz="0" w:space="0" w:color="auto"/>
        <w:bottom w:val="none" w:sz="0" w:space="0" w:color="auto"/>
        <w:right w:val="none" w:sz="0" w:space="0" w:color="auto"/>
      </w:divBdr>
      <w:divsChild>
        <w:div w:id="1033699770">
          <w:marLeft w:val="0"/>
          <w:marRight w:val="0"/>
          <w:marTop w:val="0"/>
          <w:marBottom w:val="0"/>
          <w:divBdr>
            <w:top w:val="none" w:sz="0" w:space="0" w:color="auto"/>
            <w:left w:val="none" w:sz="0" w:space="0" w:color="auto"/>
            <w:bottom w:val="none" w:sz="0" w:space="0" w:color="auto"/>
            <w:right w:val="none" w:sz="0" w:space="0" w:color="auto"/>
          </w:divBdr>
        </w:div>
        <w:div w:id="900168798">
          <w:marLeft w:val="0"/>
          <w:marRight w:val="0"/>
          <w:marTop w:val="0"/>
          <w:marBottom w:val="0"/>
          <w:divBdr>
            <w:top w:val="none" w:sz="0" w:space="0" w:color="auto"/>
            <w:left w:val="none" w:sz="0" w:space="0" w:color="auto"/>
            <w:bottom w:val="none" w:sz="0" w:space="0" w:color="auto"/>
            <w:right w:val="none" w:sz="0" w:space="0" w:color="auto"/>
          </w:divBdr>
        </w:div>
        <w:div w:id="1084110102">
          <w:marLeft w:val="0"/>
          <w:marRight w:val="0"/>
          <w:marTop w:val="0"/>
          <w:marBottom w:val="0"/>
          <w:divBdr>
            <w:top w:val="none" w:sz="0" w:space="0" w:color="auto"/>
            <w:left w:val="none" w:sz="0" w:space="0" w:color="auto"/>
            <w:bottom w:val="none" w:sz="0" w:space="0" w:color="auto"/>
            <w:right w:val="none" w:sz="0" w:space="0" w:color="auto"/>
          </w:divBdr>
        </w:div>
        <w:div w:id="741948830">
          <w:marLeft w:val="0"/>
          <w:marRight w:val="0"/>
          <w:marTop w:val="0"/>
          <w:marBottom w:val="0"/>
          <w:divBdr>
            <w:top w:val="none" w:sz="0" w:space="0" w:color="auto"/>
            <w:left w:val="none" w:sz="0" w:space="0" w:color="auto"/>
            <w:bottom w:val="none" w:sz="0" w:space="0" w:color="auto"/>
            <w:right w:val="none" w:sz="0" w:space="0" w:color="auto"/>
          </w:divBdr>
        </w:div>
        <w:div w:id="25831847">
          <w:marLeft w:val="0"/>
          <w:marRight w:val="0"/>
          <w:marTop w:val="0"/>
          <w:marBottom w:val="0"/>
          <w:divBdr>
            <w:top w:val="none" w:sz="0" w:space="0" w:color="auto"/>
            <w:left w:val="none" w:sz="0" w:space="0" w:color="auto"/>
            <w:bottom w:val="none" w:sz="0" w:space="0" w:color="auto"/>
            <w:right w:val="none" w:sz="0" w:space="0" w:color="auto"/>
          </w:divBdr>
        </w:div>
        <w:div w:id="2071684652">
          <w:marLeft w:val="0"/>
          <w:marRight w:val="0"/>
          <w:marTop w:val="0"/>
          <w:marBottom w:val="0"/>
          <w:divBdr>
            <w:top w:val="none" w:sz="0" w:space="0" w:color="auto"/>
            <w:left w:val="none" w:sz="0" w:space="0" w:color="auto"/>
            <w:bottom w:val="none" w:sz="0" w:space="0" w:color="auto"/>
            <w:right w:val="none" w:sz="0" w:space="0" w:color="auto"/>
          </w:divBdr>
        </w:div>
        <w:div w:id="1526751955">
          <w:marLeft w:val="0"/>
          <w:marRight w:val="0"/>
          <w:marTop w:val="0"/>
          <w:marBottom w:val="0"/>
          <w:divBdr>
            <w:top w:val="none" w:sz="0" w:space="0" w:color="auto"/>
            <w:left w:val="none" w:sz="0" w:space="0" w:color="auto"/>
            <w:bottom w:val="none" w:sz="0" w:space="0" w:color="auto"/>
            <w:right w:val="none" w:sz="0" w:space="0" w:color="auto"/>
          </w:divBdr>
        </w:div>
        <w:div w:id="1319116538">
          <w:marLeft w:val="0"/>
          <w:marRight w:val="0"/>
          <w:marTop w:val="0"/>
          <w:marBottom w:val="0"/>
          <w:divBdr>
            <w:top w:val="none" w:sz="0" w:space="0" w:color="auto"/>
            <w:left w:val="none" w:sz="0" w:space="0" w:color="auto"/>
            <w:bottom w:val="none" w:sz="0" w:space="0" w:color="auto"/>
            <w:right w:val="none" w:sz="0" w:space="0" w:color="auto"/>
          </w:divBdr>
        </w:div>
      </w:divsChild>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 w:id="1956985937">
      <w:bodyDiv w:val="1"/>
      <w:marLeft w:val="0"/>
      <w:marRight w:val="0"/>
      <w:marTop w:val="0"/>
      <w:marBottom w:val="0"/>
      <w:divBdr>
        <w:top w:val="none" w:sz="0" w:space="0" w:color="auto"/>
        <w:left w:val="none" w:sz="0" w:space="0" w:color="auto"/>
        <w:bottom w:val="none" w:sz="0" w:space="0" w:color="auto"/>
        <w:right w:val="none" w:sz="0" w:space="0" w:color="auto"/>
      </w:divBdr>
    </w:div>
    <w:div w:id="20482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A37DB-EBF4-471B-8802-0F869DB6BAE7}">
  <ds:schemaRefs>
    <ds:schemaRef ds:uri="http://schemas.openxmlformats.org/officeDocument/2006/bibliography"/>
  </ds:schemaRefs>
</ds:datastoreItem>
</file>

<file path=customXml/itemProps3.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23B2A-CB6E-4A81-ACC4-C23DFF5E9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823</TotalTime>
  <Pages>1</Pages>
  <Words>3346</Words>
  <Characters>19077</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Nguyen Thi Hong Loan</cp:lastModifiedBy>
  <cp:revision>15</cp:revision>
  <cp:lastPrinted>2017-08-16T04:44:00Z</cp:lastPrinted>
  <dcterms:created xsi:type="dcterms:W3CDTF">2022-12-15T01:07:00Z</dcterms:created>
  <dcterms:modified xsi:type="dcterms:W3CDTF">2025-06-26T17:04:00Z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