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771746649"/>
    <w:bookmarkEnd w:id="0"/>
    <w:p w:rsidR="00F2407B" w:rsidRDefault="009C2EEA" w:rsidP="005964DC">
      <w:pPr>
        <w:spacing w:line="360" w:lineRule="auto"/>
        <w:rPr>
          <w:rFonts w:ascii="Times New Roman" w:hAnsi="Times New Roman" w:cs="Times New Roman"/>
          <w:b/>
          <w:sz w:val="28"/>
          <w:szCs w:val="28"/>
        </w:rPr>
      </w:pPr>
      <w:r w:rsidRPr="00F2407B">
        <w:rPr>
          <w:rFonts w:ascii="Times New Roman" w:hAnsi="Times New Roman" w:cs="Times New Roman"/>
          <w:b/>
          <w:sz w:val="28"/>
          <w:szCs w:val="28"/>
        </w:rPr>
        <w:object w:dxaOrig="9039" w:dyaOrig="13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682.5pt" o:ole="">
            <v:imagedata r:id="rId6" o:title=""/>
          </v:shape>
          <o:OLEObject Type="Embed" ProgID="Word.Document.12" ShapeID="_x0000_i1025" DrawAspect="Content" ObjectID="_1796456651" r:id="rId7">
            <o:FieldCodes>\s</o:FieldCodes>
          </o:OLEObject>
        </w:object>
      </w:r>
    </w:p>
    <w:p w:rsidR="00E8515B" w:rsidRPr="00E8515B" w:rsidRDefault="00E8515B" w:rsidP="00E8515B">
      <w:pPr>
        <w:pStyle w:val="ListParagraph"/>
        <w:widowControl w:val="0"/>
        <w:numPr>
          <w:ilvl w:val="1"/>
          <w:numId w:val="6"/>
        </w:numPr>
        <w:tabs>
          <w:tab w:val="left" w:pos="-5954"/>
        </w:tabs>
        <w:autoSpaceDE w:val="0"/>
        <w:autoSpaceDN w:val="0"/>
        <w:spacing w:before="120" w:after="120" w:line="372" w:lineRule="auto"/>
        <w:jc w:val="both"/>
        <w:outlineLvl w:val="1"/>
        <w:rPr>
          <w:rFonts w:ascii="Times New Roman" w:eastAsia="Times New Roman" w:hAnsi="Times New Roman" w:cs="Times New Roman"/>
          <w:b/>
          <w:noProof/>
          <w:sz w:val="26"/>
          <w:szCs w:val="26"/>
          <w:lang w:val="nl-NL"/>
        </w:rPr>
      </w:pPr>
      <w:bookmarkStart w:id="1" w:name="_Toc133237824"/>
      <w:r w:rsidRPr="00E8515B">
        <w:rPr>
          <w:rFonts w:ascii="Times New Roman" w:eastAsia="Times New Roman" w:hAnsi="Times New Roman" w:cs="Times New Roman"/>
          <w:b/>
          <w:noProof/>
          <w:sz w:val="26"/>
          <w:szCs w:val="26"/>
          <w:lang w:val="nl-NL"/>
        </w:rPr>
        <w:lastRenderedPageBreak/>
        <w:t xml:space="preserve">Tổng quan nghiên cứu </w:t>
      </w:r>
      <w:bookmarkEnd w:id="1"/>
    </w:p>
    <w:p w:rsidR="00E8515B" w:rsidRPr="00E8515B" w:rsidRDefault="00E8515B" w:rsidP="00E8515B">
      <w:pPr>
        <w:pStyle w:val="ListParagraph"/>
        <w:widowControl w:val="0"/>
        <w:numPr>
          <w:ilvl w:val="1"/>
          <w:numId w:val="7"/>
        </w:numPr>
        <w:tabs>
          <w:tab w:val="left" w:pos="-5954"/>
        </w:tabs>
        <w:autoSpaceDE w:val="0"/>
        <w:autoSpaceDN w:val="0"/>
        <w:spacing w:before="120" w:after="120" w:line="372" w:lineRule="auto"/>
        <w:jc w:val="both"/>
        <w:outlineLvl w:val="1"/>
        <w:rPr>
          <w:rFonts w:ascii="Times New Roman" w:eastAsia="Times New Roman" w:hAnsi="Times New Roman" w:cs="Times New Roman"/>
          <w:noProof/>
          <w:sz w:val="26"/>
          <w:szCs w:val="26"/>
          <w:lang w:val="nl-NL"/>
        </w:rPr>
      </w:pPr>
      <w:r w:rsidRPr="00E8515B">
        <w:rPr>
          <w:rFonts w:ascii="Times New Roman" w:eastAsia="SimSun" w:hAnsi="Times New Roman" w:cs="Times New Roman"/>
          <w:iCs/>
          <w:sz w:val="26"/>
          <w:szCs w:val="26"/>
          <w:lang w:val="nl-NL"/>
        </w:rPr>
        <w:t>Tổng quan nghiên cứu về phát triển sản phẩm du lịch</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Việc nghiên cứu và thảo luận những vấn đề liên quan đến phát triển sản phẩm du lịch đã thu hút được sự quan tâm của nhiều nhà nghiên cứu, các nhà khoa học, các chuyên gia, học giả, các cơ quan, trường học, viện nghiên cứu, các cơ quan quản lý nhà nước về du lịch. Nhiều nghiên cứu về phát triển sản phẩm du lịch ở những góc độ khác nhau, trong khoảng thời gian và không gian khác nhau nên đã đưa ra các quan  niệm về phát triển sản phẩm du lịch có nội hàm khác nhau. Trên cơ sở quá trình nghiên cứu, học viên đã tổng hợp các quan điểm về lĩnh vực này ở trong và ngoài nước.</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Phát triển sản phẩm là một tập hợp con của khái niệm tiếp thị. Định nghĩa của Kotler về phát triển sản phẩm đó là "bất cứ thứ gì có thể được chào bán trên thị trường để thu hút sự chú ý, mua, sử dụng hoặc tiêu dùng để đáp ứng mong muốn hoặc nhu cầu. Nó bao gồm các loại vật chất đối tượng, dịch vụ, con người, địa điểm, tổ chức và ý tưởng". Định nghĩa của Kotler làm rõ rằng sản phẩm không chỉ là những đối tượng vật chất, mà còn là dịch vụ, con người, địa điểm, tổ chức và ý tưởng. Moutinho, L. (1989) khái niệm hóa phát triển sản phẩm du lịch như một tập hợp các hoạt động, dịch vụ và lợi ích cấu thành toàn bộ trải nghiệm du lịch. Jefferson và Lickorish (1988) đưa ra một góc nhìn khác của mô hình các thành phần của sản phẩm du lịch, họ đưa ra hai quan điểm. Quan điểm thứ nhất là “ Phát triển sản phẩm du lịch là một tập hợp các đặc điểm vật chất và dịch vụ được kỳ vọng sẽ đáp ứng mong muốn và nhu cầu của du khách”. Quan điểm thứ hai ngắn gọn hơn: “Phát triển sản phẩm du lịch là hoạt động thỏa mãn tại một điểm đến mong muốn". Lewis và Chambers (1989) đề xuất một khái niệm khác về phát triển sản phẩm du lịch. Theo quan điểm của họ, phát triển sản phẩm du lịch bao gồm hàng hóa, môi trường và dịch vụ. Họ lập luận thêm rằng sản phẩm có thể được xem ở ba cấp độ khác nhau: "Sản phẩm chính thức" là sản phẩm mà khách du lịch tin rằng họ sẽ mua; "Sản phẩm cốt lõi" là sản phẩm mà khách du lịch đang thực sự mua; và "Sản phẩm tăng cường" là sự kết hợp giữa sản phẩm cốt lõi cộng với bất kỳ tính năng và lợi ích giá trị gia tăng nào khác do nhà cung ứng cung cấp. Gunn (1988) là một trong số ít người nhận ra tầm quan trọng của việc có một khái niệm rõ ràng về những gì cấu thành để phát triển sản phẩm du lịch: "Hiểu sai về phát triển sản phẩm du lịch thường là một hạn chế trong một hệ thống du lịch vận hành trơn tru". Ông khẳng </w:t>
      </w:r>
      <w:r w:rsidRPr="00E8515B">
        <w:rPr>
          <w:rFonts w:ascii="Times New Roman" w:eastAsia="Times New Roman" w:hAnsi="Times New Roman" w:cs="Times New Roman"/>
          <w:sz w:val="26"/>
          <w:szCs w:val="26"/>
          <w:lang w:val="nl-NL"/>
        </w:rPr>
        <w:lastRenderedPageBreak/>
        <w:t>định rằng phát triển sản phẩm du lịch về cơ bản là trải nghiệm phức tạp của con người (không phải là một hàng hóa đơn giản, khách quan) và việc phát triển sản phẩm du lịch phải là một quá trình tích hợp bao gồm các dịch vụ thông tin, vận chuyển, chỗ ở và các điểm tham quan.</w:t>
      </w:r>
    </w:p>
    <w:p w:rsidR="00E8515B" w:rsidRPr="00E8515B" w:rsidRDefault="00E8515B" w:rsidP="00E8515B">
      <w:pPr>
        <w:spacing w:after="0" w:line="336" w:lineRule="auto"/>
        <w:ind w:firstLine="567"/>
        <w:jc w:val="both"/>
        <w:rPr>
          <w:rFonts w:ascii="Arial" w:eastAsia="Times New Roman" w:hAnsi="Arial" w:cs="Arial"/>
          <w:vanish/>
          <w:sz w:val="26"/>
          <w:szCs w:val="26"/>
          <w:lang w:val="nl-NL"/>
        </w:rPr>
      </w:pPr>
      <w:r w:rsidRPr="00E8515B">
        <w:rPr>
          <w:rFonts w:ascii="Times New Roman" w:eastAsia="Times New Roman" w:hAnsi="Times New Roman" w:cs="Times New Roman"/>
          <w:sz w:val="26"/>
          <w:szCs w:val="26"/>
          <w:lang w:val="nl-NL"/>
        </w:rPr>
        <w:t>Elisa Backer và Brooke Barry (2013), cho rằng phát triển sản phẩm du lịch là việc cung cấp h</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ng loạt c</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c nhu cầu của kh</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ch du lịch. Khi kh</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ch du lịch sử dụng dịch vụ tham gia mua sắm, giải tr</w:t>
      </w:r>
      <w:r w:rsidRPr="00E8515B">
        <w:rPr>
          <w:rFonts w:ascii="Times New Roman" w:eastAsia="Times New Roman" w:hAnsi="Times New Roman" w:cs="Times New Roman" w:hint="eastAsia"/>
          <w:sz w:val="26"/>
          <w:szCs w:val="26"/>
          <w:lang w:val="nl-NL"/>
        </w:rPr>
        <w:t>í</w:t>
      </w:r>
      <w:r w:rsidRPr="00E8515B">
        <w:rPr>
          <w:rFonts w:ascii="Times New Roman" w:eastAsia="Times New Roman" w:hAnsi="Times New Roman" w:cs="Times New Roman"/>
          <w:sz w:val="26"/>
          <w:szCs w:val="26"/>
          <w:lang w:val="nl-NL"/>
        </w:rPr>
        <w:t xml:space="preserve"> k</w:t>
      </w:r>
      <w:r w:rsidRPr="00E8515B">
        <w:rPr>
          <w:rFonts w:ascii="Times New Roman" w:eastAsia="Times New Roman" w:hAnsi="Times New Roman" w:cs="Times New Roman" w:hint="eastAsia"/>
          <w:sz w:val="26"/>
          <w:szCs w:val="26"/>
          <w:lang w:val="nl-NL"/>
        </w:rPr>
        <w:t>í</w:t>
      </w:r>
      <w:r w:rsidRPr="00E8515B">
        <w:rPr>
          <w:rFonts w:ascii="Times New Roman" w:eastAsia="Times New Roman" w:hAnsi="Times New Roman" w:cs="Times New Roman"/>
          <w:sz w:val="26"/>
          <w:szCs w:val="26"/>
          <w:lang w:val="nl-NL"/>
        </w:rPr>
        <w:t>ch th</w:t>
      </w:r>
      <w:r w:rsidRPr="00E8515B">
        <w:rPr>
          <w:rFonts w:ascii="Times New Roman" w:eastAsia="Times New Roman" w:hAnsi="Times New Roman" w:cs="Times New Roman" w:hint="eastAsia"/>
          <w:sz w:val="26"/>
          <w:szCs w:val="26"/>
          <w:lang w:val="nl-NL"/>
        </w:rPr>
        <w:t>í</w:t>
      </w:r>
      <w:r w:rsidRPr="00E8515B">
        <w:rPr>
          <w:rFonts w:ascii="Times New Roman" w:eastAsia="Times New Roman" w:hAnsi="Times New Roman" w:cs="Times New Roman"/>
          <w:sz w:val="26"/>
          <w:szCs w:val="26"/>
          <w:lang w:val="nl-NL"/>
        </w:rPr>
        <w:t xml:space="preserve">ch sự phát triển kinh tế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ịa ph</w:t>
      </w:r>
      <w:r w:rsidRPr="00E8515B">
        <w:rPr>
          <w:rFonts w:ascii="Times New Roman" w:eastAsia="Times New Roman" w:hAnsi="Times New Roman" w:cs="Times New Roman" w:hint="eastAsia"/>
          <w:sz w:val="26"/>
          <w:szCs w:val="26"/>
          <w:lang w:val="nl-NL"/>
        </w:rPr>
        <w:t>ươ</w:t>
      </w:r>
      <w:r w:rsidRPr="00E8515B">
        <w:rPr>
          <w:rFonts w:ascii="Times New Roman" w:eastAsia="Times New Roman" w:hAnsi="Times New Roman" w:cs="Times New Roman"/>
          <w:sz w:val="26"/>
          <w:szCs w:val="26"/>
          <w:lang w:val="nl-NL"/>
        </w:rPr>
        <w:t>ng bằng c</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ch mua sắm và sử dụng các dịch vụ... quan điểm của hai tác giả này coi kh</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ch du lịch l</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một ph</w:t>
      </w:r>
      <w:r w:rsidRPr="00E8515B">
        <w:rPr>
          <w:rFonts w:ascii="Times New Roman" w:eastAsia="Times New Roman" w:hAnsi="Times New Roman" w:cs="Times New Roman" w:hint="eastAsia"/>
          <w:sz w:val="26"/>
          <w:szCs w:val="26"/>
          <w:lang w:val="nl-NL"/>
        </w:rPr>
        <w:t>â</w:t>
      </w:r>
      <w:r w:rsidRPr="00E8515B">
        <w:rPr>
          <w:rFonts w:ascii="Times New Roman" w:eastAsia="Times New Roman" w:hAnsi="Times New Roman" w:cs="Times New Roman"/>
          <w:sz w:val="26"/>
          <w:szCs w:val="26"/>
          <w:lang w:val="nl-NL"/>
        </w:rPr>
        <w:t>n kh</w:t>
      </w:r>
      <w:r w:rsidRPr="00E8515B">
        <w:rPr>
          <w:rFonts w:ascii="Times New Roman" w:eastAsia="Times New Roman" w:hAnsi="Times New Roman" w:cs="Times New Roman" w:hint="eastAsia"/>
          <w:sz w:val="26"/>
          <w:szCs w:val="26"/>
          <w:lang w:val="nl-NL"/>
        </w:rPr>
        <w:t>ú</w:t>
      </w:r>
      <w:r w:rsidRPr="00E8515B">
        <w:rPr>
          <w:rFonts w:ascii="Times New Roman" w:eastAsia="Times New Roman" w:hAnsi="Times New Roman" w:cs="Times New Roman"/>
          <w:sz w:val="26"/>
          <w:szCs w:val="26"/>
          <w:lang w:val="nl-NL"/>
        </w:rPr>
        <w:t>c thị tr</w:t>
      </w:r>
      <w:r w:rsidRPr="00E8515B">
        <w:rPr>
          <w:rFonts w:ascii="Times New Roman" w:eastAsia="Times New Roman" w:hAnsi="Times New Roman" w:cs="Times New Roman" w:hint="eastAsia"/>
          <w:sz w:val="26"/>
          <w:szCs w:val="26"/>
          <w:lang w:val="nl-NL"/>
        </w:rPr>
        <w:t>ư</w:t>
      </w:r>
      <w:r w:rsidRPr="00E8515B">
        <w:rPr>
          <w:rFonts w:ascii="Times New Roman" w:eastAsia="Times New Roman" w:hAnsi="Times New Roman" w:cs="Times New Roman"/>
          <w:sz w:val="26"/>
          <w:szCs w:val="26"/>
          <w:lang w:val="nl-NL"/>
        </w:rPr>
        <w:t>ờng lớn cho loại h</w:t>
      </w:r>
      <w:r w:rsidRPr="00E8515B">
        <w:rPr>
          <w:rFonts w:ascii="Times New Roman" w:eastAsia="Times New Roman" w:hAnsi="Times New Roman" w:cs="Times New Roman" w:hint="eastAsia"/>
          <w:sz w:val="26"/>
          <w:szCs w:val="26"/>
          <w:lang w:val="nl-NL"/>
        </w:rPr>
        <w:t>ì</w:t>
      </w:r>
      <w:r w:rsidRPr="00E8515B">
        <w:rPr>
          <w:rFonts w:ascii="Times New Roman" w:eastAsia="Times New Roman" w:hAnsi="Times New Roman" w:cs="Times New Roman"/>
          <w:sz w:val="26"/>
          <w:szCs w:val="26"/>
          <w:lang w:val="nl-NL"/>
        </w:rPr>
        <w:t>nh kinh doanh trong lĩnh vực du lịch, c</w:t>
      </w:r>
      <w:r w:rsidRPr="00E8515B">
        <w:rPr>
          <w:rFonts w:ascii="Times New Roman" w:eastAsia="Times New Roman" w:hAnsi="Times New Roman" w:cs="Times New Roman" w:hint="eastAsia"/>
          <w:sz w:val="26"/>
          <w:szCs w:val="26"/>
          <w:lang w:val="nl-NL"/>
        </w:rPr>
        <w:t>ơ</w:t>
      </w:r>
      <w:r w:rsidRPr="00E8515B">
        <w:rPr>
          <w:rFonts w:ascii="Times New Roman" w:eastAsia="Times New Roman" w:hAnsi="Times New Roman" w:cs="Times New Roman"/>
          <w:sz w:val="26"/>
          <w:szCs w:val="26"/>
          <w:lang w:val="nl-NL"/>
        </w:rPr>
        <w:t xml:space="preserve"> sở l</w:t>
      </w:r>
      <w:r w:rsidRPr="00E8515B">
        <w:rPr>
          <w:rFonts w:ascii="Times New Roman" w:eastAsia="Times New Roman" w:hAnsi="Times New Roman" w:cs="Times New Roman" w:hint="eastAsia"/>
          <w:sz w:val="26"/>
          <w:szCs w:val="26"/>
          <w:lang w:val="nl-NL"/>
        </w:rPr>
        <w:t>ư</w:t>
      </w:r>
      <w:r w:rsidRPr="00E8515B">
        <w:rPr>
          <w:rFonts w:ascii="Times New Roman" w:eastAsia="Times New Roman" w:hAnsi="Times New Roman" w:cs="Times New Roman"/>
          <w:sz w:val="26"/>
          <w:szCs w:val="26"/>
          <w:lang w:val="nl-NL"/>
        </w:rPr>
        <w:t>u tr</w:t>
      </w:r>
      <w:r w:rsidRPr="00E8515B">
        <w:rPr>
          <w:rFonts w:ascii="Times New Roman" w:eastAsia="Times New Roman" w:hAnsi="Times New Roman" w:cs="Times New Roman" w:hint="eastAsia"/>
          <w:sz w:val="26"/>
          <w:szCs w:val="26"/>
          <w:lang w:val="nl-NL"/>
        </w:rPr>
        <w:t>ú</w:t>
      </w:r>
      <w:r w:rsidRPr="00E8515B">
        <w:rPr>
          <w:rFonts w:ascii="Times New Roman" w:eastAsia="Times New Roman" w:hAnsi="Times New Roman" w:cs="Times New Roman"/>
          <w:sz w:val="26"/>
          <w:szCs w:val="26"/>
          <w:lang w:val="nl-NL"/>
        </w:rPr>
        <w:t xml:space="preserve"> quan tâm đến thị tr</w:t>
      </w:r>
      <w:r w:rsidRPr="00E8515B">
        <w:rPr>
          <w:rFonts w:ascii="Times New Roman" w:eastAsia="Times New Roman" w:hAnsi="Times New Roman" w:cs="Times New Roman" w:hint="eastAsia"/>
          <w:sz w:val="26"/>
          <w:szCs w:val="26"/>
          <w:lang w:val="nl-NL"/>
        </w:rPr>
        <w:t>ư</w:t>
      </w:r>
      <w:r w:rsidRPr="00E8515B">
        <w:rPr>
          <w:rFonts w:ascii="Times New Roman" w:eastAsia="Times New Roman" w:hAnsi="Times New Roman" w:cs="Times New Roman"/>
          <w:sz w:val="26"/>
          <w:szCs w:val="26"/>
          <w:lang w:val="nl-NL"/>
        </w:rPr>
        <w:t>ờng tiềm năng của họ chính là kh</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ch đi du lịch.</w:t>
      </w:r>
      <w:r w:rsidRPr="00E8515B">
        <w:rPr>
          <w:rFonts w:ascii="Arial" w:eastAsia="Times New Roman" w:hAnsi="Arial" w:cs="Arial"/>
          <w:vanish/>
          <w:sz w:val="26"/>
          <w:szCs w:val="26"/>
          <w:lang w:val="nl-NL"/>
        </w:rPr>
        <w:t>Bottom of Form</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Sản phẩm du lịch là những sản phẩm vô hình và hữu hình đáp ứng mọi nhu cầu của con người trong chuyến đi du lịch đó. Sản phẩm du lịch rất đa dạng và phong phú, vì vậy, phát triển sản phẩm du lịch để phù hợp với nhu cầu của khách du lịch và phù hợp với yêu cầu của địa phương gắn liền với sự phát triển kinh tế của mỗi quốc gia. Stephen L.J. Smith chính thức hóa quan niệm trực quan rằng phát triển sản phẩm du lịch về cơ bản là việc cho du khách trải nghiệm và ông lập luận rằng phát triển sản phẩm du lịch bao gồm năm yếu tố cấu thành là cơ sở vật chất, dịch vụ, lòng hiếu khách, quyền tự do lựa chọn và sự tham gia của du khách. </w:t>
      </w:r>
    </w:p>
    <w:p w:rsidR="00DE0317"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Hệ thống tài nguyên du lịch trở thành một yếu tố nguồn lực, một thuộc tính cơ bản quan trọng tạo nên sức hấp dẫn, giá trị của sản phẩm du lịch hay còn gọi là sức cuốn hút, là lực hút trong phát triển ngành du lịch. Sức hấp dẫn về tài nguyên tự nhiên làm tăng tính hấp dẫn đối với du khách, đặc biệt đối với du khách có động cơ chính là những chuyến đi nghỉ ngơi, điều dưỡng, sinh thái, mạo hiểm. Theo </w:t>
      </w:r>
      <w:r w:rsidRPr="00E8515B">
        <w:rPr>
          <w:rFonts w:ascii="Times New Roman" w:eastAsia="Times New Roman" w:hAnsi="Times New Roman" w:cs="Times New Roman"/>
          <w:noProof/>
          <w:sz w:val="26"/>
          <w:szCs w:val="26"/>
          <w:lang w:val="nl-NL"/>
        </w:rPr>
        <w:t>Dowling</w:t>
      </w:r>
      <w:r w:rsidRPr="00E8515B">
        <w:rPr>
          <w:rFonts w:ascii="Times New Roman" w:eastAsia="Times New Roman" w:hAnsi="Times New Roman" w:cs="Times New Roman"/>
          <w:sz w:val="26"/>
          <w:szCs w:val="26"/>
          <w:lang w:val="nl-NL"/>
        </w:rPr>
        <w:t xml:space="preserve"> (2010), vẻ đẹp tự nhiên và khí hậu là yếu tố quan trọng trong việc xác định điểm đến hấp dẫn toàn cầu. Sức hấp dẫn về tài nguyên tự nhiên được tạo bởi số lượng và chất lượng tài nguyên du lịch tự nhiên; mức độ phong phú, sự nổi tiếng, đặc sắc, độc đáo, đẳng cấp, mới lạ của những tài nguyên này và khả năng phát triển các loại hình du lịch. Đồng quan điểm với </w:t>
      </w:r>
      <w:r w:rsidRPr="00E8515B">
        <w:rPr>
          <w:rFonts w:ascii="Times New Roman" w:eastAsia="Times New Roman" w:hAnsi="Times New Roman" w:cs="Times New Roman"/>
          <w:noProof/>
          <w:sz w:val="26"/>
          <w:szCs w:val="26"/>
          <w:lang w:val="nl-NL"/>
        </w:rPr>
        <w:t>Dowling</w:t>
      </w:r>
      <w:r w:rsidRPr="00E8515B">
        <w:rPr>
          <w:rFonts w:ascii="Times New Roman" w:eastAsia="Times New Roman" w:hAnsi="Times New Roman" w:cs="Times New Roman"/>
          <w:sz w:val="26"/>
          <w:szCs w:val="26"/>
          <w:lang w:val="nl-NL"/>
        </w:rPr>
        <w:t>, khi nghi</w:t>
      </w:r>
      <w:r w:rsidRPr="00E8515B">
        <w:rPr>
          <w:rFonts w:ascii="Times New Roman" w:eastAsia="Times New Roman" w:hAnsi="Times New Roman" w:cs="Times New Roman" w:hint="eastAsia"/>
          <w:sz w:val="26"/>
          <w:szCs w:val="26"/>
          <w:lang w:val="nl-NL"/>
        </w:rPr>
        <w:t>ê</w:t>
      </w:r>
      <w:r w:rsidRPr="00E8515B">
        <w:rPr>
          <w:rFonts w:ascii="Times New Roman" w:eastAsia="Times New Roman" w:hAnsi="Times New Roman" w:cs="Times New Roman"/>
          <w:sz w:val="26"/>
          <w:szCs w:val="26"/>
          <w:lang w:val="nl-NL"/>
        </w:rPr>
        <w:t xml:space="preserve">n cứu về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ịa du lịch tại c</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 xml:space="preserve">c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 xml:space="preserve">ịa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iểm n</w:t>
      </w:r>
      <w:r w:rsidRPr="00E8515B">
        <w:rPr>
          <w:rFonts w:ascii="Times New Roman" w:eastAsia="Times New Roman" w:hAnsi="Times New Roman" w:cs="Times New Roman" w:hint="eastAsia"/>
          <w:sz w:val="26"/>
          <w:szCs w:val="26"/>
          <w:lang w:val="nl-NL"/>
        </w:rPr>
        <w:t>ú</w:t>
      </w:r>
      <w:r w:rsidRPr="00E8515B">
        <w:rPr>
          <w:rFonts w:ascii="Times New Roman" w:eastAsia="Times New Roman" w:hAnsi="Times New Roman" w:cs="Times New Roman"/>
          <w:sz w:val="26"/>
          <w:szCs w:val="26"/>
          <w:lang w:val="nl-NL"/>
        </w:rPr>
        <w:t xml:space="preserve">i lửa ở Philipin, các tác giả </w:t>
      </w:r>
      <w:hyperlink r:id="rId8" w:anchor="auth-Richard_S_-Aquino" w:history="1">
        <w:r w:rsidRPr="00E8515B">
          <w:rPr>
            <w:rFonts w:ascii="Times New Roman" w:eastAsia="Times New Roman" w:hAnsi="Times New Roman" w:cs="Times New Roman"/>
            <w:sz w:val="26"/>
            <w:szCs w:val="26"/>
            <w:lang w:val="nl-NL"/>
          </w:rPr>
          <w:t>Richard S.Aquino</w:t>
        </w:r>
      </w:hyperlink>
      <w:r w:rsidRPr="00E8515B">
        <w:rPr>
          <w:rFonts w:ascii="Times New Roman" w:eastAsia="Times New Roman" w:hAnsi="Times New Roman" w:cs="Times New Roman"/>
          <w:sz w:val="26"/>
          <w:szCs w:val="26"/>
          <w:lang w:val="nl-NL"/>
        </w:rPr>
        <w:t xml:space="preserve"> và cs (2017), cho rằng các yếu tố ảnh hưởng đến sự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a dạng h</w:t>
      </w:r>
      <w:r w:rsidRPr="00E8515B">
        <w:rPr>
          <w:rFonts w:ascii="Times New Roman" w:eastAsia="Times New Roman" w:hAnsi="Times New Roman" w:cs="Times New Roman" w:hint="eastAsia"/>
          <w:sz w:val="26"/>
          <w:szCs w:val="26"/>
          <w:lang w:val="nl-NL"/>
        </w:rPr>
        <w:t>ó</w:t>
      </w:r>
      <w:r w:rsidRPr="00E8515B">
        <w:rPr>
          <w:rFonts w:ascii="Times New Roman" w:eastAsia="Times New Roman" w:hAnsi="Times New Roman" w:cs="Times New Roman"/>
          <w:sz w:val="26"/>
          <w:szCs w:val="26"/>
          <w:lang w:val="nl-NL"/>
        </w:rPr>
        <w:t>a c</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 xml:space="preserve">c sản phẩm du lịch bao gồm bốn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ộng c</w:t>
      </w:r>
      <w:r w:rsidRPr="00E8515B">
        <w:rPr>
          <w:rFonts w:ascii="Times New Roman" w:eastAsia="Times New Roman" w:hAnsi="Times New Roman" w:cs="Times New Roman" w:hint="eastAsia"/>
          <w:sz w:val="26"/>
          <w:szCs w:val="26"/>
          <w:lang w:val="nl-NL"/>
        </w:rPr>
        <w:t>ơ</w:t>
      </w:r>
      <w:r w:rsidRPr="00E8515B">
        <w:rPr>
          <w:rFonts w:ascii="Times New Roman" w:eastAsia="Times New Roman" w:hAnsi="Times New Roman" w:cs="Times New Roman"/>
          <w:sz w:val="26"/>
          <w:szCs w:val="26"/>
          <w:lang w:val="nl-NL"/>
        </w:rPr>
        <w:t xml:space="preserve"> th</w:t>
      </w:r>
      <w:r w:rsidRPr="00E8515B">
        <w:rPr>
          <w:rFonts w:ascii="Times New Roman" w:eastAsia="Times New Roman" w:hAnsi="Times New Roman" w:cs="Times New Roman" w:hint="eastAsia"/>
          <w:sz w:val="26"/>
          <w:szCs w:val="26"/>
          <w:lang w:val="nl-NL"/>
        </w:rPr>
        <w:t>ú</w:t>
      </w:r>
      <w:r w:rsidRPr="00E8515B">
        <w:rPr>
          <w:rFonts w:ascii="Times New Roman" w:eastAsia="Times New Roman" w:hAnsi="Times New Roman" w:cs="Times New Roman"/>
          <w:sz w:val="26"/>
          <w:szCs w:val="26"/>
          <w:lang w:val="nl-NL"/>
        </w:rPr>
        <w:t xml:space="preserve">c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ẩy, cụ thể l</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chạy trốn v</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th</w:t>
      </w:r>
      <w:r w:rsidRPr="00E8515B">
        <w:rPr>
          <w:rFonts w:ascii="Times New Roman" w:eastAsia="Times New Roman" w:hAnsi="Times New Roman" w:cs="Times New Roman" w:hint="eastAsia"/>
          <w:sz w:val="26"/>
          <w:szCs w:val="26"/>
          <w:lang w:val="nl-NL"/>
        </w:rPr>
        <w:t>ư</w:t>
      </w:r>
      <w:r w:rsidRPr="00E8515B">
        <w:rPr>
          <w:rFonts w:ascii="Times New Roman" w:eastAsia="Times New Roman" w:hAnsi="Times New Roman" w:cs="Times New Roman"/>
          <w:sz w:val="26"/>
          <w:szCs w:val="26"/>
          <w:lang w:val="nl-NL"/>
        </w:rPr>
        <w:t xml:space="preserve"> gi</w:t>
      </w:r>
      <w:r w:rsidRPr="00E8515B">
        <w:rPr>
          <w:rFonts w:ascii="Times New Roman" w:eastAsia="Times New Roman" w:hAnsi="Times New Roman" w:cs="Times New Roman" w:hint="eastAsia"/>
          <w:sz w:val="26"/>
          <w:szCs w:val="26"/>
          <w:lang w:val="nl-NL"/>
        </w:rPr>
        <w:t>ã</w:t>
      </w:r>
      <w:r w:rsidRPr="00E8515B">
        <w:rPr>
          <w:rFonts w:ascii="Times New Roman" w:eastAsia="Times New Roman" w:hAnsi="Times New Roman" w:cs="Times New Roman"/>
          <w:sz w:val="26"/>
          <w:szCs w:val="26"/>
          <w:lang w:val="nl-NL"/>
        </w:rPr>
        <w:t>n, t</w:t>
      </w:r>
      <w:r w:rsidRPr="00E8515B">
        <w:rPr>
          <w:rFonts w:ascii="Times New Roman" w:eastAsia="Times New Roman" w:hAnsi="Times New Roman" w:cs="Times New Roman" w:hint="eastAsia"/>
          <w:sz w:val="26"/>
          <w:szCs w:val="26"/>
          <w:lang w:val="nl-NL"/>
        </w:rPr>
        <w:t>ì</w:t>
      </w:r>
      <w:r w:rsidRPr="00E8515B">
        <w:rPr>
          <w:rFonts w:ascii="Times New Roman" w:eastAsia="Times New Roman" w:hAnsi="Times New Roman" w:cs="Times New Roman"/>
          <w:sz w:val="26"/>
          <w:szCs w:val="26"/>
          <w:lang w:val="nl-NL"/>
        </w:rPr>
        <w:t>m kiếm sự mới lạ, t</w:t>
      </w:r>
      <w:r w:rsidRPr="00E8515B">
        <w:rPr>
          <w:rFonts w:ascii="Times New Roman" w:eastAsia="Times New Roman" w:hAnsi="Times New Roman" w:cs="Times New Roman" w:hint="eastAsia"/>
          <w:sz w:val="26"/>
          <w:szCs w:val="26"/>
          <w:lang w:val="nl-NL"/>
        </w:rPr>
        <w:t>ì</w:t>
      </w:r>
      <w:r w:rsidRPr="00E8515B">
        <w:rPr>
          <w:rFonts w:ascii="Times New Roman" w:eastAsia="Times New Roman" w:hAnsi="Times New Roman" w:cs="Times New Roman"/>
          <w:sz w:val="26"/>
          <w:szCs w:val="26"/>
          <w:lang w:val="nl-NL"/>
        </w:rPr>
        <w:t>m kiếm kiến ​​thức về n</w:t>
      </w:r>
      <w:r w:rsidRPr="00E8515B">
        <w:rPr>
          <w:rFonts w:ascii="Times New Roman" w:eastAsia="Times New Roman" w:hAnsi="Times New Roman" w:cs="Times New Roman" w:hint="eastAsia"/>
          <w:sz w:val="26"/>
          <w:szCs w:val="26"/>
          <w:lang w:val="nl-NL"/>
        </w:rPr>
        <w:t>ú</w:t>
      </w:r>
      <w:r w:rsidRPr="00E8515B">
        <w:rPr>
          <w:rFonts w:ascii="Times New Roman" w:eastAsia="Times New Roman" w:hAnsi="Times New Roman" w:cs="Times New Roman"/>
          <w:sz w:val="26"/>
          <w:szCs w:val="26"/>
          <w:lang w:val="nl-NL"/>
        </w:rPr>
        <w:t>i lửa v</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x</w:t>
      </w:r>
      <w:r w:rsidRPr="00E8515B">
        <w:rPr>
          <w:rFonts w:ascii="Times New Roman" w:eastAsia="Times New Roman" w:hAnsi="Times New Roman" w:cs="Times New Roman" w:hint="eastAsia"/>
          <w:sz w:val="26"/>
          <w:szCs w:val="26"/>
          <w:lang w:val="nl-NL"/>
        </w:rPr>
        <w:t>ã</w:t>
      </w:r>
      <w:r w:rsidRPr="00E8515B">
        <w:rPr>
          <w:rFonts w:ascii="Times New Roman" w:eastAsia="Times New Roman" w:hAnsi="Times New Roman" w:cs="Times New Roman"/>
          <w:sz w:val="26"/>
          <w:szCs w:val="26"/>
          <w:lang w:val="nl-NL"/>
        </w:rPr>
        <w:t xml:space="preserve"> hội h</w:t>
      </w:r>
      <w:r w:rsidRPr="00E8515B">
        <w:rPr>
          <w:rFonts w:ascii="Times New Roman" w:eastAsia="Times New Roman" w:hAnsi="Times New Roman" w:cs="Times New Roman" w:hint="eastAsia"/>
          <w:sz w:val="26"/>
          <w:szCs w:val="26"/>
          <w:lang w:val="nl-NL"/>
        </w:rPr>
        <w:t>ó</w:t>
      </w:r>
      <w:r w:rsidRPr="00E8515B">
        <w:rPr>
          <w:rFonts w:ascii="Times New Roman" w:eastAsia="Times New Roman" w:hAnsi="Times New Roman" w:cs="Times New Roman"/>
          <w:sz w:val="26"/>
          <w:szCs w:val="26"/>
          <w:lang w:val="nl-NL"/>
        </w:rPr>
        <w:t>a v</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hai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ộng c</w:t>
      </w:r>
      <w:r w:rsidRPr="00E8515B">
        <w:rPr>
          <w:rFonts w:ascii="Times New Roman" w:eastAsia="Times New Roman" w:hAnsi="Times New Roman" w:cs="Times New Roman" w:hint="eastAsia"/>
          <w:sz w:val="26"/>
          <w:szCs w:val="26"/>
          <w:lang w:val="nl-NL"/>
        </w:rPr>
        <w:t>ơ</w:t>
      </w:r>
      <w:r w:rsidRPr="00E8515B">
        <w:rPr>
          <w:rFonts w:ascii="Times New Roman" w:eastAsia="Times New Roman" w:hAnsi="Times New Roman" w:cs="Times New Roman"/>
          <w:sz w:val="26"/>
          <w:szCs w:val="26"/>
          <w:lang w:val="nl-NL"/>
        </w:rPr>
        <w:t xml:space="preserve"> k</w:t>
      </w:r>
      <w:r w:rsidRPr="00E8515B">
        <w:rPr>
          <w:rFonts w:ascii="Times New Roman" w:eastAsia="Times New Roman" w:hAnsi="Times New Roman" w:cs="Times New Roman" w:hint="eastAsia"/>
          <w:sz w:val="26"/>
          <w:szCs w:val="26"/>
          <w:lang w:val="nl-NL"/>
        </w:rPr>
        <w:t>é</w:t>
      </w:r>
      <w:r w:rsidRPr="00E8515B">
        <w:rPr>
          <w:rFonts w:ascii="Times New Roman" w:eastAsia="Times New Roman" w:hAnsi="Times New Roman" w:cs="Times New Roman"/>
          <w:sz w:val="26"/>
          <w:szCs w:val="26"/>
          <w:lang w:val="nl-NL"/>
        </w:rPr>
        <w:t xml:space="preserve">o, </w:t>
      </w:r>
      <w:r w:rsidRPr="00E8515B">
        <w:rPr>
          <w:rFonts w:ascii="Times New Roman" w:eastAsia="Times New Roman" w:hAnsi="Times New Roman" w:cs="Times New Roman" w:hint="eastAsia"/>
          <w:sz w:val="26"/>
          <w:szCs w:val="26"/>
          <w:lang w:val="nl-NL"/>
        </w:rPr>
        <w:t>đó</w:t>
      </w:r>
      <w:r w:rsidRPr="00E8515B">
        <w:rPr>
          <w:rFonts w:ascii="Times New Roman" w:eastAsia="Times New Roman" w:hAnsi="Times New Roman" w:cs="Times New Roman"/>
          <w:sz w:val="26"/>
          <w:szCs w:val="26"/>
          <w:lang w:val="nl-NL"/>
        </w:rPr>
        <w:t xml:space="preserve"> l</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thi</w:t>
      </w:r>
      <w:r w:rsidRPr="00E8515B">
        <w:rPr>
          <w:rFonts w:ascii="Times New Roman" w:eastAsia="Times New Roman" w:hAnsi="Times New Roman" w:cs="Times New Roman" w:hint="eastAsia"/>
          <w:sz w:val="26"/>
          <w:szCs w:val="26"/>
          <w:lang w:val="nl-NL"/>
        </w:rPr>
        <w:t>ê</w:t>
      </w:r>
      <w:r w:rsidRPr="00E8515B">
        <w:rPr>
          <w:rFonts w:ascii="Times New Roman" w:eastAsia="Times New Roman" w:hAnsi="Times New Roman" w:cs="Times New Roman"/>
          <w:sz w:val="26"/>
          <w:szCs w:val="26"/>
          <w:lang w:val="nl-NL"/>
        </w:rPr>
        <w:t>n tai v</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di sản v</w:t>
      </w:r>
      <w:r w:rsidRPr="00E8515B">
        <w:rPr>
          <w:rFonts w:ascii="Times New Roman" w:eastAsia="Times New Roman" w:hAnsi="Times New Roman" w:cs="Times New Roman" w:hint="eastAsia"/>
          <w:sz w:val="26"/>
          <w:szCs w:val="26"/>
          <w:lang w:val="nl-NL"/>
        </w:rPr>
        <w:t>ă</w:t>
      </w:r>
      <w:r w:rsidRPr="00E8515B">
        <w:rPr>
          <w:rFonts w:ascii="Times New Roman" w:eastAsia="Times New Roman" w:hAnsi="Times New Roman" w:cs="Times New Roman"/>
          <w:sz w:val="26"/>
          <w:szCs w:val="26"/>
          <w:lang w:val="nl-NL"/>
        </w:rPr>
        <w:t>n h</w:t>
      </w:r>
      <w:r w:rsidRPr="00E8515B">
        <w:rPr>
          <w:rFonts w:ascii="Times New Roman" w:eastAsia="Times New Roman" w:hAnsi="Times New Roman" w:cs="Times New Roman" w:hint="eastAsia"/>
          <w:sz w:val="26"/>
          <w:szCs w:val="26"/>
          <w:lang w:val="nl-NL"/>
        </w:rPr>
        <w:t>ó</w:t>
      </w:r>
      <w:r w:rsidRPr="00E8515B">
        <w:rPr>
          <w:rFonts w:ascii="Times New Roman" w:eastAsia="Times New Roman" w:hAnsi="Times New Roman" w:cs="Times New Roman"/>
          <w:sz w:val="26"/>
          <w:szCs w:val="26"/>
          <w:lang w:val="nl-NL"/>
        </w:rPr>
        <w:t>a. T</w:t>
      </w:r>
      <w:r w:rsidRPr="00E8515B">
        <w:rPr>
          <w:rFonts w:ascii="Times New Roman" w:eastAsia="Times New Roman" w:hAnsi="Times New Roman" w:cs="Times New Roman" w:hint="eastAsia"/>
          <w:sz w:val="26"/>
          <w:szCs w:val="26"/>
          <w:lang w:val="nl-NL"/>
        </w:rPr>
        <w:t>ì</w:t>
      </w:r>
      <w:r w:rsidRPr="00E8515B">
        <w:rPr>
          <w:rFonts w:ascii="Times New Roman" w:eastAsia="Times New Roman" w:hAnsi="Times New Roman" w:cs="Times New Roman"/>
          <w:sz w:val="26"/>
          <w:szCs w:val="26"/>
          <w:lang w:val="nl-NL"/>
        </w:rPr>
        <w:t xml:space="preserve">m kiếm sự mới lạ </w:t>
      </w:r>
      <w:r w:rsidRPr="00E8515B">
        <w:rPr>
          <w:rFonts w:ascii="Times New Roman" w:eastAsia="Times New Roman" w:hAnsi="Times New Roman" w:cs="Times New Roman" w:hint="eastAsia"/>
          <w:sz w:val="26"/>
          <w:szCs w:val="26"/>
          <w:lang w:val="nl-NL"/>
        </w:rPr>
        <w:lastRenderedPageBreak/>
        <w:t>đư</w:t>
      </w:r>
      <w:r w:rsidRPr="00E8515B">
        <w:rPr>
          <w:rFonts w:ascii="Times New Roman" w:eastAsia="Times New Roman" w:hAnsi="Times New Roman" w:cs="Times New Roman"/>
          <w:sz w:val="26"/>
          <w:szCs w:val="26"/>
          <w:lang w:val="nl-NL"/>
        </w:rPr>
        <w:t>ợc coi l</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ộng c</w:t>
      </w:r>
      <w:r w:rsidRPr="00E8515B">
        <w:rPr>
          <w:rFonts w:ascii="Times New Roman" w:eastAsia="Times New Roman" w:hAnsi="Times New Roman" w:cs="Times New Roman" w:hint="eastAsia"/>
          <w:sz w:val="26"/>
          <w:szCs w:val="26"/>
          <w:lang w:val="nl-NL"/>
        </w:rPr>
        <w:t>ơ</w:t>
      </w:r>
      <w:r w:rsidRPr="00E8515B">
        <w:rPr>
          <w:rFonts w:ascii="Times New Roman" w:eastAsia="Times New Roman" w:hAnsi="Times New Roman" w:cs="Times New Roman"/>
          <w:sz w:val="26"/>
          <w:szCs w:val="26"/>
          <w:lang w:val="nl-NL"/>
        </w:rPr>
        <w:t xml:space="preserve"> mạnh mẽ nhất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 xml:space="preserve">ể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ến th</w:t>
      </w:r>
      <w:r w:rsidRPr="00E8515B">
        <w:rPr>
          <w:rFonts w:ascii="Times New Roman" w:eastAsia="Times New Roman" w:hAnsi="Times New Roman" w:cs="Times New Roman" w:hint="eastAsia"/>
          <w:sz w:val="26"/>
          <w:szCs w:val="26"/>
          <w:lang w:val="nl-NL"/>
        </w:rPr>
        <w:t>ă</w:t>
      </w:r>
      <w:r w:rsidRPr="00E8515B">
        <w:rPr>
          <w:rFonts w:ascii="Times New Roman" w:eastAsia="Times New Roman" w:hAnsi="Times New Roman" w:cs="Times New Roman"/>
          <w:sz w:val="26"/>
          <w:szCs w:val="26"/>
          <w:lang w:val="nl-NL"/>
        </w:rPr>
        <w:t>m c</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 xml:space="preserve">c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 xml:space="preserve">ịa </w:t>
      </w:r>
      <w:r w:rsidRPr="00E8515B">
        <w:rPr>
          <w:rFonts w:ascii="Times New Roman" w:eastAsia="Times New Roman" w:hAnsi="Times New Roman" w:cs="Times New Roman" w:hint="eastAsia"/>
          <w:sz w:val="26"/>
          <w:szCs w:val="26"/>
          <w:lang w:val="nl-NL"/>
        </w:rPr>
        <w:t>đ</w:t>
      </w:r>
      <w:r w:rsidRPr="00E8515B">
        <w:rPr>
          <w:rFonts w:ascii="Times New Roman" w:eastAsia="Times New Roman" w:hAnsi="Times New Roman" w:cs="Times New Roman"/>
          <w:sz w:val="26"/>
          <w:szCs w:val="26"/>
          <w:lang w:val="nl-NL"/>
        </w:rPr>
        <w:t>iểm n</w:t>
      </w:r>
      <w:r w:rsidRPr="00E8515B">
        <w:rPr>
          <w:rFonts w:ascii="Times New Roman" w:eastAsia="Times New Roman" w:hAnsi="Times New Roman" w:cs="Times New Roman" w:hint="eastAsia"/>
          <w:sz w:val="26"/>
          <w:szCs w:val="26"/>
          <w:lang w:val="nl-NL"/>
        </w:rPr>
        <w:t>ú</w:t>
      </w:r>
      <w:r w:rsidRPr="00E8515B">
        <w:rPr>
          <w:rFonts w:ascii="Times New Roman" w:eastAsia="Times New Roman" w:hAnsi="Times New Roman" w:cs="Times New Roman"/>
          <w:sz w:val="26"/>
          <w:szCs w:val="26"/>
          <w:lang w:val="nl-NL"/>
        </w:rPr>
        <w:t>i lửa. Anja Hergesell (2017) quan niệm phát triển sản phẩm du lịch là sự hợp tác giữa khách hàng và các doanh nghiệp du lịch. Các tác giả cho rằng, đây là một phương thức cho phép khách hàng và doanh nghiệp hoạt động trong lĩnh vực du lịch cùng nhau đóng góp ý tưởng và nội dung vào quá trình phát triển sản phẩm du lịch. Các yếu tố ảnh hưởng đến quá trình hợp tác trong du lịch này bao gồm mức độ tham gia của khách hàng, sự kết nối giữa các bên liên quan và đội ngũ nhân viên có kinh nghiệm trong lĩnh vực du lịch. Nhờ sự hợp tác giữa khách hàng và doanh nghiệp, các sản phẩm du lịch mới trên thế giới đã được ra đời, ví dụ như chương trình tham quan bằng tàu buýt  nhanh hay chương trình tham quan chủ đề về lịch sử địa phương ở thành phố Hamburg (Cộng hòa liên bang Đức) đã được phát triển. Lợi ích của sự hợp tác này còn có giá trị khác như tăng tính cạnh tranh, giảm thiểu rủi ro và tạo ra các sản phẩm du lịch</w:t>
      </w:r>
      <w:r w:rsidRPr="00E8515B">
        <w:rPr>
          <w:rFonts w:ascii="Segoe UI" w:eastAsia="Times New Roman" w:hAnsi="Segoe UI" w:cs="Segoe UI"/>
          <w:sz w:val="26"/>
          <w:szCs w:val="26"/>
          <w:shd w:val="clear" w:color="auto" w:fill="F7F7F8"/>
          <w:lang w:val="nl-NL"/>
        </w:rPr>
        <w:t xml:space="preserve"> </w:t>
      </w:r>
      <w:r w:rsidRPr="00E8515B">
        <w:rPr>
          <w:rFonts w:ascii="Times New Roman" w:eastAsia="Times New Roman" w:hAnsi="Times New Roman" w:cs="Times New Roman"/>
          <w:sz w:val="26"/>
          <w:szCs w:val="26"/>
          <w:lang w:val="nl-NL"/>
        </w:rPr>
        <w:t>độc đáo thu hút khách hàng. Khác với các quan điểm trên, Harmony K. Musiyarira và cs (2019) cho rằng phát triển sản phẩm du lịch là quá trình tạo ra hoặc cải thiện các sản phẩm hoặc dịch vụ du lịch hiện có với mục đích thu hút nhiều khách du lịch hơn và nâng cao hiệu quả của loại hình du lịch đó. Điều này liên quan đến nhiều yếu tố cấu thành, từ phát triển các điểm tham quan và hoạt động mới, đến cải thiện cơ sở hạ tầng và tiện nghi, đến việc tạo ra các hoạt động du lịch bền vững và thân thiện với môi trường hơn. Phát triển sản phẩm du lịch tập trung vào việc tạo ra giá trị cho cả khách du lịch, cộng đồng địa phương và môi trường nơi diễn ra hoạt động du lịch. Các tác giả đặc biệt nhấn mạnh về việc phát triển sản phẩm du lịch nhằm tạo ra giá trị bền vững trong du lịch</w:t>
      </w:r>
      <w:r w:rsidR="00DE0317">
        <w:rPr>
          <w:rFonts w:ascii="Times New Roman" w:eastAsia="Times New Roman" w:hAnsi="Times New Roman" w:cs="Times New Roman"/>
          <w:sz w:val="26"/>
          <w:szCs w:val="26"/>
          <w:lang w:val="nl-NL"/>
        </w:rPr>
        <w:t>.</w:t>
      </w:r>
      <w:r w:rsidRPr="00E8515B">
        <w:rPr>
          <w:rFonts w:ascii="Times New Roman" w:eastAsia="Times New Roman" w:hAnsi="Times New Roman" w:cs="Times New Roman"/>
          <w:sz w:val="26"/>
          <w:szCs w:val="26"/>
          <w:lang w:val="nl-NL"/>
        </w:rPr>
        <w:t>Trong giai đoạn hiện nay, với nhu cầu ngày càng cao của con người, sản phẩm du lịch ngày càng hoàn thiện và phát triển để đáp ứng các nhu cầu đó. Các loại sản phẩm du lịch mới được ra đời như sản phẩm du lịch đá quý, sản phẩm du lịch địa chất, sản phẩm du lịch trải nghiệm, sản phẩm du lịch leo núi, sản phẩm du lịch mỏ... bổ sung đa dạng thêm sản phẩm du lịch. Các điểm du lịch phần lớn sẽ là các vị trí có các giá trị về địa chất, địa mạo, cảnh quan (geosite), chúng ta cũng có thể gọi là những di sản địa chất, là một phần tài nguyên địa chất có giá trị nổi bật về khoa học, giáo dục, thẩm mỹ và kinh tế. Theo Reynard (2007), đã phân chia thành hai loại giá trị khoa học và các giá trị bổ sung (bao gồm giá trị về sinh thái, thẩm mỹ, văn hóa, lịch sử, kinh tế...); và ông cũng đưa ra nhận định hoạt động du lịch có thể gây ra các tác động đến địa di sản hay các giá trị của chúng.</w:t>
      </w:r>
      <w:r w:rsidRPr="00E8515B">
        <w:rPr>
          <w:rFonts w:ascii="Times New Roman" w:eastAsia="Times New Roman" w:hAnsi="Times New Roman" w:cs="Times New Roman"/>
          <w:color w:val="FF0000"/>
          <w:sz w:val="26"/>
          <w:szCs w:val="26"/>
          <w:lang w:val="nl-NL"/>
        </w:rPr>
        <w:t xml:space="preserve"> </w:t>
      </w:r>
      <w:r w:rsidRPr="00E8515B">
        <w:rPr>
          <w:rFonts w:ascii="Times New Roman" w:eastAsia="Times New Roman" w:hAnsi="Times New Roman" w:cs="Times New Roman"/>
          <w:sz w:val="26"/>
          <w:szCs w:val="26"/>
          <w:lang w:val="nl-NL"/>
        </w:rPr>
        <w:t xml:space="preserve">Các giá trị này cần được đánh giá và </w:t>
      </w:r>
      <w:r w:rsidRPr="00E8515B">
        <w:rPr>
          <w:rFonts w:ascii="Times New Roman" w:eastAsia="Times New Roman" w:hAnsi="Times New Roman" w:cs="Times New Roman"/>
          <w:sz w:val="26"/>
          <w:szCs w:val="26"/>
          <w:lang w:val="nl-NL"/>
        </w:rPr>
        <w:lastRenderedPageBreak/>
        <w:t>khai thác để phát triển theo hướng du lịch địa học và bảo tồn tài nguyên địa chất thông qua hoạt động nghiên cứu, học tập tìm hiểu về lịch sử địa chất khu vực</w:t>
      </w:r>
      <w:r w:rsidR="00DE0317">
        <w:rPr>
          <w:rFonts w:ascii="Times New Roman" w:eastAsia="Times New Roman" w:hAnsi="Times New Roman" w:cs="Times New Roman"/>
          <w:sz w:val="26"/>
          <w:szCs w:val="26"/>
          <w:lang w:val="nl-NL"/>
        </w:rPr>
        <w:t>.</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Sản phẩm là bất cứ cái gì có thể đưa vào thị trường để tạo sự chú ý, mua sắm, sử dụng hay tiêu dùng nhằm thỏa mãn một nhu cầu hay ước muốn. Nó có thể là những vật thể, dịch vụ, con người, địa điểm, tổ chức hoặc một ý tưởng.</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Arial" w:hAnsi="Times New Roman" w:cs="Times New Roman"/>
          <w:sz w:val="26"/>
          <w:szCs w:val="26"/>
          <w:lang w:val="nl-NL"/>
        </w:rPr>
        <w:t>Mannell, R. C and W. Bradley</w:t>
      </w:r>
      <w:r w:rsidRPr="00E8515B">
        <w:rPr>
          <w:rFonts w:ascii="Times New Roman" w:eastAsia="Times New Roman" w:hAnsi="Times New Roman" w:cs="Times New Roman"/>
          <w:sz w:val="26"/>
          <w:szCs w:val="26"/>
          <w:lang w:val="nl-NL"/>
        </w:rPr>
        <w:t xml:space="preserve"> quan điểm sản phẩm du lịch có vai trò quan trọng để thu hút khách du lịch. Có một sự khác biệt giữa những gì được gọi là sản phẩm và những gì là một trang web, sản phẩm thường là dịch vụ, có những yếu tố khác trong dịch vụ này bao gồm đường đi, chỗ ở, phương tiện đi lại và các cơ sở vật chất. Có khi một điểm đến thường cung cấp một số sản phẩm cho du khách, với mỗi trải nghiệm du lịch riêng biệt tạo thành một sản phẩm du lịch</w:t>
      </w:r>
      <w:r w:rsidR="00DE0317">
        <w:rPr>
          <w:rFonts w:ascii="Times New Roman" w:eastAsia="Times New Roman" w:hAnsi="Times New Roman" w:cs="Times New Roman"/>
          <w:sz w:val="26"/>
          <w:szCs w:val="26"/>
          <w:lang w:val="nl-NL"/>
        </w:rPr>
        <w:t>.</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Dưới góc độ pháp lý khái niệm về sản phẩm du lịch chưa được coi là hoàn hảo và vẫn còn nhiều thiếu sót. Để bao hàm một cách đầy đủ và trọn vẹn ý nghĩa của sản phẩm du lịch, Tổ chức Du lịch Thế giới (UNWTO) đã cho rằng: “Sản phẩm du lịch là sự tổng hợp của 3 nhóm nhân tố cấu thành bao gồm hệ thống dịch vụ, quản lý điều hành, tài nguyên du lịch, hệ thống cơ sở hạ tầng và cơ sở vật chất kỹ thuật</w:t>
      </w:r>
      <w:r w:rsidR="00DE0317">
        <w:rPr>
          <w:rFonts w:ascii="Times New Roman" w:eastAsia="Times New Roman" w:hAnsi="Times New Roman" w:cs="Times New Roman"/>
          <w:sz w:val="26"/>
          <w:szCs w:val="26"/>
          <w:lang w:val="nl-NL"/>
        </w:rPr>
        <w:t>.</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Từ những nghiên cứu trên một cách cụ thể thì phát triển sản phẩm du lịch là nâng cao chất lượng sản phẩm dịch vụ, hàng hóa và ngày càng hoàn thiện các sản phẩm du lịch đáp ứng nhu cầu du khách.</w:t>
      </w:r>
    </w:p>
    <w:p w:rsidR="00E8515B" w:rsidRPr="00E8515B" w:rsidRDefault="00E8515B" w:rsidP="00DE0317">
      <w:pPr>
        <w:spacing w:before="120" w:after="0" w:line="336" w:lineRule="auto"/>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1.2. Tổng quan </w:t>
      </w:r>
      <w:r w:rsidRPr="00E8515B">
        <w:rPr>
          <w:rFonts w:ascii="Times New Roman" w:eastAsia="SimSun" w:hAnsi="Times New Roman" w:cs="Times New Roman"/>
          <w:iCs/>
          <w:sz w:val="26"/>
          <w:szCs w:val="26"/>
          <w:lang w:val="nl-NL"/>
        </w:rPr>
        <w:t>nghiên cứu về đá quý</w:t>
      </w:r>
    </w:p>
    <w:p w:rsidR="00E8515B" w:rsidRPr="00E8515B" w:rsidRDefault="00E8515B" w:rsidP="00E8515B">
      <w:pPr>
        <w:spacing w:after="120" w:line="360"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Nghiên cứu về đá quý là một lĩnh vực đa dạng và phức tạp, liên quan đến việc khám phá, phân loại, phân tích, và tìm hiểu về các loại đá quý. Con người đã quan tâm và nghiên cứu về đá quý từ hàng ngàn năm trước. Trong lịch sử, đá quý đã được sử dụng với nhiều mục đích khác nhau, từ trang sức đến giá trị kinh tế và tôn giáo. Vì vậy, nghiên cứu về đá quý cũng có thể bao gồm cả các khía cạnh văn hóa, lịch sử và xã hội của việc sử dụng đá quý.</w:t>
      </w:r>
    </w:p>
    <w:p w:rsidR="00E8515B" w:rsidRPr="00E8515B" w:rsidRDefault="00E8515B" w:rsidP="00E8515B">
      <w:pPr>
        <w:spacing w:after="120" w:line="360"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Theo Cornelius S. Hurlbut, Jr; Kammerling R.C. (1991), một trong những khía cạnh quan trọng của nghiên cứu về đá quý là việc phân loại và nêu ra được đặc tính của chúng. Đá quý có thể được phân loại dựa trên nhiều yếu tố như màu sắc, độ trong suốt, cấu trúc </w:t>
      </w:r>
      <w:r w:rsidRPr="00E8515B">
        <w:rPr>
          <w:rFonts w:ascii="Times New Roman" w:eastAsia="Times New Roman" w:hAnsi="Times New Roman" w:cs="Times New Roman"/>
          <w:sz w:val="26"/>
          <w:szCs w:val="26"/>
          <w:lang w:val="nl-NL"/>
        </w:rPr>
        <w:lastRenderedPageBreak/>
        <w:t xml:space="preserve">tinh thể, và tính chất vật lý. Từ đó cung cấp thông tin quan trọng về đá quý, giúp nhận biết và đánh giá chất lượng của chúng </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de-DE"/>
        </w:rPr>
        <w:t>Nassau K. (1991),</w:t>
      </w:r>
      <w:r w:rsidRPr="00E8515B">
        <w:rPr>
          <w:rFonts w:ascii="Times New Roman" w:eastAsia="Times New Roman" w:hAnsi="Times New Roman" w:cs="Times New Roman"/>
          <w:sz w:val="26"/>
          <w:szCs w:val="26"/>
          <w:lang w:val="nl-NL"/>
        </w:rPr>
        <w:t xml:space="preserve"> cho rằng nghiên cứu về đá quý còn tập trung vào nguồn gốc và quá trình hình thành của chúng. Hai nhà khoa học cố gắng làm  rõ cơ chế tạo ra các đá quý khác nhau, bao gồm cả quá trình địa chất và hóa học. Điều này có thể giúp xác định vị trí khai thác đá quý và tìm ra những cách để tái tạo và duy trì các nguồn tài nguyên đá quý</w:t>
      </w:r>
      <w:r w:rsidR="00DE0317">
        <w:rPr>
          <w:rFonts w:ascii="Times New Roman" w:eastAsia="Times New Roman" w:hAnsi="Times New Roman" w:cs="Times New Roman"/>
          <w:sz w:val="26"/>
          <w:szCs w:val="26"/>
          <w:lang w:val="nl-NL"/>
        </w:rPr>
        <w:t>.</w:t>
      </w:r>
      <w:r w:rsidRPr="00E8515B">
        <w:rPr>
          <w:rFonts w:ascii="Times New Roman" w:eastAsia="Times New Roman" w:hAnsi="Times New Roman" w:cs="Times New Roman"/>
          <w:sz w:val="26"/>
          <w:szCs w:val="26"/>
          <w:lang w:val="nl-NL"/>
        </w:rPr>
        <w:t xml:space="preserve"> Corindon là tên một loại khoáng vật có trong vỏ trái đất. Khi corindon đạt chất lượng ngọc sẽ được gọi là ruby hoặc saphir. Đây là loại đá quý có giá trị chỉ sau kim cương. Barlow AE (1915), đã nghiên cứu Corindon trong sự xuất hiện, khai th</w:t>
      </w:r>
      <w:r w:rsidRPr="00E8515B">
        <w:rPr>
          <w:rFonts w:ascii="Times New Roman" w:eastAsia="Times New Roman" w:hAnsi="Times New Roman" w:cs="Times New Roman" w:hint="eastAsia"/>
          <w:sz w:val="26"/>
          <w:szCs w:val="26"/>
          <w:lang w:val="nl-NL"/>
        </w:rPr>
        <w:t>á</w:t>
      </w:r>
      <w:r w:rsidRPr="00E8515B">
        <w:rPr>
          <w:rFonts w:ascii="Times New Roman" w:eastAsia="Times New Roman" w:hAnsi="Times New Roman" w:cs="Times New Roman"/>
          <w:sz w:val="26"/>
          <w:szCs w:val="26"/>
          <w:lang w:val="nl-NL"/>
        </w:rPr>
        <w:t>c, ph</w:t>
      </w:r>
      <w:r w:rsidRPr="00E8515B">
        <w:rPr>
          <w:rFonts w:ascii="Times New Roman" w:eastAsia="Times New Roman" w:hAnsi="Times New Roman" w:cs="Times New Roman" w:hint="eastAsia"/>
          <w:sz w:val="26"/>
          <w:szCs w:val="26"/>
          <w:lang w:val="nl-NL"/>
        </w:rPr>
        <w:t>â</w:t>
      </w:r>
      <w:r w:rsidRPr="00E8515B">
        <w:rPr>
          <w:rFonts w:ascii="Times New Roman" w:eastAsia="Times New Roman" w:hAnsi="Times New Roman" w:cs="Times New Roman"/>
          <w:sz w:val="26"/>
          <w:szCs w:val="26"/>
          <w:lang w:val="nl-NL"/>
        </w:rPr>
        <w:t>n phối, v</w:t>
      </w:r>
      <w:r w:rsidRPr="00E8515B">
        <w:rPr>
          <w:rFonts w:ascii="Times New Roman" w:eastAsia="Times New Roman" w:hAnsi="Times New Roman" w:cs="Times New Roman" w:hint="eastAsia"/>
          <w:sz w:val="26"/>
          <w:szCs w:val="26"/>
          <w:lang w:val="nl-NL"/>
        </w:rPr>
        <w:t>à</w:t>
      </w:r>
      <w:r w:rsidRPr="00E8515B">
        <w:rPr>
          <w:rFonts w:ascii="Times New Roman" w:eastAsia="Times New Roman" w:hAnsi="Times New Roman" w:cs="Times New Roman"/>
          <w:sz w:val="26"/>
          <w:szCs w:val="26"/>
          <w:lang w:val="nl-NL"/>
        </w:rPr>
        <w:t xml:space="preserve"> sử dụng. Việc xuất hiện corindon trong vỏ trái đất có liên quan nhiều đến các đá magma kiềm.</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rPr>
      </w:pPr>
      <w:r w:rsidRPr="00E8515B">
        <w:rPr>
          <w:rFonts w:ascii="Times New Roman" w:eastAsia="Times New Roman" w:hAnsi="Times New Roman" w:cs="Times New Roman"/>
          <w:sz w:val="26"/>
          <w:szCs w:val="26"/>
          <w:lang w:val="nl-NL"/>
        </w:rPr>
        <w:t>Anderson B.W. (1971), là nhà giám định đá quý nổi tiếng trên thế giới,  ông cho rằng để nghiên cứu đá quý thì phải hiểu rõ về tính chất cơ bản của nó. Các tính chất cơ bản cần xác định là thành phần hóa học, cấu trúc hình thái của đá quý, các tính chất vật lý của đá quý như độ cứng, tỷ trọng, tính cát khai, vết vỡ và cả tính dẫn nhiệt của đá quý. Ngoài ra cần  nghiên cứu các tính chất quang học và đặc điểm bên trong viên đá quý. Các tính chất vật lý của đá quý (ngọc) phụ thuộc vào thành phần hoá học và sự xắp xếp các nguyên tử, ion hay nói cách khác là cấu trúc tinh thể của chúng. Như vậy, mỗi loại đá quý (ngọc) sẽ được đặc trưng bởi những tính chất vật lý riêng của nó. Những tính chất vật lý cơ bản nhất, đặc trưng nhất, thường được gọi là đặc điểm ngọc học, được sử dụng để nhận biết và đánh giá chất lượng ngọc của chúng</w:t>
      </w:r>
      <w:r w:rsidRPr="00E8515B">
        <w:rPr>
          <w:rFonts w:ascii="Times New Roman" w:eastAsia="Times New Roman" w:hAnsi="Times New Roman" w:cs="Times New Roman"/>
          <w:sz w:val="26"/>
          <w:szCs w:val="26"/>
        </w:rPr>
        <w:t>.</w:t>
      </w:r>
    </w:p>
    <w:p w:rsidR="00E8515B" w:rsidRPr="00E8515B" w:rsidRDefault="00E8515B" w:rsidP="00E8515B">
      <w:pPr>
        <w:tabs>
          <w:tab w:val="left" w:pos="4320"/>
        </w:tabs>
        <w:spacing w:before="120" w:after="0" w:line="240" w:lineRule="auto"/>
        <w:ind w:firstLine="567"/>
        <w:jc w:val="both"/>
        <w:rPr>
          <w:rFonts w:ascii="Times New Roman" w:eastAsia="Times New Roman" w:hAnsi="Times New Roman" w:cs="Times New Roman"/>
          <w:vanish/>
          <w:sz w:val="26"/>
          <w:szCs w:val="26"/>
        </w:rPr>
      </w:pPr>
    </w:p>
    <w:p w:rsidR="00E8515B" w:rsidRPr="00E8515B" w:rsidRDefault="00E8515B" w:rsidP="00E8515B">
      <w:pPr>
        <w:spacing w:before="120" w:after="0" w:line="240" w:lineRule="auto"/>
        <w:jc w:val="both"/>
        <w:rPr>
          <w:rFonts w:ascii="Times New Roman" w:eastAsia="Times New Roman" w:hAnsi="Times New Roman" w:cs="Times New Roman"/>
          <w:vanish/>
          <w:sz w:val="26"/>
          <w:szCs w:val="26"/>
        </w:rPr>
      </w:pPr>
    </w:p>
    <w:p w:rsidR="00E8515B" w:rsidRPr="00E8515B" w:rsidRDefault="00E8515B" w:rsidP="00E8515B">
      <w:pPr>
        <w:spacing w:before="120" w:after="0" w:line="240" w:lineRule="auto"/>
        <w:jc w:val="both"/>
        <w:rPr>
          <w:rFonts w:ascii="Times New Roman" w:eastAsia="Times New Roman" w:hAnsi="Times New Roman" w:cs="Times New Roman"/>
          <w:vanish/>
          <w:sz w:val="26"/>
          <w:szCs w:val="26"/>
        </w:rPr>
      </w:pPr>
    </w:p>
    <w:p w:rsidR="00E8515B" w:rsidRPr="00E8515B" w:rsidRDefault="00E8515B" w:rsidP="00E8515B">
      <w:pPr>
        <w:spacing w:before="120" w:after="0" w:line="240" w:lineRule="auto"/>
        <w:jc w:val="both"/>
        <w:rPr>
          <w:rFonts w:ascii="Times New Roman" w:eastAsia="Times New Roman" w:hAnsi="Times New Roman" w:cs="Times New Roman"/>
          <w:vanish/>
          <w:sz w:val="26"/>
          <w:szCs w:val="26"/>
        </w:rPr>
      </w:pPr>
    </w:p>
    <w:p w:rsidR="00E8515B" w:rsidRPr="00E8515B" w:rsidRDefault="00E8515B" w:rsidP="00E8515B">
      <w:pPr>
        <w:spacing w:after="120" w:line="360" w:lineRule="auto"/>
        <w:ind w:firstLine="720"/>
        <w:jc w:val="both"/>
        <w:rPr>
          <w:rFonts w:ascii="Times New Roman" w:eastAsia="Times New Roman" w:hAnsi="Times New Roman" w:cs="Times New Roman"/>
          <w:sz w:val="26"/>
          <w:szCs w:val="26"/>
        </w:rPr>
      </w:pPr>
      <w:r w:rsidRPr="00E8515B">
        <w:rPr>
          <w:rFonts w:ascii="Times New Roman" w:eastAsia="Times New Roman" w:hAnsi="Times New Roman" w:cs="Times New Roman"/>
          <w:sz w:val="26"/>
          <w:szCs w:val="26"/>
        </w:rPr>
        <w:t>Nghiên cứu về đá quý cũng liên quan đến việc đánh giá giá trị kinh tế của chúng. Thị trường đá quý là một ngành công nghiệp lớn, với giá trị cao và tiềm năng kinh doanh lớn. Nghiên cứu về đá quý có thể giúp xác định và đánh giá giá trị của các loại đá quý, cung cấp thông tin quan trọng.</w:t>
      </w:r>
    </w:p>
    <w:p w:rsidR="00E8515B" w:rsidRPr="00E8515B" w:rsidRDefault="001C3133" w:rsidP="00E8515B">
      <w:pPr>
        <w:spacing w:after="0" w:line="336"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515B" w:rsidRPr="00E8515B">
        <w:rPr>
          <w:rFonts w:ascii="Times New Roman" w:eastAsia="Times New Roman" w:hAnsi="Times New Roman" w:cs="Times New Roman"/>
          <w:sz w:val="26"/>
          <w:szCs w:val="26"/>
        </w:rPr>
        <w:t xml:space="preserve">Ở Việt Nam cũng có nhiều nhà ngọc học nghiên cứu về đá quý. Theo Ngụy Tuyết Nhung (2008), tổng hợp kết quả nghiên cứu của nhiều tác giả về điều kiện hóa lý, điều kiện địa chất, động lực môi trường hình thành các loài đá quý cho thấy kim cương được hình thành trong các đá magma siêu mafic kiềm của manti được kimberlit bắt tù và đưa lên bề mặt trong quá trình phun nổ hoặc xâm nhập vào tầng trên của vỏ Trái Đất. Theo giá trị nhiệt áp kế địa chất xác định để hình thành kim cương phải thỏa điều kiện áp suất khoảng </w:t>
      </w:r>
      <w:r w:rsidR="00E8515B" w:rsidRPr="00E8515B">
        <w:rPr>
          <w:rFonts w:ascii="Times New Roman" w:eastAsia="Times New Roman" w:hAnsi="Times New Roman" w:cs="Times New Roman"/>
          <w:sz w:val="26"/>
          <w:szCs w:val="26"/>
        </w:rPr>
        <w:lastRenderedPageBreak/>
        <w:t>4.5GPa, nhiệt độ từ 900</w:t>
      </w:r>
      <w:r w:rsidR="00E8515B" w:rsidRPr="00E8515B">
        <w:rPr>
          <w:rFonts w:ascii="Times New Roman" w:eastAsia="Times New Roman" w:hAnsi="Times New Roman" w:cs="Times New Roman"/>
          <w:sz w:val="26"/>
          <w:szCs w:val="26"/>
          <w:vertAlign w:val="superscript"/>
        </w:rPr>
        <w:t>0</w:t>
      </w:r>
      <w:r w:rsidR="00E8515B" w:rsidRPr="00E8515B">
        <w:rPr>
          <w:rFonts w:ascii="Times New Roman" w:eastAsia="Times New Roman" w:hAnsi="Times New Roman" w:cs="Times New Roman"/>
          <w:sz w:val="26"/>
          <w:szCs w:val="26"/>
        </w:rPr>
        <w:t>C đến1400</w:t>
      </w:r>
      <w:r w:rsidR="00E8515B" w:rsidRPr="00E8515B">
        <w:rPr>
          <w:rFonts w:ascii="Times New Roman" w:eastAsia="Times New Roman" w:hAnsi="Times New Roman" w:cs="Times New Roman"/>
          <w:sz w:val="26"/>
          <w:szCs w:val="26"/>
          <w:vertAlign w:val="superscript"/>
        </w:rPr>
        <w:t>0</w:t>
      </w:r>
      <w:r w:rsidR="00E8515B" w:rsidRPr="00E8515B">
        <w:rPr>
          <w:rFonts w:ascii="Times New Roman" w:eastAsia="Times New Roman" w:hAnsi="Times New Roman" w:cs="Times New Roman"/>
          <w:sz w:val="26"/>
          <w:szCs w:val="26"/>
        </w:rPr>
        <w:t>C, độ sâu thành tạo từ 150km đến 200km. Những thể đá kimberlit chứa kim cương được phát hiện ở các móng kết tinh tiền Cambri (craton cổ), phần bên trong của craton cổ và đới hồi sinh. Ruby và saphir trong vỏ Trái Đất được hình thành trong bối cảnh magma - kiến tạo phức tạp hơn. Quá trình địa chất dẫn đến hình thành ruby và saphir diễn ra liên quan trực tiếp với các magma kiềm bởi vì oxyt nhôm (Al</w:t>
      </w:r>
      <w:r w:rsidR="00E8515B" w:rsidRPr="00E8515B">
        <w:rPr>
          <w:rFonts w:ascii="Times New Roman" w:eastAsia="Times New Roman" w:hAnsi="Times New Roman" w:cs="Times New Roman"/>
          <w:sz w:val="26"/>
          <w:szCs w:val="26"/>
          <w:vertAlign w:val="subscript"/>
        </w:rPr>
        <w:t>2</w:t>
      </w:r>
      <w:r w:rsidR="00E8515B" w:rsidRPr="00E8515B">
        <w:rPr>
          <w:rFonts w:ascii="Times New Roman" w:eastAsia="Times New Roman" w:hAnsi="Times New Roman" w:cs="Times New Roman"/>
          <w:sz w:val="26"/>
          <w:szCs w:val="26"/>
        </w:rPr>
        <w:t>O</w:t>
      </w:r>
      <w:r w:rsidR="00E8515B" w:rsidRPr="00E8515B">
        <w:rPr>
          <w:rFonts w:ascii="Times New Roman" w:eastAsia="Times New Roman" w:hAnsi="Times New Roman" w:cs="Times New Roman"/>
          <w:sz w:val="26"/>
          <w:szCs w:val="26"/>
          <w:vertAlign w:val="subscript"/>
        </w:rPr>
        <w:t>3</w:t>
      </w:r>
      <w:r w:rsidR="00E8515B" w:rsidRPr="00E8515B">
        <w:rPr>
          <w:rFonts w:ascii="Times New Roman" w:eastAsia="Times New Roman" w:hAnsi="Times New Roman" w:cs="Times New Roman"/>
          <w:sz w:val="26"/>
          <w:szCs w:val="26"/>
        </w:rPr>
        <w:t>) thường hòa tan tốt trong các dung thể silicat giầu kim loại kiềm như Na và K. Quá trình kết tinh Al</w:t>
      </w:r>
      <w:r w:rsidR="00E8515B" w:rsidRPr="00E8515B">
        <w:rPr>
          <w:rFonts w:ascii="Times New Roman" w:eastAsia="Times New Roman" w:hAnsi="Times New Roman" w:cs="Times New Roman"/>
          <w:sz w:val="26"/>
          <w:szCs w:val="26"/>
          <w:vertAlign w:val="subscript"/>
        </w:rPr>
        <w:t>2</w:t>
      </w:r>
      <w:r w:rsidR="00E8515B" w:rsidRPr="00E8515B">
        <w:rPr>
          <w:rFonts w:ascii="Times New Roman" w:eastAsia="Times New Roman" w:hAnsi="Times New Roman" w:cs="Times New Roman"/>
          <w:sz w:val="26"/>
          <w:szCs w:val="26"/>
        </w:rPr>
        <w:t>O</w:t>
      </w:r>
      <w:r w:rsidR="00E8515B" w:rsidRPr="00E8515B">
        <w:rPr>
          <w:rFonts w:ascii="Times New Roman" w:eastAsia="Times New Roman" w:hAnsi="Times New Roman" w:cs="Times New Roman"/>
          <w:sz w:val="26"/>
          <w:szCs w:val="26"/>
          <w:vertAlign w:val="subscript"/>
        </w:rPr>
        <w:t>3</w:t>
      </w:r>
      <w:r w:rsidR="00E8515B" w:rsidRPr="00E8515B">
        <w:rPr>
          <w:rFonts w:ascii="Times New Roman" w:eastAsia="Times New Roman" w:hAnsi="Times New Roman" w:cs="Times New Roman"/>
          <w:sz w:val="26"/>
          <w:szCs w:val="26"/>
        </w:rPr>
        <w:t xml:space="preserve"> tự do ở dạng corindon từ dung thể silicat được diễn ra nhờ có sự gần gũi về đặc điểm địa hóa học với các khoáng vật nhóm silicat kiềm như feldspar kiềm và feldspartit. Nhóm khoáng vật corindon cũng được hình thành khi magma axit - kiềm và kiềm xâm nhập vào môi trường đá vây quanh trong đó giầu các hợp phần chất bốc và </w:t>
      </w:r>
      <w:proofErr w:type="gramStart"/>
      <w:r w:rsidR="00E8515B" w:rsidRPr="00E8515B">
        <w:rPr>
          <w:rFonts w:ascii="Times New Roman" w:eastAsia="Times New Roman" w:hAnsi="Times New Roman" w:cs="Times New Roman"/>
          <w:sz w:val="26"/>
          <w:szCs w:val="26"/>
        </w:rPr>
        <w:t>kim</w:t>
      </w:r>
      <w:proofErr w:type="gramEnd"/>
      <w:r w:rsidR="00E8515B" w:rsidRPr="00E8515B">
        <w:rPr>
          <w:rFonts w:ascii="Times New Roman" w:eastAsia="Times New Roman" w:hAnsi="Times New Roman" w:cs="Times New Roman"/>
          <w:sz w:val="26"/>
          <w:szCs w:val="26"/>
        </w:rPr>
        <w:t xml:space="preserve"> loại kiềm, kiềm thổ rất “háo” silic. Quá trình này gọi là quá trình khử silic và tự làm giàu Al</w:t>
      </w:r>
      <w:r w:rsidR="00E8515B" w:rsidRPr="00E8515B">
        <w:rPr>
          <w:rFonts w:ascii="Times New Roman" w:eastAsia="Times New Roman" w:hAnsi="Times New Roman" w:cs="Times New Roman"/>
          <w:sz w:val="26"/>
          <w:szCs w:val="26"/>
          <w:vertAlign w:val="subscript"/>
        </w:rPr>
        <w:t>2</w:t>
      </w:r>
      <w:r w:rsidR="00E8515B" w:rsidRPr="00E8515B">
        <w:rPr>
          <w:rFonts w:ascii="Times New Roman" w:eastAsia="Times New Roman" w:hAnsi="Times New Roman" w:cs="Times New Roman"/>
          <w:sz w:val="26"/>
          <w:szCs w:val="26"/>
        </w:rPr>
        <w:t>O</w:t>
      </w:r>
      <w:r w:rsidR="00E8515B" w:rsidRPr="00E8515B">
        <w:rPr>
          <w:rFonts w:ascii="Times New Roman" w:eastAsia="Times New Roman" w:hAnsi="Times New Roman" w:cs="Times New Roman"/>
          <w:sz w:val="26"/>
          <w:szCs w:val="26"/>
          <w:vertAlign w:val="subscript"/>
        </w:rPr>
        <w:t>3</w:t>
      </w:r>
      <w:r w:rsidR="00E8515B" w:rsidRPr="00E8515B">
        <w:rPr>
          <w:rFonts w:ascii="Times New Roman" w:eastAsia="Times New Roman" w:hAnsi="Times New Roman" w:cs="Times New Roman"/>
          <w:sz w:val="26"/>
          <w:szCs w:val="26"/>
        </w:rPr>
        <w:t>. Sản phẩm của quá trình là tổ hợp khoáng vật cộng sinh đặc trưng: feldspar kali - natri, phlogopit (biotit) và corindon.</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rPr>
      </w:pPr>
      <w:r w:rsidRPr="00E8515B">
        <w:rPr>
          <w:rFonts w:ascii="Times New Roman" w:eastAsia="Times New Roman" w:hAnsi="Times New Roman" w:cs="Times New Roman"/>
          <w:sz w:val="26"/>
          <w:szCs w:val="26"/>
        </w:rPr>
        <w:t xml:space="preserve">  Các loại đá quý khác như emerald, topaz, thạch anh, turmalin... được hình thành trong mối quan hệ mật thiết với magma axit giầu chất bốc xâm nhập lên các móng kết tinh tiền Cambri và Craton trẻ đới xiết ép…</w:t>
      </w:r>
    </w:p>
    <w:p w:rsidR="00E8515B" w:rsidRPr="00E8515B" w:rsidRDefault="00E8515B" w:rsidP="00E8515B">
      <w:pPr>
        <w:spacing w:after="0" w:line="336" w:lineRule="auto"/>
        <w:ind w:firstLine="720"/>
        <w:jc w:val="both"/>
        <w:rPr>
          <w:rFonts w:ascii="Times New Roman" w:eastAsia="Times New Roman" w:hAnsi="Times New Roman" w:cs="Times New Roman"/>
          <w:i/>
          <w:sz w:val="26"/>
          <w:szCs w:val="26"/>
        </w:rPr>
      </w:pPr>
      <w:r w:rsidRPr="00E8515B">
        <w:rPr>
          <w:rFonts w:ascii="Times New Roman" w:eastAsia="Times New Roman" w:hAnsi="Times New Roman" w:cs="Times New Roman"/>
          <w:sz w:val="26"/>
          <w:szCs w:val="26"/>
        </w:rPr>
        <w:t>Hay như Nguyễn Kinh Quốc (1995), cũng có quan điểm nói về đá quý là phải làm rõ các khía cạnh về nguồn gốc, quy luật phân bố và tiềm năng của đá quý. Bước đầu tác giả đã làm rõ được nguồn gốc và sự phân bố, từ đó đánh giá tiềm năng của một số loại đá quý ở Việt Nam như ruby được phân bố ở Yên Bái, ở Quỳ Châu, Quỳ Hợp (Nghệ An), hay saphir được phân bố ở các tỉnh tây nguyên</w:t>
      </w:r>
      <w:r w:rsidR="00DE0317">
        <w:rPr>
          <w:rFonts w:ascii="Times New Roman" w:eastAsia="Times New Roman" w:hAnsi="Times New Roman" w:cs="Times New Roman"/>
          <w:sz w:val="26"/>
          <w:szCs w:val="26"/>
        </w:rPr>
        <w:t xml:space="preserve"> như ĐakNong, Gia Lai, Kon Tum…</w:t>
      </w:r>
      <w:r w:rsidRPr="00E8515B">
        <w:rPr>
          <w:rFonts w:ascii="Times New Roman" w:eastAsia="Times New Roman" w:hAnsi="Times New Roman" w:cs="Times New Roman"/>
          <w:sz w:val="26"/>
          <w:szCs w:val="26"/>
        </w:rPr>
        <w: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rPr>
        <w:t>Nguyễn Ngọc Khôi (2006) cho rằng, Việt Nam được biết đến như một Quốc Gia giàu tiềm năng đá quý. Trong khoảng 30 năm trước nhiều loại đá quý khác nhau như ruby, saphir, aquamarin, spinel, turmalin, thạch anh các màu, zircon, peridot…đã được phát hiện và khai thác ở nhiều khu vực trên lãnh thổ nước ta. Ngành công nghiệp đá quý và trang sức, một ngành có truyền thống lâu đời ở Việt nam, đang dần trở thành một ngành quan trọng của đất nước. Vì vây, các nhà ngọc học phải tiếp cận phương pháp giám định đá quý</w:t>
      </w:r>
      <w:r w:rsidR="00DE0317">
        <w:rPr>
          <w:rFonts w:ascii="Times New Roman" w:eastAsia="Times New Roman" w:hAnsi="Times New Roman" w:cs="Times New Roman"/>
          <w:sz w:val="26"/>
          <w:szCs w:val="26"/>
        </w:rPr>
        <w:t>.</w:t>
      </w:r>
      <w:r w:rsidRPr="00E8515B">
        <w:rPr>
          <w:rFonts w:ascii="Times New Roman" w:eastAsia="Times New Roman" w:hAnsi="Times New Roman" w:cs="Times New Roman"/>
          <w:sz w:val="26"/>
          <w:szCs w:val="26"/>
        </w:rPr>
        <w:t xml:space="preserve"> </w:t>
      </w:r>
      <w:r w:rsidRPr="00E8515B">
        <w:rPr>
          <w:rFonts w:ascii="Times New Roman" w:eastAsia="Times New Roman" w:hAnsi="Times New Roman" w:cs="Times New Roman"/>
          <w:sz w:val="26"/>
          <w:szCs w:val="26"/>
          <w:lang w:val="nl-NL"/>
        </w:rPr>
        <w:t xml:space="preserve">Ngụy Tuyết Nhung và cs (1995), đưa ra quan điểm để làm sáng tỏ đặc điểm khoáng vật học và ngọc học đá quý liên quan với các đá phun trào bazan Kainozoi ở Miền Nam Việt nam. Quan điểm cho rằng, loại đá thạch anh xuất hiện nhiều trong các đá phun trào bazan ở Miền Nam Việt Nam, đặc điểm ngọc học của chúng có màu sắc đa dạng từ trong suốt </w:t>
      </w:r>
      <w:r w:rsidRPr="00E8515B">
        <w:rPr>
          <w:rFonts w:ascii="Times New Roman" w:eastAsia="Times New Roman" w:hAnsi="Times New Roman" w:cs="Times New Roman"/>
          <w:sz w:val="26"/>
          <w:szCs w:val="26"/>
          <w:lang w:val="nl-NL"/>
        </w:rPr>
        <w:lastRenderedPageBreak/>
        <w:t>đến màu hồng, tím, vàng và xanh, các biến loại thạch anh này rất được ưa chuộng trên thị trường.</w:t>
      </w:r>
    </w:p>
    <w:p w:rsidR="00DE0317"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Theo Phạm Văn Long và cs (2012),  đưa ra đặc điểm một số thành tạo đá quý vùng Lục Yên, Yên Bái bao gồm ruby, saphir, tuamalin,… tác giả cho rằng các loại đá quý này rất đa dạng về màu sắc và kích thước. Với những viên ruby có màu đỏ tươi giống màu của máu bồ câu là loại có giá trị nhất. Với loại có giá trị thấp hơn thường  màu sắc nhạt hơn, độ trong suốt kém và trong lòng viên đá có xuất hiện các loại bao thể nhìn thấy bằng mắt thường hoặc nhìn qua kính hiển vi. </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Vậy nội hàm đá quý được hiểu là các đặc điểm, tính chất phản ánh chất lượng đá quý, các phương pháp nâng cấp và chế tác từ vật liệu thô thành sản phẩm thương mại, các quá trình thành tạo và giá trị kinh tế của các loại đá quý.</w:t>
      </w:r>
    </w:p>
    <w:p w:rsidR="00E8515B" w:rsidRPr="00E8515B" w:rsidRDefault="00E8515B" w:rsidP="00E8515B">
      <w:pPr>
        <w:spacing w:after="0" w:line="336" w:lineRule="auto"/>
        <w:jc w:val="both"/>
        <w:rPr>
          <w:rFonts w:ascii="Times New Roman" w:eastAsia="Times New Roman" w:hAnsi="Times New Roman" w:cs="Times New Roman"/>
          <w:b/>
          <w:sz w:val="26"/>
          <w:szCs w:val="26"/>
          <w:lang w:val="nl-NL"/>
        </w:rPr>
      </w:pPr>
      <w:r w:rsidRPr="00E8515B">
        <w:rPr>
          <w:rFonts w:ascii="Times New Roman" w:eastAsia="Times New Roman" w:hAnsi="Times New Roman" w:cs="Times New Roman"/>
          <w:b/>
          <w:sz w:val="26"/>
          <w:szCs w:val="26"/>
          <w:lang w:val="nl-NL"/>
        </w:rPr>
        <w:t xml:space="preserve">1.3. Tổng quan </w:t>
      </w:r>
      <w:r w:rsidRPr="00E8515B">
        <w:rPr>
          <w:rFonts w:ascii="Times New Roman" w:eastAsia="SimSun" w:hAnsi="Times New Roman" w:cs="Times New Roman"/>
          <w:b/>
          <w:iCs/>
          <w:sz w:val="26"/>
          <w:szCs w:val="26"/>
          <w:lang w:val="nl-NL"/>
        </w:rPr>
        <w:t>nghiên cứu về du lịch đá quý</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Liên quan đến du lịch đá quý, đã rất phổ biến trên thế giới như ở Srilanka, Thái Lan, Trung Quốc hay môt số quốc gia có nguồn tài nguyên đá quý phong phú và đa dạng. Tuy nhiên ở Việt Nam chưa có tác giả nào đề cập đến lĩnh vực này.</w:t>
      </w:r>
    </w:p>
    <w:p w:rsidR="00DE0317"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Segoe UI" w:eastAsia="Times New Roman" w:hAnsi="Segoe UI" w:cs="Segoe UI"/>
          <w:color w:val="000000"/>
          <w:sz w:val="26"/>
          <w:szCs w:val="26"/>
          <w:lang w:val="nl-NL"/>
        </w:rPr>
        <w:t xml:space="preserve"> </w:t>
      </w:r>
      <w:r w:rsidRPr="00E8515B">
        <w:rPr>
          <w:rFonts w:ascii="Times New Roman" w:eastAsia="Times New Roman" w:hAnsi="Times New Roman" w:cs="Times New Roman"/>
          <w:sz w:val="26"/>
          <w:szCs w:val="26"/>
          <w:lang w:val="nl-NL"/>
        </w:rPr>
        <w:t>Theo Leila Gaafar và Michael Hess (2016), du lịch đá quý cần tập trung vào các vấn đề an sinh xã hội, đạo đức nghề nghiệp cho ngành công nghiệp đá quý để giúp khách du lịch sử dụng dịch vụ, mua sản phẩm đá quý được sản xuất và bán ra trên thị trường đều đáp ứng các tiêu chuẩn cho phép, phản ánh đúng giá trị thực của món hàng mà khách đã bỏ chi phí để sở hữu nó. Khi xã hội phát triển, đời sống con người được nâng cao thì nhu cầu làm đẹp cũng tăng lên. Tuy nhiên ngọc tự nhiên lại rất hiếm. Để đáp ứng nhu cầu này, con người đã tìm nhiều cách làm ra các chất giống ngọc tự nhiên để thay thế chúng. Các chất liệu này có thể là những chất được chế tạo hoàn toàn trong phòng thí nghiệm, mô phỏng theo các loại ngọc tự nhiên, nhưng cũng có thể là các sản phẩm kết hợp giữa hoạt động của tự nhiên và của con người. Một thực tế rằng, trên thị trường đá quý gặp rất nhiều hàng giả, hàng nhái, hàng kém chất lượng. Khách du lịch bỏ một số tiền rất lớn để được sở hữu viên đá mà họ yêu thích, mặc dù có chứng chỉ giám định nhưng vì lợi nhuận mà các nhà buôn bán đã nâng khống hoặc thổi phồng giá trị</w:t>
      </w:r>
      <w:r w:rsidR="00DE0317">
        <w:rPr>
          <w:rFonts w:ascii="Times New Roman" w:eastAsia="Times New Roman" w:hAnsi="Times New Roman" w:cs="Times New Roman"/>
          <w:sz w:val="26"/>
          <w:szCs w:val="26"/>
          <w:lang w:val="nl-NL"/>
        </w:rPr>
        <w: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Đá quý thường có giá trị văn hóa và lịch sử đặc biệt. Chúng có thể liên kết với các truyền thống, tín ngưỡng và câu chuyện độc đáo của vùng đất nơi chúng được khai thác. Việc mua và sở hữu một món đá quý du lịch mang ý nghĩa văn hóa và lịch sử có thể tạo </w:t>
      </w:r>
      <w:r w:rsidRPr="00E8515B">
        <w:rPr>
          <w:rFonts w:ascii="Times New Roman" w:eastAsia="Times New Roman" w:hAnsi="Times New Roman" w:cs="Times New Roman"/>
          <w:sz w:val="26"/>
          <w:szCs w:val="26"/>
          <w:lang w:val="nl-NL"/>
        </w:rPr>
        <w:lastRenderedPageBreak/>
        <w:t xml:space="preserve">thêm sự kết nối và hiểu biết đối với địa điểm du lịch. Kết hợp du lịch đá quý với văn hóa vùng miền, bản sắc dân tộc tạo ra cơ hội kinh doanh và thu nhập cho các cộng đồng địa phương. Du khách không chỉ đến để khám phá cảnh quan thiên nhiên mà còn quan tâm đến văn hóa địa phương, giao lưu với cư dân địa phương, mua các sản phẩm và dịch vụ địa phương. Điều này thúc đẩy phát triển kinh tế và phát triển kinh tế của người dân. </w:t>
      </w:r>
    </w:p>
    <w:p w:rsidR="00DE0317"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Du lịch đá quý giúp tăng sự hiểu biết và sự đa dạng của trải nghiệm du lịch. Một số minh chứng cho du lịch Thái Lan đó là sự gắn kết làm tăng cường giá trị của ngành công nghiệp du lịch tại Thái Lan, đồng thời đóng góp vào sự bảo tồn và phát triển của các khu vực khai thác đá quý và coi như là điểm đến du lịch. Việc phát triển tuyến đường du lịch đá quý liên kết với văn hóa địa phương, bao gồm các hoạt động du lịch, các địa điểm tham quan  danh lam thắng cảnh, lịch sử văn hóa và các sản phẩm du lịch được tạo ra từ đá quý là những thách thức và cơ hội mà việc phát triển du lịch mang lại cho cộng đồng khai thác đá quý tại Thái Lan, đặc biệt là trong việc xây dựng và quản lý tuyến đường du lịch đá quý. Du lịch đá quý sẽ không chỉ đóng góp vào sự phát triển kinh tế của cộng đồng địa phương mà còn giúp tăng cường nhận thức về giá trị văn hóa và lịch sử của địa phương, đồng thời thúc đẩy sự bảo tồn và phát triển của các di sản văn hóa tại Thái Lan. </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Du lịch là động lực thúc đẩy tăng trưởng kinh tế của Việt Nam, Thái Lan và một số nước trên thế giới trong giai đoạn phát triển mới. Chiến lược phát triển du lịch bền vững, thực sự trở thành ngành kinh tế mũi nhọn, tạo động lực thúc đẩy sự phát triển các ngành và lĩnh vực khác, góp phần hình thành cơ cấu kinh tế hiện đại. Phát triển du lịch bền vững cũng là một trong những trọng tâm trong chiến lược phát triển kinh tế - xã hội của nhiều địa phương, giúp khai thác hiệu quả tiềm năng phát triển kinh tế, thực hiện mục tiêu giảm nghèo, bảo vệ môi trường, giữ gìn các giá trị, bản sắc văn hóa, bảo đảm công bằng và tiến bộ xã hội. Du lịch đá quý cũng không nằm ngoài quy luật đó, cần gắn với phát triển du lịch bền vững là vấn đề mà các điểm đến du lịch đá quý phải quan tâm. Những vấn đề liên quan như  việc quản lý môi trường, đảm bảo an toàn cho du khách và cộng đồng địa phương nơi mà có các mỏ đá quý, có các cửa hàng buôn bán giao thương. Nâng cao chất lượng dịch vụ du lịch và tạo ra các sản phẩm du lịch mang tính địa phương. Giúp tạo ra các công ăn việc làm cho người dân bản địa, thúc đẩy phát triển các dịch vụ hỗ trợ và góp phần quảng bá văn hóa địa phương. </w:t>
      </w:r>
    </w:p>
    <w:p w:rsidR="00E8515B" w:rsidRPr="00E8515B" w:rsidRDefault="00E8515B" w:rsidP="00E8515B">
      <w:pPr>
        <w:spacing w:after="0" w:line="336" w:lineRule="auto"/>
        <w:ind w:firstLine="720"/>
        <w:jc w:val="both"/>
        <w:rPr>
          <w:rFonts w:ascii="Times New Roman" w:eastAsia="Times New Roman" w:hAnsi="Times New Roman" w:cs="Times New Roman"/>
          <w:color w:val="FF0000"/>
          <w:sz w:val="26"/>
          <w:szCs w:val="26"/>
          <w:lang w:val="nl-NL"/>
        </w:rPr>
      </w:pPr>
      <w:r w:rsidRPr="00E8515B">
        <w:rPr>
          <w:rFonts w:ascii="Times New Roman" w:eastAsia="Times New Roman" w:hAnsi="Times New Roman" w:cs="Times New Roman"/>
          <w:sz w:val="26"/>
          <w:szCs w:val="26"/>
          <w:lang w:val="nl-NL"/>
        </w:rPr>
        <w:lastRenderedPageBreak/>
        <w:t>T.A. Weerasinghe (2010), Yanyong Inmuong (2019) đều cho rằng định hướng du lịch đá quý theo hướng bền vững cần thiết phải phát triển các chiến lược để tăng cường giá trị thương mại của sản phẩm đá quý và trang sức như nâng cao chất lượng sản phẩm, phát triển kỹ năng của người lao động, tăng cường quản lý sản xuất và tiếp thị sản phẩm. Việc phát triển ngành du lịch đá quý cần sự hợp tác giữa các bên liên quan, bao gồm chính phủ, doanh nghiệp và cộng đồng địa phương. Du  lịch đá quý có rất nhiều tiềm năng nhưng cũng gặp không ít các thách thức bao gồm sự cạnh tranh ngành nghề trong nền kinh tế, việc quản lý và bảo tồn các di sản văn hóa và thiên nhiên, và sự ảnh hưởng của các hoạt động khai thác đá quý đến môi trường và sức khỏe con người. Từ các thách thức đó mà các giải pháp đã được đưa ra như việc tạo ra các sản phẩm du lịch mang tính địa phương nơi mà có các mỏ đá quý, tăng cường giám sát và quản lý môi trường, đảm bảo an toàn cho du khách và cộng đồng địa phương, đồng thời xây dựng các chính sách và quy định để giảm thiểu tác động của hoạt động khai thác đá quý đến môi trường và sức khỏe con người.</w:t>
      </w:r>
    </w:p>
    <w:p w:rsidR="00DE0317"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Phát triển các sản phẩm du lịch độc đáo từ đá quý cần tập trung vào việc nghiên cứu tiềm năng của việc sử dụng nguồn lợi đá quý sẵn có của địa phương để tạo ra các sản phẩm du lịch độc đáo và tăng cường truyền tải thông điệp ứng dụng, giá trị đá quý đối với con người. Thipparat Jongsureyapart và Teeraporn Laohajaratsang (2020) đá quý thường có vẻ đẹp tự nhiên và độc đáo, chúng có thể được chế tác thành các món trang sức, tượng, đồ trang trí và các sản phẩm nghệ thuật khác. Sở hữu một sản phẩm từ đá quý du lịch có thể mang lại niềm vui và sự trân trọng vẻ đẹp thiên nhiên và nghệ thuật. Một số vật phẩm được tạo ra từ đá quý đá trang sức, đá trang trí, đá mỹ nghệ, nghệ thuật khắc trên đá, vật phẩm phong thủy... được khai thác, chế tác và buôn bán ngay tại địa phương. Điều này có thể tạo ra thu nhập và việc làm cho người dân địa phương, đồng thời thúc đẩy sự phát triển kinh tế và bền vững trong khu vực du lịch.  Phát triển các sản phẩm du lịch độc đáo từ nguồn tài nguyên sẵn có để thu hút khách du lịch và tạo ra lợi ích kinh tế cho cộng đồng địa phương. </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Ngoài Thái Lan, Sri Lanka là một trong những nơi nổi tiếng trên thế giới về ngành du lịch đá quý, đặc biệt là với những loại đá quý như ngọc lục bảo, sarphir và ruby. Các mỏ đá quý của Sri Lanka nằm chủ yếu ở  miền nam của đất nước này, đặc biệt là ở các khu vực Ratnapura, Elahera và Balangoda.</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lastRenderedPageBreak/>
        <w:t>Du khách đến Sri Lanka có thể tham gia vào các chuyến thăm quan và khai thác đá quý để tìm hiểu về quá trình khai thác và chế tác các loại đá quý này. Ngoài ra, du khách cũng có thể ghé thăm các cửa hàng bán đá quý ở các thành phố lớn như Colombo, Kandy và Galle để mua các sản phẩm đá quý đẹp và chất lượng.</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Trong nghiên về xác định các tiềm năng để thúc đẩy du lịch đá quý ở Sri Lanka, quan điểm của Buddhika, H.L.C và cs 2014, cho rằng du lịch đá quý là một thị trường du lịch ngách phục vụ khách đi du lịch để mua đá quý, nhưng đã bị lãng quên và chưa khai thác đúng với tiềm năng của điểm đến du lịch</w:t>
      </w:r>
    </w:p>
    <w:p w:rsidR="00DE0317"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Hiện nay nhu cầu đi du lịch để mua đá quý trong các khu vực có đá quý ngày càng tăng. Hiện tượng khách du lịch ưa thích mạo hiểm, trải nghiệm và giải phóng bản thân đang tìm kiếm những địa điểm xa xôi, chưa được khám phá, hoang sơ và tìm hiểu các nền văn hóa bản địa. Toàn bộ hiện tượng này đã được phân tích bởi nhiều học giả, những người thường giải thích nguyên nhân của nó là sự không hài lòng với công nghiệp hóa, công nghệ và tính hiện đại nói chung, cũng như mong muốn nhìn thấy cái khác “đích thực” là cái tự nhiên hơn, con người hơn và văn hóa hơn </w:t>
      </w:r>
    </w:p>
    <w:p w:rsidR="00E8515B" w:rsidRPr="00E8515B" w:rsidRDefault="00DE0317" w:rsidP="00E8515B">
      <w:pPr>
        <w:spacing w:after="0" w:line="336" w:lineRule="auto"/>
        <w:ind w:firstLine="720"/>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M</w:t>
      </w:r>
      <w:r w:rsidR="00E8515B" w:rsidRPr="00E8515B">
        <w:rPr>
          <w:rFonts w:ascii="Times New Roman" w:eastAsia="Times New Roman" w:hAnsi="Times New Roman" w:cs="Times New Roman"/>
          <w:sz w:val="26"/>
          <w:szCs w:val="26"/>
          <w:lang w:val="nl-NL"/>
        </w:rPr>
        <w:t>ột phần mong muốn của khách du lịch đá quý coi du lich đá quý như một hàng hóa tiêu dùng địa vị.</w:t>
      </w:r>
      <w:r w:rsidR="00E8515B" w:rsidRPr="00E8515B">
        <w:rPr>
          <w:rFonts w:ascii="Times New Roman" w:eastAsia="Times New Roman" w:hAnsi="Times New Roman" w:cs="Times New Roman"/>
          <w:sz w:val="26"/>
          <w:szCs w:val="26"/>
          <w:lang w:val="vi-VN"/>
        </w:rPr>
        <w:t xml:space="preserve"> </w:t>
      </w:r>
      <w:r w:rsidR="00E8515B" w:rsidRPr="00E8515B">
        <w:rPr>
          <w:rFonts w:ascii="Times New Roman" w:eastAsia="Times New Roman" w:hAnsi="Times New Roman" w:cs="Times New Roman"/>
          <w:sz w:val="26"/>
          <w:szCs w:val="26"/>
          <w:lang w:val="nl-NL"/>
        </w:rPr>
        <w:t>Đá quý có thể là những vật phẩm có giá trị cao. Mua sắm sản phẩm từ đá quý du lịch có thể mang lại lợi ích tài chính, đặc biệt nếu bạn đầu tư vào những loại đá quý quý hiếm hoặc độc đáo. Khách đi du lịch, mua sắm những sản phẩm đá quý có giá trị như kim cương có màu sắc riêng, ru by, saphir sao 4 cánh, sao 6 cánh có độ trong suốt và trọng lượng lớn, để khẳng định giá trị bản thân, hoặc bản thân du khách mong muốn thăm quan khu mỏ với phong cảnh tự nhiên và nền văn hóa bản địa và tự tay khai thác từng viên đá quý, sở hữu nó sẽ tăng tính hấp dẫn.</w:t>
      </w:r>
    </w:p>
    <w:p w:rsidR="00DE0317"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Theo D.H.S. Maithripala và N.R. Ratnayake, (2012). Tuy nhiên, sau khi đã sở hữu món trang sức mà mình mua sắm trong chuyến du lịch, một số khách du lịch cho rằng giá cả không phù hợp, chất lượng không tương xứng với giá trị mà họ kì vọng. Nhận thức của khách du lịch về các sản phẩm đá quý, đánh giá chất lượng và độ độc đáo của các sản phẩm đá quý, đạo đức trong kinh doanh du lịch đá quý còn đối mặt với nhiều thách thức để du lịch đá quý cố gắng thu hút khách du lịch và phát triển thị trường </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Để du lịch đá quý phát triển mạnh hơn, khai thác đúng với tiềm năng mà những địa phương có nguồn tài nguyên đá quý, W.M.D.S. Wijesinghe và M.H.M. Rameez (2016), </w:t>
      </w:r>
      <w:r w:rsidRPr="00E8515B">
        <w:rPr>
          <w:rFonts w:ascii="Times New Roman" w:eastAsia="Times New Roman" w:hAnsi="Times New Roman" w:cs="Times New Roman"/>
          <w:sz w:val="26"/>
          <w:szCs w:val="26"/>
          <w:lang w:val="nl-NL"/>
        </w:rPr>
        <w:lastRenderedPageBreak/>
        <w:t>cho rằng cần tăng cường tiếp thị và quảng bá sản phẩm. Cụ thể thứ nhất là tăng cường tiếp thị trực tuyến và sử dụng các công nghệ tiên tiến để quảng bá du lịch đá quý đến khách hàng trên toàn cầu. Thứ hai là xây dựng thương hiệu đá quý và trang sức bằng cách đưa ra những sản phẩm độc đáo và chất lượng cao. Thứ ba là đẩy mạnh chương trình khách hàng thân thiết để giữ chân khách hàng hiện tại và thu hút khách hàng mới. Thứ tư là tăng cường hợp tác với các đối tác quốc tế để tìm kiếm cơ hội kinh doanh mới và mở rộng thị trường xuất khẩu. Thứ năm là phát triển đa dạng các gói du lịch đá quý và trang sức để thu hút khách du</w:t>
      </w:r>
      <w:r w:rsidR="00DE0317">
        <w:rPr>
          <w:rFonts w:ascii="Times New Roman" w:eastAsia="Times New Roman" w:hAnsi="Times New Roman" w:cs="Times New Roman"/>
          <w:sz w:val="26"/>
          <w:szCs w:val="26"/>
          <w:lang w:val="nl-NL"/>
        </w:rPr>
        <w:t xml:space="preserve"> lịch và tăng doanh số bán hàng</w:t>
      </w:r>
      <w:r w:rsidRPr="00E8515B">
        <w:rPr>
          <w:rFonts w:ascii="Times New Roman" w:eastAsia="Times New Roman" w:hAnsi="Times New Roman" w:cs="Times New Roman"/>
          <w:sz w:val="26"/>
          <w:szCs w:val="26"/>
          <w:lang w:val="nl-NL"/>
        </w:rPr>
        <w:t xml:space="preserve">. Với các chiến lược tiếp thị hiệu quả, ngành du lịch đá quý và trang sức tại Sri Lanka đã và đang phát triển, đạt được thành công trên thị trường quốc tế. </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Như vậy, nội hàm du lịch đá quý được hiểu là các hoạt động thăm quan, mua sắm, học hỏi, trải nghiệm quá trình hình thành, sản xuất và sáng tạo đá quý.</w:t>
      </w:r>
    </w:p>
    <w:p w:rsidR="00E8515B" w:rsidRPr="00DE0317" w:rsidRDefault="00E8515B" w:rsidP="00DE0317">
      <w:pPr>
        <w:pStyle w:val="ListParagraph"/>
        <w:numPr>
          <w:ilvl w:val="0"/>
          <w:numId w:val="7"/>
        </w:numPr>
        <w:spacing w:before="120" w:after="0" w:line="336" w:lineRule="auto"/>
        <w:jc w:val="both"/>
        <w:rPr>
          <w:rFonts w:ascii="Times New Roman" w:eastAsia="Times New Roman" w:hAnsi="Times New Roman" w:cs="Times New Roman"/>
          <w:b/>
          <w:sz w:val="26"/>
          <w:szCs w:val="26"/>
          <w:lang w:val="nl-NL"/>
        </w:rPr>
      </w:pPr>
      <w:r w:rsidRPr="00DE0317">
        <w:rPr>
          <w:rFonts w:ascii="Times New Roman" w:eastAsia="Times New Roman" w:hAnsi="Times New Roman" w:cs="Times New Roman"/>
          <w:b/>
          <w:sz w:val="26"/>
          <w:szCs w:val="26"/>
          <w:lang w:val="nl-NL"/>
        </w:rPr>
        <w:t>Cơ sở lý luận về phát triển sản phẩm du lịch đá quý</w:t>
      </w:r>
    </w:p>
    <w:p w:rsidR="00E8515B" w:rsidRPr="00DE0317" w:rsidRDefault="00E8515B" w:rsidP="00DE0317">
      <w:pPr>
        <w:pStyle w:val="ListParagraph"/>
        <w:keepNext/>
        <w:numPr>
          <w:ilvl w:val="1"/>
          <w:numId w:val="7"/>
        </w:numPr>
        <w:spacing w:before="120" w:after="0" w:line="360" w:lineRule="auto"/>
        <w:jc w:val="both"/>
        <w:outlineLvl w:val="1"/>
        <w:rPr>
          <w:rFonts w:ascii="Times New Roman" w:eastAsia="SimSun" w:hAnsi="Times New Roman" w:cs="Times New Roman"/>
          <w:iCs/>
          <w:sz w:val="26"/>
          <w:szCs w:val="26"/>
        </w:rPr>
      </w:pPr>
      <w:r w:rsidRPr="00DE0317">
        <w:rPr>
          <w:rFonts w:ascii="Times New Roman" w:eastAsia="SimSun" w:hAnsi="Times New Roman" w:cs="Times New Roman"/>
          <w:iCs/>
          <w:sz w:val="26"/>
          <w:szCs w:val="26"/>
        </w:rPr>
        <w:t>Đá quý</w:t>
      </w:r>
    </w:p>
    <w:p w:rsidR="00E8515B" w:rsidRPr="00E8515B" w:rsidRDefault="00DE0317" w:rsidP="00DE0317">
      <w:pPr>
        <w:keepNext/>
        <w:keepLines/>
        <w:spacing w:before="120" w:after="0" w:line="336" w:lineRule="auto"/>
        <w:jc w:val="both"/>
        <w:outlineLvl w:val="3"/>
        <w:rPr>
          <w:rFonts w:ascii="Times New Roman" w:eastAsia="SimSun" w:hAnsi="Times New Roman" w:cs="Times New Roman"/>
          <w:i/>
          <w:iCs/>
          <w:color w:val="000000"/>
          <w:sz w:val="26"/>
          <w:szCs w:val="26"/>
        </w:rPr>
      </w:pPr>
      <w:r>
        <w:rPr>
          <w:rFonts w:ascii="Times New Roman" w:eastAsia="SimSun" w:hAnsi="Times New Roman" w:cs="Times New Roman"/>
          <w:i/>
          <w:iCs/>
          <w:color w:val="000000"/>
          <w:sz w:val="26"/>
          <w:szCs w:val="26"/>
        </w:rPr>
        <w:t>2.1.1.</w:t>
      </w:r>
      <w:r w:rsidR="00E8515B" w:rsidRPr="00E8515B">
        <w:rPr>
          <w:rFonts w:ascii="Times New Roman" w:eastAsia="SimSun" w:hAnsi="Times New Roman" w:cs="Times New Roman"/>
          <w:i/>
          <w:iCs/>
          <w:color w:val="000000"/>
          <w:sz w:val="26"/>
          <w:szCs w:val="26"/>
        </w:rPr>
        <w:t xml:space="preserve"> Khái niệm</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Ngọc và đá quý là những danh từ rất quen thuộc, gắn bó với xã hội loài người từ thời rất xa xưa, nó xuất hiện rất lâu trước khi ra đời ngành khoa học nghiên cứu về chúng. Để hiểu kỹ về đá quý và ngọc, chúng ta bắt đầu từ khái niệm cơ bản nhất là các định nghĩa về chúng.</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Ngọc là chất liệu tự nhiên có đủ phẩm chất về vẻ đẹp, độ bền và độ hiếm, được dùng làm đồ trang sức, mỹ nghệ. Từ tiếng Anh tương ứng là “gem”.</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Đá quý là khoáng vật hoặc đá có đủ phẩm chất về vẻ đẹp, độ bền và độ hiếm được dùng làm đồ trang sức, mỹ nghệ. Từ tiếng Anh tương ứng là “gemstone”. Thuật ngữ “đá quý” - “gemstone” - được hiểu là bao gồm cả “đá quý” - “precious stone”- và “đá bán quý” - “semi - precious stone”. Việc phân chia các đá thành hai loại: đá quý và đá bán quý được dựa trên giá trị kinh tế, trong đó đá quý có giá trị cao hơn, thường được dùng để gắn vào đồ trang sức, còn đá bán quý dùng để làm đồ mỹ nghệ. Tuy nhiên, ngày nay, người ta ít áp dụng cách phân chia này, vì giá trị một loại đá quý có thể thay đổi rất nhiều tuỳ thuộc vào chất lượng cụ thể của từng mẫu, điều đó có thể dẫn đến trường hợp: một viên đá thuộc loại </w:t>
      </w:r>
      <w:r w:rsidRPr="00E8515B">
        <w:rPr>
          <w:rFonts w:ascii="Times New Roman" w:eastAsia="Times New Roman" w:hAnsi="Times New Roman" w:cs="Times New Roman"/>
          <w:sz w:val="26"/>
          <w:szCs w:val="26"/>
          <w:lang w:val="nl-NL"/>
        </w:rPr>
        <w:lastRenderedPageBreak/>
        <w:t>bán quý với chất lượng ngọc cao có thể đạt giá trị thương mại lớn hơn một viên đá loại quý nhưng có chất lượng ngọc thấp.</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Các thuật ngữ “ngọc” và “đá quý” không bắt buộc phải hiểu là đá đã qua chế tác hay còn thô, nhưng thường được coi là chất liệu đã qua chế tác, đặc biệt là “ngọc”. </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Từ định nghĩa trên có thể thấy thuật ngữ “ngọc” mang ý nghĩa rộng hơn, bao gồm cả các chất liệu nguồn gốc vô cơ (thành tạo từ các phản ứng hoá học xảy ra trong thế giới vô cơ như các quá trình địa chất) như khoáng vật, đá - “đá quý”, và cả các chất liệu nguồn gốc hữu cơ (quá trình thành tạo có sự tham gia của thế giới sinh vật) như hổ phách, ngọc trai, san hô, thậm chí cả các bộ phận của động vật như ngà voi, xương, răng động vật [5].</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Các nhà khảo cổ học trên thế giới đã chứng minh được rằng, con người đã biết sử dụng các vật xung quanh mình làm đồ trang sức, để làm đẹp từ hàng chục vạn năm nay. Đồ trang sức đầu tiên được tìm thấy và xác định tuổi khoảng 130.000 năm trước Công Nguyên, đó là vòng dây đeo cổ bằng vuốt chim đại bàng của cư dân Croatia. Con người đã biết sử dụng đá làm đồ trang sức, khoe duyên, làm đẹp cách đây 50.000 năm (tại Nam Phi, tại Israen). </w:t>
      </w:r>
    </w:p>
    <w:p w:rsidR="00E8515B" w:rsidRPr="00DE0317" w:rsidRDefault="00E8515B" w:rsidP="00DE0317">
      <w:pPr>
        <w:pStyle w:val="ListParagraph"/>
        <w:numPr>
          <w:ilvl w:val="2"/>
          <w:numId w:val="8"/>
        </w:numPr>
        <w:spacing w:before="120" w:after="0" w:line="336" w:lineRule="auto"/>
        <w:jc w:val="both"/>
        <w:rPr>
          <w:rFonts w:ascii="Times New Roman" w:eastAsia="Times New Roman" w:hAnsi="Times New Roman" w:cs="Times New Roman"/>
          <w:i/>
          <w:sz w:val="26"/>
          <w:szCs w:val="26"/>
          <w:lang w:val="nl-NL"/>
        </w:rPr>
      </w:pPr>
      <w:r w:rsidRPr="00DE0317">
        <w:rPr>
          <w:rFonts w:ascii="Times New Roman" w:eastAsia="Times New Roman" w:hAnsi="Times New Roman" w:cs="Times New Roman"/>
          <w:i/>
          <w:sz w:val="26"/>
          <w:szCs w:val="26"/>
          <w:lang w:val="nl-NL"/>
        </w:rPr>
        <w:t>Phân loại đá quý</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Trên thế giới hiện nay có khoảng 200 loại ngọc khác nhau được sử dụng làm đồ trang sức, đồ trang trí, đồ mỹ nghệ, hay dùng làm vật phẩm phong thủy. Trong đó đa số là khoáng vật và đá (tương ứng với khoảng 60 khoáng vật và đá). Tuy nhiên, do có nhiều tên gọi cho cùng một loại ngọc (phụ thuộc vào nơi khai thác, khu vực, thị trường...) nên số tên gọi lớn hơn nhiều số chủng loại. Trong số 200 loại ngọc này, chỉ có khoảng một nửa là phổ biến, có tính truyền thống, đựơc dùng từ thời cổ xưa đến nay như kim cương, ruby, saphir, emerald, aquamarin, alexandrit, opal, các loại granat (pyrop, rhodolit...), spinel, topaz, turmalin, turquois, thạch anh pha lê, amethyst, lazurit, malachit, nephrit, jadeit, ngọc trai, hổ phách, san hô, huyền, ngà voi, đồi mồi... Một số loại ngọc mới được phát hiện đưa vào sử dụng chưa lâu như tanzanit, tsavorit, charoit, brazilianit, benitoit,.. hoặc một số loại khác chỉ đựơc dùng khi có màu rất đẹp hoặc có các hiệu ứng quang học đặc biệt như hiệu ứng sao, mắt mèo, ví dụ scapolit, titanit, apatit, andalusit,...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Có nhiều cách phân loại ngọc và đá quý dựa trên các tiêu chí khác nhau nhằm đáp ứng các mục tiêu sử dụng khác nhau, ví dụ phân loại theo điều kiện thành tạo (nguồn gốc), </w:t>
      </w:r>
      <w:r w:rsidRPr="00E8515B">
        <w:rPr>
          <w:rFonts w:ascii="Times New Roman" w:eastAsia="Times New Roman" w:hAnsi="Times New Roman" w:cs="Times New Roman"/>
          <w:sz w:val="26"/>
          <w:szCs w:val="26"/>
          <w:lang w:val="nl-NL"/>
        </w:rPr>
        <w:lastRenderedPageBreak/>
        <w:t>theo giá trị thương mại hoặc lĩnh vực sử dụng, theo thành phần hoá học... Dưới đây giới thiệu một số kiểu phân loại tương đối thông dụng.</w:t>
      </w:r>
    </w:p>
    <w:p w:rsidR="00E8515B" w:rsidRPr="00E8515B" w:rsidRDefault="00E8515B" w:rsidP="00E8515B">
      <w:pPr>
        <w:numPr>
          <w:ilvl w:val="0"/>
          <w:numId w:val="4"/>
        </w:numPr>
        <w:spacing w:before="120" w:after="0" w:line="336" w:lineRule="auto"/>
        <w:jc w:val="both"/>
        <w:rPr>
          <w:rFonts w:ascii="Times New Roman" w:eastAsia="Times New Roman" w:hAnsi="Times New Roman" w:cs="Times New Roman"/>
          <w:i/>
          <w:sz w:val="26"/>
          <w:szCs w:val="26"/>
          <w:lang w:val="nl-NL"/>
        </w:rPr>
      </w:pPr>
      <w:r w:rsidRPr="00E8515B">
        <w:rPr>
          <w:rFonts w:ascii="Times New Roman" w:eastAsia="Times New Roman" w:hAnsi="Times New Roman" w:cs="Times New Roman"/>
          <w:sz w:val="26"/>
          <w:szCs w:val="26"/>
          <w:lang w:val="nl-NL"/>
        </w:rPr>
        <w:t xml:space="preserve"> </w:t>
      </w:r>
      <w:r w:rsidRPr="00E8515B">
        <w:rPr>
          <w:rFonts w:ascii="Times New Roman" w:eastAsia="Times New Roman" w:hAnsi="Times New Roman" w:cs="Times New Roman"/>
          <w:i/>
          <w:sz w:val="26"/>
          <w:szCs w:val="26"/>
          <w:lang w:val="nl-NL"/>
        </w:rPr>
        <w:t xml:space="preserve">Phân loại ngọc trên cơ sở nguồn gốc  </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Dựa vào nguồn gốc (điều kiện thành tạo) ngọc được phân chia thành:</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Ngọc có nguồn gốc vô cơ: là sản phẩm của các phản ứng hoá học trong quá trình địa chất xảy ra trong tự nhiên, bao gồm các khoáng vật và đá, có thể là đơn tinh thể hoặc tập hợp đa tinh thể, có thể là đơn khoáng (một loại khoáng vật) nhưng cũng có thể là đa khoáng (nhiều loại khoáng vật). Chúng là các đá quý. Các đá quý này có thể phân chia cụ thể hơn thành lớp, nhóm … dựa vào điều kiện địa chất thành tạo.</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Ngọc có nguồn gốc hữu cơ: là loại được thành tạo trong tự nhiên với sự tham gia của thế giới sinh vật, thành phần thường là chất hữu cơ lẫn vô cơ, như ngọc trai, ngọc ốc, san hô, hổ phách, thân cây hoá đá…</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Một số nhà ngọc học cũng xếp các loại ngọc làm từ các bộ phận của  động vật như xương, răng, sừng, vỏ…vào nhóm ngọc có nguồn gốc hữu cơ.</w:t>
      </w:r>
    </w:p>
    <w:p w:rsidR="00E8515B" w:rsidRPr="00E8515B" w:rsidRDefault="00E8515B" w:rsidP="00E8515B">
      <w:pPr>
        <w:numPr>
          <w:ilvl w:val="0"/>
          <w:numId w:val="4"/>
        </w:numPr>
        <w:spacing w:before="120" w:after="0" w:line="336" w:lineRule="auto"/>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 xml:space="preserve"> </w:t>
      </w:r>
      <w:r w:rsidRPr="00E8515B">
        <w:rPr>
          <w:rFonts w:ascii="Times New Roman" w:eastAsia="Times New Roman" w:hAnsi="Times New Roman" w:cs="Times New Roman"/>
          <w:i/>
          <w:sz w:val="26"/>
          <w:szCs w:val="26"/>
          <w:lang w:val="nl-NL"/>
        </w:rPr>
        <w:t>Phân loại đá quý theo giá trị thương mại</w:t>
      </w:r>
      <w:r w:rsidRPr="00E8515B">
        <w:rPr>
          <w:rFonts w:ascii="Times New Roman" w:eastAsia="Times New Roman" w:hAnsi="Times New Roman" w:cs="Times New Roman"/>
          <w:sz w:val="26"/>
          <w:szCs w:val="26"/>
          <w:lang w:val="nl-NL"/>
        </w:rPr>
        <w:t xml:space="preserve"> </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Đá quý được phân chia thành  hai nhóm: đá quý và đá bán quý.</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Nhóm đá quý: kim cương, emerald, ruby, saphir. Vào nhóm này, có lúc, có nơi còn thêm ngọc trai đen, jadeit hoàng gia, alecxandrit.... Tiếng Anh tương ứng: precious stone. Đá quý thường được dùng để chế tác các đồ trang sức cao cấp như nhẫn, vòng, hoa tai... hoặc gắn vào các bảo vật tượng trưng quyền lực như vương miện, tượng...</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Nhóm đá bán quý: tất cả ngọc còn lại, có giá trị thấp hơn. Tiếng Anh tương ứng: semi - precious stone.</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Đúng ra, việc phân loại trên cũng không hoàn toàn là bất biến, ở một số thời điểm, ở một số nơi, vị trí các đá quý thay đổi. ở Việt Nam, theo quy chế quản lý của Nhà nước, chỉ coi 4 loại đá là kim cương, ruby, saphir, emerald là đá quý, tất cả các đá còn lại  được coi là đá bán quý.</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Như đã nói ở trên, cách phân loại này ngày nay ít được dùng, vì giá trị của nó tuỳ thuộc rất nhiều vào chất lượng từng mẫu vật. Tuy nhiên, trong thương mại, theo truyền thống và thói quen các thuật ngữ đá quý, đá bán quý vẫn được sử dụng ở nơi này, nơi kia.</w:t>
      </w:r>
    </w:p>
    <w:p w:rsidR="00E8515B" w:rsidRPr="00E8515B" w:rsidRDefault="00E8515B" w:rsidP="00E8515B">
      <w:pPr>
        <w:numPr>
          <w:ilvl w:val="0"/>
          <w:numId w:val="4"/>
        </w:numPr>
        <w:spacing w:before="120" w:after="0" w:line="336" w:lineRule="auto"/>
        <w:jc w:val="both"/>
        <w:rPr>
          <w:rFonts w:ascii="Times New Roman" w:eastAsia="Times New Roman" w:hAnsi="Times New Roman" w:cs="Times New Roman"/>
          <w:i/>
          <w:sz w:val="26"/>
          <w:szCs w:val="26"/>
          <w:lang w:val="nl-NL"/>
        </w:rPr>
      </w:pPr>
      <w:r w:rsidRPr="00E8515B">
        <w:rPr>
          <w:rFonts w:ascii="Times New Roman" w:eastAsia="Times New Roman" w:hAnsi="Times New Roman" w:cs="Times New Roman"/>
          <w:sz w:val="26"/>
          <w:szCs w:val="26"/>
          <w:lang w:val="nl-NL"/>
        </w:rPr>
        <w:t xml:space="preserve"> </w:t>
      </w:r>
      <w:r w:rsidRPr="00E8515B">
        <w:rPr>
          <w:rFonts w:ascii="Times New Roman" w:eastAsia="Times New Roman" w:hAnsi="Times New Roman" w:cs="Times New Roman"/>
          <w:i/>
          <w:sz w:val="26"/>
          <w:szCs w:val="26"/>
          <w:lang w:val="nl-NL"/>
        </w:rPr>
        <w:t>Phân loại đá quý theo lĩnh vực sử dụng</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lastRenderedPageBreak/>
        <w:t>Đá quý được phân chia thành các nhóm, dưới nhóm là bậc theo thứ tự giá trị thương mại giảm dần theo Liddicoat R.T [41].Việc phân loại này thực chất dựa vào chất lượng ngọc, chủ yếu là vẻ đẹp và  độ bền. Nhóm 1 gồm các đá màu đẹp, ánh mạnh, độ cứng cao, độ trong cao, được dùng gắn vào các đồ trang sức cao cấp. Các đá nhóm 3 thường mềm và đục dùng làm đồ mỹ nghệ, trang trí, tạc tượng...</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Nhóm 1. Đá trang sức</w:t>
      </w:r>
    </w:p>
    <w:p w:rsidR="00E8515B" w:rsidRPr="00E8515B" w:rsidRDefault="00E8515B" w:rsidP="00E8515B">
      <w:pPr>
        <w:spacing w:after="0" w:line="336" w:lineRule="auto"/>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Bậc 1. Kim cương, emerald, ruby, saphir lam.</w:t>
      </w:r>
    </w:p>
    <w:p w:rsidR="00E8515B" w:rsidRPr="00E8515B" w:rsidRDefault="00E8515B" w:rsidP="00E8515B">
      <w:pPr>
        <w:spacing w:before="120" w:after="120" w:line="380" w:lineRule="exact"/>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Bậc 2. Alecxandrit, saphir màu, opal quý màu đen, jadeit hoàng gia.</w:t>
      </w:r>
    </w:p>
    <w:p w:rsidR="00E8515B" w:rsidRPr="00E8515B" w:rsidRDefault="00E8515B" w:rsidP="00E8515B">
      <w:pPr>
        <w:spacing w:before="120" w:after="120" w:line="380" w:lineRule="exact"/>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Bậc 3. Demantoit, spinel, opal quý màu trắng, opal lửa, aquamarin, topaz, rodolit, turmalin.</w:t>
      </w:r>
    </w:p>
    <w:p w:rsidR="00E8515B" w:rsidRPr="00E8515B" w:rsidRDefault="00E8515B" w:rsidP="00E8515B">
      <w:pPr>
        <w:spacing w:before="120" w:after="120" w:line="380" w:lineRule="exact"/>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Bậc 4. Peridot, zircon, beryl các màu vàng, lục, hồng, kunzit, biruza (turquois), amethyst, pirop, almandin, đá mặt trăng, đá mặt trời, chryzopra, citrin.</w:t>
      </w:r>
    </w:p>
    <w:p w:rsidR="00E8515B" w:rsidRPr="00E8515B" w:rsidRDefault="00E8515B" w:rsidP="00E8515B">
      <w:pPr>
        <w:spacing w:before="120" w:after="120" w:line="380" w:lineRule="exact"/>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Nhóm 2. Đá trang sức - mỹ nghệ</w:t>
      </w:r>
    </w:p>
    <w:p w:rsidR="00E8515B" w:rsidRPr="00E8515B" w:rsidRDefault="00E8515B" w:rsidP="00E8515B">
      <w:pPr>
        <w:spacing w:before="120" w:after="120" w:line="380" w:lineRule="exact"/>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Bậc 1. Lazurit, jadeit, nephrit, malachit, charoit, hổ phách, thạch anh pha lê, thạch anh ám khói.</w:t>
      </w:r>
    </w:p>
    <w:p w:rsidR="00E8515B" w:rsidRPr="00E8515B" w:rsidRDefault="00E8515B" w:rsidP="00E8515B">
      <w:pPr>
        <w:spacing w:before="120" w:after="120" w:line="380" w:lineRule="exact"/>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Bậc 2. Hematit màu đỏ đậm, rodolit, các loại feldspar có ánh xà cừ (belomorit), obsidian ánh xà cừ, các loại jad như jad epidot - granat, jad rodigit - vezuvian.</w:t>
      </w:r>
    </w:p>
    <w:p w:rsidR="00E8515B" w:rsidRPr="00E8515B" w:rsidRDefault="00E8515B" w:rsidP="00E8515B">
      <w:pPr>
        <w:spacing w:before="120" w:after="120" w:line="380" w:lineRule="exact"/>
        <w:ind w:firstLine="567"/>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Nhóm 3.  Đá mỹ nghệ</w:t>
      </w:r>
    </w:p>
    <w:p w:rsidR="00E8515B" w:rsidRPr="00E8515B" w:rsidRDefault="00E8515B" w:rsidP="00E8515B">
      <w:pPr>
        <w:spacing w:before="120" w:after="120" w:line="380" w:lineRule="exact"/>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Ngọc bích, đá hoa onyc, opxidian, huyền, gỗ hoá đá, lisvenit, đá cẩm thạch (đá silic có hoa văn) - jasper, pegmatit vân chữ, fluorit, quartzit avanturin, selenit, agalmatolit, đá hoa các màu.</w:t>
      </w:r>
    </w:p>
    <w:p w:rsidR="00E8515B" w:rsidRPr="00E8515B" w:rsidRDefault="00E8515B" w:rsidP="00E8515B">
      <w:pPr>
        <w:numPr>
          <w:ilvl w:val="0"/>
          <w:numId w:val="4"/>
        </w:numPr>
        <w:spacing w:before="120" w:after="120" w:line="380" w:lineRule="exact"/>
        <w:jc w:val="both"/>
        <w:rPr>
          <w:rFonts w:ascii="Times New Roman" w:eastAsia="Times New Roman" w:hAnsi="Times New Roman" w:cs="Times New Roman"/>
          <w:i/>
          <w:sz w:val="26"/>
          <w:szCs w:val="26"/>
          <w:lang w:val="nl-NL"/>
        </w:rPr>
      </w:pPr>
      <w:r w:rsidRPr="00E8515B">
        <w:rPr>
          <w:rFonts w:ascii="Times New Roman" w:eastAsia="Times New Roman" w:hAnsi="Times New Roman" w:cs="Times New Roman"/>
          <w:sz w:val="26"/>
          <w:szCs w:val="26"/>
          <w:lang w:val="nl-NL"/>
        </w:rPr>
        <w:t xml:space="preserve"> </w:t>
      </w:r>
      <w:r w:rsidRPr="00E8515B">
        <w:rPr>
          <w:rFonts w:ascii="Times New Roman" w:eastAsia="Times New Roman" w:hAnsi="Times New Roman" w:cs="Times New Roman"/>
          <w:i/>
          <w:sz w:val="26"/>
          <w:szCs w:val="26"/>
          <w:lang w:val="nl-NL"/>
        </w:rPr>
        <w:t>Phân loại đá quý trên cơ sở khoáng vật học</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Các đá quý có thể phân chia theo các lớp khoáng vật dựa trên  cơ sở hoá tinh thể (thành phần hoá học và cấu trúc tinh thể). Kiểu phân loại này chỉ áp dụng cho đá quý là khoáng vật.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1. Lớp nguyên tố tự sinh: kim cương.</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2. Lớp sulfur: sphalerit, pyrit.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3. Lớp oxyt: thạch anh, chalcedon, opal, zincit, corindon, hematit, rutil, anata, casiterit, spinel, ganit, chryzoberyl.</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lastRenderedPageBreak/>
        <w:t>4. Lớp halogenua: fluorit.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5. Lớp cacbonat: calcit, rhodocrozit, smisonit, aragonit, malachit, azurit.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6. Lớp sulfat: thạch cao.</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7. Lớp wolframit: sheelit.</w:t>
      </w:r>
    </w:p>
    <w:p w:rsidR="00E8515B" w:rsidRPr="00E8515B" w:rsidRDefault="00E8515B" w:rsidP="00E8515B">
      <w:pPr>
        <w:spacing w:after="0" w:line="336"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8. Lớp photphat: berylonit, apatit, amblygonit, brazilianit, turquois, varicit.</w:t>
      </w:r>
    </w:p>
    <w:p w:rsidR="00E8515B" w:rsidRPr="00E8515B" w:rsidRDefault="00E8515B" w:rsidP="00E8515B">
      <w:pPr>
        <w:spacing w:before="120" w:after="120" w:line="360" w:lineRule="auto"/>
        <w:ind w:firstLine="720"/>
        <w:jc w:val="both"/>
        <w:rPr>
          <w:rFonts w:ascii="Times New Roman" w:eastAsia="Times New Roman" w:hAnsi="Times New Roman" w:cs="Times New Roman"/>
          <w:sz w:val="26"/>
          <w:szCs w:val="26"/>
          <w:lang w:val="nl-NL"/>
        </w:rPr>
      </w:pPr>
      <w:r w:rsidRPr="00E8515B">
        <w:rPr>
          <w:rFonts w:ascii="Times New Roman" w:eastAsia="Times New Roman" w:hAnsi="Times New Roman" w:cs="Times New Roman"/>
          <w:sz w:val="26"/>
          <w:szCs w:val="26"/>
          <w:lang w:val="nl-NL"/>
        </w:rPr>
        <w:t>9. Lớp silicat: phenacit, wilemit, olivin, granat, zircon, euclas, andaluzit, silimanit, kyanit, topaz, staurolit, datolit, titanit, benitonit, zoizit, epidot, vezuvianit, axinit, beryl, cordierit, turmalin, enstatit, hypersten, diopsit, jadeit, spodumen, rhodonit, tremolit, actinolit (jad nephrit), secpentin, talc, prenit, chryzocola, dioptas, feldspar, danburit, sodalit, lazurit, petalit, scapolit, thomsonit.</w:t>
      </w:r>
    </w:p>
    <w:p w:rsidR="00C066F8" w:rsidRPr="007869E1" w:rsidRDefault="007869E1" w:rsidP="007869E1">
      <w:pPr>
        <w:spacing w:after="120" w:line="360" w:lineRule="auto"/>
        <w:jc w:val="both"/>
        <w:rPr>
          <w:rFonts w:ascii="Times New Roman" w:hAnsi="Times New Roman" w:cs="Times New Roman"/>
          <w:b/>
          <w:sz w:val="26"/>
          <w:szCs w:val="26"/>
          <w:lang w:val="nl-NL"/>
        </w:rPr>
      </w:pPr>
      <w:r w:rsidRPr="007869E1">
        <w:rPr>
          <w:rFonts w:ascii="Times New Roman" w:hAnsi="Times New Roman" w:cs="Times New Roman"/>
          <w:b/>
          <w:sz w:val="26"/>
          <w:szCs w:val="26"/>
          <w:lang w:val="nl-NL"/>
        </w:rPr>
        <w:t>3</w:t>
      </w:r>
      <w:r w:rsidR="00C066F8" w:rsidRPr="007869E1">
        <w:rPr>
          <w:rFonts w:ascii="Times New Roman" w:hAnsi="Times New Roman" w:cs="Times New Roman"/>
          <w:b/>
          <w:sz w:val="26"/>
          <w:szCs w:val="26"/>
          <w:lang w:val="nl-NL"/>
        </w:rPr>
        <w:t>. Sản phẩm du lịch đá quý và phát triển sản phẩm du lịch đá quý</w:t>
      </w:r>
    </w:p>
    <w:p w:rsidR="00C066F8" w:rsidRPr="007869E1" w:rsidRDefault="00C066F8" w:rsidP="007869E1">
      <w:pPr>
        <w:pStyle w:val="ListParagraph"/>
        <w:numPr>
          <w:ilvl w:val="1"/>
          <w:numId w:val="9"/>
        </w:numPr>
        <w:spacing w:before="120" w:after="120" w:line="360" w:lineRule="auto"/>
        <w:jc w:val="both"/>
        <w:rPr>
          <w:rFonts w:ascii="Times New Roman" w:hAnsi="Times New Roman"/>
          <w:i/>
          <w:sz w:val="26"/>
          <w:szCs w:val="26"/>
        </w:rPr>
      </w:pPr>
      <w:r w:rsidRPr="007869E1">
        <w:rPr>
          <w:rFonts w:ascii="Times New Roman" w:hAnsi="Times New Roman"/>
          <w:i/>
          <w:sz w:val="26"/>
          <w:szCs w:val="26"/>
        </w:rPr>
        <w:t>Khái niệm sản phẩm du lịch đá quý</w:t>
      </w:r>
    </w:p>
    <w:p w:rsidR="00C066F8" w:rsidRDefault="00C066F8" w:rsidP="007869E1">
      <w:pPr>
        <w:pStyle w:val="ListParagraph"/>
        <w:spacing w:after="0" w:line="380" w:lineRule="exact"/>
        <w:ind w:left="0" w:firstLine="706"/>
        <w:jc w:val="both"/>
        <w:rPr>
          <w:rFonts w:ascii="Times New Roman" w:hAnsi="Times New Roman"/>
          <w:sz w:val="26"/>
          <w:szCs w:val="26"/>
        </w:rPr>
      </w:pPr>
      <w:r w:rsidRPr="00540431">
        <w:rPr>
          <w:rFonts w:ascii="Times New Roman" w:hAnsi="Times New Roman"/>
          <w:sz w:val="26"/>
          <w:szCs w:val="26"/>
        </w:rPr>
        <w:tab/>
        <w:t xml:space="preserve">Sản phẩm du lịch đá quý là các </w:t>
      </w:r>
      <w:r>
        <w:rPr>
          <w:rFonts w:ascii="Times New Roman" w:hAnsi="Times New Roman"/>
          <w:sz w:val="26"/>
          <w:szCs w:val="26"/>
        </w:rPr>
        <w:t>dịch vụ hoặc hàng hóa</w:t>
      </w:r>
      <w:r w:rsidRPr="00540431">
        <w:rPr>
          <w:rFonts w:ascii="Times New Roman" w:hAnsi="Times New Roman"/>
          <w:sz w:val="26"/>
          <w:szCs w:val="26"/>
        </w:rPr>
        <w:t xml:space="preserve"> du lịch xoay quanh đá quý</w:t>
      </w:r>
      <w:r>
        <w:rPr>
          <w:rFonts w:ascii="Times New Roman" w:hAnsi="Times New Roman"/>
          <w:sz w:val="26"/>
          <w:szCs w:val="26"/>
        </w:rPr>
        <w:t xml:space="preserve"> để phục vụ khách du lịch</w:t>
      </w:r>
      <w:r w:rsidRPr="00540431">
        <w:rPr>
          <w:rFonts w:ascii="Times New Roman" w:hAnsi="Times New Roman"/>
          <w:sz w:val="26"/>
          <w:szCs w:val="26"/>
        </w:rPr>
        <w:t xml:space="preserve">. </w:t>
      </w:r>
    </w:p>
    <w:p w:rsidR="00C066F8" w:rsidRPr="002C3F01" w:rsidRDefault="00C066F8" w:rsidP="007869E1">
      <w:pPr>
        <w:pStyle w:val="BodyText"/>
        <w:numPr>
          <w:ilvl w:val="1"/>
          <w:numId w:val="9"/>
        </w:numPr>
        <w:spacing w:before="0" w:after="0" w:line="380" w:lineRule="exact"/>
        <w:ind w:right="69"/>
        <w:rPr>
          <w:i/>
          <w:sz w:val="26"/>
          <w:szCs w:val="26"/>
        </w:rPr>
      </w:pPr>
      <w:r>
        <w:rPr>
          <w:i/>
          <w:sz w:val="26"/>
          <w:szCs w:val="26"/>
        </w:rPr>
        <w:t>Khái niệm p</w:t>
      </w:r>
      <w:r w:rsidRPr="002C3F01">
        <w:rPr>
          <w:i/>
          <w:sz w:val="26"/>
          <w:szCs w:val="26"/>
        </w:rPr>
        <w:t>hát triển sản phẩm du lịch đá quý</w:t>
      </w:r>
    </w:p>
    <w:p w:rsidR="00C066F8" w:rsidRDefault="00C066F8" w:rsidP="007869E1">
      <w:pPr>
        <w:pStyle w:val="BodyText"/>
        <w:spacing w:line="360" w:lineRule="auto"/>
        <w:ind w:right="69" w:firstLine="675"/>
        <w:rPr>
          <w:sz w:val="26"/>
          <w:szCs w:val="26"/>
        </w:rPr>
      </w:pPr>
      <w:r>
        <w:rPr>
          <w:sz w:val="26"/>
          <w:szCs w:val="26"/>
        </w:rPr>
        <w:t>P</w:t>
      </w:r>
      <w:r w:rsidRPr="00540431">
        <w:rPr>
          <w:sz w:val="26"/>
          <w:szCs w:val="26"/>
        </w:rPr>
        <w:t xml:space="preserve">hát triển là làm cho số lượng và chất lượng vận động </w:t>
      </w:r>
      <w:proofErr w:type="gramStart"/>
      <w:r w:rsidRPr="00540431">
        <w:rPr>
          <w:sz w:val="26"/>
          <w:szCs w:val="26"/>
        </w:rPr>
        <w:t>theo</w:t>
      </w:r>
      <w:proofErr w:type="gramEnd"/>
      <w:r w:rsidRPr="00540431">
        <w:rPr>
          <w:sz w:val="26"/>
          <w:szCs w:val="26"/>
        </w:rPr>
        <w:t xml:space="preserve"> hướng đi lên trong mối hỗ trợ, bổ sung cho nhau tạo nên một hệ thống nhất bền vững; sự tăng trưởng, là sự chuyển biến theo chiều hướng tích cực, tiến lên. Trong lĩnh vực du lịch, phát triển gắn với sự gia tăng số lượng và chất lượng tài nguyên du lịch, các nguồn lực lao động, cơ sở vật chất kỹ thuật, cơ sở hạ tầng, sản phẩm du lịch, thị trường du lịch và thu nhập từ du lịch. </w:t>
      </w:r>
    </w:p>
    <w:p w:rsidR="00C066F8" w:rsidRPr="00540431" w:rsidRDefault="00C066F8" w:rsidP="007869E1">
      <w:pPr>
        <w:pStyle w:val="BodyText"/>
        <w:spacing w:line="360" w:lineRule="auto"/>
        <w:ind w:right="69" w:firstLine="675"/>
        <w:rPr>
          <w:sz w:val="26"/>
          <w:szCs w:val="26"/>
        </w:rPr>
      </w:pPr>
      <w:r>
        <w:rPr>
          <w:sz w:val="26"/>
          <w:szCs w:val="26"/>
        </w:rPr>
        <w:t>Vậy phát triển sản phẩm du lịch đá quý là gia tăng số lượng và chất lượng các dịch vụ và hàng hóa du lịch xoay quanh đá quý.Chủ thể để phát triển sản phẩm du lịch đá quý là doanh nghiệp kinh doanh đá quý. Cụ thể nội hàm</w:t>
      </w:r>
      <w:r w:rsidRPr="00540431">
        <w:rPr>
          <w:sz w:val="26"/>
          <w:szCs w:val="26"/>
        </w:rPr>
        <w:t xml:space="preserve"> </w:t>
      </w:r>
      <w:r>
        <w:rPr>
          <w:sz w:val="26"/>
          <w:szCs w:val="26"/>
        </w:rPr>
        <w:t xml:space="preserve">phát triển </w:t>
      </w:r>
      <w:r w:rsidRPr="00540431">
        <w:rPr>
          <w:sz w:val="26"/>
          <w:szCs w:val="26"/>
        </w:rPr>
        <w:t xml:space="preserve">sản phẩm du lịch đá quý </w:t>
      </w:r>
      <w:r>
        <w:rPr>
          <w:sz w:val="26"/>
          <w:szCs w:val="26"/>
        </w:rPr>
        <w:t>là:</w:t>
      </w:r>
    </w:p>
    <w:p w:rsidR="00C066F8" w:rsidRPr="00540431" w:rsidRDefault="00C066F8" w:rsidP="007869E1">
      <w:pPr>
        <w:pStyle w:val="ListParagraph"/>
        <w:spacing w:line="336" w:lineRule="auto"/>
        <w:ind w:left="0"/>
        <w:jc w:val="both"/>
        <w:rPr>
          <w:rFonts w:ascii="Times New Roman" w:hAnsi="Times New Roman"/>
          <w:sz w:val="26"/>
          <w:szCs w:val="26"/>
        </w:rPr>
      </w:pPr>
      <w:r w:rsidRPr="00540431">
        <w:rPr>
          <w:rFonts w:ascii="Times New Roman" w:hAnsi="Times New Roman"/>
          <w:sz w:val="26"/>
          <w:szCs w:val="26"/>
        </w:rPr>
        <w:t xml:space="preserve">- Chuyến </w:t>
      </w:r>
      <w:r>
        <w:rPr>
          <w:rFonts w:ascii="Times New Roman" w:hAnsi="Times New Roman"/>
          <w:sz w:val="26"/>
          <w:szCs w:val="26"/>
        </w:rPr>
        <w:t xml:space="preserve">trải nghiệm </w:t>
      </w:r>
      <w:r w:rsidRPr="00540431">
        <w:rPr>
          <w:rFonts w:ascii="Times New Roman" w:hAnsi="Times New Roman"/>
          <w:sz w:val="26"/>
          <w:szCs w:val="26"/>
        </w:rPr>
        <w:t xml:space="preserve">tham quan đá quý: Các bảo tàng và khu triển lãm dành riêng cho đá quý trưng bày bộ sưu tập các loại đá quý hiếm và có giá trị. </w:t>
      </w:r>
      <w:r>
        <w:rPr>
          <w:rFonts w:ascii="Times New Roman" w:hAnsi="Times New Roman"/>
          <w:sz w:val="26"/>
          <w:szCs w:val="26"/>
        </w:rPr>
        <w:t>Ở</w:t>
      </w:r>
      <w:r w:rsidRPr="00540431">
        <w:rPr>
          <w:rFonts w:ascii="Times New Roman" w:hAnsi="Times New Roman"/>
          <w:sz w:val="26"/>
          <w:szCs w:val="26"/>
        </w:rPr>
        <w:t xml:space="preserve"> đây</w:t>
      </w:r>
      <w:r>
        <w:rPr>
          <w:rFonts w:ascii="Times New Roman" w:hAnsi="Times New Roman"/>
          <w:sz w:val="26"/>
          <w:szCs w:val="26"/>
        </w:rPr>
        <w:t>,</w:t>
      </w:r>
      <w:r w:rsidRPr="00540431">
        <w:rPr>
          <w:rFonts w:ascii="Times New Roman" w:hAnsi="Times New Roman"/>
          <w:sz w:val="26"/>
          <w:szCs w:val="26"/>
        </w:rPr>
        <w:t xml:space="preserve"> cung cấp cho khách du lịch những trải nghiệm giáo dục và thưởng ngoạn sản vật tự nhiên trong lòng trái đất, tạo cho họ cơ hội tìm hiểu về lịch sử địa chất hình thành  nên những viên đá quý và ý nghĩa văn hóa của đá quý.</w:t>
      </w:r>
    </w:p>
    <w:p w:rsidR="00C066F8" w:rsidRPr="00540431" w:rsidRDefault="00C066F8" w:rsidP="007869E1">
      <w:pPr>
        <w:pStyle w:val="ListParagraph"/>
        <w:spacing w:line="336" w:lineRule="auto"/>
        <w:ind w:left="0"/>
        <w:jc w:val="both"/>
        <w:rPr>
          <w:rFonts w:ascii="Times New Roman" w:hAnsi="Times New Roman"/>
          <w:sz w:val="26"/>
          <w:szCs w:val="26"/>
        </w:rPr>
      </w:pPr>
      <w:r w:rsidRPr="00540431">
        <w:rPr>
          <w:rFonts w:ascii="Times New Roman" w:hAnsi="Times New Roman"/>
          <w:sz w:val="26"/>
          <w:szCs w:val="26"/>
        </w:rPr>
        <w:lastRenderedPageBreak/>
        <w:t>- Trải nghiệm mua sắm đá quý: Các điểm đến có ngành công nghiệp đá quý phát triển mang đến cơ hội cho du khách mua các sản phẩm từ đá quý như đồ trang sức có gắn đá quý, những viên đá quý rời và quà lưu niệm. Kinh nghiệm mua sắm đá quý có thể bao gồm các chuyến thăm chợ đá quý, cửa hàng nhỏ hoặc cửa hàng chuyên dụng.</w:t>
      </w:r>
    </w:p>
    <w:p w:rsidR="00C066F8" w:rsidRPr="00540431" w:rsidRDefault="00C066F8" w:rsidP="007869E1">
      <w:pPr>
        <w:pStyle w:val="ListParagraph"/>
        <w:spacing w:line="336" w:lineRule="auto"/>
        <w:ind w:left="0"/>
        <w:jc w:val="both"/>
        <w:rPr>
          <w:rFonts w:ascii="Times New Roman" w:hAnsi="Times New Roman"/>
          <w:sz w:val="26"/>
          <w:szCs w:val="26"/>
        </w:rPr>
      </w:pPr>
      <w:r w:rsidRPr="00540431">
        <w:rPr>
          <w:rFonts w:ascii="Times New Roman" w:hAnsi="Times New Roman"/>
          <w:sz w:val="26"/>
          <w:szCs w:val="26"/>
        </w:rPr>
        <w:t xml:space="preserve">- </w:t>
      </w:r>
      <w:r>
        <w:rPr>
          <w:rFonts w:ascii="Times New Roman" w:hAnsi="Times New Roman"/>
          <w:sz w:val="26"/>
          <w:szCs w:val="26"/>
        </w:rPr>
        <w:t xml:space="preserve">Trải nghiệm học tập, nhận thức </w:t>
      </w:r>
      <w:r w:rsidRPr="00540431">
        <w:rPr>
          <w:rFonts w:ascii="Times New Roman" w:hAnsi="Times New Roman"/>
          <w:sz w:val="26"/>
          <w:szCs w:val="26"/>
        </w:rPr>
        <w:t xml:space="preserve">về đá quý: Các lớp học và buổi hội thảo là cơ hội để khách du lịch tham gia vào các hoạt động liên quan đến đá quý. Những hoạt động này có thể thực hiện tại các xưởng cắt và đánh bóng đá quý, các lớp học làm đồ trang sức hoặc các buổi giám định đá quý. </w:t>
      </w:r>
      <w:proofErr w:type="gramStart"/>
      <w:r w:rsidRPr="00540431">
        <w:rPr>
          <w:rFonts w:ascii="Times New Roman" w:hAnsi="Times New Roman"/>
          <w:sz w:val="26"/>
          <w:szCs w:val="26"/>
        </w:rPr>
        <w:t>khách</w:t>
      </w:r>
      <w:proofErr w:type="gramEnd"/>
      <w:r w:rsidRPr="00540431">
        <w:rPr>
          <w:rFonts w:ascii="Times New Roman" w:hAnsi="Times New Roman"/>
          <w:sz w:val="26"/>
          <w:szCs w:val="26"/>
        </w:rPr>
        <w:t xml:space="preserve"> tham gia có thể học các kỹ thuật chế tác đá quý cơ bản và tạo ra những viên đá quý độc đáo cho riêng mình.</w:t>
      </w:r>
    </w:p>
    <w:p w:rsidR="00C066F8" w:rsidRDefault="00C066F8" w:rsidP="007869E1">
      <w:pPr>
        <w:pStyle w:val="ListParagraph"/>
        <w:spacing w:line="336" w:lineRule="auto"/>
        <w:ind w:left="0"/>
        <w:jc w:val="both"/>
        <w:rPr>
          <w:rFonts w:ascii="Times New Roman" w:hAnsi="Times New Roman"/>
          <w:sz w:val="26"/>
          <w:szCs w:val="26"/>
        </w:rPr>
      </w:pPr>
      <w:r w:rsidRPr="00540431">
        <w:rPr>
          <w:rFonts w:ascii="Times New Roman" w:hAnsi="Times New Roman"/>
          <w:sz w:val="26"/>
          <w:szCs w:val="26"/>
        </w:rPr>
        <w:t>-</w:t>
      </w:r>
      <w:r>
        <w:rPr>
          <w:rFonts w:ascii="Times New Roman" w:hAnsi="Times New Roman"/>
          <w:sz w:val="26"/>
          <w:szCs w:val="26"/>
        </w:rPr>
        <w:t xml:space="preserve"> Trải nghiệm sản xuất và sáng tạo: </w:t>
      </w:r>
      <w:r w:rsidRPr="00540431">
        <w:rPr>
          <w:rFonts w:ascii="Times New Roman" w:hAnsi="Times New Roman"/>
          <w:sz w:val="26"/>
          <w:szCs w:val="26"/>
        </w:rPr>
        <w:t xml:space="preserve">Các chuyến </w:t>
      </w:r>
      <w:r>
        <w:rPr>
          <w:rFonts w:ascii="Times New Roman" w:hAnsi="Times New Roman"/>
          <w:sz w:val="26"/>
          <w:szCs w:val="26"/>
        </w:rPr>
        <w:t>du lịch</w:t>
      </w:r>
      <w:r w:rsidRPr="00540431">
        <w:rPr>
          <w:rFonts w:ascii="Times New Roman" w:hAnsi="Times New Roman"/>
          <w:sz w:val="26"/>
          <w:szCs w:val="26"/>
        </w:rPr>
        <w:t xml:space="preserve"> có hướng dẫn viên đưa du khách đến các địa phương có hoạt động khai thác, chế tác và buôn bán đá quý như mỏ đá quý, xưởng chế tác cắt và đánh bóng cũng như các trung tâm cửa hàng buôn bán đá quý. Những chuyến tham quan này giới thiệu</w:t>
      </w:r>
      <w:r>
        <w:rPr>
          <w:rFonts w:ascii="Times New Roman" w:hAnsi="Times New Roman"/>
          <w:sz w:val="26"/>
          <w:szCs w:val="26"/>
        </w:rPr>
        <w:t>, cung câp</w:t>
      </w:r>
      <w:r w:rsidRPr="00540431">
        <w:rPr>
          <w:rFonts w:ascii="Times New Roman" w:hAnsi="Times New Roman"/>
          <w:sz w:val="26"/>
          <w:szCs w:val="26"/>
        </w:rPr>
        <w:t xml:space="preserve"> đến du  khách thông tin chi tiết về ngành công nghiệp đá quý, quy trình khai thác, tay nghề của thợ thủ công để tạo ra viên đá quý tinh xảo và đặc điểm ngọc học của các loại đá quý.</w:t>
      </w:r>
      <w:r>
        <w:rPr>
          <w:rFonts w:ascii="Times New Roman" w:hAnsi="Times New Roman"/>
          <w:sz w:val="26"/>
          <w:szCs w:val="26"/>
        </w:rPr>
        <w:t xml:space="preserve"> Du khách có thể trực tiếp trải nghiệm tham gia vào quá trình khai thác và chế tác đá quý.</w:t>
      </w:r>
    </w:p>
    <w:p w:rsidR="007869E1" w:rsidRPr="007869E1" w:rsidRDefault="007869E1" w:rsidP="007869E1">
      <w:pPr>
        <w:spacing w:before="120" w:after="120" w:line="360" w:lineRule="auto"/>
        <w:ind w:right="69"/>
        <w:jc w:val="both"/>
        <w:rPr>
          <w:rFonts w:ascii="Times New Roman" w:eastAsia="Times New Roman" w:hAnsi="Times New Roman" w:cs="Times New Roman"/>
          <w:b/>
          <w:sz w:val="26"/>
          <w:szCs w:val="26"/>
        </w:rPr>
      </w:pPr>
      <w:r w:rsidRPr="007869E1">
        <w:rPr>
          <w:rFonts w:ascii="Times New Roman" w:eastAsia="Times New Roman" w:hAnsi="Times New Roman" w:cs="Times New Roman"/>
          <w:b/>
          <w:sz w:val="26"/>
          <w:szCs w:val="26"/>
        </w:rPr>
        <w:t>4. Đặc điểm sản phẩm du lịch đá quý</w:t>
      </w:r>
      <w:r w:rsidR="00CA4749">
        <w:rPr>
          <w:rFonts w:ascii="Times New Roman" w:eastAsia="Times New Roman" w:hAnsi="Times New Roman" w:cs="Times New Roman"/>
          <w:b/>
          <w:sz w:val="26"/>
          <w:szCs w:val="26"/>
        </w:rPr>
        <w:t xml:space="preserve">. </w:t>
      </w:r>
      <w:r w:rsidR="00CA4749" w:rsidRPr="00CA4749">
        <w:rPr>
          <w:rFonts w:ascii="Times New Roman" w:eastAsia="Times New Roman" w:hAnsi="Times New Roman" w:cs="Times New Roman"/>
          <w:b/>
          <w:sz w:val="26"/>
          <w:szCs w:val="26"/>
        </w:rPr>
        <w:t>Liên hệ trực tiếp đến vùng Lục Yên, Yên Bái</w:t>
      </w:r>
    </w:p>
    <w:p w:rsidR="00C066F8" w:rsidRPr="00C066F8" w:rsidRDefault="00C066F8" w:rsidP="00C066F8">
      <w:pPr>
        <w:spacing w:before="120" w:after="120" w:line="360" w:lineRule="auto"/>
        <w:ind w:left="2" w:right="69" w:firstLine="628"/>
        <w:jc w:val="both"/>
        <w:rPr>
          <w:rFonts w:ascii="Times New Roman" w:eastAsia="Times New Roman" w:hAnsi="Times New Roman" w:cs="Times New Roman"/>
          <w:sz w:val="26"/>
          <w:szCs w:val="26"/>
        </w:rPr>
      </w:pPr>
      <w:r w:rsidRPr="00C066F8">
        <w:rPr>
          <w:rFonts w:ascii="Times New Roman" w:eastAsia="Times New Roman" w:hAnsi="Times New Roman" w:cs="Times New Roman"/>
          <w:sz w:val="26"/>
          <w:szCs w:val="26"/>
        </w:rPr>
        <w:t xml:space="preserve">Đã hiểu được rằng sản phẩm du lịch đá quý là các dịch vụ hoặc hàng hóa du lịch xoay quanh đá quý để phục vụ khách du lịch. Dựa vào những đặc điểm của sản phẩm du lịch tác giả nhận thấy sản phẩm du lịch đá quý có đặc điểm </w:t>
      </w:r>
      <w:proofErr w:type="gramStart"/>
      <w:r w:rsidRPr="00C066F8">
        <w:rPr>
          <w:rFonts w:ascii="Times New Roman" w:eastAsia="Times New Roman" w:hAnsi="Times New Roman" w:cs="Times New Roman"/>
          <w:sz w:val="26"/>
          <w:szCs w:val="26"/>
        </w:rPr>
        <w:t>chung</w:t>
      </w:r>
      <w:proofErr w:type="gramEnd"/>
      <w:r w:rsidRPr="00C066F8">
        <w:rPr>
          <w:rFonts w:ascii="Times New Roman" w:eastAsia="Times New Roman" w:hAnsi="Times New Roman" w:cs="Times New Roman"/>
          <w:sz w:val="26"/>
          <w:szCs w:val="26"/>
        </w:rPr>
        <w:t xml:space="preserve"> và có những đặc điểm riêng.</w:t>
      </w:r>
    </w:p>
    <w:p w:rsidR="00C066F8" w:rsidRPr="00C066F8" w:rsidRDefault="00C066F8" w:rsidP="00C066F8">
      <w:pPr>
        <w:spacing w:before="120" w:after="120" w:line="360" w:lineRule="auto"/>
        <w:ind w:left="2" w:right="69" w:firstLine="628"/>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Tính vô hình và hữu hình: </w:t>
      </w:r>
      <w:r w:rsidRPr="00C066F8">
        <w:rPr>
          <w:rFonts w:ascii="Times New Roman" w:eastAsia="Times New Roman" w:hAnsi="Times New Roman" w:cs="Times New Roman"/>
          <w:sz w:val="26"/>
          <w:szCs w:val="26"/>
        </w:rPr>
        <w:t>Trong hoạt động kinh doanh du lịch, sản phẩm du lịch chủ yếu là dịch vụ nên nó có tính vô hình. Đây là đặc điểm cơ bản của sản phẩm du lịch mà nó khác với sản phẩm của các ngành nghề khác. Tuy nhiên đối với sản phẩm du lịch đá quý nó vừa có tính vô hình vừa có tính hữu hình. Vì nó vừa là dịch vụ du lịch vừa là hàng hóa du lịch. Sản phẩm đá quý có tính hữu hình (hàng hóa</w:t>
      </w:r>
      <w:proofErr w:type="gramStart"/>
      <w:r w:rsidRPr="00C066F8">
        <w:rPr>
          <w:rFonts w:ascii="Times New Roman" w:eastAsia="Times New Roman" w:hAnsi="Times New Roman" w:cs="Times New Roman"/>
          <w:sz w:val="26"/>
          <w:szCs w:val="26"/>
        </w:rPr>
        <w:t>)  khi</w:t>
      </w:r>
      <w:proofErr w:type="gramEnd"/>
      <w:r w:rsidRPr="00C066F8">
        <w:rPr>
          <w:rFonts w:ascii="Times New Roman" w:eastAsia="Times New Roman" w:hAnsi="Times New Roman" w:cs="Times New Roman"/>
          <w:sz w:val="26"/>
          <w:szCs w:val="26"/>
        </w:rPr>
        <w:t xml:space="preserve"> mang giá trị về chất lượng, được xác định bằng chỉ tiêu giám định đá quý, thường ở Việt Nam được xác định bằng tiêu chuẩn 4C (colour, carat, cut, clarity), căn cứ vào các chỉ tiêu giám định đó khách hàng sẽ quyết định sản phẩm phù hợp với mục đích và nhu cầu thanh toán, quan trọng là </w:t>
      </w:r>
      <w:r w:rsidRPr="00C066F8">
        <w:rPr>
          <w:rFonts w:ascii="Times New Roman" w:eastAsia="Times New Roman" w:hAnsi="Times New Roman" w:cs="Times New Roman"/>
          <w:sz w:val="26"/>
          <w:szCs w:val="26"/>
        </w:rPr>
        <w:lastRenderedPageBreak/>
        <w:t>tạo niềm tin và sự yên tâm cho du khách.</w:t>
      </w:r>
      <w:r w:rsidRPr="00C066F8">
        <w:rPr>
          <w:rFonts w:ascii="Times New Roman" w:eastAsia="Times New Roman" w:hAnsi="Times New Roman" w:cs="Times New Roman"/>
          <w:i/>
          <w:sz w:val="26"/>
          <w:szCs w:val="26"/>
        </w:rPr>
        <w:t xml:space="preserve"> </w:t>
      </w:r>
      <w:r w:rsidRPr="00C066F8">
        <w:rPr>
          <w:rFonts w:ascii="Times New Roman" w:eastAsia="Times New Roman" w:hAnsi="Times New Roman" w:cs="Times New Roman"/>
          <w:sz w:val="26"/>
          <w:szCs w:val="26"/>
        </w:rPr>
        <w:t xml:space="preserve">Khi sản </w:t>
      </w:r>
      <w:proofErr w:type="gramStart"/>
      <w:r w:rsidRPr="00C066F8">
        <w:rPr>
          <w:rFonts w:ascii="Times New Roman" w:eastAsia="Times New Roman" w:hAnsi="Times New Roman" w:cs="Times New Roman"/>
          <w:sz w:val="26"/>
          <w:szCs w:val="26"/>
        </w:rPr>
        <w:t>phẩm  du</w:t>
      </w:r>
      <w:proofErr w:type="gramEnd"/>
      <w:r w:rsidRPr="00C066F8">
        <w:rPr>
          <w:rFonts w:ascii="Times New Roman" w:eastAsia="Times New Roman" w:hAnsi="Times New Roman" w:cs="Times New Roman"/>
          <w:sz w:val="26"/>
          <w:szCs w:val="26"/>
        </w:rPr>
        <w:t xml:space="preserve"> lịch đá quý có tính vô hình (sản phẩm dịch vụ)  thì việc đánh giá trở nên cảm tính và khó khăn. Vì lúc này du khách đặt niềm tin vào việc đặt mua các tour du lịch khai thác đá quý, tham quan các bảo tàng, khu trưng bày đá quý, hay một chuyến đi trải nghiệm nâng cao kiến thức về đá quý… đem đến cho họ một chuyến đi giá trị và trải nghiệm. Bản chất trong tính hữu hình lại có tính vô hình và ngược lại, trong các tour du lịch khai thác đá quý, cũng đã có những loại đá qúy được khai thác có giá trị và được công bố trên thị trường, những sản phẩm được khai thác từ các mỏ đá quý đã được kiểm định về chất lượng và tài nguyên trữ lượng.</w:t>
      </w:r>
    </w:p>
    <w:p w:rsidR="00C066F8" w:rsidRPr="00C066F8" w:rsidRDefault="00C066F8" w:rsidP="00C066F8">
      <w:pPr>
        <w:spacing w:before="120" w:after="120" w:line="360" w:lineRule="auto"/>
        <w:ind w:right="69" w:firstLine="675"/>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Tính đồng thời giữa sản xuất và tiêu dùng: </w:t>
      </w:r>
      <w:r w:rsidRPr="00C066F8">
        <w:rPr>
          <w:rFonts w:ascii="Times New Roman" w:eastAsia="Times New Roman" w:hAnsi="Times New Roman" w:cs="Times New Roman"/>
          <w:sz w:val="26"/>
          <w:szCs w:val="26"/>
        </w:rPr>
        <w:t xml:space="preserve">Đây cũng là đặc điểm khác biệt của sản phẩm du lịch với các sản phẩm khác. Đối với các loại sản phẩm của ngành nghề khác kết thúc quá trình sản xuất, đến </w:t>
      </w:r>
      <w:proofErr w:type="gramStart"/>
      <w:r w:rsidRPr="00C066F8">
        <w:rPr>
          <w:rFonts w:ascii="Times New Roman" w:eastAsia="Times New Roman" w:hAnsi="Times New Roman" w:cs="Times New Roman"/>
          <w:sz w:val="26"/>
          <w:szCs w:val="26"/>
        </w:rPr>
        <w:t>tay</w:t>
      </w:r>
      <w:proofErr w:type="gramEnd"/>
      <w:r w:rsidRPr="00C066F8">
        <w:rPr>
          <w:rFonts w:ascii="Times New Roman" w:eastAsia="Times New Roman" w:hAnsi="Times New Roman" w:cs="Times New Roman"/>
          <w:sz w:val="26"/>
          <w:szCs w:val="26"/>
        </w:rPr>
        <w:t xml:space="preserve"> người tiêu dùng thì sản phẩm mới trở thành hàng hóa. Trong sản phẩm du lịch đá quý, được nhà cung ứng tạo ra và ngay lúc đó đã trở thành sản phẩm tiêu thụ của du khách. Du khách mua tour khám phá và khai thác vùng mỏ đá quý Lục yên Yên Bái, quá trình tạo ra sản phẩm của hướng dẫn viên du lịch như quá trình thuyết minh về sản phẩm đá quý có đặc điểm gì, nguồn gốc và cơ chế thành tạo gắn với quá trình hình thành địa chất khu vực, tác dụng và ý nghĩa của đá quý đối với tâm linh, sức khỏe của con người, giá trị của loại đá quý gắn với lịch sử địa phương, đây chính là quá trình tiêu thụ sản phẩm của du khách. Khi sản phẩm đá quý đóng vai trò </w:t>
      </w:r>
      <w:proofErr w:type="gramStart"/>
      <w:r w:rsidRPr="00C066F8">
        <w:rPr>
          <w:rFonts w:ascii="Times New Roman" w:eastAsia="Times New Roman" w:hAnsi="Times New Roman" w:cs="Times New Roman"/>
          <w:sz w:val="26"/>
          <w:szCs w:val="26"/>
        </w:rPr>
        <w:t>là  hàng</w:t>
      </w:r>
      <w:proofErr w:type="gramEnd"/>
      <w:r w:rsidRPr="00C066F8">
        <w:rPr>
          <w:rFonts w:ascii="Times New Roman" w:eastAsia="Times New Roman" w:hAnsi="Times New Roman" w:cs="Times New Roman"/>
          <w:sz w:val="26"/>
          <w:szCs w:val="26"/>
        </w:rPr>
        <w:t xml:space="preserve"> hóa thì lúc này nó có tính lưu kho. Đó chính là sản phẩm được lưu hành mua bán trên thương trường như </w:t>
      </w:r>
      <w:proofErr w:type="gramStart"/>
      <w:r w:rsidRPr="00C066F8">
        <w:rPr>
          <w:rFonts w:ascii="Times New Roman" w:eastAsia="Times New Roman" w:hAnsi="Times New Roman" w:cs="Times New Roman"/>
          <w:sz w:val="26"/>
          <w:szCs w:val="26"/>
        </w:rPr>
        <w:t>kim</w:t>
      </w:r>
      <w:proofErr w:type="gramEnd"/>
      <w:r w:rsidRPr="00C066F8">
        <w:rPr>
          <w:rFonts w:ascii="Times New Roman" w:eastAsia="Times New Roman" w:hAnsi="Times New Roman" w:cs="Times New Roman"/>
          <w:sz w:val="26"/>
          <w:szCs w:val="26"/>
        </w:rPr>
        <w:t xml:space="preserve"> cương, ruby, saphir, spinel…các sản phẩm này nhà cung ứng và khách du lịch có thể kiểm tra, giám định, thử trước sản phẩm. Điều này giúp cho khách du lịch có cơ hội chọn lựa phù hợp với mục tiêu và giá cả phù hợp.</w:t>
      </w:r>
    </w:p>
    <w:p w:rsidR="00C066F8" w:rsidRPr="00C066F8" w:rsidRDefault="00C066F8" w:rsidP="00C066F8">
      <w:pPr>
        <w:spacing w:before="120" w:after="120" w:line="360" w:lineRule="auto"/>
        <w:ind w:right="69" w:firstLine="675"/>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Tính không lưu kho: </w:t>
      </w:r>
      <w:r w:rsidRPr="00C066F8">
        <w:rPr>
          <w:rFonts w:ascii="Times New Roman" w:eastAsia="Times New Roman" w:hAnsi="Times New Roman" w:cs="Times New Roman"/>
          <w:sz w:val="26"/>
          <w:szCs w:val="26"/>
        </w:rPr>
        <w:t xml:space="preserve">Do sản xuất và tiêu dùng trong các tour du lịch khai thác đá quý là hai quá trình diễn ra cùng thời điểm nên sản phẩm du lịch đá quý không thể lưu kho được. Ví dụ tour du lịch đá qúy Hà Nội – Yên Bái đi 4 ngày 3 đêm, tuy không phải ngày nào cũng có khách đặt tour. Các sản phẩm dịch vụ cung cấp cho khách để thực hiện chuyến đi như hướng dẫn viên, cơ sở lưu trú, dịch vụ vận chuyển, dịch vụ cung cấp trang thiết bị </w:t>
      </w:r>
      <w:r w:rsidRPr="00C066F8">
        <w:rPr>
          <w:rFonts w:ascii="Times New Roman" w:eastAsia="Times New Roman" w:hAnsi="Times New Roman" w:cs="Times New Roman"/>
          <w:sz w:val="26"/>
          <w:szCs w:val="26"/>
        </w:rPr>
        <w:lastRenderedPageBreak/>
        <w:t>kĩ thuật phục vụ du khách thực hiện tour du lịch đá quý không thể lưu lại để cho thuê vào những ngày sau đó vì trong mỗi tour sẽ có những yêu cầu, chế độ tuỳ vào từng đoàn khách.</w:t>
      </w:r>
    </w:p>
    <w:p w:rsidR="00C066F8" w:rsidRPr="00C066F8" w:rsidRDefault="00C066F8" w:rsidP="00C066F8">
      <w:pPr>
        <w:spacing w:before="120" w:after="120" w:line="360" w:lineRule="auto"/>
        <w:ind w:right="69" w:firstLine="675"/>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Tính trọn gói: </w:t>
      </w:r>
      <w:r w:rsidRPr="00C066F8">
        <w:rPr>
          <w:rFonts w:ascii="Times New Roman" w:eastAsia="Times New Roman" w:hAnsi="Times New Roman" w:cs="Times New Roman"/>
          <w:sz w:val="26"/>
          <w:szCs w:val="26"/>
        </w:rPr>
        <w:t xml:space="preserve">Sản phẩm du lịch đá quý còn có đặc điểm nữa đó là tính trọn gói. Sự hoàn hảo trong tất cả các khâu của một chuỗi quy trình sẽ tạo ra được sản phẩm du lịch có chất lượng. Sản phẩm này được hình thành phục vụ du khách theo một quy trình, nó bao gồm từ các dịch vụ chính như cơ sở lưu trú; dịch vụ </w:t>
      </w:r>
      <w:proofErr w:type="gramStart"/>
      <w:r w:rsidRPr="00C066F8">
        <w:rPr>
          <w:rFonts w:ascii="Times New Roman" w:eastAsia="Times New Roman" w:hAnsi="Times New Roman" w:cs="Times New Roman"/>
          <w:sz w:val="26"/>
          <w:szCs w:val="26"/>
        </w:rPr>
        <w:t>vận  chuyển</w:t>
      </w:r>
      <w:proofErr w:type="gramEnd"/>
      <w:r w:rsidRPr="00C066F8">
        <w:rPr>
          <w:rFonts w:ascii="Times New Roman" w:eastAsia="Times New Roman" w:hAnsi="Times New Roman" w:cs="Times New Roman"/>
          <w:sz w:val="26"/>
          <w:szCs w:val="26"/>
        </w:rPr>
        <w:t>; đến nhà hàng ăn uống, dịch vụ đặc trưng như thuyết minh viên, hướng dẫn viên, và các dịch vụ bổ sung để phục vụ tối đa sự thoải mái về nhu cầu của du khách. Mục tiêu chính của chuyến đi du lịch đá quý không phải là các dịch vụ chính và dịch vụ đặc trưng, nhưng ở đây đối tượng phục vụ là khách du lịch, là con người, mà đã là con người thì phải đảm bảo được các nhu cầu ăn uống, nghỉ ngơi, đi lại, đem lại cho du khách sự thoải mái, an toàn và yên tâm nhất có thể.</w:t>
      </w:r>
    </w:p>
    <w:p w:rsidR="00C066F8" w:rsidRPr="00C066F8" w:rsidRDefault="00C066F8" w:rsidP="00C066F8">
      <w:pPr>
        <w:spacing w:before="120" w:after="120" w:line="360" w:lineRule="auto"/>
        <w:ind w:right="69" w:firstLine="675"/>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Tính không chuyển đổi quyền chủ sở hữu: </w:t>
      </w:r>
      <w:r w:rsidRPr="00C066F8">
        <w:rPr>
          <w:rFonts w:ascii="Times New Roman" w:eastAsia="Times New Roman" w:hAnsi="Times New Roman" w:cs="Times New Roman"/>
          <w:sz w:val="26"/>
          <w:szCs w:val="26"/>
        </w:rPr>
        <w:t xml:space="preserve">Như đã nói ở trên, sản phẩm du lịch đá quý là dịch vụ hoặc hàng hóa nên khi khách hàng mua một chương trình du lịch khai thác sản phẩm đá quý tức là họ bỏ kinh phí ra mua dịch vụ trong suốt quá trình thực hiện chuyến đi. Họ đến khu mỏ khai thác đá quý không có nghĩa là họ mua quyền sở hữu toàn bộ nguồn tài nguyên tại mỏ, có thể trong việc xây dựng chương trình tour, hợp đồng giữa nhà cung ứng và khách du lịch của một số công ty lữ hành trên thế giới về chương trình du lịch khai thác đá quý có điều khoản hợp đồng du khách sẽ được toàn quyền sử dụng hợp pháp các sản phẩm đá quý mà du khách đã khai thác được trong quá trình thực hiện chuyến đi tùy theo chi phí du khách phải chi trả. Đây là điểm hấp dẫn lôi cuốn của sản phẩm du lịch đá quý ở nước ngoài người ta đã xây dựng như ở Srilanca, ở Ấn Độ, các nước Nam Á và Đông Nam Á như Thái </w:t>
      </w:r>
      <w:proofErr w:type="gramStart"/>
      <w:r w:rsidRPr="00C066F8">
        <w:rPr>
          <w:rFonts w:ascii="Times New Roman" w:eastAsia="Times New Roman" w:hAnsi="Times New Roman" w:cs="Times New Roman"/>
          <w:sz w:val="26"/>
          <w:szCs w:val="26"/>
        </w:rPr>
        <w:t>Lan</w:t>
      </w:r>
      <w:proofErr w:type="gramEnd"/>
      <w:r w:rsidRPr="00C066F8">
        <w:rPr>
          <w:rFonts w:ascii="Times New Roman" w:eastAsia="Times New Roman" w:hAnsi="Times New Roman" w:cs="Times New Roman"/>
          <w:sz w:val="26"/>
          <w:szCs w:val="26"/>
        </w:rPr>
        <w:t>, Myanma.</w:t>
      </w:r>
    </w:p>
    <w:p w:rsidR="00C066F8" w:rsidRPr="00C066F8" w:rsidRDefault="00C066F8" w:rsidP="00C066F8">
      <w:pPr>
        <w:spacing w:before="120" w:after="120" w:line="360" w:lineRule="auto"/>
        <w:ind w:right="69" w:firstLine="450"/>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 Tính duy nhất: </w:t>
      </w:r>
      <w:r w:rsidRPr="00C066F8">
        <w:rPr>
          <w:rFonts w:ascii="Times New Roman" w:eastAsia="Times New Roman" w:hAnsi="Times New Roman" w:cs="Times New Roman"/>
          <w:sz w:val="26"/>
          <w:szCs w:val="26"/>
        </w:rPr>
        <w:t xml:space="preserve">Sản phẩm du lịch đá quý là các dịch vụ cung cấp cho du khách vào thời gian, không gian và con người khác nhau, bản thân từng du khách đã là những cá thể riêng biệt, đến từ những nơi ở khác nhau và thực hiện chuyến đi vào thời gian khác nhau nên rõ ràng sản phẩm du lịch đá quý có tính duy nhât. Thời gian đẹp nhất ở miền Tây Bắc Việt Nam để du khách thực hiện chuyến </w:t>
      </w:r>
      <w:proofErr w:type="gramStart"/>
      <w:r w:rsidRPr="00C066F8">
        <w:rPr>
          <w:rFonts w:ascii="Times New Roman" w:eastAsia="Times New Roman" w:hAnsi="Times New Roman" w:cs="Times New Roman"/>
          <w:sz w:val="26"/>
          <w:szCs w:val="26"/>
        </w:rPr>
        <w:t>đi  khai</w:t>
      </w:r>
      <w:proofErr w:type="gramEnd"/>
      <w:r w:rsidRPr="00C066F8">
        <w:rPr>
          <w:rFonts w:ascii="Times New Roman" w:eastAsia="Times New Roman" w:hAnsi="Times New Roman" w:cs="Times New Roman"/>
          <w:sz w:val="26"/>
          <w:szCs w:val="26"/>
        </w:rPr>
        <w:t xml:space="preserve"> thác sản phẩm du lịch đá quý là vào mùa hè hoặc mùa thu, thời tiết lúc này không bị mưa dầm ẩm ướt hay rét cắt da cắt thịt. Tuy </w:t>
      </w:r>
      <w:r w:rsidRPr="00C066F8">
        <w:rPr>
          <w:rFonts w:ascii="Times New Roman" w:eastAsia="Times New Roman" w:hAnsi="Times New Roman" w:cs="Times New Roman"/>
          <w:sz w:val="26"/>
          <w:szCs w:val="26"/>
        </w:rPr>
        <w:lastRenderedPageBreak/>
        <w:t>nhiên có những ngày nắng đẹp thì sẽ có những đêm mưa rào, lúc đó nhu cầu sử dụng các dịch vụ phục vụ du khách sẽ đổi thay tùy vào điều kiện thực tế.</w:t>
      </w:r>
    </w:p>
    <w:p w:rsidR="00C066F8" w:rsidRPr="00C066F8" w:rsidRDefault="00C066F8" w:rsidP="00C066F8">
      <w:pPr>
        <w:spacing w:before="120" w:after="120" w:line="360" w:lineRule="auto"/>
        <w:ind w:right="69" w:firstLine="540"/>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Tính địa lý: </w:t>
      </w:r>
      <w:r w:rsidRPr="00C066F8">
        <w:rPr>
          <w:rFonts w:ascii="Times New Roman" w:eastAsia="Times New Roman" w:hAnsi="Times New Roman" w:cs="Times New Roman"/>
          <w:sz w:val="26"/>
          <w:szCs w:val="26"/>
        </w:rPr>
        <w:t>Sản phẩm du lịch đá quý ở Việt Nam được tạo thành tại một số địa phương</w:t>
      </w:r>
      <w:r w:rsidRPr="00C066F8">
        <w:rPr>
          <w:rFonts w:ascii="Times New Roman" w:eastAsia="Times New Roman" w:hAnsi="Times New Roman" w:cs="Times New Roman"/>
          <w:i/>
          <w:sz w:val="26"/>
          <w:szCs w:val="26"/>
        </w:rPr>
        <w:t xml:space="preserve"> </w:t>
      </w:r>
      <w:r w:rsidRPr="00C066F8">
        <w:rPr>
          <w:rFonts w:ascii="Times New Roman" w:eastAsia="Times New Roman" w:hAnsi="Times New Roman" w:cs="Times New Roman"/>
          <w:sz w:val="26"/>
          <w:szCs w:val="26"/>
        </w:rPr>
        <w:t xml:space="preserve">có nguồn tài nguyên đá quý như ở Yên Bái, Thanh Hóa, Nghệ An, các tỉnh thuộc Tây Nguyên như Gia lai, Kon </w:t>
      </w:r>
      <w:proofErr w:type="gramStart"/>
      <w:r w:rsidRPr="00C066F8">
        <w:rPr>
          <w:rFonts w:ascii="Times New Roman" w:eastAsia="Times New Roman" w:hAnsi="Times New Roman" w:cs="Times New Roman"/>
          <w:sz w:val="26"/>
          <w:szCs w:val="26"/>
        </w:rPr>
        <w:t>Tum, ….</w:t>
      </w:r>
      <w:proofErr w:type="gramEnd"/>
      <w:r w:rsidRPr="00C066F8">
        <w:rPr>
          <w:rFonts w:ascii="Times New Roman" w:eastAsia="Times New Roman" w:hAnsi="Times New Roman" w:cs="Times New Roman"/>
          <w:sz w:val="26"/>
          <w:szCs w:val="26"/>
        </w:rPr>
        <w:t xml:space="preserve"> Tại mỗi địa phương này sẽ có phong tục tập quán riêng, đặc trưng cho từng vùng miền, dân tộc. Ở Yên Bái là tỉnh miền núi phía Bắc, dân cư sống tại các làng bản ở huyện Lục Yên chủ yếu là người dân tộc Tày, Nùng có những sắc thái văn hóa riêng khác biệt với cộng đồng dân cư sống ở Thanh Hóa, nghệ An hay ở đồng bào Tây Nguyên. Chính những phong tục tập quán, nơi </w:t>
      </w:r>
      <w:proofErr w:type="gramStart"/>
      <w:r w:rsidRPr="00C066F8">
        <w:rPr>
          <w:rFonts w:ascii="Times New Roman" w:eastAsia="Times New Roman" w:hAnsi="Times New Roman" w:cs="Times New Roman"/>
          <w:sz w:val="26"/>
          <w:szCs w:val="26"/>
        </w:rPr>
        <w:t>ăn</w:t>
      </w:r>
      <w:proofErr w:type="gramEnd"/>
      <w:r w:rsidRPr="00C066F8">
        <w:rPr>
          <w:rFonts w:ascii="Times New Roman" w:eastAsia="Times New Roman" w:hAnsi="Times New Roman" w:cs="Times New Roman"/>
          <w:sz w:val="26"/>
          <w:szCs w:val="26"/>
        </w:rPr>
        <w:t xml:space="preserve"> chốn ở, cách sống và sinh hoạt hàng ngày đã tạo ra cái đặc trưng riêng, mới lạ và hấp dẫn du khách mà không thể đem đi, vân chuyển hay đánh tráo tính địa lý của nó.</w:t>
      </w:r>
    </w:p>
    <w:p w:rsidR="00C066F8" w:rsidRPr="00C066F8" w:rsidRDefault="00C066F8" w:rsidP="00C066F8">
      <w:pPr>
        <w:spacing w:before="120" w:after="120" w:line="360" w:lineRule="auto"/>
        <w:ind w:right="69" w:firstLine="675"/>
        <w:jc w:val="both"/>
        <w:rPr>
          <w:rFonts w:ascii="Times New Roman" w:eastAsia="Times New Roman" w:hAnsi="Times New Roman" w:cs="Times New Roman"/>
          <w:i/>
          <w:sz w:val="26"/>
          <w:szCs w:val="26"/>
        </w:rPr>
      </w:pPr>
      <w:r w:rsidRPr="00C066F8">
        <w:rPr>
          <w:rFonts w:ascii="Times New Roman" w:eastAsia="Times New Roman" w:hAnsi="Times New Roman" w:cs="Times New Roman"/>
          <w:i/>
          <w:sz w:val="26"/>
          <w:szCs w:val="26"/>
        </w:rPr>
        <w:t xml:space="preserve">Tính thương hiệu: </w:t>
      </w:r>
      <w:r w:rsidRPr="00C066F8">
        <w:rPr>
          <w:rFonts w:ascii="Times New Roman" w:eastAsia="Times New Roman" w:hAnsi="Times New Roman" w:cs="Times New Roman"/>
          <w:sz w:val="26"/>
          <w:szCs w:val="26"/>
        </w:rPr>
        <w:t>Sản phẩm du lịch đá quý là duy nhất, song tất cả các sản phẩm của nhà cung ứng phải đáp ứng các tiêu chuẩn nhất định, đây chính là niềm tin của du khách.</w:t>
      </w:r>
    </w:p>
    <w:p w:rsidR="00C066F8" w:rsidRPr="00C066F8" w:rsidRDefault="00C066F8" w:rsidP="00C066F8">
      <w:pPr>
        <w:spacing w:before="120" w:after="120" w:line="360" w:lineRule="auto"/>
        <w:ind w:right="69" w:firstLine="675"/>
        <w:jc w:val="both"/>
        <w:rPr>
          <w:rFonts w:ascii="Times New Roman" w:eastAsia="Times New Roman" w:hAnsi="Times New Roman" w:cs="Times New Roman"/>
          <w:sz w:val="26"/>
          <w:szCs w:val="26"/>
        </w:rPr>
      </w:pPr>
      <w:r w:rsidRPr="00C066F8">
        <w:rPr>
          <w:rFonts w:ascii="Times New Roman" w:eastAsia="Times New Roman" w:hAnsi="Times New Roman" w:cs="Times New Roman"/>
          <w:i/>
          <w:sz w:val="26"/>
          <w:szCs w:val="26"/>
        </w:rPr>
        <w:t xml:space="preserve"> Tính hợp tác của du khách trong quá trình sản xuất: </w:t>
      </w:r>
      <w:r w:rsidRPr="00C066F8">
        <w:rPr>
          <w:rFonts w:ascii="Times New Roman" w:eastAsia="Times New Roman" w:hAnsi="Times New Roman" w:cs="Times New Roman"/>
          <w:sz w:val="26"/>
          <w:szCs w:val="26"/>
        </w:rPr>
        <w:t>Sản phẩm du lịch đá quý có thể gọi là sản phẩm mềm. Nguồn tài nguyên đá quý ở Việt Nam rất phong phú và đa dạng, cũng vẫn quá trình sản xuất đó song du khách có thể hướng đến thị trường mục tiêu khác nhau tùy thuộc vào nhu cầu sở thích và khả năng chi trả kinh phí thực hiện chuyến đi. ở Lục Yên, Yên Bái có thể cung cấp cho du khách với sản phẩm đá quý ruby, đá bán quý spinel, thạch anh, turmalin với nhiều biến thể màu sắc khác nhau và tương ứng với nó cũng là giá trị thương phẩm khác nhau. Ở Gia lai, KonTum lại cung cấp cho du khách các sản phẩm du lịch đá quý saphir, đá mỹ nghệ.</w:t>
      </w:r>
    </w:p>
    <w:p w:rsidR="00C066F8" w:rsidRPr="00997A24" w:rsidRDefault="00997A24" w:rsidP="00B230D9">
      <w:pPr>
        <w:spacing w:line="360" w:lineRule="auto"/>
        <w:jc w:val="center"/>
        <w:rPr>
          <w:rFonts w:ascii="Times New Roman" w:hAnsi="Times New Roman" w:cs="Times New Roman"/>
          <w:b/>
          <w:sz w:val="28"/>
          <w:szCs w:val="28"/>
        </w:rPr>
      </w:pPr>
      <w:r w:rsidRPr="00997A24">
        <w:rPr>
          <w:rFonts w:ascii="Times New Roman" w:hAnsi="Times New Roman" w:cs="Times New Roman"/>
          <w:b/>
          <w:sz w:val="28"/>
          <w:szCs w:val="28"/>
        </w:rPr>
        <w:t>TÀI LIỆU THAM KHẢO</w:t>
      </w:r>
    </w:p>
    <w:p w:rsidR="00997A24" w:rsidRPr="00997A24" w:rsidRDefault="00997A24" w:rsidP="00997A24">
      <w:pPr>
        <w:pStyle w:val="ListParagraph"/>
        <w:numPr>
          <w:ilvl w:val="0"/>
          <w:numId w:val="10"/>
        </w:numPr>
        <w:spacing w:line="360" w:lineRule="auto"/>
        <w:jc w:val="both"/>
        <w:rPr>
          <w:rFonts w:ascii="Times New Roman" w:hAnsi="Times New Roman" w:cs="Times New Roman"/>
          <w:b/>
          <w:sz w:val="28"/>
          <w:szCs w:val="28"/>
        </w:rPr>
      </w:pPr>
      <w:r w:rsidRPr="00997A24">
        <w:rPr>
          <w:rFonts w:ascii="Times New Roman" w:eastAsia="Arial" w:hAnsi="Times New Roman" w:cs="Times New Roman"/>
          <w:sz w:val="26"/>
          <w:szCs w:val="26"/>
          <w:lang w:val="vi-VN"/>
        </w:rPr>
        <w:t xml:space="preserve">Ngụy Tuyết Nhung (2008), </w:t>
      </w:r>
      <w:r w:rsidRPr="00997A24">
        <w:rPr>
          <w:rFonts w:ascii="Times New Roman" w:eastAsia="Arial" w:hAnsi="Times New Roman" w:cs="Times New Roman"/>
          <w:i/>
          <w:sz w:val="26"/>
          <w:szCs w:val="26"/>
          <w:lang w:val="vi-VN"/>
        </w:rPr>
        <w:t>Giáo trình ngọc học</w:t>
      </w:r>
      <w:r w:rsidRPr="00997A24">
        <w:rPr>
          <w:rFonts w:ascii="Times New Roman" w:eastAsia="Arial" w:hAnsi="Times New Roman" w:cs="Times New Roman"/>
          <w:sz w:val="26"/>
          <w:szCs w:val="26"/>
          <w:lang w:val="vi-VN"/>
        </w:rPr>
        <w:t>, Nhà xuất bản Trường Đại học Mỏ - Địa chất</w:t>
      </w:r>
    </w:p>
    <w:p w:rsidR="00997A24" w:rsidRPr="00997A24" w:rsidRDefault="00997A24" w:rsidP="00997A24">
      <w:pPr>
        <w:pStyle w:val="ListParagraph"/>
        <w:numPr>
          <w:ilvl w:val="0"/>
          <w:numId w:val="10"/>
        </w:numPr>
        <w:tabs>
          <w:tab w:val="left" w:pos="-5812"/>
        </w:tabs>
        <w:spacing w:line="360" w:lineRule="auto"/>
        <w:jc w:val="both"/>
        <w:rPr>
          <w:rFonts w:ascii="Times New Roman" w:eastAsia="Arial" w:hAnsi="Times New Roman" w:cs="Times New Roman"/>
          <w:sz w:val="26"/>
          <w:szCs w:val="26"/>
          <w:lang w:val="vi-VN"/>
        </w:rPr>
      </w:pPr>
      <w:r w:rsidRPr="00997A24">
        <w:rPr>
          <w:rFonts w:ascii="Times New Roman" w:eastAsia="Arial" w:hAnsi="Times New Roman" w:cs="Times New Roman"/>
          <w:sz w:val="26"/>
          <w:szCs w:val="26"/>
          <w:lang w:val="vi-VN"/>
        </w:rPr>
        <w:t xml:space="preserve">Trần Đức Thanh, Trần Thị Mai Hoa (2017), </w:t>
      </w:r>
      <w:r w:rsidRPr="00997A24">
        <w:rPr>
          <w:rFonts w:ascii="Times New Roman" w:eastAsia="Arial" w:hAnsi="Times New Roman" w:cs="Times New Roman"/>
          <w:i/>
          <w:sz w:val="26"/>
          <w:szCs w:val="26"/>
          <w:lang w:val="vi-VN"/>
        </w:rPr>
        <w:t>Giáo trình Địa lý du lịch</w:t>
      </w:r>
      <w:r w:rsidRPr="00997A24">
        <w:rPr>
          <w:rFonts w:ascii="Times New Roman" w:eastAsia="Arial" w:hAnsi="Times New Roman" w:cs="Times New Roman"/>
          <w:sz w:val="26"/>
          <w:szCs w:val="26"/>
          <w:lang w:val="vi-VN"/>
        </w:rPr>
        <w:t>. Nhà xuất bản Đại học Quốc gia Hà Nội.</w:t>
      </w:r>
    </w:p>
    <w:p w:rsidR="00997A24" w:rsidRDefault="00997A24" w:rsidP="00997A24">
      <w:pPr>
        <w:pStyle w:val="ListParagraph"/>
        <w:numPr>
          <w:ilvl w:val="0"/>
          <w:numId w:val="10"/>
        </w:numPr>
        <w:tabs>
          <w:tab w:val="left" w:pos="-5812"/>
        </w:tabs>
        <w:spacing w:line="360" w:lineRule="auto"/>
        <w:jc w:val="both"/>
        <w:rPr>
          <w:rFonts w:ascii="Times New Roman" w:eastAsia="Arial" w:hAnsi="Times New Roman" w:cs="Times New Roman"/>
          <w:sz w:val="26"/>
          <w:szCs w:val="26"/>
          <w:lang w:val="vi-VN"/>
        </w:rPr>
      </w:pPr>
      <w:r w:rsidRPr="00997A24">
        <w:rPr>
          <w:rFonts w:ascii="Times New Roman" w:eastAsia="Arial" w:hAnsi="Times New Roman" w:cs="Times New Roman"/>
          <w:sz w:val="26"/>
          <w:szCs w:val="26"/>
          <w:lang w:val="vi-VN"/>
        </w:rPr>
        <w:lastRenderedPageBreak/>
        <w:t xml:space="preserve">Trần Đức Thanh, Phạm Hồng Long, Vũ Hương Lan, Trần Thúy Anh, Nguyễn Quang Vinh, Tô Quang Long, Nguyễn Thu Thủy, Trịnh Lê Anh, Nguyễn Ngọc Dung, Đinh Nhật Lê, Bùi Nhật Quỳnh, Trần Thị Yến Anh, Nguyễn Hoàng Phương, Đỗ Hải Yến, Đặng Thị Phương Anh (2022), </w:t>
      </w:r>
      <w:r w:rsidRPr="00997A24">
        <w:rPr>
          <w:rFonts w:ascii="Times New Roman" w:eastAsia="Arial" w:hAnsi="Times New Roman" w:cs="Times New Roman"/>
          <w:i/>
          <w:sz w:val="26"/>
          <w:szCs w:val="26"/>
          <w:lang w:val="vi-VN"/>
        </w:rPr>
        <w:t>Nhập môn du lịch</w:t>
      </w:r>
      <w:r w:rsidRPr="00997A24">
        <w:rPr>
          <w:rFonts w:ascii="Times New Roman" w:eastAsia="Arial" w:hAnsi="Times New Roman" w:cs="Times New Roman"/>
          <w:sz w:val="26"/>
          <w:szCs w:val="26"/>
          <w:lang w:val="vi-VN"/>
        </w:rPr>
        <w:t>, NXB Đại học Quốc gia Hà Nội.</w:t>
      </w:r>
    </w:p>
    <w:p w:rsidR="00997A24" w:rsidRPr="00997A24" w:rsidRDefault="00997A24" w:rsidP="00997A24">
      <w:pPr>
        <w:pStyle w:val="ListParagraph"/>
        <w:numPr>
          <w:ilvl w:val="0"/>
          <w:numId w:val="10"/>
        </w:numPr>
        <w:tabs>
          <w:tab w:val="left" w:pos="-5812"/>
        </w:tabs>
        <w:spacing w:line="360" w:lineRule="auto"/>
        <w:jc w:val="both"/>
        <w:rPr>
          <w:rFonts w:ascii="Times New Roman" w:eastAsia="Arial" w:hAnsi="Times New Roman" w:cs="Times New Roman"/>
          <w:sz w:val="26"/>
          <w:szCs w:val="26"/>
          <w:lang w:val="vi-VN"/>
        </w:rPr>
      </w:pPr>
      <w:r w:rsidRPr="00997A24">
        <w:rPr>
          <w:rFonts w:ascii="Times New Roman" w:hAnsi="Times New Roman" w:cs="Times New Roman"/>
          <w:sz w:val="26"/>
          <w:szCs w:val="26"/>
          <w:lang w:val="nl-NL" w:bidi="th-TH"/>
        </w:rPr>
        <w:t xml:space="preserve">Stephen L.J. Smith </w:t>
      </w:r>
      <w:r w:rsidRPr="00997A24">
        <w:rPr>
          <w:rFonts w:ascii="Times New Roman" w:hAnsi="Times New Roman" w:cs="Times New Roman"/>
          <w:color w:val="0000FF"/>
          <w:sz w:val="26"/>
          <w:szCs w:val="26"/>
          <w:u w:val="single"/>
          <w:lang w:val="nl-NL" w:bidi="th-TH"/>
        </w:rPr>
        <w:t>(</w:t>
      </w:r>
      <w:hyperlink r:id="rId9" w:history="1">
        <w:r w:rsidRPr="00997A24">
          <w:rPr>
            <w:rFonts w:ascii="Times New Roman" w:hAnsi="Times New Roman" w:cs="Times New Roman"/>
            <w:color w:val="0000FF"/>
            <w:sz w:val="26"/>
            <w:szCs w:val="26"/>
            <w:u w:val="single"/>
            <w:lang w:val="nl-NL" w:bidi="th-TH"/>
          </w:rPr>
          <w:t>https://doi.org/10.1016/0160-7383(94)90121-X</w:t>
        </w:r>
      </w:hyperlink>
    </w:p>
    <w:p w:rsidR="00997A24" w:rsidRPr="00997A24" w:rsidRDefault="00997A24" w:rsidP="00997A24">
      <w:pPr>
        <w:spacing w:line="360" w:lineRule="auto"/>
        <w:ind w:left="360"/>
        <w:rPr>
          <w:rFonts w:ascii="Times New Roman" w:hAnsi="Times New Roman" w:cs="Times New Roman"/>
          <w:b/>
          <w:sz w:val="28"/>
          <w:szCs w:val="28"/>
        </w:rPr>
      </w:pPr>
      <w:bookmarkStart w:id="2" w:name="_GoBack"/>
      <w:bookmarkEnd w:id="2"/>
    </w:p>
    <w:sectPr w:rsidR="00997A24" w:rsidRPr="00997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8535C"/>
    <w:multiLevelType w:val="hybridMultilevel"/>
    <w:tmpl w:val="788ABF84"/>
    <w:lvl w:ilvl="0" w:tplc="BB58B4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6959EA"/>
    <w:multiLevelType w:val="multilevel"/>
    <w:tmpl w:val="66AA06CC"/>
    <w:lvl w:ilvl="0">
      <w:start w:val="1"/>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25CA5DCF"/>
    <w:multiLevelType w:val="multilevel"/>
    <w:tmpl w:val="23CE0BAA"/>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2484152"/>
    <w:multiLevelType w:val="hybridMultilevel"/>
    <w:tmpl w:val="2640E3A8"/>
    <w:lvl w:ilvl="0" w:tplc="A1A4B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076EB2"/>
    <w:multiLevelType w:val="hybridMultilevel"/>
    <w:tmpl w:val="96328918"/>
    <w:lvl w:ilvl="0" w:tplc="C99AC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03790"/>
    <w:multiLevelType w:val="multilevel"/>
    <w:tmpl w:val="D2D83E84"/>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604F730E"/>
    <w:multiLevelType w:val="multilevel"/>
    <w:tmpl w:val="5CF209DA"/>
    <w:lvl w:ilvl="0">
      <w:start w:val="1"/>
      <w:numFmt w:val="decimal"/>
      <w:lvlText w:val="%1."/>
      <w:lvlJc w:val="left"/>
      <w:pPr>
        <w:ind w:left="390" w:hanging="390"/>
      </w:pPr>
      <w:rPr>
        <w:rFonts w:eastAsia="SimSun" w:hint="default"/>
      </w:rPr>
    </w:lvl>
    <w:lvl w:ilvl="1">
      <w:start w:val="1"/>
      <w:numFmt w:val="decimal"/>
      <w:lvlText w:val="%1.%2."/>
      <w:lvlJc w:val="left"/>
      <w:pPr>
        <w:ind w:left="720" w:hanging="720"/>
      </w:pPr>
      <w:rPr>
        <w:rFonts w:eastAsia="SimSun" w:hint="default"/>
      </w:rPr>
    </w:lvl>
    <w:lvl w:ilvl="2">
      <w:start w:val="1"/>
      <w:numFmt w:val="decimal"/>
      <w:lvlText w:val="%1.%2.%3."/>
      <w:lvlJc w:val="left"/>
      <w:pPr>
        <w:ind w:left="720" w:hanging="720"/>
      </w:pPr>
      <w:rPr>
        <w:rFonts w:eastAsia="SimSun" w:hint="default"/>
      </w:rPr>
    </w:lvl>
    <w:lvl w:ilvl="3">
      <w:start w:val="1"/>
      <w:numFmt w:val="decimal"/>
      <w:lvlText w:val="%1.%2.%3.%4."/>
      <w:lvlJc w:val="left"/>
      <w:pPr>
        <w:ind w:left="1080" w:hanging="1080"/>
      </w:pPr>
      <w:rPr>
        <w:rFonts w:eastAsia="SimSun" w:hint="default"/>
      </w:rPr>
    </w:lvl>
    <w:lvl w:ilvl="4">
      <w:start w:val="1"/>
      <w:numFmt w:val="decimal"/>
      <w:lvlText w:val="%1.%2.%3.%4.%5."/>
      <w:lvlJc w:val="left"/>
      <w:pPr>
        <w:ind w:left="1080" w:hanging="1080"/>
      </w:pPr>
      <w:rPr>
        <w:rFonts w:eastAsia="SimSun" w:hint="default"/>
      </w:rPr>
    </w:lvl>
    <w:lvl w:ilvl="5">
      <w:start w:val="1"/>
      <w:numFmt w:val="decimal"/>
      <w:lvlText w:val="%1.%2.%3.%4.%5.%6."/>
      <w:lvlJc w:val="left"/>
      <w:pPr>
        <w:ind w:left="1440" w:hanging="1440"/>
      </w:pPr>
      <w:rPr>
        <w:rFonts w:eastAsia="SimSun" w:hint="default"/>
      </w:rPr>
    </w:lvl>
    <w:lvl w:ilvl="6">
      <w:start w:val="1"/>
      <w:numFmt w:val="decimal"/>
      <w:lvlText w:val="%1.%2.%3.%4.%5.%6.%7."/>
      <w:lvlJc w:val="left"/>
      <w:pPr>
        <w:ind w:left="1440" w:hanging="1440"/>
      </w:pPr>
      <w:rPr>
        <w:rFonts w:eastAsia="SimSun" w:hint="default"/>
      </w:rPr>
    </w:lvl>
    <w:lvl w:ilvl="7">
      <w:start w:val="1"/>
      <w:numFmt w:val="decimal"/>
      <w:lvlText w:val="%1.%2.%3.%4.%5.%6.%7.%8."/>
      <w:lvlJc w:val="left"/>
      <w:pPr>
        <w:ind w:left="1800" w:hanging="1800"/>
      </w:pPr>
      <w:rPr>
        <w:rFonts w:eastAsia="SimSun" w:hint="default"/>
      </w:rPr>
    </w:lvl>
    <w:lvl w:ilvl="8">
      <w:start w:val="1"/>
      <w:numFmt w:val="decimal"/>
      <w:lvlText w:val="%1.%2.%3.%4.%5.%6.%7.%8.%9."/>
      <w:lvlJc w:val="left"/>
      <w:pPr>
        <w:ind w:left="1800" w:hanging="1800"/>
      </w:pPr>
      <w:rPr>
        <w:rFonts w:eastAsia="SimSun" w:hint="default"/>
      </w:rPr>
    </w:lvl>
  </w:abstractNum>
  <w:abstractNum w:abstractNumId="7">
    <w:nsid w:val="665342F7"/>
    <w:multiLevelType w:val="multilevel"/>
    <w:tmpl w:val="59DA76C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7857C32"/>
    <w:multiLevelType w:val="multilevel"/>
    <w:tmpl w:val="22C8B9DC"/>
    <w:lvl w:ilvl="0">
      <w:start w:val="1"/>
      <w:numFmt w:val="decimal"/>
      <w:lvlText w:val="%1."/>
      <w:lvlJc w:val="left"/>
      <w:pPr>
        <w:ind w:left="675" w:hanging="675"/>
      </w:pPr>
      <w:rPr>
        <w:rFonts w:hint="default"/>
      </w:rPr>
    </w:lvl>
    <w:lvl w:ilvl="1">
      <w:start w:val="1"/>
      <w:numFmt w:val="decimal"/>
      <w:lvlText w:val="%1.%2."/>
      <w:lvlJc w:val="left"/>
      <w:pPr>
        <w:ind w:left="1260" w:hanging="720"/>
      </w:pPr>
      <w:rPr>
        <w:rFonts w:hint="default"/>
      </w:rPr>
    </w:lvl>
    <w:lvl w:ilvl="2">
      <w:start w:val="1"/>
      <w:numFmt w:val="decimal"/>
      <w:lvlText w:val="%3."/>
      <w:lvlJc w:val="left"/>
      <w:pPr>
        <w:ind w:left="1800" w:hanging="720"/>
      </w:pPr>
      <w:rPr>
        <w:rFonts w:hint="default"/>
        <w:b w:val="0"/>
        <w:i w:val="0"/>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77E97725"/>
    <w:multiLevelType w:val="multilevel"/>
    <w:tmpl w:val="2FBA74EC"/>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1"/>
  </w:num>
  <w:num w:numId="3">
    <w:abstractNumId w:val="8"/>
  </w:num>
  <w:num w:numId="4">
    <w:abstractNumId w:val="4"/>
  </w:num>
  <w:num w:numId="5">
    <w:abstractNumId w:val="5"/>
  </w:num>
  <w:num w:numId="6">
    <w:abstractNumId w:val="9"/>
  </w:num>
  <w:num w:numId="7">
    <w:abstractNumId w:val="6"/>
  </w:num>
  <w:num w:numId="8">
    <w:abstractNumId w:val="2"/>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05A"/>
    <w:rsid w:val="001447CD"/>
    <w:rsid w:val="001C3133"/>
    <w:rsid w:val="002614FC"/>
    <w:rsid w:val="002B43D2"/>
    <w:rsid w:val="004635D3"/>
    <w:rsid w:val="004B405A"/>
    <w:rsid w:val="004C794D"/>
    <w:rsid w:val="00590147"/>
    <w:rsid w:val="005964DC"/>
    <w:rsid w:val="007869E1"/>
    <w:rsid w:val="00790111"/>
    <w:rsid w:val="008648D4"/>
    <w:rsid w:val="00997A24"/>
    <w:rsid w:val="009C2EEA"/>
    <w:rsid w:val="009E0832"/>
    <w:rsid w:val="00AA71A9"/>
    <w:rsid w:val="00AD0866"/>
    <w:rsid w:val="00B230D9"/>
    <w:rsid w:val="00BC49E8"/>
    <w:rsid w:val="00C066F8"/>
    <w:rsid w:val="00C97D2A"/>
    <w:rsid w:val="00CA4749"/>
    <w:rsid w:val="00CC753C"/>
    <w:rsid w:val="00CD102A"/>
    <w:rsid w:val="00DE0317"/>
    <w:rsid w:val="00E8515B"/>
    <w:rsid w:val="00F24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351F3-89CB-4297-B3B9-3F35E7D8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407B"/>
    <w:pPr>
      <w:ind w:left="720"/>
      <w:contextualSpacing/>
    </w:pPr>
  </w:style>
  <w:style w:type="paragraph" w:styleId="BodyText">
    <w:name w:val="Body Text"/>
    <w:basedOn w:val="Normal"/>
    <w:link w:val="BodyTextChar"/>
    <w:uiPriority w:val="1"/>
    <w:unhideWhenUsed/>
    <w:qFormat/>
    <w:rsid w:val="00C066F8"/>
    <w:pPr>
      <w:spacing w:before="120" w:after="120" w:line="240" w:lineRule="auto"/>
      <w:ind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C066F8"/>
    <w:rPr>
      <w:rFonts w:ascii="Times New Roman" w:eastAsia="Times New Roman" w:hAnsi="Times New Roman" w:cs="Times New Roman"/>
      <w:sz w:val="28"/>
      <w:szCs w:val="28"/>
    </w:rPr>
  </w:style>
  <w:style w:type="paragraph" w:customStyle="1" w:styleId="Normal4">
    <w:name w:val="Normal4"/>
    <w:basedOn w:val="Normal"/>
    <w:next w:val="Normal"/>
    <w:qFormat/>
    <w:rsid w:val="00C066F8"/>
    <w:pPr>
      <w:spacing w:before="120" w:after="120" w:line="360" w:lineRule="auto"/>
      <w:ind w:firstLine="720"/>
      <w:jc w:val="both"/>
    </w:pPr>
    <w:rPr>
      <w:rFonts w:ascii="Times New Roman" w:eastAsia="Times New Roman" w:hAnsi="Times New Roman" w:cs="Times New Roman"/>
      <w:sz w:val="28"/>
      <w:szCs w:val="28"/>
    </w:rPr>
  </w:style>
  <w:style w:type="character" w:customStyle="1" w:styleId="ListParagraphChar">
    <w:name w:val="List Paragraph Char"/>
    <w:link w:val="ListParagraph"/>
    <w:uiPriority w:val="34"/>
    <w:locked/>
    <w:rsid w:val="00C066F8"/>
  </w:style>
  <w:style w:type="paragraph" w:styleId="BalloonText">
    <w:name w:val="Balloon Text"/>
    <w:basedOn w:val="Normal"/>
    <w:link w:val="BalloonTextChar"/>
    <w:uiPriority w:val="99"/>
    <w:semiHidden/>
    <w:unhideWhenUsed/>
    <w:rsid w:val="001C31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2371-017-0254-z" TargetMode="External"/><Relationship Id="rId3" Type="http://schemas.openxmlformats.org/officeDocument/2006/relationships/styles" Target="styles.xml"/><Relationship Id="rId7" Type="http://schemas.openxmlformats.org/officeDocument/2006/relationships/package" Target="embeddings/Microsoft_Word_Document1.doc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16/0160-7383(94)9012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58493-038C-4973-8757-E4056FC94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6665</Words>
  <Characters>37991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Mycomputer</cp:lastModifiedBy>
  <cp:revision>24</cp:revision>
  <cp:lastPrinted>2024-12-09T08:33:00Z</cp:lastPrinted>
  <dcterms:created xsi:type="dcterms:W3CDTF">2024-03-12T03:19:00Z</dcterms:created>
  <dcterms:modified xsi:type="dcterms:W3CDTF">2024-12-23T03:58:00Z</dcterms:modified>
</cp:coreProperties>
</file>