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0858" w:rsidRDefault="00090858" w:rsidP="00090858">
      <w:pPr>
        <w:jc w:val="center"/>
        <w:rPr>
          <w:lang w:val="en-US"/>
        </w:rPr>
      </w:pPr>
      <w:r>
        <w:rPr>
          <w:lang w:val="en-US"/>
        </w:rPr>
        <w:t>LÀM RÕ HƠN NHẬN THỨC VÀ QUAN ĐIỂM CỦA ĐẢNG VỀ HOÀN THIỆN THỂ CHẾ KINH TẾ THỊ TRƯỜNG ĐỊNH HƯỚNG XÃ HỘI CHỦ NGHĨA Ở VIỆT NAM HIỆN NAY</w:t>
      </w:r>
    </w:p>
    <w:p w:rsidR="00090858" w:rsidRDefault="00090858" w:rsidP="008646CC">
      <w:pPr>
        <w:spacing w:after="120" w:line="400" w:lineRule="exact"/>
        <w:jc w:val="both"/>
        <w:rPr>
          <w:b/>
          <w:lang w:val="en-US"/>
        </w:rPr>
      </w:pPr>
    </w:p>
    <w:p w:rsidR="00A846D1" w:rsidRPr="003979D3" w:rsidRDefault="00211A70" w:rsidP="008646CC">
      <w:pPr>
        <w:spacing w:after="120" w:line="400" w:lineRule="exact"/>
        <w:jc w:val="both"/>
        <w:rPr>
          <w:b/>
          <w:lang w:val="en-US"/>
        </w:rPr>
      </w:pPr>
      <w:r w:rsidRPr="003979D3">
        <w:rPr>
          <w:b/>
          <w:lang w:val="en-US"/>
        </w:rPr>
        <w:t>Mở đầu:</w:t>
      </w:r>
    </w:p>
    <w:p w:rsidR="00E1796E" w:rsidRDefault="00090858" w:rsidP="009A5FA6">
      <w:pPr>
        <w:spacing w:after="120" w:line="400" w:lineRule="exact"/>
        <w:ind w:firstLine="720"/>
        <w:jc w:val="both"/>
        <w:rPr>
          <w:rFonts w:asciiTheme="majorHAnsi" w:hAnsiTheme="majorHAnsi" w:cstheme="majorHAnsi"/>
          <w:color w:val="333333"/>
          <w:shd w:val="clear" w:color="auto" w:fill="FFFFFF"/>
        </w:rPr>
      </w:pPr>
      <w:r>
        <w:rPr>
          <w:lang w:val="en-US"/>
        </w:rPr>
        <w:t xml:space="preserve">Trong mục II, chương V giáo trình Đường lối cách mạng của ĐCSVN với nội dung tiếp tục hoàn thiện thể chế kinh tế thị trường định hướng xã hội chủ nghĩa, đây là một nội dung khó khi giảng cho sinh viên. Giảng viên cần hiểu sâu về thể chế kinh tế thị trường, cũng như kinh tế thị trường định hướng xã hội chủ nghĩa ở Việt Nam. Bời vì, </w:t>
      </w:r>
      <w:r w:rsidR="009A5FA6">
        <w:rPr>
          <w:lang w:val="en-US"/>
        </w:rPr>
        <w:t>k</w:t>
      </w:r>
      <w:r w:rsidR="00211A70">
        <w:rPr>
          <w:lang w:val="en-US"/>
        </w:rPr>
        <w:t xml:space="preserve">inh tế thị trường định hướng xã hội chủ nghĩa là một mô hình kinh tế </w:t>
      </w:r>
      <w:r w:rsidR="0061690A">
        <w:rPr>
          <w:lang w:val="en-US"/>
        </w:rPr>
        <w:t>còn</w:t>
      </w:r>
      <w:r>
        <w:rPr>
          <w:lang w:val="en-US"/>
        </w:rPr>
        <w:t xml:space="preserve"> rất</w:t>
      </w:r>
      <w:r w:rsidR="00211A70">
        <w:rPr>
          <w:lang w:val="en-US"/>
        </w:rPr>
        <w:t xml:space="preserve"> mới mẻ. Đảng cộng sản Việt Nam luôn đặt mục tiêu độc lập dân tộc gắn liền với chủ nghĩa xã hội trong mọi đường lối chủ trương. Tuy nhiên, để đi lên chủ nghĩa xã hội là con đường không bằng phẳng</w:t>
      </w:r>
      <w:r w:rsidR="00E1796E">
        <w:rPr>
          <w:lang w:val="en-US"/>
        </w:rPr>
        <w:t xml:space="preserve">, nhất là trong bối cảnh của Việt Nam hiện nay. </w:t>
      </w:r>
      <w:r w:rsidR="00E1796E">
        <w:rPr>
          <w:rFonts w:asciiTheme="majorHAnsi" w:hAnsiTheme="majorHAnsi" w:cstheme="majorHAnsi"/>
          <w:color w:val="333333"/>
          <w:shd w:val="clear" w:color="auto" w:fill="FFFFFF"/>
          <w:lang w:val="en-US"/>
        </w:rPr>
        <w:t>K</w:t>
      </w:r>
      <w:r w:rsidR="00E1796E" w:rsidRPr="00E1796E">
        <w:rPr>
          <w:rFonts w:asciiTheme="majorHAnsi" w:hAnsiTheme="majorHAnsi" w:cstheme="majorHAnsi"/>
          <w:color w:val="333333"/>
          <w:shd w:val="clear" w:color="auto" w:fill="FFFFFF"/>
        </w:rPr>
        <w:t xml:space="preserve">inh tế thế giới đã và đang ghi nhận hai sự kiện tầm cỡ quốc tế lớn </w:t>
      </w:r>
      <w:proofErr w:type="gramStart"/>
      <w:r w:rsidR="00E1796E" w:rsidRPr="00E1796E">
        <w:rPr>
          <w:rFonts w:asciiTheme="majorHAnsi" w:hAnsiTheme="majorHAnsi" w:cstheme="majorHAnsi"/>
          <w:color w:val="333333"/>
          <w:shd w:val="clear" w:color="auto" w:fill="FFFFFF"/>
        </w:rPr>
        <w:t>lao</w:t>
      </w:r>
      <w:proofErr w:type="gramEnd"/>
      <w:r w:rsidR="00E1796E" w:rsidRPr="00E1796E">
        <w:rPr>
          <w:rFonts w:asciiTheme="majorHAnsi" w:hAnsiTheme="majorHAnsi" w:cstheme="majorHAnsi"/>
          <w:color w:val="333333"/>
          <w:shd w:val="clear" w:color="auto" w:fill="FFFFFF"/>
        </w:rPr>
        <w:t>: Thứ nhất, sự sụp đổ Liên Xô trong thập kỷ cuối cùng của thế kỷ XX như là minh chứng cho sự thất bại của mô hình kinh tế kế hoạch hóa tập trung cao độ theo mô hình Xô-viết. Thứ hai, cuộc khủng hoảng kinh tế-tài chính khởi đầu năm 2008 ở Mỹ và lan tỏa toàn cầu trong thập kỷ đầu tiên của thế kỷ XXI như là minh chứng cho sự thất bại của mô hình kinh tế thị trường tự do tối đa kiểu Mỹ.</w:t>
      </w:r>
    </w:p>
    <w:p w:rsidR="00E1796E" w:rsidRDefault="00E1796E" w:rsidP="008646CC">
      <w:pPr>
        <w:spacing w:after="120" w:line="400" w:lineRule="exact"/>
        <w:ind w:firstLine="720"/>
        <w:jc w:val="both"/>
        <w:rPr>
          <w:rFonts w:asciiTheme="majorHAnsi" w:hAnsiTheme="majorHAnsi" w:cstheme="majorHAnsi"/>
          <w:color w:val="333333"/>
          <w:shd w:val="clear" w:color="auto" w:fill="FFFFFF"/>
        </w:rPr>
      </w:pPr>
      <w:r w:rsidRPr="00D93676">
        <w:rPr>
          <w:rFonts w:asciiTheme="majorHAnsi" w:hAnsiTheme="majorHAnsi" w:cstheme="majorHAnsi"/>
          <w:color w:val="333333"/>
          <w:shd w:val="clear" w:color="auto" w:fill="FFFFFF"/>
        </w:rPr>
        <w:t xml:space="preserve">Để </w:t>
      </w:r>
      <w:r w:rsidR="00D93676" w:rsidRPr="00D93676">
        <w:rPr>
          <w:rFonts w:asciiTheme="majorHAnsi" w:hAnsiTheme="majorHAnsi" w:cstheme="majorHAnsi"/>
          <w:color w:val="333333"/>
          <w:shd w:val="clear" w:color="auto" w:fill="FFFFFF"/>
        </w:rPr>
        <w:t>phát triển</w:t>
      </w:r>
      <w:r w:rsidR="00113F39" w:rsidRPr="00113F39">
        <w:rPr>
          <w:rFonts w:asciiTheme="majorHAnsi" w:hAnsiTheme="majorHAnsi" w:cstheme="majorHAnsi"/>
          <w:color w:val="333333"/>
          <w:shd w:val="clear" w:color="auto" w:fill="FFFFFF"/>
        </w:rPr>
        <w:t xml:space="preserve"> kinh tế xã hội</w:t>
      </w:r>
      <w:r w:rsidR="00D93676" w:rsidRPr="00D93676">
        <w:rPr>
          <w:rFonts w:asciiTheme="majorHAnsi" w:hAnsiTheme="majorHAnsi" w:cstheme="majorHAnsi"/>
          <w:color w:val="333333"/>
          <w:shd w:val="clear" w:color="auto" w:fill="FFFFFF"/>
        </w:rPr>
        <w:t xml:space="preserve">, Đảng đã không ngừng tìm tòi, đổi mới phương thức lãnh đạo, xây dựng mô hình kinh tế hoàn toàn mới ở Việt Nam. Đây là một mô hình chưa từng có tiền lệ trên thế giới. Vì vậy, xây dựng và hoàn thiện thể chế kinh tế thị trường định hướng xã hội chủ nghĩa ở Việt Nam là một việc làm cần được thực hiện thường xuyên và liên tục. Nhận thức được vấn đề đó, Đảng không ngừng phát triển cả lý luận và nhận thức nhằm hoàn thiện thể chế kinh tế thị trường định hướng xã hội chủ nghĩa ở nước ta. </w:t>
      </w:r>
    </w:p>
    <w:p w:rsidR="00E60933" w:rsidRPr="0061690A" w:rsidRDefault="0061690A" w:rsidP="008646CC">
      <w:pPr>
        <w:spacing w:after="120" w:line="400" w:lineRule="exact"/>
        <w:jc w:val="both"/>
        <w:rPr>
          <w:rFonts w:asciiTheme="majorHAnsi" w:hAnsiTheme="majorHAnsi" w:cstheme="majorHAnsi"/>
          <w:b/>
          <w:color w:val="333333"/>
          <w:shd w:val="clear" w:color="auto" w:fill="FFFFFF"/>
        </w:rPr>
      </w:pPr>
      <w:r w:rsidRPr="009B7EFD">
        <w:rPr>
          <w:rFonts w:asciiTheme="majorHAnsi" w:hAnsiTheme="majorHAnsi" w:cstheme="majorHAnsi"/>
          <w:b/>
          <w:color w:val="333333"/>
          <w:shd w:val="clear" w:color="auto" w:fill="FFFFFF"/>
        </w:rPr>
        <w:t>Một số k</w:t>
      </w:r>
      <w:r w:rsidR="006A6968" w:rsidRPr="006A6968">
        <w:rPr>
          <w:rFonts w:asciiTheme="majorHAnsi" w:hAnsiTheme="majorHAnsi" w:cstheme="majorHAnsi"/>
          <w:b/>
          <w:color w:val="333333"/>
          <w:shd w:val="clear" w:color="auto" w:fill="FFFFFF"/>
        </w:rPr>
        <w:t>h</w:t>
      </w:r>
      <w:r w:rsidR="006A6968" w:rsidRPr="0061690A">
        <w:rPr>
          <w:rFonts w:asciiTheme="majorHAnsi" w:hAnsiTheme="majorHAnsi" w:cstheme="majorHAnsi"/>
          <w:b/>
          <w:color w:val="333333"/>
          <w:shd w:val="clear" w:color="auto" w:fill="FFFFFF"/>
        </w:rPr>
        <w:t>ái niệm:</w:t>
      </w:r>
    </w:p>
    <w:p w:rsidR="00BD655D" w:rsidRPr="00E60933" w:rsidRDefault="00BD655D" w:rsidP="008646CC">
      <w:pPr>
        <w:spacing w:after="120" w:line="400" w:lineRule="exact"/>
        <w:ind w:firstLine="720"/>
        <w:jc w:val="both"/>
        <w:rPr>
          <w:b/>
          <w:bCs/>
          <w:lang w:val="pt-BR"/>
        </w:rPr>
      </w:pPr>
      <w:r w:rsidRPr="00E60933">
        <w:rPr>
          <w:i/>
          <w:iCs/>
          <w:lang w:val="pt-BR"/>
        </w:rPr>
        <w:t xml:space="preserve">- Thể chế kinh tế: </w:t>
      </w:r>
      <w:r w:rsidRPr="00E60933">
        <w:rPr>
          <w:lang w:val="pt-BR"/>
        </w:rPr>
        <w:t>Là hệ thống các quy phạm pháp luật ( các đạo luật, quy chế, quy tắc, chuẩn mực về kinh tế gắn với các chế tài xử lý vi phạm) nhằm điều chỉnh các chủ thể kinh tế, các hành vi sản xuất kinh doanh và các quan hệ kinh tế.</w:t>
      </w:r>
    </w:p>
    <w:p w:rsidR="00BD655D" w:rsidRPr="00E60933" w:rsidRDefault="00BD655D" w:rsidP="008646CC">
      <w:pPr>
        <w:spacing w:after="120" w:line="400" w:lineRule="exact"/>
        <w:ind w:firstLine="720"/>
        <w:jc w:val="both"/>
        <w:rPr>
          <w:lang w:val="pt-BR"/>
        </w:rPr>
      </w:pPr>
      <w:r w:rsidRPr="00E60933">
        <w:rPr>
          <w:i/>
          <w:iCs/>
          <w:lang w:val="pt-BR"/>
        </w:rPr>
        <w:t>- Thể chế kinh tế thị trường:</w:t>
      </w:r>
      <w:r w:rsidRPr="00E60933">
        <w:rPr>
          <w:lang w:val="pt-BR"/>
        </w:rPr>
        <w:t xml:space="preserve"> Là tổng thể các quy tắc, luật lệ và hệ thống các thực thể, tổ chức kinh tế được tạo lập nhằm điều chỉnh hoạt động giao dịch, trao đổi trên thị trường. Thể chế kinh tế thị trường bao gồm:</w:t>
      </w:r>
    </w:p>
    <w:p w:rsidR="00BD655D" w:rsidRPr="00E60933" w:rsidRDefault="00BD655D" w:rsidP="008646CC">
      <w:pPr>
        <w:spacing w:after="120" w:line="400" w:lineRule="exact"/>
        <w:ind w:firstLine="720"/>
        <w:jc w:val="both"/>
        <w:rPr>
          <w:lang w:val="pt-BR"/>
        </w:rPr>
      </w:pPr>
      <w:r w:rsidRPr="00E60933">
        <w:rPr>
          <w:lang w:val="pt-BR"/>
        </w:rPr>
        <w:lastRenderedPageBreak/>
        <w:tab/>
      </w:r>
      <w:r w:rsidRPr="00E60933">
        <w:rPr>
          <w:lang w:val="pt-BR"/>
        </w:rPr>
        <w:tab/>
        <w:t>1. Các quy tắc về hành vi kinh tế diễn ra trên thị trường.</w:t>
      </w:r>
    </w:p>
    <w:p w:rsidR="00BD655D" w:rsidRPr="00E60933" w:rsidRDefault="00BD655D" w:rsidP="008646CC">
      <w:pPr>
        <w:spacing w:after="120" w:line="400" w:lineRule="exact"/>
        <w:ind w:firstLine="720"/>
        <w:jc w:val="both"/>
        <w:rPr>
          <w:lang w:val="pt-BR"/>
        </w:rPr>
      </w:pPr>
      <w:r w:rsidRPr="00E60933">
        <w:rPr>
          <w:lang w:val="pt-BR"/>
        </w:rPr>
        <w:tab/>
      </w:r>
      <w:r w:rsidRPr="00E60933">
        <w:rPr>
          <w:lang w:val="pt-BR"/>
        </w:rPr>
        <w:tab/>
        <w:t>2. Cách thức thực hiện các quy tắc.</w:t>
      </w:r>
    </w:p>
    <w:p w:rsidR="00BD655D" w:rsidRDefault="00BD655D" w:rsidP="008646CC">
      <w:pPr>
        <w:spacing w:after="120" w:line="400" w:lineRule="exact"/>
        <w:ind w:firstLine="720"/>
        <w:jc w:val="both"/>
        <w:rPr>
          <w:lang w:val="pt-BR"/>
        </w:rPr>
      </w:pPr>
      <w:r w:rsidRPr="00E60933">
        <w:rPr>
          <w:lang w:val="pt-BR"/>
        </w:rPr>
        <w:tab/>
      </w:r>
      <w:r w:rsidRPr="00E60933">
        <w:rPr>
          <w:lang w:val="pt-BR"/>
        </w:rPr>
        <w:tab/>
        <w:t>3. Các thị trường, nơi hàng hoá được trao đổi.</w:t>
      </w:r>
    </w:p>
    <w:p w:rsidR="009A5FA6" w:rsidRDefault="005E5F5A" w:rsidP="008646CC">
      <w:pPr>
        <w:spacing w:after="120" w:line="400" w:lineRule="exact"/>
        <w:ind w:firstLine="720"/>
        <w:jc w:val="both"/>
        <w:rPr>
          <w:rFonts w:asciiTheme="majorHAnsi" w:hAnsiTheme="majorHAnsi" w:cstheme="majorHAnsi"/>
          <w:color w:val="000000"/>
          <w:shd w:val="clear" w:color="auto" w:fill="FFFFFF"/>
        </w:rPr>
      </w:pPr>
      <w:r>
        <w:rPr>
          <w:rFonts w:asciiTheme="majorHAnsi" w:hAnsiTheme="majorHAnsi" w:cstheme="majorHAnsi"/>
          <w:color w:val="000000"/>
          <w:shd w:val="clear" w:color="auto" w:fill="FFFFFF"/>
          <w:lang w:val="pt-BR"/>
        </w:rPr>
        <w:t xml:space="preserve">Vậy </w:t>
      </w:r>
      <w:r w:rsidRPr="009A5FA6">
        <w:rPr>
          <w:rFonts w:asciiTheme="majorHAnsi" w:hAnsiTheme="majorHAnsi" w:cstheme="majorHAnsi"/>
          <w:i/>
          <w:color w:val="000000"/>
          <w:shd w:val="clear" w:color="auto" w:fill="FFFFFF"/>
          <w:lang w:val="pt-BR"/>
        </w:rPr>
        <w:t>t</w:t>
      </w:r>
      <w:r w:rsidRPr="009A5FA6">
        <w:rPr>
          <w:rFonts w:asciiTheme="majorHAnsi" w:hAnsiTheme="majorHAnsi" w:cstheme="majorHAnsi"/>
          <w:i/>
          <w:color w:val="000000"/>
          <w:shd w:val="clear" w:color="auto" w:fill="FFFFFF"/>
        </w:rPr>
        <w:t>hể chế kinh tế thị trường định hướng xã hội chủ nghĩa</w:t>
      </w:r>
      <w:r w:rsidRPr="005E5F5A">
        <w:rPr>
          <w:rFonts w:asciiTheme="majorHAnsi" w:hAnsiTheme="majorHAnsi" w:cstheme="majorHAnsi"/>
          <w:color w:val="000000"/>
          <w:shd w:val="clear" w:color="auto" w:fill="FFFFFF"/>
        </w:rPr>
        <w:t xml:space="preserve"> là loại hình thể chế kinh tế trong đó có sự thống nhất biện chứng giữa kinh tế thị trường với đặc t</w:t>
      </w:r>
      <w:r w:rsidRPr="005E5F5A">
        <w:rPr>
          <w:rFonts w:asciiTheme="majorHAnsi" w:hAnsiTheme="majorHAnsi" w:cstheme="majorHAnsi"/>
          <w:color w:val="000000"/>
          <w:shd w:val="clear" w:color="auto" w:fill="FFFFFF"/>
          <w:lang w:val="pt-BR"/>
        </w:rPr>
        <w:t>rưng</w:t>
      </w:r>
      <w:r w:rsidRPr="005E5F5A">
        <w:rPr>
          <w:rFonts w:asciiTheme="majorHAnsi" w:hAnsiTheme="majorHAnsi" w:cstheme="majorHAnsi"/>
          <w:color w:val="000000"/>
          <w:shd w:val="clear" w:color="auto" w:fill="FFFFFF"/>
        </w:rPr>
        <w:t xml:space="preserve"> định hướng xã hội chủ nghĩa. Kinh tế thị trường có các yếu tố như: đa dạng chủ thể kinh tế và các chủ thể tự do sản xuất kinh doanh, cạnh tranh theo pháp luật; thừa nhận các phạm trù hàng hoá, tiền tệ, thị trường, cạnh tranh, cung cầu, giá cả thị trường, lợi nhuận; sự hoạt động của quy luật kinh tế thị trường; nền kinh tế vận hành theo cơ chế thị trường. Định hướng xã hội chủ nghĩa có các yếu tố: tư tưởng kinh tế xã hội chủ nghĩa dựa trên nền tảng là chủ nghĩa Mác - Lênin, tư tưởng Hồ Chí Minh; đường lối, quan điểm của Đảng cộng sản; các mục tiêu, nguyên tắc và nhiệm vụ cơ bản trong phát triển nền kinh tế gắn với mục tiêu và đặc trưng của chủ nghĩa xã hội. Trong sự kết hợp giữa các chung và cái đặc thù này kinh tế thị trường là động lực và phương tiện để phát triển kinh tế, định hướng xã hội chủ nghĩa giữ vai trò dẫn dắt quá trình phát triển nền kinh tế. Như vậy, nội dung cốt lõi và thực chất của thể chế kinh tế thị trường định hướng xã hội chủ nghĩa là:</w:t>
      </w:r>
    </w:p>
    <w:p w:rsidR="003D390F" w:rsidRDefault="005E5F5A" w:rsidP="00AF6B38">
      <w:pPr>
        <w:spacing w:after="120" w:line="400" w:lineRule="exact"/>
        <w:jc w:val="both"/>
        <w:rPr>
          <w:rFonts w:asciiTheme="majorHAnsi" w:hAnsiTheme="majorHAnsi" w:cstheme="majorHAnsi"/>
          <w:color w:val="000000"/>
          <w:shd w:val="clear" w:color="auto" w:fill="FFFFFF"/>
        </w:rPr>
      </w:pPr>
      <w:r w:rsidRPr="005E5F5A">
        <w:rPr>
          <w:rFonts w:asciiTheme="majorHAnsi" w:hAnsiTheme="majorHAnsi" w:cstheme="majorHAnsi"/>
          <w:color w:val="000000"/>
          <w:shd w:val="clear" w:color="auto" w:fill="FFFFFF"/>
        </w:rPr>
        <w:t>- Phát triển nền kinh tế hàng hoá dựa trên sự đa dạng các hình thức sở hữu và các thành phần kinh tế, trong đó sở hữu công hữu xã hội chủ nghĩa giữ vai trò nền tảng, kinh tế nhà nước giữ vai trò chủ đạo và cùng với kinh tế tập thể ngày càng trở thành nền tảng của nền kinh tế. Các thành phần kinh tế cùng tồn tại và phát triển, cạnh tranh và hợp tác với nhau.</w:t>
      </w:r>
    </w:p>
    <w:p w:rsidR="003D390F" w:rsidRDefault="005E5F5A" w:rsidP="009A5FA6">
      <w:pPr>
        <w:spacing w:after="120" w:line="400" w:lineRule="exact"/>
        <w:jc w:val="both"/>
        <w:rPr>
          <w:rFonts w:asciiTheme="majorHAnsi" w:hAnsiTheme="majorHAnsi" w:cstheme="majorHAnsi"/>
          <w:color w:val="000000"/>
          <w:shd w:val="clear" w:color="auto" w:fill="FFFFFF"/>
        </w:rPr>
      </w:pPr>
      <w:r w:rsidRPr="005E5F5A">
        <w:rPr>
          <w:rFonts w:asciiTheme="majorHAnsi" w:hAnsiTheme="majorHAnsi" w:cstheme="majorHAnsi"/>
          <w:color w:val="000000"/>
          <w:shd w:val="clear" w:color="auto" w:fill="FFFFFF"/>
        </w:rPr>
        <w:t>- Hình thành đồng bộ và vận hành thông suốt, có hiệu quả hệ thống các thị trường trong quá trình chủ động hội nhập kinh tế quốc tế.</w:t>
      </w:r>
    </w:p>
    <w:p w:rsidR="003D390F" w:rsidRDefault="005E5F5A" w:rsidP="009A5FA6">
      <w:pPr>
        <w:spacing w:after="120" w:line="400" w:lineRule="exact"/>
        <w:jc w:val="both"/>
        <w:rPr>
          <w:rFonts w:asciiTheme="majorHAnsi" w:hAnsiTheme="majorHAnsi" w:cstheme="majorHAnsi"/>
          <w:color w:val="000000"/>
          <w:shd w:val="clear" w:color="auto" w:fill="FFFFFF"/>
        </w:rPr>
      </w:pPr>
      <w:r w:rsidRPr="005E5F5A">
        <w:rPr>
          <w:rFonts w:asciiTheme="majorHAnsi" w:hAnsiTheme="majorHAnsi" w:cstheme="majorHAnsi"/>
          <w:color w:val="000000"/>
          <w:shd w:val="clear" w:color="auto" w:fill="FFFFFF"/>
        </w:rPr>
        <w:t>- Phân phối theo lao động và hiệu quả sản xuất kinh doanh là chính, đồng thời áp dụng các hình thức phân phối khác; coi trọng hiệu quả kinh tế, đồng thời đảm bảo tiến bộ và công bằng xã hội trong phân phối và phân phối lại.</w:t>
      </w:r>
    </w:p>
    <w:p w:rsidR="003D390F" w:rsidRDefault="005E5F5A" w:rsidP="009A5FA6">
      <w:pPr>
        <w:spacing w:after="120" w:line="400" w:lineRule="exact"/>
        <w:jc w:val="both"/>
        <w:rPr>
          <w:rFonts w:asciiTheme="majorHAnsi" w:hAnsiTheme="majorHAnsi" w:cstheme="majorHAnsi"/>
          <w:color w:val="000000"/>
          <w:shd w:val="clear" w:color="auto" w:fill="FFFFFF"/>
        </w:rPr>
      </w:pPr>
      <w:r w:rsidRPr="005E5F5A">
        <w:rPr>
          <w:rFonts w:asciiTheme="majorHAnsi" w:hAnsiTheme="majorHAnsi" w:cstheme="majorHAnsi"/>
          <w:color w:val="000000"/>
          <w:shd w:val="clear" w:color="auto" w:fill="FFFFFF"/>
        </w:rPr>
        <w:t>- Có một hệ thống bảo hiểm và an sinh xã hội theo hướng từng bước thực hiện chế độ bảo hiểm cho mọi người lao động, mọi tầng lớp nhân dân, quan tâm hỗ trợ những người nghèo và yếu thế, những đối tượng được hưởng chính sách xã hội.</w:t>
      </w:r>
      <w:r w:rsidRPr="005E5F5A">
        <w:rPr>
          <w:rFonts w:asciiTheme="majorHAnsi" w:hAnsiTheme="majorHAnsi" w:cstheme="majorHAnsi"/>
          <w:color w:val="000000"/>
        </w:rPr>
        <w:br/>
      </w:r>
      <w:r w:rsidRPr="005E5F5A">
        <w:rPr>
          <w:rFonts w:asciiTheme="majorHAnsi" w:hAnsiTheme="majorHAnsi" w:cstheme="majorHAnsi"/>
          <w:color w:val="000000"/>
          <w:shd w:val="clear" w:color="auto" w:fill="FFFFFF"/>
        </w:rPr>
        <w:t>- Chính phủ điều hành kinh tế vĩ mô trên cơ sở tôn trọng sự tác động khách quan của thị trường và cơ chế thị trường, tạo các điều kiện thuận lợi cho các chủ thể kinh tế hoạt động.</w:t>
      </w:r>
    </w:p>
    <w:p w:rsidR="003D390F" w:rsidRDefault="005E5F5A" w:rsidP="003D390F">
      <w:pPr>
        <w:spacing w:after="120" w:line="400" w:lineRule="exact"/>
        <w:jc w:val="both"/>
        <w:rPr>
          <w:rFonts w:asciiTheme="majorHAnsi" w:hAnsiTheme="majorHAnsi" w:cstheme="majorHAnsi"/>
          <w:color w:val="000000"/>
          <w:shd w:val="clear" w:color="auto" w:fill="FFFFFF"/>
        </w:rPr>
      </w:pPr>
      <w:r w:rsidRPr="005E5F5A">
        <w:rPr>
          <w:rFonts w:asciiTheme="majorHAnsi" w:hAnsiTheme="majorHAnsi" w:cstheme="majorHAnsi"/>
          <w:color w:val="000000"/>
          <w:shd w:val="clear" w:color="auto" w:fill="FFFFFF"/>
        </w:rPr>
        <w:lastRenderedPageBreak/>
        <w:t>- Có hệ thống pháp luật thích ứng và thúc đẩy sự vận hành có hiệu quả thể chế kinh tế thị trường, mở cửa, hội nhập kinh tế quốc tế.</w:t>
      </w:r>
    </w:p>
    <w:p w:rsidR="00D93676" w:rsidRDefault="005E5F5A" w:rsidP="003D390F">
      <w:pPr>
        <w:spacing w:after="120" w:line="400" w:lineRule="exact"/>
        <w:ind w:firstLine="720"/>
        <w:jc w:val="both"/>
        <w:rPr>
          <w:rFonts w:asciiTheme="majorHAnsi" w:hAnsiTheme="majorHAnsi" w:cstheme="majorHAnsi"/>
          <w:color w:val="000000"/>
          <w:shd w:val="clear" w:color="auto" w:fill="FFFFFF"/>
        </w:rPr>
      </w:pPr>
      <w:r w:rsidRPr="005E5F5A">
        <w:rPr>
          <w:rFonts w:asciiTheme="majorHAnsi" w:hAnsiTheme="majorHAnsi" w:cstheme="majorHAnsi"/>
          <w:color w:val="000000"/>
          <w:shd w:val="clear" w:color="auto" w:fill="FFFFFF"/>
        </w:rPr>
        <w:t>Như vậy, có thể hiểu một cách chung nhất: Thể chế kinh tế thị trường định hướng xã hội chủ nghĩa là tổng thể đường lối, chủ trương, chiến lược phát triển kinh tế - xã hội, hệ thống pháp luật, chính sách, hệ thống đảm bảo xã hội, các quy tắc, quy chế mà Đảng, Nhà nước ban hành nhằ</w:t>
      </w:r>
      <w:r w:rsidRPr="004911F4">
        <w:rPr>
          <w:rFonts w:asciiTheme="majorHAnsi" w:hAnsiTheme="majorHAnsi" w:cstheme="majorHAnsi"/>
          <w:color w:val="000000"/>
          <w:shd w:val="clear" w:color="auto" w:fill="FFFFFF"/>
        </w:rPr>
        <w:t>m đảm bảo sự phát triển đất nước theo đúng mục tiêu định hướng xã hội chủ nghĩa đã lựa chọn.</w:t>
      </w:r>
    </w:p>
    <w:p w:rsidR="00767B11" w:rsidRDefault="00767B11" w:rsidP="008646CC">
      <w:pPr>
        <w:spacing w:after="120" w:line="400" w:lineRule="exact"/>
        <w:jc w:val="both"/>
        <w:rPr>
          <w:rFonts w:eastAsia="Times New Roman"/>
          <w:color w:val="000000"/>
          <w:szCs w:val="24"/>
        </w:rPr>
      </w:pPr>
      <w:r>
        <w:rPr>
          <w:rFonts w:eastAsia="Times New Roman"/>
          <w:b/>
          <w:bCs/>
          <w:color w:val="000000"/>
          <w:szCs w:val="24"/>
        </w:rPr>
        <w:t>Quan điểm của Đảng về thể chế kinh tế thị trường định hướng xã hội chủ nghĩa và hoàn thiện thể chế kinh tế thị trường định hướng xã hội chủ nghĩa</w:t>
      </w:r>
    </w:p>
    <w:p w:rsidR="00767B11" w:rsidRDefault="00767B11" w:rsidP="008646CC">
      <w:pPr>
        <w:spacing w:after="120" w:line="400" w:lineRule="exact"/>
        <w:jc w:val="both"/>
        <w:rPr>
          <w:rFonts w:eastAsia="Times New Roman"/>
          <w:color w:val="000000"/>
          <w:szCs w:val="24"/>
        </w:rPr>
      </w:pPr>
      <w:r w:rsidRPr="00767B11">
        <w:rPr>
          <w:rFonts w:eastAsia="Times New Roman"/>
          <w:i/>
          <w:iCs/>
          <w:color w:val="000000"/>
          <w:szCs w:val="24"/>
        </w:rPr>
        <w:t>Q</w:t>
      </w:r>
      <w:r>
        <w:rPr>
          <w:rFonts w:eastAsia="Times New Roman"/>
          <w:i/>
          <w:iCs/>
          <w:color w:val="000000"/>
          <w:szCs w:val="24"/>
        </w:rPr>
        <w:t>uan điểm của Đảng về kinh tế thị trường định hướng xã hội chủ nghĩa</w:t>
      </w:r>
    </w:p>
    <w:p w:rsidR="00767B11" w:rsidRDefault="00767B11" w:rsidP="008646CC">
      <w:pPr>
        <w:spacing w:after="120" w:line="400" w:lineRule="exact"/>
        <w:ind w:firstLine="720"/>
        <w:jc w:val="both"/>
        <w:rPr>
          <w:rFonts w:eastAsia="Times New Roman"/>
          <w:color w:val="000000"/>
          <w:szCs w:val="24"/>
        </w:rPr>
      </w:pPr>
      <w:r w:rsidRPr="001E6EC7">
        <w:rPr>
          <w:rFonts w:eastAsia="Times New Roman"/>
          <w:color w:val="000000"/>
          <w:szCs w:val="24"/>
        </w:rPr>
        <w:t>Ngay từ những năm 80 của thế kỷ XX,</w:t>
      </w:r>
      <w:r w:rsidR="001E6EC7" w:rsidRPr="001E6EC7">
        <w:rPr>
          <w:rFonts w:eastAsia="Times New Roman"/>
          <w:color w:val="000000"/>
          <w:szCs w:val="24"/>
        </w:rPr>
        <w:t xml:space="preserve"> </w:t>
      </w:r>
      <w:r>
        <w:rPr>
          <w:rFonts w:eastAsia="Times New Roman"/>
          <w:color w:val="000000"/>
          <w:szCs w:val="24"/>
        </w:rPr>
        <w:t xml:space="preserve"> tro</w:t>
      </w:r>
      <w:r w:rsidR="006A6968">
        <w:rPr>
          <w:rFonts w:eastAsia="Times New Roman"/>
          <w:color w:val="000000"/>
          <w:szCs w:val="24"/>
        </w:rPr>
        <w:t>ng Văn kiện Đại hội VI của Đảng đã chính thức</w:t>
      </w:r>
      <w:r>
        <w:rPr>
          <w:rFonts w:eastAsia="Times New Roman"/>
          <w:color w:val="000000"/>
          <w:szCs w:val="24"/>
        </w:rPr>
        <w:t xml:space="preserve"> </w:t>
      </w:r>
      <w:r w:rsidR="006A6968" w:rsidRPr="006A6968">
        <w:rPr>
          <w:rFonts w:eastAsia="Times New Roman"/>
          <w:color w:val="000000"/>
          <w:szCs w:val="24"/>
        </w:rPr>
        <w:t>đề cập đến vấn đề</w:t>
      </w:r>
      <w:r>
        <w:rPr>
          <w:rFonts w:eastAsia="Times New Roman"/>
          <w:color w:val="000000"/>
          <w:szCs w:val="24"/>
        </w:rPr>
        <w:t> </w:t>
      </w:r>
      <w:r>
        <w:rPr>
          <w:rFonts w:eastAsia="Times New Roman"/>
          <w:i/>
          <w:iCs/>
          <w:color w:val="000000"/>
          <w:szCs w:val="24"/>
        </w:rPr>
        <w:t>có sản xuất hàng hóa trong chủ nghĩa xã hội</w:t>
      </w:r>
      <w:r w:rsidR="006A6968">
        <w:rPr>
          <w:rFonts w:eastAsia="Times New Roman"/>
          <w:color w:val="000000"/>
          <w:szCs w:val="24"/>
        </w:rPr>
        <w:t>, hay nói cách khác là thừa nhận nền kinh tế thị trường trong nền kinh tế ở Việt Nam.</w:t>
      </w:r>
      <w:r w:rsidR="006A6968" w:rsidRPr="006A6968">
        <w:rPr>
          <w:rFonts w:eastAsia="Times New Roman"/>
          <w:color w:val="000000"/>
          <w:szCs w:val="24"/>
        </w:rPr>
        <w:t xml:space="preserve"> </w:t>
      </w:r>
      <w:r>
        <w:rPr>
          <w:rFonts w:eastAsia="Times New Roman"/>
          <w:color w:val="000000"/>
          <w:szCs w:val="24"/>
        </w:rPr>
        <w:t xml:space="preserve"> Qua các kỳ Đại hội VII, VIII và IX, vai trò khách quan của kinh tế thị trường từng bước được nhận thức rõ hơn.</w:t>
      </w:r>
    </w:p>
    <w:p w:rsidR="00767B11" w:rsidRDefault="006A6968" w:rsidP="003D390F">
      <w:pPr>
        <w:spacing w:after="120" w:line="400" w:lineRule="exact"/>
        <w:ind w:firstLine="720"/>
        <w:jc w:val="both"/>
        <w:rPr>
          <w:rFonts w:eastAsia="Times New Roman"/>
          <w:color w:val="000000"/>
          <w:szCs w:val="24"/>
        </w:rPr>
      </w:pPr>
      <w:r w:rsidRPr="006A6968">
        <w:rPr>
          <w:rFonts w:eastAsia="Times New Roman"/>
          <w:color w:val="000000"/>
          <w:szCs w:val="24"/>
        </w:rPr>
        <w:t>T</w:t>
      </w:r>
      <w:r w:rsidR="00767B11">
        <w:rPr>
          <w:rFonts w:eastAsia="Times New Roman"/>
          <w:color w:val="000000"/>
          <w:szCs w:val="24"/>
        </w:rPr>
        <w:t>ổng kết 20 năm đổi mới (1986 - 2006)</w:t>
      </w:r>
      <w:r w:rsidRPr="006A6968">
        <w:rPr>
          <w:rFonts w:eastAsia="Times New Roman"/>
          <w:color w:val="000000"/>
          <w:szCs w:val="24"/>
        </w:rPr>
        <w:t xml:space="preserve">, Đại hội X đã </w:t>
      </w:r>
      <w:r w:rsidR="00767B11">
        <w:rPr>
          <w:rFonts w:eastAsia="Times New Roman"/>
          <w:color w:val="000000"/>
          <w:szCs w:val="24"/>
        </w:rPr>
        <w:t>khẳng định: “Để đi lên chủ nghĩa xã hội, chúng ta phải phát triển nền kinh tế thị trường định hướng xã hội chủ nghĩa; đẩy mạnh công nghiệp hóa, hiện đại hóa… chủ động và tích cực hội nhập kinh tế quốc tế”. Đại hội XI của Đảng tiếp tục nhấn mạnh yêu cầu giữ vững định hướng xã hội chủ nghĩa của nền kinh tế thị trường và nêu lên những quan điểm mới. Đại hội nêu rõ: “Nền kinh tế thị trường định hướng xã hội chủ nghĩa ở nước ta là nền kinh tế hàng hóa nhiều thành phần vận hành theo cơ chế thị trường có sự quản lý của Nhà nước dưới sự lãnh đạo của Đảng. Đây là một hình thái kinh tế thị trường vừa tuân theo những quy luật của kinh tế thị trường, vừa dựa trên cơ sở và được dẫn dắt, chi phối bởi các nguyên tắc và b</w:t>
      </w:r>
      <w:r w:rsidR="003D390F">
        <w:rPr>
          <w:rFonts w:eastAsia="Times New Roman"/>
          <w:color w:val="000000"/>
          <w:szCs w:val="24"/>
        </w:rPr>
        <w:t>ản chất của chủ nghĩa xã hội”</w:t>
      </w:r>
      <w:r w:rsidR="00767B11">
        <w:rPr>
          <w:rFonts w:eastAsia="Times New Roman"/>
          <w:color w:val="000000"/>
          <w:szCs w:val="24"/>
        </w:rPr>
        <w:t>. Đại hội XII của Đảng xác định phát triển nền kinh tế thị trường định hướng xã hội chủ nghĩa là mô hình kinh tế tổng quát của nước ta trong thời kỳ quá độ đi lên chủ nghĩa xã hội, đồng thời tiếp tục làm rõ hơn những vấn đề cốt lõi về bản chất nền kinh tế thị trường định hướng xã hội chủ nghĩa ở nước ta, trong đó khẳng định: “Nền kinh tế thị trường định hướng xã hội chủ nghĩa Việt Nam là nền kinh tế vận hành </w:t>
      </w:r>
      <w:r w:rsidR="00767B11">
        <w:rPr>
          <w:rFonts w:eastAsia="Times New Roman"/>
          <w:i/>
          <w:iCs/>
          <w:color w:val="000000"/>
          <w:szCs w:val="24"/>
        </w:rPr>
        <w:t>đầy đủ, đồng bộ theo các quy luật của kinh tế thị trường</w:t>
      </w:r>
      <w:r w:rsidR="00767B11">
        <w:rPr>
          <w:rFonts w:eastAsia="Times New Roman"/>
          <w:color w:val="000000"/>
          <w:szCs w:val="24"/>
        </w:rPr>
        <w:t xml:space="preserve">, đồng thời bảo đảm định hướng xã hội chủ nghĩa phù hợp với từng giai đoạn phát triển của đất nước”. Điều đó có nghĩa là nền kinh tế của chúng ta không khác biệt mà mang đầy đủ các đặc trưng phổ biến của kinh tế thị trường, như: tự do kinh </w:t>
      </w:r>
      <w:r w:rsidR="00767B11">
        <w:rPr>
          <w:rFonts w:eastAsia="Times New Roman"/>
          <w:color w:val="000000"/>
          <w:szCs w:val="24"/>
        </w:rPr>
        <w:lastRenderedPageBreak/>
        <w:t>doanh và cạnh tranh; mở cửa và hướng tới tự do hóa; đa dạng hóa các hình thức sở hữu; lấy quy luật giá trị và quan hệ cung cầu để xác định giá cả; coi cạnh tranh là động lực phát triển;...</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Có thể thấy, phát triển kinh tế thị trường định hướng xã hội chủ nghĩa là một quá trình hoàn thiện, đổi mới và sáng tạo không ngừng trong nhận thức, tư duy lý luận và thực tiễn của Đảng. Qua hơn 30 năm đổi mới, nhận thức của Đảng về kinh tế thị trường định hướng xã hội chủ nghĩa đã có bước phát triển trên các vấn đề chủ yếu như xác định rõ hơn bản chất và phương hướng, phương thức phát triển kinh tế thị trường, xác định lộ trình thực hiện định hướng xã hội chủ nghĩa trong phát triển kinh tế thị trường ở Việt Nam. </w:t>
      </w:r>
    </w:p>
    <w:p w:rsidR="00767B11" w:rsidRDefault="00767B11" w:rsidP="008646CC">
      <w:pPr>
        <w:spacing w:after="120" w:line="400" w:lineRule="exact"/>
        <w:jc w:val="both"/>
        <w:rPr>
          <w:rFonts w:eastAsia="Times New Roman"/>
          <w:color w:val="000000"/>
          <w:szCs w:val="24"/>
        </w:rPr>
      </w:pPr>
      <w:r>
        <w:rPr>
          <w:rFonts w:eastAsia="Times New Roman"/>
          <w:i/>
          <w:iCs/>
          <w:color w:val="000000"/>
          <w:szCs w:val="24"/>
        </w:rPr>
        <w:t>Quan điểm về hoàn thiện thể chế kinh tế thị trường định hướng xã hội chủ nghĩa</w:t>
      </w:r>
    </w:p>
    <w:p w:rsidR="00767B11" w:rsidRDefault="006A6968" w:rsidP="008646CC">
      <w:pPr>
        <w:spacing w:after="120" w:line="400" w:lineRule="exact"/>
        <w:ind w:firstLine="720"/>
        <w:jc w:val="both"/>
        <w:rPr>
          <w:rFonts w:eastAsia="Times New Roman"/>
          <w:color w:val="000000"/>
          <w:szCs w:val="24"/>
        </w:rPr>
      </w:pPr>
      <w:r w:rsidRPr="006A6968">
        <w:rPr>
          <w:rFonts w:eastAsia="Times New Roman"/>
          <w:color w:val="000000"/>
          <w:szCs w:val="24"/>
        </w:rPr>
        <w:t xml:space="preserve">Nhận thức về thể chế kinh tế thị trường định hướng xã hội chủ nghĩa của Đảng là một quá trình phát triển qua các kỳ Đại hội. Bắt đầu từ Đại hội VI (Đại hội của đổi mới), </w:t>
      </w:r>
      <w:r w:rsidR="00767B11">
        <w:rPr>
          <w:rFonts w:eastAsia="Times New Roman"/>
          <w:color w:val="000000"/>
          <w:szCs w:val="24"/>
        </w:rPr>
        <w:t>Đảng</w:t>
      </w:r>
      <w:r w:rsidR="00977441" w:rsidRPr="00977441">
        <w:rPr>
          <w:rFonts w:eastAsia="Times New Roman"/>
          <w:color w:val="000000"/>
          <w:szCs w:val="24"/>
        </w:rPr>
        <w:t xml:space="preserve"> luôn</w:t>
      </w:r>
      <w:r w:rsidR="00767B11">
        <w:rPr>
          <w:rFonts w:eastAsia="Times New Roman"/>
          <w:color w:val="000000"/>
          <w:szCs w:val="24"/>
        </w:rPr>
        <w:t xml:space="preserve"> chú trọng nghiên cứu lý luận, đổi mới nhận thức, có nhiều chủ trương, chính sách, biện pháp xây dựng, hoàn thiện thể chế kinh tế thị trường định hướng xã hội chủ nghĩa; Văn kiện các Đại hội Đảng X, XI, XII đều luôn coi vấn đề hoàn thiện thể chế kinh tế thị trường định hướng xã hội chủ nghĩa là nhiệm vụ quan trọng hàng đầu trong sự nghiệp đổi mới phát triển đất nước.</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Đại hội X nêu lên những đặc trưng cơ bản của nền kinh tế thị trường định hướng xã hội chủ nghĩa ở nước ta và đề ra nhiệm vụ “hoàn thiện thể chế kinh tế thị trường định hướng xã hội chủ nghĩa”. Đại hội XI thông qua Chiến lược phát triển kinh tế - xã hội giai đoạn 2011 - 2020, trong đó coi “hoàn thiện thể chế kinh tế thị trường định hướng xã hội chủ nghĩa, trọng tâm là tạo lập môi trường cạnh tranh bình đẳng và cải cách hành chính”</w:t>
      </w:r>
      <w:r w:rsidR="003D390F" w:rsidRPr="003D390F">
        <w:rPr>
          <w:rFonts w:eastAsia="Times New Roman"/>
          <w:color w:val="000000"/>
          <w:szCs w:val="24"/>
        </w:rPr>
        <w:t xml:space="preserve"> </w:t>
      </w:r>
      <w:r>
        <w:rPr>
          <w:rFonts w:eastAsia="Times New Roman"/>
          <w:color w:val="000000"/>
          <w:szCs w:val="24"/>
        </w:rPr>
        <w:t xml:space="preserve"> là một trong ba đột phá chiến lược. Đại hội XII khẳng định “tiếp tục hoàn thiện thể chế, phát triển kinh tế thị trường định hướng xã hội chủ nghĩa” là một nhiệm vụ tổng quát của kế hoạch phát triển kinh tế - xã hội 2016 - 2020. Điều này cho thấy Đảng đã nhận thấy và tiếp tục khẳng định tầm quan trọng của việc tạo lập và hoàn thiện thể chế kinh tế thị trường để phát triển kinh tế đất nước. Bởi vì một thể chế kinh tế thị trường đồng bộ và hiện đại là tiền đề quan trọng thúc đẩy quá trình cơ cấu lại nền kinh tế, chuyển đổi mô hình tăng trưởng và ổn định kinh tế vĩ mô.</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Cụ thể hóa quan điểm và tổ chức thực hiện Nghị quyết Đại hội X, Hội nghị Trung ương 6 khóa X đã ra Nghị quyết số 21-NQ/TW, ngày 30-01-2008, về “</w:t>
      </w:r>
      <w:r>
        <w:rPr>
          <w:rFonts w:eastAsia="Times New Roman"/>
          <w:i/>
          <w:iCs/>
          <w:color w:val="000000"/>
          <w:szCs w:val="24"/>
        </w:rPr>
        <w:t>Tiếp tục hoàn thiện thể chế kinh tế thị trường định hướng xã hội chủ nghĩa</w:t>
      </w:r>
      <w:r>
        <w:rPr>
          <w:rFonts w:eastAsia="Times New Roman"/>
          <w:color w:val="000000"/>
          <w:szCs w:val="24"/>
        </w:rPr>
        <w:t xml:space="preserve">”. Nghị </w:t>
      </w:r>
      <w:r>
        <w:rPr>
          <w:rFonts w:eastAsia="Times New Roman"/>
          <w:color w:val="000000"/>
          <w:szCs w:val="24"/>
        </w:rPr>
        <w:lastRenderedPageBreak/>
        <w:t>quyết đã xác định mục tiêu, quan điểm, chủ trương và giải pháp tiếp tục hoàn thiện thể chế kinh tế thị trường định hướng xã hội chủ nghĩa đến năm 2020. </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Nghị quyết xác định, mục tiêu chung của việc tiếp tục hoàn thiện thể chế kinh tế thị trường định hướng xã hội chủ nghĩa phù hợp với những nguyên tắc cơ bản của kinh tế thị trường, nhằm: thúc đẩy nền kinh tế phát triển nhanh, hiệu quả, bền vững, hội nhập kinh tế quốc tế thành công, giữ vững định hướng xã hội chủ nghĩa; thực hiện thắng lợi mục tiêu "dân giàu, nước mạnh, xã hội công bằng, dân chủ, văn minh", xây dựng và bảo vệ vững chắc Tổ quốc.</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Các quan điểm chủ đạo cũng đã được khẳng định như: Nhận thức đầy đủ, tôn trọng và vận dụng đúng đắn các quy luật khách quan của kinh tế thị trường, thông lệ quốc tế, phù hợp với điều kiện phát triển của Việt Nam, bảo đảm định hướng xã hội chủ nghĩa của nền kinh tế; bảo đảm tính đồng bộ giữa các bộ phận cấu thành của thể chế kinh tế; giữa các yếu tố thị trường và các loại thị trường; giữa thể chế kinh tế với thể chế chính trị, xã hội; giữa Nhà nước, thị trường và xã hội; nâng cao năng lực lãnh đạo của Ðảng, hiệu lực và hiệu quả quản lý của Nhà nước, phát huy sức mạnh của cả hệ thống chính trị trong quá trình hoàn thiện thể chế kinh tế thị trường định hướng xã hội chủ nghĩa.</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Về các chủ trương và giải pháp, Nghị quyết Trung ương 6,</w:t>
      </w:r>
      <w:r w:rsidR="00176990">
        <w:rPr>
          <w:rFonts w:eastAsia="Times New Roman"/>
          <w:color w:val="000000"/>
          <w:szCs w:val="24"/>
        </w:rPr>
        <w:t xml:space="preserve"> khóa X cũng nhấn mạnh, cần: </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 </w:t>
      </w:r>
      <w:r w:rsidR="00176990" w:rsidRPr="00176990">
        <w:rPr>
          <w:rFonts w:eastAsia="Times New Roman"/>
          <w:color w:val="000000"/>
          <w:szCs w:val="24"/>
        </w:rPr>
        <w:t xml:space="preserve">1. </w:t>
      </w:r>
      <w:r>
        <w:rPr>
          <w:rFonts w:eastAsia="Times New Roman"/>
          <w:color w:val="000000"/>
          <w:szCs w:val="24"/>
        </w:rPr>
        <w:t xml:space="preserve">Thống nhất nhận thức về nền kinh tế thị trường định hướng xã hội chủ nghĩa </w:t>
      </w:r>
      <w:r w:rsidR="00176990" w:rsidRPr="00176990">
        <w:rPr>
          <w:rFonts w:eastAsia="Times New Roman"/>
          <w:color w:val="000000"/>
          <w:szCs w:val="24"/>
        </w:rPr>
        <w:t xml:space="preserve"> </w:t>
      </w:r>
      <w:r>
        <w:rPr>
          <w:rFonts w:eastAsia="Times New Roman"/>
          <w:color w:val="000000"/>
          <w:szCs w:val="24"/>
        </w:rPr>
        <w:t xml:space="preserve"> nước ta; </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2</w:t>
      </w:r>
      <w:r w:rsidR="00176990" w:rsidRPr="00176990">
        <w:rPr>
          <w:rFonts w:eastAsia="Times New Roman"/>
          <w:color w:val="000000"/>
          <w:szCs w:val="24"/>
        </w:rPr>
        <w:t>.</w:t>
      </w:r>
      <w:r>
        <w:rPr>
          <w:rFonts w:eastAsia="Times New Roman"/>
          <w:color w:val="000000"/>
          <w:szCs w:val="24"/>
        </w:rPr>
        <w:t xml:space="preserve"> Hoàn thiện thể chế về sở hữu, thể chế về phân phối, phát triển các thành phần kinh tế, các loại hình doanh nghiệp và các tổ chức sản xuất, kinh doanh; </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3</w:t>
      </w:r>
      <w:r w:rsidR="00176990" w:rsidRPr="00176990">
        <w:rPr>
          <w:rFonts w:eastAsia="Times New Roman"/>
          <w:color w:val="000000"/>
          <w:szCs w:val="24"/>
        </w:rPr>
        <w:t>.</w:t>
      </w:r>
      <w:r>
        <w:rPr>
          <w:rFonts w:eastAsia="Times New Roman"/>
          <w:color w:val="000000"/>
          <w:szCs w:val="24"/>
        </w:rPr>
        <w:t xml:space="preserve"> Hoàn thiện thể chế bảo đảm đồng bộ các yếu tố thị trường và phát triển đồng bộ các loại thị trường; </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4</w:t>
      </w:r>
      <w:r w:rsidR="00176990" w:rsidRPr="00176990">
        <w:rPr>
          <w:rFonts w:eastAsia="Times New Roman"/>
          <w:color w:val="000000"/>
          <w:szCs w:val="24"/>
        </w:rPr>
        <w:t>.</w:t>
      </w:r>
      <w:r>
        <w:rPr>
          <w:rFonts w:eastAsia="Times New Roman"/>
          <w:color w:val="000000"/>
          <w:szCs w:val="24"/>
        </w:rPr>
        <w:t xml:space="preserve"> Hoàn thiện thể chế gắn kết tăng trưởng kinh tế với tiến bộ, công bằng xã hội trong từng bước, từng chính sách ph</w:t>
      </w:r>
      <w:r w:rsidR="00176990">
        <w:rPr>
          <w:rFonts w:eastAsia="Times New Roman"/>
          <w:color w:val="000000"/>
          <w:szCs w:val="24"/>
        </w:rPr>
        <w:t xml:space="preserve">át triển và bảo vệ môi trường; </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5</w:t>
      </w:r>
      <w:r w:rsidR="00176990" w:rsidRPr="00176990">
        <w:rPr>
          <w:rFonts w:eastAsia="Times New Roman"/>
          <w:color w:val="000000"/>
          <w:szCs w:val="24"/>
        </w:rPr>
        <w:t>.</w:t>
      </w:r>
      <w:r>
        <w:rPr>
          <w:rFonts w:eastAsia="Times New Roman"/>
          <w:color w:val="000000"/>
          <w:szCs w:val="24"/>
        </w:rPr>
        <w:t xml:space="preserve"> Hoàn thiện thể chế nâng cao vai trò lãnh đạo của Ðảng, hiệu lực, hiệu quả quản lý nhà nước về kinh tế, tăng cường sự tham gia của các tổ chức chính trị - xã hội, các tổ chức xã hội, nghề nghiệp và của nhân dân vào quá trình phát triển kinh tế - xã hội.</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Đại hội XII xác định mục tiêu: “Đến năm 2020, phấn đấu cơ bản hoàn thiện đồng bộ hệ thống thể chế kinh tế thị trường định hướng xã hội chủ nghĩa theo các </w:t>
      </w:r>
      <w:r>
        <w:rPr>
          <w:rFonts w:eastAsia="Times New Roman"/>
          <w:color w:val="000000"/>
          <w:szCs w:val="24"/>
        </w:rPr>
        <w:lastRenderedPageBreak/>
        <w:t>tiêu chuẩn phổ biến của nền kinh tế thị trường hiện đại và hội nhập quốc tế; bảo đảm tính đồng bộ giữa thể chế kinh tế và thể chế chính trị, giữa Nhà nước và thị trường”. Nhấn mạnh tính hiện đại và hội nhập của nền kinh tế thị trường định hướng xã hội chủ nghĩa là sự khẳng định nhận thức của Đảng về việc tuân thủ các chuẩn mực chung của thế giới để phát triển và quan trọng hơn là sự tuân thủ các cam kết quốc tế đã ký, nỗ lực cải cách thể chế kinh tế bên trong, đáp ứng các tiêu chí để được công nhận là nền kinh tế thị trường đầy đủ. Thuộc tính mới này đặt ra cho chúng ta yêu cầu phải tiếp tục hoàn thiện thể chế phát triển; đổi mới mô hình tăng trưởng, cơ cấu lại nền kinh tế nhằm nâng cao năng suất, chất lượng, hiệu quả.</w:t>
      </w:r>
    </w:p>
    <w:p w:rsidR="00F27256"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Về các nhiệm vụ cụ thể cần thực hiện đến năm 2020 để tiếp tục hoàn thiện thể chế kinh tế thị trường, các văn kiện Đại hội Đảng, nghị quyết Trung ương đều thống nhất với các nội dung cơ bản như: </w:t>
      </w:r>
    </w:p>
    <w:p w:rsidR="00F27256"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Tiếp tục thống nhất nhận thức về nền kinh tế thị trường định hướng xã hội chủ nghĩa; </w:t>
      </w:r>
    </w:p>
    <w:p w:rsidR="00F27256"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Tiếp tục hoàn thiện thể chế về sở hữu, phát triển các thành phần kinh tế, các loại hình doanh nghiệp; </w:t>
      </w:r>
    </w:p>
    <w:p w:rsidR="00F27256"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Phát triển đồng bộ các yếu tố thị trường và các loại thị trường; </w:t>
      </w:r>
    </w:p>
    <w:p w:rsidR="00F27256"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Đẩy mạnh, nâng cao hiệu quả hội nhập kinh tế quốc tế; </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Nâng cao năng lực lãnh đạo của Đảng, hiệu lực, hiệu quả quản lý của Nhà nước về kinh tế - xã hội và phát huy vai trò làm chủ của nhân dân trong phát triển kinh tế - xã hội.</w:t>
      </w:r>
    </w:p>
    <w:p w:rsidR="00767B11" w:rsidRDefault="00F27256" w:rsidP="008646CC">
      <w:pPr>
        <w:spacing w:after="120" w:line="400" w:lineRule="exact"/>
        <w:ind w:firstLine="720"/>
        <w:jc w:val="both"/>
        <w:rPr>
          <w:rFonts w:eastAsia="Times New Roman"/>
          <w:color w:val="000000"/>
          <w:szCs w:val="24"/>
        </w:rPr>
      </w:pPr>
      <w:r w:rsidRPr="00F27256">
        <w:rPr>
          <w:rFonts w:eastAsia="Times New Roman"/>
          <w:color w:val="000000"/>
          <w:szCs w:val="24"/>
        </w:rPr>
        <w:t>Có thể nói</w:t>
      </w:r>
      <w:r w:rsidR="00767B11">
        <w:rPr>
          <w:rFonts w:eastAsia="Times New Roman"/>
          <w:color w:val="000000"/>
          <w:szCs w:val="24"/>
        </w:rPr>
        <w:t>, cùng với việc xây dựng nền kinh tế thị trường định hướng xã hội chủ nghĩa, Đảng có chủ trương nhất quán về xây dựng và hoàn thiện thể chế kinh tế cho nền kinh tế này. Thể chế kinh tế thị trường định hướng xã hội chủ nghĩa gồm hệ thống các bộ quy tắc kinh tế thị trường, được các chủ thể kinh tế thị trường khác nhau (gồm nhà nước, doanh nghiệp, hiệp hội, người dân…) vận hành với các cơ chế, cách thức được xác định rõ theo hướng vừa bảo đảm phát triển đồng bộ các yếu tố thị trường, vừa bảo đảm công bằng xã hội và phát huy vai trò tích cực trong hỗ trợ phát triển của nhà nước pháp quyền xã hội chủ nghĩa. </w:t>
      </w:r>
    </w:p>
    <w:p w:rsidR="00767B11" w:rsidRDefault="00767B11" w:rsidP="008646CC">
      <w:pPr>
        <w:spacing w:after="120" w:line="400" w:lineRule="exact"/>
        <w:jc w:val="both"/>
        <w:rPr>
          <w:rFonts w:eastAsia="Times New Roman"/>
          <w:color w:val="000000"/>
          <w:szCs w:val="24"/>
        </w:rPr>
      </w:pPr>
      <w:r>
        <w:rPr>
          <w:rFonts w:eastAsia="Times New Roman"/>
          <w:b/>
          <w:bCs/>
          <w:color w:val="000000"/>
          <w:szCs w:val="24"/>
        </w:rPr>
        <w:t>Nhận thức về thể chế kinh tế thị trường định hướng xã hội chủ nghĩa và hoàn thiện thể chế kinh tế thị trường định hướng xã hội chủ nghĩa </w:t>
      </w:r>
    </w:p>
    <w:p w:rsidR="00767B11" w:rsidRDefault="00767B11" w:rsidP="008646CC">
      <w:pPr>
        <w:spacing w:after="120" w:line="400" w:lineRule="exact"/>
        <w:jc w:val="both"/>
        <w:rPr>
          <w:rFonts w:eastAsia="Times New Roman"/>
          <w:color w:val="000000"/>
          <w:szCs w:val="24"/>
        </w:rPr>
      </w:pPr>
      <w:r>
        <w:rPr>
          <w:rFonts w:eastAsia="Times New Roman"/>
          <w:i/>
          <w:iCs/>
          <w:color w:val="000000"/>
          <w:szCs w:val="24"/>
        </w:rPr>
        <w:t>Về mô hình kinh tế thị trường định hướng xã hội chủ nghĩa</w:t>
      </w:r>
    </w:p>
    <w:p w:rsidR="00767B11" w:rsidRPr="006A6968" w:rsidRDefault="00176990" w:rsidP="008646CC">
      <w:pPr>
        <w:spacing w:after="120" w:line="400" w:lineRule="exact"/>
        <w:ind w:firstLine="720"/>
        <w:jc w:val="both"/>
        <w:rPr>
          <w:rFonts w:eastAsia="Times New Roman"/>
          <w:color w:val="000000"/>
          <w:szCs w:val="24"/>
        </w:rPr>
      </w:pPr>
      <w:r w:rsidRPr="00176990">
        <w:rPr>
          <w:rFonts w:eastAsia="Times New Roman"/>
          <w:color w:val="000000"/>
          <w:szCs w:val="24"/>
        </w:rPr>
        <w:lastRenderedPageBreak/>
        <w:t>Trong chương V, giáo trình Đường lối cách mạng của Đảng cộng sản Việt Nam có nói đến nhận thức của Đảng về mô hình kinh tế thị trường định hướng xã hội chủ nghĩa. Đó là</w:t>
      </w:r>
      <w:r w:rsidR="00767B11">
        <w:rPr>
          <w:rFonts w:eastAsia="Times New Roman"/>
          <w:color w:val="000000"/>
          <w:szCs w:val="24"/>
        </w:rPr>
        <w:t>:</w:t>
      </w:r>
      <w:r w:rsidRPr="00176990">
        <w:rPr>
          <w:rFonts w:eastAsia="Times New Roman"/>
          <w:color w:val="000000"/>
          <w:szCs w:val="24"/>
        </w:rPr>
        <w:t xml:space="preserve"> </w:t>
      </w:r>
      <w:r w:rsidR="00767B11">
        <w:rPr>
          <w:rFonts w:eastAsia="Times New Roman"/>
          <w:color w:val="000000"/>
          <w:szCs w:val="24"/>
        </w:rPr>
        <w:t>kinh tế thị trường là sản phẩm của văn minh nhân loại, có thể tồn tại và thích ứng với nhiều hình thái xã hội khác nhau. Một quốc gia dựa trên nền tảng thị trường để phát triển kinh tế có thể chưa chắc thành công, song một quốc gia không có nền kinh tế thị trường chắc chắn sẽ không thể phát triển trong dài hạn. </w:t>
      </w:r>
    </w:p>
    <w:p w:rsidR="00176990" w:rsidRDefault="00176990" w:rsidP="008646CC">
      <w:pPr>
        <w:spacing w:after="120" w:line="400" w:lineRule="exact"/>
        <w:jc w:val="both"/>
        <w:rPr>
          <w:rFonts w:eastAsia="Times New Roman"/>
          <w:color w:val="000000"/>
          <w:szCs w:val="24"/>
        </w:rPr>
      </w:pPr>
      <w:r w:rsidRPr="006A6968">
        <w:rPr>
          <w:rFonts w:eastAsia="Times New Roman"/>
          <w:color w:val="000000"/>
          <w:szCs w:val="24"/>
        </w:rPr>
        <w:t>Ngoài ra có thể thấy, k</w:t>
      </w:r>
      <w:r w:rsidR="00767B11">
        <w:rPr>
          <w:rFonts w:eastAsia="Times New Roman"/>
          <w:color w:val="000000"/>
          <w:szCs w:val="24"/>
        </w:rPr>
        <w:t xml:space="preserve">inh tế thị trường ở bất kỳ quốc gia nào cũng bao gồm các yếu tố phổ quát như: </w:t>
      </w:r>
    </w:p>
    <w:p w:rsidR="00176990" w:rsidRDefault="00176990" w:rsidP="008646CC">
      <w:pPr>
        <w:spacing w:after="120" w:line="400" w:lineRule="exact"/>
        <w:ind w:firstLine="720"/>
        <w:jc w:val="both"/>
        <w:rPr>
          <w:rFonts w:eastAsia="Times New Roman"/>
          <w:color w:val="000000"/>
          <w:szCs w:val="24"/>
        </w:rPr>
      </w:pPr>
      <w:r w:rsidRPr="00176990">
        <w:rPr>
          <w:rFonts w:eastAsia="Times New Roman"/>
          <w:color w:val="000000"/>
          <w:szCs w:val="24"/>
        </w:rPr>
        <w:t xml:space="preserve">1. </w:t>
      </w:r>
      <w:r w:rsidR="00767B11">
        <w:rPr>
          <w:rFonts w:eastAsia="Times New Roman"/>
          <w:color w:val="000000"/>
          <w:szCs w:val="24"/>
        </w:rPr>
        <w:t xml:space="preserve">Tính độc lập của các chủ thể kinh tế; </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2</w:t>
      </w:r>
      <w:r w:rsidR="00176990" w:rsidRPr="00176990">
        <w:rPr>
          <w:rFonts w:eastAsia="Times New Roman"/>
          <w:color w:val="000000"/>
          <w:szCs w:val="24"/>
        </w:rPr>
        <w:t>.</w:t>
      </w:r>
      <w:r>
        <w:rPr>
          <w:rFonts w:eastAsia="Times New Roman"/>
          <w:color w:val="000000"/>
          <w:szCs w:val="24"/>
        </w:rPr>
        <w:t xml:space="preserve"> Hệ thống đồng bộ các thị trường và thể chế tương ứng; </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3</w:t>
      </w:r>
      <w:r w:rsidR="00176990" w:rsidRPr="00176990">
        <w:rPr>
          <w:rFonts w:eastAsia="Times New Roman"/>
          <w:color w:val="000000"/>
          <w:szCs w:val="24"/>
        </w:rPr>
        <w:t xml:space="preserve">. </w:t>
      </w:r>
      <w:r>
        <w:rPr>
          <w:rFonts w:eastAsia="Times New Roman"/>
          <w:color w:val="000000"/>
          <w:szCs w:val="24"/>
        </w:rPr>
        <w:t xml:space="preserve">Hệ thống giá cả được xác lập thông qua tương quan cung - cầu quyết định sự vận hành của nền kinh tế thị trường; </w:t>
      </w:r>
    </w:p>
    <w:p w:rsidR="00176990" w:rsidRDefault="00767B11" w:rsidP="008646CC">
      <w:pPr>
        <w:spacing w:after="120" w:line="400" w:lineRule="exact"/>
        <w:ind w:firstLine="720"/>
        <w:jc w:val="both"/>
        <w:rPr>
          <w:rFonts w:eastAsia="Times New Roman"/>
          <w:color w:val="000000"/>
          <w:szCs w:val="24"/>
        </w:rPr>
      </w:pPr>
      <w:r>
        <w:rPr>
          <w:rFonts w:eastAsia="Times New Roman"/>
          <w:color w:val="000000"/>
          <w:szCs w:val="24"/>
        </w:rPr>
        <w:t>4</w:t>
      </w:r>
      <w:r w:rsidR="00176990" w:rsidRPr="00176990">
        <w:rPr>
          <w:rFonts w:eastAsia="Times New Roman"/>
          <w:color w:val="000000"/>
          <w:szCs w:val="24"/>
        </w:rPr>
        <w:t>.</w:t>
      </w:r>
      <w:r>
        <w:rPr>
          <w:rFonts w:eastAsia="Times New Roman"/>
          <w:color w:val="000000"/>
          <w:szCs w:val="24"/>
        </w:rPr>
        <w:t xml:space="preserve"> Cơ chế căn bản vận hành của nền kinh tế thị trường là cạnh tranh tự do; </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5</w:t>
      </w:r>
      <w:r w:rsidR="00176990" w:rsidRPr="00176990">
        <w:rPr>
          <w:rFonts w:eastAsia="Times New Roman"/>
          <w:color w:val="000000"/>
          <w:szCs w:val="24"/>
        </w:rPr>
        <w:t>.</w:t>
      </w:r>
      <w:r>
        <w:rPr>
          <w:rFonts w:eastAsia="Times New Roman"/>
          <w:color w:val="000000"/>
          <w:szCs w:val="24"/>
        </w:rPr>
        <w:t xml:space="preserve"> Nhà nước tham gia vào các quá trình kinh tế thị trường vừa với tư cách là bộ máy quản lý xã hội, vừa là một yếu tố nội tại của cơ chế vận hành kinh tế.</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Trong lịch sử, kinh tế thị trường không phát triển theo một mô hình duy nhất mà được thực hiện dưới nhiều mô hình khác nhau: kinh tế thị trường tự do, kinh tế thị trường xã hội, kinh tế thị trường </w:t>
      </w:r>
      <w:r w:rsidR="00176990" w:rsidRPr="00176990">
        <w:rPr>
          <w:rFonts w:eastAsia="Times New Roman"/>
          <w:color w:val="000000"/>
          <w:szCs w:val="24"/>
        </w:rPr>
        <w:t>hỗn hợp</w:t>
      </w:r>
      <w:r>
        <w:rPr>
          <w:rFonts w:eastAsia="Times New Roman"/>
          <w:color w:val="000000"/>
          <w:szCs w:val="24"/>
        </w:rPr>
        <w:t xml:space="preserve">… Kinh tế thị trường không phát triển theo một phương án duy nhất, cũng không theo một mô hình đơn nhất. Tương ứng với mỗi mô hình kinh tế thị trường nói trên là một hệ thống thể chế, hay nói cách khác, mô hình kinh tế thị trường nào thì có thể chế kinh tế ấy tương thích. Thực tiễn đã xác nhận những phương án và mô hình phát triển kinh tế thị trường mang tính đặc thù, phụ thuộc vào những điều kiện, hoàn cảnh phát triển cụ thể của từng quốc gia - dân tộc. Kinh tế thị trường định hướng xã hội chủ nghĩa ở Việt Nam </w:t>
      </w:r>
      <w:r w:rsidR="008529B5" w:rsidRPr="008529B5">
        <w:rPr>
          <w:rFonts w:eastAsia="Times New Roman"/>
          <w:color w:val="000000"/>
          <w:szCs w:val="24"/>
        </w:rPr>
        <w:t xml:space="preserve">cũng </w:t>
      </w:r>
      <w:r w:rsidR="008529B5">
        <w:rPr>
          <w:rFonts w:eastAsia="Times New Roman"/>
          <w:color w:val="000000"/>
          <w:szCs w:val="24"/>
        </w:rPr>
        <w:t>là một hình</w:t>
      </w:r>
      <w:r>
        <w:rPr>
          <w:rFonts w:eastAsia="Times New Roman"/>
          <w:color w:val="000000"/>
          <w:szCs w:val="24"/>
        </w:rPr>
        <w:t xml:space="preserve"> thức của kinh tế thị trường trên thế giới. </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Tính định hướng xã hội chủ nghĩa trong phát triển kinh tế thị trường ở Việt Nam phản ánh mục tiêu, phương thức phát triển, phân phối và cơ chế quản lý kinh tế, nhằm khai thác tốt nhất lợi thế của thị trường, đồng thời khắc phục và hạn chế tới mức thấp nhất những khuyết tật của nó phục vụ lợi ích cho mọi người dân, hướng đến các mục tiêu của chủ nghĩa xã hội. </w:t>
      </w:r>
    </w:p>
    <w:p w:rsidR="00767B11" w:rsidRDefault="00767B11" w:rsidP="008646CC">
      <w:pPr>
        <w:spacing w:after="120" w:line="400" w:lineRule="exact"/>
        <w:jc w:val="both"/>
        <w:rPr>
          <w:rFonts w:eastAsia="Times New Roman"/>
          <w:color w:val="000000"/>
          <w:szCs w:val="24"/>
        </w:rPr>
      </w:pPr>
      <w:r>
        <w:rPr>
          <w:rFonts w:eastAsia="Times New Roman"/>
          <w:i/>
          <w:iCs/>
          <w:color w:val="000000"/>
          <w:szCs w:val="24"/>
        </w:rPr>
        <w:t>Về thể chế kinh tế thị trường định hướng xã hội chủ nghĩa và quan hệ giữa nhà nước và thị trường</w:t>
      </w:r>
    </w:p>
    <w:p w:rsidR="00512FED" w:rsidRDefault="00767B11" w:rsidP="008646CC">
      <w:pPr>
        <w:spacing w:after="120" w:line="400" w:lineRule="exact"/>
        <w:ind w:firstLine="720"/>
        <w:jc w:val="both"/>
        <w:rPr>
          <w:rFonts w:eastAsia="Times New Roman"/>
          <w:color w:val="000000"/>
          <w:szCs w:val="24"/>
        </w:rPr>
      </w:pPr>
      <w:r>
        <w:rPr>
          <w:rFonts w:eastAsia="Times New Roman"/>
          <w:color w:val="000000"/>
          <w:szCs w:val="24"/>
        </w:rPr>
        <w:lastRenderedPageBreak/>
        <w:t xml:space="preserve">Thể chế kinh tế thị trường định hướng xã hội chủ nghĩa ở Việt Nam là một vấn đề lý luận và thực tiễn khá mới mẻ và phức tạp, đã trải qua một quá trình nhận thức, phát triển cả về lý luận và thực tiễn từ thấp đến cao, từ chưa đầy đủ đến đầy đủ hơn, sâu sắc và hoàn thiện hơn. Cho đến nay, từ các văn kiện, nghị quyết của Đảng đến chính sách của Nhà nước, các ngành, các cấp và toàn thể xã hội hầu như đều thống nhất quan niệm: thể chế kinh tế thị trường định hướng xã hội chủ nghĩa ở Việt Nam được cấu thành bởi hệ thống các bộ phận khác nhau mà mỗi bộ phận cũng là một hệ thống phức tạp gồm nhiều yếu tố. Các bộ phận cơ bản của thể chế kinh tế thị trường định hướng xã hội chủ nghĩa ở Việt Nam gồm: </w:t>
      </w:r>
    </w:p>
    <w:p w:rsidR="00512FED"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Các luật lệ, quy tắc điều hành nền kinh tế; </w:t>
      </w:r>
    </w:p>
    <w:p w:rsidR="00512FED"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Các chủ thể tham gia vào hoạt động trong nền kinh tế; </w:t>
      </w:r>
    </w:p>
    <w:p w:rsidR="00512FED"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Cơ chế thực thi các luật, quy tắc và điều chỉnh các mối quan hệ giữa các chủ thể; </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Hệ thống thị trường.</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Các luật lệ, quy tắc điều chỉnh thể chế kinh tế thị trường định hướng xã hội chủ nghĩa ở nước ta bao gồm khung khổ pháp lý do nhà nước ban hành và các quy tắc, chuẩn mực xã hội khác như những quy định của các hiệp hội, các tổ chức xã hội nghề nghiệp… Trong hệ thống quy tắc và chuẩn mực đó thì thể chế do Nhà nước ban hành đóng vai trò quyết định đến các hành vi kinh tế của các chủ thể trong nền kinh tế thị trường, trong khi những quy tắc, chuẩn mực xã hội khác cũng đóng vai trò quan trọng đối với hoạt động của các chủ thể kinh tế.</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Các chủ thể trong nền kinh tế thị trường định hướng xã hội chủ nghĩa bao gồm các cơ quan quản lý nhà nước về kinh tế, doanh nghiệp thuộc các thành phần kinh tế, các tổ chức xã hội, nghề nghiệp, cộng đồng dân cư và người dân. Gần đây một số tài liệu xếp các tổ chức nghề nghiệp và hiệp hội vào nhóm các tổ chức xã hội dân sự. Cả ba nhóm chủ thể này đều có vai trò quan trọng trong quá trình vận hành, tồn tại và phát triển của nền kinh tế thị trường định hướng xã hội chủ nghĩa, trong đó doanh nghiệp là trung tâm, nhà nước thực hiện chức năng kiến tạo phát triển, đề ra luật và các quy định, chuẩn mực buộc các chủ thể khác phải thực hiện đồng thời kiểm tra, giám sát việc thực hiện. Các tổ chức xã hội dân sự và người dân có vai trò giám sát và phản biện cả cơ quan nhà nước và doanh nghiệp. </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 xml:space="preserve">Cơ chế thực thi các quy tắc, chuẩn mực và điều chỉnh các quan hệ giữa các chủ thể của thể chế kinh tế thị trường định hướng xã hội chủ nghĩa bao gồm các cơ chế vận hành của kinh tế thị trường và cơ chế quản lý của nhà nước, như: cơ </w:t>
      </w:r>
      <w:r>
        <w:rPr>
          <w:rFonts w:eastAsia="Times New Roman"/>
          <w:color w:val="000000"/>
          <w:szCs w:val="24"/>
        </w:rPr>
        <w:lastRenderedPageBreak/>
        <w:t>chế cạnh tranh thị trường, cơ chế phân cấp, cơ chế phối hợp và tham gia, cơ chế theo dõi và đánh giá, giải trình... Hệ thống thị trường bao gồm thị trường hàng hóa dịch vụ cuối cùng, thị trường yếu tố sản xuất (như thị trường vốn, lao động, khoa học công nghệ, bất động sản…). Các loại thị trường là nơi diễn ra tương tác giữa các chủ thể kinh tế.</w:t>
      </w:r>
    </w:p>
    <w:p w:rsidR="00767B11" w:rsidRDefault="00767B11" w:rsidP="008646CC">
      <w:pPr>
        <w:spacing w:after="120" w:line="400" w:lineRule="exact"/>
        <w:ind w:firstLine="720"/>
        <w:jc w:val="both"/>
        <w:rPr>
          <w:rFonts w:eastAsia="Times New Roman"/>
          <w:color w:val="000000"/>
          <w:szCs w:val="24"/>
        </w:rPr>
      </w:pPr>
      <w:r>
        <w:rPr>
          <w:rFonts w:eastAsia="Times New Roman"/>
          <w:color w:val="000000"/>
          <w:szCs w:val="24"/>
        </w:rPr>
        <w:t>Hầu hết các nghiên cứu về thể chế kinh tế thị trường và thể chế kinh tế thị trường định hướng xã hội chủ nghĩa ở Việt Nam đều đề cập đến quan hệ giữa nhà nước với thị trường và cách thức giải quyết quan hệ nhà nước - thị trường. Nhìn nhận dưới góc độ thể chế kinh tế, nhà nước là một chủ thể trong số rất nhiều chủ thể tham gia thị trường. Đương nhiên, đây là một chủ thể quan trọng và đặc biệt vì chủ thể này có quyền đề ra “luật chơi” và giám sát việc thực hiện “luật chơi” đó của các chủ thể khác trong nền kinh tế. Trong thể chế kinh tế thị trường ở những nước phát triển, các nguyên tắc, quy tắc thị trường được thừa nhận và được luật hóa, được các chủ thể tham gia thị trường, kể cả nhà nước tuân thủ nghiêm minh. Một số nghiên cứu ở Việt Nam cũng làm rõ vai trò của nhà nước trong quá trình hình thành thể chế kinh tế thị trường định hướng xã hội chủ nghĩa, coi thể chế kinh tế với tư cách vừa là một sản phẩm, vừa là công cụ sắc bén để Nhà nước thực hiện hiệu quả vai trò của mình trong quá trình chuyển nền kinh tế đất nước sang nền kinh tế thị trường định hướng xã hội chủ nghĩa và hội nhập kinh tế quốc tế.</w:t>
      </w:r>
    </w:p>
    <w:p w:rsidR="00767B11" w:rsidRDefault="00DD39FF" w:rsidP="008646CC">
      <w:pPr>
        <w:spacing w:after="120" w:line="400" w:lineRule="exact"/>
        <w:ind w:firstLine="720"/>
        <w:jc w:val="both"/>
        <w:rPr>
          <w:rFonts w:eastAsia="Times New Roman"/>
          <w:color w:val="000000"/>
          <w:szCs w:val="24"/>
        </w:rPr>
      </w:pPr>
      <w:r w:rsidRPr="00DD39FF">
        <w:rPr>
          <w:rFonts w:eastAsia="Times New Roman"/>
          <w:color w:val="000000"/>
          <w:szCs w:val="24"/>
        </w:rPr>
        <w:t>N</w:t>
      </w:r>
      <w:r w:rsidR="00767B11">
        <w:rPr>
          <w:rFonts w:eastAsia="Times New Roman"/>
          <w:color w:val="000000"/>
          <w:szCs w:val="24"/>
        </w:rPr>
        <w:t xml:space="preserve">hà nước có hai nhóm chức năng chính là sửa chữa thất bại của thị trường và cải thiện công bằng. Nhà nước “không được giao” chức năng, hay nói cách khác là không nên tham gia vào hoạt động kinh tế, kinh doanh thuần tuý nếu không có những thất bại của thị trường, vì đây là việc của thị trường. Tuy nhiên, quy mô của nhà nước như thế nào </w:t>
      </w:r>
      <w:r w:rsidRPr="00DD39FF">
        <w:rPr>
          <w:rFonts w:eastAsia="Times New Roman"/>
          <w:color w:val="000000"/>
          <w:szCs w:val="24"/>
        </w:rPr>
        <w:t>đang là vấn đề đặt ra hiện nay</w:t>
      </w:r>
      <w:r w:rsidR="00767B11">
        <w:rPr>
          <w:rFonts w:eastAsia="Times New Roman"/>
          <w:color w:val="000000"/>
          <w:szCs w:val="24"/>
        </w:rPr>
        <w:t>. Trên thực tế, ở bất kỳ quốc gia nào, nhà nước cũng đều tham gia vào hoạt động kinh tế, nước nào cũng có doanh nghiệp nhà nước. Nhà nước luôn sử dụng một tỷ lệ nguồn lực xã hội lớn vào các khoản chi tiêu cho sửa chữa thất bại thị trường và bảo đảm công bằng xã hội. Về vai trò của nhà nước trong nền kinh tế thị trường, trong các mô hình thể chế kinh tế thị trường khác nhau, sự khác nhau không chỉ ở quy mô của nhà nước, mà quan trọng hơn là mục tiêu, công cụ và cách thức can thiệp của nhà nước, cách thức thực hiện vai trò của nhà nước. Tuy vậy, dù nhà nước can thiệp như thế nào thì cũng phải phù hợp với yêu cầu và quy luật của thị trường.</w:t>
      </w:r>
    </w:p>
    <w:p w:rsidR="009B7EFD" w:rsidRDefault="009B7EFD" w:rsidP="008646CC">
      <w:pPr>
        <w:spacing w:after="120" w:line="400" w:lineRule="exact"/>
        <w:ind w:firstLine="720"/>
        <w:jc w:val="both"/>
        <w:rPr>
          <w:rFonts w:eastAsia="Times New Roman"/>
          <w:b/>
          <w:color w:val="000000"/>
          <w:szCs w:val="24"/>
        </w:rPr>
      </w:pPr>
    </w:p>
    <w:p w:rsidR="00DD39FF" w:rsidRPr="00090858" w:rsidRDefault="00DD39FF" w:rsidP="008646CC">
      <w:pPr>
        <w:spacing w:after="120" w:line="400" w:lineRule="exact"/>
        <w:ind w:firstLine="720"/>
        <w:jc w:val="both"/>
        <w:rPr>
          <w:rFonts w:eastAsia="Times New Roman"/>
          <w:b/>
          <w:color w:val="000000"/>
          <w:szCs w:val="24"/>
        </w:rPr>
      </w:pPr>
    </w:p>
    <w:p w:rsidR="00512FED" w:rsidRPr="00090858" w:rsidRDefault="00512FED" w:rsidP="008646CC">
      <w:pPr>
        <w:spacing w:after="120" w:line="400" w:lineRule="exact"/>
        <w:ind w:firstLine="720"/>
        <w:jc w:val="both"/>
        <w:rPr>
          <w:rFonts w:eastAsia="Times New Roman"/>
          <w:b/>
          <w:color w:val="000000"/>
          <w:szCs w:val="24"/>
        </w:rPr>
      </w:pPr>
      <w:r w:rsidRPr="00090858">
        <w:rPr>
          <w:rFonts w:eastAsia="Times New Roman"/>
          <w:b/>
          <w:color w:val="000000"/>
          <w:szCs w:val="24"/>
        </w:rPr>
        <w:lastRenderedPageBreak/>
        <w:t>Tài liệu tham khảo</w:t>
      </w:r>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(1) </w:t>
      </w:r>
      <w:r w:rsidRPr="00512FED">
        <w:rPr>
          <w:i/>
          <w:iCs/>
          <w:color w:val="000000"/>
          <w:sz w:val="26"/>
          <w:lang w:val="vi-VN"/>
        </w:rPr>
        <w:t>Văn kiện Đại hội đại biểu toàn quốc thời kỳ Đổi mới (khóa VI, VII, VIII, IX, X)</w:t>
      </w:r>
      <w:r w:rsidRPr="00512FED">
        <w:rPr>
          <w:color w:val="000000"/>
          <w:sz w:val="26"/>
          <w:lang w:val="vi-VN"/>
        </w:rPr>
        <w:t>, Nxb Chính trị quốc gia, Hà Nội, 2010, tr 306</w:t>
      </w:r>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(2) </w:t>
      </w:r>
      <w:r w:rsidRPr="00512FED">
        <w:rPr>
          <w:i/>
          <w:iCs/>
          <w:color w:val="000000"/>
          <w:sz w:val="26"/>
          <w:lang w:val="vi-VN"/>
        </w:rPr>
        <w:t>Văn kiện Đại hội đại biểu toàn quốc lần thứ XI,</w:t>
      </w:r>
      <w:r w:rsidRPr="00512FED">
        <w:rPr>
          <w:color w:val="000000"/>
          <w:sz w:val="26"/>
          <w:lang w:val="vi-VN"/>
        </w:rPr>
        <w:t> Nxb Chính trị quốc gia, Hà Nội, 2011, trang 34</w:t>
      </w:r>
      <w:bookmarkStart w:id="0" w:name="_GoBack"/>
      <w:bookmarkEnd w:id="0"/>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(3) Báo cáo chính trị của Ban Chấp hành Trung ương khóa XI trình bày tại Đại hội XII của Đảng, tr 44, truy cập tại http://baochinhphu.vn/Dua-Nghi-quyet-Dai-hoi-XII-cua-Dang-vao-cuoc-song/Cong-bo-van-kien-Dai-hoi-XII-cua-Dang/250536.vgp</w:t>
      </w:r>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(4) </w:t>
      </w:r>
      <w:r w:rsidRPr="00512FED">
        <w:rPr>
          <w:i/>
          <w:iCs/>
          <w:color w:val="000000"/>
          <w:sz w:val="26"/>
          <w:lang w:val="vi-VN"/>
        </w:rPr>
        <w:t>Văn kiện Đại hội đại biểu toàn quốc lần thứ X</w:t>
      </w:r>
      <w:r w:rsidRPr="00512FED">
        <w:rPr>
          <w:color w:val="000000"/>
          <w:sz w:val="26"/>
          <w:lang w:val="vi-VN"/>
        </w:rPr>
        <w:t>, Nxb Chính trị quốc gia, Hà Nội, 2006, trang 187</w:t>
      </w:r>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(5) </w:t>
      </w:r>
      <w:r w:rsidRPr="00512FED">
        <w:rPr>
          <w:i/>
          <w:iCs/>
          <w:color w:val="000000"/>
          <w:sz w:val="26"/>
          <w:lang w:val="vi-VN"/>
        </w:rPr>
        <w:t>Văn kiện Đại hội đại biểu toàn quốc lần thứ XI,</w:t>
      </w:r>
      <w:r w:rsidRPr="00512FED">
        <w:rPr>
          <w:color w:val="000000"/>
          <w:sz w:val="26"/>
          <w:lang w:val="vi-VN"/>
        </w:rPr>
        <w:t> Nxb Chính trị quốc gia, Hà Nội, 2011, trang 106</w:t>
      </w:r>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(6) Báo cáo chính trị của Ban Chấp hành Trung ương khóa XI trình bày tại Đại hội XII của Đảng, tr 46, truy cập tại http://baochinhphu.vn/Dua-Nghi-quyet-Dai-hoi-XII-cua-Dang-vao-cuoc-song/Cong-bo-van-kien-Dai-hoi-XII-cua-Dang/250536.vgp</w:t>
      </w:r>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(7) Nguyễn Xuân Thắng: </w:t>
      </w:r>
      <w:r w:rsidRPr="00512FED">
        <w:rPr>
          <w:i/>
          <w:iCs/>
          <w:color w:val="000000"/>
          <w:sz w:val="26"/>
          <w:lang w:val="vi-VN"/>
        </w:rPr>
        <w:t>Một số luận điểm mới về phát triển kinh tế thị trường định hướng xã hội chủ nghĩa ở nước ta hiện nay,</w:t>
      </w:r>
      <w:r w:rsidRPr="00512FED">
        <w:rPr>
          <w:color w:val="000000"/>
          <w:sz w:val="26"/>
          <w:lang w:val="vi-VN"/>
        </w:rPr>
        <w:t> Tạp chí Kinh tế và Quản lý, số 19, tháng 9-2016; Phùng Hữu Phú, Lê Hữu Nghĩa, Vũ Văn Hiền, Nguyễn Viết Thông (đồng chủ biên): Một số vấn đề lý luận - thực tiễn về chủ nghĩa xã hội và con đường đi lên chủ nghĩa xã hội ở Việt Nam qua 30 năm đổi mới, Nxb Chính trị quốc gia, Hà Nội, 2016</w:t>
      </w:r>
    </w:p>
    <w:p w:rsidR="001E6EC7" w:rsidRPr="00512FED"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t>(8) Phạm Văn Dũng: </w:t>
      </w:r>
      <w:r w:rsidRPr="00512FED">
        <w:rPr>
          <w:i/>
          <w:iCs/>
          <w:color w:val="000000"/>
          <w:sz w:val="26"/>
          <w:lang w:val="vi-VN"/>
        </w:rPr>
        <w:t>Định hướng phát triển nền kinh tế thị trường ở Việt Nam,</w:t>
      </w:r>
      <w:r w:rsidRPr="00512FED">
        <w:rPr>
          <w:color w:val="000000"/>
          <w:sz w:val="26"/>
          <w:lang w:val="vi-VN"/>
        </w:rPr>
        <w:t> Nxb Đại học Quốc gia Hà Nội, 2016</w:t>
      </w:r>
    </w:p>
    <w:p w:rsidR="001E6EC7" w:rsidRDefault="001E6EC7" w:rsidP="008646CC">
      <w:pPr>
        <w:pStyle w:val="NormalWeb"/>
        <w:spacing w:before="0" w:beforeAutospacing="0" w:after="120" w:afterAutospacing="0" w:line="400" w:lineRule="exact"/>
        <w:jc w:val="both"/>
        <w:rPr>
          <w:color w:val="000000"/>
          <w:sz w:val="26"/>
          <w:lang w:val="vi-VN"/>
        </w:rPr>
      </w:pPr>
      <w:r w:rsidRPr="00512FED">
        <w:rPr>
          <w:color w:val="000000"/>
          <w:sz w:val="26"/>
          <w:lang w:val="vi-VN"/>
        </w:rPr>
        <w:br/>
      </w:r>
    </w:p>
    <w:p w:rsidR="006414C5" w:rsidRDefault="006414C5" w:rsidP="008646CC">
      <w:pPr>
        <w:pStyle w:val="NormalWeb"/>
        <w:spacing w:before="0" w:beforeAutospacing="0" w:after="120" w:afterAutospacing="0" w:line="400" w:lineRule="exact"/>
        <w:jc w:val="both"/>
        <w:rPr>
          <w:color w:val="000000"/>
          <w:sz w:val="26"/>
          <w:lang w:val="vi-VN"/>
        </w:rPr>
      </w:pPr>
    </w:p>
    <w:p w:rsidR="006414C5" w:rsidRDefault="006414C5" w:rsidP="008646CC">
      <w:pPr>
        <w:pStyle w:val="NormalWeb"/>
        <w:spacing w:before="0" w:beforeAutospacing="0" w:after="120" w:afterAutospacing="0" w:line="400" w:lineRule="exact"/>
        <w:jc w:val="both"/>
        <w:rPr>
          <w:color w:val="000000"/>
          <w:sz w:val="26"/>
          <w:lang w:val="vi-VN"/>
        </w:rPr>
      </w:pPr>
    </w:p>
    <w:p w:rsidR="006414C5" w:rsidRDefault="006414C5" w:rsidP="008646CC">
      <w:pPr>
        <w:pStyle w:val="NormalWeb"/>
        <w:spacing w:before="0" w:beforeAutospacing="0" w:after="120" w:afterAutospacing="0" w:line="400" w:lineRule="exact"/>
        <w:jc w:val="both"/>
        <w:rPr>
          <w:color w:val="000000"/>
          <w:sz w:val="26"/>
          <w:lang w:val="vi-VN"/>
        </w:rPr>
      </w:pPr>
    </w:p>
    <w:p w:rsidR="006414C5" w:rsidRDefault="006414C5" w:rsidP="008646CC">
      <w:pPr>
        <w:pStyle w:val="NormalWeb"/>
        <w:spacing w:before="0" w:beforeAutospacing="0" w:after="120" w:afterAutospacing="0" w:line="400" w:lineRule="exact"/>
        <w:jc w:val="both"/>
        <w:rPr>
          <w:color w:val="000000"/>
          <w:sz w:val="26"/>
          <w:lang w:val="vi-VN"/>
        </w:rPr>
      </w:pPr>
    </w:p>
    <w:p w:rsidR="006414C5" w:rsidRDefault="006414C5" w:rsidP="008646CC">
      <w:pPr>
        <w:pStyle w:val="NormalWeb"/>
        <w:spacing w:before="0" w:beforeAutospacing="0" w:after="120" w:afterAutospacing="0" w:line="400" w:lineRule="exact"/>
        <w:jc w:val="both"/>
        <w:rPr>
          <w:color w:val="000000"/>
          <w:sz w:val="26"/>
          <w:lang w:val="vi-VN"/>
        </w:rPr>
      </w:pPr>
    </w:p>
    <w:p w:rsidR="006414C5" w:rsidRPr="00512FED" w:rsidRDefault="006414C5" w:rsidP="008646CC">
      <w:pPr>
        <w:pStyle w:val="NormalWeb"/>
        <w:spacing w:before="0" w:beforeAutospacing="0" w:after="120" w:afterAutospacing="0" w:line="400" w:lineRule="exact"/>
        <w:jc w:val="both"/>
        <w:rPr>
          <w:color w:val="000000"/>
          <w:sz w:val="26"/>
          <w:lang w:val="vi-VN"/>
        </w:rPr>
      </w:pPr>
    </w:p>
    <w:p w:rsidR="001E6EC7" w:rsidRPr="00512FED" w:rsidRDefault="001E6EC7" w:rsidP="008646CC">
      <w:pPr>
        <w:spacing w:after="120" w:line="400" w:lineRule="exact"/>
        <w:jc w:val="both"/>
        <w:rPr>
          <w:sz w:val="30"/>
        </w:rPr>
      </w:pPr>
    </w:p>
    <w:p w:rsidR="004911F4" w:rsidRDefault="004911F4" w:rsidP="008646CC">
      <w:pPr>
        <w:spacing w:after="120" w:line="400" w:lineRule="exact"/>
        <w:jc w:val="both"/>
        <w:rPr>
          <w:rFonts w:asciiTheme="majorHAnsi" w:hAnsiTheme="majorHAnsi" w:cstheme="majorHAnsi"/>
          <w:color w:val="333333"/>
          <w:sz w:val="30"/>
          <w:shd w:val="clear" w:color="auto" w:fill="FFFFFF"/>
        </w:rPr>
      </w:pPr>
    </w:p>
    <w:p w:rsidR="009B7EFD" w:rsidRDefault="009B7EFD" w:rsidP="009B7EFD">
      <w:pPr>
        <w:spacing w:after="120" w:line="400" w:lineRule="exact"/>
        <w:jc w:val="both"/>
        <w:rPr>
          <w:rFonts w:eastAsia="Times New Roman"/>
          <w:color w:val="000000"/>
          <w:szCs w:val="24"/>
        </w:rPr>
      </w:pPr>
      <w:r>
        <w:rPr>
          <w:rFonts w:eastAsia="Times New Roman"/>
          <w:b/>
          <w:bCs/>
          <w:color w:val="000000"/>
          <w:szCs w:val="24"/>
        </w:rPr>
        <w:t>Một số vấn đề cần tiếp tục nghiên cứu, làm rõ và phát triển </w:t>
      </w:r>
    </w:p>
    <w:p w:rsidR="009B7EFD" w:rsidRDefault="009B7EFD" w:rsidP="009B7EFD">
      <w:pPr>
        <w:spacing w:after="120" w:line="400" w:lineRule="exact"/>
        <w:ind w:firstLine="720"/>
        <w:jc w:val="both"/>
        <w:rPr>
          <w:rFonts w:eastAsia="Times New Roman"/>
          <w:color w:val="000000"/>
          <w:szCs w:val="24"/>
        </w:rPr>
      </w:pPr>
      <w:r>
        <w:rPr>
          <w:rFonts w:eastAsia="Times New Roman"/>
          <w:color w:val="000000"/>
          <w:szCs w:val="24"/>
        </w:rPr>
        <w:t>Thông qua các văn kiện, nghị quyết của Đảng, chính sách của nhà nước và nhận thức chung được thể hiện trong các nghiên cứu về kinh tế thị trường định hướng xã hội chủ nghĩa và hoàn thiện kinh tế thị trường định hướng xã hội chủ nghĩa ở Việt Nam hiện nay, có thể thấy, đặc trưng, bản chất, cơ chế vận hành, các bộ phận cấu thành của thể chế kinh tế thị trường mà Việt Nam cần tiếp tục xây dựng, hoàn thiện đã được thống nhất cơ bản. Tuy nhiên, nhìn nhận sâu hơn có thể thấy nổi lên một số vấn đề cần tiếp tục nghiên cứu, làm rõ:</w:t>
      </w:r>
    </w:p>
    <w:p w:rsidR="009B7EFD" w:rsidRDefault="009B7EFD" w:rsidP="009B7EFD">
      <w:pPr>
        <w:spacing w:after="120" w:line="400" w:lineRule="exact"/>
        <w:ind w:firstLine="720"/>
        <w:jc w:val="both"/>
        <w:rPr>
          <w:rFonts w:eastAsia="Times New Roman"/>
          <w:color w:val="000000"/>
          <w:szCs w:val="24"/>
        </w:rPr>
      </w:pPr>
      <w:r>
        <w:rPr>
          <w:rFonts w:eastAsia="Times New Roman"/>
          <w:i/>
          <w:iCs/>
          <w:color w:val="000000"/>
          <w:szCs w:val="24"/>
        </w:rPr>
        <w:t>Một là, </w:t>
      </w:r>
      <w:r>
        <w:rPr>
          <w:rFonts w:eastAsia="Times New Roman"/>
          <w:color w:val="000000"/>
          <w:szCs w:val="24"/>
        </w:rPr>
        <w:t>về tổng thể, lý luận về thể chế kinh tế thị trường định hướng xã hội chủ nghĩa chưa được định hình một cách có hệ thống, các đặc trưng của kinh tế thị trường định hướng xã hội chủ nghĩa chưa được xác định thật rõ và có được sự nhất trí cao, đặc biệt là tính định hướng xã hội chủ nghĩa của mô hình thể chế này mặc dù đã có một số nhận thức chung cơ bản. Cần tiếp tục cụ thể hóa những nội dung phản ánh định hướng xã hội chủ nghĩa trong phát triển kinh tế đất nước nói chung, và trong hoàn thiện thể chế kinh tế thị trường định hướng xã hội chủ nghĩa nói riêng để đưa công tác lý luận theo kịp và ngang tầm với sự phát triển của thực tiễn.</w:t>
      </w:r>
    </w:p>
    <w:p w:rsidR="009B7EFD" w:rsidRDefault="009B7EFD" w:rsidP="009B7EFD">
      <w:pPr>
        <w:spacing w:after="120" w:line="400" w:lineRule="exact"/>
        <w:ind w:firstLine="720"/>
        <w:jc w:val="both"/>
        <w:rPr>
          <w:rFonts w:eastAsia="Times New Roman"/>
          <w:color w:val="000000"/>
          <w:szCs w:val="24"/>
        </w:rPr>
      </w:pPr>
      <w:r>
        <w:rPr>
          <w:rFonts w:eastAsia="Times New Roman"/>
          <w:i/>
          <w:iCs/>
          <w:color w:val="000000"/>
          <w:szCs w:val="24"/>
        </w:rPr>
        <w:t>Hai là, </w:t>
      </w:r>
      <w:r>
        <w:rPr>
          <w:rFonts w:eastAsia="Times New Roman"/>
          <w:color w:val="000000"/>
          <w:szCs w:val="24"/>
        </w:rPr>
        <w:t>cần làm rõ hơn những công cụ để bảo đảm định hướng xã hội chủ nghĩa đối với thể chế kinh tế thị trường. Cho đến nay, nhận thức về công cụ định hướng xã hội chủ nghĩa được hiểu là chính sách, pháp luật để tái phân phối kết quả tăng trưởng, sử dụng nguồn lực nhà nước để thực hiện các mục tiêu xã hội… Bên cạnh đó là quan niệm cho rằng, doanh nghiệp nhà nước là công cụ vật chất để định hướng xã hội chủ nghĩa với nền kinh tế thị trường ở Việt Nam. Vậy có thể dùng những công cụ gì để bảo đảm định hướng xã hội chủ nghĩa đối với kinh tế thị trường? Doanh nghiệp nhà nước có phải là/nên là công cụ bảo đảm định hướng xã hội chủ nghĩa không?</w:t>
      </w:r>
    </w:p>
    <w:p w:rsidR="009B7EFD" w:rsidRDefault="009B7EFD" w:rsidP="009B7EFD">
      <w:pPr>
        <w:spacing w:after="120" w:line="400" w:lineRule="exact"/>
        <w:ind w:firstLine="720"/>
        <w:jc w:val="both"/>
        <w:rPr>
          <w:rFonts w:eastAsia="Times New Roman"/>
          <w:color w:val="000000"/>
          <w:szCs w:val="24"/>
        </w:rPr>
      </w:pPr>
      <w:r>
        <w:rPr>
          <w:rFonts w:eastAsia="Times New Roman"/>
          <w:i/>
          <w:iCs/>
          <w:color w:val="000000"/>
          <w:szCs w:val="24"/>
        </w:rPr>
        <w:t>Ba là, </w:t>
      </w:r>
      <w:r>
        <w:rPr>
          <w:rFonts w:eastAsia="Times New Roman"/>
          <w:color w:val="000000"/>
          <w:szCs w:val="24"/>
        </w:rPr>
        <w:t>trong các chủ trương, chính sách hoàn thiện thể chế kinh tế thị trường định hướng xã hội chủ nghĩa, Đảng luôn quán triệt quan điểm kinh tế nhà nước là chủ đạo. Vậy cần hiểu như thế nào là vai trò chủ đạo của kinh tế nhà nước? phải chăng vai trò chủ đạo của kinh tế nhà nước chính là khả năng duy trì định hướng phát triển đã lựa chọn? Kinh tế nhà nước thực hiện vai trò chủ đạo bằng cách nào, thông qua công cụ gì là phù hợp để không chèn lấn và làm giảm không gian kinh tế của khu vực tư nhân./.</w:t>
      </w:r>
    </w:p>
    <w:p w:rsidR="009B7EFD" w:rsidRPr="00512FED" w:rsidRDefault="009B7EFD" w:rsidP="008646CC">
      <w:pPr>
        <w:spacing w:after="120" w:line="400" w:lineRule="exact"/>
        <w:jc w:val="both"/>
        <w:rPr>
          <w:rFonts w:asciiTheme="majorHAnsi" w:hAnsiTheme="majorHAnsi" w:cstheme="majorHAnsi"/>
          <w:color w:val="333333"/>
          <w:sz w:val="30"/>
          <w:shd w:val="clear" w:color="auto" w:fill="FFFFFF"/>
        </w:rPr>
      </w:pPr>
    </w:p>
    <w:sectPr w:rsidR="009B7EFD" w:rsidRPr="00512FED" w:rsidSect="006377F5">
      <w:pgSz w:w="11906" w:h="16838" w:code="9"/>
      <w:pgMar w:top="1134" w:right="1134" w:bottom="1134" w:left="170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5B" w:usb2="00000009" w:usb3="00000000" w:csb0="000001FF" w:csb1="00000000"/>
  </w:font>
  <w:font w:name="Arial">
    <w:panose1 w:val="020B0604020202020204"/>
    <w:charset w:val="A3"/>
    <w:family w:val="swiss"/>
    <w:pitch w:val="variable"/>
    <w:sig w:usb0="E0002EFF" w:usb1="C000785B" w:usb2="00000009" w:usb3="00000000" w:csb0="000001FF" w:csb1="00000000"/>
  </w:font>
  <w:font w:name="Segoe UI">
    <w:panose1 w:val="020B0502040204020203"/>
    <w:charset w:val="A3"/>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A70"/>
    <w:rsid w:val="00005B77"/>
    <w:rsid w:val="00090858"/>
    <w:rsid w:val="000C399A"/>
    <w:rsid w:val="00113F39"/>
    <w:rsid w:val="00176990"/>
    <w:rsid w:val="001E6EC7"/>
    <w:rsid w:val="00211A70"/>
    <w:rsid w:val="003762E7"/>
    <w:rsid w:val="003979D3"/>
    <w:rsid w:val="003D390F"/>
    <w:rsid w:val="004911F4"/>
    <w:rsid w:val="00512FED"/>
    <w:rsid w:val="005E5F5A"/>
    <w:rsid w:val="0061690A"/>
    <w:rsid w:val="00627D09"/>
    <w:rsid w:val="006377F5"/>
    <w:rsid w:val="006414C5"/>
    <w:rsid w:val="006A6968"/>
    <w:rsid w:val="00732A83"/>
    <w:rsid w:val="00767B11"/>
    <w:rsid w:val="007B45F4"/>
    <w:rsid w:val="007D0251"/>
    <w:rsid w:val="008529B5"/>
    <w:rsid w:val="008646CC"/>
    <w:rsid w:val="00867493"/>
    <w:rsid w:val="00894DE7"/>
    <w:rsid w:val="008A60DE"/>
    <w:rsid w:val="00912314"/>
    <w:rsid w:val="00977441"/>
    <w:rsid w:val="009A5FA6"/>
    <w:rsid w:val="009B7EFD"/>
    <w:rsid w:val="00A846D1"/>
    <w:rsid w:val="00AF24DA"/>
    <w:rsid w:val="00AF6B38"/>
    <w:rsid w:val="00B8732E"/>
    <w:rsid w:val="00BC5102"/>
    <w:rsid w:val="00BD655D"/>
    <w:rsid w:val="00D93676"/>
    <w:rsid w:val="00DD39FF"/>
    <w:rsid w:val="00E1796E"/>
    <w:rsid w:val="00E60933"/>
    <w:rsid w:val="00EA3553"/>
    <w:rsid w:val="00F2725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C026B6-DDF9-4F61-807C-CE50F2681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6EC7"/>
    <w:pPr>
      <w:spacing w:before="100" w:beforeAutospacing="1" w:after="100" w:afterAutospacing="1" w:line="240" w:lineRule="auto"/>
    </w:pPr>
    <w:rPr>
      <w:rFonts w:eastAsia="Times New Roman"/>
      <w:sz w:val="24"/>
      <w:szCs w:val="24"/>
      <w:lang w:val="en-US"/>
    </w:rPr>
  </w:style>
  <w:style w:type="paragraph" w:styleId="BalloonText">
    <w:name w:val="Balloon Text"/>
    <w:basedOn w:val="Normal"/>
    <w:link w:val="BalloonTextChar"/>
    <w:uiPriority w:val="99"/>
    <w:semiHidden/>
    <w:unhideWhenUsed/>
    <w:rsid w:val="00005B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5B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0053969">
      <w:bodyDiv w:val="1"/>
      <w:marLeft w:val="0"/>
      <w:marRight w:val="0"/>
      <w:marTop w:val="0"/>
      <w:marBottom w:val="0"/>
      <w:divBdr>
        <w:top w:val="none" w:sz="0" w:space="0" w:color="auto"/>
        <w:left w:val="none" w:sz="0" w:space="0" w:color="auto"/>
        <w:bottom w:val="none" w:sz="0" w:space="0" w:color="auto"/>
        <w:right w:val="none" w:sz="0" w:space="0" w:color="auto"/>
      </w:divBdr>
    </w:div>
    <w:div w:id="1089346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45036-E32A-45CB-8F7A-58D42B921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359</TotalTime>
  <Pages>1</Pages>
  <Words>3781</Words>
  <Characters>21558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PC</dc:creator>
  <cp:keywords/>
  <dc:description/>
  <cp:lastModifiedBy>My PC</cp:lastModifiedBy>
  <cp:revision>30</cp:revision>
  <cp:lastPrinted>2018-06-20T21:59:00Z</cp:lastPrinted>
  <dcterms:created xsi:type="dcterms:W3CDTF">2018-06-08T15:35:00Z</dcterms:created>
  <dcterms:modified xsi:type="dcterms:W3CDTF">2018-06-20T22:11:00Z</dcterms:modified>
</cp:coreProperties>
</file>