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79FF1" w14:textId="77777777" w:rsidR="00E11BA6" w:rsidRPr="00607052" w:rsidRDefault="00E11BA6" w:rsidP="00607052">
      <w:pPr>
        <w:spacing w:before="60" w:after="60" w:line="312" w:lineRule="auto"/>
        <w:jc w:val="center"/>
        <w:rPr>
          <w:color w:val="000000"/>
          <w:sz w:val="28"/>
          <w:szCs w:val="28"/>
        </w:rPr>
      </w:pPr>
      <w:r w:rsidRPr="00607052">
        <w:rPr>
          <w:color w:val="000000"/>
          <w:sz w:val="28"/>
          <w:szCs w:val="28"/>
        </w:rPr>
        <w:t>TRƯỜNG ĐẠI HỌC MỎ - ĐỊA CHẤT</w:t>
      </w:r>
    </w:p>
    <w:p w14:paraId="677FBD59" w14:textId="77777777" w:rsidR="00E11BA6" w:rsidRPr="00607052" w:rsidRDefault="00E11BA6" w:rsidP="00607052">
      <w:pPr>
        <w:spacing w:before="60" w:after="60" w:line="312" w:lineRule="auto"/>
        <w:jc w:val="center"/>
        <w:rPr>
          <w:b/>
          <w:color w:val="000000"/>
          <w:sz w:val="28"/>
          <w:szCs w:val="28"/>
        </w:rPr>
      </w:pPr>
      <w:r w:rsidRPr="00607052">
        <w:rPr>
          <w:b/>
          <w:color w:val="000000"/>
          <w:sz w:val="28"/>
          <w:szCs w:val="28"/>
        </w:rPr>
        <w:t>KHOA MÔI TRƯỜNG</w:t>
      </w:r>
    </w:p>
    <w:p w14:paraId="2A8FEAEE" w14:textId="77777777" w:rsidR="00E11BA6" w:rsidRPr="00607052" w:rsidRDefault="007D16D6" w:rsidP="00607052">
      <w:pPr>
        <w:spacing w:before="60" w:after="60" w:line="312" w:lineRule="auto"/>
        <w:jc w:val="center"/>
        <w:rPr>
          <w:b/>
          <w:color w:val="000000"/>
          <w:sz w:val="28"/>
          <w:szCs w:val="28"/>
        </w:rPr>
      </w:pPr>
      <w:r w:rsidRPr="00607052">
        <w:rPr>
          <w:noProof/>
          <w:sz w:val="28"/>
          <w:szCs w:val="28"/>
        </w:rPr>
        <mc:AlternateContent>
          <mc:Choice Requires="wps">
            <w:drawing>
              <wp:anchor distT="0" distB="0" distL="114300" distR="114300" simplePos="0" relativeHeight="251648000" behindDoc="0" locked="0" layoutInCell="1" allowOverlap="1" wp14:anchorId="7E11E687" wp14:editId="22281EF9">
                <wp:simplePos x="0" y="0"/>
                <wp:positionH relativeFrom="column">
                  <wp:posOffset>2012315</wp:posOffset>
                </wp:positionH>
                <wp:positionV relativeFrom="paragraph">
                  <wp:posOffset>-2540</wp:posOffset>
                </wp:positionV>
                <wp:extent cx="1772285" cy="15875"/>
                <wp:effectExtent l="0" t="0" r="5715" b="9525"/>
                <wp:wrapNone/>
                <wp:docPr id="1861349586"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72285" cy="15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9EF64C8" id="Straight Connector 70"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8.45pt,-.2pt" to="298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">
                <o:lock v:ext="edit" shapetype="f"/>
              </v:line>
            </w:pict>
          </mc:Fallback>
        </mc:AlternateContent>
      </w:r>
    </w:p>
    <w:p w14:paraId="6E348001" w14:textId="77777777" w:rsidR="007A36B7" w:rsidRPr="00607052" w:rsidRDefault="007A36B7" w:rsidP="00607052">
      <w:pPr>
        <w:spacing w:before="60" w:after="60" w:line="312" w:lineRule="auto"/>
        <w:jc w:val="center"/>
        <w:rPr>
          <w:b/>
          <w:color w:val="000000"/>
          <w:sz w:val="28"/>
          <w:szCs w:val="28"/>
        </w:rPr>
      </w:pPr>
    </w:p>
    <w:p w14:paraId="6F1F9481" w14:textId="77777777" w:rsidR="007A36B7" w:rsidRPr="00607052" w:rsidRDefault="007A36B7" w:rsidP="00607052">
      <w:pPr>
        <w:spacing w:before="60" w:after="60" w:line="312" w:lineRule="auto"/>
        <w:jc w:val="center"/>
        <w:rPr>
          <w:b/>
          <w:color w:val="000000"/>
          <w:sz w:val="28"/>
          <w:szCs w:val="28"/>
        </w:rPr>
      </w:pPr>
    </w:p>
    <w:p w14:paraId="29911984" w14:textId="77777777" w:rsidR="007A36B7" w:rsidRPr="00607052" w:rsidRDefault="007A36B7" w:rsidP="00607052">
      <w:pPr>
        <w:spacing w:before="60" w:after="60" w:line="312" w:lineRule="auto"/>
        <w:jc w:val="center"/>
        <w:rPr>
          <w:b/>
          <w:color w:val="000000"/>
          <w:sz w:val="28"/>
          <w:szCs w:val="28"/>
        </w:rPr>
      </w:pPr>
    </w:p>
    <w:p w14:paraId="3E8CB226" w14:textId="77777777" w:rsidR="00E11BA6" w:rsidRPr="00607052" w:rsidRDefault="00E11BA6" w:rsidP="00607052">
      <w:pPr>
        <w:spacing w:before="60" w:after="60" w:line="312" w:lineRule="auto"/>
        <w:jc w:val="center"/>
        <w:rPr>
          <w:b/>
          <w:color w:val="000000"/>
          <w:sz w:val="28"/>
          <w:szCs w:val="28"/>
        </w:rPr>
      </w:pPr>
      <w:r w:rsidRPr="00607052">
        <w:rPr>
          <w:b/>
          <w:color w:val="000000"/>
          <w:sz w:val="28"/>
          <w:szCs w:val="28"/>
        </w:rPr>
        <w:t>TRẦN THỊ KIM HÀ</w:t>
      </w:r>
    </w:p>
    <w:p w14:paraId="369B2370" w14:textId="77777777" w:rsidR="00E11BA6" w:rsidRPr="00607052" w:rsidRDefault="00E11BA6" w:rsidP="00607052">
      <w:pPr>
        <w:spacing w:before="60" w:after="60" w:line="312" w:lineRule="auto"/>
        <w:jc w:val="center"/>
        <w:rPr>
          <w:b/>
          <w:color w:val="000000"/>
          <w:sz w:val="28"/>
          <w:szCs w:val="28"/>
        </w:rPr>
      </w:pPr>
    </w:p>
    <w:p w14:paraId="78AB4C09" w14:textId="77777777" w:rsidR="00E11BA6" w:rsidRPr="00607052" w:rsidRDefault="00E11BA6" w:rsidP="00607052">
      <w:pPr>
        <w:spacing w:before="60" w:after="60" w:line="312" w:lineRule="auto"/>
        <w:jc w:val="center"/>
        <w:rPr>
          <w:b/>
          <w:color w:val="000000"/>
          <w:sz w:val="28"/>
          <w:szCs w:val="28"/>
        </w:rPr>
      </w:pPr>
    </w:p>
    <w:p w14:paraId="5E90F8FE" w14:textId="77777777" w:rsidR="00C1127A" w:rsidRPr="00607052" w:rsidRDefault="00C1127A" w:rsidP="00607052">
      <w:pPr>
        <w:spacing w:before="60" w:after="60" w:line="312" w:lineRule="auto"/>
        <w:jc w:val="center"/>
        <w:rPr>
          <w:b/>
          <w:color w:val="000000"/>
          <w:sz w:val="28"/>
          <w:szCs w:val="28"/>
        </w:rPr>
      </w:pPr>
    </w:p>
    <w:p w14:paraId="7AAD0E8C" w14:textId="77777777" w:rsidR="007A36B7" w:rsidRPr="00607052" w:rsidRDefault="007A36B7" w:rsidP="00607052">
      <w:pPr>
        <w:spacing w:before="60" w:after="60" w:line="312" w:lineRule="auto"/>
        <w:jc w:val="center"/>
        <w:rPr>
          <w:b/>
          <w:color w:val="000000"/>
          <w:sz w:val="28"/>
          <w:szCs w:val="28"/>
        </w:rPr>
      </w:pPr>
    </w:p>
    <w:p w14:paraId="5C140EBD" w14:textId="77777777" w:rsidR="00E11BA6" w:rsidRPr="00607052" w:rsidRDefault="00E11BA6" w:rsidP="00607052">
      <w:pPr>
        <w:spacing w:before="60" w:after="60" w:line="312" w:lineRule="auto"/>
        <w:jc w:val="center"/>
        <w:rPr>
          <w:b/>
          <w:color w:val="000000"/>
          <w:sz w:val="28"/>
          <w:szCs w:val="28"/>
        </w:rPr>
      </w:pPr>
    </w:p>
    <w:p w14:paraId="0886487F" w14:textId="77777777" w:rsidR="00E11BA6" w:rsidRPr="00607052" w:rsidRDefault="00C1127A" w:rsidP="00607052">
      <w:pPr>
        <w:spacing w:before="60" w:after="60" w:line="312" w:lineRule="auto"/>
        <w:jc w:val="center"/>
        <w:rPr>
          <w:b/>
          <w:color w:val="000000"/>
          <w:sz w:val="44"/>
          <w:szCs w:val="44"/>
          <w:lang w:val="vi-VN"/>
        </w:rPr>
      </w:pPr>
      <w:r w:rsidRPr="00607052">
        <w:rPr>
          <w:b/>
          <w:color w:val="000000"/>
          <w:sz w:val="44"/>
          <w:szCs w:val="44"/>
          <w:lang w:val="vi-VN"/>
        </w:rPr>
        <w:t>BÁO CÁO SEMINAR HỌC THUẬT</w:t>
      </w:r>
    </w:p>
    <w:p w14:paraId="2297EFD4" w14:textId="77777777" w:rsidR="00C1127A" w:rsidRPr="00607052" w:rsidRDefault="00C1127A" w:rsidP="00607052">
      <w:pPr>
        <w:spacing w:before="60" w:after="60" w:line="312" w:lineRule="auto"/>
        <w:jc w:val="center"/>
        <w:rPr>
          <w:b/>
          <w:color w:val="000000"/>
          <w:sz w:val="44"/>
          <w:szCs w:val="44"/>
        </w:rPr>
      </w:pPr>
    </w:p>
    <w:p w14:paraId="0E4F3CDD" w14:textId="77777777" w:rsidR="00607052" w:rsidRDefault="00E11BA6" w:rsidP="00607052">
      <w:pPr>
        <w:spacing w:before="60" w:after="60" w:line="312" w:lineRule="auto"/>
        <w:jc w:val="center"/>
        <w:rPr>
          <w:b/>
          <w:color w:val="000000"/>
          <w:sz w:val="44"/>
          <w:szCs w:val="44"/>
        </w:rPr>
      </w:pPr>
      <w:r w:rsidRPr="00607052">
        <w:rPr>
          <w:b/>
          <w:color w:val="000000"/>
          <w:sz w:val="44"/>
          <w:szCs w:val="44"/>
        </w:rPr>
        <w:t xml:space="preserve">TÌM HIỂU VỀ ĐỘC HỌC CỦA </w:t>
      </w:r>
    </w:p>
    <w:p w14:paraId="39D85AA1" w14:textId="4CD12397" w:rsidR="00C27DBD" w:rsidRPr="00607052" w:rsidRDefault="00D70746" w:rsidP="00607052">
      <w:pPr>
        <w:spacing w:before="60" w:after="60" w:line="312" w:lineRule="auto"/>
        <w:jc w:val="center"/>
        <w:rPr>
          <w:b/>
          <w:color w:val="000000"/>
          <w:sz w:val="44"/>
          <w:szCs w:val="44"/>
        </w:rPr>
      </w:pPr>
      <w:r w:rsidRPr="00607052">
        <w:rPr>
          <w:b/>
          <w:color w:val="000000"/>
          <w:sz w:val="44"/>
          <w:szCs w:val="44"/>
        </w:rPr>
        <w:t>HOÁ</w:t>
      </w:r>
      <w:r w:rsidRPr="00607052">
        <w:rPr>
          <w:b/>
          <w:color w:val="000000"/>
          <w:sz w:val="44"/>
          <w:szCs w:val="44"/>
          <w:lang w:val="vi-VN"/>
        </w:rPr>
        <w:t xml:space="preserve"> CHẤT BẢO VỆ THỰC VẬT</w:t>
      </w:r>
    </w:p>
    <w:p w14:paraId="3C199852" w14:textId="77777777" w:rsidR="00E11BA6" w:rsidRPr="00607052" w:rsidRDefault="00CB320D" w:rsidP="00607052">
      <w:pPr>
        <w:spacing w:before="60" w:after="60" w:line="312" w:lineRule="auto"/>
        <w:jc w:val="center"/>
        <w:rPr>
          <w:b/>
          <w:color w:val="000000"/>
          <w:sz w:val="44"/>
          <w:szCs w:val="44"/>
        </w:rPr>
      </w:pPr>
      <w:r w:rsidRPr="00607052">
        <w:rPr>
          <w:b/>
          <w:color w:val="000000"/>
          <w:sz w:val="44"/>
          <w:szCs w:val="44"/>
        </w:rPr>
        <w:t>ĐỐI VỚI MÔI TRƯỜNG VÀ CON NGƯỜI</w:t>
      </w:r>
    </w:p>
    <w:p w14:paraId="305F2BC1" w14:textId="77777777" w:rsidR="007A36B7" w:rsidRPr="00607052" w:rsidRDefault="007A36B7" w:rsidP="00607052">
      <w:pPr>
        <w:spacing w:before="60" w:after="60" w:line="312" w:lineRule="auto"/>
        <w:rPr>
          <w:b/>
          <w:color w:val="000000"/>
          <w:sz w:val="28"/>
          <w:szCs w:val="28"/>
        </w:rPr>
      </w:pPr>
    </w:p>
    <w:p w14:paraId="4E1E66C0" w14:textId="77777777" w:rsidR="007A36B7" w:rsidRPr="00607052" w:rsidRDefault="007A36B7" w:rsidP="00607052">
      <w:pPr>
        <w:spacing w:before="60" w:after="60" w:line="312" w:lineRule="auto"/>
        <w:jc w:val="center"/>
        <w:rPr>
          <w:b/>
          <w:color w:val="000000"/>
          <w:sz w:val="28"/>
          <w:szCs w:val="28"/>
        </w:rPr>
      </w:pPr>
    </w:p>
    <w:p w14:paraId="7F58B335" w14:textId="77777777" w:rsidR="007A36B7" w:rsidRPr="00607052" w:rsidRDefault="007A36B7" w:rsidP="00607052">
      <w:pPr>
        <w:spacing w:before="60" w:after="60" w:line="312" w:lineRule="auto"/>
        <w:jc w:val="center"/>
        <w:rPr>
          <w:b/>
          <w:color w:val="000000"/>
          <w:sz w:val="28"/>
          <w:szCs w:val="28"/>
        </w:rPr>
      </w:pPr>
    </w:p>
    <w:p w14:paraId="0FE7594F" w14:textId="77777777" w:rsidR="007A36B7" w:rsidRPr="00607052" w:rsidRDefault="007A36B7" w:rsidP="00607052">
      <w:pPr>
        <w:spacing w:before="60" w:after="60" w:line="312" w:lineRule="auto"/>
        <w:rPr>
          <w:b/>
          <w:color w:val="000000"/>
          <w:sz w:val="28"/>
          <w:szCs w:val="28"/>
        </w:rPr>
      </w:pPr>
    </w:p>
    <w:p w14:paraId="4B574A8A" w14:textId="77777777" w:rsidR="007A36B7" w:rsidRPr="00607052" w:rsidRDefault="007A36B7" w:rsidP="00607052">
      <w:pPr>
        <w:spacing w:before="60" w:after="60" w:line="312" w:lineRule="auto"/>
        <w:rPr>
          <w:b/>
          <w:color w:val="000000"/>
          <w:sz w:val="28"/>
          <w:szCs w:val="28"/>
        </w:rPr>
      </w:pPr>
    </w:p>
    <w:p w14:paraId="60A049FA" w14:textId="77777777" w:rsidR="00073544" w:rsidRPr="00607052" w:rsidRDefault="007A36B7" w:rsidP="00607052">
      <w:pPr>
        <w:pStyle w:val="Heading1"/>
        <w:spacing w:before="60" w:after="60" w:line="312" w:lineRule="auto"/>
        <w:rPr>
          <w:b w:val="0"/>
          <w:color w:val="000000"/>
          <w:sz w:val="26"/>
          <w:szCs w:val="26"/>
          <w:lang w:val="vi-VN"/>
        </w:rPr>
      </w:pPr>
      <w:bookmarkStart w:id="0" w:name="_Toc122096702"/>
      <w:r w:rsidRPr="00607052">
        <w:rPr>
          <w:b w:val="0"/>
          <w:color w:val="000000"/>
          <w:sz w:val="28"/>
          <w:szCs w:val="28"/>
        </w:rPr>
        <w:t xml:space="preserve">HÀ NỘI, </w:t>
      </w:r>
      <w:r w:rsidR="00D70746" w:rsidRPr="00607052">
        <w:rPr>
          <w:b w:val="0"/>
          <w:color w:val="000000"/>
          <w:sz w:val="28"/>
          <w:szCs w:val="28"/>
          <w:lang w:val="vi-VN"/>
        </w:rPr>
        <w:t>01</w:t>
      </w:r>
      <w:r w:rsidR="00E11BA6" w:rsidRPr="00607052">
        <w:rPr>
          <w:b w:val="0"/>
          <w:color w:val="000000"/>
          <w:sz w:val="28"/>
          <w:szCs w:val="28"/>
        </w:rPr>
        <w:t>/202</w:t>
      </w:r>
      <w:bookmarkEnd w:id="0"/>
      <w:r w:rsidR="00D70746" w:rsidRPr="00607052">
        <w:rPr>
          <w:b w:val="0"/>
          <w:color w:val="000000"/>
          <w:sz w:val="28"/>
          <w:szCs w:val="28"/>
          <w:lang w:val="vi-VN"/>
        </w:rPr>
        <w:t>4</w:t>
      </w:r>
    </w:p>
    <w:p w14:paraId="49D1B60E" w14:textId="79EFAB41" w:rsidR="00ED6480" w:rsidRPr="007E508B" w:rsidRDefault="0061218A" w:rsidP="007E508B">
      <w:pPr>
        <w:pStyle w:val="Heading1"/>
        <w:spacing w:before="60" w:after="60" w:line="312" w:lineRule="auto"/>
        <w:rPr>
          <w:b w:val="0"/>
          <w:color w:val="000000"/>
          <w:sz w:val="26"/>
          <w:szCs w:val="26"/>
        </w:rPr>
      </w:pPr>
      <w:r w:rsidRPr="00607052">
        <w:rPr>
          <w:b w:val="0"/>
          <w:color w:val="000000"/>
          <w:sz w:val="26"/>
          <w:szCs w:val="26"/>
        </w:rPr>
        <w:br w:type="page"/>
      </w:r>
      <w:bookmarkStart w:id="1" w:name="_Toc122096703"/>
      <w:r w:rsidR="00ED6480" w:rsidRPr="00607052">
        <w:rPr>
          <w:color w:val="000000"/>
          <w:sz w:val="26"/>
          <w:szCs w:val="26"/>
        </w:rPr>
        <w:lastRenderedPageBreak/>
        <w:t>LỜI MỞ ĐẦU</w:t>
      </w:r>
      <w:bookmarkEnd w:id="1"/>
    </w:p>
    <w:p w14:paraId="0D420C6F" w14:textId="77777777" w:rsidR="00ED6480" w:rsidRPr="00607052" w:rsidRDefault="00ED6480" w:rsidP="00607052">
      <w:pPr>
        <w:spacing w:before="60" w:after="60" w:line="312" w:lineRule="auto"/>
        <w:jc w:val="both"/>
        <w:rPr>
          <w:color w:val="000000"/>
          <w:sz w:val="26"/>
          <w:szCs w:val="26"/>
        </w:rPr>
      </w:pPr>
    </w:p>
    <w:p w14:paraId="7AEBEF08" w14:textId="6CCC02AC" w:rsidR="003D60CF" w:rsidRPr="00607052" w:rsidRDefault="00ED6480" w:rsidP="00607052">
      <w:pPr>
        <w:pStyle w:val="NormalWeb"/>
        <w:spacing w:before="60" w:beforeAutospacing="0" w:after="60" w:afterAutospacing="0" w:line="312" w:lineRule="auto"/>
        <w:jc w:val="both"/>
        <w:rPr>
          <w:sz w:val="26"/>
          <w:szCs w:val="26"/>
        </w:rPr>
      </w:pPr>
      <w:r w:rsidRPr="00607052">
        <w:rPr>
          <w:color w:val="000000"/>
          <w:sz w:val="26"/>
          <w:szCs w:val="26"/>
        </w:rPr>
        <w:tab/>
      </w:r>
      <w:r w:rsidR="003D60CF" w:rsidRPr="00607052">
        <w:rPr>
          <w:sz w:val="26"/>
          <w:szCs w:val="26"/>
        </w:rPr>
        <w:t xml:space="preserve">Trong nông nghiệp, có nhiều mối nguy làm ảnh hưởng xấu đến năng suất và chất lượng nông sản như sâu bệnh, cỏ dại, chuột, mối mọt, nấm... Hóa chất bảo vệ thực vật (BVTV) đóng vai trò quan trọng để phòng và loại trừ các loại dịch bệnh cho các sản phẩm nông nghiệp. </w:t>
      </w:r>
    </w:p>
    <w:p w14:paraId="483E079B" w14:textId="64C72463" w:rsidR="003D60CF" w:rsidRPr="00607052" w:rsidRDefault="003D60CF" w:rsidP="00607052">
      <w:pPr>
        <w:pStyle w:val="NormalWeb"/>
        <w:spacing w:before="60" w:beforeAutospacing="0" w:after="60" w:afterAutospacing="0" w:line="312" w:lineRule="auto"/>
        <w:ind w:firstLine="720"/>
        <w:jc w:val="both"/>
        <w:rPr>
          <w:sz w:val="26"/>
          <w:szCs w:val="26"/>
        </w:rPr>
      </w:pPr>
      <w:r w:rsidRPr="00607052">
        <w:rPr>
          <w:sz w:val="26"/>
          <w:szCs w:val="26"/>
        </w:rPr>
        <w:t>Khi được sử dụng,</w:t>
      </w:r>
      <w:r w:rsidR="00073544" w:rsidRPr="00607052">
        <w:rPr>
          <w:sz w:val="26"/>
          <w:szCs w:val="26"/>
          <w:lang w:val="vi-VN"/>
        </w:rPr>
        <w:t xml:space="preserve"> hoá chất </w:t>
      </w:r>
      <w:r w:rsidRPr="00607052">
        <w:rPr>
          <w:sz w:val="26"/>
          <w:szCs w:val="26"/>
        </w:rPr>
        <w:t xml:space="preserve">BVTV có thể tồn dư trong sản phẩm. Nếu </w:t>
      </w:r>
      <w:r w:rsidR="00073544" w:rsidRPr="00607052">
        <w:rPr>
          <w:sz w:val="26"/>
          <w:szCs w:val="26"/>
          <w:lang w:val="vi-VN"/>
        </w:rPr>
        <w:t>hoá chất</w:t>
      </w:r>
      <w:r w:rsidR="00073544" w:rsidRPr="00607052">
        <w:rPr>
          <w:sz w:val="26"/>
          <w:szCs w:val="26"/>
        </w:rPr>
        <w:t xml:space="preserve"> </w:t>
      </w:r>
      <w:r w:rsidRPr="00607052">
        <w:rPr>
          <w:sz w:val="26"/>
          <w:szCs w:val="26"/>
        </w:rPr>
        <w:t xml:space="preserve">BVTV được dùng đúng theo quy định, mức tồn dư này là an toàn cho người sử dụng. Theo quy định, mỗi loại </w:t>
      </w:r>
      <w:r w:rsidR="00073544" w:rsidRPr="00607052">
        <w:rPr>
          <w:sz w:val="26"/>
          <w:szCs w:val="26"/>
          <w:lang w:val="vi-VN"/>
        </w:rPr>
        <w:t>hoá chất</w:t>
      </w:r>
      <w:r w:rsidR="00073544" w:rsidRPr="00607052">
        <w:rPr>
          <w:sz w:val="26"/>
          <w:szCs w:val="26"/>
        </w:rPr>
        <w:t xml:space="preserve"> </w:t>
      </w:r>
      <w:r w:rsidRPr="00607052">
        <w:rPr>
          <w:sz w:val="26"/>
          <w:szCs w:val="26"/>
        </w:rPr>
        <w:t xml:space="preserve">BVTV đều có giá trị giới hạn dư lượng tối đa (MRL). Tuy nhiên, việc lạm dụng hoặc sử dụng không đúng cách các loại </w:t>
      </w:r>
      <w:r w:rsidR="00073544" w:rsidRPr="00607052">
        <w:rPr>
          <w:sz w:val="26"/>
          <w:szCs w:val="26"/>
          <w:lang w:val="vi-VN"/>
        </w:rPr>
        <w:t>hoá chất</w:t>
      </w:r>
      <w:r w:rsidR="00073544" w:rsidRPr="00607052">
        <w:rPr>
          <w:sz w:val="26"/>
          <w:szCs w:val="26"/>
        </w:rPr>
        <w:t xml:space="preserve"> </w:t>
      </w:r>
      <w:r w:rsidRPr="00607052">
        <w:rPr>
          <w:sz w:val="26"/>
          <w:szCs w:val="26"/>
        </w:rPr>
        <w:t xml:space="preserve">BVTV dẫn đến tồn dư </w:t>
      </w:r>
      <w:r w:rsidR="00073544" w:rsidRPr="00607052">
        <w:rPr>
          <w:sz w:val="26"/>
          <w:szCs w:val="26"/>
          <w:lang w:val="vi-VN"/>
        </w:rPr>
        <w:t>hoá chất</w:t>
      </w:r>
      <w:r w:rsidR="00073544" w:rsidRPr="00607052">
        <w:rPr>
          <w:sz w:val="26"/>
          <w:szCs w:val="26"/>
        </w:rPr>
        <w:t xml:space="preserve"> </w:t>
      </w:r>
      <w:r w:rsidRPr="00607052">
        <w:rPr>
          <w:sz w:val="26"/>
          <w:szCs w:val="26"/>
        </w:rPr>
        <w:t xml:space="preserve">BVTV trong sản phẩm tăng lên vượt quá MRL. Khi đó, </w:t>
      </w:r>
      <w:r w:rsidR="00073544" w:rsidRPr="00607052">
        <w:rPr>
          <w:sz w:val="26"/>
          <w:szCs w:val="26"/>
          <w:lang w:val="vi-VN"/>
        </w:rPr>
        <w:t>hoá chất</w:t>
      </w:r>
      <w:r w:rsidR="00073544" w:rsidRPr="00607052">
        <w:rPr>
          <w:sz w:val="26"/>
          <w:szCs w:val="26"/>
        </w:rPr>
        <w:t xml:space="preserve"> </w:t>
      </w:r>
      <w:r w:rsidRPr="00607052">
        <w:rPr>
          <w:sz w:val="26"/>
          <w:szCs w:val="26"/>
        </w:rPr>
        <w:t xml:space="preserve">BVTV sẽ gây ra các tác dụng không mong muốn cho người sử dụng. </w:t>
      </w:r>
    </w:p>
    <w:p w14:paraId="7F24EC0F" w14:textId="61FA307F" w:rsidR="00172867" w:rsidRPr="00607052" w:rsidRDefault="003D60CF" w:rsidP="00607052">
      <w:pPr>
        <w:pStyle w:val="NormalWeb"/>
        <w:spacing w:before="60" w:beforeAutospacing="0" w:after="60" w:afterAutospacing="0" w:line="312" w:lineRule="auto"/>
        <w:ind w:firstLine="720"/>
        <w:jc w:val="both"/>
        <w:rPr>
          <w:sz w:val="26"/>
          <w:szCs w:val="26"/>
        </w:rPr>
      </w:pPr>
      <w:r w:rsidRPr="00607052">
        <w:rPr>
          <w:sz w:val="26"/>
          <w:szCs w:val="26"/>
        </w:rPr>
        <w:t xml:space="preserve">Hoá chất BVTV đóng vai trò quan trọng trong phát triển nông nghiệp đối với nước ta, hóa chất BVTV được sử dụng trong việc phòng trừ dịch hại bảo vệ cây trồng, phòng chống sốt rét và quân đội... Trong những năm của thập kỷ 60 - 90 do sự hiểu biết về hóa chất BVTV còn hạn chế, chỉ coi trọng về mặt tích cực của nó là phòng và diệt dịch hại và xem nhẹ công tác môi trường, công tác quản lý còn lỏng lẻo nên để lại nhiều kho, nền kho, địa điểm lưu giữ hóa chất BVTV. Do lâu ngày không được chú ý đề phòng các bao bì đựng hoá chất BVTV bị vỡ hóa chất BVTV ngấm vào nền kho, ngấm vào đất hoặc do điều kiện mưa, lụt đã làm phát tán ra môi trường các loại hóa chất BVTV gây ô nhiễm môi trường. Bên cạnh đó, khi một số loại hóa chất BVTV bị cấm sử dụng vào đầu những năm 90, một số nơi đã chôn các loại hóa chất này xuống đất gây ô nhiễm đất, ảnh hưởng đến nguồn nước và môi trường xung quanh. Trong những năm gần đây đã có nhiều đơn thư của người dân và các địa phương về vấn đề ô nhiễm môi trường tại các khu vực này. Các loại hóa chất tồn lưu này chủ yếu là các loại hoá chất độc hại thuộc nhóm chất hữu cơ khó phân huỷ trong môi trường, hay còn gọi là các chất POP theo Công ước Stockholm về các chất hữu cơ khó phân hủy như: DDT, Lindan, Endrin, Dieldrin… Các kho chứa hóa chất BVTV tồn lưu dạng POP này hầu hết được xây dựng từ những năm 1980 trở về trước, khi xây dựng chưa quan tâm đến việc xử lý kết cấu, nền móng để ngăn ngừa khả năng gây ô nhiễm. Hơn nữa, từ trước đến nay các kho không được quan tâm tu sửa, gia cố hàng năm, nên đều đã và đang trong tình trạng xuống cấp nghiêm trọng. Hệ thống thoát nước hầu như không có nên khi mưa lớn tạo thành dòng nước mặt rửa trôi hóa chất BVTV tồn đọng gây ô nhiễm nước ngầm, nước mặt và ô nhiễm đất diện rộng, gây ảnh hưởng trực tiếp tới sức khỏe và cuộc sống người dân, thậm </w:t>
      </w:r>
      <w:r w:rsidRPr="00607052">
        <w:rPr>
          <w:sz w:val="26"/>
          <w:szCs w:val="26"/>
        </w:rPr>
        <w:lastRenderedPageBreak/>
        <w:t>chí những tác động này còn ảnh hướng đến hệ thần kinh và giống nòi của những người dân bị nhiễm độc do HCBVTV tồn lưu gây ra.</w:t>
      </w:r>
    </w:p>
    <w:p w14:paraId="4681010C" w14:textId="5F1A4489" w:rsidR="00172867" w:rsidRPr="00607052" w:rsidRDefault="00172867" w:rsidP="00607052">
      <w:pPr>
        <w:spacing w:before="60" w:after="60" w:line="312" w:lineRule="auto"/>
        <w:ind w:firstLine="720"/>
        <w:jc w:val="both"/>
        <w:rPr>
          <w:color w:val="000000"/>
          <w:sz w:val="26"/>
          <w:szCs w:val="26"/>
          <w:lang w:val="vi-VN"/>
        </w:rPr>
      </w:pPr>
      <w:r w:rsidRPr="00607052">
        <w:rPr>
          <w:color w:val="000000"/>
          <w:sz w:val="26"/>
          <w:szCs w:val="26"/>
          <w:shd w:val="clear" w:color="auto" w:fill="FFFFFF"/>
        </w:rPr>
        <w:t>Vì vậy việc tìm hiểu về nguồn gốc, các dạng tồn tại của</w:t>
      </w:r>
      <w:r w:rsidR="005436B7">
        <w:rPr>
          <w:color w:val="000000"/>
          <w:sz w:val="26"/>
          <w:szCs w:val="26"/>
          <w:shd w:val="clear" w:color="auto" w:fill="FFFFFF"/>
          <w:lang w:val="vi-VN"/>
        </w:rPr>
        <w:t xml:space="preserve"> hoá chất BVTV</w:t>
      </w:r>
      <w:r w:rsidRPr="00607052">
        <w:rPr>
          <w:color w:val="000000"/>
          <w:sz w:val="26"/>
          <w:szCs w:val="26"/>
          <w:shd w:val="clear" w:color="auto" w:fill="FFFFFF"/>
        </w:rPr>
        <w:t xml:space="preserve">, độc tính, cơ chế lan truyền, gây độc của </w:t>
      </w:r>
      <w:r w:rsidR="00073544" w:rsidRPr="00607052">
        <w:rPr>
          <w:sz w:val="26"/>
          <w:szCs w:val="26"/>
          <w:lang w:val="vi-VN"/>
        </w:rPr>
        <w:t>hoá chất</w:t>
      </w:r>
      <w:r w:rsidR="00073544" w:rsidRPr="00607052">
        <w:rPr>
          <w:sz w:val="26"/>
          <w:szCs w:val="26"/>
        </w:rPr>
        <w:t xml:space="preserve"> </w:t>
      </w:r>
      <w:r w:rsidR="003D60CF" w:rsidRPr="00607052">
        <w:rPr>
          <w:sz w:val="26"/>
          <w:szCs w:val="26"/>
        </w:rPr>
        <w:t>BVTV</w:t>
      </w:r>
      <w:r w:rsidRPr="00607052">
        <w:rPr>
          <w:color w:val="000000"/>
          <w:sz w:val="26"/>
          <w:szCs w:val="26"/>
          <w:shd w:val="clear" w:color="auto" w:fill="FFFFFF"/>
        </w:rPr>
        <w:t xml:space="preserve"> và những ảnh hưởng của </w:t>
      </w:r>
      <w:r w:rsidR="003D60CF" w:rsidRPr="00607052">
        <w:rPr>
          <w:color w:val="000000"/>
          <w:sz w:val="26"/>
          <w:szCs w:val="26"/>
          <w:shd w:val="clear" w:color="auto" w:fill="FFFFFF"/>
        </w:rPr>
        <w:t>chúng</w:t>
      </w:r>
      <w:r w:rsidRPr="00607052">
        <w:rPr>
          <w:color w:val="000000"/>
          <w:sz w:val="26"/>
          <w:szCs w:val="26"/>
          <w:shd w:val="clear" w:color="auto" w:fill="FFFFFF"/>
        </w:rPr>
        <w:t xml:space="preserve"> đối với sức khỏe con người và môi trường là vấn đề cấp thiết. Bài viết này sẽ giúp các bạn hiểu rõ về các vấn đề này đồng thời đưa ra các biện pháp phòng ngừa ô nhiễm </w:t>
      </w:r>
      <w:r w:rsidR="00073544" w:rsidRPr="00607052">
        <w:rPr>
          <w:sz w:val="26"/>
          <w:szCs w:val="26"/>
          <w:lang w:val="vi-VN"/>
        </w:rPr>
        <w:t>hoá chất</w:t>
      </w:r>
      <w:r w:rsidR="00073544" w:rsidRPr="00607052">
        <w:rPr>
          <w:sz w:val="26"/>
          <w:szCs w:val="26"/>
        </w:rPr>
        <w:t xml:space="preserve"> </w:t>
      </w:r>
      <w:r w:rsidR="003D60CF" w:rsidRPr="00607052">
        <w:rPr>
          <w:sz w:val="26"/>
          <w:szCs w:val="26"/>
        </w:rPr>
        <w:t>BVTV</w:t>
      </w:r>
      <w:r w:rsidRPr="00607052">
        <w:rPr>
          <w:color w:val="000000"/>
          <w:sz w:val="26"/>
          <w:szCs w:val="26"/>
          <w:shd w:val="clear" w:color="auto" w:fill="FFFFFF"/>
        </w:rPr>
        <w:t xml:space="preserve"> và các nguy cơ nhiễm độc từ </w:t>
      </w:r>
      <w:r w:rsidR="00073544" w:rsidRPr="00607052">
        <w:rPr>
          <w:sz w:val="26"/>
          <w:szCs w:val="26"/>
          <w:lang w:val="vi-VN"/>
        </w:rPr>
        <w:t>hoá chất</w:t>
      </w:r>
      <w:r w:rsidR="00073544" w:rsidRPr="00607052">
        <w:rPr>
          <w:sz w:val="26"/>
          <w:szCs w:val="26"/>
        </w:rPr>
        <w:t xml:space="preserve"> </w:t>
      </w:r>
      <w:r w:rsidR="003D60CF" w:rsidRPr="00607052">
        <w:rPr>
          <w:sz w:val="26"/>
          <w:szCs w:val="26"/>
        </w:rPr>
        <w:t>BVTV</w:t>
      </w:r>
      <w:r w:rsidRPr="00607052">
        <w:rPr>
          <w:color w:val="000000"/>
          <w:sz w:val="26"/>
          <w:szCs w:val="26"/>
          <w:shd w:val="clear" w:color="auto" w:fill="FFFFFF"/>
        </w:rPr>
        <w:t xml:space="preserve"> một cách hiệu quả.</w:t>
      </w:r>
    </w:p>
    <w:p w14:paraId="5E11FE1A" w14:textId="77777777" w:rsidR="00633758" w:rsidRPr="00607052" w:rsidRDefault="00633758" w:rsidP="00607052">
      <w:pPr>
        <w:spacing w:before="60" w:after="60" w:line="312" w:lineRule="auto"/>
        <w:ind w:firstLine="720"/>
        <w:jc w:val="both"/>
        <w:rPr>
          <w:color w:val="000000"/>
          <w:sz w:val="26"/>
          <w:szCs w:val="26"/>
          <w:lang w:val="vi-VN"/>
        </w:rPr>
      </w:pPr>
      <w:r w:rsidRPr="00607052">
        <w:rPr>
          <w:color w:val="000000"/>
          <w:sz w:val="26"/>
          <w:szCs w:val="26"/>
          <w:lang w:val="vi-VN"/>
        </w:rPr>
        <w:t xml:space="preserve"> </w:t>
      </w:r>
    </w:p>
    <w:p w14:paraId="734E15FE" w14:textId="3DB0354D" w:rsidR="00ED6480" w:rsidRPr="00607052" w:rsidRDefault="00ED6480" w:rsidP="00607052">
      <w:pPr>
        <w:pStyle w:val="Heading1"/>
        <w:numPr>
          <w:ilvl w:val="0"/>
          <w:numId w:val="28"/>
        </w:numPr>
        <w:spacing w:before="60" w:after="60" w:line="312" w:lineRule="auto"/>
        <w:jc w:val="both"/>
        <w:rPr>
          <w:color w:val="000000"/>
          <w:sz w:val="26"/>
          <w:szCs w:val="26"/>
          <w:lang w:val="vi-VN"/>
        </w:rPr>
      </w:pPr>
      <w:r w:rsidRPr="00607052">
        <w:rPr>
          <w:color w:val="000000"/>
          <w:sz w:val="26"/>
          <w:szCs w:val="26"/>
        </w:rPr>
        <w:br w:type="page"/>
      </w:r>
      <w:bookmarkStart w:id="2" w:name="_Toc122096704"/>
      <w:r w:rsidRPr="00607052">
        <w:rPr>
          <w:color w:val="000000"/>
          <w:sz w:val="26"/>
          <w:szCs w:val="26"/>
        </w:rPr>
        <w:lastRenderedPageBreak/>
        <w:t xml:space="preserve">KHÁI QUÁT VỀ </w:t>
      </w:r>
      <w:bookmarkEnd w:id="2"/>
      <w:r w:rsidR="003D60CF" w:rsidRPr="00607052">
        <w:rPr>
          <w:color w:val="000000"/>
          <w:sz w:val="26"/>
          <w:szCs w:val="26"/>
        </w:rPr>
        <w:t>HOÁ</w:t>
      </w:r>
      <w:r w:rsidR="003D60CF" w:rsidRPr="00607052">
        <w:rPr>
          <w:color w:val="000000"/>
          <w:sz w:val="26"/>
          <w:szCs w:val="26"/>
          <w:lang w:val="vi-VN"/>
        </w:rPr>
        <w:t xml:space="preserve"> CHẤT BẢO VỆ THỰC VẬT</w:t>
      </w:r>
    </w:p>
    <w:p w14:paraId="06852A30" w14:textId="100411F6" w:rsidR="00614675" w:rsidRPr="00607052" w:rsidRDefault="00614675" w:rsidP="00607052">
      <w:pPr>
        <w:spacing w:before="60" w:after="60" w:line="312" w:lineRule="auto"/>
        <w:ind w:left="360"/>
        <w:jc w:val="both"/>
        <w:rPr>
          <w:b/>
          <w:bCs/>
          <w:sz w:val="26"/>
          <w:szCs w:val="26"/>
          <w:lang w:val="vi-VN"/>
        </w:rPr>
      </w:pPr>
      <w:r w:rsidRPr="00607052">
        <w:rPr>
          <w:b/>
          <w:bCs/>
          <w:sz w:val="26"/>
          <w:szCs w:val="26"/>
          <w:lang w:val="vi-VN"/>
        </w:rPr>
        <w:t>1.1. Khái niệm</w:t>
      </w:r>
    </w:p>
    <w:p w14:paraId="55AE2AF2" w14:textId="068F1565" w:rsidR="00073544" w:rsidRPr="00607052" w:rsidRDefault="00ED6480" w:rsidP="00607052">
      <w:pPr>
        <w:pStyle w:val="NormalWeb"/>
        <w:spacing w:before="60" w:beforeAutospacing="0" w:after="60" w:afterAutospacing="0" w:line="312" w:lineRule="auto"/>
        <w:jc w:val="both"/>
        <w:rPr>
          <w:sz w:val="26"/>
          <w:szCs w:val="26"/>
        </w:rPr>
      </w:pPr>
      <w:r w:rsidRPr="00607052">
        <w:rPr>
          <w:color w:val="000000"/>
          <w:sz w:val="26"/>
          <w:szCs w:val="26"/>
        </w:rPr>
        <w:tab/>
      </w:r>
      <w:r w:rsidR="00073544" w:rsidRPr="00607052">
        <w:rPr>
          <w:sz w:val="26"/>
          <w:szCs w:val="26"/>
        </w:rPr>
        <w:t xml:space="preserve">Hóa chất bảo vệ thực vật được chuyển nghĩa từ thuật ngữ tiếng Anh “pesticide” có nghĩa là thuốc trừ côn trùng gây hại. Tuy nhiên, hiện nay khái niệm này được mở rộng cho nhiều loại hóa chất được sử dụng trong trồng trọt bao gồm cả thuốc điều hòa sinh trưởng, thuốc làm rụng lá, thuốc trừ cỏ... </w:t>
      </w:r>
    </w:p>
    <w:p w14:paraId="7AAB432F" w14:textId="77777777" w:rsidR="00E33899" w:rsidRPr="00607052" w:rsidRDefault="00073544" w:rsidP="00607052">
      <w:pPr>
        <w:pStyle w:val="NormalWeb"/>
        <w:spacing w:before="60" w:beforeAutospacing="0" w:after="60" w:afterAutospacing="0" w:line="312" w:lineRule="auto"/>
        <w:jc w:val="both"/>
        <w:rPr>
          <w:sz w:val="26"/>
          <w:szCs w:val="26"/>
          <w:lang w:val="vi-VN"/>
        </w:rPr>
      </w:pPr>
      <w:r w:rsidRPr="00607052">
        <w:rPr>
          <w:sz w:val="26"/>
          <w:szCs w:val="26"/>
        </w:rPr>
        <w:tab/>
        <w:t>Tổ chức Nông nghiệp và Lương thực của Liên Hiệp Quốc (FAO) đã đưa ra định nghĩa về hoá</w:t>
      </w:r>
      <w:r w:rsidRPr="00607052">
        <w:rPr>
          <w:sz w:val="26"/>
          <w:szCs w:val="26"/>
          <w:lang w:val="vi-VN"/>
        </w:rPr>
        <w:t xml:space="preserve"> chất </w:t>
      </w:r>
      <w:r w:rsidRPr="00607052">
        <w:rPr>
          <w:sz w:val="26"/>
          <w:szCs w:val="26"/>
        </w:rPr>
        <w:t>BVTV như sau: “</w:t>
      </w:r>
      <w:r w:rsidRPr="00607052">
        <w:rPr>
          <w:sz w:val="26"/>
          <w:szCs w:val="26"/>
          <w:lang w:val="vi-VN"/>
        </w:rPr>
        <w:t>H</w:t>
      </w:r>
      <w:r w:rsidRPr="00607052">
        <w:rPr>
          <w:sz w:val="26"/>
          <w:szCs w:val="26"/>
        </w:rPr>
        <w:t>oá</w:t>
      </w:r>
      <w:r w:rsidRPr="00607052">
        <w:rPr>
          <w:sz w:val="26"/>
          <w:szCs w:val="26"/>
          <w:lang w:val="vi-VN"/>
        </w:rPr>
        <w:t xml:space="preserve"> chất</w:t>
      </w:r>
      <w:r w:rsidRPr="00607052">
        <w:rPr>
          <w:sz w:val="26"/>
          <w:szCs w:val="26"/>
        </w:rPr>
        <w:t xml:space="preserve"> BVTV là bất kì hợp chất hay hỗn hợp được dùng với mục đích ngăn ngừa, tiêu diệt hoặc kiểm soát các tác nhân gây hại, bao gồm vật chủ trung gian truyền bệnh của con người hoặc động vật, các bộ phận không mong muốn của thực vật hoặc động vật gây hại hoặc ảnh hưởng đến các quá trình sản xuất, chế biến, bảo quản, vận chuyển, mua bán thực phẩm, nông sản, gỗ và sản phẩm từ gỗ, thức ăn chăn nuôi, hoặc hợp chất được phân tán lên động vật để kiểm soát côn trùng, nhện hay các đối tượng khác trong hoặc trên cơ thể chúng. </w:t>
      </w:r>
      <w:r w:rsidRPr="00607052">
        <w:rPr>
          <w:sz w:val="26"/>
          <w:szCs w:val="26"/>
          <w:lang w:val="vi-VN"/>
        </w:rPr>
        <w:t>H</w:t>
      </w:r>
      <w:r w:rsidRPr="00607052">
        <w:rPr>
          <w:sz w:val="26"/>
          <w:szCs w:val="26"/>
        </w:rPr>
        <w:t>oá</w:t>
      </w:r>
      <w:r w:rsidRPr="00607052">
        <w:rPr>
          <w:sz w:val="26"/>
          <w:szCs w:val="26"/>
          <w:lang w:val="vi-VN"/>
        </w:rPr>
        <w:t xml:space="preserve"> chất</w:t>
      </w:r>
      <w:r w:rsidRPr="00607052">
        <w:rPr>
          <w:sz w:val="26"/>
          <w:szCs w:val="26"/>
        </w:rPr>
        <w:t xml:space="preserve"> BVTV còn được dùng làm tác nhân điều hòa sinh trưởng thực vật, chất làm rụng lá, chất làm khô cây, tác nhân làm thưa quả hoặc ngăn chặn rụng quả sớm. Cũng có thể dùng hoá</w:t>
      </w:r>
      <w:r w:rsidRPr="00607052">
        <w:rPr>
          <w:sz w:val="26"/>
          <w:szCs w:val="26"/>
          <w:lang w:val="vi-VN"/>
        </w:rPr>
        <w:t xml:space="preserve"> chất</w:t>
      </w:r>
      <w:r w:rsidRPr="00607052">
        <w:rPr>
          <w:sz w:val="26"/>
          <w:szCs w:val="26"/>
        </w:rPr>
        <w:t xml:space="preserve"> BVTV cho cây trồng trước cũng như sau khi thu hoạch để bảo vệ sản phẩm không bị hỏng trong quá trình bảo quản và vận chuyển”</w:t>
      </w:r>
      <w:r w:rsidRPr="00607052">
        <w:rPr>
          <w:sz w:val="26"/>
          <w:szCs w:val="26"/>
          <w:lang w:val="vi-VN"/>
        </w:rPr>
        <w:t>.</w:t>
      </w:r>
    </w:p>
    <w:p w14:paraId="369004F9" w14:textId="50702E41" w:rsidR="00614675" w:rsidRPr="00607052" w:rsidRDefault="00614675" w:rsidP="00607052">
      <w:pPr>
        <w:pStyle w:val="NormalWeb"/>
        <w:spacing w:before="60" w:beforeAutospacing="0" w:after="60" w:afterAutospacing="0" w:line="312" w:lineRule="auto"/>
        <w:ind w:firstLine="720"/>
        <w:jc w:val="both"/>
        <w:rPr>
          <w:sz w:val="26"/>
          <w:szCs w:val="26"/>
          <w:lang w:val="vi-VN"/>
        </w:rPr>
      </w:pPr>
      <w:r w:rsidRPr="00607052">
        <w:rPr>
          <w:b/>
          <w:bCs/>
          <w:sz w:val="26"/>
          <w:szCs w:val="26"/>
          <w:lang w:val="vi-VN"/>
        </w:rPr>
        <w:t>1.2. Phân loại hoá chất BVTV</w:t>
      </w:r>
    </w:p>
    <w:p w14:paraId="60883277" w14:textId="7406B52F" w:rsidR="00614675" w:rsidRPr="00607052" w:rsidRDefault="00614675" w:rsidP="00607052">
      <w:pPr>
        <w:pStyle w:val="NormalWeb"/>
        <w:spacing w:before="60" w:beforeAutospacing="0" w:after="60" w:afterAutospacing="0" w:line="312" w:lineRule="auto"/>
        <w:jc w:val="both"/>
        <w:rPr>
          <w:sz w:val="26"/>
          <w:szCs w:val="26"/>
        </w:rPr>
      </w:pPr>
      <w:r w:rsidRPr="00607052">
        <w:rPr>
          <w:sz w:val="26"/>
          <w:szCs w:val="26"/>
          <w:lang w:val="vi-VN"/>
        </w:rPr>
        <w:tab/>
      </w:r>
      <w:r w:rsidRPr="00607052">
        <w:rPr>
          <w:sz w:val="26"/>
          <w:szCs w:val="26"/>
        </w:rPr>
        <w:t>Có nhiều cách phân loại hoá</w:t>
      </w:r>
      <w:r w:rsidRPr="00607052">
        <w:rPr>
          <w:sz w:val="26"/>
          <w:szCs w:val="26"/>
          <w:lang w:val="vi-VN"/>
        </w:rPr>
        <w:t xml:space="preserve"> chất </w:t>
      </w:r>
      <w:r w:rsidRPr="00607052">
        <w:rPr>
          <w:sz w:val="26"/>
          <w:szCs w:val="26"/>
        </w:rPr>
        <w:t xml:space="preserve">BVTV khác nhau như phân loại theo mối nguy, theo công dụng hay theo cấu tạo hóa học. </w:t>
      </w:r>
    </w:p>
    <w:p w14:paraId="7EF1E8BE" w14:textId="77777777" w:rsidR="003F76BD" w:rsidRPr="00607052" w:rsidRDefault="00614675" w:rsidP="00607052">
      <w:pPr>
        <w:pStyle w:val="NormalWeb"/>
        <w:spacing w:before="60" w:beforeAutospacing="0" w:after="60" w:afterAutospacing="0" w:line="312" w:lineRule="auto"/>
        <w:ind w:firstLine="360"/>
        <w:jc w:val="both"/>
        <w:rPr>
          <w:b/>
          <w:bCs/>
          <w:i/>
          <w:iCs/>
          <w:color w:val="000000"/>
          <w:sz w:val="26"/>
          <w:szCs w:val="26"/>
          <w:lang w:val="vi-VN"/>
        </w:rPr>
      </w:pPr>
      <w:r w:rsidRPr="00607052">
        <w:rPr>
          <w:b/>
          <w:bCs/>
          <w:i/>
          <w:iCs/>
          <w:color w:val="000000" w:themeColor="text1"/>
          <w:sz w:val="26"/>
          <w:szCs w:val="26"/>
          <w:lang w:val="vi-VN"/>
        </w:rPr>
        <w:t xml:space="preserve">1.2.1. </w:t>
      </w:r>
      <w:r w:rsidR="003F76BD" w:rsidRPr="00607052">
        <w:rPr>
          <w:b/>
          <w:bCs/>
          <w:i/>
          <w:iCs/>
          <w:color w:val="000000"/>
          <w:sz w:val="26"/>
          <w:szCs w:val="26"/>
        </w:rPr>
        <w:t>Phân loại theo mục</w:t>
      </w:r>
      <w:r w:rsidR="003F76BD" w:rsidRPr="00607052">
        <w:rPr>
          <w:b/>
          <w:bCs/>
          <w:i/>
          <w:iCs/>
          <w:color w:val="000000"/>
          <w:sz w:val="26"/>
          <w:szCs w:val="26"/>
          <w:lang w:val="vi-VN"/>
        </w:rPr>
        <w:t xml:space="preserve"> đích sử dụng</w:t>
      </w:r>
    </w:p>
    <w:p w14:paraId="217AB46A" w14:textId="77777777" w:rsidR="003F76BD" w:rsidRPr="00607052" w:rsidRDefault="003F76BD" w:rsidP="00607052">
      <w:pPr>
        <w:spacing w:before="60" w:after="60" w:line="312" w:lineRule="auto"/>
        <w:ind w:firstLine="360"/>
        <w:jc w:val="both"/>
        <w:rPr>
          <w:color w:val="333333"/>
          <w:sz w:val="26"/>
          <w:szCs w:val="26"/>
        </w:rPr>
      </w:pPr>
      <w:r w:rsidRPr="00607052">
        <w:rPr>
          <w:color w:val="333333"/>
          <w:sz w:val="26"/>
          <w:szCs w:val="26"/>
        </w:rPr>
        <w:t> Hoá</w:t>
      </w:r>
      <w:r w:rsidRPr="00607052">
        <w:rPr>
          <w:color w:val="333333"/>
          <w:sz w:val="26"/>
          <w:szCs w:val="26"/>
          <w:lang w:val="vi-VN"/>
        </w:rPr>
        <w:t xml:space="preserve"> chất</w:t>
      </w:r>
      <w:r w:rsidRPr="00607052">
        <w:rPr>
          <w:color w:val="333333"/>
          <w:sz w:val="26"/>
          <w:szCs w:val="26"/>
        </w:rPr>
        <w:t xml:space="preserve"> BVTV được sử dụng trên cây trồng, hạt giống, nông lâm sản</w:t>
      </w:r>
      <w:r w:rsidRPr="00607052">
        <w:rPr>
          <w:color w:val="333333"/>
          <w:sz w:val="26"/>
          <w:szCs w:val="26"/>
          <w:lang w:val="vi-VN"/>
        </w:rPr>
        <w:t xml:space="preserve"> hay công trình</w:t>
      </w:r>
      <w:r w:rsidRPr="00607052">
        <w:rPr>
          <w:color w:val="333333"/>
          <w:sz w:val="26"/>
          <w:szCs w:val="26"/>
        </w:rPr>
        <w:t xml:space="preserve"> nhằm 2 mục đích</w:t>
      </w:r>
      <w:r w:rsidRPr="00607052">
        <w:rPr>
          <w:color w:val="333333"/>
          <w:sz w:val="26"/>
          <w:szCs w:val="26"/>
          <w:lang w:val="vi-VN"/>
        </w:rPr>
        <w:t xml:space="preserve"> chính</w:t>
      </w:r>
      <w:r w:rsidRPr="00607052">
        <w:rPr>
          <w:color w:val="333333"/>
          <w:sz w:val="26"/>
          <w:szCs w:val="26"/>
        </w:rPr>
        <w:t>:</w:t>
      </w:r>
    </w:p>
    <w:p w14:paraId="7B6815DB" w14:textId="77777777" w:rsidR="003F76BD" w:rsidRPr="00607052" w:rsidRDefault="003F76BD" w:rsidP="00607052">
      <w:pPr>
        <w:spacing w:before="60" w:after="60" w:line="312" w:lineRule="auto"/>
        <w:ind w:firstLine="360"/>
        <w:jc w:val="both"/>
        <w:rPr>
          <w:color w:val="333333"/>
          <w:sz w:val="26"/>
          <w:szCs w:val="26"/>
        </w:rPr>
      </w:pPr>
      <w:r w:rsidRPr="00607052">
        <w:rPr>
          <w:rStyle w:val="Strong"/>
          <w:color w:val="333333"/>
          <w:sz w:val="26"/>
          <w:szCs w:val="26"/>
        </w:rPr>
        <w:t>- Phòng trừ dịch hại (sinh vật gây hại):</w:t>
      </w:r>
    </w:p>
    <w:p w14:paraId="631B5A1C" w14:textId="77777777" w:rsidR="003F76BD" w:rsidRPr="00607052" w:rsidRDefault="003F76BD" w:rsidP="00607052">
      <w:pPr>
        <w:spacing w:before="60" w:after="60" w:line="312" w:lineRule="auto"/>
        <w:ind w:firstLine="360"/>
        <w:jc w:val="both"/>
        <w:rPr>
          <w:color w:val="333333"/>
          <w:sz w:val="26"/>
          <w:szCs w:val="26"/>
        </w:rPr>
      </w:pPr>
      <w:r w:rsidRPr="00607052">
        <w:rPr>
          <w:color w:val="333333"/>
          <w:sz w:val="26"/>
          <w:szCs w:val="26"/>
        </w:rPr>
        <w:t>+ Sâu, côn trùng</w:t>
      </w:r>
    </w:p>
    <w:p w14:paraId="2B5CBF10" w14:textId="77777777" w:rsidR="003F76BD" w:rsidRPr="00607052" w:rsidRDefault="003F76BD" w:rsidP="00607052">
      <w:pPr>
        <w:spacing w:before="60" w:after="60" w:line="312" w:lineRule="auto"/>
        <w:ind w:firstLine="360"/>
        <w:jc w:val="both"/>
        <w:rPr>
          <w:color w:val="333333"/>
          <w:sz w:val="26"/>
          <w:szCs w:val="26"/>
        </w:rPr>
      </w:pPr>
      <w:r w:rsidRPr="00607052">
        <w:rPr>
          <w:color w:val="333333"/>
          <w:sz w:val="26"/>
          <w:szCs w:val="26"/>
        </w:rPr>
        <w:t>+ Bệnh (nấm, vi khuẩn)</w:t>
      </w:r>
    </w:p>
    <w:p w14:paraId="201A88F4" w14:textId="77777777" w:rsidR="003F76BD" w:rsidRPr="00607052" w:rsidRDefault="003F76BD" w:rsidP="00607052">
      <w:pPr>
        <w:spacing w:before="60" w:after="60" w:line="312" w:lineRule="auto"/>
        <w:ind w:firstLine="360"/>
        <w:jc w:val="both"/>
        <w:rPr>
          <w:color w:val="333333"/>
          <w:sz w:val="26"/>
          <w:szCs w:val="26"/>
        </w:rPr>
      </w:pPr>
      <w:r w:rsidRPr="00607052">
        <w:rPr>
          <w:color w:val="333333"/>
          <w:sz w:val="26"/>
          <w:szCs w:val="26"/>
        </w:rPr>
        <w:t>+ Cỏ dại</w:t>
      </w:r>
    </w:p>
    <w:p w14:paraId="3504BEB3" w14:textId="77777777" w:rsidR="003F76BD" w:rsidRPr="00607052" w:rsidRDefault="003F76BD" w:rsidP="00607052">
      <w:pPr>
        <w:spacing w:before="60" w:after="60" w:line="312" w:lineRule="auto"/>
        <w:ind w:firstLine="360"/>
        <w:jc w:val="both"/>
        <w:rPr>
          <w:color w:val="333333"/>
          <w:sz w:val="26"/>
          <w:szCs w:val="26"/>
        </w:rPr>
      </w:pPr>
      <w:r w:rsidRPr="00607052">
        <w:rPr>
          <w:color w:val="333333"/>
          <w:sz w:val="26"/>
          <w:szCs w:val="26"/>
        </w:rPr>
        <w:t>+ Các đối tượng khác như chuột, nhện, ốc, mối, nhện, tuyến trùng (giun), tảo…</w:t>
      </w:r>
    </w:p>
    <w:p w14:paraId="1214AC80" w14:textId="77777777" w:rsidR="003F76BD" w:rsidRPr="00607052" w:rsidRDefault="003F76BD" w:rsidP="00607052">
      <w:pPr>
        <w:spacing w:before="60" w:after="60" w:line="312" w:lineRule="auto"/>
        <w:ind w:firstLine="360"/>
        <w:jc w:val="both"/>
        <w:rPr>
          <w:color w:val="333333"/>
          <w:sz w:val="26"/>
          <w:szCs w:val="26"/>
        </w:rPr>
      </w:pPr>
      <w:r w:rsidRPr="00607052">
        <w:rPr>
          <w:rStyle w:val="Strong"/>
          <w:color w:val="333333"/>
          <w:sz w:val="26"/>
          <w:szCs w:val="26"/>
        </w:rPr>
        <w:t>- Tác động quá trình sinh trưởng cây trồng:</w:t>
      </w:r>
      <w:r w:rsidRPr="00607052">
        <w:rPr>
          <w:rStyle w:val="apple-converted-space"/>
          <w:color w:val="333333"/>
          <w:sz w:val="26"/>
          <w:szCs w:val="26"/>
        </w:rPr>
        <w:t> </w:t>
      </w:r>
      <w:r w:rsidRPr="00607052">
        <w:rPr>
          <w:color w:val="333333"/>
          <w:sz w:val="26"/>
          <w:szCs w:val="26"/>
        </w:rPr>
        <w:t>bằng hóc-môn như kích thích phát triển bộ phận mong muốn, ra hoa sớm, điều chỉnh giới tính của hoa, ngăn ngừa sự rụng nụ</w:t>
      </w:r>
      <w:r w:rsidRPr="00607052">
        <w:rPr>
          <w:color w:val="333333"/>
          <w:sz w:val="26"/>
          <w:szCs w:val="26"/>
          <w:lang w:val="vi-VN"/>
        </w:rPr>
        <w:t xml:space="preserve">, </w:t>
      </w:r>
      <w:r w:rsidRPr="00607052">
        <w:rPr>
          <w:color w:val="333333"/>
          <w:sz w:val="26"/>
          <w:szCs w:val="26"/>
        </w:rPr>
        <w:t>hoa</w:t>
      </w:r>
      <w:r w:rsidRPr="00607052">
        <w:rPr>
          <w:color w:val="333333"/>
          <w:sz w:val="26"/>
          <w:szCs w:val="26"/>
          <w:lang w:val="vi-VN"/>
        </w:rPr>
        <w:t xml:space="preserve">, </w:t>
      </w:r>
      <w:r w:rsidRPr="00607052">
        <w:rPr>
          <w:color w:val="333333"/>
          <w:sz w:val="26"/>
          <w:szCs w:val="26"/>
        </w:rPr>
        <w:t>quả,… </w:t>
      </w:r>
    </w:p>
    <w:p w14:paraId="3E2A6B50" w14:textId="77777777" w:rsidR="003F76BD" w:rsidRPr="00607052" w:rsidRDefault="003F76BD" w:rsidP="00607052">
      <w:pPr>
        <w:spacing w:before="60" w:after="60" w:line="312" w:lineRule="auto"/>
        <w:ind w:firstLine="360"/>
        <w:jc w:val="both"/>
        <w:rPr>
          <w:color w:val="333333"/>
          <w:sz w:val="26"/>
          <w:szCs w:val="26"/>
        </w:rPr>
      </w:pPr>
      <w:r w:rsidRPr="00607052">
        <w:rPr>
          <w:color w:val="333333"/>
          <w:sz w:val="26"/>
          <w:szCs w:val="26"/>
        </w:rPr>
        <w:lastRenderedPageBreak/>
        <w:t>Ngoài một số lĩnh vực ứng dụng ít gặp như trừ mối, trừ tuyến trùng (nematocide), trừ nhện (acricide hay miticide), bảo quản lâm sản, xử lý hạt giống, bảo quản nông sản sau thu hoạch, khử trùng kho, sử dụng cho sân golf thì thuốc BVTV được sử dụng rộng rãi nhất là trong lĩnh vực nông nghiệp gồm:</w:t>
      </w:r>
    </w:p>
    <w:p w14:paraId="7C63BA78" w14:textId="77777777" w:rsidR="003F76BD" w:rsidRPr="00607052" w:rsidRDefault="003F76BD" w:rsidP="00607052">
      <w:pPr>
        <w:spacing w:before="60" w:after="60" w:line="312" w:lineRule="auto"/>
        <w:ind w:firstLine="360"/>
        <w:jc w:val="both"/>
        <w:rPr>
          <w:color w:val="333333"/>
          <w:sz w:val="26"/>
          <w:szCs w:val="26"/>
        </w:rPr>
      </w:pPr>
      <w:r w:rsidRPr="00607052">
        <w:rPr>
          <w:color w:val="333333"/>
          <w:sz w:val="26"/>
          <w:szCs w:val="26"/>
          <w:lang w:val="vi-VN"/>
        </w:rPr>
        <w:t>+</w:t>
      </w:r>
      <w:r w:rsidRPr="00607052">
        <w:rPr>
          <w:color w:val="333333"/>
          <w:sz w:val="26"/>
          <w:szCs w:val="26"/>
        </w:rPr>
        <w:t xml:space="preserve"> Thuốc trừ sâu (insecticide)</w:t>
      </w:r>
    </w:p>
    <w:p w14:paraId="18F588B4" w14:textId="77777777" w:rsidR="003F76BD" w:rsidRPr="00607052" w:rsidRDefault="003F76BD" w:rsidP="00607052">
      <w:pPr>
        <w:spacing w:before="60" w:after="60" w:line="312" w:lineRule="auto"/>
        <w:ind w:firstLine="360"/>
        <w:jc w:val="both"/>
        <w:rPr>
          <w:color w:val="333333"/>
          <w:sz w:val="26"/>
          <w:szCs w:val="26"/>
        </w:rPr>
      </w:pPr>
      <w:r w:rsidRPr="00607052">
        <w:rPr>
          <w:color w:val="333333"/>
          <w:sz w:val="26"/>
          <w:szCs w:val="26"/>
          <w:lang w:val="vi-VN"/>
        </w:rPr>
        <w:t>+</w:t>
      </w:r>
      <w:r w:rsidRPr="00607052">
        <w:rPr>
          <w:color w:val="333333"/>
          <w:sz w:val="26"/>
          <w:szCs w:val="26"/>
        </w:rPr>
        <w:t xml:space="preserve"> Thuốc trừ bệnh (antimicrobial: biocide, algicide, fungicide, bactericide, disinfectants and sanitizer...)</w:t>
      </w:r>
    </w:p>
    <w:p w14:paraId="1E8A25A7" w14:textId="77777777" w:rsidR="003F76BD" w:rsidRPr="00607052" w:rsidRDefault="003F76BD" w:rsidP="00607052">
      <w:pPr>
        <w:spacing w:before="60" w:after="60" w:line="312" w:lineRule="auto"/>
        <w:ind w:firstLine="360"/>
        <w:jc w:val="both"/>
        <w:rPr>
          <w:color w:val="333333"/>
          <w:sz w:val="26"/>
          <w:szCs w:val="26"/>
        </w:rPr>
      </w:pPr>
      <w:r w:rsidRPr="00607052">
        <w:rPr>
          <w:color w:val="333333"/>
          <w:sz w:val="26"/>
          <w:szCs w:val="26"/>
          <w:lang w:val="vi-VN"/>
        </w:rPr>
        <w:t>+</w:t>
      </w:r>
      <w:r w:rsidRPr="00607052">
        <w:rPr>
          <w:color w:val="333333"/>
          <w:sz w:val="26"/>
          <w:szCs w:val="26"/>
        </w:rPr>
        <w:t xml:space="preserve"> Thuốc trừ cỏ (herbicide)</w:t>
      </w:r>
    </w:p>
    <w:p w14:paraId="34D33D5A" w14:textId="77777777" w:rsidR="003F76BD" w:rsidRPr="00607052" w:rsidRDefault="003F76BD" w:rsidP="00607052">
      <w:pPr>
        <w:spacing w:before="60" w:after="60" w:line="312" w:lineRule="auto"/>
        <w:ind w:firstLine="360"/>
        <w:jc w:val="both"/>
        <w:rPr>
          <w:color w:val="333333"/>
          <w:sz w:val="26"/>
          <w:szCs w:val="26"/>
        </w:rPr>
      </w:pPr>
      <w:r w:rsidRPr="00607052">
        <w:rPr>
          <w:color w:val="333333"/>
          <w:sz w:val="26"/>
          <w:szCs w:val="26"/>
          <w:lang w:val="vi-VN"/>
        </w:rPr>
        <w:t>+</w:t>
      </w:r>
      <w:r w:rsidRPr="00607052">
        <w:rPr>
          <w:color w:val="333333"/>
          <w:sz w:val="26"/>
          <w:szCs w:val="26"/>
        </w:rPr>
        <w:t xml:space="preserve"> Thuốc trừ ốc (molluscide)</w:t>
      </w:r>
    </w:p>
    <w:p w14:paraId="26E57CB0" w14:textId="77777777" w:rsidR="003F76BD" w:rsidRPr="00607052" w:rsidRDefault="003F76BD" w:rsidP="00607052">
      <w:pPr>
        <w:spacing w:before="60" w:after="60" w:line="312" w:lineRule="auto"/>
        <w:ind w:firstLine="360"/>
        <w:jc w:val="both"/>
        <w:rPr>
          <w:color w:val="333333"/>
          <w:sz w:val="26"/>
          <w:szCs w:val="26"/>
        </w:rPr>
      </w:pPr>
      <w:r w:rsidRPr="00607052">
        <w:rPr>
          <w:color w:val="333333"/>
          <w:sz w:val="26"/>
          <w:szCs w:val="26"/>
          <w:lang w:val="vi-VN"/>
        </w:rPr>
        <w:t>+</w:t>
      </w:r>
      <w:r w:rsidRPr="00607052">
        <w:rPr>
          <w:color w:val="333333"/>
          <w:sz w:val="26"/>
          <w:szCs w:val="26"/>
        </w:rPr>
        <w:t xml:space="preserve"> Thuốc trừ chuột (rodenticide)</w:t>
      </w:r>
    </w:p>
    <w:p w14:paraId="4CED415B" w14:textId="77777777" w:rsidR="003F76BD" w:rsidRPr="00607052" w:rsidRDefault="003F76BD" w:rsidP="00607052">
      <w:pPr>
        <w:spacing w:before="60" w:after="60" w:line="312" w:lineRule="auto"/>
        <w:ind w:firstLine="360"/>
        <w:jc w:val="both"/>
        <w:rPr>
          <w:color w:val="333333"/>
          <w:sz w:val="26"/>
          <w:szCs w:val="26"/>
        </w:rPr>
      </w:pPr>
      <w:r w:rsidRPr="00607052">
        <w:rPr>
          <w:color w:val="333333"/>
          <w:sz w:val="26"/>
          <w:szCs w:val="26"/>
          <w:lang w:val="vi-VN"/>
        </w:rPr>
        <w:t>+</w:t>
      </w:r>
      <w:r w:rsidRPr="00607052">
        <w:rPr>
          <w:color w:val="333333"/>
          <w:sz w:val="26"/>
          <w:szCs w:val="26"/>
        </w:rPr>
        <w:t xml:space="preserve"> Thuốc điều hòa sinh trưởng</w:t>
      </w:r>
    </w:p>
    <w:p w14:paraId="44F11C98" w14:textId="77777777" w:rsidR="003F76BD" w:rsidRPr="00607052" w:rsidRDefault="003F76BD" w:rsidP="00607052">
      <w:pPr>
        <w:spacing w:before="60" w:after="60" w:line="312" w:lineRule="auto"/>
        <w:ind w:firstLine="360"/>
        <w:jc w:val="both"/>
        <w:rPr>
          <w:color w:val="333333"/>
          <w:sz w:val="26"/>
          <w:szCs w:val="26"/>
        </w:rPr>
      </w:pPr>
      <w:r w:rsidRPr="00607052">
        <w:rPr>
          <w:color w:val="333333"/>
          <w:sz w:val="26"/>
          <w:szCs w:val="26"/>
        </w:rPr>
        <w:t>Chất điều hoà sinh trưởng thực vật (Plant growth regulator, PGR)</w:t>
      </w:r>
    </w:p>
    <w:p w14:paraId="70E2D991" w14:textId="77777777" w:rsidR="003F76BD" w:rsidRPr="00607052" w:rsidRDefault="003F76BD" w:rsidP="00607052">
      <w:pPr>
        <w:spacing w:before="60" w:after="60" w:line="312" w:lineRule="auto"/>
        <w:ind w:firstLine="360"/>
        <w:jc w:val="both"/>
        <w:rPr>
          <w:color w:val="333333"/>
          <w:sz w:val="26"/>
          <w:szCs w:val="26"/>
        </w:rPr>
      </w:pPr>
      <w:r w:rsidRPr="00607052">
        <w:rPr>
          <w:color w:val="333333"/>
          <w:sz w:val="26"/>
          <w:szCs w:val="26"/>
        </w:rPr>
        <w:t>Chất điều hoà sinh trưởng côn trùng (Insect growth regulator, IGR)</w:t>
      </w:r>
    </w:p>
    <w:p w14:paraId="49C19486" w14:textId="77777777" w:rsidR="003F76BD" w:rsidRPr="00607052" w:rsidRDefault="003F76BD" w:rsidP="00607052">
      <w:pPr>
        <w:spacing w:before="60" w:after="60" w:line="312" w:lineRule="auto"/>
        <w:ind w:firstLine="360"/>
        <w:jc w:val="both"/>
        <w:rPr>
          <w:color w:val="333333"/>
          <w:sz w:val="26"/>
          <w:szCs w:val="26"/>
        </w:rPr>
      </w:pPr>
      <w:r w:rsidRPr="00607052">
        <w:rPr>
          <w:color w:val="333333"/>
          <w:sz w:val="26"/>
          <w:szCs w:val="26"/>
          <w:lang w:val="vi-VN"/>
        </w:rPr>
        <w:t>+</w:t>
      </w:r>
      <w:r w:rsidRPr="00607052">
        <w:rPr>
          <w:color w:val="333333"/>
          <w:sz w:val="26"/>
          <w:szCs w:val="26"/>
        </w:rPr>
        <w:t xml:space="preserve"> Chất dẫn dụ côn trùng (pheromone): nhằm bẫy diệt</w:t>
      </w:r>
    </w:p>
    <w:p w14:paraId="226BB478" w14:textId="4B9A92A0" w:rsidR="003F76BD" w:rsidRDefault="003F76BD" w:rsidP="00607052">
      <w:pPr>
        <w:spacing w:before="60" w:after="60" w:line="312" w:lineRule="auto"/>
        <w:ind w:firstLine="360"/>
        <w:jc w:val="both"/>
        <w:rPr>
          <w:color w:val="333333"/>
          <w:sz w:val="26"/>
          <w:szCs w:val="26"/>
          <w:lang w:val="vi-VN"/>
        </w:rPr>
      </w:pPr>
      <w:r w:rsidRPr="00607052">
        <w:rPr>
          <w:color w:val="333333"/>
          <w:sz w:val="26"/>
          <w:szCs w:val="26"/>
          <w:lang w:val="vi-VN"/>
        </w:rPr>
        <w:t>+</w:t>
      </w:r>
      <w:r w:rsidRPr="00607052">
        <w:rPr>
          <w:color w:val="333333"/>
          <w:sz w:val="26"/>
          <w:szCs w:val="26"/>
        </w:rPr>
        <w:t xml:space="preserve"> Chất hỗ trợ (chất trải): nhằm tăng hiệu quả khi pha thêm vào thuốc BVTV</w:t>
      </w:r>
      <w:r w:rsidR="00C55D3D">
        <w:rPr>
          <w:color w:val="333333"/>
          <w:sz w:val="26"/>
          <w:szCs w:val="26"/>
          <w:lang w:val="vi-VN"/>
        </w:rPr>
        <w:t>.</w:t>
      </w:r>
    </w:p>
    <w:p w14:paraId="56F41F70" w14:textId="100A6011" w:rsidR="00C55D3D" w:rsidRDefault="00C55D3D" w:rsidP="00607052">
      <w:pPr>
        <w:spacing w:before="60" w:after="60" w:line="312" w:lineRule="auto"/>
        <w:ind w:firstLine="360"/>
        <w:jc w:val="both"/>
        <w:rPr>
          <w:i/>
          <w:iCs/>
          <w:color w:val="333333"/>
          <w:sz w:val="26"/>
          <w:szCs w:val="26"/>
          <w:lang w:val="vi-VN"/>
        </w:rPr>
      </w:pPr>
      <w:r>
        <w:rPr>
          <w:i/>
          <w:iCs/>
          <w:color w:val="333333"/>
          <w:sz w:val="26"/>
          <w:szCs w:val="26"/>
          <w:lang w:val="vi-VN"/>
        </w:rPr>
        <w:t>(Chất hỗ trợ bao gồm:</w:t>
      </w:r>
    </w:p>
    <w:p w14:paraId="15065039" w14:textId="1D4483F8" w:rsidR="00C55D3D" w:rsidRDefault="00C55D3D" w:rsidP="00607052">
      <w:pPr>
        <w:spacing w:before="60" w:after="60" w:line="312" w:lineRule="auto"/>
        <w:ind w:firstLine="360"/>
        <w:jc w:val="both"/>
        <w:rPr>
          <w:i/>
          <w:iCs/>
          <w:color w:val="333333"/>
          <w:sz w:val="26"/>
          <w:szCs w:val="26"/>
          <w:lang w:val="vi-VN"/>
        </w:rPr>
      </w:pPr>
      <w:r>
        <w:rPr>
          <w:i/>
          <w:iCs/>
          <w:color w:val="333333"/>
          <w:sz w:val="26"/>
          <w:szCs w:val="26"/>
          <w:lang w:val="vi-VN"/>
        </w:rPr>
        <w:t>- Chất loang trải: giúp loang trải dung dịch thuốc chống co cụm, đọng giọt, thấm sâu hơn, chống rửa trôi và bốc hơi.</w:t>
      </w:r>
    </w:p>
    <w:p w14:paraId="5FEA3E35" w14:textId="1713CB1A" w:rsidR="00C55D3D" w:rsidRDefault="00C55D3D" w:rsidP="00607052">
      <w:pPr>
        <w:spacing w:before="60" w:after="60" w:line="312" w:lineRule="auto"/>
        <w:ind w:firstLine="360"/>
        <w:jc w:val="both"/>
        <w:rPr>
          <w:i/>
          <w:iCs/>
          <w:color w:val="333333"/>
          <w:sz w:val="26"/>
          <w:szCs w:val="26"/>
          <w:lang w:val="vi-VN"/>
        </w:rPr>
      </w:pPr>
      <w:r>
        <w:rPr>
          <w:i/>
          <w:iCs/>
          <w:color w:val="333333"/>
          <w:sz w:val="26"/>
          <w:szCs w:val="26"/>
          <w:lang w:val="vi-VN"/>
        </w:rPr>
        <w:t>- Chất bám dính: giúp thuốc bám dính vào cây, hạn chế rửa trôi, giảm thoát hơi nước.</w:t>
      </w:r>
    </w:p>
    <w:p w14:paraId="1733AA48" w14:textId="791775AF" w:rsidR="00C55D3D" w:rsidRPr="00C55D3D" w:rsidRDefault="00C55D3D" w:rsidP="00607052">
      <w:pPr>
        <w:spacing w:before="60" w:after="60" w:line="312" w:lineRule="auto"/>
        <w:ind w:firstLine="360"/>
        <w:jc w:val="both"/>
        <w:rPr>
          <w:i/>
          <w:iCs/>
          <w:color w:val="333333"/>
          <w:sz w:val="26"/>
          <w:szCs w:val="26"/>
          <w:lang w:val="vi-VN"/>
        </w:rPr>
      </w:pPr>
      <w:r>
        <w:rPr>
          <w:i/>
          <w:iCs/>
          <w:color w:val="333333"/>
          <w:sz w:val="26"/>
          <w:szCs w:val="26"/>
          <w:lang w:val="vi-VN"/>
        </w:rPr>
        <w:t>- Dầu khoáng: ngăn cản hô hấp của côn trùng</w:t>
      </w:r>
      <w:r w:rsidR="001F3149">
        <w:rPr>
          <w:i/>
          <w:iCs/>
          <w:color w:val="333333"/>
          <w:sz w:val="26"/>
          <w:szCs w:val="26"/>
          <w:lang w:val="vi-VN"/>
        </w:rPr>
        <w:t xml:space="preserve"> (có thể diệt côn trùng), tăng loang trải và bám dính).</w:t>
      </w:r>
    </w:p>
    <w:p w14:paraId="25D53228" w14:textId="18F726A1" w:rsidR="003F76BD" w:rsidRDefault="003F76BD" w:rsidP="00607052">
      <w:pPr>
        <w:pStyle w:val="NormalWeb"/>
        <w:spacing w:before="60" w:beforeAutospacing="0" w:after="60" w:afterAutospacing="0" w:line="312" w:lineRule="auto"/>
        <w:ind w:firstLine="360"/>
        <w:jc w:val="both"/>
        <w:rPr>
          <w:color w:val="333333"/>
          <w:sz w:val="26"/>
          <w:szCs w:val="26"/>
        </w:rPr>
      </w:pPr>
      <w:r w:rsidRPr="00607052">
        <w:rPr>
          <w:color w:val="333333"/>
          <w:sz w:val="26"/>
          <w:szCs w:val="26"/>
        </w:rPr>
        <w:t>Xếp theo số lượng các họat chất thì: Thuốc trừ sâu &gt; Thuốc trừ bệnh &gt; Thuốc trừ cỏ &gt; Thuốc điều hòa sinh trưởng &gt; Thuốc trừ ốc &gt; Chất dẫn dụ côn trùng, Thuốc trừ chuột, Chất trải</w:t>
      </w:r>
    </w:p>
    <w:p w14:paraId="46E11C9A" w14:textId="1BD6A07B" w:rsidR="00E60999" w:rsidRDefault="00E60999" w:rsidP="00E60999">
      <w:pPr>
        <w:pStyle w:val="NormalWeb"/>
        <w:spacing w:before="60" w:beforeAutospacing="0" w:after="60" w:afterAutospacing="0" w:line="312" w:lineRule="auto"/>
        <w:jc w:val="both"/>
        <w:rPr>
          <w:color w:val="333333"/>
          <w:sz w:val="26"/>
          <w:szCs w:val="26"/>
          <w:lang w:val="vi-VN"/>
        </w:rPr>
      </w:pPr>
      <w:r>
        <w:rPr>
          <w:color w:val="333333"/>
          <w:sz w:val="26"/>
          <w:szCs w:val="26"/>
        </w:rPr>
        <w:tab/>
        <w:t>Hình</w:t>
      </w:r>
      <w:r>
        <w:rPr>
          <w:color w:val="333333"/>
          <w:sz w:val="26"/>
          <w:szCs w:val="26"/>
          <w:lang w:val="vi-VN"/>
        </w:rPr>
        <w:t xml:space="preserve"> ảnh một số loại hoá chất BVTV</w:t>
      </w:r>
      <w:r w:rsidR="005D669D">
        <w:rPr>
          <w:color w:val="333333"/>
          <w:sz w:val="26"/>
          <w:szCs w:val="26"/>
          <w:lang w:val="vi-VN"/>
        </w:rPr>
        <w:t xml:space="preserve"> xếp theo số lượng sử dụng</w:t>
      </w:r>
      <w:r>
        <w:rPr>
          <w:color w:val="333333"/>
          <w:sz w:val="26"/>
          <w:szCs w:val="26"/>
          <w:lang w:val="vi-VN"/>
        </w:rPr>
        <w:t>:</w:t>
      </w:r>
    </w:p>
    <w:p w14:paraId="32B05B6D" w14:textId="6A25BAF2" w:rsidR="00E60999" w:rsidRPr="00E60999" w:rsidRDefault="00222310" w:rsidP="00E60999">
      <w:pPr>
        <w:pStyle w:val="NormalWeb"/>
        <w:spacing w:before="60" w:beforeAutospacing="0" w:after="60" w:afterAutospacing="0" w:line="312" w:lineRule="auto"/>
        <w:rPr>
          <w:b/>
          <w:bCs/>
          <w:i/>
          <w:iCs/>
          <w:color w:val="000000" w:themeColor="text1"/>
          <w:sz w:val="26"/>
          <w:szCs w:val="26"/>
          <w:lang w:val="vi-VN"/>
        </w:rPr>
      </w:pPr>
      <w:r w:rsidRPr="00374F99">
        <w:rPr>
          <w:b/>
          <w:bCs/>
          <w:i/>
          <w:iCs/>
          <w:noProof/>
          <w:color w:val="000000" w:themeColor="text1"/>
          <w:sz w:val="26"/>
          <w:szCs w:val="26"/>
          <w:lang w:val="vi-VN"/>
        </w:rPr>
        <w:lastRenderedPageBreak/>
        <w:drawing>
          <wp:anchor distT="0" distB="0" distL="114300" distR="114300" simplePos="0" relativeHeight="251666432" behindDoc="1" locked="0" layoutInCell="1" allowOverlap="1" wp14:anchorId="002FC95A" wp14:editId="652D017D">
            <wp:simplePos x="0" y="0"/>
            <wp:positionH relativeFrom="column">
              <wp:posOffset>53975</wp:posOffset>
            </wp:positionH>
            <wp:positionV relativeFrom="paragraph">
              <wp:posOffset>95250</wp:posOffset>
            </wp:positionV>
            <wp:extent cx="3073400" cy="2645410"/>
            <wp:effectExtent l="0" t="0" r="0" b="0"/>
            <wp:wrapTight wrapText="bothSides">
              <wp:wrapPolygon edited="0">
                <wp:start x="0" y="0"/>
                <wp:lineTo x="0" y="21465"/>
                <wp:lineTo x="21511" y="21465"/>
                <wp:lineTo x="21511" y="0"/>
                <wp:lineTo x="0" y="0"/>
              </wp:wrapPolygon>
            </wp:wrapTight>
            <wp:docPr id="2122643335" name="Picture 1" descr="A group of bottles and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43335" name="Picture 1" descr="A group of bottles and box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73400" cy="2645410"/>
                    </a:xfrm>
                    <a:prstGeom prst="rect">
                      <a:avLst/>
                    </a:prstGeom>
                  </pic:spPr>
                </pic:pic>
              </a:graphicData>
            </a:graphic>
            <wp14:sizeRelH relativeFrom="margin">
              <wp14:pctWidth>0</wp14:pctWidth>
            </wp14:sizeRelH>
            <wp14:sizeRelV relativeFrom="margin">
              <wp14:pctHeight>0</wp14:pctHeight>
            </wp14:sizeRelV>
          </wp:anchor>
        </w:drawing>
      </w:r>
      <w:r w:rsidR="00374F99">
        <w:rPr>
          <w:b/>
          <w:bCs/>
          <w:i/>
          <w:iCs/>
          <w:noProof/>
          <w:color w:val="000000" w:themeColor="text1"/>
          <w:sz w:val="26"/>
          <w:szCs w:val="26"/>
          <w:lang w:val="vi-VN"/>
        </w:rPr>
        <w:drawing>
          <wp:anchor distT="0" distB="0" distL="114300" distR="114300" simplePos="0" relativeHeight="251665408" behindDoc="1" locked="0" layoutInCell="1" allowOverlap="1" wp14:anchorId="4281FD6D" wp14:editId="75DB79B6">
            <wp:simplePos x="0" y="0"/>
            <wp:positionH relativeFrom="column">
              <wp:posOffset>3458210</wp:posOffset>
            </wp:positionH>
            <wp:positionV relativeFrom="paragraph">
              <wp:posOffset>473710</wp:posOffset>
            </wp:positionV>
            <wp:extent cx="2793600" cy="2073600"/>
            <wp:effectExtent l="0" t="0" r="635" b="0"/>
            <wp:wrapTight wrapText="bothSides">
              <wp:wrapPolygon edited="0">
                <wp:start x="0" y="0"/>
                <wp:lineTo x="0" y="21435"/>
                <wp:lineTo x="21507" y="21435"/>
                <wp:lineTo x="21507" y="0"/>
                <wp:lineTo x="0" y="0"/>
              </wp:wrapPolygon>
            </wp:wrapTight>
            <wp:docPr id="1798884206" name="Picture 91" descr="A group of bag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84206" name="Picture 91" descr="A group of bags of foo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3600" cy="2073600"/>
                    </a:xfrm>
                    <a:prstGeom prst="rect">
                      <a:avLst/>
                    </a:prstGeom>
                  </pic:spPr>
                </pic:pic>
              </a:graphicData>
            </a:graphic>
            <wp14:sizeRelH relativeFrom="margin">
              <wp14:pctWidth>0</wp14:pctWidth>
            </wp14:sizeRelH>
            <wp14:sizeRelV relativeFrom="margin">
              <wp14:pctHeight>0</wp14:pctHeight>
            </wp14:sizeRelV>
          </wp:anchor>
        </w:drawing>
      </w:r>
    </w:p>
    <w:p w14:paraId="6F761BF6" w14:textId="327F60F4" w:rsidR="00374F99" w:rsidRDefault="00374F99" w:rsidP="00607052">
      <w:pPr>
        <w:pStyle w:val="NormalWeb"/>
        <w:spacing w:before="60" w:beforeAutospacing="0" w:after="60" w:afterAutospacing="0" w:line="312" w:lineRule="auto"/>
        <w:ind w:firstLine="360"/>
        <w:jc w:val="both"/>
        <w:rPr>
          <w:b/>
          <w:bCs/>
          <w:i/>
          <w:iCs/>
          <w:color w:val="000000" w:themeColor="text1"/>
          <w:sz w:val="26"/>
          <w:szCs w:val="26"/>
          <w:lang w:val="vi-VN"/>
        </w:rPr>
      </w:pPr>
    </w:p>
    <w:p w14:paraId="0D81A2F3" w14:textId="1AF29DC4" w:rsidR="00374F99" w:rsidRPr="007354EB" w:rsidRDefault="00374F99" w:rsidP="00607052">
      <w:pPr>
        <w:pStyle w:val="NormalWeb"/>
        <w:spacing w:before="60" w:beforeAutospacing="0" w:after="60" w:afterAutospacing="0" w:line="312" w:lineRule="auto"/>
        <w:ind w:firstLine="360"/>
        <w:jc w:val="both"/>
        <w:rPr>
          <w:i/>
          <w:iCs/>
          <w:color w:val="000000" w:themeColor="text1"/>
          <w:sz w:val="26"/>
          <w:szCs w:val="26"/>
          <w:lang w:val="vi-VN"/>
        </w:rPr>
      </w:pPr>
      <w:r w:rsidRPr="007354EB">
        <w:rPr>
          <w:i/>
          <w:iCs/>
          <w:color w:val="000000" w:themeColor="text1"/>
          <w:sz w:val="26"/>
          <w:szCs w:val="26"/>
          <w:lang w:val="vi-VN"/>
        </w:rPr>
        <w:tab/>
      </w:r>
      <w:r w:rsidR="007354EB">
        <w:rPr>
          <w:i/>
          <w:iCs/>
          <w:color w:val="000000" w:themeColor="text1"/>
          <w:sz w:val="26"/>
          <w:szCs w:val="26"/>
          <w:lang w:val="vi-VN"/>
        </w:rPr>
        <w:t xml:space="preserve">.   </w:t>
      </w:r>
      <w:r w:rsidR="007354EB" w:rsidRPr="007354EB">
        <w:rPr>
          <w:i/>
          <w:iCs/>
          <w:color w:val="000000" w:themeColor="text1"/>
          <w:sz w:val="26"/>
          <w:szCs w:val="26"/>
          <w:lang w:val="vi-VN"/>
        </w:rPr>
        <w:t xml:space="preserve">Hình 1. </w:t>
      </w:r>
      <w:r w:rsidRPr="007354EB">
        <w:rPr>
          <w:i/>
          <w:iCs/>
          <w:color w:val="000000" w:themeColor="text1"/>
          <w:sz w:val="26"/>
          <w:szCs w:val="26"/>
          <w:lang w:val="vi-VN"/>
        </w:rPr>
        <w:t>Thuốc trừ sâu hoá học</w:t>
      </w:r>
      <w:r w:rsidRPr="007354EB">
        <w:rPr>
          <w:i/>
          <w:iCs/>
          <w:color w:val="000000" w:themeColor="text1"/>
          <w:sz w:val="26"/>
          <w:szCs w:val="26"/>
          <w:lang w:val="vi-VN"/>
        </w:rPr>
        <w:tab/>
      </w:r>
      <w:r w:rsidRPr="007354EB">
        <w:rPr>
          <w:i/>
          <w:iCs/>
          <w:color w:val="000000" w:themeColor="text1"/>
          <w:sz w:val="26"/>
          <w:szCs w:val="26"/>
          <w:lang w:val="vi-VN"/>
        </w:rPr>
        <w:tab/>
      </w:r>
      <w:r w:rsidRPr="007354EB">
        <w:rPr>
          <w:i/>
          <w:iCs/>
          <w:color w:val="000000" w:themeColor="text1"/>
          <w:sz w:val="26"/>
          <w:szCs w:val="26"/>
          <w:lang w:val="vi-VN"/>
        </w:rPr>
        <w:tab/>
      </w:r>
      <w:r w:rsidR="007354EB">
        <w:rPr>
          <w:i/>
          <w:iCs/>
          <w:color w:val="000000" w:themeColor="text1"/>
          <w:sz w:val="26"/>
          <w:szCs w:val="26"/>
          <w:lang w:val="vi-VN"/>
        </w:rPr>
        <w:t xml:space="preserve">.         Hình 2. </w:t>
      </w:r>
      <w:r w:rsidRPr="007354EB">
        <w:rPr>
          <w:i/>
          <w:iCs/>
          <w:color w:val="000000" w:themeColor="text1"/>
          <w:sz w:val="26"/>
          <w:szCs w:val="26"/>
          <w:lang w:val="vi-VN"/>
        </w:rPr>
        <w:t>Thuốc trừ bệnh</w:t>
      </w:r>
    </w:p>
    <w:p w14:paraId="755525E7" w14:textId="47A760A3" w:rsidR="00374F99" w:rsidRDefault="00374F99" w:rsidP="00607052">
      <w:pPr>
        <w:pStyle w:val="NormalWeb"/>
        <w:spacing w:before="60" w:beforeAutospacing="0" w:after="60" w:afterAutospacing="0" w:line="312" w:lineRule="auto"/>
        <w:ind w:firstLine="360"/>
        <w:jc w:val="both"/>
        <w:rPr>
          <w:b/>
          <w:bCs/>
          <w:i/>
          <w:iCs/>
          <w:color w:val="000000" w:themeColor="text1"/>
          <w:sz w:val="26"/>
          <w:szCs w:val="26"/>
          <w:lang w:val="vi-VN"/>
        </w:rPr>
      </w:pPr>
      <w:r>
        <w:fldChar w:fldCharType="begin"/>
      </w:r>
      <w:r>
        <w:instrText xml:space="preserve"> INCLUDEPICTURE "/Users/kimha/Library/Group Containers/UBF8T346G9.ms/WebArchiveCopyPasteTempFiles/com.microsoft.Word/Z" \* MERGEFORMATINET </w:instrText>
      </w:r>
      <w:r>
        <w:fldChar w:fldCharType="separate"/>
      </w:r>
      <w:r>
        <w:rPr>
          <w:noProof/>
        </w:rPr>
        <w:drawing>
          <wp:inline distT="0" distB="0" distL="0" distR="0" wp14:anchorId="745ED770" wp14:editId="5DFE3CEF">
            <wp:extent cx="2209800" cy="3059723"/>
            <wp:effectExtent l="0" t="0" r="0" b="1270"/>
            <wp:docPr id="739108246" name="Picture 92" descr="Bêlêr 620OD (300ml) - Thuốc diệt cỏ | Phân Dơi S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êlêr 620OD (300ml) - Thuốc diệt cỏ | Phân Dơi Số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5242" cy="3081104"/>
                    </a:xfrm>
                    <a:prstGeom prst="rect">
                      <a:avLst/>
                    </a:prstGeom>
                    <a:noFill/>
                    <a:ln>
                      <a:noFill/>
                    </a:ln>
                  </pic:spPr>
                </pic:pic>
              </a:graphicData>
            </a:graphic>
          </wp:inline>
        </w:drawing>
      </w:r>
      <w:r>
        <w:fldChar w:fldCharType="end"/>
      </w:r>
      <w:r w:rsidR="00C23796" w:rsidRPr="00C23796">
        <w:t xml:space="preserve"> </w:t>
      </w:r>
      <w:r w:rsidR="007354EB">
        <w:fldChar w:fldCharType="begin"/>
      </w:r>
      <w:r w:rsidR="007354EB">
        <w:instrText xml:space="preserve"> INCLUDEPICTURE "/Users/kimha/Library/Group Containers/UBF8T346G9.ms/WebArchiveCopyPasteTempFiles/com.microsoft.Word/images?q=tbnANd9GcTA5h0BEGApcqrmbUQeyYoXW2GFZX0NOEcRgw&amp;usqp=CAU" \* MERGEFORMATINET </w:instrText>
      </w:r>
      <w:r w:rsidR="007354EB">
        <w:fldChar w:fldCharType="separate"/>
      </w:r>
      <w:r w:rsidR="007354EB">
        <w:rPr>
          <w:noProof/>
        </w:rPr>
        <w:drawing>
          <wp:inline distT="0" distB="0" distL="0" distR="0" wp14:anchorId="7B333164" wp14:editId="75FAC3E8">
            <wp:extent cx="2573867" cy="3140230"/>
            <wp:effectExtent l="0" t="0" r="4445" b="0"/>
            <wp:docPr id="1693781680" name="Picture 94" descr="Thuốc trừ ốc : Vua diệt 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huốc trừ ốc : Vua diệt ố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1567" cy="3186226"/>
                    </a:xfrm>
                    <a:prstGeom prst="rect">
                      <a:avLst/>
                    </a:prstGeom>
                    <a:noFill/>
                    <a:ln>
                      <a:noFill/>
                    </a:ln>
                  </pic:spPr>
                </pic:pic>
              </a:graphicData>
            </a:graphic>
          </wp:inline>
        </w:drawing>
      </w:r>
      <w:r w:rsidR="007354EB">
        <w:fldChar w:fldCharType="end"/>
      </w:r>
    </w:p>
    <w:p w14:paraId="0758B8DE" w14:textId="303AA1C7" w:rsidR="00374F99" w:rsidRDefault="00C23796" w:rsidP="00C23796">
      <w:pPr>
        <w:pStyle w:val="NormalWeb"/>
        <w:spacing w:before="60" w:beforeAutospacing="0" w:after="60" w:afterAutospacing="0" w:line="312" w:lineRule="auto"/>
        <w:ind w:firstLine="720"/>
        <w:jc w:val="both"/>
        <w:rPr>
          <w:b/>
          <w:bCs/>
          <w:i/>
          <w:iCs/>
          <w:color w:val="000000" w:themeColor="text1"/>
          <w:sz w:val="26"/>
          <w:szCs w:val="26"/>
          <w:lang w:val="vi-VN"/>
        </w:rPr>
      </w:pPr>
      <w:r>
        <w:rPr>
          <w:b/>
          <w:bCs/>
          <w:i/>
          <w:iCs/>
          <w:color w:val="000000" w:themeColor="text1"/>
          <w:sz w:val="26"/>
          <w:szCs w:val="26"/>
          <w:lang w:val="vi-VN"/>
        </w:rPr>
        <w:t xml:space="preserve">     </w:t>
      </w:r>
      <w:r w:rsidR="007354EB">
        <w:rPr>
          <w:i/>
          <w:iCs/>
          <w:color w:val="000000" w:themeColor="text1"/>
          <w:sz w:val="26"/>
          <w:szCs w:val="26"/>
          <w:lang w:val="vi-VN"/>
        </w:rPr>
        <w:t xml:space="preserve">Hình 3. </w:t>
      </w:r>
      <w:r w:rsidRPr="007354EB">
        <w:rPr>
          <w:i/>
          <w:iCs/>
          <w:color w:val="000000" w:themeColor="text1"/>
          <w:sz w:val="26"/>
          <w:szCs w:val="26"/>
          <w:lang w:val="vi-VN"/>
        </w:rPr>
        <w:t>Thuốc trừ cỏ</w:t>
      </w:r>
      <w:r>
        <w:rPr>
          <w:b/>
          <w:bCs/>
          <w:i/>
          <w:iCs/>
          <w:color w:val="000000" w:themeColor="text1"/>
          <w:sz w:val="26"/>
          <w:szCs w:val="26"/>
          <w:lang w:val="vi-VN"/>
        </w:rPr>
        <w:tab/>
      </w:r>
      <w:r>
        <w:rPr>
          <w:b/>
          <w:bCs/>
          <w:i/>
          <w:iCs/>
          <w:color w:val="000000" w:themeColor="text1"/>
          <w:sz w:val="26"/>
          <w:szCs w:val="26"/>
          <w:lang w:val="vi-VN"/>
        </w:rPr>
        <w:tab/>
      </w:r>
      <w:r>
        <w:rPr>
          <w:b/>
          <w:bCs/>
          <w:i/>
          <w:iCs/>
          <w:color w:val="000000" w:themeColor="text1"/>
          <w:sz w:val="26"/>
          <w:szCs w:val="26"/>
          <w:lang w:val="vi-VN"/>
        </w:rPr>
        <w:tab/>
      </w:r>
      <w:r w:rsidR="007354EB">
        <w:rPr>
          <w:i/>
          <w:iCs/>
          <w:color w:val="000000" w:themeColor="text1"/>
          <w:sz w:val="26"/>
          <w:szCs w:val="26"/>
          <w:lang w:val="vi-VN"/>
        </w:rPr>
        <w:t xml:space="preserve">Hình 4. </w:t>
      </w:r>
      <w:r w:rsidRPr="007354EB">
        <w:rPr>
          <w:i/>
          <w:iCs/>
          <w:color w:val="000000" w:themeColor="text1"/>
          <w:sz w:val="26"/>
          <w:szCs w:val="26"/>
          <w:lang w:val="vi-VN"/>
        </w:rPr>
        <w:t>Thuốc trừ ốc</w:t>
      </w:r>
    </w:p>
    <w:p w14:paraId="57E78663" w14:textId="77777777" w:rsidR="00374F99" w:rsidRDefault="00374F99" w:rsidP="00607052">
      <w:pPr>
        <w:pStyle w:val="NormalWeb"/>
        <w:spacing w:before="60" w:beforeAutospacing="0" w:after="60" w:afterAutospacing="0" w:line="312" w:lineRule="auto"/>
        <w:ind w:firstLine="360"/>
        <w:jc w:val="both"/>
        <w:rPr>
          <w:b/>
          <w:bCs/>
          <w:i/>
          <w:iCs/>
          <w:color w:val="000000" w:themeColor="text1"/>
          <w:sz w:val="26"/>
          <w:szCs w:val="26"/>
          <w:lang w:val="vi-VN"/>
        </w:rPr>
      </w:pPr>
    </w:p>
    <w:p w14:paraId="1FFD980D" w14:textId="7BDE9EB1" w:rsidR="00374F99" w:rsidRDefault="00B77FC0" w:rsidP="00B77FC0">
      <w:pPr>
        <w:pStyle w:val="NormalWeb"/>
        <w:spacing w:before="60" w:beforeAutospacing="0" w:after="60" w:afterAutospacing="0" w:line="312" w:lineRule="auto"/>
        <w:ind w:firstLine="360"/>
        <w:jc w:val="center"/>
        <w:rPr>
          <w:b/>
          <w:bCs/>
          <w:i/>
          <w:iCs/>
          <w:color w:val="000000" w:themeColor="text1"/>
          <w:sz w:val="26"/>
          <w:szCs w:val="26"/>
          <w:lang w:val="vi-VN"/>
        </w:rPr>
      </w:pPr>
      <w:r>
        <w:lastRenderedPageBreak/>
        <w:fldChar w:fldCharType="begin"/>
      </w:r>
      <w:r>
        <w:instrText xml:space="preserve"> INCLUDEPICTURE "/Users/kimha/Library/Group Containers/UBF8T346G9.ms/WebArchiveCopyPasteTempFiles/com.microsoft.Word/images?q=tbnANd9GcQEmH0z2fvc08tq9cmzSI665fGQbh3DmDF4Uw&amp;usqp=CAU" \* MERGEFORMATINET </w:instrText>
      </w:r>
      <w:r>
        <w:fldChar w:fldCharType="separate"/>
      </w:r>
      <w:r>
        <w:rPr>
          <w:noProof/>
        </w:rPr>
        <w:drawing>
          <wp:inline distT="0" distB="0" distL="0" distR="0" wp14:anchorId="4F83E22A" wp14:editId="3B3E5710">
            <wp:extent cx="4895953" cy="2760134"/>
            <wp:effectExtent l="0" t="0" r="0" b="0"/>
            <wp:docPr id="1368675912" name="Picture 95" descr="Brightstar 25SC - Thuốc Điều Hòa Sinh Trưởng Cây Tr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rightstar 25SC - Thuốc Điều Hòa Sinh Trưởng Cây Trồ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222" cy="2808205"/>
                    </a:xfrm>
                    <a:prstGeom prst="rect">
                      <a:avLst/>
                    </a:prstGeom>
                    <a:noFill/>
                    <a:ln>
                      <a:noFill/>
                    </a:ln>
                  </pic:spPr>
                </pic:pic>
              </a:graphicData>
            </a:graphic>
          </wp:inline>
        </w:drawing>
      </w:r>
      <w:r>
        <w:fldChar w:fldCharType="end"/>
      </w:r>
    </w:p>
    <w:p w14:paraId="6530437A" w14:textId="4F5A7A3D" w:rsidR="00374F99" w:rsidRDefault="007354EB" w:rsidP="00214B00">
      <w:pPr>
        <w:pStyle w:val="NormalWeb"/>
        <w:spacing w:before="60" w:beforeAutospacing="0" w:after="60" w:afterAutospacing="0" w:line="312" w:lineRule="auto"/>
        <w:ind w:firstLine="360"/>
        <w:jc w:val="center"/>
        <w:rPr>
          <w:b/>
          <w:bCs/>
          <w:i/>
          <w:iCs/>
          <w:color w:val="000000" w:themeColor="text1"/>
          <w:sz w:val="26"/>
          <w:szCs w:val="26"/>
          <w:lang w:val="vi-VN"/>
        </w:rPr>
      </w:pPr>
      <w:r>
        <w:rPr>
          <w:i/>
          <w:iCs/>
          <w:color w:val="000000" w:themeColor="text1"/>
          <w:sz w:val="26"/>
          <w:szCs w:val="26"/>
          <w:lang w:val="vi-VN"/>
        </w:rPr>
        <w:t xml:space="preserve">Hình 5. </w:t>
      </w:r>
      <w:r w:rsidR="00B77FC0" w:rsidRPr="007354EB">
        <w:rPr>
          <w:i/>
          <w:iCs/>
          <w:color w:val="000000" w:themeColor="text1"/>
          <w:sz w:val="26"/>
          <w:szCs w:val="26"/>
          <w:lang w:val="vi-VN"/>
        </w:rPr>
        <w:t>Thuốc điều hoà sinh trưởng</w:t>
      </w:r>
    </w:p>
    <w:p w14:paraId="15F05303" w14:textId="77777777" w:rsidR="00214B00" w:rsidRDefault="00214B00" w:rsidP="00214B00">
      <w:pPr>
        <w:pStyle w:val="NormalWeb"/>
        <w:spacing w:before="60" w:beforeAutospacing="0" w:after="60" w:afterAutospacing="0" w:line="312" w:lineRule="auto"/>
        <w:ind w:firstLine="360"/>
        <w:jc w:val="center"/>
        <w:rPr>
          <w:b/>
          <w:bCs/>
          <w:i/>
          <w:iCs/>
          <w:color w:val="000000" w:themeColor="text1"/>
          <w:sz w:val="26"/>
          <w:szCs w:val="26"/>
          <w:lang w:val="vi-VN"/>
        </w:rPr>
      </w:pPr>
    </w:p>
    <w:p w14:paraId="2895AB5E" w14:textId="6AC06FAD" w:rsidR="00374F99" w:rsidRDefault="00B77FC0" w:rsidP="00607052">
      <w:pPr>
        <w:pStyle w:val="NormalWeb"/>
        <w:spacing w:before="60" w:beforeAutospacing="0" w:after="60" w:afterAutospacing="0" w:line="312" w:lineRule="auto"/>
        <w:ind w:firstLine="360"/>
        <w:jc w:val="both"/>
        <w:rPr>
          <w:b/>
          <w:bCs/>
          <w:i/>
          <w:iCs/>
          <w:color w:val="000000" w:themeColor="text1"/>
          <w:sz w:val="26"/>
          <w:szCs w:val="26"/>
          <w:lang w:val="vi-VN"/>
        </w:rPr>
      </w:pPr>
      <w:r>
        <w:fldChar w:fldCharType="begin"/>
      </w:r>
      <w:r>
        <w:instrText xml:space="preserve"> INCLUDEPICTURE "/Users/kimha/Library/Group Containers/UBF8T346G9.ms/WebArchiveCopyPasteTempFiles/com.microsoft.Word/9k=" \* MERGEFORMATINET </w:instrText>
      </w:r>
      <w:r>
        <w:fldChar w:fldCharType="separate"/>
      </w:r>
      <w:r>
        <w:rPr>
          <w:noProof/>
        </w:rPr>
        <w:drawing>
          <wp:inline distT="0" distB="0" distL="0" distR="0" wp14:anchorId="4667C950" wp14:editId="16A2ECC3">
            <wp:extent cx="2286000" cy="2286000"/>
            <wp:effectExtent l="0" t="0" r="0" b="0"/>
            <wp:docPr id="276205249" name="Picture 96" descr="Sản phẩm chất dụ ruồi vàng là một loại thuốc diệt côn tr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ản phẩm chất dụ ruồi vàng là một loại thuốc diệt côn trù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fldChar w:fldCharType="end"/>
      </w:r>
      <w:r w:rsidR="005639A2">
        <w:tab/>
      </w:r>
      <w:r w:rsidR="005639A2">
        <w:tab/>
      </w:r>
      <w:r w:rsidR="005639A2" w:rsidRPr="005639A2">
        <w:t xml:space="preserve"> </w:t>
      </w:r>
      <w:r w:rsidR="005639A2">
        <w:fldChar w:fldCharType="begin"/>
      </w:r>
      <w:r w:rsidR="005639A2">
        <w:instrText xml:space="preserve"> INCLUDEPICTURE "/Users/kimha/Library/Group Containers/UBF8T346G9.ms/WebArchiveCopyPasteTempFiles/com.microsoft.Word/2Q==" \* MERGEFORMATINET </w:instrText>
      </w:r>
      <w:r w:rsidR="005639A2">
        <w:fldChar w:fldCharType="separate"/>
      </w:r>
      <w:r w:rsidR="005639A2">
        <w:rPr>
          <w:noProof/>
        </w:rPr>
        <w:drawing>
          <wp:inline distT="0" distB="0" distL="0" distR="0" wp14:anchorId="51DE2EDC" wp14:editId="53B8A0A3">
            <wp:extent cx="1879600" cy="2286000"/>
            <wp:effectExtent l="0" t="0" r="0" b="0"/>
            <wp:docPr id="521854723" name="Picture 97" descr="Chất hỗ trợ nông nghiệp Siêu trợ lực 3x - Siêu thẩm thấu - Siêu loang trải  - Tăng động lực thuốc BVTV - gói 2.5ml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hất hỗ trợ nông nghiệp Siêu trợ lực 3x - Siêu thẩm thấu - Siêu loang trải  - Tăng động lực thuốc BVTV - gói 2.5ml | Lazada.v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0" cy="2286000"/>
                    </a:xfrm>
                    <a:prstGeom prst="rect">
                      <a:avLst/>
                    </a:prstGeom>
                    <a:noFill/>
                    <a:ln>
                      <a:noFill/>
                    </a:ln>
                  </pic:spPr>
                </pic:pic>
              </a:graphicData>
            </a:graphic>
          </wp:inline>
        </w:drawing>
      </w:r>
      <w:r w:rsidR="005639A2">
        <w:fldChar w:fldCharType="end"/>
      </w:r>
    </w:p>
    <w:p w14:paraId="60D9A3E3" w14:textId="0A12427B" w:rsidR="00374F99" w:rsidRDefault="00B77FC0" w:rsidP="00607052">
      <w:pPr>
        <w:pStyle w:val="NormalWeb"/>
        <w:spacing w:before="60" w:beforeAutospacing="0" w:after="60" w:afterAutospacing="0" w:line="312" w:lineRule="auto"/>
        <w:ind w:firstLine="360"/>
        <w:jc w:val="both"/>
        <w:rPr>
          <w:b/>
          <w:bCs/>
          <w:i/>
          <w:iCs/>
          <w:color w:val="000000" w:themeColor="text1"/>
          <w:sz w:val="26"/>
          <w:szCs w:val="26"/>
          <w:lang w:val="vi-VN"/>
        </w:rPr>
      </w:pPr>
      <w:r>
        <w:rPr>
          <w:b/>
          <w:bCs/>
          <w:i/>
          <w:iCs/>
          <w:color w:val="000000" w:themeColor="text1"/>
          <w:sz w:val="26"/>
          <w:szCs w:val="26"/>
          <w:lang w:val="vi-VN"/>
        </w:rPr>
        <w:tab/>
      </w:r>
      <w:r w:rsidR="007354EB">
        <w:rPr>
          <w:i/>
          <w:iCs/>
          <w:color w:val="000000" w:themeColor="text1"/>
          <w:sz w:val="26"/>
          <w:szCs w:val="26"/>
          <w:lang w:val="vi-VN"/>
        </w:rPr>
        <w:t xml:space="preserve">Hình 6. </w:t>
      </w:r>
      <w:r w:rsidRPr="007354EB">
        <w:rPr>
          <w:i/>
          <w:iCs/>
          <w:color w:val="000000" w:themeColor="text1"/>
          <w:sz w:val="26"/>
          <w:szCs w:val="26"/>
          <w:lang w:val="vi-VN"/>
        </w:rPr>
        <w:t>Chất dẫn dụ ruồi</w:t>
      </w:r>
      <w:r w:rsidR="005639A2" w:rsidRPr="007354EB">
        <w:rPr>
          <w:i/>
          <w:iCs/>
          <w:color w:val="000000" w:themeColor="text1"/>
          <w:sz w:val="26"/>
          <w:szCs w:val="26"/>
          <w:lang w:val="vi-VN"/>
        </w:rPr>
        <w:tab/>
      </w:r>
      <w:r w:rsidR="005639A2" w:rsidRPr="007354EB">
        <w:rPr>
          <w:i/>
          <w:iCs/>
          <w:color w:val="000000" w:themeColor="text1"/>
          <w:sz w:val="26"/>
          <w:szCs w:val="26"/>
          <w:lang w:val="vi-VN"/>
        </w:rPr>
        <w:tab/>
      </w:r>
      <w:r w:rsidR="005639A2" w:rsidRPr="007354EB">
        <w:rPr>
          <w:i/>
          <w:iCs/>
          <w:color w:val="000000" w:themeColor="text1"/>
          <w:sz w:val="26"/>
          <w:szCs w:val="26"/>
          <w:lang w:val="vi-VN"/>
        </w:rPr>
        <w:tab/>
      </w:r>
      <w:r w:rsidR="005639A2" w:rsidRPr="007354EB">
        <w:rPr>
          <w:i/>
          <w:iCs/>
          <w:color w:val="000000" w:themeColor="text1"/>
          <w:sz w:val="26"/>
          <w:szCs w:val="26"/>
          <w:lang w:val="vi-VN"/>
        </w:rPr>
        <w:tab/>
      </w:r>
      <w:r w:rsidR="007354EB">
        <w:rPr>
          <w:i/>
          <w:iCs/>
          <w:color w:val="000000" w:themeColor="text1"/>
          <w:sz w:val="26"/>
          <w:szCs w:val="26"/>
          <w:lang w:val="vi-VN"/>
        </w:rPr>
        <w:t xml:space="preserve">Hình 7. </w:t>
      </w:r>
      <w:r w:rsidR="005639A2" w:rsidRPr="007354EB">
        <w:rPr>
          <w:i/>
          <w:iCs/>
          <w:color w:val="000000" w:themeColor="text1"/>
          <w:sz w:val="26"/>
          <w:szCs w:val="26"/>
          <w:lang w:val="vi-VN"/>
        </w:rPr>
        <w:t>Chất trải</w:t>
      </w:r>
    </w:p>
    <w:p w14:paraId="04BD6754" w14:textId="10DBF1D8" w:rsidR="00614675" w:rsidRPr="00607052" w:rsidRDefault="003F76BD" w:rsidP="00607052">
      <w:pPr>
        <w:pStyle w:val="NormalWeb"/>
        <w:spacing w:before="60" w:beforeAutospacing="0" w:after="60" w:afterAutospacing="0" w:line="312" w:lineRule="auto"/>
        <w:ind w:firstLine="360"/>
        <w:jc w:val="both"/>
        <w:rPr>
          <w:b/>
          <w:bCs/>
          <w:i/>
          <w:iCs/>
          <w:color w:val="000000" w:themeColor="text1"/>
          <w:sz w:val="26"/>
          <w:szCs w:val="26"/>
          <w:lang w:val="vi-VN"/>
        </w:rPr>
      </w:pPr>
      <w:r w:rsidRPr="00607052">
        <w:rPr>
          <w:b/>
          <w:bCs/>
          <w:i/>
          <w:iCs/>
          <w:color w:val="000000" w:themeColor="text1"/>
          <w:sz w:val="26"/>
          <w:szCs w:val="26"/>
          <w:lang w:val="vi-VN"/>
        </w:rPr>
        <w:t xml:space="preserve">1.2.2. </w:t>
      </w:r>
      <w:r w:rsidR="00614675" w:rsidRPr="00607052">
        <w:rPr>
          <w:b/>
          <w:bCs/>
          <w:i/>
          <w:iCs/>
          <w:color w:val="000000" w:themeColor="text1"/>
          <w:sz w:val="26"/>
          <w:szCs w:val="26"/>
        </w:rPr>
        <w:t xml:space="preserve">Phân loại theo mối nguy </w:t>
      </w:r>
      <w:r w:rsidR="00614675" w:rsidRPr="00607052">
        <w:rPr>
          <w:b/>
          <w:bCs/>
          <w:i/>
          <w:iCs/>
          <w:color w:val="000000" w:themeColor="text1"/>
          <w:sz w:val="26"/>
          <w:szCs w:val="26"/>
          <w:lang w:val="vi-VN"/>
        </w:rPr>
        <w:t xml:space="preserve"> </w:t>
      </w:r>
    </w:p>
    <w:p w14:paraId="3D03C2D6" w14:textId="6A3309FF" w:rsidR="00614675" w:rsidRPr="00607052" w:rsidRDefault="00614675" w:rsidP="00607052">
      <w:pPr>
        <w:pStyle w:val="NormalWeb"/>
        <w:spacing w:before="60" w:beforeAutospacing="0" w:after="60" w:afterAutospacing="0" w:line="312" w:lineRule="auto"/>
        <w:ind w:firstLine="360"/>
        <w:jc w:val="both"/>
        <w:rPr>
          <w:sz w:val="26"/>
          <w:szCs w:val="26"/>
        </w:rPr>
      </w:pPr>
      <w:r w:rsidRPr="00607052">
        <w:rPr>
          <w:sz w:val="26"/>
          <w:szCs w:val="26"/>
        </w:rPr>
        <w:t xml:space="preserve">Tổ chức Y tế thế giới (WHO) phân loại HCBVTV dựa vào các nghiên cứu về nguy cơ độc hại, chủ yếu là độ độc cấp tính đường uống và đường ngoài da khi thử nghiệm trên chuột. </w:t>
      </w:r>
    </w:p>
    <w:p w14:paraId="5456541F" w14:textId="77777777" w:rsidR="00614675" w:rsidRPr="00607052" w:rsidRDefault="00614675" w:rsidP="00607052">
      <w:pPr>
        <w:pStyle w:val="NormalWeb"/>
        <w:spacing w:before="60" w:beforeAutospacing="0" w:after="60" w:afterAutospacing="0" w:line="312" w:lineRule="auto"/>
        <w:ind w:firstLine="360"/>
        <w:jc w:val="both"/>
        <w:rPr>
          <w:sz w:val="26"/>
          <w:szCs w:val="26"/>
        </w:rPr>
      </w:pPr>
      <w:r w:rsidRPr="00607052">
        <w:rPr>
          <w:sz w:val="26"/>
          <w:szCs w:val="26"/>
        </w:rPr>
        <w:t>Giá trị LD</w:t>
      </w:r>
      <w:r w:rsidRPr="00607052">
        <w:rPr>
          <w:position w:val="-2"/>
          <w:sz w:val="26"/>
          <w:szCs w:val="26"/>
        </w:rPr>
        <w:t xml:space="preserve">50 </w:t>
      </w:r>
      <w:r w:rsidRPr="00607052">
        <w:rPr>
          <w:sz w:val="26"/>
          <w:szCs w:val="26"/>
        </w:rPr>
        <w:t>trên chuột theo đường uống và đường dùng ngoài da được sử dụng để phân loại. LD</w:t>
      </w:r>
      <w:r w:rsidRPr="00607052">
        <w:rPr>
          <w:position w:val="-2"/>
          <w:sz w:val="26"/>
          <w:szCs w:val="26"/>
        </w:rPr>
        <w:t xml:space="preserve">50 </w:t>
      </w:r>
      <w:r w:rsidRPr="00607052">
        <w:rPr>
          <w:sz w:val="26"/>
          <w:szCs w:val="26"/>
        </w:rPr>
        <w:t xml:space="preserve">(Median lethal dose – Liều chết trung bình) là liều lượng chất độc gây chết cho một nửa (50%) số cá thể dùng trong nghiên cứu. </w:t>
      </w:r>
    </w:p>
    <w:p w14:paraId="596B0638" w14:textId="3620EA67" w:rsidR="00614675" w:rsidRPr="00607052" w:rsidRDefault="00614675" w:rsidP="00607052">
      <w:pPr>
        <w:pStyle w:val="NormalWeb"/>
        <w:spacing w:before="60" w:beforeAutospacing="0" w:after="60" w:afterAutospacing="0" w:line="312" w:lineRule="auto"/>
        <w:ind w:firstLine="360"/>
        <w:jc w:val="both"/>
        <w:rPr>
          <w:sz w:val="26"/>
          <w:szCs w:val="26"/>
        </w:rPr>
      </w:pPr>
      <w:r w:rsidRPr="00607052">
        <w:rPr>
          <w:sz w:val="26"/>
          <w:szCs w:val="26"/>
        </w:rPr>
        <w:t xml:space="preserve">Theo cách phân loại này, </w:t>
      </w:r>
      <w:r w:rsidR="00E91024" w:rsidRPr="00607052">
        <w:rPr>
          <w:sz w:val="26"/>
          <w:szCs w:val="26"/>
        </w:rPr>
        <w:t>hoá</w:t>
      </w:r>
      <w:r w:rsidR="00E91024" w:rsidRPr="00607052">
        <w:rPr>
          <w:sz w:val="26"/>
          <w:szCs w:val="26"/>
          <w:lang w:val="vi-VN"/>
        </w:rPr>
        <w:t xml:space="preserve"> chất </w:t>
      </w:r>
      <w:r w:rsidRPr="00607052">
        <w:rPr>
          <w:sz w:val="26"/>
          <w:szCs w:val="26"/>
        </w:rPr>
        <w:t xml:space="preserve">BVTV được chia thành 5 nhóm (bảng 1). </w:t>
      </w:r>
    </w:p>
    <w:p w14:paraId="358BBFDC" w14:textId="77777777" w:rsidR="00214B00" w:rsidRDefault="00214B00" w:rsidP="00607052">
      <w:pPr>
        <w:pStyle w:val="NormalWeb"/>
        <w:spacing w:before="60" w:beforeAutospacing="0" w:after="60" w:afterAutospacing="0" w:line="312" w:lineRule="auto"/>
        <w:jc w:val="center"/>
        <w:rPr>
          <w:b/>
          <w:bCs/>
          <w:sz w:val="26"/>
          <w:szCs w:val="26"/>
          <w:lang w:val="vi-VN"/>
        </w:rPr>
      </w:pPr>
    </w:p>
    <w:p w14:paraId="7C74A2D9" w14:textId="0E10CCC1" w:rsidR="00BD73BC" w:rsidRPr="00607052" w:rsidRDefault="00BD73BC" w:rsidP="00607052">
      <w:pPr>
        <w:pStyle w:val="NormalWeb"/>
        <w:spacing w:before="60" w:beforeAutospacing="0" w:after="60" w:afterAutospacing="0" w:line="312" w:lineRule="auto"/>
        <w:jc w:val="center"/>
        <w:rPr>
          <w:b/>
          <w:bCs/>
          <w:sz w:val="26"/>
          <w:szCs w:val="26"/>
          <w:lang w:val="vi-VN"/>
        </w:rPr>
      </w:pPr>
      <w:r w:rsidRPr="00607052">
        <w:rPr>
          <w:b/>
          <w:bCs/>
          <w:sz w:val="26"/>
          <w:szCs w:val="26"/>
          <w:lang w:val="vi-VN"/>
        </w:rPr>
        <w:lastRenderedPageBreak/>
        <w:t>Bảng 1. Phân loại hoá chất BVTV theo mối nguy</w:t>
      </w:r>
    </w:p>
    <w:tbl>
      <w:tblPr>
        <w:tblStyle w:val="TableGrid"/>
        <w:tblW w:w="0" w:type="auto"/>
        <w:tblLook w:val="04A0" w:firstRow="1" w:lastRow="0" w:firstColumn="1" w:lastColumn="0" w:noHBand="0" w:noVBand="1"/>
      </w:tblPr>
      <w:tblGrid>
        <w:gridCol w:w="1365"/>
        <w:gridCol w:w="3165"/>
        <w:gridCol w:w="2266"/>
        <w:gridCol w:w="2266"/>
      </w:tblGrid>
      <w:tr w:rsidR="00E91024" w:rsidRPr="00607052" w14:paraId="3F3D1C8F" w14:textId="77777777" w:rsidTr="004F2D9B">
        <w:tc>
          <w:tcPr>
            <w:tcW w:w="1384" w:type="dxa"/>
            <w:vMerge w:val="restart"/>
          </w:tcPr>
          <w:p w14:paraId="50146091" w14:textId="648AEBBF" w:rsidR="00E91024" w:rsidRPr="00607052" w:rsidRDefault="00E91024" w:rsidP="00607052">
            <w:pPr>
              <w:pStyle w:val="NormalWeb"/>
              <w:spacing w:before="60" w:beforeAutospacing="0" w:after="60" w:afterAutospacing="0" w:line="312" w:lineRule="auto"/>
              <w:jc w:val="center"/>
              <w:rPr>
                <w:b/>
                <w:bCs/>
                <w:sz w:val="26"/>
                <w:szCs w:val="26"/>
                <w:lang w:val="vi-VN"/>
              </w:rPr>
            </w:pPr>
            <w:r w:rsidRPr="00607052">
              <w:rPr>
                <w:b/>
                <w:bCs/>
                <w:sz w:val="26"/>
                <w:szCs w:val="26"/>
                <w:lang w:val="vi-VN"/>
              </w:rPr>
              <w:t>Nhóm</w:t>
            </w:r>
          </w:p>
        </w:tc>
        <w:tc>
          <w:tcPr>
            <w:tcW w:w="3260" w:type="dxa"/>
            <w:vMerge w:val="restart"/>
          </w:tcPr>
          <w:p w14:paraId="38C9842D" w14:textId="075174FB" w:rsidR="00E91024" w:rsidRPr="00607052" w:rsidRDefault="00E91024" w:rsidP="00607052">
            <w:pPr>
              <w:pStyle w:val="NormalWeb"/>
              <w:spacing w:before="60" w:beforeAutospacing="0" w:after="60" w:afterAutospacing="0" w:line="312" w:lineRule="auto"/>
              <w:jc w:val="center"/>
              <w:rPr>
                <w:b/>
                <w:bCs/>
                <w:sz w:val="26"/>
                <w:szCs w:val="26"/>
                <w:lang w:val="vi-VN"/>
              </w:rPr>
            </w:pPr>
            <w:r w:rsidRPr="00607052">
              <w:rPr>
                <w:b/>
                <w:bCs/>
                <w:sz w:val="26"/>
                <w:szCs w:val="26"/>
                <w:lang w:val="vi-VN"/>
              </w:rPr>
              <w:t>Mức độ độc</w:t>
            </w:r>
          </w:p>
        </w:tc>
        <w:tc>
          <w:tcPr>
            <w:tcW w:w="4644" w:type="dxa"/>
            <w:gridSpan w:val="2"/>
          </w:tcPr>
          <w:p w14:paraId="30FEEFAA" w14:textId="1EA8F055" w:rsidR="00E91024" w:rsidRPr="00607052" w:rsidRDefault="00E91024" w:rsidP="00607052">
            <w:pPr>
              <w:pStyle w:val="NormalWeb"/>
              <w:spacing w:before="60" w:beforeAutospacing="0" w:after="60" w:afterAutospacing="0" w:line="312" w:lineRule="auto"/>
              <w:jc w:val="center"/>
              <w:rPr>
                <w:sz w:val="26"/>
                <w:szCs w:val="26"/>
                <w:lang w:val="vi-VN"/>
              </w:rPr>
            </w:pPr>
            <w:r w:rsidRPr="00607052">
              <w:rPr>
                <w:b/>
                <w:bCs/>
                <w:sz w:val="26"/>
                <w:szCs w:val="26"/>
                <w:lang w:val="vi-VN"/>
              </w:rPr>
              <w:t>LD</w:t>
            </w:r>
            <w:r w:rsidRPr="00607052">
              <w:rPr>
                <w:b/>
                <w:bCs/>
                <w:sz w:val="26"/>
                <w:szCs w:val="26"/>
                <w:vertAlign w:val="subscript"/>
                <w:lang w:val="vi-VN"/>
              </w:rPr>
              <w:t xml:space="preserve">50 </w:t>
            </w:r>
            <w:r w:rsidRPr="00607052">
              <w:rPr>
                <w:b/>
                <w:bCs/>
                <w:sz w:val="26"/>
                <w:szCs w:val="26"/>
                <w:lang w:val="vi-VN"/>
              </w:rPr>
              <w:t xml:space="preserve">trên chuột </w:t>
            </w:r>
            <w:r w:rsidRPr="00607052">
              <w:rPr>
                <w:sz w:val="26"/>
                <w:szCs w:val="26"/>
                <w:lang w:val="vi-VN"/>
              </w:rPr>
              <w:t>(mg/kg cân nặng)</w:t>
            </w:r>
          </w:p>
        </w:tc>
      </w:tr>
      <w:tr w:rsidR="00E91024" w:rsidRPr="00607052" w14:paraId="00C80731" w14:textId="77777777" w:rsidTr="00BD73BC">
        <w:tc>
          <w:tcPr>
            <w:tcW w:w="1384" w:type="dxa"/>
            <w:vMerge/>
          </w:tcPr>
          <w:p w14:paraId="267D5E96" w14:textId="6075FED4" w:rsidR="00E91024" w:rsidRPr="00607052" w:rsidRDefault="00E91024" w:rsidP="00607052">
            <w:pPr>
              <w:pStyle w:val="NormalWeb"/>
              <w:spacing w:before="60" w:beforeAutospacing="0" w:after="60" w:afterAutospacing="0" w:line="312" w:lineRule="auto"/>
              <w:jc w:val="both"/>
              <w:rPr>
                <w:sz w:val="26"/>
                <w:szCs w:val="26"/>
                <w:lang w:val="vi-VN"/>
              </w:rPr>
            </w:pPr>
          </w:p>
        </w:tc>
        <w:tc>
          <w:tcPr>
            <w:tcW w:w="3260" w:type="dxa"/>
            <w:vMerge/>
          </w:tcPr>
          <w:p w14:paraId="32A262A8" w14:textId="4DB98026" w:rsidR="00E91024" w:rsidRPr="00607052" w:rsidRDefault="00E91024" w:rsidP="00607052">
            <w:pPr>
              <w:pStyle w:val="NormalWeb"/>
              <w:spacing w:before="60" w:beforeAutospacing="0" w:after="60" w:afterAutospacing="0" w:line="312" w:lineRule="auto"/>
              <w:jc w:val="both"/>
              <w:rPr>
                <w:sz w:val="26"/>
                <w:szCs w:val="26"/>
                <w:lang w:val="vi-VN"/>
              </w:rPr>
            </w:pPr>
          </w:p>
        </w:tc>
        <w:tc>
          <w:tcPr>
            <w:tcW w:w="2322" w:type="dxa"/>
          </w:tcPr>
          <w:p w14:paraId="1AAF896C" w14:textId="5C04F688" w:rsidR="00E91024" w:rsidRPr="00607052" w:rsidRDefault="00E91024" w:rsidP="00607052">
            <w:pPr>
              <w:pStyle w:val="NormalWeb"/>
              <w:spacing w:before="60" w:beforeAutospacing="0" w:after="60" w:afterAutospacing="0" w:line="312" w:lineRule="auto"/>
              <w:jc w:val="center"/>
              <w:rPr>
                <w:sz w:val="26"/>
                <w:szCs w:val="26"/>
                <w:lang w:val="vi-VN"/>
              </w:rPr>
            </w:pPr>
            <w:r w:rsidRPr="00607052">
              <w:rPr>
                <w:sz w:val="26"/>
                <w:szCs w:val="26"/>
                <w:lang w:val="vi-VN"/>
              </w:rPr>
              <w:t>Đường uống</w:t>
            </w:r>
          </w:p>
        </w:tc>
        <w:tc>
          <w:tcPr>
            <w:tcW w:w="2322" w:type="dxa"/>
          </w:tcPr>
          <w:p w14:paraId="5B37A529" w14:textId="45092F20" w:rsidR="00E91024" w:rsidRPr="00607052" w:rsidRDefault="00E91024" w:rsidP="00607052">
            <w:pPr>
              <w:pStyle w:val="NormalWeb"/>
              <w:spacing w:before="60" w:beforeAutospacing="0" w:after="60" w:afterAutospacing="0" w:line="312" w:lineRule="auto"/>
              <w:jc w:val="center"/>
              <w:rPr>
                <w:sz w:val="26"/>
                <w:szCs w:val="26"/>
                <w:lang w:val="vi-VN"/>
              </w:rPr>
            </w:pPr>
            <w:r w:rsidRPr="00607052">
              <w:rPr>
                <w:sz w:val="26"/>
                <w:szCs w:val="26"/>
                <w:lang w:val="vi-VN"/>
              </w:rPr>
              <w:t>Đường ngoài da</w:t>
            </w:r>
          </w:p>
        </w:tc>
      </w:tr>
      <w:tr w:rsidR="00E91024" w:rsidRPr="00607052" w14:paraId="655C4029" w14:textId="77777777" w:rsidTr="00BD73BC">
        <w:tc>
          <w:tcPr>
            <w:tcW w:w="1384" w:type="dxa"/>
          </w:tcPr>
          <w:p w14:paraId="17327B44" w14:textId="2C17A9DB" w:rsidR="00E91024" w:rsidRPr="00607052" w:rsidRDefault="00E91024" w:rsidP="00607052">
            <w:pPr>
              <w:pStyle w:val="NormalWeb"/>
              <w:spacing w:before="60" w:beforeAutospacing="0" w:after="60" w:afterAutospacing="0" w:line="312" w:lineRule="auto"/>
              <w:jc w:val="both"/>
              <w:rPr>
                <w:sz w:val="26"/>
                <w:szCs w:val="26"/>
                <w:lang w:val="vi-VN"/>
              </w:rPr>
            </w:pPr>
            <w:r w:rsidRPr="00607052">
              <w:rPr>
                <w:sz w:val="26"/>
                <w:szCs w:val="26"/>
                <w:lang w:val="vi-VN"/>
              </w:rPr>
              <w:t>Ia</w:t>
            </w:r>
          </w:p>
        </w:tc>
        <w:tc>
          <w:tcPr>
            <w:tcW w:w="3260" w:type="dxa"/>
          </w:tcPr>
          <w:p w14:paraId="06AF94E8" w14:textId="56A88823" w:rsidR="00E91024" w:rsidRPr="00607052" w:rsidRDefault="00E91024" w:rsidP="00607052">
            <w:pPr>
              <w:pStyle w:val="NormalWeb"/>
              <w:spacing w:before="60" w:beforeAutospacing="0" w:after="60" w:afterAutospacing="0" w:line="312" w:lineRule="auto"/>
              <w:jc w:val="both"/>
              <w:rPr>
                <w:sz w:val="26"/>
                <w:szCs w:val="26"/>
                <w:lang w:val="vi-VN"/>
              </w:rPr>
            </w:pPr>
            <w:r w:rsidRPr="00607052">
              <w:rPr>
                <w:sz w:val="26"/>
                <w:szCs w:val="26"/>
                <w:lang w:val="vi-VN"/>
              </w:rPr>
              <w:t>Cực độc</w:t>
            </w:r>
          </w:p>
        </w:tc>
        <w:tc>
          <w:tcPr>
            <w:tcW w:w="2322" w:type="dxa"/>
          </w:tcPr>
          <w:p w14:paraId="18F03A69" w14:textId="72799815" w:rsidR="00E91024" w:rsidRPr="00607052" w:rsidRDefault="00E91024" w:rsidP="00607052">
            <w:pPr>
              <w:pStyle w:val="NormalWeb"/>
              <w:spacing w:before="60" w:beforeAutospacing="0" w:after="60" w:afterAutospacing="0" w:line="312" w:lineRule="auto"/>
              <w:jc w:val="center"/>
              <w:rPr>
                <w:sz w:val="26"/>
                <w:szCs w:val="26"/>
                <w:lang w:val="vi-VN"/>
              </w:rPr>
            </w:pPr>
            <w:r w:rsidRPr="00607052">
              <w:rPr>
                <w:sz w:val="26"/>
                <w:szCs w:val="26"/>
                <w:lang w:val="vi-VN"/>
              </w:rPr>
              <w:t>&lt; 5</w:t>
            </w:r>
          </w:p>
        </w:tc>
        <w:tc>
          <w:tcPr>
            <w:tcW w:w="2322" w:type="dxa"/>
          </w:tcPr>
          <w:p w14:paraId="52FD957A" w14:textId="2A3511C5" w:rsidR="00E91024" w:rsidRPr="00607052" w:rsidRDefault="00E91024" w:rsidP="00607052">
            <w:pPr>
              <w:pStyle w:val="NormalWeb"/>
              <w:spacing w:before="60" w:beforeAutospacing="0" w:after="60" w:afterAutospacing="0" w:line="312" w:lineRule="auto"/>
              <w:jc w:val="center"/>
              <w:rPr>
                <w:sz w:val="26"/>
                <w:szCs w:val="26"/>
                <w:lang w:val="vi-VN"/>
              </w:rPr>
            </w:pPr>
            <w:r w:rsidRPr="00607052">
              <w:rPr>
                <w:sz w:val="26"/>
                <w:szCs w:val="26"/>
                <w:lang w:val="vi-VN"/>
              </w:rPr>
              <w:t>&lt; 50</w:t>
            </w:r>
          </w:p>
        </w:tc>
      </w:tr>
      <w:tr w:rsidR="00E91024" w:rsidRPr="00607052" w14:paraId="00A43AC1" w14:textId="77777777" w:rsidTr="00BD73BC">
        <w:tc>
          <w:tcPr>
            <w:tcW w:w="1384" w:type="dxa"/>
          </w:tcPr>
          <w:p w14:paraId="5E579B63" w14:textId="118548A5" w:rsidR="00E91024" w:rsidRPr="00607052" w:rsidRDefault="00E91024" w:rsidP="00607052">
            <w:pPr>
              <w:pStyle w:val="NormalWeb"/>
              <w:spacing w:before="60" w:beforeAutospacing="0" w:after="60" w:afterAutospacing="0" w:line="312" w:lineRule="auto"/>
              <w:jc w:val="both"/>
              <w:rPr>
                <w:sz w:val="26"/>
                <w:szCs w:val="26"/>
                <w:lang w:val="vi-VN"/>
              </w:rPr>
            </w:pPr>
            <w:r w:rsidRPr="00607052">
              <w:rPr>
                <w:sz w:val="26"/>
                <w:szCs w:val="26"/>
                <w:lang w:val="vi-VN"/>
              </w:rPr>
              <w:t>Ib</w:t>
            </w:r>
          </w:p>
        </w:tc>
        <w:tc>
          <w:tcPr>
            <w:tcW w:w="3260" w:type="dxa"/>
          </w:tcPr>
          <w:p w14:paraId="61F0FAC2" w14:textId="2EC18B07" w:rsidR="00E91024" w:rsidRPr="00607052" w:rsidRDefault="00E91024" w:rsidP="00607052">
            <w:pPr>
              <w:pStyle w:val="NormalWeb"/>
              <w:spacing w:before="60" w:beforeAutospacing="0" w:after="60" w:afterAutospacing="0" w:line="312" w:lineRule="auto"/>
              <w:jc w:val="both"/>
              <w:rPr>
                <w:sz w:val="26"/>
                <w:szCs w:val="26"/>
                <w:lang w:val="vi-VN"/>
              </w:rPr>
            </w:pPr>
            <w:r w:rsidRPr="00607052">
              <w:rPr>
                <w:sz w:val="26"/>
                <w:szCs w:val="26"/>
                <w:lang w:val="vi-VN"/>
              </w:rPr>
              <w:t>Độc tính cao</w:t>
            </w:r>
          </w:p>
        </w:tc>
        <w:tc>
          <w:tcPr>
            <w:tcW w:w="2322" w:type="dxa"/>
          </w:tcPr>
          <w:p w14:paraId="74D0BD7D" w14:textId="1CE02807" w:rsidR="00E91024" w:rsidRPr="00607052" w:rsidRDefault="00E91024" w:rsidP="00607052">
            <w:pPr>
              <w:pStyle w:val="NormalWeb"/>
              <w:spacing w:before="60" w:beforeAutospacing="0" w:after="60" w:afterAutospacing="0" w:line="312" w:lineRule="auto"/>
              <w:jc w:val="center"/>
              <w:rPr>
                <w:sz w:val="26"/>
                <w:szCs w:val="26"/>
                <w:lang w:val="vi-VN"/>
              </w:rPr>
            </w:pPr>
            <w:r w:rsidRPr="00607052">
              <w:rPr>
                <w:sz w:val="26"/>
                <w:szCs w:val="26"/>
                <w:lang w:val="vi-VN"/>
              </w:rPr>
              <w:t>5 – 50</w:t>
            </w:r>
          </w:p>
        </w:tc>
        <w:tc>
          <w:tcPr>
            <w:tcW w:w="2322" w:type="dxa"/>
          </w:tcPr>
          <w:p w14:paraId="07025C86" w14:textId="2FC9D70F" w:rsidR="00E91024" w:rsidRPr="00607052" w:rsidRDefault="00E91024" w:rsidP="00607052">
            <w:pPr>
              <w:pStyle w:val="NormalWeb"/>
              <w:spacing w:before="60" w:beforeAutospacing="0" w:after="60" w:afterAutospacing="0" w:line="312" w:lineRule="auto"/>
              <w:jc w:val="center"/>
              <w:rPr>
                <w:sz w:val="26"/>
                <w:szCs w:val="26"/>
                <w:lang w:val="vi-VN"/>
              </w:rPr>
            </w:pPr>
            <w:r w:rsidRPr="00607052">
              <w:rPr>
                <w:sz w:val="26"/>
                <w:szCs w:val="26"/>
                <w:lang w:val="vi-VN"/>
              </w:rPr>
              <w:t>50 - 200</w:t>
            </w:r>
          </w:p>
        </w:tc>
      </w:tr>
      <w:tr w:rsidR="00E91024" w:rsidRPr="00607052" w14:paraId="49E72976" w14:textId="77777777" w:rsidTr="00BD73BC">
        <w:tc>
          <w:tcPr>
            <w:tcW w:w="1384" w:type="dxa"/>
          </w:tcPr>
          <w:p w14:paraId="0F869097" w14:textId="5A82E4B3" w:rsidR="00E91024" w:rsidRPr="00607052" w:rsidRDefault="00E91024" w:rsidP="00607052">
            <w:pPr>
              <w:pStyle w:val="NormalWeb"/>
              <w:spacing w:before="60" w:beforeAutospacing="0" w:after="60" w:afterAutospacing="0" w:line="312" w:lineRule="auto"/>
              <w:jc w:val="both"/>
              <w:rPr>
                <w:sz w:val="26"/>
                <w:szCs w:val="26"/>
                <w:lang w:val="vi-VN"/>
              </w:rPr>
            </w:pPr>
            <w:r w:rsidRPr="00607052">
              <w:rPr>
                <w:sz w:val="26"/>
                <w:szCs w:val="26"/>
                <w:lang w:val="vi-VN"/>
              </w:rPr>
              <w:t>II</w:t>
            </w:r>
          </w:p>
        </w:tc>
        <w:tc>
          <w:tcPr>
            <w:tcW w:w="3260" w:type="dxa"/>
          </w:tcPr>
          <w:p w14:paraId="3865A468" w14:textId="04AB6BE2" w:rsidR="00E91024" w:rsidRPr="00607052" w:rsidRDefault="00E91024" w:rsidP="00607052">
            <w:pPr>
              <w:pStyle w:val="NormalWeb"/>
              <w:spacing w:before="60" w:beforeAutospacing="0" w:after="60" w:afterAutospacing="0" w:line="312" w:lineRule="auto"/>
              <w:jc w:val="both"/>
              <w:rPr>
                <w:sz w:val="26"/>
                <w:szCs w:val="26"/>
                <w:lang w:val="vi-VN"/>
              </w:rPr>
            </w:pPr>
            <w:r w:rsidRPr="00607052">
              <w:rPr>
                <w:sz w:val="26"/>
                <w:szCs w:val="26"/>
                <w:lang w:val="vi-VN"/>
              </w:rPr>
              <w:t>Độc trung bình</w:t>
            </w:r>
          </w:p>
        </w:tc>
        <w:tc>
          <w:tcPr>
            <w:tcW w:w="2322" w:type="dxa"/>
          </w:tcPr>
          <w:p w14:paraId="2E61026C" w14:textId="4422CECF" w:rsidR="00E91024" w:rsidRPr="00607052" w:rsidRDefault="00E91024" w:rsidP="00607052">
            <w:pPr>
              <w:pStyle w:val="NormalWeb"/>
              <w:spacing w:before="60" w:beforeAutospacing="0" w:after="60" w:afterAutospacing="0" w:line="312" w:lineRule="auto"/>
              <w:jc w:val="center"/>
              <w:rPr>
                <w:sz w:val="26"/>
                <w:szCs w:val="26"/>
                <w:lang w:val="vi-VN"/>
              </w:rPr>
            </w:pPr>
            <w:r w:rsidRPr="00607052">
              <w:rPr>
                <w:sz w:val="26"/>
                <w:szCs w:val="26"/>
                <w:lang w:val="vi-VN"/>
              </w:rPr>
              <w:t>50 - 2000</w:t>
            </w:r>
          </w:p>
        </w:tc>
        <w:tc>
          <w:tcPr>
            <w:tcW w:w="2322" w:type="dxa"/>
          </w:tcPr>
          <w:p w14:paraId="5AA6BE80" w14:textId="5489E048" w:rsidR="00E91024" w:rsidRPr="00607052" w:rsidRDefault="00E91024" w:rsidP="00607052">
            <w:pPr>
              <w:pStyle w:val="NormalWeb"/>
              <w:spacing w:before="60" w:beforeAutospacing="0" w:after="60" w:afterAutospacing="0" w:line="312" w:lineRule="auto"/>
              <w:jc w:val="center"/>
              <w:rPr>
                <w:sz w:val="26"/>
                <w:szCs w:val="26"/>
                <w:lang w:val="vi-VN"/>
              </w:rPr>
            </w:pPr>
            <w:r w:rsidRPr="00607052">
              <w:rPr>
                <w:sz w:val="26"/>
                <w:szCs w:val="26"/>
                <w:lang w:val="vi-VN"/>
              </w:rPr>
              <w:t>200 - 2000</w:t>
            </w:r>
          </w:p>
        </w:tc>
      </w:tr>
      <w:tr w:rsidR="00E91024" w:rsidRPr="00607052" w14:paraId="4A5E5A99" w14:textId="77777777" w:rsidTr="00CB3128">
        <w:tc>
          <w:tcPr>
            <w:tcW w:w="1384" w:type="dxa"/>
          </w:tcPr>
          <w:p w14:paraId="551023F4" w14:textId="51ABAF0E" w:rsidR="00E91024" w:rsidRPr="00607052" w:rsidRDefault="00E91024" w:rsidP="00607052">
            <w:pPr>
              <w:pStyle w:val="NormalWeb"/>
              <w:spacing w:before="60" w:beforeAutospacing="0" w:after="60" w:afterAutospacing="0" w:line="312" w:lineRule="auto"/>
              <w:jc w:val="both"/>
              <w:rPr>
                <w:sz w:val="26"/>
                <w:szCs w:val="26"/>
                <w:lang w:val="vi-VN"/>
              </w:rPr>
            </w:pPr>
            <w:r w:rsidRPr="00607052">
              <w:rPr>
                <w:sz w:val="26"/>
                <w:szCs w:val="26"/>
                <w:lang w:val="vi-VN"/>
              </w:rPr>
              <w:t>III</w:t>
            </w:r>
          </w:p>
        </w:tc>
        <w:tc>
          <w:tcPr>
            <w:tcW w:w="3260" w:type="dxa"/>
          </w:tcPr>
          <w:p w14:paraId="67402154" w14:textId="30CBFAB3" w:rsidR="00E91024" w:rsidRPr="00607052" w:rsidRDefault="00E91024" w:rsidP="00607052">
            <w:pPr>
              <w:pStyle w:val="NormalWeb"/>
              <w:spacing w:before="60" w:beforeAutospacing="0" w:after="60" w:afterAutospacing="0" w:line="312" w:lineRule="auto"/>
              <w:jc w:val="both"/>
              <w:rPr>
                <w:sz w:val="26"/>
                <w:szCs w:val="26"/>
                <w:lang w:val="vi-VN"/>
              </w:rPr>
            </w:pPr>
            <w:r w:rsidRPr="00607052">
              <w:rPr>
                <w:sz w:val="26"/>
                <w:szCs w:val="26"/>
                <w:lang w:val="vi-VN"/>
              </w:rPr>
              <w:t>Độc nhẹ</w:t>
            </w:r>
          </w:p>
        </w:tc>
        <w:tc>
          <w:tcPr>
            <w:tcW w:w="4644" w:type="dxa"/>
            <w:gridSpan w:val="2"/>
          </w:tcPr>
          <w:p w14:paraId="451ED1AB" w14:textId="3845BE0D" w:rsidR="00E91024" w:rsidRPr="00607052" w:rsidRDefault="00E91024" w:rsidP="00607052">
            <w:pPr>
              <w:pStyle w:val="NormalWeb"/>
              <w:spacing w:before="60" w:beforeAutospacing="0" w:after="60" w:afterAutospacing="0" w:line="312" w:lineRule="auto"/>
              <w:jc w:val="center"/>
              <w:rPr>
                <w:sz w:val="26"/>
                <w:szCs w:val="26"/>
              </w:rPr>
            </w:pPr>
            <w:r w:rsidRPr="00607052">
              <w:rPr>
                <w:sz w:val="26"/>
                <w:szCs w:val="26"/>
                <w:lang w:val="vi-VN"/>
              </w:rPr>
              <w:t>&gt;2000</w:t>
            </w:r>
          </w:p>
        </w:tc>
      </w:tr>
      <w:tr w:rsidR="00E91024" w:rsidRPr="00607052" w14:paraId="402BF074" w14:textId="77777777" w:rsidTr="00C3556C">
        <w:tc>
          <w:tcPr>
            <w:tcW w:w="1384" w:type="dxa"/>
          </w:tcPr>
          <w:p w14:paraId="2C2369E1" w14:textId="70B46E26" w:rsidR="00E91024" w:rsidRPr="00607052" w:rsidRDefault="00E91024" w:rsidP="00607052">
            <w:pPr>
              <w:pStyle w:val="NormalWeb"/>
              <w:spacing w:before="60" w:beforeAutospacing="0" w:after="60" w:afterAutospacing="0" w:line="312" w:lineRule="auto"/>
              <w:jc w:val="both"/>
              <w:rPr>
                <w:sz w:val="26"/>
                <w:szCs w:val="26"/>
                <w:lang w:val="vi-VN"/>
              </w:rPr>
            </w:pPr>
            <w:r w:rsidRPr="00607052">
              <w:rPr>
                <w:sz w:val="26"/>
                <w:szCs w:val="26"/>
                <w:lang w:val="vi-VN"/>
              </w:rPr>
              <w:t>U</w:t>
            </w:r>
          </w:p>
        </w:tc>
        <w:tc>
          <w:tcPr>
            <w:tcW w:w="3260" w:type="dxa"/>
          </w:tcPr>
          <w:p w14:paraId="65A19A7A" w14:textId="6B556098" w:rsidR="00E91024" w:rsidRPr="00607052" w:rsidRDefault="00E91024" w:rsidP="00607052">
            <w:pPr>
              <w:pStyle w:val="NormalWeb"/>
              <w:spacing w:before="60" w:beforeAutospacing="0" w:after="60" w:afterAutospacing="0" w:line="312" w:lineRule="auto"/>
              <w:jc w:val="both"/>
              <w:rPr>
                <w:sz w:val="26"/>
                <w:szCs w:val="26"/>
                <w:lang w:val="vi-VN"/>
              </w:rPr>
            </w:pPr>
            <w:r w:rsidRPr="00607052">
              <w:rPr>
                <w:sz w:val="26"/>
                <w:szCs w:val="26"/>
                <w:lang w:val="vi-VN"/>
              </w:rPr>
              <w:t>Không có mối nguy độc cấp</w:t>
            </w:r>
          </w:p>
        </w:tc>
        <w:tc>
          <w:tcPr>
            <w:tcW w:w="4644" w:type="dxa"/>
            <w:gridSpan w:val="2"/>
          </w:tcPr>
          <w:p w14:paraId="18DF0E15" w14:textId="0EF60F15" w:rsidR="00E91024" w:rsidRPr="00607052" w:rsidRDefault="00E91024" w:rsidP="00607052">
            <w:pPr>
              <w:pStyle w:val="NormalWeb"/>
              <w:spacing w:before="60" w:beforeAutospacing="0" w:after="60" w:afterAutospacing="0" w:line="312" w:lineRule="auto"/>
              <w:jc w:val="center"/>
              <w:rPr>
                <w:sz w:val="26"/>
                <w:szCs w:val="26"/>
                <w:lang w:val="vi-VN"/>
              </w:rPr>
            </w:pPr>
            <w:r w:rsidRPr="00607052">
              <w:rPr>
                <w:sz w:val="26"/>
                <w:szCs w:val="26"/>
                <w:lang w:val="vi-VN"/>
              </w:rPr>
              <w:t>&gt;5000</w:t>
            </w:r>
          </w:p>
        </w:tc>
      </w:tr>
    </w:tbl>
    <w:p w14:paraId="1F6CD316" w14:textId="116381E0" w:rsidR="00614675" w:rsidRPr="00607052" w:rsidRDefault="00E91024" w:rsidP="00607052">
      <w:pPr>
        <w:pStyle w:val="NormalWeb"/>
        <w:spacing w:before="60" w:beforeAutospacing="0" w:after="60" w:afterAutospacing="0" w:line="312" w:lineRule="auto"/>
        <w:ind w:firstLine="720"/>
        <w:jc w:val="both"/>
        <w:rPr>
          <w:color w:val="333333"/>
          <w:sz w:val="26"/>
          <w:szCs w:val="26"/>
          <w:shd w:val="clear" w:color="auto" w:fill="FFFFFF"/>
        </w:rPr>
      </w:pPr>
      <w:r w:rsidRPr="00607052">
        <w:rPr>
          <w:color w:val="333333"/>
          <w:sz w:val="26"/>
          <w:szCs w:val="26"/>
          <w:shd w:val="clear" w:color="auto" w:fill="FFFFFF"/>
        </w:rPr>
        <w:t>Chỉ số LD</w:t>
      </w:r>
      <w:r w:rsidRPr="00607052">
        <w:rPr>
          <w:color w:val="333333"/>
          <w:sz w:val="26"/>
          <w:szCs w:val="26"/>
          <w:vertAlign w:val="subscript"/>
        </w:rPr>
        <w:t>50</w:t>
      </w:r>
      <w:r w:rsidRPr="00607052">
        <w:rPr>
          <w:rStyle w:val="apple-converted-space"/>
          <w:color w:val="333333"/>
          <w:sz w:val="26"/>
          <w:szCs w:val="26"/>
          <w:shd w:val="clear" w:color="auto" w:fill="FFFFFF"/>
        </w:rPr>
        <w:t> </w:t>
      </w:r>
      <w:r w:rsidRPr="00607052">
        <w:rPr>
          <w:color w:val="333333"/>
          <w:sz w:val="26"/>
          <w:szCs w:val="26"/>
          <w:shd w:val="clear" w:color="auto" w:fill="FFFFFF"/>
        </w:rPr>
        <w:t>càng thấp thì thuốc càng độc, và ngược lại chỉ số LD</w:t>
      </w:r>
      <w:r w:rsidRPr="00607052">
        <w:rPr>
          <w:color w:val="333333"/>
          <w:sz w:val="26"/>
          <w:szCs w:val="26"/>
          <w:vertAlign w:val="subscript"/>
        </w:rPr>
        <w:t>50</w:t>
      </w:r>
      <w:r w:rsidRPr="00607052">
        <w:rPr>
          <w:rStyle w:val="apple-converted-space"/>
          <w:color w:val="333333"/>
          <w:sz w:val="26"/>
          <w:szCs w:val="26"/>
          <w:shd w:val="clear" w:color="auto" w:fill="FFFFFF"/>
        </w:rPr>
        <w:t> </w:t>
      </w:r>
      <w:r w:rsidRPr="00607052">
        <w:rPr>
          <w:color w:val="333333"/>
          <w:sz w:val="26"/>
          <w:szCs w:val="26"/>
          <w:shd w:val="clear" w:color="auto" w:fill="FFFFFF"/>
        </w:rPr>
        <w:t>càng cao thì thuốc càng ít độc.</w:t>
      </w:r>
    </w:p>
    <w:p w14:paraId="5539C52D" w14:textId="563D497B" w:rsidR="00E91024" w:rsidRPr="00607052" w:rsidRDefault="00E91024" w:rsidP="00607052">
      <w:pPr>
        <w:spacing w:before="60" w:after="60" w:line="312" w:lineRule="auto"/>
        <w:rPr>
          <w:sz w:val="26"/>
          <w:szCs w:val="26"/>
        </w:rPr>
      </w:pPr>
      <w:r w:rsidRPr="00607052">
        <w:rPr>
          <w:color w:val="333333"/>
          <w:sz w:val="26"/>
          <w:szCs w:val="26"/>
        </w:rPr>
        <w:t>- Nhóm Ia: Parathion, Paration methyl, Phosphamidon, Captafol, Aldicarb, Hexachlorobenzen...</w:t>
      </w:r>
      <w:r w:rsidRPr="00607052">
        <w:rPr>
          <w:color w:val="333333"/>
          <w:sz w:val="26"/>
          <w:szCs w:val="26"/>
        </w:rPr>
        <w:br/>
        <w:t>- Nhóm Ib: Dichlorvos, Methamidophos, Nicotine, Carbofuran, Zinc phosphide, Abamectin, Cyfluthrin...</w:t>
      </w:r>
      <w:r w:rsidRPr="00607052">
        <w:rPr>
          <w:color w:val="333333"/>
          <w:sz w:val="26"/>
          <w:szCs w:val="26"/>
        </w:rPr>
        <w:br/>
        <w:t>- Nhóm II: Paraquat, DDT, 2,4-D, Diazinon, Fipronil, Cypermethrin, Carbosulfan, Chlordane, Chlorpyrifos...</w:t>
      </w:r>
      <w:r w:rsidRPr="00607052">
        <w:rPr>
          <w:color w:val="333333"/>
          <w:sz w:val="26"/>
          <w:szCs w:val="26"/>
        </w:rPr>
        <w:br/>
        <w:t>- Nhóm III: Malathion, Atrazine, Chlorpyrifos methyl, Glyphosate, Diuron, Butachlor...</w:t>
      </w:r>
      <w:r w:rsidRPr="00607052">
        <w:rPr>
          <w:color w:val="333333"/>
          <w:sz w:val="26"/>
          <w:szCs w:val="26"/>
        </w:rPr>
        <w:br/>
        <w:t>- Nhóm U: Carbendazim, Triasulfuron, Benomyl, Captan, Imazapyr, Tetramethrin...</w:t>
      </w:r>
    </w:p>
    <w:p w14:paraId="747CEF81" w14:textId="35974813" w:rsidR="00A30AD5" w:rsidRPr="00607052" w:rsidRDefault="00E91024" w:rsidP="00607052">
      <w:pPr>
        <w:spacing w:before="60" w:after="60" w:line="312" w:lineRule="auto"/>
        <w:ind w:firstLine="720"/>
        <w:jc w:val="both"/>
        <w:rPr>
          <w:color w:val="00B050"/>
          <w:sz w:val="26"/>
          <w:szCs w:val="26"/>
          <w:lang w:val="vi-VN"/>
        </w:rPr>
      </w:pPr>
      <w:r w:rsidRPr="00607052">
        <w:rPr>
          <w:color w:val="333333"/>
          <w:sz w:val="26"/>
          <w:szCs w:val="26"/>
        </w:rPr>
        <w:t>Tuy nhiên, bảng phân loại theo WHO chỉ đo lường khả năng ngộ độc ngắn hạn (cấp tính) đối thí nghiệm trên chuột, do đó, một số hoá chất dù thuộc nhóm U như Carbendazim,</w:t>
      </w:r>
      <w:r w:rsidRPr="00607052">
        <w:rPr>
          <w:rStyle w:val="apple-converted-space"/>
          <w:color w:val="333333"/>
          <w:sz w:val="26"/>
          <w:szCs w:val="26"/>
        </w:rPr>
        <w:t> </w:t>
      </w:r>
      <w:r w:rsidRPr="00607052">
        <w:rPr>
          <w:color w:val="333333"/>
          <w:sz w:val="26"/>
          <w:szCs w:val="26"/>
        </w:rPr>
        <w:t xml:space="preserve">Benomyl, Captan vẫn bị cấm sử dụng trong Danh mục thuốc BVTV. </w:t>
      </w:r>
    </w:p>
    <w:p w14:paraId="4D091034" w14:textId="3F4618D1" w:rsidR="002B0820" w:rsidRPr="00607052" w:rsidRDefault="002B0820" w:rsidP="00607052">
      <w:pPr>
        <w:pStyle w:val="NormalWeb"/>
        <w:spacing w:before="60" w:beforeAutospacing="0" w:after="60" w:afterAutospacing="0" w:line="312" w:lineRule="auto"/>
        <w:ind w:firstLine="360"/>
        <w:rPr>
          <w:color w:val="000000" w:themeColor="text1"/>
          <w:sz w:val="26"/>
          <w:szCs w:val="26"/>
        </w:rPr>
      </w:pPr>
      <w:r w:rsidRPr="00607052">
        <w:rPr>
          <w:b/>
          <w:bCs/>
          <w:i/>
          <w:iCs/>
          <w:color w:val="000000" w:themeColor="text1"/>
          <w:sz w:val="26"/>
          <w:szCs w:val="26"/>
        </w:rPr>
        <w:t xml:space="preserve">1.2.3. Phân loại theo </w:t>
      </w:r>
      <w:r w:rsidR="003F76BD" w:rsidRPr="00607052">
        <w:rPr>
          <w:b/>
          <w:bCs/>
          <w:i/>
          <w:iCs/>
          <w:color w:val="000000" w:themeColor="text1"/>
          <w:sz w:val="26"/>
          <w:szCs w:val="26"/>
        </w:rPr>
        <w:t>thành</w:t>
      </w:r>
      <w:r w:rsidR="003F76BD" w:rsidRPr="00607052">
        <w:rPr>
          <w:b/>
          <w:bCs/>
          <w:i/>
          <w:iCs/>
          <w:color w:val="000000" w:themeColor="text1"/>
          <w:sz w:val="26"/>
          <w:szCs w:val="26"/>
          <w:lang w:val="vi-VN"/>
        </w:rPr>
        <w:t xml:space="preserve"> phần</w:t>
      </w:r>
      <w:r w:rsidRPr="00607052">
        <w:rPr>
          <w:b/>
          <w:bCs/>
          <w:i/>
          <w:iCs/>
          <w:color w:val="000000" w:themeColor="text1"/>
          <w:sz w:val="26"/>
          <w:szCs w:val="26"/>
        </w:rPr>
        <w:t xml:space="preserve"> hóa học </w:t>
      </w:r>
    </w:p>
    <w:p w14:paraId="34498A8F" w14:textId="77777777" w:rsidR="003F76BD" w:rsidRPr="00607052" w:rsidRDefault="003F76BD" w:rsidP="00607052">
      <w:pPr>
        <w:spacing w:before="60" w:after="60" w:line="312" w:lineRule="auto"/>
        <w:ind w:firstLine="360"/>
        <w:jc w:val="both"/>
        <w:rPr>
          <w:color w:val="333333"/>
          <w:sz w:val="26"/>
          <w:szCs w:val="26"/>
        </w:rPr>
      </w:pPr>
      <w:r w:rsidRPr="00607052">
        <w:rPr>
          <w:color w:val="333333"/>
          <w:sz w:val="26"/>
          <w:szCs w:val="26"/>
        </w:rPr>
        <w:t>Bao gồm 4 nhóm phổ biến nhất là Organochlorine, Organophosphorus, Carbamate, Pyrethoid, ngoài ra có rất nhiều nhóm thuốc trừ cỏ như Phenylamide, Phtalimide, Chloroacetamide, Triazine, Triazole, Urea, Sulfonylurea, Phenoxy, Neonicotinoid, Propionate, Dinitrophenol, Benzoic,… và nhiều nhóm thuốc trừ bệnh</w:t>
      </w:r>
    </w:p>
    <w:p w14:paraId="4DC6ED5C" w14:textId="77777777" w:rsidR="003F76BD" w:rsidRPr="00607052" w:rsidRDefault="003F76BD" w:rsidP="00607052">
      <w:pPr>
        <w:spacing w:before="60" w:after="60" w:line="312" w:lineRule="auto"/>
        <w:rPr>
          <w:rStyle w:val="Strong"/>
          <w:color w:val="333333"/>
          <w:sz w:val="26"/>
          <w:szCs w:val="26"/>
        </w:rPr>
      </w:pPr>
      <w:r w:rsidRPr="00607052">
        <w:rPr>
          <w:b/>
          <w:bCs/>
          <w:color w:val="333333"/>
          <w:sz w:val="26"/>
          <w:szCs w:val="26"/>
        </w:rPr>
        <w:t>a. Họ Clo h</w:t>
      </w:r>
      <w:r w:rsidRPr="00607052">
        <w:rPr>
          <w:rStyle w:val="Strong"/>
          <w:color w:val="333333"/>
          <w:sz w:val="26"/>
          <w:szCs w:val="26"/>
        </w:rPr>
        <w:t>ữu cơ (Organochlorine)</w:t>
      </w:r>
    </w:p>
    <w:p w14:paraId="06B10AE6" w14:textId="77777777" w:rsidR="003F76BD" w:rsidRPr="00607052" w:rsidRDefault="003F76BD" w:rsidP="00607052">
      <w:pPr>
        <w:spacing w:before="60" w:after="60" w:line="312" w:lineRule="auto"/>
        <w:ind w:firstLine="720"/>
        <w:jc w:val="both"/>
        <w:rPr>
          <w:color w:val="333333"/>
          <w:sz w:val="26"/>
          <w:szCs w:val="26"/>
        </w:rPr>
      </w:pPr>
      <w:r w:rsidRPr="00607052">
        <w:rPr>
          <w:color w:val="333333"/>
          <w:sz w:val="26"/>
          <w:szCs w:val="26"/>
        </w:rPr>
        <w:t>Chia làm 4 nhóm chính là:</w:t>
      </w:r>
    </w:p>
    <w:p w14:paraId="19AF0BD5" w14:textId="05D919D5" w:rsidR="003F76BD" w:rsidRPr="00607052" w:rsidRDefault="003F76BD" w:rsidP="00607052">
      <w:pPr>
        <w:spacing w:before="60" w:after="60" w:line="312" w:lineRule="auto"/>
        <w:ind w:firstLine="720"/>
        <w:jc w:val="both"/>
        <w:rPr>
          <w:color w:val="333333"/>
          <w:sz w:val="26"/>
          <w:szCs w:val="26"/>
        </w:rPr>
      </w:pPr>
      <w:r w:rsidRPr="00607052">
        <w:rPr>
          <w:color w:val="333333"/>
          <w:sz w:val="26"/>
          <w:szCs w:val="26"/>
        </w:rPr>
        <w:t>- Cyclodien: chlordane, heptachlor, aldrin, dieldrin, isodrin, endrin, endosulfan, mirex, chlordecone</w:t>
      </w:r>
    </w:p>
    <w:p w14:paraId="7D414B72" w14:textId="74C0A803" w:rsidR="003F76BD" w:rsidRPr="00607052" w:rsidRDefault="003F76BD" w:rsidP="00607052">
      <w:pPr>
        <w:spacing w:before="60" w:after="60" w:line="312" w:lineRule="auto"/>
        <w:ind w:firstLine="720"/>
        <w:jc w:val="both"/>
        <w:rPr>
          <w:color w:val="333333"/>
          <w:sz w:val="26"/>
          <w:szCs w:val="26"/>
        </w:rPr>
      </w:pPr>
      <w:r w:rsidRPr="00607052">
        <w:rPr>
          <w:color w:val="333333"/>
          <w:sz w:val="26"/>
          <w:szCs w:val="26"/>
        </w:rPr>
        <w:lastRenderedPageBreak/>
        <w:t>- Diphenyl aliphatic: DDT, methoxychlor</w:t>
      </w:r>
    </w:p>
    <w:p w14:paraId="6D6B87CC" w14:textId="1DFA7EAB" w:rsidR="003F76BD" w:rsidRPr="00607052" w:rsidRDefault="003F76BD" w:rsidP="00607052">
      <w:pPr>
        <w:spacing w:before="60" w:after="60" w:line="312" w:lineRule="auto"/>
        <w:ind w:firstLine="720"/>
        <w:jc w:val="both"/>
        <w:rPr>
          <w:color w:val="333333"/>
          <w:sz w:val="26"/>
          <w:szCs w:val="26"/>
        </w:rPr>
      </w:pPr>
      <w:r w:rsidRPr="00607052">
        <w:rPr>
          <w:color w:val="333333"/>
          <w:sz w:val="26"/>
          <w:szCs w:val="26"/>
        </w:rPr>
        <w:t>- Hexachlorocyclohexane (HCH)</w:t>
      </w:r>
    </w:p>
    <w:p w14:paraId="76E77546" w14:textId="2DDA181A" w:rsidR="003F76BD" w:rsidRPr="00607052" w:rsidRDefault="003F76BD" w:rsidP="00607052">
      <w:pPr>
        <w:spacing w:before="60" w:after="60" w:line="312" w:lineRule="auto"/>
        <w:ind w:firstLine="720"/>
        <w:jc w:val="both"/>
        <w:rPr>
          <w:color w:val="333333"/>
          <w:sz w:val="26"/>
          <w:szCs w:val="26"/>
        </w:rPr>
      </w:pPr>
      <w:r w:rsidRPr="00607052">
        <w:rPr>
          <w:color w:val="333333"/>
          <w:sz w:val="26"/>
          <w:szCs w:val="26"/>
        </w:rPr>
        <w:t>- Polychloroterpenes: toxaphene</w:t>
      </w:r>
    </w:p>
    <w:p w14:paraId="7709C203" w14:textId="6D7A12C0" w:rsidR="003F76BD" w:rsidRPr="00607052" w:rsidRDefault="003F76BD" w:rsidP="00607052">
      <w:pPr>
        <w:spacing w:before="60" w:after="60" w:line="312" w:lineRule="auto"/>
        <w:ind w:firstLine="720"/>
        <w:jc w:val="both"/>
        <w:rPr>
          <w:i/>
          <w:iCs/>
          <w:color w:val="333333"/>
          <w:sz w:val="26"/>
          <w:szCs w:val="26"/>
        </w:rPr>
      </w:pPr>
      <w:r w:rsidRPr="00607052">
        <w:rPr>
          <w:i/>
          <w:iCs/>
          <w:color w:val="333333"/>
          <w:sz w:val="26"/>
          <w:szCs w:val="26"/>
        </w:rPr>
        <w:t>Lưu ý: một số chất chứa Cl nhưng không thuộc nhóm này: paraquat, 2,4-D, 2,4,5-T, captan, captafol, PCB, dioxin, furan</w:t>
      </w:r>
    </w:p>
    <w:p w14:paraId="00F36A6A" w14:textId="21E13A13" w:rsidR="003F76BD" w:rsidRPr="00607052" w:rsidRDefault="003F76BD" w:rsidP="00607052">
      <w:pPr>
        <w:spacing w:before="60" w:after="60" w:line="312" w:lineRule="auto"/>
        <w:ind w:firstLine="720"/>
        <w:jc w:val="both"/>
        <w:rPr>
          <w:color w:val="333333"/>
          <w:sz w:val="26"/>
          <w:szCs w:val="26"/>
        </w:rPr>
      </w:pPr>
      <w:r w:rsidRPr="00607052">
        <w:rPr>
          <w:color w:val="333333"/>
          <w:sz w:val="26"/>
          <w:szCs w:val="26"/>
        </w:rPr>
        <w:t>Tên thường có các âm như </w:t>
      </w:r>
      <w:r w:rsidRPr="00607052">
        <w:rPr>
          <w:rStyle w:val="Emphasis"/>
          <w:color w:val="333333"/>
          <w:sz w:val="26"/>
          <w:szCs w:val="26"/>
        </w:rPr>
        <w:t>chlor, rin</w:t>
      </w:r>
      <w:r w:rsidRPr="00607052">
        <w:rPr>
          <w:color w:val="333333"/>
          <w:sz w:val="26"/>
          <w:szCs w:val="26"/>
        </w:rPr>
        <w:t>. Trong các hợp chất trên DDT và lindan</w:t>
      </w:r>
      <w:r w:rsidR="00437D19">
        <w:rPr>
          <w:color w:val="333333"/>
          <w:sz w:val="26"/>
          <w:szCs w:val="26"/>
          <w:lang w:val="vi-VN"/>
        </w:rPr>
        <w:t xml:space="preserve"> (C</w:t>
      </w:r>
      <w:r w:rsidR="00437D19" w:rsidRPr="00437D19">
        <w:rPr>
          <w:color w:val="333333"/>
          <w:sz w:val="26"/>
          <w:szCs w:val="26"/>
          <w:vertAlign w:val="subscript"/>
          <w:lang w:val="vi-VN"/>
        </w:rPr>
        <w:t>6</w:t>
      </w:r>
      <w:r w:rsidR="00437D19">
        <w:rPr>
          <w:color w:val="333333"/>
          <w:sz w:val="26"/>
          <w:szCs w:val="26"/>
          <w:lang w:val="vi-VN"/>
        </w:rPr>
        <w:t>H</w:t>
      </w:r>
      <w:r w:rsidR="00437D19" w:rsidRPr="00437D19">
        <w:rPr>
          <w:color w:val="333333"/>
          <w:sz w:val="26"/>
          <w:szCs w:val="26"/>
          <w:vertAlign w:val="subscript"/>
          <w:lang w:val="vi-VN"/>
        </w:rPr>
        <w:t>6</w:t>
      </w:r>
      <w:r w:rsidR="00437D19">
        <w:rPr>
          <w:color w:val="333333"/>
          <w:sz w:val="26"/>
          <w:szCs w:val="26"/>
          <w:lang w:val="vi-VN"/>
        </w:rPr>
        <w:t>Cl</w:t>
      </w:r>
      <w:r w:rsidR="00437D19" w:rsidRPr="00437D19">
        <w:rPr>
          <w:color w:val="333333"/>
          <w:sz w:val="26"/>
          <w:szCs w:val="26"/>
          <w:vertAlign w:val="subscript"/>
          <w:lang w:val="vi-VN"/>
        </w:rPr>
        <w:t>6</w:t>
      </w:r>
      <w:r w:rsidR="00437D19">
        <w:rPr>
          <w:color w:val="333333"/>
          <w:sz w:val="26"/>
          <w:szCs w:val="26"/>
          <w:lang w:val="vi-VN"/>
        </w:rPr>
        <w:t>)</w:t>
      </w:r>
      <w:r w:rsidRPr="00607052">
        <w:rPr>
          <w:color w:val="333333"/>
          <w:sz w:val="26"/>
          <w:szCs w:val="26"/>
        </w:rPr>
        <w:t xml:space="preserve"> (γ-HCH) là 2 loại được sử dụng nhiều nhất ở Việt Nam trong giai đoạn 1960-1993. Hầu hết các loại thuốc BVTV trong nhóm này đã bị cấm do độc tính của chúng cao (nhóm độc I, II).</w:t>
      </w:r>
    </w:p>
    <w:p w14:paraId="0455551D" w14:textId="1546210E" w:rsidR="003F76BD" w:rsidRPr="00607052" w:rsidRDefault="003F76BD" w:rsidP="00607052">
      <w:pPr>
        <w:spacing w:before="60" w:after="60" w:line="312" w:lineRule="auto"/>
        <w:jc w:val="both"/>
        <w:rPr>
          <w:color w:val="333333"/>
          <w:sz w:val="26"/>
          <w:szCs w:val="26"/>
        </w:rPr>
      </w:pPr>
      <w:r w:rsidRPr="00607052">
        <w:rPr>
          <w:rStyle w:val="Strong"/>
          <w:color w:val="333333"/>
          <w:sz w:val="26"/>
          <w:szCs w:val="26"/>
        </w:rPr>
        <w:t>b. Họ Lân hữu cơ (Organophosphorus)</w:t>
      </w:r>
    </w:p>
    <w:p w14:paraId="7BCA7A64" w14:textId="77777777" w:rsidR="003F76BD" w:rsidRPr="00607052" w:rsidRDefault="003F76BD" w:rsidP="00607052">
      <w:pPr>
        <w:spacing w:before="60" w:after="60" w:line="312" w:lineRule="auto"/>
        <w:ind w:firstLine="720"/>
        <w:jc w:val="both"/>
        <w:rPr>
          <w:color w:val="333333"/>
          <w:sz w:val="26"/>
          <w:szCs w:val="26"/>
        </w:rPr>
      </w:pPr>
      <w:r w:rsidRPr="00607052">
        <w:rPr>
          <w:color w:val="333333"/>
          <w:sz w:val="26"/>
          <w:szCs w:val="26"/>
        </w:rPr>
        <w:t>Là các este của axit phosphoric. Đây là nhóm hóa chất độc với người và động vật máu nóng, điển hình của nhóm này là: Malathion, Fenitrothion, Methyl Parathion, Ethyl Parathion, Diazinon, Phosphamidon, Diclovos, Chlopyrifos, Monocrotophos, Chlorophos, Methamidophos, Dimethoate, Phenthoate, Glysophate,...</w:t>
      </w:r>
    </w:p>
    <w:p w14:paraId="58AEDFBF" w14:textId="39047A09" w:rsidR="003F76BD" w:rsidRPr="00607052" w:rsidRDefault="003F76BD" w:rsidP="00607052">
      <w:pPr>
        <w:spacing w:before="60" w:after="60" w:line="312" w:lineRule="auto"/>
        <w:ind w:firstLine="720"/>
        <w:jc w:val="both"/>
        <w:rPr>
          <w:color w:val="333333"/>
          <w:sz w:val="26"/>
          <w:szCs w:val="26"/>
        </w:rPr>
      </w:pPr>
      <w:r w:rsidRPr="00607052">
        <w:rPr>
          <w:color w:val="333333"/>
          <w:sz w:val="26"/>
          <w:szCs w:val="26"/>
        </w:rPr>
        <w:t>Tên thường có các âm cuối là</w:t>
      </w:r>
      <w:r w:rsidRPr="00607052">
        <w:rPr>
          <w:rStyle w:val="apple-converted-space"/>
          <w:color w:val="333333"/>
          <w:sz w:val="26"/>
          <w:szCs w:val="26"/>
        </w:rPr>
        <w:t> </w:t>
      </w:r>
      <w:r w:rsidRPr="00607052">
        <w:rPr>
          <w:i/>
          <w:iCs/>
          <w:color w:val="333333"/>
          <w:sz w:val="26"/>
          <w:szCs w:val="26"/>
        </w:rPr>
        <w:t>thion, don, non, phos, fos, vos, ate. </w:t>
      </w:r>
      <w:r w:rsidRPr="00607052">
        <w:rPr>
          <w:color w:val="333333"/>
          <w:sz w:val="26"/>
          <w:szCs w:val="26"/>
        </w:rPr>
        <w:t>Nhiều loại thuốc BVTV trong nhóm này cũng đã bị cấm do độc tính của chúng cao.</w:t>
      </w:r>
    </w:p>
    <w:p w14:paraId="1F688370" w14:textId="77777777" w:rsidR="003F76BD" w:rsidRPr="00607052" w:rsidRDefault="003F76BD" w:rsidP="00607052">
      <w:pPr>
        <w:spacing w:before="60" w:after="60" w:line="312" w:lineRule="auto"/>
        <w:rPr>
          <w:b/>
          <w:bCs/>
          <w:color w:val="333333"/>
          <w:sz w:val="26"/>
          <w:szCs w:val="26"/>
        </w:rPr>
      </w:pPr>
      <w:r w:rsidRPr="00607052">
        <w:rPr>
          <w:b/>
          <w:bCs/>
          <w:color w:val="333333"/>
          <w:sz w:val="26"/>
          <w:szCs w:val="26"/>
        </w:rPr>
        <w:t>c. Họ Carbamat</w:t>
      </w:r>
    </w:p>
    <w:p w14:paraId="08450542" w14:textId="7D2FFB33" w:rsidR="003F76BD" w:rsidRPr="00607052" w:rsidRDefault="003F76BD" w:rsidP="00607052">
      <w:pPr>
        <w:spacing w:before="60" w:after="60" w:line="312" w:lineRule="auto"/>
        <w:ind w:firstLine="720"/>
        <w:rPr>
          <w:color w:val="333333"/>
          <w:sz w:val="26"/>
          <w:szCs w:val="26"/>
        </w:rPr>
      </w:pPr>
      <w:r w:rsidRPr="00607052">
        <w:rPr>
          <w:color w:val="333333"/>
          <w:sz w:val="26"/>
          <w:szCs w:val="26"/>
        </w:rPr>
        <w:t>Chia làm 3 nhóm chính là:</w:t>
      </w:r>
    </w:p>
    <w:p w14:paraId="68C26CB5" w14:textId="2F201770" w:rsidR="003F76BD" w:rsidRPr="00607052" w:rsidRDefault="003F76BD" w:rsidP="00607052">
      <w:pPr>
        <w:spacing w:before="60" w:after="60" w:line="312" w:lineRule="auto"/>
        <w:ind w:firstLine="720"/>
        <w:rPr>
          <w:color w:val="333333"/>
          <w:sz w:val="26"/>
          <w:szCs w:val="26"/>
        </w:rPr>
      </w:pPr>
      <w:r w:rsidRPr="00607052">
        <w:rPr>
          <w:color w:val="333333"/>
          <w:sz w:val="26"/>
          <w:szCs w:val="26"/>
        </w:rPr>
        <w:t>- Methyl: Carbaryl, Carbanolate, Prupoxur, Dimethan, Dimetilan, Isolan, Carbofuran, Pyrolan, Aminocarb, Aldicarb</w:t>
      </w:r>
    </w:p>
    <w:p w14:paraId="46B13200" w14:textId="1D4C4FB8" w:rsidR="003F76BD" w:rsidRPr="00607052" w:rsidRDefault="003F76BD" w:rsidP="00607052">
      <w:pPr>
        <w:spacing w:before="60" w:after="60" w:line="312" w:lineRule="auto"/>
        <w:ind w:firstLine="720"/>
        <w:rPr>
          <w:color w:val="333333"/>
          <w:sz w:val="26"/>
          <w:szCs w:val="26"/>
        </w:rPr>
      </w:pPr>
      <w:r w:rsidRPr="00607052">
        <w:rPr>
          <w:color w:val="333333"/>
          <w:sz w:val="26"/>
          <w:szCs w:val="26"/>
        </w:rPr>
        <w:t>- Thio: Vernolate, Pebulate, Diallate, Monilate, Butylate, Cycloate, Trillate, Thiourea</w:t>
      </w:r>
    </w:p>
    <w:p w14:paraId="47CA94A7" w14:textId="6BDFC0AF" w:rsidR="003F76BD" w:rsidRPr="00607052" w:rsidRDefault="003F76BD" w:rsidP="00607052">
      <w:pPr>
        <w:spacing w:before="60" w:after="60" w:line="312" w:lineRule="auto"/>
        <w:ind w:firstLine="720"/>
        <w:rPr>
          <w:color w:val="333333"/>
          <w:sz w:val="26"/>
          <w:szCs w:val="26"/>
        </w:rPr>
      </w:pPr>
      <w:r w:rsidRPr="00607052">
        <w:rPr>
          <w:color w:val="333333"/>
          <w:sz w:val="26"/>
          <w:szCs w:val="26"/>
        </w:rPr>
        <w:t>- Dithio: Methan, Thiram, Ferban, Amoban, Naban, Zineb, Maneb, Ziram Polyran, Dithane M-45</w:t>
      </w:r>
    </w:p>
    <w:p w14:paraId="4017CB51" w14:textId="77777777" w:rsidR="003F76BD" w:rsidRPr="00607052" w:rsidRDefault="003F76BD" w:rsidP="00607052">
      <w:pPr>
        <w:spacing w:before="60" w:after="60" w:line="312" w:lineRule="auto"/>
        <w:ind w:firstLine="720"/>
        <w:jc w:val="both"/>
        <w:rPr>
          <w:color w:val="333333"/>
          <w:sz w:val="26"/>
          <w:szCs w:val="26"/>
        </w:rPr>
      </w:pPr>
      <w:r w:rsidRPr="00607052">
        <w:rPr>
          <w:color w:val="333333"/>
          <w:sz w:val="26"/>
          <w:szCs w:val="26"/>
        </w:rPr>
        <w:t>Là các este của axit carbamic (NH</w:t>
      </w:r>
      <w:r w:rsidRPr="00607052">
        <w:rPr>
          <w:color w:val="333333"/>
          <w:sz w:val="26"/>
          <w:szCs w:val="26"/>
          <w:vertAlign w:val="subscript"/>
        </w:rPr>
        <w:t>2</w:t>
      </w:r>
      <w:r w:rsidRPr="00607052">
        <w:rPr>
          <w:color w:val="333333"/>
          <w:sz w:val="26"/>
          <w:szCs w:val="26"/>
        </w:rPr>
        <w:t xml:space="preserve">CCOOH) có phổ phòng trừ rộng, thời gian cách ly ngắn, điển hình của nhóm này là Carbosulfan, Carbofuran, Methomyl, Carbaryl, Cartap, Isoprocarb... Phổ tác dụng hẹp hơn so với thuốc trừ sâu gốc clo hữu cơ và lân hữu cơ, tác dụng chọn lọc đối với nhóm côn trùng chích hút. Tương đối ít độc đối với động vật máu nóng (thấp hơn nhóm lân hữu cơ), ít độc đối với thiên địch và cá. Nhóm này có thời gian phân hủy rất nhanh, nhanh hơn cả nhóm lân, chỉ từ 1 đến vài tuần. Cũng như nhóm lân hữu cơ, các triệu chứng nhiễm độc thuốc BVTV nhóm này là rất khó khăn, phần lớn các dấu hiệu lâm sàng mang tính chủ quan. Các triệu chứng nhiễm độc </w:t>
      </w:r>
      <w:r w:rsidRPr="00607052">
        <w:rPr>
          <w:color w:val="333333"/>
          <w:sz w:val="26"/>
          <w:szCs w:val="26"/>
        </w:rPr>
        <w:lastRenderedPageBreak/>
        <w:t xml:space="preserve">gồm nhức đầu, choáng váng, dễ mệt mỏi, ngủ không ngon giấc, ăn kém ngon, chóng mặt. </w:t>
      </w:r>
    </w:p>
    <w:p w14:paraId="41B5A495" w14:textId="43AF8896" w:rsidR="003F76BD" w:rsidRPr="00607052" w:rsidRDefault="003F76BD" w:rsidP="00607052">
      <w:pPr>
        <w:spacing w:before="60" w:after="60" w:line="312" w:lineRule="auto"/>
        <w:ind w:firstLine="720"/>
        <w:jc w:val="both"/>
        <w:rPr>
          <w:i/>
          <w:iCs/>
          <w:color w:val="333333"/>
          <w:sz w:val="26"/>
          <w:szCs w:val="26"/>
        </w:rPr>
      </w:pPr>
      <w:r w:rsidRPr="00607052">
        <w:rPr>
          <w:color w:val="333333"/>
          <w:sz w:val="26"/>
          <w:szCs w:val="26"/>
        </w:rPr>
        <w:t>Tên thường có các âm như</w:t>
      </w:r>
      <w:r w:rsidRPr="00607052">
        <w:rPr>
          <w:rStyle w:val="apple-converted-space"/>
          <w:color w:val="333333"/>
          <w:sz w:val="26"/>
          <w:szCs w:val="26"/>
        </w:rPr>
        <w:t> </w:t>
      </w:r>
      <w:r w:rsidRPr="00607052">
        <w:rPr>
          <w:i/>
          <w:iCs/>
          <w:color w:val="333333"/>
          <w:sz w:val="26"/>
          <w:szCs w:val="26"/>
        </w:rPr>
        <w:t>carb, yl, pham, ate.</w:t>
      </w:r>
    </w:p>
    <w:p w14:paraId="7077C0C4" w14:textId="77777777" w:rsidR="003F76BD" w:rsidRPr="00607052" w:rsidRDefault="003F76BD" w:rsidP="00607052">
      <w:pPr>
        <w:spacing w:before="60" w:after="60" w:line="312" w:lineRule="auto"/>
        <w:rPr>
          <w:b/>
          <w:bCs/>
          <w:color w:val="333333"/>
          <w:sz w:val="26"/>
          <w:szCs w:val="26"/>
        </w:rPr>
      </w:pPr>
      <w:r w:rsidRPr="00607052">
        <w:rPr>
          <w:b/>
          <w:bCs/>
          <w:color w:val="333333"/>
          <w:sz w:val="26"/>
          <w:szCs w:val="26"/>
        </w:rPr>
        <w:t>d. Họ Cúc tổng hợp (Pyrethroid)</w:t>
      </w:r>
    </w:p>
    <w:p w14:paraId="28605602" w14:textId="08297483" w:rsidR="00E33899" w:rsidRPr="00607052" w:rsidRDefault="003F76BD" w:rsidP="007354EB">
      <w:pPr>
        <w:spacing w:before="60" w:after="60" w:line="312" w:lineRule="auto"/>
        <w:ind w:firstLine="720"/>
        <w:jc w:val="both"/>
        <w:rPr>
          <w:color w:val="333333"/>
          <w:sz w:val="26"/>
          <w:szCs w:val="26"/>
        </w:rPr>
      </w:pPr>
      <w:r w:rsidRPr="00607052">
        <w:rPr>
          <w:color w:val="333333"/>
          <w:sz w:val="26"/>
          <w:szCs w:val="26"/>
        </w:rPr>
        <w:t>Là các este có thêm các Cl, N. Ban đầu, bắt nguồn từ hoạt chất pytherin có nguồn gốc tự nhiên từ cây hoa cúc (pytherum), có phổ trừ sâu rộng, hiệu lực diệt cao, độc tính thấp với động vật máu nóng, nhưng độc cao với cá, dễ bị phân hủy quang hóa nên thường dùng để diệt và loại côn trùng trong nhà. Chính nhờ tình chất quý báu đó của Pyrethrin, đã thúc đẩy quá trình nghiên cứu tổng hợp các đồng đẳng của nó như Cyfluthrin, Cyhalothrin, Cypermethrin, Deltamethrin, Pyrethrin, Fenvalelate,…Tên thường có các âm cuối như</w:t>
      </w:r>
      <w:r w:rsidRPr="00607052">
        <w:rPr>
          <w:rStyle w:val="apple-converted-space"/>
          <w:color w:val="333333"/>
          <w:sz w:val="26"/>
          <w:szCs w:val="26"/>
        </w:rPr>
        <w:t> </w:t>
      </w:r>
      <w:r w:rsidRPr="00607052">
        <w:rPr>
          <w:i/>
          <w:iCs/>
          <w:color w:val="333333"/>
          <w:sz w:val="26"/>
          <w:szCs w:val="26"/>
        </w:rPr>
        <w:t>thrin, ate. V</w:t>
      </w:r>
      <w:r w:rsidRPr="00607052">
        <w:rPr>
          <w:color w:val="333333"/>
          <w:sz w:val="26"/>
          <w:szCs w:val="26"/>
        </w:rPr>
        <w:t>ới hiệu lực diệt cao hơn và độ bền quang hóa tốt hơn nhằm đưa vào sử dụng rộng rãi thay thế cho những hợp chất diệt côn trùng nhóm clo hữu cơ, lân hữu cơ và carbamat.</w:t>
      </w:r>
      <w:r w:rsidRPr="00607052">
        <w:rPr>
          <w:rStyle w:val="apple-converted-space"/>
          <w:color w:val="333333"/>
          <w:sz w:val="26"/>
          <w:szCs w:val="26"/>
        </w:rPr>
        <w:t> </w:t>
      </w:r>
      <w:r w:rsidRPr="00607052">
        <w:rPr>
          <w:color w:val="333333"/>
          <w:sz w:val="26"/>
          <w:szCs w:val="26"/>
        </w:rPr>
        <w:t>Các pyrethroid tổng hợp đựợc sử dụng rộng rãi nhất bao gồm Permethrin, Cypermethrin và Deltamethrin.</w:t>
      </w:r>
    </w:p>
    <w:p w14:paraId="31932035" w14:textId="1C4CEA8B" w:rsidR="00ED6480" w:rsidRPr="00607052" w:rsidRDefault="00E33899" w:rsidP="00607052">
      <w:pPr>
        <w:pStyle w:val="Heading1"/>
        <w:spacing w:before="60" w:after="60" w:line="312" w:lineRule="auto"/>
        <w:ind w:firstLine="720"/>
        <w:jc w:val="both"/>
        <w:rPr>
          <w:color w:val="000000"/>
          <w:sz w:val="26"/>
          <w:szCs w:val="26"/>
        </w:rPr>
      </w:pPr>
      <w:bookmarkStart w:id="3" w:name="_Toc122096721"/>
      <w:r w:rsidRPr="00607052">
        <w:rPr>
          <w:color w:val="000000"/>
          <w:sz w:val="26"/>
          <w:szCs w:val="26"/>
          <w:lang w:val="vi-VN"/>
        </w:rPr>
        <w:t>2</w:t>
      </w:r>
      <w:r w:rsidR="00ED6480" w:rsidRPr="00607052">
        <w:rPr>
          <w:color w:val="000000"/>
          <w:sz w:val="26"/>
          <w:szCs w:val="26"/>
        </w:rPr>
        <w:t xml:space="preserve">. </w:t>
      </w:r>
      <w:r w:rsidR="00B85421" w:rsidRPr="00607052">
        <w:rPr>
          <w:color w:val="000000"/>
          <w:sz w:val="26"/>
          <w:szCs w:val="26"/>
        </w:rPr>
        <w:t xml:space="preserve">PHƯƠNG THỨC </w:t>
      </w:r>
      <w:r w:rsidR="00ED6480" w:rsidRPr="00607052">
        <w:rPr>
          <w:color w:val="000000"/>
          <w:sz w:val="26"/>
          <w:szCs w:val="26"/>
        </w:rPr>
        <w:t xml:space="preserve">LAN TRUYỀN </w:t>
      </w:r>
      <w:r w:rsidRPr="00607052">
        <w:rPr>
          <w:color w:val="000000"/>
          <w:sz w:val="26"/>
          <w:szCs w:val="26"/>
        </w:rPr>
        <w:t>HOÁ</w:t>
      </w:r>
      <w:r w:rsidRPr="00607052">
        <w:rPr>
          <w:color w:val="000000"/>
          <w:sz w:val="26"/>
          <w:szCs w:val="26"/>
          <w:lang w:val="vi-VN"/>
        </w:rPr>
        <w:t xml:space="preserve"> CHẤT BVTV</w:t>
      </w:r>
      <w:r w:rsidR="00ED6480" w:rsidRPr="00607052">
        <w:rPr>
          <w:color w:val="000000"/>
          <w:sz w:val="26"/>
          <w:szCs w:val="26"/>
        </w:rPr>
        <w:t xml:space="preserve"> TRONG MÔI TRƯỜNG</w:t>
      </w:r>
      <w:bookmarkEnd w:id="3"/>
    </w:p>
    <w:p w14:paraId="4454B805" w14:textId="77777777" w:rsidR="00A2699A" w:rsidRPr="00607052" w:rsidRDefault="00A2699A" w:rsidP="00607052">
      <w:pPr>
        <w:pStyle w:val="Heading2"/>
        <w:spacing w:before="60" w:line="312" w:lineRule="auto"/>
        <w:ind w:firstLine="720"/>
        <w:jc w:val="both"/>
        <w:rPr>
          <w:rFonts w:ascii="Times New Roman" w:hAnsi="Times New Roman"/>
          <w:i w:val="0"/>
          <w:iCs w:val="0"/>
          <w:sz w:val="26"/>
          <w:szCs w:val="26"/>
        </w:rPr>
      </w:pPr>
      <w:bookmarkStart w:id="4" w:name="_Toc384927363"/>
      <w:bookmarkStart w:id="5" w:name="_Toc122096722"/>
      <w:r w:rsidRPr="00607052">
        <w:rPr>
          <w:rFonts w:ascii="Times New Roman" w:hAnsi="Times New Roman"/>
          <w:i w:val="0"/>
          <w:iCs w:val="0"/>
          <w:sz w:val="26"/>
          <w:szCs w:val="26"/>
          <w:lang w:val="vi-VN"/>
        </w:rPr>
        <w:t>2</w:t>
      </w:r>
      <w:r w:rsidRPr="00607052">
        <w:rPr>
          <w:rFonts w:ascii="Times New Roman" w:hAnsi="Times New Roman"/>
          <w:i w:val="0"/>
          <w:iCs w:val="0"/>
          <w:sz w:val="26"/>
          <w:szCs w:val="26"/>
        </w:rPr>
        <w:t>.1. Môi trường đất</w:t>
      </w:r>
    </w:p>
    <w:p w14:paraId="0A63D591" w14:textId="77777777" w:rsidR="00A2699A" w:rsidRPr="00607052" w:rsidRDefault="00A2699A" w:rsidP="00607052">
      <w:pPr>
        <w:spacing w:before="60" w:after="60" w:line="312" w:lineRule="auto"/>
        <w:jc w:val="both"/>
        <w:rPr>
          <w:sz w:val="26"/>
          <w:szCs w:val="26"/>
        </w:rPr>
      </w:pPr>
      <w:r w:rsidRPr="00607052">
        <w:rPr>
          <w:color w:val="333333"/>
          <w:sz w:val="26"/>
          <w:szCs w:val="26"/>
        </w:rPr>
        <w:tab/>
      </w:r>
      <w:r w:rsidRPr="00607052">
        <w:rPr>
          <w:sz w:val="26"/>
          <w:szCs w:val="26"/>
        </w:rPr>
        <w:t xml:space="preserve">Đất canh tác là nơi tập trung nhiều dư lượng hóa chất BVTV. Hóa chất BVTV đi vào trong đất do các nguồn: phun xử lý đất, các hạt thuốc BVTV rơi vào đất, theo mưa lũ, theo xác sinh vật vào đất. Theo kết quả nghiên cứu thì phun thuốc cho cây trồng có tới 50% số thuốc rơi xuống đất, ngoài ra còn có một số thuốc rải trực tiếp vào đất. Khi vào trong đất một phần thuốc trong đất được cây hấp thụ, phần còn lại thuốc được keo đất giữ lại. Thuốc tồn tại trong đất dần dần được phân giải qua hoạt động sinh học của đất và qua các tác động của các yếu tố lý, hóa. Tuy nhiên tốc độ phân giải chậm nếu thuốc tồn tại trong môi trường đất với lượng lớn, nhất là trong đất có hoạt tính sinh học kém. Những khu vực chôn lấp hóa chất BVTV thì tốc độ phân giải còn chậm hơn nhiều. Thời gian tồn tại của thuốc trong đất dài hay ngắn tùy thuộc vào nhiều yếu tố môi trường. Tuy nhiên, một chỉ tiêu thường dùng để đánh giá khả năng tồn tại trong đất của thuốc là “thời gian bán phân hủy”, tính từ khi thuốc được đưa vào đất cho tới khi một nửa lượng thuốc bị phân và được biều thị bằng DT50, người ta còn dùng các trị số DT75, DT90 là thời gian để 75% và 90% lượng thuốc bị phân hủy trong đất. Lượng thuốc BVTV, đặc biệt là nhóm Clo tồn tại quá lớn trong đất mà lại khó phân hủy nên chúng có thể tồn tại trong đất gây hại cho thực vật trong nhiều năm. Sau một khoảng thời gian nó sinh ra một hợp chất mới, thường có tính độc cao hơn bản thân nó. </w:t>
      </w:r>
    </w:p>
    <w:p w14:paraId="64CB309A" w14:textId="7169768E" w:rsidR="00EB7623" w:rsidRPr="00607052" w:rsidRDefault="00214B00" w:rsidP="00214B00">
      <w:pPr>
        <w:spacing w:before="60" w:after="60" w:line="312" w:lineRule="auto"/>
        <w:jc w:val="center"/>
        <w:rPr>
          <w:sz w:val="26"/>
          <w:szCs w:val="26"/>
          <w:lang w:val="vi-VN"/>
        </w:rPr>
      </w:pPr>
      <w:r w:rsidRPr="00607052">
        <w:rPr>
          <w:sz w:val="26"/>
          <w:szCs w:val="26"/>
        </w:rPr>
        <w:lastRenderedPageBreak/>
        <w:fldChar w:fldCharType="begin"/>
      </w:r>
      <w:r w:rsidRPr="00607052">
        <w:rPr>
          <w:sz w:val="26"/>
          <w:szCs w:val="26"/>
        </w:rPr>
        <w:instrText xml:space="preserve"> INCLUDEPICTURE "/Users/kimha/Library/Group Containers/UBF8T346G9.ms/WebArchiveCopyPasteTempFiles/com.microsoft.Word/20210407215218-z2421576435272-798dfd1bb6e3f2380da21e9a78e97406.jpg" \* MERGEFORMATINET </w:instrText>
      </w:r>
      <w:r w:rsidRPr="00607052">
        <w:rPr>
          <w:sz w:val="26"/>
          <w:szCs w:val="26"/>
        </w:rPr>
        <w:fldChar w:fldCharType="separate"/>
      </w:r>
      <w:r w:rsidRPr="00607052">
        <w:rPr>
          <w:noProof/>
          <w:sz w:val="26"/>
          <w:szCs w:val="26"/>
        </w:rPr>
        <w:drawing>
          <wp:inline distT="0" distB="0" distL="0" distR="0" wp14:anchorId="75F6227D" wp14:editId="7E960DD1">
            <wp:extent cx="4681071" cy="2633618"/>
            <wp:effectExtent l="0" t="0" r="5715" b="0"/>
            <wp:docPr id="1644408237" name="Picture 84" descr="Người dân tổ dân phố Nghĩa, thị trấn Chũ phun thuốc phòng trừ sâu đục cuống quả vải th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gười dân tổ dân phố Nghĩa, thị trấn Chũ phun thuốc phòng trừ sâu đục cuống quả vải thiề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9238" cy="2649465"/>
                    </a:xfrm>
                    <a:prstGeom prst="rect">
                      <a:avLst/>
                    </a:prstGeom>
                    <a:noFill/>
                    <a:ln>
                      <a:noFill/>
                    </a:ln>
                  </pic:spPr>
                </pic:pic>
              </a:graphicData>
            </a:graphic>
          </wp:inline>
        </w:drawing>
      </w:r>
      <w:r w:rsidRPr="00607052">
        <w:rPr>
          <w:sz w:val="26"/>
          <w:szCs w:val="26"/>
        </w:rPr>
        <w:fldChar w:fldCharType="end"/>
      </w:r>
    </w:p>
    <w:p w14:paraId="136D4D92" w14:textId="1C1EB800" w:rsidR="00EB7623" w:rsidRPr="00607052" w:rsidRDefault="00607052" w:rsidP="00607052">
      <w:pPr>
        <w:spacing w:before="60" w:after="60" w:line="312" w:lineRule="auto"/>
        <w:jc w:val="center"/>
        <w:rPr>
          <w:sz w:val="26"/>
          <w:szCs w:val="26"/>
          <w:lang w:val="vi-VN"/>
        </w:rPr>
      </w:pPr>
      <w:r w:rsidRPr="00607052">
        <w:rPr>
          <w:sz w:val="26"/>
          <w:szCs w:val="26"/>
        </w:rPr>
        <w:fldChar w:fldCharType="begin"/>
      </w:r>
      <w:r w:rsidRPr="00607052">
        <w:rPr>
          <w:sz w:val="26"/>
          <w:szCs w:val="26"/>
        </w:rPr>
        <w:instrText xml:space="preserve"> INCLUDEPICTURE "/Users/kimha/Library/Group Containers/UBF8T346G9.ms/WebArchiveCopyPasteTempFiles/com.microsoft.Word/may-bay-phun-thuoc-binh-dinh-02.jpg" \* MERGEFORMATINET </w:instrText>
      </w:r>
      <w:r w:rsidRPr="00607052">
        <w:rPr>
          <w:sz w:val="26"/>
          <w:szCs w:val="26"/>
        </w:rPr>
        <w:fldChar w:fldCharType="separate"/>
      </w:r>
      <w:r w:rsidRPr="00607052">
        <w:rPr>
          <w:noProof/>
          <w:sz w:val="26"/>
          <w:szCs w:val="26"/>
        </w:rPr>
        <w:drawing>
          <wp:inline distT="0" distB="0" distL="0" distR="0" wp14:anchorId="61859451" wp14:editId="11F352D1">
            <wp:extent cx="4961467" cy="3721100"/>
            <wp:effectExtent l="0" t="0" r="4445" b="0"/>
            <wp:docPr id="544900390" name="Picture 85" descr="A drone flying over a pla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00390" name="Picture 85" descr="A drone flying over a plant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5341" cy="3724006"/>
                    </a:xfrm>
                    <a:prstGeom prst="rect">
                      <a:avLst/>
                    </a:prstGeom>
                    <a:noFill/>
                    <a:ln>
                      <a:noFill/>
                    </a:ln>
                  </pic:spPr>
                </pic:pic>
              </a:graphicData>
            </a:graphic>
          </wp:inline>
        </w:drawing>
      </w:r>
      <w:r w:rsidRPr="00607052">
        <w:rPr>
          <w:sz w:val="26"/>
          <w:szCs w:val="26"/>
        </w:rPr>
        <w:fldChar w:fldCharType="end"/>
      </w:r>
    </w:p>
    <w:bookmarkEnd w:id="4"/>
    <w:bookmarkEnd w:id="5"/>
    <w:p w14:paraId="643F8B7B" w14:textId="330E35B0" w:rsidR="00A2699A" w:rsidRPr="00607052" w:rsidRDefault="00A2699A" w:rsidP="00607052">
      <w:pPr>
        <w:spacing w:before="60" w:after="60" w:line="312" w:lineRule="auto"/>
        <w:jc w:val="center"/>
        <w:rPr>
          <w:i/>
          <w:iCs/>
          <w:color w:val="333333"/>
          <w:sz w:val="26"/>
          <w:szCs w:val="26"/>
          <w:lang w:val="vi-VN"/>
        </w:rPr>
      </w:pPr>
      <w:r w:rsidRPr="00607052">
        <w:rPr>
          <w:i/>
          <w:iCs/>
          <w:color w:val="333333"/>
          <w:sz w:val="26"/>
          <w:szCs w:val="26"/>
          <w:lang w:val="vi-VN"/>
        </w:rPr>
        <w:t>Hình</w:t>
      </w:r>
      <w:r w:rsidR="007354EB">
        <w:rPr>
          <w:i/>
          <w:iCs/>
          <w:color w:val="333333"/>
          <w:sz w:val="26"/>
          <w:szCs w:val="26"/>
          <w:lang w:val="vi-VN"/>
        </w:rPr>
        <w:t xml:space="preserve"> 8. </w:t>
      </w:r>
      <w:r w:rsidRPr="00607052">
        <w:rPr>
          <w:i/>
          <w:iCs/>
          <w:color w:val="333333"/>
          <w:sz w:val="26"/>
          <w:szCs w:val="26"/>
          <w:lang w:val="vi-VN"/>
        </w:rPr>
        <w:t>Phun thuốc trừ sâu cho cây vải</w:t>
      </w:r>
    </w:p>
    <w:p w14:paraId="43FC0916" w14:textId="36F5674F" w:rsidR="00A2699A" w:rsidRPr="00607052" w:rsidRDefault="00A2699A" w:rsidP="00D43847">
      <w:pPr>
        <w:spacing w:before="60" w:after="60" w:line="312" w:lineRule="auto"/>
        <w:ind w:firstLine="720"/>
        <w:jc w:val="both"/>
        <w:rPr>
          <w:color w:val="333333"/>
          <w:sz w:val="26"/>
          <w:szCs w:val="26"/>
        </w:rPr>
      </w:pPr>
      <w:r w:rsidRPr="00607052">
        <w:rPr>
          <w:sz w:val="26"/>
          <w:szCs w:val="26"/>
        </w:rPr>
        <w:t xml:space="preserve">Các thuốc trừ sâu dẫn xuất từ EDBC (acid etylen bis dithoacarbamic) như maned, propioned không có tính độc cao đối với động vật máu nóng và không tồn tại lâu trong môi trường nhưng dư lượng của chúng trên nông sản như khoai tây, cà rốt,…dưới tác dụng của nhiệt độ có thể tạo thành ETV (etylenthioure), mà ETV, qua ngiên cứu cho chuột ăn gây ung thư và đẻ ra chuột con quái thai. Đánh giá khả năng tồn động hóa chất BVTV trong đất hay trong nước. Giá trị KOC càng nhỏ </w:t>
      </w:r>
      <w:r w:rsidRPr="00607052">
        <w:rPr>
          <w:sz w:val="26"/>
          <w:szCs w:val="26"/>
        </w:rPr>
        <w:sym w:font="Symbol" w:char="F0E0"/>
      </w:r>
      <w:r w:rsidRPr="00607052">
        <w:rPr>
          <w:sz w:val="26"/>
          <w:szCs w:val="26"/>
        </w:rPr>
        <w:t xml:space="preserve"> nồng độ của hóa chất BVTV trong dung dịch đất càng lớn </w:t>
      </w:r>
      <w:r w:rsidRPr="00607052">
        <w:rPr>
          <w:sz w:val="26"/>
          <w:szCs w:val="26"/>
        </w:rPr>
        <w:sym w:font="Symbol" w:char="F0E0"/>
      </w:r>
      <w:r w:rsidRPr="00607052">
        <w:rPr>
          <w:sz w:val="26"/>
          <w:szCs w:val="26"/>
        </w:rPr>
        <w:t xml:space="preserve"> hóa chất BVTV càng dễ di chuyển trong đất vào nguồn </w:t>
      </w:r>
      <w:r w:rsidRPr="00607052">
        <w:rPr>
          <w:sz w:val="26"/>
          <w:szCs w:val="26"/>
        </w:rPr>
        <w:lastRenderedPageBreak/>
        <w:t>nước, ngược lại hóa chất BVTV có khuynh hướng hấp phụ mạnh và tồn đọng trong đất. Những chất có giá trị KOC &gt; 1000 ml/g : thường có khả năng hấp thụ vào đất, ngược lại những chất có giá trị KOC &lt; 500 ml/g: thường có khả năng hấp thụ vào nước.</w:t>
      </w:r>
    </w:p>
    <w:p w14:paraId="153BB717" w14:textId="2038F42C" w:rsidR="002B0820" w:rsidRPr="00607052" w:rsidRDefault="002B0820" w:rsidP="00607052">
      <w:pPr>
        <w:spacing w:before="60" w:after="60" w:line="312" w:lineRule="auto"/>
        <w:ind w:firstLine="720"/>
        <w:rPr>
          <w:color w:val="333333"/>
          <w:sz w:val="26"/>
          <w:szCs w:val="26"/>
        </w:rPr>
      </w:pPr>
      <w:r w:rsidRPr="00607052">
        <w:rPr>
          <w:color w:val="333333"/>
          <w:sz w:val="26"/>
          <w:szCs w:val="26"/>
        </w:rPr>
        <w:t xml:space="preserve">- Các loại thuốc trừ sâu nhóm clo hữu cơ rất lâu phân hủy. Nhóm lân hữu cơ, nhóm carbarmat có tốc độ phân hủy trung bình. </w:t>
      </w:r>
    </w:p>
    <w:p w14:paraId="0DCD1B7F" w14:textId="5D9D073B" w:rsidR="008F7ED7" w:rsidRPr="00214B00" w:rsidRDefault="008F7ED7" w:rsidP="00214B00">
      <w:pPr>
        <w:spacing w:before="60" w:after="60" w:line="312" w:lineRule="auto"/>
        <w:jc w:val="center"/>
        <w:rPr>
          <w:sz w:val="26"/>
          <w:szCs w:val="26"/>
          <w:lang w:val="vi-VN"/>
        </w:rPr>
      </w:pPr>
      <w:r w:rsidRPr="00607052">
        <w:rPr>
          <w:b/>
          <w:bCs/>
          <w:sz w:val="26"/>
          <w:szCs w:val="26"/>
          <w:lang w:val="vi-VN"/>
        </w:rPr>
        <w:t xml:space="preserve">Bảng 2. </w:t>
      </w:r>
      <w:r w:rsidRPr="00607052">
        <w:rPr>
          <w:b/>
          <w:bCs/>
          <w:sz w:val="26"/>
          <w:szCs w:val="26"/>
        </w:rPr>
        <w:t>Thời gian tồn lưu của hóa chất BVTV trong đất</w:t>
      </w:r>
    </w:p>
    <w:tbl>
      <w:tblPr>
        <w:tblW w:w="8853" w:type="dxa"/>
        <w:jc w:val="center"/>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6525"/>
        <w:gridCol w:w="2328"/>
      </w:tblGrid>
      <w:tr w:rsidR="00E33899" w:rsidRPr="00607052" w14:paraId="5AE97448" w14:textId="77777777" w:rsidTr="008F7ED7">
        <w:trPr>
          <w:jc w:val="center"/>
        </w:trPr>
        <w:tc>
          <w:tcPr>
            <w:tcW w:w="6525"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3F6E7DD9" w14:textId="77777777" w:rsidR="00E33899" w:rsidRPr="00607052" w:rsidRDefault="00E33899" w:rsidP="00607052">
            <w:pPr>
              <w:spacing w:before="60" w:after="60" w:line="312" w:lineRule="auto"/>
              <w:jc w:val="center"/>
              <w:rPr>
                <w:color w:val="000000"/>
                <w:sz w:val="26"/>
                <w:szCs w:val="26"/>
              </w:rPr>
            </w:pPr>
            <w:r w:rsidRPr="00607052">
              <w:rPr>
                <w:b/>
                <w:bCs/>
                <w:color w:val="000000"/>
                <w:sz w:val="26"/>
                <w:szCs w:val="26"/>
              </w:rPr>
              <w:t>Nhóm thuốc BVTV</w:t>
            </w:r>
          </w:p>
        </w:tc>
        <w:tc>
          <w:tcPr>
            <w:tcW w:w="2328" w:type="dxa"/>
            <w:tcBorders>
              <w:top w:val="single" w:sz="6" w:space="0" w:color="000000"/>
              <w:left w:val="nil"/>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0CDED04B" w14:textId="77777777" w:rsidR="00E33899" w:rsidRPr="00607052" w:rsidRDefault="00E33899" w:rsidP="00607052">
            <w:pPr>
              <w:spacing w:before="60" w:after="60" w:line="312" w:lineRule="auto"/>
              <w:jc w:val="center"/>
              <w:rPr>
                <w:color w:val="000000"/>
                <w:sz w:val="26"/>
                <w:szCs w:val="26"/>
              </w:rPr>
            </w:pPr>
            <w:r w:rsidRPr="00607052">
              <w:rPr>
                <w:b/>
                <w:bCs/>
                <w:color w:val="000000"/>
                <w:sz w:val="26"/>
                <w:szCs w:val="26"/>
              </w:rPr>
              <w:t>Thời gian tồn lưu trong đất</w:t>
            </w:r>
          </w:p>
        </w:tc>
      </w:tr>
      <w:tr w:rsidR="00E33899" w:rsidRPr="00607052" w14:paraId="2A4C458E" w14:textId="77777777" w:rsidTr="008F7ED7">
        <w:trPr>
          <w:jc w:val="center"/>
        </w:trPr>
        <w:tc>
          <w:tcPr>
            <w:tcW w:w="6525"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491EE059" w14:textId="77777777" w:rsidR="00E33899" w:rsidRPr="00607052" w:rsidRDefault="00E33899" w:rsidP="00607052">
            <w:pPr>
              <w:spacing w:before="60" w:after="60" w:line="312" w:lineRule="auto"/>
              <w:rPr>
                <w:color w:val="000000"/>
                <w:sz w:val="26"/>
                <w:szCs w:val="26"/>
              </w:rPr>
            </w:pPr>
            <w:r w:rsidRPr="00607052">
              <w:rPr>
                <w:color w:val="000000"/>
                <w:sz w:val="26"/>
                <w:szCs w:val="26"/>
              </w:rPr>
              <w:t>Thuốc diệt côn trùng họ Clo hữu cơ (DDT, chlordane, dieldrin)</w:t>
            </w:r>
          </w:p>
        </w:tc>
        <w:tc>
          <w:tcPr>
            <w:tcW w:w="2328"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40918947" w14:textId="77777777" w:rsidR="00E33899" w:rsidRPr="00607052" w:rsidRDefault="00E33899" w:rsidP="00607052">
            <w:pPr>
              <w:spacing w:before="60" w:after="60" w:line="312" w:lineRule="auto"/>
              <w:jc w:val="center"/>
              <w:rPr>
                <w:color w:val="000000"/>
                <w:sz w:val="26"/>
                <w:szCs w:val="26"/>
              </w:rPr>
            </w:pPr>
            <w:r w:rsidRPr="00607052">
              <w:rPr>
                <w:color w:val="000000"/>
                <w:sz w:val="26"/>
                <w:szCs w:val="26"/>
              </w:rPr>
              <w:t>2-5 năm</w:t>
            </w:r>
          </w:p>
        </w:tc>
      </w:tr>
      <w:tr w:rsidR="00E33899" w:rsidRPr="00607052" w14:paraId="41DF50AC" w14:textId="77777777" w:rsidTr="008F7ED7">
        <w:trPr>
          <w:jc w:val="center"/>
        </w:trPr>
        <w:tc>
          <w:tcPr>
            <w:tcW w:w="6525"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4B152D7B" w14:textId="77777777" w:rsidR="00E33899" w:rsidRPr="00607052" w:rsidRDefault="00E33899" w:rsidP="00607052">
            <w:pPr>
              <w:spacing w:before="60" w:after="60" w:line="312" w:lineRule="auto"/>
              <w:rPr>
                <w:color w:val="000000"/>
                <w:sz w:val="26"/>
                <w:szCs w:val="26"/>
              </w:rPr>
            </w:pPr>
            <w:r w:rsidRPr="00607052">
              <w:rPr>
                <w:color w:val="000000"/>
                <w:sz w:val="26"/>
                <w:szCs w:val="26"/>
              </w:rPr>
              <w:t>Thuốc diệt cỏ họ Triazin (amiben, simazine)</w:t>
            </w:r>
          </w:p>
        </w:tc>
        <w:tc>
          <w:tcPr>
            <w:tcW w:w="2328"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067E99CF" w14:textId="77777777" w:rsidR="00E33899" w:rsidRPr="00607052" w:rsidRDefault="00E33899" w:rsidP="00607052">
            <w:pPr>
              <w:spacing w:before="60" w:after="60" w:line="312" w:lineRule="auto"/>
              <w:jc w:val="center"/>
              <w:rPr>
                <w:color w:val="000000"/>
                <w:sz w:val="26"/>
                <w:szCs w:val="26"/>
              </w:rPr>
            </w:pPr>
            <w:r w:rsidRPr="00607052">
              <w:rPr>
                <w:color w:val="000000"/>
                <w:sz w:val="26"/>
                <w:szCs w:val="26"/>
              </w:rPr>
              <w:t>1-2 năm</w:t>
            </w:r>
          </w:p>
        </w:tc>
      </w:tr>
      <w:tr w:rsidR="00E33899" w:rsidRPr="00607052" w14:paraId="39BC7017" w14:textId="77777777" w:rsidTr="008F7ED7">
        <w:trPr>
          <w:jc w:val="center"/>
        </w:trPr>
        <w:tc>
          <w:tcPr>
            <w:tcW w:w="6525"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2F26B259" w14:textId="77777777" w:rsidR="00E33899" w:rsidRPr="00607052" w:rsidRDefault="00E33899" w:rsidP="00607052">
            <w:pPr>
              <w:spacing w:before="60" w:after="60" w:line="312" w:lineRule="auto"/>
              <w:rPr>
                <w:color w:val="000000"/>
                <w:sz w:val="26"/>
                <w:szCs w:val="26"/>
              </w:rPr>
            </w:pPr>
            <w:r w:rsidRPr="00607052">
              <w:rPr>
                <w:color w:val="000000"/>
                <w:sz w:val="26"/>
                <w:szCs w:val="26"/>
              </w:rPr>
              <w:t>Thuốc diệt cỏ họ Benzoic (amiben, dicamba)</w:t>
            </w:r>
          </w:p>
        </w:tc>
        <w:tc>
          <w:tcPr>
            <w:tcW w:w="2328"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7A94CE54" w14:textId="77777777" w:rsidR="00E33899" w:rsidRPr="00607052" w:rsidRDefault="00E33899" w:rsidP="00607052">
            <w:pPr>
              <w:spacing w:before="60" w:after="60" w:line="312" w:lineRule="auto"/>
              <w:jc w:val="center"/>
              <w:rPr>
                <w:color w:val="000000"/>
                <w:sz w:val="26"/>
                <w:szCs w:val="26"/>
              </w:rPr>
            </w:pPr>
            <w:r w:rsidRPr="00607052">
              <w:rPr>
                <w:color w:val="000000"/>
                <w:sz w:val="26"/>
                <w:szCs w:val="26"/>
              </w:rPr>
              <w:t>2-12 tháng</w:t>
            </w:r>
          </w:p>
        </w:tc>
      </w:tr>
      <w:tr w:rsidR="00E33899" w:rsidRPr="00607052" w14:paraId="7BDD3451" w14:textId="77777777" w:rsidTr="008F7ED7">
        <w:trPr>
          <w:jc w:val="center"/>
        </w:trPr>
        <w:tc>
          <w:tcPr>
            <w:tcW w:w="6525"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0D24FAB3" w14:textId="77777777" w:rsidR="00E33899" w:rsidRPr="00607052" w:rsidRDefault="00E33899" w:rsidP="00607052">
            <w:pPr>
              <w:spacing w:before="60" w:after="60" w:line="312" w:lineRule="auto"/>
              <w:rPr>
                <w:color w:val="000000"/>
                <w:sz w:val="26"/>
                <w:szCs w:val="26"/>
              </w:rPr>
            </w:pPr>
            <w:r w:rsidRPr="00607052">
              <w:rPr>
                <w:color w:val="000000"/>
                <w:sz w:val="26"/>
                <w:szCs w:val="26"/>
              </w:rPr>
              <w:t>Thuốc diệt cỏ họ Urea (monuron, diuron)</w:t>
            </w:r>
          </w:p>
        </w:tc>
        <w:tc>
          <w:tcPr>
            <w:tcW w:w="2328"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5EB25E6C" w14:textId="77777777" w:rsidR="00E33899" w:rsidRPr="00607052" w:rsidRDefault="00E33899" w:rsidP="00607052">
            <w:pPr>
              <w:spacing w:before="60" w:after="60" w:line="312" w:lineRule="auto"/>
              <w:jc w:val="center"/>
              <w:rPr>
                <w:color w:val="000000"/>
                <w:sz w:val="26"/>
                <w:szCs w:val="26"/>
              </w:rPr>
            </w:pPr>
            <w:r w:rsidRPr="00607052">
              <w:rPr>
                <w:color w:val="000000"/>
                <w:sz w:val="26"/>
                <w:szCs w:val="26"/>
              </w:rPr>
              <w:t>2-10 tháng</w:t>
            </w:r>
          </w:p>
        </w:tc>
      </w:tr>
      <w:tr w:rsidR="00E33899" w:rsidRPr="00607052" w14:paraId="25CCED3E" w14:textId="77777777" w:rsidTr="008F7ED7">
        <w:trPr>
          <w:jc w:val="center"/>
        </w:trPr>
        <w:tc>
          <w:tcPr>
            <w:tcW w:w="6525"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702CF485" w14:textId="77777777" w:rsidR="00E33899" w:rsidRPr="00607052" w:rsidRDefault="00E33899" w:rsidP="00607052">
            <w:pPr>
              <w:spacing w:before="60" w:after="60" w:line="312" w:lineRule="auto"/>
              <w:rPr>
                <w:color w:val="000000"/>
                <w:sz w:val="26"/>
                <w:szCs w:val="26"/>
              </w:rPr>
            </w:pPr>
            <w:r w:rsidRPr="00607052">
              <w:rPr>
                <w:color w:val="000000"/>
                <w:sz w:val="26"/>
                <w:szCs w:val="26"/>
              </w:rPr>
              <w:t>Thuốc diệt cỏ họ Phenoxy (2,4-D; 2,4,5-T)</w:t>
            </w:r>
          </w:p>
        </w:tc>
        <w:tc>
          <w:tcPr>
            <w:tcW w:w="2328"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07AD7E24" w14:textId="77777777" w:rsidR="00E33899" w:rsidRPr="00607052" w:rsidRDefault="00E33899" w:rsidP="00607052">
            <w:pPr>
              <w:spacing w:before="60" w:after="60" w:line="312" w:lineRule="auto"/>
              <w:jc w:val="center"/>
              <w:rPr>
                <w:color w:val="000000"/>
                <w:sz w:val="26"/>
                <w:szCs w:val="26"/>
              </w:rPr>
            </w:pPr>
            <w:r w:rsidRPr="00607052">
              <w:rPr>
                <w:color w:val="000000"/>
                <w:sz w:val="26"/>
                <w:szCs w:val="26"/>
              </w:rPr>
              <w:t>1-5 tháng</w:t>
            </w:r>
          </w:p>
        </w:tc>
      </w:tr>
      <w:tr w:rsidR="00E33899" w:rsidRPr="00607052" w14:paraId="3E83EC1E" w14:textId="77777777" w:rsidTr="008F7ED7">
        <w:trPr>
          <w:jc w:val="center"/>
        </w:trPr>
        <w:tc>
          <w:tcPr>
            <w:tcW w:w="6525"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41B625E9" w14:textId="77777777" w:rsidR="00E33899" w:rsidRPr="00607052" w:rsidRDefault="00E33899" w:rsidP="00607052">
            <w:pPr>
              <w:spacing w:before="60" w:after="60" w:line="312" w:lineRule="auto"/>
              <w:rPr>
                <w:color w:val="000000"/>
                <w:sz w:val="26"/>
                <w:szCs w:val="26"/>
              </w:rPr>
            </w:pPr>
            <w:r w:rsidRPr="00607052">
              <w:rPr>
                <w:color w:val="000000"/>
                <w:sz w:val="26"/>
                <w:szCs w:val="26"/>
              </w:rPr>
              <w:t>Thuốc diệt côn trùng họ lân hữu cơ (malathion, diazinon)</w:t>
            </w:r>
          </w:p>
        </w:tc>
        <w:tc>
          <w:tcPr>
            <w:tcW w:w="2328"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03D932F1" w14:textId="77777777" w:rsidR="00E33899" w:rsidRPr="00607052" w:rsidRDefault="00E33899" w:rsidP="00607052">
            <w:pPr>
              <w:spacing w:before="60" w:after="60" w:line="312" w:lineRule="auto"/>
              <w:jc w:val="center"/>
              <w:rPr>
                <w:color w:val="000000"/>
                <w:sz w:val="26"/>
                <w:szCs w:val="26"/>
              </w:rPr>
            </w:pPr>
            <w:r w:rsidRPr="00607052">
              <w:rPr>
                <w:color w:val="000000"/>
                <w:sz w:val="26"/>
                <w:szCs w:val="26"/>
              </w:rPr>
              <w:t>1-12 tháng</w:t>
            </w:r>
          </w:p>
        </w:tc>
      </w:tr>
      <w:tr w:rsidR="00E33899" w:rsidRPr="00607052" w14:paraId="55514263" w14:textId="77777777" w:rsidTr="008F7ED7">
        <w:trPr>
          <w:jc w:val="center"/>
        </w:trPr>
        <w:tc>
          <w:tcPr>
            <w:tcW w:w="6525"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660606F3" w14:textId="77777777" w:rsidR="00E33899" w:rsidRPr="00607052" w:rsidRDefault="00E33899" w:rsidP="00607052">
            <w:pPr>
              <w:spacing w:before="60" w:after="60" w:line="312" w:lineRule="auto"/>
              <w:rPr>
                <w:color w:val="000000"/>
                <w:sz w:val="26"/>
                <w:szCs w:val="26"/>
              </w:rPr>
            </w:pPr>
            <w:r w:rsidRPr="00607052">
              <w:rPr>
                <w:color w:val="000000"/>
                <w:sz w:val="26"/>
                <w:szCs w:val="26"/>
              </w:rPr>
              <w:t>Thuốc diệt côn trùng họ Carbamat</w:t>
            </w:r>
          </w:p>
        </w:tc>
        <w:tc>
          <w:tcPr>
            <w:tcW w:w="2328"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10458022" w14:textId="77777777" w:rsidR="00E33899" w:rsidRPr="00607052" w:rsidRDefault="00E33899" w:rsidP="00607052">
            <w:pPr>
              <w:spacing w:before="60" w:after="60" w:line="312" w:lineRule="auto"/>
              <w:jc w:val="center"/>
              <w:rPr>
                <w:color w:val="000000"/>
                <w:sz w:val="26"/>
                <w:szCs w:val="26"/>
              </w:rPr>
            </w:pPr>
            <w:r w:rsidRPr="00607052">
              <w:rPr>
                <w:color w:val="000000"/>
                <w:sz w:val="26"/>
                <w:szCs w:val="26"/>
              </w:rPr>
              <w:t>1-8 tuần</w:t>
            </w:r>
          </w:p>
        </w:tc>
      </w:tr>
      <w:tr w:rsidR="00E33899" w:rsidRPr="00607052" w14:paraId="542DDD31" w14:textId="77777777" w:rsidTr="008F7ED7">
        <w:trPr>
          <w:jc w:val="center"/>
        </w:trPr>
        <w:tc>
          <w:tcPr>
            <w:tcW w:w="6525"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296CA5FC" w14:textId="77777777" w:rsidR="00E33899" w:rsidRPr="00607052" w:rsidRDefault="00E33899" w:rsidP="00607052">
            <w:pPr>
              <w:spacing w:before="60" w:after="60" w:line="312" w:lineRule="auto"/>
              <w:rPr>
                <w:color w:val="000000"/>
                <w:sz w:val="26"/>
                <w:szCs w:val="26"/>
              </w:rPr>
            </w:pPr>
            <w:r w:rsidRPr="00607052">
              <w:rPr>
                <w:color w:val="000000"/>
                <w:sz w:val="26"/>
                <w:szCs w:val="26"/>
              </w:rPr>
              <w:t>Thuốc diệt cỏ họ Carbamat (barban, CIPC)</w:t>
            </w:r>
          </w:p>
        </w:tc>
        <w:tc>
          <w:tcPr>
            <w:tcW w:w="2328"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14:paraId="48287C1A" w14:textId="77777777" w:rsidR="00E33899" w:rsidRPr="00607052" w:rsidRDefault="00E33899" w:rsidP="00607052">
            <w:pPr>
              <w:spacing w:before="60" w:after="60" w:line="312" w:lineRule="auto"/>
              <w:jc w:val="center"/>
              <w:rPr>
                <w:color w:val="000000"/>
                <w:sz w:val="26"/>
                <w:szCs w:val="26"/>
              </w:rPr>
            </w:pPr>
            <w:r w:rsidRPr="00607052">
              <w:rPr>
                <w:color w:val="000000"/>
                <w:sz w:val="26"/>
                <w:szCs w:val="26"/>
              </w:rPr>
              <w:t>2-8 tuần</w:t>
            </w:r>
          </w:p>
        </w:tc>
      </w:tr>
    </w:tbl>
    <w:p w14:paraId="2C7C8106" w14:textId="77777777" w:rsidR="00E33899" w:rsidRPr="00607052" w:rsidRDefault="00E33899" w:rsidP="00607052">
      <w:pPr>
        <w:spacing w:before="60" w:after="60" w:line="312" w:lineRule="auto"/>
        <w:rPr>
          <w:sz w:val="26"/>
          <w:szCs w:val="26"/>
        </w:rPr>
      </w:pPr>
    </w:p>
    <w:p w14:paraId="02F5BFC5" w14:textId="4F072538" w:rsidR="00B85421" w:rsidRPr="00607052" w:rsidRDefault="008F7ED7" w:rsidP="00607052">
      <w:pPr>
        <w:pStyle w:val="Heading2"/>
        <w:spacing w:before="60" w:line="312" w:lineRule="auto"/>
        <w:ind w:firstLine="720"/>
        <w:jc w:val="both"/>
        <w:rPr>
          <w:rFonts w:ascii="Times New Roman" w:hAnsi="Times New Roman"/>
          <w:i w:val="0"/>
          <w:iCs w:val="0"/>
          <w:sz w:val="26"/>
          <w:szCs w:val="26"/>
        </w:rPr>
      </w:pPr>
      <w:bookmarkStart w:id="6" w:name="_Toc384927364"/>
      <w:bookmarkStart w:id="7" w:name="_Toc122096723"/>
      <w:r w:rsidRPr="00607052">
        <w:rPr>
          <w:rFonts w:ascii="Times New Roman" w:hAnsi="Times New Roman"/>
          <w:i w:val="0"/>
          <w:iCs w:val="0"/>
          <w:sz w:val="26"/>
          <w:szCs w:val="26"/>
          <w:lang w:val="vi-VN"/>
        </w:rPr>
        <w:t>2</w:t>
      </w:r>
      <w:r w:rsidR="00B85421" w:rsidRPr="00607052">
        <w:rPr>
          <w:rFonts w:ascii="Times New Roman" w:hAnsi="Times New Roman"/>
          <w:i w:val="0"/>
          <w:iCs w:val="0"/>
          <w:sz w:val="26"/>
          <w:szCs w:val="26"/>
        </w:rPr>
        <w:t>.2. Môi trường nước</w:t>
      </w:r>
      <w:bookmarkEnd w:id="6"/>
      <w:bookmarkEnd w:id="7"/>
    </w:p>
    <w:p w14:paraId="050F4538" w14:textId="65B94FBA" w:rsidR="008F7ED7" w:rsidRPr="00607052" w:rsidRDefault="008F7ED7" w:rsidP="00607052">
      <w:pPr>
        <w:spacing w:before="60" w:after="60" w:line="312" w:lineRule="auto"/>
        <w:jc w:val="both"/>
        <w:rPr>
          <w:sz w:val="26"/>
          <w:szCs w:val="26"/>
        </w:rPr>
      </w:pPr>
      <w:r w:rsidRPr="00607052">
        <w:rPr>
          <w:sz w:val="26"/>
          <w:szCs w:val="26"/>
        </w:rPr>
        <w:tab/>
        <w:t>Theo chu trình tuần hoàn, hóa chất BVTV tồn tại trong môi trường đất sẽ rò rỉ ra sông ng</w:t>
      </w:r>
      <w:r w:rsidR="0024289F">
        <w:rPr>
          <w:sz w:val="26"/>
          <w:szCs w:val="26"/>
          <w:lang w:val="vi-VN"/>
        </w:rPr>
        <w:t>ò</w:t>
      </w:r>
      <w:r w:rsidRPr="00607052">
        <w:rPr>
          <w:sz w:val="26"/>
          <w:szCs w:val="26"/>
        </w:rPr>
        <w:t>i theo các mạch nước ngầm hay do quá trình rửa trôi, xói mòn khiến hóa chất BVTV phát tán ra các thành phần môi trường nước. Mặt khác, khi sử dụng thuốc BVTV, nước có thể bị nhiễm thuốc trừ sâu nặng nề do người sử dụng đổ hóa chất dư thừa, chai lọ chứa hóa chất, nước súc rửa xuống thủy</w:t>
      </w:r>
      <w:r w:rsidRPr="00607052">
        <w:rPr>
          <w:sz w:val="26"/>
          <w:szCs w:val="26"/>
          <w:lang w:val="vi-VN"/>
        </w:rPr>
        <w:t xml:space="preserve"> </w:t>
      </w:r>
      <w:r w:rsidRPr="00607052">
        <w:rPr>
          <w:sz w:val="26"/>
          <w:szCs w:val="26"/>
        </w:rPr>
        <w:t xml:space="preserve">vực, điều này có ý nghĩa đặc biệt nghiêm trọng khi các nông trường vườn tược lớn nằm kề sông bị xịt thuốc xuống ao hồ. Hóa chất BVTV vào trong nước bằng nhiều cách: cuốn trôi từ những cánh đồng có phun thuốc xuống ao, hồ, sông, hoặc do đổ hóa chất BVTV thừa sau khi đã sử dụng, phun thuốc trực tiếp xuống những ruộng lúa nước để trừ cỏ, trừ sâu, trừ bệnh. Ô nhiễm nguồn nước do hóa chất BVTV cũng có nhiều hình thức khác nhau, từ rửa trôi thuốc từ các cánh đồng có chứa hóa chất BVTV, người sử dụng đổ hóa chất BVTV thừa, rửa dụng cụ ở các kênh mương hoặc do nuớc mưa chảy tràn từ các kho hóa chất BVTV tồn lưu. </w:t>
      </w:r>
      <w:r w:rsidRPr="00607052">
        <w:rPr>
          <w:sz w:val="26"/>
          <w:szCs w:val="26"/>
        </w:rPr>
        <w:lastRenderedPageBreak/>
        <w:t>Thuốc trừ sâu trong đất, dưới tác dụng của mưa và rửa trôi sẽ tích lũy và lắng đọng trong lớp bùn đáy ở sông, ao, hồ,…sẽ làm ô nhiễm nguồn nước. Thuốc trừ sâu có thể phát hiện trong các giếng, ao, hồ, sông, suối cách nơi sử dụng thuốc trừ sâu vài km. Mặc dù độ hoà tan của hoá chất BVTV tương đối thấp, song chúng cũng bị rửa trôi vào nước tưới tiêu, gây ô nhiễm nước bề mặt, nước ngầm và nước vùng cửa sông ven biển nơi nước tưới tiêu đổ vào.</w:t>
      </w:r>
    </w:p>
    <w:p w14:paraId="7CF71866" w14:textId="0A83272D" w:rsidR="00B85421" w:rsidRPr="00607052" w:rsidRDefault="008F7ED7" w:rsidP="00607052">
      <w:pPr>
        <w:pStyle w:val="Heading2"/>
        <w:spacing w:before="60" w:line="312" w:lineRule="auto"/>
        <w:ind w:firstLine="720"/>
        <w:jc w:val="both"/>
        <w:rPr>
          <w:rFonts w:ascii="Times New Roman" w:hAnsi="Times New Roman"/>
          <w:i w:val="0"/>
          <w:iCs w:val="0"/>
          <w:sz w:val="26"/>
          <w:szCs w:val="26"/>
        </w:rPr>
      </w:pPr>
      <w:bookmarkStart w:id="8" w:name="_Toc384927365"/>
      <w:bookmarkStart w:id="9" w:name="_Toc122096724"/>
      <w:r w:rsidRPr="00607052">
        <w:rPr>
          <w:rFonts w:ascii="Times New Roman" w:hAnsi="Times New Roman"/>
          <w:i w:val="0"/>
          <w:iCs w:val="0"/>
          <w:sz w:val="26"/>
          <w:szCs w:val="26"/>
          <w:lang w:val="vi-VN"/>
        </w:rPr>
        <w:t>2</w:t>
      </w:r>
      <w:r w:rsidR="00B85421" w:rsidRPr="00607052">
        <w:rPr>
          <w:rFonts w:ascii="Times New Roman" w:hAnsi="Times New Roman"/>
          <w:i w:val="0"/>
          <w:iCs w:val="0"/>
          <w:sz w:val="26"/>
          <w:szCs w:val="26"/>
        </w:rPr>
        <w:t>.3. Môi trường không khí</w:t>
      </w:r>
      <w:bookmarkEnd w:id="8"/>
      <w:bookmarkEnd w:id="9"/>
    </w:p>
    <w:p w14:paraId="03BE25B2" w14:textId="7DC3D4F8" w:rsidR="008F7ED7" w:rsidRPr="00607052" w:rsidRDefault="008F7ED7" w:rsidP="00607052">
      <w:pPr>
        <w:spacing w:before="60" w:after="60" w:line="312" w:lineRule="auto"/>
        <w:jc w:val="both"/>
        <w:rPr>
          <w:sz w:val="26"/>
          <w:szCs w:val="26"/>
        </w:rPr>
      </w:pPr>
      <w:r w:rsidRPr="00607052">
        <w:rPr>
          <w:sz w:val="26"/>
          <w:szCs w:val="26"/>
        </w:rPr>
        <w:tab/>
        <w:t>Khi phun thuốc BVTV, không khí bị ô nhiễm dưới dạng bụi, hơi. Dưới tác động của ánh sáng, nhiệt, gió… và tính chất hóa học, thuốc BVTV có thể lan truyền trong không khí. Lượng tồn trong không khí sẽ khuếch tán, có thể di chuyển xa và lắng đọng vào nguồn nước mặt ở nơi khác gây ô nhiễm môi trường. Rất nhiều loại hoá chất BVTV có khả năng bay hơi và thăng hoa, ngay cả hóa chất có khả năng bay hơi ít như DDT cũng có thể bay hơi vào không khí, đặc biệt trong điều kiện khí hậu nóng ẩm nó có thể vận chuyển đến những khoảng cách xa, đóng góp vào việc ô nhiễm môi trường không khí.</w:t>
      </w:r>
    </w:p>
    <w:p w14:paraId="22C54EC5" w14:textId="3664A6D2" w:rsidR="00A32099" w:rsidRPr="00607052" w:rsidRDefault="008F7ED7" w:rsidP="00607052">
      <w:pPr>
        <w:pStyle w:val="Heading1"/>
        <w:spacing w:before="60" w:after="60" w:line="312" w:lineRule="auto"/>
        <w:ind w:firstLine="720"/>
        <w:jc w:val="both"/>
        <w:rPr>
          <w:color w:val="000000"/>
          <w:sz w:val="26"/>
          <w:szCs w:val="26"/>
        </w:rPr>
      </w:pPr>
      <w:bookmarkStart w:id="10" w:name="_Toc122096725"/>
      <w:r w:rsidRPr="00607052">
        <w:rPr>
          <w:color w:val="000000"/>
          <w:sz w:val="26"/>
          <w:szCs w:val="26"/>
          <w:lang w:val="vi-VN"/>
        </w:rPr>
        <w:t>3</w:t>
      </w:r>
      <w:r w:rsidR="00ED6480" w:rsidRPr="00607052">
        <w:rPr>
          <w:color w:val="000000"/>
          <w:sz w:val="26"/>
          <w:szCs w:val="26"/>
        </w:rPr>
        <w:t xml:space="preserve">. </w:t>
      </w:r>
      <w:r w:rsidR="007C1499" w:rsidRPr="00607052">
        <w:rPr>
          <w:color w:val="000000"/>
          <w:sz w:val="26"/>
          <w:szCs w:val="26"/>
        </w:rPr>
        <w:t>CÁC</w:t>
      </w:r>
      <w:r w:rsidR="007C1499" w:rsidRPr="00607052">
        <w:rPr>
          <w:color w:val="000000"/>
          <w:sz w:val="26"/>
          <w:szCs w:val="26"/>
          <w:lang w:val="vi-VN"/>
        </w:rPr>
        <w:t xml:space="preserve"> </w:t>
      </w:r>
      <w:r w:rsidR="00ED6480" w:rsidRPr="00607052">
        <w:rPr>
          <w:color w:val="000000"/>
          <w:sz w:val="26"/>
          <w:szCs w:val="26"/>
        </w:rPr>
        <w:t xml:space="preserve">PHƯƠNG THỨC </w:t>
      </w:r>
      <w:r w:rsidRPr="00607052">
        <w:rPr>
          <w:color w:val="000000"/>
          <w:sz w:val="26"/>
          <w:szCs w:val="26"/>
        </w:rPr>
        <w:t>HOÁ</w:t>
      </w:r>
      <w:r w:rsidRPr="00607052">
        <w:rPr>
          <w:color w:val="000000"/>
          <w:sz w:val="26"/>
          <w:szCs w:val="26"/>
          <w:lang w:val="vi-VN"/>
        </w:rPr>
        <w:t xml:space="preserve"> CHẤT BVTV</w:t>
      </w:r>
      <w:r w:rsidR="00ED6480" w:rsidRPr="00607052">
        <w:rPr>
          <w:color w:val="000000"/>
          <w:sz w:val="26"/>
          <w:szCs w:val="26"/>
        </w:rPr>
        <w:t xml:space="preserve"> </w:t>
      </w:r>
      <w:r w:rsidR="007C1499" w:rsidRPr="00607052">
        <w:rPr>
          <w:color w:val="000000"/>
          <w:sz w:val="26"/>
          <w:szCs w:val="26"/>
        </w:rPr>
        <w:t>XÂM</w:t>
      </w:r>
      <w:r w:rsidR="007C1499" w:rsidRPr="00607052">
        <w:rPr>
          <w:color w:val="000000"/>
          <w:sz w:val="26"/>
          <w:szCs w:val="26"/>
          <w:lang w:val="vi-VN"/>
        </w:rPr>
        <w:t xml:space="preserve"> NHẬP</w:t>
      </w:r>
      <w:r w:rsidR="00ED6480" w:rsidRPr="00607052">
        <w:rPr>
          <w:color w:val="000000"/>
          <w:sz w:val="26"/>
          <w:szCs w:val="26"/>
        </w:rPr>
        <w:t xml:space="preserve"> VÀO CƠ THỂ</w:t>
      </w:r>
      <w:bookmarkEnd w:id="10"/>
      <w:r w:rsidR="00ED6480" w:rsidRPr="00607052">
        <w:rPr>
          <w:color w:val="000000"/>
          <w:sz w:val="26"/>
          <w:szCs w:val="26"/>
        </w:rPr>
        <w:t xml:space="preserve"> </w:t>
      </w:r>
      <w:bookmarkStart w:id="11" w:name="hình16"/>
    </w:p>
    <w:bookmarkEnd w:id="11"/>
    <w:p w14:paraId="253C2C01" w14:textId="1070F95C" w:rsidR="000C6173" w:rsidRPr="00607052" w:rsidRDefault="000C6173" w:rsidP="00607052">
      <w:pPr>
        <w:spacing w:before="60" w:after="60" w:line="312" w:lineRule="auto"/>
        <w:ind w:firstLine="720"/>
        <w:jc w:val="both"/>
        <w:rPr>
          <w:sz w:val="26"/>
          <w:szCs w:val="26"/>
        </w:rPr>
      </w:pPr>
      <w:r w:rsidRPr="00607052">
        <w:rPr>
          <w:sz w:val="26"/>
          <w:szCs w:val="26"/>
        </w:rPr>
        <w:t>Các độc tố trong hóa chất BVTV xâm nhập vào rau quả, cây lương thực, thức ăn gia súc và động vật sống trong nước rồi xâm nhập vào các loại thực phẩm, thức uống như: thịt cá, sữa, trứng,…</w:t>
      </w:r>
    </w:p>
    <w:p w14:paraId="17DA5A7B" w14:textId="2EC3B67A" w:rsidR="008F7ED7" w:rsidRPr="00607052" w:rsidRDefault="008F7ED7" w:rsidP="00607052">
      <w:pPr>
        <w:spacing w:before="60" w:after="60" w:line="312" w:lineRule="auto"/>
        <w:ind w:firstLine="720"/>
        <w:jc w:val="both"/>
        <w:rPr>
          <w:sz w:val="26"/>
          <w:szCs w:val="26"/>
        </w:rPr>
      </w:pPr>
      <w:r w:rsidRPr="00607052">
        <w:rPr>
          <w:sz w:val="26"/>
          <w:szCs w:val="26"/>
        </w:rPr>
        <w:t>Thông thường, các loại hóa chất BVTV xâm nhập vào cơ thể con người và động vật chủ yếu từ 3 con đường sau:</w:t>
      </w:r>
    </w:p>
    <w:p w14:paraId="2ECDD908" w14:textId="77777777" w:rsidR="008F7ED7" w:rsidRPr="00607052" w:rsidRDefault="008F7ED7" w:rsidP="00607052">
      <w:pPr>
        <w:spacing w:before="60" w:after="60" w:line="312" w:lineRule="auto"/>
        <w:ind w:firstLine="720"/>
        <w:jc w:val="both"/>
        <w:rPr>
          <w:sz w:val="26"/>
          <w:szCs w:val="26"/>
        </w:rPr>
      </w:pPr>
      <w:r w:rsidRPr="00607052">
        <w:rPr>
          <w:sz w:val="26"/>
          <w:szCs w:val="26"/>
        </w:rPr>
        <w:t xml:space="preserve"> - Hấp thụ xuyên qua các lỗ chân lông ngoài da; </w:t>
      </w:r>
    </w:p>
    <w:p w14:paraId="2A0BD229" w14:textId="77777777" w:rsidR="008F7ED7" w:rsidRPr="00607052" w:rsidRDefault="008F7ED7" w:rsidP="00607052">
      <w:pPr>
        <w:spacing w:before="60" w:after="60" w:line="312" w:lineRule="auto"/>
        <w:ind w:firstLine="720"/>
        <w:jc w:val="both"/>
        <w:rPr>
          <w:sz w:val="26"/>
          <w:szCs w:val="26"/>
        </w:rPr>
      </w:pPr>
      <w:r w:rsidRPr="00607052">
        <w:rPr>
          <w:sz w:val="26"/>
          <w:szCs w:val="26"/>
        </w:rPr>
        <w:t xml:space="preserve">- Đi vào thực quản theo thức ăn hoặc nước uống; </w:t>
      </w:r>
    </w:p>
    <w:p w14:paraId="682A615B" w14:textId="228A48F6" w:rsidR="009E6FA2" w:rsidRPr="00607052" w:rsidRDefault="008F7ED7" w:rsidP="00607052">
      <w:pPr>
        <w:spacing w:before="60" w:after="60" w:line="312" w:lineRule="auto"/>
        <w:ind w:firstLine="720"/>
        <w:jc w:val="both"/>
        <w:rPr>
          <w:sz w:val="26"/>
          <w:szCs w:val="26"/>
        </w:rPr>
      </w:pPr>
      <w:r w:rsidRPr="00607052">
        <w:rPr>
          <w:sz w:val="26"/>
          <w:szCs w:val="26"/>
        </w:rPr>
        <w:t>- Đi vào khí quản qua đường hô hấp.</w:t>
      </w:r>
    </w:p>
    <w:p w14:paraId="5E79B54C" w14:textId="7E2D13E0" w:rsidR="00617E33" w:rsidRPr="00607052" w:rsidRDefault="000D579B" w:rsidP="00607052">
      <w:pPr>
        <w:spacing w:before="60" w:after="60" w:line="312" w:lineRule="auto"/>
        <w:ind w:firstLine="720"/>
        <w:jc w:val="both"/>
        <w:rPr>
          <w:color w:val="000000"/>
          <w:sz w:val="26"/>
          <w:szCs w:val="26"/>
        </w:rPr>
      </w:pPr>
      <w:r w:rsidRPr="00607052">
        <w:rPr>
          <w:sz w:val="26"/>
          <w:szCs w:val="26"/>
        </w:rPr>
        <w:t>Thuốc gây độc chủ yếu là Wolfatox (77,3%), sau đó là 666 (14,7%) và DDT (8%).</w:t>
      </w:r>
    </w:p>
    <w:p w14:paraId="66200F8F" w14:textId="132DC8B6" w:rsidR="000D579B" w:rsidRPr="00607052" w:rsidRDefault="009B4E71" w:rsidP="00607052">
      <w:pPr>
        <w:spacing w:before="60" w:after="60" w:line="312" w:lineRule="auto"/>
        <w:jc w:val="both"/>
        <w:rPr>
          <w:b/>
          <w:sz w:val="26"/>
          <w:szCs w:val="26"/>
        </w:rPr>
      </w:pPr>
      <w:r w:rsidRPr="00607052">
        <w:rPr>
          <w:b/>
          <w:sz w:val="26"/>
          <w:szCs w:val="26"/>
        </w:rPr>
        <w:t xml:space="preserve">a. </w:t>
      </w:r>
      <w:r w:rsidR="000D579B" w:rsidRPr="00607052">
        <w:rPr>
          <w:b/>
          <w:sz w:val="26"/>
          <w:szCs w:val="26"/>
        </w:rPr>
        <w:t>Qua đường tiêu hóa</w:t>
      </w:r>
    </w:p>
    <w:p w14:paraId="20BC69A2" w14:textId="7D638CC2" w:rsidR="00617E33" w:rsidRDefault="00617E33" w:rsidP="00607052">
      <w:pPr>
        <w:spacing w:before="60" w:after="60" w:line="312" w:lineRule="auto"/>
        <w:ind w:firstLine="720"/>
        <w:jc w:val="both"/>
        <w:rPr>
          <w:bCs/>
          <w:sz w:val="26"/>
          <w:szCs w:val="26"/>
          <w:lang w:val="vi-VN"/>
        </w:rPr>
      </w:pPr>
      <w:r w:rsidRPr="00607052">
        <w:rPr>
          <w:bCs/>
          <w:sz w:val="26"/>
          <w:szCs w:val="26"/>
        </w:rPr>
        <w:t>Các</w:t>
      </w:r>
      <w:r w:rsidRPr="00607052">
        <w:rPr>
          <w:bCs/>
          <w:sz w:val="26"/>
          <w:szCs w:val="26"/>
          <w:lang w:val="vi-VN"/>
        </w:rPr>
        <w:t xml:space="preserve"> hoá chất BVTV đi vào thực quản chủ yếu là qua ăn, uống các thức ăn và nước uống nhiễm độc chất, chiếm 97,3%.</w:t>
      </w:r>
    </w:p>
    <w:p w14:paraId="589C4355" w14:textId="6EEBE162" w:rsidR="00D176C1" w:rsidRPr="00043B74" w:rsidRDefault="002274E8" w:rsidP="00607052">
      <w:pPr>
        <w:spacing w:before="60" w:after="60" w:line="312" w:lineRule="auto"/>
        <w:ind w:firstLine="720"/>
        <w:jc w:val="both"/>
        <w:rPr>
          <w:bCs/>
          <w:i/>
          <w:iCs/>
          <w:sz w:val="26"/>
          <w:szCs w:val="26"/>
          <w:lang w:val="vi-VN"/>
        </w:rPr>
      </w:pPr>
      <w:r>
        <w:rPr>
          <w:bCs/>
          <w:sz w:val="26"/>
          <w:szCs w:val="26"/>
          <w:lang w:val="vi-VN"/>
        </w:rPr>
        <w:t>Nhiễm độc hoá chất BVTV khi ă</w:t>
      </w:r>
      <w:r w:rsidR="00D176C1" w:rsidRPr="00D176C1">
        <w:rPr>
          <w:bCs/>
          <w:sz w:val="26"/>
          <w:szCs w:val="26"/>
          <w:lang w:val="vi-VN"/>
        </w:rPr>
        <w:t>n các loại thực phẩm, rau quả nhiễm độc từ các loại thuốc bảo vệ thực vật khi chúng đang có tồn dư thuốc, chưa đủ thời gian cách l</w:t>
      </w:r>
      <w:r w:rsidR="00043B74">
        <w:rPr>
          <w:bCs/>
          <w:sz w:val="26"/>
          <w:szCs w:val="26"/>
          <w:lang w:val="vi-VN"/>
        </w:rPr>
        <w:t>y, uống nước có nhiễm độc hoặc tự tử</w:t>
      </w:r>
      <w:r w:rsidR="00043B74" w:rsidRPr="00043B74">
        <w:rPr>
          <w:bCs/>
          <w:i/>
          <w:iCs/>
          <w:sz w:val="26"/>
          <w:szCs w:val="26"/>
          <w:lang w:val="vi-VN"/>
        </w:rPr>
        <w:t xml:space="preserve">. </w:t>
      </w:r>
    </w:p>
    <w:p w14:paraId="32B64D4A" w14:textId="77777777" w:rsidR="00617E33" w:rsidRPr="00607052" w:rsidRDefault="00617E33" w:rsidP="00607052">
      <w:pPr>
        <w:spacing w:before="60" w:after="60" w:line="312" w:lineRule="auto"/>
        <w:ind w:firstLine="720"/>
        <w:jc w:val="both"/>
        <w:rPr>
          <w:b/>
          <w:sz w:val="26"/>
          <w:szCs w:val="26"/>
        </w:rPr>
      </w:pPr>
      <w:r w:rsidRPr="00607052">
        <w:rPr>
          <w:bCs/>
          <w:sz w:val="26"/>
          <w:szCs w:val="26"/>
        </w:rPr>
        <w:lastRenderedPageBreak/>
        <w:t>Các bệnh, vết thương nguy hiểm, thậm chí là chết được gây ra bởi sự xâm nhập của</w:t>
      </w:r>
      <w:r w:rsidRPr="00607052">
        <w:rPr>
          <w:color w:val="222222"/>
          <w:sz w:val="26"/>
          <w:szCs w:val="26"/>
          <w:shd w:val="clear" w:color="auto" w:fill="FFFFFF"/>
        </w:rPr>
        <w:t xml:space="preserve"> </w:t>
      </w:r>
      <w:r w:rsidRPr="00607052">
        <w:rPr>
          <w:bCs/>
          <w:sz w:val="26"/>
          <w:szCs w:val="26"/>
        </w:rPr>
        <w:t>thuốc BVTV vào cơ thể thông qua việc tiếp xúc bằng miệng. Việc sử dụng có mục đích và tình cờ bởi con người gây ra sự ngộ độc nguy hiểm. Ví dụ, các cá nhân hút thuốc hoặc ăn thực phẩm mà không rửa tay sau khi phun thuốc trừ sâu. Hơn nữa, thuốc BVTV có thể bị uống nhầm do chai đựng thuốc với nhãn hiệu sai sau khi chuyển thuốc sang một chai khác. Trong một vài trường hợp, con người bị ngộ độc bởi việc uống thuốc trừ sâu nhằm mục đích tự tử. Sau khi uống thuốc, thuốc xâm nhập vào cơ thể, đi đến đường tiêu hóa thông qua hệ thống ruột. Ngay lập tức, chúng phân tán trong toàn bộ cơ thể thông qua dòng máu và gây độc đến con người.</w:t>
      </w:r>
    </w:p>
    <w:p w14:paraId="4CF7BC22" w14:textId="6F2F99B5" w:rsidR="000D579B" w:rsidRPr="00607052" w:rsidRDefault="007D16D6" w:rsidP="00214B00">
      <w:pPr>
        <w:spacing w:before="60" w:after="60" w:line="312" w:lineRule="auto"/>
        <w:jc w:val="both"/>
        <w:rPr>
          <w:b/>
          <w:sz w:val="26"/>
          <w:szCs w:val="26"/>
        </w:rPr>
      </w:pPr>
      <w:r w:rsidRPr="00607052">
        <w:rPr>
          <w:noProof/>
          <w:sz w:val="26"/>
          <w:szCs w:val="26"/>
        </w:rPr>
        <w:drawing>
          <wp:anchor distT="0" distB="0" distL="114300" distR="114300" simplePos="0" relativeHeight="251661312" behindDoc="1" locked="0" layoutInCell="1" allowOverlap="1" wp14:anchorId="5E4982EC" wp14:editId="3D3F21A2">
            <wp:simplePos x="0" y="0"/>
            <wp:positionH relativeFrom="column">
              <wp:posOffset>998220</wp:posOffset>
            </wp:positionH>
            <wp:positionV relativeFrom="paragraph">
              <wp:posOffset>685800</wp:posOffset>
            </wp:positionV>
            <wp:extent cx="3049270" cy="2695575"/>
            <wp:effectExtent l="0" t="0" r="0" b="0"/>
            <wp:wrapTopAndBottom/>
            <wp:docPr id="44" name="Picture 2" descr="A diagram of the human bod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diagram of the human body&#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927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0FCEF" w14:textId="1EEC6D73" w:rsidR="000D579B" w:rsidRPr="00607052" w:rsidRDefault="000D579B" w:rsidP="00214B00">
      <w:pPr>
        <w:spacing w:before="60" w:after="60" w:line="312" w:lineRule="auto"/>
        <w:rPr>
          <w:bCs/>
          <w:sz w:val="26"/>
          <w:szCs w:val="26"/>
          <w:lang w:val="vi-VN"/>
        </w:rPr>
      </w:pPr>
    </w:p>
    <w:p w14:paraId="61D1714E" w14:textId="454F51D7" w:rsidR="000D579B" w:rsidRPr="007354EB" w:rsidRDefault="000D579B" w:rsidP="00607052">
      <w:pPr>
        <w:spacing w:before="60" w:after="60" w:line="312" w:lineRule="auto"/>
        <w:jc w:val="center"/>
        <w:rPr>
          <w:bCs/>
          <w:i/>
          <w:iCs/>
          <w:sz w:val="26"/>
          <w:szCs w:val="26"/>
          <w:lang w:val="vi-VN"/>
        </w:rPr>
      </w:pPr>
      <w:r w:rsidRPr="007354EB">
        <w:rPr>
          <w:bCs/>
          <w:i/>
          <w:iCs/>
          <w:sz w:val="26"/>
          <w:szCs w:val="26"/>
          <w:lang w:val="vi-VN"/>
        </w:rPr>
        <w:t xml:space="preserve">Hình </w:t>
      </w:r>
      <w:r w:rsidR="007354EB">
        <w:rPr>
          <w:bCs/>
          <w:i/>
          <w:iCs/>
          <w:sz w:val="26"/>
          <w:szCs w:val="26"/>
          <w:lang w:val="vi-VN"/>
        </w:rPr>
        <w:t>9</w:t>
      </w:r>
      <w:r w:rsidRPr="007354EB">
        <w:rPr>
          <w:bCs/>
          <w:i/>
          <w:iCs/>
          <w:sz w:val="26"/>
          <w:szCs w:val="26"/>
          <w:lang w:val="vi-VN"/>
        </w:rPr>
        <w:t>. Cơ quan tiêu hoá ở người</w:t>
      </w:r>
    </w:p>
    <w:p w14:paraId="2A13F652" w14:textId="3B849EBC" w:rsidR="009B4E71" w:rsidRPr="00607052" w:rsidRDefault="000D579B" w:rsidP="00607052">
      <w:pPr>
        <w:spacing w:before="60" w:after="60" w:line="312" w:lineRule="auto"/>
        <w:jc w:val="both"/>
        <w:rPr>
          <w:b/>
          <w:sz w:val="26"/>
          <w:szCs w:val="26"/>
        </w:rPr>
      </w:pPr>
      <w:r w:rsidRPr="00607052">
        <w:rPr>
          <w:b/>
          <w:sz w:val="26"/>
          <w:szCs w:val="26"/>
          <w:lang w:val="vi-VN"/>
        </w:rPr>
        <w:t>b</w:t>
      </w:r>
      <w:r w:rsidR="009B4E71" w:rsidRPr="00607052">
        <w:rPr>
          <w:b/>
          <w:sz w:val="26"/>
          <w:szCs w:val="26"/>
        </w:rPr>
        <w:t>. Qua da</w:t>
      </w:r>
    </w:p>
    <w:p w14:paraId="5ADD842D" w14:textId="7501B7B1" w:rsidR="009B4E71" w:rsidRDefault="000D579B" w:rsidP="00607052">
      <w:pPr>
        <w:spacing w:before="60" w:after="60" w:line="312" w:lineRule="auto"/>
        <w:jc w:val="both"/>
        <w:rPr>
          <w:bCs/>
          <w:iCs/>
          <w:sz w:val="26"/>
          <w:szCs w:val="26"/>
          <w:lang w:val="vi-VN"/>
        </w:rPr>
      </w:pPr>
      <w:bookmarkStart w:id="12" w:name="hình19"/>
      <w:r w:rsidRPr="00607052">
        <w:rPr>
          <w:b/>
          <w:iCs/>
          <w:sz w:val="26"/>
          <w:szCs w:val="26"/>
        </w:rPr>
        <w:tab/>
      </w:r>
      <w:r w:rsidRPr="00607052">
        <w:rPr>
          <w:bCs/>
          <w:iCs/>
          <w:sz w:val="26"/>
          <w:szCs w:val="26"/>
        </w:rPr>
        <w:t>Độc</w:t>
      </w:r>
      <w:r w:rsidRPr="00607052">
        <w:rPr>
          <w:bCs/>
          <w:iCs/>
          <w:sz w:val="26"/>
          <w:szCs w:val="26"/>
          <w:lang w:val="vi-VN"/>
        </w:rPr>
        <w:t xml:space="preserve"> chất </w:t>
      </w:r>
      <w:r w:rsidR="00EC684F" w:rsidRPr="00607052">
        <w:rPr>
          <w:bCs/>
          <w:iCs/>
          <w:sz w:val="26"/>
          <w:szCs w:val="26"/>
          <w:lang w:val="vi-VN"/>
        </w:rPr>
        <w:t>là các hoá chất BVTV xâm nhập vào trong cơ thể qua da</w:t>
      </w:r>
      <w:r w:rsidR="000C6173" w:rsidRPr="00607052">
        <w:rPr>
          <w:bCs/>
          <w:iCs/>
          <w:sz w:val="26"/>
          <w:szCs w:val="26"/>
          <w:lang w:val="vi-VN"/>
        </w:rPr>
        <w:t xml:space="preserve"> </w:t>
      </w:r>
      <w:r w:rsidR="000C6173" w:rsidRPr="00607052">
        <w:rPr>
          <w:color w:val="333333"/>
          <w:sz w:val="26"/>
          <w:szCs w:val="26"/>
          <w:shd w:val="clear" w:color="auto" w:fill="FFFFFF"/>
        </w:rPr>
        <w:t xml:space="preserve">khi tiếp xúc trực </w:t>
      </w:r>
      <w:r w:rsidR="000C6173" w:rsidRPr="00607052">
        <w:rPr>
          <w:bCs/>
          <w:iCs/>
          <w:sz w:val="26"/>
          <w:szCs w:val="26"/>
          <w:lang w:val="vi-VN"/>
        </w:rPr>
        <w:t>tiếp với thuốc BVTV</w:t>
      </w:r>
      <w:r w:rsidR="00EC684F" w:rsidRPr="00607052">
        <w:rPr>
          <w:bCs/>
          <w:iCs/>
          <w:sz w:val="26"/>
          <w:szCs w:val="26"/>
          <w:lang w:val="vi-VN"/>
        </w:rPr>
        <w:t xml:space="preserve"> chỉ chiếm phần nhỏ: 1,9%.</w:t>
      </w:r>
    </w:p>
    <w:p w14:paraId="42A0E1B7" w14:textId="65F6C166" w:rsidR="002274E8" w:rsidRPr="00607052" w:rsidRDefault="002274E8" w:rsidP="00607052">
      <w:pPr>
        <w:spacing w:before="60" w:after="60" w:line="312" w:lineRule="auto"/>
        <w:jc w:val="both"/>
        <w:rPr>
          <w:bCs/>
          <w:iCs/>
          <w:sz w:val="26"/>
          <w:szCs w:val="26"/>
          <w:lang w:val="vi-VN"/>
        </w:rPr>
      </w:pPr>
      <w:r>
        <w:rPr>
          <w:bCs/>
          <w:iCs/>
          <w:sz w:val="26"/>
          <w:szCs w:val="26"/>
          <w:lang w:val="vi-VN"/>
        </w:rPr>
        <w:tab/>
        <w:t xml:space="preserve">Qua da khi </w:t>
      </w:r>
      <w:r w:rsidRPr="002274E8">
        <w:rPr>
          <w:bCs/>
          <w:iCs/>
          <w:sz w:val="26"/>
          <w:szCs w:val="26"/>
          <w:lang w:val="vi-VN"/>
        </w:rPr>
        <w:t>tiếp xúc trực tiếp, tức</w:t>
      </w:r>
      <w:r>
        <w:rPr>
          <w:bCs/>
          <w:iCs/>
          <w:sz w:val="26"/>
          <w:szCs w:val="26"/>
          <w:lang w:val="vi-VN"/>
        </w:rPr>
        <w:t xml:space="preserve"> là</w:t>
      </w:r>
      <w:r w:rsidRPr="002274E8">
        <w:rPr>
          <w:bCs/>
          <w:iCs/>
          <w:sz w:val="26"/>
          <w:szCs w:val="26"/>
          <w:lang w:val="vi-VN"/>
        </w:rPr>
        <w:t xml:space="preserve"> sử dụng các loại thuốc mà không đeo găng tay, đồ bảo hộ</w:t>
      </w:r>
      <w:r>
        <w:rPr>
          <w:bCs/>
          <w:iCs/>
          <w:sz w:val="26"/>
          <w:szCs w:val="26"/>
          <w:lang w:val="vi-VN"/>
        </w:rPr>
        <w:t>.</w:t>
      </w:r>
    </w:p>
    <w:p w14:paraId="59F7E114" w14:textId="29FE76AA" w:rsidR="00617E33" w:rsidRPr="00607052" w:rsidRDefault="00617E33" w:rsidP="00607052">
      <w:pPr>
        <w:spacing w:before="60" w:after="60" w:line="312" w:lineRule="auto"/>
        <w:ind w:firstLine="720"/>
        <w:jc w:val="both"/>
        <w:rPr>
          <w:bCs/>
          <w:iCs/>
          <w:sz w:val="26"/>
          <w:szCs w:val="26"/>
          <w:lang w:val="vi-VN"/>
        </w:rPr>
      </w:pPr>
      <w:r w:rsidRPr="00607052">
        <w:rPr>
          <w:bCs/>
          <w:iCs/>
          <w:sz w:val="26"/>
          <w:szCs w:val="26"/>
          <w:lang w:val="vi-VN"/>
        </w:rPr>
        <w:t xml:space="preserve">Tiếp xúc với da là con đường hiệu quả và phổ biến khi con người tiếp xúc với thuốc BVTV. Nông dân phơi nhiễm với thuốc BVTV trong suốt quá trình chuẩn bị và phun dung dịch thuốc. Các phương pháp xử lý như trộn, lắc, phun, và vệ sinh dụng cụ phun thuốc làm hấp thụ thuốc BVTV trên da. Tính độc hại của thuốc đối với da còn phụ thuộc vào thời gian phơi nhiễm, cấu trúc và nơi cơ thể bị nhiễm. Sự hấp thụ của dung dịch thuốc trừ sâu chứa dung môi hay dầu trên da nhanh hơn dạng khô. Thêm nữa, lượng </w:t>
      </w:r>
      <w:r w:rsidRPr="00607052">
        <w:rPr>
          <w:bCs/>
          <w:iCs/>
          <w:sz w:val="26"/>
          <w:szCs w:val="26"/>
          <w:lang w:val="vi-VN"/>
        </w:rPr>
        <w:lastRenderedPageBreak/>
        <w:t>thuốc BVTV được hấp thụ phụ thuộc vào vị trí trên cơ thể. Tay là phần dễ bị nhiễm thuốc BVTV nhất.</w:t>
      </w:r>
    </w:p>
    <w:p w14:paraId="5315A820" w14:textId="3C68C5E9" w:rsidR="00EC684F" w:rsidRPr="00607052" w:rsidRDefault="00EC684F" w:rsidP="00607052">
      <w:pPr>
        <w:spacing w:before="60" w:after="60" w:line="312" w:lineRule="auto"/>
        <w:jc w:val="both"/>
        <w:rPr>
          <w:b/>
          <w:iCs/>
          <w:sz w:val="26"/>
          <w:szCs w:val="26"/>
        </w:rPr>
      </w:pPr>
      <w:r w:rsidRPr="00607052">
        <w:rPr>
          <w:color w:val="000000"/>
          <w:sz w:val="26"/>
          <w:szCs w:val="26"/>
        </w:rPr>
        <w:fldChar w:fldCharType="begin"/>
      </w:r>
      <w:r w:rsidRPr="00607052">
        <w:rPr>
          <w:color w:val="000000"/>
          <w:sz w:val="26"/>
          <w:szCs w:val="26"/>
        </w:rPr>
        <w:instrText xml:space="preserve"> INCLUDEPICTURE "https://f11.photo.talk.zdn.vn/3122771517594499398/af081aba6058a906f049.jpg" \* MERGEFORMATINET </w:instrText>
      </w:r>
      <w:r w:rsidRPr="00607052">
        <w:rPr>
          <w:color w:val="000000"/>
          <w:sz w:val="26"/>
          <w:szCs w:val="26"/>
        </w:rPr>
        <w:fldChar w:fldCharType="separate"/>
      </w:r>
      <w:r w:rsidR="007D16D6" w:rsidRPr="00607052">
        <w:rPr>
          <w:noProof/>
          <w:color w:val="000000"/>
          <w:sz w:val="26"/>
          <w:szCs w:val="26"/>
        </w:rPr>
        <w:drawing>
          <wp:inline distT="0" distB="0" distL="0" distR="0" wp14:anchorId="0A691A5E" wp14:editId="5E9414A1">
            <wp:extent cx="4402455" cy="3090545"/>
            <wp:effectExtent l="0" t="0" r="0" b="0"/>
            <wp:docPr id="122" name="Picture 6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descr="Diagram&#10;&#10;Description automatically generated"/>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2455" cy="3090545"/>
                    </a:xfrm>
                    <a:prstGeom prst="rect">
                      <a:avLst/>
                    </a:prstGeom>
                    <a:noFill/>
                    <a:ln>
                      <a:noFill/>
                    </a:ln>
                  </pic:spPr>
                </pic:pic>
              </a:graphicData>
            </a:graphic>
          </wp:inline>
        </w:drawing>
      </w:r>
      <w:r w:rsidRPr="00607052">
        <w:rPr>
          <w:color w:val="000000"/>
          <w:sz w:val="26"/>
          <w:szCs w:val="26"/>
        </w:rPr>
        <w:fldChar w:fldCharType="end"/>
      </w:r>
    </w:p>
    <w:p w14:paraId="22193D98" w14:textId="69D5BC5C" w:rsidR="00617E33" w:rsidRPr="007354EB" w:rsidRDefault="009B4E71" w:rsidP="00607052">
      <w:pPr>
        <w:spacing w:before="60" w:after="60" w:line="312" w:lineRule="auto"/>
        <w:ind w:left="1440" w:firstLine="720"/>
        <w:jc w:val="both"/>
        <w:rPr>
          <w:bCs/>
          <w:i/>
          <w:sz w:val="26"/>
          <w:szCs w:val="26"/>
        </w:rPr>
      </w:pPr>
      <w:r w:rsidRPr="007354EB">
        <w:rPr>
          <w:bCs/>
          <w:i/>
          <w:sz w:val="26"/>
          <w:szCs w:val="26"/>
        </w:rPr>
        <w:t xml:space="preserve">Hình </w:t>
      </w:r>
      <w:r w:rsidR="007354EB">
        <w:rPr>
          <w:bCs/>
          <w:i/>
          <w:sz w:val="26"/>
          <w:szCs w:val="26"/>
          <w:lang w:val="vi-VN"/>
        </w:rPr>
        <w:t>10</w:t>
      </w:r>
      <w:r w:rsidRPr="007354EB">
        <w:rPr>
          <w:bCs/>
          <w:i/>
          <w:sz w:val="26"/>
          <w:szCs w:val="26"/>
        </w:rPr>
        <w:t>.</w:t>
      </w:r>
      <w:r w:rsidRPr="007354EB">
        <w:rPr>
          <w:bCs/>
          <w:i/>
          <w:sz w:val="26"/>
          <w:szCs w:val="26"/>
          <w:lang w:val="vi-VN"/>
        </w:rPr>
        <w:t xml:space="preserve"> </w:t>
      </w:r>
      <w:r w:rsidRPr="007354EB">
        <w:rPr>
          <w:bCs/>
          <w:i/>
          <w:sz w:val="26"/>
          <w:szCs w:val="26"/>
        </w:rPr>
        <w:t>Cấu tạo da ở người</w:t>
      </w:r>
      <w:bookmarkEnd w:id="12"/>
    </w:p>
    <w:p w14:paraId="5F6225E8" w14:textId="66E2C423" w:rsidR="000D579B" w:rsidRPr="00607052" w:rsidRDefault="000D579B" w:rsidP="00607052">
      <w:pPr>
        <w:spacing w:before="60" w:after="60" w:line="312" w:lineRule="auto"/>
        <w:rPr>
          <w:b/>
          <w:sz w:val="26"/>
          <w:szCs w:val="26"/>
          <w:lang w:val="vi-VN"/>
        </w:rPr>
      </w:pPr>
      <w:r w:rsidRPr="00607052">
        <w:rPr>
          <w:b/>
          <w:sz w:val="26"/>
          <w:szCs w:val="26"/>
          <w:lang w:val="vi-VN"/>
        </w:rPr>
        <w:t xml:space="preserve">c. </w:t>
      </w:r>
      <w:r w:rsidRPr="00607052">
        <w:rPr>
          <w:b/>
          <w:sz w:val="26"/>
          <w:szCs w:val="26"/>
        </w:rPr>
        <w:t>Qua hô hấp</w:t>
      </w:r>
    </w:p>
    <w:p w14:paraId="51842291" w14:textId="552EEDD7" w:rsidR="00617E33" w:rsidRDefault="00617E33" w:rsidP="00607052">
      <w:pPr>
        <w:pStyle w:val="ListParagraph"/>
        <w:ind w:left="0" w:firstLine="720"/>
        <w:jc w:val="both"/>
        <w:rPr>
          <w:bCs/>
          <w:sz w:val="26"/>
          <w:szCs w:val="26"/>
          <w:lang w:val="vi-VN"/>
        </w:rPr>
      </w:pPr>
      <w:r w:rsidRPr="00607052">
        <w:rPr>
          <w:bCs/>
          <w:sz w:val="26"/>
          <w:szCs w:val="26"/>
        </w:rPr>
        <w:t>Các</w:t>
      </w:r>
      <w:r w:rsidRPr="00607052">
        <w:rPr>
          <w:bCs/>
          <w:sz w:val="26"/>
          <w:szCs w:val="26"/>
          <w:lang w:val="vi-VN"/>
        </w:rPr>
        <w:t xml:space="preserve"> độc chất xâm nhập vào cơ thể qua đường hô hấp </w:t>
      </w:r>
      <w:r w:rsidRPr="00607052">
        <w:rPr>
          <w:color w:val="333333"/>
          <w:sz w:val="26"/>
          <w:szCs w:val="26"/>
          <w:shd w:val="clear" w:color="auto" w:fill="FFFFFF"/>
        </w:rPr>
        <w:t>khi hít thở phải khí, hơi, hay bụi chứa thuốc BVTV</w:t>
      </w:r>
      <w:r w:rsidRPr="00607052">
        <w:rPr>
          <w:bCs/>
          <w:sz w:val="26"/>
          <w:szCs w:val="26"/>
          <w:lang w:val="vi-VN"/>
        </w:rPr>
        <w:t xml:space="preserve"> chiếm khoảng 1,8%.</w:t>
      </w:r>
    </w:p>
    <w:p w14:paraId="3D40FFA7" w14:textId="5F120A16" w:rsidR="002274E8" w:rsidRPr="00607052" w:rsidRDefault="002274E8" w:rsidP="00607052">
      <w:pPr>
        <w:pStyle w:val="ListParagraph"/>
        <w:ind w:left="0" w:firstLine="720"/>
        <w:jc w:val="both"/>
        <w:rPr>
          <w:bCs/>
          <w:sz w:val="26"/>
          <w:szCs w:val="26"/>
          <w:lang w:val="vi-VN"/>
        </w:rPr>
      </w:pPr>
      <w:r>
        <w:rPr>
          <w:bCs/>
          <w:sz w:val="26"/>
          <w:szCs w:val="26"/>
          <w:lang w:val="vi-VN"/>
        </w:rPr>
        <w:t>Hoá chất BVTV q</w:t>
      </w:r>
      <w:r w:rsidRPr="002274E8">
        <w:rPr>
          <w:bCs/>
          <w:sz w:val="26"/>
          <w:szCs w:val="26"/>
          <w:lang w:val="vi-VN"/>
        </w:rPr>
        <w:t>ua đường hô hấp khi chúng ta hít phải thuốc, có thể đi qua chỗ người ta đang phun thuốc, gió thoảng qua</w:t>
      </w:r>
      <w:r>
        <w:rPr>
          <w:bCs/>
          <w:sz w:val="26"/>
          <w:szCs w:val="26"/>
          <w:lang w:val="vi-VN"/>
        </w:rPr>
        <w:t>.</w:t>
      </w:r>
    </w:p>
    <w:p w14:paraId="6FBB4EE2" w14:textId="10C96FAE" w:rsidR="00D94D4B" w:rsidRPr="00D94D4B" w:rsidRDefault="00D94D4B" w:rsidP="00D94D4B">
      <w:pPr>
        <w:pStyle w:val="ListParagraph"/>
        <w:ind w:left="0" w:firstLine="720"/>
        <w:jc w:val="both"/>
        <w:rPr>
          <w:bCs/>
          <w:sz w:val="26"/>
          <w:szCs w:val="26"/>
          <w:lang w:val="vi-VN"/>
        </w:rPr>
      </w:pPr>
      <w:r w:rsidRPr="00607052">
        <w:rPr>
          <w:noProof/>
          <w:sz w:val="26"/>
          <w:szCs w:val="26"/>
        </w:rPr>
        <w:drawing>
          <wp:anchor distT="0" distB="0" distL="114300" distR="114300" simplePos="0" relativeHeight="251663360" behindDoc="1" locked="0" layoutInCell="1" allowOverlap="1" wp14:anchorId="3DA56B6C" wp14:editId="0EE87FA1">
            <wp:simplePos x="0" y="0"/>
            <wp:positionH relativeFrom="column">
              <wp:posOffset>1239308</wp:posOffset>
            </wp:positionH>
            <wp:positionV relativeFrom="paragraph">
              <wp:posOffset>1743498</wp:posOffset>
            </wp:positionV>
            <wp:extent cx="2167255" cy="1438910"/>
            <wp:effectExtent l="0" t="0" r="4445" b="0"/>
            <wp:wrapTopAndBottom/>
            <wp:docPr id="43" name="Picture 12" descr="A diagram of the human bod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diagram of the human body&#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725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E33" w:rsidRPr="00607052">
        <w:rPr>
          <w:bCs/>
          <w:sz w:val="26"/>
          <w:szCs w:val="26"/>
          <w:lang w:val="vi-VN"/>
        </w:rPr>
        <w:t>Hít phải thuốc trừ sâu bằng mũi, họng có thể gây ra những vấn đề nghiệm trọng đối với sức khỏe con người thông qua mô phổi. Sự hấp thụ nhanh hơi và các hạt nhỏ thuốc trừ sâu trong quá trình phun làm tăng việc phơi nhiễm thông qua đường hô hấp. Mức độ ngộ độc có thể được làm giảm bằng cách pha loãng dung dịch phun và phun ở áp suất thấp do tạo ra các giọt dung dịch lớn hơn. Ngược lại, thiết bị phun tạo ra áp suất cao, thể tích siêu nhỏ và hình thành hơi sương làm tăng mức độ ngộ độc do sự xâm nhập các hạt nhỏ vào cơ thể con người.</w:t>
      </w:r>
      <w:bookmarkStart w:id="13" w:name="hình17"/>
    </w:p>
    <w:p w14:paraId="060E91F0" w14:textId="1813DBA3" w:rsidR="000D579B" w:rsidRPr="007354EB" w:rsidRDefault="000D579B" w:rsidP="00607052">
      <w:pPr>
        <w:spacing w:before="60" w:after="60" w:line="312" w:lineRule="auto"/>
        <w:ind w:left="2520" w:firstLine="360"/>
        <w:jc w:val="both"/>
        <w:rPr>
          <w:bCs/>
          <w:i/>
          <w:sz w:val="26"/>
          <w:szCs w:val="26"/>
        </w:rPr>
      </w:pPr>
      <w:r w:rsidRPr="007354EB">
        <w:rPr>
          <w:bCs/>
          <w:i/>
          <w:sz w:val="26"/>
          <w:szCs w:val="26"/>
        </w:rPr>
        <w:t xml:space="preserve">Hình </w:t>
      </w:r>
      <w:r w:rsidR="007354EB">
        <w:rPr>
          <w:bCs/>
          <w:i/>
          <w:sz w:val="26"/>
          <w:szCs w:val="26"/>
          <w:lang w:val="vi-VN"/>
        </w:rPr>
        <w:t>11</w:t>
      </w:r>
      <w:r w:rsidRPr="007354EB">
        <w:rPr>
          <w:bCs/>
          <w:i/>
          <w:sz w:val="26"/>
          <w:szCs w:val="26"/>
        </w:rPr>
        <w:t>. Cơ quan hô hấp ở người</w:t>
      </w:r>
    </w:p>
    <w:bookmarkEnd w:id="13"/>
    <w:p w14:paraId="44D226D3" w14:textId="2E58F110" w:rsidR="003D260C" w:rsidRPr="00607052" w:rsidRDefault="00617E33" w:rsidP="00607052">
      <w:pPr>
        <w:pStyle w:val="ListParagraph"/>
        <w:ind w:left="0" w:firstLine="720"/>
        <w:jc w:val="both"/>
        <w:rPr>
          <w:bCs/>
          <w:sz w:val="26"/>
          <w:szCs w:val="26"/>
          <w:lang w:val="vi-VN"/>
        </w:rPr>
      </w:pPr>
      <w:r w:rsidRPr="00607052">
        <w:rPr>
          <w:bCs/>
          <w:sz w:val="26"/>
          <w:szCs w:val="26"/>
          <w:lang w:val="vi-VN"/>
        </w:rPr>
        <w:lastRenderedPageBreak/>
        <w:t>Ngoài ra, hoá chất BVTV còn xâm nhập vào cơ thể do tiếp xúc qua mắt: Thuốc BVTV sở hữu mối nguy hiểm tiềm ẩn đối với mắt thông qua sự hấp thụ nhanh xuyên qua màng mắt. Mối nguy này phụ thuộc vào kích cỡ và khối lượng của các phân tử riêng lẻ. Khi người phun sử dụng thiết bị mạnh để phun, khuấy dung dịch thuốc trừ sâu, chúng có thể tung lên và gây nguy hại đối với mắt cũng như việc ngộ độc.</w:t>
      </w:r>
    </w:p>
    <w:p w14:paraId="4D2847EA" w14:textId="005CA380" w:rsidR="00ED6480" w:rsidRPr="00607052" w:rsidRDefault="00676F46" w:rsidP="00607052">
      <w:pPr>
        <w:pStyle w:val="Heading1"/>
        <w:spacing w:before="60" w:after="60" w:line="312" w:lineRule="auto"/>
        <w:jc w:val="both"/>
        <w:rPr>
          <w:color w:val="000000"/>
          <w:sz w:val="26"/>
          <w:szCs w:val="26"/>
          <w:lang w:val="vi-VN"/>
        </w:rPr>
      </w:pPr>
      <w:bookmarkStart w:id="14" w:name="_Toc122096736"/>
      <w:r w:rsidRPr="00607052">
        <w:rPr>
          <w:color w:val="000000"/>
          <w:sz w:val="26"/>
          <w:szCs w:val="26"/>
          <w:lang w:val="vi-VN"/>
        </w:rPr>
        <w:t>4</w:t>
      </w:r>
      <w:r w:rsidR="00ED6480" w:rsidRPr="00607052">
        <w:rPr>
          <w:color w:val="000000"/>
          <w:sz w:val="26"/>
          <w:szCs w:val="26"/>
        </w:rPr>
        <w:t>. TÁC ĐỘNG CỦA</w:t>
      </w:r>
      <w:r w:rsidR="00383C02" w:rsidRPr="00607052">
        <w:rPr>
          <w:color w:val="000000"/>
          <w:sz w:val="26"/>
          <w:szCs w:val="26"/>
          <w:lang w:val="vi-VN"/>
        </w:rPr>
        <w:t xml:space="preserve"> DƯ LƯỢNG</w:t>
      </w:r>
      <w:r w:rsidR="00ED6480" w:rsidRPr="00607052">
        <w:rPr>
          <w:color w:val="000000"/>
          <w:sz w:val="26"/>
          <w:szCs w:val="26"/>
        </w:rPr>
        <w:t xml:space="preserve"> </w:t>
      </w:r>
      <w:r w:rsidR="00D755F5" w:rsidRPr="00607052">
        <w:rPr>
          <w:color w:val="000000"/>
          <w:sz w:val="26"/>
          <w:szCs w:val="26"/>
        </w:rPr>
        <w:t>HOÁ</w:t>
      </w:r>
      <w:r w:rsidR="00D755F5" w:rsidRPr="00607052">
        <w:rPr>
          <w:color w:val="000000"/>
          <w:sz w:val="26"/>
          <w:szCs w:val="26"/>
          <w:lang w:val="vi-VN"/>
        </w:rPr>
        <w:t xml:space="preserve"> CHẤT BVTV</w:t>
      </w:r>
      <w:r w:rsidR="00ED6480" w:rsidRPr="00607052">
        <w:rPr>
          <w:color w:val="000000"/>
          <w:sz w:val="26"/>
          <w:szCs w:val="26"/>
        </w:rPr>
        <w:t xml:space="preserve"> ĐỐI VỚI</w:t>
      </w:r>
      <w:r w:rsidR="00FC3BC8" w:rsidRPr="00607052">
        <w:rPr>
          <w:color w:val="000000"/>
          <w:sz w:val="26"/>
          <w:szCs w:val="26"/>
          <w:lang w:val="vi-VN"/>
        </w:rPr>
        <w:t xml:space="preserve"> MÔI TRƯỜNG VÀ</w:t>
      </w:r>
      <w:r w:rsidR="00ED6480" w:rsidRPr="00607052">
        <w:rPr>
          <w:color w:val="000000"/>
          <w:sz w:val="26"/>
          <w:szCs w:val="26"/>
        </w:rPr>
        <w:t xml:space="preserve"> C</w:t>
      </w:r>
      <w:bookmarkEnd w:id="14"/>
      <w:r w:rsidR="00FC3BC8" w:rsidRPr="00607052">
        <w:rPr>
          <w:color w:val="000000"/>
          <w:sz w:val="26"/>
          <w:szCs w:val="26"/>
        </w:rPr>
        <w:t>ON</w:t>
      </w:r>
      <w:r w:rsidR="00FC3BC8" w:rsidRPr="00607052">
        <w:rPr>
          <w:color w:val="000000"/>
          <w:sz w:val="26"/>
          <w:szCs w:val="26"/>
          <w:lang w:val="vi-VN"/>
        </w:rPr>
        <w:t xml:space="preserve"> NGƯỜI</w:t>
      </w:r>
    </w:p>
    <w:p w14:paraId="388B7401" w14:textId="1C370924" w:rsidR="00FC3BC8" w:rsidRPr="00607052" w:rsidRDefault="00FC3BC8" w:rsidP="00607052">
      <w:pPr>
        <w:spacing w:before="60" w:after="60" w:line="312" w:lineRule="auto"/>
        <w:rPr>
          <w:color w:val="000000" w:themeColor="text1"/>
          <w:sz w:val="26"/>
          <w:szCs w:val="26"/>
          <w:lang w:val="vi-VN"/>
        </w:rPr>
      </w:pPr>
      <w:r w:rsidRPr="00607052">
        <w:rPr>
          <w:sz w:val="26"/>
          <w:szCs w:val="26"/>
          <w:lang w:val="vi-VN"/>
        </w:rPr>
        <w:tab/>
      </w:r>
      <w:r w:rsidRPr="00607052">
        <w:rPr>
          <w:color w:val="000000" w:themeColor="text1"/>
          <w:sz w:val="26"/>
          <w:szCs w:val="26"/>
          <w:shd w:val="clear" w:color="auto" w:fill="FFFFFF"/>
        </w:rPr>
        <w:t>Việc lạm dụng thuốc BVTV đem lại những hệ lụy xấu, tiêu cực. Sử dụng thuốc BVTV càng nhiều, càng rộng, càng không đúng kỹ thuật thì những nhược điểm, hạn chế, tiêu cực của thuốc càng lớn, càng nguy hại.</w:t>
      </w:r>
    </w:p>
    <w:p w14:paraId="5F70B135" w14:textId="0E8DA654" w:rsidR="00500874" w:rsidRPr="00607052" w:rsidRDefault="00FC3BC8" w:rsidP="00607052">
      <w:pPr>
        <w:pStyle w:val="p-res"/>
        <w:spacing w:before="60" w:beforeAutospacing="0" w:after="60" w:afterAutospacing="0" w:line="312" w:lineRule="auto"/>
        <w:jc w:val="both"/>
        <w:rPr>
          <w:b/>
          <w:bCs/>
          <w:color w:val="000000" w:themeColor="text1"/>
          <w:sz w:val="26"/>
          <w:szCs w:val="26"/>
          <w:lang w:val="vi-VN"/>
        </w:rPr>
      </w:pPr>
      <w:r w:rsidRPr="00607052">
        <w:rPr>
          <w:b/>
          <w:bCs/>
          <w:color w:val="000000" w:themeColor="text1"/>
          <w:sz w:val="26"/>
          <w:szCs w:val="26"/>
          <w:lang w:val="vi-VN"/>
        </w:rPr>
        <w:tab/>
        <w:t>4.1. Đối với môi trường</w:t>
      </w:r>
    </w:p>
    <w:p w14:paraId="3935EC38" w14:textId="77777777" w:rsidR="00383C02" w:rsidRPr="00607052" w:rsidRDefault="00383C02" w:rsidP="00607052">
      <w:pPr>
        <w:pStyle w:val="NormalWeb"/>
        <w:shd w:val="clear" w:color="auto" w:fill="FFFFFF"/>
        <w:spacing w:before="60" w:beforeAutospacing="0" w:after="60" w:afterAutospacing="0" w:line="312" w:lineRule="auto"/>
        <w:ind w:firstLine="720"/>
        <w:jc w:val="both"/>
        <w:textAlignment w:val="baseline"/>
        <w:rPr>
          <w:color w:val="000000" w:themeColor="text1"/>
          <w:sz w:val="26"/>
          <w:szCs w:val="26"/>
        </w:rPr>
      </w:pPr>
      <w:r w:rsidRPr="00607052">
        <w:rPr>
          <w:color w:val="000000" w:themeColor="text1"/>
          <w:sz w:val="26"/>
          <w:szCs w:val="26"/>
        </w:rPr>
        <w:t>- Gây Mất cân bằng hệ sinh thái:</w:t>
      </w:r>
    </w:p>
    <w:p w14:paraId="1A97C0A3" w14:textId="30837D39" w:rsidR="00383C02" w:rsidRPr="00607052" w:rsidRDefault="00383C02" w:rsidP="00607052">
      <w:pPr>
        <w:pStyle w:val="NormalWeb"/>
        <w:shd w:val="clear" w:color="auto" w:fill="FFFFFF"/>
        <w:spacing w:before="60" w:beforeAutospacing="0" w:after="60" w:afterAutospacing="0" w:line="312" w:lineRule="auto"/>
        <w:ind w:firstLine="720"/>
        <w:jc w:val="both"/>
        <w:textAlignment w:val="baseline"/>
        <w:rPr>
          <w:color w:val="000000" w:themeColor="text1"/>
          <w:sz w:val="26"/>
          <w:szCs w:val="26"/>
        </w:rPr>
      </w:pPr>
      <w:r w:rsidRPr="00607052">
        <w:rPr>
          <w:color w:val="000000" w:themeColor="text1"/>
          <w:sz w:val="26"/>
          <w:szCs w:val="26"/>
        </w:rPr>
        <w:t>Khi con người sử dụng thuốc BVTV thì đã tác động một cách tiêu cực, gây mất cân bằng và mất đi sự ổn định trong tự nhiên; thuốc BVTV có tác dụng tiêu diệt các loài gây hại nhưng cũng đã giết chết rất nhiều loài có lợi như những loại thiên địch như ong kí sinh hay côn trùng bắt mồi.</w:t>
      </w:r>
    </w:p>
    <w:p w14:paraId="488F74CC" w14:textId="2D607864" w:rsidR="00816397" w:rsidRDefault="007D16D6" w:rsidP="00607052">
      <w:pPr>
        <w:pStyle w:val="NormalWeb"/>
        <w:shd w:val="clear" w:color="auto" w:fill="FFFFFF"/>
        <w:spacing w:before="60" w:beforeAutospacing="0" w:after="60" w:afterAutospacing="0" w:line="312" w:lineRule="auto"/>
        <w:ind w:firstLine="720"/>
        <w:jc w:val="both"/>
        <w:textAlignment w:val="baseline"/>
        <w:rPr>
          <w:color w:val="000000" w:themeColor="text1"/>
          <w:sz w:val="26"/>
          <w:szCs w:val="26"/>
        </w:rPr>
      </w:pPr>
      <w:r w:rsidRPr="00607052">
        <w:rPr>
          <w:color w:val="000000" w:themeColor="text1"/>
          <w:sz w:val="26"/>
          <w:szCs w:val="26"/>
          <w:lang w:val="vi-VN"/>
        </w:rPr>
        <w:t xml:space="preserve">- </w:t>
      </w:r>
      <w:r w:rsidRPr="00607052">
        <w:rPr>
          <w:color w:val="000000" w:themeColor="text1"/>
          <w:sz w:val="26"/>
          <w:szCs w:val="26"/>
        </w:rPr>
        <w:t>Làm ô nhiễm môi trường, thậm chí diệt cả côn trùng và vi sinh vật có ích, từ đó tạo điều kiện cho dịch bệnh phát triển, bùng phát mạnh hơn.</w:t>
      </w:r>
    </w:p>
    <w:p w14:paraId="68F767CC" w14:textId="77777777" w:rsidR="00816397" w:rsidRDefault="00816397">
      <w:pPr>
        <w:rPr>
          <w:color w:val="000000" w:themeColor="text1"/>
          <w:sz w:val="26"/>
          <w:szCs w:val="26"/>
        </w:rPr>
      </w:pPr>
      <w:r>
        <w:rPr>
          <w:color w:val="000000" w:themeColor="text1"/>
          <w:sz w:val="26"/>
          <w:szCs w:val="26"/>
        </w:rPr>
        <w:br w:type="page"/>
      </w:r>
    </w:p>
    <w:p w14:paraId="16C20C59" w14:textId="77777777" w:rsidR="007D16D6" w:rsidRPr="00607052" w:rsidRDefault="007D16D6" w:rsidP="00607052">
      <w:pPr>
        <w:pStyle w:val="NormalWeb"/>
        <w:shd w:val="clear" w:color="auto" w:fill="FFFFFF"/>
        <w:spacing w:before="60" w:beforeAutospacing="0" w:after="60" w:afterAutospacing="0" w:line="312" w:lineRule="auto"/>
        <w:ind w:firstLine="720"/>
        <w:jc w:val="both"/>
        <w:textAlignment w:val="baseline"/>
        <w:rPr>
          <w:color w:val="000000" w:themeColor="text1"/>
          <w:sz w:val="26"/>
          <w:szCs w:val="26"/>
        </w:rPr>
      </w:pPr>
    </w:p>
    <w:p w14:paraId="0DB53203" w14:textId="4622F0C3" w:rsidR="00FC3BC8" w:rsidRPr="00607052" w:rsidRDefault="00621C73" w:rsidP="00607052">
      <w:pPr>
        <w:pStyle w:val="p-res"/>
        <w:spacing w:before="60" w:beforeAutospacing="0" w:after="60" w:afterAutospacing="0" w:line="312" w:lineRule="auto"/>
        <w:jc w:val="center"/>
        <w:rPr>
          <w:color w:val="060606"/>
          <w:sz w:val="26"/>
          <w:szCs w:val="26"/>
        </w:rPr>
      </w:pPr>
      <w:r w:rsidRPr="00607052">
        <w:rPr>
          <w:sz w:val="26"/>
          <w:szCs w:val="26"/>
        </w:rPr>
        <w:fldChar w:fldCharType="begin"/>
      </w:r>
      <w:r w:rsidRPr="00607052">
        <w:rPr>
          <w:sz w:val="26"/>
          <w:szCs w:val="26"/>
        </w:rPr>
        <w:instrText xml:space="preserve"> INCLUDEPICTURE "/Users/kimha/Library/Group Containers/UBF8T346G9.ms/WebArchiveCopyPasteTempFiles/com.microsoft.Word/Mi_nm_hang_ngan_t_ng_tin_thuc_bvtv_phun_ra_canh_ng_khong_cn_thit_resize.jpg" \* MERGEFORMATINET </w:instrText>
      </w:r>
      <w:r w:rsidRPr="00607052">
        <w:rPr>
          <w:sz w:val="26"/>
          <w:szCs w:val="26"/>
        </w:rPr>
        <w:fldChar w:fldCharType="separate"/>
      </w:r>
      <w:r w:rsidRPr="00607052">
        <w:rPr>
          <w:noProof/>
          <w:sz w:val="26"/>
          <w:szCs w:val="26"/>
        </w:rPr>
        <w:drawing>
          <wp:inline distT="0" distB="0" distL="0" distR="0" wp14:anchorId="251DA977" wp14:editId="40EF3C00">
            <wp:extent cx="5760720" cy="3771265"/>
            <wp:effectExtent l="0" t="0" r="5080" b="635"/>
            <wp:docPr id="973906345" name="Picture 75" descr="Mỗi năm hàng ngàn tỉ đồng tiền thuốc bvtv phun ra cánh đồng rất lãng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ỗi năm hàng ngàn tỉ đồng tiền thuốc bvtv phun ra cánh đồng rất lãng phí."/>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771265"/>
                    </a:xfrm>
                    <a:prstGeom prst="rect">
                      <a:avLst/>
                    </a:prstGeom>
                    <a:noFill/>
                    <a:ln>
                      <a:noFill/>
                    </a:ln>
                  </pic:spPr>
                </pic:pic>
              </a:graphicData>
            </a:graphic>
          </wp:inline>
        </w:drawing>
      </w:r>
      <w:r w:rsidRPr="00607052">
        <w:rPr>
          <w:sz w:val="26"/>
          <w:szCs w:val="26"/>
        </w:rPr>
        <w:fldChar w:fldCharType="end"/>
      </w:r>
    </w:p>
    <w:p w14:paraId="42A60977" w14:textId="641CCF52" w:rsidR="00621C73" w:rsidRPr="00607052" w:rsidRDefault="00621C73" w:rsidP="00607052">
      <w:pPr>
        <w:spacing w:before="60" w:after="60" w:line="312" w:lineRule="auto"/>
        <w:jc w:val="center"/>
        <w:rPr>
          <w:i/>
          <w:iCs/>
          <w:sz w:val="26"/>
          <w:szCs w:val="26"/>
          <w:lang w:val="vi-VN"/>
        </w:rPr>
      </w:pPr>
      <w:r w:rsidRPr="00607052">
        <w:rPr>
          <w:i/>
          <w:iCs/>
          <w:sz w:val="26"/>
          <w:szCs w:val="26"/>
          <w:lang w:val="vi-VN"/>
        </w:rPr>
        <w:t>Hình</w:t>
      </w:r>
      <w:r w:rsidR="007354EB">
        <w:rPr>
          <w:i/>
          <w:iCs/>
          <w:sz w:val="26"/>
          <w:szCs w:val="26"/>
          <w:lang w:val="vi-VN"/>
        </w:rPr>
        <w:t xml:space="preserve"> 12. </w:t>
      </w:r>
      <w:r w:rsidRPr="00607052">
        <w:rPr>
          <w:i/>
          <w:iCs/>
          <w:color w:val="000000" w:themeColor="text1"/>
          <w:sz w:val="26"/>
          <w:szCs w:val="26"/>
          <w:lang w:val="vi-VN"/>
        </w:rPr>
        <w:t>V</w:t>
      </w:r>
      <w:r w:rsidRPr="00607052">
        <w:rPr>
          <w:i/>
          <w:iCs/>
          <w:color w:val="000000" w:themeColor="text1"/>
          <w:sz w:val="26"/>
          <w:szCs w:val="26"/>
        </w:rPr>
        <w:t>ứt bừa b</w:t>
      </w:r>
      <w:r w:rsidRPr="00607052">
        <w:rPr>
          <w:i/>
          <w:iCs/>
          <w:color w:val="000000" w:themeColor="text1"/>
          <w:sz w:val="26"/>
          <w:szCs w:val="26"/>
          <w:lang w:val="vi-VN"/>
        </w:rPr>
        <w:t>ã</w:t>
      </w:r>
      <w:r w:rsidRPr="00607052">
        <w:rPr>
          <w:i/>
          <w:iCs/>
          <w:color w:val="000000" w:themeColor="text1"/>
          <w:sz w:val="26"/>
          <w:szCs w:val="26"/>
        </w:rPr>
        <w:t>i vỏ, bao bì thuốc ở đồng ruộng</w:t>
      </w:r>
      <w:r w:rsidRPr="00607052">
        <w:rPr>
          <w:i/>
          <w:iCs/>
          <w:color w:val="000000" w:themeColor="text1"/>
          <w:sz w:val="26"/>
          <w:szCs w:val="26"/>
          <w:lang w:val="vi-VN"/>
        </w:rPr>
        <w:t xml:space="preserve"> gây ô nhiễm môi trường</w:t>
      </w:r>
    </w:p>
    <w:p w14:paraId="5C814786" w14:textId="77777777" w:rsidR="00264BC0" w:rsidRPr="00607052" w:rsidRDefault="00264BC0" w:rsidP="00607052">
      <w:pPr>
        <w:pStyle w:val="NormalWeb"/>
        <w:shd w:val="clear" w:color="auto" w:fill="FFFFFF"/>
        <w:spacing w:before="60" w:beforeAutospacing="0" w:after="60" w:afterAutospacing="0" w:line="312" w:lineRule="auto"/>
        <w:ind w:firstLine="720"/>
        <w:jc w:val="both"/>
        <w:textAlignment w:val="baseline"/>
        <w:rPr>
          <w:color w:val="000000" w:themeColor="text1"/>
          <w:sz w:val="26"/>
          <w:szCs w:val="26"/>
        </w:rPr>
      </w:pPr>
      <w:r w:rsidRPr="00607052">
        <w:rPr>
          <w:color w:val="000000" w:themeColor="text1"/>
          <w:sz w:val="26"/>
          <w:szCs w:val="26"/>
        </w:rPr>
        <w:t>+ Sử dụng thuốc BVTV mà không có quần áo, đồ dùng bảo hộ lao động sẽ làm ảnh hưởng đến sức khỏe của bản thân.</w:t>
      </w:r>
    </w:p>
    <w:p w14:paraId="66A1D8FD" w14:textId="77777777" w:rsidR="00264BC0" w:rsidRPr="00607052" w:rsidRDefault="00264BC0" w:rsidP="00607052">
      <w:pPr>
        <w:pStyle w:val="NormalWeb"/>
        <w:shd w:val="clear" w:color="auto" w:fill="FFFFFF"/>
        <w:spacing w:before="60" w:beforeAutospacing="0" w:after="60" w:afterAutospacing="0" w:line="312" w:lineRule="auto"/>
        <w:ind w:firstLine="720"/>
        <w:jc w:val="both"/>
        <w:textAlignment w:val="baseline"/>
        <w:rPr>
          <w:color w:val="000000" w:themeColor="text1"/>
          <w:sz w:val="26"/>
          <w:szCs w:val="26"/>
        </w:rPr>
      </w:pPr>
      <w:r w:rsidRPr="00607052">
        <w:rPr>
          <w:color w:val="000000" w:themeColor="text1"/>
          <w:sz w:val="26"/>
          <w:szCs w:val="26"/>
        </w:rPr>
        <w:t>-</w:t>
      </w:r>
      <w:r w:rsidRPr="00607052">
        <w:rPr>
          <w:rStyle w:val="apple-converted-space"/>
          <w:color w:val="000000" w:themeColor="text1"/>
          <w:sz w:val="26"/>
          <w:szCs w:val="26"/>
        </w:rPr>
        <w:t> </w:t>
      </w:r>
      <w:r w:rsidRPr="00607052">
        <w:rPr>
          <w:color w:val="000000" w:themeColor="text1"/>
          <w:sz w:val="26"/>
          <w:szCs w:val="26"/>
        </w:rPr>
        <w:t>Khi dùng thuốc</w:t>
      </w:r>
      <w:r w:rsidRPr="00607052">
        <w:rPr>
          <w:rStyle w:val="apple-converted-space"/>
          <w:color w:val="000000" w:themeColor="text1"/>
          <w:sz w:val="26"/>
          <w:szCs w:val="26"/>
        </w:rPr>
        <w:t> </w:t>
      </w:r>
      <w:r w:rsidRPr="00607052">
        <w:rPr>
          <w:color w:val="000000" w:themeColor="text1"/>
          <w:sz w:val="26"/>
          <w:szCs w:val="26"/>
        </w:rPr>
        <w:t>BVTV</w:t>
      </w:r>
      <w:r w:rsidRPr="00607052">
        <w:rPr>
          <w:rStyle w:val="apple-converted-space"/>
          <w:color w:val="000000" w:themeColor="text1"/>
          <w:sz w:val="26"/>
          <w:szCs w:val="26"/>
        </w:rPr>
        <w:t> </w:t>
      </w:r>
      <w:r w:rsidRPr="00607052">
        <w:rPr>
          <w:color w:val="000000" w:themeColor="text1"/>
          <w:sz w:val="26"/>
          <w:szCs w:val="26"/>
        </w:rPr>
        <w:t>không đúng kỹ thuật, sẽ nhanh chóng tạo nên tính kháng thuốc của sâu bệnh, làm giảm hiệu quả diệt trừ.</w:t>
      </w:r>
    </w:p>
    <w:p w14:paraId="0E61C5FC" w14:textId="77777777" w:rsidR="00264BC0" w:rsidRPr="00607052" w:rsidRDefault="00264BC0" w:rsidP="00607052">
      <w:pPr>
        <w:pStyle w:val="NormalWeb"/>
        <w:shd w:val="clear" w:color="auto" w:fill="FFFFFF"/>
        <w:spacing w:before="60" w:beforeAutospacing="0" w:after="60" w:afterAutospacing="0" w:line="312" w:lineRule="auto"/>
        <w:ind w:firstLine="720"/>
        <w:jc w:val="both"/>
        <w:textAlignment w:val="baseline"/>
        <w:rPr>
          <w:color w:val="000000" w:themeColor="text1"/>
          <w:sz w:val="26"/>
          <w:szCs w:val="26"/>
        </w:rPr>
      </w:pPr>
      <w:r w:rsidRPr="00607052">
        <w:rPr>
          <w:color w:val="000000" w:themeColor="text1"/>
          <w:sz w:val="26"/>
          <w:szCs w:val="26"/>
        </w:rPr>
        <w:t>- Sử dụng quá nhiều thuốc BVTV còn để lại dư lượng độc hại trên nông sản, làm ngộ độc người sử dụng, giảm chất lượng</w:t>
      </w:r>
      <w:r w:rsidRPr="00607052">
        <w:rPr>
          <w:rStyle w:val="apple-converted-space"/>
          <w:color w:val="000000" w:themeColor="text1"/>
          <w:sz w:val="26"/>
          <w:szCs w:val="26"/>
        </w:rPr>
        <w:t> </w:t>
      </w:r>
      <w:r w:rsidRPr="00607052">
        <w:rPr>
          <w:color w:val="000000" w:themeColor="text1"/>
          <w:sz w:val="26"/>
          <w:szCs w:val="26"/>
        </w:rPr>
        <w:t>sản phẩm</w:t>
      </w:r>
      <w:r w:rsidRPr="00607052">
        <w:rPr>
          <w:rStyle w:val="apple-converted-space"/>
          <w:color w:val="000000" w:themeColor="text1"/>
          <w:sz w:val="26"/>
          <w:szCs w:val="26"/>
        </w:rPr>
        <w:t> </w:t>
      </w:r>
      <w:r w:rsidRPr="00607052">
        <w:rPr>
          <w:color w:val="000000" w:themeColor="text1"/>
          <w:sz w:val="26"/>
          <w:szCs w:val="26"/>
        </w:rPr>
        <w:t>và khả năng cạnh tranh của nông sản trên thị trường.</w:t>
      </w:r>
    </w:p>
    <w:p w14:paraId="3F872161" w14:textId="063FF699" w:rsidR="00264BC0" w:rsidRPr="00607052" w:rsidRDefault="00264BC0" w:rsidP="00607052">
      <w:pPr>
        <w:pStyle w:val="NormalWeb"/>
        <w:shd w:val="clear" w:color="auto" w:fill="FFFFFF"/>
        <w:spacing w:before="60" w:beforeAutospacing="0" w:after="60" w:afterAutospacing="0" w:line="312" w:lineRule="auto"/>
        <w:ind w:firstLine="720"/>
        <w:jc w:val="both"/>
        <w:textAlignment w:val="baseline"/>
        <w:rPr>
          <w:color w:val="000000" w:themeColor="text1"/>
          <w:sz w:val="26"/>
          <w:szCs w:val="26"/>
        </w:rPr>
      </w:pPr>
      <w:r w:rsidRPr="00607052">
        <w:rPr>
          <w:color w:val="060606"/>
          <w:sz w:val="26"/>
          <w:szCs w:val="26"/>
          <w:lang w:val="vi-VN"/>
        </w:rPr>
        <w:t>T</w:t>
      </w:r>
      <w:r w:rsidRPr="00607052">
        <w:rPr>
          <w:color w:val="060606"/>
          <w:sz w:val="26"/>
          <w:szCs w:val="26"/>
        </w:rPr>
        <w:t>ồn dư thuốc BVTV trong đất sẽ gây hại trực tiếp cho cây trồng. Đặc biệt là nhóm Clo có trong nó cực kỳ khó phân hủy trong nhiều năm. Điều này dẫn đến việc lượng tồn dư khi ở lại trong đất quá lâu sẽ sinh ra một hợp chất mới. Thường sẽ có độc tính cao hơn cả bản thân nó ban đầu.</w:t>
      </w:r>
    </w:p>
    <w:p w14:paraId="3E18585C" w14:textId="77777777" w:rsidR="00264BC0" w:rsidRPr="00607052" w:rsidRDefault="00264BC0" w:rsidP="00607052">
      <w:pPr>
        <w:pStyle w:val="p-res"/>
        <w:spacing w:before="60" w:beforeAutospacing="0" w:after="60" w:afterAutospacing="0" w:line="312" w:lineRule="auto"/>
        <w:jc w:val="both"/>
        <w:rPr>
          <w:color w:val="060606"/>
          <w:sz w:val="26"/>
          <w:szCs w:val="26"/>
        </w:rPr>
      </w:pPr>
      <w:r w:rsidRPr="00607052">
        <w:rPr>
          <w:color w:val="000000"/>
          <w:sz w:val="26"/>
          <w:szCs w:val="26"/>
        </w:rPr>
        <w:tab/>
        <w:t>Ví dụ: Sản phẩm tồn lưu của DDT (DICLODIPHENYLTRICLOETAN) trong đất là DDE có tác dụng như thuốc trừ sâu. Tác hại đối với sự phát triển của phôi bào trứng chim độc hơn DDT từ 2-3 lần.</w:t>
      </w:r>
    </w:p>
    <w:p w14:paraId="47029E42" w14:textId="77777777" w:rsidR="00264BC0" w:rsidRPr="00607052" w:rsidRDefault="00264BC0" w:rsidP="00607052">
      <w:pPr>
        <w:pStyle w:val="p-res"/>
        <w:spacing w:before="60" w:beforeAutospacing="0" w:after="60" w:afterAutospacing="0" w:line="312" w:lineRule="auto"/>
        <w:jc w:val="both"/>
        <w:rPr>
          <w:color w:val="060606"/>
          <w:sz w:val="26"/>
          <w:szCs w:val="26"/>
        </w:rPr>
      </w:pPr>
      <w:r w:rsidRPr="00607052">
        <w:rPr>
          <w:color w:val="000000"/>
          <w:sz w:val="26"/>
          <w:szCs w:val="26"/>
        </w:rPr>
        <w:tab/>
        <w:t xml:space="preserve">Loại thuốc Aldrin tương tự như DDT, có khả năng tồn lưu trong môi trường sinh thái đất. Tạo thành sản phẩm “Dieldrin” mà độc tính của nó cao hơn Aldrin nhiều lần. </w:t>
      </w:r>
      <w:r w:rsidRPr="00607052">
        <w:rPr>
          <w:color w:val="000000"/>
          <w:sz w:val="26"/>
          <w:szCs w:val="26"/>
        </w:rPr>
        <w:lastRenderedPageBreak/>
        <w:t>Thuốc diệt cỏ 2.4-D tồn lưu trong môi trường sinh thái đất cũng có khả năng tích lũy trong quả hạt cây trồng.</w:t>
      </w:r>
    </w:p>
    <w:p w14:paraId="4A7E25D7" w14:textId="77777777" w:rsidR="00264BC0" w:rsidRPr="00607052" w:rsidRDefault="00264BC0" w:rsidP="00607052">
      <w:pPr>
        <w:pStyle w:val="p-res"/>
        <w:spacing w:before="60" w:beforeAutospacing="0" w:after="60" w:afterAutospacing="0" w:line="312" w:lineRule="auto"/>
        <w:jc w:val="both"/>
        <w:rPr>
          <w:color w:val="000000"/>
          <w:sz w:val="26"/>
          <w:szCs w:val="26"/>
        </w:rPr>
      </w:pPr>
      <w:r w:rsidRPr="00607052">
        <w:rPr>
          <w:color w:val="000000"/>
          <w:sz w:val="26"/>
          <w:szCs w:val="26"/>
        </w:rPr>
        <w:tab/>
        <w:t xml:space="preserve">Như vậy, việc lạm dụng thuốc BVTV sẽ gây hại trực tiếp cho cây trồng, đất đai, phá hủy thế cân bằng của sinh vật, hệ sinh thái, gây ra nhiều hệ lụy khôn </w:t>
      </w:r>
      <w:r w:rsidRPr="00607052">
        <w:rPr>
          <w:color w:val="000000"/>
          <w:sz w:val="26"/>
          <w:szCs w:val="26"/>
          <w:lang w:val="vi-VN"/>
        </w:rPr>
        <w:t>l</w:t>
      </w:r>
      <w:r w:rsidRPr="00607052">
        <w:rPr>
          <w:color w:val="000000"/>
          <w:sz w:val="26"/>
          <w:szCs w:val="26"/>
        </w:rPr>
        <w:t>ường khó hồi phục với môi trường xung quanh.</w:t>
      </w:r>
    </w:p>
    <w:p w14:paraId="6FA5EDDB" w14:textId="457B3CE9" w:rsidR="00264BC0" w:rsidRPr="00607052" w:rsidRDefault="0017283F" w:rsidP="00607052">
      <w:pPr>
        <w:pStyle w:val="p-res"/>
        <w:spacing w:before="60" w:beforeAutospacing="0" w:after="60" w:afterAutospacing="0" w:line="312" w:lineRule="auto"/>
        <w:jc w:val="center"/>
        <w:rPr>
          <w:color w:val="000000"/>
          <w:sz w:val="26"/>
          <w:szCs w:val="26"/>
        </w:rPr>
      </w:pPr>
      <w:r w:rsidRPr="00607052">
        <w:rPr>
          <w:sz w:val="26"/>
          <w:szCs w:val="26"/>
        </w:rPr>
        <w:fldChar w:fldCharType="begin"/>
      </w:r>
      <w:r w:rsidRPr="00607052">
        <w:rPr>
          <w:sz w:val="26"/>
          <w:szCs w:val="26"/>
        </w:rPr>
        <w:instrText xml:space="preserve"> INCLUDEPICTURE "/Users/kimha/Library/Group Containers/UBF8T346G9.ms/WebArchiveCopyPasteTempFiles/com.microsoft.Word/Thu%E1%BB%91c-tr%E1%BB%AB-s%C3%A2u.jpg" \* MERGEFORMATINET </w:instrText>
      </w:r>
      <w:r w:rsidRPr="00607052">
        <w:rPr>
          <w:sz w:val="26"/>
          <w:szCs w:val="26"/>
        </w:rPr>
        <w:fldChar w:fldCharType="separate"/>
      </w:r>
      <w:r w:rsidRPr="00607052">
        <w:rPr>
          <w:noProof/>
          <w:sz w:val="26"/>
          <w:szCs w:val="26"/>
        </w:rPr>
        <w:drawing>
          <wp:inline distT="0" distB="0" distL="0" distR="0" wp14:anchorId="397B9C76" wp14:editId="0F4EE0CC">
            <wp:extent cx="5760720" cy="3787775"/>
            <wp:effectExtent l="0" t="0" r="5080" b="0"/>
            <wp:docPr id="438072845" name="Picture 83" descr="Các hạt bụi trong không khí Hà Nội chứa 19 loại thuốc trừ sâu – V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ác hạt bụi trong không khí Hà Nội chứa 19 loại thuốc trừ sâu – VC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787775"/>
                    </a:xfrm>
                    <a:prstGeom prst="rect">
                      <a:avLst/>
                    </a:prstGeom>
                    <a:noFill/>
                    <a:ln>
                      <a:noFill/>
                    </a:ln>
                  </pic:spPr>
                </pic:pic>
              </a:graphicData>
            </a:graphic>
          </wp:inline>
        </w:drawing>
      </w:r>
      <w:r w:rsidRPr="00607052">
        <w:rPr>
          <w:sz w:val="26"/>
          <w:szCs w:val="26"/>
        </w:rPr>
        <w:fldChar w:fldCharType="end"/>
      </w:r>
    </w:p>
    <w:p w14:paraId="6C74EBA7" w14:textId="667D616E" w:rsidR="00264BC0" w:rsidRPr="00D94D4B" w:rsidRDefault="00264BC0" w:rsidP="00D94D4B">
      <w:pPr>
        <w:pStyle w:val="p-res"/>
        <w:spacing w:before="60" w:beforeAutospacing="0" w:after="60" w:afterAutospacing="0" w:line="312" w:lineRule="auto"/>
        <w:jc w:val="center"/>
        <w:rPr>
          <w:i/>
          <w:iCs/>
          <w:color w:val="000000"/>
          <w:sz w:val="26"/>
          <w:szCs w:val="26"/>
          <w:lang w:val="vi-VN"/>
        </w:rPr>
      </w:pPr>
      <w:r w:rsidRPr="00607052">
        <w:rPr>
          <w:i/>
          <w:iCs/>
          <w:color w:val="000000"/>
          <w:sz w:val="26"/>
          <w:szCs w:val="26"/>
          <w:lang w:val="vi-VN"/>
        </w:rPr>
        <w:t>Hình</w:t>
      </w:r>
      <w:r w:rsidR="007354EB">
        <w:rPr>
          <w:i/>
          <w:iCs/>
          <w:color w:val="000000"/>
          <w:sz w:val="26"/>
          <w:szCs w:val="26"/>
          <w:lang w:val="vi-VN"/>
        </w:rPr>
        <w:t xml:space="preserve"> 13.</w:t>
      </w:r>
      <w:r w:rsidRPr="00607052">
        <w:rPr>
          <w:i/>
          <w:iCs/>
          <w:color w:val="000000"/>
          <w:sz w:val="26"/>
          <w:szCs w:val="26"/>
          <w:lang w:val="vi-VN"/>
        </w:rPr>
        <w:t xml:space="preserve"> Phun thuốc trừ sâu cho lúa</w:t>
      </w:r>
    </w:p>
    <w:p w14:paraId="09B19163" w14:textId="032CE5B4" w:rsidR="00FC3BC8" w:rsidRPr="00607052" w:rsidRDefault="00FC3BC8" w:rsidP="00607052">
      <w:pPr>
        <w:spacing w:before="60" w:after="60" w:line="312" w:lineRule="auto"/>
        <w:ind w:firstLine="720"/>
        <w:jc w:val="both"/>
        <w:rPr>
          <w:b/>
          <w:bCs/>
          <w:sz w:val="26"/>
          <w:szCs w:val="26"/>
          <w:lang w:val="vi-VN"/>
        </w:rPr>
      </w:pPr>
      <w:r w:rsidRPr="00607052">
        <w:rPr>
          <w:b/>
          <w:bCs/>
          <w:sz w:val="26"/>
          <w:szCs w:val="26"/>
          <w:lang w:val="vi-VN"/>
        </w:rPr>
        <w:t>4.2. Đối với con người</w:t>
      </w:r>
    </w:p>
    <w:p w14:paraId="7E87C82E" w14:textId="77777777" w:rsidR="004323D0" w:rsidRPr="00607052" w:rsidRDefault="00D755F5" w:rsidP="00D94D4B">
      <w:pPr>
        <w:pStyle w:val="NormalWeb"/>
        <w:spacing w:before="60" w:beforeAutospacing="0" w:after="60" w:afterAutospacing="0" w:line="312" w:lineRule="auto"/>
        <w:ind w:firstLine="720"/>
        <w:jc w:val="both"/>
        <w:textAlignment w:val="baseline"/>
        <w:rPr>
          <w:color w:val="333333"/>
          <w:sz w:val="26"/>
          <w:szCs w:val="26"/>
        </w:rPr>
      </w:pPr>
      <w:r w:rsidRPr="00607052">
        <w:rPr>
          <w:sz w:val="26"/>
          <w:szCs w:val="26"/>
        </w:rPr>
        <w:t>Hoá</w:t>
      </w:r>
      <w:r w:rsidRPr="00607052">
        <w:rPr>
          <w:sz w:val="26"/>
          <w:szCs w:val="26"/>
          <w:lang w:val="vi-VN"/>
        </w:rPr>
        <w:t xml:space="preserve"> chất BVTV</w:t>
      </w:r>
      <w:r w:rsidRPr="00607052">
        <w:rPr>
          <w:color w:val="333333"/>
          <w:sz w:val="26"/>
          <w:szCs w:val="26"/>
        </w:rPr>
        <w:t xml:space="preserve"> được sử dụng để bảo vệ cây trồng chống lại côn trùng, cỏ dại, nấm và các loài gây hại khác. </w:t>
      </w:r>
      <w:r w:rsidRPr="00607052">
        <w:rPr>
          <w:sz w:val="26"/>
          <w:szCs w:val="26"/>
        </w:rPr>
        <w:t>Hoá</w:t>
      </w:r>
      <w:r w:rsidRPr="00607052">
        <w:rPr>
          <w:sz w:val="26"/>
          <w:szCs w:val="26"/>
          <w:lang w:val="vi-VN"/>
        </w:rPr>
        <w:t xml:space="preserve"> chất BVTV</w:t>
      </w:r>
      <w:r w:rsidRPr="00607052">
        <w:rPr>
          <w:color w:val="333333"/>
          <w:sz w:val="26"/>
          <w:szCs w:val="26"/>
        </w:rPr>
        <w:t xml:space="preserve"> có khả năng độc hại đối với con người và có thể gây ảnh hưởng sức khỏe cấp tính và mãn tính, tùy thuộc vào hàm lượng và phương thức mà một người tiếp xúc.</w:t>
      </w:r>
      <w:r w:rsidR="004323D0" w:rsidRPr="00607052">
        <w:rPr>
          <w:color w:val="333333"/>
          <w:sz w:val="26"/>
          <w:szCs w:val="26"/>
        </w:rPr>
        <w:t xml:space="preserve"> PGS.TS Phan Thị Sửu, Giám đốc Trung tâm Kỹ thuật An toàn Vệ sinh Thực phẩm, Hội An toàn Thực phẩm Việt Nam cho rằng tất cả loại hóa chất bảo vệ thực vật đều có ảnh hưởng tới sức khỏe con người và đặc biệt nguy hại nếu sử dụng không đúng liều lượng, không đúng quy trình. Và một trong những con đường chính tồn dư thuốc bảo vệ thực vật ảnh hưởng tới sức khoẻ con người là ăn các loại thực phẩm nhiễm độc từ các loại thuốc bảo vệ thực vật khi chúng đang có tồn dư thuốc, chưa đủ thời gian cách ly khi phun thuốc.</w:t>
      </w:r>
    </w:p>
    <w:p w14:paraId="28201F87" w14:textId="67B7BA21" w:rsidR="00D755F5" w:rsidRPr="00607052" w:rsidRDefault="004323D0" w:rsidP="00607052">
      <w:pPr>
        <w:pStyle w:val="NormalWeb"/>
        <w:spacing w:before="60" w:beforeAutospacing="0" w:after="60" w:afterAutospacing="0" w:line="312" w:lineRule="auto"/>
        <w:ind w:firstLine="720"/>
        <w:jc w:val="both"/>
        <w:textAlignment w:val="baseline"/>
        <w:rPr>
          <w:color w:val="333333"/>
          <w:sz w:val="26"/>
          <w:szCs w:val="26"/>
        </w:rPr>
      </w:pPr>
      <w:r w:rsidRPr="00607052">
        <w:rPr>
          <w:color w:val="333333"/>
          <w:sz w:val="26"/>
          <w:szCs w:val="26"/>
        </w:rPr>
        <w:lastRenderedPageBreak/>
        <w:t>Cũng theo các chuyên gia y tế, mức độ nguy hại của thuốc bảo vệ thực vật đáng báo động bởi những hậu quả về sức khỏe của con người, đặc biệt gây ra bệnh ung thư. Nguy cơ ung thư xuất hiện ngay trong quá trình trồng trọt và chế biến thực phẩm khi sử dụng quá nhiều các thuốc trừ sâu, thuốc diệt cỏ hoặc quá trình chế biến sử dụng hóa chất cấm, quá liều lượng các chất bảo quản, phẩm màu không an toàn. Số liệu cho thấy, hiện ung thư do di truyền chỉ chiếm tỷ lệ 5-10%, còn lại trên 75-80% là do môi trường, lối sống, trong đó có thực phẩm không an toàn, thực phẩm ô nhiễm.</w:t>
      </w:r>
    </w:p>
    <w:p w14:paraId="3801720D" w14:textId="0CF0C501" w:rsidR="003747C8" w:rsidRPr="00607052" w:rsidRDefault="00383C02" w:rsidP="00607052">
      <w:pPr>
        <w:spacing w:before="60" w:after="60" w:line="312" w:lineRule="auto"/>
        <w:jc w:val="both"/>
        <w:rPr>
          <w:color w:val="333333"/>
          <w:sz w:val="26"/>
          <w:szCs w:val="26"/>
          <w:shd w:val="clear" w:color="auto" w:fill="FFFFFF"/>
        </w:rPr>
      </w:pPr>
      <w:r w:rsidRPr="00607052">
        <w:rPr>
          <w:noProof/>
          <w:sz w:val="26"/>
          <w:szCs w:val="26"/>
        </w:rPr>
        <mc:AlternateContent>
          <mc:Choice Requires="wps">
            <w:drawing>
              <wp:anchor distT="0" distB="0" distL="114300" distR="114300" simplePos="0" relativeHeight="251664384" behindDoc="0" locked="0" layoutInCell="1" allowOverlap="1" wp14:anchorId="0BC272DC" wp14:editId="22E310E5">
                <wp:simplePos x="0" y="0"/>
                <wp:positionH relativeFrom="column">
                  <wp:posOffset>367665</wp:posOffset>
                </wp:positionH>
                <wp:positionV relativeFrom="paragraph">
                  <wp:posOffset>2835910</wp:posOffset>
                </wp:positionV>
                <wp:extent cx="4309533" cy="364067"/>
                <wp:effectExtent l="0" t="0" r="8890" b="17145"/>
                <wp:wrapNone/>
                <wp:docPr id="1667926046" name="Text Box 72"/>
                <wp:cNvGraphicFramePr/>
                <a:graphic xmlns:a="http://schemas.openxmlformats.org/drawingml/2006/main">
                  <a:graphicData uri="http://schemas.microsoft.com/office/word/2010/wordprocessingShape">
                    <wps:wsp>
                      <wps:cNvSpPr txBox="1"/>
                      <wps:spPr>
                        <a:xfrm>
                          <a:off x="0" y="0"/>
                          <a:ext cx="4309533" cy="364067"/>
                        </a:xfrm>
                        <a:prstGeom prst="rect">
                          <a:avLst/>
                        </a:prstGeom>
                        <a:solidFill>
                          <a:schemeClr val="lt1"/>
                        </a:solidFill>
                        <a:ln w="6350">
                          <a:solidFill>
                            <a:prstClr val="black"/>
                          </a:solidFill>
                        </a:ln>
                      </wps:spPr>
                      <wps:txbx>
                        <w:txbxContent>
                          <w:p w14:paraId="1B326CFC" w14:textId="1EEB01C8" w:rsidR="00383C02" w:rsidRPr="00621C73" w:rsidRDefault="00383C02" w:rsidP="00383C02">
                            <w:pPr>
                              <w:jc w:val="center"/>
                              <w:rPr>
                                <w:i/>
                                <w:iCs/>
                                <w:sz w:val="26"/>
                                <w:szCs w:val="26"/>
                                <w:lang w:val="vi-VN"/>
                              </w:rPr>
                            </w:pPr>
                            <w:r w:rsidRPr="00621C73">
                              <w:rPr>
                                <w:i/>
                                <w:iCs/>
                                <w:sz w:val="26"/>
                                <w:szCs w:val="26"/>
                                <w:lang w:val="vi-VN"/>
                              </w:rPr>
                              <w:t xml:space="preserve">Hình </w:t>
                            </w:r>
                            <w:r w:rsidR="007354EB">
                              <w:rPr>
                                <w:i/>
                                <w:iCs/>
                                <w:sz w:val="26"/>
                                <w:szCs w:val="26"/>
                                <w:lang w:val="vi-VN"/>
                              </w:rPr>
                              <w:t>14.</w:t>
                            </w:r>
                            <w:r w:rsidRPr="00621C73">
                              <w:rPr>
                                <w:i/>
                                <w:iCs/>
                                <w:sz w:val="26"/>
                                <w:szCs w:val="26"/>
                                <w:lang w:val="vi-VN"/>
                              </w:rPr>
                              <w:t xml:space="preserve"> Tác hại của hoá chất BVTV đối với con người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C272DC" id="_x0000_t202" coordsize="21600,21600" o:spt="202" path="m,l,21600r21600,l21600,xe">
                <v:stroke joinstyle="miter"/>
                <v:path gradientshapeok="t" o:connecttype="rect"/>
              </v:shapetype>
              <v:shape id="Text Box 72" o:spid="_x0000_s1026" type="#_x0000_t202" style="position:absolute;left:0;text-align:left;margin-left:28.95pt;margin-top:223.3pt;width:339.35pt;height:28.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" fillcolor="white [3201]" strokeweight=".5pt">
                <v:textbox>
                  <w:txbxContent>
                    <w:p w14:paraId="1B326CFC" w14:textId="1EEB01C8" w:rsidR="00383C02" w:rsidRPr="00621C73" w:rsidRDefault="00383C02" w:rsidP="00383C02">
                      <w:pPr>
                        <w:jc w:val="center"/>
                        <w:rPr>
                          <w:i/>
                          <w:iCs/>
                          <w:sz w:val="26"/>
                          <w:szCs w:val="26"/>
                          <w:lang w:val="vi-VN"/>
                        </w:rPr>
                      </w:pPr>
                      <w:r w:rsidRPr="00621C73">
                        <w:rPr>
                          <w:i/>
                          <w:iCs/>
                          <w:sz w:val="26"/>
                          <w:szCs w:val="26"/>
                          <w:lang w:val="vi-VN"/>
                        </w:rPr>
                        <w:t xml:space="preserve">Hình </w:t>
                      </w:r>
                      <w:r w:rsidR="007354EB">
                        <w:rPr>
                          <w:i/>
                          <w:iCs/>
                          <w:sz w:val="26"/>
                          <w:szCs w:val="26"/>
                          <w:lang w:val="vi-VN"/>
                        </w:rPr>
                        <w:t>14.</w:t>
                      </w:r>
                      <w:r w:rsidRPr="00621C73">
                        <w:rPr>
                          <w:i/>
                          <w:iCs/>
                          <w:sz w:val="26"/>
                          <w:szCs w:val="26"/>
                          <w:lang w:val="vi-VN"/>
                        </w:rPr>
                        <w:t xml:space="preserve"> Tác hại của hoá chất BVTV đối với con người</w:t>
                      </w:r>
                    </w:p>
                  </w:txbxContent>
                </v:textbox>
              </v:shape>
            </w:pict>
          </mc:Fallback>
        </mc:AlternateContent>
      </w:r>
      <w:r w:rsidR="003747C8" w:rsidRPr="00607052">
        <w:rPr>
          <w:noProof/>
          <w:sz w:val="26"/>
          <w:szCs w:val="26"/>
        </w:rPr>
        <w:drawing>
          <wp:inline distT="0" distB="0" distL="0" distR="0" wp14:anchorId="2E9E9E41" wp14:editId="344E2A8C">
            <wp:extent cx="5760720" cy="3195679"/>
            <wp:effectExtent l="0" t="0" r="0" b="0"/>
            <wp:docPr id="5" name="Picture 5" descr="A diagram of a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system&#10;&#10;Description automatically generated with medium confidence"/>
                    <pic:cNvPicPr/>
                  </pic:nvPicPr>
                  <pic:blipFill>
                    <a:blip r:embed="rId22"/>
                    <a:stretch>
                      <a:fillRect/>
                    </a:stretch>
                  </pic:blipFill>
                  <pic:spPr>
                    <a:xfrm>
                      <a:off x="0" y="0"/>
                      <a:ext cx="5760720" cy="3195679"/>
                    </a:xfrm>
                    <a:prstGeom prst="rect">
                      <a:avLst/>
                    </a:prstGeom>
                  </pic:spPr>
                </pic:pic>
              </a:graphicData>
            </a:graphic>
          </wp:inline>
        </w:drawing>
      </w:r>
    </w:p>
    <w:p w14:paraId="63552172" w14:textId="77777777" w:rsidR="00495369" w:rsidRPr="00607052" w:rsidRDefault="00495369" w:rsidP="00607052">
      <w:pPr>
        <w:spacing w:before="60" w:after="60" w:line="312" w:lineRule="auto"/>
        <w:ind w:firstLine="720"/>
        <w:jc w:val="both"/>
        <w:rPr>
          <w:color w:val="222222"/>
          <w:sz w:val="26"/>
          <w:szCs w:val="26"/>
          <w:shd w:val="clear" w:color="auto" w:fill="FFFFFF"/>
        </w:rPr>
      </w:pPr>
      <w:r w:rsidRPr="00607052">
        <w:rPr>
          <w:color w:val="222222"/>
          <w:sz w:val="26"/>
          <w:szCs w:val="26"/>
          <w:shd w:val="clear" w:color="auto" w:fill="FFFFFF"/>
        </w:rPr>
        <w:t>Đối với người, khi được sử dụng không đúng cách, hoá</w:t>
      </w:r>
      <w:r w:rsidRPr="00607052">
        <w:rPr>
          <w:color w:val="222222"/>
          <w:sz w:val="26"/>
          <w:szCs w:val="26"/>
          <w:shd w:val="clear" w:color="auto" w:fill="FFFFFF"/>
          <w:lang w:val="vi-VN"/>
        </w:rPr>
        <w:t xml:space="preserve"> chất</w:t>
      </w:r>
      <w:r w:rsidRPr="00607052">
        <w:rPr>
          <w:color w:val="222222"/>
          <w:sz w:val="26"/>
          <w:szCs w:val="26"/>
          <w:shd w:val="clear" w:color="auto" w:fill="FFFFFF"/>
        </w:rPr>
        <w:t xml:space="preserve"> bảo vệ thực vật sẽ gây nhiễm độc cấp tính: Bỏng mắt cấp tính, hủy hoại da, ảnh hưởng thần kinh, gan. </w:t>
      </w:r>
    </w:p>
    <w:p w14:paraId="2BC8DB66" w14:textId="7402F734" w:rsidR="00495369" w:rsidRPr="00607052" w:rsidRDefault="00495369" w:rsidP="00607052">
      <w:pPr>
        <w:spacing w:before="60" w:after="60" w:line="312" w:lineRule="auto"/>
        <w:ind w:firstLine="720"/>
        <w:jc w:val="both"/>
        <w:rPr>
          <w:color w:val="333333"/>
          <w:sz w:val="26"/>
          <w:szCs w:val="26"/>
          <w:shd w:val="clear" w:color="auto" w:fill="FFFFFF"/>
        </w:rPr>
      </w:pPr>
      <w:r w:rsidRPr="00607052">
        <w:rPr>
          <w:color w:val="222222"/>
          <w:sz w:val="26"/>
          <w:szCs w:val="26"/>
          <w:shd w:val="clear" w:color="auto" w:fill="FFFFFF"/>
        </w:rPr>
        <w:t>Khi bị nhiễm độc mãn tính:</w:t>
      </w:r>
      <w:r w:rsidR="0046613F" w:rsidRPr="00607052">
        <w:rPr>
          <w:color w:val="222222"/>
          <w:sz w:val="26"/>
          <w:szCs w:val="26"/>
          <w:shd w:val="clear" w:color="auto" w:fill="FFFFFF"/>
        </w:rPr>
        <w:t xml:space="preserve"> Không thấy ngộ độc ngay nhưng thuốc sẽ tích luỹ trong cơ thể con người một thời gian dài</w:t>
      </w:r>
      <w:r w:rsidR="0046613F" w:rsidRPr="00607052">
        <w:rPr>
          <w:color w:val="222222"/>
          <w:sz w:val="26"/>
          <w:szCs w:val="26"/>
          <w:shd w:val="clear" w:color="auto" w:fill="FFFFFF"/>
          <w:lang w:val="vi-VN"/>
        </w:rPr>
        <w:t>,</w:t>
      </w:r>
      <w:r w:rsidRPr="00607052">
        <w:rPr>
          <w:color w:val="222222"/>
          <w:sz w:val="26"/>
          <w:szCs w:val="26"/>
          <w:shd w:val="clear" w:color="auto" w:fill="FFFFFF"/>
        </w:rPr>
        <w:t xml:space="preserve"> sẽ</w:t>
      </w:r>
      <w:r w:rsidR="0046613F" w:rsidRPr="00607052">
        <w:rPr>
          <w:color w:val="222222"/>
          <w:sz w:val="26"/>
          <w:szCs w:val="26"/>
          <w:shd w:val="clear" w:color="auto" w:fill="FFFFFF"/>
          <w:lang w:val="vi-VN"/>
        </w:rPr>
        <w:t xml:space="preserve"> gây</w:t>
      </w:r>
      <w:r w:rsidRPr="00607052">
        <w:rPr>
          <w:color w:val="222222"/>
          <w:sz w:val="26"/>
          <w:szCs w:val="26"/>
          <w:shd w:val="clear" w:color="auto" w:fill="FFFFFF"/>
        </w:rPr>
        <w:t xml:space="preserve"> ảnh hưởng đến tủy xương (thiếu máu bất sản và loạn tạo máu); ảnh hưởng đến sinh sản (vô sinh ở nam, sảy thai, thai dị dạng...); gây độc thần kinh; ảnh hưởng đến cơ chế miễn dịch</w:t>
      </w:r>
      <w:r w:rsidR="0046613F" w:rsidRPr="00607052">
        <w:rPr>
          <w:color w:val="222222"/>
          <w:sz w:val="26"/>
          <w:szCs w:val="26"/>
          <w:shd w:val="clear" w:color="auto" w:fill="FFFFFF"/>
        </w:rPr>
        <w:t>, gây đột biến tế bào, gây ung thư</w:t>
      </w:r>
      <w:r w:rsidRPr="00607052">
        <w:rPr>
          <w:color w:val="222222"/>
          <w:sz w:val="26"/>
          <w:szCs w:val="26"/>
          <w:shd w:val="clear" w:color="auto" w:fill="FFFFFF"/>
        </w:rPr>
        <w:t>... Cơ thể con người bị nhiễm độc thuốc bảo vệ thực vật biểu hiện ở nhiều mức độ: giảm sút sức khỏe, gây rối loạn các hoạt động ở hệ thần kinh, tim mạch, tiêu hóa hô hấp, bài tiết, gây các tổn thương bệnh lý ở các cơ quan, hệ thống nói trên từ mức độ nhẹ tới nặng, thậm chí tàn phế hoặc tử vong</w:t>
      </w:r>
      <w:r w:rsidRPr="00607052">
        <w:rPr>
          <w:color w:val="222222"/>
          <w:sz w:val="26"/>
          <w:szCs w:val="26"/>
          <w:shd w:val="clear" w:color="auto" w:fill="FFFFFF"/>
          <w:lang w:val="vi-VN"/>
        </w:rPr>
        <w:t>.</w:t>
      </w:r>
      <w:r w:rsidRPr="00607052">
        <w:rPr>
          <w:color w:val="222222"/>
          <w:sz w:val="26"/>
          <w:szCs w:val="26"/>
          <w:shd w:val="clear" w:color="auto" w:fill="FFFFFF"/>
        </w:rPr>
        <w:t xml:space="preserve"> Do đó theo dõi sức khỏe có hệ thống khi tiếp xúc thường xuyên với thuốc bảo vệ thực vật là rất cần thiết.</w:t>
      </w:r>
    </w:p>
    <w:p w14:paraId="2C7A5942" w14:textId="71BBFBAB" w:rsidR="003747C8" w:rsidRPr="00607052" w:rsidRDefault="00676F46" w:rsidP="00607052">
      <w:pPr>
        <w:spacing w:before="60" w:after="60" w:line="312" w:lineRule="auto"/>
        <w:ind w:firstLine="720"/>
        <w:jc w:val="both"/>
        <w:rPr>
          <w:color w:val="333333"/>
          <w:sz w:val="26"/>
          <w:szCs w:val="26"/>
          <w:shd w:val="clear" w:color="auto" w:fill="FFFFFF"/>
        </w:rPr>
      </w:pPr>
      <w:r w:rsidRPr="00607052">
        <w:rPr>
          <w:color w:val="333333"/>
          <w:sz w:val="26"/>
          <w:szCs w:val="26"/>
          <w:shd w:val="clear" w:color="auto" w:fill="FFFFFF"/>
        </w:rPr>
        <w:t xml:space="preserve">Chất clo hữu cơ tồn lưu trong cơ thể rất lâu, gây nhiễm độc mạn tính: rối loạn thần kinh, mất ngủ, kém trí nhớ, mờ mắt, giảm thính lực, suy nhược cơ thể; sức khỏe suy nhược; phụ nữ bị các tai biến sinh sản (sảy thai, đẻ non, chửa trứng…), các dị tật </w:t>
      </w:r>
      <w:r w:rsidRPr="00607052">
        <w:rPr>
          <w:color w:val="333333"/>
          <w:sz w:val="26"/>
          <w:szCs w:val="26"/>
          <w:shd w:val="clear" w:color="auto" w:fill="FFFFFF"/>
        </w:rPr>
        <w:lastRenderedPageBreak/>
        <w:t>bẩm sinh ở trẻ em (sứt môi, hở hàm ếch, cụt chi,...); quái thai, thai đôi dính, vô sọ… do tác động đến bộ gen ở mẹ và bố, di truyền cho các thế hệ con cháu; gây ung thư. Các triệu chứng nói trên thường xảy ra chậm, mức độ từ nhẹ đến nặng, không đặc trưng cho ngộ độc hóa chất bảo vệ thực vật nên rất khó xác định nguyên nhân và dễ lầm với các bệnh khác (như suy nhược cơ thể, trầm cảm…).</w:t>
      </w:r>
    </w:p>
    <w:p w14:paraId="2CED4778" w14:textId="6D3D4C2E" w:rsidR="00F67501" w:rsidRPr="00607052" w:rsidRDefault="00F67501" w:rsidP="00607052">
      <w:pPr>
        <w:spacing w:before="60" w:after="60" w:line="312" w:lineRule="auto"/>
        <w:ind w:firstLine="720"/>
        <w:jc w:val="both"/>
        <w:rPr>
          <w:color w:val="000000"/>
          <w:sz w:val="26"/>
          <w:szCs w:val="26"/>
        </w:rPr>
      </w:pPr>
      <w:r w:rsidRPr="00607052">
        <w:rPr>
          <w:color w:val="000000"/>
          <w:sz w:val="26"/>
          <w:szCs w:val="26"/>
        </w:rPr>
        <w:t>Về khả năng gây ung thư, tham khảo phân loại theo Cơ quan nghiên cứu quốc tế về ung thư (IARC), một bộ phận của WHO, phân chia thành 5 nhóm là 1, 2A, 2B, 3, 4. Theo đó có nhóm 1 (chắc chắn gây ung thư cho người) như Lindane, PCB, Dioxin, As, Cd, Cr6+...; nhóm 2A (hầu như chắc chắn gây ung thư cho người) gồm Glyphosate, Malathion, Diazinon, DDT,...; nhóm 2B (có thể gây ung thư cho người) gồm Toxaphne, Hexachloro benzene, Chlordane, 2,4-D, Parathion,...</w:t>
      </w:r>
    </w:p>
    <w:p w14:paraId="3EEF3FFD" w14:textId="58E0CD64" w:rsidR="001C39B8" w:rsidRPr="00607052" w:rsidRDefault="001C39B8" w:rsidP="00607052">
      <w:pPr>
        <w:pStyle w:val="NormalWeb"/>
        <w:spacing w:before="60" w:beforeAutospacing="0" w:after="60" w:afterAutospacing="0" w:line="312" w:lineRule="auto"/>
        <w:jc w:val="both"/>
        <w:rPr>
          <w:b/>
          <w:bCs/>
          <w:color w:val="212529"/>
          <w:sz w:val="26"/>
          <w:szCs w:val="26"/>
          <w:lang w:val="vi-VN"/>
        </w:rPr>
      </w:pPr>
      <w:r w:rsidRPr="00607052">
        <w:rPr>
          <w:b/>
          <w:bCs/>
          <w:color w:val="212529"/>
          <w:sz w:val="26"/>
          <w:szCs w:val="26"/>
        </w:rPr>
        <w:tab/>
      </w:r>
      <w:r w:rsidRPr="00607052">
        <w:rPr>
          <w:color w:val="212529"/>
          <w:sz w:val="26"/>
          <w:szCs w:val="26"/>
          <w:shd w:val="clear" w:color="auto" w:fill="F7F7F7"/>
        </w:rPr>
        <w:t>Boldsky đã liệt kê các tác hại của thuốc trừ sâu lên sức khỏe con người</w:t>
      </w:r>
      <w:r w:rsidRPr="00607052">
        <w:rPr>
          <w:color w:val="212529"/>
          <w:sz w:val="26"/>
          <w:szCs w:val="26"/>
          <w:shd w:val="clear" w:color="auto" w:fill="F7F7F7"/>
          <w:lang w:val="vi-VN"/>
        </w:rPr>
        <w:t xml:space="preserve"> như sau:</w:t>
      </w:r>
    </w:p>
    <w:p w14:paraId="46BC88AC" w14:textId="102D8FB8" w:rsidR="00495369" w:rsidRPr="00607052" w:rsidRDefault="00495369" w:rsidP="00607052">
      <w:pPr>
        <w:pStyle w:val="NormalWeb"/>
        <w:spacing w:before="60" w:beforeAutospacing="0" w:after="60" w:afterAutospacing="0" w:line="312" w:lineRule="auto"/>
        <w:jc w:val="both"/>
        <w:rPr>
          <w:color w:val="212529"/>
          <w:sz w:val="26"/>
          <w:szCs w:val="26"/>
        </w:rPr>
      </w:pPr>
      <w:r w:rsidRPr="00607052">
        <w:rPr>
          <w:b/>
          <w:bCs/>
          <w:color w:val="212529"/>
          <w:sz w:val="26"/>
          <w:szCs w:val="26"/>
        </w:rPr>
        <w:t>Gây trầm cảm</w:t>
      </w:r>
      <w:r w:rsidRPr="00607052">
        <w:rPr>
          <w:rStyle w:val="apple-converted-space"/>
          <w:b/>
          <w:bCs/>
          <w:color w:val="212529"/>
          <w:sz w:val="26"/>
          <w:szCs w:val="26"/>
        </w:rPr>
        <w:t> </w:t>
      </w:r>
    </w:p>
    <w:p w14:paraId="49D40015" w14:textId="294C539D" w:rsidR="00495369" w:rsidRPr="00607052" w:rsidRDefault="00495369" w:rsidP="00607052">
      <w:pPr>
        <w:pStyle w:val="NormalWeb"/>
        <w:spacing w:before="60" w:beforeAutospacing="0" w:after="60" w:afterAutospacing="0" w:line="312" w:lineRule="auto"/>
        <w:ind w:firstLine="720"/>
        <w:jc w:val="both"/>
        <w:rPr>
          <w:color w:val="212529"/>
          <w:sz w:val="26"/>
          <w:szCs w:val="26"/>
        </w:rPr>
      </w:pPr>
      <w:r w:rsidRPr="00607052">
        <w:rPr>
          <w:color w:val="212529"/>
          <w:sz w:val="26"/>
          <w:szCs w:val="26"/>
        </w:rPr>
        <w:t>Theo một nghiên cứu, trong số 567 nông dân tuyển dụng tại Pháp giai đoạn 1998-2000, có đến 83 nông dân đã mắc phải các triệu chứng của bệnh trầm cảm. Những người nông dân này tiếp xúc trực tiếp và gián tiếp (như ăn thực phẩm, uống nguồn nước tại nơi bị tồn dư nhiều hóa chất bảo vệ thực vật...) với thuốc trừ sâu.</w:t>
      </w:r>
    </w:p>
    <w:p w14:paraId="6F8EDAF0" w14:textId="7A0855E1" w:rsidR="00495369" w:rsidRPr="00897DDE" w:rsidRDefault="00495369" w:rsidP="00897DDE">
      <w:pPr>
        <w:pStyle w:val="NormalWeb"/>
        <w:spacing w:before="60" w:beforeAutospacing="0" w:after="60" w:afterAutospacing="0" w:line="312" w:lineRule="auto"/>
        <w:ind w:firstLine="720"/>
        <w:jc w:val="both"/>
        <w:rPr>
          <w:color w:val="212529"/>
          <w:sz w:val="26"/>
          <w:szCs w:val="26"/>
        </w:rPr>
      </w:pPr>
      <w:r w:rsidRPr="00607052">
        <w:rPr>
          <w:color w:val="212529"/>
          <w:sz w:val="26"/>
          <w:szCs w:val="26"/>
        </w:rPr>
        <w:t xml:space="preserve">Tổ chức Y tế Thế giới (WHO) ước tính rằng trong năm 2000, trầm cảm là chứng bệnh nguy hiểm đứng thứ tư vì là nguyên nhân gây ra khuyết tật, ảnh hưởng đến hoạt động tinh thần, thể chất </w:t>
      </w:r>
      <w:r w:rsidRPr="00607052">
        <w:rPr>
          <w:color w:val="000000" w:themeColor="text1"/>
          <w:sz w:val="26"/>
          <w:szCs w:val="26"/>
        </w:rPr>
        <w:t>và</w:t>
      </w:r>
      <w:r w:rsidRPr="00607052">
        <w:rPr>
          <w:rStyle w:val="apple-converted-space"/>
          <w:color w:val="000000" w:themeColor="text1"/>
          <w:sz w:val="26"/>
          <w:szCs w:val="26"/>
        </w:rPr>
        <w:t> </w:t>
      </w:r>
      <w:hyperlink r:id="rId23" w:tooltip="xã hội" w:history="1">
        <w:r w:rsidRPr="00607052">
          <w:rPr>
            <w:rStyle w:val="Hyperlink"/>
            <w:color w:val="000000" w:themeColor="text1"/>
            <w:sz w:val="26"/>
            <w:szCs w:val="26"/>
            <w:u w:val="none"/>
          </w:rPr>
          <w:t>xã hội</w:t>
        </w:r>
      </w:hyperlink>
      <w:r w:rsidRPr="00607052">
        <w:rPr>
          <w:color w:val="000000" w:themeColor="text1"/>
          <w:sz w:val="26"/>
          <w:szCs w:val="26"/>
        </w:rPr>
        <w:t xml:space="preserve">, </w:t>
      </w:r>
      <w:r w:rsidRPr="00607052">
        <w:rPr>
          <w:color w:val="212529"/>
          <w:sz w:val="26"/>
          <w:szCs w:val="26"/>
        </w:rPr>
        <w:t>cuối cùng dẫn đến rối loạn chức năng nhận thức.</w:t>
      </w:r>
      <w:r w:rsidRPr="00607052">
        <w:rPr>
          <w:sz w:val="26"/>
          <w:szCs w:val="26"/>
        </w:rPr>
        <w:br/>
      </w:r>
      <w:r w:rsidR="00897DDE" w:rsidRPr="00607052">
        <w:rPr>
          <w:sz w:val="26"/>
          <w:szCs w:val="26"/>
        </w:rPr>
        <w:fldChar w:fldCharType="begin"/>
      </w:r>
      <w:r w:rsidR="00897DDE" w:rsidRPr="00607052">
        <w:rPr>
          <w:sz w:val="26"/>
          <w:szCs w:val="26"/>
        </w:rPr>
        <w:instrText xml:space="preserve"> INCLUDEPICTURE "/Users/kimha/Library/Group Containers/UBF8T346G9.ms/WebArchiveCopyPasteTempFiles/com.microsoft.Word/tram-cam-do-thuoc-tru-sau_QNOQ_thumb.jpg" \* MERGEFORMATINET </w:instrText>
      </w:r>
      <w:r w:rsidR="00897DDE" w:rsidRPr="00607052">
        <w:rPr>
          <w:sz w:val="26"/>
          <w:szCs w:val="26"/>
        </w:rPr>
        <w:fldChar w:fldCharType="separate"/>
      </w:r>
      <w:r w:rsidR="00897DDE" w:rsidRPr="00607052">
        <w:rPr>
          <w:noProof/>
          <w:sz w:val="26"/>
          <w:szCs w:val="26"/>
        </w:rPr>
        <w:drawing>
          <wp:inline distT="0" distB="0" distL="0" distR="0" wp14:anchorId="5909B6D4" wp14:editId="6A0F0DDF">
            <wp:extent cx="2835910" cy="2126933"/>
            <wp:effectExtent l="0" t="0" r="0" b="0"/>
            <wp:docPr id="1031533645" name="Picture 73" descr="A person sitting on a bed with her head in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33645" name="Picture 73" descr="A person sitting on a bed with her head in her hand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3930" cy="2207948"/>
                    </a:xfrm>
                    <a:prstGeom prst="rect">
                      <a:avLst/>
                    </a:prstGeom>
                    <a:noFill/>
                    <a:ln>
                      <a:noFill/>
                    </a:ln>
                  </pic:spPr>
                </pic:pic>
              </a:graphicData>
            </a:graphic>
          </wp:inline>
        </w:drawing>
      </w:r>
      <w:r w:rsidR="00897DDE" w:rsidRPr="00607052">
        <w:rPr>
          <w:sz w:val="26"/>
          <w:szCs w:val="26"/>
        </w:rPr>
        <w:fldChar w:fldCharType="end"/>
      </w:r>
    </w:p>
    <w:p w14:paraId="56721CBA" w14:textId="1767C860" w:rsidR="00495369" w:rsidRPr="00607052" w:rsidRDefault="001C39B8" w:rsidP="00607052">
      <w:pPr>
        <w:pStyle w:val="NormalWeb"/>
        <w:spacing w:before="60" w:beforeAutospacing="0" w:after="60" w:afterAutospacing="0" w:line="312" w:lineRule="auto"/>
        <w:jc w:val="center"/>
        <w:rPr>
          <w:color w:val="212529"/>
          <w:sz w:val="26"/>
          <w:szCs w:val="26"/>
        </w:rPr>
      </w:pPr>
      <w:r w:rsidRPr="00607052">
        <w:rPr>
          <w:rStyle w:val="Emphasis"/>
          <w:color w:val="212529"/>
          <w:sz w:val="26"/>
          <w:szCs w:val="26"/>
        </w:rPr>
        <w:t>Hình</w:t>
      </w:r>
      <w:r w:rsidRPr="00607052">
        <w:rPr>
          <w:rStyle w:val="Emphasis"/>
          <w:color w:val="212529"/>
          <w:sz w:val="26"/>
          <w:szCs w:val="26"/>
          <w:lang w:val="vi-VN"/>
        </w:rPr>
        <w:t xml:space="preserve"> </w:t>
      </w:r>
      <w:r w:rsidR="007354EB">
        <w:rPr>
          <w:rStyle w:val="Emphasis"/>
          <w:color w:val="212529"/>
          <w:sz w:val="26"/>
          <w:szCs w:val="26"/>
          <w:lang w:val="vi-VN"/>
        </w:rPr>
        <w:t>15.</w:t>
      </w:r>
      <w:r w:rsidRPr="00607052">
        <w:rPr>
          <w:rStyle w:val="Emphasis"/>
          <w:color w:val="212529"/>
          <w:sz w:val="26"/>
          <w:szCs w:val="26"/>
          <w:lang w:val="vi-VN"/>
        </w:rPr>
        <w:t xml:space="preserve"> </w:t>
      </w:r>
      <w:r w:rsidR="00495369" w:rsidRPr="00607052">
        <w:rPr>
          <w:rStyle w:val="Emphasis"/>
          <w:color w:val="212529"/>
          <w:sz w:val="26"/>
          <w:szCs w:val="26"/>
        </w:rPr>
        <w:t>Theo các nhà nghiên cứu việc tiếp xúc với thuốc trừ sâu có liên quan đến chứng trầm cảm. Ảnh: Internet</w:t>
      </w:r>
    </w:p>
    <w:p w14:paraId="72C4E8DA" w14:textId="77777777" w:rsidR="00495369" w:rsidRPr="00607052" w:rsidRDefault="00495369" w:rsidP="00607052">
      <w:pPr>
        <w:pStyle w:val="NormalWeb"/>
        <w:spacing w:before="60" w:beforeAutospacing="0" w:after="60" w:afterAutospacing="0" w:line="312" w:lineRule="auto"/>
        <w:ind w:firstLine="720"/>
        <w:jc w:val="both"/>
        <w:rPr>
          <w:color w:val="212529"/>
          <w:sz w:val="26"/>
          <w:szCs w:val="26"/>
        </w:rPr>
      </w:pPr>
      <w:r w:rsidRPr="00607052">
        <w:rPr>
          <w:color w:val="212529"/>
          <w:sz w:val="26"/>
          <w:szCs w:val="26"/>
        </w:rPr>
        <w:t xml:space="preserve">Boldsky cũng cho biết trong một báo cáo khác được công bố dựa trên dữ liệu từ 21.000 người tiếp xúc thuốc trừ sâu cho thấy rằng, những người trực tiếp tiếp xúc và </w:t>
      </w:r>
      <w:r w:rsidRPr="00607052">
        <w:rPr>
          <w:color w:val="212529"/>
          <w:sz w:val="26"/>
          <w:szCs w:val="26"/>
        </w:rPr>
        <w:lastRenderedPageBreak/>
        <w:t>những nạn nhân trong một vụ ngộ độc thuốc trừ sâu đã chiếm tỉ lệ mắc bệnh tâm thần và trầm cảm cao hơn.</w:t>
      </w:r>
    </w:p>
    <w:p w14:paraId="0725F8DF" w14:textId="77777777" w:rsidR="00495369" w:rsidRPr="00607052" w:rsidRDefault="00495369" w:rsidP="00607052">
      <w:pPr>
        <w:pStyle w:val="NormalWeb"/>
        <w:spacing w:before="60" w:beforeAutospacing="0" w:after="60" w:afterAutospacing="0" w:line="312" w:lineRule="auto"/>
        <w:jc w:val="both"/>
        <w:rPr>
          <w:color w:val="212529"/>
          <w:sz w:val="26"/>
          <w:szCs w:val="26"/>
        </w:rPr>
      </w:pPr>
      <w:r w:rsidRPr="00607052">
        <w:rPr>
          <w:b/>
          <w:bCs/>
          <w:color w:val="212529"/>
          <w:sz w:val="26"/>
          <w:szCs w:val="26"/>
        </w:rPr>
        <w:t>Ảnh hưởng lên não của trẻ em</w:t>
      </w:r>
      <w:r w:rsidRPr="00607052">
        <w:rPr>
          <w:rStyle w:val="apple-converted-space"/>
          <w:b/>
          <w:bCs/>
          <w:color w:val="212529"/>
          <w:sz w:val="26"/>
          <w:szCs w:val="26"/>
        </w:rPr>
        <w:t> </w:t>
      </w:r>
    </w:p>
    <w:p w14:paraId="56C93849" w14:textId="77777777" w:rsidR="00495369" w:rsidRPr="00607052" w:rsidRDefault="00495369" w:rsidP="00607052">
      <w:pPr>
        <w:pStyle w:val="NormalWeb"/>
        <w:spacing w:before="60" w:beforeAutospacing="0" w:after="60" w:afterAutospacing="0" w:line="312" w:lineRule="auto"/>
        <w:ind w:firstLine="720"/>
        <w:jc w:val="both"/>
        <w:rPr>
          <w:color w:val="212529"/>
          <w:sz w:val="26"/>
          <w:szCs w:val="26"/>
        </w:rPr>
      </w:pPr>
      <w:r w:rsidRPr="00607052">
        <w:rPr>
          <w:color w:val="212529"/>
          <w:sz w:val="26"/>
          <w:szCs w:val="26"/>
        </w:rPr>
        <w:t>Trong một báo cáo mới được công bố trên tạp chí</w:t>
      </w:r>
      <w:r w:rsidRPr="00607052">
        <w:rPr>
          <w:rStyle w:val="apple-converted-space"/>
          <w:color w:val="212529"/>
          <w:sz w:val="26"/>
          <w:szCs w:val="26"/>
        </w:rPr>
        <w:t> </w:t>
      </w:r>
      <w:r w:rsidRPr="00607052">
        <w:rPr>
          <w:rStyle w:val="Emphasis"/>
          <w:color w:val="212529"/>
          <w:sz w:val="26"/>
          <w:szCs w:val="26"/>
        </w:rPr>
        <w:t>Khoa học</w:t>
      </w:r>
      <w:r w:rsidRPr="00607052">
        <w:rPr>
          <w:rStyle w:val="apple-converted-space"/>
          <w:color w:val="212529"/>
          <w:sz w:val="26"/>
          <w:szCs w:val="26"/>
        </w:rPr>
        <w:t> </w:t>
      </w:r>
      <w:r w:rsidRPr="00607052">
        <w:rPr>
          <w:color w:val="212529"/>
          <w:sz w:val="26"/>
          <w:szCs w:val="26"/>
        </w:rPr>
        <w:t>của Mỹ, tiếp xúc với thuốc trừ sâu khi mang thai không chỉ làm ảnh hưởng đến sức khỏe mẹ bầu mà còn có thể làm ảnh hưởng đến sự sự phát triển của thai nhi, khiến não bé bị thay đổi cấu trúc và gây ảnh hưởng trí thông minh về sau của trẻ.</w:t>
      </w:r>
    </w:p>
    <w:p w14:paraId="75E78B64" w14:textId="6A2E5934" w:rsidR="00495369" w:rsidRPr="00607052" w:rsidRDefault="00495369" w:rsidP="00816397">
      <w:pPr>
        <w:pStyle w:val="NormalWeb"/>
        <w:spacing w:before="60" w:beforeAutospacing="0" w:after="60" w:afterAutospacing="0" w:line="312" w:lineRule="auto"/>
        <w:ind w:firstLine="720"/>
        <w:jc w:val="both"/>
        <w:rPr>
          <w:color w:val="212529"/>
          <w:sz w:val="26"/>
          <w:szCs w:val="26"/>
        </w:rPr>
      </w:pPr>
      <w:r w:rsidRPr="00607052">
        <w:rPr>
          <w:color w:val="212529"/>
          <w:sz w:val="26"/>
          <w:szCs w:val="26"/>
        </w:rPr>
        <w:t xml:space="preserve">Nghiên cứu tiến hành trên 369 mẹ bầu ở Mỹ, những người đi khám bệnh do bị nhiễm chlorpyrifos hay CPF, loại thuốc trừ sâu được sử dụng rộng rãi ở các trang trại và khu vực công cộng. </w:t>
      </w:r>
      <w:r w:rsidRPr="00607052">
        <w:rPr>
          <w:color w:val="000000" w:themeColor="text1"/>
          <w:sz w:val="26"/>
          <w:szCs w:val="26"/>
        </w:rPr>
        <w:t>Các</w:t>
      </w:r>
      <w:r w:rsidRPr="00607052">
        <w:rPr>
          <w:rStyle w:val="apple-converted-space"/>
          <w:color w:val="000000" w:themeColor="text1"/>
          <w:sz w:val="26"/>
          <w:szCs w:val="26"/>
        </w:rPr>
        <w:t> </w:t>
      </w:r>
      <w:hyperlink r:id="rId25" w:tooltip="chuyên gia" w:history="1">
        <w:r w:rsidRPr="00607052">
          <w:rPr>
            <w:rStyle w:val="Hyperlink"/>
            <w:color w:val="000000" w:themeColor="text1"/>
            <w:sz w:val="26"/>
            <w:szCs w:val="26"/>
            <w:u w:val="none"/>
          </w:rPr>
          <w:t>chuyên gia</w:t>
        </w:r>
      </w:hyperlink>
      <w:r w:rsidRPr="00607052">
        <w:rPr>
          <w:rStyle w:val="apple-converted-space"/>
          <w:color w:val="212529"/>
          <w:sz w:val="26"/>
          <w:szCs w:val="26"/>
        </w:rPr>
        <w:t> </w:t>
      </w:r>
      <w:r w:rsidRPr="00607052">
        <w:rPr>
          <w:color w:val="212529"/>
          <w:sz w:val="26"/>
          <w:szCs w:val="26"/>
        </w:rPr>
        <w:t>bắt đầu nghiên cứu này vào năm 2001, thời điểm CPF bị liệt vào danh sách cấm sử dụng trong các gia đình ở Mỹ. So sánh những đứa trẻ trong độ tuổi 5-11, các chuyên gia nhận thấy những bé có “biểu hiện bất thường” trong cấu trúc não thường có mẹ bị nhiễm thuốc trừ sâu ở mức độ cao nhất.</w:t>
      </w:r>
    </w:p>
    <w:p w14:paraId="4EDB78E9" w14:textId="77777777" w:rsidR="00495369" w:rsidRPr="00607052" w:rsidRDefault="00495369" w:rsidP="00607052">
      <w:pPr>
        <w:pStyle w:val="NormalWeb"/>
        <w:spacing w:before="60" w:beforeAutospacing="0" w:after="60" w:afterAutospacing="0" w:line="312" w:lineRule="auto"/>
        <w:ind w:firstLine="720"/>
        <w:jc w:val="both"/>
        <w:rPr>
          <w:color w:val="212529"/>
          <w:sz w:val="26"/>
          <w:szCs w:val="26"/>
        </w:rPr>
      </w:pPr>
      <w:r w:rsidRPr="00607052">
        <w:rPr>
          <w:color w:val="212529"/>
          <w:sz w:val="26"/>
          <w:szCs w:val="26"/>
        </w:rPr>
        <w:t>Một nghiên cứu khác được công bố cho thấy trẻ em tiếp xúc với thuốc trừ sâu có nhiều khả năng bị rối loạn tâm thần, tự kỷ, thiếu chú ý, chậm phát triển tâm lý và mắc các chứng rối loạn thần kinh khác.</w:t>
      </w:r>
    </w:p>
    <w:p w14:paraId="54BA5224" w14:textId="77777777" w:rsidR="00495369" w:rsidRPr="00607052" w:rsidRDefault="00495369" w:rsidP="00607052">
      <w:pPr>
        <w:pStyle w:val="NormalWeb"/>
        <w:spacing w:before="60" w:beforeAutospacing="0" w:after="60" w:afterAutospacing="0" w:line="312" w:lineRule="auto"/>
        <w:jc w:val="both"/>
        <w:rPr>
          <w:color w:val="212529"/>
          <w:sz w:val="26"/>
          <w:szCs w:val="26"/>
        </w:rPr>
      </w:pPr>
      <w:r w:rsidRPr="00607052">
        <w:rPr>
          <w:b/>
          <w:bCs/>
          <w:color w:val="212529"/>
          <w:sz w:val="26"/>
          <w:szCs w:val="26"/>
        </w:rPr>
        <w:t>Nguyên nhân gây rối loạn chức năng cảm giác và vận động</w:t>
      </w:r>
      <w:r w:rsidRPr="00607052">
        <w:rPr>
          <w:rStyle w:val="apple-converted-space"/>
          <w:b/>
          <w:bCs/>
          <w:color w:val="212529"/>
          <w:sz w:val="26"/>
          <w:szCs w:val="26"/>
        </w:rPr>
        <w:t> </w:t>
      </w:r>
    </w:p>
    <w:p w14:paraId="0AEE2492" w14:textId="77777777" w:rsidR="00495369" w:rsidRPr="00607052" w:rsidRDefault="00495369" w:rsidP="00607052">
      <w:pPr>
        <w:pStyle w:val="NormalWeb"/>
        <w:spacing w:before="60" w:beforeAutospacing="0" w:after="60" w:afterAutospacing="0" w:line="312" w:lineRule="auto"/>
        <w:ind w:firstLine="720"/>
        <w:jc w:val="both"/>
        <w:rPr>
          <w:color w:val="212529"/>
          <w:sz w:val="26"/>
          <w:szCs w:val="26"/>
        </w:rPr>
      </w:pPr>
      <w:r w:rsidRPr="00607052">
        <w:rPr>
          <w:color w:val="212529"/>
          <w:sz w:val="26"/>
          <w:szCs w:val="26"/>
        </w:rPr>
        <w:t>Trong một nghiên cứu, người ta thấy rằng những người nông dân tiếp xúc với nhiều loại thuốc trừ sâu đã giảm đi độ nhạy cảm của cơ thể cùng với nhiều dấu hiệu của bệnh thần kinh ngoại biên.</w:t>
      </w:r>
    </w:p>
    <w:p w14:paraId="6CFDA152" w14:textId="77777777" w:rsidR="00495369" w:rsidRPr="00607052" w:rsidRDefault="00495369" w:rsidP="00607052">
      <w:pPr>
        <w:pStyle w:val="NormalWeb"/>
        <w:spacing w:before="60" w:beforeAutospacing="0" w:after="60" w:afterAutospacing="0" w:line="312" w:lineRule="auto"/>
        <w:jc w:val="both"/>
        <w:rPr>
          <w:color w:val="212529"/>
          <w:sz w:val="26"/>
          <w:szCs w:val="26"/>
        </w:rPr>
      </w:pPr>
      <w:r w:rsidRPr="00607052">
        <w:rPr>
          <w:b/>
          <w:bCs/>
          <w:color w:val="212529"/>
          <w:sz w:val="26"/>
          <w:szCs w:val="26"/>
        </w:rPr>
        <w:t>Nguyên nhân bệnh Parkinson (bệnh run tay)</w:t>
      </w:r>
    </w:p>
    <w:p w14:paraId="5922AE0A" w14:textId="77777777" w:rsidR="00495369" w:rsidRPr="00607052" w:rsidRDefault="00495369" w:rsidP="00607052">
      <w:pPr>
        <w:pStyle w:val="NormalWeb"/>
        <w:spacing w:before="60" w:beforeAutospacing="0" w:after="60" w:afterAutospacing="0" w:line="312" w:lineRule="auto"/>
        <w:ind w:firstLine="720"/>
        <w:jc w:val="both"/>
        <w:rPr>
          <w:color w:val="212529"/>
          <w:sz w:val="26"/>
          <w:szCs w:val="26"/>
        </w:rPr>
      </w:pPr>
      <w:r w:rsidRPr="00607052">
        <w:rPr>
          <w:color w:val="212529"/>
          <w:sz w:val="26"/>
          <w:szCs w:val="26"/>
        </w:rPr>
        <w:t>Phơi nhiễm thuốc trừ sâu có thể làm tăng nguy cơ mắc bệnh Parkinson. Các nghiên cứu tìm thấy mối liên hệ giữa nguy cơ mắc bệnh Parkinson với việc người dân cư trú ở khu vực nông thôn, làm nông nghiệp như một nghề nghiệp và uống nước từ các nguồn nước địa phương.</w:t>
      </w:r>
      <w:r w:rsidRPr="00607052">
        <w:rPr>
          <w:rStyle w:val="apple-converted-space"/>
          <w:color w:val="212529"/>
          <w:sz w:val="26"/>
          <w:szCs w:val="26"/>
        </w:rPr>
        <w:t> </w:t>
      </w:r>
    </w:p>
    <w:p w14:paraId="227B9B03" w14:textId="77777777" w:rsidR="00495369" w:rsidRPr="00607052" w:rsidRDefault="00495369" w:rsidP="00607052">
      <w:pPr>
        <w:pStyle w:val="NormalWeb"/>
        <w:spacing w:before="60" w:beforeAutospacing="0" w:after="60" w:afterAutospacing="0" w:line="312" w:lineRule="auto"/>
        <w:jc w:val="both"/>
        <w:rPr>
          <w:color w:val="212529"/>
          <w:sz w:val="26"/>
          <w:szCs w:val="26"/>
        </w:rPr>
      </w:pPr>
      <w:r w:rsidRPr="00607052">
        <w:rPr>
          <w:b/>
          <w:bCs/>
          <w:color w:val="212529"/>
          <w:sz w:val="26"/>
          <w:szCs w:val="26"/>
        </w:rPr>
        <w:t>Tác động xấu đến các bộ phận cơ thể khác</w:t>
      </w:r>
    </w:p>
    <w:p w14:paraId="482D4C20" w14:textId="379069EA" w:rsidR="00495369" w:rsidRPr="00607052" w:rsidRDefault="00495369" w:rsidP="00607052">
      <w:pPr>
        <w:pStyle w:val="NormalWeb"/>
        <w:spacing w:before="60" w:beforeAutospacing="0" w:after="60" w:afterAutospacing="0" w:line="312" w:lineRule="auto"/>
        <w:ind w:firstLine="720"/>
        <w:jc w:val="both"/>
        <w:rPr>
          <w:color w:val="212529"/>
          <w:sz w:val="26"/>
          <w:szCs w:val="26"/>
        </w:rPr>
      </w:pPr>
      <w:r w:rsidRPr="00607052">
        <w:rPr>
          <w:color w:val="212529"/>
          <w:sz w:val="26"/>
          <w:szCs w:val="26"/>
        </w:rPr>
        <w:t>Ngoài việc cản trở não bộ, thuốc trừ sâu còn ảnh hưởng đến các bộ phận khác của cơ thể. Chúng gây ra rối loạn chức năng phổi, tổn thương gan nghiêm trọng, dị tật bẩm sinh, ức chế hệ thống miễn dịch và các độc tính cấp tính khác như dị ứng, kích ứng mắt và da, nôn mửa, nhức đầu, buồn nôn và suy nhược cơ thể.</w:t>
      </w:r>
    </w:p>
    <w:p w14:paraId="666EDAB1" w14:textId="77777777" w:rsidR="0070372F" w:rsidRPr="00607052" w:rsidRDefault="0070372F" w:rsidP="00607052">
      <w:pPr>
        <w:pStyle w:val="NormalWeb"/>
        <w:spacing w:before="60" w:beforeAutospacing="0" w:after="60" w:afterAutospacing="0" w:line="312" w:lineRule="auto"/>
        <w:ind w:firstLine="720"/>
        <w:jc w:val="both"/>
        <w:rPr>
          <w:color w:val="212529"/>
          <w:sz w:val="26"/>
          <w:szCs w:val="26"/>
        </w:rPr>
      </w:pPr>
    </w:p>
    <w:p w14:paraId="41534BB4" w14:textId="2CD39665" w:rsidR="002B0820" w:rsidRPr="00897DDE" w:rsidRDefault="0070372F" w:rsidP="00897DDE">
      <w:pPr>
        <w:pStyle w:val="NormalWeb"/>
        <w:spacing w:before="60" w:beforeAutospacing="0" w:after="60" w:afterAutospacing="0" w:line="312" w:lineRule="auto"/>
        <w:jc w:val="both"/>
        <w:rPr>
          <w:color w:val="212529"/>
          <w:sz w:val="26"/>
          <w:szCs w:val="26"/>
        </w:rPr>
      </w:pPr>
      <w:r w:rsidRPr="00607052">
        <w:rPr>
          <w:sz w:val="26"/>
          <w:szCs w:val="26"/>
        </w:rPr>
        <w:lastRenderedPageBreak/>
        <w:fldChar w:fldCharType="begin"/>
      </w:r>
      <w:r w:rsidRPr="00607052">
        <w:rPr>
          <w:sz w:val="26"/>
          <w:szCs w:val="26"/>
        </w:rPr>
        <w:instrText xml:space="preserve"> INCLUDEPICTURE "/Users/kimha/Library/Group Containers/UBF8T346G9.ms/WebArchiveCopyPasteTempFiles/com.microsoft.Word/thuoc-tru-sau-ngam-qua-quan-ao-nguoi-dan-ong-phong-rop-toan-than-3cacf49170364ccf9dec50daa4deaeb1-1649493491194-16494934918872058565895.jpg" \* MERGEFORMATINET </w:instrText>
      </w:r>
      <w:r w:rsidRPr="00607052">
        <w:rPr>
          <w:sz w:val="26"/>
          <w:szCs w:val="26"/>
        </w:rPr>
        <w:fldChar w:fldCharType="separate"/>
      </w:r>
      <w:r w:rsidRPr="00607052">
        <w:rPr>
          <w:noProof/>
          <w:sz w:val="26"/>
          <w:szCs w:val="26"/>
        </w:rPr>
        <w:drawing>
          <wp:inline distT="0" distB="0" distL="0" distR="0" wp14:anchorId="1228E6DC" wp14:editId="743A2811">
            <wp:extent cx="5760720" cy="3834765"/>
            <wp:effectExtent l="0" t="0" r="5080" b="635"/>
            <wp:docPr id="105242908" name="Picture 86" descr="Thuốc trừ sâu ngấm qua quần áo, người đàn ông phồng rộp toàn thân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huốc trừ sâu ngấm qua quần áo, người đàn ông phồng rộp toàn thân - Ảnh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34765"/>
                    </a:xfrm>
                    <a:prstGeom prst="rect">
                      <a:avLst/>
                    </a:prstGeom>
                    <a:noFill/>
                    <a:ln>
                      <a:noFill/>
                    </a:ln>
                  </pic:spPr>
                </pic:pic>
              </a:graphicData>
            </a:graphic>
          </wp:inline>
        </w:drawing>
      </w:r>
      <w:r w:rsidRPr="00607052">
        <w:rPr>
          <w:sz w:val="26"/>
          <w:szCs w:val="26"/>
        </w:rPr>
        <w:fldChar w:fldCharType="end"/>
      </w:r>
    </w:p>
    <w:p w14:paraId="4F1613AE" w14:textId="36539868" w:rsidR="0070372F" w:rsidRPr="00607052" w:rsidRDefault="0070372F" w:rsidP="00607052">
      <w:pPr>
        <w:pStyle w:val="Heading1"/>
        <w:spacing w:before="60" w:after="60" w:line="312" w:lineRule="auto"/>
        <w:rPr>
          <w:b w:val="0"/>
          <w:bCs w:val="0"/>
          <w:i/>
          <w:iCs/>
          <w:color w:val="000000"/>
          <w:sz w:val="26"/>
          <w:szCs w:val="26"/>
          <w:lang w:val="vi-VN"/>
        </w:rPr>
      </w:pPr>
      <w:bookmarkStart w:id="15" w:name="_Toc122096745"/>
      <w:r w:rsidRPr="00607052">
        <w:rPr>
          <w:b w:val="0"/>
          <w:bCs w:val="0"/>
          <w:i/>
          <w:iCs/>
          <w:color w:val="000000"/>
          <w:sz w:val="26"/>
          <w:szCs w:val="26"/>
          <w:lang w:val="vi-VN"/>
        </w:rPr>
        <w:t>Hình</w:t>
      </w:r>
      <w:r w:rsidR="007354EB">
        <w:rPr>
          <w:b w:val="0"/>
          <w:bCs w:val="0"/>
          <w:i/>
          <w:iCs/>
          <w:color w:val="000000"/>
          <w:sz w:val="26"/>
          <w:szCs w:val="26"/>
          <w:lang w:val="vi-VN"/>
        </w:rPr>
        <w:t xml:space="preserve"> 16.</w:t>
      </w:r>
      <w:r w:rsidRPr="00607052">
        <w:rPr>
          <w:b w:val="0"/>
          <w:bCs w:val="0"/>
          <w:i/>
          <w:iCs/>
          <w:color w:val="000000"/>
          <w:sz w:val="26"/>
          <w:szCs w:val="26"/>
          <w:lang w:val="vi-VN"/>
        </w:rPr>
        <w:t xml:space="preserve"> Bệnh nhân bị phồng rộp toàn thân do ngấm thuốc trừ sâu</w:t>
      </w:r>
    </w:p>
    <w:p w14:paraId="71666FCD" w14:textId="77777777" w:rsidR="0070372F" w:rsidRPr="00607052" w:rsidRDefault="0070372F" w:rsidP="00607052">
      <w:pPr>
        <w:pStyle w:val="NormalWeb"/>
        <w:spacing w:before="60" w:beforeAutospacing="0" w:after="60" w:afterAutospacing="0" w:line="312" w:lineRule="auto"/>
        <w:jc w:val="both"/>
        <w:rPr>
          <w:color w:val="333333"/>
          <w:sz w:val="26"/>
          <w:szCs w:val="26"/>
        </w:rPr>
      </w:pPr>
      <w:r w:rsidRPr="00607052">
        <w:rPr>
          <w:sz w:val="26"/>
          <w:szCs w:val="26"/>
          <w:lang w:val="vi-VN"/>
        </w:rPr>
        <w:tab/>
      </w:r>
      <w:r w:rsidRPr="00607052">
        <w:rPr>
          <w:color w:val="333333"/>
          <w:sz w:val="26"/>
          <w:szCs w:val="26"/>
        </w:rPr>
        <w:t>Bệnh nhân đến từ tỉnh Tây Ninh. Công việc của ông là </w:t>
      </w:r>
      <w:hyperlink r:id="rId27" w:tooltip="phun thuốc diệt cỏ" w:history="1">
        <w:r w:rsidRPr="00607052">
          <w:rPr>
            <w:rStyle w:val="Hyperlink"/>
            <w:color w:val="000000" w:themeColor="text1"/>
            <w:sz w:val="26"/>
            <w:szCs w:val="26"/>
            <w:u w:val="none"/>
          </w:rPr>
          <w:t>phun thuốc diệt cỏ</w:t>
        </w:r>
      </w:hyperlink>
      <w:r w:rsidRPr="00607052">
        <w:rPr>
          <w:color w:val="000000" w:themeColor="text1"/>
          <w:sz w:val="26"/>
          <w:szCs w:val="26"/>
        </w:rPr>
        <w:t xml:space="preserve">, </w:t>
      </w:r>
      <w:r w:rsidRPr="00607052">
        <w:rPr>
          <w:color w:val="333333"/>
          <w:sz w:val="26"/>
          <w:szCs w:val="26"/>
        </w:rPr>
        <w:t>diệt mầm thuê đã nhiều năm nay.</w:t>
      </w:r>
    </w:p>
    <w:p w14:paraId="01DBF474" w14:textId="77777777" w:rsidR="0070372F" w:rsidRPr="00607052" w:rsidRDefault="0070372F" w:rsidP="00607052">
      <w:pPr>
        <w:pStyle w:val="NormalWeb"/>
        <w:spacing w:before="60" w:beforeAutospacing="0" w:after="60" w:afterAutospacing="0" w:line="312" w:lineRule="auto"/>
        <w:ind w:firstLine="720"/>
        <w:jc w:val="both"/>
        <w:rPr>
          <w:color w:val="333333"/>
          <w:sz w:val="26"/>
          <w:szCs w:val="26"/>
        </w:rPr>
      </w:pPr>
      <w:r w:rsidRPr="00607052">
        <w:rPr>
          <w:color w:val="333333"/>
          <w:sz w:val="26"/>
          <w:szCs w:val="26"/>
        </w:rPr>
        <w:t>Hơn 2 tuần trước, ông trộn ba loại thuốc diệt cỏ, diệt mầm lại với nhau để phun cho vườn cây. Trong đó có thuốc diệt cỏ 2,4 D. Do bất cẩn, thuốc đổ vào quần áo ông và thấm vào da. Khi ấy, trời mưa nên quần áo bị ướt, thuốc lại càng ngấm sâu thêm. </w:t>
      </w:r>
    </w:p>
    <w:p w14:paraId="62AC2ECA" w14:textId="6FDBD72B" w:rsidR="0070372F" w:rsidRPr="00607052" w:rsidRDefault="0070372F" w:rsidP="00607052">
      <w:pPr>
        <w:pStyle w:val="NormalWeb"/>
        <w:spacing w:before="60" w:beforeAutospacing="0" w:after="60" w:afterAutospacing="0" w:line="312" w:lineRule="auto"/>
        <w:ind w:firstLine="720"/>
        <w:jc w:val="both"/>
        <w:rPr>
          <w:sz w:val="26"/>
          <w:szCs w:val="26"/>
        </w:rPr>
      </w:pPr>
      <w:r w:rsidRPr="00607052">
        <w:rPr>
          <w:sz w:val="26"/>
          <w:szCs w:val="26"/>
        </w:rPr>
        <w:t>Một ngày sau, da vùng đầu gối của ông bị đỏ. Tuy nhiên, vì công việc, ông vẫn tiếp tục phun thuốc mỗi ngày, kéo dài liên tục. Đến khi </w:t>
      </w:r>
      <w:hyperlink r:id="rId28" w:tooltip="da nổi đỏ toàn thân" w:history="1">
        <w:r w:rsidRPr="00607052">
          <w:rPr>
            <w:rStyle w:val="Hyperlink"/>
            <w:color w:val="000000" w:themeColor="text1"/>
            <w:sz w:val="26"/>
            <w:szCs w:val="26"/>
            <w:u w:val="none"/>
          </w:rPr>
          <w:t>da nổi đỏ toàn thân</w:t>
        </w:r>
      </w:hyperlink>
      <w:r w:rsidRPr="00607052">
        <w:rPr>
          <w:color w:val="000000" w:themeColor="text1"/>
          <w:sz w:val="26"/>
          <w:szCs w:val="26"/>
        </w:rPr>
        <w:t xml:space="preserve">, </w:t>
      </w:r>
      <w:r w:rsidRPr="00607052">
        <w:rPr>
          <w:sz w:val="26"/>
          <w:szCs w:val="26"/>
        </w:rPr>
        <w:t>bong tróc, ngứa nhiều, nên ông đến Bệnh viện Chợ Rẫy khám.</w:t>
      </w:r>
    </w:p>
    <w:p w14:paraId="6093893C" w14:textId="77777777" w:rsidR="0070372F" w:rsidRPr="00607052" w:rsidRDefault="0070372F" w:rsidP="00607052">
      <w:pPr>
        <w:pStyle w:val="NormalWeb"/>
        <w:spacing w:before="60" w:beforeAutospacing="0" w:after="60" w:afterAutospacing="0" w:line="312" w:lineRule="auto"/>
        <w:jc w:val="both"/>
        <w:rPr>
          <w:sz w:val="26"/>
          <w:szCs w:val="26"/>
        </w:rPr>
      </w:pPr>
      <w:r w:rsidRPr="00607052">
        <w:rPr>
          <w:sz w:val="26"/>
          <w:szCs w:val="26"/>
        </w:rPr>
        <w:tab/>
        <w:t>Bác sĩ Doãn Uyên Vy, Phòng khám Chống độc, Bệnh viện Chợ Rẫy, cho biết, thuốc diệt cỏ 2,4D có tính axit. Bệnh nhân đã nhiễm độc loại thuốc này nên bị dị ứng, rộp giống như bị bỏng.</w:t>
      </w:r>
    </w:p>
    <w:p w14:paraId="0CAE4074" w14:textId="4C3D6BB2" w:rsidR="0070372F" w:rsidRPr="00897DDE" w:rsidRDefault="0070372F" w:rsidP="00897DDE">
      <w:pPr>
        <w:spacing w:before="60" w:after="60" w:line="312" w:lineRule="auto"/>
        <w:jc w:val="both"/>
        <w:rPr>
          <w:sz w:val="26"/>
          <w:szCs w:val="26"/>
        </w:rPr>
      </w:pPr>
      <w:r w:rsidRPr="00607052">
        <w:rPr>
          <w:sz w:val="26"/>
          <w:szCs w:val="26"/>
        </w:rPr>
        <w:tab/>
      </w:r>
      <w:r w:rsidRPr="00607052">
        <w:rPr>
          <w:color w:val="333333"/>
          <w:sz w:val="26"/>
          <w:szCs w:val="26"/>
          <w:shd w:val="clear" w:color="auto" w:fill="FFFFFF"/>
        </w:rPr>
        <w:t>Do tình trạng nhiễm độc nặng, lan ra toàn thân, ông có thể phải điều trị hơn một tháng để da trở lại bình thường.</w:t>
      </w:r>
    </w:p>
    <w:p w14:paraId="4CE31B5C" w14:textId="1088118D" w:rsidR="00ED6480" w:rsidRPr="00607052" w:rsidRDefault="00EB4705" w:rsidP="00607052">
      <w:pPr>
        <w:pStyle w:val="Heading1"/>
        <w:spacing w:before="60" w:after="60" w:line="312" w:lineRule="auto"/>
        <w:jc w:val="both"/>
        <w:rPr>
          <w:color w:val="000000"/>
          <w:sz w:val="26"/>
          <w:szCs w:val="26"/>
          <w:lang w:val="vi-VN"/>
        </w:rPr>
      </w:pPr>
      <w:r w:rsidRPr="00607052">
        <w:rPr>
          <w:color w:val="000000"/>
          <w:sz w:val="26"/>
          <w:szCs w:val="26"/>
          <w:lang w:val="vi-VN"/>
        </w:rPr>
        <w:t>5</w:t>
      </w:r>
      <w:r w:rsidR="00ED6480" w:rsidRPr="00607052">
        <w:rPr>
          <w:color w:val="000000"/>
          <w:sz w:val="26"/>
          <w:szCs w:val="26"/>
        </w:rPr>
        <w:t xml:space="preserve">. </w:t>
      </w:r>
      <w:r w:rsidR="00676F46" w:rsidRPr="00607052">
        <w:rPr>
          <w:color w:val="000000"/>
          <w:sz w:val="26"/>
          <w:szCs w:val="26"/>
        </w:rPr>
        <w:t>TRIỆU</w:t>
      </w:r>
      <w:r w:rsidR="00676F46" w:rsidRPr="00607052">
        <w:rPr>
          <w:color w:val="000000"/>
          <w:sz w:val="26"/>
          <w:szCs w:val="26"/>
          <w:lang w:val="vi-VN"/>
        </w:rPr>
        <w:t xml:space="preserve"> CHỨNG VÀ </w:t>
      </w:r>
      <w:r w:rsidR="00ED6480" w:rsidRPr="00607052">
        <w:rPr>
          <w:color w:val="000000"/>
          <w:sz w:val="26"/>
          <w:szCs w:val="26"/>
        </w:rPr>
        <w:t xml:space="preserve">XỬ  LÝ NHIỄM ĐỘC </w:t>
      </w:r>
      <w:bookmarkEnd w:id="15"/>
      <w:r w:rsidR="00676F46" w:rsidRPr="00607052">
        <w:rPr>
          <w:color w:val="000000"/>
          <w:sz w:val="26"/>
          <w:szCs w:val="26"/>
        </w:rPr>
        <w:t>HOÁ</w:t>
      </w:r>
      <w:r w:rsidR="00676F46" w:rsidRPr="00607052">
        <w:rPr>
          <w:color w:val="000000"/>
          <w:sz w:val="26"/>
          <w:szCs w:val="26"/>
          <w:lang w:val="vi-VN"/>
        </w:rPr>
        <w:t xml:space="preserve"> CHẤT BVTV Ở NGƯỜI</w:t>
      </w:r>
    </w:p>
    <w:p w14:paraId="5B275035" w14:textId="55ADA7F5" w:rsidR="00ED0408" w:rsidRPr="00607052" w:rsidRDefault="00595EE3" w:rsidP="00607052">
      <w:pPr>
        <w:pStyle w:val="NormalWeb"/>
        <w:spacing w:before="60" w:beforeAutospacing="0" w:after="60" w:afterAutospacing="0" w:line="312" w:lineRule="auto"/>
        <w:jc w:val="both"/>
        <w:rPr>
          <w:color w:val="000000" w:themeColor="text1"/>
          <w:sz w:val="26"/>
          <w:szCs w:val="26"/>
        </w:rPr>
      </w:pPr>
      <w:r w:rsidRPr="00607052">
        <w:rPr>
          <w:color w:val="000000"/>
          <w:sz w:val="26"/>
          <w:szCs w:val="26"/>
        </w:rPr>
        <w:tab/>
      </w:r>
      <w:r w:rsidR="00ED0408" w:rsidRPr="00607052">
        <w:rPr>
          <w:color w:val="000000"/>
          <w:sz w:val="26"/>
          <w:szCs w:val="26"/>
          <w:lang w:val="vi-VN"/>
        </w:rPr>
        <w:t xml:space="preserve">* </w:t>
      </w:r>
      <w:r w:rsidR="00ED0408" w:rsidRPr="00607052">
        <w:rPr>
          <w:b/>
          <w:bCs/>
          <w:color w:val="000000" w:themeColor="text1"/>
          <w:sz w:val="26"/>
          <w:szCs w:val="26"/>
        </w:rPr>
        <w:t>Nguyên nhân ngộ độc</w:t>
      </w:r>
    </w:p>
    <w:p w14:paraId="0E3CE703"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lastRenderedPageBreak/>
        <w:t>Nhiễm độc trong quá trình vận chuyển, tàng trữ, sử dụng (khuân vác, đi phun, bốc xếp trong nhà kho…).</w:t>
      </w:r>
    </w:p>
    <w:p w14:paraId="517704D4" w14:textId="6273AF7E"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Do tự tử (uống thuốc trừ sâu). Với các trẻ lớn tuổi vị thành niên dễ bị manh động, vì những lý do nhiều khi rất đơn giản như bố mẹ mắng, thi trượt v.v đã uống  hoá</w:t>
      </w:r>
      <w:r w:rsidRPr="00607052">
        <w:rPr>
          <w:color w:val="000000" w:themeColor="text1"/>
          <w:sz w:val="26"/>
          <w:szCs w:val="26"/>
          <w:lang w:val="vi-VN"/>
        </w:rPr>
        <w:t xml:space="preserve"> chất</w:t>
      </w:r>
      <w:r w:rsidRPr="00607052">
        <w:rPr>
          <w:color w:val="000000" w:themeColor="text1"/>
          <w:sz w:val="26"/>
          <w:szCs w:val="26"/>
        </w:rPr>
        <w:t xml:space="preserve"> bảo vệ thực vật như là một sự giải thoát cho những uất ức của mình.</w:t>
      </w:r>
    </w:p>
    <w:p w14:paraId="5E010F55"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Do tai nạn (ăn phải các loại hoa quả , rau cỏ có lượng thuốc bảo vệ thực vật tồn dư nhiều.</w:t>
      </w:r>
    </w:p>
    <w:p w14:paraId="69B6134E"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Các loại hoá chất thường gặp nhất là phospho hữu cơ, clo hữu cơ, pyrethroid, nereistoxin, carbamat, thuốc diệt chuột gây co giật, các hoá chất chống nấm.</w:t>
      </w:r>
    </w:p>
    <w:p w14:paraId="090F98F7" w14:textId="17F2ED52" w:rsidR="00ED0408" w:rsidRPr="00816397" w:rsidRDefault="00ED0408" w:rsidP="00607052">
      <w:pPr>
        <w:pStyle w:val="NormalWeb"/>
        <w:spacing w:before="60" w:beforeAutospacing="0" w:after="60" w:afterAutospacing="0" w:line="312" w:lineRule="auto"/>
        <w:ind w:firstLine="720"/>
        <w:jc w:val="both"/>
        <w:rPr>
          <w:color w:val="000000" w:themeColor="text1"/>
          <w:sz w:val="26"/>
          <w:szCs w:val="26"/>
          <w:lang w:val="vi-VN"/>
        </w:rPr>
      </w:pPr>
      <w:r w:rsidRPr="00607052">
        <w:rPr>
          <w:color w:val="000000" w:themeColor="text1"/>
          <w:sz w:val="26"/>
          <w:szCs w:val="26"/>
        </w:rPr>
        <w:t>Hoa quả nhập khẩu từ Trung Quốc đã từng bị phát hiện có chứa hoá chất bảo vệ thực vật, nho đỏ Trung Quốc có thể nhiễm difenoconazole</w:t>
      </w:r>
      <w:r w:rsidR="00816397">
        <w:rPr>
          <w:color w:val="000000" w:themeColor="text1"/>
          <w:sz w:val="26"/>
          <w:szCs w:val="26"/>
          <w:lang w:val="vi-VN"/>
        </w:rPr>
        <w:t>.</w:t>
      </w:r>
    </w:p>
    <w:p w14:paraId="67234625" w14:textId="7ABED4F1"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b/>
          <w:bCs/>
          <w:color w:val="000000" w:themeColor="text1"/>
          <w:sz w:val="26"/>
          <w:szCs w:val="26"/>
          <w:lang w:val="vi-VN"/>
        </w:rPr>
        <w:t xml:space="preserve">* </w:t>
      </w:r>
      <w:r w:rsidRPr="00607052">
        <w:rPr>
          <w:b/>
          <w:bCs/>
          <w:color w:val="000000" w:themeColor="text1"/>
          <w:sz w:val="26"/>
          <w:szCs w:val="26"/>
        </w:rPr>
        <w:t>Các biểu hiện của ngộ độc hoá chất BVTV</w:t>
      </w:r>
    </w:p>
    <w:p w14:paraId="4F46F526"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Các dấu hiệu bất thường như:</w:t>
      </w:r>
    </w:p>
    <w:p w14:paraId="7037885F" w14:textId="21B61428" w:rsidR="00ED0408" w:rsidRPr="00816397" w:rsidRDefault="00ED0408" w:rsidP="00607052">
      <w:pPr>
        <w:pStyle w:val="NormalWeb"/>
        <w:spacing w:before="60" w:beforeAutospacing="0" w:after="60" w:afterAutospacing="0" w:line="312" w:lineRule="auto"/>
        <w:ind w:firstLine="720"/>
        <w:jc w:val="both"/>
        <w:rPr>
          <w:color w:val="000000" w:themeColor="text1"/>
          <w:sz w:val="26"/>
          <w:szCs w:val="26"/>
          <w:lang w:val="vi-VN"/>
        </w:rPr>
      </w:pPr>
      <w:r w:rsidRPr="00607052">
        <w:rPr>
          <w:b/>
          <w:bCs/>
          <w:color w:val="000000" w:themeColor="text1"/>
          <w:sz w:val="26"/>
          <w:szCs w:val="26"/>
        </w:rPr>
        <w:t>Tiêu hoá:</w:t>
      </w:r>
      <w:r w:rsidRPr="00607052">
        <w:rPr>
          <w:color w:val="000000" w:themeColor="text1"/>
          <w:sz w:val="26"/>
          <w:szCs w:val="26"/>
        </w:rPr>
        <w:t> buồn nôn, nôn nhiều ra thức ăn và hoá chất bảo vệ thực vật. Đây là dấu hiệu gặp trong nhiều trường hợp ngộ độc thuốc bảo vệ thực vật; ỉa chảy dữ dội</w:t>
      </w:r>
      <w:r w:rsidR="00816397">
        <w:rPr>
          <w:color w:val="000000" w:themeColor="text1"/>
          <w:sz w:val="26"/>
          <w:szCs w:val="26"/>
          <w:lang w:val="vi-VN"/>
        </w:rPr>
        <w:t>.</w:t>
      </w:r>
    </w:p>
    <w:p w14:paraId="1D778EFD"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b/>
          <w:bCs/>
          <w:color w:val="000000" w:themeColor="text1"/>
          <w:sz w:val="26"/>
          <w:szCs w:val="26"/>
        </w:rPr>
        <w:t>Thần kinh:</w:t>
      </w:r>
    </w:p>
    <w:p w14:paraId="0EB537BC"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Lơ mơ, hôn mê gặp trong các ngộ độc HC bảo vệ thực vật nặng</w:t>
      </w:r>
    </w:p>
    <w:p w14:paraId="5927E722" w14:textId="691D1B11"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i/>
          <w:iCs/>
          <w:color w:val="000000" w:themeColor="text1"/>
          <w:sz w:val="26"/>
          <w:szCs w:val="26"/>
        </w:rPr>
        <w:t>Co giật:</w:t>
      </w:r>
      <w:r w:rsidRPr="00607052">
        <w:rPr>
          <w:color w:val="000000" w:themeColor="text1"/>
          <w:sz w:val="26"/>
          <w:szCs w:val="26"/>
        </w:rPr>
        <w:t> ngộ độc cấp chlor hữu cơ, thuốc diệt chuột các loại, thuốc diệt cỏ.</w:t>
      </w:r>
    </w:p>
    <w:p w14:paraId="6ADAFA43"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b/>
          <w:bCs/>
          <w:color w:val="000000" w:themeColor="text1"/>
          <w:sz w:val="26"/>
          <w:szCs w:val="26"/>
        </w:rPr>
        <w:t>Liệt cơ:</w:t>
      </w:r>
      <w:r w:rsidRPr="00607052">
        <w:rPr>
          <w:color w:val="000000" w:themeColor="text1"/>
          <w:sz w:val="26"/>
          <w:szCs w:val="26"/>
        </w:rPr>
        <w:t> phospho hữu cơ, chlor hữu cơ, nereistoxin, pyrethroid làm cho trẻ không đi lại được hoặc không đứng được, liệt cơ hô hấp làm cho trẻ không thở được, thở rất yếu, nhanh, kèm theo xanh tím do thiếu oxy.</w:t>
      </w:r>
    </w:p>
    <w:p w14:paraId="7040E2EC"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b/>
          <w:bCs/>
          <w:color w:val="000000" w:themeColor="text1"/>
          <w:sz w:val="26"/>
          <w:szCs w:val="26"/>
        </w:rPr>
        <w:t>Hô hấp:</w:t>
      </w:r>
      <w:r w:rsidRPr="00607052">
        <w:rPr>
          <w:color w:val="000000" w:themeColor="text1"/>
          <w:sz w:val="26"/>
          <w:szCs w:val="26"/>
        </w:rPr>
        <w:t> suy hô hấp rất thường gặp và là nguyên nhân trực tiếp gây chết trong ngộ độc thuốc bảo vệ thực vật, đặc biệt suy hô hấp do tăng tiết đờm dãi và co thắt phế quản trong hội chứng muscarin gặp khi ngộ độc phospho hữu cơ hoặc carbamat. Trẻ khó thở, thở khò khè hoặc thở rít,  thở nhanh nông hoặc ngược lại thở chậm, rời rạc; da xanh tím, vã mồ hôi, co kéo hõm ức, phập phồng cánh mũi,</w:t>
      </w:r>
    </w:p>
    <w:p w14:paraId="044E644F" w14:textId="47314635" w:rsidR="00ED0408" w:rsidRPr="00816397" w:rsidRDefault="00ED0408" w:rsidP="00607052">
      <w:pPr>
        <w:pStyle w:val="NormalWeb"/>
        <w:spacing w:before="60" w:beforeAutospacing="0" w:after="60" w:afterAutospacing="0" w:line="312" w:lineRule="auto"/>
        <w:ind w:firstLine="720"/>
        <w:jc w:val="both"/>
        <w:rPr>
          <w:color w:val="000000" w:themeColor="text1"/>
          <w:sz w:val="26"/>
          <w:szCs w:val="26"/>
          <w:lang w:val="vi-VN"/>
        </w:rPr>
      </w:pPr>
      <w:r w:rsidRPr="00607052">
        <w:rPr>
          <w:b/>
          <w:bCs/>
          <w:color w:val="000000" w:themeColor="text1"/>
          <w:sz w:val="26"/>
          <w:szCs w:val="26"/>
        </w:rPr>
        <w:t>Tuần hoàn:</w:t>
      </w:r>
      <w:r w:rsidRPr="00607052">
        <w:rPr>
          <w:color w:val="000000" w:themeColor="text1"/>
          <w:sz w:val="26"/>
          <w:szCs w:val="26"/>
        </w:rPr>
        <w:t> Mạch chậm gặp khi ngộ độc phospho hữu cơ, carbamat. Mạch nhanh có thể gặp ở ngộ dộc tất cả các loại HC bảo vệ thực</w:t>
      </w:r>
      <w:r w:rsidR="00816397">
        <w:rPr>
          <w:color w:val="000000" w:themeColor="text1"/>
          <w:sz w:val="26"/>
          <w:szCs w:val="26"/>
          <w:lang w:val="vi-VN"/>
        </w:rPr>
        <w:t>.</w:t>
      </w:r>
    </w:p>
    <w:p w14:paraId="4E6AE5D1"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Tụt huyết áp có thể gặp ở tất cả các ngộ độc nặng: mạch nhanh nhỏ khó bắt hoặc không bắt được, huyết áp tụt hoặc không đo được.</w:t>
      </w:r>
    </w:p>
    <w:p w14:paraId="75FF68D3"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b/>
          <w:bCs/>
          <w:color w:val="000000" w:themeColor="text1"/>
          <w:sz w:val="26"/>
          <w:szCs w:val="26"/>
        </w:rPr>
        <w:lastRenderedPageBreak/>
        <w:t>Tiết niệu:</w:t>
      </w:r>
      <w:r w:rsidRPr="00607052">
        <w:rPr>
          <w:color w:val="000000" w:themeColor="text1"/>
          <w:sz w:val="26"/>
          <w:szCs w:val="26"/>
        </w:rPr>
        <w:t> Đái ra nước tiểu thẫm màu (đỏ để dần chuyển thành  đen) gặp trong ngộ độc các hoá chất gây co giật, tiêu cơ vân dẫn đến đái ít, hoặc suy thận vô niệu có thể gặp trong ngộ độc HC diệt chuột fluoroacetate và fluoroacetamid, Nereistoxin, thuốc trừ sâu chlor hữu cơ.</w:t>
      </w:r>
    </w:p>
    <w:p w14:paraId="6265680D"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b/>
          <w:bCs/>
          <w:color w:val="000000" w:themeColor="text1"/>
          <w:sz w:val="26"/>
          <w:szCs w:val="26"/>
        </w:rPr>
        <w:t>Hội chứng cường cholinergic:</w:t>
      </w:r>
      <w:r w:rsidRPr="00607052">
        <w:rPr>
          <w:color w:val="000000" w:themeColor="text1"/>
          <w:sz w:val="26"/>
          <w:szCs w:val="26"/>
        </w:rPr>
        <w:t> gặp trong ngộ độc cấp HC bảo vệ thực vật phospho hữu cơ, carbamat: trẻ nôn mửa, kêu khó thở tức ngực, da tái lạnh, vã mồ hôi, run toàn thân hoặc co giật. Da tái, vã mồ hôi, tăng huyết áp: phospho hữu cơ, nicotin.</w:t>
      </w:r>
    </w:p>
    <w:p w14:paraId="6755AF3C" w14:textId="3D50DBB2"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b/>
          <w:bCs/>
          <w:color w:val="000000" w:themeColor="text1"/>
          <w:sz w:val="26"/>
          <w:szCs w:val="26"/>
          <w:lang w:val="vi-VN"/>
        </w:rPr>
        <w:t xml:space="preserve">* </w:t>
      </w:r>
      <w:r w:rsidRPr="00607052">
        <w:rPr>
          <w:b/>
          <w:bCs/>
          <w:color w:val="000000" w:themeColor="text1"/>
          <w:sz w:val="26"/>
          <w:szCs w:val="26"/>
        </w:rPr>
        <w:t>Xử trí ngộ độc thuốc BVTV</w:t>
      </w:r>
    </w:p>
    <w:p w14:paraId="5D307BF1" w14:textId="485F478E"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lang w:val="vi-VN"/>
        </w:rPr>
      </w:pPr>
      <w:r w:rsidRPr="00607052">
        <w:rPr>
          <w:color w:val="000000" w:themeColor="text1"/>
          <w:sz w:val="26"/>
          <w:szCs w:val="26"/>
        </w:rPr>
        <w:t>Ngộ độc thuốc BVT</w:t>
      </w:r>
      <w:r w:rsidRPr="00607052">
        <w:rPr>
          <w:color w:val="000000" w:themeColor="text1"/>
          <w:sz w:val="26"/>
          <w:szCs w:val="26"/>
          <w:lang w:val="vi-VN"/>
        </w:rPr>
        <w:t>V</w:t>
      </w:r>
      <w:r w:rsidRPr="00607052">
        <w:rPr>
          <w:color w:val="000000" w:themeColor="text1"/>
          <w:sz w:val="26"/>
          <w:szCs w:val="26"/>
        </w:rPr>
        <w:t xml:space="preserve"> thường có bệnh cảnh và diễn biến phức tạp, tiên lượng khó lường, nguy cơ tử vong cao. Vì vậy, các bệnh nhân ngộ độc thuốc bảo vệ thực vật cần được nhanh chóng đưa tới bệnh viện để được điều trị kịp thời và chính xác. </w:t>
      </w:r>
    </w:p>
    <w:p w14:paraId="7FB92A98"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b/>
          <w:bCs/>
          <w:color w:val="000000" w:themeColor="text1"/>
          <w:sz w:val="26"/>
          <w:szCs w:val="26"/>
        </w:rPr>
        <w:t>Hạn chế hấp thu độc chất</w:t>
      </w:r>
    </w:p>
    <w:p w14:paraId="7DA4079F"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 Ngộ độc đường hô hấp: đưa ngay bệnh nhân ra khỏi khu vực nhiễm độc, đặt nằm nơi thoáng gió. Nếu trẻ suy hô hấp, ngừng thở thì cho thông khí nhân tạo (bóp bóng). Nếu thổi ngạt phải hết sức thận trọng để tránh cho người cấp cứu bị nhiễm độc, nên thay người thổi ngạt sau vài ba phút.</w:t>
      </w:r>
    </w:p>
    <w:p w14:paraId="18C54916"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  Ngộ độc đường da: cởi bỏ quần áo nhiễm độc chất, rửa vùng da tiếp xúc độc chất với xà phòng và nước sạch. Gội đầu nếu tóc nhiễm hoá chất độc.</w:t>
      </w:r>
    </w:p>
    <w:p w14:paraId="6391A13D"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  Ngộ độc đường tiêu hoá: Gây nôn nếu phát hiện sớm và bệnh nhân còn tỉnh, không có nguy cơ sặc vào phổi: cho bệnh nhân uống 1 hơi nhiều nước sau đó dùng tăm bông hoặc  tay ngoáy họng gây nôn.</w:t>
      </w:r>
    </w:p>
    <w:p w14:paraId="64E38F9A"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 Những bệnh nhân nhiễm độc nặng thường tự nôn. Nếu không tỉnh thì không gây nôn vì nguy cơ sặc vào phổi.</w:t>
      </w:r>
    </w:p>
    <w:p w14:paraId="0908FD1C" w14:textId="0A48E66F"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 xml:space="preserve">+ Cho </w:t>
      </w:r>
      <w:r w:rsidRPr="00607052">
        <w:rPr>
          <w:color w:val="000000"/>
          <w:sz w:val="26"/>
          <w:szCs w:val="26"/>
        </w:rPr>
        <w:t>bệnh nhân</w:t>
      </w:r>
      <w:r w:rsidRPr="00607052">
        <w:rPr>
          <w:color w:val="000000" w:themeColor="text1"/>
          <w:sz w:val="26"/>
          <w:szCs w:val="26"/>
        </w:rPr>
        <w:t xml:space="preserve"> uống than hoạt.</w:t>
      </w:r>
    </w:p>
    <w:p w14:paraId="72B0CA5C" w14:textId="744CF181" w:rsidR="00ED0408" w:rsidRPr="00607052" w:rsidRDefault="00ED0408" w:rsidP="00816397">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 xml:space="preserve">Nếu </w:t>
      </w:r>
      <w:r w:rsidRPr="00607052">
        <w:rPr>
          <w:color w:val="000000"/>
          <w:sz w:val="26"/>
          <w:szCs w:val="26"/>
        </w:rPr>
        <w:t>bệnh nhân</w:t>
      </w:r>
      <w:r w:rsidRPr="00607052">
        <w:rPr>
          <w:color w:val="000000" w:themeColor="text1"/>
          <w:sz w:val="26"/>
          <w:szCs w:val="26"/>
        </w:rPr>
        <w:t xml:space="preserve"> co giật nhiều, cho các thuốc an thần cắt giật nếu có thể</w:t>
      </w:r>
      <w:r w:rsidR="00816397">
        <w:rPr>
          <w:color w:val="000000" w:themeColor="text1"/>
          <w:sz w:val="26"/>
          <w:szCs w:val="26"/>
          <w:lang w:val="vi-VN"/>
        </w:rPr>
        <w:t>.</w:t>
      </w:r>
    </w:p>
    <w:p w14:paraId="75651D42" w14:textId="46D9E12B"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 xml:space="preserve">Nếu có ngừng tuần hoàn (bệnh nhân hôn mê, ngừng tim – không bắt được mạch, ngừng thở, tiến hành hồi sinh tim phổi: ép tim và thổi ngạt. </w:t>
      </w:r>
    </w:p>
    <w:p w14:paraId="43207220"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Nếu bệnh nhân hôn mê để bệnh nhân nằm tư thế an toàn: nằm nghiêng, ngửa cổ tối đa, đầu thấp, trong quá trình vận chuyển đến bệnh viện.</w:t>
      </w:r>
    </w:p>
    <w:p w14:paraId="4EC706EC" w14:textId="15AE7839"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Chuyển bệnh nhân đến bệnh viện càng nhanh càng tốt</w:t>
      </w:r>
      <w:r w:rsidR="00C927EF">
        <w:rPr>
          <w:color w:val="000000" w:themeColor="text1"/>
          <w:sz w:val="26"/>
          <w:szCs w:val="26"/>
          <w:lang w:val="vi-VN"/>
        </w:rPr>
        <w:t>,</w:t>
      </w:r>
      <w:r w:rsidRPr="00607052">
        <w:rPr>
          <w:color w:val="000000" w:themeColor="text1"/>
          <w:sz w:val="26"/>
          <w:szCs w:val="26"/>
        </w:rPr>
        <w:t xml:space="preserve"> sau khi thực hiện các biện pháp sơ cứu có thể. Chú ý mang theo các tang vật: thức ăn nước uống nghi nhiễm độc, </w:t>
      </w:r>
      <w:r w:rsidRPr="00607052">
        <w:rPr>
          <w:color w:val="000000" w:themeColor="text1"/>
          <w:sz w:val="26"/>
          <w:szCs w:val="26"/>
        </w:rPr>
        <w:lastRenderedPageBreak/>
        <w:t>vỏ chai lọ hoặc chất trừ sâu trẻ đã uống hoặc có trong gia đình…để giúp cho việc chẩn đoán nhanh chóng chính xác độc chất.</w:t>
      </w:r>
    </w:p>
    <w:p w14:paraId="06279650" w14:textId="77777777" w:rsidR="00ED0408" w:rsidRPr="00607052" w:rsidRDefault="00ED0408" w:rsidP="00607052">
      <w:pPr>
        <w:pStyle w:val="NormalWeb"/>
        <w:spacing w:before="60" w:beforeAutospacing="0" w:after="60" w:afterAutospacing="0" w:line="312" w:lineRule="auto"/>
        <w:ind w:firstLine="720"/>
        <w:jc w:val="both"/>
        <w:rPr>
          <w:b/>
          <w:bCs/>
          <w:color w:val="000000" w:themeColor="text1"/>
          <w:sz w:val="26"/>
          <w:szCs w:val="26"/>
          <w:lang w:val="vi-VN"/>
        </w:rPr>
      </w:pPr>
      <w:r w:rsidRPr="00607052">
        <w:rPr>
          <w:b/>
          <w:bCs/>
          <w:color w:val="000000" w:themeColor="text1"/>
          <w:sz w:val="26"/>
          <w:szCs w:val="26"/>
          <w:lang w:val="vi-VN"/>
        </w:rPr>
        <w:t xml:space="preserve">* </w:t>
      </w:r>
      <w:r w:rsidRPr="00607052">
        <w:rPr>
          <w:b/>
          <w:bCs/>
          <w:color w:val="000000" w:themeColor="text1"/>
          <w:sz w:val="26"/>
          <w:szCs w:val="26"/>
        </w:rPr>
        <w:t>Phòng tránh ngộ độc hoá chất BVTV</w:t>
      </w:r>
      <w:r w:rsidRPr="00607052">
        <w:rPr>
          <w:b/>
          <w:bCs/>
          <w:color w:val="000000" w:themeColor="text1"/>
          <w:sz w:val="26"/>
          <w:szCs w:val="26"/>
          <w:lang w:val="vi-VN"/>
        </w:rPr>
        <w:t>:</w:t>
      </w:r>
    </w:p>
    <w:p w14:paraId="446168A5" w14:textId="37BE4205"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Cần tuân thủ nghiêm ngặt các quy tắc cất giữ, vận chuyển, sử dụng hoá chất bảo vệ thực vật.</w:t>
      </w:r>
    </w:p>
    <w:p w14:paraId="67F864C5" w14:textId="0B8D6CEF"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Các hoá chất bảo vệ thực vật cần được để tại những nơi kín đáo, ở nhà kho riêng biệt hoặc trong các hộp riêng, có khoá. Không để các hoá</w:t>
      </w:r>
      <w:r w:rsidRPr="00607052">
        <w:rPr>
          <w:color w:val="000000" w:themeColor="text1"/>
          <w:sz w:val="26"/>
          <w:szCs w:val="26"/>
          <w:lang w:val="vi-VN"/>
        </w:rPr>
        <w:t xml:space="preserve"> chất</w:t>
      </w:r>
      <w:r w:rsidRPr="00607052">
        <w:rPr>
          <w:color w:val="000000" w:themeColor="text1"/>
          <w:sz w:val="26"/>
          <w:szCs w:val="26"/>
        </w:rPr>
        <w:t xml:space="preserve"> bảo vệ thực vật gần các nơi để thức ăn, nước uống. Không dấu thuốc diệt chuột lên mái nhà, mái bếp.</w:t>
      </w:r>
    </w:p>
    <w:p w14:paraId="3F3EC9CF" w14:textId="27328268" w:rsidR="00ED0408" w:rsidRPr="00816397" w:rsidRDefault="00ED0408" w:rsidP="00607052">
      <w:pPr>
        <w:pStyle w:val="NormalWeb"/>
        <w:spacing w:before="60" w:beforeAutospacing="0" w:after="60" w:afterAutospacing="0" w:line="312" w:lineRule="auto"/>
        <w:ind w:firstLine="720"/>
        <w:jc w:val="both"/>
        <w:rPr>
          <w:color w:val="000000" w:themeColor="text1"/>
          <w:sz w:val="26"/>
          <w:szCs w:val="26"/>
          <w:lang w:val="vi-VN"/>
        </w:rPr>
      </w:pPr>
      <w:r w:rsidRPr="00607052">
        <w:rPr>
          <w:color w:val="000000" w:themeColor="text1"/>
          <w:sz w:val="26"/>
          <w:szCs w:val="26"/>
        </w:rPr>
        <w:t>Các loại chai lọ bao bì đựng thuốc bảo vệ thực vật cần có đầy đủ nhãn hiệu. không đựng thuốc bảo vệ thực vật trong các vỏ chai lọ nước giải khát</w:t>
      </w:r>
      <w:r w:rsidR="00816397">
        <w:rPr>
          <w:color w:val="000000" w:themeColor="text1"/>
          <w:sz w:val="26"/>
          <w:szCs w:val="26"/>
          <w:lang w:val="vi-VN"/>
        </w:rPr>
        <w:t>.</w:t>
      </w:r>
    </w:p>
    <w:p w14:paraId="66D0E7C8"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Không để bất cứ loại hoá chất bảo vệ thực vật nào trong khu vực trẻ em thường vui chơi qua lại.</w:t>
      </w:r>
    </w:p>
    <w:p w14:paraId="7758DED6"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Không để các mồi bả chuột như lạc rang, bỏng ngô, khoai…có tẩm thuốc diệt chuột ở những nơi trẻ có thể nhìn thấy và lấy được.</w:t>
      </w:r>
    </w:p>
    <w:p w14:paraId="2769A943"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Không để trẻ lại gần nơi người lớn đang chuẩn bị các hoá chất trừ sâu, diệt chuột. Nếu đang chuẩn bị thuốc trừ sâu diệt chuột mà có việc khác, cần thu dọn cất thuốc bảo vệ thực vật vào nơi quy định, đúng cách an toàn tránh việc trẻ thấy và lấy ăn nhầm, hoặc nghịch chơi …</w:t>
      </w:r>
    </w:p>
    <w:p w14:paraId="1B8F2A03" w14:textId="77777777" w:rsidR="00ED0408" w:rsidRPr="00607052" w:rsidRDefault="00ED0408" w:rsidP="00607052">
      <w:pPr>
        <w:pStyle w:val="NormalWeb"/>
        <w:spacing w:before="60" w:beforeAutospacing="0" w:after="60" w:afterAutospacing="0" w:line="312" w:lineRule="auto"/>
        <w:ind w:firstLine="720"/>
        <w:jc w:val="both"/>
        <w:rPr>
          <w:color w:val="000000" w:themeColor="text1"/>
          <w:sz w:val="26"/>
          <w:szCs w:val="26"/>
        </w:rPr>
      </w:pPr>
      <w:r w:rsidRPr="00607052">
        <w:rPr>
          <w:color w:val="000000" w:themeColor="text1"/>
          <w:sz w:val="26"/>
          <w:szCs w:val="26"/>
        </w:rPr>
        <w:t>Không lạm dụng hoá chất bảo vệ thực vật trong trồng trọt, thu hái đúng thời gian cách ly sau phun thuốc (bình quân 20-25 ngày trở lên).</w:t>
      </w:r>
    </w:p>
    <w:p w14:paraId="720A3482" w14:textId="303E8850" w:rsidR="009D6A18" w:rsidRPr="00607052" w:rsidRDefault="00ED0408" w:rsidP="00607052">
      <w:pPr>
        <w:pStyle w:val="NormalWeb"/>
        <w:spacing w:before="60" w:beforeAutospacing="0" w:after="60" w:afterAutospacing="0" w:line="312" w:lineRule="auto"/>
        <w:ind w:firstLine="720"/>
        <w:jc w:val="both"/>
        <w:rPr>
          <w:color w:val="000000" w:themeColor="text1"/>
          <w:sz w:val="26"/>
          <w:szCs w:val="26"/>
          <w:lang w:val="vi-VN"/>
        </w:rPr>
      </w:pPr>
      <w:r w:rsidRPr="00607052">
        <w:rPr>
          <w:color w:val="000000" w:themeColor="text1"/>
          <w:sz w:val="26"/>
          <w:szCs w:val="26"/>
        </w:rPr>
        <w:t>Cần để ý các diễn biến tâm sinh lý của lứa tuổi vị thành niên, giải quyết các khúc mắc của trẻ, không đánh chửi, không gây sức ép quá mức cho trẻ trong việc học hành</w:t>
      </w:r>
      <w:r w:rsidRPr="00607052">
        <w:rPr>
          <w:color w:val="000000" w:themeColor="text1"/>
          <w:sz w:val="26"/>
          <w:szCs w:val="26"/>
          <w:lang w:val="vi-VN"/>
        </w:rPr>
        <w:t>.</w:t>
      </w:r>
    </w:p>
    <w:p w14:paraId="57A125B6" w14:textId="291B1FF0" w:rsidR="00264BC0" w:rsidRPr="00607052" w:rsidRDefault="00264BC0" w:rsidP="00607052">
      <w:pPr>
        <w:pStyle w:val="Heading2"/>
        <w:spacing w:before="60" w:line="312" w:lineRule="auto"/>
        <w:ind w:firstLine="720"/>
        <w:rPr>
          <w:rFonts w:ascii="Times New Roman" w:hAnsi="Times New Roman"/>
          <w:i w:val="0"/>
          <w:iCs w:val="0"/>
          <w:color w:val="000000" w:themeColor="text1"/>
          <w:sz w:val="26"/>
          <w:szCs w:val="26"/>
        </w:rPr>
      </w:pPr>
      <w:r w:rsidRPr="00607052">
        <w:rPr>
          <w:rFonts w:ascii="Times New Roman" w:hAnsi="Times New Roman"/>
          <w:i w:val="0"/>
          <w:iCs w:val="0"/>
          <w:color w:val="000000" w:themeColor="text1"/>
          <w:sz w:val="26"/>
          <w:szCs w:val="26"/>
          <w:lang w:val="vi-VN"/>
        </w:rPr>
        <w:t xml:space="preserve">* </w:t>
      </w:r>
      <w:r w:rsidRPr="00607052">
        <w:rPr>
          <w:rFonts w:ascii="Times New Roman" w:hAnsi="Times New Roman"/>
          <w:i w:val="0"/>
          <w:iCs w:val="0"/>
          <w:color w:val="000000" w:themeColor="text1"/>
          <w:sz w:val="26"/>
          <w:szCs w:val="26"/>
        </w:rPr>
        <w:t>Làm thế nào để hạn chế tồn dư chất hoá học trên thực phẩm</w:t>
      </w:r>
    </w:p>
    <w:p w14:paraId="5C309AFF" w14:textId="77777777" w:rsidR="00264BC0" w:rsidRPr="00607052" w:rsidRDefault="00264BC0" w:rsidP="00607052">
      <w:pPr>
        <w:pStyle w:val="NormalWeb"/>
        <w:spacing w:before="60" w:beforeAutospacing="0" w:after="60" w:afterAutospacing="0" w:line="312" w:lineRule="auto"/>
        <w:ind w:firstLine="660"/>
        <w:rPr>
          <w:color w:val="000000" w:themeColor="text1"/>
          <w:sz w:val="26"/>
          <w:szCs w:val="26"/>
        </w:rPr>
      </w:pPr>
      <w:r w:rsidRPr="00607052">
        <w:rPr>
          <w:color w:val="000000" w:themeColor="text1"/>
          <w:sz w:val="26"/>
          <w:szCs w:val="26"/>
        </w:rPr>
        <w:t>Những mẹo này sẽ giúp bạn giảm dư lượng thuốc trừ sâu (cũng như bụi bẩn và vi khuẩn) trên thực phẩm bạn ăn:</w:t>
      </w:r>
    </w:p>
    <w:p w14:paraId="4FB70758" w14:textId="77777777" w:rsidR="00264BC0" w:rsidRPr="00607052" w:rsidRDefault="00264BC0" w:rsidP="00607052">
      <w:pPr>
        <w:numPr>
          <w:ilvl w:val="0"/>
          <w:numId w:val="33"/>
        </w:numPr>
        <w:spacing w:before="60" w:after="60" w:line="312" w:lineRule="auto"/>
        <w:ind w:left="1020"/>
        <w:rPr>
          <w:color w:val="000000" w:themeColor="text1"/>
          <w:sz w:val="26"/>
          <w:szCs w:val="26"/>
        </w:rPr>
      </w:pPr>
      <w:r w:rsidRPr="00607052">
        <w:rPr>
          <w:color w:val="000000" w:themeColor="text1"/>
          <w:sz w:val="26"/>
          <w:szCs w:val="26"/>
        </w:rPr>
        <w:t>Trước tiên, hãy ăn đa dạng các loại trái cây và rau quả để giảm thiểu khả năng tăng tiếp xúc cùng với một loại thuốc trừ sâu.</w:t>
      </w:r>
    </w:p>
    <w:p w14:paraId="3BA1AB96" w14:textId="77777777" w:rsidR="00264BC0" w:rsidRPr="00607052" w:rsidRDefault="00264BC0" w:rsidP="00607052">
      <w:pPr>
        <w:numPr>
          <w:ilvl w:val="0"/>
          <w:numId w:val="33"/>
        </w:numPr>
        <w:spacing w:before="60" w:after="60" w:line="312" w:lineRule="auto"/>
        <w:ind w:left="1020"/>
        <w:rPr>
          <w:color w:val="000000" w:themeColor="text1"/>
          <w:sz w:val="26"/>
          <w:szCs w:val="26"/>
        </w:rPr>
      </w:pPr>
      <w:r w:rsidRPr="00607052">
        <w:rPr>
          <w:color w:val="000000" w:themeColor="text1"/>
          <w:sz w:val="26"/>
          <w:szCs w:val="26"/>
        </w:rPr>
        <w:t>Rửa kỹ tất cả sản phẩm, kể cả sản phẩm được dán nhãn hữu cơ và sản phẩm bạn định bóc vỏ.</w:t>
      </w:r>
    </w:p>
    <w:p w14:paraId="4440738E" w14:textId="77777777" w:rsidR="00264BC0" w:rsidRPr="00607052" w:rsidRDefault="00264BC0" w:rsidP="00607052">
      <w:pPr>
        <w:numPr>
          <w:ilvl w:val="0"/>
          <w:numId w:val="33"/>
        </w:numPr>
        <w:spacing w:before="60" w:after="60" w:line="312" w:lineRule="auto"/>
        <w:ind w:left="1020"/>
        <w:rPr>
          <w:color w:val="000000" w:themeColor="text1"/>
          <w:sz w:val="26"/>
          <w:szCs w:val="26"/>
        </w:rPr>
      </w:pPr>
      <w:r w:rsidRPr="00607052">
        <w:rPr>
          <w:color w:val="000000" w:themeColor="text1"/>
          <w:sz w:val="26"/>
          <w:szCs w:val="26"/>
        </w:rPr>
        <w:t>Rửa rau và hoa quả của bạn dưới vòi nước chảy thay vì ngâm.</w:t>
      </w:r>
    </w:p>
    <w:p w14:paraId="779DF529" w14:textId="77777777" w:rsidR="00264BC0" w:rsidRPr="00607052" w:rsidRDefault="00264BC0" w:rsidP="00607052">
      <w:pPr>
        <w:numPr>
          <w:ilvl w:val="0"/>
          <w:numId w:val="33"/>
        </w:numPr>
        <w:spacing w:before="60" w:after="60" w:line="312" w:lineRule="auto"/>
        <w:ind w:left="1020"/>
        <w:rPr>
          <w:color w:val="000000" w:themeColor="text1"/>
          <w:sz w:val="26"/>
          <w:szCs w:val="26"/>
        </w:rPr>
      </w:pPr>
      <w:r w:rsidRPr="00607052">
        <w:rPr>
          <w:color w:val="000000" w:themeColor="text1"/>
          <w:sz w:val="26"/>
          <w:szCs w:val="26"/>
        </w:rPr>
        <w:t>Lau khô sản phẩm bằng khăn vải sạch hoặc khăn giấy khi có thể.</w:t>
      </w:r>
    </w:p>
    <w:p w14:paraId="01D3194A" w14:textId="77777777" w:rsidR="00264BC0" w:rsidRPr="00607052" w:rsidRDefault="00264BC0" w:rsidP="00607052">
      <w:pPr>
        <w:numPr>
          <w:ilvl w:val="0"/>
          <w:numId w:val="33"/>
        </w:numPr>
        <w:spacing w:before="60" w:after="60" w:line="312" w:lineRule="auto"/>
        <w:ind w:left="1020"/>
        <w:rPr>
          <w:color w:val="000000" w:themeColor="text1"/>
          <w:sz w:val="26"/>
          <w:szCs w:val="26"/>
        </w:rPr>
      </w:pPr>
      <w:r w:rsidRPr="00607052">
        <w:rPr>
          <w:color w:val="000000" w:themeColor="text1"/>
          <w:sz w:val="26"/>
          <w:szCs w:val="26"/>
        </w:rPr>
        <w:lastRenderedPageBreak/>
        <w:t>Chà rửa các loại trái cây và rau quả chắc, như dưa và củ.</w:t>
      </w:r>
    </w:p>
    <w:p w14:paraId="1A7DD4DF" w14:textId="77777777" w:rsidR="00264BC0" w:rsidRPr="00607052" w:rsidRDefault="00264BC0" w:rsidP="00607052">
      <w:pPr>
        <w:numPr>
          <w:ilvl w:val="0"/>
          <w:numId w:val="33"/>
        </w:numPr>
        <w:spacing w:before="60" w:after="60" w:line="312" w:lineRule="auto"/>
        <w:ind w:left="1020"/>
        <w:rPr>
          <w:color w:val="000000" w:themeColor="text1"/>
          <w:sz w:val="26"/>
          <w:szCs w:val="26"/>
        </w:rPr>
      </w:pPr>
      <w:r w:rsidRPr="00607052">
        <w:rPr>
          <w:color w:val="000000" w:themeColor="text1"/>
          <w:sz w:val="26"/>
          <w:szCs w:val="26"/>
        </w:rPr>
        <w:t>Bỏ lớp lá rau bên ngoài, chẳng hạn như rau bắp cải.</w:t>
      </w:r>
    </w:p>
    <w:p w14:paraId="685C3033" w14:textId="77777777" w:rsidR="00264BC0" w:rsidRPr="00607052" w:rsidRDefault="00264BC0" w:rsidP="00607052">
      <w:pPr>
        <w:numPr>
          <w:ilvl w:val="0"/>
          <w:numId w:val="33"/>
        </w:numPr>
        <w:spacing w:before="60" w:after="60" w:line="312" w:lineRule="auto"/>
        <w:ind w:left="1020"/>
        <w:rPr>
          <w:color w:val="000000" w:themeColor="text1"/>
          <w:sz w:val="26"/>
          <w:szCs w:val="26"/>
        </w:rPr>
      </w:pPr>
      <w:r w:rsidRPr="00607052">
        <w:rPr>
          <w:color w:val="000000" w:themeColor="text1"/>
          <w:sz w:val="26"/>
          <w:szCs w:val="26"/>
        </w:rPr>
        <w:t>Gọt trái cây và rau quả khi có thể.</w:t>
      </w:r>
    </w:p>
    <w:p w14:paraId="2A5A37DC" w14:textId="160C3AA1" w:rsidR="00264BC0" w:rsidRPr="00607052" w:rsidRDefault="00264BC0" w:rsidP="00607052">
      <w:pPr>
        <w:pStyle w:val="NormalWeb"/>
        <w:spacing w:before="60" w:beforeAutospacing="0" w:after="60" w:afterAutospacing="0" w:line="312" w:lineRule="auto"/>
        <w:ind w:firstLine="720"/>
        <w:jc w:val="center"/>
        <w:rPr>
          <w:color w:val="000000" w:themeColor="text1"/>
          <w:sz w:val="26"/>
          <w:szCs w:val="26"/>
          <w:lang w:val="vi-VN"/>
        </w:rPr>
      </w:pPr>
      <w:r w:rsidRPr="00607052">
        <w:rPr>
          <w:sz w:val="26"/>
          <w:szCs w:val="26"/>
        </w:rPr>
        <w:fldChar w:fldCharType="begin"/>
      </w:r>
      <w:r w:rsidRPr="00607052">
        <w:rPr>
          <w:sz w:val="26"/>
          <w:szCs w:val="26"/>
        </w:rPr>
        <w:instrText xml:space="preserve"> INCLUDEPICTURE "https://www.vinmec.com/s3-images/20200522_180055_622687_rua-rau-cu-dung-cac.max-1800x1800.jpeg" \* MERGEFORMATINET </w:instrText>
      </w:r>
      <w:r w:rsidRPr="00607052">
        <w:rPr>
          <w:sz w:val="26"/>
          <w:szCs w:val="26"/>
        </w:rPr>
        <w:fldChar w:fldCharType="separate"/>
      </w:r>
      <w:r w:rsidRPr="00607052">
        <w:rPr>
          <w:noProof/>
          <w:sz w:val="26"/>
          <w:szCs w:val="26"/>
        </w:rPr>
        <w:drawing>
          <wp:inline distT="0" distB="0" distL="0" distR="0" wp14:anchorId="6864BC57" wp14:editId="6CF6CF98">
            <wp:extent cx="4944533" cy="3708400"/>
            <wp:effectExtent l="0" t="0" r="0" b="0"/>
            <wp:docPr id="50975244" name="Picture 81" descr="rửa 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rửa ra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7647" cy="3718236"/>
                    </a:xfrm>
                    <a:prstGeom prst="rect">
                      <a:avLst/>
                    </a:prstGeom>
                    <a:noFill/>
                    <a:ln>
                      <a:noFill/>
                    </a:ln>
                  </pic:spPr>
                </pic:pic>
              </a:graphicData>
            </a:graphic>
          </wp:inline>
        </w:drawing>
      </w:r>
      <w:r w:rsidRPr="00607052">
        <w:rPr>
          <w:sz w:val="26"/>
          <w:szCs w:val="26"/>
        </w:rPr>
        <w:fldChar w:fldCharType="end"/>
      </w:r>
    </w:p>
    <w:p w14:paraId="7C924F5B" w14:textId="02FB482F" w:rsidR="00264BC0" w:rsidRPr="00607052" w:rsidRDefault="00264BC0" w:rsidP="00607052">
      <w:pPr>
        <w:pStyle w:val="Heading1"/>
        <w:spacing w:before="60" w:after="60" w:line="312" w:lineRule="auto"/>
        <w:rPr>
          <w:b w:val="0"/>
          <w:bCs w:val="0"/>
          <w:i/>
          <w:iCs/>
          <w:color w:val="000000"/>
          <w:sz w:val="26"/>
          <w:szCs w:val="26"/>
          <w:lang w:val="vi-VN"/>
        </w:rPr>
      </w:pPr>
      <w:bookmarkStart w:id="16" w:name="_Toc122096744"/>
      <w:r w:rsidRPr="00607052">
        <w:rPr>
          <w:b w:val="0"/>
          <w:bCs w:val="0"/>
          <w:i/>
          <w:iCs/>
          <w:color w:val="000000"/>
          <w:sz w:val="26"/>
          <w:szCs w:val="26"/>
          <w:lang w:val="vi-VN"/>
        </w:rPr>
        <w:t>Hình</w:t>
      </w:r>
      <w:r w:rsidR="007354EB">
        <w:rPr>
          <w:b w:val="0"/>
          <w:bCs w:val="0"/>
          <w:i/>
          <w:iCs/>
          <w:color w:val="000000"/>
          <w:sz w:val="26"/>
          <w:szCs w:val="26"/>
          <w:lang w:val="vi-VN"/>
        </w:rPr>
        <w:t xml:space="preserve"> 17.</w:t>
      </w:r>
      <w:r w:rsidRPr="00607052">
        <w:rPr>
          <w:b w:val="0"/>
          <w:bCs w:val="0"/>
          <w:i/>
          <w:iCs/>
          <w:color w:val="000000"/>
          <w:sz w:val="26"/>
          <w:szCs w:val="26"/>
          <w:lang w:val="vi-VN"/>
        </w:rPr>
        <w:t xml:space="preserve"> Rửa thật kỹ các loại trái cây, rau củ trước khi sử dụng</w:t>
      </w:r>
    </w:p>
    <w:p w14:paraId="71331AEE" w14:textId="5386FC85" w:rsidR="00EB4705" w:rsidRPr="00607052" w:rsidRDefault="00EB4705" w:rsidP="00607052">
      <w:pPr>
        <w:pStyle w:val="Heading1"/>
        <w:spacing w:before="60" w:after="60" w:line="312" w:lineRule="auto"/>
        <w:jc w:val="both"/>
        <w:rPr>
          <w:color w:val="000000"/>
          <w:sz w:val="26"/>
          <w:szCs w:val="26"/>
          <w:lang w:val="vi-VN"/>
        </w:rPr>
      </w:pPr>
      <w:r w:rsidRPr="00607052">
        <w:rPr>
          <w:color w:val="000000"/>
          <w:sz w:val="26"/>
          <w:szCs w:val="26"/>
          <w:lang w:val="vi-VN"/>
        </w:rPr>
        <w:t>6</w:t>
      </w:r>
      <w:r w:rsidRPr="00607052">
        <w:rPr>
          <w:color w:val="000000"/>
          <w:sz w:val="26"/>
          <w:szCs w:val="26"/>
        </w:rPr>
        <w:t>. MỘT</w:t>
      </w:r>
      <w:r w:rsidRPr="00607052">
        <w:rPr>
          <w:color w:val="000000"/>
          <w:sz w:val="26"/>
          <w:szCs w:val="26"/>
          <w:lang w:val="vi-VN"/>
        </w:rPr>
        <w:t xml:space="preserve"> SỐ KHUYẾN CÁO </w:t>
      </w:r>
      <w:bookmarkEnd w:id="16"/>
      <w:r w:rsidRPr="00607052">
        <w:rPr>
          <w:color w:val="000000"/>
          <w:sz w:val="26"/>
          <w:szCs w:val="26"/>
          <w:lang w:val="vi-VN"/>
        </w:rPr>
        <w:t>VỀ VIỆC SỬ DỤNG HOÁ CHẤT BVTV</w:t>
      </w:r>
    </w:p>
    <w:p w14:paraId="36DFF1D1" w14:textId="3D695B93" w:rsidR="00EB4705" w:rsidRPr="00607052" w:rsidRDefault="00EB4705" w:rsidP="00607052">
      <w:pPr>
        <w:spacing w:before="60" w:after="60" w:line="312" w:lineRule="auto"/>
        <w:jc w:val="both"/>
        <w:rPr>
          <w:color w:val="000000" w:themeColor="text1"/>
          <w:sz w:val="26"/>
          <w:szCs w:val="26"/>
        </w:rPr>
      </w:pPr>
      <w:r w:rsidRPr="00607052">
        <w:rPr>
          <w:sz w:val="26"/>
          <w:szCs w:val="26"/>
        </w:rPr>
        <w:tab/>
      </w:r>
      <w:r w:rsidRPr="00607052">
        <w:rPr>
          <w:color w:val="000000" w:themeColor="text1"/>
          <w:sz w:val="26"/>
          <w:szCs w:val="26"/>
        </w:rPr>
        <w:t>- Các loại thuốc trừ sâu nhóm clo hữu cơ rất lâu phân hủy. Nhóm lân hữu cơ, nhóm carbarmat có tốc độ phân hủy trung bình. Do đó, khi sử dụng thuốc BVTV trên rau, không nên dùng các thuốc BVTV nhóm clo hữu cơ và nhóm lân hữu cơ, nên dùng nhóm cúc tổng hợp, nhóm thảo mộc và nhất là nhóm thuốc vi sinh phân hủy rất nhanh.</w:t>
      </w:r>
    </w:p>
    <w:p w14:paraId="484CA369" w14:textId="77777777" w:rsidR="00EB4705" w:rsidRPr="00607052" w:rsidRDefault="00EB4705" w:rsidP="00607052">
      <w:pPr>
        <w:spacing w:before="60" w:after="60" w:line="312" w:lineRule="auto"/>
        <w:ind w:firstLine="720"/>
        <w:jc w:val="both"/>
        <w:rPr>
          <w:color w:val="000000" w:themeColor="text1"/>
          <w:sz w:val="26"/>
          <w:szCs w:val="26"/>
        </w:rPr>
      </w:pPr>
      <w:r w:rsidRPr="00607052">
        <w:rPr>
          <w:color w:val="000000" w:themeColor="text1"/>
          <w:sz w:val="26"/>
          <w:szCs w:val="26"/>
        </w:rPr>
        <w:t>- Phần lớn các loại thuốc BVTV mà người dân chủ yếu sử dụng là những loại thuốc đa số thuộc nhóm carbamat, lân hữu cơ, cúc tổng hợp. Nhóm clo hữu cơ vẫn được người dân sử dụng diệt cỏ dại, nấm. Nhóm clo hữu cơ và lân hữu cơ đã được sử dụng ít đi, trong khi việc sử dụng nhóm cúc tổng hợp, carbamat có chiều hướng gia tăng.</w:t>
      </w:r>
    </w:p>
    <w:p w14:paraId="3F25CDBC" w14:textId="77777777" w:rsidR="00EB4705" w:rsidRPr="00607052" w:rsidRDefault="00EB4705" w:rsidP="00607052">
      <w:pPr>
        <w:spacing w:before="60" w:after="60" w:line="312" w:lineRule="auto"/>
        <w:ind w:firstLine="720"/>
        <w:jc w:val="both"/>
        <w:rPr>
          <w:color w:val="000000" w:themeColor="text1"/>
          <w:sz w:val="26"/>
          <w:szCs w:val="26"/>
        </w:rPr>
      </w:pPr>
      <w:r w:rsidRPr="00607052">
        <w:rPr>
          <w:color w:val="000000" w:themeColor="text1"/>
          <w:sz w:val="26"/>
          <w:szCs w:val="26"/>
        </w:rPr>
        <w:t>- Không sử dụng nhóm Ia, chỉ được phép dùng để diệt chuột hoặc bảo quản quản lâm sản, các công trình xây dựng, đê điều. Khuyến khích sử dụng hai nhóm III, U và phải nằm trong</w:t>
      </w:r>
      <w:r w:rsidRPr="00607052">
        <w:rPr>
          <w:rStyle w:val="apple-converted-space"/>
          <w:color w:val="000000" w:themeColor="text1"/>
          <w:sz w:val="26"/>
          <w:szCs w:val="26"/>
        </w:rPr>
        <w:t> </w:t>
      </w:r>
      <w:r w:rsidRPr="00607052">
        <w:rPr>
          <w:color w:val="000000" w:themeColor="text1"/>
          <w:sz w:val="26"/>
          <w:szCs w:val="26"/>
        </w:rPr>
        <w:t>Danh mục thuốc BVTV cho phép sử dụng.</w:t>
      </w:r>
    </w:p>
    <w:p w14:paraId="55DFAE59" w14:textId="388CED5A" w:rsidR="00B00FA0" w:rsidRPr="00607052" w:rsidRDefault="00B00FA0" w:rsidP="00607052">
      <w:pPr>
        <w:spacing w:before="60" w:after="60" w:line="312" w:lineRule="auto"/>
        <w:ind w:firstLine="720"/>
        <w:jc w:val="both"/>
        <w:rPr>
          <w:color w:val="000000" w:themeColor="text1"/>
          <w:sz w:val="26"/>
          <w:szCs w:val="26"/>
          <w:lang w:val="vi-VN"/>
        </w:rPr>
      </w:pPr>
      <w:r w:rsidRPr="00607052">
        <w:rPr>
          <w:color w:val="000000" w:themeColor="text1"/>
          <w:sz w:val="26"/>
          <w:szCs w:val="26"/>
          <w:lang w:val="vi-VN"/>
        </w:rPr>
        <w:t>- Khuyến khích sử dụng các thuốc trừ sâu sinh học cho nền nông nghiệp sạch</w:t>
      </w:r>
      <w:r w:rsidR="00816397">
        <w:rPr>
          <w:color w:val="000000" w:themeColor="text1"/>
          <w:sz w:val="26"/>
          <w:szCs w:val="26"/>
          <w:lang w:val="vi-VN"/>
        </w:rPr>
        <w:t>.</w:t>
      </w:r>
    </w:p>
    <w:p w14:paraId="1D32B244" w14:textId="77777777" w:rsidR="00B00FA0" w:rsidRPr="00607052" w:rsidRDefault="00B00FA0" w:rsidP="00607052">
      <w:pPr>
        <w:spacing w:before="60" w:after="60" w:line="312" w:lineRule="auto"/>
        <w:rPr>
          <w:sz w:val="26"/>
          <w:szCs w:val="26"/>
        </w:rPr>
      </w:pPr>
    </w:p>
    <w:p w14:paraId="3B5B2606" w14:textId="0956F6DF" w:rsidR="00B00FA0" w:rsidRPr="00607052" w:rsidRDefault="00B00FA0" w:rsidP="00607052">
      <w:pPr>
        <w:spacing w:before="60" w:after="60" w:line="312" w:lineRule="auto"/>
        <w:jc w:val="center"/>
        <w:rPr>
          <w:color w:val="000000" w:themeColor="text1"/>
          <w:sz w:val="26"/>
          <w:szCs w:val="26"/>
          <w:lang w:val="vi-VN"/>
        </w:rPr>
      </w:pPr>
      <w:r w:rsidRPr="00607052">
        <w:rPr>
          <w:sz w:val="26"/>
          <w:szCs w:val="26"/>
        </w:rPr>
        <w:fldChar w:fldCharType="begin"/>
      </w:r>
      <w:r w:rsidRPr="00607052">
        <w:rPr>
          <w:sz w:val="26"/>
          <w:szCs w:val="26"/>
        </w:rPr>
        <w:instrText xml:space="preserve"> INCLUDEPICTURE "/Users/kimha/Library/Group Containers/UBF8T346G9.ms/WebArchiveCopyPasteTempFiles/com.microsoft.Word/banner%20nn(1).png" \* MERGEFORMATINET </w:instrText>
      </w:r>
      <w:r w:rsidRPr="00607052">
        <w:rPr>
          <w:sz w:val="26"/>
          <w:szCs w:val="26"/>
        </w:rPr>
        <w:fldChar w:fldCharType="separate"/>
      </w:r>
      <w:r w:rsidRPr="00607052">
        <w:rPr>
          <w:noProof/>
          <w:sz w:val="26"/>
          <w:szCs w:val="26"/>
        </w:rPr>
        <w:drawing>
          <wp:inline distT="0" distB="0" distL="0" distR="0" wp14:anchorId="1809D761" wp14:editId="6E846B88">
            <wp:extent cx="5760720" cy="1923415"/>
            <wp:effectExtent l="0" t="0" r="5080" b="0"/>
            <wp:docPr id="313965580" name="Picture 87" descr="chế phẩm sinh học - Microte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hế phẩm sinh học - Microtech Việt N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1923415"/>
                    </a:xfrm>
                    <a:prstGeom prst="rect">
                      <a:avLst/>
                    </a:prstGeom>
                    <a:noFill/>
                    <a:ln>
                      <a:noFill/>
                    </a:ln>
                  </pic:spPr>
                </pic:pic>
              </a:graphicData>
            </a:graphic>
          </wp:inline>
        </w:drawing>
      </w:r>
      <w:r w:rsidRPr="00607052">
        <w:rPr>
          <w:sz w:val="26"/>
          <w:szCs w:val="26"/>
        </w:rPr>
        <w:fldChar w:fldCharType="end"/>
      </w:r>
    </w:p>
    <w:p w14:paraId="3A2AFBFB" w14:textId="2E34D228" w:rsidR="00B00FA0" w:rsidRPr="00897DDE" w:rsidRDefault="00B00FA0" w:rsidP="00897DDE">
      <w:pPr>
        <w:pStyle w:val="NormalWeb"/>
        <w:spacing w:before="60" w:beforeAutospacing="0" w:after="60" w:afterAutospacing="0" w:line="312" w:lineRule="auto"/>
        <w:jc w:val="center"/>
        <w:rPr>
          <w:color w:val="000000"/>
          <w:sz w:val="26"/>
          <w:szCs w:val="26"/>
        </w:rPr>
      </w:pPr>
      <w:r w:rsidRPr="00607052">
        <w:rPr>
          <w:i/>
          <w:iCs/>
          <w:color w:val="000000" w:themeColor="text1"/>
          <w:sz w:val="26"/>
          <w:szCs w:val="26"/>
          <w:lang w:val="vi-VN"/>
        </w:rPr>
        <w:t xml:space="preserve">Hình </w:t>
      </w:r>
      <w:r w:rsidR="007354EB">
        <w:rPr>
          <w:i/>
          <w:iCs/>
          <w:color w:val="000000" w:themeColor="text1"/>
          <w:sz w:val="26"/>
          <w:szCs w:val="26"/>
          <w:lang w:val="vi-VN"/>
        </w:rPr>
        <w:t>18.</w:t>
      </w:r>
      <w:r w:rsidRPr="00607052">
        <w:rPr>
          <w:i/>
          <w:iCs/>
          <w:color w:val="000000" w:themeColor="text1"/>
          <w:sz w:val="26"/>
          <w:szCs w:val="26"/>
          <w:lang w:val="vi-VN"/>
        </w:rPr>
        <w:t xml:space="preserve"> Thuốc trừ sâu thảo mộc Micro Max</w:t>
      </w:r>
    </w:p>
    <w:p w14:paraId="28526FED" w14:textId="77777777" w:rsidR="00EB4705" w:rsidRPr="00607052" w:rsidRDefault="00EB4705" w:rsidP="00607052">
      <w:pPr>
        <w:spacing w:before="60" w:after="60" w:line="312" w:lineRule="auto"/>
        <w:ind w:firstLine="720"/>
        <w:jc w:val="both"/>
        <w:rPr>
          <w:color w:val="000000" w:themeColor="text1"/>
          <w:sz w:val="26"/>
          <w:szCs w:val="26"/>
        </w:rPr>
      </w:pPr>
      <w:r w:rsidRPr="00607052">
        <w:rPr>
          <w:color w:val="000000" w:themeColor="text1"/>
          <w:sz w:val="26"/>
          <w:szCs w:val="26"/>
        </w:rPr>
        <w:t xml:space="preserve">- Hàng năm, Bộ NN&amp;PTNT đều ban hành, cập nhật Danh mục thuốc BVTV được phép sử dụng và Danh mục thuốc BVTV cấm sử dụng tại Việt Nam. Năm 2022, Thông tư 19/2022/TT-BNNPTNT cấm tổng cộng 31 hoạt chất (23 hoạt chất thuốc trừ sâu, 6 hoạt chất thuốc trừ bệnh, 1 hoạt chất thuốc trừ chuột và 1 hoạt chất thuốc trừ cỏ). </w:t>
      </w:r>
    </w:p>
    <w:p w14:paraId="7D9CADA3" w14:textId="77777777" w:rsidR="00EB4705" w:rsidRPr="00607052" w:rsidRDefault="00EB4705" w:rsidP="00607052">
      <w:pPr>
        <w:spacing w:before="60" w:after="60" w:line="312" w:lineRule="auto"/>
        <w:ind w:firstLine="720"/>
        <w:jc w:val="both"/>
        <w:rPr>
          <w:color w:val="000000" w:themeColor="text1"/>
          <w:sz w:val="26"/>
          <w:szCs w:val="26"/>
        </w:rPr>
      </w:pPr>
      <w:r w:rsidRPr="00607052">
        <w:rPr>
          <w:color w:val="000000" w:themeColor="text1"/>
          <w:sz w:val="26"/>
          <w:szCs w:val="26"/>
        </w:rPr>
        <w:t>Đối với hàng hoá nhập khẩu vào thị trường Châu Âu, Uỷ ban Châu Âu đã có quy định Regulation (EC) No 396/2005 về giới hạn dư lượng tối đa (MRL) cho hơn 1.300 hoạt chất BVTV trong 378 mặt hàng rau quả, thực phẩm. Tương ứng, Bộ Y tế cũng có Thông tư 50/2016/TT-BYT quy định mức MRL cho 205 hoạt chất thuốc BVTV trong rau quả, thực phẩm.</w:t>
      </w:r>
    </w:p>
    <w:p w14:paraId="09D19255" w14:textId="129E7A3A" w:rsidR="00607052" w:rsidRPr="007354EB" w:rsidRDefault="00607052" w:rsidP="00607052">
      <w:pPr>
        <w:spacing w:before="60" w:after="60" w:line="312" w:lineRule="auto"/>
        <w:jc w:val="center"/>
        <w:rPr>
          <w:b/>
          <w:bCs/>
          <w:color w:val="000000" w:themeColor="text1"/>
          <w:sz w:val="26"/>
          <w:szCs w:val="26"/>
        </w:rPr>
      </w:pPr>
      <w:r w:rsidRPr="007354EB">
        <w:rPr>
          <w:b/>
          <w:bCs/>
          <w:color w:val="000000" w:themeColor="text1"/>
          <w:sz w:val="26"/>
          <w:szCs w:val="26"/>
          <w:lang w:val="vi-VN"/>
        </w:rPr>
        <w:t xml:space="preserve">Bảng 3. </w:t>
      </w:r>
      <w:r w:rsidRPr="007354EB">
        <w:rPr>
          <w:rStyle w:val="Emphasis"/>
          <w:b/>
          <w:bCs/>
          <w:i w:val="0"/>
          <w:iCs w:val="0"/>
          <w:color w:val="000000" w:themeColor="text1"/>
          <w:sz w:val="26"/>
          <w:szCs w:val="26"/>
        </w:rPr>
        <w:t>Quy định ghi nhãn mức độ nguy hại ảnh hưởng đến sức khoẻ con người và môi trường</w:t>
      </w:r>
      <w:r w:rsidRPr="007354EB">
        <w:rPr>
          <w:b/>
          <w:bCs/>
          <w:i/>
          <w:iCs/>
          <w:color w:val="000000" w:themeColor="text1"/>
          <w:sz w:val="26"/>
          <w:szCs w:val="26"/>
          <w:lang w:val="vi-VN"/>
        </w:rPr>
        <w:t xml:space="preserve"> </w:t>
      </w:r>
      <w:r w:rsidRPr="007354EB">
        <w:rPr>
          <w:rStyle w:val="Emphasis"/>
          <w:b/>
          <w:bCs/>
          <w:i w:val="0"/>
          <w:iCs w:val="0"/>
          <w:color w:val="000000" w:themeColor="text1"/>
          <w:sz w:val="26"/>
          <w:szCs w:val="26"/>
        </w:rPr>
        <w:t>theo Thông tư 21/2015/TT-BNNPTNT về quản lý thuốc BVTV</w:t>
      </w:r>
    </w:p>
    <w:p w14:paraId="6372761F" w14:textId="77777777" w:rsidR="00EB4705" w:rsidRPr="00607052" w:rsidRDefault="00EB4705" w:rsidP="00607052">
      <w:pPr>
        <w:spacing w:before="60" w:after="60" w:line="312" w:lineRule="auto"/>
        <w:jc w:val="both"/>
        <w:rPr>
          <w:color w:val="000000" w:themeColor="text1"/>
          <w:sz w:val="26"/>
          <w:szCs w:val="26"/>
        </w:rPr>
      </w:pPr>
      <w:r w:rsidRPr="00607052">
        <w:rPr>
          <w:color w:val="000000" w:themeColor="text1"/>
          <w:sz w:val="26"/>
          <w:szCs w:val="26"/>
        </w:rPr>
        <w:lastRenderedPageBreak/>
        <w:fldChar w:fldCharType="begin"/>
      </w:r>
      <w:r w:rsidRPr="00607052">
        <w:rPr>
          <w:color w:val="000000" w:themeColor="text1"/>
          <w:sz w:val="26"/>
          <w:szCs w:val="26"/>
        </w:rPr>
        <w:instrText xml:space="preserve"> INCLUDEPICTURE "/Users/kimha/Library/Group Containers/UBF8T346G9.ms/WebArchiveCopyPasteTempFiles/com.microsoft.Word/image.png" \* MERGEFORMATINET </w:instrText>
      </w:r>
      <w:r w:rsidRPr="00607052">
        <w:rPr>
          <w:color w:val="000000" w:themeColor="text1"/>
          <w:sz w:val="26"/>
          <w:szCs w:val="26"/>
        </w:rPr>
        <w:fldChar w:fldCharType="separate"/>
      </w:r>
      <w:r w:rsidRPr="00607052">
        <w:rPr>
          <w:noProof/>
          <w:color w:val="000000" w:themeColor="text1"/>
          <w:sz w:val="26"/>
          <w:szCs w:val="26"/>
        </w:rPr>
        <w:drawing>
          <wp:inline distT="0" distB="0" distL="0" distR="0" wp14:anchorId="35FA9989" wp14:editId="69E0DC3B">
            <wp:extent cx="5757545" cy="4300855"/>
            <wp:effectExtent l="0" t="0" r="0" b="0"/>
            <wp:docPr id="121" name="Picture 68" descr="A table with black and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A table with black and white symbols&#10;&#10;Description automatically generated"/>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7545" cy="4300855"/>
                    </a:xfrm>
                    <a:prstGeom prst="rect">
                      <a:avLst/>
                    </a:prstGeom>
                    <a:noFill/>
                    <a:ln>
                      <a:noFill/>
                    </a:ln>
                  </pic:spPr>
                </pic:pic>
              </a:graphicData>
            </a:graphic>
          </wp:inline>
        </w:drawing>
      </w:r>
      <w:r w:rsidRPr="00607052">
        <w:rPr>
          <w:color w:val="000000" w:themeColor="text1"/>
          <w:sz w:val="26"/>
          <w:szCs w:val="26"/>
        </w:rPr>
        <w:fldChar w:fldCharType="end"/>
      </w:r>
    </w:p>
    <w:p w14:paraId="2ACF2E46" w14:textId="77777777" w:rsidR="00EB4705" w:rsidRPr="00607052" w:rsidRDefault="00EB4705" w:rsidP="00607052">
      <w:pPr>
        <w:spacing w:before="60" w:after="60" w:line="312" w:lineRule="auto"/>
        <w:jc w:val="both"/>
        <w:rPr>
          <w:sz w:val="26"/>
          <w:szCs w:val="26"/>
        </w:rPr>
      </w:pPr>
      <w:r w:rsidRPr="00607052">
        <w:rPr>
          <w:color w:val="000000" w:themeColor="text1"/>
          <w:sz w:val="26"/>
          <w:szCs w:val="26"/>
        </w:rPr>
        <w:tab/>
        <w:t>Tính đến năm 2023, Bộ Nông nghiệp và Phát triển nông thôn</w:t>
      </w:r>
      <w:r w:rsidRPr="00607052">
        <w:rPr>
          <w:color w:val="000000" w:themeColor="text1"/>
          <w:sz w:val="26"/>
          <w:szCs w:val="26"/>
          <w:lang w:val="vi-VN"/>
        </w:rPr>
        <w:t xml:space="preserve"> Việt Nam</w:t>
      </w:r>
      <w:r w:rsidRPr="00607052">
        <w:rPr>
          <w:color w:val="000000" w:themeColor="text1"/>
          <w:sz w:val="26"/>
          <w:szCs w:val="26"/>
        </w:rPr>
        <w:t xml:space="preserve"> đã loại bỏ 12 hoạt chất gồm Carbendazim, Thiophanate Methyl, Benomyl, Paraquat, 2,4-D, Acephate, Diazinon, Zinc phosphide, Malathion, Chlorpyrifos ethyl, Fipronil, Glyphosate vì có nguy cơ cao ảnh hưởng đến sức khỏe con người, vật nuôi và môi trường. </w:t>
      </w:r>
    </w:p>
    <w:p w14:paraId="692EED32" w14:textId="77777777" w:rsidR="00EB4705" w:rsidRPr="00607052" w:rsidRDefault="00EB4705" w:rsidP="00607052">
      <w:pPr>
        <w:pStyle w:val="NormalWeb"/>
        <w:spacing w:before="60" w:beforeAutospacing="0" w:after="60" w:afterAutospacing="0" w:line="312" w:lineRule="auto"/>
        <w:rPr>
          <w:color w:val="000000" w:themeColor="text1"/>
          <w:sz w:val="26"/>
          <w:szCs w:val="26"/>
        </w:rPr>
      </w:pPr>
      <w:r w:rsidRPr="00607052">
        <w:rPr>
          <w:sz w:val="26"/>
          <w:szCs w:val="26"/>
        </w:rPr>
        <w:tab/>
      </w:r>
      <w:r w:rsidRPr="00607052">
        <w:rPr>
          <w:color w:val="000000" w:themeColor="text1"/>
          <w:sz w:val="26"/>
          <w:szCs w:val="26"/>
        </w:rPr>
        <w:t>Mức xử phạt đối với người sử dụng thuốc bảo vệ thực vật ngoài danh mục cho phép và gây ô nhiễm môi trường được quy định tại khoản 4, khoản 6, khoản 7 Điều 41 </w:t>
      </w:r>
      <w:hyperlink r:id="rId32" w:tgtFrame="_blank" w:history="1">
        <w:r w:rsidRPr="00607052">
          <w:rPr>
            <w:color w:val="000000" w:themeColor="text1"/>
            <w:sz w:val="26"/>
            <w:szCs w:val="26"/>
          </w:rPr>
          <w:t>Nghị định 45/2022/NĐ-CP</w:t>
        </w:r>
      </w:hyperlink>
      <w:r w:rsidRPr="00607052">
        <w:rPr>
          <w:color w:val="000000" w:themeColor="text1"/>
          <w:sz w:val="26"/>
          <w:szCs w:val="26"/>
        </w:rPr>
        <w:t> như sau:</w:t>
      </w:r>
    </w:p>
    <w:p w14:paraId="484E9917" w14:textId="77777777" w:rsidR="00EB4705" w:rsidRPr="00607052" w:rsidRDefault="00EB4705" w:rsidP="00607052">
      <w:pPr>
        <w:spacing w:before="60" w:after="60" w:line="312" w:lineRule="auto"/>
        <w:ind w:firstLine="720"/>
        <w:rPr>
          <w:color w:val="000000" w:themeColor="text1"/>
          <w:sz w:val="26"/>
          <w:szCs w:val="26"/>
        </w:rPr>
      </w:pPr>
      <w:r w:rsidRPr="00607052">
        <w:rPr>
          <w:color w:val="000000" w:themeColor="text1"/>
          <w:sz w:val="26"/>
          <w:szCs w:val="26"/>
        </w:rPr>
        <w:t>Vi phạm quy định về bảo vệ môi trường trong sản xuất nông nghiệp</w:t>
      </w:r>
    </w:p>
    <w:p w14:paraId="0A53DFD9" w14:textId="77777777" w:rsidR="00EB4705" w:rsidRPr="00607052" w:rsidRDefault="00EB4705" w:rsidP="00607052">
      <w:pPr>
        <w:spacing w:before="60" w:after="60" w:line="312" w:lineRule="auto"/>
        <w:ind w:firstLine="720"/>
        <w:rPr>
          <w:color w:val="000000" w:themeColor="text1"/>
          <w:sz w:val="26"/>
          <w:szCs w:val="26"/>
        </w:rPr>
      </w:pPr>
      <w:r w:rsidRPr="00607052">
        <w:rPr>
          <w:color w:val="000000" w:themeColor="text1"/>
          <w:sz w:val="26"/>
          <w:szCs w:val="26"/>
        </w:rPr>
        <w:t>1. Phạt tiền từ 2.500.000 đồng đến 3.000.000 đồng đối với hành vi đốt ngoài trời phụ phẩm từ cây trồng cạnh khu vực dân cư, sân bay, các tuyến giao thông chính.</w:t>
      </w:r>
    </w:p>
    <w:p w14:paraId="4EBF4F2A" w14:textId="77777777" w:rsidR="00EB4705" w:rsidRPr="00607052" w:rsidRDefault="00EB4705" w:rsidP="00607052">
      <w:pPr>
        <w:spacing w:before="60" w:after="60" w:line="312" w:lineRule="auto"/>
        <w:ind w:firstLine="720"/>
        <w:rPr>
          <w:color w:val="000000" w:themeColor="text1"/>
          <w:sz w:val="26"/>
          <w:szCs w:val="26"/>
        </w:rPr>
      </w:pPr>
      <w:r w:rsidRPr="00607052">
        <w:rPr>
          <w:color w:val="000000" w:themeColor="text1"/>
          <w:sz w:val="26"/>
          <w:szCs w:val="26"/>
        </w:rPr>
        <w:t>2. Phạt tiền từ 10.000.000 đồng đến 15.000.000 đồng đối với hành vi không đăng ký, kiểm kê, báo cáo và quản lý thông tin về hóa chất, thuốc bảo vệ thực vật và thuốc thú y theo quy định; sử dụng hóa chất, thuốc bảo vệ thực vật, thuốc thú y sai quy định và gây ô nhiễm môi trường.</w:t>
      </w:r>
    </w:p>
    <w:p w14:paraId="1C4CD51A" w14:textId="77777777" w:rsidR="00EB4705" w:rsidRPr="00607052" w:rsidRDefault="00EB4705" w:rsidP="00607052">
      <w:pPr>
        <w:spacing w:before="60" w:after="60" w:line="312" w:lineRule="auto"/>
        <w:ind w:firstLine="720"/>
        <w:rPr>
          <w:color w:val="000000" w:themeColor="text1"/>
          <w:sz w:val="26"/>
          <w:szCs w:val="26"/>
        </w:rPr>
      </w:pPr>
      <w:r w:rsidRPr="00607052">
        <w:rPr>
          <w:color w:val="000000" w:themeColor="text1"/>
          <w:sz w:val="26"/>
          <w:szCs w:val="26"/>
        </w:rPr>
        <w:lastRenderedPageBreak/>
        <w:t>3. Phạt tiền từ 30.000.000 đồng đến 50.000.000 đồng đối với hành vi không thực hiện việc đánh giá và kiểm soát hóa chất, thuốc bảo vệ thực vật, thuốc thú y theo quy định.</w:t>
      </w:r>
    </w:p>
    <w:p w14:paraId="4A980DED" w14:textId="77777777" w:rsidR="00EB4705" w:rsidRPr="00607052" w:rsidRDefault="00EB4705" w:rsidP="00607052">
      <w:pPr>
        <w:spacing w:before="60" w:after="60" w:line="312" w:lineRule="auto"/>
        <w:ind w:firstLine="720"/>
        <w:rPr>
          <w:color w:val="000000" w:themeColor="text1"/>
          <w:sz w:val="26"/>
          <w:szCs w:val="26"/>
        </w:rPr>
      </w:pPr>
      <w:r w:rsidRPr="00607052">
        <w:rPr>
          <w:color w:val="000000" w:themeColor="text1"/>
          <w:sz w:val="26"/>
          <w:szCs w:val="26"/>
        </w:rPr>
        <w:t>4. Phạt tiền từ 50.000.000 đồng đến 70.000.000 đồng đối với hành vi sử dụng thuốc bảo vệ thực vật, thuốc thú y, hóa chất đã hết hạn sử dụng hoặc ngoài danh mục cho phép và gây ô nhiễm môi trường.</w:t>
      </w:r>
    </w:p>
    <w:p w14:paraId="465B21E0" w14:textId="77777777" w:rsidR="00EB4705" w:rsidRPr="00607052" w:rsidRDefault="00EB4705" w:rsidP="00607052">
      <w:pPr>
        <w:spacing w:before="60" w:after="60" w:line="312" w:lineRule="auto"/>
        <w:ind w:firstLine="720"/>
        <w:rPr>
          <w:color w:val="000000" w:themeColor="text1"/>
          <w:sz w:val="26"/>
          <w:szCs w:val="26"/>
        </w:rPr>
      </w:pPr>
      <w:r w:rsidRPr="00607052">
        <w:rPr>
          <w:color w:val="000000" w:themeColor="text1"/>
          <w:sz w:val="26"/>
          <w:szCs w:val="26"/>
        </w:rPr>
        <w:t>5. Phạt tiền từ 50.000.000 đồng đến 100.000.000 đồng đối với hành vi nhập khẩu hóa chất, vật liệu chứa hóa chất nguy hại không đáp ứng quy định về bảo vệ môi trường.</w:t>
      </w:r>
    </w:p>
    <w:p w14:paraId="312F73FB" w14:textId="77777777" w:rsidR="00EB4705" w:rsidRPr="00607052" w:rsidRDefault="00EB4705" w:rsidP="00607052">
      <w:pPr>
        <w:spacing w:before="60" w:after="60" w:line="312" w:lineRule="auto"/>
        <w:ind w:firstLine="720"/>
        <w:rPr>
          <w:color w:val="000000" w:themeColor="text1"/>
          <w:sz w:val="26"/>
          <w:szCs w:val="26"/>
        </w:rPr>
      </w:pPr>
      <w:r w:rsidRPr="00607052">
        <w:rPr>
          <w:color w:val="000000" w:themeColor="text1"/>
          <w:sz w:val="26"/>
          <w:szCs w:val="26"/>
        </w:rPr>
        <w:t>6. Hình thức xử phạt bổ sung:</w:t>
      </w:r>
    </w:p>
    <w:p w14:paraId="0481235A" w14:textId="77777777" w:rsidR="00EB4705" w:rsidRPr="00607052" w:rsidRDefault="00EB4705" w:rsidP="00607052">
      <w:pPr>
        <w:spacing w:before="60" w:after="60" w:line="312" w:lineRule="auto"/>
        <w:rPr>
          <w:color w:val="000000" w:themeColor="text1"/>
          <w:sz w:val="26"/>
          <w:szCs w:val="26"/>
        </w:rPr>
      </w:pPr>
      <w:r w:rsidRPr="00607052">
        <w:rPr>
          <w:color w:val="000000" w:themeColor="text1"/>
          <w:sz w:val="26"/>
          <w:szCs w:val="26"/>
        </w:rPr>
        <w:t>Đình chỉ hoạt động của nguồn phát sinh chất thải gây ô nhiễm môi trường của cơ sở từ 09 tháng đến 12 tháng đối với trường hợp vi phạm quy định tại các khoản 4 và 5 Điều này.</w:t>
      </w:r>
    </w:p>
    <w:p w14:paraId="6935EBE4" w14:textId="77777777" w:rsidR="00EB4705" w:rsidRPr="00607052" w:rsidRDefault="00EB4705" w:rsidP="00607052">
      <w:pPr>
        <w:spacing w:before="60" w:after="60" w:line="312" w:lineRule="auto"/>
        <w:ind w:firstLine="720"/>
        <w:rPr>
          <w:color w:val="000000" w:themeColor="text1"/>
          <w:sz w:val="26"/>
          <w:szCs w:val="26"/>
        </w:rPr>
      </w:pPr>
      <w:r w:rsidRPr="00607052">
        <w:rPr>
          <w:color w:val="000000" w:themeColor="text1"/>
          <w:sz w:val="26"/>
          <w:szCs w:val="26"/>
        </w:rPr>
        <w:t>7. Biện pháp khắc phục hậu quả:</w:t>
      </w:r>
    </w:p>
    <w:p w14:paraId="638C823D" w14:textId="0DEADD70" w:rsidR="00EB4705" w:rsidRPr="005436B7" w:rsidRDefault="00EB4705" w:rsidP="0041139A">
      <w:pPr>
        <w:spacing w:before="60" w:after="60" w:line="312" w:lineRule="auto"/>
        <w:ind w:firstLine="720"/>
        <w:jc w:val="both"/>
        <w:rPr>
          <w:sz w:val="26"/>
          <w:szCs w:val="26"/>
        </w:rPr>
      </w:pPr>
      <w:r w:rsidRPr="00607052">
        <w:rPr>
          <w:color w:val="000000" w:themeColor="text1"/>
          <w:sz w:val="26"/>
          <w:szCs w:val="26"/>
        </w:rPr>
        <w:t>Buộc phải thực hiện các biện pháp khắc phục tình trạng ô nhiễm môi trường theo quy định và báo cáo kết quả đã khắc phục xong hậu quả vi phạm, khắc phục sự cố môi trường trong thời hạn do người có thẩm quyền xử phạt ấn định trong quyết định xử phạt vi phạm hành chính đối với các vi phạm quy định tại các khoản 2 và 4 Điều này gây ra</w:t>
      </w:r>
      <w:r w:rsidRPr="00607052">
        <w:rPr>
          <w:rStyle w:val="Emphasis"/>
          <w:sz w:val="26"/>
          <w:szCs w:val="26"/>
        </w:rPr>
        <w:t>.</w:t>
      </w:r>
    </w:p>
    <w:p w14:paraId="5F06A462" w14:textId="074759AA" w:rsidR="00E769A3" w:rsidRPr="00607052" w:rsidRDefault="00676F46" w:rsidP="00607052">
      <w:pPr>
        <w:pStyle w:val="NormalWeb"/>
        <w:spacing w:before="60" w:beforeAutospacing="0" w:after="60" w:afterAutospacing="0" w:line="312" w:lineRule="auto"/>
        <w:jc w:val="both"/>
        <w:rPr>
          <w:b/>
          <w:bCs/>
          <w:color w:val="000000" w:themeColor="text1"/>
          <w:sz w:val="26"/>
          <w:szCs w:val="26"/>
          <w:lang w:val="vi-VN"/>
        </w:rPr>
      </w:pPr>
      <w:r w:rsidRPr="00607052">
        <w:rPr>
          <w:b/>
          <w:bCs/>
          <w:color w:val="000000" w:themeColor="text1"/>
          <w:sz w:val="26"/>
          <w:szCs w:val="26"/>
          <w:lang w:val="vi-VN"/>
        </w:rPr>
        <w:t>7. MỘT SỐ NGUYÊN TẮC SỬ DỤNG HOÁ CHẤT BVTV AN TOÀN VÀ HIỆU QUẢ</w:t>
      </w:r>
    </w:p>
    <w:p w14:paraId="1CDD2C6E" w14:textId="42A68352" w:rsidR="00E769A3" w:rsidRPr="00607052" w:rsidRDefault="00E769A3" w:rsidP="00607052">
      <w:pPr>
        <w:pStyle w:val="NormalWeb"/>
        <w:spacing w:before="60" w:beforeAutospacing="0" w:after="60" w:afterAutospacing="0" w:line="312" w:lineRule="auto"/>
        <w:ind w:firstLine="720"/>
        <w:jc w:val="both"/>
        <w:rPr>
          <w:color w:val="222222"/>
          <w:sz w:val="26"/>
          <w:szCs w:val="26"/>
          <w:lang w:val="vi-VN"/>
        </w:rPr>
      </w:pPr>
      <w:r w:rsidRPr="00607052">
        <w:rPr>
          <w:color w:val="222222"/>
          <w:sz w:val="26"/>
          <w:szCs w:val="26"/>
          <w:lang w:val="vi-VN"/>
        </w:rPr>
        <w:t xml:space="preserve">* </w:t>
      </w:r>
      <w:r w:rsidRPr="00607052">
        <w:rPr>
          <w:color w:val="222222"/>
          <w:sz w:val="26"/>
          <w:szCs w:val="26"/>
        </w:rPr>
        <w:t>Để thuốc BVTV phát huy tối đa hiệu quả phòng trừ đối tượng gây hại thì nhà nông cần phải tuân thủ</w:t>
      </w:r>
      <w:r w:rsidRPr="00607052">
        <w:rPr>
          <w:color w:val="222222"/>
          <w:sz w:val="26"/>
          <w:szCs w:val="26"/>
          <w:lang w:val="vi-VN"/>
        </w:rPr>
        <w:t>:</w:t>
      </w:r>
    </w:p>
    <w:p w14:paraId="4E49A08B" w14:textId="77777777" w:rsidR="00E769A3" w:rsidRPr="00607052" w:rsidRDefault="00E769A3" w:rsidP="00607052">
      <w:pPr>
        <w:pStyle w:val="NormalWeb"/>
        <w:spacing w:before="60" w:beforeAutospacing="0" w:after="60" w:afterAutospacing="0" w:line="312" w:lineRule="auto"/>
        <w:ind w:firstLine="720"/>
        <w:jc w:val="both"/>
        <w:rPr>
          <w:color w:val="222222"/>
          <w:sz w:val="26"/>
          <w:szCs w:val="26"/>
        </w:rPr>
      </w:pPr>
      <w:r w:rsidRPr="00607052">
        <w:rPr>
          <w:color w:val="222222"/>
          <w:sz w:val="26"/>
          <w:szCs w:val="26"/>
        </w:rPr>
        <w:t>- Sử dụng thuốc khi cần thiết.</w:t>
      </w:r>
    </w:p>
    <w:p w14:paraId="79A0C0FF" w14:textId="7D9C5D36" w:rsidR="00E769A3" w:rsidRPr="00607052" w:rsidRDefault="00E769A3" w:rsidP="00607052">
      <w:pPr>
        <w:pStyle w:val="NormalWeb"/>
        <w:spacing w:before="60" w:beforeAutospacing="0" w:after="60" w:afterAutospacing="0" w:line="312" w:lineRule="auto"/>
        <w:ind w:firstLine="720"/>
        <w:jc w:val="both"/>
        <w:rPr>
          <w:b/>
          <w:bCs/>
          <w:i/>
          <w:iCs/>
          <w:color w:val="222222"/>
          <w:sz w:val="26"/>
          <w:szCs w:val="26"/>
          <w:lang w:val="vi-VN"/>
        </w:rPr>
      </w:pPr>
      <w:r w:rsidRPr="00607052">
        <w:rPr>
          <w:color w:val="222222"/>
          <w:sz w:val="26"/>
          <w:szCs w:val="26"/>
        </w:rPr>
        <w:t>- Sử dụng theo nguyên tắc 4 đúng gồm: </w:t>
      </w:r>
      <w:r w:rsidRPr="00607052">
        <w:rPr>
          <w:b/>
          <w:bCs/>
          <w:i/>
          <w:iCs/>
          <w:color w:val="222222"/>
          <w:sz w:val="26"/>
          <w:szCs w:val="26"/>
        </w:rPr>
        <w:t>Đúng thuốc, đúng lúc, đúng nồng độ liều lượng và đúng cách</w:t>
      </w:r>
      <w:r w:rsidRPr="00607052">
        <w:rPr>
          <w:b/>
          <w:bCs/>
          <w:i/>
          <w:iCs/>
          <w:color w:val="222222"/>
          <w:sz w:val="26"/>
          <w:szCs w:val="26"/>
          <w:lang w:val="vi-VN"/>
        </w:rPr>
        <w:t>.</w:t>
      </w:r>
    </w:p>
    <w:p w14:paraId="2784197A" w14:textId="77777777" w:rsidR="00E769A3" w:rsidRPr="00607052" w:rsidRDefault="00E769A3" w:rsidP="00607052">
      <w:pPr>
        <w:pStyle w:val="NormalWeb"/>
        <w:spacing w:before="60" w:beforeAutospacing="0" w:after="60" w:afterAutospacing="0" w:line="312" w:lineRule="auto"/>
        <w:jc w:val="both"/>
        <w:rPr>
          <w:b/>
          <w:bCs/>
          <w:color w:val="222222"/>
          <w:sz w:val="26"/>
          <w:szCs w:val="26"/>
        </w:rPr>
      </w:pPr>
      <w:r w:rsidRPr="00607052">
        <w:rPr>
          <w:b/>
          <w:bCs/>
          <w:i/>
          <w:iCs/>
          <w:color w:val="222222"/>
          <w:sz w:val="26"/>
          <w:szCs w:val="26"/>
        </w:rPr>
        <w:t>Đúng thuốc</w:t>
      </w:r>
    </w:p>
    <w:p w14:paraId="11D213B9" w14:textId="725BDDCA" w:rsidR="00E769A3" w:rsidRPr="00607052" w:rsidRDefault="00E769A3" w:rsidP="00607052">
      <w:pPr>
        <w:pStyle w:val="NormalWeb"/>
        <w:spacing w:before="60" w:beforeAutospacing="0" w:after="60" w:afterAutospacing="0" w:line="312" w:lineRule="auto"/>
        <w:ind w:firstLine="720"/>
        <w:jc w:val="both"/>
        <w:rPr>
          <w:color w:val="222222"/>
          <w:sz w:val="26"/>
          <w:szCs w:val="26"/>
        </w:rPr>
      </w:pPr>
      <w:r w:rsidRPr="00607052">
        <w:rPr>
          <w:color w:val="222222"/>
          <w:sz w:val="26"/>
          <w:szCs w:val="26"/>
        </w:rPr>
        <w:t>Căn cứ đối tượng dịch hại cần diệt trừ và cây trồng hoặc nông sản cần được bảo vệ để chọn đúng loại thuốc, dạng thuốc cần sử dụng và</w:t>
      </w:r>
      <w:r w:rsidR="0041139A">
        <w:rPr>
          <w:color w:val="222222"/>
          <w:sz w:val="26"/>
          <w:szCs w:val="26"/>
          <w:lang w:val="vi-VN"/>
        </w:rPr>
        <w:t xml:space="preserve"> </w:t>
      </w:r>
      <w:r w:rsidRPr="00607052">
        <w:rPr>
          <w:color w:val="222222"/>
          <w:sz w:val="26"/>
          <w:szCs w:val="26"/>
        </w:rPr>
        <w:t>dùng thuốc bảo vệ thực vật nằm trong Danh mục thuốc bảo vệ thực vật được phép sử dụng tại Việt Nam.Việc xác định tác nhân gây hại cần sự trợ giúp của cán bộ kỹ thuật bảo vệ thực vật hoặc cán bộ khuyến nông.</w:t>
      </w:r>
    </w:p>
    <w:p w14:paraId="434B4EBD" w14:textId="77777777" w:rsidR="00E769A3" w:rsidRPr="00607052" w:rsidRDefault="00E769A3" w:rsidP="00607052">
      <w:pPr>
        <w:pStyle w:val="NormalWeb"/>
        <w:spacing w:before="60" w:beforeAutospacing="0" w:after="60" w:afterAutospacing="0" w:line="312" w:lineRule="auto"/>
        <w:jc w:val="both"/>
        <w:rPr>
          <w:b/>
          <w:bCs/>
          <w:color w:val="222222"/>
          <w:sz w:val="26"/>
          <w:szCs w:val="26"/>
        </w:rPr>
      </w:pPr>
      <w:r w:rsidRPr="00607052">
        <w:rPr>
          <w:b/>
          <w:bCs/>
          <w:i/>
          <w:iCs/>
          <w:color w:val="222222"/>
          <w:sz w:val="26"/>
          <w:szCs w:val="26"/>
        </w:rPr>
        <w:t>Đúng lúc</w:t>
      </w:r>
    </w:p>
    <w:p w14:paraId="3B187AC8" w14:textId="77777777" w:rsidR="00E769A3" w:rsidRPr="00607052" w:rsidRDefault="00E769A3" w:rsidP="00607052">
      <w:pPr>
        <w:pStyle w:val="NormalWeb"/>
        <w:spacing w:before="60" w:beforeAutospacing="0" w:after="60" w:afterAutospacing="0" w:line="312" w:lineRule="auto"/>
        <w:ind w:firstLine="720"/>
        <w:jc w:val="both"/>
        <w:rPr>
          <w:color w:val="222222"/>
          <w:sz w:val="26"/>
          <w:szCs w:val="26"/>
        </w:rPr>
      </w:pPr>
      <w:r w:rsidRPr="00607052">
        <w:rPr>
          <w:color w:val="222222"/>
          <w:sz w:val="26"/>
          <w:szCs w:val="26"/>
        </w:rPr>
        <w:lastRenderedPageBreak/>
        <w:t>Dùng thuốc khi sinh vật còn ở diện hẹp và ở các giai đoạn dễ mẫn cảm với thuốc, thời kỳ sâu non, bệnh chớm xuất hiện, trước khi bùng phát thành dịch. Phun trễ sẽ kém hiệu quả và không kinh tế.</w:t>
      </w:r>
    </w:p>
    <w:p w14:paraId="352B277E" w14:textId="77777777" w:rsidR="00E769A3" w:rsidRPr="00607052" w:rsidRDefault="00E769A3" w:rsidP="00607052">
      <w:pPr>
        <w:pStyle w:val="NormalWeb"/>
        <w:spacing w:before="60" w:beforeAutospacing="0" w:after="60" w:afterAutospacing="0" w:line="312" w:lineRule="auto"/>
        <w:jc w:val="both"/>
        <w:rPr>
          <w:b/>
          <w:bCs/>
          <w:color w:val="222222"/>
          <w:sz w:val="26"/>
          <w:szCs w:val="26"/>
        </w:rPr>
      </w:pPr>
      <w:r w:rsidRPr="00607052">
        <w:rPr>
          <w:b/>
          <w:bCs/>
          <w:i/>
          <w:iCs/>
          <w:color w:val="222222"/>
          <w:sz w:val="26"/>
          <w:szCs w:val="26"/>
        </w:rPr>
        <w:t>Đúng liều lượng, nồng độ</w:t>
      </w:r>
    </w:p>
    <w:p w14:paraId="5396E8A2" w14:textId="77777777" w:rsidR="00E769A3" w:rsidRPr="00607052" w:rsidRDefault="00E769A3" w:rsidP="00607052">
      <w:pPr>
        <w:pStyle w:val="NormalWeb"/>
        <w:spacing w:before="60" w:beforeAutospacing="0" w:after="60" w:afterAutospacing="0" w:line="312" w:lineRule="auto"/>
        <w:ind w:firstLine="720"/>
        <w:jc w:val="both"/>
        <w:rPr>
          <w:color w:val="222222"/>
          <w:sz w:val="26"/>
          <w:szCs w:val="26"/>
        </w:rPr>
      </w:pPr>
      <w:r w:rsidRPr="00607052">
        <w:rPr>
          <w:color w:val="222222"/>
          <w:sz w:val="26"/>
          <w:szCs w:val="26"/>
        </w:rPr>
        <w:t>Đọc kỹ hướng dẫn trên nhãn thuốc, đảm bảo đúng liều lượng hoặc nồng độ pha loãng và lượng nước cần thiết cho một đơn vị diện tích. Phun nồng độ thấp làm sâu hại quen thuốc, hoặc phun quá liều sẽ gây ngộ độc đối với cây trồng và làm tăng tính chịu đựng, tính kháng thuốc.</w:t>
      </w:r>
    </w:p>
    <w:p w14:paraId="5F678337" w14:textId="77777777" w:rsidR="00E769A3" w:rsidRPr="00607052" w:rsidRDefault="00E769A3" w:rsidP="00607052">
      <w:pPr>
        <w:pStyle w:val="NormalWeb"/>
        <w:spacing w:before="60" w:beforeAutospacing="0" w:after="60" w:afterAutospacing="0" w:line="312" w:lineRule="auto"/>
        <w:ind w:firstLine="720"/>
        <w:jc w:val="both"/>
        <w:rPr>
          <w:color w:val="222222"/>
          <w:sz w:val="26"/>
          <w:szCs w:val="26"/>
        </w:rPr>
      </w:pPr>
      <w:r w:rsidRPr="00607052">
        <w:rPr>
          <w:color w:val="222222"/>
          <w:sz w:val="26"/>
          <w:szCs w:val="26"/>
        </w:rPr>
        <w:t>Liều lượng là lượng thuốc ít nhất dùng cho một đơn vị diện tích để có thể tiêu diệt dịch xuống mức thấp nhất không gây hại cho cây trồng, thường tính bằng lít, kg thuốc thành phẩm hoặc nguyên chất cho 1 ha</w:t>
      </w:r>
    </w:p>
    <w:p w14:paraId="2121B232" w14:textId="77777777" w:rsidR="00E769A3" w:rsidRPr="00607052" w:rsidRDefault="00E769A3" w:rsidP="00607052">
      <w:pPr>
        <w:pStyle w:val="NormalWeb"/>
        <w:spacing w:before="60" w:beforeAutospacing="0" w:after="60" w:afterAutospacing="0" w:line="312" w:lineRule="auto"/>
        <w:ind w:firstLine="720"/>
        <w:jc w:val="both"/>
        <w:rPr>
          <w:color w:val="222222"/>
          <w:sz w:val="26"/>
          <w:szCs w:val="26"/>
        </w:rPr>
      </w:pPr>
      <w:r w:rsidRPr="00607052">
        <w:rPr>
          <w:color w:val="222222"/>
          <w:sz w:val="26"/>
          <w:szCs w:val="26"/>
        </w:rPr>
        <w:t>Nồng độ thuốc là độ pha loãng của thuốc trong nước để phun lên cây,  thường tính bằng % hoặc ml, gam thuốc thành phẩm trong 1 bình phun hoặc 10 lít nước. Nồng  độ được tính trên cơ sở liều lượng thuốc cần dùng và lượng nước cần phun.</w:t>
      </w:r>
    </w:p>
    <w:p w14:paraId="24BDDA25" w14:textId="77777777" w:rsidR="00E769A3" w:rsidRPr="00607052" w:rsidRDefault="00E769A3" w:rsidP="00607052">
      <w:pPr>
        <w:pStyle w:val="NormalWeb"/>
        <w:spacing w:before="60" w:beforeAutospacing="0" w:after="60" w:afterAutospacing="0" w:line="312" w:lineRule="auto"/>
        <w:ind w:firstLine="720"/>
        <w:jc w:val="both"/>
        <w:rPr>
          <w:color w:val="222222"/>
          <w:sz w:val="26"/>
          <w:szCs w:val="26"/>
        </w:rPr>
      </w:pPr>
      <w:r w:rsidRPr="00607052">
        <w:rPr>
          <w:color w:val="222222"/>
          <w:sz w:val="26"/>
          <w:szCs w:val="26"/>
        </w:rPr>
        <w:t>Ví dụ: Có loại thuốc hướng dẫn nồng độ pha 0,2% (pha 2ml thuốc cho 1 lít nước), liều lượng dùng là 1 lít nước thuốc/ha, lượng nước cần dùng để phun sẽ là 500l/ha .</w:t>
      </w:r>
    </w:p>
    <w:p w14:paraId="226676D7" w14:textId="77777777" w:rsidR="00E769A3" w:rsidRPr="00607052" w:rsidRDefault="00E769A3" w:rsidP="00607052">
      <w:pPr>
        <w:pStyle w:val="NormalWeb"/>
        <w:spacing w:before="60" w:beforeAutospacing="0" w:after="60" w:afterAutospacing="0" w:line="312" w:lineRule="auto"/>
        <w:jc w:val="both"/>
        <w:rPr>
          <w:b/>
          <w:bCs/>
          <w:color w:val="222222"/>
          <w:sz w:val="26"/>
          <w:szCs w:val="26"/>
        </w:rPr>
      </w:pPr>
      <w:r w:rsidRPr="00607052">
        <w:rPr>
          <w:b/>
          <w:bCs/>
          <w:i/>
          <w:iCs/>
          <w:color w:val="222222"/>
          <w:sz w:val="26"/>
          <w:szCs w:val="26"/>
        </w:rPr>
        <w:t>Đúng cách</w:t>
      </w:r>
    </w:p>
    <w:p w14:paraId="4FE9CED3" w14:textId="77777777" w:rsidR="00E769A3" w:rsidRPr="00607052" w:rsidRDefault="00E769A3" w:rsidP="00607052">
      <w:pPr>
        <w:pStyle w:val="NormalWeb"/>
        <w:spacing w:before="60" w:beforeAutospacing="0" w:after="60" w:afterAutospacing="0" w:line="312" w:lineRule="auto"/>
        <w:ind w:firstLine="720"/>
        <w:jc w:val="both"/>
        <w:rPr>
          <w:color w:val="222222"/>
          <w:sz w:val="26"/>
          <w:szCs w:val="26"/>
        </w:rPr>
      </w:pPr>
      <w:r w:rsidRPr="00607052">
        <w:rPr>
          <w:color w:val="222222"/>
          <w:sz w:val="26"/>
          <w:szCs w:val="26"/>
        </w:rPr>
        <w:t>Tùy vào dạng thuốc, đặc tính thuốc và những  yêu cầu kỹ thuật cũng như  nơi xuất hiện dịch hại mà sử dụng cho đúng cách. Nên phun thuốc vào sáng sớm hoặc chiều mát. Nếu phun vào buổi trưa, do nhiệt độ cao, tia tử ngoại nhiều làm thuốc nhanh  mất  tác dụng,  thuốc bốc hơi mạnh dễ gây ngộ độc cho người phun thuốc; tránh phun trời mưa, làm giảm tác dụng thuốc.</w:t>
      </w:r>
    </w:p>
    <w:p w14:paraId="57B061BF" w14:textId="77777777" w:rsidR="00E769A3" w:rsidRPr="00607052" w:rsidRDefault="00E769A3" w:rsidP="00607052">
      <w:pPr>
        <w:pStyle w:val="NormalWeb"/>
        <w:spacing w:before="60" w:beforeAutospacing="0" w:after="60" w:afterAutospacing="0" w:line="312" w:lineRule="auto"/>
        <w:ind w:firstLine="720"/>
        <w:jc w:val="both"/>
        <w:rPr>
          <w:color w:val="222222"/>
          <w:sz w:val="26"/>
          <w:szCs w:val="26"/>
        </w:rPr>
      </w:pPr>
      <w:r w:rsidRPr="00607052">
        <w:rPr>
          <w:color w:val="222222"/>
          <w:sz w:val="26"/>
          <w:szCs w:val="26"/>
        </w:rPr>
        <w:t>Nên đi trên gió hoặc ngang chiều gió. Nếu phun ở đồng xa nên đi hai người để có thể cứu giúp nhau khi gặp nạn trong quá trình phun thuốc.</w:t>
      </w:r>
    </w:p>
    <w:p w14:paraId="24A2C836" w14:textId="50E5E765" w:rsidR="00E769A3" w:rsidRPr="00607052" w:rsidRDefault="00264BC0" w:rsidP="00607052">
      <w:pPr>
        <w:pStyle w:val="NormalWeb"/>
        <w:spacing w:before="60" w:beforeAutospacing="0" w:after="60" w:afterAutospacing="0" w:line="312" w:lineRule="auto"/>
        <w:jc w:val="center"/>
        <w:rPr>
          <w:color w:val="000000"/>
          <w:sz w:val="26"/>
          <w:szCs w:val="26"/>
        </w:rPr>
      </w:pPr>
      <w:r w:rsidRPr="00607052">
        <w:rPr>
          <w:sz w:val="26"/>
          <w:szCs w:val="26"/>
        </w:rPr>
        <w:lastRenderedPageBreak/>
        <w:fldChar w:fldCharType="begin"/>
      </w:r>
      <w:r w:rsidRPr="00607052">
        <w:rPr>
          <w:sz w:val="26"/>
          <w:szCs w:val="26"/>
        </w:rPr>
        <w:instrText xml:space="preserve"> INCLUDEPICTURE "https://www.vinmec.com/s3-images/20201202_030031_811291_1thumb-201511191148.max-1800x1800.jpg" \* MERGEFORMATINET </w:instrText>
      </w:r>
      <w:r w:rsidRPr="00607052">
        <w:rPr>
          <w:sz w:val="26"/>
          <w:szCs w:val="26"/>
        </w:rPr>
        <w:fldChar w:fldCharType="separate"/>
      </w:r>
      <w:r w:rsidRPr="00607052">
        <w:rPr>
          <w:noProof/>
          <w:sz w:val="26"/>
          <w:szCs w:val="26"/>
        </w:rPr>
        <w:drawing>
          <wp:inline distT="0" distB="0" distL="0" distR="0" wp14:anchorId="5B320917" wp14:editId="3192341C">
            <wp:extent cx="5760720" cy="3316605"/>
            <wp:effectExtent l="0" t="0" r="5080" b="0"/>
            <wp:docPr id="1920706299" name="Picture 80" descr="thuốc trừ s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huốc trừ sâ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316605"/>
                    </a:xfrm>
                    <a:prstGeom prst="rect">
                      <a:avLst/>
                    </a:prstGeom>
                    <a:noFill/>
                    <a:ln>
                      <a:noFill/>
                    </a:ln>
                  </pic:spPr>
                </pic:pic>
              </a:graphicData>
            </a:graphic>
          </wp:inline>
        </w:drawing>
      </w:r>
      <w:r w:rsidRPr="00607052">
        <w:rPr>
          <w:sz w:val="26"/>
          <w:szCs w:val="26"/>
        </w:rPr>
        <w:fldChar w:fldCharType="end"/>
      </w:r>
    </w:p>
    <w:p w14:paraId="5109869D" w14:textId="117A6F3D" w:rsidR="00617E33" w:rsidRPr="00816397" w:rsidRDefault="00E769A3" w:rsidP="00816397">
      <w:pPr>
        <w:pStyle w:val="NormalWeb"/>
        <w:spacing w:before="60" w:beforeAutospacing="0" w:after="60" w:afterAutospacing="0" w:line="312" w:lineRule="auto"/>
        <w:jc w:val="center"/>
        <w:rPr>
          <w:i/>
          <w:iCs/>
          <w:color w:val="000000"/>
          <w:sz w:val="26"/>
          <w:szCs w:val="26"/>
          <w:lang w:val="vi-VN"/>
        </w:rPr>
      </w:pPr>
      <w:r w:rsidRPr="00607052">
        <w:rPr>
          <w:i/>
          <w:iCs/>
          <w:color w:val="000000"/>
          <w:sz w:val="26"/>
          <w:szCs w:val="26"/>
        </w:rPr>
        <w:t>Hình</w:t>
      </w:r>
      <w:r w:rsidRPr="00607052">
        <w:rPr>
          <w:i/>
          <w:iCs/>
          <w:color w:val="000000"/>
          <w:sz w:val="26"/>
          <w:szCs w:val="26"/>
          <w:lang w:val="vi-VN"/>
        </w:rPr>
        <w:t xml:space="preserve"> </w:t>
      </w:r>
      <w:r w:rsidR="007354EB">
        <w:rPr>
          <w:i/>
          <w:iCs/>
          <w:color w:val="000000"/>
          <w:sz w:val="26"/>
          <w:szCs w:val="26"/>
          <w:lang w:val="vi-VN"/>
        </w:rPr>
        <w:t>19.</w:t>
      </w:r>
      <w:r w:rsidRPr="00607052">
        <w:rPr>
          <w:i/>
          <w:iCs/>
          <w:color w:val="000000"/>
          <w:sz w:val="26"/>
          <w:szCs w:val="26"/>
          <w:lang w:val="vi-VN"/>
        </w:rPr>
        <w:t xml:space="preserve"> </w:t>
      </w:r>
      <w:r w:rsidRPr="00607052">
        <w:rPr>
          <w:i/>
          <w:iCs/>
          <w:color w:val="000000"/>
          <w:sz w:val="26"/>
          <w:szCs w:val="26"/>
        </w:rPr>
        <w:t>Phun thuốc BVTV cho</w:t>
      </w:r>
      <w:r w:rsidRPr="00607052">
        <w:rPr>
          <w:i/>
          <w:iCs/>
          <w:color w:val="000000"/>
          <w:sz w:val="26"/>
          <w:szCs w:val="26"/>
          <w:lang w:val="vi-VN"/>
        </w:rPr>
        <w:t xml:space="preserve"> cây </w:t>
      </w:r>
      <w:r w:rsidR="001C39B8" w:rsidRPr="00607052">
        <w:rPr>
          <w:i/>
          <w:iCs/>
          <w:color w:val="000000"/>
          <w:sz w:val="26"/>
          <w:szCs w:val="26"/>
          <w:lang w:val="vi-VN"/>
        </w:rPr>
        <w:t>trồng</w:t>
      </w:r>
    </w:p>
    <w:p w14:paraId="1EA3035F" w14:textId="2E2E2355" w:rsidR="00617E33" w:rsidRPr="00607052" w:rsidRDefault="00E769A3" w:rsidP="00607052">
      <w:pPr>
        <w:pStyle w:val="NormalWeb"/>
        <w:spacing w:before="60" w:beforeAutospacing="0" w:after="60" w:afterAutospacing="0" w:line="312" w:lineRule="auto"/>
        <w:ind w:firstLine="360"/>
        <w:jc w:val="both"/>
        <w:rPr>
          <w:b/>
          <w:bCs/>
          <w:color w:val="222222"/>
          <w:sz w:val="26"/>
          <w:szCs w:val="26"/>
        </w:rPr>
      </w:pPr>
      <w:bookmarkStart w:id="17" w:name="_Toc122096751"/>
      <w:r w:rsidRPr="00607052">
        <w:rPr>
          <w:b/>
          <w:bCs/>
          <w:color w:val="222222"/>
          <w:sz w:val="26"/>
          <w:szCs w:val="26"/>
          <w:lang w:val="vi-VN"/>
        </w:rPr>
        <w:t xml:space="preserve">* </w:t>
      </w:r>
      <w:r w:rsidR="00617E33" w:rsidRPr="00607052">
        <w:rPr>
          <w:b/>
          <w:bCs/>
          <w:color w:val="222222"/>
          <w:sz w:val="26"/>
          <w:szCs w:val="26"/>
        </w:rPr>
        <w:t>Ngoài ra, khi sử dụng thuốc BVTV còn phải chú ý đến các nguyên tắc về an toàn sử dụng thuốc như là:</w:t>
      </w:r>
    </w:p>
    <w:p w14:paraId="6EC50D81" w14:textId="77777777" w:rsidR="00617E33" w:rsidRPr="00607052" w:rsidRDefault="00617E33" w:rsidP="00607052">
      <w:pPr>
        <w:pStyle w:val="NormalWeb"/>
        <w:spacing w:before="60" w:beforeAutospacing="0" w:after="60" w:afterAutospacing="0" w:line="312" w:lineRule="auto"/>
        <w:jc w:val="both"/>
        <w:rPr>
          <w:color w:val="222222"/>
          <w:sz w:val="26"/>
          <w:szCs w:val="26"/>
        </w:rPr>
      </w:pPr>
      <w:r w:rsidRPr="00607052">
        <w:rPr>
          <w:color w:val="222222"/>
          <w:sz w:val="26"/>
          <w:szCs w:val="26"/>
        </w:rPr>
        <w:t>a) Thuốc phải được cất giữ nơi cao có khóa cẩn thận xa tầm với của trẻ em.</w:t>
      </w:r>
    </w:p>
    <w:p w14:paraId="18A3FE55" w14:textId="77777777" w:rsidR="00617E33" w:rsidRPr="00607052" w:rsidRDefault="00617E33" w:rsidP="00607052">
      <w:pPr>
        <w:pStyle w:val="NormalWeb"/>
        <w:spacing w:before="60" w:beforeAutospacing="0" w:after="60" w:afterAutospacing="0" w:line="312" w:lineRule="auto"/>
        <w:jc w:val="both"/>
        <w:rPr>
          <w:color w:val="222222"/>
          <w:sz w:val="26"/>
          <w:szCs w:val="26"/>
        </w:rPr>
      </w:pPr>
      <w:r w:rsidRPr="00607052">
        <w:rPr>
          <w:color w:val="222222"/>
          <w:sz w:val="26"/>
          <w:szCs w:val="26"/>
        </w:rPr>
        <w:t>b) Đọc kỹ nhãn thuốc trước khi dùng. Chỉ dùng thuốc khi đã được đăng ký chính thức (ghi trên nhãn).</w:t>
      </w:r>
    </w:p>
    <w:p w14:paraId="6660CF14" w14:textId="77777777" w:rsidR="00617E33" w:rsidRPr="00607052" w:rsidRDefault="00617E33" w:rsidP="00607052">
      <w:pPr>
        <w:pStyle w:val="NormalWeb"/>
        <w:spacing w:before="60" w:beforeAutospacing="0" w:after="60" w:afterAutospacing="0" w:line="312" w:lineRule="auto"/>
        <w:jc w:val="both"/>
        <w:rPr>
          <w:color w:val="222222"/>
          <w:sz w:val="26"/>
          <w:szCs w:val="26"/>
        </w:rPr>
      </w:pPr>
      <w:r w:rsidRPr="00607052">
        <w:rPr>
          <w:color w:val="222222"/>
          <w:sz w:val="26"/>
          <w:szCs w:val="26"/>
        </w:rPr>
        <w:t>d) Mang dụng cụ bảo hộ lao động khi tiếp xúc với thuốc như khẩu trang, găng tay, kính bảo hộ. Cần lưu ý đặc biệt cho thuốc xử lý hạt giống.</w:t>
      </w:r>
    </w:p>
    <w:p w14:paraId="2AF5280E" w14:textId="77777777" w:rsidR="00617E33" w:rsidRPr="00607052" w:rsidRDefault="00617E33" w:rsidP="00607052">
      <w:pPr>
        <w:pStyle w:val="NormalWeb"/>
        <w:spacing w:before="60" w:beforeAutospacing="0" w:after="60" w:afterAutospacing="0" w:line="312" w:lineRule="auto"/>
        <w:jc w:val="both"/>
        <w:rPr>
          <w:color w:val="222222"/>
          <w:sz w:val="26"/>
          <w:szCs w:val="26"/>
        </w:rPr>
      </w:pPr>
      <w:r w:rsidRPr="00607052">
        <w:rPr>
          <w:color w:val="222222"/>
          <w:sz w:val="26"/>
          <w:szCs w:val="26"/>
        </w:rPr>
        <w:t>e) Cẩn thận khi pha thuốc để tránh thuốc tiếp xúc vào da, mắt, ...</w:t>
      </w:r>
    </w:p>
    <w:p w14:paraId="1A0E693F" w14:textId="77777777" w:rsidR="00617E33" w:rsidRPr="00607052" w:rsidRDefault="00617E33" w:rsidP="00607052">
      <w:pPr>
        <w:pStyle w:val="NormalWeb"/>
        <w:spacing w:before="60" w:beforeAutospacing="0" w:after="60" w:afterAutospacing="0" w:line="312" w:lineRule="auto"/>
        <w:jc w:val="both"/>
        <w:rPr>
          <w:color w:val="222222"/>
          <w:sz w:val="26"/>
          <w:szCs w:val="26"/>
        </w:rPr>
      </w:pPr>
      <w:r w:rsidRPr="00607052">
        <w:rPr>
          <w:color w:val="222222"/>
          <w:sz w:val="26"/>
          <w:szCs w:val="26"/>
        </w:rPr>
        <w:t>g) Kiểm tra bình phun trước khi sử dụng. Nên rửa bình phun kỹ trước và sau khi sử dụng.</w:t>
      </w:r>
    </w:p>
    <w:p w14:paraId="35E8464B" w14:textId="77777777" w:rsidR="00617E33" w:rsidRPr="00607052" w:rsidRDefault="00617E33" w:rsidP="00607052">
      <w:pPr>
        <w:pStyle w:val="NormalWeb"/>
        <w:spacing w:before="60" w:beforeAutospacing="0" w:after="60" w:afterAutospacing="0" w:line="312" w:lineRule="auto"/>
        <w:jc w:val="both"/>
        <w:rPr>
          <w:color w:val="222222"/>
          <w:sz w:val="26"/>
          <w:szCs w:val="26"/>
        </w:rPr>
      </w:pPr>
      <w:r w:rsidRPr="00607052">
        <w:rPr>
          <w:color w:val="222222"/>
          <w:sz w:val="26"/>
          <w:szCs w:val="26"/>
        </w:rPr>
        <w:t>h) Không phun ngược chiều gió.</w:t>
      </w:r>
    </w:p>
    <w:p w14:paraId="2ADD6BC3" w14:textId="77777777" w:rsidR="00617E33" w:rsidRPr="00607052" w:rsidRDefault="00617E33" w:rsidP="00607052">
      <w:pPr>
        <w:pStyle w:val="NormalWeb"/>
        <w:spacing w:before="60" w:beforeAutospacing="0" w:after="60" w:afterAutospacing="0" w:line="312" w:lineRule="auto"/>
        <w:jc w:val="both"/>
        <w:rPr>
          <w:color w:val="222222"/>
          <w:sz w:val="26"/>
          <w:szCs w:val="26"/>
        </w:rPr>
      </w:pPr>
      <w:r w:rsidRPr="00607052">
        <w:rPr>
          <w:color w:val="222222"/>
          <w:sz w:val="26"/>
          <w:szCs w:val="26"/>
        </w:rPr>
        <w:t>i) Không ăn, uống trong khi tiếp xúc với thuốc.</w:t>
      </w:r>
    </w:p>
    <w:p w14:paraId="0B7BDA61" w14:textId="77777777" w:rsidR="00617E33" w:rsidRPr="00607052" w:rsidRDefault="00617E33" w:rsidP="00607052">
      <w:pPr>
        <w:pStyle w:val="NormalWeb"/>
        <w:spacing w:before="60" w:beforeAutospacing="0" w:after="60" w:afterAutospacing="0" w:line="312" w:lineRule="auto"/>
        <w:jc w:val="both"/>
        <w:rPr>
          <w:color w:val="222222"/>
          <w:sz w:val="26"/>
          <w:szCs w:val="26"/>
        </w:rPr>
      </w:pPr>
      <w:r w:rsidRPr="00607052">
        <w:rPr>
          <w:color w:val="222222"/>
          <w:sz w:val="26"/>
          <w:szCs w:val="26"/>
        </w:rPr>
        <w:t>k) Tắm rửa sạch sau khi tiếp xúc với thuốc.</w:t>
      </w:r>
    </w:p>
    <w:p w14:paraId="29757A1B" w14:textId="77777777" w:rsidR="00617E33" w:rsidRPr="00607052" w:rsidRDefault="00617E33" w:rsidP="00607052">
      <w:pPr>
        <w:pStyle w:val="NormalWeb"/>
        <w:spacing w:before="60" w:beforeAutospacing="0" w:after="60" w:afterAutospacing="0" w:line="312" w:lineRule="auto"/>
        <w:jc w:val="both"/>
        <w:rPr>
          <w:color w:val="222222"/>
          <w:sz w:val="26"/>
          <w:szCs w:val="26"/>
        </w:rPr>
      </w:pPr>
      <w:r w:rsidRPr="00607052">
        <w:rPr>
          <w:color w:val="222222"/>
          <w:sz w:val="26"/>
          <w:szCs w:val="26"/>
        </w:rPr>
        <w:t>l) Thu gom bao bì đã qua sử dụng, không vứt bừa bãi, đặc biệt là ở nơi gần nguồn nước.</w:t>
      </w:r>
    </w:p>
    <w:p w14:paraId="1ADA207F" w14:textId="77777777" w:rsidR="00617E33" w:rsidRPr="00607052" w:rsidRDefault="00617E33" w:rsidP="00607052">
      <w:pPr>
        <w:pStyle w:val="NormalWeb"/>
        <w:spacing w:before="60" w:beforeAutospacing="0" w:after="60" w:afterAutospacing="0" w:line="312" w:lineRule="auto"/>
        <w:ind w:firstLine="720"/>
        <w:jc w:val="both"/>
        <w:rPr>
          <w:color w:val="222222"/>
          <w:sz w:val="26"/>
          <w:szCs w:val="26"/>
        </w:rPr>
      </w:pPr>
      <w:r w:rsidRPr="00607052">
        <w:rPr>
          <w:color w:val="222222"/>
          <w:sz w:val="26"/>
          <w:szCs w:val="26"/>
        </w:rPr>
        <w:t xml:space="preserve">Để bảo vệ sức khỏe cho cộng đồng, việc tăng cường công tác quản lý, kiểm soát chất lượng vệ sinh an toàn thực phẩm là nhiệm vụ cần thiết. Hoạt động thử nghiệm có vai trò rất quan trọng nhằm kiểm soát quá trình sản xuất, đánh giá chất lượng sản phẩm; </w:t>
      </w:r>
      <w:r w:rsidRPr="00607052">
        <w:rPr>
          <w:color w:val="222222"/>
          <w:sz w:val="26"/>
          <w:szCs w:val="26"/>
        </w:rPr>
        <w:lastRenderedPageBreak/>
        <w:t>tăng cường quản lý, phòng ngừa, hạn chế ảnh hưởng tồn dư của thuốc BVTV, hóa chất trong thực phẩm.</w:t>
      </w:r>
    </w:p>
    <w:p w14:paraId="271BDABA" w14:textId="575BA89B" w:rsidR="00063CBB" w:rsidRPr="00607052" w:rsidRDefault="00063CBB" w:rsidP="00607052">
      <w:pPr>
        <w:pStyle w:val="NormalWeb"/>
        <w:spacing w:before="60" w:beforeAutospacing="0" w:after="60" w:afterAutospacing="0" w:line="312" w:lineRule="auto"/>
        <w:jc w:val="both"/>
        <w:rPr>
          <w:b/>
          <w:bCs/>
          <w:color w:val="222222"/>
          <w:sz w:val="26"/>
          <w:szCs w:val="26"/>
          <w:lang w:val="vi-VN"/>
        </w:rPr>
      </w:pPr>
      <w:r w:rsidRPr="00607052">
        <w:rPr>
          <w:b/>
          <w:bCs/>
          <w:color w:val="222222"/>
          <w:sz w:val="26"/>
          <w:szCs w:val="26"/>
        </w:rPr>
        <w:tab/>
      </w:r>
      <w:r w:rsidRPr="00607052">
        <w:rPr>
          <w:b/>
          <w:bCs/>
          <w:color w:val="222222"/>
          <w:sz w:val="26"/>
          <w:szCs w:val="26"/>
          <w:lang w:val="vi-VN"/>
        </w:rPr>
        <w:t>* Một số dụng cụ bảo hộ lao động trong nông nghiệp:</w:t>
      </w:r>
    </w:p>
    <w:p w14:paraId="1D4A9FCC" w14:textId="28729235" w:rsidR="00063CBB" w:rsidRPr="00607052" w:rsidRDefault="00063CBB" w:rsidP="00607052">
      <w:pPr>
        <w:pStyle w:val="NormalWeb"/>
        <w:spacing w:before="60" w:beforeAutospacing="0" w:after="60" w:afterAutospacing="0" w:line="312" w:lineRule="auto"/>
        <w:jc w:val="both"/>
        <w:rPr>
          <w:color w:val="333333"/>
          <w:sz w:val="26"/>
          <w:szCs w:val="26"/>
          <w:shd w:val="clear" w:color="auto" w:fill="FFFFFF"/>
        </w:rPr>
      </w:pPr>
      <w:r w:rsidRPr="00607052">
        <w:rPr>
          <w:b/>
          <w:bCs/>
          <w:color w:val="222222"/>
          <w:sz w:val="26"/>
          <w:szCs w:val="26"/>
          <w:lang w:val="vi-VN"/>
        </w:rPr>
        <w:tab/>
        <w:t xml:space="preserve">- </w:t>
      </w:r>
      <w:r w:rsidRPr="00607052">
        <w:rPr>
          <w:color w:val="333333"/>
          <w:sz w:val="26"/>
          <w:szCs w:val="26"/>
          <w:shd w:val="clear" w:color="auto" w:fill="FFFFFF"/>
        </w:rPr>
        <w:t>Bộ áo quần bảo hộ ULTITEC 4000 chống tất cả các loại bụi, vi khuẩn độc hại và hóa chất lỏng dạng nhẹ. Không thấm và chống bám dính. Chống tĩnh điện, lây nhiễm.</w:t>
      </w:r>
    </w:p>
    <w:p w14:paraId="35DEDA36" w14:textId="77777777" w:rsidR="00063CBB" w:rsidRPr="00607052" w:rsidRDefault="00063CBB" w:rsidP="00607052">
      <w:pPr>
        <w:pStyle w:val="NormalWeb"/>
        <w:spacing w:before="60" w:beforeAutospacing="0" w:after="60" w:afterAutospacing="0" w:line="312" w:lineRule="auto"/>
        <w:jc w:val="both"/>
        <w:rPr>
          <w:b/>
          <w:bCs/>
          <w:color w:val="222222"/>
          <w:sz w:val="26"/>
          <w:szCs w:val="26"/>
          <w:lang w:val="vi-VN"/>
        </w:rPr>
      </w:pPr>
    </w:p>
    <w:p w14:paraId="0479C78E" w14:textId="013A21A8" w:rsidR="00063CBB" w:rsidRPr="00607052" w:rsidRDefault="00063CBB" w:rsidP="00607052">
      <w:pPr>
        <w:pStyle w:val="NormalWeb"/>
        <w:spacing w:before="60" w:beforeAutospacing="0" w:after="60" w:afterAutospacing="0" w:line="312" w:lineRule="auto"/>
        <w:jc w:val="center"/>
        <w:rPr>
          <w:sz w:val="26"/>
          <w:szCs w:val="26"/>
        </w:rPr>
      </w:pPr>
      <w:r w:rsidRPr="00607052">
        <w:rPr>
          <w:sz w:val="26"/>
          <w:szCs w:val="26"/>
        </w:rPr>
        <w:fldChar w:fldCharType="begin"/>
      </w:r>
      <w:r w:rsidRPr="00607052">
        <w:rPr>
          <w:sz w:val="26"/>
          <w:szCs w:val="26"/>
        </w:rPr>
        <w:instrText xml:space="preserve"> INCLUDEPICTURE "https://tapdoanvinasa.com/wp-content/uploads/2019/10/ao-quan-bao-ho-tapdoanvinasa-04-247x247.jpg" \* MERGEFORMATINET </w:instrText>
      </w:r>
      <w:r w:rsidRPr="00607052">
        <w:rPr>
          <w:sz w:val="26"/>
          <w:szCs w:val="26"/>
        </w:rPr>
        <w:fldChar w:fldCharType="separate"/>
      </w:r>
      <w:r w:rsidRPr="00607052">
        <w:rPr>
          <w:noProof/>
          <w:sz w:val="26"/>
          <w:szCs w:val="26"/>
        </w:rPr>
        <w:drawing>
          <wp:inline distT="0" distB="0" distL="0" distR="0" wp14:anchorId="2E29DDE2" wp14:editId="1731F541">
            <wp:extent cx="3860800" cy="3860800"/>
            <wp:effectExtent l="0" t="0" r="0" b="0"/>
            <wp:docPr id="1800366105" name="Picture 76" descr="Ultitec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Ultitec 40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5853" cy="3895853"/>
                    </a:xfrm>
                    <a:prstGeom prst="rect">
                      <a:avLst/>
                    </a:prstGeom>
                    <a:noFill/>
                    <a:ln>
                      <a:noFill/>
                    </a:ln>
                  </pic:spPr>
                </pic:pic>
              </a:graphicData>
            </a:graphic>
          </wp:inline>
        </w:drawing>
      </w:r>
      <w:r w:rsidRPr="00607052">
        <w:rPr>
          <w:sz w:val="26"/>
          <w:szCs w:val="26"/>
        </w:rPr>
        <w:fldChar w:fldCharType="end"/>
      </w:r>
    </w:p>
    <w:p w14:paraId="0E0EA033" w14:textId="16D1947C" w:rsidR="00063CBB" w:rsidRPr="00607052" w:rsidRDefault="00063CBB" w:rsidP="00607052">
      <w:pPr>
        <w:pStyle w:val="NormalWeb"/>
        <w:spacing w:before="60" w:beforeAutospacing="0" w:after="60" w:afterAutospacing="0" w:line="312" w:lineRule="auto"/>
        <w:jc w:val="center"/>
        <w:rPr>
          <w:sz w:val="26"/>
          <w:szCs w:val="26"/>
        </w:rPr>
      </w:pPr>
    </w:p>
    <w:p w14:paraId="2E66F5A7" w14:textId="5A0DB7EC" w:rsidR="00063CBB" w:rsidRPr="00607052" w:rsidRDefault="00B6022F" w:rsidP="00607052">
      <w:pPr>
        <w:pStyle w:val="NormalWeb"/>
        <w:spacing w:before="60" w:beforeAutospacing="0" w:after="60" w:afterAutospacing="0" w:line="312" w:lineRule="auto"/>
        <w:jc w:val="center"/>
        <w:rPr>
          <w:color w:val="333333"/>
          <w:sz w:val="26"/>
          <w:szCs w:val="26"/>
          <w:lang w:val="vi-VN"/>
        </w:rPr>
      </w:pPr>
      <w:r w:rsidRPr="00607052">
        <w:rPr>
          <w:i/>
          <w:iCs/>
          <w:sz w:val="26"/>
          <w:szCs w:val="26"/>
          <w:lang w:val="vi-VN"/>
        </w:rPr>
        <w:t>Hình</w:t>
      </w:r>
      <w:r w:rsidR="007354EB">
        <w:rPr>
          <w:i/>
          <w:iCs/>
          <w:sz w:val="26"/>
          <w:szCs w:val="26"/>
          <w:lang w:val="vi-VN"/>
        </w:rPr>
        <w:t xml:space="preserve"> 20.</w:t>
      </w:r>
      <w:r w:rsidRPr="00607052">
        <w:rPr>
          <w:i/>
          <w:iCs/>
          <w:sz w:val="26"/>
          <w:szCs w:val="26"/>
          <w:lang w:val="vi-VN"/>
        </w:rPr>
        <w:t xml:space="preserve"> Bộ quần áo bảo hộ </w:t>
      </w:r>
      <w:r w:rsidRPr="00607052">
        <w:rPr>
          <w:i/>
          <w:iCs/>
          <w:color w:val="333333"/>
          <w:sz w:val="26"/>
          <w:szCs w:val="26"/>
          <w:shd w:val="clear" w:color="auto" w:fill="FFFFFF"/>
        </w:rPr>
        <w:t>ULTITEC 4000</w:t>
      </w:r>
    </w:p>
    <w:p w14:paraId="7369FB37" w14:textId="5B55AF6D" w:rsidR="00063CBB" w:rsidRPr="007354EB" w:rsidRDefault="00B6022F" w:rsidP="007354EB">
      <w:pPr>
        <w:pStyle w:val="Heading1"/>
        <w:spacing w:before="60" w:after="60" w:line="312" w:lineRule="auto"/>
        <w:jc w:val="both"/>
        <w:rPr>
          <w:b w:val="0"/>
          <w:bCs w:val="0"/>
          <w:color w:val="333333"/>
          <w:sz w:val="26"/>
          <w:szCs w:val="26"/>
          <w:lang w:val="vi-VN"/>
        </w:rPr>
      </w:pPr>
      <w:r w:rsidRPr="00607052">
        <w:rPr>
          <w:b w:val="0"/>
          <w:bCs w:val="0"/>
          <w:color w:val="333333"/>
          <w:sz w:val="26"/>
          <w:szCs w:val="26"/>
          <w:lang w:val="vi-VN"/>
        </w:rPr>
        <w:lastRenderedPageBreak/>
        <w:tab/>
        <w:t>- Bộ mặt nạ và kính bảo hộ NP3061064 dùng phun thuốc trừ sâu: giúp người mang tránh hít phải các loại khí thải độc hại, khí gas, hơi hóa chất… có trong môi trường.</w:t>
      </w:r>
    </w:p>
    <w:p w14:paraId="39598346" w14:textId="076BD813" w:rsidR="00063CBB" w:rsidRPr="00607052" w:rsidRDefault="00B6022F" w:rsidP="00607052">
      <w:pPr>
        <w:pStyle w:val="NormalWeb"/>
        <w:spacing w:before="60" w:beforeAutospacing="0" w:after="60" w:afterAutospacing="0" w:line="312" w:lineRule="auto"/>
        <w:jc w:val="center"/>
        <w:rPr>
          <w:sz w:val="26"/>
          <w:szCs w:val="26"/>
        </w:rPr>
      </w:pPr>
      <w:r w:rsidRPr="00607052">
        <w:rPr>
          <w:sz w:val="26"/>
          <w:szCs w:val="26"/>
        </w:rPr>
        <w:fldChar w:fldCharType="begin"/>
      </w:r>
      <w:r w:rsidRPr="00607052">
        <w:rPr>
          <w:sz w:val="26"/>
          <w:szCs w:val="26"/>
        </w:rPr>
        <w:instrText xml:space="preserve"> INCLUDEPICTURE "https://tapdoanvinasa.com/wp-content/uploads/2019/09/mat-na-va-kinh-bao-ho-tapdaonvinasa-01-247x247.jpg" \* MERGEFORMATINET </w:instrText>
      </w:r>
      <w:r w:rsidRPr="00607052">
        <w:rPr>
          <w:sz w:val="26"/>
          <w:szCs w:val="26"/>
        </w:rPr>
        <w:fldChar w:fldCharType="separate"/>
      </w:r>
      <w:r w:rsidRPr="00607052">
        <w:rPr>
          <w:noProof/>
          <w:sz w:val="26"/>
          <w:szCs w:val="26"/>
        </w:rPr>
        <w:drawing>
          <wp:inline distT="0" distB="0" distL="0" distR="0" wp14:anchorId="4F4CF385" wp14:editId="56270C02">
            <wp:extent cx="3141345" cy="3141345"/>
            <wp:effectExtent l="0" t="0" r="0" b="0"/>
            <wp:docPr id="1538251242" name="Picture 77" descr="mặt nạ và kính bảo h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ặt nạ và kính bảo hộ"/>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1345" cy="3141345"/>
                    </a:xfrm>
                    <a:prstGeom prst="rect">
                      <a:avLst/>
                    </a:prstGeom>
                    <a:noFill/>
                    <a:ln>
                      <a:noFill/>
                    </a:ln>
                  </pic:spPr>
                </pic:pic>
              </a:graphicData>
            </a:graphic>
          </wp:inline>
        </w:drawing>
      </w:r>
      <w:r w:rsidRPr="00607052">
        <w:rPr>
          <w:sz w:val="26"/>
          <w:szCs w:val="26"/>
        </w:rPr>
        <w:fldChar w:fldCharType="end"/>
      </w:r>
    </w:p>
    <w:p w14:paraId="3FB1EA52" w14:textId="1F0FB512" w:rsidR="00063CBB" w:rsidRPr="00607052" w:rsidRDefault="00B6022F" w:rsidP="00607052">
      <w:pPr>
        <w:pStyle w:val="NormalWeb"/>
        <w:spacing w:before="60" w:beforeAutospacing="0" w:after="60" w:afterAutospacing="0" w:line="312" w:lineRule="auto"/>
        <w:jc w:val="center"/>
        <w:rPr>
          <w:i/>
          <w:iCs/>
          <w:sz w:val="26"/>
          <w:szCs w:val="26"/>
        </w:rPr>
      </w:pPr>
      <w:r w:rsidRPr="00607052">
        <w:rPr>
          <w:i/>
          <w:iCs/>
          <w:color w:val="333333"/>
          <w:sz w:val="26"/>
          <w:szCs w:val="26"/>
          <w:lang w:val="vi-VN"/>
        </w:rPr>
        <w:t xml:space="preserve">Hình </w:t>
      </w:r>
      <w:r w:rsidR="007354EB">
        <w:rPr>
          <w:i/>
          <w:iCs/>
          <w:color w:val="333333"/>
          <w:sz w:val="26"/>
          <w:szCs w:val="26"/>
          <w:lang w:val="vi-VN"/>
        </w:rPr>
        <w:t>21.</w:t>
      </w:r>
      <w:r w:rsidRPr="00607052">
        <w:rPr>
          <w:i/>
          <w:iCs/>
          <w:color w:val="333333"/>
          <w:sz w:val="26"/>
          <w:szCs w:val="26"/>
          <w:lang w:val="vi-VN"/>
        </w:rPr>
        <w:t xml:space="preserve"> Bộ mặt nạ và kính bảo hộ NP3061064</w:t>
      </w:r>
    </w:p>
    <w:p w14:paraId="2202369E" w14:textId="2892EA30" w:rsidR="00063CBB" w:rsidRPr="00607052" w:rsidRDefault="00B6022F" w:rsidP="00607052">
      <w:pPr>
        <w:pStyle w:val="NormalWeb"/>
        <w:spacing w:before="60" w:beforeAutospacing="0" w:after="60" w:afterAutospacing="0" w:line="312" w:lineRule="auto"/>
        <w:jc w:val="both"/>
        <w:rPr>
          <w:sz w:val="26"/>
          <w:szCs w:val="26"/>
          <w:lang w:val="vi-VN"/>
        </w:rPr>
      </w:pPr>
      <w:r w:rsidRPr="00607052">
        <w:rPr>
          <w:sz w:val="26"/>
          <w:szCs w:val="26"/>
        </w:rPr>
        <w:tab/>
      </w:r>
      <w:r w:rsidRPr="00607052">
        <w:rPr>
          <w:sz w:val="26"/>
          <w:szCs w:val="26"/>
          <w:lang w:val="vi-VN"/>
        </w:rPr>
        <w:t>- Khẩu trang bảo hộ lao động phòng độc 3M chống độc: Đây là sản phẩm vừa mang đặc tính lọc bụi, ngăn cản khí độc đến tối đa, vừa chống được các loại vi khuẩn gây bệnh.</w:t>
      </w:r>
    </w:p>
    <w:p w14:paraId="23671ED2" w14:textId="4BC9CD5B" w:rsidR="00B6022F" w:rsidRPr="00607052" w:rsidRDefault="00B6022F" w:rsidP="00607052">
      <w:pPr>
        <w:pStyle w:val="NormalWeb"/>
        <w:spacing w:before="60" w:beforeAutospacing="0" w:after="60" w:afterAutospacing="0" w:line="312" w:lineRule="auto"/>
        <w:jc w:val="center"/>
        <w:rPr>
          <w:sz w:val="26"/>
          <w:szCs w:val="26"/>
          <w:lang w:val="vi-VN"/>
        </w:rPr>
      </w:pPr>
      <w:r w:rsidRPr="00607052">
        <w:rPr>
          <w:sz w:val="26"/>
          <w:szCs w:val="26"/>
        </w:rPr>
        <w:fldChar w:fldCharType="begin"/>
      </w:r>
      <w:r w:rsidRPr="00607052">
        <w:rPr>
          <w:sz w:val="26"/>
          <w:szCs w:val="26"/>
        </w:rPr>
        <w:instrText xml:space="preserve"> INCLUDEPICTURE "https://tapdoanvinasa.com/wp-content/uploads/2019/10/khau-trang-phong-doc-tap-doan-vinasa1-247x247.jpg" \* MERGEFORMATINET </w:instrText>
      </w:r>
      <w:r w:rsidRPr="00607052">
        <w:rPr>
          <w:sz w:val="26"/>
          <w:szCs w:val="26"/>
        </w:rPr>
        <w:fldChar w:fldCharType="separate"/>
      </w:r>
      <w:r w:rsidRPr="00607052">
        <w:rPr>
          <w:noProof/>
          <w:sz w:val="26"/>
          <w:szCs w:val="26"/>
        </w:rPr>
        <w:drawing>
          <wp:inline distT="0" distB="0" distL="0" distR="0" wp14:anchorId="17D7FCB8" wp14:editId="5406DE75">
            <wp:extent cx="3141345" cy="3141345"/>
            <wp:effectExtent l="0" t="0" r="0" b="0"/>
            <wp:docPr id="1645593103" name="Picture 78" descr="A close-up of a face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93103" name="Picture 78" descr="A close-up of a face mask&#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1345" cy="3141345"/>
                    </a:xfrm>
                    <a:prstGeom prst="rect">
                      <a:avLst/>
                    </a:prstGeom>
                    <a:noFill/>
                    <a:ln>
                      <a:noFill/>
                    </a:ln>
                  </pic:spPr>
                </pic:pic>
              </a:graphicData>
            </a:graphic>
          </wp:inline>
        </w:drawing>
      </w:r>
      <w:r w:rsidRPr="00607052">
        <w:rPr>
          <w:sz w:val="26"/>
          <w:szCs w:val="26"/>
        </w:rPr>
        <w:fldChar w:fldCharType="end"/>
      </w:r>
    </w:p>
    <w:p w14:paraId="328DF52B" w14:textId="77C8AD59" w:rsidR="00B6022F" w:rsidRPr="00607052" w:rsidRDefault="00B6022F" w:rsidP="00607052">
      <w:pPr>
        <w:pStyle w:val="NormalWeb"/>
        <w:spacing w:before="60" w:beforeAutospacing="0" w:after="60" w:afterAutospacing="0" w:line="312" w:lineRule="auto"/>
        <w:jc w:val="center"/>
        <w:rPr>
          <w:i/>
          <w:iCs/>
          <w:sz w:val="26"/>
          <w:szCs w:val="26"/>
          <w:lang w:val="vi-VN"/>
        </w:rPr>
      </w:pPr>
      <w:r w:rsidRPr="00607052">
        <w:rPr>
          <w:i/>
          <w:iCs/>
          <w:sz w:val="26"/>
          <w:szCs w:val="26"/>
          <w:lang w:val="vi-VN"/>
        </w:rPr>
        <w:t>Hình</w:t>
      </w:r>
      <w:r w:rsidR="007354EB">
        <w:rPr>
          <w:i/>
          <w:iCs/>
          <w:sz w:val="26"/>
          <w:szCs w:val="26"/>
          <w:lang w:val="vi-VN"/>
        </w:rPr>
        <w:t xml:space="preserve"> 22</w:t>
      </w:r>
      <w:r w:rsidRPr="00607052">
        <w:rPr>
          <w:i/>
          <w:iCs/>
          <w:sz w:val="26"/>
          <w:szCs w:val="26"/>
          <w:lang w:val="vi-VN"/>
        </w:rPr>
        <w:t>. Khẩu trang 3M</w:t>
      </w:r>
    </w:p>
    <w:p w14:paraId="50173096" w14:textId="077D151C" w:rsidR="00B6022F" w:rsidRPr="00607052" w:rsidRDefault="00B6022F" w:rsidP="00607052">
      <w:pPr>
        <w:pStyle w:val="NormalWeb"/>
        <w:spacing w:before="60" w:beforeAutospacing="0" w:after="60" w:afterAutospacing="0" w:line="312" w:lineRule="auto"/>
        <w:jc w:val="both"/>
        <w:rPr>
          <w:sz w:val="26"/>
          <w:szCs w:val="26"/>
          <w:lang w:val="vi-VN"/>
        </w:rPr>
      </w:pPr>
      <w:r w:rsidRPr="00607052">
        <w:rPr>
          <w:sz w:val="26"/>
          <w:szCs w:val="26"/>
          <w:lang w:val="vi-VN"/>
        </w:rPr>
        <w:lastRenderedPageBreak/>
        <w:tab/>
        <w:t>- Ủng cao su chịu nước UCN01: chống thấm nước, chống trơn trượt, chống đinh, chống dầu, hoá chất, chống dập ngón, chống sốc, dùng được cho cả nam và nữ.</w:t>
      </w:r>
    </w:p>
    <w:p w14:paraId="193A154D" w14:textId="145305EE" w:rsidR="00B6022F" w:rsidRPr="00607052" w:rsidRDefault="00B6022F" w:rsidP="00607052">
      <w:pPr>
        <w:pStyle w:val="NormalWeb"/>
        <w:spacing w:before="60" w:beforeAutospacing="0" w:after="60" w:afterAutospacing="0" w:line="312" w:lineRule="auto"/>
        <w:jc w:val="both"/>
        <w:rPr>
          <w:sz w:val="26"/>
          <w:szCs w:val="26"/>
          <w:lang w:val="vi-VN"/>
        </w:rPr>
      </w:pPr>
      <w:r w:rsidRPr="00607052">
        <w:rPr>
          <w:sz w:val="26"/>
          <w:szCs w:val="26"/>
        </w:rPr>
        <w:fldChar w:fldCharType="begin"/>
      </w:r>
      <w:r w:rsidRPr="00607052">
        <w:rPr>
          <w:sz w:val="26"/>
          <w:szCs w:val="26"/>
        </w:rPr>
        <w:instrText xml:space="preserve"> INCLUDEPICTURE "https://tapdoanvinasa.com/wp-content/uploads/2019/10/ung-chiu-nuoc-tapdoanvinasa-02-510x510.jpg" \* MERGEFORMATINET </w:instrText>
      </w:r>
      <w:r w:rsidRPr="00607052">
        <w:rPr>
          <w:sz w:val="26"/>
          <w:szCs w:val="26"/>
        </w:rPr>
        <w:fldChar w:fldCharType="separate"/>
      </w:r>
      <w:r w:rsidRPr="00607052">
        <w:rPr>
          <w:noProof/>
          <w:sz w:val="26"/>
          <w:szCs w:val="26"/>
        </w:rPr>
        <w:drawing>
          <wp:inline distT="0" distB="0" distL="0" distR="0" wp14:anchorId="5748302F" wp14:editId="0E34A1F9">
            <wp:extent cx="4428067" cy="4428067"/>
            <wp:effectExtent l="0" t="0" r="4445" b="4445"/>
            <wp:docPr id="129352071" name="Picture 79" descr="ủng chống nước đi c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ủng chống nước đi cấ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8637" cy="4438637"/>
                    </a:xfrm>
                    <a:prstGeom prst="rect">
                      <a:avLst/>
                    </a:prstGeom>
                    <a:noFill/>
                    <a:ln>
                      <a:noFill/>
                    </a:ln>
                  </pic:spPr>
                </pic:pic>
              </a:graphicData>
            </a:graphic>
          </wp:inline>
        </w:drawing>
      </w:r>
      <w:r w:rsidRPr="00607052">
        <w:rPr>
          <w:sz w:val="26"/>
          <w:szCs w:val="26"/>
        </w:rPr>
        <w:fldChar w:fldCharType="end"/>
      </w:r>
    </w:p>
    <w:p w14:paraId="66ED7542" w14:textId="23D66B7C" w:rsidR="00B6022F" w:rsidRPr="00607052" w:rsidRDefault="00B6022F" w:rsidP="00607052">
      <w:pPr>
        <w:pStyle w:val="NormalWeb"/>
        <w:spacing w:before="60" w:beforeAutospacing="0" w:after="60" w:afterAutospacing="0" w:line="312" w:lineRule="auto"/>
        <w:jc w:val="center"/>
        <w:rPr>
          <w:sz w:val="26"/>
          <w:szCs w:val="26"/>
          <w:lang w:val="vi-VN"/>
        </w:rPr>
      </w:pPr>
      <w:r w:rsidRPr="00607052">
        <w:rPr>
          <w:i/>
          <w:iCs/>
          <w:sz w:val="26"/>
          <w:szCs w:val="26"/>
          <w:lang w:val="vi-VN"/>
        </w:rPr>
        <w:t xml:space="preserve">Hình </w:t>
      </w:r>
      <w:r w:rsidR="007354EB">
        <w:rPr>
          <w:i/>
          <w:iCs/>
          <w:sz w:val="26"/>
          <w:szCs w:val="26"/>
          <w:lang w:val="vi-VN"/>
        </w:rPr>
        <w:t>23</w:t>
      </w:r>
      <w:r w:rsidRPr="00607052">
        <w:rPr>
          <w:i/>
          <w:iCs/>
          <w:sz w:val="26"/>
          <w:szCs w:val="26"/>
          <w:lang w:val="vi-VN"/>
        </w:rPr>
        <w:t>. Ủng cao su chịu nước</w:t>
      </w:r>
    </w:p>
    <w:p w14:paraId="13A35A44" w14:textId="28F24909" w:rsidR="00ED6480" w:rsidRPr="00607052" w:rsidRDefault="00ED0408" w:rsidP="00607052">
      <w:pPr>
        <w:pStyle w:val="Heading1"/>
        <w:spacing w:before="60" w:after="60" w:line="312" w:lineRule="auto"/>
        <w:jc w:val="both"/>
        <w:rPr>
          <w:sz w:val="26"/>
          <w:szCs w:val="26"/>
          <w:lang w:val="vi-VN"/>
        </w:rPr>
      </w:pPr>
      <w:r w:rsidRPr="00607052">
        <w:rPr>
          <w:sz w:val="26"/>
          <w:szCs w:val="26"/>
          <w:lang w:val="vi-VN"/>
        </w:rPr>
        <w:t>8</w:t>
      </w:r>
      <w:r w:rsidR="00ED6480" w:rsidRPr="00607052">
        <w:rPr>
          <w:sz w:val="26"/>
          <w:szCs w:val="26"/>
        </w:rPr>
        <w:t xml:space="preserve">. </w:t>
      </w:r>
      <w:r w:rsidR="006C1FB7" w:rsidRPr="00607052">
        <w:rPr>
          <w:sz w:val="26"/>
          <w:szCs w:val="26"/>
          <w:lang w:val="vi-VN"/>
        </w:rPr>
        <w:t xml:space="preserve">TÌNH </w:t>
      </w:r>
      <w:r w:rsidR="005436B7">
        <w:rPr>
          <w:sz w:val="26"/>
          <w:szCs w:val="26"/>
          <w:lang w:val="vi-VN"/>
        </w:rPr>
        <w:t>HÌNH</w:t>
      </w:r>
      <w:r w:rsidR="006C1FB7" w:rsidRPr="00607052">
        <w:rPr>
          <w:sz w:val="26"/>
          <w:szCs w:val="26"/>
          <w:lang w:val="vi-VN"/>
        </w:rPr>
        <w:t xml:space="preserve"> SỬ DỤNG HOÁ CHẤT BVTV</w:t>
      </w:r>
      <w:r w:rsidR="00ED6480" w:rsidRPr="00607052">
        <w:rPr>
          <w:sz w:val="26"/>
          <w:szCs w:val="26"/>
          <w:lang w:val="vi-VN"/>
        </w:rPr>
        <w:t xml:space="preserve"> Ở VIỆT NAM</w:t>
      </w:r>
      <w:bookmarkEnd w:id="17"/>
    </w:p>
    <w:p w14:paraId="7503307C" w14:textId="166807A6" w:rsidR="00C779FB" w:rsidRDefault="006C1FB7" w:rsidP="00607052">
      <w:pPr>
        <w:pStyle w:val="NormalWeb"/>
        <w:spacing w:before="60" w:beforeAutospacing="0" w:after="60" w:afterAutospacing="0" w:line="312" w:lineRule="auto"/>
        <w:ind w:firstLine="720"/>
        <w:jc w:val="both"/>
        <w:rPr>
          <w:sz w:val="26"/>
          <w:szCs w:val="26"/>
          <w:lang w:val="vi-VN"/>
        </w:rPr>
      </w:pPr>
      <w:r w:rsidRPr="00607052">
        <w:rPr>
          <w:sz w:val="26"/>
          <w:szCs w:val="26"/>
          <w:lang w:val="vi-VN"/>
        </w:rPr>
        <w:t>Thuốc Bảo vệ thực vật luôn đóng vai trò quan trọng sản xuất nông nghiệp, đảm bảo năng suất cây trồng, ngăn chặn dịch hại, góp phần đưa nền nông nghiệp đất nước phát triển, đạt hàng chục tỷ USD xuất khẩu mỗi năm. Tuy nhiên, phải thừa nhận rằng, bên cạnh những mặt tích cực thì việc lạm dụng sử dụng bừa thuốc bảo vệ thực vật không đúng quy cách đã và đang để lại những hệ quả tiêu cực nghiêm trọng. Các nhà chuyên môn khuyến cáo chỉ nên sử dụng các loại hóa chất bảo vệ thực vật trong danh mục, có hiệu quả cao đối với sinh vật gây hại nhưng ít độc đối với người và động vật. Đồng thời, khi sử dụng các thuốc bảo vệ thực vật cần tuân thủ nghiêm ngặt các quy tắc vệ sinh an toàn lao động. Nắm rõ nguyên tắc "bốn đúng": đúng thuốc, đúng nồng độ liều lượng, đúng lúc, đúng cách.</w:t>
      </w:r>
    </w:p>
    <w:p w14:paraId="77380C05" w14:textId="54A78D96" w:rsidR="00BA066F" w:rsidRPr="00607052" w:rsidRDefault="00BA066F" w:rsidP="00607052">
      <w:pPr>
        <w:pStyle w:val="NormalWeb"/>
        <w:spacing w:before="60" w:beforeAutospacing="0" w:after="60" w:afterAutospacing="0" w:line="312" w:lineRule="auto"/>
        <w:ind w:firstLine="720"/>
        <w:jc w:val="both"/>
        <w:rPr>
          <w:sz w:val="26"/>
          <w:szCs w:val="26"/>
          <w:lang w:val="vi-VN"/>
        </w:rPr>
      </w:pPr>
      <w:r w:rsidRPr="00BA066F">
        <w:rPr>
          <w:sz w:val="26"/>
          <w:szCs w:val="26"/>
          <w:lang w:val="vi-VN"/>
        </w:rPr>
        <w:t xml:space="preserve">Theo Cục BVTV (Bộ NN-PTNT), ở Việt Nam hiện có khoảng 1.700 hoạt chất thuốc BVTV với trên 4.000 sản phẩm thương mại có các tên gọi khác nhau. </w:t>
      </w:r>
    </w:p>
    <w:p w14:paraId="22156D35" w14:textId="77777777" w:rsidR="004323D0" w:rsidRPr="00607052" w:rsidRDefault="004323D0" w:rsidP="00607052">
      <w:pPr>
        <w:pStyle w:val="NormalWeb"/>
        <w:spacing w:before="60" w:beforeAutospacing="0" w:after="60" w:afterAutospacing="0" w:line="312" w:lineRule="auto"/>
        <w:ind w:firstLine="720"/>
        <w:jc w:val="both"/>
        <w:textAlignment w:val="baseline"/>
        <w:rPr>
          <w:sz w:val="26"/>
          <w:szCs w:val="26"/>
          <w:lang w:val="vi-VN"/>
        </w:rPr>
      </w:pPr>
      <w:r w:rsidRPr="00607052">
        <w:rPr>
          <w:sz w:val="26"/>
          <w:szCs w:val="26"/>
          <w:lang w:val="vi-VN"/>
        </w:rPr>
        <w:lastRenderedPageBreak/>
        <w:t>Những năm gần đây, Việt Nam liên tiếp nhập khẩu thuốc bảo vệ thực vật với số lượng ngày một gia tăng. Nếu năm 2005, số lượng thuốc bảo vệ thực vật nhập khẩu  20.000 tấn thì năm 2014 lên đến gần 50.000 tấn. Đặc biệt, những năm gần đây, lượng thuốc bảo vệ thực vật nhập khẩu dao động từ 70.000-100.000 tấn mỗi năm, với giá trị thương mại khoảng 700-800 triệu USD/năm. Trong đó, các thuốc bảo quản nông sản, khử trùng chiếm khoảng 20% (đây là các loại thuốc không sử dụng ra đồng, ruộng); 30% là các loại thuốc trừ cỏ; 50% còn lại được hiểu là thuốc trừ bệnh, thuốc trừ sâu.</w:t>
      </w:r>
    </w:p>
    <w:p w14:paraId="2B0B491F" w14:textId="0684DA02" w:rsidR="004323D0" w:rsidRPr="00607052" w:rsidRDefault="004323D0" w:rsidP="00607052">
      <w:pPr>
        <w:pStyle w:val="NormalWeb"/>
        <w:spacing w:before="60" w:beforeAutospacing="0" w:after="60" w:afterAutospacing="0" w:line="312" w:lineRule="auto"/>
        <w:ind w:firstLine="720"/>
        <w:jc w:val="both"/>
        <w:textAlignment w:val="baseline"/>
        <w:rPr>
          <w:sz w:val="26"/>
          <w:szCs w:val="26"/>
          <w:lang w:val="vi-VN"/>
        </w:rPr>
      </w:pPr>
      <w:r w:rsidRPr="00607052">
        <w:rPr>
          <w:sz w:val="26"/>
          <w:szCs w:val="26"/>
          <w:lang w:val="vi-VN"/>
        </w:rPr>
        <w:t>Đáng chú ý, chỉ trong 8 tháng của năm 2020, Việt Nam đã nhập tới 100.000 tấn thuốc bảo vệ thực vật. Nếu tất cả số thuốc này phun xuống đồng ruộng thì trung bình mỗi ha sẽ là 10kg thuốc bảo vệ thực vật. Còn nếu tính bình quân theo đầu người thì trung bình mỗi người dân Việt Nam sử dụng 1,1 kg thuốc bảo vệ thực vật mỗi năm. Đáng quan ngại, số lượng thuốc bảo vệ thực vật thực tế còn có thể cao hơn nhiều khi cả nước còn khoảng 37.000 tấn hóa chất dùng trong nông nghiệp bị tịch thu đang được lưu giữ chờ xử lý. Điều này đang gióng lên hồi chuông cảnh báo ngoài 37.000 tấn hóa chất bị tịch thu đang được lưu giữ chờ xử lý thì còn bao nhiêu tấn thuốc bảo vệ thực vật đã và rất có thể qua mặt được cơ quan chức năng vẫn len lỏi vào trong thị trường hợp pháp và được người dân sử dụng trong tăng gia sản xuất? Và có lẽ không khó để lý giải tại sao người tiêu dùng luôn canh cánh nỗi lo lắng về vấn đề an toàn thực phẩm trong những năm gần đây?</w:t>
      </w:r>
    </w:p>
    <w:p w14:paraId="5830D36E" w14:textId="0D99E1A1" w:rsidR="004323D0" w:rsidRPr="00607052" w:rsidRDefault="004323D0" w:rsidP="00607052">
      <w:pPr>
        <w:pStyle w:val="NormalWeb"/>
        <w:spacing w:before="60" w:beforeAutospacing="0" w:after="60" w:afterAutospacing="0" w:line="312" w:lineRule="auto"/>
        <w:jc w:val="center"/>
        <w:textAlignment w:val="baseline"/>
        <w:rPr>
          <w:sz w:val="26"/>
          <w:szCs w:val="26"/>
          <w:lang w:val="vi-VN"/>
        </w:rPr>
      </w:pPr>
      <w:r w:rsidRPr="00607052">
        <w:rPr>
          <w:sz w:val="26"/>
          <w:szCs w:val="26"/>
          <w:lang w:val="vi-VN"/>
        </w:rPr>
        <w:fldChar w:fldCharType="begin"/>
      </w:r>
      <w:r w:rsidRPr="00607052">
        <w:rPr>
          <w:sz w:val="26"/>
          <w:szCs w:val="26"/>
          <w:lang w:val="vi-VN"/>
        </w:rPr>
        <w:instrText xml:space="preserve"> INCLUDEPICTURE "/Users/kimha/Library/Group Containers/UBF8T346G9.ms/WebArchiveCopyPasteTempFiles/com.microsoft.Word/nguoi%20dan%20me%20linh%20phun%20thuoc%200o.png" \* MERGEFORMATINET </w:instrText>
      </w:r>
      <w:r w:rsidRPr="00607052">
        <w:rPr>
          <w:sz w:val="26"/>
          <w:szCs w:val="26"/>
          <w:lang w:val="vi-VN"/>
        </w:rPr>
        <w:fldChar w:fldCharType="separate"/>
      </w:r>
      <w:r w:rsidRPr="00607052">
        <w:rPr>
          <w:noProof/>
          <w:sz w:val="26"/>
          <w:szCs w:val="26"/>
          <w:lang w:val="vi-VN"/>
        </w:rPr>
        <w:drawing>
          <wp:inline distT="0" distB="0" distL="0" distR="0" wp14:anchorId="1F5B9710" wp14:editId="177836C8">
            <wp:extent cx="5760720" cy="3241675"/>
            <wp:effectExtent l="0" t="0" r="5080" b="0"/>
            <wp:docPr id="136772126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r w:rsidRPr="00607052">
        <w:rPr>
          <w:sz w:val="26"/>
          <w:szCs w:val="26"/>
          <w:lang w:val="vi-VN"/>
        </w:rPr>
        <w:fldChar w:fldCharType="end"/>
      </w:r>
    </w:p>
    <w:p w14:paraId="341D7CF0" w14:textId="77777777" w:rsidR="004323D0" w:rsidRPr="00607052" w:rsidRDefault="004323D0" w:rsidP="00607052">
      <w:pPr>
        <w:pStyle w:val="NormalWeb"/>
        <w:spacing w:before="60" w:beforeAutospacing="0" w:after="60" w:afterAutospacing="0" w:line="312" w:lineRule="auto"/>
        <w:ind w:firstLine="720"/>
        <w:jc w:val="both"/>
        <w:textAlignment w:val="baseline"/>
        <w:rPr>
          <w:sz w:val="26"/>
          <w:szCs w:val="26"/>
          <w:lang w:val="vi-VN"/>
        </w:rPr>
      </w:pPr>
    </w:p>
    <w:p w14:paraId="5A9AC1B2" w14:textId="290DAAA9" w:rsidR="004323D0" w:rsidRPr="00607052" w:rsidRDefault="004323D0" w:rsidP="00607052">
      <w:pPr>
        <w:pStyle w:val="NormalWeb"/>
        <w:spacing w:before="60" w:beforeAutospacing="0" w:after="60" w:afterAutospacing="0" w:line="312" w:lineRule="auto"/>
        <w:jc w:val="center"/>
        <w:rPr>
          <w:i/>
          <w:iCs/>
          <w:sz w:val="26"/>
          <w:szCs w:val="26"/>
          <w:lang w:val="vi-VN"/>
        </w:rPr>
      </w:pPr>
      <w:r w:rsidRPr="00607052">
        <w:rPr>
          <w:i/>
          <w:iCs/>
          <w:sz w:val="26"/>
          <w:szCs w:val="26"/>
          <w:lang w:val="vi-VN"/>
        </w:rPr>
        <w:t>Hình</w:t>
      </w:r>
      <w:r w:rsidR="007354EB">
        <w:rPr>
          <w:i/>
          <w:iCs/>
          <w:sz w:val="26"/>
          <w:szCs w:val="26"/>
          <w:lang w:val="vi-VN"/>
        </w:rPr>
        <w:t xml:space="preserve"> 24.</w:t>
      </w:r>
      <w:r w:rsidRPr="00607052">
        <w:rPr>
          <w:i/>
          <w:iCs/>
          <w:sz w:val="26"/>
          <w:szCs w:val="26"/>
          <w:lang w:val="vi-VN"/>
        </w:rPr>
        <w:t xml:space="preserve"> Phun thuốc trừ sâu cho hoa tại Xã Mê Linh</w:t>
      </w:r>
    </w:p>
    <w:p w14:paraId="0E6C7C12" w14:textId="77777777" w:rsidR="004323D0" w:rsidRPr="00607052" w:rsidRDefault="004323D0" w:rsidP="00607052">
      <w:pPr>
        <w:pStyle w:val="NormalWeb"/>
        <w:spacing w:before="60" w:beforeAutospacing="0" w:after="60" w:afterAutospacing="0" w:line="312" w:lineRule="auto"/>
        <w:jc w:val="both"/>
        <w:textAlignment w:val="baseline"/>
        <w:rPr>
          <w:sz w:val="26"/>
          <w:szCs w:val="26"/>
          <w:lang w:val="vi-VN"/>
        </w:rPr>
      </w:pPr>
      <w:r w:rsidRPr="00607052">
        <w:rPr>
          <w:sz w:val="26"/>
          <w:szCs w:val="26"/>
          <w:lang w:val="vi-VN"/>
        </w:rPr>
        <w:lastRenderedPageBreak/>
        <w:tab/>
        <w:t>Chỉ tính riêng xã Mê Linh, huyện Mê Linh, thành phố Hà Nội, mỗi năm sử dụng bình quân 9,2 tấn thuốc bảo vệ thực vật, riêng lượng thuốc dùng trên 206 ha hoa hồng hơn 8,2 tấn, tức khoảng 40 kg/ha/năm, cao gấp 4 lần mức trung bình toàn quốc. Năm 2019, toàn huyện chiếm 1/6 lượng thuốc sử dụng của thành phố khi có diện tích trồng hoa và rau màu lớn.</w:t>
      </w:r>
    </w:p>
    <w:p w14:paraId="72E07D7A" w14:textId="77777777" w:rsidR="004323D0" w:rsidRPr="00607052" w:rsidRDefault="004323D0" w:rsidP="00607052">
      <w:pPr>
        <w:pStyle w:val="NormalWeb"/>
        <w:spacing w:before="60" w:beforeAutospacing="0" w:after="60" w:afterAutospacing="0" w:line="312" w:lineRule="auto"/>
        <w:ind w:firstLine="720"/>
        <w:jc w:val="both"/>
        <w:textAlignment w:val="baseline"/>
        <w:rPr>
          <w:sz w:val="26"/>
          <w:szCs w:val="26"/>
          <w:lang w:val="vi-VN"/>
        </w:rPr>
      </w:pPr>
      <w:r w:rsidRPr="00607052">
        <w:rPr>
          <w:sz w:val="26"/>
          <w:szCs w:val="26"/>
          <w:lang w:val="vi-VN"/>
        </w:rPr>
        <w:t>Tại huyện Hướng Hóa, tỉnh Quảng Trị, thống kê cũng cho thấy, năm 2019, địa phương sử dụng khoảng 12 tấn thuốc bảo vệ thực vật các loại, chủ yếu là thuốc trừ cỏ.</w:t>
      </w:r>
    </w:p>
    <w:p w14:paraId="293AA157" w14:textId="77777777" w:rsidR="004323D0" w:rsidRPr="00607052" w:rsidRDefault="004323D0" w:rsidP="00607052">
      <w:pPr>
        <w:pStyle w:val="NormalWeb"/>
        <w:spacing w:before="60" w:beforeAutospacing="0" w:after="60" w:afterAutospacing="0" w:line="312" w:lineRule="auto"/>
        <w:ind w:firstLine="720"/>
        <w:jc w:val="both"/>
        <w:textAlignment w:val="baseline"/>
        <w:rPr>
          <w:sz w:val="26"/>
          <w:szCs w:val="26"/>
          <w:lang w:val="vi-VN"/>
        </w:rPr>
      </w:pPr>
      <w:r w:rsidRPr="00607052">
        <w:rPr>
          <w:sz w:val="26"/>
          <w:szCs w:val="26"/>
          <w:lang w:val="vi-VN"/>
        </w:rPr>
        <w:t>Các chuyên gia nhận định, biến đổi khí hậu diễn biến ngày càng khắc nghiệt không những tác động mạnh mẽ đến sinh trưởng phát triển của cây trồng, mà còn làm bùng phát nhiều sinh vật gây hại, gia tăng dịch bệnh. Chính vì vậy, để bảo vệ cây trồng phát triển tốt trước thách thức này, người dân hầu khắp các vùng miền gắn với nông nghiệp đều tìm đến giải pháp phun thuốc bảo vệ thực vật cho cây trồng.</w:t>
      </w:r>
    </w:p>
    <w:p w14:paraId="528FE814" w14:textId="45F07742" w:rsidR="00377AFB" w:rsidRPr="00607052" w:rsidRDefault="004323D0" w:rsidP="00607052">
      <w:pPr>
        <w:pStyle w:val="NormalWeb"/>
        <w:spacing w:before="60" w:beforeAutospacing="0" w:after="60" w:afterAutospacing="0" w:line="312" w:lineRule="auto"/>
        <w:jc w:val="both"/>
        <w:rPr>
          <w:sz w:val="26"/>
          <w:szCs w:val="26"/>
          <w:lang w:val="vi-VN"/>
        </w:rPr>
      </w:pPr>
      <w:r w:rsidRPr="00607052">
        <w:rPr>
          <w:sz w:val="26"/>
          <w:szCs w:val="26"/>
          <w:lang w:val="vi-VN"/>
        </w:rPr>
        <w:tab/>
        <w:t>Đáng quan ngại, việc phun thuốc của người dân diễn ra tràn lan và không có sự kiểm soát chặt chẽ. Ngân hàng Thế giới (World Bank) từng khẳng định có đến 50-60% nông dân trồng lúa đã sử dụng thuốc trừ sâu với tỷ lệ vượt quá mức đề nghị; 38 - 70% nông dân các tỉnh phía Nam đang sử dụng thuốc trừ sâu với tỷ lệ vượt quá mức khuyến cáo. Cũng theo tổ chức này, khoảng 20% nông dân đang sử dụng thuốc trừ sâu vi phạm các quy định hiện hành, sử dụng thuốc trừ sâu bất hợp pháp nhập khẩu, cấm hoặc thậm chí giả mạo.</w:t>
      </w:r>
    </w:p>
    <w:p w14:paraId="2D0EEF71" w14:textId="51223BEB" w:rsidR="00BD39BE" w:rsidRPr="00607052" w:rsidRDefault="00BD39BE" w:rsidP="00607052">
      <w:pPr>
        <w:pStyle w:val="NormalWeb"/>
        <w:spacing w:before="60" w:beforeAutospacing="0" w:after="60" w:afterAutospacing="0" w:line="312" w:lineRule="auto"/>
        <w:jc w:val="both"/>
        <w:rPr>
          <w:sz w:val="26"/>
          <w:szCs w:val="26"/>
          <w:lang w:val="vi-VN"/>
        </w:rPr>
      </w:pPr>
      <w:r w:rsidRPr="00607052">
        <w:rPr>
          <w:sz w:val="26"/>
          <w:szCs w:val="26"/>
          <w:lang w:val="vi-VN"/>
        </w:rPr>
        <w:tab/>
        <w:t>Có những nơi, việc phun thuốc trừ sâu hoàn toàn không đúng cách, lạm dụng như ít thì 5 ngày phun 1 lần, nhiều thì 2-3 ngày 1 lần, thậm chí sáng phun mà gặp mưa thì chiều phun lại. Đây là thực trạng lạm dụng </w:t>
      </w:r>
      <w:hyperlink r:id="rId39" w:tgtFrame="_blank" w:tooltip="thuốc bảo vệ thực vật" w:history="1">
        <w:r w:rsidRPr="00607052">
          <w:rPr>
            <w:sz w:val="26"/>
            <w:szCs w:val="26"/>
            <w:lang w:val="vi-VN"/>
          </w:rPr>
          <w:t>thuốc bảo vệ thực vật</w:t>
        </w:r>
      </w:hyperlink>
      <w:r w:rsidRPr="00607052">
        <w:rPr>
          <w:sz w:val="26"/>
          <w:szCs w:val="26"/>
          <w:lang w:val="vi-VN"/>
        </w:rPr>
        <w:t> của người dân. Sức khỏe con người, cùng môi trường đất và nước đang bị đe dọa.</w:t>
      </w:r>
    </w:p>
    <w:p w14:paraId="555ABD37" w14:textId="723C2963" w:rsidR="00BD39BE" w:rsidRPr="00607052" w:rsidRDefault="00BD39BE" w:rsidP="00607052">
      <w:pPr>
        <w:pStyle w:val="NormalWeb"/>
        <w:spacing w:before="60" w:beforeAutospacing="0" w:after="60" w:afterAutospacing="0" w:line="312" w:lineRule="auto"/>
        <w:jc w:val="both"/>
        <w:rPr>
          <w:sz w:val="26"/>
          <w:szCs w:val="26"/>
          <w:lang w:val="vi-VN"/>
        </w:rPr>
      </w:pPr>
      <w:r w:rsidRPr="00607052">
        <w:rPr>
          <w:sz w:val="26"/>
          <w:szCs w:val="26"/>
          <w:lang w:val="vi-VN"/>
        </w:rPr>
        <w:tab/>
      </w:r>
      <w:r w:rsidR="00904CAA" w:rsidRPr="00607052">
        <w:rPr>
          <w:sz w:val="26"/>
          <w:szCs w:val="26"/>
          <w:lang w:val="vi-VN"/>
        </w:rPr>
        <w:t xml:space="preserve">- </w:t>
      </w:r>
      <w:r w:rsidRPr="00607052">
        <w:rPr>
          <w:sz w:val="26"/>
          <w:szCs w:val="26"/>
          <w:lang w:val="vi-VN"/>
        </w:rPr>
        <w:t>Người dân dùng thuốc bảo vệ thực vật theo thói quen</w:t>
      </w:r>
    </w:p>
    <w:p w14:paraId="1519CED6" w14:textId="77777777" w:rsidR="00BD39BE" w:rsidRPr="00607052" w:rsidRDefault="00BD39BE" w:rsidP="00607052">
      <w:pPr>
        <w:pStyle w:val="NormalWeb"/>
        <w:spacing w:before="60" w:beforeAutospacing="0" w:after="60" w:afterAutospacing="0" w:line="312" w:lineRule="auto"/>
        <w:ind w:firstLine="720"/>
        <w:jc w:val="both"/>
        <w:rPr>
          <w:sz w:val="26"/>
          <w:szCs w:val="26"/>
          <w:lang w:val="vi-VN"/>
        </w:rPr>
      </w:pPr>
      <w:r w:rsidRPr="00607052">
        <w:rPr>
          <w:sz w:val="26"/>
          <w:szCs w:val="26"/>
          <w:lang w:val="vi-VN"/>
        </w:rPr>
        <w:t>Việc dùng thuốc bảo vệ thực vật cho cây trồng như cách các nông dân là rất phổ biến. Về tinh thần, nhiều người dân cơ bản nắm được nguyên tắc 4 đúng trong sử dụng thuốc: đúng thuốc, đúng liều lượng, đúng thời điểm, đúng phương pháp. Tuy nhiên, khi áp dụng thực tế trên cây trồng lại hoàn toàn khác.</w:t>
      </w:r>
    </w:p>
    <w:p w14:paraId="1A2091C8" w14:textId="77777777" w:rsidR="00BD39BE" w:rsidRPr="00607052" w:rsidRDefault="00BD39BE" w:rsidP="00607052">
      <w:pPr>
        <w:pStyle w:val="NormalWeb"/>
        <w:spacing w:before="60" w:beforeAutospacing="0" w:after="60" w:afterAutospacing="0" w:line="312" w:lineRule="auto"/>
        <w:ind w:firstLine="720"/>
        <w:jc w:val="both"/>
        <w:rPr>
          <w:sz w:val="26"/>
          <w:szCs w:val="26"/>
          <w:lang w:val="vi-VN"/>
        </w:rPr>
      </w:pPr>
      <w:r w:rsidRPr="00607052">
        <w:rPr>
          <w:sz w:val="26"/>
          <w:szCs w:val="26"/>
          <w:lang w:val="vi-VN"/>
        </w:rPr>
        <w:t>- Về loại thuốc: Người dân ra đại lý kể bệnh trên cây và sẽ được bán thuốc tương ứng, về phun cho cây nếu không hiệu quả lại mua thuốc khác.</w:t>
      </w:r>
    </w:p>
    <w:p w14:paraId="6E85554F" w14:textId="77777777" w:rsidR="00BD39BE" w:rsidRPr="00607052" w:rsidRDefault="00BD39BE" w:rsidP="00607052">
      <w:pPr>
        <w:pStyle w:val="NormalWeb"/>
        <w:spacing w:before="60" w:beforeAutospacing="0" w:after="60" w:afterAutospacing="0" w:line="312" w:lineRule="auto"/>
        <w:ind w:firstLine="720"/>
        <w:jc w:val="both"/>
        <w:rPr>
          <w:sz w:val="26"/>
          <w:szCs w:val="26"/>
          <w:lang w:val="vi-VN"/>
        </w:rPr>
      </w:pPr>
      <w:r w:rsidRPr="00607052">
        <w:rPr>
          <w:sz w:val="26"/>
          <w:szCs w:val="26"/>
          <w:lang w:val="vi-VN"/>
        </w:rPr>
        <w:t>- Về liều lượng: Việc pha thuốc phần lớn theo kiểu ước lượng nên đôi khi pha đậm và phun đậm 1 chút biết đâu sẽ hiệu quả hơn. Nhỡ pha thuốc bị loãng, sâu không chết lại còn nhờn thuốc.</w:t>
      </w:r>
    </w:p>
    <w:p w14:paraId="0C26A59F" w14:textId="77777777" w:rsidR="00BD39BE" w:rsidRPr="00607052" w:rsidRDefault="00BD39BE" w:rsidP="00607052">
      <w:pPr>
        <w:pStyle w:val="NormalWeb"/>
        <w:spacing w:before="60" w:beforeAutospacing="0" w:after="60" w:afterAutospacing="0" w:line="312" w:lineRule="auto"/>
        <w:ind w:firstLine="720"/>
        <w:jc w:val="both"/>
        <w:rPr>
          <w:sz w:val="26"/>
          <w:szCs w:val="26"/>
          <w:lang w:val="vi-VN"/>
        </w:rPr>
      </w:pPr>
      <w:r w:rsidRPr="00607052">
        <w:rPr>
          <w:sz w:val="26"/>
          <w:szCs w:val="26"/>
          <w:lang w:val="vi-VN"/>
        </w:rPr>
        <w:lastRenderedPageBreak/>
        <w:t>- Về thời điểm: Nếu cây trồng bị bệnh thì phải phun thuốc trị sâu bệnh, còn không bị bệnh thì phun loại thuốc phòng bệnh. Để cho chắc chắn, nhiều người phun thuốc trước, phòng bệnh cho chắc ăn nên đôi khi cây trồng không có bệnh cũng được tắm thuốc.</w:t>
      </w:r>
    </w:p>
    <w:p w14:paraId="5C9AB479" w14:textId="77777777" w:rsidR="00BD39BE" w:rsidRPr="00607052" w:rsidRDefault="00BD39BE" w:rsidP="00607052">
      <w:pPr>
        <w:pStyle w:val="NormalWeb"/>
        <w:spacing w:before="60" w:beforeAutospacing="0" w:after="60" w:afterAutospacing="0" w:line="312" w:lineRule="auto"/>
        <w:ind w:firstLine="720"/>
        <w:jc w:val="both"/>
        <w:rPr>
          <w:sz w:val="26"/>
          <w:szCs w:val="26"/>
          <w:lang w:val="vi-VN"/>
        </w:rPr>
      </w:pPr>
      <w:r w:rsidRPr="00607052">
        <w:rPr>
          <w:sz w:val="26"/>
          <w:szCs w:val="26"/>
          <w:lang w:val="vi-VN"/>
        </w:rPr>
        <w:t>Hiện Việt Nam có hơn 4.000 loại thuốc được phép sử dụng. Trong số này chỉ có khoảng 20% là thuốc sinh học, còn lại vẫn là hóa học. Thuốc sinh học có số lượng ít hơn, lại không được người dân ưa dùng, vì không có hiệu quả tức thì như thuốc hóa học.</w:t>
      </w:r>
    </w:p>
    <w:p w14:paraId="360A6D22" w14:textId="77777777" w:rsidR="00BD39BE" w:rsidRPr="00607052" w:rsidRDefault="00BD39BE" w:rsidP="00607052">
      <w:pPr>
        <w:pStyle w:val="NormalWeb"/>
        <w:spacing w:before="60" w:beforeAutospacing="0" w:after="60" w:afterAutospacing="0" w:line="312" w:lineRule="auto"/>
        <w:ind w:firstLine="720"/>
        <w:jc w:val="both"/>
        <w:rPr>
          <w:sz w:val="26"/>
          <w:szCs w:val="26"/>
          <w:lang w:val="vi-VN"/>
        </w:rPr>
      </w:pPr>
      <w:r w:rsidRPr="00607052">
        <w:rPr>
          <w:sz w:val="26"/>
          <w:szCs w:val="26"/>
          <w:lang w:val="vi-VN"/>
        </w:rPr>
        <w:t>Thuốc hóa học hay được sử dụng, còn cách dùng thuốc của nông dân thì cứ căn cứ thực tế dịch bệnh trên cây trồng và hướng dẫn trên bao bì để phun. Sự không rõ ràng giữa thực tế cây trồng và nguyên tắc 4 đúng; khiến chính người nông dân đôi khi cũng băn khoăn không biết mình có lạm dụng thuốc hay không?</w:t>
      </w:r>
    </w:p>
    <w:p w14:paraId="49098FC3" w14:textId="77777777" w:rsidR="00BD39BE" w:rsidRPr="00607052" w:rsidRDefault="00BD39BE" w:rsidP="00607052">
      <w:pPr>
        <w:pStyle w:val="NormalWeb"/>
        <w:spacing w:before="60" w:beforeAutospacing="0" w:after="60" w:afterAutospacing="0" w:line="312" w:lineRule="auto"/>
        <w:ind w:firstLine="720"/>
        <w:jc w:val="both"/>
        <w:rPr>
          <w:sz w:val="26"/>
          <w:szCs w:val="26"/>
          <w:lang w:val="vi-VN"/>
        </w:rPr>
      </w:pPr>
      <w:r w:rsidRPr="00607052">
        <w:rPr>
          <w:sz w:val="26"/>
          <w:szCs w:val="26"/>
          <w:lang w:val="vi-VN"/>
        </w:rPr>
        <w:t>Ngoài việc phun tưới các loại thuốc kích thích sinh trưởng thì cứ thấy có dấu hiệu sâu bệnh là người dân tiến hành phun thuốc phòng trừ, thậm chí không có dấu hiệu nhưng cứ phun thuốc phòng ngừa cho chắc. Đó là cách rất nhiều nông dân đang làm. Đôi khi vừa phun mà gặp mưa thì hôm sau phun thuốc lại. Theo cách nhìn của cán bộ chuyên môn, như vậy là lạm dụng.</w:t>
      </w:r>
    </w:p>
    <w:p w14:paraId="0EDD0096" w14:textId="77777777" w:rsidR="00BD39BE" w:rsidRPr="00607052" w:rsidRDefault="00BD39BE" w:rsidP="00607052">
      <w:pPr>
        <w:pStyle w:val="NormalWeb"/>
        <w:spacing w:before="60" w:beforeAutospacing="0" w:after="60" w:afterAutospacing="0" w:line="312" w:lineRule="auto"/>
        <w:ind w:firstLine="720"/>
        <w:jc w:val="both"/>
        <w:rPr>
          <w:sz w:val="26"/>
          <w:szCs w:val="26"/>
          <w:lang w:val="vi-VN"/>
        </w:rPr>
      </w:pPr>
      <w:r w:rsidRPr="00607052">
        <w:rPr>
          <w:sz w:val="26"/>
          <w:szCs w:val="26"/>
          <w:lang w:val="vi-VN"/>
        </w:rPr>
        <w:t>Với cách làm như thế này thì cứ 3 đến 5 ngày cây trồng lại được phun xịt thuốc 1 lần. Và để có 2.000 chậu hoa thành phẩm thì chi phí thuốc bảo vệ thực vật mỗi vụ của nông hộ này lên đến gần 100 triệu đồng. Theo TS Liêm, bài toán kinh tế cho mỗi mùa vụ đang là sức ép khiến nông dân đang phụ thuộc vào thuốc bảo vệ thực vật.</w:t>
      </w:r>
    </w:p>
    <w:p w14:paraId="200140F1" w14:textId="4E53E650" w:rsidR="00BD39BE" w:rsidRPr="00607052" w:rsidRDefault="00BD39BE" w:rsidP="00607052">
      <w:pPr>
        <w:pStyle w:val="NormalWeb"/>
        <w:spacing w:before="60" w:beforeAutospacing="0" w:after="60" w:afterAutospacing="0" w:line="312" w:lineRule="auto"/>
        <w:ind w:firstLine="720"/>
        <w:jc w:val="both"/>
        <w:rPr>
          <w:sz w:val="26"/>
          <w:szCs w:val="26"/>
          <w:lang w:val="vi-VN"/>
        </w:rPr>
      </w:pPr>
      <w:r w:rsidRPr="00607052">
        <w:rPr>
          <w:sz w:val="26"/>
          <w:szCs w:val="26"/>
          <w:lang w:val="vi-VN"/>
        </w:rPr>
        <w:t>Đa phần các hộ nông dân sản xuất với quy mô vừa và nhỏ nên năng suất và lợi nhuận mỗi mùa vụ được quan tâm hàng đầu trong khi chất lượng và sự an toàn của sản phẩm lại ít được chú ý.</w:t>
      </w:r>
    </w:p>
    <w:p w14:paraId="13008278" w14:textId="69E549E1" w:rsidR="004323D0" w:rsidRPr="00607052" w:rsidRDefault="004323D0" w:rsidP="00607052">
      <w:pPr>
        <w:pStyle w:val="NormalWeb"/>
        <w:spacing w:before="60" w:beforeAutospacing="0" w:after="60" w:afterAutospacing="0" w:line="312" w:lineRule="auto"/>
        <w:jc w:val="both"/>
        <w:rPr>
          <w:sz w:val="26"/>
          <w:szCs w:val="26"/>
          <w:lang w:val="vi-VN"/>
        </w:rPr>
      </w:pPr>
      <w:r w:rsidRPr="00607052">
        <w:rPr>
          <w:sz w:val="26"/>
          <w:szCs w:val="26"/>
          <w:lang w:val="vi-VN"/>
        </w:rPr>
        <w:tab/>
        <w:t>Nghiên cứu của Viện khoa học nông nghiệp Việt Nam cho biết, hơn 10 năm qua tại những vùng canh tác lúa phun quá nhiều thuốc trừ sâu đã làm cho 90% sinh vật trong đất và nước bị triệt tiêu.</w:t>
      </w:r>
    </w:p>
    <w:p w14:paraId="2A216F7B" w14:textId="1E343C2E" w:rsidR="00213CA9" w:rsidRDefault="00904CAA" w:rsidP="00607052">
      <w:pPr>
        <w:pStyle w:val="NormalWeb"/>
        <w:spacing w:before="60" w:beforeAutospacing="0" w:after="60" w:afterAutospacing="0" w:line="312" w:lineRule="auto"/>
        <w:jc w:val="both"/>
        <w:rPr>
          <w:sz w:val="26"/>
          <w:szCs w:val="26"/>
          <w:lang w:val="vi-VN"/>
        </w:rPr>
      </w:pPr>
      <w:r w:rsidRPr="00607052">
        <w:rPr>
          <w:sz w:val="26"/>
          <w:szCs w:val="26"/>
          <w:lang w:val="vi-VN"/>
        </w:rPr>
        <w:tab/>
      </w:r>
      <w:r w:rsidR="00213CA9" w:rsidRPr="00F13764">
        <w:rPr>
          <w:b/>
          <w:bCs/>
          <w:sz w:val="26"/>
          <w:szCs w:val="26"/>
          <w:lang w:val="vi-VN"/>
        </w:rPr>
        <w:t>Nhiều kho chứa hoá chất BVTV cũ vẫn còn tồn tại</w:t>
      </w:r>
      <w:r w:rsidR="008A1A3D" w:rsidRPr="00F13764">
        <w:rPr>
          <w:b/>
          <w:bCs/>
          <w:sz w:val="26"/>
          <w:szCs w:val="26"/>
          <w:lang w:val="vi-VN"/>
        </w:rPr>
        <w:t>, theo thống kê còn 289 kho hóa chất bảo vệ thực vật tồn lưu trên địa bàn 35 tỉnh</w:t>
      </w:r>
      <w:r w:rsidR="008A1A3D" w:rsidRPr="008A1A3D">
        <w:rPr>
          <w:sz w:val="26"/>
          <w:szCs w:val="26"/>
          <w:lang w:val="vi-VN"/>
        </w:rPr>
        <w:t>, thành phố</w:t>
      </w:r>
      <w:r w:rsidR="008A1A3D">
        <w:rPr>
          <w:sz w:val="26"/>
          <w:szCs w:val="26"/>
          <w:lang w:val="vi-VN"/>
        </w:rPr>
        <w:t>, chủ yếu ở miền trung</w:t>
      </w:r>
      <w:r w:rsidR="008A1A3D" w:rsidRPr="008A1A3D">
        <w:rPr>
          <w:sz w:val="26"/>
          <w:szCs w:val="26"/>
          <w:lang w:val="vi-VN"/>
        </w:rPr>
        <w:t>.</w:t>
      </w:r>
      <w:r w:rsidR="00213CA9">
        <w:rPr>
          <w:sz w:val="26"/>
          <w:szCs w:val="26"/>
          <w:lang w:val="vi-VN"/>
        </w:rPr>
        <w:t xml:space="preserve"> </w:t>
      </w:r>
      <w:r w:rsidR="00213CA9" w:rsidRPr="00607052">
        <w:rPr>
          <w:sz w:val="26"/>
          <w:szCs w:val="26"/>
        </w:rPr>
        <w:t xml:space="preserve">Trong những năm của thập kỷ 60 - 90 do sự hiểu biết về hóa chất BVTV còn hạn chế, chỉ coi trọng về mặt tích cực của nó là phòng và diệt dịch hại và xem nhẹ công tác môi trường, công tác quản lý còn lỏng lẻo nên để lại nhiều kho, nền kho, địa điểm lưu giữ hóa chất BVTV. Do lâu ngày không được chú ý đề phòng các bao bì đựng hoá chất BVTV bị vỡ hóa chất BVTV ngấm vào nền kho, ngấm vào đất hoặc do điều kiện mưa, lụt đã làm phát tán ra môi trường các loại hóa chất BVTV gây ô nhiễm môi trường. Bên </w:t>
      </w:r>
      <w:r w:rsidR="00213CA9" w:rsidRPr="00607052">
        <w:rPr>
          <w:sz w:val="26"/>
          <w:szCs w:val="26"/>
        </w:rPr>
        <w:lastRenderedPageBreak/>
        <w:t>cạnh đó, khi một số loại hóa chất BVTV bị cấm sử dụng vào đầu những năm 90, một số nơi đã chôn các loại hóa chất này xuống đất gây ô nhiễm đất, ảnh hưởng đến nguồn nước và môi trường xung quanh. Trong những năm gần đây đã có nhiều đơn thư của người dân và các địa phương về vấn đề ô nhiễm môi trường tại các khu vực này. Các loại hóa chất tồn lưu này chủ yếu là các loại hoá chất độc hại thuộc nhóm chất hữu cơ khó phân huỷ trong môi trường, hay còn gọi là các chất POP theo Công ước Stockholm về các chất hữu cơ khó phân hủy như: DDT, Lindan, Endrin, Dieldrin… Các kho chứa hóa chất BVTV tồn lưu dạng POP này hầu hết được xây dựng từ những năm 1980 trở về trước, khi xây dựng chưa quan tâm đến việc xử lý kết cấu, nền móng để ngăn ngừa khả năng gây ô nhiễm. Hơn nữa, từ trước đến nay các kho không được quan tâm tu sửa, gia cố hàng năm, nên đều đã và đang trong tình trạng xuống cấp nghiêm trọng. Hệ thống thoát nước hầu như không có nên khi mưa lớn tạo thành dòng nước mặt rửa trôi hóa chất BVTV tồn đọng gây ô nhiễm nước ngầm, nước mặt và ô nhiễm đất diện rộng, gây ảnh hưởng trực tiếp tới sức khỏe và cuộc sống người dân, thậm chí những tác động này còn ảnh hướng đến hệ thần kinh và giống nòi của những người dân bị nhiễm độc do HCBVTV tồn lưu gây ra.</w:t>
      </w:r>
      <w:r w:rsidR="00213CA9" w:rsidRPr="00607052">
        <w:rPr>
          <w:sz w:val="26"/>
          <w:szCs w:val="26"/>
          <w:lang w:val="vi-VN"/>
        </w:rPr>
        <w:t>Bộ Nông nghiệp và phát triển nông thôn đã chỉ đạo Hệ thống thanh tra chuyên ngành từ Trung ương đến địa phương thực hiện một số giải pháp đồng bộ nhằm tăng cường thanh kiểm tra, giám sát việc buôn bán, sử dụng thuốc bảo vệ thực vật và xử lý nghiêm các hành vi vi phạm trong việc buôn bán, sử dụng thuốc trừ cỏ cũng như các thuốc bảo vệ thực vật khác, tuy nhiên, tình trạng sản xuất, kinh doanh hoá chất BVTV vẫn diễn biến phức tạp, khó kiểm soát.</w:t>
      </w:r>
    </w:p>
    <w:p w14:paraId="0A9846A5" w14:textId="63936F4B" w:rsidR="00904CAA" w:rsidRPr="00607052" w:rsidRDefault="00904CAA" w:rsidP="00213CA9">
      <w:pPr>
        <w:pStyle w:val="NormalWeb"/>
        <w:spacing w:before="60" w:beforeAutospacing="0" w:after="60" w:afterAutospacing="0" w:line="312" w:lineRule="auto"/>
        <w:ind w:firstLine="720"/>
        <w:jc w:val="both"/>
        <w:rPr>
          <w:sz w:val="26"/>
          <w:szCs w:val="26"/>
          <w:lang w:val="vi-VN"/>
        </w:rPr>
      </w:pPr>
      <w:r w:rsidRPr="00607052">
        <w:rPr>
          <w:sz w:val="26"/>
          <w:szCs w:val="26"/>
          <w:lang w:val="vi-VN"/>
        </w:rPr>
        <w:t>Bộ Nông nghiệp và phát triển nông thôn đã chỉ đạo Hệ thống thanh tra chuyên ngành từ Trung ương đến địa phương thực hiện một số giải pháp đồng bộ nhằm tăng cường thanh kiểm tra, giám sát việc buôn bán, sử dụng thuốc bảo vệ thực vật và xử lý nghiêm các hành vi vi phạm trong việc buôn bán, sử dụng thuốc trừ cỏ cũng như các thuốc bảo vệ thực vật khác</w:t>
      </w:r>
      <w:r w:rsidR="00FD3415" w:rsidRPr="00607052">
        <w:rPr>
          <w:sz w:val="26"/>
          <w:szCs w:val="26"/>
          <w:lang w:val="vi-VN"/>
        </w:rPr>
        <w:t>, tuy nhiên,</w:t>
      </w:r>
      <w:r w:rsidRPr="00607052">
        <w:rPr>
          <w:sz w:val="26"/>
          <w:szCs w:val="26"/>
          <w:lang w:val="vi-VN"/>
        </w:rPr>
        <w:t xml:space="preserve"> tình trạng sản xuất, kinh doanh hoá chất BVTV</w:t>
      </w:r>
      <w:r w:rsidR="00FD3415" w:rsidRPr="00607052">
        <w:rPr>
          <w:sz w:val="26"/>
          <w:szCs w:val="26"/>
          <w:lang w:val="vi-VN"/>
        </w:rPr>
        <w:t xml:space="preserve"> vẫn</w:t>
      </w:r>
      <w:r w:rsidRPr="00607052">
        <w:rPr>
          <w:sz w:val="26"/>
          <w:szCs w:val="26"/>
          <w:lang w:val="vi-VN"/>
        </w:rPr>
        <w:t xml:space="preserve"> diễn biến phức tạp, khó kiểm soát.</w:t>
      </w:r>
    </w:p>
    <w:p w14:paraId="36BB4B64" w14:textId="4A47FDDD" w:rsidR="00904CAA" w:rsidRPr="00607052" w:rsidRDefault="00904CAA" w:rsidP="00607052">
      <w:pPr>
        <w:pStyle w:val="NormalWeb"/>
        <w:spacing w:before="60" w:beforeAutospacing="0" w:after="60" w:afterAutospacing="0" w:line="312" w:lineRule="auto"/>
        <w:jc w:val="both"/>
        <w:rPr>
          <w:sz w:val="26"/>
          <w:szCs w:val="26"/>
          <w:lang w:val="vi-VN"/>
        </w:rPr>
      </w:pPr>
      <w:r w:rsidRPr="00607052">
        <w:rPr>
          <w:sz w:val="26"/>
          <w:szCs w:val="26"/>
          <w:lang w:val="vi-VN"/>
        </w:rPr>
        <w:tab/>
      </w:r>
    </w:p>
    <w:p w14:paraId="5EF1F0F5" w14:textId="02B5C68B" w:rsidR="004323D0" w:rsidRPr="00607052" w:rsidRDefault="004323D0" w:rsidP="00607052">
      <w:pPr>
        <w:pStyle w:val="NormalWeb"/>
        <w:spacing w:before="60" w:beforeAutospacing="0" w:after="60" w:afterAutospacing="0" w:line="312" w:lineRule="auto"/>
        <w:jc w:val="both"/>
        <w:rPr>
          <w:sz w:val="26"/>
          <w:szCs w:val="26"/>
          <w:lang w:val="vi-VN"/>
        </w:rPr>
      </w:pPr>
      <w:r w:rsidRPr="00607052">
        <w:rPr>
          <w:sz w:val="26"/>
          <w:szCs w:val="26"/>
          <w:lang w:val="vi-VN"/>
        </w:rPr>
        <w:tab/>
      </w:r>
    </w:p>
    <w:p w14:paraId="44ABFA1B" w14:textId="0C58D264" w:rsidR="00607052" w:rsidRDefault="00607052">
      <w:pPr>
        <w:rPr>
          <w:b/>
          <w:bCs/>
          <w:color w:val="000000"/>
          <w:sz w:val="26"/>
          <w:szCs w:val="26"/>
        </w:rPr>
      </w:pPr>
      <w:bookmarkStart w:id="18" w:name="_Toc122096752"/>
    </w:p>
    <w:p w14:paraId="5C0754A8" w14:textId="77777777" w:rsidR="00213CA9" w:rsidRDefault="00213CA9">
      <w:pPr>
        <w:rPr>
          <w:b/>
          <w:bCs/>
          <w:color w:val="000000"/>
          <w:sz w:val="26"/>
          <w:szCs w:val="26"/>
        </w:rPr>
      </w:pPr>
      <w:r>
        <w:rPr>
          <w:color w:val="000000"/>
          <w:sz w:val="26"/>
          <w:szCs w:val="26"/>
        </w:rPr>
        <w:br w:type="page"/>
      </w:r>
    </w:p>
    <w:p w14:paraId="78346C42" w14:textId="3F2A7CED" w:rsidR="001168C7" w:rsidRPr="00607052" w:rsidRDefault="001168C7" w:rsidP="00607052">
      <w:pPr>
        <w:pStyle w:val="Heading1"/>
        <w:spacing w:before="60" w:after="60" w:line="312" w:lineRule="auto"/>
        <w:rPr>
          <w:color w:val="000000"/>
          <w:sz w:val="26"/>
          <w:szCs w:val="26"/>
        </w:rPr>
      </w:pPr>
      <w:r w:rsidRPr="00607052">
        <w:rPr>
          <w:color w:val="000000"/>
          <w:sz w:val="26"/>
          <w:szCs w:val="26"/>
        </w:rPr>
        <w:lastRenderedPageBreak/>
        <w:t>KẾT LUẬN</w:t>
      </w:r>
      <w:bookmarkEnd w:id="18"/>
    </w:p>
    <w:p w14:paraId="4970814C" w14:textId="77777777" w:rsidR="00C31F27" w:rsidRPr="00607052" w:rsidRDefault="00C31F27" w:rsidP="00607052">
      <w:pPr>
        <w:spacing w:before="60" w:after="60" w:line="312" w:lineRule="auto"/>
        <w:rPr>
          <w:sz w:val="26"/>
          <w:szCs w:val="26"/>
        </w:rPr>
      </w:pPr>
    </w:p>
    <w:p w14:paraId="017017C4" w14:textId="46CBF432" w:rsidR="00C31F27" w:rsidRPr="00607052" w:rsidRDefault="00C31F27" w:rsidP="00607052">
      <w:pPr>
        <w:spacing w:before="60" w:after="60" w:line="312" w:lineRule="auto"/>
        <w:ind w:firstLine="720"/>
        <w:jc w:val="both"/>
        <w:rPr>
          <w:sz w:val="26"/>
          <w:szCs w:val="26"/>
          <w:lang w:val="vi-VN"/>
        </w:rPr>
      </w:pPr>
      <w:r w:rsidRPr="00607052">
        <w:rPr>
          <w:sz w:val="26"/>
          <w:szCs w:val="26"/>
          <w:lang w:val="vi-VN"/>
        </w:rPr>
        <w:t>Thuốc Bảo vệ thực vật luôn đóng vai trò quan trọng sản xuất nông nghiệp, đảm bảo năng suất cây trồng, ngăn chặn dịch hại, góp phần đưa nền nông nghiệp đất nước phát triển, đạt hàng chục tỷ USD xuất khẩu mỗi năm. Tuy nhiên, bên cạnh những mặt tích cực thì việc lạm dụng sử dụng bừa thuốc bảo vệ thực vật không đúng quy cách đã và đang để lại những hệ quả tiêu cực nghiêm trọng. Các nhà chuyên môn khuyến cáo chỉ nên sử dụng các loại hóa chất bảo vệ thực vật trong danh mục, có hiệu quả cao đối với sinh vật gây hại nhưng ít độc đối với người và động vật. Đồng thời, khi sử dụng các thuốc bảo vệ thực vật cần tuân thủ nghiêm ngặt các quy tắc vệ sinh an toàn lao động. Nắm rõ nguyên tắc "bốn đúng": đúng thuốc, đúng nồng độ liều lượng, đúng lúc, đúng cách.</w:t>
      </w:r>
    </w:p>
    <w:p w14:paraId="0E2A274D" w14:textId="77777777" w:rsidR="00247AE1" w:rsidRPr="00607052" w:rsidRDefault="00247AE1" w:rsidP="00607052">
      <w:pPr>
        <w:spacing w:before="60" w:after="60" w:line="312" w:lineRule="auto"/>
        <w:jc w:val="both"/>
        <w:rPr>
          <w:sz w:val="26"/>
          <w:szCs w:val="26"/>
          <w:lang w:val="vi-VN"/>
        </w:rPr>
      </w:pPr>
    </w:p>
    <w:p w14:paraId="1322B7B8" w14:textId="77777777" w:rsidR="00ED6480" w:rsidRPr="00607052" w:rsidRDefault="002874D4" w:rsidP="00607052">
      <w:pPr>
        <w:pStyle w:val="Heading1"/>
        <w:spacing w:before="60" w:after="60" w:line="312" w:lineRule="auto"/>
        <w:rPr>
          <w:color w:val="000000"/>
          <w:sz w:val="26"/>
          <w:szCs w:val="26"/>
        </w:rPr>
      </w:pPr>
      <w:r w:rsidRPr="00607052">
        <w:rPr>
          <w:b w:val="0"/>
          <w:color w:val="000000"/>
          <w:sz w:val="26"/>
          <w:szCs w:val="26"/>
        </w:rPr>
        <w:br w:type="page"/>
      </w:r>
      <w:bookmarkStart w:id="19" w:name="_Toc122096753"/>
      <w:r w:rsidR="00ED6480" w:rsidRPr="00607052">
        <w:rPr>
          <w:color w:val="000000"/>
          <w:sz w:val="26"/>
          <w:szCs w:val="26"/>
        </w:rPr>
        <w:lastRenderedPageBreak/>
        <w:t>TÀI LIỆU THAM KHẢO</w:t>
      </w:r>
      <w:bookmarkEnd w:id="19"/>
    </w:p>
    <w:p w14:paraId="35EEC704" w14:textId="77777777" w:rsidR="00ED6480" w:rsidRPr="00607052" w:rsidRDefault="00ED6480" w:rsidP="00607052">
      <w:pPr>
        <w:spacing w:before="60" w:after="60" w:line="312" w:lineRule="auto"/>
        <w:jc w:val="both"/>
        <w:rPr>
          <w:color w:val="000000"/>
          <w:sz w:val="26"/>
          <w:szCs w:val="26"/>
        </w:rPr>
      </w:pPr>
    </w:p>
    <w:p w14:paraId="2455AEA2" w14:textId="77777777" w:rsidR="00ED6480" w:rsidRPr="00607052" w:rsidRDefault="00AF1B2F" w:rsidP="00607052">
      <w:pPr>
        <w:spacing w:before="60" w:after="60" w:line="312" w:lineRule="auto"/>
        <w:jc w:val="both"/>
        <w:rPr>
          <w:color w:val="000000"/>
          <w:sz w:val="26"/>
          <w:szCs w:val="26"/>
        </w:rPr>
      </w:pPr>
      <w:r w:rsidRPr="00607052">
        <w:rPr>
          <w:color w:val="000000"/>
          <w:sz w:val="26"/>
          <w:szCs w:val="26"/>
        </w:rPr>
        <w:t>[</w:t>
      </w:r>
      <w:r w:rsidR="00ED6480" w:rsidRPr="00607052">
        <w:rPr>
          <w:color w:val="000000"/>
          <w:sz w:val="26"/>
          <w:szCs w:val="26"/>
        </w:rPr>
        <w:t>1</w:t>
      </w:r>
      <w:r w:rsidRPr="00607052">
        <w:rPr>
          <w:color w:val="000000"/>
          <w:sz w:val="26"/>
          <w:szCs w:val="26"/>
        </w:rPr>
        <w:t>]</w:t>
      </w:r>
      <w:r w:rsidR="00ED6480" w:rsidRPr="00607052">
        <w:rPr>
          <w:color w:val="000000"/>
          <w:sz w:val="26"/>
          <w:szCs w:val="26"/>
        </w:rPr>
        <w:t>.</w:t>
      </w:r>
      <w:r w:rsidR="007C003B" w:rsidRPr="00607052">
        <w:rPr>
          <w:color w:val="000000"/>
          <w:sz w:val="26"/>
          <w:szCs w:val="26"/>
        </w:rPr>
        <w:t xml:space="preserve"> </w:t>
      </w:r>
      <w:r w:rsidR="00A56FAC" w:rsidRPr="00607052">
        <w:rPr>
          <w:color w:val="000000"/>
          <w:sz w:val="26"/>
          <w:szCs w:val="26"/>
        </w:rPr>
        <w:t xml:space="preserve">Lê Huy Bá (chủ biên), 2006. </w:t>
      </w:r>
      <w:r w:rsidR="00A56FAC" w:rsidRPr="00607052">
        <w:rPr>
          <w:i/>
          <w:color w:val="000000"/>
          <w:sz w:val="26"/>
          <w:szCs w:val="26"/>
        </w:rPr>
        <w:t>Độc học môi trường cơ bản</w:t>
      </w:r>
      <w:r w:rsidR="00A56FAC" w:rsidRPr="00607052">
        <w:rPr>
          <w:color w:val="000000"/>
          <w:sz w:val="26"/>
          <w:szCs w:val="26"/>
        </w:rPr>
        <w:t>. NXB Đại học Quốc gia TP Hồ Chí Minh.</w:t>
      </w:r>
    </w:p>
    <w:p w14:paraId="06194FF3" w14:textId="77777777" w:rsidR="004E0FC5" w:rsidRPr="00607052" w:rsidRDefault="00AF1B2F" w:rsidP="00607052">
      <w:pPr>
        <w:spacing w:before="60" w:after="60" w:line="312" w:lineRule="auto"/>
        <w:jc w:val="both"/>
        <w:rPr>
          <w:color w:val="000000"/>
          <w:sz w:val="26"/>
          <w:szCs w:val="26"/>
        </w:rPr>
      </w:pPr>
      <w:r w:rsidRPr="00607052">
        <w:rPr>
          <w:color w:val="000000"/>
          <w:sz w:val="26"/>
          <w:szCs w:val="26"/>
        </w:rPr>
        <w:t>[</w:t>
      </w:r>
      <w:r w:rsidR="00ED6480" w:rsidRPr="00607052">
        <w:rPr>
          <w:color w:val="000000"/>
          <w:sz w:val="26"/>
          <w:szCs w:val="26"/>
        </w:rPr>
        <w:t>2</w:t>
      </w:r>
      <w:r w:rsidRPr="00607052">
        <w:rPr>
          <w:color w:val="000000"/>
          <w:sz w:val="26"/>
          <w:szCs w:val="26"/>
        </w:rPr>
        <w:t>]</w:t>
      </w:r>
      <w:r w:rsidR="00ED6480" w:rsidRPr="00607052">
        <w:rPr>
          <w:color w:val="000000"/>
          <w:sz w:val="26"/>
          <w:szCs w:val="26"/>
        </w:rPr>
        <w:t xml:space="preserve">. </w:t>
      </w:r>
      <w:r w:rsidR="00A56FAC" w:rsidRPr="00607052">
        <w:rPr>
          <w:color w:val="000000"/>
          <w:sz w:val="26"/>
          <w:szCs w:val="26"/>
        </w:rPr>
        <w:t xml:space="preserve">Đặng Kim Chi, 2005.  </w:t>
      </w:r>
      <w:r w:rsidR="00A56FAC" w:rsidRPr="00607052">
        <w:rPr>
          <w:i/>
          <w:color w:val="000000"/>
          <w:sz w:val="26"/>
          <w:szCs w:val="26"/>
        </w:rPr>
        <w:t>Hoá học môi trường.</w:t>
      </w:r>
      <w:r w:rsidR="00A56FAC" w:rsidRPr="00607052">
        <w:rPr>
          <w:color w:val="000000"/>
          <w:sz w:val="26"/>
          <w:szCs w:val="26"/>
        </w:rPr>
        <w:t xml:space="preserve"> Nhà xuất bản khoa học và kỹ thuật, Hà Nội.</w:t>
      </w:r>
    </w:p>
    <w:p w14:paraId="141CE19D" w14:textId="77777777" w:rsidR="004C05A0" w:rsidRPr="00607052" w:rsidRDefault="00AF1B2F" w:rsidP="00607052">
      <w:pPr>
        <w:spacing w:before="60" w:after="60" w:line="312" w:lineRule="auto"/>
        <w:jc w:val="both"/>
        <w:rPr>
          <w:color w:val="000000"/>
          <w:sz w:val="26"/>
          <w:szCs w:val="26"/>
        </w:rPr>
      </w:pPr>
      <w:r w:rsidRPr="00607052">
        <w:rPr>
          <w:color w:val="000000"/>
          <w:sz w:val="26"/>
          <w:szCs w:val="26"/>
        </w:rPr>
        <w:t>[</w:t>
      </w:r>
      <w:r w:rsidR="004E0FC5" w:rsidRPr="00607052">
        <w:rPr>
          <w:color w:val="000000"/>
          <w:sz w:val="26"/>
          <w:szCs w:val="26"/>
        </w:rPr>
        <w:t>3</w:t>
      </w:r>
      <w:r w:rsidRPr="00607052">
        <w:rPr>
          <w:color w:val="000000"/>
          <w:sz w:val="26"/>
          <w:szCs w:val="26"/>
        </w:rPr>
        <w:t>]</w:t>
      </w:r>
      <w:r w:rsidR="004E0FC5" w:rsidRPr="00607052">
        <w:rPr>
          <w:color w:val="000000"/>
          <w:sz w:val="26"/>
          <w:szCs w:val="26"/>
        </w:rPr>
        <w:t xml:space="preserve">. </w:t>
      </w:r>
      <w:r w:rsidR="00A56FAC" w:rsidRPr="00607052">
        <w:rPr>
          <w:color w:val="000000"/>
          <w:sz w:val="26"/>
          <w:szCs w:val="26"/>
        </w:rPr>
        <w:t xml:space="preserve">Trịnh Thị Thanh. </w:t>
      </w:r>
      <w:r w:rsidR="00A56FAC" w:rsidRPr="00607052">
        <w:rPr>
          <w:i/>
          <w:color w:val="000000"/>
          <w:sz w:val="26"/>
          <w:szCs w:val="26"/>
        </w:rPr>
        <w:t xml:space="preserve">Độc học và sức khoẻ con người. </w:t>
      </w:r>
      <w:r w:rsidR="00A56FAC" w:rsidRPr="00607052">
        <w:rPr>
          <w:color w:val="000000"/>
          <w:sz w:val="26"/>
          <w:szCs w:val="26"/>
        </w:rPr>
        <w:t>NXB ĐH khoa học tự nhiên.</w:t>
      </w:r>
    </w:p>
    <w:p w14:paraId="330810B0" w14:textId="77777777" w:rsidR="00D02299" w:rsidRPr="00607052" w:rsidRDefault="00A56FAC" w:rsidP="00607052">
      <w:pPr>
        <w:spacing w:before="60" w:after="60" w:line="312" w:lineRule="auto"/>
        <w:jc w:val="both"/>
        <w:rPr>
          <w:i/>
          <w:color w:val="000000"/>
          <w:sz w:val="26"/>
          <w:szCs w:val="26"/>
        </w:rPr>
      </w:pPr>
      <w:r w:rsidRPr="00607052">
        <w:rPr>
          <w:color w:val="000000"/>
          <w:sz w:val="26"/>
          <w:szCs w:val="26"/>
        </w:rPr>
        <w:t xml:space="preserve"> </w:t>
      </w:r>
      <w:r w:rsidR="00AF1B2F" w:rsidRPr="00607052">
        <w:rPr>
          <w:color w:val="000000"/>
          <w:sz w:val="26"/>
          <w:szCs w:val="26"/>
        </w:rPr>
        <w:t>[</w:t>
      </w:r>
      <w:r w:rsidRPr="00607052">
        <w:rPr>
          <w:color w:val="000000"/>
          <w:sz w:val="26"/>
          <w:szCs w:val="26"/>
        </w:rPr>
        <w:t>4</w:t>
      </w:r>
      <w:r w:rsidR="00AF1B2F" w:rsidRPr="00607052">
        <w:rPr>
          <w:color w:val="000000"/>
          <w:sz w:val="26"/>
          <w:szCs w:val="26"/>
        </w:rPr>
        <w:t>]</w:t>
      </w:r>
      <w:r w:rsidR="00D02299" w:rsidRPr="00607052">
        <w:rPr>
          <w:color w:val="000000"/>
          <w:sz w:val="26"/>
          <w:szCs w:val="26"/>
        </w:rPr>
        <w:t xml:space="preserve">. </w:t>
      </w:r>
      <w:r w:rsidR="00ED6480" w:rsidRPr="00607052">
        <w:rPr>
          <w:color w:val="000000"/>
          <w:sz w:val="26"/>
          <w:szCs w:val="26"/>
        </w:rPr>
        <w:t xml:space="preserve">Website: </w:t>
      </w:r>
    </w:p>
    <w:p w14:paraId="400BDE64" w14:textId="6C87C0DB" w:rsidR="00247AE1" w:rsidRPr="00607052" w:rsidRDefault="00C725CB" w:rsidP="00607052">
      <w:pPr>
        <w:spacing w:before="60" w:after="60" w:line="312" w:lineRule="auto"/>
        <w:jc w:val="both"/>
        <w:rPr>
          <w:color w:val="000000"/>
          <w:sz w:val="26"/>
          <w:szCs w:val="26"/>
        </w:rPr>
      </w:pPr>
      <w:r w:rsidRPr="00607052">
        <w:rPr>
          <w:color w:val="000000"/>
          <w:sz w:val="26"/>
          <w:szCs w:val="26"/>
        </w:rPr>
        <w:t>https://quangxuong.thanhhoa.gov.vn/portal/Pages/2023-5-2/Cach-su-dung-thuoc-bao-ve-thuc-vat-an-toan-hieu-quzqws6h.aspx</w:t>
      </w:r>
    </w:p>
    <w:p w14:paraId="225F71C1" w14:textId="52A75060" w:rsidR="00937959" w:rsidRPr="00607052" w:rsidRDefault="00000000" w:rsidP="00607052">
      <w:pPr>
        <w:spacing w:before="60" w:after="60" w:line="312" w:lineRule="auto"/>
        <w:jc w:val="both"/>
        <w:rPr>
          <w:color w:val="000000"/>
          <w:sz w:val="26"/>
          <w:szCs w:val="26"/>
        </w:rPr>
      </w:pPr>
      <w:hyperlink r:id="rId40" w:history="1">
        <w:r w:rsidR="00575187" w:rsidRPr="00607052">
          <w:rPr>
            <w:rStyle w:val="Hyperlink"/>
            <w:sz w:val="26"/>
            <w:szCs w:val="26"/>
          </w:rPr>
          <w:t>https://scem.gov.vn/vi/phan-tich/dioxin-va-chat-doc/tim-hieu-ve-thuoc-bao-ve-thuc-vat-phan-loai-va-doc-tinh-12.html</w:t>
        </w:r>
      </w:hyperlink>
    </w:p>
    <w:p w14:paraId="275A2B81" w14:textId="396CCF1F" w:rsidR="00575187" w:rsidRPr="00607052" w:rsidRDefault="00000000" w:rsidP="00607052">
      <w:pPr>
        <w:spacing w:before="60" w:after="60" w:line="312" w:lineRule="auto"/>
        <w:jc w:val="both"/>
        <w:rPr>
          <w:color w:val="000000"/>
          <w:sz w:val="26"/>
          <w:szCs w:val="26"/>
        </w:rPr>
      </w:pPr>
      <w:hyperlink r:id="rId41" w:history="1">
        <w:r w:rsidR="00575187" w:rsidRPr="00607052">
          <w:rPr>
            <w:rStyle w:val="Hyperlink"/>
            <w:sz w:val="26"/>
            <w:szCs w:val="26"/>
          </w:rPr>
          <w:t>https://www.chongdoc.org.vn/cap-cuu-ngo-doc-cac-hoa-chat-bao-ve-thuc-vat-29336</w:t>
        </w:r>
      </w:hyperlink>
    </w:p>
    <w:p w14:paraId="129F41C1" w14:textId="12B107C9" w:rsidR="00495369" w:rsidRPr="00607052" w:rsidRDefault="00000000" w:rsidP="00607052">
      <w:pPr>
        <w:spacing w:before="60" w:after="60" w:line="312" w:lineRule="auto"/>
        <w:jc w:val="both"/>
        <w:rPr>
          <w:color w:val="000000"/>
          <w:sz w:val="26"/>
          <w:szCs w:val="26"/>
        </w:rPr>
      </w:pPr>
      <w:hyperlink r:id="rId42" w:history="1">
        <w:r w:rsidR="00495369" w:rsidRPr="00607052">
          <w:rPr>
            <w:rStyle w:val="Hyperlink"/>
            <w:sz w:val="26"/>
            <w:szCs w:val="26"/>
          </w:rPr>
          <w:t>https://baodaklak.vn/channel/3681/201011/tac-hai-cua-thuoc-hoa-chat-bao-ve-thuc-vat-doi-voi-suc-khoe-con-nguoi-va-moi-truong-1964612/</w:t>
        </w:r>
      </w:hyperlink>
    </w:p>
    <w:p w14:paraId="4C5FBDD9" w14:textId="1517B8DB" w:rsidR="001C39B8" w:rsidRPr="00607052" w:rsidRDefault="001C39B8" w:rsidP="00607052">
      <w:pPr>
        <w:spacing w:before="60" w:after="60" w:line="312" w:lineRule="auto"/>
        <w:jc w:val="both"/>
        <w:rPr>
          <w:color w:val="000000"/>
          <w:sz w:val="26"/>
          <w:szCs w:val="26"/>
        </w:rPr>
      </w:pPr>
      <w:r w:rsidRPr="00607052">
        <w:rPr>
          <w:color w:val="000000"/>
          <w:sz w:val="26"/>
          <w:szCs w:val="26"/>
        </w:rPr>
        <w:t>https://plo.vn/tiep-xuc-voi-thuoc-tru-sau-co-the-dan-den-tram-cam-post535887.html#:~:text=Ngoài%20việc%20cản%20trở%20não,và%20suy%20nhược%20cơ%20thể.</w:t>
      </w:r>
    </w:p>
    <w:p w14:paraId="7AC7BFED" w14:textId="12A0AA03" w:rsidR="00BD39BE" w:rsidRPr="00607052" w:rsidRDefault="00000000" w:rsidP="00607052">
      <w:pPr>
        <w:spacing w:before="60" w:after="60" w:line="312" w:lineRule="auto"/>
        <w:jc w:val="both"/>
        <w:rPr>
          <w:color w:val="000000"/>
          <w:sz w:val="26"/>
          <w:szCs w:val="26"/>
        </w:rPr>
      </w:pPr>
      <w:hyperlink r:id="rId43" w:history="1">
        <w:r w:rsidR="00BD39BE" w:rsidRPr="00607052">
          <w:rPr>
            <w:rStyle w:val="Hyperlink"/>
            <w:sz w:val="26"/>
            <w:szCs w:val="26"/>
          </w:rPr>
          <w:t>https://vtv.vn/xa-hoi/thuoc-bao-ve-thuc-vat-dang-bi-lam-dung-qua-da-20200812161812393.htm</w:t>
        </w:r>
      </w:hyperlink>
    </w:p>
    <w:p w14:paraId="46185581" w14:textId="77777777" w:rsidR="00BD39BE" w:rsidRPr="00607052" w:rsidRDefault="00BD39BE" w:rsidP="00607052">
      <w:pPr>
        <w:spacing w:before="60" w:after="60" w:line="312" w:lineRule="auto"/>
        <w:jc w:val="both"/>
        <w:rPr>
          <w:color w:val="000000"/>
          <w:sz w:val="26"/>
          <w:szCs w:val="26"/>
        </w:rPr>
      </w:pPr>
    </w:p>
    <w:p w14:paraId="1759CD9B" w14:textId="77777777" w:rsidR="001C39B8" w:rsidRPr="00607052" w:rsidRDefault="001C39B8" w:rsidP="00607052">
      <w:pPr>
        <w:spacing w:before="60" w:after="60" w:line="312" w:lineRule="auto"/>
        <w:jc w:val="both"/>
        <w:rPr>
          <w:color w:val="000000"/>
          <w:sz w:val="26"/>
          <w:szCs w:val="26"/>
        </w:rPr>
      </w:pPr>
    </w:p>
    <w:p w14:paraId="0808EAD6" w14:textId="77777777" w:rsidR="00495369" w:rsidRPr="00607052" w:rsidRDefault="00495369" w:rsidP="00607052">
      <w:pPr>
        <w:spacing w:before="60" w:after="60" w:line="312" w:lineRule="auto"/>
        <w:jc w:val="both"/>
        <w:rPr>
          <w:color w:val="000000"/>
          <w:sz w:val="26"/>
          <w:szCs w:val="26"/>
        </w:rPr>
      </w:pPr>
    </w:p>
    <w:p w14:paraId="01CD83DC" w14:textId="7C769CED" w:rsidR="00575187" w:rsidRPr="00607052" w:rsidRDefault="00575187" w:rsidP="00607052">
      <w:pPr>
        <w:spacing w:before="60" w:after="60" w:line="312" w:lineRule="auto"/>
        <w:jc w:val="both"/>
        <w:rPr>
          <w:color w:val="000000"/>
          <w:sz w:val="26"/>
          <w:szCs w:val="26"/>
        </w:rPr>
      </w:pPr>
    </w:p>
    <w:sectPr w:rsidR="00575187" w:rsidRPr="00607052" w:rsidSect="00553886">
      <w:footerReference w:type="even" r:id="rId44"/>
      <w:footerReference w:type="default" r:id="rId45"/>
      <w:pgSz w:w="11907" w:h="16840" w:code="9"/>
      <w:pgMar w:top="1418" w:right="1134"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F650C" w14:textId="77777777" w:rsidR="00553886" w:rsidRDefault="00553886">
      <w:r>
        <w:separator/>
      </w:r>
    </w:p>
  </w:endnote>
  <w:endnote w:type="continuationSeparator" w:id="0">
    <w:p w14:paraId="6D3CFF7F" w14:textId="77777777" w:rsidR="00553886" w:rsidRDefault="00553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5FCE" w14:textId="77777777" w:rsidR="00260090" w:rsidRDefault="00260090" w:rsidP="001A40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A11DEE" w14:textId="77777777" w:rsidR="00260090" w:rsidRDefault="002600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BEA1E" w14:textId="77777777" w:rsidR="00260090" w:rsidRDefault="00260090" w:rsidP="001A40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23129">
      <w:rPr>
        <w:rStyle w:val="PageNumber"/>
        <w:noProof/>
      </w:rPr>
      <w:t>19</w:t>
    </w:r>
    <w:r>
      <w:rPr>
        <w:rStyle w:val="PageNumber"/>
      </w:rPr>
      <w:fldChar w:fldCharType="end"/>
    </w:r>
  </w:p>
  <w:p w14:paraId="3C312D7B" w14:textId="77777777" w:rsidR="00260090" w:rsidRDefault="002600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4D11A" w14:textId="77777777" w:rsidR="00553886" w:rsidRDefault="00553886">
      <w:r>
        <w:separator/>
      </w:r>
    </w:p>
  </w:footnote>
  <w:footnote w:type="continuationSeparator" w:id="0">
    <w:p w14:paraId="422F900A" w14:textId="77777777" w:rsidR="00553886" w:rsidRDefault="005538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90" type="#_x0000_t75" style="width:7.5pt;height:7.5pt" o:bullet="t">
        <v:imagedata r:id="rId1" o:title="mso82FC"/>
      </v:shape>
    </w:pict>
  </w:numPicBullet>
  <w:abstractNum w:abstractNumId="0" w15:restartNumberingAfterBreak="0">
    <w:nsid w:val="021B7D5B"/>
    <w:multiLevelType w:val="multilevel"/>
    <w:tmpl w:val="9C12F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C7268"/>
    <w:multiLevelType w:val="hybridMultilevel"/>
    <w:tmpl w:val="0DB2A132"/>
    <w:lvl w:ilvl="0" w:tplc="04090009">
      <w:start w:val="1"/>
      <w:numFmt w:val="bullet"/>
      <w:lvlText w:val=""/>
      <w:lvlJc w:val="left"/>
      <w:pPr>
        <w:ind w:left="1080" w:hanging="360"/>
      </w:pPr>
      <w:rPr>
        <w:rFonts w:ascii="Wingdings" w:hAnsi="Wingdings" w:hint="default"/>
      </w:rPr>
    </w:lvl>
    <w:lvl w:ilvl="1" w:tplc="D53051AE">
      <w:numFmt w:val="bullet"/>
      <w:lvlText w:val="-"/>
      <w:lvlJc w:val="left"/>
      <w:pPr>
        <w:ind w:left="2175" w:hanging="735"/>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E04464"/>
    <w:multiLevelType w:val="hybridMultilevel"/>
    <w:tmpl w:val="2E247D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9">
      <w:start w:val="1"/>
      <w:numFmt w:val="bullet"/>
      <w:lvlText w:val=""/>
      <w:lvlJc w:val="left"/>
      <w:pPr>
        <w:ind w:left="107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E1CD1"/>
    <w:multiLevelType w:val="multilevel"/>
    <w:tmpl w:val="6B50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AC56B3"/>
    <w:multiLevelType w:val="multilevel"/>
    <w:tmpl w:val="98A6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B95400"/>
    <w:multiLevelType w:val="multilevel"/>
    <w:tmpl w:val="8B6C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0C68B3"/>
    <w:multiLevelType w:val="multilevel"/>
    <w:tmpl w:val="D502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747612"/>
    <w:multiLevelType w:val="hybridMultilevel"/>
    <w:tmpl w:val="DA4C56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07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CE40CA"/>
    <w:multiLevelType w:val="hybridMultilevel"/>
    <w:tmpl w:val="6D8C1E6C"/>
    <w:lvl w:ilvl="0" w:tplc="04090001">
      <w:start w:val="1"/>
      <w:numFmt w:val="bullet"/>
      <w:lvlText w:val=""/>
      <w:lvlJc w:val="left"/>
      <w:pPr>
        <w:ind w:left="1287" w:hanging="360"/>
      </w:pPr>
      <w:rPr>
        <w:rFonts w:ascii="Symbol" w:hAnsi="Symbol" w:hint="default"/>
      </w:rPr>
    </w:lvl>
    <w:lvl w:ilvl="1" w:tplc="04090001">
      <w:start w:val="1"/>
      <w:numFmt w:val="bullet"/>
      <w:lvlText w:val=""/>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2F0E702F"/>
    <w:multiLevelType w:val="multilevel"/>
    <w:tmpl w:val="08809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294710"/>
    <w:multiLevelType w:val="hybridMultilevel"/>
    <w:tmpl w:val="D1BA7D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07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6C6D74"/>
    <w:multiLevelType w:val="hybridMultilevel"/>
    <w:tmpl w:val="1DD6DD14"/>
    <w:lvl w:ilvl="0" w:tplc="A23EC258">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3EE93C40"/>
    <w:multiLevelType w:val="hybridMultilevel"/>
    <w:tmpl w:val="2CB4846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FCB1326"/>
    <w:multiLevelType w:val="hybridMultilevel"/>
    <w:tmpl w:val="BDBEBB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5B1843"/>
    <w:multiLevelType w:val="hybridMultilevel"/>
    <w:tmpl w:val="DBA845F8"/>
    <w:lvl w:ilvl="0" w:tplc="04090009">
      <w:start w:val="1"/>
      <w:numFmt w:val="bullet"/>
      <w:lvlText w:val=""/>
      <w:lvlJc w:val="left"/>
      <w:pPr>
        <w:ind w:left="360" w:hanging="360"/>
      </w:pPr>
      <w:rPr>
        <w:rFonts w:ascii="Wingdings" w:hAnsi="Wingdings" w:hint="default"/>
      </w:rPr>
    </w:lvl>
    <w:lvl w:ilvl="1" w:tplc="A096416C">
      <w:numFmt w:val="bullet"/>
      <w:lvlText w:val="-"/>
      <w:lvlJc w:val="left"/>
      <w:pPr>
        <w:ind w:left="2160" w:hanging="360"/>
      </w:pPr>
      <w:rPr>
        <w:rFonts w:ascii="Times New Roman" w:eastAsia="Calibr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06B7C3F"/>
    <w:multiLevelType w:val="hybridMultilevel"/>
    <w:tmpl w:val="9D683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1EA6A18"/>
    <w:multiLevelType w:val="multilevel"/>
    <w:tmpl w:val="DC12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345667"/>
    <w:multiLevelType w:val="multilevel"/>
    <w:tmpl w:val="0FBE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D31D1E"/>
    <w:multiLevelType w:val="multilevel"/>
    <w:tmpl w:val="9964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571F75"/>
    <w:multiLevelType w:val="multilevel"/>
    <w:tmpl w:val="0FCC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565A83"/>
    <w:multiLevelType w:val="hybridMultilevel"/>
    <w:tmpl w:val="50623D90"/>
    <w:lvl w:ilvl="0" w:tplc="04090001">
      <w:start w:val="1"/>
      <w:numFmt w:val="bullet"/>
      <w:lvlText w:val=""/>
      <w:lvlJc w:val="left"/>
      <w:pPr>
        <w:ind w:left="1260" w:hanging="360"/>
      </w:pPr>
      <w:rPr>
        <w:rFonts w:ascii="Symbol" w:hAnsi="Symbol" w:hint="default"/>
      </w:rPr>
    </w:lvl>
    <w:lvl w:ilvl="1" w:tplc="04090007">
      <w:start w:val="1"/>
      <w:numFmt w:val="bullet"/>
      <w:lvlText w:val=""/>
      <w:lvlPicBulletId w:val="0"/>
      <w:lvlJc w:val="left"/>
      <w:pPr>
        <w:ind w:left="927" w:hanging="360"/>
      </w:pPr>
      <w:rPr>
        <w:rFonts w:ascii="Symbol" w:hAnsi="Symbol"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56473380"/>
    <w:multiLevelType w:val="hybridMultilevel"/>
    <w:tmpl w:val="C7D83E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566FB6"/>
    <w:multiLevelType w:val="hybridMultilevel"/>
    <w:tmpl w:val="F56022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AA5D7E"/>
    <w:multiLevelType w:val="multilevel"/>
    <w:tmpl w:val="DAAC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E523B3"/>
    <w:multiLevelType w:val="multilevel"/>
    <w:tmpl w:val="86DE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3864B3"/>
    <w:multiLevelType w:val="multilevel"/>
    <w:tmpl w:val="0C58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CB052C"/>
    <w:multiLevelType w:val="multilevel"/>
    <w:tmpl w:val="4D32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AE1116"/>
    <w:multiLevelType w:val="hybridMultilevel"/>
    <w:tmpl w:val="63B0B948"/>
    <w:lvl w:ilvl="0" w:tplc="0409000D">
      <w:start w:val="1"/>
      <w:numFmt w:val="bullet"/>
      <w:lvlText w:val=""/>
      <w:lvlJc w:val="left"/>
      <w:pPr>
        <w:ind w:left="1440" w:hanging="360"/>
      </w:pPr>
      <w:rPr>
        <w:rFonts w:ascii="Wingdings" w:hAnsi="Wingdings"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830518E"/>
    <w:multiLevelType w:val="multilevel"/>
    <w:tmpl w:val="1C461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2A382E"/>
    <w:multiLevelType w:val="multilevel"/>
    <w:tmpl w:val="0DA0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B6468B"/>
    <w:multiLevelType w:val="multilevel"/>
    <w:tmpl w:val="016E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EB380D"/>
    <w:multiLevelType w:val="multilevel"/>
    <w:tmpl w:val="24F8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A92580"/>
    <w:multiLevelType w:val="multilevel"/>
    <w:tmpl w:val="CAFE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46252B"/>
    <w:multiLevelType w:val="hybridMultilevel"/>
    <w:tmpl w:val="1C7898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07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234A66"/>
    <w:multiLevelType w:val="multilevel"/>
    <w:tmpl w:val="CC56BAAA"/>
    <w:lvl w:ilvl="0">
      <w:start w:val="1"/>
      <w:numFmt w:val="decimal"/>
      <w:lvlText w:val="%1."/>
      <w:lvlJc w:val="left"/>
      <w:pPr>
        <w:ind w:left="720" w:hanging="360"/>
      </w:pPr>
      <w:rPr>
        <w:rFonts w:hint="default"/>
      </w:rPr>
    </w:lvl>
    <w:lvl w:ilvl="1">
      <w:start w:val="2"/>
      <w:numFmt w:val="decimal"/>
      <w:isLgl/>
      <w:lvlText w:val="%1.%2."/>
      <w:lvlJc w:val="left"/>
      <w:pPr>
        <w:ind w:left="1080" w:hanging="540"/>
      </w:pPr>
      <w:rPr>
        <w:rFonts w:ascii="TimesNewRomanPSMT" w:hAnsi="TimesNewRomanPSMT" w:hint="default"/>
      </w:rPr>
    </w:lvl>
    <w:lvl w:ilvl="2">
      <w:start w:val="1"/>
      <w:numFmt w:val="decimal"/>
      <w:isLgl/>
      <w:lvlText w:val="%1.%2.%3."/>
      <w:lvlJc w:val="left"/>
      <w:pPr>
        <w:ind w:left="1440" w:hanging="720"/>
      </w:pPr>
      <w:rPr>
        <w:rFonts w:ascii="TimesNewRomanPSMT" w:hAnsi="TimesNewRomanPSMT" w:hint="default"/>
      </w:rPr>
    </w:lvl>
    <w:lvl w:ilvl="3">
      <w:start w:val="1"/>
      <w:numFmt w:val="decimal"/>
      <w:isLgl/>
      <w:lvlText w:val="%1.%2.%3.%4."/>
      <w:lvlJc w:val="left"/>
      <w:pPr>
        <w:ind w:left="1620" w:hanging="720"/>
      </w:pPr>
      <w:rPr>
        <w:rFonts w:ascii="TimesNewRomanPSMT" w:hAnsi="TimesNewRomanPSMT" w:hint="default"/>
      </w:rPr>
    </w:lvl>
    <w:lvl w:ilvl="4">
      <w:start w:val="1"/>
      <w:numFmt w:val="decimal"/>
      <w:isLgl/>
      <w:lvlText w:val="%1.%2.%3.%4.%5."/>
      <w:lvlJc w:val="left"/>
      <w:pPr>
        <w:ind w:left="2160" w:hanging="1080"/>
      </w:pPr>
      <w:rPr>
        <w:rFonts w:ascii="TimesNewRomanPSMT" w:hAnsi="TimesNewRomanPSMT" w:hint="default"/>
      </w:rPr>
    </w:lvl>
    <w:lvl w:ilvl="5">
      <w:start w:val="1"/>
      <w:numFmt w:val="decimal"/>
      <w:isLgl/>
      <w:lvlText w:val="%1.%2.%3.%4.%5.%6."/>
      <w:lvlJc w:val="left"/>
      <w:pPr>
        <w:ind w:left="2340" w:hanging="1080"/>
      </w:pPr>
      <w:rPr>
        <w:rFonts w:ascii="TimesNewRomanPSMT" w:hAnsi="TimesNewRomanPSMT" w:hint="default"/>
      </w:rPr>
    </w:lvl>
    <w:lvl w:ilvl="6">
      <w:start w:val="1"/>
      <w:numFmt w:val="decimal"/>
      <w:isLgl/>
      <w:lvlText w:val="%1.%2.%3.%4.%5.%6.%7."/>
      <w:lvlJc w:val="left"/>
      <w:pPr>
        <w:ind w:left="2880" w:hanging="1440"/>
      </w:pPr>
      <w:rPr>
        <w:rFonts w:ascii="TimesNewRomanPSMT" w:hAnsi="TimesNewRomanPSMT" w:hint="default"/>
      </w:rPr>
    </w:lvl>
    <w:lvl w:ilvl="7">
      <w:start w:val="1"/>
      <w:numFmt w:val="decimal"/>
      <w:isLgl/>
      <w:lvlText w:val="%1.%2.%3.%4.%5.%6.%7.%8."/>
      <w:lvlJc w:val="left"/>
      <w:pPr>
        <w:ind w:left="3060" w:hanging="1440"/>
      </w:pPr>
      <w:rPr>
        <w:rFonts w:ascii="TimesNewRomanPSMT" w:hAnsi="TimesNewRomanPSMT" w:hint="default"/>
      </w:rPr>
    </w:lvl>
    <w:lvl w:ilvl="8">
      <w:start w:val="1"/>
      <w:numFmt w:val="decimal"/>
      <w:isLgl/>
      <w:lvlText w:val="%1.%2.%3.%4.%5.%6.%7.%8.%9."/>
      <w:lvlJc w:val="left"/>
      <w:pPr>
        <w:ind w:left="3600" w:hanging="1800"/>
      </w:pPr>
      <w:rPr>
        <w:rFonts w:ascii="TimesNewRomanPSMT" w:hAnsi="TimesNewRomanPSMT" w:hint="default"/>
      </w:rPr>
    </w:lvl>
  </w:abstractNum>
  <w:num w:numId="1" w16cid:durableId="1549030742">
    <w:abstractNumId w:val="11"/>
  </w:num>
  <w:num w:numId="2" w16cid:durableId="316224457">
    <w:abstractNumId w:val="14"/>
  </w:num>
  <w:num w:numId="3" w16cid:durableId="1803496112">
    <w:abstractNumId w:val="2"/>
  </w:num>
  <w:num w:numId="4" w16cid:durableId="1750730686">
    <w:abstractNumId w:val="10"/>
  </w:num>
  <w:num w:numId="5" w16cid:durableId="868449062">
    <w:abstractNumId w:val="33"/>
  </w:num>
  <w:num w:numId="6" w16cid:durableId="599918577">
    <w:abstractNumId w:val="12"/>
  </w:num>
  <w:num w:numId="7" w16cid:durableId="1441561825">
    <w:abstractNumId w:val="20"/>
  </w:num>
  <w:num w:numId="8" w16cid:durableId="563106652">
    <w:abstractNumId w:val="7"/>
  </w:num>
  <w:num w:numId="9" w16cid:durableId="880703996">
    <w:abstractNumId w:val="1"/>
  </w:num>
  <w:num w:numId="10" w16cid:durableId="496456748">
    <w:abstractNumId w:val="8"/>
  </w:num>
  <w:num w:numId="11" w16cid:durableId="1565339466">
    <w:abstractNumId w:val="22"/>
  </w:num>
  <w:num w:numId="12" w16cid:durableId="1446929159">
    <w:abstractNumId w:val="27"/>
  </w:num>
  <w:num w:numId="13" w16cid:durableId="1316255076">
    <w:abstractNumId w:val="13"/>
  </w:num>
  <w:num w:numId="14" w16cid:durableId="1248467447">
    <w:abstractNumId w:val="15"/>
  </w:num>
  <w:num w:numId="15" w16cid:durableId="1245846353">
    <w:abstractNumId w:val="21"/>
  </w:num>
  <w:num w:numId="16" w16cid:durableId="379477852">
    <w:abstractNumId w:val="24"/>
  </w:num>
  <w:num w:numId="17" w16cid:durableId="256523735">
    <w:abstractNumId w:val="4"/>
  </w:num>
  <w:num w:numId="18" w16cid:durableId="287517716">
    <w:abstractNumId w:val="26"/>
  </w:num>
  <w:num w:numId="19" w16cid:durableId="688606930">
    <w:abstractNumId w:val="31"/>
  </w:num>
  <w:num w:numId="20" w16cid:durableId="251668999">
    <w:abstractNumId w:val="23"/>
  </w:num>
  <w:num w:numId="21" w16cid:durableId="2034265469">
    <w:abstractNumId w:val="30"/>
  </w:num>
  <w:num w:numId="22" w16cid:durableId="874928799">
    <w:abstractNumId w:val="5"/>
  </w:num>
  <w:num w:numId="23" w16cid:durableId="1568832917">
    <w:abstractNumId w:val="3"/>
  </w:num>
  <w:num w:numId="24" w16cid:durableId="367488923">
    <w:abstractNumId w:val="29"/>
  </w:num>
  <w:num w:numId="25" w16cid:durableId="1843423681">
    <w:abstractNumId w:val="32"/>
  </w:num>
  <w:num w:numId="26" w16cid:durableId="1732389672">
    <w:abstractNumId w:val="17"/>
  </w:num>
  <w:num w:numId="27" w16cid:durableId="1480462128">
    <w:abstractNumId w:val="9"/>
  </w:num>
  <w:num w:numId="28" w16cid:durableId="1777675655">
    <w:abstractNumId w:val="34"/>
  </w:num>
  <w:num w:numId="29" w16cid:durableId="1057244806">
    <w:abstractNumId w:val="6"/>
  </w:num>
  <w:num w:numId="30" w16cid:durableId="1621496239">
    <w:abstractNumId w:val="28"/>
  </w:num>
  <w:num w:numId="31" w16cid:durableId="680400114">
    <w:abstractNumId w:val="25"/>
  </w:num>
  <w:num w:numId="32" w16cid:durableId="2042896100">
    <w:abstractNumId w:val="0"/>
  </w:num>
  <w:num w:numId="33" w16cid:durableId="1994723936">
    <w:abstractNumId w:val="18"/>
  </w:num>
  <w:num w:numId="34" w16cid:durableId="100809208">
    <w:abstractNumId w:val="19"/>
  </w:num>
  <w:num w:numId="35" w16cid:durableId="816147580">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embedSystemFonts/>
  <w:activeWritingStyle w:appName="MSWord" w:lang="en-US" w:vendorID="64" w:dllVersion="0" w:nlCheck="1" w:checkStyle="0"/>
  <w:activeWritingStyle w:appName="MSWord" w:lang="en-US" w:vendorID="64" w:dllVersion="6" w:nlCheck="1" w:checkStyle="1"/>
  <w:activeWritingStyle w:appName="MSWord" w:lang="es-MX"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4B4"/>
    <w:rsid w:val="00002107"/>
    <w:rsid w:val="00005545"/>
    <w:rsid w:val="0001656A"/>
    <w:rsid w:val="000236DC"/>
    <w:rsid w:val="0002784B"/>
    <w:rsid w:val="00031328"/>
    <w:rsid w:val="00033669"/>
    <w:rsid w:val="0003527C"/>
    <w:rsid w:val="00043B74"/>
    <w:rsid w:val="00045F4B"/>
    <w:rsid w:val="00063CBB"/>
    <w:rsid w:val="00064960"/>
    <w:rsid w:val="00071A13"/>
    <w:rsid w:val="000730F8"/>
    <w:rsid w:val="00073544"/>
    <w:rsid w:val="00080223"/>
    <w:rsid w:val="0008033E"/>
    <w:rsid w:val="000819AC"/>
    <w:rsid w:val="00082B45"/>
    <w:rsid w:val="000840F3"/>
    <w:rsid w:val="00084244"/>
    <w:rsid w:val="0008579E"/>
    <w:rsid w:val="00085D32"/>
    <w:rsid w:val="00094EB1"/>
    <w:rsid w:val="00095EF2"/>
    <w:rsid w:val="0009664F"/>
    <w:rsid w:val="000A7D43"/>
    <w:rsid w:val="000A7DA3"/>
    <w:rsid w:val="000B5466"/>
    <w:rsid w:val="000B7CE1"/>
    <w:rsid w:val="000C32E8"/>
    <w:rsid w:val="000C4A6A"/>
    <w:rsid w:val="000C6173"/>
    <w:rsid w:val="000C7595"/>
    <w:rsid w:val="000C7637"/>
    <w:rsid w:val="000C7841"/>
    <w:rsid w:val="000D5778"/>
    <w:rsid w:val="000D579B"/>
    <w:rsid w:val="000D7EEA"/>
    <w:rsid w:val="000E2D08"/>
    <w:rsid w:val="000F31A6"/>
    <w:rsid w:val="000F4538"/>
    <w:rsid w:val="00112246"/>
    <w:rsid w:val="001168C7"/>
    <w:rsid w:val="001171C8"/>
    <w:rsid w:val="00122906"/>
    <w:rsid w:val="00126328"/>
    <w:rsid w:val="00135B67"/>
    <w:rsid w:val="001517E7"/>
    <w:rsid w:val="00154EA8"/>
    <w:rsid w:val="001575C5"/>
    <w:rsid w:val="001605C3"/>
    <w:rsid w:val="001619E5"/>
    <w:rsid w:val="001641DC"/>
    <w:rsid w:val="001663D2"/>
    <w:rsid w:val="0017283F"/>
    <w:rsid w:val="00172867"/>
    <w:rsid w:val="001802B2"/>
    <w:rsid w:val="00181155"/>
    <w:rsid w:val="001844AF"/>
    <w:rsid w:val="00186574"/>
    <w:rsid w:val="00190FA1"/>
    <w:rsid w:val="001A20D6"/>
    <w:rsid w:val="001A4066"/>
    <w:rsid w:val="001A7EEA"/>
    <w:rsid w:val="001C2D84"/>
    <w:rsid w:val="001C39B8"/>
    <w:rsid w:val="001C57BA"/>
    <w:rsid w:val="001C7F2D"/>
    <w:rsid w:val="001D2F1C"/>
    <w:rsid w:val="001D4D04"/>
    <w:rsid w:val="001D521E"/>
    <w:rsid w:val="001D59A1"/>
    <w:rsid w:val="001E3107"/>
    <w:rsid w:val="001E4982"/>
    <w:rsid w:val="001F3149"/>
    <w:rsid w:val="001F5946"/>
    <w:rsid w:val="00202E15"/>
    <w:rsid w:val="0020540E"/>
    <w:rsid w:val="002055E7"/>
    <w:rsid w:val="002056F5"/>
    <w:rsid w:val="0020659E"/>
    <w:rsid w:val="00210E03"/>
    <w:rsid w:val="00211365"/>
    <w:rsid w:val="00212E90"/>
    <w:rsid w:val="00213CA9"/>
    <w:rsid w:val="002143A2"/>
    <w:rsid w:val="00214B00"/>
    <w:rsid w:val="00222310"/>
    <w:rsid w:val="00224D75"/>
    <w:rsid w:val="002274E8"/>
    <w:rsid w:val="002278A7"/>
    <w:rsid w:val="00233829"/>
    <w:rsid w:val="0023568D"/>
    <w:rsid w:val="00240047"/>
    <w:rsid w:val="0024289F"/>
    <w:rsid w:val="00246552"/>
    <w:rsid w:val="002472E5"/>
    <w:rsid w:val="00247AE1"/>
    <w:rsid w:val="0025118D"/>
    <w:rsid w:val="00253714"/>
    <w:rsid w:val="00254507"/>
    <w:rsid w:val="002578E8"/>
    <w:rsid w:val="00257F91"/>
    <w:rsid w:val="00260090"/>
    <w:rsid w:val="00264BC0"/>
    <w:rsid w:val="00265E5E"/>
    <w:rsid w:val="00272591"/>
    <w:rsid w:val="00277777"/>
    <w:rsid w:val="002874D4"/>
    <w:rsid w:val="00291B70"/>
    <w:rsid w:val="00291BE9"/>
    <w:rsid w:val="002938B2"/>
    <w:rsid w:val="002966CA"/>
    <w:rsid w:val="002A167D"/>
    <w:rsid w:val="002A6612"/>
    <w:rsid w:val="002A761C"/>
    <w:rsid w:val="002B0820"/>
    <w:rsid w:val="002B2411"/>
    <w:rsid w:val="002B5C0D"/>
    <w:rsid w:val="002B7158"/>
    <w:rsid w:val="002C1B50"/>
    <w:rsid w:val="002C2506"/>
    <w:rsid w:val="002C4DE8"/>
    <w:rsid w:val="002D1408"/>
    <w:rsid w:val="002D16A6"/>
    <w:rsid w:val="002D35FF"/>
    <w:rsid w:val="002D3BBB"/>
    <w:rsid w:val="002E050C"/>
    <w:rsid w:val="002E1574"/>
    <w:rsid w:val="002E259C"/>
    <w:rsid w:val="002E60E3"/>
    <w:rsid w:val="002F1E1B"/>
    <w:rsid w:val="002F636D"/>
    <w:rsid w:val="00311F1E"/>
    <w:rsid w:val="0031319B"/>
    <w:rsid w:val="00315E55"/>
    <w:rsid w:val="003173EE"/>
    <w:rsid w:val="00317C8D"/>
    <w:rsid w:val="003255BB"/>
    <w:rsid w:val="0033031E"/>
    <w:rsid w:val="00331153"/>
    <w:rsid w:val="00341F4B"/>
    <w:rsid w:val="003548F1"/>
    <w:rsid w:val="00361A28"/>
    <w:rsid w:val="003620C6"/>
    <w:rsid w:val="0036493F"/>
    <w:rsid w:val="003729BD"/>
    <w:rsid w:val="003747C8"/>
    <w:rsid w:val="00374F99"/>
    <w:rsid w:val="00377AFB"/>
    <w:rsid w:val="0038041D"/>
    <w:rsid w:val="003812FF"/>
    <w:rsid w:val="00383C02"/>
    <w:rsid w:val="0038698A"/>
    <w:rsid w:val="00386B88"/>
    <w:rsid w:val="003A0322"/>
    <w:rsid w:val="003A1B91"/>
    <w:rsid w:val="003B06FD"/>
    <w:rsid w:val="003B0D0C"/>
    <w:rsid w:val="003B28F4"/>
    <w:rsid w:val="003B4D3E"/>
    <w:rsid w:val="003B5D82"/>
    <w:rsid w:val="003D19EF"/>
    <w:rsid w:val="003D260C"/>
    <w:rsid w:val="003D60CF"/>
    <w:rsid w:val="003E0AB3"/>
    <w:rsid w:val="003E1B32"/>
    <w:rsid w:val="003E44DD"/>
    <w:rsid w:val="003E7ABB"/>
    <w:rsid w:val="003F5A80"/>
    <w:rsid w:val="003F76BD"/>
    <w:rsid w:val="004011CC"/>
    <w:rsid w:val="00402F85"/>
    <w:rsid w:val="00407762"/>
    <w:rsid w:val="0041139A"/>
    <w:rsid w:val="004119FD"/>
    <w:rsid w:val="0041517A"/>
    <w:rsid w:val="00416EE2"/>
    <w:rsid w:val="00421EB4"/>
    <w:rsid w:val="00422974"/>
    <w:rsid w:val="004323D0"/>
    <w:rsid w:val="004356BB"/>
    <w:rsid w:val="00437374"/>
    <w:rsid w:val="00437D19"/>
    <w:rsid w:val="004457BA"/>
    <w:rsid w:val="00445ED4"/>
    <w:rsid w:val="00450FCD"/>
    <w:rsid w:val="004512F4"/>
    <w:rsid w:val="004566DF"/>
    <w:rsid w:val="0046139E"/>
    <w:rsid w:val="00461786"/>
    <w:rsid w:val="00465576"/>
    <w:rsid w:val="0046613F"/>
    <w:rsid w:val="004672AE"/>
    <w:rsid w:val="00470090"/>
    <w:rsid w:val="0048652C"/>
    <w:rsid w:val="00487EA6"/>
    <w:rsid w:val="00492672"/>
    <w:rsid w:val="00495083"/>
    <w:rsid w:val="00495369"/>
    <w:rsid w:val="004979A5"/>
    <w:rsid w:val="004B01E5"/>
    <w:rsid w:val="004B334F"/>
    <w:rsid w:val="004B3BE2"/>
    <w:rsid w:val="004B4468"/>
    <w:rsid w:val="004B70AB"/>
    <w:rsid w:val="004C05A0"/>
    <w:rsid w:val="004D19E5"/>
    <w:rsid w:val="004D20D6"/>
    <w:rsid w:val="004D4186"/>
    <w:rsid w:val="004D6105"/>
    <w:rsid w:val="004D76FA"/>
    <w:rsid w:val="004E0FC5"/>
    <w:rsid w:val="004E192F"/>
    <w:rsid w:val="004E33C0"/>
    <w:rsid w:val="004E4ED7"/>
    <w:rsid w:val="004E5C22"/>
    <w:rsid w:val="004F166F"/>
    <w:rsid w:val="004F718A"/>
    <w:rsid w:val="00500874"/>
    <w:rsid w:val="00522D05"/>
    <w:rsid w:val="00530286"/>
    <w:rsid w:val="00533BF0"/>
    <w:rsid w:val="00536CEA"/>
    <w:rsid w:val="005411E2"/>
    <w:rsid w:val="005436B7"/>
    <w:rsid w:val="0054480C"/>
    <w:rsid w:val="005507CD"/>
    <w:rsid w:val="00553886"/>
    <w:rsid w:val="0055646E"/>
    <w:rsid w:val="0056178A"/>
    <w:rsid w:val="005639A2"/>
    <w:rsid w:val="005653A9"/>
    <w:rsid w:val="00572AD1"/>
    <w:rsid w:val="00575187"/>
    <w:rsid w:val="00576821"/>
    <w:rsid w:val="0057712A"/>
    <w:rsid w:val="00585AE5"/>
    <w:rsid w:val="005902AF"/>
    <w:rsid w:val="00595EE3"/>
    <w:rsid w:val="005A3044"/>
    <w:rsid w:val="005B00A2"/>
    <w:rsid w:val="005B3690"/>
    <w:rsid w:val="005B6A66"/>
    <w:rsid w:val="005B7693"/>
    <w:rsid w:val="005B777D"/>
    <w:rsid w:val="005C651B"/>
    <w:rsid w:val="005C75C7"/>
    <w:rsid w:val="005D11E4"/>
    <w:rsid w:val="005D669D"/>
    <w:rsid w:val="005E6896"/>
    <w:rsid w:val="005E74E2"/>
    <w:rsid w:val="005F5058"/>
    <w:rsid w:val="00601815"/>
    <w:rsid w:val="006032A1"/>
    <w:rsid w:val="00603FCC"/>
    <w:rsid w:val="00607052"/>
    <w:rsid w:val="00607907"/>
    <w:rsid w:val="00611A90"/>
    <w:rsid w:val="00611D5F"/>
    <w:rsid w:val="0061218A"/>
    <w:rsid w:val="00612589"/>
    <w:rsid w:val="00614675"/>
    <w:rsid w:val="006163C7"/>
    <w:rsid w:val="006166E3"/>
    <w:rsid w:val="00616B58"/>
    <w:rsid w:val="00617E33"/>
    <w:rsid w:val="00621C73"/>
    <w:rsid w:val="00623129"/>
    <w:rsid w:val="00630095"/>
    <w:rsid w:val="00633170"/>
    <w:rsid w:val="00633758"/>
    <w:rsid w:val="006420F3"/>
    <w:rsid w:val="006503FA"/>
    <w:rsid w:val="0065419B"/>
    <w:rsid w:val="00657B70"/>
    <w:rsid w:val="0066114E"/>
    <w:rsid w:val="00676F46"/>
    <w:rsid w:val="00681649"/>
    <w:rsid w:val="006834F3"/>
    <w:rsid w:val="006864D1"/>
    <w:rsid w:val="00686AEE"/>
    <w:rsid w:val="00687C17"/>
    <w:rsid w:val="006930C8"/>
    <w:rsid w:val="0069492B"/>
    <w:rsid w:val="00697DFE"/>
    <w:rsid w:val="006A4587"/>
    <w:rsid w:val="006B09BF"/>
    <w:rsid w:val="006B56F8"/>
    <w:rsid w:val="006B5D85"/>
    <w:rsid w:val="006B5E6A"/>
    <w:rsid w:val="006C1FB7"/>
    <w:rsid w:val="006D35E6"/>
    <w:rsid w:val="006D58C3"/>
    <w:rsid w:val="006E176B"/>
    <w:rsid w:val="006E2315"/>
    <w:rsid w:val="006F03FC"/>
    <w:rsid w:val="006F3B90"/>
    <w:rsid w:val="0070372F"/>
    <w:rsid w:val="00720594"/>
    <w:rsid w:val="00720C68"/>
    <w:rsid w:val="007256C5"/>
    <w:rsid w:val="007354EB"/>
    <w:rsid w:val="007400BD"/>
    <w:rsid w:val="007507FA"/>
    <w:rsid w:val="0075158E"/>
    <w:rsid w:val="00754226"/>
    <w:rsid w:val="00756BFD"/>
    <w:rsid w:val="00763AB9"/>
    <w:rsid w:val="00763B8C"/>
    <w:rsid w:val="00763DCF"/>
    <w:rsid w:val="00765843"/>
    <w:rsid w:val="007660C3"/>
    <w:rsid w:val="00766F2F"/>
    <w:rsid w:val="00772CA6"/>
    <w:rsid w:val="00777539"/>
    <w:rsid w:val="00777759"/>
    <w:rsid w:val="00786106"/>
    <w:rsid w:val="00786A08"/>
    <w:rsid w:val="00790186"/>
    <w:rsid w:val="00793FFC"/>
    <w:rsid w:val="007A36B7"/>
    <w:rsid w:val="007A3A8A"/>
    <w:rsid w:val="007A629D"/>
    <w:rsid w:val="007B004D"/>
    <w:rsid w:val="007B3082"/>
    <w:rsid w:val="007B3DE4"/>
    <w:rsid w:val="007B5626"/>
    <w:rsid w:val="007B792F"/>
    <w:rsid w:val="007C003B"/>
    <w:rsid w:val="007C1499"/>
    <w:rsid w:val="007C1C70"/>
    <w:rsid w:val="007C356A"/>
    <w:rsid w:val="007C4E9D"/>
    <w:rsid w:val="007C6486"/>
    <w:rsid w:val="007C7038"/>
    <w:rsid w:val="007D03AB"/>
    <w:rsid w:val="007D16D6"/>
    <w:rsid w:val="007D37F9"/>
    <w:rsid w:val="007D60B6"/>
    <w:rsid w:val="007E508B"/>
    <w:rsid w:val="007F24B4"/>
    <w:rsid w:val="007F5E41"/>
    <w:rsid w:val="00801BCC"/>
    <w:rsid w:val="0081136D"/>
    <w:rsid w:val="00816397"/>
    <w:rsid w:val="00816572"/>
    <w:rsid w:val="00817B8F"/>
    <w:rsid w:val="00824035"/>
    <w:rsid w:val="00825009"/>
    <w:rsid w:val="00837A74"/>
    <w:rsid w:val="00842708"/>
    <w:rsid w:val="0084287E"/>
    <w:rsid w:val="00845448"/>
    <w:rsid w:val="008459B7"/>
    <w:rsid w:val="008503BC"/>
    <w:rsid w:val="00850788"/>
    <w:rsid w:val="00857EDC"/>
    <w:rsid w:val="00867412"/>
    <w:rsid w:val="00871AC3"/>
    <w:rsid w:val="0087382A"/>
    <w:rsid w:val="00883E4B"/>
    <w:rsid w:val="00897139"/>
    <w:rsid w:val="00897DDE"/>
    <w:rsid w:val="008A1A3D"/>
    <w:rsid w:val="008A2FFE"/>
    <w:rsid w:val="008C15BD"/>
    <w:rsid w:val="008C2B59"/>
    <w:rsid w:val="008C327D"/>
    <w:rsid w:val="008C35DF"/>
    <w:rsid w:val="008C45D0"/>
    <w:rsid w:val="008E2B4C"/>
    <w:rsid w:val="008E4E78"/>
    <w:rsid w:val="008E6F64"/>
    <w:rsid w:val="008F7BC9"/>
    <w:rsid w:val="008F7ED7"/>
    <w:rsid w:val="00904110"/>
    <w:rsid w:val="00904CAA"/>
    <w:rsid w:val="009069F3"/>
    <w:rsid w:val="00906C3D"/>
    <w:rsid w:val="00911A02"/>
    <w:rsid w:val="009270FE"/>
    <w:rsid w:val="009309E9"/>
    <w:rsid w:val="00931A4A"/>
    <w:rsid w:val="00932B75"/>
    <w:rsid w:val="00933D75"/>
    <w:rsid w:val="00937959"/>
    <w:rsid w:val="00944F91"/>
    <w:rsid w:val="00945885"/>
    <w:rsid w:val="00953945"/>
    <w:rsid w:val="00971F3B"/>
    <w:rsid w:val="0097289C"/>
    <w:rsid w:val="00982817"/>
    <w:rsid w:val="009878B3"/>
    <w:rsid w:val="00987C05"/>
    <w:rsid w:val="00991B62"/>
    <w:rsid w:val="00993B98"/>
    <w:rsid w:val="009A26FA"/>
    <w:rsid w:val="009A6FAC"/>
    <w:rsid w:val="009B4E71"/>
    <w:rsid w:val="009C00A2"/>
    <w:rsid w:val="009C2D2F"/>
    <w:rsid w:val="009C316B"/>
    <w:rsid w:val="009C6B85"/>
    <w:rsid w:val="009D20E1"/>
    <w:rsid w:val="009D6A18"/>
    <w:rsid w:val="009E0473"/>
    <w:rsid w:val="009E1EBA"/>
    <w:rsid w:val="009E5D9C"/>
    <w:rsid w:val="009E6FA2"/>
    <w:rsid w:val="009F10E8"/>
    <w:rsid w:val="009F72A8"/>
    <w:rsid w:val="00A00C49"/>
    <w:rsid w:val="00A01E69"/>
    <w:rsid w:val="00A1109F"/>
    <w:rsid w:val="00A11990"/>
    <w:rsid w:val="00A14AAC"/>
    <w:rsid w:val="00A160A5"/>
    <w:rsid w:val="00A20099"/>
    <w:rsid w:val="00A21023"/>
    <w:rsid w:val="00A2699A"/>
    <w:rsid w:val="00A30AD5"/>
    <w:rsid w:val="00A31A44"/>
    <w:rsid w:val="00A32099"/>
    <w:rsid w:val="00A34D45"/>
    <w:rsid w:val="00A35681"/>
    <w:rsid w:val="00A36863"/>
    <w:rsid w:val="00A4048A"/>
    <w:rsid w:val="00A4349A"/>
    <w:rsid w:val="00A54523"/>
    <w:rsid w:val="00A5535A"/>
    <w:rsid w:val="00A56FAC"/>
    <w:rsid w:val="00A62239"/>
    <w:rsid w:val="00A63D02"/>
    <w:rsid w:val="00A6581D"/>
    <w:rsid w:val="00A7263A"/>
    <w:rsid w:val="00A75BC1"/>
    <w:rsid w:val="00A83448"/>
    <w:rsid w:val="00A843C2"/>
    <w:rsid w:val="00A96202"/>
    <w:rsid w:val="00AA2068"/>
    <w:rsid w:val="00AA52BB"/>
    <w:rsid w:val="00AB2D55"/>
    <w:rsid w:val="00AC0C70"/>
    <w:rsid w:val="00AC5608"/>
    <w:rsid w:val="00AD40B4"/>
    <w:rsid w:val="00AD4657"/>
    <w:rsid w:val="00AE748F"/>
    <w:rsid w:val="00AF051A"/>
    <w:rsid w:val="00AF1B2F"/>
    <w:rsid w:val="00AF3892"/>
    <w:rsid w:val="00AF6E2C"/>
    <w:rsid w:val="00B00FA0"/>
    <w:rsid w:val="00B02829"/>
    <w:rsid w:val="00B05B36"/>
    <w:rsid w:val="00B06C83"/>
    <w:rsid w:val="00B11729"/>
    <w:rsid w:val="00B159DF"/>
    <w:rsid w:val="00B2567B"/>
    <w:rsid w:val="00B31CC9"/>
    <w:rsid w:val="00B35885"/>
    <w:rsid w:val="00B36B9F"/>
    <w:rsid w:val="00B454F2"/>
    <w:rsid w:val="00B459B1"/>
    <w:rsid w:val="00B6022F"/>
    <w:rsid w:val="00B62977"/>
    <w:rsid w:val="00B6765E"/>
    <w:rsid w:val="00B70644"/>
    <w:rsid w:val="00B77FC0"/>
    <w:rsid w:val="00B815D5"/>
    <w:rsid w:val="00B853B9"/>
    <w:rsid w:val="00B85421"/>
    <w:rsid w:val="00BA066F"/>
    <w:rsid w:val="00BA3807"/>
    <w:rsid w:val="00BA5052"/>
    <w:rsid w:val="00BA6634"/>
    <w:rsid w:val="00BB1C16"/>
    <w:rsid w:val="00BB72DE"/>
    <w:rsid w:val="00BC06CD"/>
    <w:rsid w:val="00BC61EB"/>
    <w:rsid w:val="00BD3118"/>
    <w:rsid w:val="00BD39BE"/>
    <w:rsid w:val="00BD73BC"/>
    <w:rsid w:val="00BE562D"/>
    <w:rsid w:val="00BF4BC8"/>
    <w:rsid w:val="00BF7CEE"/>
    <w:rsid w:val="00C01B6C"/>
    <w:rsid w:val="00C05A63"/>
    <w:rsid w:val="00C10245"/>
    <w:rsid w:val="00C1127A"/>
    <w:rsid w:val="00C13B60"/>
    <w:rsid w:val="00C20176"/>
    <w:rsid w:val="00C21A2A"/>
    <w:rsid w:val="00C2342F"/>
    <w:rsid w:val="00C23796"/>
    <w:rsid w:val="00C27DBD"/>
    <w:rsid w:val="00C31F27"/>
    <w:rsid w:val="00C32C0F"/>
    <w:rsid w:val="00C35BB8"/>
    <w:rsid w:val="00C5143E"/>
    <w:rsid w:val="00C53B99"/>
    <w:rsid w:val="00C55D3D"/>
    <w:rsid w:val="00C6477B"/>
    <w:rsid w:val="00C725CB"/>
    <w:rsid w:val="00C74D87"/>
    <w:rsid w:val="00C778DA"/>
    <w:rsid w:val="00C779FB"/>
    <w:rsid w:val="00C870F9"/>
    <w:rsid w:val="00C8779E"/>
    <w:rsid w:val="00C91176"/>
    <w:rsid w:val="00C927EF"/>
    <w:rsid w:val="00C95065"/>
    <w:rsid w:val="00CA6A20"/>
    <w:rsid w:val="00CB29A4"/>
    <w:rsid w:val="00CB320D"/>
    <w:rsid w:val="00CC5742"/>
    <w:rsid w:val="00CC5F06"/>
    <w:rsid w:val="00CC7984"/>
    <w:rsid w:val="00CD13A3"/>
    <w:rsid w:val="00CD1574"/>
    <w:rsid w:val="00CD2B67"/>
    <w:rsid w:val="00CD368E"/>
    <w:rsid w:val="00CD618E"/>
    <w:rsid w:val="00CF1390"/>
    <w:rsid w:val="00CF2A79"/>
    <w:rsid w:val="00CF45FF"/>
    <w:rsid w:val="00D02299"/>
    <w:rsid w:val="00D04C2B"/>
    <w:rsid w:val="00D04F76"/>
    <w:rsid w:val="00D05151"/>
    <w:rsid w:val="00D125F1"/>
    <w:rsid w:val="00D14035"/>
    <w:rsid w:val="00D176C1"/>
    <w:rsid w:val="00D31038"/>
    <w:rsid w:val="00D43847"/>
    <w:rsid w:val="00D5028E"/>
    <w:rsid w:val="00D6351B"/>
    <w:rsid w:val="00D66ADB"/>
    <w:rsid w:val="00D676E3"/>
    <w:rsid w:val="00D70746"/>
    <w:rsid w:val="00D71936"/>
    <w:rsid w:val="00D72772"/>
    <w:rsid w:val="00D73F7E"/>
    <w:rsid w:val="00D755F5"/>
    <w:rsid w:val="00D77507"/>
    <w:rsid w:val="00D822E3"/>
    <w:rsid w:val="00D94D4B"/>
    <w:rsid w:val="00DB3C67"/>
    <w:rsid w:val="00DB68DA"/>
    <w:rsid w:val="00DB79A8"/>
    <w:rsid w:val="00DC0158"/>
    <w:rsid w:val="00DC2F72"/>
    <w:rsid w:val="00DC4FFA"/>
    <w:rsid w:val="00DC7D91"/>
    <w:rsid w:val="00DD1D5B"/>
    <w:rsid w:val="00DE38B8"/>
    <w:rsid w:val="00DE4A95"/>
    <w:rsid w:val="00DE4D8F"/>
    <w:rsid w:val="00DE5EBF"/>
    <w:rsid w:val="00DF05AC"/>
    <w:rsid w:val="00DF3830"/>
    <w:rsid w:val="00DF6369"/>
    <w:rsid w:val="00E01297"/>
    <w:rsid w:val="00E03DD4"/>
    <w:rsid w:val="00E1048F"/>
    <w:rsid w:val="00E11BA6"/>
    <w:rsid w:val="00E1261D"/>
    <w:rsid w:val="00E133CB"/>
    <w:rsid w:val="00E16CD1"/>
    <w:rsid w:val="00E17047"/>
    <w:rsid w:val="00E33899"/>
    <w:rsid w:val="00E34B55"/>
    <w:rsid w:val="00E41881"/>
    <w:rsid w:val="00E60999"/>
    <w:rsid w:val="00E61743"/>
    <w:rsid w:val="00E61AA4"/>
    <w:rsid w:val="00E74133"/>
    <w:rsid w:val="00E74EB6"/>
    <w:rsid w:val="00E769A3"/>
    <w:rsid w:val="00E81743"/>
    <w:rsid w:val="00E82882"/>
    <w:rsid w:val="00E84A50"/>
    <w:rsid w:val="00E91024"/>
    <w:rsid w:val="00E92FA0"/>
    <w:rsid w:val="00E93516"/>
    <w:rsid w:val="00E97B3E"/>
    <w:rsid w:val="00E97D67"/>
    <w:rsid w:val="00EA00C2"/>
    <w:rsid w:val="00EA7C35"/>
    <w:rsid w:val="00EB4705"/>
    <w:rsid w:val="00EB7194"/>
    <w:rsid w:val="00EB7623"/>
    <w:rsid w:val="00EC684F"/>
    <w:rsid w:val="00EC71B9"/>
    <w:rsid w:val="00ED0408"/>
    <w:rsid w:val="00ED1CF7"/>
    <w:rsid w:val="00ED23D7"/>
    <w:rsid w:val="00ED614D"/>
    <w:rsid w:val="00ED6480"/>
    <w:rsid w:val="00ED7230"/>
    <w:rsid w:val="00EE215C"/>
    <w:rsid w:val="00EF1BCE"/>
    <w:rsid w:val="00F01ADA"/>
    <w:rsid w:val="00F024D7"/>
    <w:rsid w:val="00F06352"/>
    <w:rsid w:val="00F0753C"/>
    <w:rsid w:val="00F1202D"/>
    <w:rsid w:val="00F130FF"/>
    <w:rsid w:val="00F13764"/>
    <w:rsid w:val="00F16B65"/>
    <w:rsid w:val="00F24B06"/>
    <w:rsid w:val="00F25DD8"/>
    <w:rsid w:val="00F262BA"/>
    <w:rsid w:val="00F26B7D"/>
    <w:rsid w:val="00F41CCD"/>
    <w:rsid w:val="00F46B58"/>
    <w:rsid w:val="00F519B9"/>
    <w:rsid w:val="00F53280"/>
    <w:rsid w:val="00F5331B"/>
    <w:rsid w:val="00F53C51"/>
    <w:rsid w:val="00F573FE"/>
    <w:rsid w:val="00F6430C"/>
    <w:rsid w:val="00F64AFA"/>
    <w:rsid w:val="00F6530D"/>
    <w:rsid w:val="00F67501"/>
    <w:rsid w:val="00F7035A"/>
    <w:rsid w:val="00F70B20"/>
    <w:rsid w:val="00F728C6"/>
    <w:rsid w:val="00F728DA"/>
    <w:rsid w:val="00F770FE"/>
    <w:rsid w:val="00F77327"/>
    <w:rsid w:val="00F77BFE"/>
    <w:rsid w:val="00F77FB5"/>
    <w:rsid w:val="00F82DFA"/>
    <w:rsid w:val="00F83C6A"/>
    <w:rsid w:val="00F9064F"/>
    <w:rsid w:val="00F947F8"/>
    <w:rsid w:val="00FA0192"/>
    <w:rsid w:val="00FA3B53"/>
    <w:rsid w:val="00FA4B94"/>
    <w:rsid w:val="00FB26AB"/>
    <w:rsid w:val="00FB2EAB"/>
    <w:rsid w:val="00FB7DE2"/>
    <w:rsid w:val="00FC3BC8"/>
    <w:rsid w:val="00FC65C0"/>
    <w:rsid w:val="00FD3415"/>
    <w:rsid w:val="00FD3BDC"/>
    <w:rsid w:val="00FD6822"/>
    <w:rsid w:val="00FD7A24"/>
    <w:rsid w:val="00FE26D5"/>
    <w:rsid w:val="00FE6299"/>
    <w:rsid w:val="00FF0370"/>
    <w:rsid w:val="00FF1820"/>
    <w:rsid w:val="00FF1CB4"/>
    <w:rsid w:val="00FF268D"/>
    <w:rsid w:val="00FF45EA"/>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C54B1F"/>
  <w15:chartTrackingRefBased/>
  <w15:docId w15:val="{ADB7D12A-2542-204D-AC63-10BB595A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VN"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0820"/>
    <w:rPr>
      <w:sz w:val="24"/>
      <w:szCs w:val="24"/>
    </w:rPr>
  </w:style>
  <w:style w:type="paragraph" w:styleId="Heading1">
    <w:name w:val="heading 1"/>
    <w:basedOn w:val="Normal"/>
    <w:next w:val="Normal"/>
    <w:link w:val="Heading1Char"/>
    <w:uiPriority w:val="9"/>
    <w:qFormat/>
    <w:pPr>
      <w:keepNext/>
      <w:spacing w:line="288" w:lineRule="auto"/>
      <w:jc w:val="center"/>
      <w:outlineLvl w:val="0"/>
    </w:pPr>
    <w:rPr>
      <w:b/>
      <w:bCs/>
    </w:rPr>
  </w:style>
  <w:style w:type="paragraph" w:styleId="Heading2">
    <w:name w:val="heading 2"/>
    <w:basedOn w:val="Normal"/>
    <w:next w:val="Normal"/>
    <w:link w:val="Heading2Char"/>
    <w:uiPriority w:val="9"/>
    <w:unhideWhenUsed/>
    <w:qFormat/>
    <w:rsid w:val="0082403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240047"/>
    <w:pPr>
      <w:keepNext/>
      <w:spacing w:before="240" w:after="60"/>
      <w:outlineLvl w:val="2"/>
    </w:pPr>
    <w:rPr>
      <w:rFonts w:ascii="Cambria" w:hAnsi="Cambria"/>
      <w:b/>
      <w:bCs/>
      <w:szCs w:val="26"/>
    </w:rPr>
  </w:style>
  <w:style w:type="paragraph" w:styleId="Heading4">
    <w:name w:val="heading 4"/>
    <w:basedOn w:val="Normal"/>
    <w:next w:val="Normal"/>
    <w:link w:val="Heading4Char"/>
    <w:semiHidden/>
    <w:unhideWhenUsed/>
    <w:qFormat/>
    <w:rsid w:val="0011224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odyText2">
    <w:name w:val="Body Text 2"/>
    <w:basedOn w:val="Normal"/>
    <w:pPr>
      <w:spacing w:line="288" w:lineRule="auto"/>
      <w:jc w:val="both"/>
    </w:pPr>
  </w:style>
  <w:style w:type="table" w:styleId="TableGrid">
    <w:name w:val="Table Grid"/>
    <w:basedOn w:val="TableNormal"/>
    <w:rsid w:val="00F77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B6765E"/>
    <w:pPr>
      <w:tabs>
        <w:tab w:val="center" w:pos="4320"/>
        <w:tab w:val="right" w:pos="8640"/>
      </w:tabs>
    </w:pPr>
  </w:style>
  <w:style w:type="character" w:styleId="PageNumber">
    <w:name w:val="page number"/>
    <w:basedOn w:val="DefaultParagraphFont"/>
    <w:rsid w:val="00B6765E"/>
  </w:style>
  <w:style w:type="character" w:styleId="Hyperlink">
    <w:name w:val="Hyperlink"/>
    <w:uiPriority w:val="99"/>
    <w:unhideWhenUsed/>
    <w:rsid w:val="00D31038"/>
    <w:rPr>
      <w:color w:val="0000FF"/>
      <w:u w:val="single"/>
    </w:rPr>
  </w:style>
  <w:style w:type="paragraph" w:styleId="NormalWeb">
    <w:name w:val="Normal (Web)"/>
    <w:basedOn w:val="Normal"/>
    <w:uiPriority w:val="99"/>
    <w:unhideWhenUsed/>
    <w:rsid w:val="008503BC"/>
    <w:pPr>
      <w:spacing w:before="100" w:beforeAutospacing="1" w:after="100" w:afterAutospacing="1"/>
    </w:pPr>
  </w:style>
  <w:style w:type="character" w:styleId="Strong">
    <w:name w:val="Strong"/>
    <w:uiPriority w:val="22"/>
    <w:qFormat/>
    <w:rsid w:val="008503BC"/>
    <w:rPr>
      <w:b/>
      <w:bCs/>
    </w:rPr>
  </w:style>
  <w:style w:type="character" w:styleId="Emphasis">
    <w:name w:val="Emphasis"/>
    <w:uiPriority w:val="20"/>
    <w:qFormat/>
    <w:rsid w:val="008503BC"/>
    <w:rPr>
      <w:i/>
      <w:iCs/>
    </w:rPr>
  </w:style>
  <w:style w:type="paragraph" w:customStyle="1" w:styleId="end-of-article">
    <w:name w:val="end-of-article"/>
    <w:basedOn w:val="Normal"/>
    <w:rsid w:val="009D6A18"/>
    <w:pPr>
      <w:spacing w:before="100" w:beforeAutospacing="1" w:after="100" w:afterAutospacing="1"/>
    </w:pPr>
  </w:style>
  <w:style w:type="paragraph" w:customStyle="1" w:styleId="t-j">
    <w:name w:val="t-j"/>
    <w:basedOn w:val="Normal"/>
    <w:rsid w:val="00E74133"/>
    <w:pPr>
      <w:spacing w:before="100" w:beforeAutospacing="1" w:after="100" w:afterAutospacing="1"/>
    </w:pPr>
  </w:style>
  <w:style w:type="character" w:customStyle="1" w:styleId="Heading2Char">
    <w:name w:val="Heading 2 Char"/>
    <w:link w:val="Heading2"/>
    <w:uiPriority w:val="9"/>
    <w:rsid w:val="00824035"/>
    <w:rPr>
      <w:rFonts w:ascii="Cambria" w:eastAsia="Times New Roman" w:hAnsi="Cambria" w:cs="Times New Roman"/>
      <w:b/>
      <w:bCs/>
      <w:i/>
      <w:iCs/>
      <w:sz w:val="28"/>
      <w:szCs w:val="28"/>
    </w:rPr>
  </w:style>
  <w:style w:type="character" w:customStyle="1" w:styleId="Heading4Char">
    <w:name w:val="Heading 4 Char"/>
    <w:link w:val="Heading4"/>
    <w:semiHidden/>
    <w:rsid w:val="00112246"/>
    <w:rPr>
      <w:rFonts w:ascii="Calibri" w:eastAsia="Times New Roman" w:hAnsi="Calibri" w:cs="Times New Roman"/>
      <w:b/>
      <w:bCs/>
      <w:sz w:val="28"/>
      <w:szCs w:val="28"/>
    </w:rPr>
  </w:style>
  <w:style w:type="paragraph" w:styleId="ListParagraph">
    <w:name w:val="List Paragraph"/>
    <w:basedOn w:val="Normal"/>
    <w:uiPriority w:val="34"/>
    <w:qFormat/>
    <w:rsid w:val="00C32C0F"/>
    <w:pPr>
      <w:spacing w:before="60" w:after="60" w:line="312" w:lineRule="auto"/>
      <w:ind w:left="720"/>
      <w:contextualSpacing/>
    </w:pPr>
    <w:rPr>
      <w:rFonts w:eastAsia="Calibri"/>
      <w:szCs w:val="22"/>
    </w:rPr>
  </w:style>
  <w:style w:type="character" w:customStyle="1" w:styleId="title-step">
    <w:name w:val="title-step"/>
    <w:rsid w:val="006503FA"/>
  </w:style>
  <w:style w:type="character" w:customStyle="1" w:styleId="Heading3Char">
    <w:name w:val="Heading 3 Char"/>
    <w:link w:val="Heading3"/>
    <w:rsid w:val="00240047"/>
    <w:rPr>
      <w:rFonts w:ascii="Cambria" w:eastAsia="Times New Roman" w:hAnsi="Cambria" w:cs="Times New Roman"/>
      <w:b/>
      <w:bCs/>
      <w:sz w:val="26"/>
      <w:szCs w:val="26"/>
    </w:rPr>
  </w:style>
  <w:style w:type="paragraph" w:styleId="TOCHeading">
    <w:name w:val="TOC Heading"/>
    <w:basedOn w:val="Heading1"/>
    <w:next w:val="Normal"/>
    <w:uiPriority w:val="39"/>
    <w:semiHidden/>
    <w:unhideWhenUsed/>
    <w:qFormat/>
    <w:rsid w:val="0061218A"/>
    <w:pPr>
      <w:keepLines/>
      <w:spacing w:before="480" w:line="276" w:lineRule="auto"/>
      <w:jc w:val="left"/>
      <w:outlineLvl w:val="9"/>
    </w:pPr>
    <w:rPr>
      <w:rFonts w:ascii="Cambria" w:eastAsia="MS Gothic" w:hAnsi="Cambria"/>
      <w:color w:val="365F91"/>
      <w:sz w:val="28"/>
      <w:szCs w:val="28"/>
      <w:lang w:eastAsia="ja-JP"/>
    </w:rPr>
  </w:style>
  <w:style w:type="paragraph" w:styleId="TOC3">
    <w:name w:val="toc 3"/>
    <w:basedOn w:val="Normal"/>
    <w:next w:val="Normal"/>
    <w:autoRedefine/>
    <w:uiPriority w:val="39"/>
    <w:rsid w:val="0061218A"/>
    <w:pPr>
      <w:ind w:left="520"/>
    </w:pPr>
  </w:style>
  <w:style w:type="paragraph" w:styleId="TOC2">
    <w:name w:val="toc 2"/>
    <w:basedOn w:val="Normal"/>
    <w:next w:val="Normal"/>
    <w:autoRedefine/>
    <w:uiPriority w:val="39"/>
    <w:rsid w:val="000B7CE1"/>
    <w:pPr>
      <w:tabs>
        <w:tab w:val="right" w:leader="dot" w:pos="9062"/>
      </w:tabs>
      <w:ind w:left="260"/>
    </w:pPr>
    <w:rPr>
      <w:b/>
      <w:bCs/>
      <w:noProof/>
      <w:sz w:val="26"/>
      <w:szCs w:val="26"/>
      <w:lang w:val="vi-VN"/>
    </w:rPr>
  </w:style>
  <w:style w:type="paragraph" w:styleId="TOC1">
    <w:name w:val="toc 1"/>
    <w:basedOn w:val="Normal"/>
    <w:next w:val="Normal"/>
    <w:autoRedefine/>
    <w:uiPriority w:val="39"/>
    <w:rsid w:val="0061218A"/>
  </w:style>
  <w:style w:type="paragraph" w:customStyle="1" w:styleId="item-photo">
    <w:name w:val="item-photo"/>
    <w:basedOn w:val="Normal"/>
    <w:rsid w:val="00B36B9F"/>
    <w:pPr>
      <w:spacing w:before="100" w:beforeAutospacing="1" w:after="100" w:afterAutospacing="1"/>
    </w:pPr>
  </w:style>
  <w:style w:type="character" w:customStyle="1" w:styleId="chemf">
    <w:name w:val="chemf"/>
    <w:rsid w:val="00FE26D5"/>
  </w:style>
  <w:style w:type="character" w:customStyle="1" w:styleId="apple-converted-space">
    <w:name w:val="apple-converted-space"/>
    <w:rsid w:val="00BB1C16"/>
  </w:style>
  <w:style w:type="character" w:styleId="UnresolvedMention">
    <w:name w:val="Unresolved Mention"/>
    <w:uiPriority w:val="99"/>
    <w:semiHidden/>
    <w:unhideWhenUsed/>
    <w:rsid w:val="00937959"/>
    <w:rPr>
      <w:color w:val="605E5C"/>
      <w:shd w:val="clear" w:color="auto" w:fill="E1DFDD"/>
    </w:rPr>
  </w:style>
  <w:style w:type="paragraph" w:customStyle="1" w:styleId="Caption1">
    <w:name w:val="Caption1"/>
    <w:basedOn w:val="Normal"/>
    <w:rsid w:val="00697DFE"/>
    <w:pPr>
      <w:spacing w:before="100" w:beforeAutospacing="1" w:after="100" w:afterAutospacing="1"/>
    </w:pPr>
  </w:style>
  <w:style w:type="paragraph" w:customStyle="1" w:styleId="link-more">
    <w:name w:val="link-more"/>
    <w:basedOn w:val="Normal"/>
    <w:rsid w:val="00697DFE"/>
    <w:pPr>
      <w:spacing w:before="100" w:beforeAutospacing="1" w:after="100" w:afterAutospacing="1"/>
    </w:pPr>
  </w:style>
  <w:style w:type="character" w:customStyle="1" w:styleId="Heading1Char">
    <w:name w:val="Heading 1 Char"/>
    <w:link w:val="Heading1"/>
    <w:uiPriority w:val="9"/>
    <w:rsid w:val="00A843C2"/>
    <w:rPr>
      <w:b/>
      <w:bCs/>
      <w:sz w:val="24"/>
      <w:szCs w:val="24"/>
    </w:rPr>
  </w:style>
  <w:style w:type="paragraph" w:customStyle="1" w:styleId="p-res">
    <w:name w:val="p-res"/>
    <w:basedOn w:val="Normal"/>
    <w:rsid w:val="00FC3BC8"/>
    <w:pPr>
      <w:spacing w:before="100" w:beforeAutospacing="1" w:after="100" w:afterAutospacing="1"/>
    </w:pPr>
  </w:style>
  <w:style w:type="paragraph" w:customStyle="1" w:styleId="kbwscwlrl">
    <w:name w:val="kbwscwlrl"/>
    <w:basedOn w:val="Normal"/>
    <w:rsid w:val="007037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98328">
      <w:bodyDiv w:val="1"/>
      <w:marLeft w:val="0"/>
      <w:marRight w:val="0"/>
      <w:marTop w:val="0"/>
      <w:marBottom w:val="0"/>
      <w:divBdr>
        <w:top w:val="none" w:sz="0" w:space="0" w:color="auto"/>
        <w:left w:val="none" w:sz="0" w:space="0" w:color="auto"/>
        <w:bottom w:val="none" w:sz="0" w:space="0" w:color="auto"/>
        <w:right w:val="none" w:sz="0" w:space="0" w:color="auto"/>
      </w:divBdr>
    </w:div>
    <w:div w:id="42219954">
      <w:bodyDiv w:val="1"/>
      <w:marLeft w:val="0"/>
      <w:marRight w:val="0"/>
      <w:marTop w:val="0"/>
      <w:marBottom w:val="0"/>
      <w:divBdr>
        <w:top w:val="none" w:sz="0" w:space="0" w:color="auto"/>
        <w:left w:val="none" w:sz="0" w:space="0" w:color="auto"/>
        <w:bottom w:val="none" w:sz="0" w:space="0" w:color="auto"/>
        <w:right w:val="none" w:sz="0" w:space="0" w:color="auto"/>
      </w:divBdr>
    </w:div>
    <w:div w:id="98719964">
      <w:bodyDiv w:val="1"/>
      <w:marLeft w:val="0"/>
      <w:marRight w:val="0"/>
      <w:marTop w:val="0"/>
      <w:marBottom w:val="0"/>
      <w:divBdr>
        <w:top w:val="none" w:sz="0" w:space="0" w:color="auto"/>
        <w:left w:val="none" w:sz="0" w:space="0" w:color="auto"/>
        <w:bottom w:val="none" w:sz="0" w:space="0" w:color="auto"/>
        <w:right w:val="none" w:sz="0" w:space="0" w:color="auto"/>
      </w:divBdr>
    </w:div>
    <w:div w:id="148375676">
      <w:bodyDiv w:val="1"/>
      <w:marLeft w:val="0"/>
      <w:marRight w:val="0"/>
      <w:marTop w:val="0"/>
      <w:marBottom w:val="0"/>
      <w:divBdr>
        <w:top w:val="none" w:sz="0" w:space="0" w:color="auto"/>
        <w:left w:val="none" w:sz="0" w:space="0" w:color="auto"/>
        <w:bottom w:val="none" w:sz="0" w:space="0" w:color="auto"/>
        <w:right w:val="none" w:sz="0" w:space="0" w:color="auto"/>
      </w:divBdr>
    </w:div>
    <w:div w:id="185220824">
      <w:bodyDiv w:val="1"/>
      <w:marLeft w:val="0"/>
      <w:marRight w:val="0"/>
      <w:marTop w:val="0"/>
      <w:marBottom w:val="0"/>
      <w:divBdr>
        <w:top w:val="none" w:sz="0" w:space="0" w:color="auto"/>
        <w:left w:val="none" w:sz="0" w:space="0" w:color="auto"/>
        <w:bottom w:val="none" w:sz="0" w:space="0" w:color="auto"/>
        <w:right w:val="none" w:sz="0" w:space="0" w:color="auto"/>
      </w:divBdr>
    </w:div>
    <w:div w:id="207037564">
      <w:bodyDiv w:val="1"/>
      <w:marLeft w:val="0"/>
      <w:marRight w:val="0"/>
      <w:marTop w:val="0"/>
      <w:marBottom w:val="0"/>
      <w:divBdr>
        <w:top w:val="none" w:sz="0" w:space="0" w:color="auto"/>
        <w:left w:val="none" w:sz="0" w:space="0" w:color="auto"/>
        <w:bottom w:val="none" w:sz="0" w:space="0" w:color="auto"/>
        <w:right w:val="none" w:sz="0" w:space="0" w:color="auto"/>
      </w:divBdr>
    </w:div>
    <w:div w:id="235433120">
      <w:bodyDiv w:val="1"/>
      <w:marLeft w:val="0"/>
      <w:marRight w:val="0"/>
      <w:marTop w:val="0"/>
      <w:marBottom w:val="0"/>
      <w:divBdr>
        <w:top w:val="none" w:sz="0" w:space="0" w:color="auto"/>
        <w:left w:val="none" w:sz="0" w:space="0" w:color="auto"/>
        <w:bottom w:val="none" w:sz="0" w:space="0" w:color="auto"/>
        <w:right w:val="none" w:sz="0" w:space="0" w:color="auto"/>
      </w:divBdr>
      <w:divsChild>
        <w:div w:id="285159691">
          <w:marLeft w:val="0"/>
          <w:marRight w:val="0"/>
          <w:marTop w:val="0"/>
          <w:marBottom w:val="0"/>
          <w:divBdr>
            <w:top w:val="none" w:sz="0" w:space="0" w:color="auto"/>
            <w:left w:val="none" w:sz="0" w:space="0" w:color="auto"/>
            <w:bottom w:val="none" w:sz="0" w:space="0" w:color="auto"/>
            <w:right w:val="none" w:sz="0" w:space="0" w:color="auto"/>
          </w:divBdr>
          <w:divsChild>
            <w:div w:id="827669542">
              <w:marLeft w:val="0"/>
              <w:marRight w:val="0"/>
              <w:marTop w:val="0"/>
              <w:marBottom w:val="0"/>
              <w:divBdr>
                <w:top w:val="none" w:sz="0" w:space="0" w:color="auto"/>
                <w:left w:val="none" w:sz="0" w:space="0" w:color="auto"/>
                <w:bottom w:val="none" w:sz="0" w:space="0" w:color="auto"/>
                <w:right w:val="none" w:sz="0" w:space="0" w:color="auto"/>
              </w:divBdr>
              <w:divsChild>
                <w:div w:id="516846251">
                  <w:marLeft w:val="0"/>
                  <w:marRight w:val="0"/>
                  <w:marTop w:val="0"/>
                  <w:marBottom w:val="0"/>
                  <w:divBdr>
                    <w:top w:val="none" w:sz="0" w:space="0" w:color="auto"/>
                    <w:left w:val="none" w:sz="0" w:space="0" w:color="auto"/>
                    <w:bottom w:val="none" w:sz="0" w:space="0" w:color="auto"/>
                    <w:right w:val="none" w:sz="0" w:space="0" w:color="auto"/>
                  </w:divBdr>
                </w:div>
                <w:div w:id="198817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25034">
          <w:marLeft w:val="0"/>
          <w:marRight w:val="0"/>
          <w:marTop w:val="0"/>
          <w:marBottom w:val="0"/>
          <w:divBdr>
            <w:top w:val="none" w:sz="0" w:space="0" w:color="auto"/>
            <w:left w:val="none" w:sz="0" w:space="0" w:color="auto"/>
            <w:bottom w:val="none" w:sz="0" w:space="0" w:color="auto"/>
            <w:right w:val="none" w:sz="0" w:space="0" w:color="auto"/>
          </w:divBdr>
          <w:divsChild>
            <w:div w:id="371197519">
              <w:marLeft w:val="0"/>
              <w:marRight w:val="0"/>
              <w:marTop w:val="0"/>
              <w:marBottom w:val="0"/>
              <w:divBdr>
                <w:top w:val="none" w:sz="0" w:space="0" w:color="auto"/>
                <w:left w:val="none" w:sz="0" w:space="0" w:color="auto"/>
                <w:bottom w:val="none" w:sz="0" w:space="0" w:color="auto"/>
                <w:right w:val="none" w:sz="0" w:space="0" w:color="auto"/>
              </w:divBdr>
              <w:divsChild>
                <w:div w:id="1078744971">
                  <w:marLeft w:val="0"/>
                  <w:marRight w:val="0"/>
                  <w:marTop w:val="0"/>
                  <w:marBottom w:val="0"/>
                  <w:divBdr>
                    <w:top w:val="none" w:sz="0" w:space="0" w:color="auto"/>
                    <w:left w:val="none" w:sz="0" w:space="0" w:color="auto"/>
                    <w:bottom w:val="none" w:sz="0" w:space="0" w:color="auto"/>
                    <w:right w:val="none" w:sz="0" w:space="0" w:color="auto"/>
                  </w:divBdr>
                </w:div>
              </w:divsChild>
            </w:div>
            <w:div w:id="691689917">
              <w:marLeft w:val="0"/>
              <w:marRight w:val="0"/>
              <w:marTop w:val="0"/>
              <w:marBottom w:val="0"/>
              <w:divBdr>
                <w:top w:val="none" w:sz="0" w:space="0" w:color="auto"/>
                <w:left w:val="none" w:sz="0" w:space="0" w:color="auto"/>
                <w:bottom w:val="none" w:sz="0" w:space="0" w:color="auto"/>
                <w:right w:val="none" w:sz="0" w:space="0" w:color="auto"/>
              </w:divBdr>
              <w:divsChild>
                <w:div w:id="2055690127">
                  <w:marLeft w:val="0"/>
                  <w:marRight w:val="0"/>
                  <w:marTop w:val="0"/>
                  <w:marBottom w:val="0"/>
                  <w:divBdr>
                    <w:top w:val="none" w:sz="0" w:space="0" w:color="auto"/>
                    <w:left w:val="none" w:sz="0" w:space="0" w:color="auto"/>
                    <w:bottom w:val="none" w:sz="0" w:space="0" w:color="auto"/>
                    <w:right w:val="none" w:sz="0" w:space="0" w:color="auto"/>
                  </w:divBdr>
                </w:div>
              </w:divsChild>
            </w:div>
            <w:div w:id="839197366">
              <w:marLeft w:val="0"/>
              <w:marRight w:val="0"/>
              <w:marTop w:val="0"/>
              <w:marBottom w:val="0"/>
              <w:divBdr>
                <w:top w:val="none" w:sz="0" w:space="0" w:color="auto"/>
                <w:left w:val="none" w:sz="0" w:space="0" w:color="auto"/>
                <w:bottom w:val="none" w:sz="0" w:space="0" w:color="auto"/>
                <w:right w:val="none" w:sz="0" w:space="0" w:color="auto"/>
              </w:divBdr>
              <w:divsChild>
                <w:div w:id="193544381">
                  <w:marLeft w:val="0"/>
                  <w:marRight w:val="0"/>
                  <w:marTop w:val="0"/>
                  <w:marBottom w:val="0"/>
                  <w:divBdr>
                    <w:top w:val="none" w:sz="0" w:space="0" w:color="auto"/>
                    <w:left w:val="none" w:sz="0" w:space="0" w:color="auto"/>
                    <w:bottom w:val="none" w:sz="0" w:space="0" w:color="auto"/>
                    <w:right w:val="none" w:sz="0" w:space="0" w:color="auto"/>
                  </w:divBdr>
                  <w:divsChild>
                    <w:div w:id="493380478">
                      <w:marLeft w:val="0"/>
                      <w:marRight w:val="0"/>
                      <w:marTop w:val="0"/>
                      <w:marBottom w:val="0"/>
                      <w:divBdr>
                        <w:top w:val="none" w:sz="0" w:space="0" w:color="auto"/>
                        <w:left w:val="none" w:sz="0" w:space="0" w:color="auto"/>
                        <w:bottom w:val="none" w:sz="0" w:space="0" w:color="auto"/>
                        <w:right w:val="none" w:sz="0" w:space="0" w:color="auto"/>
                      </w:divBdr>
                    </w:div>
                  </w:divsChild>
                </w:div>
                <w:div w:id="197088290">
                  <w:marLeft w:val="0"/>
                  <w:marRight w:val="0"/>
                  <w:marTop w:val="0"/>
                  <w:marBottom w:val="0"/>
                  <w:divBdr>
                    <w:top w:val="none" w:sz="0" w:space="0" w:color="auto"/>
                    <w:left w:val="none" w:sz="0" w:space="0" w:color="auto"/>
                    <w:bottom w:val="none" w:sz="0" w:space="0" w:color="auto"/>
                    <w:right w:val="none" w:sz="0" w:space="0" w:color="auto"/>
                  </w:divBdr>
                  <w:divsChild>
                    <w:div w:id="1630359144">
                      <w:marLeft w:val="0"/>
                      <w:marRight w:val="0"/>
                      <w:marTop w:val="0"/>
                      <w:marBottom w:val="0"/>
                      <w:divBdr>
                        <w:top w:val="none" w:sz="0" w:space="0" w:color="auto"/>
                        <w:left w:val="none" w:sz="0" w:space="0" w:color="auto"/>
                        <w:bottom w:val="none" w:sz="0" w:space="0" w:color="auto"/>
                        <w:right w:val="none" w:sz="0" w:space="0" w:color="auto"/>
                      </w:divBdr>
                    </w:div>
                  </w:divsChild>
                </w:div>
                <w:div w:id="206726183">
                  <w:marLeft w:val="0"/>
                  <w:marRight w:val="0"/>
                  <w:marTop w:val="0"/>
                  <w:marBottom w:val="0"/>
                  <w:divBdr>
                    <w:top w:val="none" w:sz="0" w:space="0" w:color="auto"/>
                    <w:left w:val="none" w:sz="0" w:space="0" w:color="auto"/>
                    <w:bottom w:val="none" w:sz="0" w:space="0" w:color="auto"/>
                    <w:right w:val="none" w:sz="0" w:space="0" w:color="auto"/>
                  </w:divBdr>
                  <w:divsChild>
                    <w:div w:id="1245457888">
                      <w:marLeft w:val="0"/>
                      <w:marRight w:val="0"/>
                      <w:marTop w:val="0"/>
                      <w:marBottom w:val="0"/>
                      <w:divBdr>
                        <w:top w:val="none" w:sz="0" w:space="0" w:color="auto"/>
                        <w:left w:val="none" w:sz="0" w:space="0" w:color="auto"/>
                        <w:bottom w:val="none" w:sz="0" w:space="0" w:color="auto"/>
                        <w:right w:val="none" w:sz="0" w:space="0" w:color="auto"/>
                      </w:divBdr>
                    </w:div>
                  </w:divsChild>
                </w:div>
                <w:div w:id="255142008">
                  <w:marLeft w:val="0"/>
                  <w:marRight w:val="0"/>
                  <w:marTop w:val="0"/>
                  <w:marBottom w:val="0"/>
                  <w:divBdr>
                    <w:top w:val="none" w:sz="0" w:space="0" w:color="auto"/>
                    <w:left w:val="none" w:sz="0" w:space="0" w:color="auto"/>
                    <w:bottom w:val="none" w:sz="0" w:space="0" w:color="auto"/>
                    <w:right w:val="none" w:sz="0" w:space="0" w:color="auto"/>
                  </w:divBdr>
                  <w:divsChild>
                    <w:div w:id="317998302">
                      <w:marLeft w:val="0"/>
                      <w:marRight w:val="0"/>
                      <w:marTop w:val="0"/>
                      <w:marBottom w:val="0"/>
                      <w:divBdr>
                        <w:top w:val="none" w:sz="0" w:space="0" w:color="auto"/>
                        <w:left w:val="none" w:sz="0" w:space="0" w:color="auto"/>
                        <w:bottom w:val="none" w:sz="0" w:space="0" w:color="auto"/>
                        <w:right w:val="none" w:sz="0" w:space="0" w:color="auto"/>
                      </w:divBdr>
                    </w:div>
                  </w:divsChild>
                </w:div>
                <w:div w:id="272906194">
                  <w:marLeft w:val="0"/>
                  <w:marRight w:val="0"/>
                  <w:marTop w:val="0"/>
                  <w:marBottom w:val="0"/>
                  <w:divBdr>
                    <w:top w:val="none" w:sz="0" w:space="0" w:color="auto"/>
                    <w:left w:val="none" w:sz="0" w:space="0" w:color="auto"/>
                    <w:bottom w:val="none" w:sz="0" w:space="0" w:color="auto"/>
                    <w:right w:val="none" w:sz="0" w:space="0" w:color="auto"/>
                  </w:divBdr>
                  <w:divsChild>
                    <w:div w:id="802429437">
                      <w:marLeft w:val="0"/>
                      <w:marRight w:val="0"/>
                      <w:marTop w:val="0"/>
                      <w:marBottom w:val="0"/>
                      <w:divBdr>
                        <w:top w:val="none" w:sz="0" w:space="0" w:color="auto"/>
                        <w:left w:val="none" w:sz="0" w:space="0" w:color="auto"/>
                        <w:bottom w:val="none" w:sz="0" w:space="0" w:color="auto"/>
                        <w:right w:val="none" w:sz="0" w:space="0" w:color="auto"/>
                      </w:divBdr>
                    </w:div>
                  </w:divsChild>
                </w:div>
                <w:div w:id="341710565">
                  <w:marLeft w:val="0"/>
                  <w:marRight w:val="0"/>
                  <w:marTop w:val="0"/>
                  <w:marBottom w:val="0"/>
                  <w:divBdr>
                    <w:top w:val="none" w:sz="0" w:space="0" w:color="auto"/>
                    <w:left w:val="none" w:sz="0" w:space="0" w:color="auto"/>
                    <w:bottom w:val="none" w:sz="0" w:space="0" w:color="auto"/>
                    <w:right w:val="none" w:sz="0" w:space="0" w:color="auto"/>
                  </w:divBdr>
                  <w:divsChild>
                    <w:div w:id="2104959185">
                      <w:marLeft w:val="0"/>
                      <w:marRight w:val="0"/>
                      <w:marTop w:val="0"/>
                      <w:marBottom w:val="0"/>
                      <w:divBdr>
                        <w:top w:val="none" w:sz="0" w:space="0" w:color="auto"/>
                        <w:left w:val="none" w:sz="0" w:space="0" w:color="auto"/>
                        <w:bottom w:val="none" w:sz="0" w:space="0" w:color="auto"/>
                        <w:right w:val="none" w:sz="0" w:space="0" w:color="auto"/>
                      </w:divBdr>
                    </w:div>
                  </w:divsChild>
                </w:div>
                <w:div w:id="354967740">
                  <w:marLeft w:val="0"/>
                  <w:marRight w:val="0"/>
                  <w:marTop w:val="0"/>
                  <w:marBottom w:val="0"/>
                  <w:divBdr>
                    <w:top w:val="none" w:sz="0" w:space="0" w:color="auto"/>
                    <w:left w:val="none" w:sz="0" w:space="0" w:color="auto"/>
                    <w:bottom w:val="none" w:sz="0" w:space="0" w:color="auto"/>
                    <w:right w:val="none" w:sz="0" w:space="0" w:color="auto"/>
                  </w:divBdr>
                  <w:divsChild>
                    <w:div w:id="533732768">
                      <w:marLeft w:val="0"/>
                      <w:marRight w:val="0"/>
                      <w:marTop w:val="0"/>
                      <w:marBottom w:val="0"/>
                      <w:divBdr>
                        <w:top w:val="none" w:sz="0" w:space="0" w:color="auto"/>
                        <w:left w:val="none" w:sz="0" w:space="0" w:color="auto"/>
                        <w:bottom w:val="none" w:sz="0" w:space="0" w:color="auto"/>
                        <w:right w:val="none" w:sz="0" w:space="0" w:color="auto"/>
                      </w:divBdr>
                    </w:div>
                  </w:divsChild>
                </w:div>
                <w:div w:id="524681531">
                  <w:marLeft w:val="0"/>
                  <w:marRight w:val="0"/>
                  <w:marTop w:val="0"/>
                  <w:marBottom w:val="0"/>
                  <w:divBdr>
                    <w:top w:val="none" w:sz="0" w:space="0" w:color="auto"/>
                    <w:left w:val="none" w:sz="0" w:space="0" w:color="auto"/>
                    <w:bottom w:val="none" w:sz="0" w:space="0" w:color="auto"/>
                    <w:right w:val="none" w:sz="0" w:space="0" w:color="auto"/>
                  </w:divBdr>
                  <w:divsChild>
                    <w:div w:id="720979603">
                      <w:marLeft w:val="0"/>
                      <w:marRight w:val="0"/>
                      <w:marTop w:val="0"/>
                      <w:marBottom w:val="0"/>
                      <w:divBdr>
                        <w:top w:val="none" w:sz="0" w:space="0" w:color="auto"/>
                        <w:left w:val="none" w:sz="0" w:space="0" w:color="auto"/>
                        <w:bottom w:val="none" w:sz="0" w:space="0" w:color="auto"/>
                        <w:right w:val="none" w:sz="0" w:space="0" w:color="auto"/>
                      </w:divBdr>
                    </w:div>
                  </w:divsChild>
                </w:div>
                <w:div w:id="556473773">
                  <w:marLeft w:val="0"/>
                  <w:marRight w:val="0"/>
                  <w:marTop w:val="0"/>
                  <w:marBottom w:val="0"/>
                  <w:divBdr>
                    <w:top w:val="none" w:sz="0" w:space="0" w:color="auto"/>
                    <w:left w:val="none" w:sz="0" w:space="0" w:color="auto"/>
                    <w:bottom w:val="none" w:sz="0" w:space="0" w:color="auto"/>
                    <w:right w:val="none" w:sz="0" w:space="0" w:color="auto"/>
                  </w:divBdr>
                  <w:divsChild>
                    <w:div w:id="1249458167">
                      <w:marLeft w:val="0"/>
                      <w:marRight w:val="0"/>
                      <w:marTop w:val="0"/>
                      <w:marBottom w:val="0"/>
                      <w:divBdr>
                        <w:top w:val="none" w:sz="0" w:space="0" w:color="auto"/>
                        <w:left w:val="none" w:sz="0" w:space="0" w:color="auto"/>
                        <w:bottom w:val="none" w:sz="0" w:space="0" w:color="auto"/>
                        <w:right w:val="none" w:sz="0" w:space="0" w:color="auto"/>
                      </w:divBdr>
                    </w:div>
                  </w:divsChild>
                </w:div>
                <w:div w:id="600721523">
                  <w:marLeft w:val="0"/>
                  <w:marRight w:val="0"/>
                  <w:marTop w:val="0"/>
                  <w:marBottom w:val="0"/>
                  <w:divBdr>
                    <w:top w:val="none" w:sz="0" w:space="0" w:color="auto"/>
                    <w:left w:val="none" w:sz="0" w:space="0" w:color="auto"/>
                    <w:bottom w:val="none" w:sz="0" w:space="0" w:color="auto"/>
                    <w:right w:val="none" w:sz="0" w:space="0" w:color="auto"/>
                  </w:divBdr>
                  <w:divsChild>
                    <w:div w:id="2137285830">
                      <w:marLeft w:val="0"/>
                      <w:marRight w:val="0"/>
                      <w:marTop w:val="0"/>
                      <w:marBottom w:val="0"/>
                      <w:divBdr>
                        <w:top w:val="none" w:sz="0" w:space="0" w:color="auto"/>
                        <w:left w:val="none" w:sz="0" w:space="0" w:color="auto"/>
                        <w:bottom w:val="none" w:sz="0" w:space="0" w:color="auto"/>
                        <w:right w:val="none" w:sz="0" w:space="0" w:color="auto"/>
                      </w:divBdr>
                    </w:div>
                  </w:divsChild>
                </w:div>
                <w:div w:id="785277637">
                  <w:marLeft w:val="0"/>
                  <w:marRight w:val="0"/>
                  <w:marTop w:val="0"/>
                  <w:marBottom w:val="0"/>
                  <w:divBdr>
                    <w:top w:val="none" w:sz="0" w:space="0" w:color="auto"/>
                    <w:left w:val="none" w:sz="0" w:space="0" w:color="auto"/>
                    <w:bottom w:val="none" w:sz="0" w:space="0" w:color="auto"/>
                    <w:right w:val="none" w:sz="0" w:space="0" w:color="auto"/>
                  </w:divBdr>
                  <w:divsChild>
                    <w:div w:id="730271399">
                      <w:marLeft w:val="0"/>
                      <w:marRight w:val="0"/>
                      <w:marTop w:val="0"/>
                      <w:marBottom w:val="0"/>
                      <w:divBdr>
                        <w:top w:val="none" w:sz="0" w:space="0" w:color="auto"/>
                        <w:left w:val="none" w:sz="0" w:space="0" w:color="auto"/>
                        <w:bottom w:val="none" w:sz="0" w:space="0" w:color="auto"/>
                        <w:right w:val="none" w:sz="0" w:space="0" w:color="auto"/>
                      </w:divBdr>
                    </w:div>
                  </w:divsChild>
                </w:div>
                <w:div w:id="795299795">
                  <w:marLeft w:val="0"/>
                  <w:marRight w:val="0"/>
                  <w:marTop w:val="0"/>
                  <w:marBottom w:val="0"/>
                  <w:divBdr>
                    <w:top w:val="none" w:sz="0" w:space="0" w:color="auto"/>
                    <w:left w:val="none" w:sz="0" w:space="0" w:color="auto"/>
                    <w:bottom w:val="none" w:sz="0" w:space="0" w:color="auto"/>
                    <w:right w:val="none" w:sz="0" w:space="0" w:color="auto"/>
                  </w:divBdr>
                  <w:divsChild>
                    <w:div w:id="1874071211">
                      <w:marLeft w:val="0"/>
                      <w:marRight w:val="0"/>
                      <w:marTop w:val="0"/>
                      <w:marBottom w:val="0"/>
                      <w:divBdr>
                        <w:top w:val="none" w:sz="0" w:space="0" w:color="auto"/>
                        <w:left w:val="none" w:sz="0" w:space="0" w:color="auto"/>
                        <w:bottom w:val="none" w:sz="0" w:space="0" w:color="auto"/>
                        <w:right w:val="none" w:sz="0" w:space="0" w:color="auto"/>
                      </w:divBdr>
                    </w:div>
                  </w:divsChild>
                </w:div>
                <w:div w:id="880946285">
                  <w:marLeft w:val="0"/>
                  <w:marRight w:val="0"/>
                  <w:marTop w:val="0"/>
                  <w:marBottom w:val="0"/>
                  <w:divBdr>
                    <w:top w:val="none" w:sz="0" w:space="0" w:color="auto"/>
                    <w:left w:val="none" w:sz="0" w:space="0" w:color="auto"/>
                    <w:bottom w:val="none" w:sz="0" w:space="0" w:color="auto"/>
                    <w:right w:val="none" w:sz="0" w:space="0" w:color="auto"/>
                  </w:divBdr>
                  <w:divsChild>
                    <w:div w:id="633877846">
                      <w:marLeft w:val="0"/>
                      <w:marRight w:val="0"/>
                      <w:marTop w:val="0"/>
                      <w:marBottom w:val="0"/>
                      <w:divBdr>
                        <w:top w:val="none" w:sz="0" w:space="0" w:color="auto"/>
                        <w:left w:val="none" w:sz="0" w:space="0" w:color="auto"/>
                        <w:bottom w:val="none" w:sz="0" w:space="0" w:color="auto"/>
                        <w:right w:val="none" w:sz="0" w:space="0" w:color="auto"/>
                      </w:divBdr>
                    </w:div>
                  </w:divsChild>
                </w:div>
                <w:div w:id="959338681">
                  <w:marLeft w:val="0"/>
                  <w:marRight w:val="0"/>
                  <w:marTop w:val="0"/>
                  <w:marBottom w:val="0"/>
                  <w:divBdr>
                    <w:top w:val="none" w:sz="0" w:space="0" w:color="auto"/>
                    <w:left w:val="none" w:sz="0" w:space="0" w:color="auto"/>
                    <w:bottom w:val="none" w:sz="0" w:space="0" w:color="auto"/>
                    <w:right w:val="none" w:sz="0" w:space="0" w:color="auto"/>
                  </w:divBdr>
                  <w:divsChild>
                    <w:div w:id="1092163514">
                      <w:marLeft w:val="0"/>
                      <w:marRight w:val="0"/>
                      <w:marTop w:val="0"/>
                      <w:marBottom w:val="0"/>
                      <w:divBdr>
                        <w:top w:val="none" w:sz="0" w:space="0" w:color="auto"/>
                        <w:left w:val="none" w:sz="0" w:space="0" w:color="auto"/>
                        <w:bottom w:val="none" w:sz="0" w:space="0" w:color="auto"/>
                        <w:right w:val="none" w:sz="0" w:space="0" w:color="auto"/>
                      </w:divBdr>
                    </w:div>
                  </w:divsChild>
                </w:div>
                <w:div w:id="962732324">
                  <w:marLeft w:val="0"/>
                  <w:marRight w:val="0"/>
                  <w:marTop w:val="0"/>
                  <w:marBottom w:val="0"/>
                  <w:divBdr>
                    <w:top w:val="none" w:sz="0" w:space="0" w:color="auto"/>
                    <w:left w:val="none" w:sz="0" w:space="0" w:color="auto"/>
                    <w:bottom w:val="none" w:sz="0" w:space="0" w:color="auto"/>
                    <w:right w:val="none" w:sz="0" w:space="0" w:color="auto"/>
                  </w:divBdr>
                  <w:divsChild>
                    <w:div w:id="1092775258">
                      <w:marLeft w:val="0"/>
                      <w:marRight w:val="0"/>
                      <w:marTop w:val="0"/>
                      <w:marBottom w:val="0"/>
                      <w:divBdr>
                        <w:top w:val="none" w:sz="0" w:space="0" w:color="auto"/>
                        <w:left w:val="none" w:sz="0" w:space="0" w:color="auto"/>
                        <w:bottom w:val="none" w:sz="0" w:space="0" w:color="auto"/>
                        <w:right w:val="none" w:sz="0" w:space="0" w:color="auto"/>
                      </w:divBdr>
                    </w:div>
                  </w:divsChild>
                </w:div>
                <w:div w:id="1051349995">
                  <w:marLeft w:val="0"/>
                  <w:marRight w:val="0"/>
                  <w:marTop w:val="0"/>
                  <w:marBottom w:val="0"/>
                  <w:divBdr>
                    <w:top w:val="none" w:sz="0" w:space="0" w:color="auto"/>
                    <w:left w:val="none" w:sz="0" w:space="0" w:color="auto"/>
                    <w:bottom w:val="none" w:sz="0" w:space="0" w:color="auto"/>
                    <w:right w:val="none" w:sz="0" w:space="0" w:color="auto"/>
                  </w:divBdr>
                  <w:divsChild>
                    <w:div w:id="1447312416">
                      <w:marLeft w:val="0"/>
                      <w:marRight w:val="0"/>
                      <w:marTop w:val="0"/>
                      <w:marBottom w:val="0"/>
                      <w:divBdr>
                        <w:top w:val="none" w:sz="0" w:space="0" w:color="auto"/>
                        <w:left w:val="none" w:sz="0" w:space="0" w:color="auto"/>
                        <w:bottom w:val="none" w:sz="0" w:space="0" w:color="auto"/>
                        <w:right w:val="none" w:sz="0" w:space="0" w:color="auto"/>
                      </w:divBdr>
                    </w:div>
                  </w:divsChild>
                </w:div>
                <w:div w:id="1307592040">
                  <w:marLeft w:val="0"/>
                  <w:marRight w:val="0"/>
                  <w:marTop w:val="0"/>
                  <w:marBottom w:val="0"/>
                  <w:divBdr>
                    <w:top w:val="none" w:sz="0" w:space="0" w:color="auto"/>
                    <w:left w:val="none" w:sz="0" w:space="0" w:color="auto"/>
                    <w:bottom w:val="none" w:sz="0" w:space="0" w:color="auto"/>
                    <w:right w:val="none" w:sz="0" w:space="0" w:color="auto"/>
                  </w:divBdr>
                  <w:divsChild>
                    <w:div w:id="27292865">
                      <w:marLeft w:val="0"/>
                      <w:marRight w:val="0"/>
                      <w:marTop w:val="0"/>
                      <w:marBottom w:val="0"/>
                      <w:divBdr>
                        <w:top w:val="none" w:sz="0" w:space="0" w:color="auto"/>
                        <w:left w:val="none" w:sz="0" w:space="0" w:color="auto"/>
                        <w:bottom w:val="none" w:sz="0" w:space="0" w:color="auto"/>
                        <w:right w:val="none" w:sz="0" w:space="0" w:color="auto"/>
                      </w:divBdr>
                    </w:div>
                  </w:divsChild>
                </w:div>
                <w:div w:id="1496341236">
                  <w:marLeft w:val="0"/>
                  <w:marRight w:val="0"/>
                  <w:marTop w:val="0"/>
                  <w:marBottom w:val="0"/>
                  <w:divBdr>
                    <w:top w:val="none" w:sz="0" w:space="0" w:color="auto"/>
                    <w:left w:val="none" w:sz="0" w:space="0" w:color="auto"/>
                    <w:bottom w:val="none" w:sz="0" w:space="0" w:color="auto"/>
                    <w:right w:val="none" w:sz="0" w:space="0" w:color="auto"/>
                  </w:divBdr>
                  <w:divsChild>
                    <w:div w:id="29770866">
                      <w:marLeft w:val="0"/>
                      <w:marRight w:val="0"/>
                      <w:marTop w:val="0"/>
                      <w:marBottom w:val="0"/>
                      <w:divBdr>
                        <w:top w:val="none" w:sz="0" w:space="0" w:color="auto"/>
                        <w:left w:val="none" w:sz="0" w:space="0" w:color="auto"/>
                        <w:bottom w:val="none" w:sz="0" w:space="0" w:color="auto"/>
                        <w:right w:val="none" w:sz="0" w:space="0" w:color="auto"/>
                      </w:divBdr>
                    </w:div>
                  </w:divsChild>
                </w:div>
                <w:div w:id="1508717392">
                  <w:marLeft w:val="0"/>
                  <w:marRight w:val="0"/>
                  <w:marTop w:val="0"/>
                  <w:marBottom w:val="0"/>
                  <w:divBdr>
                    <w:top w:val="none" w:sz="0" w:space="0" w:color="auto"/>
                    <w:left w:val="none" w:sz="0" w:space="0" w:color="auto"/>
                    <w:bottom w:val="none" w:sz="0" w:space="0" w:color="auto"/>
                    <w:right w:val="none" w:sz="0" w:space="0" w:color="auto"/>
                  </w:divBdr>
                  <w:divsChild>
                    <w:div w:id="1813667796">
                      <w:marLeft w:val="0"/>
                      <w:marRight w:val="0"/>
                      <w:marTop w:val="0"/>
                      <w:marBottom w:val="0"/>
                      <w:divBdr>
                        <w:top w:val="none" w:sz="0" w:space="0" w:color="auto"/>
                        <w:left w:val="none" w:sz="0" w:space="0" w:color="auto"/>
                        <w:bottom w:val="none" w:sz="0" w:space="0" w:color="auto"/>
                        <w:right w:val="none" w:sz="0" w:space="0" w:color="auto"/>
                      </w:divBdr>
                    </w:div>
                  </w:divsChild>
                </w:div>
                <w:div w:id="1648706871">
                  <w:marLeft w:val="0"/>
                  <w:marRight w:val="0"/>
                  <w:marTop w:val="0"/>
                  <w:marBottom w:val="0"/>
                  <w:divBdr>
                    <w:top w:val="none" w:sz="0" w:space="0" w:color="auto"/>
                    <w:left w:val="none" w:sz="0" w:space="0" w:color="auto"/>
                    <w:bottom w:val="none" w:sz="0" w:space="0" w:color="auto"/>
                    <w:right w:val="none" w:sz="0" w:space="0" w:color="auto"/>
                  </w:divBdr>
                  <w:divsChild>
                    <w:div w:id="1775054894">
                      <w:marLeft w:val="0"/>
                      <w:marRight w:val="0"/>
                      <w:marTop w:val="0"/>
                      <w:marBottom w:val="0"/>
                      <w:divBdr>
                        <w:top w:val="none" w:sz="0" w:space="0" w:color="auto"/>
                        <w:left w:val="none" w:sz="0" w:space="0" w:color="auto"/>
                        <w:bottom w:val="none" w:sz="0" w:space="0" w:color="auto"/>
                        <w:right w:val="none" w:sz="0" w:space="0" w:color="auto"/>
                      </w:divBdr>
                    </w:div>
                  </w:divsChild>
                </w:div>
                <w:div w:id="1780251033">
                  <w:marLeft w:val="0"/>
                  <w:marRight w:val="0"/>
                  <w:marTop w:val="0"/>
                  <w:marBottom w:val="0"/>
                  <w:divBdr>
                    <w:top w:val="none" w:sz="0" w:space="0" w:color="auto"/>
                    <w:left w:val="none" w:sz="0" w:space="0" w:color="auto"/>
                    <w:bottom w:val="none" w:sz="0" w:space="0" w:color="auto"/>
                    <w:right w:val="none" w:sz="0" w:space="0" w:color="auto"/>
                  </w:divBdr>
                  <w:divsChild>
                    <w:div w:id="1873112328">
                      <w:marLeft w:val="0"/>
                      <w:marRight w:val="0"/>
                      <w:marTop w:val="0"/>
                      <w:marBottom w:val="0"/>
                      <w:divBdr>
                        <w:top w:val="none" w:sz="0" w:space="0" w:color="auto"/>
                        <w:left w:val="none" w:sz="0" w:space="0" w:color="auto"/>
                        <w:bottom w:val="none" w:sz="0" w:space="0" w:color="auto"/>
                        <w:right w:val="none" w:sz="0" w:space="0" w:color="auto"/>
                      </w:divBdr>
                    </w:div>
                  </w:divsChild>
                </w:div>
                <w:div w:id="1790931690">
                  <w:marLeft w:val="0"/>
                  <w:marRight w:val="0"/>
                  <w:marTop w:val="0"/>
                  <w:marBottom w:val="0"/>
                  <w:divBdr>
                    <w:top w:val="none" w:sz="0" w:space="0" w:color="auto"/>
                    <w:left w:val="none" w:sz="0" w:space="0" w:color="auto"/>
                    <w:bottom w:val="none" w:sz="0" w:space="0" w:color="auto"/>
                    <w:right w:val="none" w:sz="0" w:space="0" w:color="auto"/>
                  </w:divBdr>
                  <w:divsChild>
                    <w:div w:id="495075829">
                      <w:marLeft w:val="0"/>
                      <w:marRight w:val="0"/>
                      <w:marTop w:val="0"/>
                      <w:marBottom w:val="0"/>
                      <w:divBdr>
                        <w:top w:val="none" w:sz="0" w:space="0" w:color="auto"/>
                        <w:left w:val="none" w:sz="0" w:space="0" w:color="auto"/>
                        <w:bottom w:val="none" w:sz="0" w:space="0" w:color="auto"/>
                        <w:right w:val="none" w:sz="0" w:space="0" w:color="auto"/>
                      </w:divBdr>
                    </w:div>
                  </w:divsChild>
                </w:div>
                <w:div w:id="1882790202">
                  <w:marLeft w:val="0"/>
                  <w:marRight w:val="0"/>
                  <w:marTop w:val="0"/>
                  <w:marBottom w:val="0"/>
                  <w:divBdr>
                    <w:top w:val="none" w:sz="0" w:space="0" w:color="auto"/>
                    <w:left w:val="none" w:sz="0" w:space="0" w:color="auto"/>
                    <w:bottom w:val="none" w:sz="0" w:space="0" w:color="auto"/>
                    <w:right w:val="none" w:sz="0" w:space="0" w:color="auto"/>
                  </w:divBdr>
                  <w:divsChild>
                    <w:div w:id="1499344115">
                      <w:marLeft w:val="0"/>
                      <w:marRight w:val="0"/>
                      <w:marTop w:val="0"/>
                      <w:marBottom w:val="0"/>
                      <w:divBdr>
                        <w:top w:val="none" w:sz="0" w:space="0" w:color="auto"/>
                        <w:left w:val="none" w:sz="0" w:space="0" w:color="auto"/>
                        <w:bottom w:val="none" w:sz="0" w:space="0" w:color="auto"/>
                        <w:right w:val="none" w:sz="0" w:space="0" w:color="auto"/>
                      </w:divBdr>
                    </w:div>
                  </w:divsChild>
                </w:div>
                <w:div w:id="1984656810">
                  <w:marLeft w:val="0"/>
                  <w:marRight w:val="0"/>
                  <w:marTop w:val="0"/>
                  <w:marBottom w:val="0"/>
                  <w:divBdr>
                    <w:top w:val="none" w:sz="0" w:space="0" w:color="auto"/>
                    <w:left w:val="none" w:sz="0" w:space="0" w:color="auto"/>
                    <w:bottom w:val="none" w:sz="0" w:space="0" w:color="auto"/>
                    <w:right w:val="none" w:sz="0" w:space="0" w:color="auto"/>
                  </w:divBdr>
                  <w:divsChild>
                    <w:div w:id="747269391">
                      <w:marLeft w:val="0"/>
                      <w:marRight w:val="0"/>
                      <w:marTop w:val="0"/>
                      <w:marBottom w:val="0"/>
                      <w:divBdr>
                        <w:top w:val="none" w:sz="0" w:space="0" w:color="auto"/>
                        <w:left w:val="none" w:sz="0" w:space="0" w:color="auto"/>
                        <w:bottom w:val="none" w:sz="0" w:space="0" w:color="auto"/>
                        <w:right w:val="none" w:sz="0" w:space="0" w:color="auto"/>
                      </w:divBdr>
                    </w:div>
                  </w:divsChild>
                </w:div>
                <w:div w:id="2046368884">
                  <w:marLeft w:val="0"/>
                  <w:marRight w:val="0"/>
                  <w:marTop w:val="0"/>
                  <w:marBottom w:val="0"/>
                  <w:divBdr>
                    <w:top w:val="none" w:sz="0" w:space="0" w:color="auto"/>
                    <w:left w:val="none" w:sz="0" w:space="0" w:color="auto"/>
                    <w:bottom w:val="none" w:sz="0" w:space="0" w:color="auto"/>
                    <w:right w:val="none" w:sz="0" w:space="0" w:color="auto"/>
                  </w:divBdr>
                  <w:divsChild>
                    <w:div w:id="2146656573">
                      <w:marLeft w:val="0"/>
                      <w:marRight w:val="0"/>
                      <w:marTop w:val="0"/>
                      <w:marBottom w:val="0"/>
                      <w:divBdr>
                        <w:top w:val="none" w:sz="0" w:space="0" w:color="auto"/>
                        <w:left w:val="none" w:sz="0" w:space="0" w:color="auto"/>
                        <w:bottom w:val="none" w:sz="0" w:space="0" w:color="auto"/>
                        <w:right w:val="none" w:sz="0" w:space="0" w:color="auto"/>
                      </w:divBdr>
                    </w:div>
                  </w:divsChild>
                </w:div>
                <w:div w:id="2101750715">
                  <w:marLeft w:val="0"/>
                  <w:marRight w:val="0"/>
                  <w:marTop w:val="0"/>
                  <w:marBottom w:val="0"/>
                  <w:divBdr>
                    <w:top w:val="none" w:sz="0" w:space="0" w:color="auto"/>
                    <w:left w:val="none" w:sz="0" w:space="0" w:color="auto"/>
                    <w:bottom w:val="none" w:sz="0" w:space="0" w:color="auto"/>
                    <w:right w:val="none" w:sz="0" w:space="0" w:color="auto"/>
                  </w:divBdr>
                  <w:divsChild>
                    <w:div w:id="13628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7443">
              <w:marLeft w:val="0"/>
              <w:marRight w:val="0"/>
              <w:marTop w:val="0"/>
              <w:marBottom w:val="0"/>
              <w:divBdr>
                <w:top w:val="none" w:sz="0" w:space="0" w:color="auto"/>
                <w:left w:val="none" w:sz="0" w:space="0" w:color="auto"/>
                <w:bottom w:val="none" w:sz="0" w:space="0" w:color="auto"/>
                <w:right w:val="none" w:sz="0" w:space="0" w:color="auto"/>
              </w:divBdr>
              <w:divsChild>
                <w:div w:id="2034380594">
                  <w:marLeft w:val="0"/>
                  <w:marRight w:val="0"/>
                  <w:marTop w:val="0"/>
                  <w:marBottom w:val="0"/>
                  <w:divBdr>
                    <w:top w:val="none" w:sz="0" w:space="0" w:color="auto"/>
                    <w:left w:val="none" w:sz="0" w:space="0" w:color="auto"/>
                    <w:bottom w:val="none" w:sz="0" w:space="0" w:color="auto"/>
                    <w:right w:val="none" w:sz="0" w:space="0" w:color="auto"/>
                  </w:divBdr>
                </w:div>
              </w:divsChild>
            </w:div>
            <w:div w:id="929387259">
              <w:marLeft w:val="0"/>
              <w:marRight w:val="0"/>
              <w:marTop w:val="0"/>
              <w:marBottom w:val="0"/>
              <w:divBdr>
                <w:top w:val="none" w:sz="0" w:space="0" w:color="auto"/>
                <w:left w:val="none" w:sz="0" w:space="0" w:color="auto"/>
                <w:bottom w:val="none" w:sz="0" w:space="0" w:color="auto"/>
                <w:right w:val="none" w:sz="0" w:space="0" w:color="auto"/>
              </w:divBdr>
              <w:divsChild>
                <w:div w:id="133259399">
                  <w:marLeft w:val="0"/>
                  <w:marRight w:val="0"/>
                  <w:marTop w:val="0"/>
                  <w:marBottom w:val="0"/>
                  <w:divBdr>
                    <w:top w:val="none" w:sz="0" w:space="0" w:color="auto"/>
                    <w:left w:val="none" w:sz="0" w:space="0" w:color="auto"/>
                    <w:bottom w:val="none" w:sz="0" w:space="0" w:color="auto"/>
                    <w:right w:val="none" w:sz="0" w:space="0" w:color="auto"/>
                  </w:divBdr>
                </w:div>
              </w:divsChild>
            </w:div>
            <w:div w:id="1178042268">
              <w:marLeft w:val="0"/>
              <w:marRight w:val="0"/>
              <w:marTop w:val="0"/>
              <w:marBottom w:val="0"/>
              <w:divBdr>
                <w:top w:val="none" w:sz="0" w:space="0" w:color="auto"/>
                <w:left w:val="none" w:sz="0" w:space="0" w:color="auto"/>
                <w:bottom w:val="none" w:sz="0" w:space="0" w:color="auto"/>
                <w:right w:val="none" w:sz="0" w:space="0" w:color="auto"/>
              </w:divBdr>
              <w:divsChild>
                <w:div w:id="1116021290">
                  <w:marLeft w:val="0"/>
                  <w:marRight w:val="0"/>
                  <w:marTop w:val="0"/>
                  <w:marBottom w:val="0"/>
                  <w:divBdr>
                    <w:top w:val="none" w:sz="0" w:space="0" w:color="auto"/>
                    <w:left w:val="none" w:sz="0" w:space="0" w:color="auto"/>
                    <w:bottom w:val="none" w:sz="0" w:space="0" w:color="auto"/>
                    <w:right w:val="none" w:sz="0" w:space="0" w:color="auto"/>
                  </w:divBdr>
                </w:div>
              </w:divsChild>
            </w:div>
            <w:div w:id="2053459283">
              <w:marLeft w:val="0"/>
              <w:marRight w:val="0"/>
              <w:marTop w:val="0"/>
              <w:marBottom w:val="0"/>
              <w:divBdr>
                <w:top w:val="none" w:sz="0" w:space="0" w:color="auto"/>
                <w:left w:val="none" w:sz="0" w:space="0" w:color="auto"/>
                <w:bottom w:val="none" w:sz="0" w:space="0" w:color="auto"/>
                <w:right w:val="none" w:sz="0" w:space="0" w:color="auto"/>
              </w:divBdr>
              <w:divsChild>
                <w:div w:id="144179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27603">
          <w:marLeft w:val="0"/>
          <w:marRight w:val="0"/>
          <w:marTop w:val="0"/>
          <w:marBottom w:val="0"/>
          <w:divBdr>
            <w:top w:val="none" w:sz="0" w:space="0" w:color="auto"/>
            <w:left w:val="none" w:sz="0" w:space="0" w:color="auto"/>
            <w:bottom w:val="none" w:sz="0" w:space="0" w:color="auto"/>
            <w:right w:val="none" w:sz="0" w:space="0" w:color="auto"/>
          </w:divBdr>
          <w:divsChild>
            <w:div w:id="472137317">
              <w:marLeft w:val="0"/>
              <w:marRight w:val="0"/>
              <w:marTop w:val="0"/>
              <w:marBottom w:val="0"/>
              <w:divBdr>
                <w:top w:val="none" w:sz="0" w:space="0" w:color="auto"/>
                <w:left w:val="none" w:sz="0" w:space="0" w:color="auto"/>
                <w:bottom w:val="none" w:sz="0" w:space="0" w:color="auto"/>
                <w:right w:val="none" w:sz="0" w:space="0" w:color="auto"/>
              </w:divBdr>
              <w:divsChild>
                <w:div w:id="1509253154">
                  <w:marLeft w:val="0"/>
                  <w:marRight w:val="0"/>
                  <w:marTop w:val="0"/>
                  <w:marBottom w:val="0"/>
                  <w:divBdr>
                    <w:top w:val="none" w:sz="0" w:space="0" w:color="auto"/>
                    <w:left w:val="none" w:sz="0" w:space="0" w:color="auto"/>
                    <w:bottom w:val="none" w:sz="0" w:space="0" w:color="auto"/>
                    <w:right w:val="none" w:sz="0" w:space="0" w:color="auto"/>
                  </w:divBdr>
                </w:div>
              </w:divsChild>
            </w:div>
            <w:div w:id="498813556">
              <w:marLeft w:val="0"/>
              <w:marRight w:val="0"/>
              <w:marTop w:val="0"/>
              <w:marBottom w:val="0"/>
              <w:divBdr>
                <w:top w:val="none" w:sz="0" w:space="0" w:color="auto"/>
                <w:left w:val="none" w:sz="0" w:space="0" w:color="auto"/>
                <w:bottom w:val="none" w:sz="0" w:space="0" w:color="auto"/>
                <w:right w:val="none" w:sz="0" w:space="0" w:color="auto"/>
              </w:divBdr>
              <w:divsChild>
                <w:div w:id="251355280">
                  <w:marLeft w:val="0"/>
                  <w:marRight w:val="0"/>
                  <w:marTop w:val="0"/>
                  <w:marBottom w:val="0"/>
                  <w:divBdr>
                    <w:top w:val="none" w:sz="0" w:space="0" w:color="auto"/>
                    <w:left w:val="none" w:sz="0" w:space="0" w:color="auto"/>
                    <w:bottom w:val="none" w:sz="0" w:space="0" w:color="auto"/>
                    <w:right w:val="none" w:sz="0" w:space="0" w:color="auto"/>
                  </w:divBdr>
                </w:div>
              </w:divsChild>
            </w:div>
            <w:div w:id="728041206">
              <w:marLeft w:val="0"/>
              <w:marRight w:val="0"/>
              <w:marTop w:val="0"/>
              <w:marBottom w:val="0"/>
              <w:divBdr>
                <w:top w:val="none" w:sz="0" w:space="0" w:color="auto"/>
                <w:left w:val="none" w:sz="0" w:space="0" w:color="auto"/>
                <w:bottom w:val="none" w:sz="0" w:space="0" w:color="auto"/>
                <w:right w:val="none" w:sz="0" w:space="0" w:color="auto"/>
              </w:divBdr>
              <w:divsChild>
                <w:div w:id="1112362618">
                  <w:marLeft w:val="0"/>
                  <w:marRight w:val="0"/>
                  <w:marTop w:val="0"/>
                  <w:marBottom w:val="0"/>
                  <w:divBdr>
                    <w:top w:val="none" w:sz="0" w:space="0" w:color="auto"/>
                    <w:left w:val="none" w:sz="0" w:space="0" w:color="auto"/>
                    <w:bottom w:val="none" w:sz="0" w:space="0" w:color="auto"/>
                    <w:right w:val="none" w:sz="0" w:space="0" w:color="auto"/>
                  </w:divBdr>
                </w:div>
              </w:divsChild>
            </w:div>
            <w:div w:id="973295412">
              <w:marLeft w:val="0"/>
              <w:marRight w:val="0"/>
              <w:marTop w:val="0"/>
              <w:marBottom w:val="0"/>
              <w:divBdr>
                <w:top w:val="none" w:sz="0" w:space="0" w:color="auto"/>
                <w:left w:val="none" w:sz="0" w:space="0" w:color="auto"/>
                <w:bottom w:val="none" w:sz="0" w:space="0" w:color="auto"/>
                <w:right w:val="none" w:sz="0" w:space="0" w:color="auto"/>
              </w:divBdr>
              <w:divsChild>
                <w:div w:id="56902022">
                  <w:marLeft w:val="0"/>
                  <w:marRight w:val="0"/>
                  <w:marTop w:val="0"/>
                  <w:marBottom w:val="0"/>
                  <w:divBdr>
                    <w:top w:val="none" w:sz="0" w:space="0" w:color="auto"/>
                    <w:left w:val="none" w:sz="0" w:space="0" w:color="auto"/>
                    <w:bottom w:val="none" w:sz="0" w:space="0" w:color="auto"/>
                    <w:right w:val="none" w:sz="0" w:space="0" w:color="auto"/>
                  </w:divBdr>
                </w:div>
                <w:div w:id="445973501">
                  <w:marLeft w:val="0"/>
                  <w:marRight w:val="0"/>
                  <w:marTop w:val="0"/>
                  <w:marBottom w:val="0"/>
                  <w:divBdr>
                    <w:top w:val="none" w:sz="0" w:space="0" w:color="auto"/>
                    <w:left w:val="none" w:sz="0" w:space="0" w:color="auto"/>
                    <w:bottom w:val="none" w:sz="0" w:space="0" w:color="auto"/>
                    <w:right w:val="none" w:sz="0" w:space="0" w:color="auto"/>
                  </w:divBdr>
                </w:div>
              </w:divsChild>
            </w:div>
            <w:div w:id="1076440152">
              <w:marLeft w:val="0"/>
              <w:marRight w:val="0"/>
              <w:marTop w:val="0"/>
              <w:marBottom w:val="0"/>
              <w:divBdr>
                <w:top w:val="none" w:sz="0" w:space="0" w:color="auto"/>
                <w:left w:val="none" w:sz="0" w:space="0" w:color="auto"/>
                <w:bottom w:val="none" w:sz="0" w:space="0" w:color="auto"/>
                <w:right w:val="none" w:sz="0" w:space="0" w:color="auto"/>
              </w:divBdr>
              <w:divsChild>
                <w:div w:id="1643774357">
                  <w:marLeft w:val="0"/>
                  <w:marRight w:val="0"/>
                  <w:marTop w:val="0"/>
                  <w:marBottom w:val="0"/>
                  <w:divBdr>
                    <w:top w:val="none" w:sz="0" w:space="0" w:color="auto"/>
                    <w:left w:val="none" w:sz="0" w:space="0" w:color="auto"/>
                    <w:bottom w:val="none" w:sz="0" w:space="0" w:color="auto"/>
                    <w:right w:val="none" w:sz="0" w:space="0" w:color="auto"/>
                  </w:divBdr>
                </w:div>
              </w:divsChild>
            </w:div>
            <w:div w:id="1163854942">
              <w:marLeft w:val="0"/>
              <w:marRight w:val="0"/>
              <w:marTop w:val="0"/>
              <w:marBottom w:val="0"/>
              <w:divBdr>
                <w:top w:val="none" w:sz="0" w:space="0" w:color="auto"/>
                <w:left w:val="none" w:sz="0" w:space="0" w:color="auto"/>
                <w:bottom w:val="none" w:sz="0" w:space="0" w:color="auto"/>
                <w:right w:val="none" w:sz="0" w:space="0" w:color="auto"/>
              </w:divBdr>
              <w:divsChild>
                <w:div w:id="871646468">
                  <w:marLeft w:val="0"/>
                  <w:marRight w:val="0"/>
                  <w:marTop w:val="0"/>
                  <w:marBottom w:val="0"/>
                  <w:divBdr>
                    <w:top w:val="none" w:sz="0" w:space="0" w:color="auto"/>
                    <w:left w:val="none" w:sz="0" w:space="0" w:color="auto"/>
                    <w:bottom w:val="none" w:sz="0" w:space="0" w:color="auto"/>
                    <w:right w:val="none" w:sz="0" w:space="0" w:color="auto"/>
                  </w:divBdr>
                </w:div>
              </w:divsChild>
            </w:div>
            <w:div w:id="1164738151">
              <w:marLeft w:val="0"/>
              <w:marRight w:val="0"/>
              <w:marTop w:val="0"/>
              <w:marBottom w:val="0"/>
              <w:divBdr>
                <w:top w:val="none" w:sz="0" w:space="0" w:color="auto"/>
                <w:left w:val="none" w:sz="0" w:space="0" w:color="auto"/>
                <w:bottom w:val="none" w:sz="0" w:space="0" w:color="auto"/>
                <w:right w:val="none" w:sz="0" w:space="0" w:color="auto"/>
              </w:divBdr>
              <w:divsChild>
                <w:div w:id="1261521443">
                  <w:marLeft w:val="0"/>
                  <w:marRight w:val="0"/>
                  <w:marTop w:val="0"/>
                  <w:marBottom w:val="0"/>
                  <w:divBdr>
                    <w:top w:val="none" w:sz="0" w:space="0" w:color="auto"/>
                    <w:left w:val="none" w:sz="0" w:space="0" w:color="auto"/>
                    <w:bottom w:val="none" w:sz="0" w:space="0" w:color="auto"/>
                    <w:right w:val="none" w:sz="0" w:space="0" w:color="auto"/>
                  </w:divBdr>
                </w:div>
              </w:divsChild>
            </w:div>
            <w:div w:id="1348629193">
              <w:marLeft w:val="0"/>
              <w:marRight w:val="0"/>
              <w:marTop w:val="0"/>
              <w:marBottom w:val="0"/>
              <w:divBdr>
                <w:top w:val="none" w:sz="0" w:space="0" w:color="auto"/>
                <w:left w:val="none" w:sz="0" w:space="0" w:color="auto"/>
                <w:bottom w:val="none" w:sz="0" w:space="0" w:color="auto"/>
                <w:right w:val="none" w:sz="0" w:space="0" w:color="auto"/>
              </w:divBdr>
              <w:divsChild>
                <w:div w:id="717703178">
                  <w:marLeft w:val="0"/>
                  <w:marRight w:val="0"/>
                  <w:marTop w:val="0"/>
                  <w:marBottom w:val="0"/>
                  <w:divBdr>
                    <w:top w:val="none" w:sz="0" w:space="0" w:color="auto"/>
                    <w:left w:val="none" w:sz="0" w:space="0" w:color="auto"/>
                    <w:bottom w:val="none" w:sz="0" w:space="0" w:color="auto"/>
                    <w:right w:val="none" w:sz="0" w:space="0" w:color="auto"/>
                  </w:divBdr>
                </w:div>
              </w:divsChild>
            </w:div>
            <w:div w:id="1432164690">
              <w:marLeft w:val="0"/>
              <w:marRight w:val="0"/>
              <w:marTop w:val="0"/>
              <w:marBottom w:val="0"/>
              <w:divBdr>
                <w:top w:val="none" w:sz="0" w:space="0" w:color="auto"/>
                <w:left w:val="none" w:sz="0" w:space="0" w:color="auto"/>
                <w:bottom w:val="none" w:sz="0" w:space="0" w:color="auto"/>
                <w:right w:val="none" w:sz="0" w:space="0" w:color="auto"/>
              </w:divBdr>
              <w:divsChild>
                <w:div w:id="586967310">
                  <w:marLeft w:val="0"/>
                  <w:marRight w:val="0"/>
                  <w:marTop w:val="0"/>
                  <w:marBottom w:val="0"/>
                  <w:divBdr>
                    <w:top w:val="none" w:sz="0" w:space="0" w:color="auto"/>
                    <w:left w:val="none" w:sz="0" w:space="0" w:color="auto"/>
                    <w:bottom w:val="none" w:sz="0" w:space="0" w:color="auto"/>
                    <w:right w:val="none" w:sz="0" w:space="0" w:color="auto"/>
                  </w:divBdr>
                </w:div>
              </w:divsChild>
            </w:div>
            <w:div w:id="1562208479">
              <w:marLeft w:val="0"/>
              <w:marRight w:val="0"/>
              <w:marTop w:val="0"/>
              <w:marBottom w:val="0"/>
              <w:divBdr>
                <w:top w:val="none" w:sz="0" w:space="0" w:color="auto"/>
                <w:left w:val="none" w:sz="0" w:space="0" w:color="auto"/>
                <w:bottom w:val="none" w:sz="0" w:space="0" w:color="auto"/>
                <w:right w:val="none" w:sz="0" w:space="0" w:color="auto"/>
              </w:divBdr>
              <w:divsChild>
                <w:div w:id="129517989">
                  <w:marLeft w:val="0"/>
                  <w:marRight w:val="0"/>
                  <w:marTop w:val="0"/>
                  <w:marBottom w:val="0"/>
                  <w:divBdr>
                    <w:top w:val="none" w:sz="0" w:space="0" w:color="auto"/>
                    <w:left w:val="none" w:sz="0" w:space="0" w:color="auto"/>
                    <w:bottom w:val="none" w:sz="0" w:space="0" w:color="auto"/>
                    <w:right w:val="none" w:sz="0" w:space="0" w:color="auto"/>
                  </w:divBdr>
                </w:div>
              </w:divsChild>
            </w:div>
            <w:div w:id="1618831936">
              <w:marLeft w:val="0"/>
              <w:marRight w:val="0"/>
              <w:marTop w:val="0"/>
              <w:marBottom w:val="0"/>
              <w:divBdr>
                <w:top w:val="none" w:sz="0" w:space="0" w:color="auto"/>
                <w:left w:val="none" w:sz="0" w:space="0" w:color="auto"/>
                <w:bottom w:val="none" w:sz="0" w:space="0" w:color="auto"/>
                <w:right w:val="none" w:sz="0" w:space="0" w:color="auto"/>
              </w:divBdr>
              <w:divsChild>
                <w:div w:id="580408188">
                  <w:marLeft w:val="0"/>
                  <w:marRight w:val="0"/>
                  <w:marTop w:val="0"/>
                  <w:marBottom w:val="0"/>
                  <w:divBdr>
                    <w:top w:val="none" w:sz="0" w:space="0" w:color="auto"/>
                    <w:left w:val="none" w:sz="0" w:space="0" w:color="auto"/>
                    <w:bottom w:val="none" w:sz="0" w:space="0" w:color="auto"/>
                    <w:right w:val="none" w:sz="0" w:space="0" w:color="auto"/>
                  </w:divBdr>
                </w:div>
              </w:divsChild>
            </w:div>
            <w:div w:id="1956867028">
              <w:marLeft w:val="0"/>
              <w:marRight w:val="0"/>
              <w:marTop w:val="0"/>
              <w:marBottom w:val="0"/>
              <w:divBdr>
                <w:top w:val="none" w:sz="0" w:space="0" w:color="auto"/>
                <w:left w:val="none" w:sz="0" w:space="0" w:color="auto"/>
                <w:bottom w:val="none" w:sz="0" w:space="0" w:color="auto"/>
                <w:right w:val="none" w:sz="0" w:space="0" w:color="auto"/>
              </w:divBdr>
              <w:divsChild>
                <w:div w:id="80551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567534">
      <w:bodyDiv w:val="1"/>
      <w:marLeft w:val="0"/>
      <w:marRight w:val="0"/>
      <w:marTop w:val="0"/>
      <w:marBottom w:val="0"/>
      <w:divBdr>
        <w:top w:val="none" w:sz="0" w:space="0" w:color="auto"/>
        <w:left w:val="none" w:sz="0" w:space="0" w:color="auto"/>
        <w:bottom w:val="none" w:sz="0" w:space="0" w:color="auto"/>
        <w:right w:val="none" w:sz="0" w:space="0" w:color="auto"/>
      </w:divBdr>
    </w:div>
    <w:div w:id="335615889">
      <w:bodyDiv w:val="1"/>
      <w:marLeft w:val="0"/>
      <w:marRight w:val="0"/>
      <w:marTop w:val="0"/>
      <w:marBottom w:val="0"/>
      <w:divBdr>
        <w:top w:val="none" w:sz="0" w:space="0" w:color="auto"/>
        <w:left w:val="none" w:sz="0" w:space="0" w:color="auto"/>
        <w:bottom w:val="none" w:sz="0" w:space="0" w:color="auto"/>
        <w:right w:val="none" w:sz="0" w:space="0" w:color="auto"/>
      </w:divBdr>
      <w:divsChild>
        <w:div w:id="921258023">
          <w:marLeft w:val="0"/>
          <w:marRight w:val="0"/>
          <w:marTop w:val="0"/>
          <w:marBottom w:val="0"/>
          <w:divBdr>
            <w:top w:val="none" w:sz="0" w:space="0" w:color="auto"/>
            <w:left w:val="none" w:sz="0" w:space="0" w:color="auto"/>
            <w:bottom w:val="none" w:sz="0" w:space="0" w:color="auto"/>
            <w:right w:val="none" w:sz="0" w:space="0" w:color="auto"/>
          </w:divBdr>
          <w:divsChild>
            <w:div w:id="596985966">
              <w:marLeft w:val="0"/>
              <w:marRight w:val="0"/>
              <w:marTop w:val="0"/>
              <w:marBottom w:val="0"/>
              <w:divBdr>
                <w:top w:val="none" w:sz="0" w:space="0" w:color="auto"/>
                <w:left w:val="none" w:sz="0" w:space="0" w:color="auto"/>
                <w:bottom w:val="none" w:sz="0" w:space="0" w:color="auto"/>
                <w:right w:val="none" w:sz="0" w:space="0" w:color="auto"/>
              </w:divBdr>
              <w:divsChild>
                <w:div w:id="438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627842">
      <w:bodyDiv w:val="1"/>
      <w:marLeft w:val="0"/>
      <w:marRight w:val="0"/>
      <w:marTop w:val="0"/>
      <w:marBottom w:val="0"/>
      <w:divBdr>
        <w:top w:val="none" w:sz="0" w:space="0" w:color="auto"/>
        <w:left w:val="none" w:sz="0" w:space="0" w:color="auto"/>
        <w:bottom w:val="none" w:sz="0" w:space="0" w:color="auto"/>
        <w:right w:val="none" w:sz="0" w:space="0" w:color="auto"/>
      </w:divBdr>
    </w:div>
    <w:div w:id="364603991">
      <w:bodyDiv w:val="1"/>
      <w:marLeft w:val="0"/>
      <w:marRight w:val="0"/>
      <w:marTop w:val="0"/>
      <w:marBottom w:val="0"/>
      <w:divBdr>
        <w:top w:val="none" w:sz="0" w:space="0" w:color="auto"/>
        <w:left w:val="none" w:sz="0" w:space="0" w:color="auto"/>
        <w:bottom w:val="none" w:sz="0" w:space="0" w:color="auto"/>
        <w:right w:val="none" w:sz="0" w:space="0" w:color="auto"/>
      </w:divBdr>
    </w:div>
    <w:div w:id="475220464">
      <w:bodyDiv w:val="1"/>
      <w:marLeft w:val="0"/>
      <w:marRight w:val="0"/>
      <w:marTop w:val="0"/>
      <w:marBottom w:val="0"/>
      <w:divBdr>
        <w:top w:val="none" w:sz="0" w:space="0" w:color="auto"/>
        <w:left w:val="none" w:sz="0" w:space="0" w:color="auto"/>
        <w:bottom w:val="none" w:sz="0" w:space="0" w:color="auto"/>
        <w:right w:val="none" w:sz="0" w:space="0" w:color="auto"/>
      </w:divBdr>
      <w:divsChild>
        <w:div w:id="1392654057">
          <w:marLeft w:val="0"/>
          <w:marRight w:val="0"/>
          <w:marTop w:val="0"/>
          <w:marBottom w:val="0"/>
          <w:divBdr>
            <w:top w:val="none" w:sz="0" w:space="0" w:color="auto"/>
            <w:left w:val="none" w:sz="0" w:space="0" w:color="auto"/>
            <w:bottom w:val="none" w:sz="0" w:space="0" w:color="auto"/>
            <w:right w:val="none" w:sz="0" w:space="0" w:color="auto"/>
          </w:divBdr>
          <w:divsChild>
            <w:div w:id="2137915731">
              <w:marLeft w:val="0"/>
              <w:marRight w:val="0"/>
              <w:marTop w:val="0"/>
              <w:marBottom w:val="0"/>
              <w:divBdr>
                <w:top w:val="none" w:sz="0" w:space="0" w:color="auto"/>
                <w:left w:val="none" w:sz="0" w:space="0" w:color="auto"/>
                <w:bottom w:val="none" w:sz="0" w:space="0" w:color="auto"/>
                <w:right w:val="none" w:sz="0" w:space="0" w:color="auto"/>
              </w:divBdr>
              <w:divsChild>
                <w:div w:id="19811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68237">
      <w:bodyDiv w:val="1"/>
      <w:marLeft w:val="0"/>
      <w:marRight w:val="0"/>
      <w:marTop w:val="0"/>
      <w:marBottom w:val="0"/>
      <w:divBdr>
        <w:top w:val="none" w:sz="0" w:space="0" w:color="auto"/>
        <w:left w:val="none" w:sz="0" w:space="0" w:color="auto"/>
        <w:bottom w:val="none" w:sz="0" w:space="0" w:color="auto"/>
        <w:right w:val="none" w:sz="0" w:space="0" w:color="auto"/>
      </w:divBdr>
    </w:div>
    <w:div w:id="492527074">
      <w:bodyDiv w:val="1"/>
      <w:marLeft w:val="0"/>
      <w:marRight w:val="0"/>
      <w:marTop w:val="0"/>
      <w:marBottom w:val="0"/>
      <w:divBdr>
        <w:top w:val="none" w:sz="0" w:space="0" w:color="auto"/>
        <w:left w:val="none" w:sz="0" w:space="0" w:color="auto"/>
        <w:bottom w:val="none" w:sz="0" w:space="0" w:color="auto"/>
        <w:right w:val="none" w:sz="0" w:space="0" w:color="auto"/>
      </w:divBdr>
      <w:divsChild>
        <w:div w:id="945621217">
          <w:marLeft w:val="0"/>
          <w:marRight w:val="0"/>
          <w:marTop w:val="100"/>
          <w:marBottom w:val="100"/>
          <w:divBdr>
            <w:top w:val="none" w:sz="0" w:space="0" w:color="auto"/>
            <w:left w:val="none" w:sz="0" w:space="0" w:color="auto"/>
            <w:bottom w:val="none" w:sz="0" w:space="0" w:color="auto"/>
            <w:right w:val="none" w:sz="0" w:space="0" w:color="auto"/>
          </w:divBdr>
          <w:divsChild>
            <w:div w:id="10244756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07717993">
      <w:bodyDiv w:val="1"/>
      <w:marLeft w:val="0"/>
      <w:marRight w:val="0"/>
      <w:marTop w:val="0"/>
      <w:marBottom w:val="0"/>
      <w:divBdr>
        <w:top w:val="none" w:sz="0" w:space="0" w:color="auto"/>
        <w:left w:val="none" w:sz="0" w:space="0" w:color="auto"/>
        <w:bottom w:val="none" w:sz="0" w:space="0" w:color="auto"/>
        <w:right w:val="none" w:sz="0" w:space="0" w:color="auto"/>
      </w:divBdr>
    </w:div>
    <w:div w:id="510529547">
      <w:bodyDiv w:val="1"/>
      <w:marLeft w:val="0"/>
      <w:marRight w:val="0"/>
      <w:marTop w:val="0"/>
      <w:marBottom w:val="0"/>
      <w:divBdr>
        <w:top w:val="none" w:sz="0" w:space="0" w:color="auto"/>
        <w:left w:val="none" w:sz="0" w:space="0" w:color="auto"/>
        <w:bottom w:val="none" w:sz="0" w:space="0" w:color="auto"/>
        <w:right w:val="none" w:sz="0" w:space="0" w:color="auto"/>
      </w:divBdr>
    </w:div>
    <w:div w:id="512038367">
      <w:bodyDiv w:val="1"/>
      <w:marLeft w:val="0"/>
      <w:marRight w:val="0"/>
      <w:marTop w:val="0"/>
      <w:marBottom w:val="0"/>
      <w:divBdr>
        <w:top w:val="none" w:sz="0" w:space="0" w:color="auto"/>
        <w:left w:val="none" w:sz="0" w:space="0" w:color="auto"/>
        <w:bottom w:val="none" w:sz="0" w:space="0" w:color="auto"/>
        <w:right w:val="none" w:sz="0" w:space="0" w:color="auto"/>
      </w:divBdr>
      <w:divsChild>
        <w:div w:id="282078709">
          <w:marLeft w:val="0"/>
          <w:marRight w:val="0"/>
          <w:marTop w:val="0"/>
          <w:marBottom w:val="0"/>
          <w:divBdr>
            <w:top w:val="none" w:sz="0" w:space="0" w:color="auto"/>
            <w:left w:val="none" w:sz="0" w:space="0" w:color="auto"/>
            <w:bottom w:val="none" w:sz="0" w:space="0" w:color="auto"/>
            <w:right w:val="none" w:sz="0" w:space="0" w:color="auto"/>
          </w:divBdr>
        </w:div>
      </w:divsChild>
    </w:div>
    <w:div w:id="512065276">
      <w:bodyDiv w:val="1"/>
      <w:marLeft w:val="0"/>
      <w:marRight w:val="0"/>
      <w:marTop w:val="0"/>
      <w:marBottom w:val="0"/>
      <w:divBdr>
        <w:top w:val="none" w:sz="0" w:space="0" w:color="auto"/>
        <w:left w:val="none" w:sz="0" w:space="0" w:color="auto"/>
        <w:bottom w:val="none" w:sz="0" w:space="0" w:color="auto"/>
        <w:right w:val="none" w:sz="0" w:space="0" w:color="auto"/>
      </w:divBdr>
    </w:div>
    <w:div w:id="513766489">
      <w:bodyDiv w:val="1"/>
      <w:marLeft w:val="0"/>
      <w:marRight w:val="0"/>
      <w:marTop w:val="0"/>
      <w:marBottom w:val="0"/>
      <w:divBdr>
        <w:top w:val="none" w:sz="0" w:space="0" w:color="auto"/>
        <w:left w:val="none" w:sz="0" w:space="0" w:color="auto"/>
        <w:bottom w:val="none" w:sz="0" w:space="0" w:color="auto"/>
        <w:right w:val="none" w:sz="0" w:space="0" w:color="auto"/>
      </w:divBdr>
      <w:divsChild>
        <w:div w:id="226839678">
          <w:marLeft w:val="0"/>
          <w:marRight w:val="0"/>
          <w:marTop w:val="0"/>
          <w:marBottom w:val="150"/>
          <w:divBdr>
            <w:top w:val="none" w:sz="0" w:space="0" w:color="auto"/>
            <w:left w:val="none" w:sz="0" w:space="0" w:color="auto"/>
            <w:bottom w:val="none" w:sz="0" w:space="0" w:color="auto"/>
            <w:right w:val="none" w:sz="0" w:space="0" w:color="auto"/>
          </w:divBdr>
        </w:div>
      </w:divsChild>
    </w:div>
    <w:div w:id="585260918">
      <w:bodyDiv w:val="1"/>
      <w:marLeft w:val="0"/>
      <w:marRight w:val="0"/>
      <w:marTop w:val="0"/>
      <w:marBottom w:val="0"/>
      <w:divBdr>
        <w:top w:val="none" w:sz="0" w:space="0" w:color="auto"/>
        <w:left w:val="none" w:sz="0" w:space="0" w:color="auto"/>
        <w:bottom w:val="none" w:sz="0" w:space="0" w:color="auto"/>
        <w:right w:val="none" w:sz="0" w:space="0" w:color="auto"/>
      </w:divBdr>
    </w:div>
    <w:div w:id="592054246">
      <w:bodyDiv w:val="1"/>
      <w:marLeft w:val="0"/>
      <w:marRight w:val="0"/>
      <w:marTop w:val="0"/>
      <w:marBottom w:val="0"/>
      <w:divBdr>
        <w:top w:val="none" w:sz="0" w:space="0" w:color="auto"/>
        <w:left w:val="none" w:sz="0" w:space="0" w:color="auto"/>
        <w:bottom w:val="none" w:sz="0" w:space="0" w:color="auto"/>
        <w:right w:val="none" w:sz="0" w:space="0" w:color="auto"/>
      </w:divBdr>
    </w:div>
    <w:div w:id="611473962">
      <w:bodyDiv w:val="1"/>
      <w:marLeft w:val="0"/>
      <w:marRight w:val="0"/>
      <w:marTop w:val="0"/>
      <w:marBottom w:val="0"/>
      <w:divBdr>
        <w:top w:val="none" w:sz="0" w:space="0" w:color="auto"/>
        <w:left w:val="none" w:sz="0" w:space="0" w:color="auto"/>
        <w:bottom w:val="none" w:sz="0" w:space="0" w:color="auto"/>
        <w:right w:val="none" w:sz="0" w:space="0" w:color="auto"/>
      </w:divBdr>
    </w:div>
    <w:div w:id="653870435">
      <w:bodyDiv w:val="1"/>
      <w:marLeft w:val="0"/>
      <w:marRight w:val="0"/>
      <w:marTop w:val="0"/>
      <w:marBottom w:val="0"/>
      <w:divBdr>
        <w:top w:val="none" w:sz="0" w:space="0" w:color="auto"/>
        <w:left w:val="none" w:sz="0" w:space="0" w:color="auto"/>
        <w:bottom w:val="none" w:sz="0" w:space="0" w:color="auto"/>
        <w:right w:val="none" w:sz="0" w:space="0" w:color="auto"/>
      </w:divBdr>
    </w:div>
    <w:div w:id="660621221">
      <w:bodyDiv w:val="1"/>
      <w:marLeft w:val="0"/>
      <w:marRight w:val="0"/>
      <w:marTop w:val="0"/>
      <w:marBottom w:val="0"/>
      <w:divBdr>
        <w:top w:val="none" w:sz="0" w:space="0" w:color="auto"/>
        <w:left w:val="none" w:sz="0" w:space="0" w:color="auto"/>
        <w:bottom w:val="none" w:sz="0" w:space="0" w:color="auto"/>
        <w:right w:val="none" w:sz="0" w:space="0" w:color="auto"/>
      </w:divBdr>
    </w:div>
    <w:div w:id="660625796">
      <w:bodyDiv w:val="1"/>
      <w:marLeft w:val="0"/>
      <w:marRight w:val="0"/>
      <w:marTop w:val="0"/>
      <w:marBottom w:val="0"/>
      <w:divBdr>
        <w:top w:val="none" w:sz="0" w:space="0" w:color="auto"/>
        <w:left w:val="none" w:sz="0" w:space="0" w:color="auto"/>
        <w:bottom w:val="none" w:sz="0" w:space="0" w:color="auto"/>
        <w:right w:val="none" w:sz="0" w:space="0" w:color="auto"/>
      </w:divBdr>
    </w:div>
    <w:div w:id="661470144">
      <w:bodyDiv w:val="1"/>
      <w:marLeft w:val="0"/>
      <w:marRight w:val="0"/>
      <w:marTop w:val="0"/>
      <w:marBottom w:val="0"/>
      <w:divBdr>
        <w:top w:val="none" w:sz="0" w:space="0" w:color="auto"/>
        <w:left w:val="none" w:sz="0" w:space="0" w:color="auto"/>
        <w:bottom w:val="none" w:sz="0" w:space="0" w:color="auto"/>
        <w:right w:val="none" w:sz="0" w:space="0" w:color="auto"/>
      </w:divBdr>
      <w:divsChild>
        <w:div w:id="1667979975">
          <w:marLeft w:val="600"/>
          <w:marRight w:val="0"/>
          <w:marTop w:val="0"/>
          <w:marBottom w:val="0"/>
          <w:divBdr>
            <w:top w:val="none" w:sz="0" w:space="0" w:color="auto"/>
            <w:left w:val="none" w:sz="0" w:space="0" w:color="auto"/>
            <w:bottom w:val="none" w:sz="0" w:space="0" w:color="auto"/>
            <w:right w:val="none" w:sz="0" w:space="0" w:color="auto"/>
          </w:divBdr>
        </w:div>
        <w:div w:id="560478548">
          <w:marLeft w:val="1200"/>
          <w:marRight w:val="0"/>
          <w:marTop w:val="0"/>
          <w:marBottom w:val="0"/>
          <w:divBdr>
            <w:top w:val="none" w:sz="0" w:space="0" w:color="auto"/>
            <w:left w:val="none" w:sz="0" w:space="0" w:color="auto"/>
            <w:bottom w:val="none" w:sz="0" w:space="0" w:color="auto"/>
            <w:right w:val="none" w:sz="0" w:space="0" w:color="auto"/>
          </w:divBdr>
        </w:div>
        <w:div w:id="1411927058">
          <w:marLeft w:val="600"/>
          <w:marRight w:val="0"/>
          <w:marTop w:val="0"/>
          <w:marBottom w:val="0"/>
          <w:divBdr>
            <w:top w:val="none" w:sz="0" w:space="0" w:color="auto"/>
            <w:left w:val="none" w:sz="0" w:space="0" w:color="auto"/>
            <w:bottom w:val="none" w:sz="0" w:space="0" w:color="auto"/>
            <w:right w:val="none" w:sz="0" w:space="0" w:color="auto"/>
          </w:divBdr>
        </w:div>
        <w:div w:id="1538007594">
          <w:marLeft w:val="600"/>
          <w:marRight w:val="0"/>
          <w:marTop w:val="0"/>
          <w:marBottom w:val="0"/>
          <w:divBdr>
            <w:top w:val="none" w:sz="0" w:space="0" w:color="auto"/>
            <w:left w:val="none" w:sz="0" w:space="0" w:color="auto"/>
            <w:bottom w:val="none" w:sz="0" w:space="0" w:color="auto"/>
            <w:right w:val="none" w:sz="0" w:space="0" w:color="auto"/>
          </w:divBdr>
        </w:div>
      </w:divsChild>
    </w:div>
    <w:div w:id="701634453">
      <w:bodyDiv w:val="1"/>
      <w:marLeft w:val="0"/>
      <w:marRight w:val="0"/>
      <w:marTop w:val="0"/>
      <w:marBottom w:val="0"/>
      <w:divBdr>
        <w:top w:val="none" w:sz="0" w:space="0" w:color="auto"/>
        <w:left w:val="none" w:sz="0" w:space="0" w:color="auto"/>
        <w:bottom w:val="none" w:sz="0" w:space="0" w:color="auto"/>
        <w:right w:val="none" w:sz="0" w:space="0" w:color="auto"/>
      </w:divBdr>
      <w:divsChild>
        <w:div w:id="1954243775">
          <w:marLeft w:val="0"/>
          <w:marRight w:val="0"/>
          <w:marTop w:val="0"/>
          <w:marBottom w:val="0"/>
          <w:divBdr>
            <w:top w:val="none" w:sz="0" w:space="0" w:color="auto"/>
            <w:left w:val="none" w:sz="0" w:space="0" w:color="auto"/>
            <w:bottom w:val="none" w:sz="0" w:space="0" w:color="auto"/>
            <w:right w:val="none" w:sz="0" w:space="0" w:color="auto"/>
          </w:divBdr>
          <w:divsChild>
            <w:div w:id="866602496">
              <w:marLeft w:val="0"/>
              <w:marRight w:val="0"/>
              <w:marTop w:val="0"/>
              <w:marBottom w:val="0"/>
              <w:divBdr>
                <w:top w:val="none" w:sz="0" w:space="0" w:color="auto"/>
                <w:left w:val="none" w:sz="0" w:space="0" w:color="auto"/>
                <w:bottom w:val="none" w:sz="0" w:space="0" w:color="auto"/>
                <w:right w:val="none" w:sz="0" w:space="0" w:color="auto"/>
              </w:divBdr>
              <w:divsChild>
                <w:div w:id="135634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00991">
      <w:bodyDiv w:val="1"/>
      <w:marLeft w:val="0"/>
      <w:marRight w:val="0"/>
      <w:marTop w:val="0"/>
      <w:marBottom w:val="0"/>
      <w:divBdr>
        <w:top w:val="none" w:sz="0" w:space="0" w:color="auto"/>
        <w:left w:val="none" w:sz="0" w:space="0" w:color="auto"/>
        <w:bottom w:val="none" w:sz="0" w:space="0" w:color="auto"/>
        <w:right w:val="none" w:sz="0" w:space="0" w:color="auto"/>
      </w:divBdr>
    </w:div>
    <w:div w:id="717051710">
      <w:bodyDiv w:val="1"/>
      <w:marLeft w:val="0"/>
      <w:marRight w:val="0"/>
      <w:marTop w:val="0"/>
      <w:marBottom w:val="0"/>
      <w:divBdr>
        <w:top w:val="none" w:sz="0" w:space="0" w:color="auto"/>
        <w:left w:val="none" w:sz="0" w:space="0" w:color="auto"/>
        <w:bottom w:val="none" w:sz="0" w:space="0" w:color="auto"/>
        <w:right w:val="none" w:sz="0" w:space="0" w:color="auto"/>
      </w:divBdr>
    </w:div>
    <w:div w:id="725569821">
      <w:bodyDiv w:val="1"/>
      <w:marLeft w:val="0"/>
      <w:marRight w:val="0"/>
      <w:marTop w:val="0"/>
      <w:marBottom w:val="0"/>
      <w:divBdr>
        <w:top w:val="none" w:sz="0" w:space="0" w:color="auto"/>
        <w:left w:val="none" w:sz="0" w:space="0" w:color="auto"/>
        <w:bottom w:val="none" w:sz="0" w:space="0" w:color="auto"/>
        <w:right w:val="none" w:sz="0" w:space="0" w:color="auto"/>
      </w:divBdr>
    </w:div>
    <w:div w:id="768086620">
      <w:bodyDiv w:val="1"/>
      <w:marLeft w:val="0"/>
      <w:marRight w:val="0"/>
      <w:marTop w:val="0"/>
      <w:marBottom w:val="0"/>
      <w:divBdr>
        <w:top w:val="none" w:sz="0" w:space="0" w:color="auto"/>
        <w:left w:val="none" w:sz="0" w:space="0" w:color="auto"/>
        <w:bottom w:val="none" w:sz="0" w:space="0" w:color="auto"/>
        <w:right w:val="none" w:sz="0" w:space="0" w:color="auto"/>
      </w:divBdr>
    </w:div>
    <w:div w:id="777259016">
      <w:bodyDiv w:val="1"/>
      <w:marLeft w:val="0"/>
      <w:marRight w:val="0"/>
      <w:marTop w:val="0"/>
      <w:marBottom w:val="0"/>
      <w:divBdr>
        <w:top w:val="none" w:sz="0" w:space="0" w:color="auto"/>
        <w:left w:val="none" w:sz="0" w:space="0" w:color="auto"/>
        <w:bottom w:val="none" w:sz="0" w:space="0" w:color="auto"/>
        <w:right w:val="none" w:sz="0" w:space="0" w:color="auto"/>
      </w:divBdr>
    </w:div>
    <w:div w:id="806170138">
      <w:bodyDiv w:val="1"/>
      <w:marLeft w:val="0"/>
      <w:marRight w:val="0"/>
      <w:marTop w:val="0"/>
      <w:marBottom w:val="0"/>
      <w:divBdr>
        <w:top w:val="none" w:sz="0" w:space="0" w:color="auto"/>
        <w:left w:val="none" w:sz="0" w:space="0" w:color="auto"/>
        <w:bottom w:val="none" w:sz="0" w:space="0" w:color="auto"/>
        <w:right w:val="none" w:sz="0" w:space="0" w:color="auto"/>
      </w:divBdr>
    </w:div>
    <w:div w:id="814296013">
      <w:bodyDiv w:val="1"/>
      <w:marLeft w:val="0"/>
      <w:marRight w:val="0"/>
      <w:marTop w:val="0"/>
      <w:marBottom w:val="0"/>
      <w:divBdr>
        <w:top w:val="none" w:sz="0" w:space="0" w:color="auto"/>
        <w:left w:val="none" w:sz="0" w:space="0" w:color="auto"/>
        <w:bottom w:val="none" w:sz="0" w:space="0" w:color="auto"/>
        <w:right w:val="none" w:sz="0" w:space="0" w:color="auto"/>
      </w:divBdr>
    </w:div>
    <w:div w:id="828861567">
      <w:bodyDiv w:val="1"/>
      <w:marLeft w:val="0"/>
      <w:marRight w:val="0"/>
      <w:marTop w:val="0"/>
      <w:marBottom w:val="0"/>
      <w:divBdr>
        <w:top w:val="none" w:sz="0" w:space="0" w:color="auto"/>
        <w:left w:val="none" w:sz="0" w:space="0" w:color="auto"/>
        <w:bottom w:val="none" w:sz="0" w:space="0" w:color="auto"/>
        <w:right w:val="none" w:sz="0" w:space="0" w:color="auto"/>
      </w:divBdr>
    </w:div>
    <w:div w:id="834734200">
      <w:bodyDiv w:val="1"/>
      <w:marLeft w:val="0"/>
      <w:marRight w:val="0"/>
      <w:marTop w:val="0"/>
      <w:marBottom w:val="0"/>
      <w:divBdr>
        <w:top w:val="none" w:sz="0" w:space="0" w:color="auto"/>
        <w:left w:val="none" w:sz="0" w:space="0" w:color="auto"/>
        <w:bottom w:val="none" w:sz="0" w:space="0" w:color="auto"/>
        <w:right w:val="none" w:sz="0" w:space="0" w:color="auto"/>
      </w:divBdr>
    </w:div>
    <w:div w:id="840196474">
      <w:bodyDiv w:val="1"/>
      <w:marLeft w:val="0"/>
      <w:marRight w:val="0"/>
      <w:marTop w:val="0"/>
      <w:marBottom w:val="0"/>
      <w:divBdr>
        <w:top w:val="none" w:sz="0" w:space="0" w:color="auto"/>
        <w:left w:val="none" w:sz="0" w:space="0" w:color="auto"/>
        <w:bottom w:val="none" w:sz="0" w:space="0" w:color="auto"/>
        <w:right w:val="none" w:sz="0" w:space="0" w:color="auto"/>
      </w:divBdr>
    </w:div>
    <w:div w:id="849608784">
      <w:bodyDiv w:val="1"/>
      <w:marLeft w:val="0"/>
      <w:marRight w:val="0"/>
      <w:marTop w:val="0"/>
      <w:marBottom w:val="0"/>
      <w:divBdr>
        <w:top w:val="none" w:sz="0" w:space="0" w:color="auto"/>
        <w:left w:val="none" w:sz="0" w:space="0" w:color="auto"/>
        <w:bottom w:val="none" w:sz="0" w:space="0" w:color="auto"/>
        <w:right w:val="none" w:sz="0" w:space="0" w:color="auto"/>
      </w:divBdr>
      <w:divsChild>
        <w:div w:id="742994061">
          <w:marLeft w:val="0"/>
          <w:marRight w:val="0"/>
          <w:marTop w:val="0"/>
          <w:marBottom w:val="0"/>
          <w:divBdr>
            <w:top w:val="none" w:sz="0" w:space="0" w:color="auto"/>
            <w:left w:val="none" w:sz="0" w:space="0" w:color="auto"/>
            <w:bottom w:val="none" w:sz="0" w:space="0" w:color="auto"/>
            <w:right w:val="none" w:sz="0" w:space="0" w:color="auto"/>
          </w:divBdr>
          <w:divsChild>
            <w:div w:id="1683051051">
              <w:marLeft w:val="0"/>
              <w:marRight w:val="0"/>
              <w:marTop w:val="0"/>
              <w:marBottom w:val="0"/>
              <w:divBdr>
                <w:top w:val="none" w:sz="0" w:space="0" w:color="auto"/>
                <w:left w:val="none" w:sz="0" w:space="0" w:color="auto"/>
                <w:bottom w:val="none" w:sz="0" w:space="0" w:color="auto"/>
                <w:right w:val="none" w:sz="0" w:space="0" w:color="auto"/>
              </w:divBdr>
              <w:divsChild>
                <w:div w:id="1803880675">
                  <w:marLeft w:val="0"/>
                  <w:marRight w:val="0"/>
                  <w:marTop w:val="0"/>
                  <w:marBottom w:val="0"/>
                  <w:divBdr>
                    <w:top w:val="none" w:sz="0" w:space="0" w:color="auto"/>
                    <w:left w:val="none" w:sz="0" w:space="0" w:color="auto"/>
                    <w:bottom w:val="none" w:sz="0" w:space="0" w:color="auto"/>
                    <w:right w:val="none" w:sz="0" w:space="0" w:color="auto"/>
                  </w:divBdr>
                </w:div>
              </w:divsChild>
            </w:div>
            <w:div w:id="1903446648">
              <w:marLeft w:val="0"/>
              <w:marRight w:val="0"/>
              <w:marTop w:val="0"/>
              <w:marBottom w:val="0"/>
              <w:divBdr>
                <w:top w:val="none" w:sz="0" w:space="0" w:color="auto"/>
                <w:left w:val="none" w:sz="0" w:space="0" w:color="auto"/>
                <w:bottom w:val="none" w:sz="0" w:space="0" w:color="auto"/>
                <w:right w:val="none" w:sz="0" w:space="0" w:color="auto"/>
              </w:divBdr>
              <w:divsChild>
                <w:div w:id="1577085312">
                  <w:marLeft w:val="0"/>
                  <w:marRight w:val="0"/>
                  <w:marTop w:val="0"/>
                  <w:marBottom w:val="0"/>
                  <w:divBdr>
                    <w:top w:val="none" w:sz="0" w:space="0" w:color="auto"/>
                    <w:left w:val="none" w:sz="0" w:space="0" w:color="auto"/>
                    <w:bottom w:val="none" w:sz="0" w:space="0" w:color="auto"/>
                    <w:right w:val="none" w:sz="0" w:space="0" w:color="auto"/>
                  </w:divBdr>
                </w:div>
              </w:divsChild>
            </w:div>
            <w:div w:id="1818256799">
              <w:marLeft w:val="0"/>
              <w:marRight w:val="0"/>
              <w:marTop w:val="0"/>
              <w:marBottom w:val="0"/>
              <w:divBdr>
                <w:top w:val="none" w:sz="0" w:space="0" w:color="auto"/>
                <w:left w:val="none" w:sz="0" w:space="0" w:color="auto"/>
                <w:bottom w:val="none" w:sz="0" w:space="0" w:color="auto"/>
                <w:right w:val="none" w:sz="0" w:space="0" w:color="auto"/>
              </w:divBdr>
              <w:divsChild>
                <w:div w:id="1245459461">
                  <w:marLeft w:val="0"/>
                  <w:marRight w:val="0"/>
                  <w:marTop w:val="0"/>
                  <w:marBottom w:val="0"/>
                  <w:divBdr>
                    <w:top w:val="none" w:sz="0" w:space="0" w:color="auto"/>
                    <w:left w:val="none" w:sz="0" w:space="0" w:color="auto"/>
                    <w:bottom w:val="none" w:sz="0" w:space="0" w:color="auto"/>
                    <w:right w:val="none" w:sz="0" w:space="0" w:color="auto"/>
                  </w:divBdr>
                </w:div>
                <w:div w:id="116543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85032">
      <w:bodyDiv w:val="1"/>
      <w:marLeft w:val="0"/>
      <w:marRight w:val="0"/>
      <w:marTop w:val="0"/>
      <w:marBottom w:val="0"/>
      <w:divBdr>
        <w:top w:val="none" w:sz="0" w:space="0" w:color="auto"/>
        <w:left w:val="none" w:sz="0" w:space="0" w:color="auto"/>
        <w:bottom w:val="none" w:sz="0" w:space="0" w:color="auto"/>
        <w:right w:val="none" w:sz="0" w:space="0" w:color="auto"/>
      </w:divBdr>
    </w:div>
    <w:div w:id="869533456">
      <w:bodyDiv w:val="1"/>
      <w:marLeft w:val="0"/>
      <w:marRight w:val="0"/>
      <w:marTop w:val="0"/>
      <w:marBottom w:val="0"/>
      <w:divBdr>
        <w:top w:val="none" w:sz="0" w:space="0" w:color="auto"/>
        <w:left w:val="none" w:sz="0" w:space="0" w:color="auto"/>
        <w:bottom w:val="none" w:sz="0" w:space="0" w:color="auto"/>
        <w:right w:val="none" w:sz="0" w:space="0" w:color="auto"/>
      </w:divBdr>
    </w:div>
    <w:div w:id="897134832">
      <w:bodyDiv w:val="1"/>
      <w:marLeft w:val="0"/>
      <w:marRight w:val="0"/>
      <w:marTop w:val="0"/>
      <w:marBottom w:val="0"/>
      <w:divBdr>
        <w:top w:val="none" w:sz="0" w:space="0" w:color="auto"/>
        <w:left w:val="none" w:sz="0" w:space="0" w:color="auto"/>
        <w:bottom w:val="none" w:sz="0" w:space="0" w:color="auto"/>
        <w:right w:val="none" w:sz="0" w:space="0" w:color="auto"/>
      </w:divBdr>
    </w:div>
    <w:div w:id="939408987">
      <w:bodyDiv w:val="1"/>
      <w:marLeft w:val="0"/>
      <w:marRight w:val="0"/>
      <w:marTop w:val="0"/>
      <w:marBottom w:val="0"/>
      <w:divBdr>
        <w:top w:val="none" w:sz="0" w:space="0" w:color="auto"/>
        <w:left w:val="none" w:sz="0" w:space="0" w:color="auto"/>
        <w:bottom w:val="none" w:sz="0" w:space="0" w:color="auto"/>
        <w:right w:val="none" w:sz="0" w:space="0" w:color="auto"/>
      </w:divBdr>
      <w:divsChild>
        <w:div w:id="1840850669">
          <w:marLeft w:val="0"/>
          <w:marRight w:val="0"/>
          <w:marTop w:val="0"/>
          <w:marBottom w:val="0"/>
          <w:divBdr>
            <w:top w:val="none" w:sz="0" w:space="0" w:color="auto"/>
            <w:left w:val="none" w:sz="0" w:space="0" w:color="auto"/>
            <w:bottom w:val="none" w:sz="0" w:space="0" w:color="auto"/>
            <w:right w:val="none" w:sz="0" w:space="0" w:color="auto"/>
          </w:divBdr>
          <w:divsChild>
            <w:div w:id="1005396690">
              <w:marLeft w:val="0"/>
              <w:marRight w:val="0"/>
              <w:marTop w:val="0"/>
              <w:marBottom w:val="0"/>
              <w:divBdr>
                <w:top w:val="none" w:sz="0" w:space="0" w:color="auto"/>
                <w:left w:val="none" w:sz="0" w:space="0" w:color="auto"/>
                <w:bottom w:val="none" w:sz="0" w:space="0" w:color="auto"/>
                <w:right w:val="none" w:sz="0" w:space="0" w:color="auto"/>
              </w:divBdr>
              <w:divsChild>
                <w:div w:id="104833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7765">
          <w:marLeft w:val="0"/>
          <w:marRight w:val="0"/>
          <w:marTop w:val="0"/>
          <w:marBottom w:val="0"/>
          <w:divBdr>
            <w:top w:val="none" w:sz="0" w:space="0" w:color="auto"/>
            <w:left w:val="none" w:sz="0" w:space="0" w:color="auto"/>
            <w:bottom w:val="none" w:sz="0" w:space="0" w:color="auto"/>
            <w:right w:val="none" w:sz="0" w:space="0" w:color="auto"/>
          </w:divBdr>
          <w:divsChild>
            <w:div w:id="964700447">
              <w:marLeft w:val="0"/>
              <w:marRight w:val="0"/>
              <w:marTop w:val="0"/>
              <w:marBottom w:val="0"/>
              <w:divBdr>
                <w:top w:val="none" w:sz="0" w:space="0" w:color="auto"/>
                <w:left w:val="none" w:sz="0" w:space="0" w:color="auto"/>
                <w:bottom w:val="none" w:sz="0" w:space="0" w:color="auto"/>
                <w:right w:val="none" w:sz="0" w:space="0" w:color="auto"/>
              </w:divBdr>
              <w:divsChild>
                <w:div w:id="4894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624606">
      <w:bodyDiv w:val="1"/>
      <w:marLeft w:val="0"/>
      <w:marRight w:val="0"/>
      <w:marTop w:val="0"/>
      <w:marBottom w:val="0"/>
      <w:divBdr>
        <w:top w:val="none" w:sz="0" w:space="0" w:color="auto"/>
        <w:left w:val="none" w:sz="0" w:space="0" w:color="auto"/>
        <w:bottom w:val="none" w:sz="0" w:space="0" w:color="auto"/>
        <w:right w:val="none" w:sz="0" w:space="0" w:color="auto"/>
      </w:divBdr>
    </w:div>
    <w:div w:id="1020082753">
      <w:bodyDiv w:val="1"/>
      <w:marLeft w:val="0"/>
      <w:marRight w:val="0"/>
      <w:marTop w:val="0"/>
      <w:marBottom w:val="0"/>
      <w:divBdr>
        <w:top w:val="none" w:sz="0" w:space="0" w:color="auto"/>
        <w:left w:val="none" w:sz="0" w:space="0" w:color="auto"/>
        <w:bottom w:val="none" w:sz="0" w:space="0" w:color="auto"/>
        <w:right w:val="none" w:sz="0" w:space="0" w:color="auto"/>
      </w:divBdr>
    </w:div>
    <w:div w:id="1051730564">
      <w:bodyDiv w:val="1"/>
      <w:marLeft w:val="0"/>
      <w:marRight w:val="0"/>
      <w:marTop w:val="0"/>
      <w:marBottom w:val="0"/>
      <w:divBdr>
        <w:top w:val="none" w:sz="0" w:space="0" w:color="auto"/>
        <w:left w:val="none" w:sz="0" w:space="0" w:color="auto"/>
        <w:bottom w:val="none" w:sz="0" w:space="0" w:color="auto"/>
        <w:right w:val="none" w:sz="0" w:space="0" w:color="auto"/>
      </w:divBdr>
    </w:div>
    <w:div w:id="1102068820">
      <w:bodyDiv w:val="1"/>
      <w:marLeft w:val="0"/>
      <w:marRight w:val="0"/>
      <w:marTop w:val="0"/>
      <w:marBottom w:val="0"/>
      <w:divBdr>
        <w:top w:val="none" w:sz="0" w:space="0" w:color="auto"/>
        <w:left w:val="none" w:sz="0" w:space="0" w:color="auto"/>
        <w:bottom w:val="none" w:sz="0" w:space="0" w:color="auto"/>
        <w:right w:val="none" w:sz="0" w:space="0" w:color="auto"/>
      </w:divBdr>
    </w:div>
    <w:div w:id="1130127960">
      <w:bodyDiv w:val="1"/>
      <w:marLeft w:val="0"/>
      <w:marRight w:val="0"/>
      <w:marTop w:val="0"/>
      <w:marBottom w:val="0"/>
      <w:divBdr>
        <w:top w:val="none" w:sz="0" w:space="0" w:color="auto"/>
        <w:left w:val="none" w:sz="0" w:space="0" w:color="auto"/>
        <w:bottom w:val="none" w:sz="0" w:space="0" w:color="auto"/>
        <w:right w:val="none" w:sz="0" w:space="0" w:color="auto"/>
      </w:divBdr>
    </w:div>
    <w:div w:id="1133671276">
      <w:bodyDiv w:val="1"/>
      <w:marLeft w:val="0"/>
      <w:marRight w:val="0"/>
      <w:marTop w:val="0"/>
      <w:marBottom w:val="0"/>
      <w:divBdr>
        <w:top w:val="none" w:sz="0" w:space="0" w:color="auto"/>
        <w:left w:val="none" w:sz="0" w:space="0" w:color="auto"/>
        <w:bottom w:val="none" w:sz="0" w:space="0" w:color="auto"/>
        <w:right w:val="none" w:sz="0" w:space="0" w:color="auto"/>
      </w:divBdr>
    </w:div>
    <w:div w:id="1150636631">
      <w:bodyDiv w:val="1"/>
      <w:marLeft w:val="0"/>
      <w:marRight w:val="0"/>
      <w:marTop w:val="0"/>
      <w:marBottom w:val="0"/>
      <w:divBdr>
        <w:top w:val="none" w:sz="0" w:space="0" w:color="auto"/>
        <w:left w:val="none" w:sz="0" w:space="0" w:color="auto"/>
        <w:bottom w:val="none" w:sz="0" w:space="0" w:color="auto"/>
        <w:right w:val="none" w:sz="0" w:space="0" w:color="auto"/>
      </w:divBdr>
    </w:div>
    <w:div w:id="1167089603">
      <w:bodyDiv w:val="1"/>
      <w:marLeft w:val="0"/>
      <w:marRight w:val="0"/>
      <w:marTop w:val="0"/>
      <w:marBottom w:val="0"/>
      <w:divBdr>
        <w:top w:val="none" w:sz="0" w:space="0" w:color="auto"/>
        <w:left w:val="none" w:sz="0" w:space="0" w:color="auto"/>
        <w:bottom w:val="none" w:sz="0" w:space="0" w:color="auto"/>
        <w:right w:val="none" w:sz="0" w:space="0" w:color="auto"/>
      </w:divBdr>
      <w:divsChild>
        <w:div w:id="1216507089">
          <w:marLeft w:val="225"/>
          <w:marRight w:val="0"/>
          <w:marTop w:val="0"/>
          <w:marBottom w:val="225"/>
          <w:divBdr>
            <w:top w:val="none" w:sz="0" w:space="0" w:color="auto"/>
            <w:left w:val="none" w:sz="0" w:space="0" w:color="auto"/>
            <w:bottom w:val="none" w:sz="0" w:space="0" w:color="auto"/>
            <w:right w:val="none" w:sz="0" w:space="0" w:color="auto"/>
          </w:divBdr>
          <w:divsChild>
            <w:div w:id="265582128">
              <w:marLeft w:val="0"/>
              <w:marRight w:val="0"/>
              <w:marTop w:val="0"/>
              <w:marBottom w:val="0"/>
              <w:divBdr>
                <w:top w:val="single" w:sz="18" w:space="0" w:color="FA5E00"/>
                <w:left w:val="none" w:sz="0" w:space="0" w:color="auto"/>
                <w:bottom w:val="single" w:sz="18" w:space="0" w:color="FA5E00"/>
                <w:right w:val="none" w:sz="0" w:space="0" w:color="auto"/>
              </w:divBdr>
            </w:div>
          </w:divsChild>
        </w:div>
      </w:divsChild>
    </w:div>
    <w:div w:id="1184006068">
      <w:bodyDiv w:val="1"/>
      <w:marLeft w:val="0"/>
      <w:marRight w:val="0"/>
      <w:marTop w:val="0"/>
      <w:marBottom w:val="0"/>
      <w:divBdr>
        <w:top w:val="none" w:sz="0" w:space="0" w:color="auto"/>
        <w:left w:val="none" w:sz="0" w:space="0" w:color="auto"/>
        <w:bottom w:val="none" w:sz="0" w:space="0" w:color="auto"/>
        <w:right w:val="none" w:sz="0" w:space="0" w:color="auto"/>
      </w:divBdr>
    </w:div>
    <w:div w:id="1213227163">
      <w:bodyDiv w:val="1"/>
      <w:marLeft w:val="0"/>
      <w:marRight w:val="0"/>
      <w:marTop w:val="0"/>
      <w:marBottom w:val="0"/>
      <w:divBdr>
        <w:top w:val="none" w:sz="0" w:space="0" w:color="auto"/>
        <w:left w:val="none" w:sz="0" w:space="0" w:color="auto"/>
        <w:bottom w:val="none" w:sz="0" w:space="0" w:color="auto"/>
        <w:right w:val="none" w:sz="0" w:space="0" w:color="auto"/>
      </w:divBdr>
      <w:divsChild>
        <w:div w:id="458183711">
          <w:marLeft w:val="0"/>
          <w:marRight w:val="0"/>
          <w:marTop w:val="0"/>
          <w:marBottom w:val="0"/>
          <w:divBdr>
            <w:top w:val="none" w:sz="0" w:space="0" w:color="auto"/>
            <w:left w:val="none" w:sz="0" w:space="0" w:color="auto"/>
            <w:bottom w:val="none" w:sz="0" w:space="0" w:color="auto"/>
            <w:right w:val="none" w:sz="0" w:space="0" w:color="auto"/>
          </w:divBdr>
          <w:divsChild>
            <w:div w:id="1900483042">
              <w:marLeft w:val="0"/>
              <w:marRight w:val="0"/>
              <w:marTop w:val="0"/>
              <w:marBottom w:val="0"/>
              <w:divBdr>
                <w:top w:val="none" w:sz="0" w:space="0" w:color="auto"/>
                <w:left w:val="none" w:sz="0" w:space="0" w:color="auto"/>
                <w:bottom w:val="none" w:sz="0" w:space="0" w:color="auto"/>
                <w:right w:val="none" w:sz="0" w:space="0" w:color="auto"/>
              </w:divBdr>
              <w:divsChild>
                <w:div w:id="32822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430050">
      <w:bodyDiv w:val="1"/>
      <w:marLeft w:val="0"/>
      <w:marRight w:val="0"/>
      <w:marTop w:val="0"/>
      <w:marBottom w:val="0"/>
      <w:divBdr>
        <w:top w:val="none" w:sz="0" w:space="0" w:color="auto"/>
        <w:left w:val="none" w:sz="0" w:space="0" w:color="auto"/>
        <w:bottom w:val="none" w:sz="0" w:space="0" w:color="auto"/>
        <w:right w:val="none" w:sz="0" w:space="0" w:color="auto"/>
      </w:divBdr>
    </w:div>
    <w:div w:id="1250845188">
      <w:bodyDiv w:val="1"/>
      <w:marLeft w:val="0"/>
      <w:marRight w:val="0"/>
      <w:marTop w:val="0"/>
      <w:marBottom w:val="0"/>
      <w:divBdr>
        <w:top w:val="none" w:sz="0" w:space="0" w:color="auto"/>
        <w:left w:val="none" w:sz="0" w:space="0" w:color="auto"/>
        <w:bottom w:val="none" w:sz="0" w:space="0" w:color="auto"/>
        <w:right w:val="none" w:sz="0" w:space="0" w:color="auto"/>
      </w:divBdr>
    </w:div>
    <w:div w:id="1301154093">
      <w:bodyDiv w:val="1"/>
      <w:marLeft w:val="0"/>
      <w:marRight w:val="0"/>
      <w:marTop w:val="0"/>
      <w:marBottom w:val="0"/>
      <w:divBdr>
        <w:top w:val="none" w:sz="0" w:space="0" w:color="auto"/>
        <w:left w:val="none" w:sz="0" w:space="0" w:color="auto"/>
        <w:bottom w:val="none" w:sz="0" w:space="0" w:color="auto"/>
        <w:right w:val="none" w:sz="0" w:space="0" w:color="auto"/>
      </w:divBdr>
    </w:div>
    <w:div w:id="1347444257">
      <w:bodyDiv w:val="1"/>
      <w:marLeft w:val="0"/>
      <w:marRight w:val="0"/>
      <w:marTop w:val="0"/>
      <w:marBottom w:val="0"/>
      <w:divBdr>
        <w:top w:val="none" w:sz="0" w:space="0" w:color="auto"/>
        <w:left w:val="none" w:sz="0" w:space="0" w:color="auto"/>
        <w:bottom w:val="none" w:sz="0" w:space="0" w:color="auto"/>
        <w:right w:val="none" w:sz="0" w:space="0" w:color="auto"/>
      </w:divBdr>
      <w:divsChild>
        <w:div w:id="1997832156">
          <w:marLeft w:val="0"/>
          <w:marRight w:val="0"/>
          <w:marTop w:val="0"/>
          <w:marBottom w:val="0"/>
          <w:divBdr>
            <w:top w:val="none" w:sz="0" w:space="0" w:color="auto"/>
            <w:left w:val="none" w:sz="0" w:space="0" w:color="auto"/>
            <w:bottom w:val="none" w:sz="0" w:space="0" w:color="auto"/>
            <w:right w:val="none" w:sz="0" w:space="0" w:color="auto"/>
          </w:divBdr>
          <w:divsChild>
            <w:div w:id="143589773">
              <w:marLeft w:val="0"/>
              <w:marRight w:val="0"/>
              <w:marTop w:val="0"/>
              <w:marBottom w:val="0"/>
              <w:divBdr>
                <w:top w:val="none" w:sz="0" w:space="0" w:color="auto"/>
                <w:left w:val="none" w:sz="0" w:space="0" w:color="auto"/>
                <w:bottom w:val="none" w:sz="0" w:space="0" w:color="auto"/>
                <w:right w:val="none" w:sz="0" w:space="0" w:color="auto"/>
              </w:divBdr>
              <w:divsChild>
                <w:div w:id="14776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361281">
      <w:bodyDiv w:val="1"/>
      <w:marLeft w:val="0"/>
      <w:marRight w:val="0"/>
      <w:marTop w:val="0"/>
      <w:marBottom w:val="0"/>
      <w:divBdr>
        <w:top w:val="none" w:sz="0" w:space="0" w:color="auto"/>
        <w:left w:val="none" w:sz="0" w:space="0" w:color="auto"/>
        <w:bottom w:val="none" w:sz="0" w:space="0" w:color="auto"/>
        <w:right w:val="none" w:sz="0" w:space="0" w:color="auto"/>
      </w:divBdr>
    </w:div>
    <w:div w:id="1438063090">
      <w:bodyDiv w:val="1"/>
      <w:marLeft w:val="0"/>
      <w:marRight w:val="0"/>
      <w:marTop w:val="0"/>
      <w:marBottom w:val="0"/>
      <w:divBdr>
        <w:top w:val="none" w:sz="0" w:space="0" w:color="auto"/>
        <w:left w:val="none" w:sz="0" w:space="0" w:color="auto"/>
        <w:bottom w:val="none" w:sz="0" w:space="0" w:color="auto"/>
        <w:right w:val="none" w:sz="0" w:space="0" w:color="auto"/>
      </w:divBdr>
    </w:div>
    <w:div w:id="1452281717">
      <w:bodyDiv w:val="1"/>
      <w:marLeft w:val="0"/>
      <w:marRight w:val="0"/>
      <w:marTop w:val="0"/>
      <w:marBottom w:val="0"/>
      <w:divBdr>
        <w:top w:val="none" w:sz="0" w:space="0" w:color="auto"/>
        <w:left w:val="none" w:sz="0" w:space="0" w:color="auto"/>
        <w:bottom w:val="none" w:sz="0" w:space="0" w:color="auto"/>
        <w:right w:val="none" w:sz="0" w:space="0" w:color="auto"/>
      </w:divBdr>
    </w:div>
    <w:div w:id="1457137515">
      <w:bodyDiv w:val="1"/>
      <w:marLeft w:val="0"/>
      <w:marRight w:val="0"/>
      <w:marTop w:val="0"/>
      <w:marBottom w:val="0"/>
      <w:divBdr>
        <w:top w:val="none" w:sz="0" w:space="0" w:color="auto"/>
        <w:left w:val="none" w:sz="0" w:space="0" w:color="auto"/>
        <w:bottom w:val="none" w:sz="0" w:space="0" w:color="auto"/>
        <w:right w:val="none" w:sz="0" w:space="0" w:color="auto"/>
      </w:divBdr>
    </w:div>
    <w:div w:id="1471707534">
      <w:bodyDiv w:val="1"/>
      <w:marLeft w:val="0"/>
      <w:marRight w:val="0"/>
      <w:marTop w:val="0"/>
      <w:marBottom w:val="0"/>
      <w:divBdr>
        <w:top w:val="none" w:sz="0" w:space="0" w:color="auto"/>
        <w:left w:val="none" w:sz="0" w:space="0" w:color="auto"/>
        <w:bottom w:val="none" w:sz="0" w:space="0" w:color="auto"/>
        <w:right w:val="none" w:sz="0" w:space="0" w:color="auto"/>
      </w:divBdr>
    </w:div>
    <w:div w:id="1491753519">
      <w:bodyDiv w:val="1"/>
      <w:marLeft w:val="0"/>
      <w:marRight w:val="0"/>
      <w:marTop w:val="0"/>
      <w:marBottom w:val="0"/>
      <w:divBdr>
        <w:top w:val="none" w:sz="0" w:space="0" w:color="auto"/>
        <w:left w:val="none" w:sz="0" w:space="0" w:color="auto"/>
        <w:bottom w:val="none" w:sz="0" w:space="0" w:color="auto"/>
        <w:right w:val="none" w:sz="0" w:space="0" w:color="auto"/>
      </w:divBdr>
    </w:div>
    <w:div w:id="1575818043">
      <w:bodyDiv w:val="1"/>
      <w:marLeft w:val="0"/>
      <w:marRight w:val="0"/>
      <w:marTop w:val="0"/>
      <w:marBottom w:val="0"/>
      <w:divBdr>
        <w:top w:val="none" w:sz="0" w:space="0" w:color="auto"/>
        <w:left w:val="none" w:sz="0" w:space="0" w:color="auto"/>
        <w:bottom w:val="none" w:sz="0" w:space="0" w:color="auto"/>
        <w:right w:val="none" w:sz="0" w:space="0" w:color="auto"/>
      </w:divBdr>
    </w:div>
    <w:div w:id="1578898397">
      <w:bodyDiv w:val="1"/>
      <w:marLeft w:val="0"/>
      <w:marRight w:val="0"/>
      <w:marTop w:val="0"/>
      <w:marBottom w:val="0"/>
      <w:divBdr>
        <w:top w:val="none" w:sz="0" w:space="0" w:color="auto"/>
        <w:left w:val="none" w:sz="0" w:space="0" w:color="auto"/>
        <w:bottom w:val="none" w:sz="0" w:space="0" w:color="auto"/>
        <w:right w:val="none" w:sz="0" w:space="0" w:color="auto"/>
      </w:divBdr>
    </w:div>
    <w:div w:id="1586113190">
      <w:bodyDiv w:val="1"/>
      <w:marLeft w:val="0"/>
      <w:marRight w:val="0"/>
      <w:marTop w:val="0"/>
      <w:marBottom w:val="0"/>
      <w:divBdr>
        <w:top w:val="none" w:sz="0" w:space="0" w:color="auto"/>
        <w:left w:val="none" w:sz="0" w:space="0" w:color="auto"/>
        <w:bottom w:val="none" w:sz="0" w:space="0" w:color="auto"/>
        <w:right w:val="none" w:sz="0" w:space="0" w:color="auto"/>
      </w:divBdr>
    </w:div>
    <w:div w:id="1591310301">
      <w:bodyDiv w:val="1"/>
      <w:marLeft w:val="0"/>
      <w:marRight w:val="0"/>
      <w:marTop w:val="0"/>
      <w:marBottom w:val="0"/>
      <w:divBdr>
        <w:top w:val="none" w:sz="0" w:space="0" w:color="auto"/>
        <w:left w:val="none" w:sz="0" w:space="0" w:color="auto"/>
        <w:bottom w:val="none" w:sz="0" w:space="0" w:color="auto"/>
        <w:right w:val="none" w:sz="0" w:space="0" w:color="auto"/>
      </w:divBdr>
    </w:div>
    <w:div w:id="1601378410">
      <w:bodyDiv w:val="1"/>
      <w:marLeft w:val="0"/>
      <w:marRight w:val="0"/>
      <w:marTop w:val="0"/>
      <w:marBottom w:val="0"/>
      <w:divBdr>
        <w:top w:val="none" w:sz="0" w:space="0" w:color="auto"/>
        <w:left w:val="none" w:sz="0" w:space="0" w:color="auto"/>
        <w:bottom w:val="none" w:sz="0" w:space="0" w:color="auto"/>
        <w:right w:val="none" w:sz="0" w:space="0" w:color="auto"/>
      </w:divBdr>
    </w:div>
    <w:div w:id="1638603380">
      <w:bodyDiv w:val="1"/>
      <w:marLeft w:val="0"/>
      <w:marRight w:val="0"/>
      <w:marTop w:val="0"/>
      <w:marBottom w:val="0"/>
      <w:divBdr>
        <w:top w:val="none" w:sz="0" w:space="0" w:color="auto"/>
        <w:left w:val="none" w:sz="0" w:space="0" w:color="auto"/>
        <w:bottom w:val="none" w:sz="0" w:space="0" w:color="auto"/>
        <w:right w:val="none" w:sz="0" w:space="0" w:color="auto"/>
      </w:divBdr>
    </w:div>
    <w:div w:id="1650591685">
      <w:bodyDiv w:val="1"/>
      <w:marLeft w:val="0"/>
      <w:marRight w:val="0"/>
      <w:marTop w:val="0"/>
      <w:marBottom w:val="0"/>
      <w:divBdr>
        <w:top w:val="none" w:sz="0" w:space="0" w:color="auto"/>
        <w:left w:val="none" w:sz="0" w:space="0" w:color="auto"/>
        <w:bottom w:val="none" w:sz="0" w:space="0" w:color="auto"/>
        <w:right w:val="none" w:sz="0" w:space="0" w:color="auto"/>
      </w:divBdr>
    </w:div>
    <w:div w:id="1659386820">
      <w:bodyDiv w:val="1"/>
      <w:marLeft w:val="0"/>
      <w:marRight w:val="0"/>
      <w:marTop w:val="0"/>
      <w:marBottom w:val="0"/>
      <w:divBdr>
        <w:top w:val="none" w:sz="0" w:space="0" w:color="auto"/>
        <w:left w:val="none" w:sz="0" w:space="0" w:color="auto"/>
        <w:bottom w:val="none" w:sz="0" w:space="0" w:color="auto"/>
        <w:right w:val="none" w:sz="0" w:space="0" w:color="auto"/>
      </w:divBdr>
      <w:divsChild>
        <w:div w:id="881215405">
          <w:marLeft w:val="0"/>
          <w:marRight w:val="0"/>
          <w:marTop w:val="0"/>
          <w:marBottom w:val="0"/>
          <w:divBdr>
            <w:top w:val="none" w:sz="0" w:space="0" w:color="auto"/>
            <w:left w:val="none" w:sz="0" w:space="0" w:color="auto"/>
            <w:bottom w:val="none" w:sz="0" w:space="0" w:color="auto"/>
            <w:right w:val="none" w:sz="0" w:space="0" w:color="auto"/>
          </w:divBdr>
          <w:divsChild>
            <w:div w:id="1792088434">
              <w:marLeft w:val="0"/>
              <w:marRight w:val="0"/>
              <w:marTop w:val="0"/>
              <w:marBottom w:val="0"/>
              <w:divBdr>
                <w:top w:val="none" w:sz="0" w:space="0" w:color="auto"/>
                <w:left w:val="none" w:sz="0" w:space="0" w:color="auto"/>
                <w:bottom w:val="none" w:sz="0" w:space="0" w:color="auto"/>
                <w:right w:val="none" w:sz="0" w:space="0" w:color="auto"/>
              </w:divBdr>
              <w:divsChild>
                <w:div w:id="13723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84448">
      <w:bodyDiv w:val="1"/>
      <w:marLeft w:val="0"/>
      <w:marRight w:val="0"/>
      <w:marTop w:val="0"/>
      <w:marBottom w:val="0"/>
      <w:divBdr>
        <w:top w:val="none" w:sz="0" w:space="0" w:color="auto"/>
        <w:left w:val="none" w:sz="0" w:space="0" w:color="auto"/>
        <w:bottom w:val="none" w:sz="0" w:space="0" w:color="auto"/>
        <w:right w:val="none" w:sz="0" w:space="0" w:color="auto"/>
      </w:divBdr>
    </w:div>
    <w:div w:id="1684353064">
      <w:bodyDiv w:val="1"/>
      <w:marLeft w:val="0"/>
      <w:marRight w:val="0"/>
      <w:marTop w:val="0"/>
      <w:marBottom w:val="0"/>
      <w:divBdr>
        <w:top w:val="none" w:sz="0" w:space="0" w:color="auto"/>
        <w:left w:val="none" w:sz="0" w:space="0" w:color="auto"/>
        <w:bottom w:val="none" w:sz="0" w:space="0" w:color="auto"/>
        <w:right w:val="none" w:sz="0" w:space="0" w:color="auto"/>
      </w:divBdr>
    </w:div>
    <w:div w:id="1702167433">
      <w:bodyDiv w:val="1"/>
      <w:marLeft w:val="0"/>
      <w:marRight w:val="0"/>
      <w:marTop w:val="0"/>
      <w:marBottom w:val="0"/>
      <w:divBdr>
        <w:top w:val="none" w:sz="0" w:space="0" w:color="auto"/>
        <w:left w:val="none" w:sz="0" w:space="0" w:color="auto"/>
        <w:bottom w:val="none" w:sz="0" w:space="0" w:color="auto"/>
        <w:right w:val="none" w:sz="0" w:space="0" w:color="auto"/>
      </w:divBdr>
    </w:div>
    <w:div w:id="1711298142">
      <w:bodyDiv w:val="1"/>
      <w:marLeft w:val="0"/>
      <w:marRight w:val="0"/>
      <w:marTop w:val="0"/>
      <w:marBottom w:val="0"/>
      <w:divBdr>
        <w:top w:val="none" w:sz="0" w:space="0" w:color="auto"/>
        <w:left w:val="none" w:sz="0" w:space="0" w:color="auto"/>
        <w:bottom w:val="none" w:sz="0" w:space="0" w:color="auto"/>
        <w:right w:val="none" w:sz="0" w:space="0" w:color="auto"/>
      </w:divBdr>
      <w:divsChild>
        <w:div w:id="1629628495">
          <w:marLeft w:val="0"/>
          <w:marRight w:val="0"/>
          <w:marTop w:val="0"/>
          <w:marBottom w:val="0"/>
          <w:divBdr>
            <w:top w:val="none" w:sz="0" w:space="0" w:color="auto"/>
            <w:left w:val="none" w:sz="0" w:space="0" w:color="auto"/>
            <w:bottom w:val="none" w:sz="0" w:space="0" w:color="auto"/>
            <w:right w:val="none" w:sz="0" w:space="0" w:color="auto"/>
          </w:divBdr>
          <w:divsChild>
            <w:div w:id="1148325891">
              <w:marLeft w:val="0"/>
              <w:marRight w:val="0"/>
              <w:marTop w:val="0"/>
              <w:marBottom w:val="0"/>
              <w:divBdr>
                <w:top w:val="none" w:sz="0" w:space="0" w:color="auto"/>
                <w:left w:val="none" w:sz="0" w:space="0" w:color="auto"/>
                <w:bottom w:val="none" w:sz="0" w:space="0" w:color="auto"/>
                <w:right w:val="none" w:sz="0" w:space="0" w:color="auto"/>
              </w:divBdr>
              <w:divsChild>
                <w:div w:id="8964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33549">
      <w:bodyDiv w:val="1"/>
      <w:marLeft w:val="0"/>
      <w:marRight w:val="0"/>
      <w:marTop w:val="0"/>
      <w:marBottom w:val="0"/>
      <w:divBdr>
        <w:top w:val="none" w:sz="0" w:space="0" w:color="auto"/>
        <w:left w:val="none" w:sz="0" w:space="0" w:color="auto"/>
        <w:bottom w:val="none" w:sz="0" w:space="0" w:color="auto"/>
        <w:right w:val="none" w:sz="0" w:space="0" w:color="auto"/>
      </w:divBdr>
    </w:div>
    <w:div w:id="1764455670">
      <w:bodyDiv w:val="1"/>
      <w:marLeft w:val="0"/>
      <w:marRight w:val="0"/>
      <w:marTop w:val="0"/>
      <w:marBottom w:val="0"/>
      <w:divBdr>
        <w:top w:val="none" w:sz="0" w:space="0" w:color="auto"/>
        <w:left w:val="none" w:sz="0" w:space="0" w:color="auto"/>
        <w:bottom w:val="none" w:sz="0" w:space="0" w:color="auto"/>
        <w:right w:val="none" w:sz="0" w:space="0" w:color="auto"/>
      </w:divBdr>
    </w:div>
    <w:div w:id="1768310727">
      <w:bodyDiv w:val="1"/>
      <w:marLeft w:val="0"/>
      <w:marRight w:val="0"/>
      <w:marTop w:val="0"/>
      <w:marBottom w:val="0"/>
      <w:divBdr>
        <w:top w:val="none" w:sz="0" w:space="0" w:color="auto"/>
        <w:left w:val="none" w:sz="0" w:space="0" w:color="auto"/>
        <w:bottom w:val="none" w:sz="0" w:space="0" w:color="auto"/>
        <w:right w:val="none" w:sz="0" w:space="0" w:color="auto"/>
      </w:divBdr>
    </w:div>
    <w:div w:id="1772822751">
      <w:bodyDiv w:val="1"/>
      <w:marLeft w:val="0"/>
      <w:marRight w:val="0"/>
      <w:marTop w:val="0"/>
      <w:marBottom w:val="0"/>
      <w:divBdr>
        <w:top w:val="none" w:sz="0" w:space="0" w:color="auto"/>
        <w:left w:val="none" w:sz="0" w:space="0" w:color="auto"/>
        <w:bottom w:val="none" w:sz="0" w:space="0" w:color="auto"/>
        <w:right w:val="none" w:sz="0" w:space="0" w:color="auto"/>
      </w:divBdr>
    </w:div>
    <w:div w:id="1775633533">
      <w:bodyDiv w:val="1"/>
      <w:marLeft w:val="0"/>
      <w:marRight w:val="0"/>
      <w:marTop w:val="0"/>
      <w:marBottom w:val="0"/>
      <w:divBdr>
        <w:top w:val="none" w:sz="0" w:space="0" w:color="auto"/>
        <w:left w:val="none" w:sz="0" w:space="0" w:color="auto"/>
        <w:bottom w:val="none" w:sz="0" w:space="0" w:color="auto"/>
        <w:right w:val="none" w:sz="0" w:space="0" w:color="auto"/>
      </w:divBdr>
    </w:div>
    <w:div w:id="1789473472">
      <w:bodyDiv w:val="1"/>
      <w:marLeft w:val="0"/>
      <w:marRight w:val="0"/>
      <w:marTop w:val="0"/>
      <w:marBottom w:val="0"/>
      <w:divBdr>
        <w:top w:val="none" w:sz="0" w:space="0" w:color="auto"/>
        <w:left w:val="none" w:sz="0" w:space="0" w:color="auto"/>
        <w:bottom w:val="none" w:sz="0" w:space="0" w:color="auto"/>
        <w:right w:val="none" w:sz="0" w:space="0" w:color="auto"/>
      </w:divBdr>
      <w:divsChild>
        <w:div w:id="1179614850">
          <w:marLeft w:val="0"/>
          <w:marRight w:val="0"/>
          <w:marTop w:val="0"/>
          <w:marBottom w:val="0"/>
          <w:divBdr>
            <w:top w:val="none" w:sz="0" w:space="0" w:color="auto"/>
            <w:left w:val="none" w:sz="0" w:space="0" w:color="auto"/>
            <w:bottom w:val="none" w:sz="0" w:space="0" w:color="auto"/>
            <w:right w:val="none" w:sz="0" w:space="0" w:color="auto"/>
          </w:divBdr>
          <w:divsChild>
            <w:div w:id="733502008">
              <w:marLeft w:val="0"/>
              <w:marRight w:val="0"/>
              <w:marTop w:val="0"/>
              <w:marBottom w:val="0"/>
              <w:divBdr>
                <w:top w:val="none" w:sz="0" w:space="0" w:color="auto"/>
                <w:left w:val="none" w:sz="0" w:space="0" w:color="auto"/>
                <w:bottom w:val="none" w:sz="0" w:space="0" w:color="auto"/>
                <w:right w:val="none" w:sz="0" w:space="0" w:color="auto"/>
              </w:divBdr>
              <w:divsChild>
                <w:div w:id="17415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08456">
      <w:bodyDiv w:val="1"/>
      <w:marLeft w:val="0"/>
      <w:marRight w:val="0"/>
      <w:marTop w:val="0"/>
      <w:marBottom w:val="0"/>
      <w:divBdr>
        <w:top w:val="none" w:sz="0" w:space="0" w:color="auto"/>
        <w:left w:val="none" w:sz="0" w:space="0" w:color="auto"/>
        <w:bottom w:val="none" w:sz="0" w:space="0" w:color="auto"/>
        <w:right w:val="none" w:sz="0" w:space="0" w:color="auto"/>
      </w:divBdr>
    </w:div>
    <w:div w:id="1828207459">
      <w:bodyDiv w:val="1"/>
      <w:marLeft w:val="0"/>
      <w:marRight w:val="0"/>
      <w:marTop w:val="0"/>
      <w:marBottom w:val="0"/>
      <w:divBdr>
        <w:top w:val="none" w:sz="0" w:space="0" w:color="auto"/>
        <w:left w:val="none" w:sz="0" w:space="0" w:color="auto"/>
        <w:bottom w:val="none" w:sz="0" w:space="0" w:color="auto"/>
        <w:right w:val="none" w:sz="0" w:space="0" w:color="auto"/>
      </w:divBdr>
    </w:div>
    <w:div w:id="1833375177">
      <w:bodyDiv w:val="1"/>
      <w:marLeft w:val="0"/>
      <w:marRight w:val="0"/>
      <w:marTop w:val="0"/>
      <w:marBottom w:val="0"/>
      <w:divBdr>
        <w:top w:val="none" w:sz="0" w:space="0" w:color="auto"/>
        <w:left w:val="none" w:sz="0" w:space="0" w:color="auto"/>
        <w:bottom w:val="none" w:sz="0" w:space="0" w:color="auto"/>
        <w:right w:val="none" w:sz="0" w:space="0" w:color="auto"/>
      </w:divBdr>
    </w:div>
    <w:div w:id="1847861836">
      <w:bodyDiv w:val="1"/>
      <w:marLeft w:val="0"/>
      <w:marRight w:val="0"/>
      <w:marTop w:val="0"/>
      <w:marBottom w:val="0"/>
      <w:divBdr>
        <w:top w:val="none" w:sz="0" w:space="0" w:color="auto"/>
        <w:left w:val="none" w:sz="0" w:space="0" w:color="auto"/>
        <w:bottom w:val="none" w:sz="0" w:space="0" w:color="auto"/>
        <w:right w:val="none" w:sz="0" w:space="0" w:color="auto"/>
      </w:divBdr>
    </w:div>
    <w:div w:id="1852260599">
      <w:bodyDiv w:val="1"/>
      <w:marLeft w:val="0"/>
      <w:marRight w:val="0"/>
      <w:marTop w:val="0"/>
      <w:marBottom w:val="0"/>
      <w:divBdr>
        <w:top w:val="none" w:sz="0" w:space="0" w:color="auto"/>
        <w:left w:val="none" w:sz="0" w:space="0" w:color="auto"/>
        <w:bottom w:val="none" w:sz="0" w:space="0" w:color="auto"/>
        <w:right w:val="none" w:sz="0" w:space="0" w:color="auto"/>
      </w:divBdr>
    </w:div>
    <w:div w:id="1887642609">
      <w:bodyDiv w:val="1"/>
      <w:marLeft w:val="0"/>
      <w:marRight w:val="0"/>
      <w:marTop w:val="0"/>
      <w:marBottom w:val="0"/>
      <w:divBdr>
        <w:top w:val="none" w:sz="0" w:space="0" w:color="auto"/>
        <w:left w:val="none" w:sz="0" w:space="0" w:color="auto"/>
        <w:bottom w:val="none" w:sz="0" w:space="0" w:color="auto"/>
        <w:right w:val="none" w:sz="0" w:space="0" w:color="auto"/>
      </w:divBdr>
    </w:div>
    <w:div w:id="1888299792">
      <w:bodyDiv w:val="1"/>
      <w:marLeft w:val="0"/>
      <w:marRight w:val="0"/>
      <w:marTop w:val="0"/>
      <w:marBottom w:val="0"/>
      <w:divBdr>
        <w:top w:val="none" w:sz="0" w:space="0" w:color="auto"/>
        <w:left w:val="none" w:sz="0" w:space="0" w:color="auto"/>
        <w:bottom w:val="none" w:sz="0" w:space="0" w:color="auto"/>
        <w:right w:val="none" w:sz="0" w:space="0" w:color="auto"/>
      </w:divBdr>
    </w:div>
    <w:div w:id="1951887705">
      <w:bodyDiv w:val="1"/>
      <w:marLeft w:val="0"/>
      <w:marRight w:val="0"/>
      <w:marTop w:val="0"/>
      <w:marBottom w:val="0"/>
      <w:divBdr>
        <w:top w:val="none" w:sz="0" w:space="0" w:color="auto"/>
        <w:left w:val="none" w:sz="0" w:space="0" w:color="auto"/>
        <w:bottom w:val="none" w:sz="0" w:space="0" w:color="auto"/>
        <w:right w:val="none" w:sz="0" w:space="0" w:color="auto"/>
      </w:divBdr>
    </w:div>
    <w:div w:id="1994875073">
      <w:bodyDiv w:val="1"/>
      <w:marLeft w:val="0"/>
      <w:marRight w:val="0"/>
      <w:marTop w:val="0"/>
      <w:marBottom w:val="0"/>
      <w:divBdr>
        <w:top w:val="none" w:sz="0" w:space="0" w:color="auto"/>
        <w:left w:val="none" w:sz="0" w:space="0" w:color="auto"/>
        <w:bottom w:val="none" w:sz="0" w:space="0" w:color="auto"/>
        <w:right w:val="none" w:sz="0" w:space="0" w:color="auto"/>
      </w:divBdr>
      <w:divsChild>
        <w:div w:id="638414553">
          <w:blockQuote w:val="1"/>
          <w:marLeft w:val="720"/>
          <w:marRight w:val="720"/>
          <w:marTop w:val="100"/>
          <w:marBottom w:val="100"/>
          <w:divBdr>
            <w:top w:val="none" w:sz="0" w:space="0" w:color="auto"/>
            <w:left w:val="single" w:sz="18" w:space="31" w:color="FF6A00"/>
            <w:bottom w:val="none" w:sz="0" w:space="0" w:color="auto"/>
            <w:right w:val="none" w:sz="0" w:space="0" w:color="auto"/>
          </w:divBdr>
        </w:div>
        <w:div w:id="1869483214">
          <w:blockQuote w:val="1"/>
          <w:marLeft w:val="720"/>
          <w:marRight w:val="720"/>
          <w:marTop w:val="100"/>
          <w:marBottom w:val="100"/>
          <w:divBdr>
            <w:top w:val="none" w:sz="0" w:space="0" w:color="auto"/>
            <w:left w:val="single" w:sz="18" w:space="31" w:color="FF6A00"/>
            <w:bottom w:val="none" w:sz="0" w:space="0" w:color="auto"/>
            <w:right w:val="none" w:sz="0" w:space="0" w:color="auto"/>
          </w:divBdr>
        </w:div>
      </w:divsChild>
    </w:div>
    <w:div w:id="2047369528">
      <w:bodyDiv w:val="1"/>
      <w:marLeft w:val="0"/>
      <w:marRight w:val="0"/>
      <w:marTop w:val="0"/>
      <w:marBottom w:val="0"/>
      <w:divBdr>
        <w:top w:val="none" w:sz="0" w:space="0" w:color="auto"/>
        <w:left w:val="none" w:sz="0" w:space="0" w:color="auto"/>
        <w:bottom w:val="none" w:sz="0" w:space="0" w:color="auto"/>
        <w:right w:val="none" w:sz="0" w:space="0" w:color="auto"/>
      </w:divBdr>
    </w:div>
    <w:div w:id="2055537907">
      <w:bodyDiv w:val="1"/>
      <w:marLeft w:val="0"/>
      <w:marRight w:val="0"/>
      <w:marTop w:val="0"/>
      <w:marBottom w:val="0"/>
      <w:divBdr>
        <w:top w:val="none" w:sz="0" w:space="0" w:color="auto"/>
        <w:left w:val="none" w:sz="0" w:space="0" w:color="auto"/>
        <w:bottom w:val="none" w:sz="0" w:space="0" w:color="auto"/>
        <w:right w:val="none" w:sz="0" w:space="0" w:color="auto"/>
      </w:divBdr>
    </w:div>
    <w:div w:id="2069449890">
      <w:bodyDiv w:val="1"/>
      <w:marLeft w:val="0"/>
      <w:marRight w:val="0"/>
      <w:marTop w:val="0"/>
      <w:marBottom w:val="0"/>
      <w:divBdr>
        <w:top w:val="none" w:sz="0" w:space="0" w:color="auto"/>
        <w:left w:val="none" w:sz="0" w:space="0" w:color="auto"/>
        <w:bottom w:val="none" w:sz="0" w:space="0" w:color="auto"/>
        <w:right w:val="none" w:sz="0" w:space="0" w:color="auto"/>
      </w:divBdr>
    </w:div>
    <w:div w:id="2077240146">
      <w:bodyDiv w:val="1"/>
      <w:marLeft w:val="0"/>
      <w:marRight w:val="0"/>
      <w:marTop w:val="0"/>
      <w:marBottom w:val="0"/>
      <w:divBdr>
        <w:top w:val="none" w:sz="0" w:space="0" w:color="auto"/>
        <w:left w:val="none" w:sz="0" w:space="0" w:color="auto"/>
        <w:bottom w:val="none" w:sz="0" w:space="0" w:color="auto"/>
        <w:right w:val="none" w:sz="0" w:space="0" w:color="auto"/>
      </w:divBdr>
    </w:div>
    <w:div w:id="2078702670">
      <w:bodyDiv w:val="1"/>
      <w:marLeft w:val="0"/>
      <w:marRight w:val="0"/>
      <w:marTop w:val="0"/>
      <w:marBottom w:val="0"/>
      <w:divBdr>
        <w:top w:val="none" w:sz="0" w:space="0" w:color="auto"/>
        <w:left w:val="none" w:sz="0" w:space="0" w:color="auto"/>
        <w:bottom w:val="none" w:sz="0" w:space="0" w:color="auto"/>
        <w:right w:val="none" w:sz="0" w:space="0" w:color="auto"/>
      </w:divBdr>
    </w:div>
    <w:div w:id="2103723140">
      <w:bodyDiv w:val="1"/>
      <w:marLeft w:val="0"/>
      <w:marRight w:val="0"/>
      <w:marTop w:val="0"/>
      <w:marBottom w:val="0"/>
      <w:divBdr>
        <w:top w:val="none" w:sz="0" w:space="0" w:color="auto"/>
        <w:left w:val="none" w:sz="0" w:space="0" w:color="auto"/>
        <w:bottom w:val="none" w:sz="0" w:space="0" w:color="auto"/>
        <w:right w:val="none" w:sz="0" w:space="0" w:color="auto"/>
      </w:divBdr>
    </w:div>
    <w:div w:id="2108190940">
      <w:bodyDiv w:val="1"/>
      <w:marLeft w:val="0"/>
      <w:marRight w:val="0"/>
      <w:marTop w:val="0"/>
      <w:marBottom w:val="0"/>
      <w:divBdr>
        <w:top w:val="none" w:sz="0" w:space="0" w:color="auto"/>
        <w:left w:val="none" w:sz="0" w:space="0" w:color="auto"/>
        <w:bottom w:val="none" w:sz="0" w:space="0" w:color="auto"/>
        <w:right w:val="none" w:sz="0" w:space="0" w:color="auto"/>
      </w:divBdr>
    </w:div>
    <w:div w:id="2112973292">
      <w:bodyDiv w:val="1"/>
      <w:marLeft w:val="0"/>
      <w:marRight w:val="0"/>
      <w:marTop w:val="0"/>
      <w:marBottom w:val="0"/>
      <w:divBdr>
        <w:top w:val="none" w:sz="0" w:space="0" w:color="auto"/>
        <w:left w:val="none" w:sz="0" w:space="0" w:color="auto"/>
        <w:bottom w:val="none" w:sz="0" w:space="0" w:color="auto"/>
        <w:right w:val="none" w:sz="0" w:space="0" w:color="auto"/>
      </w:divBdr>
    </w:div>
    <w:div w:id="2119788854">
      <w:bodyDiv w:val="1"/>
      <w:marLeft w:val="0"/>
      <w:marRight w:val="0"/>
      <w:marTop w:val="0"/>
      <w:marBottom w:val="0"/>
      <w:divBdr>
        <w:top w:val="none" w:sz="0" w:space="0" w:color="auto"/>
        <w:left w:val="none" w:sz="0" w:space="0" w:color="auto"/>
        <w:bottom w:val="none" w:sz="0" w:space="0" w:color="auto"/>
        <w:right w:val="none" w:sz="0" w:space="0" w:color="auto"/>
      </w:divBdr>
      <w:divsChild>
        <w:div w:id="1959532033">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127357291">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706441566">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267005523">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997726971">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331494814">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320159883">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598097501">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92241728">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868367355">
          <w:blockQuote w:val="1"/>
          <w:marLeft w:val="0"/>
          <w:marRight w:val="0"/>
          <w:marTop w:val="0"/>
          <w:marBottom w:val="75"/>
          <w:divBdr>
            <w:top w:val="none" w:sz="0" w:space="0" w:color="EF9D20"/>
            <w:left w:val="single" w:sz="24" w:space="9" w:color="EF9D20"/>
            <w:bottom w:val="none" w:sz="0" w:space="0" w:color="EF9D20"/>
            <w:right w:val="none" w:sz="0" w:space="0" w:color="EF9D20"/>
          </w:divBdr>
        </w:div>
      </w:divsChild>
    </w:div>
    <w:div w:id="213772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hyperlink" Target="https://vtv.vn/thuoc-bao-ve-thuc-vat.html" TargetMode="External"/><Relationship Id="rId21" Type="http://schemas.openxmlformats.org/officeDocument/2006/relationships/image" Target="media/image15.jpeg"/><Relationship Id="rId34" Type="http://schemas.openxmlformats.org/officeDocument/2006/relationships/image" Target="media/image23.jpeg"/><Relationship Id="rId42" Type="http://schemas.openxmlformats.org/officeDocument/2006/relationships/hyperlink" Target="https://baodaklak.vn/channel/3681/201011/tac-hai-cua-thuoc-hoa-chat-bao-ve-thuc-vat-doi-voi-suc-khoe-con-nguoi-va-moi-truong-1964612/"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s://thuvienphapluat.vn/van-ban/Vi-pham-hanh-chinh/Nghi-dinh-45-2022-ND-CP-xu-phat-vi-pham-hanh-chinh-linh-vuc-bao-ve-moi-truong-484772.aspx?anchor=khoan_41_7" TargetMode="External"/><Relationship Id="rId37" Type="http://schemas.openxmlformats.org/officeDocument/2006/relationships/image" Target="media/image26.jpeg"/><Relationship Id="rId40" Type="http://schemas.openxmlformats.org/officeDocument/2006/relationships/hyperlink" Target="https://scem.gov.vn/vi/phan-tich/dioxin-va-chat-doc/tim-hieu-ve-thuoc-bao-ve-thuc-vat-phan-loai-va-doc-tinh-12.html"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plo.vn/xa-hoi/" TargetMode="External"/><Relationship Id="rId28" Type="http://schemas.openxmlformats.org/officeDocument/2006/relationships/hyperlink" Target="https://suckhoedoisong.vn/da-bong-troc-do-nhu-tom-luoc-vi-dung-my-pham-khong-ro-nguon-goc-169160992.htm" TargetMode="External"/><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suckhoedoisong.vn/cuu-thanh-cong-nam-sinh-uong-thuoc-diet-co-169195459.htm" TargetMode="External"/><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hyperlink" Target="https://vtv.vn/xa-hoi/thuoc-bao-ve-thuc-vat-dang-bi-lam-dung-qua-da-20200812161812393.htm"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plo.vn/quoc-te/chuyen-gia/" TargetMode="External"/><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https://www.chongdoc.org.vn/cap-cuu-ngo-doc-cac-hoa-chat-bao-ve-thuc-vat-2933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6C0DB-3D14-41F6-B9DE-EFE4C64EF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40</Pages>
  <Words>9121</Words>
  <Characters>51993</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VÊn ®Ò sö dông ngÇm n­íc ngÇm ë Thung D­îc – Hµ Nam</vt:lpstr>
    </vt:vector>
  </TitlesOfParts>
  <Company>domain</Company>
  <LinksUpToDate>false</LinksUpToDate>
  <CharactersWithSpaces>60993</CharactersWithSpaces>
  <SharedDoc>false</SharedDoc>
  <HLinks>
    <vt:vector size="282" baseType="variant">
      <vt:variant>
        <vt:i4>4194318</vt:i4>
      </vt:variant>
      <vt:variant>
        <vt:i4>273</vt:i4>
      </vt:variant>
      <vt:variant>
        <vt:i4>0</vt:i4>
      </vt:variant>
      <vt:variant>
        <vt:i4>5</vt:i4>
      </vt:variant>
      <vt:variant>
        <vt:lpwstr>https://ipen.org/sites/default/files/documents/ipen-2021-lead-paint-vietnam_v1_2-vi.pdf</vt:lpwstr>
      </vt:variant>
      <vt:variant>
        <vt:lpwstr/>
      </vt:variant>
      <vt:variant>
        <vt:i4>5046340</vt:i4>
      </vt:variant>
      <vt:variant>
        <vt:i4>270</vt:i4>
      </vt:variant>
      <vt:variant>
        <vt:i4>0</vt:i4>
      </vt:variant>
      <vt:variant>
        <vt:i4>5</vt:i4>
      </vt:variant>
      <vt:variant>
        <vt:lpwstr>https://baotainguyenmoitruong.vn/o-nhiem-chi-de-doa-suc-khoe-cua-tre-em-viet-nam-346178.html</vt:lpwstr>
      </vt:variant>
      <vt:variant>
        <vt:lpwstr/>
      </vt:variant>
      <vt:variant>
        <vt:i4>6291560</vt:i4>
      </vt:variant>
      <vt:variant>
        <vt:i4>267</vt:i4>
      </vt:variant>
      <vt:variant>
        <vt:i4>0</vt:i4>
      </vt:variant>
      <vt:variant>
        <vt:i4>5</vt:i4>
      </vt:variant>
      <vt:variant>
        <vt:lpwstr>https://baochinhphu.vn/bao-dong-tinh-trang-ngo-doc-chi-bung-phat-102173063.htm</vt:lpwstr>
      </vt:variant>
      <vt:variant>
        <vt:lpwstr/>
      </vt:variant>
      <vt:variant>
        <vt:i4>4718672</vt:i4>
      </vt:variant>
      <vt:variant>
        <vt:i4>264</vt:i4>
      </vt:variant>
      <vt:variant>
        <vt:i4>0</vt:i4>
      </vt:variant>
      <vt:variant>
        <vt:i4>5</vt:i4>
      </vt:variant>
      <vt:variant>
        <vt:lpwstr>http://sta.soctrang.gov.vn/index.php/tin-t-c/tin-t-c-m-i/91-nh-hu-ng-c-a-cac-kim-lo-i-n-ng-len-s-c-kh-e-con-ngu-i</vt:lpwstr>
      </vt:variant>
      <vt:variant>
        <vt:lpwstr/>
      </vt:variant>
      <vt:variant>
        <vt:i4>6029381</vt:i4>
      </vt:variant>
      <vt:variant>
        <vt:i4>261</vt:i4>
      </vt:variant>
      <vt:variant>
        <vt:i4>0</vt:i4>
      </vt:variant>
      <vt:variant>
        <vt:i4>5</vt:i4>
      </vt:variant>
      <vt:variant>
        <vt:lpwstr>https://www.vinmec.com/vi/tin-tuc/thong-tin-suc-khoe</vt:lpwstr>
      </vt:variant>
      <vt:variant>
        <vt:lpwstr/>
      </vt:variant>
      <vt:variant>
        <vt:i4>4784215</vt:i4>
      </vt:variant>
      <vt:variant>
        <vt:i4>258</vt:i4>
      </vt:variant>
      <vt:variant>
        <vt:i4>0</vt:i4>
      </vt:variant>
      <vt:variant>
        <vt:i4>5</vt:i4>
      </vt:variant>
      <vt:variant>
        <vt:lpwstr>https://vi.wikipedia.org/wiki/Ch%C3%AC</vt:lpwstr>
      </vt:variant>
      <vt:variant>
        <vt:lpwstr>:~:text=Ch%C3%AC%20c%C3%B3%20m%C3%A0u%20tr%E1%BA%AFng%20b%E1%BA%A1c,m%C3%B2n%20(nh%C6%B0%20acid%20sulfuric)</vt:lpwstr>
      </vt:variant>
      <vt:variant>
        <vt:i4>1441853</vt:i4>
      </vt:variant>
      <vt:variant>
        <vt:i4>242</vt:i4>
      </vt:variant>
      <vt:variant>
        <vt:i4>0</vt:i4>
      </vt:variant>
      <vt:variant>
        <vt:i4>5</vt:i4>
      </vt:variant>
      <vt:variant>
        <vt:lpwstr/>
      </vt:variant>
      <vt:variant>
        <vt:lpwstr>_Toc122096753</vt:lpwstr>
      </vt:variant>
      <vt:variant>
        <vt:i4>1441853</vt:i4>
      </vt:variant>
      <vt:variant>
        <vt:i4>236</vt:i4>
      </vt:variant>
      <vt:variant>
        <vt:i4>0</vt:i4>
      </vt:variant>
      <vt:variant>
        <vt:i4>5</vt:i4>
      </vt:variant>
      <vt:variant>
        <vt:lpwstr/>
      </vt:variant>
      <vt:variant>
        <vt:lpwstr>_Toc122096752</vt:lpwstr>
      </vt:variant>
      <vt:variant>
        <vt:i4>1441853</vt:i4>
      </vt:variant>
      <vt:variant>
        <vt:i4>230</vt:i4>
      </vt:variant>
      <vt:variant>
        <vt:i4>0</vt:i4>
      </vt:variant>
      <vt:variant>
        <vt:i4>5</vt:i4>
      </vt:variant>
      <vt:variant>
        <vt:lpwstr/>
      </vt:variant>
      <vt:variant>
        <vt:lpwstr>_Toc122096751</vt:lpwstr>
      </vt:variant>
      <vt:variant>
        <vt:i4>1441853</vt:i4>
      </vt:variant>
      <vt:variant>
        <vt:i4>224</vt:i4>
      </vt:variant>
      <vt:variant>
        <vt:i4>0</vt:i4>
      </vt:variant>
      <vt:variant>
        <vt:i4>5</vt:i4>
      </vt:variant>
      <vt:variant>
        <vt:lpwstr/>
      </vt:variant>
      <vt:variant>
        <vt:lpwstr>_Toc122096750</vt:lpwstr>
      </vt:variant>
      <vt:variant>
        <vt:i4>1507389</vt:i4>
      </vt:variant>
      <vt:variant>
        <vt:i4>218</vt:i4>
      </vt:variant>
      <vt:variant>
        <vt:i4>0</vt:i4>
      </vt:variant>
      <vt:variant>
        <vt:i4>5</vt:i4>
      </vt:variant>
      <vt:variant>
        <vt:lpwstr/>
      </vt:variant>
      <vt:variant>
        <vt:lpwstr>_Toc122096749</vt:lpwstr>
      </vt:variant>
      <vt:variant>
        <vt:i4>1507389</vt:i4>
      </vt:variant>
      <vt:variant>
        <vt:i4>212</vt:i4>
      </vt:variant>
      <vt:variant>
        <vt:i4>0</vt:i4>
      </vt:variant>
      <vt:variant>
        <vt:i4>5</vt:i4>
      </vt:variant>
      <vt:variant>
        <vt:lpwstr/>
      </vt:variant>
      <vt:variant>
        <vt:lpwstr>_Toc122096748</vt:lpwstr>
      </vt:variant>
      <vt:variant>
        <vt:i4>1507389</vt:i4>
      </vt:variant>
      <vt:variant>
        <vt:i4>206</vt:i4>
      </vt:variant>
      <vt:variant>
        <vt:i4>0</vt:i4>
      </vt:variant>
      <vt:variant>
        <vt:i4>5</vt:i4>
      </vt:variant>
      <vt:variant>
        <vt:lpwstr/>
      </vt:variant>
      <vt:variant>
        <vt:lpwstr>_Toc122096746</vt:lpwstr>
      </vt:variant>
      <vt:variant>
        <vt:i4>1507389</vt:i4>
      </vt:variant>
      <vt:variant>
        <vt:i4>200</vt:i4>
      </vt:variant>
      <vt:variant>
        <vt:i4>0</vt:i4>
      </vt:variant>
      <vt:variant>
        <vt:i4>5</vt:i4>
      </vt:variant>
      <vt:variant>
        <vt:lpwstr/>
      </vt:variant>
      <vt:variant>
        <vt:lpwstr>_Toc122096745</vt:lpwstr>
      </vt:variant>
      <vt:variant>
        <vt:i4>1507389</vt:i4>
      </vt:variant>
      <vt:variant>
        <vt:i4>194</vt:i4>
      </vt:variant>
      <vt:variant>
        <vt:i4>0</vt:i4>
      </vt:variant>
      <vt:variant>
        <vt:i4>5</vt:i4>
      </vt:variant>
      <vt:variant>
        <vt:lpwstr/>
      </vt:variant>
      <vt:variant>
        <vt:lpwstr>_Toc122096744</vt:lpwstr>
      </vt:variant>
      <vt:variant>
        <vt:i4>1048637</vt:i4>
      </vt:variant>
      <vt:variant>
        <vt:i4>188</vt:i4>
      </vt:variant>
      <vt:variant>
        <vt:i4>0</vt:i4>
      </vt:variant>
      <vt:variant>
        <vt:i4>5</vt:i4>
      </vt:variant>
      <vt:variant>
        <vt:lpwstr/>
      </vt:variant>
      <vt:variant>
        <vt:lpwstr>_Toc122096736</vt:lpwstr>
      </vt:variant>
      <vt:variant>
        <vt:i4>1048637</vt:i4>
      </vt:variant>
      <vt:variant>
        <vt:i4>182</vt:i4>
      </vt:variant>
      <vt:variant>
        <vt:i4>0</vt:i4>
      </vt:variant>
      <vt:variant>
        <vt:i4>5</vt:i4>
      </vt:variant>
      <vt:variant>
        <vt:lpwstr/>
      </vt:variant>
      <vt:variant>
        <vt:lpwstr>_Toc122096735</vt:lpwstr>
      </vt:variant>
      <vt:variant>
        <vt:i4>1048637</vt:i4>
      </vt:variant>
      <vt:variant>
        <vt:i4>176</vt:i4>
      </vt:variant>
      <vt:variant>
        <vt:i4>0</vt:i4>
      </vt:variant>
      <vt:variant>
        <vt:i4>5</vt:i4>
      </vt:variant>
      <vt:variant>
        <vt:lpwstr/>
      </vt:variant>
      <vt:variant>
        <vt:lpwstr>_Toc122096734</vt:lpwstr>
      </vt:variant>
      <vt:variant>
        <vt:i4>1048637</vt:i4>
      </vt:variant>
      <vt:variant>
        <vt:i4>170</vt:i4>
      </vt:variant>
      <vt:variant>
        <vt:i4>0</vt:i4>
      </vt:variant>
      <vt:variant>
        <vt:i4>5</vt:i4>
      </vt:variant>
      <vt:variant>
        <vt:lpwstr/>
      </vt:variant>
      <vt:variant>
        <vt:lpwstr>_Toc122096733</vt:lpwstr>
      </vt:variant>
      <vt:variant>
        <vt:i4>1048637</vt:i4>
      </vt:variant>
      <vt:variant>
        <vt:i4>164</vt:i4>
      </vt:variant>
      <vt:variant>
        <vt:i4>0</vt:i4>
      </vt:variant>
      <vt:variant>
        <vt:i4>5</vt:i4>
      </vt:variant>
      <vt:variant>
        <vt:lpwstr/>
      </vt:variant>
      <vt:variant>
        <vt:lpwstr>_Toc122096732</vt:lpwstr>
      </vt:variant>
      <vt:variant>
        <vt:i4>1048637</vt:i4>
      </vt:variant>
      <vt:variant>
        <vt:i4>158</vt:i4>
      </vt:variant>
      <vt:variant>
        <vt:i4>0</vt:i4>
      </vt:variant>
      <vt:variant>
        <vt:i4>5</vt:i4>
      </vt:variant>
      <vt:variant>
        <vt:lpwstr/>
      </vt:variant>
      <vt:variant>
        <vt:lpwstr>_Toc122096731</vt:lpwstr>
      </vt:variant>
      <vt:variant>
        <vt:i4>1048637</vt:i4>
      </vt:variant>
      <vt:variant>
        <vt:i4>152</vt:i4>
      </vt:variant>
      <vt:variant>
        <vt:i4>0</vt:i4>
      </vt:variant>
      <vt:variant>
        <vt:i4>5</vt:i4>
      </vt:variant>
      <vt:variant>
        <vt:lpwstr/>
      </vt:variant>
      <vt:variant>
        <vt:lpwstr>_Toc122096730</vt:lpwstr>
      </vt:variant>
      <vt:variant>
        <vt:i4>1114173</vt:i4>
      </vt:variant>
      <vt:variant>
        <vt:i4>146</vt:i4>
      </vt:variant>
      <vt:variant>
        <vt:i4>0</vt:i4>
      </vt:variant>
      <vt:variant>
        <vt:i4>5</vt:i4>
      </vt:variant>
      <vt:variant>
        <vt:lpwstr/>
      </vt:variant>
      <vt:variant>
        <vt:lpwstr>_Toc122096729</vt:lpwstr>
      </vt:variant>
      <vt:variant>
        <vt:i4>1114173</vt:i4>
      </vt:variant>
      <vt:variant>
        <vt:i4>140</vt:i4>
      </vt:variant>
      <vt:variant>
        <vt:i4>0</vt:i4>
      </vt:variant>
      <vt:variant>
        <vt:i4>5</vt:i4>
      </vt:variant>
      <vt:variant>
        <vt:lpwstr/>
      </vt:variant>
      <vt:variant>
        <vt:lpwstr>_Toc122096728</vt:lpwstr>
      </vt:variant>
      <vt:variant>
        <vt:i4>1114173</vt:i4>
      </vt:variant>
      <vt:variant>
        <vt:i4>134</vt:i4>
      </vt:variant>
      <vt:variant>
        <vt:i4>0</vt:i4>
      </vt:variant>
      <vt:variant>
        <vt:i4>5</vt:i4>
      </vt:variant>
      <vt:variant>
        <vt:lpwstr/>
      </vt:variant>
      <vt:variant>
        <vt:lpwstr>_Toc122096726</vt:lpwstr>
      </vt:variant>
      <vt:variant>
        <vt:i4>1114173</vt:i4>
      </vt:variant>
      <vt:variant>
        <vt:i4>128</vt:i4>
      </vt:variant>
      <vt:variant>
        <vt:i4>0</vt:i4>
      </vt:variant>
      <vt:variant>
        <vt:i4>5</vt:i4>
      </vt:variant>
      <vt:variant>
        <vt:lpwstr/>
      </vt:variant>
      <vt:variant>
        <vt:lpwstr>_Toc122096725</vt:lpwstr>
      </vt:variant>
      <vt:variant>
        <vt:i4>1114173</vt:i4>
      </vt:variant>
      <vt:variant>
        <vt:i4>122</vt:i4>
      </vt:variant>
      <vt:variant>
        <vt:i4>0</vt:i4>
      </vt:variant>
      <vt:variant>
        <vt:i4>5</vt:i4>
      </vt:variant>
      <vt:variant>
        <vt:lpwstr/>
      </vt:variant>
      <vt:variant>
        <vt:lpwstr>_Toc122096724</vt:lpwstr>
      </vt:variant>
      <vt:variant>
        <vt:i4>1114173</vt:i4>
      </vt:variant>
      <vt:variant>
        <vt:i4>116</vt:i4>
      </vt:variant>
      <vt:variant>
        <vt:i4>0</vt:i4>
      </vt:variant>
      <vt:variant>
        <vt:i4>5</vt:i4>
      </vt:variant>
      <vt:variant>
        <vt:lpwstr/>
      </vt:variant>
      <vt:variant>
        <vt:lpwstr>_Toc122096723</vt:lpwstr>
      </vt:variant>
      <vt:variant>
        <vt:i4>1114173</vt:i4>
      </vt:variant>
      <vt:variant>
        <vt:i4>110</vt:i4>
      </vt:variant>
      <vt:variant>
        <vt:i4>0</vt:i4>
      </vt:variant>
      <vt:variant>
        <vt:i4>5</vt:i4>
      </vt:variant>
      <vt:variant>
        <vt:lpwstr/>
      </vt:variant>
      <vt:variant>
        <vt:lpwstr>_Toc122096722</vt:lpwstr>
      </vt:variant>
      <vt:variant>
        <vt:i4>1114173</vt:i4>
      </vt:variant>
      <vt:variant>
        <vt:i4>104</vt:i4>
      </vt:variant>
      <vt:variant>
        <vt:i4>0</vt:i4>
      </vt:variant>
      <vt:variant>
        <vt:i4>5</vt:i4>
      </vt:variant>
      <vt:variant>
        <vt:lpwstr/>
      </vt:variant>
      <vt:variant>
        <vt:lpwstr>_Toc122096721</vt:lpwstr>
      </vt:variant>
      <vt:variant>
        <vt:i4>1114173</vt:i4>
      </vt:variant>
      <vt:variant>
        <vt:i4>98</vt:i4>
      </vt:variant>
      <vt:variant>
        <vt:i4>0</vt:i4>
      </vt:variant>
      <vt:variant>
        <vt:i4>5</vt:i4>
      </vt:variant>
      <vt:variant>
        <vt:lpwstr/>
      </vt:variant>
      <vt:variant>
        <vt:lpwstr>_Toc122096720</vt:lpwstr>
      </vt:variant>
      <vt:variant>
        <vt:i4>1179709</vt:i4>
      </vt:variant>
      <vt:variant>
        <vt:i4>92</vt:i4>
      </vt:variant>
      <vt:variant>
        <vt:i4>0</vt:i4>
      </vt:variant>
      <vt:variant>
        <vt:i4>5</vt:i4>
      </vt:variant>
      <vt:variant>
        <vt:lpwstr/>
      </vt:variant>
      <vt:variant>
        <vt:lpwstr>_Toc122096719</vt:lpwstr>
      </vt:variant>
      <vt:variant>
        <vt:i4>1179709</vt:i4>
      </vt:variant>
      <vt:variant>
        <vt:i4>86</vt:i4>
      </vt:variant>
      <vt:variant>
        <vt:i4>0</vt:i4>
      </vt:variant>
      <vt:variant>
        <vt:i4>5</vt:i4>
      </vt:variant>
      <vt:variant>
        <vt:lpwstr/>
      </vt:variant>
      <vt:variant>
        <vt:lpwstr>_Toc122096718</vt:lpwstr>
      </vt:variant>
      <vt:variant>
        <vt:i4>1179709</vt:i4>
      </vt:variant>
      <vt:variant>
        <vt:i4>80</vt:i4>
      </vt:variant>
      <vt:variant>
        <vt:i4>0</vt:i4>
      </vt:variant>
      <vt:variant>
        <vt:i4>5</vt:i4>
      </vt:variant>
      <vt:variant>
        <vt:lpwstr/>
      </vt:variant>
      <vt:variant>
        <vt:lpwstr>_Toc122096717</vt:lpwstr>
      </vt:variant>
      <vt:variant>
        <vt:i4>1179709</vt:i4>
      </vt:variant>
      <vt:variant>
        <vt:i4>74</vt:i4>
      </vt:variant>
      <vt:variant>
        <vt:i4>0</vt:i4>
      </vt:variant>
      <vt:variant>
        <vt:i4>5</vt:i4>
      </vt:variant>
      <vt:variant>
        <vt:lpwstr/>
      </vt:variant>
      <vt:variant>
        <vt:lpwstr>_Toc122096716</vt:lpwstr>
      </vt:variant>
      <vt:variant>
        <vt:i4>1179709</vt:i4>
      </vt:variant>
      <vt:variant>
        <vt:i4>68</vt:i4>
      </vt:variant>
      <vt:variant>
        <vt:i4>0</vt:i4>
      </vt:variant>
      <vt:variant>
        <vt:i4>5</vt:i4>
      </vt:variant>
      <vt:variant>
        <vt:lpwstr/>
      </vt:variant>
      <vt:variant>
        <vt:lpwstr>_Toc122096715</vt:lpwstr>
      </vt:variant>
      <vt:variant>
        <vt:i4>1179709</vt:i4>
      </vt:variant>
      <vt:variant>
        <vt:i4>62</vt:i4>
      </vt:variant>
      <vt:variant>
        <vt:i4>0</vt:i4>
      </vt:variant>
      <vt:variant>
        <vt:i4>5</vt:i4>
      </vt:variant>
      <vt:variant>
        <vt:lpwstr/>
      </vt:variant>
      <vt:variant>
        <vt:lpwstr>_Toc122096714</vt:lpwstr>
      </vt:variant>
      <vt:variant>
        <vt:i4>1179709</vt:i4>
      </vt:variant>
      <vt:variant>
        <vt:i4>56</vt:i4>
      </vt:variant>
      <vt:variant>
        <vt:i4>0</vt:i4>
      </vt:variant>
      <vt:variant>
        <vt:i4>5</vt:i4>
      </vt:variant>
      <vt:variant>
        <vt:lpwstr/>
      </vt:variant>
      <vt:variant>
        <vt:lpwstr>_Toc122096713</vt:lpwstr>
      </vt:variant>
      <vt:variant>
        <vt:i4>1179709</vt:i4>
      </vt:variant>
      <vt:variant>
        <vt:i4>50</vt:i4>
      </vt:variant>
      <vt:variant>
        <vt:i4>0</vt:i4>
      </vt:variant>
      <vt:variant>
        <vt:i4>5</vt:i4>
      </vt:variant>
      <vt:variant>
        <vt:lpwstr/>
      </vt:variant>
      <vt:variant>
        <vt:lpwstr>_Toc122096712</vt:lpwstr>
      </vt:variant>
      <vt:variant>
        <vt:i4>1179709</vt:i4>
      </vt:variant>
      <vt:variant>
        <vt:i4>44</vt:i4>
      </vt:variant>
      <vt:variant>
        <vt:i4>0</vt:i4>
      </vt:variant>
      <vt:variant>
        <vt:i4>5</vt:i4>
      </vt:variant>
      <vt:variant>
        <vt:lpwstr/>
      </vt:variant>
      <vt:variant>
        <vt:lpwstr>_Toc122096711</vt:lpwstr>
      </vt:variant>
      <vt:variant>
        <vt:i4>1179709</vt:i4>
      </vt:variant>
      <vt:variant>
        <vt:i4>38</vt:i4>
      </vt:variant>
      <vt:variant>
        <vt:i4>0</vt:i4>
      </vt:variant>
      <vt:variant>
        <vt:i4>5</vt:i4>
      </vt:variant>
      <vt:variant>
        <vt:lpwstr/>
      </vt:variant>
      <vt:variant>
        <vt:lpwstr>_Toc122096710</vt:lpwstr>
      </vt:variant>
      <vt:variant>
        <vt:i4>1245245</vt:i4>
      </vt:variant>
      <vt:variant>
        <vt:i4>32</vt:i4>
      </vt:variant>
      <vt:variant>
        <vt:i4>0</vt:i4>
      </vt:variant>
      <vt:variant>
        <vt:i4>5</vt:i4>
      </vt:variant>
      <vt:variant>
        <vt:lpwstr/>
      </vt:variant>
      <vt:variant>
        <vt:lpwstr>_Toc122096709</vt:lpwstr>
      </vt:variant>
      <vt:variant>
        <vt:i4>1245245</vt:i4>
      </vt:variant>
      <vt:variant>
        <vt:i4>26</vt:i4>
      </vt:variant>
      <vt:variant>
        <vt:i4>0</vt:i4>
      </vt:variant>
      <vt:variant>
        <vt:i4>5</vt:i4>
      </vt:variant>
      <vt:variant>
        <vt:lpwstr/>
      </vt:variant>
      <vt:variant>
        <vt:lpwstr>_Toc122096708</vt:lpwstr>
      </vt:variant>
      <vt:variant>
        <vt:i4>1245245</vt:i4>
      </vt:variant>
      <vt:variant>
        <vt:i4>20</vt:i4>
      </vt:variant>
      <vt:variant>
        <vt:i4>0</vt:i4>
      </vt:variant>
      <vt:variant>
        <vt:i4>5</vt:i4>
      </vt:variant>
      <vt:variant>
        <vt:lpwstr/>
      </vt:variant>
      <vt:variant>
        <vt:lpwstr>_Toc122096707</vt:lpwstr>
      </vt:variant>
      <vt:variant>
        <vt:i4>1245245</vt:i4>
      </vt:variant>
      <vt:variant>
        <vt:i4>14</vt:i4>
      </vt:variant>
      <vt:variant>
        <vt:i4>0</vt:i4>
      </vt:variant>
      <vt:variant>
        <vt:i4>5</vt:i4>
      </vt:variant>
      <vt:variant>
        <vt:lpwstr/>
      </vt:variant>
      <vt:variant>
        <vt:lpwstr>_Toc122096706</vt:lpwstr>
      </vt:variant>
      <vt:variant>
        <vt:i4>1245245</vt:i4>
      </vt:variant>
      <vt:variant>
        <vt:i4>8</vt:i4>
      </vt:variant>
      <vt:variant>
        <vt:i4>0</vt:i4>
      </vt:variant>
      <vt:variant>
        <vt:i4>5</vt:i4>
      </vt:variant>
      <vt:variant>
        <vt:lpwstr/>
      </vt:variant>
      <vt:variant>
        <vt:lpwstr>_Toc122096704</vt:lpwstr>
      </vt:variant>
      <vt:variant>
        <vt:i4>1245245</vt:i4>
      </vt:variant>
      <vt:variant>
        <vt:i4>2</vt:i4>
      </vt:variant>
      <vt:variant>
        <vt:i4>0</vt:i4>
      </vt:variant>
      <vt:variant>
        <vt:i4>5</vt:i4>
      </vt:variant>
      <vt:variant>
        <vt:lpwstr/>
      </vt:variant>
      <vt:variant>
        <vt:lpwstr>_Toc122096703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VÊn ®Ò sö dông ngÇm n­íc ngÇm ë Thung D­îc – Hµ Nam</dc:title>
  <dc:subject/>
  <dc:creator>Binh</dc:creator>
  <cp:keywords/>
  <cp:lastModifiedBy>Tran Thi Kim Ha</cp:lastModifiedBy>
  <cp:revision>3</cp:revision>
  <cp:lastPrinted>2002-09-26T04:25:00Z</cp:lastPrinted>
  <dcterms:created xsi:type="dcterms:W3CDTF">2024-07-06T08:05:00Z</dcterms:created>
  <dcterms:modified xsi:type="dcterms:W3CDTF">2024-07-06T08:15:00Z</dcterms:modified>
</cp:coreProperties>
</file>