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66947137"/>
    <w:p w14:paraId="12227D22" w14:textId="15C32B0B" w:rsidR="00893796" w:rsidRDefault="00645155" w:rsidP="00EB77DE">
      <w:pPr>
        <w:pStyle w:val="Header"/>
        <w:spacing w:line="400" w:lineRule="exact"/>
        <w:jc w:val="center"/>
        <w:rPr>
          <w:rFonts w:ascii="Times New Roman" w:hAnsi="Times New Roman"/>
          <w:b/>
          <w:i/>
        </w:rPr>
      </w:pPr>
      <w:r w:rsidRPr="007E2F18">
        <w:rPr>
          <w:rFonts w:ascii="Times New Roman" w:hAnsi="Times New Roman"/>
          <w:b/>
          <w:noProof/>
        </w:rPr>
        <mc:AlternateContent>
          <mc:Choice Requires="wps">
            <w:drawing>
              <wp:anchor distT="0" distB="0" distL="114300" distR="114300" simplePos="0" relativeHeight="251661312" behindDoc="1" locked="0" layoutInCell="1" allowOverlap="1" wp14:anchorId="1D22A489" wp14:editId="59E7E1AF">
                <wp:simplePos x="0" y="0"/>
                <wp:positionH relativeFrom="margin">
                  <wp:align>right</wp:align>
                </wp:positionH>
                <wp:positionV relativeFrom="paragraph">
                  <wp:posOffset>285115</wp:posOffset>
                </wp:positionV>
                <wp:extent cx="6028690" cy="8686800"/>
                <wp:effectExtent l="19050" t="19050" r="1016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86868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646C77" id="Rectangle 9" o:spid="_x0000_s1026" style="position:absolute;margin-left:423.5pt;margin-top:22.45pt;width:474.7pt;height:684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" strokeweight="3pt">
                <v:stroke linestyle="thinThin"/>
                <w10:wrap anchorx="margin"/>
              </v:rect>
            </w:pict>
          </mc:Fallback>
        </mc:AlternateContent>
      </w:r>
    </w:p>
    <w:p w14:paraId="550ED623" w14:textId="122E5017" w:rsidR="00EB77DE" w:rsidRPr="007E2F18" w:rsidRDefault="00EB77DE" w:rsidP="00EB77DE">
      <w:pPr>
        <w:pStyle w:val="Header"/>
        <w:spacing w:line="400" w:lineRule="exact"/>
        <w:jc w:val="center"/>
        <w:rPr>
          <w:rFonts w:ascii="Times New Roman" w:hAnsi="Times New Roman"/>
          <w:b/>
          <w:i/>
        </w:rPr>
      </w:pPr>
    </w:p>
    <w:p w14:paraId="3539E9A9" w14:textId="77777777" w:rsidR="00EB77DE" w:rsidRPr="007E2F18" w:rsidRDefault="00EB77DE" w:rsidP="00EB77DE">
      <w:pPr>
        <w:spacing w:before="120"/>
        <w:jc w:val="center"/>
        <w:rPr>
          <w:b/>
          <w:szCs w:val="28"/>
        </w:rPr>
      </w:pPr>
      <w:r w:rsidRPr="007E2F18">
        <w:rPr>
          <w:b/>
          <w:szCs w:val="28"/>
        </w:rPr>
        <w:t>TRƯỜNG ĐẠI HỌC MỎ - ĐỊA CHẤT</w:t>
      </w:r>
    </w:p>
    <w:p w14:paraId="09C5D649" w14:textId="77777777" w:rsidR="00EB77DE" w:rsidRPr="007E2F18" w:rsidRDefault="00EB77DE" w:rsidP="00EB77DE">
      <w:pPr>
        <w:jc w:val="center"/>
      </w:pPr>
    </w:p>
    <w:p w14:paraId="05BA527D" w14:textId="0C1F6596" w:rsidR="00EB77DE" w:rsidRPr="007E2F18" w:rsidRDefault="00EB77DE" w:rsidP="00EB77DE">
      <w:pPr>
        <w:jc w:val="center"/>
      </w:pPr>
      <w:r w:rsidRPr="00AB5F00">
        <w:rPr>
          <w:noProof/>
          <w:sz w:val="20"/>
          <w:szCs w:val="20"/>
        </w:rPr>
        <w:drawing>
          <wp:inline distT="0" distB="0" distL="0" distR="0" wp14:anchorId="2B88EB8F" wp14:editId="55EEBF6A">
            <wp:extent cx="1973483" cy="1973483"/>
            <wp:effectExtent l="0" t="0" r="8255" b="8255"/>
            <wp:docPr id="1472647940" name="Picture 8" descr="Description: 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đ"/>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3230" cy="1993230"/>
                    </a:xfrm>
                    <a:prstGeom prst="rect">
                      <a:avLst/>
                    </a:prstGeom>
                    <a:noFill/>
                    <a:ln>
                      <a:noFill/>
                    </a:ln>
                  </pic:spPr>
                </pic:pic>
              </a:graphicData>
            </a:graphic>
          </wp:inline>
        </w:drawing>
      </w:r>
    </w:p>
    <w:p w14:paraId="57FB4014" w14:textId="77777777" w:rsidR="00EB77DE" w:rsidRPr="007E2F18" w:rsidRDefault="00EB77DE" w:rsidP="00EB77DE">
      <w:pPr>
        <w:jc w:val="center"/>
      </w:pPr>
    </w:p>
    <w:p w14:paraId="7B4B153D" w14:textId="504F2D33" w:rsidR="00EB77DE" w:rsidRPr="007E2F18" w:rsidRDefault="00EB77DE" w:rsidP="00645155">
      <w:pPr>
        <w:jc w:val="center"/>
        <w:rPr>
          <w:b/>
          <w:sz w:val="36"/>
          <w:szCs w:val="36"/>
        </w:rPr>
      </w:pPr>
      <w:r w:rsidRPr="007E2F18">
        <w:rPr>
          <w:b/>
          <w:sz w:val="36"/>
          <w:szCs w:val="36"/>
        </w:rPr>
        <w:t>BÁO CÁO TỔNG KẾT</w:t>
      </w:r>
    </w:p>
    <w:p w14:paraId="0A7ABDA6" w14:textId="77777777" w:rsidR="00EB77DE" w:rsidRPr="007E2F18" w:rsidRDefault="00EB77DE" w:rsidP="00645155">
      <w:pPr>
        <w:jc w:val="center"/>
        <w:rPr>
          <w:b/>
          <w:sz w:val="36"/>
          <w:szCs w:val="36"/>
        </w:rPr>
      </w:pPr>
      <w:r w:rsidRPr="007E2F18">
        <w:rPr>
          <w:b/>
          <w:sz w:val="36"/>
          <w:szCs w:val="36"/>
        </w:rPr>
        <w:t>ĐỀ TÀI NCKH SINH VIÊN</w:t>
      </w:r>
    </w:p>
    <w:p w14:paraId="2A9A1C36" w14:textId="3284C64F" w:rsidR="003B022C" w:rsidRDefault="003B022C" w:rsidP="00EB77DE">
      <w:pPr>
        <w:rPr>
          <w:szCs w:val="28"/>
        </w:rPr>
      </w:pPr>
    </w:p>
    <w:p w14:paraId="2AB8A19D" w14:textId="77777777" w:rsidR="00EB77DE" w:rsidRPr="00CC6BAA" w:rsidRDefault="00EB77DE" w:rsidP="00EB77DE">
      <w:pPr>
        <w:rPr>
          <w:b/>
          <w:bCs/>
          <w:sz w:val="40"/>
          <w:szCs w:val="40"/>
          <w:lang w:val="vi-VN"/>
        </w:rPr>
      </w:pPr>
    </w:p>
    <w:p w14:paraId="75391A3B" w14:textId="77777777" w:rsidR="003B022C" w:rsidRDefault="003B022C" w:rsidP="003B022C">
      <w:pPr>
        <w:rPr>
          <w:b/>
          <w:bCs/>
          <w:sz w:val="40"/>
          <w:szCs w:val="40"/>
        </w:rPr>
      </w:pPr>
    </w:p>
    <w:p w14:paraId="2AB048BD" w14:textId="0505CEAF" w:rsidR="003B022C" w:rsidRPr="00EB77DE" w:rsidRDefault="00645155" w:rsidP="004C26D8">
      <w:pPr>
        <w:jc w:val="center"/>
        <w:rPr>
          <w:b/>
          <w:bCs/>
          <w:sz w:val="34"/>
          <w:szCs w:val="34"/>
        </w:rPr>
      </w:pPr>
      <w:r>
        <w:rPr>
          <w:b/>
          <w:bCs/>
          <w:sz w:val="34"/>
          <w:szCs w:val="34"/>
        </w:rPr>
        <w:t>Đ</w:t>
      </w:r>
      <w:r w:rsidR="003B022C" w:rsidRPr="00EB77DE">
        <w:rPr>
          <w:b/>
          <w:bCs/>
          <w:sz w:val="34"/>
          <w:szCs w:val="34"/>
        </w:rPr>
        <w:t>ề tài: Nghiên cứu thị trườn</w:t>
      </w:r>
      <w:bookmarkStart w:id="1" w:name="_GoBack"/>
      <w:bookmarkEnd w:id="1"/>
      <w:r w:rsidR="003B022C" w:rsidRPr="00EB77DE">
        <w:rPr>
          <w:b/>
          <w:bCs/>
          <w:sz w:val="34"/>
          <w:szCs w:val="34"/>
        </w:rPr>
        <w:t>g bất động sản Quận Tây Hồ</w:t>
      </w:r>
    </w:p>
    <w:p w14:paraId="3B6AB464" w14:textId="079744AA" w:rsidR="00EB77DE" w:rsidRDefault="00EB77DE" w:rsidP="004C26D8">
      <w:pPr>
        <w:jc w:val="center"/>
        <w:rPr>
          <w:b/>
          <w:bCs/>
          <w:sz w:val="32"/>
          <w:szCs w:val="32"/>
        </w:rPr>
      </w:pPr>
    </w:p>
    <w:p w14:paraId="5131D193" w14:textId="7F41C77F" w:rsidR="00EB77DE" w:rsidRDefault="00EB77DE" w:rsidP="004C26D8">
      <w:pPr>
        <w:jc w:val="center"/>
        <w:rPr>
          <w:b/>
          <w:bCs/>
          <w:sz w:val="32"/>
          <w:szCs w:val="32"/>
        </w:rPr>
      </w:pPr>
    </w:p>
    <w:p w14:paraId="198F3DD6" w14:textId="27440765" w:rsidR="00EB77DE" w:rsidRDefault="00EB77DE" w:rsidP="004C26D8">
      <w:pPr>
        <w:jc w:val="center"/>
        <w:rPr>
          <w:b/>
          <w:bCs/>
          <w:sz w:val="32"/>
          <w:szCs w:val="32"/>
        </w:rPr>
      </w:pPr>
    </w:p>
    <w:p w14:paraId="77DC808F" w14:textId="613CEA1B" w:rsidR="00EB77DE" w:rsidRDefault="00EB77DE" w:rsidP="004C26D8">
      <w:pPr>
        <w:jc w:val="center"/>
        <w:rPr>
          <w:b/>
          <w:bCs/>
          <w:sz w:val="32"/>
          <w:szCs w:val="32"/>
        </w:rPr>
      </w:pPr>
    </w:p>
    <w:p w14:paraId="78EDE6E5" w14:textId="59BFDE45" w:rsidR="00EB77DE" w:rsidRDefault="00EB77DE" w:rsidP="004C26D8">
      <w:pPr>
        <w:jc w:val="center"/>
        <w:rPr>
          <w:b/>
          <w:bCs/>
          <w:sz w:val="32"/>
          <w:szCs w:val="32"/>
        </w:rPr>
      </w:pPr>
    </w:p>
    <w:p w14:paraId="19B405EA" w14:textId="6B91D70E" w:rsidR="00EB77DE" w:rsidRPr="00EB77DE" w:rsidRDefault="00EB77DE" w:rsidP="00EB77DE">
      <w:pPr>
        <w:jc w:val="center"/>
        <w:rPr>
          <w:b/>
          <w:bCs/>
          <w:sz w:val="26"/>
          <w:szCs w:val="26"/>
        </w:rPr>
      </w:pPr>
      <w:r w:rsidRPr="00EB77DE">
        <w:rPr>
          <w:b/>
          <w:bCs/>
          <w:sz w:val="26"/>
          <w:szCs w:val="26"/>
        </w:rPr>
        <w:t>Hà Nội, 2023 - 2024</w:t>
      </w:r>
    </w:p>
    <w:p w14:paraId="7632C11A" w14:textId="77777777" w:rsidR="00645155" w:rsidRDefault="00645155" w:rsidP="00B20AEC">
      <w:pPr>
        <w:rPr>
          <w:b/>
          <w:bCs/>
          <w:sz w:val="32"/>
          <w:szCs w:val="32"/>
        </w:rPr>
      </w:pPr>
    </w:p>
    <w:p w14:paraId="69BBCECE" w14:textId="01DF7FB4" w:rsidR="00D30D86" w:rsidRDefault="00EB77DE" w:rsidP="00B20AEC">
      <w:pPr>
        <w:rPr>
          <w:b/>
          <w:bCs/>
          <w:sz w:val="32"/>
          <w:szCs w:val="32"/>
        </w:rPr>
      </w:pPr>
      <w:r w:rsidRPr="005D13CD">
        <w:rPr>
          <w:b/>
          <w:noProof/>
        </w:rPr>
        <w:lastRenderedPageBreak/>
        <mc:AlternateContent>
          <mc:Choice Requires="wps">
            <w:drawing>
              <wp:anchor distT="0" distB="0" distL="114300" distR="114300" simplePos="0" relativeHeight="251663360" behindDoc="1" locked="0" layoutInCell="1" allowOverlap="1" wp14:anchorId="66660D05" wp14:editId="7AB55593">
                <wp:simplePos x="0" y="0"/>
                <wp:positionH relativeFrom="margin">
                  <wp:posOffset>-264795</wp:posOffset>
                </wp:positionH>
                <wp:positionV relativeFrom="paragraph">
                  <wp:posOffset>468630</wp:posOffset>
                </wp:positionV>
                <wp:extent cx="5933440" cy="8667750"/>
                <wp:effectExtent l="19050" t="19050" r="10160" b="19050"/>
                <wp:wrapNone/>
                <wp:docPr id="20557230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8667750"/>
                        </a:xfrm>
                        <a:prstGeom prst="rect">
                          <a:avLst/>
                        </a:prstGeom>
                        <a:solidFill>
                          <a:srgbClr val="FFFFFF"/>
                        </a:solidFill>
                        <a:ln w="38100" cmpd="dbl">
                          <a:solidFill>
                            <a:srgbClr val="000000"/>
                          </a:solidFill>
                          <a:miter lim="800000"/>
                          <a:headEnd/>
                          <a:tailEnd/>
                        </a:ln>
                      </wps:spPr>
                      <wps:txbx>
                        <w:txbxContent>
                          <w:p w14:paraId="0A900244" w14:textId="2DB976DE" w:rsidR="00EB77DE" w:rsidRPr="00893796" w:rsidRDefault="00EB77DE" w:rsidP="00EB77DE">
                            <w:pPr>
                              <w:rPr>
                                <w:rFonts w:asciiTheme="majorHAnsi" w:hAnsiTheme="majorHAnsi" w:cstheme="majorHAnsi"/>
                              </w:rPr>
                            </w:pPr>
                          </w:p>
                          <w:p w14:paraId="51B3AD50" w14:textId="41154EB3" w:rsidR="00EB77DE" w:rsidRPr="00893796" w:rsidRDefault="00EB77DE" w:rsidP="00EB77DE">
                            <w:pPr>
                              <w:spacing w:before="120"/>
                              <w:jc w:val="center"/>
                              <w:rPr>
                                <w:rFonts w:asciiTheme="majorHAnsi" w:hAnsiTheme="majorHAnsi" w:cstheme="majorHAnsi"/>
                                <w:b/>
                                <w:szCs w:val="28"/>
                              </w:rPr>
                            </w:pPr>
                            <w:r w:rsidRPr="00893796">
                              <w:rPr>
                                <w:rFonts w:asciiTheme="majorHAnsi" w:hAnsiTheme="majorHAnsi" w:cstheme="majorHAnsi"/>
                                <w:b/>
                                <w:szCs w:val="28"/>
                              </w:rPr>
                              <w:t>TRƯỜNG ĐẠI HỌC MỎ - ĐỊA CHẤT</w:t>
                            </w:r>
                          </w:p>
                          <w:p w14:paraId="697906E9" w14:textId="77777777" w:rsidR="00893796" w:rsidRPr="00893796" w:rsidRDefault="00893796" w:rsidP="00893796">
                            <w:pPr>
                              <w:spacing w:before="120"/>
                              <w:rPr>
                                <w:rFonts w:asciiTheme="majorHAnsi" w:hAnsiTheme="majorHAnsi" w:cstheme="majorHAnsi"/>
                                <w:b/>
                                <w:szCs w:val="28"/>
                              </w:rPr>
                            </w:pPr>
                          </w:p>
                          <w:p w14:paraId="750CC242" w14:textId="77777777" w:rsidR="00EB77DE" w:rsidRPr="00893796" w:rsidRDefault="00EB77DE" w:rsidP="00EB77DE">
                            <w:pPr>
                              <w:jc w:val="center"/>
                              <w:rPr>
                                <w:rFonts w:asciiTheme="majorHAnsi" w:hAnsiTheme="majorHAnsi" w:cstheme="majorHAnsi"/>
                              </w:rPr>
                            </w:pPr>
                          </w:p>
                          <w:p w14:paraId="058542E9" w14:textId="77777777" w:rsidR="00EB77DE" w:rsidRPr="00893796" w:rsidRDefault="00EB77DE" w:rsidP="00EB77DE">
                            <w:pPr>
                              <w:jc w:val="center"/>
                              <w:rPr>
                                <w:rFonts w:asciiTheme="majorHAnsi" w:hAnsiTheme="majorHAnsi" w:cstheme="majorHAnsi"/>
                              </w:rPr>
                            </w:pPr>
                          </w:p>
                          <w:p w14:paraId="64648B88" w14:textId="50EDCC0B" w:rsidR="00EB77DE" w:rsidRPr="00893796" w:rsidRDefault="00EB77DE" w:rsidP="00EB77DE">
                            <w:pPr>
                              <w:jc w:val="center"/>
                              <w:rPr>
                                <w:rFonts w:asciiTheme="majorHAnsi" w:hAnsiTheme="majorHAnsi" w:cstheme="majorHAnsi"/>
                              </w:rPr>
                            </w:pPr>
                          </w:p>
                          <w:p w14:paraId="0049C4AA" w14:textId="2DFC567F" w:rsidR="00EB77DE" w:rsidRPr="00893796" w:rsidRDefault="00EB77DE" w:rsidP="00893796">
                            <w:pPr>
                              <w:jc w:val="center"/>
                              <w:rPr>
                                <w:rFonts w:asciiTheme="majorHAnsi" w:hAnsiTheme="majorHAnsi" w:cstheme="majorHAnsi"/>
                              </w:rPr>
                            </w:pPr>
                          </w:p>
                          <w:p w14:paraId="3EB24E14" w14:textId="77777777" w:rsidR="00645155" w:rsidRDefault="00645155" w:rsidP="00645155">
                            <w:pPr>
                              <w:jc w:val="center"/>
                              <w:rPr>
                                <w:rFonts w:asciiTheme="majorHAnsi" w:hAnsiTheme="majorHAnsi" w:cstheme="majorHAnsi"/>
                                <w:b/>
                                <w:sz w:val="36"/>
                                <w:szCs w:val="36"/>
                              </w:rPr>
                            </w:pPr>
                          </w:p>
                          <w:p w14:paraId="290A6296" w14:textId="5F6B9EA7" w:rsidR="00EB77DE" w:rsidRPr="00893796" w:rsidRDefault="00EB77DE" w:rsidP="00645155">
                            <w:pPr>
                              <w:jc w:val="center"/>
                              <w:rPr>
                                <w:rFonts w:asciiTheme="majorHAnsi" w:hAnsiTheme="majorHAnsi" w:cstheme="majorHAnsi"/>
                                <w:b/>
                                <w:sz w:val="36"/>
                                <w:szCs w:val="36"/>
                              </w:rPr>
                            </w:pPr>
                            <w:r w:rsidRPr="00893796">
                              <w:rPr>
                                <w:rFonts w:asciiTheme="majorHAnsi" w:hAnsiTheme="majorHAnsi" w:cstheme="majorHAnsi"/>
                                <w:b/>
                                <w:sz w:val="36"/>
                                <w:szCs w:val="36"/>
                              </w:rPr>
                              <w:t>BÁO CÁO TỔNG KẾT</w:t>
                            </w:r>
                          </w:p>
                          <w:p w14:paraId="0E74CA25" w14:textId="0C2AF8A3" w:rsidR="00EB77DE" w:rsidRPr="00893796" w:rsidRDefault="00EB77DE" w:rsidP="00893796">
                            <w:pPr>
                              <w:jc w:val="center"/>
                              <w:rPr>
                                <w:rFonts w:asciiTheme="majorHAnsi" w:hAnsiTheme="majorHAnsi" w:cstheme="majorHAnsi"/>
                                <w:b/>
                                <w:sz w:val="36"/>
                                <w:szCs w:val="36"/>
                              </w:rPr>
                            </w:pPr>
                            <w:r w:rsidRPr="00893796">
                              <w:rPr>
                                <w:rFonts w:asciiTheme="majorHAnsi" w:hAnsiTheme="majorHAnsi" w:cstheme="majorHAnsi"/>
                                <w:b/>
                                <w:sz w:val="36"/>
                                <w:szCs w:val="36"/>
                              </w:rPr>
                              <w:t>ĐỀ TÀI NCKH SINH VIÊN</w:t>
                            </w:r>
                          </w:p>
                          <w:p w14:paraId="583ABBBB" w14:textId="6040C854" w:rsidR="00EB77DE" w:rsidRPr="00893796" w:rsidRDefault="00EB77DE" w:rsidP="00EB77DE">
                            <w:pPr>
                              <w:jc w:val="center"/>
                              <w:rPr>
                                <w:rFonts w:asciiTheme="majorHAnsi" w:hAnsiTheme="majorHAnsi" w:cstheme="majorHAnsi"/>
                                <w:b/>
                                <w:sz w:val="36"/>
                                <w:szCs w:val="36"/>
                              </w:rPr>
                            </w:pPr>
                          </w:p>
                          <w:p w14:paraId="66281CC0" w14:textId="77777777" w:rsidR="00EB77DE" w:rsidRPr="00893796" w:rsidRDefault="00EB77DE" w:rsidP="00EB77DE">
                            <w:pPr>
                              <w:jc w:val="center"/>
                              <w:rPr>
                                <w:rFonts w:asciiTheme="majorHAnsi" w:hAnsiTheme="majorHAnsi" w:cstheme="majorHAnsi"/>
                                <w:b/>
                                <w:bCs/>
                                <w:sz w:val="34"/>
                                <w:szCs w:val="34"/>
                              </w:rPr>
                            </w:pPr>
                            <w:r w:rsidRPr="00893796">
                              <w:rPr>
                                <w:rFonts w:asciiTheme="majorHAnsi" w:hAnsiTheme="majorHAnsi" w:cstheme="majorHAnsi"/>
                                <w:b/>
                                <w:bCs/>
                                <w:sz w:val="34"/>
                                <w:szCs w:val="34"/>
                              </w:rPr>
                              <w:t>* Đề tài: Nghiên cứu thị trường bất động sản Quận Tây Hồ</w:t>
                            </w:r>
                          </w:p>
                          <w:p w14:paraId="71518C97" w14:textId="0F9CAAB2" w:rsidR="00EB77DE" w:rsidRPr="00893796" w:rsidRDefault="00EB77DE" w:rsidP="00EB77DE">
                            <w:pPr>
                              <w:jc w:val="both"/>
                              <w:rPr>
                                <w:rFonts w:asciiTheme="majorHAnsi" w:hAnsiTheme="majorHAnsi" w:cstheme="majorHAnsi"/>
                              </w:rPr>
                            </w:pPr>
                          </w:p>
                          <w:p w14:paraId="30565823" w14:textId="79547D80" w:rsidR="00EB77DE" w:rsidRPr="00893796" w:rsidRDefault="00EB77DE" w:rsidP="00893796">
                            <w:pPr>
                              <w:spacing w:after="120"/>
                              <w:jc w:val="both"/>
                              <w:rPr>
                                <w:rFonts w:asciiTheme="majorHAnsi" w:hAnsiTheme="majorHAnsi" w:cstheme="majorHAnsi"/>
                                <w:b/>
                                <w:szCs w:val="28"/>
                              </w:rPr>
                            </w:pPr>
                            <w:r w:rsidRPr="00893796">
                              <w:rPr>
                                <w:rFonts w:asciiTheme="majorHAnsi" w:hAnsiTheme="majorHAnsi" w:cstheme="majorHAnsi"/>
                              </w:rPr>
                              <w:t xml:space="preserve">- </w:t>
                            </w:r>
                            <w:r w:rsidRPr="00893796">
                              <w:rPr>
                                <w:rFonts w:asciiTheme="majorHAnsi" w:hAnsiTheme="majorHAnsi" w:cstheme="majorHAnsi"/>
                                <w:b/>
                                <w:szCs w:val="28"/>
                              </w:rPr>
                              <w:t>Trưởng nhóm nghiên cứu :  Phạm Trà Mỹ Duyên</w:t>
                            </w:r>
                            <w:r w:rsidR="00893796">
                              <w:rPr>
                                <w:rFonts w:asciiTheme="majorHAnsi" w:hAnsiTheme="majorHAnsi" w:cstheme="majorHAnsi"/>
                                <w:b/>
                                <w:szCs w:val="28"/>
                              </w:rPr>
                              <w:t xml:space="preserve"> – Quản lí đất đai K67</w:t>
                            </w:r>
                          </w:p>
                          <w:p w14:paraId="00B03675" w14:textId="2722EB8D" w:rsidR="00893796" w:rsidRPr="00893796" w:rsidRDefault="00EB77DE" w:rsidP="00893796">
                            <w:pPr>
                              <w:tabs>
                                <w:tab w:val="left" w:pos="1545"/>
                              </w:tabs>
                              <w:spacing w:after="120" w:line="360" w:lineRule="auto"/>
                              <w:jc w:val="both"/>
                              <w:rPr>
                                <w:rFonts w:asciiTheme="majorHAnsi" w:hAnsiTheme="majorHAnsi" w:cstheme="majorHAnsi"/>
                                <w:b/>
                                <w:szCs w:val="28"/>
                              </w:rPr>
                            </w:pPr>
                            <w:r w:rsidRPr="00893796">
                              <w:rPr>
                                <w:rFonts w:asciiTheme="majorHAnsi" w:hAnsiTheme="majorHAnsi" w:cstheme="majorHAnsi"/>
                                <w:b/>
                                <w:szCs w:val="28"/>
                              </w:rPr>
                              <w:t>- Thành viên tham gia thực hiện : Phí Đỗ Thảo Nguyên</w:t>
                            </w:r>
                            <w:r w:rsidR="00893796">
                              <w:rPr>
                                <w:rFonts w:asciiTheme="majorHAnsi" w:hAnsiTheme="majorHAnsi" w:cstheme="majorHAnsi"/>
                                <w:b/>
                                <w:szCs w:val="28"/>
                              </w:rPr>
                              <w:t xml:space="preserve"> - Quản lí đất đai K67</w:t>
                            </w:r>
                          </w:p>
                          <w:p w14:paraId="0B300D67" w14:textId="773E377A" w:rsidR="00EB77DE" w:rsidRPr="00893796" w:rsidRDefault="00EB77DE" w:rsidP="00893796">
                            <w:pPr>
                              <w:tabs>
                                <w:tab w:val="left" w:pos="1545"/>
                              </w:tabs>
                              <w:spacing w:after="120" w:line="360" w:lineRule="auto"/>
                              <w:ind w:firstLine="720"/>
                              <w:jc w:val="both"/>
                              <w:rPr>
                                <w:rFonts w:asciiTheme="majorHAnsi" w:hAnsiTheme="majorHAnsi" w:cstheme="majorHAnsi"/>
                                <w:b/>
                                <w:szCs w:val="28"/>
                              </w:rPr>
                            </w:pPr>
                            <w:r w:rsidRPr="00893796">
                              <w:rPr>
                                <w:rFonts w:asciiTheme="majorHAnsi" w:hAnsiTheme="majorHAnsi" w:cstheme="majorHAnsi"/>
                                <w:b/>
                                <w:szCs w:val="28"/>
                              </w:rPr>
                              <w:t xml:space="preserve">                                          </w:t>
                            </w:r>
                            <w:r w:rsidR="00893796" w:rsidRPr="00893796">
                              <w:rPr>
                                <w:rFonts w:asciiTheme="majorHAnsi" w:hAnsiTheme="majorHAnsi" w:cstheme="majorHAnsi"/>
                                <w:b/>
                                <w:szCs w:val="28"/>
                              </w:rPr>
                              <w:t xml:space="preserve">  </w:t>
                            </w:r>
                            <w:r w:rsidR="00893796">
                              <w:rPr>
                                <w:rFonts w:asciiTheme="majorHAnsi" w:hAnsiTheme="majorHAnsi" w:cstheme="majorHAnsi"/>
                                <w:b/>
                                <w:szCs w:val="28"/>
                              </w:rPr>
                              <w:t xml:space="preserve">   </w:t>
                            </w:r>
                            <w:r w:rsidRPr="00893796">
                              <w:rPr>
                                <w:rFonts w:asciiTheme="majorHAnsi" w:hAnsiTheme="majorHAnsi" w:cstheme="majorHAnsi"/>
                                <w:b/>
                                <w:szCs w:val="28"/>
                              </w:rPr>
                              <w:t>Vũ Đức Hùng</w:t>
                            </w:r>
                            <w:r w:rsidR="00893796">
                              <w:rPr>
                                <w:rFonts w:asciiTheme="majorHAnsi" w:hAnsiTheme="majorHAnsi" w:cstheme="majorHAnsi"/>
                                <w:b/>
                                <w:szCs w:val="28"/>
                              </w:rPr>
                              <w:t xml:space="preserve"> - Quản lí đất đai K67</w:t>
                            </w:r>
                          </w:p>
                          <w:p w14:paraId="08A3AE58" w14:textId="2F57D7CF" w:rsidR="00EB77DE" w:rsidRPr="00893796" w:rsidRDefault="00EB77DE" w:rsidP="00893796">
                            <w:pPr>
                              <w:tabs>
                                <w:tab w:val="left" w:pos="1545"/>
                              </w:tabs>
                              <w:spacing w:after="120" w:line="360" w:lineRule="auto"/>
                              <w:ind w:firstLine="720"/>
                              <w:jc w:val="both"/>
                              <w:rPr>
                                <w:rFonts w:asciiTheme="majorHAnsi" w:hAnsiTheme="majorHAnsi" w:cstheme="majorHAnsi"/>
                                <w:b/>
                                <w:szCs w:val="28"/>
                              </w:rPr>
                            </w:pPr>
                            <w:r w:rsidRPr="00893796">
                              <w:rPr>
                                <w:rFonts w:asciiTheme="majorHAnsi" w:hAnsiTheme="majorHAnsi" w:cstheme="majorHAnsi"/>
                                <w:b/>
                                <w:szCs w:val="28"/>
                              </w:rPr>
                              <w:t xml:space="preserve">                                         </w:t>
                            </w:r>
                            <w:r w:rsidR="00893796" w:rsidRPr="00893796">
                              <w:rPr>
                                <w:rFonts w:asciiTheme="majorHAnsi" w:hAnsiTheme="majorHAnsi" w:cstheme="majorHAnsi"/>
                                <w:b/>
                                <w:szCs w:val="28"/>
                              </w:rPr>
                              <w:t xml:space="preserve">   </w:t>
                            </w:r>
                            <w:r w:rsidR="00893796">
                              <w:rPr>
                                <w:rFonts w:asciiTheme="majorHAnsi" w:hAnsiTheme="majorHAnsi" w:cstheme="majorHAnsi"/>
                                <w:b/>
                                <w:szCs w:val="28"/>
                              </w:rPr>
                              <w:t xml:space="preserve">   </w:t>
                            </w:r>
                            <w:r w:rsidRPr="00893796">
                              <w:rPr>
                                <w:rFonts w:asciiTheme="majorHAnsi" w:hAnsiTheme="majorHAnsi" w:cstheme="majorHAnsi"/>
                                <w:b/>
                                <w:szCs w:val="28"/>
                              </w:rPr>
                              <w:t>Phạm Mai Linh</w:t>
                            </w:r>
                            <w:r w:rsidR="00893796">
                              <w:rPr>
                                <w:rFonts w:asciiTheme="majorHAnsi" w:hAnsiTheme="majorHAnsi" w:cstheme="majorHAnsi"/>
                                <w:b/>
                                <w:szCs w:val="28"/>
                              </w:rPr>
                              <w:t xml:space="preserve"> - Quản lí đất đai K67</w:t>
                            </w:r>
                          </w:p>
                          <w:p w14:paraId="23A4A7FD" w14:textId="6C46BDBE" w:rsidR="00EB77DE" w:rsidRPr="00893796" w:rsidRDefault="00EB77DE" w:rsidP="00893796">
                            <w:pPr>
                              <w:tabs>
                                <w:tab w:val="left" w:pos="1545"/>
                              </w:tabs>
                              <w:spacing w:after="120" w:line="360" w:lineRule="auto"/>
                              <w:ind w:firstLine="720"/>
                              <w:jc w:val="both"/>
                              <w:rPr>
                                <w:rFonts w:asciiTheme="majorHAnsi" w:hAnsiTheme="majorHAnsi" w:cstheme="majorHAnsi"/>
                                <w:b/>
                                <w:szCs w:val="28"/>
                              </w:rPr>
                            </w:pPr>
                            <w:r w:rsidRPr="00893796">
                              <w:rPr>
                                <w:rFonts w:asciiTheme="majorHAnsi" w:hAnsiTheme="majorHAnsi" w:cstheme="majorHAnsi"/>
                                <w:b/>
                                <w:szCs w:val="28"/>
                              </w:rPr>
                              <w:t xml:space="preserve">                                        </w:t>
                            </w:r>
                            <w:r w:rsidR="00893796" w:rsidRPr="00893796">
                              <w:rPr>
                                <w:rFonts w:asciiTheme="majorHAnsi" w:hAnsiTheme="majorHAnsi" w:cstheme="majorHAnsi"/>
                                <w:b/>
                                <w:szCs w:val="28"/>
                              </w:rPr>
                              <w:t xml:space="preserve">   </w:t>
                            </w:r>
                            <w:r w:rsidR="00893796">
                              <w:rPr>
                                <w:rFonts w:asciiTheme="majorHAnsi" w:hAnsiTheme="majorHAnsi" w:cstheme="majorHAnsi"/>
                                <w:b/>
                                <w:szCs w:val="28"/>
                              </w:rPr>
                              <w:t xml:space="preserve">    </w:t>
                            </w:r>
                            <w:r w:rsidRPr="00893796">
                              <w:rPr>
                                <w:rFonts w:asciiTheme="majorHAnsi" w:hAnsiTheme="majorHAnsi" w:cstheme="majorHAnsi"/>
                                <w:b/>
                                <w:szCs w:val="28"/>
                              </w:rPr>
                              <w:t>Nguyễn Đình Thao</w:t>
                            </w:r>
                            <w:r w:rsidR="00893796">
                              <w:rPr>
                                <w:rFonts w:asciiTheme="majorHAnsi" w:hAnsiTheme="majorHAnsi" w:cstheme="majorHAnsi"/>
                                <w:b/>
                                <w:szCs w:val="28"/>
                              </w:rPr>
                              <w:t xml:space="preserve"> - Quản lí đất đai K67</w:t>
                            </w:r>
                          </w:p>
                          <w:p w14:paraId="3ECBD2AC" w14:textId="77777777" w:rsidR="00893796" w:rsidRPr="00893796" w:rsidRDefault="00893796" w:rsidP="00893796">
                            <w:pPr>
                              <w:tabs>
                                <w:tab w:val="left" w:pos="1545"/>
                              </w:tabs>
                              <w:spacing w:after="80" w:line="360" w:lineRule="auto"/>
                              <w:ind w:left="432" w:firstLine="720"/>
                              <w:rPr>
                                <w:rFonts w:asciiTheme="majorHAnsi" w:hAnsiTheme="majorHAnsi" w:cstheme="majorHAnsi"/>
                                <w:b/>
                                <w:szCs w:val="28"/>
                              </w:rPr>
                            </w:pPr>
                          </w:p>
                          <w:p w14:paraId="0A04A4B0" w14:textId="1FCBFDBB" w:rsidR="00645155" w:rsidRDefault="00893796" w:rsidP="00645155">
                            <w:pPr>
                              <w:ind w:left="-144"/>
                              <w:jc w:val="both"/>
                              <w:rPr>
                                <w:rFonts w:asciiTheme="majorHAnsi" w:hAnsiTheme="majorHAnsi" w:cstheme="majorHAnsi"/>
                                <w:b/>
                                <w:color w:val="000000" w:themeColor="text1"/>
                                <w:szCs w:val="28"/>
                              </w:rPr>
                            </w:pPr>
                            <w:r w:rsidRPr="00893796">
                              <w:rPr>
                                <w:rFonts w:asciiTheme="majorHAnsi" w:hAnsiTheme="majorHAnsi" w:cstheme="majorHAnsi"/>
                                <w:b/>
                                <w:szCs w:val="28"/>
                              </w:rPr>
                              <w:t xml:space="preserve">     </w:t>
                            </w:r>
                            <w:r w:rsidR="00EB77DE" w:rsidRPr="00893796">
                              <w:rPr>
                                <w:rFonts w:asciiTheme="majorHAnsi" w:hAnsiTheme="majorHAnsi" w:cstheme="majorHAnsi"/>
                                <w:b/>
                                <w:szCs w:val="28"/>
                              </w:rPr>
                              <w:t>- Người hướng dẫn:</w:t>
                            </w:r>
                            <w:r w:rsidR="00EB77DE" w:rsidRPr="00893796">
                              <w:rPr>
                                <w:rFonts w:asciiTheme="majorHAnsi" w:hAnsiTheme="majorHAnsi" w:cstheme="majorHAnsi"/>
                                <w:b/>
                                <w:bCs/>
                                <w:iCs/>
                                <w:szCs w:val="28"/>
                              </w:rPr>
                              <w:t xml:space="preserve"> </w:t>
                            </w:r>
                            <w:r w:rsidR="00EB77DE" w:rsidRPr="00893796">
                              <w:rPr>
                                <w:rFonts w:asciiTheme="majorHAnsi" w:hAnsiTheme="majorHAnsi" w:cstheme="majorHAnsi"/>
                                <w:b/>
                                <w:color w:val="000000" w:themeColor="text1"/>
                                <w:szCs w:val="28"/>
                              </w:rPr>
                              <w:t xml:space="preserve">TS. </w:t>
                            </w:r>
                            <w:r w:rsidRPr="00893796">
                              <w:rPr>
                                <w:rFonts w:asciiTheme="majorHAnsi" w:hAnsiTheme="majorHAnsi" w:cstheme="majorHAnsi"/>
                                <w:b/>
                                <w:color w:val="000000" w:themeColor="text1"/>
                                <w:szCs w:val="28"/>
                              </w:rPr>
                              <w:t>Đặng Thị Hoàng Nga</w:t>
                            </w:r>
                          </w:p>
                          <w:p w14:paraId="7CF39010" w14:textId="77777777" w:rsidR="00645155" w:rsidRDefault="00645155" w:rsidP="00645155">
                            <w:pPr>
                              <w:rPr>
                                <w:rFonts w:asciiTheme="majorHAnsi" w:hAnsiTheme="majorHAnsi" w:cstheme="majorHAnsi"/>
                                <w:b/>
                                <w:color w:val="000000" w:themeColor="text1"/>
                                <w:szCs w:val="28"/>
                              </w:rPr>
                            </w:pPr>
                          </w:p>
                          <w:p w14:paraId="3CF67580" w14:textId="6B9B0C32" w:rsidR="00645155" w:rsidRDefault="00645155" w:rsidP="00645155">
                            <w:pPr>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Hà Nôi, 2023 -2024</w:t>
                            </w:r>
                          </w:p>
                          <w:p w14:paraId="147B0EE8" w14:textId="77777777" w:rsidR="00645155" w:rsidRPr="00893796" w:rsidRDefault="00645155" w:rsidP="00893796">
                            <w:pPr>
                              <w:ind w:left="-144"/>
                              <w:jc w:val="both"/>
                              <w:rPr>
                                <w:rFonts w:asciiTheme="majorHAnsi" w:hAnsiTheme="majorHAnsi" w:cstheme="majorHAnsi"/>
                                <w:b/>
                                <w:bCs/>
                                <w:iCs/>
                                <w:szCs w:val="28"/>
                              </w:rPr>
                            </w:pPr>
                          </w:p>
                          <w:p w14:paraId="616B2D32" w14:textId="77777777" w:rsidR="00EB77DE" w:rsidRPr="00893796" w:rsidRDefault="00EB77DE" w:rsidP="00EB77DE">
                            <w:pPr>
                              <w:jc w:val="center"/>
                              <w:rPr>
                                <w:rFonts w:asciiTheme="majorHAnsi" w:hAnsiTheme="majorHAnsi" w:cstheme="majorHAnsi"/>
                              </w:rPr>
                            </w:pPr>
                          </w:p>
                          <w:p w14:paraId="2C1BC8C5" w14:textId="2C5DDB0A" w:rsidR="00EB77DE" w:rsidRPr="00893796" w:rsidRDefault="00EB77DE" w:rsidP="00EB77DE">
                            <w:pPr>
                              <w:jc w:val="center"/>
                              <w:rPr>
                                <w:rFonts w:asciiTheme="majorHAnsi" w:hAnsiTheme="majorHAnsi" w:cstheme="majorHAnsi"/>
                              </w:rPr>
                            </w:pPr>
                          </w:p>
                          <w:p w14:paraId="40F204B5" w14:textId="666B631F" w:rsidR="00EB77DE" w:rsidRPr="00893796" w:rsidRDefault="00893796" w:rsidP="00EB77DE">
                            <w:pPr>
                              <w:jc w:val="center"/>
                              <w:rPr>
                                <w:rFonts w:asciiTheme="majorHAnsi" w:hAnsiTheme="majorHAnsi" w:cstheme="majorHAnsi"/>
                                <w:b/>
                              </w:rPr>
                            </w:pPr>
                            <w:r w:rsidRPr="00893796">
                              <w:rPr>
                                <w:rFonts w:asciiTheme="majorHAnsi" w:hAnsiTheme="majorHAnsi" w:cstheme="majorHAnsi"/>
                                <w:b/>
                              </w:rPr>
                              <w:t>Hà nội, 2023 - 2024</w:t>
                            </w:r>
                          </w:p>
                          <w:p w14:paraId="1FAB771C" w14:textId="77777777" w:rsidR="00EB77DE" w:rsidRDefault="00EB77DE" w:rsidP="00EB77DE">
                            <w:pPr>
                              <w:jc w:val="center"/>
                              <w:rPr>
                                <w:rFonts w:ascii="Calibri" w:hAnsi="Calibri" w:cs="Calibri"/>
                              </w:rPr>
                            </w:pPr>
                          </w:p>
                          <w:p w14:paraId="10054178" w14:textId="77777777" w:rsidR="00EB77DE" w:rsidRDefault="00EB77DE" w:rsidP="00EB77DE">
                            <w:pPr>
                              <w:jc w:val="center"/>
                              <w:rPr>
                                <w:rFonts w:ascii="Calibri" w:hAnsi="Calibri" w:cs="Calibri"/>
                              </w:rPr>
                            </w:pPr>
                            <w:r w:rsidRPr="005D13CD">
                              <w:rPr>
                                <w:b/>
                                <w:szCs w:val="28"/>
                              </w:rPr>
                              <w:t>&lt;</w:t>
                            </w:r>
                            <w:r>
                              <w:rPr>
                                <w:b/>
                                <w:szCs w:val="28"/>
                              </w:rPr>
                              <w:t>Qảng Ninh</w:t>
                            </w:r>
                            <w:r w:rsidRPr="005D13CD">
                              <w:rPr>
                                <w:b/>
                                <w:szCs w:val="28"/>
                              </w:rPr>
                              <w:t xml:space="preserve"> &gt;, &lt;</w:t>
                            </w:r>
                            <w:r>
                              <w:rPr>
                                <w:b/>
                                <w:szCs w:val="28"/>
                              </w:rPr>
                              <w:t>5</w:t>
                            </w:r>
                            <w:r w:rsidRPr="005D13CD">
                              <w:rPr>
                                <w:b/>
                                <w:szCs w:val="28"/>
                              </w:rPr>
                              <w:t xml:space="preserve"> &gt;/&lt;</w:t>
                            </w:r>
                            <w:r>
                              <w:rPr>
                                <w:b/>
                                <w:szCs w:val="28"/>
                              </w:rPr>
                              <w:t>2024</w:t>
                            </w:r>
                            <w:r w:rsidRPr="005D13CD">
                              <w:rPr>
                                <w:b/>
                                <w:szCs w:val="28"/>
                              </w:rPr>
                              <w:t xml:space="preserve"> &gt;</w:t>
                            </w:r>
                          </w:p>
                          <w:p w14:paraId="34AD5955" w14:textId="77777777" w:rsidR="00EB77DE" w:rsidRDefault="00EB77DE" w:rsidP="00EB77DE">
                            <w:pPr>
                              <w:jc w:val="center"/>
                              <w:rPr>
                                <w:b/>
                                <w:szCs w:val="28"/>
                              </w:rPr>
                            </w:pPr>
                          </w:p>
                          <w:p w14:paraId="7948E951" w14:textId="77777777" w:rsidR="00EB77DE" w:rsidRDefault="00EB77DE" w:rsidP="00EB77DE">
                            <w:pPr>
                              <w:jc w:val="center"/>
                              <w:rPr>
                                <w:b/>
                                <w:szCs w:val="28"/>
                              </w:rPr>
                            </w:pPr>
                          </w:p>
                          <w:p w14:paraId="7D2BC7A7" w14:textId="77777777" w:rsidR="00EB77DE" w:rsidRDefault="00EB77DE" w:rsidP="00EB77DE">
                            <w:pPr>
                              <w:jc w:val="center"/>
                              <w:rPr>
                                <w:b/>
                                <w:szCs w:val="28"/>
                              </w:rPr>
                            </w:pPr>
                          </w:p>
                          <w:p w14:paraId="13973BFF" w14:textId="77777777" w:rsidR="00EB77DE" w:rsidRDefault="00EB77DE" w:rsidP="00EB77DE">
                            <w:pPr>
                              <w:jc w:val="center"/>
                              <w:rPr>
                                <w:b/>
                                <w:szCs w:val="28"/>
                              </w:rPr>
                            </w:pPr>
                          </w:p>
                          <w:p w14:paraId="2BE54F86" w14:textId="77777777" w:rsidR="00EB77DE" w:rsidRDefault="00EB77DE" w:rsidP="00EB77DE">
                            <w:pPr>
                              <w:jc w:val="center"/>
                              <w:rPr>
                                <w:rFonts w:ascii="Calibri" w:hAnsi="Calibri" w:cs="Calibri"/>
                              </w:rPr>
                            </w:pPr>
                            <w:r w:rsidRPr="005D13CD">
                              <w:rPr>
                                <w:b/>
                                <w:szCs w:val="28"/>
                              </w:rPr>
                              <w:t>&lt;</w:t>
                            </w:r>
                            <w:r>
                              <w:rPr>
                                <w:b/>
                                <w:szCs w:val="28"/>
                              </w:rPr>
                              <w:t>Qảng Ninh</w:t>
                            </w:r>
                            <w:r w:rsidRPr="005D13CD">
                              <w:rPr>
                                <w:b/>
                                <w:szCs w:val="28"/>
                              </w:rPr>
                              <w:t xml:space="preserve"> &gt;, &lt;</w:t>
                            </w:r>
                            <w:r>
                              <w:rPr>
                                <w:b/>
                                <w:szCs w:val="28"/>
                              </w:rPr>
                              <w:t>5</w:t>
                            </w:r>
                            <w:r w:rsidRPr="005D13CD">
                              <w:rPr>
                                <w:b/>
                                <w:szCs w:val="28"/>
                              </w:rPr>
                              <w:t xml:space="preserve"> &gt;/&lt;</w:t>
                            </w:r>
                            <w:r>
                              <w:rPr>
                                <w:b/>
                                <w:szCs w:val="28"/>
                              </w:rPr>
                              <w:t>2024</w:t>
                            </w:r>
                            <w:r w:rsidRPr="005D13CD">
                              <w:rPr>
                                <w:b/>
                                <w:szCs w:val="28"/>
                              </w:rPr>
                              <w:t xml:space="preserve"> &gt;</w:t>
                            </w:r>
                          </w:p>
                          <w:p w14:paraId="17288FC3" w14:textId="77777777" w:rsidR="00EB77DE" w:rsidRDefault="00EB77DE" w:rsidP="00EB77DE">
                            <w:pPr>
                              <w:jc w:val="center"/>
                              <w:rPr>
                                <w:rFonts w:ascii="Calibri" w:hAnsi="Calibri" w:cs="Calibri"/>
                              </w:rPr>
                            </w:pPr>
                          </w:p>
                          <w:p w14:paraId="0A1FFBA4" w14:textId="77777777" w:rsidR="00EB77DE" w:rsidRDefault="00EB77DE" w:rsidP="00EB77DE">
                            <w:pPr>
                              <w:rPr>
                                <w:rFonts w:ascii="Calibri" w:hAnsi="Calibri" w:cs="Calibri"/>
                              </w:rPr>
                            </w:pPr>
                          </w:p>
                          <w:p w14:paraId="08058737" w14:textId="77777777" w:rsidR="00EB77DE" w:rsidRDefault="00EB77DE" w:rsidP="00EB77DE">
                            <w:pPr>
                              <w:rPr>
                                <w:rFonts w:ascii="Calibri" w:hAnsi="Calibri" w:cs="Calibri"/>
                              </w:rPr>
                            </w:pPr>
                          </w:p>
                          <w:p w14:paraId="57210B24" w14:textId="77777777" w:rsidR="00EB77DE" w:rsidRDefault="00EB77DE" w:rsidP="00EB77DE">
                            <w:pPr>
                              <w:rPr>
                                <w:rFonts w:ascii="Calibri" w:hAnsi="Calibri" w:cs="Calibri"/>
                              </w:rPr>
                            </w:pPr>
                          </w:p>
                          <w:p w14:paraId="29B54CD4" w14:textId="77777777" w:rsidR="00EB77DE" w:rsidRDefault="00EB77DE" w:rsidP="00EB77DE">
                            <w:pPr>
                              <w:rPr>
                                <w:rFonts w:ascii="Calibri" w:hAnsi="Calibri" w:cs="Calibri"/>
                              </w:rPr>
                            </w:pPr>
                          </w:p>
                          <w:p w14:paraId="2B51384F" w14:textId="77777777" w:rsidR="00EB77DE" w:rsidRDefault="00EB77DE" w:rsidP="00EB77DE">
                            <w:pPr>
                              <w:rPr>
                                <w:rFonts w:ascii="Calibri" w:hAnsi="Calibri" w:cs="Calibri"/>
                              </w:rPr>
                            </w:pPr>
                          </w:p>
                          <w:p w14:paraId="65E9F9A0" w14:textId="77777777" w:rsidR="00EB77DE" w:rsidRDefault="00EB77DE" w:rsidP="00EB77DE">
                            <w:pPr>
                              <w:rPr>
                                <w:rFonts w:ascii="Calibri" w:hAnsi="Calibri" w:cs="Calibri"/>
                              </w:rPr>
                            </w:pPr>
                          </w:p>
                          <w:p w14:paraId="5C1A618A" w14:textId="77777777" w:rsidR="00EB77DE" w:rsidRPr="005D13CD" w:rsidRDefault="00EB77DE" w:rsidP="00EB77DE">
                            <w:pPr>
                              <w:rPr>
                                <w:b/>
                                <w:szCs w:val="28"/>
                              </w:rPr>
                            </w:pPr>
                            <w:r>
                              <w:rPr>
                                <w:rFonts w:ascii="Calibri" w:hAnsi="Calibri" w:cs="Calibri"/>
                              </w:rPr>
                              <w:t xml:space="preserve">                                                    </w:t>
                            </w:r>
                            <w:r w:rsidRPr="005D13CD">
                              <w:rPr>
                                <w:b/>
                                <w:szCs w:val="28"/>
                              </w:rPr>
                              <w:t>&lt;</w:t>
                            </w:r>
                            <w:r>
                              <w:rPr>
                                <w:b/>
                                <w:szCs w:val="28"/>
                              </w:rPr>
                              <w:t>Quảng Ninh</w:t>
                            </w:r>
                            <w:r w:rsidRPr="005D13CD">
                              <w:rPr>
                                <w:b/>
                                <w:szCs w:val="28"/>
                              </w:rPr>
                              <w:t xml:space="preserve"> &gt;, &lt;</w:t>
                            </w:r>
                            <w:r>
                              <w:rPr>
                                <w:b/>
                                <w:szCs w:val="28"/>
                              </w:rPr>
                              <w:t>5</w:t>
                            </w:r>
                            <w:r w:rsidRPr="005D13CD">
                              <w:rPr>
                                <w:b/>
                                <w:szCs w:val="28"/>
                              </w:rPr>
                              <w:t>&gt;/&lt;</w:t>
                            </w:r>
                            <w:r>
                              <w:rPr>
                                <w:b/>
                                <w:szCs w:val="28"/>
                              </w:rPr>
                              <w:t>2024</w:t>
                            </w:r>
                            <w:r w:rsidRPr="005D13CD">
                              <w:rPr>
                                <w:b/>
                                <w:szCs w:val="28"/>
                              </w:rPr>
                              <w:t xml:space="preserve"> &gt;</w:t>
                            </w:r>
                          </w:p>
                          <w:p w14:paraId="7B1CD2FB" w14:textId="77777777" w:rsidR="00EB77DE" w:rsidRDefault="00EB77DE" w:rsidP="00EB77DE">
                            <w:pPr>
                              <w:rPr>
                                <w:rFonts w:ascii="Calibri" w:hAnsi="Calibri" w:cs="Calibri"/>
                              </w:rPr>
                            </w:pPr>
                          </w:p>
                          <w:p w14:paraId="1BD6DDF3" w14:textId="77777777" w:rsidR="00EB77DE" w:rsidRDefault="00EB77DE" w:rsidP="00EB77DE">
                            <w:pPr>
                              <w:rPr>
                                <w:rFonts w:ascii="Calibri" w:hAnsi="Calibri" w:cs="Calibri"/>
                              </w:rPr>
                            </w:pPr>
                          </w:p>
                          <w:p w14:paraId="1D0D6302" w14:textId="77777777" w:rsidR="00EB77DE" w:rsidRDefault="00EB77DE" w:rsidP="00EB77DE">
                            <w:pPr>
                              <w:rPr>
                                <w:rFonts w:ascii="Calibri" w:hAnsi="Calibri" w:cs="Calibri"/>
                              </w:rPr>
                            </w:pPr>
                          </w:p>
                          <w:p w14:paraId="259C1241" w14:textId="77777777" w:rsidR="00EB77DE" w:rsidRDefault="00EB77DE" w:rsidP="00EB77DE">
                            <w:pPr>
                              <w:rPr>
                                <w:rFonts w:ascii="Calibri" w:hAnsi="Calibri" w:cs="Calibri"/>
                              </w:rPr>
                            </w:pPr>
                          </w:p>
                          <w:p w14:paraId="6F7508E0" w14:textId="77777777" w:rsidR="00EB77DE" w:rsidRDefault="00EB77DE" w:rsidP="00EB77DE">
                            <w:pPr>
                              <w:rPr>
                                <w:rFonts w:ascii="Calibri" w:hAnsi="Calibri" w:cs="Calibri"/>
                              </w:rPr>
                            </w:pPr>
                          </w:p>
                          <w:p w14:paraId="77E25B3A" w14:textId="77777777" w:rsidR="00EB77DE" w:rsidRDefault="00EB77DE" w:rsidP="00EB77DE">
                            <w:pPr>
                              <w:rPr>
                                <w:rFonts w:ascii="Calibri" w:hAnsi="Calibri" w:cs="Calibri"/>
                              </w:rPr>
                            </w:pPr>
                          </w:p>
                          <w:p w14:paraId="41D2C8F7" w14:textId="77777777" w:rsidR="00EB77DE" w:rsidRPr="00917618" w:rsidRDefault="00EB77DE" w:rsidP="00EB77DE">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660D05" id="Rectangle 1" o:spid="_x0000_s1026" style="position:absolute;margin-left:-20.85pt;margin-top:36.9pt;width:467.2pt;height:68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" strokeweight="3pt">
                <v:stroke linestyle="thinThin"/>
                <v:textbox>
                  <w:txbxContent>
                    <w:p w14:paraId="0A900244" w14:textId="2DB976DE" w:rsidR="00EB77DE" w:rsidRPr="00893796" w:rsidRDefault="00EB77DE" w:rsidP="00EB77DE">
                      <w:pPr>
                        <w:rPr>
                          <w:rFonts w:asciiTheme="majorHAnsi" w:hAnsiTheme="majorHAnsi" w:cstheme="majorHAnsi"/>
                        </w:rPr>
                      </w:pPr>
                    </w:p>
                    <w:p w14:paraId="51B3AD50" w14:textId="41154EB3" w:rsidR="00EB77DE" w:rsidRPr="00893796" w:rsidRDefault="00EB77DE" w:rsidP="00EB77DE">
                      <w:pPr>
                        <w:spacing w:before="120"/>
                        <w:jc w:val="center"/>
                        <w:rPr>
                          <w:rFonts w:asciiTheme="majorHAnsi" w:hAnsiTheme="majorHAnsi" w:cstheme="majorHAnsi"/>
                          <w:b/>
                          <w:szCs w:val="28"/>
                        </w:rPr>
                      </w:pPr>
                      <w:r w:rsidRPr="00893796">
                        <w:rPr>
                          <w:rFonts w:asciiTheme="majorHAnsi" w:hAnsiTheme="majorHAnsi" w:cstheme="majorHAnsi"/>
                          <w:b/>
                          <w:szCs w:val="28"/>
                        </w:rPr>
                        <w:t>TRƯỜNG ĐẠI HỌC MỎ - ĐỊA CHẤT</w:t>
                      </w:r>
                    </w:p>
                    <w:p w14:paraId="697906E9" w14:textId="77777777" w:rsidR="00893796" w:rsidRPr="00893796" w:rsidRDefault="00893796" w:rsidP="00893796">
                      <w:pPr>
                        <w:spacing w:before="120"/>
                        <w:rPr>
                          <w:rFonts w:asciiTheme="majorHAnsi" w:hAnsiTheme="majorHAnsi" w:cstheme="majorHAnsi"/>
                          <w:b/>
                          <w:szCs w:val="28"/>
                        </w:rPr>
                      </w:pPr>
                    </w:p>
                    <w:p w14:paraId="750CC242" w14:textId="77777777" w:rsidR="00EB77DE" w:rsidRPr="00893796" w:rsidRDefault="00EB77DE" w:rsidP="00EB77DE">
                      <w:pPr>
                        <w:jc w:val="center"/>
                        <w:rPr>
                          <w:rFonts w:asciiTheme="majorHAnsi" w:hAnsiTheme="majorHAnsi" w:cstheme="majorHAnsi"/>
                        </w:rPr>
                      </w:pPr>
                    </w:p>
                    <w:p w14:paraId="058542E9" w14:textId="77777777" w:rsidR="00EB77DE" w:rsidRPr="00893796" w:rsidRDefault="00EB77DE" w:rsidP="00EB77DE">
                      <w:pPr>
                        <w:jc w:val="center"/>
                        <w:rPr>
                          <w:rFonts w:asciiTheme="majorHAnsi" w:hAnsiTheme="majorHAnsi" w:cstheme="majorHAnsi"/>
                        </w:rPr>
                      </w:pPr>
                    </w:p>
                    <w:p w14:paraId="64648B88" w14:textId="50EDCC0B" w:rsidR="00EB77DE" w:rsidRPr="00893796" w:rsidRDefault="00EB77DE" w:rsidP="00EB77DE">
                      <w:pPr>
                        <w:jc w:val="center"/>
                        <w:rPr>
                          <w:rFonts w:asciiTheme="majorHAnsi" w:hAnsiTheme="majorHAnsi" w:cstheme="majorHAnsi"/>
                        </w:rPr>
                      </w:pPr>
                    </w:p>
                    <w:p w14:paraId="0049C4AA" w14:textId="2DFC567F" w:rsidR="00EB77DE" w:rsidRPr="00893796" w:rsidRDefault="00EB77DE" w:rsidP="00893796">
                      <w:pPr>
                        <w:jc w:val="center"/>
                        <w:rPr>
                          <w:rFonts w:asciiTheme="majorHAnsi" w:hAnsiTheme="majorHAnsi" w:cstheme="majorHAnsi"/>
                        </w:rPr>
                      </w:pPr>
                    </w:p>
                    <w:p w14:paraId="3EB24E14" w14:textId="77777777" w:rsidR="00645155" w:rsidRDefault="00645155" w:rsidP="00645155">
                      <w:pPr>
                        <w:jc w:val="center"/>
                        <w:rPr>
                          <w:rFonts w:asciiTheme="majorHAnsi" w:hAnsiTheme="majorHAnsi" w:cstheme="majorHAnsi"/>
                          <w:b/>
                          <w:sz w:val="36"/>
                          <w:szCs w:val="36"/>
                        </w:rPr>
                      </w:pPr>
                    </w:p>
                    <w:p w14:paraId="290A6296" w14:textId="5F6B9EA7" w:rsidR="00EB77DE" w:rsidRPr="00893796" w:rsidRDefault="00EB77DE" w:rsidP="00645155">
                      <w:pPr>
                        <w:jc w:val="center"/>
                        <w:rPr>
                          <w:rFonts w:asciiTheme="majorHAnsi" w:hAnsiTheme="majorHAnsi" w:cstheme="majorHAnsi"/>
                          <w:b/>
                          <w:sz w:val="36"/>
                          <w:szCs w:val="36"/>
                        </w:rPr>
                      </w:pPr>
                      <w:r w:rsidRPr="00893796">
                        <w:rPr>
                          <w:rFonts w:asciiTheme="majorHAnsi" w:hAnsiTheme="majorHAnsi" w:cstheme="majorHAnsi"/>
                          <w:b/>
                          <w:sz w:val="36"/>
                          <w:szCs w:val="36"/>
                        </w:rPr>
                        <w:t>BÁO CÁO TỔNG KẾT</w:t>
                      </w:r>
                    </w:p>
                    <w:p w14:paraId="0E74CA25" w14:textId="0C2AF8A3" w:rsidR="00EB77DE" w:rsidRPr="00893796" w:rsidRDefault="00EB77DE" w:rsidP="00893796">
                      <w:pPr>
                        <w:jc w:val="center"/>
                        <w:rPr>
                          <w:rFonts w:asciiTheme="majorHAnsi" w:hAnsiTheme="majorHAnsi" w:cstheme="majorHAnsi"/>
                          <w:b/>
                          <w:sz w:val="36"/>
                          <w:szCs w:val="36"/>
                        </w:rPr>
                      </w:pPr>
                      <w:r w:rsidRPr="00893796">
                        <w:rPr>
                          <w:rFonts w:asciiTheme="majorHAnsi" w:hAnsiTheme="majorHAnsi" w:cstheme="majorHAnsi"/>
                          <w:b/>
                          <w:sz w:val="36"/>
                          <w:szCs w:val="36"/>
                        </w:rPr>
                        <w:t>ĐỀ TÀI NCKH SINH VIÊN</w:t>
                      </w:r>
                    </w:p>
                    <w:p w14:paraId="583ABBBB" w14:textId="6040C854" w:rsidR="00EB77DE" w:rsidRPr="00893796" w:rsidRDefault="00EB77DE" w:rsidP="00EB77DE">
                      <w:pPr>
                        <w:jc w:val="center"/>
                        <w:rPr>
                          <w:rFonts w:asciiTheme="majorHAnsi" w:hAnsiTheme="majorHAnsi" w:cstheme="majorHAnsi"/>
                          <w:b/>
                          <w:sz w:val="36"/>
                          <w:szCs w:val="36"/>
                        </w:rPr>
                      </w:pPr>
                    </w:p>
                    <w:p w14:paraId="66281CC0" w14:textId="77777777" w:rsidR="00EB77DE" w:rsidRPr="00893796" w:rsidRDefault="00EB77DE" w:rsidP="00EB77DE">
                      <w:pPr>
                        <w:jc w:val="center"/>
                        <w:rPr>
                          <w:rFonts w:asciiTheme="majorHAnsi" w:hAnsiTheme="majorHAnsi" w:cstheme="majorHAnsi"/>
                          <w:b/>
                          <w:bCs/>
                          <w:sz w:val="34"/>
                          <w:szCs w:val="34"/>
                        </w:rPr>
                      </w:pPr>
                      <w:r w:rsidRPr="00893796">
                        <w:rPr>
                          <w:rFonts w:asciiTheme="majorHAnsi" w:hAnsiTheme="majorHAnsi" w:cstheme="majorHAnsi"/>
                          <w:b/>
                          <w:bCs/>
                          <w:sz w:val="34"/>
                          <w:szCs w:val="34"/>
                        </w:rPr>
                        <w:t>* Đề tài: Nghiên cứu thị trường bất động sản Quận Tây Hồ</w:t>
                      </w:r>
                    </w:p>
                    <w:p w14:paraId="71518C97" w14:textId="0F9CAAB2" w:rsidR="00EB77DE" w:rsidRPr="00893796" w:rsidRDefault="00EB77DE" w:rsidP="00EB77DE">
                      <w:pPr>
                        <w:jc w:val="both"/>
                        <w:rPr>
                          <w:rFonts w:asciiTheme="majorHAnsi" w:hAnsiTheme="majorHAnsi" w:cstheme="majorHAnsi"/>
                        </w:rPr>
                      </w:pPr>
                    </w:p>
                    <w:p w14:paraId="30565823" w14:textId="79547D80" w:rsidR="00EB77DE" w:rsidRPr="00893796" w:rsidRDefault="00EB77DE" w:rsidP="00893796">
                      <w:pPr>
                        <w:spacing w:after="120"/>
                        <w:jc w:val="both"/>
                        <w:rPr>
                          <w:rFonts w:asciiTheme="majorHAnsi" w:hAnsiTheme="majorHAnsi" w:cstheme="majorHAnsi"/>
                          <w:b/>
                          <w:szCs w:val="28"/>
                        </w:rPr>
                      </w:pPr>
                      <w:r w:rsidRPr="00893796">
                        <w:rPr>
                          <w:rFonts w:asciiTheme="majorHAnsi" w:hAnsiTheme="majorHAnsi" w:cstheme="majorHAnsi"/>
                        </w:rPr>
                        <w:t xml:space="preserve">- </w:t>
                      </w:r>
                      <w:r w:rsidRPr="00893796">
                        <w:rPr>
                          <w:rFonts w:asciiTheme="majorHAnsi" w:hAnsiTheme="majorHAnsi" w:cstheme="majorHAnsi"/>
                          <w:b/>
                          <w:szCs w:val="28"/>
                        </w:rPr>
                        <w:t>Trưởng nhóm nghiên cứu :  Phạm Trà Mỹ Duyên</w:t>
                      </w:r>
                      <w:r w:rsidR="00893796">
                        <w:rPr>
                          <w:rFonts w:asciiTheme="majorHAnsi" w:hAnsiTheme="majorHAnsi" w:cstheme="majorHAnsi"/>
                          <w:b/>
                          <w:szCs w:val="28"/>
                        </w:rPr>
                        <w:t xml:space="preserve"> – Quản lí đất đai K67</w:t>
                      </w:r>
                    </w:p>
                    <w:p w14:paraId="00B03675" w14:textId="2722EB8D" w:rsidR="00893796" w:rsidRPr="00893796" w:rsidRDefault="00EB77DE" w:rsidP="00893796">
                      <w:pPr>
                        <w:tabs>
                          <w:tab w:val="left" w:pos="1545"/>
                        </w:tabs>
                        <w:spacing w:after="120" w:line="360" w:lineRule="auto"/>
                        <w:jc w:val="both"/>
                        <w:rPr>
                          <w:rFonts w:asciiTheme="majorHAnsi" w:hAnsiTheme="majorHAnsi" w:cstheme="majorHAnsi"/>
                          <w:b/>
                          <w:szCs w:val="28"/>
                        </w:rPr>
                      </w:pPr>
                      <w:r w:rsidRPr="00893796">
                        <w:rPr>
                          <w:rFonts w:asciiTheme="majorHAnsi" w:hAnsiTheme="majorHAnsi" w:cstheme="majorHAnsi"/>
                          <w:b/>
                          <w:szCs w:val="28"/>
                        </w:rPr>
                        <w:t>- Thành viên tham gia thực hiện : Phí Đỗ Thảo Nguyên</w:t>
                      </w:r>
                      <w:r w:rsidR="00893796">
                        <w:rPr>
                          <w:rFonts w:asciiTheme="majorHAnsi" w:hAnsiTheme="majorHAnsi" w:cstheme="majorHAnsi"/>
                          <w:b/>
                          <w:szCs w:val="28"/>
                        </w:rPr>
                        <w:t xml:space="preserve"> - Quản lí đất đai K67</w:t>
                      </w:r>
                    </w:p>
                    <w:p w14:paraId="0B300D67" w14:textId="773E377A" w:rsidR="00EB77DE" w:rsidRPr="00893796" w:rsidRDefault="00EB77DE" w:rsidP="00893796">
                      <w:pPr>
                        <w:tabs>
                          <w:tab w:val="left" w:pos="1545"/>
                        </w:tabs>
                        <w:spacing w:after="120" w:line="360" w:lineRule="auto"/>
                        <w:ind w:firstLine="720"/>
                        <w:jc w:val="both"/>
                        <w:rPr>
                          <w:rFonts w:asciiTheme="majorHAnsi" w:hAnsiTheme="majorHAnsi" w:cstheme="majorHAnsi"/>
                          <w:b/>
                          <w:szCs w:val="28"/>
                        </w:rPr>
                      </w:pPr>
                      <w:r w:rsidRPr="00893796">
                        <w:rPr>
                          <w:rFonts w:asciiTheme="majorHAnsi" w:hAnsiTheme="majorHAnsi" w:cstheme="majorHAnsi"/>
                          <w:b/>
                          <w:szCs w:val="28"/>
                        </w:rPr>
                        <w:t xml:space="preserve">                                          </w:t>
                      </w:r>
                      <w:r w:rsidR="00893796" w:rsidRPr="00893796">
                        <w:rPr>
                          <w:rFonts w:asciiTheme="majorHAnsi" w:hAnsiTheme="majorHAnsi" w:cstheme="majorHAnsi"/>
                          <w:b/>
                          <w:szCs w:val="28"/>
                        </w:rPr>
                        <w:t xml:space="preserve">  </w:t>
                      </w:r>
                      <w:r w:rsidR="00893796">
                        <w:rPr>
                          <w:rFonts w:asciiTheme="majorHAnsi" w:hAnsiTheme="majorHAnsi" w:cstheme="majorHAnsi"/>
                          <w:b/>
                          <w:szCs w:val="28"/>
                        </w:rPr>
                        <w:t xml:space="preserve">   </w:t>
                      </w:r>
                      <w:r w:rsidRPr="00893796">
                        <w:rPr>
                          <w:rFonts w:asciiTheme="majorHAnsi" w:hAnsiTheme="majorHAnsi" w:cstheme="majorHAnsi"/>
                          <w:b/>
                          <w:szCs w:val="28"/>
                        </w:rPr>
                        <w:t>Vũ Đức Hùng</w:t>
                      </w:r>
                      <w:r w:rsidR="00893796">
                        <w:rPr>
                          <w:rFonts w:asciiTheme="majorHAnsi" w:hAnsiTheme="majorHAnsi" w:cstheme="majorHAnsi"/>
                          <w:b/>
                          <w:szCs w:val="28"/>
                        </w:rPr>
                        <w:t xml:space="preserve"> - Quản lí đất đai K67</w:t>
                      </w:r>
                    </w:p>
                    <w:p w14:paraId="08A3AE58" w14:textId="2F57D7CF" w:rsidR="00EB77DE" w:rsidRPr="00893796" w:rsidRDefault="00EB77DE" w:rsidP="00893796">
                      <w:pPr>
                        <w:tabs>
                          <w:tab w:val="left" w:pos="1545"/>
                        </w:tabs>
                        <w:spacing w:after="120" w:line="360" w:lineRule="auto"/>
                        <w:ind w:firstLine="720"/>
                        <w:jc w:val="both"/>
                        <w:rPr>
                          <w:rFonts w:asciiTheme="majorHAnsi" w:hAnsiTheme="majorHAnsi" w:cstheme="majorHAnsi"/>
                          <w:b/>
                          <w:szCs w:val="28"/>
                        </w:rPr>
                      </w:pPr>
                      <w:r w:rsidRPr="00893796">
                        <w:rPr>
                          <w:rFonts w:asciiTheme="majorHAnsi" w:hAnsiTheme="majorHAnsi" w:cstheme="majorHAnsi"/>
                          <w:b/>
                          <w:szCs w:val="28"/>
                        </w:rPr>
                        <w:t xml:space="preserve">                                         </w:t>
                      </w:r>
                      <w:r w:rsidR="00893796" w:rsidRPr="00893796">
                        <w:rPr>
                          <w:rFonts w:asciiTheme="majorHAnsi" w:hAnsiTheme="majorHAnsi" w:cstheme="majorHAnsi"/>
                          <w:b/>
                          <w:szCs w:val="28"/>
                        </w:rPr>
                        <w:t xml:space="preserve">   </w:t>
                      </w:r>
                      <w:r w:rsidR="00893796">
                        <w:rPr>
                          <w:rFonts w:asciiTheme="majorHAnsi" w:hAnsiTheme="majorHAnsi" w:cstheme="majorHAnsi"/>
                          <w:b/>
                          <w:szCs w:val="28"/>
                        </w:rPr>
                        <w:t xml:space="preserve">   </w:t>
                      </w:r>
                      <w:r w:rsidRPr="00893796">
                        <w:rPr>
                          <w:rFonts w:asciiTheme="majorHAnsi" w:hAnsiTheme="majorHAnsi" w:cstheme="majorHAnsi"/>
                          <w:b/>
                          <w:szCs w:val="28"/>
                        </w:rPr>
                        <w:t>Phạm Mai Linh</w:t>
                      </w:r>
                      <w:r w:rsidR="00893796">
                        <w:rPr>
                          <w:rFonts w:asciiTheme="majorHAnsi" w:hAnsiTheme="majorHAnsi" w:cstheme="majorHAnsi"/>
                          <w:b/>
                          <w:szCs w:val="28"/>
                        </w:rPr>
                        <w:t xml:space="preserve"> - Quản lí đất đai K67</w:t>
                      </w:r>
                    </w:p>
                    <w:p w14:paraId="23A4A7FD" w14:textId="6C46BDBE" w:rsidR="00EB77DE" w:rsidRPr="00893796" w:rsidRDefault="00EB77DE" w:rsidP="00893796">
                      <w:pPr>
                        <w:tabs>
                          <w:tab w:val="left" w:pos="1545"/>
                        </w:tabs>
                        <w:spacing w:after="120" w:line="360" w:lineRule="auto"/>
                        <w:ind w:firstLine="720"/>
                        <w:jc w:val="both"/>
                        <w:rPr>
                          <w:rFonts w:asciiTheme="majorHAnsi" w:hAnsiTheme="majorHAnsi" w:cstheme="majorHAnsi"/>
                          <w:b/>
                          <w:szCs w:val="28"/>
                        </w:rPr>
                      </w:pPr>
                      <w:r w:rsidRPr="00893796">
                        <w:rPr>
                          <w:rFonts w:asciiTheme="majorHAnsi" w:hAnsiTheme="majorHAnsi" w:cstheme="majorHAnsi"/>
                          <w:b/>
                          <w:szCs w:val="28"/>
                        </w:rPr>
                        <w:t xml:space="preserve">                                        </w:t>
                      </w:r>
                      <w:r w:rsidR="00893796" w:rsidRPr="00893796">
                        <w:rPr>
                          <w:rFonts w:asciiTheme="majorHAnsi" w:hAnsiTheme="majorHAnsi" w:cstheme="majorHAnsi"/>
                          <w:b/>
                          <w:szCs w:val="28"/>
                        </w:rPr>
                        <w:t xml:space="preserve">   </w:t>
                      </w:r>
                      <w:r w:rsidR="00893796">
                        <w:rPr>
                          <w:rFonts w:asciiTheme="majorHAnsi" w:hAnsiTheme="majorHAnsi" w:cstheme="majorHAnsi"/>
                          <w:b/>
                          <w:szCs w:val="28"/>
                        </w:rPr>
                        <w:t xml:space="preserve">    </w:t>
                      </w:r>
                      <w:r w:rsidRPr="00893796">
                        <w:rPr>
                          <w:rFonts w:asciiTheme="majorHAnsi" w:hAnsiTheme="majorHAnsi" w:cstheme="majorHAnsi"/>
                          <w:b/>
                          <w:szCs w:val="28"/>
                        </w:rPr>
                        <w:t>Nguyễn Đình Thao</w:t>
                      </w:r>
                      <w:r w:rsidR="00893796">
                        <w:rPr>
                          <w:rFonts w:asciiTheme="majorHAnsi" w:hAnsiTheme="majorHAnsi" w:cstheme="majorHAnsi"/>
                          <w:b/>
                          <w:szCs w:val="28"/>
                        </w:rPr>
                        <w:t xml:space="preserve"> - Quản lí đất đai K67</w:t>
                      </w:r>
                    </w:p>
                    <w:p w14:paraId="3ECBD2AC" w14:textId="77777777" w:rsidR="00893796" w:rsidRPr="00893796" w:rsidRDefault="00893796" w:rsidP="00893796">
                      <w:pPr>
                        <w:tabs>
                          <w:tab w:val="left" w:pos="1545"/>
                        </w:tabs>
                        <w:spacing w:after="80" w:line="360" w:lineRule="auto"/>
                        <w:ind w:left="432" w:firstLine="720"/>
                        <w:rPr>
                          <w:rFonts w:asciiTheme="majorHAnsi" w:hAnsiTheme="majorHAnsi" w:cstheme="majorHAnsi"/>
                          <w:b/>
                          <w:szCs w:val="28"/>
                        </w:rPr>
                      </w:pPr>
                    </w:p>
                    <w:p w14:paraId="0A04A4B0" w14:textId="1FCBFDBB" w:rsidR="00645155" w:rsidRDefault="00893796" w:rsidP="00645155">
                      <w:pPr>
                        <w:ind w:left="-144"/>
                        <w:jc w:val="both"/>
                        <w:rPr>
                          <w:rFonts w:asciiTheme="majorHAnsi" w:hAnsiTheme="majorHAnsi" w:cstheme="majorHAnsi"/>
                          <w:b/>
                          <w:color w:val="000000" w:themeColor="text1"/>
                          <w:szCs w:val="28"/>
                        </w:rPr>
                      </w:pPr>
                      <w:r w:rsidRPr="00893796">
                        <w:rPr>
                          <w:rFonts w:asciiTheme="majorHAnsi" w:hAnsiTheme="majorHAnsi" w:cstheme="majorHAnsi"/>
                          <w:b/>
                          <w:szCs w:val="28"/>
                        </w:rPr>
                        <w:t xml:space="preserve">     </w:t>
                      </w:r>
                      <w:r w:rsidR="00EB77DE" w:rsidRPr="00893796">
                        <w:rPr>
                          <w:rFonts w:asciiTheme="majorHAnsi" w:hAnsiTheme="majorHAnsi" w:cstheme="majorHAnsi"/>
                          <w:b/>
                          <w:szCs w:val="28"/>
                        </w:rPr>
                        <w:t>- Người hướng dẫn:</w:t>
                      </w:r>
                      <w:r w:rsidR="00EB77DE" w:rsidRPr="00893796">
                        <w:rPr>
                          <w:rFonts w:asciiTheme="majorHAnsi" w:hAnsiTheme="majorHAnsi" w:cstheme="majorHAnsi"/>
                          <w:b/>
                          <w:bCs/>
                          <w:iCs/>
                          <w:szCs w:val="28"/>
                        </w:rPr>
                        <w:t xml:space="preserve"> </w:t>
                      </w:r>
                      <w:r w:rsidR="00EB77DE" w:rsidRPr="00893796">
                        <w:rPr>
                          <w:rFonts w:asciiTheme="majorHAnsi" w:hAnsiTheme="majorHAnsi" w:cstheme="majorHAnsi"/>
                          <w:b/>
                          <w:color w:val="000000" w:themeColor="text1"/>
                          <w:szCs w:val="28"/>
                        </w:rPr>
                        <w:t xml:space="preserve">TS. </w:t>
                      </w:r>
                      <w:r w:rsidRPr="00893796">
                        <w:rPr>
                          <w:rFonts w:asciiTheme="majorHAnsi" w:hAnsiTheme="majorHAnsi" w:cstheme="majorHAnsi"/>
                          <w:b/>
                          <w:color w:val="000000" w:themeColor="text1"/>
                          <w:szCs w:val="28"/>
                        </w:rPr>
                        <w:t>Đặng Thị Hoàng Nga</w:t>
                      </w:r>
                    </w:p>
                    <w:p w14:paraId="7CF39010" w14:textId="77777777" w:rsidR="00645155" w:rsidRDefault="00645155" w:rsidP="00645155">
                      <w:pPr>
                        <w:rPr>
                          <w:rFonts w:asciiTheme="majorHAnsi" w:hAnsiTheme="majorHAnsi" w:cstheme="majorHAnsi"/>
                          <w:b/>
                          <w:color w:val="000000" w:themeColor="text1"/>
                          <w:szCs w:val="28"/>
                        </w:rPr>
                      </w:pPr>
                    </w:p>
                    <w:p w14:paraId="3CF67580" w14:textId="6B9B0C32" w:rsidR="00645155" w:rsidRDefault="00645155" w:rsidP="00645155">
                      <w:pPr>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Hà Nôi, 2023 -2024</w:t>
                      </w:r>
                    </w:p>
                    <w:p w14:paraId="147B0EE8" w14:textId="77777777" w:rsidR="00645155" w:rsidRPr="00893796" w:rsidRDefault="00645155" w:rsidP="00893796">
                      <w:pPr>
                        <w:ind w:left="-144"/>
                        <w:jc w:val="both"/>
                        <w:rPr>
                          <w:rFonts w:asciiTheme="majorHAnsi" w:hAnsiTheme="majorHAnsi" w:cstheme="majorHAnsi"/>
                          <w:b/>
                          <w:bCs/>
                          <w:iCs/>
                          <w:szCs w:val="28"/>
                        </w:rPr>
                      </w:pPr>
                    </w:p>
                    <w:p w14:paraId="616B2D32" w14:textId="77777777" w:rsidR="00EB77DE" w:rsidRPr="00893796" w:rsidRDefault="00EB77DE" w:rsidP="00EB77DE">
                      <w:pPr>
                        <w:jc w:val="center"/>
                        <w:rPr>
                          <w:rFonts w:asciiTheme="majorHAnsi" w:hAnsiTheme="majorHAnsi" w:cstheme="majorHAnsi"/>
                        </w:rPr>
                      </w:pPr>
                    </w:p>
                    <w:p w14:paraId="2C1BC8C5" w14:textId="2C5DDB0A" w:rsidR="00EB77DE" w:rsidRPr="00893796" w:rsidRDefault="00EB77DE" w:rsidP="00EB77DE">
                      <w:pPr>
                        <w:jc w:val="center"/>
                        <w:rPr>
                          <w:rFonts w:asciiTheme="majorHAnsi" w:hAnsiTheme="majorHAnsi" w:cstheme="majorHAnsi"/>
                        </w:rPr>
                      </w:pPr>
                    </w:p>
                    <w:p w14:paraId="40F204B5" w14:textId="666B631F" w:rsidR="00EB77DE" w:rsidRPr="00893796" w:rsidRDefault="00893796" w:rsidP="00EB77DE">
                      <w:pPr>
                        <w:jc w:val="center"/>
                        <w:rPr>
                          <w:rFonts w:asciiTheme="majorHAnsi" w:hAnsiTheme="majorHAnsi" w:cstheme="majorHAnsi"/>
                          <w:b/>
                        </w:rPr>
                      </w:pPr>
                      <w:r w:rsidRPr="00893796">
                        <w:rPr>
                          <w:rFonts w:asciiTheme="majorHAnsi" w:hAnsiTheme="majorHAnsi" w:cstheme="majorHAnsi"/>
                          <w:b/>
                        </w:rPr>
                        <w:t>Hà nội, 2023 - 2024</w:t>
                      </w:r>
                    </w:p>
                    <w:p w14:paraId="1FAB771C" w14:textId="77777777" w:rsidR="00EB77DE" w:rsidRDefault="00EB77DE" w:rsidP="00EB77DE">
                      <w:pPr>
                        <w:jc w:val="center"/>
                        <w:rPr>
                          <w:rFonts w:ascii="Calibri" w:hAnsi="Calibri" w:cs="Calibri"/>
                        </w:rPr>
                      </w:pPr>
                    </w:p>
                    <w:p w14:paraId="10054178" w14:textId="77777777" w:rsidR="00EB77DE" w:rsidRDefault="00EB77DE" w:rsidP="00EB77DE">
                      <w:pPr>
                        <w:jc w:val="center"/>
                        <w:rPr>
                          <w:rFonts w:ascii="Calibri" w:hAnsi="Calibri" w:cs="Calibri"/>
                        </w:rPr>
                      </w:pPr>
                      <w:r w:rsidRPr="005D13CD">
                        <w:rPr>
                          <w:b/>
                          <w:szCs w:val="28"/>
                        </w:rPr>
                        <w:t>&lt;</w:t>
                      </w:r>
                      <w:r>
                        <w:rPr>
                          <w:b/>
                          <w:szCs w:val="28"/>
                        </w:rPr>
                        <w:t>Qảng Ninh</w:t>
                      </w:r>
                      <w:r w:rsidRPr="005D13CD">
                        <w:rPr>
                          <w:b/>
                          <w:szCs w:val="28"/>
                        </w:rPr>
                        <w:t xml:space="preserve"> &gt;, &lt;</w:t>
                      </w:r>
                      <w:r>
                        <w:rPr>
                          <w:b/>
                          <w:szCs w:val="28"/>
                        </w:rPr>
                        <w:t>5</w:t>
                      </w:r>
                      <w:r w:rsidRPr="005D13CD">
                        <w:rPr>
                          <w:b/>
                          <w:szCs w:val="28"/>
                        </w:rPr>
                        <w:t xml:space="preserve"> &gt;/&lt;</w:t>
                      </w:r>
                      <w:r>
                        <w:rPr>
                          <w:b/>
                          <w:szCs w:val="28"/>
                        </w:rPr>
                        <w:t>2024</w:t>
                      </w:r>
                      <w:r w:rsidRPr="005D13CD">
                        <w:rPr>
                          <w:b/>
                          <w:szCs w:val="28"/>
                        </w:rPr>
                        <w:t xml:space="preserve"> &gt;</w:t>
                      </w:r>
                    </w:p>
                    <w:p w14:paraId="34AD5955" w14:textId="77777777" w:rsidR="00EB77DE" w:rsidRDefault="00EB77DE" w:rsidP="00EB77DE">
                      <w:pPr>
                        <w:jc w:val="center"/>
                        <w:rPr>
                          <w:b/>
                          <w:szCs w:val="28"/>
                        </w:rPr>
                      </w:pPr>
                    </w:p>
                    <w:p w14:paraId="7948E951" w14:textId="77777777" w:rsidR="00EB77DE" w:rsidRDefault="00EB77DE" w:rsidP="00EB77DE">
                      <w:pPr>
                        <w:jc w:val="center"/>
                        <w:rPr>
                          <w:b/>
                          <w:szCs w:val="28"/>
                        </w:rPr>
                      </w:pPr>
                    </w:p>
                    <w:p w14:paraId="7D2BC7A7" w14:textId="77777777" w:rsidR="00EB77DE" w:rsidRDefault="00EB77DE" w:rsidP="00EB77DE">
                      <w:pPr>
                        <w:jc w:val="center"/>
                        <w:rPr>
                          <w:b/>
                          <w:szCs w:val="28"/>
                        </w:rPr>
                      </w:pPr>
                    </w:p>
                    <w:p w14:paraId="13973BFF" w14:textId="77777777" w:rsidR="00EB77DE" w:rsidRDefault="00EB77DE" w:rsidP="00EB77DE">
                      <w:pPr>
                        <w:jc w:val="center"/>
                        <w:rPr>
                          <w:b/>
                          <w:szCs w:val="28"/>
                        </w:rPr>
                      </w:pPr>
                    </w:p>
                    <w:p w14:paraId="2BE54F86" w14:textId="77777777" w:rsidR="00EB77DE" w:rsidRDefault="00EB77DE" w:rsidP="00EB77DE">
                      <w:pPr>
                        <w:jc w:val="center"/>
                        <w:rPr>
                          <w:rFonts w:ascii="Calibri" w:hAnsi="Calibri" w:cs="Calibri"/>
                        </w:rPr>
                      </w:pPr>
                      <w:r w:rsidRPr="005D13CD">
                        <w:rPr>
                          <w:b/>
                          <w:szCs w:val="28"/>
                        </w:rPr>
                        <w:t>&lt;</w:t>
                      </w:r>
                      <w:r>
                        <w:rPr>
                          <w:b/>
                          <w:szCs w:val="28"/>
                        </w:rPr>
                        <w:t>Qảng Ninh</w:t>
                      </w:r>
                      <w:r w:rsidRPr="005D13CD">
                        <w:rPr>
                          <w:b/>
                          <w:szCs w:val="28"/>
                        </w:rPr>
                        <w:t xml:space="preserve"> &gt;, &lt;</w:t>
                      </w:r>
                      <w:r>
                        <w:rPr>
                          <w:b/>
                          <w:szCs w:val="28"/>
                        </w:rPr>
                        <w:t>5</w:t>
                      </w:r>
                      <w:r w:rsidRPr="005D13CD">
                        <w:rPr>
                          <w:b/>
                          <w:szCs w:val="28"/>
                        </w:rPr>
                        <w:t xml:space="preserve"> &gt;/&lt;</w:t>
                      </w:r>
                      <w:r>
                        <w:rPr>
                          <w:b/>
                          <w:szCs w:val="28"/>
                        </w:rPr>
                        <w:t>2024</w:t>
                      </w:r>
                      <w:r w:rsidRPr="005D13CD">
                        <w:rPr>
                          <w:b/>
                          <w:szCs w:val="28"/>
                        </w:rPr>
                        <w:t xml:space="preserve"> &gt;</w:t>
                      </w:r>
                    </w:p>
                    <w:p w14:paraId="17288FC3" w14:textId="77777777" w:rsidR="00EB77DE" w:rsidRDefault="00EB77DE" w:rsidP="00EB77DE">
                      <w:pPr>
                        <w:jc w:val="center"/>
                        <w:rPr>
                          <w:rFonts w:ascii="Calibri" w:hAnsi="Calibri" w:cs="Calibri"/>
                        </w:rPr>
                      </w:pPr>
                    </w:p>
                    <w:p w14:paraId="0A1FFBA4" w14:textId="77777777" w:rsidR="00EB77DE" w:rsidRDefault="00EB77DE" w:rsidP="00EB77DE">
                      <w:pPr>
                        <w:rPr>
                          <w:rFonts w:ascii="Calibri" w:hAnsi="Calibri" w:cs="Calibri"/>
                        </w:rPr>
                      </w:pPr>
                    </w:p>
                    <w:p w14:paraId="08058737" w14:textId="77777777" w:rsidR="00EB77DE" w:rsidRDefault="00EB77DE" w:rsidP="00EB77DE">
                      <w:pPr>
                        <w:rPr>
                          <w:rFonts w:ascii="Calibri" w:hAnsi="Calibri" w:cs="Calibri"/>
                        </w:rPr>
                      </w:pPr>
                    </w:p>
                    <w:p w14:paraId="57210B24" w14:textId="77777777" w:rsidR="00EB77DE" w:rsidRDefault="00EB77DE" w:rsidP="00EB77DE">
                      <w:pPr>
                        <w:rPr>
                          <w:rFonts w:ascii="Calibri" w:hAnsi="Calibri" w:cs="Calibri"/>
                        </w:rPr>
                      </w:pPr>
                    </w:p>
                    <w:p w14:paraId="29B54CD4" w14:textId="77777777" w:rsidR="00EB77DE" w:rsidRDefault="00EB77DE" w:rsidP="00EB77DE">
                      <w:pPr>
                        <w:rPr>
                          <w:rFonts w:ascii="Calibri" w:hAnsi="Calibri" w:cs="Calibri"/>
                        </w:rPr>
                      </w:pPr>
                    </w:p>
                    <w:p w14:paraId="2B51384F" w14:textId="77777777" w:rsidR="00EB77DE" w:rsidRDefault="00EB77DE" w:rsidP="00EB77DE">
                      <w:pPr>
                        <w:rPr>
                          <w:rFonts w:ascii="Calibri" w:hAnsi="Calibri" w:cs="Calibri"/>
                        </w:rPr>
                      </w:pPr>
                    </w:p>
                    <w:p w14:paraId="65E9F9A0" w14:textId="77777777" w:rsidR="00EB77DE" w:rsidRDefault="00EB77DE" w:rsidP="00EB77DE">
                      <w:pPr>
                        <w:rPr>
                          <w:rFonts w:ascii="Calibri" w:hAnsi="Calibri" w:cs="Calibri"/>
                        </w:rPr>
                      </w:pPr>
                    </w:p>
                    <w:p w14:paraId="5C1A618A" w14:textId="77777777" w:rsidR="00EB77DE" w:rsidRPr="005D13CD" w:rsidRDefault="00EB77DE" w:rsidP="00EB77DE">
                      <w:pPr>
                        <w:rPr>
                          <w:b/>
                          <w:szCs w:val="28"/>
                        </w:rPr>
                      </w:pPr>
                      <w:r>
                        <w:rPr>
                          <w:rFonts w:ascii="Calibri" w:hAnsi="Calibri" w:cs="Calibri"/>
                        </w:rPr>
                        <w:t xml:space="preserve">                                                    </w:t>
                      </w:r>
                      <w:r w:rsidRPr="005D13CD">
                        <w:rPr>
                          <w:b/>
                          <w:szCs w:val="28"/>
                        </w:rPr>
                        <w:t>&lt;</w:t>
                      </w:r>
                      <w:r>
                        <w:rPr>
                          <w:b/>
                          <w:szCs w:val="28"/>
                        </w:rPr>
                        <w:t>Quảng Ninh</w:t>
                      </w:r>
                      <w:r w:rsidRPr="005D13CD">
                        <w:rPr>
                          <w:b/>
                          <w:szCs w:val="28"/>
                        </w:rPr>
                        <w:t xml:space="preserve"> &gt;, &lt;</w:t>
                      </w:r>
                      <w:r>
                        <w:rPr>
                          <w:b/>
                          <w:szCs w:val="28"/>
                        </w:rPr>
                        <w:t>5</w:t>
                      </w:r>
                      <w:r w:rsidRPr="005D13CD">
                        <w:rPr>
                          <w:b/>
                          <w:szCs w:val="28"/>
                        </w:rPr>
                        <w:t>&gt;/&lt;</w:t>
                      </w:r>
                      <w:r>
                        <w:rPr>
                          <w:b/>
                          <w:szCs w:val="28"/>
                        </w:rPr>
                        <w:t>2024</w:t>
                      </w:r>
                      <w:r w:rsidRPr="005D13CD">
                        <w:rPr>
                          <w:b/>
                          <w:szCs w:val="28"/>
                        </w:rPr>
                        <w:t xml:space="preserve"> &gt;</w:t>
                      </w:r>
                    </w:p>
                    <w:p w14:paraId="7B1CD2FB" w14:textId="77777777" w:rsidR="00EB77DE" w:rsidRDefault="00EB77DE" w:rsidP="00EB77DE">
                      <w:pPr>
                        <w:rPr>
                          <w:rFonts w:ascii="Calibri" w:hAnsi="Calibri" w:cs="Calibri"/>
                        </w:rPr>
                      </w:pPr>
                    </w:p>
                    <w:p w14:paraId="1BD6DDF3" w14:textId="77777777" w:rsidR="00EB77DE" w:rsidRDefault="00EB77DE" w:rsidP="00EB77DE">
                      <w:pPr>
                        <w:rPr>
                          <w:rFonts w:ascii="Calibri" w:hAnsi="Calibri" w:cs="Calibri"/>
                        </w:rPr>
                      </w:pPr>
                    </w:p>
                    <w:p w14:paraId="1D0D6302" w14:textId="77777777" w:rsidR="00EB77DE" w:rsidRDefault="00EB77DE" w:rsidP="00EB77DE">
                      <w:pPr>
                        <w:rPr>
                          <w:rFonts w:ascii="Calibri" w:hAnsi="Calibri" w:cs="Calibri"/>
                        </w:rPr>
                      </w:pPr>
                    </w:p>
                    <w:p w14:paraId="259C1241" w14:textId="77777777" w:rsidR="00EB77DE" w:rsidRDefault="00EB77DE" w:rsidP="00EB77DE">
                      <w:pPr>
                        <w:rPr>
                          <w:rFonts w:ascii="Calibri" w:hAnsi="Calibri" w:cs="Calibri"/>
                        </w:rPr>
                      </w:pPr>
                    </w:p>
                    <w:p w14:paraId="6F7508E0" w14:textId="77777777" w:rsidR="00EB77DE" w:rsidRDefault="00EB77DE" w:rsidP="00EB77DE">
                      <w:pPr>
                        <w:rPr>
                          <w:rFonts w:ascii="Calibri" w:hAnsi="Calibri" w:cs="Calibri"/>
                        </w:rPr>
                      </w:pPr>
                    </w:p>
                    <w:p w14:paraId="77E25B3A" w14:textId="77777777" w:rsidR="00EB77DE" w:rsidRDefault="00EB77DE" w:rsidP="00EB77DE">
                      <w:pPr>
                        <w:rPr>
                          <w:rFonts w:ascii="Calibri" w:hAnsi="Calibri" w:cs="Calibri"/>
                        </w:rPr>
                      </w:pPr>
                    </w:p>
                    <w:p w14:paraId="41D2C8F7" w14:textId="77777777" w:rsidR="00EB77DE" w:rsidRPr="00917618" w:rsidRDefault="00EB77DE" w:rsidP="00EB77DE">
                      <w:pPr>
                        <w:rPr>
                          <w:rFonts w:ascii="Calibri" w:hAnsi="Calibri" w:cs="Calibri"/>
                        </w:rPr>
                      </w:pPr>
                    </w:p>
                  </w:txbxContent>
                </v:textbox>
                <w10:wrap anchorx="margin"/>
              </v:rect>
            </w:pict>
          </mc:Fallback>
        </mc:AlternateContent>
      </w:r>
    </w:p>
    <w:p w14:paraId="0B7A0EAC" w14:textId="64919EF2" w:rsidR="00EB77DE" w:rsidRDefault="00EB77DE" w:rsidP="00B20AEC">
      <w:pPr>
        <w:rPr>
          <w:b/>
          <w:bCs/>
          <w:sz w:val="32"/>
          <w:szCs w:val="32"/>
        </w:rPr>
      </w:pPr>
    </w:p>
    <w:p w14:paraId="418B882D" w14:textId="4E93C002" w:rsidR="00EB77DE" w:rsidRDefault="00EB77DE" w:rsidP="00EB77DE">
      <w:pPr>
        <w:jc w:val="center"/>
        <w:rPr>
          <w:b/>
          <w:bCs/>
          <w:sz w:val="32"/>
          <w:szCs w:val="32"/>
        </w:rPr>
      </w:pPr>
    </w:p>
    <w:p w14:paraId="48DDE3F5" w14:textId="398F99AD" w:rsidR="00EB77DE" w:rsidRDefault="00EB77DE" w:rsidP="00645155">
      <w:pPr>
        <w:jc w:val="center"/>
        <w:rPr>
          <w:b/>
          <w:bCs/>
          <w:sz w:val="32"/>
          <w:szCs w:val="32"/>
        </w:rPr>
      </w:pPr>
    </w:p>
    <w:p w14:paraId="3CEF2909" w14:textId="55074D39" w:rsidR="00EB77DE" w:rsidRDefault="00645155" w:rsidP="00B20AEC">
      <w:pPr>
        <w:rPr>
          <w:b/>
          <w:bCs/>
          <w:sz w:val="32"/>
          <w:szCs w:val="32"/>
        </w:rPr>
      </w:pPr>
      <w:r w:rsidRPr="00AB5F00">
        <w:rPr>
          <w:noProof/>
          <w:sz w:val="20"/>
          <w:szCs w:val="20"/>
        </w:rPr>
        <w:drawing>
          <wp:anchor distT="0" distB="0" distL="114300" distR="114300" simplePos="0" relativeHeight="251664384" behindDoc="1" locked="0" layoutInCell="1" allowOverlap="1" wp14:anchorId="0998E8A7" wp14:editId="41BE12C6">
            <wp:simplePos x="0" y="0"/>
            <wp:positionH relativeFrom="page">
              <wp:align>center</wp:align>
            </wp:positionH>
            <wp:positionV relativeFrom="paragraph">
              <wp:posOffset>14132</wp:posOffset>
            </wp:positionV>
            <wp:extent cx="1573530" cy="1573530"/>
            <wp:effectExtent l="0" t="0" r="7620" b="7620"/>
            <wp:wrapTight wrapText="bothSides">
              <wp:wrapPolygon edited="0">
                <wp:start x="0" y="0"/>
                <wp:lineTo x="0" y="21443"/>
                <wp:lineTo x="21443" y="21443"/>
                <wp:lineTo x="21443" y="0"/>
                <wp:lineTo x="0" y="0"/>
              </wp:wrapPolygon>
            </wp:wrapTight>
            <wp:docPr id="14" name="Picture 8" descr="Description: 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đ"/>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CFF36" w14:textId="73C09D7C" w:rsidR="00EB77DE" w:rsidRDefault="00EB77DE" w:rsidP="00B20AEC">
      <w:pPr>
        <w:rPr>
          <w:b/>
          <w:bCs/>
          <w:sz w:val="32"/>
          <w:szCs w:val="32"/>
        </w:rPr>
      </w:pPr>
    </w:p>
    <w:p w14:paraId="28756EE0" w14:textId="3C2B61F7" w:rsidR="00EB77DE" w:rsidRDefault="00EB77DE" w:rsidP="00B20AEC">
      <w:pPr>
        <w:rPr>
          <w:b/>
          <w:bCs/>
          <w:sz w:val="32"/>
          <w:szCs w:val="32"/>
        </w:rPr>
      </w:pPr>
    </w:p>
    <w:p w14:paraId="675A0B5B" w14:textId="04729EF8" w:rsidR="00EB77DE" w:rsidRDefault="00EB77DE" w:rsidP="00B20AEC">
      <w:pPr>
        <w:rPr>
          <w:b/>
          <w:bCs/>
          <w:sz w:val="32"/>
          <w:szCs w:val="32"/>
        </w:rPr>
      </w:pPr>
    </w:p>
    <w:p w14:paraId="3C493BB4" w14:textId="6084374A" w:rsidR="00EB77DE" w:rsidRDefault="00EB77DE" w:rsidP="00B20AEC">
      <w:pPr>
        <w:rPr>
          <w:b/>
          <w:bCs/>
          <w:sz w:val="32"/>
          <w:szCs w:val="32"/>
        </w:rPr>
      </w:pPr>
    </w:p>
    <w:p w14:paraId="4B49F5FD" w14:textId="6F6EB829" w:rsidR="00EB77DE" w:rsidRDefault="00EB77DE" w:rsidP="00B20AEC">
      <w:pPr>
        <w:rPr>
          <w:b/>
          <w:bCs/>
          <w:sz w:val="32"/>
          <w:szCs w:val="32"/>
        </w:rPr>
      </w:pPr>
    </w:p>
    <w:p w14:paraId="059BE127" w14:textId="48194A24" w:rsidR="00EB77DE" w:rsidRDefault="00EB77DE" w:rsidP="00B20AEC">
      <w:pPr>
        <w:rPr>
          <w:b/>
          <w:bCs/>
          <w:sz w:val="32"/>
          <w:szCs w:val="32"/>
        </w:rPr>
      </w:pPr>
    </w:p>
    <w:p w14:paraId="0D3E3108" w14:textId="5D4BBE37" w:rsidR="00EB77DE" w:rsidRDefault="00893796" w:rsidP="00EB77DE">
      <w:pPr>
        <w:jc w:val="center"/>
        <w:rPr>
          <w:b/>
          <w:bCs/>
          <w:sz w:val="32"/>
          <w:szCs w:val="32"/>
        </w:rPr>
      </w:pPr>
      <w:r>
        <w:rPr>
          <w:b/>
          <w:bCs/>
          <w:sz w:val="32"/>
          <w:szCs w:val="32"/>
        </w:rPr>
        <w:t xml:space="preserve">                                                                                                         </w:t>
      </w:r>
    </w:p>
    <w:p w14:paraId="5D61D2E0" w14:textId="0CE3D3CA" w:rsidR="00EB77DE" w:rsidRDefault="00EB77DE" w:rsidP="00B20AEC">
      <w:pPr>
        <w:rPr>
          <w:b/>
          <w:bCs/>
          <w:sz w:val="32"/>
          <w:szCs w:val="32"/>
        </w:rPr>
      </w:pPr>
    </w:p>
    <w:p w14:paraId="1B409BE4" w14:textId="18A93373" w:rsidR="00EB77DE" w:rsidRDefault="00EB77DE" w:rsidP="00B20AEC">
      <w:pPr>
        <w:rPr>
          <w:b/>
          <w:bCs/>
          <w:sz w:val="32"/>
          <w:szCs w:val="32"/>
        </w:rPr>
      </w:pPr>
    </w:p>
    <w:p w14:paraId="2E279068" w14:textId="3EDBA027" w:rsidR="00EB77DE" w:rsidRDefault="00EB77DE" w:rsidP="00B20AEC">
      <w:pPr>
        <w:rPr>
          <w:b/>
          <w:bCs/>
          <w:sz w:val="32"/>
          <w:szCs w:val="32"/>
        </w:rPr>
      </w:pPr>
    </w:p>
    <w:p w14:paraId="0A9BBEC1" w14:textId="13F1A9A3" w:rsidR="00EB77DE" w:rsidRDefault="00EB77DE" w:rsidP="00B20AEC">
      <w:pPr>
        <w:rPr>
          <w:b/>
          <w:bCs/>
          <w:sz w:val="32"/>
          <w:szCs w:val="32"/>
        </w:rPr>
      </w:pPr>
    </w:p>
    <w:p w14:paraId="39059C8B" w14:textId="27536188" w:rsidR="00EB77DE" w:rsidRDefault="00EB77DE" w:rsidP="00B20AEC">
      <w:pPr>
        <w:rPr>
          <w:b/>
          <w:bCs/>
          <w:sz w:val="32"/>
          <w:szCs w:val="32"/>
        </w:rPr>
      </w:pPr>
    </w:p>
    <w:p w14:paraId="44D15A80" w14:textId="2E89ADE7" w:rsidR="00EB77DE" w:rsidRDefault="00EB77DE" w:rsidP="00B20AEC">
      <w:pPr>
        <w:rPr>
          <w:b/>
          <w:bCs/>
          <w:sz w:val="32"/>
          <w:szCs w:val="32"/>
        </w:rPr>
      </w:pPr>
    </w:p>
    <w:p w14:paraId="72E142BE" w14:textId="46CA6C55" w:rsidR="00EB77DE" w:rsidRDefault="00EB77DE" w:rsidP="00B20AEC">
      <w:pPr>
        <w:rPr>
          <w:b/>
          <w:bCs/>
          <w:sz w:val="32"/>
          <w:szCs w:val="32"/>
        </w:rPr>
      </w:pPr>
    </w:p>
    <w:p w14:paraId="5EAAD5B7" w14:textId="5AD5A957" w:rsidR="00EB77DE" w:rsidRDefault="00EB77DE" w:rsidP="00B20AEC">
      <w:pPr>
        <w:rPr>
          <w:b/>
          <w:bCs/>
          <w:sz w:val="32"/>
          <w:szCs w:val="32"/>
        </w:rPr>
      </w:pPr>
    </w:p>
    <w:p w14:paraId="51CE62F8" w14:textId="75B7A14D" w:rsidR="00EB77DE" w:rsidRDefault="00EB77DE" w:rsidP="00B20AEC">
      <w:pPr>
        <w:rPr>
          <w:b/>
          <w:bCs/>
          <w:sz w:val="32"/>
          <w:szCs w:val="32"/>
        </w:rPr>
      </w:pPr>
    </w:p>
    <w:p w14:paraId="20B405AE" w14:textId="77777777" w:rsidR="00EB77DE" w:rsidRDefault="00EB77DE" w:rsidP="00B20AEC">
      <w:pPr>
        <w:rPr>
          <w:b/>
          <w:bCs/>
          <w:sz w:val="32"/>
          <w:szCs w:val="32"/>
        </w:rPr>
      </w:pPr>
    </w:p>
    <w:sdt>
      <w:sdtPr>
        <w:rPr>
          <w:rFonts w:ascii="Times New Roman" w:eastAsiaTheme="minorHAnsi" w:hAnsi="Times New Roman" w:cstheme="minorBidi"/>
          <w:sz w:val="28"/>
          <w:szCs w:val="22"/>
        </w:rPr>
        <w:id w:val="-1308239571"/>
        <w:docPartObj>
          <w:docPartGallery w:val="Table of Contents"/>
          <w:docPartUnique/>
        </w:docPartObj>
      </w:sdtPr>
      <w:sdtEndPr>
        <w:rPr>
          <w:b/>
          <w:bCs/>
          <w:noProof/>
        </w:rPr>
      </w:sdtEndPr>
      <w:sdtContent>
        <w:p w14:paraId="55454F77" w14:textId="77777777" w:rsidR="00645155" w:rsidRDefault="0054106D" w:rsidP="0054106D">
          <w:pPr>
            <w:pStyle w:val="TOCHeading"/>
            <w:outlineLvl w:val="0"/>
          </w:pPr>
          <w:r>
            <w:t xml:space="preserve">                                       </w:t>
          </w:r>
        </w:p>
        <w:p w14:paraId="64ECA2C9" w14:textId="5F0662F8" w:rsidR="00B20AEC" w:rsidRPr="00645155" w:rsidRDefault="0054106D" w:rsidP="00645155">
          <w:pPr>
            <w:pStyle w:val="TOCHeading"/>
            <w:jc w:val="center"/>
            <w:outlineLvl w:val="0"/>
            <w:rPr>
              <w:sz w:val="36"/>
              <w:szCs w:val="36"/>
            </w:rPr>
          </w:pPr>
          <w:bookmarkStart w:id="2" w:name="_Toc166921326"/>
          <w:r w:rsidRPr="00645155">
            <w:rPr>
              <w:sz w:val="36"/>
              <w:szCs w:val="36"/>
            </w:rPr>
            <w:t>Mục lục</w:t>
          </w:r>
          <w:bookmarkEnd w:id="2"/>
        </w:p>
        <w:p w14:paraId="309D5C43" w14:textId="065772D7" w:rsidR="0054106D" w:rsidRDefault="00B20AEC">
          <w:pPr>
            <w:pStyle w:val="TOC1"/>
            <w:tabs>
              <w:tab w:val="right" w:leader="dot" w:pos="9016"/>
            </w:tabs>
            <w:rPr>
              <w:rFonts w:asciiTheme="minorHAnsi" w:eastAsiaTheme="minorEastAsia" w:hAnsiTheme="minorHAnsi"/>
              <w:noProof/>
              <w:sz w:val="22"/>
            </w:rPr>
          </w:pPr>
          <w:r>
            <w:fldChar w:fldCharType="begin"/>
          </w:r>
          <w:r>
            <w:instrText xml:space="preserve"> TOC \o "1-3" \h \z \u </w:instrText>
          </w:r>
          <w:r>
            <w:fldChar w:fldCharType="separate"/>
          </w:r>
          <w:hyperlink w:anchor="_Toc166921326" w:history="1">
            <w:r w:rsidR="0054106D" w:rsidRPr="003370D9">
              <w:rPr>
                <w:rStyle w:val="Hyperlink"/>
                <w:noProof/>
              </w:rPr>
              <w:t xml:space="preserve"> Mục lục</w:t>
            </w:r>
            <w:r w:rsidR="0054106D">
              <w:rPr>
                <w:noProof/>
                <w:webHidden/>
              </w:rPr>
              <w:tab/>
            </w:r>
            <w:r w:rsidR="0054106D">
              <w:rPr>
                <w:noProof/>
                <w:webHidden/>
              </w:rPr>
              <w:fldChar w:fldCharType="begin"/>
            </w:r>
            <w:r w:rsidR="0054106D">
              <w:rPr>
                <w:noProof/>
                <w:webHidden/>
              </w:rPr>
              <w:instrText xml:space="preserve"> PAGEREF _Toc166921326 \h </w:instrText>
            </w:r>
            <w:r w:rsidR="0054106D">
              <w:rPr>
                <w:noProof/>
                <w:webHidden/>
              </w:rPr>
            </w:r>
            <w:r w:rsidR="0054106D">
              <w:rPr>
                <w:noProof/>
                <w:webHidden/>
              </w:rPr>
              <w:fldChar w:fldCharType="separate"/>
            </w:r>
            <w:r w:rsidR="00645155">
              <w:rPr>
                <w:noProof/>
                <w:webHidden/>
              </w:rPr>
              <w:t>3</w:t>
            </w:r>
            <w:r w:rsidR="0054106D">
              <w:rPr>
                <w:noProof/>
                <w:webHidden/>
              </w:rPr>
              <w:fldChar w:fldCharType="end"/>
            </w:r>
          </w:hyperlink>
        </w:p>
        <w:p w14:paraId="1FE95128" w14:textId="2ED71721" w:rsidR="0054106D" w:rsidRDefault="00FB7C7C">
          <w:pPr>
            <w:pStyle w:val="TOC1"/>
            <w:tabs>
              <w:tab w:val="right" w:leader="dot" w:pos="9016"/>
            </w:tabs>
            <w:rPr>
              <w:rFonts w:asciiTheme="minorHAnsi" w:eastAsiaTheme="minorEastAsia" w:hAnsiTheme="minorHAnsi"/>
              <w:noProof/>
              <w:sz w:val="22"/>
            </w:rPr>
          </w:pPr>
          <w:hyperlink w:anchor="_Toc166921327" w:history="1">
            <w:r w:rsidR="0054106D" w:rsidRPr="003370D9">
              <w:rPr>
                <w:rStyle w:val="Hyperlink"/>
                <w:noProof/>
                <w:lang w:val="de-DE"/>
              </w:rPr>
              <w:t>LỜI CẢM ƠN</w:t>
            </w:r>
            <w:r w:rsidR="0054106D">
              <w:rPr>
                <w:noProof/>
                <w:webHidden/>
              </w:rPr>
              <w:tab/>
            </w:r>
            <w:r w:rsidR="0054106D">
              <w:rPr>
                <w:noProof/>
                <w:webHidden/>
              </w:rPr>
              <w:fldChar w:fldCharType="begin"/>
            </w:r>
            <w:r w:rsidR="0054106D">
              <w:rPr>
                <w:noProof/>
                <w:webHidden/>
              </w:rPr>
              <w:instrText xml:space="preserve"> PAGEREF _Toc166921327 \h </w:instrText>
            </w:r>
            <w:r w:rsidR="0054106D">
              <w:rPr>
                <w:noProof/>
                <w:webHidden/>
              </w:rPr>
            </w:r>
            <w:r w:rsidR="0054106D">
              <w:rPr>
                <w:noProof/>
                <w:webHidden/>
              </w:rPr>
              <w:fldChar w:fldCharType="separate"/>
            </w:r>
            <w:r w:rsidR="00645155">
              <w:rPr>
                <w:noProof/>
                <w:webHidden/>
              </w:rPr>
              <w:t>4</w:t>
            </w:r>
            <w:r w:rsidR="0054106D">
              <w:rPr>
                <w:noProof/>
                <w:webHidden/>
              </w:rPr>
              <w:fldChar w:fldCharType="end"/>
            </w:r>
          </w:hyperlink>
        </w:p>
        <w:p w14:paraId="54DB24B3" w14:textId="6E60249B" w:rsidR="0054106D" w:rsidRDefault="00FB7C7C">
          <w:pPr>
            <w:pStyle w:val="TOC1"/>
            <w:tabs>
              <w:tab w:val="right" w:leader="dot" w:pos="9016"/>
            </w:tabs>
            <w:rPr>
              <w:rFonts w:asciiTheme="minorHAnsi" w:eastAsiaTheme="minorEastAsia" w:hAnsiTheme="minorHAnsi"/>
              <w:noProof/>
              <w:sz w:val="22"/>
            </w:rPr>
          </w:pPr>
          <w:hyperlink w:anchor="_Toc166921328" w:history="1">
            <w:r w:rsidR="0054106D" w:rsidRPr="003370D9">
              <w:rPr>
                <w:rStyle w:val="Hyperlink"/>
                <w:noProof/>
                <w:lang w:val="vi-VN"/>
              </w:rPr>
              <w:t xml:space="preserve">* </w:t>
            </w:r>
            <w:r w:rsidR="0054106D" w:rsidRPr="003370D9">
              <w:rPr>
                <w:rStyle w:val="Hyperlink"/>
                <w:rFonts w:cs="Times New Roman"/>
                <w:b/>
                <w:bCs/>
                <w:noProof/>
                <w:position w:val="4"/>
                <w:bdr w:val="none" w:sz="0" w:space="0" w:color="auto" w:frame="1"/>
                <w:lang w:val="vi-VN"/>
              </w:rPr>
              <w:t>TÍNH CẤP THIẾT CỦA ĐỀ TÀI</w:t>
            </w:r>
            <w:r w:rsidR="0054106D">
              <w:rPr>
                <w:noProof/>
                <w:webHidden/>
              </w:rPr>
              <w:tab/>
            </w:r>
            <w:r w:rsidR="0054106D">
              <w:rPr>
                <w:noProof/>
                <w:webHidden/>
              </w:rPr>
              <w:fldChar w:fldCharType="begin"/>
            </w:r>
            <w:r w:rsidR="0054106D">
              <w:rPr>
                <w:noProof/>
                <w:webHidden/>
              </w:rPr>
              <w:instrText xml:space="preserve"> PAGEREF _Toc166921328 \h </w:instrText>
            </w:r>
            <w:r w:rsidR="0054106D">
              <w:rPr>
                <w:noProof/>
                <w:webHidden/>
              </w:rPr>
            </w:r>
            <w:r w:rsidR="0054106D">
              <w:rPr>
                <w:noProof/>
                <w:webHidden/>
              </w:rPr>
              <w:fldChar w:fldCharType="separate"/>
            </w:r>
            <w:r w:rsidR="00645155">
              <w:rPr>
                <w:noProof/>
                <w:webHidden/>
              </w:rPr>
              <w:t>5</w:t>
            </w:r>
            <w:r w:rsidR="0054106D">
              <w:rPr>
                <w:noProof/>
                <w:webHidden/>
              </w:rPr>
              <w:fldChar w:fldCharType="end"/>
            </w:r>
          </w:hyperlink>
        </w:p>
        <w:p w14:paraId="761BD791" w14:textId="29587FE5" w:rsidR="0054106D" w:rsidRDefault="00FB7C7C">
          <w:pPr>
            <w:pStyle w:val="TOC1"/>
            <w:tabs>
              <w:tab w:val="left" w:pos="560"/>
              <w:tab w:val="right" w:leader="dot" w:pos="9016"/>
            </w:tabs>
            <w:rPr>
              <w:rFonts w:asciiTheme="minorHAnsi" w:eastAsiaTheme="minorEastAsia" w:hAnsiTheme="minorHAnsi"/>
              <w:noProof/>
              <w:sz w:val="22"/>
            </w:rPr>
          </w:pPr>
          <w:hyperlink w:anchor="_Toc166921329" w:history="1">
            <w:r w:rsidR="0054106D" w:rsidRPr="003370D9">
              <w:rPr>
                <w:rStyle w:val="Hyperlink"/>
                <w:b/>
                <w:noProof/>
              </w:rPr>
              <w:t>I.</w:t>
            </w:r>
            <w:r w:rsidR="0054106D">
              <w:rPr>
                <w:rFonts w:asciiTheme="minorHAnsi" w:eastAsiaTheme="minorEastAsia" w:hAnsiTheme="minorHAnsi"/>
                <w:noProof/>
                <w:sz w:val="22"/>
              </w:rPr>
              <w:tab/>
            </w:r>
            <w:r w:rsidR="0054106D" w:rsidRPr="003370D9">
              <w:rPr>
                <w:rStyle w:val="Hyperlink"/>
                <w:b/>
                <w:noProof/>
              </w:rPr>
              <w:t>Các nội dung cần tìm hiểu</w:t>
            </w:r>
            <w:r w:rsidR="0054106D">
              <w:rPr>
                <w:noProof/>
                <w:webHidden/>
              </w:rPr>
              <w:tab/>
            </w:r>
            <w:r w:rsidR="0054106D">
              <w:rPr>
                <w:noProof/>
                <w:webHidden/>
              </w:rPr>
              <w:fldChar w:fldCharType="begin"/>
            </w:r>
            <w:r w:rsidR="0054106D">
              <w:rPr>
                <w:noProof/>
                <w:webHidden/>
              </w:rPr>
              <w:instrText xml:space="preserve"> PAGEREF _Toc166921329 \h </w:instrText>
            </w:r>
            <w:r w:rsidR="0054106D">
              <w:rPr>
                <w:noProof/>
                <w:webHidden/>
              </w:rPr>
            </w:r>
            <w:r w:rsidR="0054106D">
              <w:rPr>
                <w:noProof/>
                <w:webHidden/>
              </w:rPr>
              <w:fldChar w:fldCharType="separate"/>
            </w:r>
            <w:r w:rsidR="00645155">
              <w:rPr>
                <w:noProof/>
                <w:webHidden/>
              </w:rPr>
              <w:t>5</w:t>
            </w:r>
            <w:r w:rsidR="0054106D">
              <w:rPr>
                <w:noProof/>
                <w:webHidden/>
              </w:rPr>
              <w:fldChar w:fldCharType="end"/>
            </w:r>
          </w:hyperlink>
        </w:p>
        <w:p w14:paraId="2529CF23" w14:textId="084420C3" w:rsidR="0054106D" w:rsidRDefault="00FB7C7C">
          <w:pPr>
            <w:pStyle w:val="TOC2"/>
            <w:tabs>
              <w:tab w:val="left" w:pos="880"/>
              <w:tab w:val="right" w:leader="dot" w:pos="9016"/>
            </w:tabs>
            <w:rPr>
              <w:rFonts w:asciiTheme="minorHAnsi" w:eastAsiaTheme="minorEastAsia" w:hAnsiTheme="minorHAnsi"/>
              <w:noProof/>
              <w:sz w:val="22"/>
            </w:rPr>
          </w:pPr>
          <w:hyperlink w:anchor="_Toc166921330" w:history="1">
            <w:r w:rsidR="0054106D" w:rsidRPr="003370D9">
              <w:rPr>
                <w:rStyle w:val="Hyperlink"/>
                <w:b/>
                <w:noProof/>
              </w:rPr>
              <w:t>1.</w:t>
            </w:r>
            <w:r w:rsidR="0054106D">
              <w:rPr>
                <w:rFonts w:asciiTheme="minorHAnsi" w:eastAsiaTheme="minorEastAsia" w:hAnsiTheme="minorHAnsi"/>
                <w:noProof/>
                <w:sz w:val="22"/>
              </w:rPr>
              <w:tab/>
            </w:r>
            <w:r w:rsidR="0054106D" w:rsidRPr="003370D9">
              <w:rPr>
                <w:rStyle w:val="Hyperlink"/>
                <w:b/>
                <w:bCs/>
                <w:noProof/>
              </w:rPr>
              <w:t>Mục tiêu nghiên cứu</w:t>
            </w:r>
            <w:r w:rsidR="0054106D">
              <w:rPr>
                <w:noProof/>
                <w:webHidden/>
              </w:rPr>
              <w:tab/>
            </w:r>
            <w:r w:rsidR="0054106D">
              <w:rPr>
                <w:noProof/>
                <w:webHidden/>
              </w:rPr>
              <w:fldChar w:fldCharType="begin"/>
            </w:r>
            <w:r w:rsidR="0054106D">
              <w:rPr>
                <w:noProof/>
                <w:webHidden/>
              </w:rPr>
              <w:instrText xml:space="preserve"> PAGEREF _Toc166921330 \h </w:instrText>
            </w:r>
            <w:r w:rsidR="0054106D">
              <w:rPr>
                <w:noProof/>
                <w:webHidden/>
              </w:rPr>
            </w:r>
            <w:r w:rsidR="0054106D">
              <w:rPr>
                <w:noProof/>
                <w:webHidden/>
              </w:rPr>
              <w:fldChar w:fldCharType="separate"/>
            </w:r>
            <w:r w:rsidR="00645155">
              <w:rPr>
                <w:noProof/>
                <w:webHidden/>
              </w:rPr>
              <w:t>5</w:t>
            </w:r>
            <w:r w:rsidR="0054106D">
              <w:rPr>
                <w:noProof/>
                <w:webHidden/>
              </w:rPr>
              <w:fldChar w:fldCharType="end"/>
            </w:r>
          </w:hyperlink>
        </w:p>
        <w:p w14:paraId="4FFC3620" w14:textId="5694FE79" w:rsidR="0054106D" w:rsidRDefault="00FB7C7C">
          <w:pPr>
            <w:pStyle w:val="TOC2"/>
            <w:tabs>
              <w:tab w:val="left" w:pos="880"/>
              <w:tab w:val="right" w:leader="dot" w:pos="9016"/>
            </w:tabs>
            <w:rPr>
              <w:rFonts w:asciiTheme="minorHAnsi" w:eastAsiaTheme="minorEastAsia" w:hAnsiTheme="minorHAnsi"/>
              <w:noProof/>
              <w:sz w:val="22"/>
            </w:rPr>
          </w:pPr>
          <w:hyperlink w:anchor="_Toc166921331" w:history="1">
            <w:r w:rsidR="0054106D" w:rsidRPr="003370D9">
              <w:rPr>
                <w:rStyle w:val="Hyperlink"/>
                <w:b/>
                <w:bCs/>
                <w:noProof/>
              </w:rPr>
              <w:t>2.</w:t>
            </w:r>
            <w:r w:rsidR="0054106D">
              <w:rPr>
                <w:rFonts w:asciiTheme="minorHAnsi" w:eastAsiaTheme="minorEastAsia" w:hAnsiTheme="minorHAnsi"/>
                <w:noProof/>
                <w:sz w:val="22"/>
              </w:rPr>
              <w:tab/>
            </w:r>
            <w:r w:rsidR="0054106D" w:rsidRPr="003370D9">
              <w:rPr>
                <w:rStyle w:val="Hyperlink"/>
                <w:b/>
                <w:bCs/>
                <w:noProof/>
              </w:rPr>
              <w:t>Nội dung nghiên cứu</w:t>
            </w:r>
            <w:r w:rsidR="0054106D">
              <w:rPr>
                <w:noProof/>
                <w:webHidden/>
              </w:rPr>
              <w:tab/>
            </w:r>
            <w:r w:rsidR="0054106D">
              <w:rPr>
                <w:noProof/>
                <w:webHidden/>
              </w:rPr>
              <w:fldChar w:fldCharType="begin"/>
            </w:r>
            <w:r w:rsidR="0054106D">
              <w:rPr>
                <w:noProof/>
                <w:webHidden/>
              </w:rPr>
              <w:instrText xml:space="preserve"> PAGEREF _Toc166921331 \h </w:instrText>
            </w:r>
            <w:r w:rsidR="0054106D">
              <w:rPr>
                <w:noProof/>
                <w:webHidden/>
              </w:rPr>
            </w:r>
            <w:r w:rsidR="0054106D">
              <w:rPr>
                <w:noProof/>
                <w:webHidden/>
              </w:rPr>
              <w:fldChar w:fldCharType="separate"/>
            </w:r>
            <w:r w:rsidR="00645155">
              <w:rPr>
                <w:noProof/>
                <w:webHidden/>
              </w:rPr>
              <w:t>5</w:t>
            </w:r>
            <w:r w:rsidR="0054106D">
              <w:rPr>
                <w:noProof/>
                <w:webHidden/>
              </w:rPr>
              <w:fldChar w:fldCharType="end"/>
            </w:r>
          </w:hyperlink>
        </w:p>
        <w:p w14:paraId="19B53D3F" w14:textId="5EFD1201" w:rsidR="0054106D" w:rsidRDefault="00FB7C7C">
          <w:pPr>
            <w:pStyle w:val="TOC2"/>
            <w:tabs>
              <w:tab w:val="right" w:leader="dot" w:pos="9016"/>
            </w:tabs>
            <w:rPr>
              <w:rFonts w:asciiTheme="minorHAnsi" w:eastAsiaTheme="minorEastAsia" w:hAnsiTheme="minorHAnsi"/>
              <w:noProof/>
              <w:sz w:val="22"/>
            </w:rPr>
          </w:pPr>
          <w:hyperlink w:anchor="_Toc166921332" w:history="1">
            <w:r w:rsidR="0054106D" w:rsidRPr="003370D9">
              <w:rPr>
                <w:rStyle w:val="Hyperlink"/>
                <w:b/>
                <w:bCs/>
                <w:noProof/>
              </w:rPr>
              <w:t xml:space="preserve">3. </w:t>
            </w:r>
            <w:r w:rsidR="0054106D" w:rsidRPr="003370D9">
              <w:rPr>
                <w:rStyle w:val="Hyperlink"/>
                <w:b/>
                <w:bCs/>
                <w:noProof/>
                <w:lang w:val="vi-VN"/>
              </w:rPr>
              <w:t xml:space="preserve"> </w:t>
            </w:r>
            <w:r w:rsidR="0054106D" w:rsidRPr="003370D9">
              <w:rPr>
                <w:rStyle w:val="Hyperlink"/>
                <w:b/>
                <w:bCs/>
                <w:noProof/>
              </w:rPr>
              <w:t xml:space="preserve"> Phương pháp nghiên cứu</w:t>
            </w:r>
            <w:r w:rsidR="0054106D">
              <w:rPr>
                <w:noProof/>
                <w:webHidden/>
              </w:rPr>
              <w:tab/>
            </w:r>
            <w:r w:rsidR="0054106D">
              <w:rPr>
                <w:noProof/>
                <w:webHidden/>
              </w:rPr>
              <w:fldChar w:fldCharType="begin"/>
            </w:r>
            <w:r w:rsidR="0054106D">
              <w:rPr>
                <w:noProof/>
                <w:webHidden/>
              </w:rPr>
              <w:instrText xml:space="preserve"> PAGEREF _Toc166921332 \h </w:instrText>
            </w:r>
            <w:r w:rsidR="0054106D">
              <w:rPr>
                <w:noProof/>
                <w:webHidden/>
              </w:rPr>
            </w:r>
            <w:r w:rsidR="0054106D">
              <w:rPr>
                <w:noProof/>
                <w:webHidden/>
              </w:rPr>
              <w:fldChar w:fldCharType="separate"/>
            </w:r>
            <w:r w:rsidR="00645155">
              <w:rPr>
                <w:noProof/>
                <w:webHidden/>
              </w:rPr>
              <w:t>5</w:t>
            </w:r>
            <w:r w:rsidR="0054106D">
              <w:rPr>
                <w:noProof/>
                <w:webHidden/>
              </w:rPr>
              <w:fldChar w:fldCharType="end"/>
            </w:r>
          </w:hyperlink>
        </w:p>
        <w:p w14:paraId="58FB68A3" w14:textId="4D72CE6D" w:rsidR="0054106D" w:rsidRDefault="00FB7C7C">
          <w:pPr>
            <w:pStyle w:val="TOC2"/>
            <w:tabs>
              <w:tab w:val="right" w:leader="dot" w:pos="9016"/>
            </w:tabs>
            <w:rPr>
              <w:rFonts w:asciiTheme="minorHAnsi" w:eastAsiaTheme="minorEastAsia" w:hAnsiTheme="minorHAnsi"/>
              <w:noProof/>
              <w:sz w:val="22"/>
            </w:rPr>
          </w:pPr>
          <w:hyperlink w:anchor="_Toc166921333" w:history="1">
            <w:r w:rsidR="0054106D" w:rsidRPr="003370D9">
              <w:rPr>
                <w:rStyle w:val="Hyperlink"/>
                <w:b/>
                <w:bCs/>
                <w:noProof/>
                <w:lang w:val="de-DE"/>
              </w:rPr>
              <w:t>4. Kinh doanh bất động sản là gì ?</w:t>
            </w:r>
            <w:r w:rsidR="0054106D">
              <w:rPr>
                <w:noProof/>
                <w:webHidden/>
              </w:rPr>
              <w:tab/>
            </w:r>
            <w:r w:rsidR="0054106D">
              <w:rPr>
                <w:noProof/>
                <w:webHidden/>
              </w:rPr>
              <w:fldChar w:fldCharType="begin"/>
            </w:r>
            <w:r w:rsidR="0054106D">
              <w:rPr>
                <w:noProof/>
                <w:webHidden/>
              </w:rPr>
              <w:instrText xml:space="preserve"> PAGEREF _Toc166921333 \h </w:instrText>
            </w:r>
            <w:r w:rsidR="0054106D">
              <w:rPr>
                <w:noProof/>
                <w:webHidden/>
              </w:rPr>
            </w:r>
            <w:r w:rsidR="0054106D">
              <w:rPr>
                <w:noProof/>
                <w:webHidden/>
              </w:rPr>
              <w:fldChar w:fldCharType="separate"/>
            </w:r>
            <w:r w:rsidR="00645155">
              <w:rPr>
                <w:noProof/>
                <w:webHidden/>
              </w:rPr>
              <w:t>6</w:t>
            </w:r>
            <w:r w:rsidR="0054106D">
              <w:rPr>
                <w:noProof/>
                <w:webHidden/>
              </w:rPr>
              <w:fldChar w:fldCharType="end"/>
            </w:r>
          </w:hyperlink>
        </w:p>
        <w:p w14:paraId="3FEA0B62" w14:textId="3A57625D" w:rsidR="0054106D" w:rsidRDefault="00FB7C7C">
          <w:pPr>
            <w:pStyle w:val="TOC1"/>
            <w:tabs>
              <w:tab w:val="right" w:leader="dot" w:pos="9016"/>
            </w:tabs>
            <w:rPr>
              <w:rFonts w:asciiTheme="minorHAnsi" w:eastAsiaTheme="minorEastAsia" w:hAnsiTheme="minorHAnsi"/>
              <w:noProof/>
              <w:sz w:val="22"/>
            </w:rPr>
          </w:pPr>
          <w:hyperlink w:anchor="_Toc166921334" w:history="1">
            <w:r w:rsidR="0054106D" w:rsidRPr="003370D9">
              <w:rPr>
                <w:rStyle w:val="Hyperlink"/>
                <w:b/>
                <w:bCs/>
                <w:noProof/>
                <w:lang w:val="de-DE"/>
              </w:rPr>
              <w:t>II. Sơ lược về Quận Tây Hồ</w:t>
            </w:r>
            <w:r w:rsidR="0054106D">
              <w:rPr>
                <w:noProof/>
                <w:webHidden/>
              </w:rPr>
              <w:tab/>
            </w:r>
            <w:r w:rsidR="0054106D">
              <w:rPr>
                <w:noProof/>
                <w:webHidden/>
              </w:rPr>
              <w:fldChar w:fldCharType="begin"/>
            </w:r>
            <w:r w:rsidR="0054106D">
              <w:rPr>
                <w:noProof/>
                <w:webHidden/>
              </w:rPr>
              <w:instrText xml:space="preserve"> PAGEREF _Toc166921334 \h </w:instrText>
            </w:r>
            <w:r w:rsidR="0054106D">
              <w:rPr>
                <w:noProof/>
                <w:webHidden/>
              </w:rPr>
            </w:r>
            <w:r w:rsidR="0054106D">
              <w:rPr>
                <w:noProof/>
                <w:webHidden/>
              </w:rPr>
              <w:fldChar w:fldCharType="separate"/>
            </w:r>
            <w:r w:rsidR="00645155">
              <w:rPr>
                <w:noProof/>
                <w:webHidden/>
              </w:rPr>
              <w:t>6</w:t>
            </w:r>
            <w:r w:rsidR="0054106D">
              <w:rPr>
                <w:noProof/>
                <w:webHidden/>
              </w:rPr>
              <w:fldChar w:fldCharType="end"/>
            </w:r>
          </w:hyperlink>
        </w:p>
        <w:p w14:paraId="10C38419" w14:textId="3B0F632F" w:rsidR="0054106D" w:rsidRDefault="00FB7C7C">
          <w:pPr>
            <w:pStyle w:val="TOC2"/>
            <w:tabs>
              <w:tab w:val="right" w:leader="dot" w:pos="9016"/>
            </w:tabs>
            <w:rPr>
              <w:rFonts w:asciiTheme="minorHAnsi" w:eastAsiaTheme="minorEastAsia" w:hAnsiTheme="minorHAnsi"/>
              <w:noProof/>
              <w:sz w:val="22"/>
            </w:rPr>
          </w:pPr>
          <w:hyperlink w:anchor="_Toc166921335" w:history="1">
            <w:r w:rsidR="0054106D" w:rsidRPr="003370D9">
              <w:rPr>
                <w:rStyle w:val="Hyperlink"/>
                <w:rFonts w:cs="Times New Roman"/>
                <w:b/>
                <w:noProof/>
                <w:shd w:val="clear" w:color="auto" w:fill="FFFFFF"/>
                <w:lang w:val="vi-VN"/>
              </w:rPr>
              <w:t>1. Vị trí địa lí</w:t>
            </w:r>
            <w:r w:rsidR="0054106D">
              <w:rPr>
                <w:noProof/>
                <w:webHidden/>
              </w:rPr>
              <w:tab/>
            </w:r>
            <w:r w:rsidR="0054106D">
              <w:rPr>
                <w:noProof/>
                <w:webHidden/>
              </w:rPr>
              <w:fldChar w:fldCharType="begin"/>
            </w:r>
            <w:r w:rsidR="0054106D">
              <w:rPr>
                <w:noProof/>
                <w:webHidden/>
              </w:rPr>
              <w:instrText xml:space="preserve"> PAGEREF _Toc166921335 \h </w:instrText>
            </w:r>
            <w:r w:rsidR="0054106D">
              <w:rPr>
                <w:noProof/>
                <w:webHidden/>
              </w:rPr>
            </w:r>
            <w:r w:rsidR="0054106D">
              <w:rPr>
                <w:noProof/>
                <w:webHidden/>
              </w:rPr>
              <w:fldChar w:fldCharType="separate"/>
            </w:r>
            <w:r w:rsidR="00645155">
              <w:rPr>
                <w:noProof/>
                <w:webHidden/>
              </w:rPr>
              <w:t>7</w:t>
            </w:r>
            <w:r w:rsidR="0054106D">
              <w:rPr>
                <w:noProof/>
                <w:webHidden/>
              </w:rPr>
              <w:fldChar w:fldCharType="end"/>
            </w:r>
          </w:hyperlink>
        </w:p>
        <w:p w14:paraId="37AF7039" w14:textId="335D18FF" w:rsidR="0054106D" w:rsidRDefault="00FB7C7C">
          <w:pPr>
            <w:pStyle w:val="TOC2"/>
            <w:tabs>
              <w:tab w:val="right" w:leader="dot" w:pos="9016"/>
            </w:tabs>
            <w:rPr>
              <w:rFonts w:asciiTheme="minorHAnsi" w:eastAsiaTheme="minorEastAsia" w:hAnsiTheme="minorHAnsi"/>
              <w:noProof/>
              <w:sz w:val="22"/>
            </w:rPr>
          </w:pPr>
          <w:hyperlink w:anchor="_Toc166921336" w:history="1">
            <w:r w:rsidR="0054106D" w:rsidRPr="003370D9">
              <w:rPr>
                <w:rStyle w:val="Hyperlink"/>
                <w:rFonts w:cs="Times New Roman"/>
                <w:b/>
                <w:noProof/>
                <w:shd w:val="clear" w:color="auto" w:fill="FFFFFF"/>
                <w:lang w:val="vi-VN"/>
              </w:rPr>
              <w:t>2. Cảnh quan và di tích lịch sử</w:t>
            </w:r>
            <w:r w:rsidR="0054106D">
              <w:rPr>
                <w:noProof/>
                <w:webHidden/>
              </w:rPr>
              <w:tab/>
            </w:r>
            <w:r w:rsidR="0054106D">
              <w:rPr>
                <w:noProof/>
                <w:webHidden/>
              </w:rPr>
              <w:fldChar w:fldCharType="begin"/>
            </w:r>
            <w:r w:rsidR="0054106D">
              <w:rPr>
                <w:noProof/>
                <w:webHidden/>
              </w:rPr>
              <w:instrText xml:space="preserve"> PAGEREF _Toc166921336 \h </w:instrText>
            </w:r>
            <w:r w:rsidR="0054106D">
              <w:rPr>
                <w:noProof/>
                <w:webHidden/>
              </w:rPr>
            </w:r>
            <w:r w:rsidR="0054106D">
              <w:rPr>
                <w:noProof/>
                <w:webHidden/>
              </w:rPr>
              <w:fldChar w:fldCharType="separate"/>
            </w:r>
            <w:r w:rsidR="00645155">
              <w:rPr>
                <w:noProof/>
                <w:webHidden/>
              </w:rPr>
              <w:t>7</w:t>
            </w:r>
            <w:r w:rsidR="0054106D">
              <w:rPr>
                <w:noProof/>
                <w:webHidden/>
              </w:rPr>
              <w:fldChar w:fldCharType="end"/>
            </w:r>
          </w:hyperlink>
        </w:p>
        <w:p w14:paraId="60711CF0" w14:textId="0B2B9259" w:rsidR="0054106D" w:rsidRDefault="00FB7C7C">
          <w:pPr>
            <w:pStyle w:val="TOC2"/>
            <w:tabs>
              <w:tab w:val="right" w:leader="dot" w:pos="9016"/>
            </w:tabs>
            <w:rPr>
              <w:rFonts w:asciiTheme="minorHAnsi" w:eastAsiaTheme="minorEastAsia" w:hAnsiTheme="minorHAnsi"/>
              <w:noProof/>
              <w:sz w:val="22"/>
            </w:rPr>
          </w:pPr>
          <w:hyperlink w:anchor="_Toc166921337" w:history="1">
            <w:r w:rsidR="0054106D" w:rsidRPr="003370D9">
              <w:rPr>
                <w:rStyle w:val="Hyperlink"/>
                <w:b/>
                <w:noProof/>
                <w:lang w:val="vi-VN"/>
              </w:rPr>
              <w:t>3. Kinh tế và XH quận Tây Hồ</w:t>
            </w:r>
            <w:r w:rsidR="0054106D">
              <w:rPr>
                <w:noProof/>
                <w:webHidden/>
              </w:rPr>
              <w:tab/>
            </w:r>
            <w:r w:rsidR="0054106D">
              <w:rPr>
                <w:noProof/>
                <w:webHidden/>
              </w:rPr>
              <w:fldChar w:fldCharType="begin"/>
            </w:r>
            <w:r w:rsidR="0054106D">
              <w:rPr>
                <w:noProof/>
                <w:webHidden/>
              </w:rPr>
              <w:instrText xml:space="preserve"> PAGEREF _Toc166921337 \h </w:instrText>
            </w:r>
            <w:r w:rsidR="0054106D">
              <w:rPr>
                <w:noProof/>
                <w:webHidden/>
              </w:rPr>
            </w:r>
            <w:r w:rsidR="0054106D">
              <w:rPr>
                <w:noProof/>
                <w:webHidden/>
              </w:rPr>
              <w:fldChar w:fldCharType="separate"/>
            </w:r>
            <w:r w:rsidR="00645155">
              <w:rPr>
                <w:noProof/>
                <w:webHidden/>
              </w:rPr>
              <w:t>8</w:t>
            </w:r>
            <w:r w:rsidR="0054106D">
              <w:rPr>
                <w:noProof/>
                <w:webHidden/>
              </w:rPr>
              <w:fldChar w:fldCharType="end"/>
            </w:r>
          </w:hyperlink>
        </w:p>
        <w:p w14:paraId="6E70020B" w14:textId="70581ACA" w:rsidR="0054106D" w:rsidRDefault="00FB7C7C">
          <w:pPr>
            <w:pStyle w:val="TOC3"/>
            <w:tabs>
              <w:tab w:val="right" w:leader="dot" w:pos="9016"/>
            </w:tabs>
            <w:rPr>
              <w:rFonts w:asciiTheme="minorHAnsi" w:eastAsiaTheme="minorEastAsia" w:hAnsiTheme="minorHAnsi"/>
              <w:noProof/>
              <w:sz w:val="22"/>
            </w:rPr>
          </w:pPr>
          <w:hyperlink w:anchor="_Toc166921338" w:history="1">
            <w:r w:rsidR="0054106D" w:rsidRPr="003370D9">
              <w:rPr>
                <w:rStyle w:val="Hyperlink"/>
                <w:noProof/>
                <w:lang w:val="vi-VN"/>
              </w:rPr>
              <w:t>a, Kinh tế</w:t>
            </w:r>
            <w:r w:rsidR="0054106D">
              <w:rPr>
                <w:noProof/>
                <w:webHidden/>
              </w:rPr>
              <w:tab/>
            </w:r>
            <w:r w:rsidR="0054106D">
              <w:rPr>
                <w:noProof/>
                <w:webHidden/>
              </w:rPr>
              <w:fldChar w:fldCharType="begin"/>
            </w:r>
            <w:r w:rsidR="0054106D">
              <w:rPr>
                <w:noProof/>
                <w:webHidden/>
              </w:rPr>
              <w:instrText xml:space="preserve"> PAGEREF _Toc166921338 \h </w:instrText>
            </w:r>
            <w:r w:rsidR="0054106D">
              <w:rPr>
                <w:noProof/>
                <w:webHidden/>
              </w:rPr>
            </w:r>
            <w:r w:rsidR="0054106D">
              <w:rPr>
                <w:noProof/>
                <w:webHidden/>
              </w:rPr>
              <w:fldChar w:fldCharType="separate"/>
            </w:r>
            <w:r w:rsidR="00645155">
              <w:rPr>
                <w:noProof/>
                <w:webHidden/>
              </w:rPr>
              <w:t>8</w:t>
            </w:r>
            <w:r w:rsidR="0054106D">
              <w:rPr>
                <w:noProof/>
                <w:webHidden/>
              </w:rPr>
              <w:fldChar w:fldCharType="end"/>
            </w:r>
          </w:hyperlink>
        </w:p>
        <w:p w14:paraId="5A0B5E8C" w14:textId="60DF157C" w:rsidR="0054106D" w:rsidRDefault="00FB7C7C">
          <w:pPr>
            <w:pStyle w:val="TOC3"/>
            <w:tabs>
              <w:tab w:val="right" w:leader="dot" w:pos="9016"/>
            </w:tabs>
            <w:rPr>
              <w:rFonts w:asciiTheme="minorHAnsi" w:eastAsiaTheme="minorEastAsia" w:hAnsiTheme="minorHAnsi"/>
              <w:noProof/>
              <w:sz w:val="22"/>
            </w:rPr>
          </w:pPr>
          <w:hyperlink w:anchor="_Toc166921339" w:history="1">
            <w:r w:rsidR="0054106D" w:rsidRPr="003370D9">
              <w:rPr>
                <w:rStyle w:val="Hyperlink"/>
                <w:noProof/>
              </w:rPr>
              <w:t>b, Xã</w:t>
            </w:r>
            <w:r w:rsidR="0054106D" w:rsidRPr="003370D9">
              <w:rPr>
                <w:rStyle w:val="Hyperlink"/>
                <w:noProof/>
                <w:lang w:val="vi-VN"/>
              </w:rPr>
              <w:t xml:space="preserve"> hội</w:t>
            </w:r>
            <w:r w:rsidR="0054106D">
              <w:rPr>
                <w:noProof/>
                <w:webHidden/>
              </w:rPr>
              <w:tab/>
            </w:r>
            <w:r w:rsidR="0054106D">
              <w:rPr>
                <w:noProof/>
                <w:webHidden/>
              </w:rPr>
              <w:fldChar w:fldCharType="begin"/>
            </w:r>
            <w:r w:rsidR="0054106D">
              <w:rPr>
                <w:noProof/>
                <w:webHidden/>
              </w:rPr>
              <w:instrText xml:space="preserve"> PAGEREF _Toc166921339 \h </w:instrText>
            </w:r>
            <w:r w:rsidR="0054106D">
              <w:rPr>
                <w:noProof/>
                <w:webHidden/>
              </w:rPr>
            </w:r>
            <w:r w:rsidR="0054106D">
              <w:rPr>
                <w:noProof/>
                <w:webHidden/>
              </w:rPr>
              <w:fldChar w:fldCharType="separate"/>
            </w:r>
            <w:r w:rsidR="00645155">
              <w:rPr>
                <w:noProof/>
                <w:webHidden/>
              </w:rPr>
              <w:t>8</w:t>
            </w:r>
            <w:r w:rsidR="0054106D">
              <w:rPr>
                <w:noProof/>
                <w:webHidden/>
              </w:rPr>
              <w:fldChar w:fldCharType="end"/>
            </w:r>
          </w:hyperlink>
        </w:p>
        <w:p w14:paraId="01371920" w14:textId="1B4C3573" w:rsidR="0054106D" w:rsidRDefault="00FB7C7C">
          <w:pPr>
            <w:pStyle w:val="TOC2"/>
            <w:tabs>
              <w:tab w:val="right" w:leader="dot" w:pos="9016"/>
            </w:tabs>
            <w:rPr>
              <w:rFonts w:asciiTheme="minorHAnsi" w:eastAsiaTheme="minorEastAsia" w:hAnsiTheme="minorHAnsi"/>
              <w:noProof/>
              <w:sz w:val="22"/>
            </w:rPr>
          </w:pPr>
          <w:hyperlink w:anchor="_Toc166921340" w:history="1">
            <w:r w:rsidR="0054106D" w:rsidRPr="003370D9">
              <w:rPr>
                <w:rStyle w:val="Hyperlink"/>
                <w:rFonts w:cs="Times New Roman"/>
                <w:b/>
                <w:noProof/>
                <w:lang w:val="vi-VN"/>
              </w:rPr>
              <w:t>4. Quận Tây Hồ phát triển về các mảng ngành nghề</w:t>
            </w:r>
            <w:r w:rsidR="0054106D">
              <w:rPr>
                <w:noProof/>
                <w:webHidden/>
              </w:rPr>
              <w:tab/>
            </w:r>
            <w:r w:rsidR="0054106D">
              <w:rPr>
                <w:noProof/>
                <w:webHidden/>
              </w:rPr>
              <w:fldChar w:fldCharType="begin"/>
            </w:r>
            <w:r w:rsidR="0054106D">
              <w:rPr>
                <w:noProof/>
                <w:webHidden/>
              </w:rPr>
              <w:instrText xml:space="preserve"> PAGEREF _Toc166921340 \h </w:instrText>
            </w:r>
            <w:r w:rsidR="0054106D">
              <w:rPr>
                <w:noProof/>
                <w:webHidden/>
              </w:rPr>
            </w:r>
            <w:r w:rsidR="0054106D">
              <w:rPr>
                <w:noProof/>
                <w:webHidden/>
              </w:rPr>
              <w:fldChar w:fldCharType="separate"/>
            </w:r>
            <w:r w:rsidR="00645155">
              <w:rPr>
                <w:noProof/>
                <w:webHidden/>
              </w:rPr>
              <w:t>9</w:t>
            </w:r>
            <w:r w:rsidR="0054106D">
              <w:rPr>
                <w:noProof/>
                <w:webHidden/>
              </w:rPr>
              <w:fldChar w:fldCharType="end"/>
            </w:r>
          </w:hyperlink>
        </w:p>
        <w:p w14:paraId="39CB8232" w14:textId="7038F182" w:rsidR="0054106D" w:rsidRDefault="00FB7C7C">
          <w:pPr>
            <w:pStyle w:val="TOC1"/>
            <w:tabs>
              <w:tab w:val="right" w:leader="dot" w:pos="9016"/>
            </w:tabs>
            <w:rPr>
              <w:rFonts w:asciiTheme="minorHAnsi" w:eastAsiaTheme="minorEastAsia" w:hAnsiTheme="minorHAnsi"/>
              <w:noProof/>
              <w:sz w:val="22"/>
            </w:rPr>
          </w:pPr>
          <w:hyperlink w:anchor="_Toc166921341" w:history="1">
            <w:r w:rsidR="0054106D" w:rsidRPr="003370D9">
              <w:rPr>
                <w:rStyle w:val="Hyperlink"/>
                <w:rFonts w:eastAsia="Times New Roman" w:cs="Times New Roman"/>
                <w:b/>
                <w:noProof/>
                <w:lang w:val="vi-VN" w:eastAsia="vi-VN"/>
              </w:rPr>
              <w:t>III. Thị trường bất động sản của Quận Tây Hồ hiện nay</w:t>
            </w:r>
            <w:r w:rsidR="0054106D">
              <w:rPr>
                <w:noProof/>
                <w:webHidden/>
              </w:rPr>
              <w:tab/>
            </w:r>
            <w:r w:rsidR="0054106D">
              <w:rPr>
                <w:noProof/>
                <w:webHidden/>
              </w:rPr>
              <w:fldChar w:fldCharType="begin"/>
            </w:r>
            <w:r w:rsidR="0054106D">
              <w:rPr>
                <w:noProof/>
                <w:webHidden/>
              </w:rPr>
              <w:instrText xml:space="preserve"> PAGEREF _Toc166921341 \h </w:instrText>
            </w:r>
            <w:r w:rsidR="0054106D">
              <w:rPr>
                <w:noProof/>
                <w:webHidden/>
              </w:rPr>
            </w:r>
            <w:r w:rsidR="0054106D">
              <w:rPr>
                <w:noProof/>
                <w:webHidden/>
              </w:rPr>
              <w:fldChar w:fldCharType="separate"/>
            </w:r>
            <w:r w:rsidR="00645155">
              <w:rPr>
                <w:noProof/>
                <w:webHidden/>
              </w:rPr>
              <w:t>9</w:t>
            </w:r>
            <w:r w:rsidR="0054106D">
              <w:rPr>
                <w:noProof/>
                <w:webHidden/>
              </w:rPr>
              <w:fldChar w:fldCharType="end"/>
            </w:r>
          </w:hyperlink>
        </w:p>
        <w:p w14:paraId="4F4E7A07" w14:textId="36F70AE7" w:rsidR="0054106D" w:rsidRDefault="00FB7C7C">
          <w:pPr>
            <w:pStyle w:val="TOC2"/>
            <w:tabs>
              <w:tab w:val="left" w:pos="880"/>
              <w:tab w:val="right" w:leader="dot" w:pos="9016"/>
            </w:tabs>
            <w:rPr>
              <w:rFonts w:asciiTheme="minorHAnsi" w:eastAsiaTheme="minorEastAsia" w:hAnsiTheme="minorHAnsi"/>
              <w:noProof/>
              <w:sz w:val="22"/>
            </w:rPr>
          </w:pPr>
          <w:hyperlink w:anchor="_Toc166921342" w:history="1">
            <w:r w:rsidR="0054106D" w:rsidRPr="003370D9">
              <w:rPr>
                <w:rStyle w:val="Hyperlink"/>
                <w:rFonts w:eastAsia="Times New Roman" w:cs="Times New Roman"/>
                <w:b/>
                <w:bCs/>
                <w:noProof/>
                <w:lang w:val="vi-VN" w:eastAsia="vi-VN"/>
              </w:rPr>
              <w:t>1.</w:t>
            </w:r>
            <w:r w:rsidR="0054106D">
              <w:rPr>
                <w:rFonts w:asciiTheme="minorHAnsi" w:eastAsiaTheme="minorEastAsia" w:hAnsiTheme="minorHAnsi"/>
                <w:noProof/>
                <w:sz w:val="22"/>
              </w:rPr>
              <w:tab/>
            </w:r>
            <w:r w:rsidR="0054106D" w:rsidRPr="003370D9">
              <w:rPr>
                <w:rStyle w:val="Hyperlink"/>
                <w:rFonts w:eastAsia="Times New Roman" w:cs="Times New Roman"/>
                <w:b/>
                <w:bCs/>
                <w:noProof/>
                <w:lang w:val="vi-VN" w:eastAsia="vi-VN"/>
              </w:rPr>
              <w:t>Giá nhà đất</w:t>
            </w:r>
            <w:r w:rsidR="0054106D">
              <w:rPr>
                <w:noProof/>
                <w:webHidden/>
              </w:rPr>
              <w:tab/>
            </w:r>
            <w:r w:rsidR="0054106D">
              <w:rPr>
                <w:noProof/>
                <w:webHidden/>
              </w:rPr>
              <w:fldChar w:fldCharType="begin"/>
            </w:r>
            <w:r w:rsidR="0054106D">
              <w:rPr>
                <w:noProof/>
                <w:webHidden/>
              </w:rPr>
              <w:instrText xml:space="preserve"> PAGEREF _Toc166921342 \h </w:instrText>
            </w:r>
            <w:r w:rsidR="0054106D">
              <w:rPr>
                <w:noProof/>
                <w:webHidden/>
              </w:rPr>
            </w:r>
            <w:r w:rsidR="0054106D">
              <w:rPr>
                <w:noProof/>
                <w:webHidden/>
              </w:rPr>
              <w:fldChar w:fldCharType="separate"/>
            </w:r>
            <w:r w:rsidR="00645155">
              <w:rPr>
                <w:noProof/>
                <w:webHidden/>
              </w:rPr>
              <w:t>9</w:t>
            </w:r>
            <w:r w:rsidR="0054106D">
              <w:rPr>
                <w:noProof/>
                <w:webHidden/>
              </w:rPr>
              <w:fldChar w:fldCharType="end"/>
            </w:r>
          </w:hyperlink>
        </w:p>
        <w:p w14:paraId="10AC36E3" w14:textId="4FEDBCC7" w:rsidR="0054106D" w:rsidRDefault="00FB7C7C">
          <w:pPr>
            <w:pStyle w:val="TOC3"/>
            <w:tabs>
              <w:tab w:val="right" w:leader="dot" w:pos="9016"/>
            </w:tabs>
            <w:rPr>
              <w:rFonts w:asciiTheme="minorHAnsi" w:eastAsiaTheme="minorEastAsia" w:hAnsiTheme="minorHAnsi"/>
              <w:noProof/>
              <w:sz w:val="22"/>
            </w:rPr>
          </w:pPr>
          <w:hyperlink w:anchor="_Toc166921343" w:history="1">
            <w:r w:rsidR="0054106D" w:rsidRPr="003370D9">
              <w:rPr>
                <w:rStyle w:val="Hyperlink"/>
                <w:noProof/>
                <w:lang w:val="vi-VN" w:eastAsia="vi-VN"/>
              </w:rPr>
              <w:t>* Giá nhà đất khu vực trong ngõ Quận Tây Hồ trong 2 năm gần đây.</w:t>
            </w:r>
            <w:r w:rsidR="0054106D">
              <w:rPr>
                <w:noProof/>
                <w:webHidden/>
              </w:rPr>
              <w:tab/>
            </w:r>
            <w:r w:rsidR="0054106D">
              <w:rPr>
                <w:noProof/>
                <w:webHidden/>
              </w:rPr>
              <w:fldChar w:fldCharType="begin"/>
            </w:r>
            <w:r w:rsidR="0054106D">
              <w:rPr>
                <w:noProof/>
                <w:webHidden/>
              </w:rPr>
              <w:instrText xml:space="preserve"> PAGEREF _Toc166921343 \h </w:instrText>
            </w:r>
            <w:r w:rsidR="0054106D">
              <w:rPr>
                <w:noProof/>
                <w:webHidden/>
              </w:rPr>
            </w:r>
            <w:r w:rsidR="0054106D">
              <w:rPr>
                <w:noProof/>
                <w:webHidden/>
              </w:rPr>
              <w:fldChar w:fldCharType="separate"/>
            </w:r>
            <w:r w:rsidR="00645155">
              <w:rPr>
                <w:noProof/>
                <w:webHidden/>
              </w:rPr>
              <w:t>10</w:t>
            </w:r>
            <w:r w:rsidR="0054106D">
              <w:rPr>
                <w:noProof/>
                <w:webHidden/>
              </w:rPr>
              <w:fldChar w:fldCharType="end"/>
            </w:r>
          </w:hyperlink>
        </w:p>
        <w:p w14:paraId="39C25BDC" w14:textId="0D526391" w:rsidR="0054106D" w:rsidRDefault="00FB7C7C">
          <w:pPr>
            <w:pStyle w:val="TOC3"/>
            <w:tabs>
              <w:tab w:val="right" w:leader="dot" w:pos="9016"/>
            </w:tabs>
            <w:rPr>
              <w:rFonts w:asciiTheme="minorHAnsi" w:eastAsiaTheme="minorEastAsia" w:hAnsiTheme="minorHAnsi"/>
              <w:noProof/>
              <w:sz w:val="22"/>
            </w:rPr>
          </w:pPr>
          <w:hyperlink w:anchor="_Toc166921344" w:history="1">
            <w:r w:rsidR="0054106D" w:rsidRPr="003370D9">
              <w:rPr>
                <w:rStyle w:val="Hyperlink"/>
                <w:noProof/>
                <w:lang w:val="vi-VN"/>
              </w:rPr>
              <w:t>* Giá đất thổ cư khu vực Quận Tây Hồ trong 2 năm gần đây</w:t>
            </w:r>
            <w:r w:rsidR="0054106D">
              <w:rPr>
                <w:noProof/>
                <w:webHidden/>
              </w:rPr>
              <w:tab/>
            </w:r>
            <w:r w:rsidR="0054106D">
              <w:rPr>
                <w:noProof/>
                <w:webHidden/>
              </w:rPr>
              <w:fldChar w:fldCharType="begin"/>
            </w:r>
            <w:r w:rsidR="0054106D">
              <w:rPr>
                <w:noProof/>
                <w:webHidden/>
              </w:rPr>
              <w:instrText xml:space="preserve"> PAGEREF _Toc166921344 \h </w:instrText>
            </w:r>
            <w:r w:rsidR="0054106D">
              <w:rPr>
                <w:noProof/>
                <w:webHidden/>
              </w:rPr>
            </w:r>
            <w:r w:rsidR="0054106D">
              <w:rPr>
                <w:noProof/>
                <w:webHidden/>
              </w:rPr>
              <w:fldChar w:fldCharType="separate"/>
            </w:r>
            <w:r w:rsidR="00645155">
              <w:rPr>
                <w:noProof/>
                <w:webHidden/>
              </w:rPr>
              <w:t>11</w:t>
            </w:r>
            <w:r w:rsidR="0054106D">
              <w:rPr>
                <w:noProof/>
                <w:webHidden/>
              </w:rPr>
              <w:fldChar w:fldCharType="end"/>
            </w:r>
          </w:hyperlink>
        </w:p>
        <w:p w14:paraId="704AE601" w14:textId="4E1B77E2" w:rsidR="0054106D" w:rsidRDefault="00FB7C7C">
          <w:pPr>
            <w:pStyle w:val="TOC2"/>
            <w:tabs>
              <w:tab w:val="right" w:leader="dot" w:pos="9016"/>
            </w:tabs>
            <w:rPr>
              <w:rFonts w:asciiTheme="minorHAnsi" w:eastAsiaTheme="minorEastAsia" w:hAnsiTheme="minorHAnsi"/>
              <w:noProof/>
              <w:sz w:val="22"/>
            </w:rPr>
          </w:pPr>
          <w:hyperlink w:anchor="_Toc166921345" w:history="1">
            <w:r w:rsidR="0054106D" w:rsidRPr="003370D9">
              <w:rPr>
                <w:rStyle w:val="Hyperlink"/>
                <w:b/>
                <w:bCs/>
                <w:noProof/>
                <w:lang w:val="vi-VN"/>
              </w:rPr>
              <w:t>2. Giá chung cư Quận Tây Hồ:</w:t>
            </w:r>
            <w:r w:rsidR="0054106D">
              <w:rPr>
                <w:noProof/>
                <w:webHidden/>
              </w:rPr>
              <w:tab/>
            </w:r>
            <w:r w:rsidR="0054106D">
              <w:rPr>
                <w:noProof/>
                <w:webHidden/>
              </w:rPr>
              <w:fldChar w:fldCharType="begin"/>
            </w:r>
            <w:r w:rsidR="0054106D">
              <w:rPr>
                <w:noProof/>
                <w:webHidden/>
              </w:rPr>
              <w:instrText xml:space="preserve"> PAGEREF _Toc166921345 \h </w:instrText>
            </w:r>
            <w:r w:rsidR="0054106D">
              <w:rPr>
                <w:noProof/>
                <w:webHidden/>
              </w:rPr>
            </w:r>
            <w:r w:rsidR="0054106D">
              <w:rPr>
                <w:noProof/>
                <w:webHidden/>
              </w:rPr>
              <w:fldChar w:fldCharType="separate"/>
            </w:r>
            <w:r w:rsidR="00645155">
              <w:rPr>
                <w:noProof/>
                <w:webHidden/>
              </w:rPr>
              <w:t>17</w:t>
            </w:r>
            <w:r w:rsidR="0054106D">
              <w:rPr>
                <w:noProof/>
                <w:webHidden/>
              </w:rPr>
              <w:fldChar w:fldCharType="end"/>
            </w:r>
          </w:hyperlink>
        </w:p>
        <w:p w14:paraId="0466A176" w14:textId="592B69FF" w:rsidR="0054106D" w:rsidRPr="00645155" w:rsidRDefault="00FB7C7C">
          <w:pPr>
            <w:pStyle w:val="TOC3"/>
            <w:tabs>
              <w:tab w:val="right" w:leader="dot" w:pos="9016"/>
            </w:tabs>
            <w:rPr>
              <w:rFonts w:asciiTheme="minorHAnsi" w:eastAsiaTheme="minorEastAsia" w:hAnsiTheme="minorHAnsi"/>
              <w:b/>
              <w:noProof/>
              <w:sz w:val="22"/>
            </w:rPr>
          </w:pPr>
          <w:hyperlink w:anchor="_Toc166921346" w:history="1">
            <w:r w:rsidR="0054106D" w:rsidRPr="00645155">
              <w:rPr>
                <w:rStyle w:val="Hyperlink"/>
                <w:b/>
                <w:noProof/>
                <w:lang w:val="vi-VN"/>
              </w:rPr>
              <w:t>* Giá chung cư Quận Tây Hồ hiện tại theo từng phường</w:t>
            </w:r>
            <w:r w:rsidR="0054106D" w:rsidRPr="00645155">
              <w:rPr>
                <w:b/>
                <w:noProof/>
                <w:webHidden/>
              </w:rPr>
              <w:tab/>
            </w:r>
            <w:r w:rsidR="0054106D" w:rsidRPr="00645155">
              <w:rPr>
                <w:b/>
                <w:noProof/>
                <w:webHidden/>
              </w:rPr>
              <w:fldChar w:fldCharType="begin"/>
            </w:r>
            <w:r w:rsidR="0054106D" w:rsidRPr="00645155">
              <w:rPr>
                <w:b/>
                <w:noProof/>
                <w:webHidden/>
              </w:rPr>
              <w:instrText xml:space="preserve"> PAGEREF _Toc166921346 \h </w:instrText>
            </w:r>
            <w:r w:rsidR="0054106D" w:rsidRPr="00645155">
              <w:rPr>
                <w:b/>
                <w:noProof/>
                <w:webHidden/>
              </w:rPr>
            </w:r>
            <w:r w:rsidR="0054106D" w:rsidRPr="00645155">
              <w:rPr>
                <w:b/>
                <w:noProof/>
                <w:webHidden/>
              </w:rPr>
              <w:fldChar w:fldCharType="separate"/>
            </w:r>
            <w:r w:rsidR="00645155" w:rsidRPr="00645155">
              <w:rPr>
                <w:b/>
                <w:noProof/>
                <w:webHidden/>
              </w:rPr>
              <w:t>18</w:t>
            </w:r>
            <w:r w:rsidR="0054106D" w:rsidRPr="00645155">
              <w:rPr>
                <w:b/>
                <w:noProof/>
                <w:webHidden/>
              </w:rPr>
              <w:fldChar w:fldCharType="end"/>
            </w:r>
          </w:hyperlink>
        </w:p>
        <w:p w14:paraId="704CF153" w14:textId="72BB033B" w:rsidR="0054106D" w:rsidRPr="00645155" w:rsidRDefault="00FB7C7C">
          <w:pPr>
            <w:pStyle w:val="TOC3"/>
            <w:tabs>
              <w:tab w:val="right" w:leader="dot" w:pos="9016"/>
            </w:tabs>
            <w:rPr>
              <w:rFonts w:asciiTheme="minorHAnsi" w:eastAsiaTheme="minorEastAsia" w:hAnsiTheme="minorHAnsi"/>
              <w:b/>
              <w:noProof/>
              <w:sz w:val="22"/>
            </w:rPr>
          </w:pPr>
          <w:hyperlink w:anchor="_Toc166921347" w:history="1">
            <w:r w:rsidR="0054106D" w:rsidRPr="00645155">
              <w:rPr>
                <w:rStyle w:val="Hyperlink"/>
                <w:b/>
                <w:bCs/>
                <w:noProof/>
                <w:lang w:val="vi-VN"/>
              </w:rPr>
              <w:t>* Giá chung cư bình dân trong 2 năm đổ lại của Quận Tây Hồ</w:t>
            </w:r>
            <w:r w:rsidR="0054106D" w:rsidRPr="00645155">
              <w:rPr>
                <w:b/>
                <w:noProof/>
                <w:webHidden/>
              </w:rPr>
              <w:tab/>
            </w:r>
            <w:r w:rsidR="0054106D" w:rsidRPr="00645155">
              <w:rPr>
                <w:b/>
                <w:noProof/>
                <w:webHidden/>
              </w:rPr>
              <w:fldChar w:fldCharType="begin"/>
            </w:r>
            <w:r w:rsidR="0054106D" w:rsidRPr="00645155">
              <w:rPr>
                <w:b/>
                <w:noProof/>
                <w:webHidden/>
              </w:rPr>
              <w:instrText xml:space="preserve"> PAGEREF _Toc166921347 \h </w:instrText>
            </w:r>
            <w:r w:rsidR="0054106D" w:rsidRPr="00645155">
              <w:rPr>
                <w:b/>
                <w:noProof/>
                <w:webHidden/>
              </w:rPr>
            </w:r>
            <w:r w:rsidR="0054106D" w:rsidRPr="00645155">
              <w:rPr>
                <w:b/>
                <w:noProof/>
                <w:webHidden/>
              </w:rPr>
              <w:fldChar w:fldCharType="separate"/>
            </w:r>
            <w:r w:rsidR="00645155" w:rsidRPr="00645155">
              <w:rPr>
                <w:b/>
                <w:noProof/>
                <w:webHidden/>
              </w:rPr>
              <w:t>18</w:t>
            </w:r>
            <w:r w:rsidR="0054106D" w:rsidRPr="00645155">
              <w:rPr>
                <w:b/>
                <w:noProof/>
                <w:webHidden/>
              </w:rPr>
              <w:fldChar w:fldCharType="end"/>
            </w:r>
          </w:hyperlink>
        </w:p>
        <w:p w14:paraId="52D2E59A" w14:textId="193D93D0" w:rsidR="0054106D" w:rsidRPr="00645155" w:rsidRDefault="00FB7C7C">
          <w:pPr>
            <w:pStyle w:val="TOC3"/>
            <w:tabs>
              <w:tab w:val="right" w:leader="dot" w:pos="9016"/>
            </w:tabs>
            <w:rPr>
              <w:rFonts w:asciiTheme="minorHAnsi" w:eastAsiaTheme="minorEastAsia" w:hAnsiTheme="minorHAnsi"/>
              <w:b/>
              <w:noProof/>
              <w:sz w:val="22"/>
            </w:rPr>
          </w:pPr>
          <w:hyperlink w:anchor="_Toc166921348" w:history="1">
            <w:r w:rsidR="0054106D" w:rsidRPr="00645155">
              <w:rPr>
                <w:rStyle w:val="Hyperlink"/>
                <w:b/>
                <w:noProof/>
                <w:shd w:val="clear" w:color="auto" w:fill="FFFFFF"/>
              </w:rPr>
              <w:t>*Giá chung cư bình dân</w:t>
            </w:r>
            <w:r w:rsidR="0054106D" w:rsidRPr="00645155">
              <w:rPr>
                <w:b/>
                <w:noProof/>
                <w:webHidden/>
              </w:rPr>
              <w:tab/>
            </w:r>
            <w:r w:rsidR="0054106D" w:rsidRPr="00645155">
              <w:rPr>
                <w:b/>
                <w:noProof/>
                <w:webHidden/>
              </w:rPr>
              <w:fldChar w:fldCharType="begin"/>
            </w:r>
            <w:r w:rsidR="0054106D" w:rsidRPr="00645155">
              <w:rPr>
                <w:b/>
                <w:noProof/>
                <w:webHidden/>
              </w:rPr>
              <w:instrText xml:space="preserve"> PAGEREF _Toc166921348 \h </w:instrText>
            </w:r>
            <w:r w:rsidR="0054106D" w:rsidRPr="00645155">
              <w:rPr>
                <w:b/>
                <w:noProof/>
                <w:webHidden/>
              </w:rPr>
            </w:r>
            <w:r w:rsidR="0054106D" w:rsidRPr="00645155">
              <w:rPr>
                <w:b/>
                <w:noProof/>
                <w:webHidden/>
              </w:rPr>
              <w:fldChar w:fldCharType="separate"/>
            </w:r>
            <w:r w:rsidR="00645155" w:rsidRPr="00645155">
              <w:rPr>
                <w:b/>
                <w:noProof/>
                <w:webHidden/>
              </w:rPr>
              <w:t>18</w:t>
            </w:r>
            <w:r w:rsidR="0054106D" w:rsidRPr="00645155">
              <w:rPr>
                <w:b/>
                <w:noProof/>
                <w:webHidden/>
              </w:rPr>
              <w:fldChar w:fldCharType="end"/>
            </w:r>
          </w:hyperlink>
        </w:p>
        <w:p w14:paraId="7FBF26DF" w14:textId="0A5DA22E" w:rsidR="0054106D" w:rsidRPr="00645155" w:rsidRDefault="00FB7C7C">
          <w:pPr>
            <w:pStyle w:val="TOC3"/>
            <w:tabs>
              <w:tab w:val="right" w:leader="dot" w:pos="9016"/>
            </w:tabs>
            <w:rPr>
              <w:rFonts w:asciiTheme="minorHAnsi" w:eastAsiaTheme="minorEastAsia" w:hAnsiTheme="minorHAnsi"/>
              <w:b/>
              <w:noProof/>
              <w:sz w:val="22"/>
            </w:rPr>
          </w:pPr>
          <w:hyperlink w:anchor="_Toc166921349" w:history="1">
            <w:r w:rsidR="0054106D" w:rsidRPr="00645155">
              <w:rPr>
                <w:rStyle w:val="Hyperlink"/>
                <w:b/>
                <w:noProof/>
                <w:shd w:val="clear" w:color="auto" w:fill="FFFFFF"/>
              </w:rPr>
              <w:t xml:space="preserve">* </w:t>
            </w:r>
            <w:r w:rsidR="0054106D" w:rsidRPr="00645155">
              <w:rPr>
                <w:rStyle w:val="Hyperlink"/>
                <w:b/>
                <w:noProof/>
              </w:rPr>
              <w:t>Giá Các Chung Cư Cao Cấp Của Quận Tây Hồ</w:t>
            </w:r>
            <w:r w:rsidR="0054106D" w:rsidRPr="00645155">
              <w:rPr>
                <w:b/>
                <w:noProof/>
                <w:webHidden/>
              </w:rPr>
              <w:tab/>
            </w:r>
            <w:r w:rsidR="0054106D" w:rsidRPr="00645155">
              <w:rPr>
                <w:b/>
                <w:noProof/>
                <w:webHidden/>
              </w:rPr>
              <w:fldChar w:fldCharType="begin"/>
            </w:r>
            <w:r w:rsidR="0054106D" w:rsidRPr="00645155">
              <w:rPr>
                <w:b/>
                <w:noProof/>
                <w:webHidden/>
              </w:rPr>
              <w:instrText xml:space="preserve"> PAGEREF _Toc166921349 \h </w:instrText>
            </w:r>
            <w:r w:rsidR="0054106D" w:rsidRPr="00645155">
              <w:rPr>
                <w:b/>
                <w:noProof/>
                <w:webHidden/>
              </w:rPr>
            </w:r>
            <w:r w:rsidR="0054106D" w:rsidRPr="00645155">
              <w:rPr>
                <w:b/>
                <w:noProof/>
                <w:webHidden/>
              </w:rPr>
              <w:fldChar w:fldCharType="separate"/>
            </w:r>
            <w:r w:rsidR="00645155" w:rsidRPr="00645155">
              <w:rPr>
                <w:b/>
                <w:noProof/>
                <w:webHidden/>
              </w:rPr>
              <w:t>20</w:t>
            </w:r>
            <w:r w:rsidR="0054106D" w:rsidRPr="00645155">
              <w:rPr>
                <w:b/>
                <w:noProof/>
                <w:webHidden/>
              </w:rPr>
              <w:fldChar w:fldCharType="end"/>
            </w:r>
          </w:hyperlink>
        </w:p>
        <w:p w14:paraId="634348B9" w14:textId="09852498" w:rsidR="0054106D" w:rsidRDefault="00FB7C7C">
          <w:pPr>
            <w:pStyle w:val="TOC2"/>
            <w:tabs>
              <w:tab w:val="right" w:leader="dot" w:pos="9016"/>
            </w:tabs>
            <w:rPr>
              <w:rFonts w:asciiTheme="minorHAnsi" w:eastAsiaTheme="minorEastAsia" w:hAnsiTheme="minorHAnsi"/>
              <w:noProof/>
              <w:sz w:val="22"/>
            </w:rPr>
          </w:pPr>
          <w:hyperlink w:anchor="_Toc166921350" w:history="1">
            <w:r w:rsidR="0054106D" w:rsidRPr="003370D9">
              <w:rPr>
                <w:rStyle w:val="Hyperlink"/>
                <w:b/>
                <w:bCs/>
                <w:noProof/>
                <w:lang w:val="vi-VN"/>
              </w:rPr>
              <w:t>3. Giá cho thuê  Quận Tây Hồ</w:t>
            </w:r>
            <w:r w:rsidR="0054106D">
              <w:rPr>
                <w:noProof/>
                <w:webHidden/>
              </w:rPr>
              <w:tab/>
            </w:r>
            <w:r w:rsidR="0054106D">
              <w:rPr>
                <w:noProof/>
                <w:webHidden/>
              </w:rPr>
              <w:fldChar w:fldCharType="begin"/>
            </w:r>
            <w:r w:rsidR="0054106D">
              <w:rPr>
                <w:noProof/>
                <w:webHidden/>
              </w:rPr>
              <w:instrText xml:space="preserve"> PAGEREF _Toc166921350 \h </w:instrText>
            </w:r>
            <w:r w:rsidR="0054106D">
              <w:rPr>
                <w:noProof/>
                <w:webHidden/>
              </w:rPr>
            </w:r>
            <w:r w:rsidR="0054106D">
              <w:rPr>
                <w:noProof/>
                <w:webHidden/>
              </w:rPr>
              <w:fldChar w:fldCharType="separate"/>
            </w:r>
            <w:r w:rsidR="00645155">
              <w:rPr>
                <w:noProof/>
                <w:webHidden/>
              </w:rPr>
              <w:t>25</w:t>
            </w:r>
            <w:r w:rsidR="0054106D">
              <w:rPr>
                <w:noProof/>
                <w:webHidden/>
              </w:rPr>
              <w:fldChar w:fldCharType="end"/>
            </w:r>
          </w:hyperlink>
        </w:p>
        <w:p w14:paraId="2749CA09" w14:textId="05FD95A1" w:rsidR="0054106D" w:rsidRDefault="00FB7C7C">
          <w:pPr>
            <w:pStyle w:val="TOC3"/>
            <w:tabs>
              <w:tab w:val="left" w:pos="1100"/>
              <w:tab w:val="right" w:leader="dot" w:pos="9016"/>
            </w:tabs>
            <w:rPr>
              <w:rFonts w:asciiTheme="minorHAnsi" w:eastAsiaTheme="minorEastAsia" w:hAnsiTheme="minorHAnsi"/>
              <w:noProof/>
              <w:sz w:val="22"/>
            </w:rPr>
          </w:pPr>
          <w:hyperlink w:anchor="_Toc166921351" w:history="1">
            <w:r w:rsidR="0054106D" w:rsidRPr="003370D9">
              <w:rPr>
                <w:rStyle w:val="Hyperlink"/>
                <w:b/>
                <w:bCs/>
                <w:i/>
                <w:iCs/>
                <w:noProof/>
              </w:rPr>
              <w:t>a)</w:t>
            </w:r>
            <w:r w:rsidR="0054106D">
              <w:rPr>
                <w:rFonts w:asciiTheme="minorHAnsi" w:eastAsiaTheme="minorEastAsia" w:hAnsiTheme="minorHAnsi"/>
                <w:noProof/>
                <w:sz w:val="22"/>
              </w:rPr>
              <w:tab/>
            </w:r>
            <w:r w:rsidR="0054106D" w:rsidRPr="003370D9">
              <w:rPr>
                <w:rStyle w:val="Hyperlink"/>
                <w:b/>
                <w:bCs/>
                <w:i/>
                <w:iCs/>
                <w:noProof/>
              </w:rPr>
              <w:t>Nhà đất thổ cư</w:t>
            </w:r>
            <w:r w:rsidR="0054106D">
              <w:rPr>
                <w:noProof/>
                <w:webHidden/>
              </w:rPr>
              <w:tab/>
            </w:r>
            <w:r w:rsidR="0054106D">
              <w:rPr>
                <w:noProof/>
                <w:webHidden/>
              </w:rPr>
              <w:fldChar w:fldCharType="begin"/>
            </w:r>
            <w:r w:rsidR="0054106D">
              <w:rPr>
                <w:noProof/>
                <w:webHidden/>
              </w:rPr>
              <w:instrText xml:space="preserve"> PAGEREF _Toc166921351 \h </w:instrText>
            </w:r>
            <w:r w:rsidR="0054106D">
              <w:rPr>
                <w:noProof/>
                <w:webHidden/>
              </w:rPr>
            </w:r>
            <w:r w:rsidR="0054106D">
              <w:rPr>
                <w:noProof/>
                <w:webHidden/>
              </w:rPr>
              <w:fldChar w:fldCharType="separate"/>
            </w:r>
            <w:r w:rsidR="00645155">
              <w:rPr>
                <w:noProof/>
                <w:webHidden/>
              </w:rPr>
              <w:t>25</w:t>
            </w:r>
            <w:r w:rsidR="0054106D">
              <w:rPr>
                <w:noProof/>
                <w:webHidden/>
              </w:rPr>
              <w:fldChar w:fldCharType="end"/>
            </w:r>
          </w:hyperlink>
        </w:p>
        <w:p w14:paraId="54D8732A" w14:textId="24D999D6" w:rsidR="0054106D" w:rsidRDefault="00FB7C7C">
          <w:pPr>
            <w:pStyle w:val="TOC3"/>
            <w:tabs>
              <w:tab w:val="left" w:pos="1100"/>
              <w:tab w:val="right" w:leader="dot" w:pos="9016"/>
            </w:tabs>
            <w:rPr>
              <w:rFonts w:asciiTheme="minorHAnsi" w:eastAsiaTheme="minorEastAsia" w:hAnsiTheme="minorHAnsi"/>
              <w:noProof/>
              <w:sz w:val="22"/>
            </w:rPr>
          </w:pPr>
          <w:hyperlink w:anchor="_Toc166921352" w:history="1">
            <w:r w:rsidR="0054106D" w:rsidRPr="003370D9">
              <w:rPr>
                <w:rStyle w:val="Hyperlink"/>
                <w:b/>
                <w:bCs/>
                <w:i/>
                <w:iCs/>
                <w:noProof/>
              </w:rPr>
              <w:t>b)</w:t>
            </w:r>
            <w:r w:rsidR="0054106D">
              <w:rPr>
                <w:rFonts w:asciiTheme="minorHAnsi" w:eastAsiaTheme="minorEastAsia" w:hAnsiTheme="minorHAnsi"/>
                <w:noProof/>
                <w:sz w:val="22"/>
              </w:rPr>
              <w:tab/>
            </w:r>
            <w:r w:rsidR="0054106D" w:rsidRPr="003370D9">
              <w:rPr>
                <w:rStyle w:val="Hyperlink"/>
                <w:b/>
                <w:bCs/>
                <w:i/>
                <w:iCs/>
                <w:noProof/>
              </w:rPr>
              <w:t>Chung cư</w:t>
            </w:r>
            <w:r w:rsidR="0054106D">
              <w:rPr>
                <w:noProof/>
                <w:webHidden/>
              </w:rPr>
              <w:tab/>
            </w:r>
            <w:r w:rsidR="0054106D">
              <w:rPr>
                <w:noProof/>
                <w:webHidden/>
              </w:rPr>
              <w:fldChar w:fldCharType="begin"/>
            </w:r>
            <w:r w:rsidR="0054106D">
              <w:rPr>
                <w:noProof/>
                <w:webHidden/>
              </w:rPr>
              <w:instrText xml:space="preserve"> PAGEREF _Toc166921352 \h </w:instrText>
            </w:r>
            <w:r w:rsidR="0054106D">
              <w:rPr>
                <w:noProof/>
                <w:webHidden/>
              </w:rPr>
            </w:r>
            <w:r w:rsidR="0054106D">
              <w:rPr>
                <w:noProof/>
                <w:webHidden/>
              </w:rPr>
              <w:fldChar w:fldCharType="separate"/>
            </w:r>
            <w:r w:rsidR="00645155">
              <w:rPr>
                <w:noProof/>
                <w:webHidden/>
              </w:rPr>
              <w:t>25</w:t>
            </w:r>
            <w:r w:rsidR="0054106D">
              <w:rPr>
                <w:noProof/>
                <w:webHidden/>
              </w:rPr>
              <w:fldChar w:fldCharType="end"/>
            </w:r>
          </w:hyperlink>
        </w:p>
        <w:p w14:paraId="0EC6FF6F" w14:textId="21C5A964" w:rsidR="0054106D" w:rsidRDefault="00FB7C7C">
          <w:pPr>
            <w:pStyle w:val="TOC3"/>
            <w:tabs>
              <w:tab w:val="right" w:leader="dot" w:pos="9016"/>
            </w:tabs>
            <w:rPr>
              <w:rFonts w:asciiTheme="minorHAnsi" w:eastAsiaTheme="minorEastAsia" w:hAnsiTheme="minorHAnsi"/>
              <w:noProof/>
              <w:sz w:val="22"/>
            </w:rPr>
          </w:pPr>
          <w:hyperlink w:anchor="_Toc166921353" w:history="1">
            <w:r w:rsidR="0054106D" w:rsidRPr="00645155">
              <w:rPr>
                <w:rStyle w:val="Hyperlink"/>
                <w:b/>
                <w:i/>
                <w:iCs/>
                <w:noProof/>
                <w:lang w:val="vi-VN"/>
              </w:rPr>
              <w:t>c) Văn phòng cho thuê</w:t>
            </w:r>
            <w:r w:rsidR="0054106D">
              <w:rPr>
                <w:noProof/>
                <w:webHidden/>
              </w:rPr>
              <w:tab/>
            </w:r>
            <w:r w:rsidR="0054106D">
              <w:rPr>
                <w:noProof/>
                <w:webHidden/>
              </w:rPr>
              <w:fldChar w:fldCharType="begin"/>
            </w:r>
            <w:r w:rsidR="0054106D">
              <w:rPr>
                <w:noProof/>
                <w:webHidden/>
              </w:rPr>
              <w:instrText xml:space="preserve"> PAGEREF _Toc166921353 \h </w:instrText>
            </w:r>
            <w:r w:rsidR="0054106D">
              <w:rPr>
                <w:noProof/>
                <w:webHidden/>
              </w:rPr>
            </w:r>
            <w:r w:rsidR="0054106D">
              <w:rPr>
                <w:noProof/>
                <w:webHidden/>
              </w:rPr>
              <w:fldChar w:fldCharType="separate"/>
            </w:r>
            <w:r w:rsidR="00645155">
              <w:rPr>
                <w:noProof/>
                <w:webHidden/>
              </w:rPr>
              <w:t>26</w:t>
            </w:r>
            <w:r w:rsidR="0054106D">
              <w:rPr>
                <w:noProof/>
                <w:webHidden/>
              </w:rPr>
              <w:fldChar w:fldCharType="end"/>
            </w:r>
          </w:hyperlink>
        </w:p>
        <w:p w14:paraId="0341EB64" w14:textId="23444C51" w:rsidR="0054106D" w:rsidRDefault="00FB7C7C">
          <w:pPr>
            <w:pStyle w:val="TOC3"/>
            <w:tabs>
              <w:tab w:val="left" w:pos="1100"/>
              <w:tab w:val="right" w:leader="dot" w:pos="9016"/>
            </w:tabs>
            <w:rPr>
              <w:rFonts w:asciiTheme="minorHAnsi" w:eastAsiaTheme="minorEastAsia" w:hAnsiTheme="minorHAnsi"/>
              <w:noProof/>
              <w:sz w:val="22"/>
            </w:rPr>
          </w:pPr>
          <w:hyperlink w:anchor="_Toc166921354" w:history="1">
            <w:r w:rsidR="0054106D" w:rsidRPr="003370D9">
              <w:rPr>
                <w:rStyle w:val="Hyperlink"/>
                <w:rFonts w:cs="Times New Roman"/>
                <w:b/>
                <w:bCs/>
                <w:i/>
                <w:iCs/>
                <w:noProof/>
              </w:rPr>
              <w:t>d)</w:t>
            </w:r>
            <w:r w:rsidR="0054106D">
              <w:rPr>
                <w:rFonts w:asciiTheme="minorHAnsi" w:eastAsiaTheme="minorEastAsia" w:hAnsiTheme="minorHAnsi"/>
                <w:noProof/>
                <w:sz w:val="22"/>
              </w:rPr>
              <w:tab/>
            </w:r>
            <w:r w:rsidR="0054106D" w:rsidRPr="003370D9">
              <w:rPr>
                <w:rStyle w:val="Hyperlink"/>
                <w:rFonts w:cs="Times New Roman"/>
                <w:b/>
                <w:bCs/>
                <w:i/>
                <w:iCs/>
                <w:noProof/>
              </w:rPr>
              <w:t>Phòng trọ</w:t>
            </w:r>
            <w:r w:rsidR="0054106D">
              <w:rPr>
                <w:noProof/>
                <w:webHidden/>
              </w:rPr>
              <w:tab/>
            </w:r>
            <w:r w:rsidR="0054106D">
              <w:rPr>
                <w:noProof/>
                <w:webHidden/>
              </w:rPr>
              <w:fldChar w:fldCharType="begin"/>
            </w:r>
            <w:r w:rsidR="0054106D">
              <w:rPr>
                <w:noProof/>
                <w:webHidden/>
              </w:rPr>
              <w:instrText xml:space="preserve"> PAGEREF _Toc166921354 \h </w:instrText>
            </w:r>
            <w:r w:rsidR="0054106D">
              <w:rPr>
                <w:noProof/>
                <w:webHidden/>
              </w:rPr>
            </w:r>
            <w:r w:rsidR="0054106D">
              <w:rPr>
                <w:noProof/>
                <w:webHidden/>
              </w:rPr>
              <w:fldChar w:fldCharType="separate"/>
            </w:r>
            <w:r w:rsidR="00645155">
              <w:rPr>
                <w:noProof/>
                <w:webHidden/>
              </w:rPr>
              <w:t>26</w:t>
            </w:r>
            <w:r w:rsidR="0054106D">
              <w:rPr>
                <w:noProof/>
                <w:webHidden/>
              </w:rPr>
              <w:fldChar w:fldCharType="end"/>
            </w:r>
          </w:hyperlink>
        </w:p>
        <w:p w14:paraId="12F0194C" w14:textId="2E5944A8" w:rsidR="0054106D" w:rsidRDefault="00FB7C7C">
          <w:pPr>
            <w:pStyle w:val="TOC3"/>
            <w:tabs>
              <w:tab w:val="left" w:pos="1100"/>
              <w:tab w:val="right" w:leader="dot" w:pos="9016"/>
            </w:tabs>
            <w:rPr>
              <w:rFonts w:asciiTheme="minorHAnsi" w:eastAsiaTheme="minorEastAsia" w:hAnsiTheme="minorHAnsi"/>
              <w:noProof/>
              <w:sz w:val="22"/>
            </w:rPr>
          </w:pPr>
          <w:hyperlink w:anchor="_Toc166921355" w:history="1">
            <w:r w:rsidR="0054106D" w:rsidRPr="003370D9">
              <w:rPr>
                <w:rStyle w:val="Hyperlink"/>
                <w:rFonts w:cs="Times New Roman"/>
                <w:b/>
                <w:bCs/>
                <w:i/>
                <w:iCs/>
                <w:noProof/>
              </w:rPr>
              <w:t>e)</w:t>
            </w:r>
            <w:r w:rsidR="0054106D">
              <w:rPr>
                <w:rFonts w:asciiTheme="minorHAnsi" w:eastAsiaTheme="minorEastAsia" w:hAnsiTheme="minorHAnsi"/>
                <w:noProof/>
                <w:sz w:val="22"/>
              </w:rPr>
              <w:tab/>
            </w:r>
            <w:r w:rsidR="0054106D" w:rsidRPr="003370D9">
              <w:rPr>
                <w:rStyle w:val="Hyperlink"/>
                <w:rFonts w:cs="Times New Roman"/>
                <w:b/>
                <w:bCs/>
                <w:i/>
                <w:iCs/>
                <w:noProof/>
              </w:rPr>
              <w:t>Mặt bằng hàng quán</w:t>
            </w:r>
            <w:r w:rsidR="0054106D">
              <w:rPr>
                <w:noProof/>
                <w:webHidden/>
              </w:rPr>
              <w:tab/>
            </w:r>
            <w:r w:rsidR="0054106D">
              <w:rPr>
                <w:noProof/>
                <w:webHidden/>
              </w:rPr>
              <w:fldChar w:fldCharType="begin"/>
            </w:r>
            <w:r w:rsidR="0054106D">
              <w:rPr>
                <w:noProof/>
                <w:webHidden/>
              </w:rPr>
              <w:instrText xml:space="preserve"> PAGEREF _Toc166921355 \h </w:instrText>
            </w:r>
            <w:r w:rsidR="0054106D">
              <w:rPr>
                <w:noProof/>
                <w:webHidden/>
              </w:rPr>
            </w:r>
            <w:r w:rsidR="0054106D">
              <w:rPr>
                <w:noProof/>
                <w:webHidden/>
              </w:rPr>
              <w:fldChar w:fldCharType="separate"/>
            </w:r>
            <w:r w:rsidR="00645155">
              <w:rPr>
                <w:noProof/>
                <w:webHidden/>
              </w:rPr>
              <w:t>26</w:t>
            </w:r>
            <w:r w:rsidR="0054106D">
              <w:rPr>
                <w:noProof/>
                <w:webHidden/>
              </w:rPr>
              <w:fldChar w:fldCharType="end"/>
            </w:r>
          </w:hyperlink>
        </w:p>
        <w:p w14:paraId="20073468" w14:textId="394A82A4" w:rsidR="0054106D" w:rsidRDefault="00FB7C7C">
          <w:pPr>
            <w:pStyle w:val="TOC2"/>
            <w:tabs>
              <w:tab w:val="right" w:leader="dot" w:pos="9016"/>
            </w:tabs>
            <w:rPr>
              <w:rFonts w:asciiTheme="minorHAnsi" w:eastAsiaTheme="minorEastAsia" w:hAnsiTheme="minorHAnsi"/>
              <w:noProof/>
              <w:sz w:val="22"/>
            </w:rPr>
          </w:pPr>
          <w:hyperlink w:anchor="_Toc166921356" w:history="1">
            <w:r w:rsidR="0054106D" w:rsidRPr="003370D9">
              <w:rPr>
                <w:rStyle w:val="Hyperlink"/>
                <w:rFonts w:cs="Times New Roman"/>
                <w:b/>
                <w:bCs/>
                <w:noProof/>
                <w:lang w:val="vi-VN"/>
              </w:rPr>
              <w:t>4. So sánh giá đất và chung cư của Quận Tây Hồ với các khu vực lân cận</w:t>
            </w:r>
            <w:r w:rsidR="0054106D">
              <w:rPr>
                <w:noProof/>
                <w:webHidden/>
              </w:rPr>
              <w:tab/>
            </w:r>
            <w:r w:rsidR="0054106D">
              <w:rPr>
                <w:noProof/>
                <w:webHidden/>
              </w:rPr>
              <w:fldChar w:fldCharType="begin"/>
            </w:r>
            <w:r w:rsidR="0054106D">
              <w:rPr>
                <w:noProof/>
                <w:webHidden/>
              </w:rPr>
              <w:instrText xml:space="preserve"> PAGEREF _Toc166921356 \h </w:instrText>
            </w:r>
            <w:r w:rsidR="0054106D">
              <w:rPr>
                <w:noProof/>
                <w:webHidden/>
              </w:rPr>
            </w:r>
            <w:r w:rsidR="0054106D">
              <w:rPr>
                <w:noProof/>
                <w:webHidden/>
              </w:rPr>
              <w:fldChar w:fldCharType="separate"/>
            </w:r>
            <w:r w:rsidR="00645155">
              <w:rPr>
                <w:noProof/>
                <w:webHidden/>
              </w:rPr>
              <w:t>26</w:t>
            </w:r>
            <w:r w:rsidR="0054106D">
              <w:rPr>
                <w:noProof/>
                <w:webHidden/>
              </w:rPr>
              <w:fldChar w:fldCharType="end"/>
            </w:r>
          </w:hyperlink>
        </w:p>
        <w:p w14:paraId="4F724250" w14:textId="7E1D3A57" w:rsidR="0054106D" w:rsidRPr="00645155" w:rsidRDefault="00FB7C7C">
          <w:pPr>
            <w:pStyle w:val="TOC3"/>
            <w:tabs>
              <w:tab w:val="right" w:leader="dot" w:pos="9016"/>
            </w:tabs>
            <w:rPr>
              <w:rFonts w:asciiTheme="minorHAnsi" w:eastAsiaTheme="minorEastAsia" w:hAnsiTheme="minorHAnsi"/>
              <w:b/>
              <w:noProof/>
              <w:sz w:val="22"/>
            </w:rPr>
          </w:pPr>
          <w:hyperlink w:anchor="_Toc166921357" w:history="1">
            <w:r w:rsidR="0054106D" w:rsidRPr="00645155">
              <w:rPr>
                <w:rStyle w:val="Hyperlink"/>
                <w:b/>
                <w:noProof/>
                <w:lang w:val="vi-VN"/>
              </w:rPr>
              <w:t>* So sánh về giá đất</w:t>
            </w:r>
            <w:r w:rsidR="0054106D" w:rsidRPr="00645155">
              <w:rPr>
                <w:b/>
                <w:noProof/>
                <w:webHidden/>
              </w:rPr>
              <w:tab/>
            </w:r>
            <w:r w:rsidR="0054106D" w:rsidRPr="00645155">
              <w:rPr>
                <w:b/>
                <w:noProof/>
                <w:webHidden/>
              </w:rPr>
              <w:fldChar w:fldCharType="begin"/>
            </w:r>
            <w:r w:rsidR="0054106D" w:rsidRPr="00645155">
              <w:rPr>
                <w:b/>
                <w:noProof/>
                <w:webHidden/>
              </w:rPr>
              <w:instrText xml:space="preserve"> PAGEREF _Toc166921357 \h </w:instrText>
            </w:r>
            <w:r w:rsidR="0054106D" w:rsidRPr="00645155">
              <w:rPr>
                <w:b/>
                <w:noProof/>
                <w:webHidden/>
              </w:rPr>
            </w:r>
            <w:r w:rsidR="0054106D" w:rsidRPr="00645155">
              <w:rPr>
                <w:b/>
                <w:noProof/>
                <w:webHidden/>
              </w:rPr>
              <w:fldChar w:fldCharType="separate"/>
            </w:r>
            <w:r w:rsidR="00645155" w:rsidRPr="00645155">
              <w:rPr>
                <w:b/>
                <w:noProof/>
                <w:webHidden/>
              </w:rPr>
              <w:t>26</w:t>
            </w:r>
            <w:r w:rsidR="0054106D" w:rsidRPr="00645155">
              <w:rPr>
                <w:b/>
                <w:noProof/>
                <w:webHidden/>
              </w:rPr>
              <w:fldChar w:fldCharType="end"/>
            </w:r>
          </w:hyperlink>
        </w:p>
        <w:p w14:paraId="6D66CA4E" w14:textId="2B0F92E8" w:rsidR="0054106D" w:rsidRPr="00645155" w:rsidRDefault="00FB7C7C">
          <w:pPr>
            <w:pStyle w:val="TOC3"/>
            <w:tabs>
              <w:tab w:val="right" w:leader="dot" w:pos="9016"/>
            </w:tabs>
            <w:rPr>
              <w:rFonts w:asciiTheme="minorHAnsi" w:eastAsiaTheme="minorEastAsia" w:hAnsiTheme="minorHAnsi"/>
              <w:b/>
              <w:noProof/>
              <w:sz w:val="22"/>
            </w:rPr>
          </w:pPr>
          <w:hyperlink w:anchor="_Toc166921358" w:history="1">
            <w:r w:rsidR="0054106D" w:rsidRPr="00645155">
              <w:rPr>
                <w:rStyle w:val="Hyperlink"/>
                <w:b/>
                <w:noProof/>
                <w:lang w:val="vi-VN"/>
              </w:rPr>
              <w:t>*  So sánh về giá chung cư</w:t>
            </w:r>
            <w:r w:rsidR="0054106D" w:rsidRPr="00645155">
              <w:rPr>
                <w:b/>
                <w:noProof/>
                <w:webHidden/>
              </w:rPr>
              <w:tab/>
            </w:r>
            <w:r w:rsidR="0054106D" w:rsidRPr="00645155">
              <w:rPr>
                <w:b/>
                <w:noProof/>
                <w:webHidden/>
              </w:rPr>
              <w:fldChar w:fldCharType="begin"/>
            </w:r>
            <w:r w:rsidR="0054106D" w:rsidRPr="00645155">
              <w:rPr>
                <w:b/>
                <w:noProof/>
                <w:webHidden/>
              </w:rPr>
              <w:instrText xml:space="preserve"> PAGEREF _Toc166921358 \h </w:instrText>
            </w:r>
            <w:r w:rsidR="0054106D" w:rsidRPr="00645155">
              <w:rPr>
                <w:b/>
                <w:noProof/>
                <w:webHidden/>
              </w:rPr>
            </w:r>
            <w:r w:rsidR="0054106D" w:rsidRPr="00645155">
              <w:rPr>
                <w:b/>
                <w:noProof/>
                <w:webHidden/>
              </w:rPr>
              <w:fldChar w:fldCharType="separate"/>
            </w:r>
            <w:r w:rsidR="00645155" w:rsidRPr="00645155">
              <w:rPr>
                <w:b/>
                <w:noProof/>
                <w:webHidden/>
              </w:rPr>
              <w:t>27</w:t>
            </w:r>
            <w:r w:rsidR="0054106D" w:rsidRPr="00645155">
              <w:rPr>
                <w:b/>
                <w:noProof/>
                <w:webHidden/>
              </w:rPr>
              <w:fldChar w:fldCharType="end"/>
            </w:r>
          </w:hyperlink>
        </w:p>
        <w:p w14:paraId="1B6C0AF9" w14:textId="0914774C" w:rsidR="0054106D" w:rsidRDefault="00FB7C7C">
          <w:pPr>
            <w:pStyle w:val="TOC2"/>
            <w:tabs>
              <w:tab w:val="right" w:leader="dot" w:pos="9016"/>
            </w:tabs>
            <w:rPr>
              <w:rFonts w:asciiTheme="minorHAnsi" w:eastAsiaTheme="minorEastAsia" w:hAnsiTheme="minorHAnsi"/>
              <w:noProof/>
              <w:sz w:val="22"/>
            </w:rPr>
          </w:pPr>
          <w:hyperlink w:anchor="_Toc166921359" w:history="1">
            <w:r w:rsidR="0054106D" w:rsidRPr="003370D9">
              <w:rPr>
                <w:rStyle w:val="Hyperlink"/>
                <w:rFonts w:eastAsia="Times New Roman" w:cs="Times New Roman"/>
                <w:b/>
                <w:bCs/>
                <w:noProof/>
                <w:lang w:val="vi-VN" w:eastAsia="vi-VN"/>
              </w:rPr>
              <w:t>5. Định hướng quy hoạch của Quận Tây Hồ</w:t>
            </w:r>
            <w:r w:rsidR="0054106D">
              <w:rPr>
                <w:noProof/>
                <w:webHidden/>
              </w:rPr>
              <w:tab/>
            </w:r>
            <w:r w:rsidR="0054106D">
              <w:rPr>
                <w:noProof/>
                <w:webHidden/>
              </w:rPr>
              <w:fldChar w:fldCharType="begin"/>
            </w:r>
            <w:r w:rsidR="0054106D">
              <w:rPr>
                <w:noProof/>
                <w:webHidden/>
              </w:rPr>
              <w:instrText xml:space="preserve"> PAGEREF _Toc166921359 \h </w:instrText>
            </w:r>
            <w:r w:rsidR="0054106D">
              <w:rPr>
                <w:noProof/>
                <w:webHidden/>
              </w:rPr>
            </w:r>
            <w:r w:rsidR="0054106D">
              <w:rPr>
                <w:noProof/>
                <w:webHidden/>
              </w:rPr>
              <w:fldChar w:fldCharType="separate"/>
            </w:r>
            <w:r w:rsidR="00645155">
              <w:rPr>
                <w:noProof/>
                <w:webHidden/>
              </w:rPr>
              <w:t>27</w:t>
            </w:r>
            <w:r w:rsidR="0054106D">
              <w:rPr>
                <w:noProof/>
                <w:webHidden/>
              </w:rPr>
              <w:fldChar w:fldCharType="end"/>
            </w:r>
          </w:hyperlink>
        </w:p>
        <w:p w14:paraId="1AEDB705" w14:textId="206464A5" w:rsidR="0054106D" w:rsidRDefault="00FB7C7C">
          <w:pPr>
            <w:pStyle w:val="TOC2"/>
            <w:tabs>
              <w:tab w:val="right" w:leader="dot" w:pos="9016"/>
            </w:tabs>
            <w:rPr>
              <w:rFonts w:asciiTheme="minorHAnsi" w:eastAsiaTheme="minorEastAsia" w:hAnsiTheme="minorHAnsi"/>
              <w:noProof/>
              <w:sz w:val="22"/>
            </w:rPr>
          </w:pPr>
          <w:hyperlink w:anchor="_Toc166921360" w:history="1">
            <w:r w:rsidR="0054106D" w:rsidRPr="003370D9">
              <w:rPr>
                <w:rStyle w:val="Hyperlink"/>
                <w:rFonts w:cs="Times New Roman"/>
                <w:b/>
                <w:bCs/>
                <w:noProof/>
                <w:lang w:val="vi-VN"/>
              </w:rPr>
              <w:t>6. Lượng cung và cầu của Quận Tây Hồ</w:t>
            </w:r>
            <w:r w:rsidR="0054106D">
              <w:rPr>
                <w:noProof/>
                <w:webHidden/>
              </w:rPr>
              <w:tab/>
            </w:r>
            <w:r w:rsidR="0054106D">
              <w:rPr>
                <w:noProof/>
                <w:webHidden/>
              </w:rPr>
              <w:fldChar w:fldCharType="begin"/>
            </w:r>
            <w:r w:rsidR="0054106D">
              <w:rPr>
                <w:noProof/>
                <w:webHidden/>
              </w:rPr>
              <w:instrText xml:space="preserve"> PAGEREF _Toc166921360 \h </w:instrText>
            </w:r>
            <w:r w:rsidR="0054106D">
              <w:rPr>
                <w:noProof/>
                <w:webHidden/>
              </w:rPr>
            </w:r>
            <w:r w:rsidR="0054106D">
              <w:rPr>
                <w:noProof/>
                <w:webHidden/>
              </w:rPr>
              <w:fldChar w:fldCharType="separate"/>
            </w:r>
            <w:r w:rsidR="00645155">
              <w:rPr>
                <w:noProof/>
                <w:webHidden/>
              </w:rPr>
              <w:t>28</w:t>
            </w:r>
            <w:r w:rsidR="0054106D">
              <w:rPr>
                <w:noProof/>
                <w:webHidden/>
              </w:rPr>
              <w:fldChar w:fldCharType="end"/>
            </w:r>
          </w:hyperlink>
        </w:p>
        <w:p w14:paraId="2C92F603" w14:textId="7DCB4BC6" w:rsidR="0054106D" w:rsidRDefault="00FB7C7C">
          <w:pPr>
            <w:pStyle w:val="TOC3"/>
            <w:tabs>
              <w:tab w:val="right" w:leader="dot" w:pos="9016"/>
            </w:tabs>
            <w:rPr>
              <w:rFonts w:asciiTheme="minorHAnsi" w:eastAsiaTheme="minorEastAsia" w:hAnsiTheme="minorHAnsi"/>
              <w:noProof/>
              <w:sz w:val="22"/>
            </w:rPr>
          </w:pPr>
          <w:hyperlink w:anchor="_Toc166921361" w:history="1">
            <w:r w:rsidR="0054106D" w:rsidRPr="00645155">
              <w:rPr>
                <w:rStyle w:val="Hyperlink"/>
                <w:b/>
                <w:noProof/>
                <w:lang w:val="vi-VN"/>
              </w:rPr>
              <w:t>a. Nguồn cung.</w:t>
            </w:r>
            <w:r w:rsidR="0054106D">
              <w:rPr>
                <w:noProof/>
                <w:webHidden/>
              </w:rPr>
              <w:tab/>
            </w:r>
            <w:r w:rsidR="0054106D">
              <w:rPr>
                <w:noProof/>
                <w:webHidden/>
              </w:rPr>
              <w:fldChar w:fldCharType="begin"/>
            </w:r>
            <w:r w:rsidR="0054106D">
              <w:rPr>
                <w:noProof/>
                <w:webHidden/>
              </w:rPr>
              <w:instrText xml:space="preserve"> PAGEREF _Toc166921361 \h </w:instrText>
            </w:r>
            <w:r w:rsidR="0054106D">
              <w:rPr>
                <w:noProof/>
                <w:webHidden/>
              </w:rPr>
            </w:r>
            <w:r w:rsidR="0054106D">
              <w:rPr>
                <w:noProof/>
                <w:webHidden/>
              </w:rPr>
              <w:fldChar w:fldCharType="separate"/>
            </w:r>
            <w:r w:rsidR="00645155">
              <w:rPr>
                <w:noProof/>
                <w:webHidden/>
              </w:rPr>
              <w:t>28</w:t>
            </w:r>
            <w:r w:rsidR="0054106D">
              <w:rPr>
                <w:noProof/>
                <w:webHidden/>
              </w:rPr>
              <w:fldChar w:fldCharType="end"/>
            </w:r>
          </w:hyperlink>
        </w:p>
        <w:p w14:paraId="1CF4979A" w14:textId="161E75EE" w:rsidR="0054106D" w:rsidRDefault="00FB7C7C">
          <w:pPr>
            <w:pStyle w:val="TOC3"/>
            <w:tabs>
              <w:tab w:val="right" w:leader="dot" w:pos="9016"/>
            </w:tabs>
            <w:rPr>
              <w:rFonts w:asciiTheme="minorHAnsi" w:eastAsiaTheme="minorEastAsia" w:hAnsiTheme="minorHAnsi"/>
              <w:noProof/>
              <w:sz w:val="22"/>
            </w:rPr>
          </w:pPr>
          <w:hyperlink w:anchor="_Toc166921362" w:history="1">
            <w:r w:rsidR="0054106D" w:rsidRPr="003370D9">
              <w:rPr>
                <w:rStyle w:val="Hyperlink"/>
                <w:b/>
                <w:bCs/>
                <w:noProof/>
                <w:lang w:val="vi-VN"/>
              </w:rPr>
              <w:t>b. Lượng cầu.</w:t>
            </w:r>
            <w:r w:rsidR="0054106D">
              <w:rPr>
                <w:noProof/>
                <w:webHidden/>
              </w:rPr>
              <w:tab/>
            </w:r>
            <w:r w:rsidR="0054106D">
              <w:rPr>
                <w:noProof/>
                <w:webHidden/>
              </w:rPr>
              <w:fldChar w:fldCharType="begin"/>
            </w:r>
            <w:r w:rsidR="0054106D">
              <w:rPr>
                <w:noProof/>
                <w:webHidden/>
              </w:rPr>
              <w:instrText xml:space="preserve"> PAGEREF _Toc166921362 \h </w:instrText>
            </w:r>
            <w:r w:rsidR="0054106D">
              <w:rPr>
                <w:noProof/>
                <w:webHidden/>
              </w:rPr>
            </w:r>
            <w:r w:rsidR="0054106D">
              <w:rPr>
                <w:noProof/>
                <w:webHidden/>
              </w:rPr>
              <w:fldChar w:fldCharType="separate"/>
            </w:r>
            <w:r w:rsidR="00645155">
              <w:rPr>
                <w:noProof/>
                <w:webHidden/>
              </w:rPr>
              <w:t>29</w:t>
            </w:r>
            <w:r w:rsidR="0054106D">
              <w:rPr>
                <w:noProof/>
                <w:webHidden/>
              </w:rPr>
              <w:fldChar w:fldCharType="end"/>
            </w:r>
          </w:hyperlink>
        </w:p>
        <w:p w14:paraId="6E689F7F" w14:textId="06023127" w:rsidR="0054106D" w:rsidRDefault="00FB7C7C">
          <w:pPr>
            <w:pStyle w:val="TOC1"/>
            <w:tabs>
              <w:tab w:val="right" w:leader="dot" w:pos="9016"/>
            </w:tabs>
            <w:rPr>
              <w:rFonts w:asciiTheme="minorHAnsi" w:eastAsiaTheme="minorEastAsia" w:hAnsiTheme="minorHAnsi"/>
              <w:noProof/>
              <w:sz w:val="22"/>
            </w:rPr>
          </w:pPr>
          <w:hyperlink w:anchor="_Toc166921363" w:history="1">
            <w:r w:rsidR="0054106D" w:rsidRPr="003370D9">
              <w:rPr>
                <w:rStyle w:val="Hyperlink"/>
                <w:b/>
                <w:bCs/>
                <w:noProof/>
                <w:lang w:val="vi-VN"/>
              </w:rPr>
              <w:t>IV. Suy đoán về thị trường BDS của quận Tây Hồ trong tương lai</w:t>
            </w:r>
            <w:r w:rsidR="0054106D">
              <w:rPr>
                <w:noProof/>
                <w:webHidden/>
              </w:rPr>
              <w:tab/>
            </w:r>
            <w:r w:rsidR="0054106D">
              <w:rPr>
                <w:noProof/>
                <w:webHidden/>
              </w:rPr>
              <w:fldChar w:fldCharType="begin"/>
            </w:r>
            <w:r w:rsidR="0054106D">
              <w:rPr>
                <w:noProof/>
                <w:webHidden/>
              </w:rPr>
              <w:instrText xml:space="preserve"> PAGEREF _Toc166921363 \h </w:instrText>
            </w:r>
            <w:r w:rsidR="0054106D">
              <w:rPr>
                <w:noProof/>
                <w:webHidden/>
              </w:rPr>
            </w:r>
            <w:r w:rsidR="0054106D">
              <w:rPr>
                <w:noProof/>
                <w:webHidden/>
              </w:rPr>
              <w:fldChar w:fldCharType="separate"/>
            </w:r>
            <w:r w:rsidR="00645155">
              <w:rPr>
                <w:noProof/>
                <w:webHidden/>
              </w:rPr>
              <w:t>29</w:t>
            </w:r>
            <w:r w:rsidR="0054106D">
              <w:rPr>
                <w:noProof/>
                <w:webHidden/>
              </w:rPr>
              <w:fldChar w:fldCharType="end"/>
            </w:r>
          </w:hyperlink>
        </w:p>
        <w:p w14:paraId="3EBBBFF3" w14:textId="08905B85" w:rsidR="0054106D" w:rsidRDefault="00FB7C7C">
          <w:pPr>
            <w:pStyle w:val="TOC1"/>
            <w:tabs>
              <w:tab w:val="right" w:leader="dot" w:pos="9016"/>
            </w:tabs>
            <w:rPr>
              <w:rFonts w:asciiTheme="minorHAnsi" w:eastAsiaTheme="minorEastAsia" w:hAnsiTheme="minorHAnsi"/>
              <w:noProof/>
              <w:sz w:val="22"/>
            </w:rPr>
          </w:pPr>
          <w:hyperlink w:anchor="_Toc166921364" w:history="1">
            <w:r w:rsidR="0054106D" w:rsidRPr="003370D9">
              <w:rPr>
                <w:rStyle w:val="Hyperlink"/>
                <w:b/>
                <w:bCs/>
                <w:noProof/>
                <w:lang w:val="vi-VN"/>
              </w:rPr>
              <w:t>V. Ngân sách đầu tư 5 tỉ sẽ nên đầu tư vào mảng nào khu vực Quận Tây Hồ</w:t>
            </w:r>
            <w:r w:rsidR="0054106D">
              <w:rPr>
                <w:noProof/>
                <w:webHidden/>
              </w:rPr>
              <w:tab/>
            </w:r>
            <w:r w:rsidR="0054106D">
              <w:rPr>
                <w:noProof/>
                <w:webHidden/>
              </w:rPr>
              <w:fldChar w:fldCharType="begin"/>
            </w:r>
            <w:r w:rsidR="0054106D">
              <w:rPr>
                <w:noProof/>
                <w:webHidden/>
              </w:rPr>
              <w:instrText xml:space="preserve"> PAGEREF _Toc166921364 \h </w:instrText>
            </w:r>
            <w:r w:rsidR="0054106D">
              <w:rPr>
                <w:noProof/>
                <w:webHidden/>
              </w:rPr>
            </w:r>
            <w:r w:rsidR="0054106D">
              <w:rPr>
                <w:noProof/>
                <w:webHidden/>
              </w:rPr>
              <w:fldChar w:fldCharType="separate"/>
            </w:r>
            <w:r w:rsidR="00645155">
              <w:rPr>
                <w:noProof/>
                <w:webHidden/>
              </w:rPr>
              <w:t>29</w:t>
            </w:r>
            <w:r w:rsidR="0054106D">
              <w:rPr>
                <w:noProof/>
                <w:webHidden/>
              </w:rPr>
              <w:fldChar w:fldCharType="end"/>
            </w:r>
          </w:hyperlink>
        </w:p>
        <w:p w14:paraId="43BFAE03" w14:textId="40B1DAAF" w:rsidR="0054106D" w:rsidRDefault="00FB7C7C">
          <w:pPr>
            <w:pStyle w:val="TOC2"/>
            <w:tabs>
              <w:tab w:val="right" w:leader="dot" w:pos="9016"/>
            </w:tabs>
            <w:rPr>
              <w:rFonts w:asciiTheme="minorHAnsi" w:eastAsiaTheme="minorEastAsia" w:hAnsiTheme="minorHAnsi"/>
              <w:noProof/>
              <w:sz w:val="22"/>
            </w:rPr>
          </w:pPr>
          <w:hyperlink w:anchor="_Toc166921365" w:history="1">
            <w:r w:rsidR="0054106D" w:rsidRPr="003370D9">
              <w:rPr>
                <w:rStyle w:val="Hyperlink"/>
                <w:b/>
                <w:bCs/>
                <w:noProof/>
                <w:lang w:val="vi-VN"/>
              </w:rPr>
              <w:t>* Đầu tư vào kinh doanh quán nước</w:t>
            </w:r>
            <w:r w:rsidR="0054106D">
              <w:rPr>
                <w:noProof/>
                <w:webHidden/>
              </w:rPr>
              <w:tab/>
            </w:r>
            <w:r w:rsidR="0054106D">
              <w:rPr>
                <w:noProof/>
                <w:webHidden/>
              </w:rPr>
              <w:fldChar w:fldCharType="begin"/>
            </w:r>
            <w:r w:rsidR="0054106D">
              <w:rPr>
                <w:noProof/>
                <w:webHidden/>
              </w:rPr>
              <w:instrText xml:space="preserve"> PAGEREF _Toc166921365 \h </w:instrText>
            </w:r>
            <w:r w:rsidR="0054106D">
              <w:rPr>
                <w:noProof/>
                <w:webHidden/>
              </w:rPr>
            </w:r>
            <w:r w:rsidR="0054106D">
              <w:rPr>
                <w:noProof/>
                <w:webHidden/>
              </w:rPr>
              <w:fldChar w:fldCharType="separate"/>
            </w:r>
            <w:r w:rsidR="00645155">
              <w:rPr>
                <w:noProof/>
                <w:webHidden/>
              </w:rPr>
              <w:t>29</w:t>
            </w:r>
            <w:r w:rsidR="0054106D">
              <w:rPr>
                <w:noProof/>
                <w:webHidden/>
              </w:rPr>
              <w:fldChar w:fldCharType="end"/>
            </w:r>
          </w:hyperlink>
        </w:p>
        <w:p w14:paraId="2B836FAD" w14:textId="2E344F29" w:rsidR="0054106D" w:rsidRDefault="00FB7C7C">
          <w:pPr>
            <w:pStyle w:val="TOC2"/>
            <w:tabs>
              <w:tab w:val="right" w:leader="dot" w:pos="9016"/>
            </w:tabs>
            <w:rPr>
              <w:rFonts w:asciiTheme="minorHAnsi" w:eastAsiaTheme="minorEastAsia" w:hAnsiTheme="minorHAnsi"/>
              <w:noProof/>
              <w:sz w:val="22"/>
            </w:rPr>
          </w:pPr>
          <w:hyperlink w:anchor="_Toc166921366" w:history="1">
            <w:r w:rsidR="0054106D" w:rsidRPr="003370D9">
              <w:rPr>
                <w:rStyle w:val="Hyperlink"/>
                <w:rFonts w:cs="Times New Roman"/>
                <w:b/>
                <w:bCs/>
                <w:noProof/>
              </w:rPr>
              <w:t>* Đầu tư vốn 5 tỉ vào mua bán bđs, chung cư</w:t>
            </w:r>
            <w:r w:rsidR="0054106D">
              <w:rPr>
                <w:noProof/>
                <w:webHidden/>
              </w:rPr>
              <w:tab/>
            </w:r>
            <w:r w:rsidR="0054106D">
              <w:rPr>
                <w:noProof/>
                <w:webHidden/>
              </w:rPr>
              <w:fldChar w:fldCharType="begin"/>
            </w:r>
            <w:r w:rsidR="0054106D">
              <w:rPr>
                <w:noProof/>
                <w:webHidden/>
              </w:rPr>
              <w:instrText xml:space="preserve"> PAGEREF _Toc166921366 \h </w:instrText>
            </w:r>
            <w:r w:rsidR="0054106D">
              <w:rPr>
                <w:noProof/>
                <w:webHidden/>
              </w:rPr>
            </w:r>
            <w:r w:rsidR="0054106D">
              <w:rPr>
                <w:noProof/>
                <w:webHidden/>
              </w:rPr>
              <w:fldChar w:fldCharType="separate"/>
            </w:r>
            <w:r w:rsidR="00645155">
              <w:rPr>
                <w:noProof/>
                <w:webHidden/>
              </w:rPr>
              <w:t>30</w:t>
            </w:r>
            <w:r w:rsidR="0054106D">
              <w:rPr>
                <w:noProof/>
                <w:webHidden/>
              </w:rPr>
              <w:fldChar w:fldCharType="end"/>
            </w:r>
          </w:hyperlink>
        </w:p>
        <w:p w14:paraId="6C5FF75E" w14:textId="62FF9C8F" w:rsidR="0054106D" w:rsidRDefault="00FB7C7C">
          <w:pPr>
            <w:pStyle w:val="TOC1"/>
            <w:tabs>
              <w:tab w:val="right" w:leader="dot" w:pos="9016"/>
            </w:tabs>
            <w:rPr>
              <w:rFonts w:asciiTheme="minorHAnsi" w:eastAsiaTheme="minorEastAsia" w:hAnsiTheme="minorHAnsi"/>
              <w:noProof/>
              <w:sz w:val="22"/>
            </w:rPr>
          </w:pPr>
          <w:hyperlink w:anchor="_Toc166921367" w:history="1">
            <w:r w:rsidR="0054106D" w:rsidRPr="003370D9">
              <w:rPr>
                <w:rStyle w:val="Hyperlink"/>
                <w:rFonts w:cs="Times New Roman"/>
                <w:b/>
                <w:noProof/>
              </w:rPr>
              <w:t>IV. Kết luận</w:t>
            </w:r>
            <w:r w:rsidR="0054106D">
              <w:rPr>
                <w:noProof/>
                <w:webHidden/>
              </w:rPr>
              <w:tab/>
            </w:r>
            <w:r w:rsidR="0054106D">
              <w:rPr>
                <w:noProof/>
                <w:webHidden/>
              </w:rPr>
              <w:fldChar w:fldCharType="begin"/>
            </w:r>
            <w:r w:rsidR="0054106D">
              <w:rPr>
                <w:noProof/>
                <w:webHidden/>
              </w:rPr>
              <w:instrText xml:space="preserve"> PAGEREF _Toc166921367 \h </w:instrText>
            </w:r>
            <w:r w:rsidR="0054106D">
              <w:rPr>
                <w:noProof/>
                <w:webHidden/>
              </w:rPr>
            </w:r>
            <w:r w:rsidR="0054106D">
              <w:rPr>
                <w:noProof/>
                <w:webHidden/>
              </w:rPr>
              <w:fldChar w:fldCharType="separate"/>
            </w:r>
            <w:r w:rsidR="00645155">
              <w:rPr>
                <w:noProof/>
                <w:webHidden/>
              </w:rPr>
              <w:t>32</w:t>
            </w:r>
            <w:r w:rsidR="0054106D">
              <w:rPr>
                <w:noProof/>
                <w:webHidden/>
              </w:rPr>
              <w:fldChar w:fldCharType="end"/>
            </w:r>
          </w:hyperlink>
        </w:p>
        <w:p w14:paraId="652DE3DE" w14:textId="4ACCDF3F" w:rsidR="00B20AEC" w:rsidRDefault="00B20AEC">
          <w:r>
            <w:rPr>
              <w:b/>
              <w:bCs/>
              <w:noProof/>
            </w:rPr>
            <w:fldChar w:fldCharType="end"/>
          </w:r>
        </w:p>
      </w:sdtContent>
    </w:sdt>
    <w:p w14:paraId="5199A43F" w14:textId="2EBEEE54" w:rsidR="00B20AEC" w:rsidRDefault="00B20AEC" w:rsidP="004C26D8">
      <w:pPr>
        <w:jc w:val="center"/>
        <w:rPr>
          <w:b/>
          <w:bCs/>
          <w:sz w:val="32"/>
          <w:szCs w:val="32"/>
        </w:rPr>
      </w:pPr>
    </w:p>
    <w:p w14:paraId="75326741" w14:textId="77777777" w:rsidR="0054106D" w:rsidRPr="00082E24" w:rsidRDefault="0054106D" w:rsidP="0054106D">
      <w:pPr>
        <w:pStyle w:val="DANHMUC"/>
        <w:rPr>
          <w:lang w:val="de-DE"/>
        </w:rPr>
      </w:pPr>
      <w:bookmarkStart w:id="3" w:name="_Toc159792449"/>
      <w:bookmarkStart w:id="4" w:name="_Toc163465608"/>
      <w:bookmarkStart w:id="5" w:name="_Toc163465686"/>
      <w:bookmarkStart w:id="6" w:name="_Toc164350703"/>
      <w:bookmarkStart w:id="7" w:name="_Toc166921327"/>
      <w:r w:rsidRPr="00082E24">
        <w:rPr>
          <w:lang w:val="de-DE"/>
        </w:rPr>
        <w:t>LỜI CẢM ƠN</w:t>
      </w:r>
      <w:bookmarkEnd w:id="3"/>
      <w:bookmarkEnd w:id="4"/>
      <w:bookmarkEnd w:id="5"/>
      <w:bookmarkEnd w:id="6"/>
      <w:bookmarkEnd w:id="7"/>
    </w:p>
    <w:p w14:paraId="29B01F3A" w14:textId="77777777" w:rsidR="0054106D" w:rsidRPr="00AB5F00" w:rsidRDefault="0054106D" w:rsidP="0054106D">
      <w:pPr>
        <w:rPr>
          <w:lang w:val="nl-NL"/>
        </w:rPr>
      </w:pPr>
      <w:r w:rsidRPr="00AB5F00">
        <w:rPr>
          <w:lang w:val="nl-NL"/>
        </w:rPr>
        <w:t xml:space="preserve">Trong quá trình thực hiện nghiên cứu đề tài, em đã nhận được sự quan tâm giúp đỡ nhiệt tình, sự đóng góp quý báu của nhiều tập thể, cá nhân đã tạo điều kiện thuận lợi để em hoàn thành đồ án này. </w:t>
      </w:r>
    </w:p>
    <w:p w14:paraId="64AABC39" w14:textId="5DCC03CA" w:rsidR="0054106D" w:rsidRPr="00AB5F00" w:rsidRDefault="0054106D" w:rsidP="0054106D">
      <w:pPr>
        <w:rPr>
          <w:lang w:val="nl-NL"/>
        </w:rPr>
      </w:pPr>
      <w:r w:rsidRPr="00AB5F00">
        <w:rPr>
          <w:lang w:val="nl-NL"/>
        </w:rPr>
        <w:t xml:space="preserve">Lời đầu tiên, em xin chân thành cảm ơn Cô giáo: Thạc sỹ </w:t>
      </w:r>
      <w:r w:rsidRPr="00AB5F00">
        <w:rPr>
          <w:b/>
          <w:lang w:val="nl-NL"/>
        </w:rPr>
        <w:t>Đặng Thị Hoàng Nga</w:t>
      </w:r>
      <w:r w:rsidRPr="00AB5F00">
        <w:rPr>
          <w:lang w:val="nl-NL"/>
        </w:rPr>
        <w:t>, bộ môn Địa chính,</w:t>
      </w:r>
      <w:r w:rsidRPr="00AB5F00">
        <w:rPr>
          <w:lang w:val="vi-VN"/>
        </w:rPr>
        <w:t xml:space="preserve"> </w:t>
      </w:r>
      <w:r w:rsidRPr="00AB5F00">
        <w:rPr>
          <w:lang w:val="nl-NL"/>
        </w:rPr>
        <w:t>Trường Đại học Mỏ - Địa chất Hà Nội đã trực tiếp hướng dẫn em trong suốt thời gian em tìm hiểu thực hiện đề tài.</w:t>
      </w:r>
    </w:p>
    <w:p w14:paraId="0503D3D7" w14:textId="77777777" w:rsidR="0054106D" w:rsidRPr="00AB5F00" w:rsidRDefault="0054106D" w:rsidP="0054106D">
      <w:pPr>
        <w:rPr>
          <w:lang w:val="nl-NL"/>
        </w:rPr>
      </w:pPr>
      <w:r w:rsidRPr="00AB5F00">
        <w:rPr>
          <w:lang w:val="nl-NL"/>
        </w:rPr>
        <w:t xml:space="preserve">Em xin cảm ơn sự góp ý chân thành của các thầy cô trong bộ môn Địa chính, Khoa Trắc địa bản đồ và </w:t>
      </w:r>
      <w:r w:rsidRPr="00AB5F00">
        <w:rPr>
          <w:lang w:val="vi-VN"/>
        </w:rPr>
        <w:t>Q</w:t>
      </w:r>
      <w:r w:rsidRPr="00AB5F00">
        <w:rPr>
          <w:lang w:val="nl-NL"/>
        </w:rPr>
        <w:t>uản lý đất đai, Trường Đại học Mỏ - Địa chất đã tạo điều kiện cho em thực hiện đề tài.</w:t>
      </w:r>
    </w:p>
    <w:p w14:paraId="7EE29F9D" w14:textId="77777777" w:rsidR="0054106D" w:rsidRPr="00AB5F00" w:rsidRDefault="0054106D" w:rsidP="0054106D">
      <w:pPr>
        <w:rPr>
          <w:lang w:val="nl-NL"/>
        </w:rPr>
      </w:pPr>
      <w:r w:rsidRPr="00AB5F00">
        <w:rPr>
          <w:lang w:val="nl-NL"/>
        </w:rPr>
        <w:t>Em xin cảm ơn sự góp ý chân thành của các cán bộ, đồng nghiệp và bạn bè đã giúp đỡ em trong quá trình thực hiện đề tài.</w:t>
      </w:r>
    </w:p>
    <w:p w14:paraId="5712594C" w14:textId="77777777" w:rsidR="0054106D" w:rsidRPr="00AB5F00" w:rsidRDefault="0054106D" w:rsidP="0054106D">
      <w:pPr>
        <w:rPr>
          <w:lang w:val="nl-NL"/>
        </w:rPr>
      </w:pPr>
      <w:r w:rsidRPr="00AB5F00">
        <w:rPr>
          <w:lang w:val="nl-NL"/>
        </w:rPr>
        <w:t>Cuối cùng em xin cảm ơn gia đình, người thân đã động viên, tạo điều kiện giúp đỡ em trong suốt quá trình em thực hiện đề tài này.</w:t>
      </w:r>
    </w:p>
    <w:p w14:paraId="75F89DD6" w14:textId="77777777" w:rsidR="0054106D" w:rsidRPr="00AB5F00" w:rsidRDefault="0054106D" w:rsidP="0054106D">
      <w:pPr>
        <w:rPr>
          <w:i/>
          <w:iCs/>
          <w:lang w:val="nl-NL"/>
        </w:rPr>
      </w:pPr>
      <w:r w:rsidRPr="00AB5F00">
        <w:rPr>
          <w:i/>
          <w:iCs/>
          <w:lang w:val="nl-NL"/>
        </w:rPr>
        <w:lastRenderedPageBreak/>
        <w:t>Một lần nữa em xin chân thành cảm ơn !</w:t>
      </w:r>
    </w:p>
    <w:p w14:paraId="6DC9E3BB" w14:textId="77777777" w:rsidR="0054106D" w:rsidRDefault="0054106D" w:rsidP="004C26D8">
      <w:pPr>
        <w:jc w:val="center"/>
        <w:rPr>
          <w:b/>
          <w:bCs/>
          <w:sz w:val="32"/>
          <w:szCs w:val="32"/>
        </w:rPr>
      </w:pPr>
    </w:p>
    <w:p w14:paraId="759DC531" w14:textId="77777777" w:rsidR="00D30D86" w:rsidRPr="00CC6BAA" w:rsidRDefault="00D30D86" w:rsidP="00D30D86">
      <w:pPr>
        <w:pStyle w:val="Heading1"/>
        <w:rPr>
          <w:b/>
          <w:bCs/>
          <w:lang w:val="vi-VN"/>
        </w:rPr>
      </w:pPr>
    </w:p>
    <w:p w14:paraId="47E34583" w14:textId="77777777" w:rsidR="003B022C" w:rsidRPr="009643EA" w:rsidRDefault="003B022C" w:rsidP="004C26D8">
      <w:pPr>
        <w:jc w:val="center"/>
        <w:rPr>
          <w:b/>
          <w:bCs/>
          <w:sz w:val="30"/>
          <w:szCs w:val="30"/>
          <w:lang w:val="vi-VN"/>
        </w:rPr>
      </w:pPr>
      <w:r w:rsidRPr="009643EA">
        <w:rPr>
          <w:b/>
          <w:bCs/>
          <w:sz w:val="30"/>
          <w:szCs w:val="30"/>
          <w:lang w:val="vi-VN"/>
        </w:rPr>
        <w:t>BÀI LÀM</w:t>
      </w:r>
    </w:p>
    <w:p w14:paraId="74EE9E09" w14:textId="77777777" w:rsidR="003B022C" w:rsidRPr="00D30D86" w:rsidRDefault="003B022C" w:rsidP="00B20AEC">
      <w:pPr>
        <w:pStyle w:val="Heading1"/>
        <w:rPr>
          <w:rStyle w:val="normaltextrun"/>
          <w:rFonts w:ascii="Calibri" w:hAnsi="Calibri" w:cs="Calibri"/>
          <w:b/>
          <w:bCs/>
          <w:position w:val="4"/>
          <w:sz w:val="26"/>
          <w:szCs w:val="26"/>
          <w:bdr w:val="none" w:sz="0" w:space="0" w:color="auto" w:frame="1"/>
          <w:lang w:val="vi-VN"/>
        </w:rPr>
      </w:pPr>
      <w:bookmarkStart w:id="8" w:name="_Toc166921328"/>
      <w:r w:rsidRPr="00D30D86">
        <w:rPr>
          <w:lang w:val="vi-VN"/>
        </w:rPr>
        <w:t xml:space="preserve">* </w:t>
      </w:r>
      <w:r w:rsidRPr="00D30D86">
        <w:rPr>
          <w:rStyle w:val="normaltextrun"/>
          <w:rFonts w:cs="Times New Roman"/>
          <w:b/>
          <w:bCs/>
          <w:position w:val="4"/>
          <w:sz w:val="26"/>
          <w:szCs w:val="26"/>
          <w:bdr w:val="none" w:sz="0" w:space="0" w:color="auto" w:frame="1"/>
          <w:lang w:val="vi-VN"/>
        </w:rPr>
        <w:t>TÍNH CẤP THIẾT CỦA ĐỀ TÀI</w:t>
      </w:r>
      <w:bookmarkEnd w:id="8"/>
    </w:p>
    <w:p w14:paraId="0131AB3F" w14:textId="77777777" w:rsidR="003B022C" w:rsidRPr="00D30D86" w:rsidRDefault="003B022C" w:rsidP="0054106D">
      <w:pPr>
        <w:pStyle w:val="paragraph"/>
        <w:numPr>
          <w:ilvl w:val="0"/>
          <w:numId w:val="14"/>
        </w:numPr>
        <w:spacing w:before="0" w:beforeAutospacing="0" w:after="0" w:afterAutospacing="0"/>
        <w:textAlignment w:val="baseline"/>
        <w:rPr>
          <w:rFonts w:ascii="Arial" w:hAnsi="Arial" w:cs="Arial"/>
          <w:sz w:val="26"/>
          <w:szCs w:val="26"/>
          <w:lang w:val="vi-VN"/>
        </w:rPr>
      </w:pPr>
      <w:r w:rsidRPr="00D30D86">
        <w:rPr>
          <w:rStyle w:val="spellingerror"/>
          <w:position w:val="1"/>
          <w:sz w:val="26"/>
          <w:szCs w:val="26"/>
          <w:lang w:val="vi-VN"/>
        </w:rPr>
        <w:t>Đất</w:t>
      </w:r>
      <w:r w:rsidRPr="00D30D86">
        <w:rPr>
          <w:rStyle w:val="normaltextrun"/>
          <w:position w:val="1"/>
          <w:sz w:val="26"/>
          <w:szCs w:val="26"/>
          <w:lang w:val="vi-VN"/>
        </w:rPr>
        <w:t> </w:t>
      </w:r>
      <w:r w:rsidRPr="00D30D86">
        <w:rPr>
          <w:rStyle w:val="spellingerror"/>
          <w:position w:val="1"/>
          <w:sz w:val="26"/>
          <w:szCs w:val="26"/>
          <w:lang w:val="vi-VN"/>
        </w:rPr>
        <w:t>đai</w:t>
      </w:r>
      <w:r w:rsidRPr="00D30D86">
        <w:rPr>
          <w:rStyle w:val="normaltextrun"/>
          <w:position w:val="1"/>
          <w:sz w:val="26"/>
          <w:szCs w:val="26"/>
          <w:lang w:val="vi-VN"/>
        </w:rPr>
        <w:t> </w:t>
      </w:r>
      <w:r w:rsidRPr="00D30D86">
        <w:rPr>
          <w:rStyle w:val="spellingerror"/>
          <w:position w:val="1"/>
          <w:sz w:val="26"/>
          <w:szCs w:val="26"/>
          <w:lang w:val="vi-VN"/>
        </w:rPr>
        <w:t>là</w:t>
      </w:r>
      <w:r w:rsidRPr="00D30D86">
        <w:rPr>
          <w:rStyle w:val="normaltextrun"/>
          <w:position w:val="1"/>
          <w:sz w:val="26"/>
          <w:szCs w:val="26"/>
          <w:lang w:val="vi-VN"/>
        </w:rPr>
        <w:t> </w:t>
      </w:r>
      <w:r w:rsidRPr="00D30D86">
        <w:rPr>
          <w:rStyle w:val="spellingerror"/>
          <w:position w:val="1"/>
          <w:sz w:val="26"/>
          <w:szCs w:val="26"/>
          <w:lang w:val="vi-VN"/>
        </w:rPr>
        <w:t>nguồn</w:t>
      </w:r>
      <w:r w:rsidRPr="00D30D86">
        <w:rPr>
          <w:rStyle w:val="normaltextrun"/>
          <w:position w:val="1"/>
          <w:sz w:val="26"/>
          <w:szCs w:val="26"/>
          <w:lang w:val="vi-VN"/>
        </w:rPr>
        <w:t> </w:t>
      </w:r>
      <w:r w:rsidRPr="00D30D86">
        <w:rPr>
          <w:rStyle w:val="spellingerror"/>
          <w:position w:val="1"/>
          <w:sz w:val="26"/>
          <w:szCs w:val="26"/>
          <w:lang w:val="vi-VN"/>
        </w:rPr>
        <w:t>tài</w:t>
      </w:r>
      <w:r w:rsidRPr="00D30D86">
        <w:rPr>
          <w:rStyle w:val="normaltextrun"/>
          <w:position w:val="1"/>
          <w:sz w:val="26"/>
          <w:szCs w:val="26"/>
          <w:lang w:val="vi-VN"/>
        </w:rPr>
        <w:t> </w:t>
      </w:r>
      <w:r w:rsidRPr="00D30D86">
        <w:rPr>
          <w:rStyle w:val="spellingerror"/>
          <w:position w:val="1"/>
          <w:sz w:val="26"/>
          <w:szCs w:val="26"/>
          <w:lang w:val="vi-VN"/>
        </w:rPr>
        <w:t>nguyên</w:t>
      </w:r>
      <w:r w:rsidRPr="00D30D86">
        <w:rPr>
          <w:rStyle w:val="normaltextrun"/>
          <w:position w:val="1"/>
          <w:sz w:val="26"/>
          <w:szCs w:val="26"/>
          <w:lang w:val="vi-VN"/>
        </w:rPr>
        <w:t> </w:t>
      </w:r>
      <w:r w:rsidRPr="00D30D86">
        <w:rPr>
          <w:rStyle w:val="spellingerror"/>
          <w:position w:val="1"/>
          <w:sz w:val="26"/>
          <w:szCs w:val="26"/>
          <w:lang w:val="vi-VN"/>
        </w:rPr>
        <w:t>sẵn</w:t>
      </w:r>
      <w:r w:rsidRPr="00D30D86">
        <w:rPr>
          <w:rStyle w:val="normaltextrun"/>
          <w:position w:val="1"/>
          <w:sz w:val="26"/>
          <w:szCs w:val="26"/>
          <w:lang w:val="vi-VN"/>
        </w:rPr>
        <w:t> </w:t>
      </w:r>
      <w:r w:rsidRPr="00D30D86">
        <w:rPr>
          <w:rStyle w:val="spellingerror"/>
          <w:position w:val="1"/>
          <w:sz w:val="26"/>
          <w:szCs w:val="26"/>
          <w:lang w:val="vi-VN"/>
        </w:rPr>
        <w:t>có</w:t>
      </w:r>
      <w:r w:rsidRPr="00D30D86">
        <w:rPr>
          <w:rStyle w:val="normaltextrun"/>
          <w:position w:val="1"/>
          <w:sz w:val="26"/>
          <w:szCs w:val="26"/>
          <w:lang w:val="vi-VN"/>
        </w:rPr>
        <w:t> </w:t>
      </w:r>
      <w:r w:rsidRPr="00D30D86">
        <w:rPr>
          <w:rStyle w:val="spellingerror"/>
          <w:position w:val="1"/>
          <w:sz w:val="26"/>
          <w:szCs w:val="26"/>
          <w:lang w:val="vi-VN"/>
        </w:rPr>
        <w:t>mà</w:t>
      </w:r>
      <w:r w:rsidRPr="00D30D86">
        <w:rPr>
          <w:rStyle w:val="normaltextrun"/>
          <w:position w:val="1"/>
          <w:sz w:val="26"/>
          <w:szCs w:val="26"/>
          <w:lang w:val="vi-VN"/>
        </w:rPr>
        <w:t> </w:t>
      </w:r>
      <w:r w:rsidRPr="00D30D86">
        <w:rPr>
          <w:rStyle w:val="spellingerror"/>
          <w:position w:val="1"/>
          <w:sz w:val="26"/>
          <w:szCs w:val="26"/>
          <w:lang w:val="vi-VN"/>
        </w:rPr>
        <w:t>thiên</w:t>
      </w:r>
      <w:r w:rsidRPr="00D30D86">
        <w:rPr>
          <w:rStyle w:val="normaltextrun"/>
          <w:position w:val="1"/>
          <w:sz w:val="26"/>
          <w:szCs w:val="26"/>
          <w:lang w:val="vi-VN"/>
        </w:rPr>
        <w:t> </w:t>
      </w:r>
      <w:r w:rsidRPr="00D30D86">
        <w:rPr>
          <w:rStyle w:val="spellingerror"/>
          <w:position w:val="1"/>
          <w:sz w:val="26"/>
          <w:szCs w:val="26"/>
          <w:lang w:val="vi-VN"/>
        </w:rPr>
        <w:t>nhiên</w:t>
      </w:r>
      <w:r w:rsidRPr="00D30D86">
        <w:rPr>
          <w:rStyle w:val="normaltextrun"/>
          <w:position w:val="1"/>
          <w:sz w:val="26"/>
          <w:szCs w:val="26"/>
          <w:lang w:val="vi-VN"/>
        </w:rPr>
        <w:t> ban </w:t>
      </w:r>
      <w:r w:rsidRPr="00D30D86">
        <w:rPr>
          <w:rStyle w:val="spellingerror"/>
          <w:position w:val="1"/>
          <w:sz w:val="26"/>
          <w:szCs w:val="26"/>
          <w:lang w:val="vi-VN"/>
        </w:rPr>
        <w:t>tặng</w:t>
      </w:r>
      <w:r w:rsidRPr="00D30D86">
        <w:rPr>
          <w:rStyle w:val="normaltextrun"/>
          <w:position w:val="1"/>
          <w:sz w:val="26"/>
          <w:szCs w:val="26"/>
          <w:lang w:val="vi-VN"/>
        </w:rPr>
        <w:t> </w:t>
      </w:r>
      <w:r w:rsidRPr="00D30D86">
        <w:rPr>
          <w:rStyle w:val="spellingerror"/>
          <w:position w:val="1"/>
          <w:sz w:val="26"/>
          <w:szCs w:val="26"/>
          <w:lang w:val="vi-VN"/>
        </w:rPr>
        <w:t>cho</w:t>
      </w:r>
      <w:r w:rsidRPr="00D30D86">
        <w:rPr>
          <w:rStyle w:val="normaltextrun"/>
          <w:position w:val="1"/>
          <w:sz w:val="26"/>
          <w:szCs w:val="26"/>
          <w:lang w:val="vi-VN"/>
        </w:rPr>
        <w:t xml:space="preserve"> con </w:t>
      </w:r>
      <w:r w:rsidRPr="00D30D86">
        <w:rPr>
          <w:rStyle w:val="spellingerror"/>
          <w:position w:val="1"/>
          <w:sz w:val="26"/>
          <w:szCs w:val="26"/>
          <w:lang w:val="vi-VN"/>
        </w:rPr>
        <w:t>người</w:t>
      </w:r>
      <w:r w:rsidRPr="00D30D86">
        <w:rPr>
          <w:rStyle w:val="normaltextrun"/>
          <w:position w:val="1"/>
          <w:sz w:val="26"/>
          <w:szCs w:val="26"/>
          <w:lang w:val="vi-VN"/>
        </w:rPr>
        <w:t> </w:t>
      </w:r>
      <w:r w:rsidRPr="00D30D86">
        <w:rPr>
          <w:rStyle w:val="spellingerror"/>
          <w:position w:val="1"/>
          <w:sz w:val="26"/>
          <w:szCs w:val="26"/>
          <w:lang w:val="vi-VN"/>
        </w:rPr>
        <w:t>và</w:t>
      </w:r>
      <w:r w:rsidRPr="00D30D86">
        <w:rPr>
          <w:rStyle w:val="normaltextrun"/>
          <w:position w:val="1"/>
          <w:sz w:val="26"/>
          <w:szCs w:val="26"/>
          <w:lang w:val="vi-VN"/>
        </w:rPr>
        <w:t> </w:t>
      </w:r>
      <w:r w:rsidRPr="00D30D86">
        <w:rPr>
          <w:rStyle w:val="spellingerror"/>
          <w:position w:val="1"/>
          <w:sz w:val="26"/>
          <w:szCs w:val="26"/>
          <w:lang w:val="vi-VN"/>
        </w:rPr>
        <w:t>quan</w:t>
      </w:r>
      <w:r w:rsidRPr="00D30D86">
        <w:rPr>
          <w:rStyle w:val="normaltextrun"/>
          <w:position w:val="1"/>
          <w:sz w:val="26"/>
          <w:szCs w:val="26"/>
          <w:lang w:val="vi-VN"/>
        </w:rPr>
        <w:t> </w:t>
      </w:r>
      <w:r w:rsidRPr="00D30D86">
        <w:rPr>
          <w:rStyle w:val="spellingerror"/>
          <w:position w:val="1"/>
          <w:sz w:val="26"/>
          <w:szCs w:val="26"/>
          <w:lang w:val="vi-VN"/>
        </w:rPr>
        <w:t>trọng</w:t>
      </w:r>
      <w:r w:rsidRPr="00D30D86">
        <w:rPr>
          <w:rStyle w:val="normaltextrun"/>
          <w:position w:val="1"/>
          <w:sz w:val="26"/>
          <w:szCs w:val="26"/>
          <w:lang w:val="vi-VN"/>
        </w:rPr>
        <w:t> </w:t>
      </w:r>
      <w:r w:rsidRPr="00D30D86">
        <w:rPr>
          <w:rStyle w:val="spellingerror"/>
          <w:position w:val="1"/>
          <w:sz w:val="26"/>
          <w:szCs w:val="26"/>
          <w:lang w:val="vi-VN"/>
        </w:rPr>
        <w:t>hơn</w:t>
      </w:r>
      <w:r w:rsidRPr="00D30D86">
        <w:rPr>
          <w:rStyle w:val="normaltextrun"/>
          <w:position w:val="1"/>
          <w:sz w:val="26"/>
          <w:szCs w:val="26"/>
          <w:lang w:val="vi-VN"/>
        </w:rPr>
        <w:t> </w:t>
      </w:r>
      <w:r w:rsidRPr="00D30D86">
        <w:rPr>
          <w:rStyle w:val="spellingerror"/>
          <w:position w:val="1"/>
          <w:sz w:val="26"/>
          <w:szCs w:val="26"/>
          <w:lang w:val="vi-VN"/>
        </w:rPr>
        <w:t>hết</w:t>
      </w:r>
      <w:r w:rsidRPr="00D30D86">
        <w:rPr>
          <w:rStyle w:val="normaltextrun"/>
          <w:position w:val="1"/>
          <w:sz w:val="26"/>
          <w:szCs w:val="26"/>
          <w:lang w:val="vi-VN"/>
        </w:rPr>
        <w:t> </w:t>
      </w:r>
      <w:r w:rsidRPr="00D30D86">
        <w:rPr>
          <w:rStyle w:val="spellingerror"/>
          <w:position w:val="1"/>
          <w:sz w:val="26"/>
          <w:szCs w:val="26"/>
          <w:lang w:val="vi-VN"/>
        </w:rPr>
        <w:t>đất</w:t>
      </w:r>
      <w:r w:rsidRPr="00D30D86">
        <w:rPr>
          <w:rStyle w:val="normaltextrun"/>
          <w:position w:val="1"/>
          <w:sz w:val="26"/>
          <w:szCs w:val="26"/>
          <w:lang w:val="vi-VN"/>
        </w:rPr>
        <w:t> </w:t>
      </w:r>
      <w:r w:rsidRPr="00D30D86">
        <w:rPr>
          <w:rStyle w:val="spellingerror"/>
          <w:position w:val="1"/>
          <w:sz w:val="26"/>
          <w:szCs w:val="26"/>
          <w:lang w:val="vi-VN"/>
        </w:rPr>
        <w:t>đai</w:t>
      </w:r>
      <w:r w:rsidRPr="00D30D86">
        <w:rPr>
          <w:rStyle w:val="normaltextrun"/>
          <w:position w:val="1"/>
          <w:sz w:val="26"/>
          <w:szCs w:val="26"/>
          <w:lang w:val="vi-VN"/>
        </w:rPr>
        <w:t> </w:t>
      </w:r>
      <w:r w:rsidRPr="00D30D86">
        <w:rPr>
          <w:rStyle w:val="spellingerror"/>
          <w:position w:val="1"/>
          <w:sz w:val="26"/>
          <w:szCs w:val="26"/>
          <w:lang w:val="vi-VN"/>
        </w:rPr>
        <w:t>không</w:t>
      </w:r>
      <w:r w:rsidRPr="00D30D86">
        <w:rPr>
          <w:rStyle w:val="normaltextrun"/>
          <w:position w:val="1"/>
          <w:sz w:val="26"/>
          <w:szCs w:val="26"/>
          <w:lang w:val="vi-VN"/>
        </w:rPr>
        <w:t> </w:t>
      </w:r>
      <w:r w:rsidRPr="00D30D86">
        <w:rPr>
          <w:rStyle w:val="spellingerror"/>
          <w:position w:val="1"/>
          <w:sz w:val="26"/>
          <w:szCs w:val="26"/>
          <w:lang w:val="vi-VN"/>
        </w:rPr>
        <w:t>thể</w:t>
      </w:r>
      <w:r w:rsidRPr="00D30D86">
        <w:rPr>
          <w:rStyle w:val="normaltextrun"/>
          <w:position w:val="1"/>
          <w:sz w:val="26"/>
          <w:szCs w:val="26"/>
          <w:lang w:val="vi-VN"/>
        </w:rPr>
        <w:t> </w:t>
      </w:r>
      <w:r w:rsidRPr="00D30D86">
        <w:rPr>
          <w:rStyle w:val="spellingerror"/>
          <w:position w:val="1"/>
          <w:sz w:val="26"/>
          <w:szCs w:val="26"/>
          <w:lang w:val="vi-VN"/>
        </w:rPr>
        <w:t>sinh</w:t>
      </w:r>
      <w:r w:rsidRPr="00D30D86">
        <w:rPr>
          <w:rStyle w:val="normaltextrun"/>
          <w:position w:val="1"/>
          <w:sz w:val="26"/>
          <w:szCs w:val="26"/>
          <w:lang w:val="vi-VN"/>
        </w:rPr>
        <w:t> </w:t>
      </w:r>
      <w:r w:rsidRPr="00D30D86">
        <w:rPr>
          <w:rStyle w:val="spellingerror"/>
          <w:position w:val="1"/>
          <w:sz w:val="26"/>
          <w:szCs w:val="26"/>
          <w:lang w:val="vi-VN"/>
        </w:rPr>
        <w:t>ra</w:t>
      </w:r>
      <w:r w:rsidRPr="00D30D86">
        <w:rPr>
          <w:rStyle w:val="normaltextrun"/>
          <w:position w:val="1"/>
          <w:sz w:val="26"/>
          <w:szCs w:val="26"/>
          <w:lang w:val="vi-VN"/>
        </w:rPr>
        <w:t xml:space="preserve"> hay </w:t>
      </w:r>
      <w:r w:rsidRPr="00D30D86">
        <w:rPr>
          <w:rStyle w:val="spellingerror"/>
          <w:position w:val="1"/>
          <w:sz w:val="26"/>
          <w:szCs w:val="26"/>
          <w:lang w:val="vi-VN"/>
        </w:rPr>
        <w:t>lớn</w:t>
      </w:r>
      <w:r w:rsidRPr="00D30D86">
        <w:rPr>
          <w:rStyle w:val="normaltextrun"/>
          <w:position w:val="1"/>
          <w:sz w:val="26"/>
          <w:szCs w:val="26"/>
          <w:lang w:val="vi-VN"/>
        </w:rPr>
        <w:t> </w:t>
      </w:r>
      <w:r w:rsidRPr="00D30D86">
        <w:rPr>
          <w:rStyle w:val="spellingerror"/>
          <w:position w:val="1"/>
          <w:sz w:val="26"/>
          <w:szCs w:val="26"/>
          <w:lang w:val="vi-VN"/>
        </w:rPr>
        <w:t>lên</w:t>
      </w:r>
      <w:r w:rsidRPr="00D30D86">
        <w:rPr>
          <w:rStyle w:val="normaltextrun"/>
          <w:position w:val="1"/>
          <w:sz w:val="26"/>
          <w:szCs w:val="26"/>
          <w:lang w:val="vi-VN"/>
        </w:rPr>
        <w:t> </w:t>
      </w:r>
      <w:r w:rsidRPr="00D30D86">
        <w:rPr>
          <w:rStyle w:val="spellingerror"/>
          <w:position w:val="1"/>
          <w:sz w:val="26"/>
          <w:szCs w:val="26"/>
          <w:lang w:val="vi-VN"/>
        </w:rPr>
        <w:t>vậy</w:t>
      </w:r>
      <w:r w:rsidRPr="00D30D86">
        <w:rPr>
          <w:rStyle w:val="normaltextrun"/>
          <w:position w:val="1"/>
          <w:sz w:val="26"/>
          <w:szCs w:val="26"/>
          <w:lang w:val="vi-VN"/>
        </w:rPr>
        <w:t> </w:t>
      </w:r>
      <w:r w:rsidRPr="00D30D86">
        <w:rPr>
          <w:rStyle w:val="spellingerror"/>
          <w:position w:val="1"/>
          <w:sz w:val="26"/>
          <w:szCs w:val="26"/>
          <w:lang w:val="vi-VN"/>
        </w:rPr>
        <w:t>nên</w:t>
      </w:r>
      <w:r w:rsidRPr="00D30D86">
        <w:rPr>
          <w:rStyle w:val="normaltextrun"/>
          <w:position w:val="1"/>
          <w:sz w:val="26"/>
          <w:szCs w:val="26"/>
          <w:lang w:val="vi-VN"/>
        </w:rPr>
        <w:t> </w:t>
      </w:r>
      <w:r w:rsidRPr="00D30D86">
        <w:rPr>
          <w:rStyle w:val="spellingerror"/>
          <w:position w:val="1"/>
          <w:sz w:val="26"/>
          <w:szCs w:val="26"/>
          <w:lang w:val="vi-VN"/>
        </w:rPr>
        <w:t>nguồn</w:t>
      </w:r>
      <w:r w:rsidRPr="00D30D86">
        <w:rPr>
          <w:rStyle w:val="normaltextrun"/>
          <w:position w:val="1"/>
          <w:sz w:val="26"/>
          <w:szCs w:val="26"/>
          <w:lang w:val="vi-VN"/>
        </w:rPr>
        <w:t> </w:t>
      </w:r>
      <w:r w:rsidRPr="00D30D86">
        <w:rPr>
          <w:rStyle w:val="spellingerror"/>
          <w:position w:val="1"/>
          <w:sz w:val="26"/>
          <w:szCs w:val="26"/>
          <w:lang w:val="vi-VN"/>
        </w:rPr>
        <w:t>tài</w:t>
      </w:r>
      <w:r w:rsidRPr="00D30D86">
        <w:rPr>
          <w:rStyle w:val="normaltextrun"/>
          <w:position w:val="1"/>
          <w:sz w:val="26"/>
          <w:szCs w:val="26"/>
          <w:lang w:val="vi-VN"/>
        </w:rPr>
        <w:t> </w:t>
      </w:r>
      <w:r w:rsidRPr="00D30D86">
        <w:rPr>
          <w:rStyle w:val="spellingerror"/>
          <w:position w:val="1"/>
          <w:sz w:val="26"/>
          <w:szCs w:val="26"/>
          <w:lang w:val="vi-VN"/>
        </w:rPr>
        <w:t>nguyên</w:t>
      </w:r>
      <w:r w:rsidRPr="00D30D86">
        <w:rPr>
          <w:rStyle w:val="normaltextrun"/>
          <w:position w:val="1"/>
          <w:sz w:val="26"/>
          <w:szCs w:val="26"/>
          <w:lang w:val="vi-VN"/>
        </w:rPr>
        <w:t> </w:t>
      </w:r>
      <w:r w:rsidRPr="00D30D86">
        <w:rPr>
          <w:rStyle w:val="spellingerror"/>
          <w:position w:val="1"/>
          <w:sz w:val="26"/>
          <w:szCs w:val="26"/>
          <w:lang w:val="vi-VN"/>
        </w:rPr>
        <w:t>đất</w:t>
      </w:r>
      <w:r w:rsidRPr="00D30D86">
        <w:rPr>
          <w:rStyle w:val="normaltextrun"/>
          <w:position w:val="1"/>
          <w:sz w:val="26"/>
          <w:szCs w:val="26"/>
          <w:lang w:val="vi-VN"/>
        </w:rPr>
        <w:t> </w:t>
      </w:r>
      <w:r w:rsidRPr="00D30D86">
        <w:rPr>
          <w:rStyle w:val="spellingerror"/>
          <w:position w:val="1"/>
          <w:sz w:val="26"/>
          <w:szCs w:val="26"/>
          <w:lang w:val="vi-VN"/>
        </w:rPr>
        <w:t>luôn</w:t>
      </w:r>
      <w:r w:rsidRPr="00D30D86">
        <w:rPr>
          <w:rStyle w:val="normaltextrun"/>
          <w:position w:val="1"/>
          <w:sz w:val="26"/>
          <w:szCs w:val="26"/>
          <w:lang w:val="vi-VN"/>
        </w:rPr>
        <w:t> </w:t>
      </w:r>
      <w:r w:rsidRPr="00D30D86">
        <w:rPr>
          <w:rStyle w:val="spellingerror"/>
          <w:position w:val="1"/>
          <w:sz w:val="26"/>
          <w:szCs w:val="26"/>
          <w:lang w:val="vi-VN"/>
        </w:rPr>
        <w:t>luôn</w:t>
      </w:r>
      <w:r w:rsidRPr="00D30D86">
        <w:rPr>
          <w:rStyle w:val="normaltextrun"/>
          <w:position w:val="1"/>
          <w:sz w:val="26"/>
          <w:szCs w:val="26"/>
          <w:lang w:val="vi-VN"/>
        </w:rPr>
        <w:t> </w:t>
      </w:r>
      <w:r w:rsidRPr="00D30D86">
        <w:rPr>
          <w:rStyle w:val="spellingerror"/>
          <w:position w:val="1"/>
          <w:sz w:val="26"/>
          <w:szCs w:val="26"/>
          <w:lang w:val="vi-VN"/>
        </w:rPr>
        <w:t>được</w:t>
      </w:r>
      <w:r w:rsidRPr="00D30D86">
        <w:rPr>
          <w:rStyle w:val="normaltextrun"/>
          <w:position w:val="1"/>
          <w:sz w:val="26"/>
          <w:szCs w:val="26"/>
          <w:lang w:val="vi-VN"/>
        </w:rPr>
        <w:t> </w:t>
      </w:r>
      <w:r w:rsidRPr="00D30D86">
        <w:rPr>
          <w:rStyle w:val="spellingerror"/>
          <w:position w:val="1"/>
          <w:sz w:val="26"/>
          <w:szCs w:val="26"/>
          <w:lang w:val="vi-VN"/>
        </w:rPr>
        <w:t>tât</w:t>
      </w:r>
      <w:r w:rsidRPr="00D30D86">
        <w:rPr>
          <w:rStyle w:val="normaltextrun"/>
          <w:position w:val="1"/>
          <w:sz w:val="26"/>
          <w:szCs w:val="26"/>
          <w:lang w:val="vi-VN"/>
        </w:rPr>
        <w:t> </w:t>
      </w:r>
      <w:r w:rsidRPr="00D30D86">
        <w:rPr>
          <w:rStyle w:val="spellingerror"/>
          <w:position w:val="1"/>
          <w:sz w:val="26"/>
          <w:szCs w:val="26"/>
          <w:lang w:val="vi-VN"/>
        </w:rPr>
        <w:t>cả</w:t>
      </w:r>
      <w:r w:rsidRPr="00D30D86">
        <w:rPr>
          <w:rStyle w:val="normaltextrun"/>
          <w:position w:val="1"/>
          <w:sz w:val="26"/>
          <w:szCs w:val="26"/>
          <w:lang w:val="vi-VN"/>
        </w:rPr>
        <w:t> </w:t>
      </w:r>
      <w:r w:rsidRPr="00D30D86">
        <w:rPr>
          <w:rStyle w:val="spellingerror"/>
          <w:position w:val="1"/>
          <w:sz w:val="26"/>
          <w:szCs w:val="26"/>
          <w:lang w:val="vi-VN"/>
        </w:rPr>
        <w:t>mọi</w:t>
      </w:r>
      <w:r w:rsidRPr="00D30D86">
        <w:rPr>
          <w:rStyle w:val="normaltextrun"/>
          <w:position w:val="1"/>
          <w:sz w:val="26"/>
          <w:szCs w:val="26"/>
          <w:lang w:val="vi-VN"/>
        </w:rPr>
        <w:t> </w:t>
      </w:r>
      <w:r w:rsidRPr="00D30D86">
        <w:rPr>
          <w:rStyle w:val="spellingerror"/>
          <w:position w:val="1"/>
          <w:sz w:val="26"/>
          <w:szCs w:val="26"/>
          <w:lang w:val="vi-VN"/>
        </w:rPr>
        <w:t>người</w:t>
      </w:r>
      <w:r w:rsidRPr="00D30D86">
        <w:rPr>
          <w:rStyle w:val="normaltextrun"/>
          <w:position w:val="1"/>
          <w:sz w:val="26"/>
          <w:szCs w:val="26"/>
          <w:lang w:val="vi-VN"/>
        </w:rPr>
        <w:t> </w:t>
      </w:r>
      <w:r w:rsidRPr="00D30D86">
        <w:rPr>
          <w:rStyle w:val="spellingerror"/>
          <w:position w:val="1"/>
          <w:sz w:val="26"/>
          <w:szCs w:val="26"/>
          <w:lang w:val="vi-VN"/>
        </w:rPr>
        <w:t>săn</w:t>
      </w:r>
      <w:r w:rsidRPr="00D30D86">
        <w:rPr>
          <w:rStyle w:val="normaltextrun"/>
          <w:position w:val="1"/>
          <w:sz w:val="26"/>
          <w:szCs w:val="26"/>
          <w:lang w:val="vi-VN"/>
        </w:rPr>
        <w:t> </w:t>
      </w:r>
      <w:r w:rsidRPr="00D30D86">
        <w:rPr>
          <w:rStyle w:val="spellingerror"/>
          <w:position w:val="1"/>
          <w:sz w:val="26"/>
          <w:szCs w:val="26"/>
          <w:lang w:val="vi-VN"/>
        </w:rPr>
        <w:t>đón</w:t>
      </w:r>
      <w:r w:rsidRPr="00D30D86">
        <w:rPr>
          <w:rStyle w:val="normaltextrun"/>
          <w:position w:val="1"/>
          <w:sz w:val="26"/>
          <w:szCs w:val="26"/>
          <w:lang w:val="vi-VN"/>
        </w:rPr>
        <w:t> </w:t>
      </w:r>
      <w:r w:rsidRPr="00D30D86">
        <w:rPr>
          <w:rStyle w:val="spellingerror"/>
          <w:position w:val="1"/>
          <w:sz w:val="26"/>
          <w:szCs w:val="26"/>
          <w:lang w:val="vi-VN"/>
        </w:rPr>
        <w:t>với</w:t>
      </w:r>
      <w:r w:rsidRPr="00D30D86">
        <w:rPr>
          <w:rStyle w:val="normaltextrun"/>
          <w:position w:val="1"/>
          <w:sz w:val="26"/>
          <w:szCs w:val="26"/>
          <w:lang w:val="vi-VN"/>
        </w:rPr>
        <w:t> </w:t>
      </w:r>
      <w:r w:rsidRPr="00D30D86">
        <w:rPr>
          <w:rStyle w:val="spellingerror"/>
          <w:position w:val="1"/>
          <w:sz w:val="26"/>
          <w:szCs w:val="26"/>
          <w:lang w:val="vi-VN"/>
        </w:rPr>
        <w:t>giá</w:t>
      </w:r>
      <w:r w:rsidRPr="00D30D86">
        <w:rPr>
          <w:rStyle w:val="normaltextrun"/>
          <w:position w:val="1"/>
          <w:sz w:val="26"/>
          <w:szCs w:val="26"/>
          <w:lang w:val="vi-VN"/>
        </w:rPr>
        <w:t> </w:t>
      </w:r>
      <w:r w:rsidRPr="00D30D86">
        <w:rPr>
          <w:rStyle w:val="spellingerror"/>
          <w:position w:val="1"/>
          <w:sz w:val="26"/>
          <w:szCs w:val="26"/>
          <w:lang w:val="vi-VN"/>
        </w:rPr>
        <w:t>ngày</w:t>
      </w:r>
      <w:r w:rsidRPr="00D30D86">
        <w:rPr>
          <w:rStyle w:val="normaltextrun"/>
          <w:position w:val="1"/>
          <w:sz w:val="26"/>
          <w:szCs w:val="26"/>
          <w:lang w:val="vi-VN"/>
        </w:rPr>
        <w:t> </w:t>
      </w:r>
      <w:r w:rsidRPr="00D30D86">
        <w:rPr>
          <w:rStyle w:val="spellingerror"/>
          <w:position w:val="1"/>
          <w:sz w:val="26"/>
          <w:szCs w:val="26"/>
          <w:lang w:val="vi-VN"/>
        </w:rPr>
        <w:t>một</w:t>
      </w:r>
      <w:r w:rsidRPr="00D30D86">
        <w:rPr>
          <w:rStyle w:val="normaltextrun"/>
          <w:position w:val="1"/>
          <w:sz w:val="26"/>
          <w:szCs w:val="26"/>
          <w:lang w:val="vi-VN"/>
        </w:rPr>
        <w:t> </w:t>
      </w:r>
      <w:r w:rsidRPr="00D30D86">
        <w:rPr>
          <w:rStyle w:val="spellingerror"/>
          <w:position w:val="1"/>
          <w:sz w:val="26"/>
          <w:szCs w:val="26"/>
          <w:lang w:val="vi-VN"/>
        </w:rPr>
        <w:t>tăng</w:t>
      </w:r>
      <w:r w:rsidRPr="00D30D86">
        <w:rPr>
          <w:rStyle w:val="normaltextrun"/>
          <w:position w:val="1"/>
          <w:sz w:val="26"/>
          <w:szCs w:val="26"/>
          <w:lang w:val="vi-VN"/>
        </w:rPr>
        <w:t> </w:t>
      </w:r>
      <w:r w:rsidRPr="00D30D86">
        <w:rPr>
          <w:rStyle w:val="spellingerror"/>
          <w:position w:val="1"/>
          <w:sz w:val="26"/>
          <w:szCs w:val="26"/>
          <w:lang w:val="vi-VN"/>
        </w:rPr>
        <w:t>chính</w:t>
      </w:r>
      <w:r w:rsidRPr="00D30D86">
        <w:rPr>
          <w:rStyle w:val="normaltextrun"/>
          <w:position w:val="1"/>
          <w:sz w:val="26"/>
          <w:szCs w:val="26"/>
          <w:lang w:val="vi-VN"/>
        </w:rPr>
        <w:t> </w:t>
      </w:r>
      <w:r w:rsidRPr="00D30D86">
        <w:rPr>
          <w:rStyle w:val="spellingerror"/>
          <w:position w:val="1"/>
          <w:sz w:val="26"/>
          <w:szCs w:val="26"/>
          <w:lang w:val="vi-VN"/>
        </w:rPr>
        <w:t>vì</w:t>
      </w:r>
      <w:r w:rsidRPr="00D30D86">
        <w:rPr>
          <w:rStyle w:val="normaltextrun"/>
          <w:position w:val="1"/>
          <w:sz w:val="26"/>
          <w:szCs w:val="26"/>
          <w:lang w:val="vi-VN"/>
        </w:rPr>
        <w:t> </w:t>
      </w:r>
      <w:r w:rsidRPr="00D30D86">
        <w:rPr>
          <w:rStyle w:val="spellingerror"/>
          <w:position w:val="1"/>
          <w:sz w:val="26"/>
          <w:szCs w:val="26"/>
          <w:lang w:val="vi-VN"/>
        </w:rPr>
        <w:t>lí</w:t>
      </w:r>
      <w:r w:rsidRPr="00D30D86">
        <w:rPr>
          <w:rStyle w:val="normaltextrun"/>
          <w:position w:val="1"/>
          <w:sz w:val="26"/>
          <w:szCs w:val="26"/>
          <w:lang w:val="vi-VN"/>
        </w:rPr>
        <w:t> do </w:t>
      </w:r>
      <w:r w:rsidRPr="00D30D86">
        <w:rPr>
          <w:rStyle w:val="spellingerror"/>
          <w:position w:val="1"/>
          <w:sz w:val="26"/>
          <w:szCs w:val="26"/>
          <w:lang w:val="vi-VN"/>
        </w:rPr>
        <w:t>ấy</w:t>
      </w:r>
      <w:r w:rsidRPr="00D30D86">
        <w:rPr>
          <w:rStyle w:val="normaltextrun"/>
          <w:position w:val="1"/>
          <w:sz w:val="26"/>
          <w:szCs w:val="26"/>
          <w:lang w:val="vi-VN"/>
        </w:rPr>
        <w:t> </w:t>
      </w:r>
      <w:r w:rsidRPr="00D30D86">
        <w:rPr>
          <w:rStyle w:val="spellingerror"/>
          <w:position w:val="1"/>
          <w:sz w:val="26"/>
          <w:szCs w:val="26"/>
          <w:lang w:val="vi-VN"/>
        </w:rPr>
        <w:t>đã</w:t>
      </w:r>
      <w:r w:rsidRPr="00D30D86">
        <w:rPr>
          <w:rStyle w:val="normaltextrun"/>
          <w:position w:val="1"/>
          <w:sz w:val="26"/>
          <w:szCs w:val="26"/>
          <w:lang w:val="vi-VN"/>
        </w:rPr>
        <w:t> </w:t>
      </w:r>
      <w:r w:rsidRPr="00D30D86">
        <w:rPr>
          <w:rStyle w:val="spellingerror"/>
          <w:position w:val="1"/>
          <w:sz w:val="26"/>
          <w:szCs w:val="26"/>
          <w:lang w:val="vi-VN"/>
        </w:rPr>
        <w:t>tạo</w:t>
      </w:r>
      <w:r w:rsidRPr="00D30D86">
        <w:rPr>
          <w:rStyle w:val="normaltextrun"/>
          <w:position w:val="1"/>
          <w:sz w:val="26"/>
          <w:szCs w:val="26"/>
          <w:lang w:val="vi-VN"/>
        </w:rPr>
        <w:t> </w:t>
      </w:r>
      <w:r w:rsidRPr="00D30D86">
        <w:rPr>
          <w:rStyle w:val="spellingerror"/>
          <w:position w:val="1"/>
          <w:sz w:val="26"/>
          <w:szCs w:val="26"/>
          <w:lang w:val="vi-VN"/>
        </w:rPr>
        <w:t>nênthị</w:t>
      </w:r>
      <w:r w:rsidRPr="00D30D86">
        <w:rPr>
          <w:rStyle w:val="normaltextrun"/>
          <w:position w:val="1"/>
          <w:sz w:val="26"/>
          <w:szCs w:val="26"/>
          <w:lang w:val="vi-VN"/>
        </w:rPr>
        <w:t xml:space="preserve"> </w:t>
      </w:r>
      <w:r w:rsidRPr="00D30D86">
        <w:rPr>
          <w:rStyle w:val="spellingerror"/>
          <w:position w:val="1"/>
          <w:sz w:val="26"/>
          <w:szCs w:val="26"/>
          <w:lang w:val="vi-VN"/>
        </w:rPr>
        <w:t>trường</w:t>
      </w:r>
      <w:r w:rsidRPr="00D30D86">
        <w:rPr>
          <w:rStyle w:val="normaltextrun"/>
          <w:position w:val="1"/>
          <w:sz w:val="26"/>
          <w:szCs w:val="26"/>
          <w:lang w:val="vi-VN"/>
        </w:rPr>
        <w:t> </w:t>
      </w:r>
      <w:r w:rsidRPr="00D30D86">
        <w:rPr>
          <w:rStyle w:val="spellingerror"/>
          <w:position w:val="1"/>
          <w:sz w:val="26"/>
          <w:szCs w:val="26"/>
          <w:lang w:val="vi-VN"/>
        </w:rPr>
        <w:t>bất</w:t>
      </w:r>
      <w:r w:rsidRPr="00D30D86">
        <w:rPr>
          <w:rStyle w:val="normaltextrun"/>
          <w:position w:val="1"/>
          <w:sz w:val="26"/>
          <w:szCs w:val="26"/>
          <w:lang w:val="vi-VN"/>
        </w:rPr>
        <w:t> </w:t>
      </w:r>
      <w:r w:rsidRPr="00D30D86">
        <w:rPr>
          <w:rStyle w:val="spellingerror"/>
          <w:position w:val="1"/>
          <w:sz w:val="26"/>
          <w:szCs w:val="26"/>
          <w:lang w:val="vi-VN"/>
        </w:rPr>
        <w:t>động</w:t>
      </w:r>
      <w:r w:rsidRPr="00D30D86">
        <w:rPr>
          <w:rStyle w:val="normaltextrun"/>
          <w:position w:val="1"/>
          <w:sz w:val="26"/>
          <w:szCs w:val="26"/>
          <w:lang w:val="vi-VN"/>
        </w:rPr>
        <w:t> </w:t>
      </w:r>
      <w:r w:rsidRPr="00D30D86">
        <w:rPr>
          <w:rStyle w:val="spellingerror"/>
          <w:position w:val="1"/>
          <w:sz w:val="26"/>
          <w:szCs w:val="26"/>
          <w:lang w:val="vi-VN"/>
        </w:rPr>
        <w:t>sản</w:t>
      </w:r>
      <w:r w:rsidRPr="00D30D86">
        <w:rPr>
          <w:rStyle w:val="normaltextrun"/>
          <w:position w:val="1"/>
          <w:sz w:val="26"/>
          <w:szCs w:val="26"/>
          <w:lang w:val="vi-VN"/>
        </w:rPr>
        <w:t>.</w:t>
      </w:r>
      <w:r w:rsidRPr="00D30D86">
        <w:rPr>
          <w:rStyle w:val="eop"/>
          <w:sz w:val="26"/>
          <w:szCs w:val="26"/>
          <w:lang w:val="vi-VN"/>
        </w:rPr>
        <w:t>​</w:t>
      </w:r>
    </w:p>
    <w:p w14:paraId="6983399F" w14:textId="77777777" w:rsidR="003B022C" w:rsidRPr="00D30D86" w:rsidRDefault="003B022C" w:rsidP="003B022C">
      <w:pPr>
        <w:pStyle w:val="paragraph"/>
        <w:spacing w:before="0" w:beforeAutospacing="0" w:after="0" w:afterAutospacing="0"/>
        <w:ind w:left="394"/>
        <w:textAlignment w:val="baseline"/>
        <w:rPr>
          <w:rFonts w:ascii="Arial" w:hAnsi="Arial" w:cs="Arial"/>
          <w:sz w:val="26"/>
          <w:szCs w:val="26"/>
          <w:lang w:val="vi-VN"/>
        </w:rPr>
      </w:pPr>
    </w:p>
    <w:p w14:paraId="6A466945" w14:textId="77777777" w:rsidR="003B022C" w:rsidRPr="00D30D86" w:rsidRDefault="003B022C" w:rsidP="0054106D">
      <w:pPr>
        <w:pStyle w:val="paragraph"/>
        <w:numPr>
          <w:ilvl w:val="0"/>
          <w:numId w:val="14"/>
        </w:numPr>
        <w:spacing w:before="0" w:beforeAutospacing="0" w:after="0" w:afterAutospacing="0"/>
        <w:textAlignment w:val="baseline"/>
        <w:rPr>
          <w:rFonts w:ascii="Arial" w:hAnsi="Arial" w:cs="Arial"/>
          <w:sz w:val="26"/>
          <w:szCs w:val="26"/>
          <w:lang w:val="vi-VN"/>
        </w:rPr>
      </w:pPr>
      <w:r w:rsidRPr="00D30D86">
        <w:rPr>
          <w:rStyle w:val="normaltextrun"/>
          <w:position w:val="1"/>
          <w:sz w:val="26"/>
          <w:szCs w:val="26"/>
          <w:lang w:val="vi-VN"/>
        </w:rPr>
        <w:t>Thị </w:t>
      </w:r>
      <w:r w:rsidRPr="00D30D86">
        <w:rPr>
          <w:rStyle w:val="spellingerror"/>
          <w:position w:val="1"/>
          <w:sz w:val="26"/>
          <w:szCs w:val="26"/>
          <w:lang w:val="vi-VN"/>
        </w:rPr>
        <w:t>trường</w:t>
      </w:r>
      <w:r w:rsidRPr="00D30D86">
        <w:rPr>
          <w:rStyle w:val="normaltextrun"/>
          <w:position w:val="1"/>
          <w:sz w:val="26"/>
          <w:szCs w:val="26"/>
          <w:lang w:val="vi-VN"/>
        </w:rPr>
        <w:t> BĐS </w:t>
      </w:r>
      <w:r w:rsidRPr="00D30D86">
        <w:rPr>
          <w:rStyle w:val="spellingerror"/>
          <w:position w:val="1"/>
          <w:sz w:val="26"/>
          <w:szCs w:val="26"/>
          <w:lang w:val="vi-VN"/>
        </w:rPr>
        <w:t>hiện</w:t>
      </w:r>
      <w:r w:rsidRPr="00D30D86">
        <w:rPr>
          <w:rStyle w:val="normaltextrun"/>
          <w:position w:val="1"/>
          <w:sz w:val="26"/>
          <w:szCs w:val="26"/>
          <w:lang w:val="vi-VN"/>
        </w:rPr>
        <w:t> nay </w:t>
      </w:r>
      <w:r w:rsidRPr="00D30D86">
        <w:rPr>
          <w:rStyle w:val="spellingerror"/>
          <w:position w:val="1"/>
          <w:sz w:val="26"/>
          <w:szCs w:val="26"/>
          <w:lang w:val="vi-VN"/>
        </w:rPr>
        <w:t>đang</w:t>
      </w:r>
      <w:r w:rsidRPr="00D30D86">
        <w:rPr>
          <w:rStyle w:val="normaltextrun"/>
          <w:position w:val="1"/>
          <w:sz w:val="26"/>
          <w:szCs w:val="26"/>
          <w:lang w:val="vi-VN"/>
        </w:rPr>
        <w:t> </w:t>
      </w:r>
      <w:r w:rsidRPr="00D30D86">
        <w:rPr>
          <w:rStyle w:val="spellingerror"/>
          <w:position w:val="1"/>
          <w:sz w:val="26"/>
          <w:szCs w:val="26"/>
          <w:lang w:val="vi-VN"/>
        </w:rPr>
        <w:t>diễn</w:t>
      </w:r>
      <w:r w:rsidRPr="00D30D86">
        <w:rPr>
          <w:rStyle w:val="normaltextrun"/>
          <w:position w:val="1"/>
          <w:sz w:val="26"/>
          <w:szCs w:val="26"/>
          <w:lang w:val="vi-VN"/>
        </w:rPr>
        <w:t> </w:t>
      </w:r>
      <w:r w:rsidRPr="00D30D86">
        <w:rPr>
          <w:rStyle w:val="spellingerror"/>
          <w:position w:val="1"/>
          <w:sz w:val="26"/>
          <w:szCs w:val="26"/>
          <w:lang w:val="vi-VN"/>
        </w:rPr>
        <w:t>ra</w:t>
      </w:r>
      <w:r w:rsidRPr="00D30D86">
        <w:rPr>
          <w:rStyle w:val="normaltextrun"/>
          <w:position w:val="1"/>
          <w:sz w:val="26"/>
          <w:szCs w:val="26"/>
          <w:lang w:val="vi-VN"/>
        </w:rPr>
        <w:t> </w:t>
      </w:r>
      <w:r w:rsidRPr="00D30D86">
        <w:rPr>
          <w:rStyle w:val="spellingerror"/>
          <w:position w:val="1"/>
          <w:sz w:val="26"/>
          <w:szCs w:val="26"/>
          <w:lang w:val="vi-VN"/>
        </w:rPr>
        <w:t>sôi</w:t>
      </w:r>
      <w:r w:rsidRPr="00D30D86">
        <w:rPr>
          <w:rStyle w:val="normaltextrun"/>
          <w:position w:val="1"/>
          <w:sz w:val="26"/>
          <w:szCs w:val="26"/>
          <w:lang w:val="vi-VN"/>
        </w:rPr>
        <w:t> </w:t>
      </w:r>
      <w:r w:rsidRPr="00D30D86">
        <w:rPr>
          <w:rStyle w:val="spellingerror"/>
          <w:position w:val="1"/>
          <w:sz w:val="26"/>
          <w:szCs w:val="26"/>
          <w:lang w:val="vi-VN"/>
        </w:rPr>
        <w:t>nổi</w:t>
      </w:r>
      <w:r w:rsidRPr="00D30D86">
        <w:rPr>
          <w:rStyle w:val="normaltextrun"/>
          <w:position w:val="1"/>
          <w:sz w:val="26"/>
          <w:szCs w:val="26"/>
          <w:lang w:val="vi-VN"/>
        </w:rPr>
        <w:t> </w:t>
      </w:r>
      <w:r w:rsidRPr="00D30D86">
        <w:rPr>
          <w:rStyle w:val="spellingerror"/>
          <w:position w:val="1"/>
          <w:sz w:val="26"/>
          <w:szCs w:val="26"/>
          <w:lang w:val="vi-VN"/>
        </w:rPr>
        <w:t>trên</w:t>
      </w:r>
      <w:r w:rsidRPr="00D30D86">
        <w:rPr>
          <w:rStyle w:val="normaltextrun"/>
          <w:position w:val="1"/>
          <w:sz w:val="26"/>
          <w:szCs w:val="26"/>
          <w:lang w:val="vi-VN"/>
        </w:rPr>
        <w:t> </w:t>
      </w:r>
      <w:r w:rsidRPr="00D30D86">
        <w:rPr>
          <w:rStyle w:val="spellingerror"/>
          <w:position w:val="1"/>
          <w:sz w:val="26"/>
          <w:szCs w:val="26"/>
          <w:lang w:val="vi-VN"/>
        </w:rPr>
        <w:t>toàn</w:t>
      </w:r>
      <w:r w:rsidRPr="00D30D86">
        <w:rPr>
          <w:rStyle w:val="normaltextrun"/>
          <w:position w:val="1"/>
          <w:sz w:val="26"/>
          <w:szCs w:val="26"/>
          <w:lang w:val="vi-VN"/>
        </w:rPr>
        <w:t> </w:t>
      </w:r>
      <w:r w:rsidRPr="00D30D86">
        <w:rPr>
          <w:rStyle w:val="spellingerror"/>
          <w:position w:val="1"/>
          <w:sz w:val="26"/>
          <w:szCs w:val="26"/>
          <w:lang w:val="vi-VN"/>
        </w:rPr>
        <w:t>bộ</w:t>
      </w:r>
      <w:r w:rsidRPr="00D30D86">
        <w:rPr>
          <w:rStyle w:val="normaltextrun"/>
          <w:position w:val="1"/>
          <w:sz w:val="26"/>
          <w:szCs w:val="26"/>
          <w:lang w:val="vi-VN"/>
        </w:rPr>
        <w:t> </w:t>
      </w:r>
      <w:r w:rsidRPr="00D30D86">
        <w:rPr>
          <w:rStyle w:val="spellingerror"/>
          <w:position w:val="1"/>
          <w:sz w:val="26"/>
          <w:szCs w:val="26"/>
          <w:lang w:val="vi-VN"/>
        </w:rPr>
        <w:t>lãnh</w:t>
      </w:r>
      <w:r w:rsidRPr="00D30D86">
        <w:rPr>
          <w:rStyle w:val="normaltextrun"/>
          <w:position w:val="1"/>
          <w:sz w:val="26"/>
          <w:szCs w:val="26"/>
          <w:lang w:val="vi-VN"/>
        </w:rPr>
        <w:t xml:space="preserve"> </w:t>
      </w:r>
      <w:r w:rsidRPr="00D30D86">
        <w:rPr>
          <w:rStyle w:val="spellingerror"/>
          <w:position w:val="1"/>
          <w:sz w:val="26"/>
          <w:szCs w:val="26"/>
          <w:lang w:val="vi-VN"/>
        </w:rPr>
        <w:t>thổ</w:t>
      </w:r>
      <w:r w:rsidRPr="00D30D86">
        <w:rPr>
          <w:rStyle w:val="normaltextrun"/>
          <w:position w:val="1"/>
          <w:sz w:val="26"/>
          <w:szCs w:val="26"/>
          <w:lang w:val="vi-VN"/>
        </w:rPr>
        <w:t> ViệtNam </w:t>
      </w:r>
      <w:r w:rsidRPr="00D30D86">
        <w:rPr>
          <w:rStyle w:val="spellingerror"/>
          <w:position w:val="1"/>
          <w:sz w:val="26"/>
          <w:szCs w:val="26"/>
          <w:lang w:val="vi-VN"/>
        </w:rPr>
        <w:t>và</w:t>
      </w:r>
      <w:r w:rsidRPr="00D30D86">
        <w:rPr>
          <w:rStyle w:val="normaltextrun"/>
          <w:position w:val="1"/>
          <w:sz w:val="26"/>
          <w:szCs w:val="26"/>
          <w:lang w:val="vi-VN"/>
        </w:rPr>
        <w:t> </w:t>
      </w:r>
      <w:r w:rsidRPr="00D30D86">
        <w:rPr>
          <w:rStyle w:val="spellingerror"/>
          <w:position w:val="1"/>
          <w:sz w:val="26"/>
          <w:szCs w:val="26"/>
          <w:lang w:val="vi-VN"/>
        </w:rPr>
        <w:t>một</w:t>
      </w:r>
      <w:r w:rsidRPr="00D30D86">
        <w:rPr>
          <w:rStyle w:val="normaltextrun"/>
          <w:position w:val="1"/>
          <w:sz w:val="26"/>
          <w:szCs w:val="26"/>
          <w:lang w:val="vi-VN"/>
        </w:rPr>
        <w:t> </w:t>
      </w:r>
      <w:r w:rsidRPr="00D30D86">
        <w:rPr>
          <w:rStyle w:val="spellingerror"/>
          <w:position w:val="1"/>
          <w:sz w:val="26"/>
          <w:szCs w:val="26"/>
          <w:lang w:val="vi-VN"/>
        </w:rPr>
        <w:t>trong</w:t>
      </w:r>
      <w:r w:rsidRPr="00D30D86">
        <w:rPr>
          <w:rStyle w:val="normaltextrun"/>
          <w:position w:val="1"/>
          <w:sz w:val="26"/>
          <w:szCs w:val="26"/>
          <w:lang w:val="vi-VN"/>
        </w:rPr>
        <w:t> </w:t>
      </w:r>
      <w:r w:rsidRPr="00D30D86">
        <w:rPr>
          <w:rStyle w:val="spellingerror"/>
          <w:position w:val="1"/>
          <w:sz w:val="26"/>
          <w:szCs w:val="26"/>
          <w:lang w:val="vi-VN"/>
        </w:rPr>
        <w:t>số</w:t>
      </w:r>
      <w:r w:rsidRPr="00D30D86">
        <w:rPr>
          <w:rStyle w:val="normaltextrun"/>
          <w:position w:val="1"/>
          <w:sz w:val="26"/>
          <w:szCs w:val="26"/>
          <w:lang w:val="vi-VN"/>
        </w:rPr>
        <w:t> </w:t>
      </w:r>
      <w:r w:rsidRPr="00D30D86">
        <w:rPr>
          <w:rStyle w:val="spellingerror"/>
          <w:position w:val="1"/>
          <w:sz w:val="26"/>
          <w:szCs w:val="26"/>
          <w:lang w:val="vi-VN"/>
        </w:rPr>
        <w:t>đó</w:t>
      </w:r>
      <w:r w:rsidRPr="00D30D86">
        <w:rPr>
          <w:rStyle w:val="normaltextrun"/>
          <w:position w:val="1"/>
          <w:sz w:val="26"/>
          <w:szCs w:val="26"/>
          <w:lang w:val="vi-VN"/>
        </w:rPr>
        <w:t> </w:t>
      </w:r>
      <w:r w:rsidRPr="00D30D86">
        <w:rPr>
          <w:rStyle w:val="spellingerror"/>
          <w:position w:val="1"/>
          <w:sz w:val="26"/>
          <w:szCs w:val="26"/>
          <w:lang w:val="vi-VN"/>
        </w:rPr>
        <w:t>Quận</w:t>
      </w:r>
      <w:r w:rsidRPr="00D30D86">
        <w:rPr>
          <w:rStyle w:val="normaltextrun"/>
          <w:position w:val="1"/>
          <w:sz w:val="26"/>
          <w:szCs w:val="26"/>
          <w:lang w:val="vi-VN"/>
        </w:rPr>
        <w:t> Tây </w:t>
      </w:r>
      <w:r w:rsidRPr="00D30D86">
        <w:rPr>
          <w:rStyle w:val="spellingerror"/>
          <w:position w:val="1"/>
          <w:sz w:val="26"/>
          <w:szCs w:val="26"/>
          <w:lang w:val="vi-VN"/>
        </w:rPr>
        <w:t>Hồ</w:t>
      </w:r>
      <w:r w:rsidRPr="00D30D86">
        <w:rPr>
          <w:rStyle w:val="normaltextrun"/>
          <w:position w:val="1"/>
          <w:sz w:val="26"/>
          <w:szCs w:val="26"/>
          <w:lang w:val="vi-VN"/>
        </w:rPr>
        <w:t> </w:t>
      </w:r>
      <w:r w:rsidRPr="00D30D86">
        <w:rPr>
          <w:rStyle w:val="spellingerror"/>
          <w:position w:val="1"/>
          <w:sz w:val="26"/>
          <w:szCs w:val="26"/>
          <w:lang w:val="vi-VN"/>
        </w:rPr>
        <w:t>thuộc</w:t>
      </w:r>
      <w:r w:rsidRPr="00D30D86">
        <w:rPr>
          <w:rStyle w:val="normaltextrun"/>
          <w:position w:val="1"/>
          <w:sz w:val="26"/>
          <w:szCs w:val="26"/>
          <w:lang w:val="vi-VN"/>
        </w:rPr>
        <w:t> </w:t>
      </w:r>
      <w:r w:rsidRPr="00D30D86">
        <w:rPr>
          <w:rStyle w:val="spellingerror"/>
          <w:position w:val="1"/>
          <w:sz w:val="26"/>
          <w:szCs w:val="26"/>
          <w:lang w:val="vi-VN"/>
        </w:rPr>
        <w:t>thành</w:t>
      </w:r>
      <w:r w:rsidRPr="00D30D86">
        <w:rPr>
          <w:rStyle w:val="normaltextrun"/>
          <w:position w:val="1"/>
          <w:sz w:val="26"/>
          <w:szCs w:val="26"/>
          <w:lang w:val="vi-VN"/>
        </w:rPr>
        <w:t> </w:t>
      </w:r>
      <w:r w:rsidRPr="00D30D86">
        <w:rPr>
          <w:rStyle w:val="spellingerror"/>
          <w:position w:val="1"/>
          <w:sz w:val="26"/>
          <w:szCs w:val="26"/>
          <w:lang w:val="vi-VN"/>
        </w:rPr>
        <w:t>phố</w:t>
      </w:r>
      <w:r w:rsidRPr="00D30D86">
        <w:rPr>
          <w:rStyle w:val="normaltextrun"/>
          <w:position w:val="1"/>
          <w:sz w:val="26"/>
          <w:szCs w:val="26"/>
          <w:lang w:val="vi-VN"/>
        </w:rPr>
        <w:t> Hà </w:t>
      </w:r>
      <w:r w:rsidRPr="00D30D86">
        <w:rPr>
          <w:rStyle w:val="spellingerror"/>
          <w:position w:val="1"/>
          <w:sz w:val="26"/>
          <w:szCs w:val="26"/>
          <w:lang w:val="vi-VN"/>
        </w:rPr>
        <w:t>Nội</w:t>
      </w:r>
      <w:r w:rsidRPr="00D30D86">
        <w:rPr>
          <w:rStyle w:val="normaltextrun"/>
          <w:position w:val="1"/>
          <w:sz w:val="26"/>
          <w:szCs w:val="26"/>
          <w:lang w:val="vi-VN"/>
        </w:rPr>
        <w:t> </w:t>
      </w:r>
      <w:r w:rsidRPr="00D30D86">
        <w:rPr>
          <w:rStyle w:val="spellingerror"/>
          <w:position w:val="1"/>
          <w:sz w:val="26"/>
          <w:szCs w:val="26"/>
          <w:lang w:val="vi-VN"/>
        </w:rPr>
        <w:t>cũng</w:t>
      </w:r>
      <w:r w:rsidRPr="00D30D86">
        <w:rPr>
          <w:rStyle w:val="normaltextrun"/>
          <w:position w:val="1"/>
          <w:sz w:val="26"/>
          <w:szCs w:val="26"/>
          <w:lang w:val="vi-VN"/>
        </w:rPr>
        <w:t> </w:t>
      </w:r>
      <w:r w:rsidRPr="00D30D86">
        <w:rPr>
          <w:rStyle w:val="spellingerror"/>
          <w:position w:val="1"/>
          <w:sz w:val="26"/>
          <w:szCs w:val="26"/>
          <w:lang w:val="vi-VN"/>
        </w:rPr>
        <w:t>là</w:t>
      </w:r>
      <w:r w:rsidRPr="00D30D86">
        <w:rPr>
          <w:rStyle w:val="normaltextrun"/>
          <w:position w:val="1"/>
          <w:sz w:val="26"/>
          <w:szCs w:val="26"/>
          <w:lang w:val="vi-VN"/>
        </w:rPr>
        <w:t> </w:t>
      </w:r>
      <w:r w:rsidRPr="00D30D86">
        <w:rPr>
          <w:rStyle w:val="spellingerror"/>
          <w:position w:val="1"/>
          <w:sz w:val="26"/>
          <w:szCs w:val="26"/>
          <w:lang w:val="vi-VN"/>
        </w:rPr>
        <w:t>khu</w:t>
      </w:r>
      <w:r w:rsidRPr="00D30D86">
        <w:rPr>
          <w:rStyle w:val="normaltextrun"/>
          <w:position w:val="1"/>
          <w:sz w:val="26"/>
          <w:szCs w:val="26"/>
          <w:lang w:val="vi-VN"/>
        </w:rPr>
        <w:t> </w:t>
      </w:r>
      <w:r w:rsidRPr="00D30D86">
        <w:rPr>
          <w:rStyle w:val="spellingerror"/>
          <w:position w:val="1"/>
          <w:sz w:val="26"/>
          <w:szCs w:val="26"/>
          <w:lang w:val="vi-VN"/>
        </w:rPr>
        <w:t>vực</w:t>
      </w:r>
      <w:r w:rsidRPr="00D30D86">
        <w:rPr>
          <w:rStyle w:val="normaltextrun"/>
          <w:position w:val="1"/>
          <w:sz w:val="26"/>
          <w:szCs w:val="26"/>
          <w:lang w:val="vi-VN"/>
        </w:rPr>
        <w:t> </w:t>
      </w:r>
      <w:r w:rsidRPr="00D30D86">
        <w:rPr>
          <w:rStyle w:val="spellingerror"/>
          <w:position w:val="1"/>
          <w:sz w:val="26"/>
          <w:szCs w:val="26"/>
          <w:lang w:val="vi-VN"/>
        </w:rPr>
        <w:t>được</w:t>
      </w:r>
      <w:r w:rsidRPr="00D30D86">
        <w:rPr>
          <w:rStyle w:val="normaltextrun"/>
          <w:position w:val="1"/>
          <w:sz w:val="26"/>
          <w:szCs w:val="26"/>
          <w:lang w:val="vi-VN"/>
        </w:rPr>
        <w:t> </w:t>
      </w:r>
      <w:r w:rsidRPr="00D30D86">
        <w:rPr>
          <w:rStyle w:val="spellingerror"/>
          <w:position w:val="1"/>
          <w:sz w:val="26"/>
          <w:szCs w:val="26"/>
          <w:lang w:val="vi-VN"/>
        </w:rPr>
        <w:t>rất</w:t>
      </w:r>
      <w:r w:rsidRPr="00D30D86">
        <w:rPr>
          <w:rStyle w:val="normaltextrun"/>
          <w:position w:val="1"/>
          <w:sz w:val="26"/>
          <w:szCs w:val="26"/>
          <w:lang w:val="vi-VN"/>
        </w:rPr>
        <w:t> </w:t>
      </w:r>
      <w:r w:rsidRPr="00D30D86">
        <w:rPr>
          <w:rStyle w:val="spellingerror"/>
          <w:position w:val="1"/>
          <w:sz w:val="26"/>
          <w:szCs w:val="26"/>
          <w:lang w:val="vi-VN"/>
        </w:rPr>
        <w:t>nhiều</w:t>
      </w:r>
      <w:r w:rsidRPr="00D30D86">
        <w:rPr>
          <w:rStyle w:val="normaltextrun"/>
          <w:position w:val="1"/>
          <w:sz w:val="26"/>
          <w:szCs w:val="26"/>
          <w:lang w:val="vi-VN"/>
        </w:rPr>
        <w:t> </w:t>
      </w:r>
      <w:r w:rsidRPr="00D30D86">
        <w:rPr>
          <w:rStyle w:val="spellingerror"/>
          <w:position w:val="1"/>
          <w:sz w:val="26"/>
          <w:szCs w:val="26"/>
          <w:lang w:val="vi-VN"/>
        </w:rPr>
        <w:t>người</w:t>
      </w:r>
      <w:r w:rsidRPr="00D30D86">
        <w:rPr>
          <w:rStyle w:val="normaltextrun"/>
          <w:position w:val="1"/>
          <w:sz w:val="26"/>
          <w:szCs w:val="26"/>
          <w:lang w:val="vi-VN"/>
        </w:rPr>
        <w:t> </w:t>
      </w:r>
      <w:r w:rsidRPr="00D30D86">
        <w:rPr>
          <w:rStyle w:val="spellingerror"/>
          <w:position w:val="1"/>
          <w:sz w:val="26"/>
          <w:szCs w:val="26"/>
          <w:lang w:val="vi-VN"/>
        </w:rPr>
        <w:t>trong</w:t>
      </w:r>
      <w:r w:rsidRPr="00D30D86">
        <w:rPr>
          <w:rStyle w:val="normaltextrun"/>
          <w:position w:val="1"/>
          <w:sz w:val="26"/>
          <w:szCs w:val="26"/>
          <w:lang w:val="vi-VN"/>
        </w:rPr>
        <w:t> </w:t>
      </w:r>
      <w:r w:rsidRPr="00D30D86">
        <w:rPr>
          <w:rStyle w:val="spellingerror"/>
          <w:position w:val="1"/>
          <w:sz w:val="26"/>
          <w:szCs w:val="26"/>
          <w:lang w:val="vi-VN"/>
        </w:rPr>
        <w:t>và</w:t>
      </w:r>
      <w:r w:rsidRPr="00D30D86">
        <w:rPr>
          <w:rStyle w:val="normaltextrun"/>
          <w:position w:val="1"/>
          <w:sz w:val="26"/>
          <w:szCs w:val="26"/>
          <w:lang w:val="vi-VN"/>
        </w:rPr>
        <w:t> </w:t>
      </w:r>
      <w:r w:rsidRPr="00D30D86">
        <w:rPr>
          <w:rStyle w:val="spellingerror"/>
          <w:position w:val="1"/>
          <w:sz w:val="26"/>
          <w:szCs w:val="26"/>
          <w:lang w:val="vi-VN"/>
        </w:rPr>
        <w:t>ngoài</w:t>
      </w:r>
      <w:r w:rsidRPr="00D30D86">
        <w:rPr>
          <w:rStyle w:val="normaltextrun"/>
          <w:position w:val="1"/>
          <w:sz w:val="26"/>
          <w:szCs w:val="26"/>
          <w:lang w:val="vi-VN"/>
        </w:rPr>
        <w:t xml:space="preserve"> </w:t>
      </w:r>
      <w:r w:rsidRPr="00D30D86">
        <w:rPr>
          <w:rStyle w:val="spellingerror"/>
          <w:position w:val="1"/>
          <w:sz w:val="26"/>
          <w:szCs w:val="26"/>
          <w:lang w:val="vi-VN"/>
        </w:rPr>
        <w:t>nước</w:t>
      </w:r>
      <w:r w:rsidRPr="00D30D86">
        <w:rPr>
          <w:rStyle w:val="normaltextrun"/>
          <w:position w:val="1"/>
          <w:sz w:val="26"/>
          <w:szCs w:val="26"/>
          <w:lang w:val="vi-VN"/>
        </w:rPr>
        <w:t> </w:t>
      </w:r>
      <w:r w:rsidRPr="00D30D86">
        <w:rPr>
          <w:rStyle w:val="spellingerror"/>
          <w:position w:val="1"/>
          <w:sz w:val="26"/>
          <w:szCs w:val="26"/>
          <w:lang w:val="vi-VN"/>
        </w:rPr>
        <w:t>hướng</w:t>
      </w:r>
      <w:r w:rsidRPr="00D30D86">
        <w:rPr>
          <w:rStyle w:val="normaltextrun"/>
          <w:position w:val="1"/>
          <w:sz w:val="26"/>
          <w:szCs w:val="26"/>
          <w:lang w:val="vi-VN"/>
        </w:rPr>
        <w:t xml:space="preserve"> </w:t>
      </w:r>
      <w:r w:rsidRPr="00D30D86">
        <w:rPr>
          <w:rStyle w:val="spellingerror"/>
          <w:position w:val="1"/>
          <w:sz w:val="26"/>
          <w:szCs w:val="26"/>
          <w:lang w:val="vi-VN"/>
        </w:rPr>
        <w:t>đến</w:t>
      </w:r>
      <w:r w:rsidRPr="00D30D86">
        <w:rPr>
          <w:rStyle w:val="normaltextrun"/>
          <w:position w:val="1"/>
          <w:sz w:val="26"/>
          <w:szCs w:val="26"/>
          <w:lang w:val="vi-VN"/>
        </w:rPr>
        <w:t> </w:t>
      </w:r>
      <w:r w:rsidRPr="00D30D86">
        <w:rPr>
          <w:rStyle w:val="spellingerror"/>
          <w:position w:val="1"/>
          <w:sz w:val="26"/>
          <w:szCs w:val="26"/>
          <w:lang w:val="vi-VN"/>
        </w:rPr>
        <w:t>và</w:t>
      </w:r>
      <w:r w:rsidRPr="00D30D86">
        <w:rPr>
          <w:rStyle w:val="normaltextrun"/>
          <w:position w:val="1"/>
          <w:sz w:val="26"/>
          <w:szCs w:val="26"/>
          <w:lang w:val="vi-VN"/>
        </w:rPr>
        <w:t> </w:t>
      </w:r>
      <w:r w:rsidRPr="00D30D86">
        <w:rPr>
          <w:rStyle w:val="spellingerror"/>
          <w:position w:val="1"/>
          <w:sz w:val="26"/>
          <w:szCs w:val="26"/>
          <w:lang w:val="vi-VN"/>
        </w:rPr>
        <w:t>săn</w:t>
      </w:r>
      <w:r w:rsidRPr="00D30D86">
        <w:rPr>
          <w:rStyle w:val="normaltextrun"/>
          <w:position w:val="1"/>
          <w:sz w:val="26"/>
          <w:szCs w:val="26"/>
          <w:lang w:val="vi-VN"/>
        </w:rPr>
        <w:t> </w:t>
      </w:r>
      <w:r w:rsidRPr="00D30D86">
        <w:rPr>
          <w:rStyle w:val="spellingerror"/>
          <w:position w:val="1"/>
          <w:sz w:val="26"/>
          <w:szCs w:val="26"/>
          <w:lang w:val="vi-VN"/>
        </w:rPr>
        <w:t>đón</w:t>
      </w:r>
      <w:r w:rsidRPr="00D30D86">
        <w:rPr>
          <w:rStyle w:val="normaltextrun"/>
          <w:position w:val="1"/>
          <w:sz w:val="26"/>
          <w:szCs w:val="26"/>
          <w:lang w:val="vi-VN"/>
        </w:rPr>
        <w:t>. </w:t>
      </w:r>
      <w:r w:rsidRPr="00D30D86">
        <w:rPr>
          <w:rStyle w:val="eop"/>
          <w:sz w:val="26"/>
          <w:szCs w:val="26"/>
          <w:lang w:val="vi-VN"/>
        </w:rPr>
        <w:t>​</w:t>
      </w:r>
    </w:p>
    <w:p w14:paraId="2A415F93" w14:textId="77777777" w:rsidR="003B022C" w:rsidRPr="00D30D86" w:rsidRDefault="003B022C" w:rsidP="003B022C">
      <w:pPr>
        <w:pStyle w:val="paragraph"/>
        <w:spacing w:before="0" w:beforeAutospacing="0" w:after="0" w:afterAutospacing="0"/>
        <w:textAlignment w:val="baseline"/>
        <w:rPr>
          <w:rFonts w:ascii="Arial" w:hAnsi="Arial" w:cs="Arial"/>
          <w:sz w:val="26"/>
          <w:szCs w:val="26"/>
          <w:lang w:val="vi-VN"/>
        </w:rPr>
      </w:pPr>
    </w:p>
    <w:p w14:paraId="28FC4646" w14:textId="4F8C7422" w:rsidR="003B022C" w:rsidRPr="00D30D86" w:rsidRDefault="003B022C" w:rsidP="0054106D">
      <w:pPr>
        <w:pStyle w:val="paragraph"/>
        <w:numPr>
          <w:ilvl w:val="0"/>
          <w:numId w:val="14"/>
        </w:numPr>
        <w:spacing w:before="0" w:beforeAutospacing="0" w:after="0" w:afterAutospacing="0"/>
        <w:textAlignment w:val="baseline"/>
        <w:rPr>
          <w:rFonts w:ascii="Arial" w:hAnsi="Arial" w:cs="Arial"/>
          <w:sz w:val="26"/>
          <w:szCs w:val="26"/>
          <w:lang w:val="vi-VN"/>
        </w:rPr>
      </w:pPr>
      <w:r w:rsidRPr="00D30D86">
        <w:rPr>
          <w:rStyle w:val="spellingerror"/>
          <w:position w:val="1"/>
          <w:sz w:val="26"/>
          <w:szCs w:val="26"/>
          <w:lang w:val="vi-VN"/>
        </w:rPr>
        <w:t>Ngày</w:t>
      </w:r>
      <w:r w:rsidRPr="00D30D86">
        <w:rPr>
          <w:rStyle w:val="normaltextrun"/>
          <w:position w:val="1"/>
          <w:sz w:val="26"/>
          <w:szCs w:val="26"/>
          <w:lang w:val="vi-VN"/>
        </w:rPr>
        <w:t> nay </w:t>
      </w:r>
      <w:r w:rsidRPr="00D30D86">
        <w:rPr>
          <w:rStyle w:val="spellingerror"/>
          <w:position w:val="1"/>
          <w:sz w:val="26"/>
          <w:szCs w:val="26"/>
          <w:lang w:val="vi-VN"/>
        </w:rPr>
        <w:t>khi</w:t>
      </w:r>
      <w:r w:rsidRPr="00D30D86">
        <w:rPr>
          <w:rStyle w:val="normaltextrun"/>
          <w:position w:val="1"/>
          <w:sz w:val="26"/>
          <w:szCs w:val="26"/>
          <w:lang w:val="vi-VN"/>
        </w:rPr>
        <w:t> </w:t>
      </w:r>
      <w:r w:rsidRPr="00D30D86">
        <w:rPr>
          <w:rStyle w:val="spellingerror"/>
          <w:position w:val="1"/>
          <w:sz w:val="26"/>
          <w:szCs w:val="26"/>
          <w:lang w:val="vi-VN"/>
        </w:rPr>
        <w:t>dân</w:t>
      </w:r>
      <w:r w:rsidRPr="00D30D86">
        <w:rPr>
          <w:rStyle w:val="normaltextrun"/>
          <w:position w:val="1"/>
          <w:sz w:val="26"/>
          <w:szCs w:val="26"/>
          <w:lang w:val="vi-VN"/>
        </w:rPr>
        <w:t> </w:t>
      </w:r>
      <w:r w:rsidRPr="00D30D86">
        <w:rPr>
          <w:rStyle w:val="spellingerror"/>
          <w:position w:val="1"/>
          <w:sz w:val="26"/>
          <w:szCs w:val="26"/>
          <w:lang w:val="vi-VN"/>
        </w:rPr>
        <w:t>số</w:t>
      </w:r>
      <w:r w:rsidRPr="00D30D86">
        <w:rPr>
          <w:rStyle w:val="normaltextrun"/>
          <w:position w:val="1"/>
          <w:sz w:val="26"/>
          <w:szCs w:val="26"/>
          <w:lang w:val="vi-VN"/>
        </w:rPr>
        <w:t> </w:t>
      </w:r>
      <w:r w:rsidRPr="00D30D86">
        <w:rPr>
          <w:rStyle w:val="spellingerror"/>
          <w:position w:val="1"/>
          <w:sz w:val="26"/>
          <w:szCs w:val="26"/>
          <w:lang w:val="vi-VN"/>
        </w:rPr>
        <w:t>ngày</w:t>
      </w:r>
      <w:r w:rsidRPr="00D30D86">
        <w:rPr>
          <w:rStyle w:val="normaltextrun"/>
          <w:position w:val="1"/>
          <w:sz w:val="26"/>
          <w:szCs w:val="26"/>
          <w:lang w:val="vi-VN"/>
        </w:rPr>
        <w:t> </w:t>
      </w:r>
      <w:r w:rsidRPr="00D30D86">
        <w:rPr>
          <w:rStyle w:val="spellingerror"/>
          <w:position w:val="1"/>
          <w:sz w:val="26"/>
          <w:szCs w:val="26"/>
          <w:lang w:val="vi-VN"/>
        </w:rPr>
        <w:t>càng</w:t>
      </w:r>
      <w:r w:rsidRPr="00D30D86">
        <w:rPr>
          <w:rStyle w:val="normaltextrun"/>
          <w:position w:val="1"/>
          <w:sz w:val="26"/>
          <w:szCs w:val="26"/>
          <w:lang w:val="vi-VN"/>
        </w:rPr>
        <w:t> </w:t>
      </w:r>
      <w:r w:rsidRPr="00D30D86">
        <w:rPr>
          <w:rStyle w:val="spellingerror"/>
          <w:position w:val="1"/>
          <w:sz w:val="26"/>
          <w:szCs w:val="26"/>
          <w:lang w:val="vi-VN"/>
        </w:rPr>
        <w:t>tăng</w:t>
      </w:r>
      <w:r w:rsidRPr="00D30D86">
        <w:rPr>
          <w:rStyle w:val="normaltextrun"/>
          <w:position w:val="1"/>
          <w:sz w:val="26"/>
          <w:szCs w:val="26"/>
          <w:lang w:val="vi-VN"/>
        </w:rPr>
        <w:t> </w:t>
      </w:r>
      <w:r w:rsidRPr="00D30D86">
        <w:rPr>
          <w:rStyle w:val="spellingerror"/>
          <w:position w:val="1"/>
          <w:sz w:val="26"/>
          <w:szCs w:val="26"/>
          <w:lang w:val="vi-VN"/>
        </w:rPr>
        <w:t>quỹ</w:t>
      </w:r>
      <w:r w:rsidRPr="00D30D86">
        <w:rPr>
          <w:rStyle w:val="normaltextrun"/>
          <w:position w:val="1"/>
          <w:sz w:val="26"/>
          <w:szCs w:val="26"/>
          <w:lang w:val="vi-VN"/>
        </w:rPr>
        <w:t> </w:t>
      </w:r>
      <w:r w:rsidRPr="00D30D86">
        <w:rPr>
          <w:rStyle w:val="spellingerror"/>
          <w:position w:val="1"/>
          <w:sz w:val="26"/>
          <w:szCs w:val="26"/>
          <w:lang w:val="vi-VN"/>
        </w:rPr>
        <w:t>đất</w:t>
      </w:r>
      <w:r w:rsidRPr="00D30D86">
        <w:rPr>
          <w:rStyle w:val="normaltextrun"/>
          <w:position w:val="1"/>
          <w:sz w:val="26"/>
          <w:szCs w:val="26"/>
          <w:lang w:val="vi-VN"/>
        </w:rPr>
        <w:t> </w:t>
      </w:r>
      <w:r w:rsidRPr="00D30D86">
        <w:rPr>
          <w:rStyle w:val="spellingerror"/>
          <w:position w:val="1"/>
          <w:sz w:val="26"/>
          <w:szCs w:val="26"/>
          <w:lang w:val="vi-VN"/>
        </w:rPr>
        <w:t>ít</w:t>
      </w:r>
      <w:r w:rsidRPr="00D30D86">
        <w:rPr>
          <w:rStyle w:val="normaltextrun"/>
          <w:position w:val="1"/>
          <w:sz w:val="26"/>
          <w:szCs w:val="26"/>
          <w:lang w:val="vi-VN"/>
        </w:rPr>
        <w:t> </w:t>
      </w:r>
      <w:r w:rsidRPr="00D30D86">
        <w:rPr>
          <w:rStyle w:val="spellingerror"/>
          <w:position w:val="1"/>
          <w:sz w:val="26"/>
          <w:szCs w:val="26"/>
          <w:lang w:val="vi-VN"/>
        </w:rPr>
        <w:t>nền</w:t>
      </w:r>
      <w:r w:rsidRPr="00D30D86">
        <w:rPr>
          <w:rStyle w:val="normaltextrun"/>
          <w:position w:val="1"/>
          <w:sz w:val="26"/>
          <w:szCs w:val="26"/>
          <w:lang w:val="vi-VN"/>
        </w:rPr>
        <w:t> </w:t>
      </w:r>
      <w:r w:rsidRPr="00D30D86">
        <w:rPr>
          <w:rStyle w:val="spellingerror"/>
          <w:position w:val="1"/>
          <w:sz w:val="26"/>
          <w:szCs w:val="26"/>
          <w:lang w:val="vi-VN"/>
        </w:rPr>
        <w:t>thị</w:t>
      </w:r>
      <w:r w:rsidRPr="00D30D86">
        <w:rPr>
          <w:rStyle w:val="normaltextrun"/>
          <w:position w:val="1"/>
          <w:sz w:val="26"/>
          <w:szCs w:val="26"/>
          <w:lang w:val="vi-VN"/>
        </w:rPr>
        <w:t> </w:t>
      </w:r>
      <w:r w:rsidRPr="00D30D86">
        <w:rPr>
          <w:rStyle w:val="spellingerror"/>
          <w:position w:val="1"/>
          <w:sz w:val="26"/>
          <w:szCs w:val="26"/>
          <w:lang w:val="vi-VN"/>
        </w:rPr>
        <w:t>trường</w:t>
      </w:r>
      <w:r w:rsidRPr="00D30D86">
        <w:rPr>
          <w:rStyle w:val="normaltextrun"/>
          <w:position w:val="1"/>
          <w:sz w:val="26"/>
          <w:szCs w:val="26"/>
          <w:lang w:val="vi-VN"/>
        </w:rPr>
        <w:t xml:space="preserve"> BĐS </w:t>
      </w:r>
      <w:r w:rsidRPr="00D30D86">
        <w:rPr>
          <w:rStyle w:val="spellingerror"/>
          <w:position w:val="1"/>
          <w:sz w:val="26"/>
          <w:szCs w:val="26"/>
          <w:lang w:val="vi-VN"/>
        </w:rPr>
        <w:t>phát</w:t>
      </w:r>
      <w:r w:rsidRPr="00D30D86">
        <w:rPr>
          <w:rStyle w:val="normaltextrun"/>
          <w:position w:val="1"/>
          <w:sz w:val="26"/>
          <w:szCs w:val="26"/>
          <w:lang w:val="vi-VN"/>
        </w:rPr>
        <w:t> </w:t>
      </w:r>
      <w:r w:rsidRPr="00D30D86">
        <w:rPr>
          <w:rStyle w:val="spellingerror"/>
          <w:position w:val="1"/>
          <w:sz w:val="26"/>
          <w:szCs w:val="26"/>
          <w:lang w:val="vi-VN"/>
        </w:rPr>
        <w:t>triển</w:t>
      </w:r>
      <w:r w:rsidRPr="00D30D86">
        <w:rPr>
          <w:rStyle w:val="normaltextrun"/>
          <w:position w:val="1"/>
          <w:sz w:val="26"/>
          <w:szCs w:val="26"/>
          <w:lang w:val="vi-VN"/>
        </w:rPr>
        <w:t> </w:t>
      </w:r>
      <w:r w:rsidRPr="00D30D86">
        <w:rPr>
          <w:rStyle w:val="spellingerror"/>
          <w:position w:val="1"/>
          <w:sz w:val="26"/>
          <w:szCs w:val="26"/>
          <w:lang w:val="vi-VN"/>
        </w:rPr>
        <w:t>nhanhvà</w:t>
      </w:r>
      <w:r w:rsidRPr="00D30D86">
        <w:rPr>
          <w:rStyle w:val="normaltextrun"/>
          <w:position w:val="1"/>
          <w:sz w:val="26"/>
          <w:szCs w:val="26"/>
          <w:lang w:val="vi-VN"/>
        </w:rPr>
        <w:t> </w:t>
      </w:r>
      <w:r w:rsidRPr="00D30D86">
        <w:rPr>
          <w:rStyle w:val="spellingerror"/>
          <w:position w:val="1"/>
          <w:sz w:val="26"/>
          <w:szCs w:val="26"/>
          <w:lang w:val="vi-VN"/>
        </w:rPr>
        <w:t>cao</w:t>
      </w:r>
      <w:r w:rsidRPr="00D30D86">
        <w:rPr>
          <w:rStyle w:val="normaltextrun"/>
          <w:position w:val="1"/>
          <w:sz w:val="26"/>
          <w:szCs w:val="26"/>
          <w:lang w:val="vi-VN"/>
        </w:rPr>
        <w:t> </w:t>
      </w:r>
      <w:r w:rsidRPr="00D30D86">
        <w:rPr>
          <w:rStyle w:val="spellingerror"/>
          <w:position w:val="1"/>
          <w:sz w:val="26"/>
          <w:szCs w:val="26"/>
          <w:lang w:val="vi-VN"/>
        </w:rPr>
        <w:t>chóng</w:t>
      </w:r>
      <w:r w:rsidRPr="00D30D86">
        <w:rPr>
          <w:rStyle w:val="normaltextrun"/>
          <w:position w:val="1"/>
          <w:sz w:val="26"/>
          <w:szCs w:val="26"/>
          <w:lang w:val="vi-VN"/>
        </w:rPr>
        <w:t> </w:t>
      </w:r>
      <w:r w:rsidRPr="00D30D86">
        <w:rPr>
          <w:rStyle w:val="spellingerror"/>
          <w:position w:val="1"/>
          <w:sz w:val="26"/>
          <w:szCs w:val="26"/>
          <w:lang w:val="vi-VN"/>
        </w:rPr>
        <w:t>mặt</w:t>
      </w:r>
      <w:r w:rsidRPr="00D30D86">
        <w:rPr>
          <w:rStyle w:val="normaltextrun"/>
          <w:position w:val="1"/>
          <w:sz w:val="26"/>
          <w:szCs w:val="26"/>
          <w:lang w:val="vi-VN"/>
        </w:rPr>
        <w:t> </w:t>
      </w:r>
      <w:r w:rsidRPr="00D30D86">
        <w:rPr>
          <w:rStyle w:val="spellingerror"/>
          <w:position w:val="1"/>
          <w:sz w:val="26"/>
          <w:szCs w:val="26"/>
          <w:lang w:val="vi-VN"/>
        </w:rPr>
        <w:t>vậy</w:t>
      </w:r>
      <w:r w:rsidRPr="00D30D86">
        <w:rPr>
          <w:rStyle w:val="normaltextrun"/>
          <w:position w:val="1"/>
          <w:sz w:val="26"/>
          <w:szCs w:val="26"/>
          <w:lang w:val="vi-VN"/>
        </w:rPr>
        <w:t> </w:t>
      </w:r>
      <w:r w:rsidRPr="00D30D86">
        <w:rPr>
          <w:rStyle w:val="spellingerror"/>
          <w:position w:val="1"/>
          <w:sz w:val="26"/>
          <w:szCs w:val="26"/>
          <w:lang w:val="vi-VN"/>
        </w:rPr>
        <w:t>nên</w:t>
      </w:r>
      <w:r w:rsidRPr="00D30D86">
        <w:rPr>
          <w:rStyle w:val="normaltextrun"/>
          <w:position w:val="1"/>
          <w:sz w:val="26"/>
          <w:szCs w:val="26"/>
          <w:lang w:val="vi-VN"/>
        </w:rPr>
        <w:t> </w:t>
      </w:r>
      <w:r w:rsidRPr="00D30D86">
        <w:rPr>
          <w:rStyle w:val="spellingerror"/>
          <w:position w:val="1"/>
          <w:sz w:val="26"/>
          <w:szCs w:val="26"/>
          <w:lang w:val="vi-VN"/>
        </w:rPr>
        <w:t>dưới</w:t>
      </w:r>
      <w:r w:rsidRPr="00D30D86">
        <w:rPr>
          <w:rStyle w:val="normaltextrun"/>
          <w:position w:val="1"/>
          <w:sz w:val="26"/>
          <w:szCs w:val="26"/>
          <w:lang w:val="vi-VN"/>
        </w:rPr>
        <w:t> </w:t>
      </w:r>
      <w:r w:rsidRPr="00D30D86">
        <w:rPr>
          <w:rStyle w:val="spellingerror"/>
          <w:position w:val="1"/>
          <w:sz w:val="26"/>
          <w:szCs w:val="26"/>
          <w:lang w:val="vi-VN"/>
        </w:rPr>
        <w:t>sự</w:t>
      </w:r>
      <w:r w:rsidRPr="00D30D86">
        <w:rPr>
          <w:rStyle w:val="normaltextrun"/>
          <w:position w:val="1"/>
          <w:sz w:val="26"/>
          <w:szCs w:val="26"/>
          <w:lang w:val="vi-VN"/>
        </w:rPr>
        <w:t> </w:t>
      </w:r>
      <w:r w:rsidRPr="00D30D86">
        <w:rPr>
          <w:rStyle w:val="spellingerror"/>
          <w:position w:val="1"/>
          <w:sz w:val="26"/>
          <w:szCs w:val="26"/>
          <w:lang w:val="vi-VN"/>
        </w:rPr>
        <w:t>hướng</w:t>
      </w:r>
      <w:r w:rsidRPr="00D30D86">
        <w:rPr>
          <w:rStyle w:val="normaltextrun"/>
          <w:position w:val="1"/>
          <w:sz w:val="26"/>
          <w:szCs w:val="26"/>
          <w:lang w:val="vi-VN"/>
        </w:rPr>
        <w:t> </w:t>
      </w:r>
      <w:r w:rsidRPr="00D30D86">
        <w:rPr>
          <w:rStyle w:val="spellingerror"/>
          <w:position w:val="1"/>
          <w:sz w:val="26"/>
          <w:szCs w:val="26"/>
          <w:lang w:val="vi-VN"/>
        </w:rPr>
        <w:t>dẫn</w:t>
      </w:r>
      <w:r w:rsidRPr="00D30D86">
        <w:rPr>
          <w:rStyle w:val="normaltextrun"/>
          <w:position w:val="1"/>
          <w:sz w:val="26"/>
          <w:szCs w:val="26"/>
          <w:lang w:val="vi-VN"/>
        </w:rPr>
        <w:t> </w:t>
      </w:r>
      <w:r w:rsidRPr="00D30D86">
        <w:rPr>
          <w:rStyle w:val="spellingerror"/>
          <w:position w:val="1"/>
          <w:sz w:val="26"/>
          <w:szCs w:val="26"/>
          <w:lang w:val="vi-VN"/>
        </w:rPr>
        <w:t>của</w:t>
      </w:r>
      <w:r w:rsidRPr="00D30D86">
        <w:rPr>
          <w:rStyle w:val="normaltextrun"/>
          <w:position w:val="1"/>
          <w:sz w:val="26"/>
          <w:szCs w:val="26"/>
          <w:lang w:val="vi-VN"/>
        </w:rPr>
        <w:t xml:space="preserve"> </w:t>
      </w:r>
      <w:r w:rsidRPr="00D30D86">
        <w:rPr>
          <w:rStyle w:val="spellingerror"/>
          <w:b/>
          <w:bCs/>
          <w:i/>
          <w:iCs/>
          <w:position w:val="1"/>
          <w:sz w:val="26"/>
          <w:szCs w:val="26"/>
          <w:lang w:val="vi-VN"/>
        </w:rPr>
        <w:t>THS.</w:t>
      </w:r>
      <w:r w:rsidR="00FB2BBB" w:rsidRPr="00D30D86">
        <w:rPr>
          <w:rStyle w:val="spellingerror"/>
          <w:b/>
          <w:bCs/>
          <w:i/>
          <w:iCs/>
          <w:position w:val="1"/>
          <w:sz w:val="26"/>
          <w:szCs w:val="26"/>
          <w:lang w:val="vi-VN"/>
        </w:rPr>
        <w:t xml:space="preserve"> </w:t>
      </w:r>
      <w:r w:rsidRPr="00D30D86">
        <w:rPr>
          <w:rStyle w:val="normaltextrun"/>
          <w:b/>
          <w:bCs/>
          <w:i/>
          <w:iCs/>
          <w:position w:val="1"/>
          <w:sz w:val="26"/>
          <w:szCs w:val="26"/>
          <w:lang w:val="vi-VN"/>
        </w:rPr>
        <w:t>Đặng Thị Hoàng Nga</w:t>
      </w:r>
      <w:r w:rsidRPr="00D30D86">
        <w:rPr>
          <w:rStyle w:val="normaltextrun"/>
          <w:position w:val="1"/>
          <w:sz w:val="26"/>
          <w:szCs w:val="26"/>
          <w:lang w:val="vi-VN"/>
        </w:rPr>
        <w:t xml:space="preserve"> </w:t>
      </w:r>
      <w:r w:rsidRPr="00D30D86">
        <w:rPr>
          <w:rStyle w:val="spellingerror"/>
          <w:position w:val="1"/>
          <w:sz w:val="26"/>
          <w:szCs w:val="26"/>
          <w:lang w:val="vi-VN"/>
        </w:rPr>
        <w:t>nhóm</w:t>
      </w:r>
      <w:r w:rsidRPr="00D30D86">
        <w:rPr>
          <w:rStyle w:val="normaltextrun"/>
          <w:position w:val="1"/>
          <w:sz w:val="26"/>
          <w:szCs w:val="26"/>
          <w:lang w:val="vi-VN"/>
        </w:rPr>
        <w:t xml:space="preserve"> </w:t>
      </w:r>
      <w:r w:rsidRPr="00D30D86">
        <w:rPr>
          <w:rStyle w:val="spellingerror"/>
          <w:position w:val="1"/>
          <w:sz w:val="26"/>
          <w:szCs w:val="26"/>
          <w:lang w:val="vi-VN"/>
        </w:rPr>
        <w:t>tôi</w:t>
      </w:r>
      <w:r w:rsidRPr="00D30D86">
        <w:rPr>
          <w:rStyle w:val="normaltextrun"/>
          <w:position w:val="1"/>
          <w:sz w:val="26"/>
          <w:szCs w:val="26"/>
          <w:lang w:val="vi-VN"/>
        </w:rPr>
        <w:t xml:space="preserve"> </w:t>
      </w:r>
      <w:r w:rsidRPr="00D30D86">
        <w:rPr>
          <w:rStyle w:val="spellingerror"/>
          <w:position w:val="1"/>
          <w:sz w:val="26"/>
          <w:szCs w:val="26"/>
          <w:lang w:val="vi-VN"/>
        </w:rPr>
        <w:t>tiến</w:t>
      </w:r>
      <w:r w:rsidRPr="00D30D86">
        <w:rPr>
          <w:rStyle w:val="normaltextrun"/>
          <w:position w:val="1"/>
          <w:sz w:val="26"/>
          <w:szCs w:val="26"/>
          <w:lang w:val="vi-VN"/>
        </w:rPr>
        <w:t xml:space="preserve"> </w:t>
      </w:r>
      <w:r w:rsidRPr="00D30D86">
        <w:rPr>
          <w:rStyle w:val="spellingerror"/>
          <w:position w:val="1"/>
          <w:sz w:val="26"/>
          <w:szCs w:val="26"/>
          <w:lang w:val="vi-VN"/>
        </w:rPr>
        <w:t>hành</w:t>
      </w:r>
      <w:r w:rsidRPr="00D30D86">
        <w:rPr>
          <w:rStyle w:val="normaltextrun"/>
          <w:position w:val="1"/>
          <w:sz w:val="26"/>
          <w:szCs w:val="26"/>
          <w:lang w:val="vi-VN"/>
        </w:rPr>
        <w:t xml:space="preserve"> </w:t>
      </w:r>
      <w:r w:rsidRPr="00D30D86">
        <w:rPr>
          <w:rStyle w:val="spellingerror"/>
          <w:position w:val="1"/>
          <w:sz w:val="26"/>
          <w:szCs w:val="26"/>
          <w:lang w:val="vi-VN"/>
        </w:rPr>
        <w:t>nghiên</w:t>
      </w:r>
      <w:r w:rsidRPr="00D30D86">
        <w:rPr>
          <w:rStyle w:val="normaltextrun"/>
          <w:position w:val="1"/>
          <w:sz w:val="26"/>
          <w:szCs w:val="26"/>
          <w:lang w:val="vi-VN"/>
        </w:rPr>
        <w:t xml:space="preserve"> </w:t>
      </w:r>
      <w:r w:rsidRPr="00D30D86">
        <w:rPr>
          <w:rStyle w:val="spellingerror"/>
          <w:position w:val="1"/>
          <w:sz w:val="26"/>
          <w:szCs w:val="26"/>
          <w:lang w:val="vi-VN"/>
        </w:rPr>
        <w:t>cứu</w:t>
      </w:r>
      <w:r w:rsidRPr="00D30D86">
        <w:rPr>
          <w:rStyle w:val="normaltextrun"/>
          <w:position w:val="1"/>
          <w:sz w:val="26"/>
          <w:szCs w:val="26"/>
          <w:lang w:val="vi-VN"/>
        </w:rPr>
        <w:t xml:space="preserve"> </w:t>
      </w:r>
      <w:r w:rsidRPr="00D30D86">
        <w:rPr>
          <w:rStyle w:val="spellingerror"/>
          <w:position w:val="1"/>
          <w:sz w:val="26"/>
          <w:szCs w:val="26"/>
          <w:lang w:val="vi-VN"/>
        </w:rPr>
        <w:t>đề</w:t>
      </w:r>
      <w:r w:rsidRPr="00D30D86">
        <w:rPr>
          <w:rStyle w:val="normaltextrun"/>
          <w:position w:val="1"/>
          <w:sz w:val="26"/>
          <w:szCs w:val="26"/>
          <w:lang w:val="vi-VN"/>
        </w:rPr>
        <w:t xml:space="preserve"> </w:t>
      </w:r>
      <w:r w:rsidRPr="00D30D86">
        <w:rPr>
          <w:rStyle w:val="spellingerror"/>
          <w:position w:val="1"/>
          <w:sz w:val="26"/>
          <w:szCs w:val="26"/>
          <w:lang w:val="vi-VN"/>
        </w:rPr>
        <w:t>tài</w:t>
      </w:r>
      <w:r w:rsidRPr="00D30D86">
        <w:rPr>
          <w:rStyle w:val="normaltextrun"/>
          <w:position w:val="1"/>
          <w:sz w:val="26"/>
          <w:szCs w:val="26"/>
          <w:lang w:val="vi-VN"/>
        </w:rPr>
        <w:t xml:space="preserve"> " </w:t>
      </w:r>
      <w:r w:rsidRPr="00D30D86">
        <w:rPr>
          <w:rStyle w:val="spellingerror"/>
          <w:position w:val="1"/>
          <w:sz w:val="26"/>
          <w:szCs w:val="26"/>
          <w:lang w:val="vi-VN"/>
        </w:rPr>
        <w:t>Tìm</w:t>
      </w:r>
      <w:r w:rsidRPr="00D30D86">
        <w:rPr>
          <w:rStyle w:val="normaltextrun"/>
          <w:position w:val="1"/>
          <w:sz w:val="26"/>
          <w:szCs w:val="26"/>
          <w:lang w:val="vi-VN"/>
        </w:rPr>
        <w:t xml:space="preserve"> </w:t>
      </w:r>
      <w:r w:rsidRPr="00D30D86">
        <w:rPr>
          <w:rStyle w:val="spellingerror"/>
          <w:position w:val="1"/>
          <w:sz w:val="26"/>
          <w:szCs w:val="26"/>
          <w:lang w:val="vi-VN"/>
        </w:rPr>
        <w:t>hiểu</w:t>
      </w:r>
      <w:r w:rsidRPr="00D30D86">
        <w:rPr>
          <w:rStyle w:val="normaltextrun"/>
          <w:position w:val="1"/>
          <w:sz w:val="26"/>
          <w:szCs w:val="26"/>
          <w:lang w:val="vi-VN"/>
        </w:rPr>
        <w:t xml:space="preserve"> </w:t>
      </w:r>
      <w:r w:rsidRPr="00D30D86">
        <w:rPr>
          <w:rStyle w:val="spellingerror"/>
          <w:position w:val="1"/>
          <w:sz w:val="26"/>
          <w:szCs w:val="26"/>
          <w:lang w:val="vi-VN"/>
        </w:rPr>
        <w:t>và</w:t>
      </w:r>
      <w:r w:rsidRPr="00D30D86">
        <w:rPr>
          <w:rStyle w:val="normaltextrun"/>
          <w:position w:val="1"/>
          <w:sz w:val="26"/>
          <w:szCs w:val="26"/>
          <w:lang w:val="vi-VN"/>
        </w:rPr>
        <w:t xml:space="preserve"> </w:t>
      </w:r>
      <w:r w:rsidRPr="00D30D86">
        <w:rPr>
          <w:rStyle w:val="spellingerror"/>
          <w:position w:val="1"/>
          <w:sz w:val="26"/>
          <w:szCs w:val="26"/>
          <w:lang w:val="vi-VN"/>
        </w:rPr>
        <w:t>nghiên</w:t>
      </w:r>
      <w:r w:rsidRPr="00D30D86">
        <w:rPr>
          <w:rStyle w:val="normaltextrun"/>
          <w:position w:val="1"/>
          <w:sz w:val="26"/>
          <w:szCs w:val="26"/>
          <w:lang w:val="vi-VN"/>
        </w:rPr>
        <w:t xml:space="preserve"> </w:t>
      </w:r>
      <w:r w:rsidRPr="00D30D86">
        <w:rPr>
          <w:rStyle w:val="spellingerror"/>
          <w:position w:val="1"/>
          <w:sz w:val="26"/>
          <w:szCs w:val="26"/>
          <w:lang w:val="vi-VN"/>
        </w:rPr>
        <w:t>cứu</w:t>
      </w:r>
      <w:r w:rsidRPr="00D30D86">
        <w:rPr>
          <w:rStyle w:val="normaltextrun"/>
          <w:position w:val="1"/>
          <w:sz w:val="26"/>
          <w:szCs w:val="26"/>
          <w:lang w:val="vi-VN"/>
        </w:rPr>
        <w:t xml:space="preserve"> </w:t>
      </w:r>
      <w:r w:rsidRPr="00D30D86">
        <w:rPr>
          <w:rStyle w:val="spellingerror"/>
          <w:position w:val="1"/>
          <w:sz w:val="26"/>
          <w:szCs w:val="26"/>
          <w:lang w:val="vi-VN"/>
        </w:rPr>
        <w:t>về</w:t>
      </w:r>
      <w:r w:rsidRPr="00D30D86">
        <w:rPr>
          <w:rStyle w:val="normaltextrun"/>
          <w:position w:val="1"/>
          <w:sz w:val="26"/>
          <w:szCs w:val="26"/>
          <w:lang w:val="vi-VN"/>
        </w:rPr>
        <w:t xml:space="preserve"> </w:t>
      </w:r>
      <w:r w:rsidRPr="00D30D86">
        <w:rPr>
          <w:rStyle w:val="spellingerror"/>
          <w:position w:val="1"/>
          <w:sz w:val="26"/>
          <w:szCs w:val="26"/>
          <w:lang w:val="vi-VN"/>
        </w:rPr>
        <w:t>thị</w:t>
      </w:r>
      <w:r w:rsidRPr="00D30D86">
        <w:rPr>
          <w:rStyle w:val="normaltextrun"/>
          <w:position w:val="1"/>
          <w:sz w:val="26"/>
          <w:szCs w:val="26"/>
          <w:lang w:val="vi-VN"/>
        </w:rPr>
        <w:t xml:space="preserve"> </w:t>
      </w:r>
      <w:r w:rsidRPr="00D30D86">
        <w:rPr>
          <w:rStyle w:val="spellingerror"/>
          <w:position w:val="1"/>
          <w:sz w:val="26"/>
          <w:szCs w:val="26"/>
          <w:lang w:val="vi-VN"/>
        </w:rPr>
        <w:t>trường</w:t>
      </w:r>
      <w:r w:rsidRPr="00D30D86">
        <w:rPr>
          <w:rStyle w:val="normaltextrun"/>
          <w:position w:val="1"/>
          <w:sz w:val="26"/>
          <w:szCs w:val="26"/>
          <w:lang w:val="vi-VN"/>
        </w:rPr>
        <w:t xml:space="preserve"> BĐS </w:t>
      </w:r>
      <w:r w:rsidRPr="00D30D86">
        <w:rPr>
          <w:rStyle w:val="spellingerror"/>
          <w:position w:val="1"/>
          <w:sz w:val="26"/>
          <w:szCs w:val="26"/>
          <w:lang w:val="vi-VN"/>
        </w:rPr>
        <w:t>Quận</w:t>
      </w:r>
      <w:r w:rsidRPr="00D30D86">
        <w:rPr>
          <w:rStyle w:val="normaltextrun"/>
          <w:position w:val="1"/>
          <w:sz w:val="26"/>
          <w:szCs w:val="26"/>
          <w:lang w:val="vi-VN"/>
        </w:rPr>
        <w:t xml:space="preserve"> Tây </w:t>
      </w:r>
      <w:r w:rsidRPr="00D30D86">
        <w:rPr>
          <w:rStyle w:val="spellingerror"/>
          <w:position w:val="1"/>
          <w:sz w:val="26"/>
          <w:szCs w:val="26"/>
          <w:lang w:val="vi-VN"/>
        </w:rPr>
        <w:t>Hồ</w:t>
      </w:r>
      <w:r w:rsidRPr="00D30D86">
        <w:rPr>
          <w:rStyle w:val="normaltextrun"/>
          <w:position w:val="1"/>
          <w:sz w:val="26"/>
          <w:szCs w:val="26"/>
          <w:lang w:val="vi-VN"/>
        </w:rPr>
        <w:t> "</w:t>
      </w:r>
    </w:p>
    <w:p w14:paraId="7120A3EC" w14:textId="77777777" w:rsidR="003B022C" w:rsidRPr="00B20AEC" w:rsidRDefault="003B022C" w:rsidP="003B022C">
      <w:pPr>
        <w:rPr>
          <w:b/>
          <w:bCs/>
          <w:sz w:val="26"/>
          <w:szCs w:val="26"/>
          <w:lang w:val="vi-VN"/>
        </w:rPr>
      </w:pPr>
    </w:p>
    <w:p w14:paraId="0C3D934B" w14:textId="39FFF345" w:rsidR="003B022C" w:rsidRPr="00B20AEC" w:rsidRDefault="00B20AEC" w:rsidP="0054106D">
      <w:pPr>
        <w:pStyle w:val="ListParagraph"/>
        <w:numPr>
          <w:ilvl w:val="0"/>
          <w:numId w:val="18"/>
        </w:numPr>
        <w:outlineLvl w:val="0"/>
        <w:rPr>
          <w:b/>
        </w:rPr>
      </w:pPr>
      <w:bookmarkStart w:id="9" w:name="_Toc166921329"/>
      <w:r w:rsidRPr="00B20AEC">
        <w:rPr>
          <w:b/>
        </w:rPr>
        <w:t>Các nội dung cần tìm hiểu</w:t>
      </w:r>
      <w:bookmarkEnd w:id="9"/>
    </w:p>
    <w:p w14:paraId="31484FC8" w14:textId="77777777" w:rsidR="003B022C" w:rsidRPr="00D30D86" w:rsidRDefault="003B022C" w:rsidP="00A518DF">
      <w:pPr>
        <w:pStyle w:val="Heading1"/>
        <w:rPr>
          <w:lang w:val="vi-VN"/>
        </w:rPr>
      </w:pPr>
    </w:p>
    <w:p w14:paraId="3E297396" w14:textId="215BB848" w:rsidR="003B022C" w:rsidRPr="00D30D86" w:rsidRDefault="003B022C" w:rsidP="0054106D">
      <w:pPr>
        <w:pStyle w:val="ListParagraph"/>
        <w:numPr>
          <w:ilvl w:val="0"/>
          <w:numId w:val="19"/>
        </w:numPr>
        <w:outlineLvl w:val="1"/>
        <w:rPr>
          <w:sz w:val="26"/>
          <w:szCs w:val="26"/>
        </w:rPr>
      </w:pPr>
      <w:bookmarkStart w:id="10" w:name="_Toc166921330"/>
      <w:r w:rsidRPr="00D30D86">
        <w:rPr>
          <w:b/>
          <w:bCs/>
          <w:sz w:val="26"/>
          <w:szCs w:val="26"/>
        </w:rPr>
        <w:t>Mục tiêu nghiên cứu</w:t>
      </w:r>
      <w:bookmarkEnd w:id="10"/>
      <w:r w:rsidRPr="00D30D86">
        <w:rPr>
          <w:sz w:val="26"/>
          <w:szCs w:val="26"/>
        </w:rPr>
        <w:t xml:space="preserve"> </w:t>
      </w:r>
    </w:p>
    <w:p w14:paraId="574429B7" w14:textId="77777777" w:rsidR="003B022C" w:rsidRPr="00D30D86" w:rsidRDefault="003B022C" w:rsidP="00B20AEC">
      <w:pPr>
        <w:rPr>
          <w:rFonts w:ascii="Arial" w:hAnsi="Arial" w:cs="Arial"/>
          <w:lang w:val="vi-VN"/>
        </w:rPr>
      </w:pPr>
      <w:r w:rsidRPr="00D30D86">
        <w:rPr>
          <w:rStyle w:val="spellingerror"/>
          <w:position w:val="-1"/>
          <w:sz w:val="26"/>
          <w:szCs w:val="26"/>
        </w:rPr>
        <w:t>Nghiên</w:t>
      </w:r>
      <w:r w:rsidRPr="00D30D86">
        <w:rPr>
          <w:rStyle w:val="normaltextrun"/>
          <w:position w:val="-1"/>
          <w:sz w:val="26"/>
          <w:szCs w:val="26"/>
        </w:rPr>
        <w:t> </w:t>
      </w:r>
      <w:r w:rsidRPr="00D30D86">
        <w:rPr>
          <w:rStyle w:val="spellingerror"/>
          <w:position w:val="-1"/>
          <w:sz w:val="26"/>
          <w:szCs w:val="26"/>
        </w:rPr>
        <w:t>cứu</w:t>
      </w:r>
      <w:r w:rsidRPr="00D30D86">
        <w:rPr>
          <w:rStyle w:val="normaltextrun"/>
          <w:position w:val="-1"/>
          <w:sz w:val="26"/>
          <w:szCs w:val="26"/>
        </w:rPr>
        <w:t> </w:t>
      </w:r>
      <w:r w:rsidRPr="00D30D86">
        <w:rPr>
          <w:rStyle w:val="spellingerror"/>
          <w:position w:val="-1"/>
          <w:sz w:val="26"/>
          <w:szCs w:val="26"/>
        </w:rPr>
        <w:t>thị</w:t>
      </w:r>
      <w:r w:rsidRPr="00D30D86">
        <w:rPr>
          <w:rStyle w:val="normaltextrun"/>
          <w:position w:val="-1"/>
          <w:sz w:val="26"/>
          <w:szCs w:val="26"/>
        </w:rPr>
        <w:t> </w:t>
      </w:r>
      <w:r w:rsidRPr="00D30D86">
        <w:rPr>
          <w:rStyle w:val="spellingerror"/>
          <w:position w:val="-1"/>
          <w:sz w:val="26"/>
          <w:szCs w:val="26"/>
        </w:rPr>
        <w:t>trường</w:t>
      </w:r>
      <w:r w:rsidRPr="00D30D86">
        <w:rPr>
          <w:rStyle w:val="normaltextrun"/>
          <w:position w:val="-1"/>
          <w:sz w:val="26"/>
          <w:szCs w:val="26"/>
        </w:rPr>
        <w:t> BĐS </w:t>
      </w:r>
      <w:r w:rsidRPr="00D30D86">
        <w:rPr>
          <w:rStyle w:val="spellingerror"/>
          <w:position w:val="-1"/>
          <w:sz w:val="26"/>
          <w:szCs w:val="26"/>
        </w:rPr>
        <w:t>của</w:t>
      </w:r>
      <w:r w:rsidRPr="00D30D86">
        <w:rPr>
          <w:rStyle w:val="normaltextrun"/>
          <w:position w:val="-1"/>
          <w:sz w:val="26"/>
          <w:szCs w:val="26"/>
        </w:rPr>
        <w:t> </w:t>
      </w:r>
      <w:r w:rsidRPr="00D30D86">
        <w:rPr>
          <w:rStyle w:val="spellingerror"/>
          <w:position w:val="-1"/>
          <w:sz w:val="26"/>
          <w:szCs w:val="26"/>
        </w:rPr>
        <w:t>Quận</w:t>
      </w:r>
      <w:r w:rsidRPr="00D30D86">
        <w:rPr>
          <w:rStyle w:val="normaltextrun"/>
          <w:position w:val="-1"/>
          <w:sz w:val="26"/>
          <w:szCs w:val="26"/>
        </w:rPr>
        <w:t> Tây </w:t>
      </w:r>
      <w:r w:rsidRPr="00D30D86">
        <w:rPr>
          <w:rStyle w:val="spellingerror"/>
          <w:position w:val="-1"/>
          <w:sz w:val="26"/>
          <w:szCs w:val="26"/>
        </w:rPr>
        <w:t>Hồ</w:t>
      </w:r>
      <w:r w:rsidRPr="00D30D86">
        <w:rPr>
          <w:rStyle w:val="normaltextrun"/>
          <w:position w:val="-1"/>
          <w:sz w:val="26"/>
          <w:szCs w:val="26"/>
        </w:rPr>
        <w:t> </w:t>
      </w:r>
      <w:r w:rsidRPr="00D30D86">
        <w:rPr>
          <w:rStyle w:val="spellingerror"/>
          <w:position w:val="-1"/>
          <w:sz w:val="26"/>
          <w:szCs w:val="26"/>
        </w:rPr>
        <w:t>diễn</w:t>
      </w:r>
      <w:r w:rsidRPr="00D30D86">
        <w:rPr>
          <w:rStyle w:val="normaltextrun"/>
          <w:position w:val="-1"/>
          <w:sz w:val="26"/>
          <w:szCs w:val="26"/>
        </w:rPr>
        <w:t> </w:t>
      </w:r>
      <w:r w:rsidRPr="00D30D86">
        <w:rPr>
          <w:rStyle w:val="spellingerror"/>
          <w:position w:val="-1"/>
          <w:sz w:val="26"/>
          <w:szCs w:val="26"/>
        </w:rPr>
        <w:t>ra</w:t>
      </w:r>
      <w:r w:rsidRPr="00D30D86">
        <w:rPr>
          <w:rStyle w:val="normaltextrun"/>
          <w:position w:val="-1"/>
          <w:sz w:val="26"/>
          <w:szCs w:val="26"/>
        </w:rPr>
        <w:t> </w:t>
      </w:r>
      <w:r w:rsidRPr="00D30D86">
        <w:rPr>
          <w:rStyle w:val="spellingerror"/>
          <w:position w:val="-1"/>
          <w:sz w:val="26"/>
          <w:szCs w:val="26"/>
        </w:rPr>
        <w:t>trong</w:t>
      </w:r>
      <w:r w:rsidRPr="00D30D86">
        <w:rPr>
          <w:rStyle w:val="normaltextrun"/>
          <w:position w:val="-1"/>
          <w:sz w:val="26"/>
          <w:szCs w:val="26"/>
        </w:rPr>
        <w:t> </w:t>
      </w:r>
      <w:r w:rsidRPr="00D30D86">
        <w:rPr>
          <w:rStyle w:val="spellingerror"/>
          <w:position w:val="-1"/>
          <w:sz w:val="26"/>
          <w:szCs w:val="26"/>
        </w:rPr>
        <w:t>những</w:t>
      </w:r>
      <w:r w:rsidRPr="00D30D86">
        <w:rPr>
          <w:rStyle w:val="normaltextrun"/>
          <w:position w:val="-1"/>
          <w:sz w:val="26"/>
          <w:szCs w:val="26"/>
        </w:rPr>
        <w:t> </w:t>
      </w:r>
      <w:r w:rsidRPr="00D30D86">
        <w:rPr>
          <w:rStyle w:val="spellingerror"/>
          <w:position w:val="-1"/>
          <w:sz w:val="26"/>
          <w:szCs w:val="26"/>
        </w:rPr>
        <w:t>năm</w:t>
      </w:r>
      <w:r w:rsidRPr="00D30D86">
        <w:rPr>
          <w:rStyle w:val="normaltextrun"/>
          <w:position w:val="-1"/>
          <w:sz w:val="26"/>
          <w:szCs w:val="26"/>
        </w:rPr>
        <w:t> </w:t>
      </w:r>
      <w:r w:rsidRPr="00D30D86">
        <w:rPr>
          <w:rStyle w:val="spellingerror"/>
          <w:position w:val="-1"/>
          <w:sz w:val="26"/>
          <w:szCs w:val="26"/>
        </w:rPr>
        <w:t>gần</w:t>
      </w:r>
      <w:r w:rsidRPr="00D30D86">
        <w:rPr>
          <w:rStyle w:val="normaltextrun"/>
          <w:position w:val="-1"/>
          <w:sz w:val="26"/>
          <w:szCs w:val="26"/>
        </w:rPr>
        <w:t> </w:t>
      </w:r>
      <w:r w:rsidRPr="00D30D86">
        <w:rPr>
          <w:rStyle w:val="spellingerror"/>
          <w:position w:val="-1"/>
          <w:sz w:val="26"/>
          <w:szCs w:val="26"/>
        </w:rPr>
        <w:t>đây</w:t>
      </w:r>
      <w:r w:rsidRPr="00D30D86">
        <w:rPr>
          <w:rStyle w:val="normaltextrun"/>
          <w:position w:val="-1"/>
          <w:sz w:val="26"/>
          <w:szCs w:val="26"/>
        </w:rPr>
        <w:t> </w:t>
      </w:r>
      <w:r w:rsidRPr="00D30D86">
        <w:rPr>
          <w:rStyle w:val="spellingerror"/>
          <w:position w:val="-1"/>
          <w:sz w:val="26"/>
          <w:szCs w:val="26"/>
        </w:rPr>
        <w:t>và</w:t>
      </w:r>
      <w:r w:rsidRPr="00D30D86">
        <w:rPr>
          <w:rStyle w:val="normaltextrun"/>
          <w:position w:val="-1"/>
          <w:sz w:val="26"/>
          <w:szCs w:val="26"/>
        </w:rPr>
        <w:t> </w:t>
      </w:r>
      <w:r w:rsidRPr="00D30D86">
        <w:rPr>
          <w:rStyle w:val="spellingerror"/>
          <w:position w:val="-1"/>
          <w:sz w:val="26"/>
          <w:szCs w:val="26"/>
        </w:rPr>
        <w:t>hiện</w:t>
      </w:r>
      <w:r w:rsidRPr="00D30D86">
        <w:rPr>
          <w:rStyle w:val="normaltextrun"/>
          <w:position w:val="-1"/>
          <w:sz w:val="26"/>
          <w:szCs w:val="26"/>
          <w:lang w:val="vi-VN"/>
        </w:rPr>
        <w:t xml:space="preserve"> </w:t>
      </w:r>
      <w:r w:rsidRPr="00D30D86">
        <w:rPr>
          <w:rStyle w:val="spellingerror"/>
          <w:position w:val="-1"/>
          <w:sz w:val="26"/>
          <w:szCs w:val="26"/>
        </w:rPr>
        <w:t>tại</w:t>
      </w:r>
      <w:r w:rsidRPr="00D30D86">
        <w:rPr>
          <w:rStyle w:val="normaltextrun"/>
          <w:position w:val="-1"/>
          <w:sz w:val="26"/>
          <w:szCs w:val="26"/>
        </w:rPr>
        <w:t> </w:t>
      </w:r>
      <w:r w:rsidRPr="00D30D86">
        <w:rPr>
          <w:rStyle w:val="spellingerror"/>
          <w:position w:val="-1"/>
          <w:sz w:val="26"/>
          <w:szCs w:val="26"/>
        </w:rPr>
        <w:t>để</w:t>
      </w:r>
      <w:r w:rsidRPr="00D30D86">
        <w:rPr>
          <w:rStyle w:val="normaltextrun"/>
          <w:position w:val="-1"/>
          <w:sz w:val="26"/>
          <w:szCs w:val="26"/>
        </w:rPr>
        <w:t> </w:t>
      </w:r>
      <w:r w:rsidRPr="00D30D86">
        <w:rPr>
          <w:rStyle w:val="spellingerror"/>
          <w:position w:val="-1"/>
          <w:sz w:val="26"/>
          <w:szCs w:val="26"/>
        </w:rPr>
        <w:t>thấy</w:t>
      </w:r>
      <w:r w:rsidRPr="00D30D86">
        <w:rPr>
          <w:rStyle w:val="normaltextrun"/>
          <w:position w:val="-1"/>
          <w:sz w:val="26"/>
          <w:szCs w:val="26"/>
        </w:rPr>
        <w:t> </w:t>
      </w:r>
      <w:r w:rsidRPr="00D30D86">
        <w:rPr>
          <w:rStyle w:val="spellingerror"/>
          <w:position w:val="-1"/>
          <w:sz w:val="26"/>
          <w:szCs w:val="26"/>
        </w:rPr>
        <w:t>được</w:t>
      </w:r>
      <w:r w:rsidRPr="00D30D86">
        <w:rPr>
          <w:rStyle w:val="normaltextrun"/>
          <w:position w:val="-1"/>
          <w:sz w:val="26"/>
          <w:szCs w:val="26"/>
        </w:rPr>
        <w:t> </w:t>
      </w:r>
      <w:r w:rsidRPr="00D30D86">
        <w:rPr>
          <w:rStyle w:val="spellingerror"/>
          <w:position w:val="-1"/>
          <w:sz w:val="26"/>
          <w:szCs w:val="26"/>
        </w:rPr>
        <w:t>sự</w:t>
      </w:r>
      <w:r w:rsidRPr="00D30D86">
        <w:rPr>
          <w:rStyle w:val="normaltextrun"/>
          <w:position w:val="-1"/>
          <w:sz w:val="26"/>
          <w:szCs w:val="26"/>
        </w:rPr>
        <w:t> </w:t>
      </w:r>
      <w:r w:rsidRPr="00D30D86">
        <w:rPr>
          <w:rStyle w:val="spellingerror"/>
          <w:position w:val="-1"/>
          <w:sz w:val="26"/>
          <w:szCs w:val="26"/>
        </w:rPr>
        <w:t>chênh</w:t>
      </w:r>
      <w:r w:rsidRPr="00D30D86">
        <w:rPr>
          <w:rStyle w:val="normaltextrun"/>
          <w:position w:val="-1"/>
          <w:sz w:val="26"/>
          <w:szCs w:val="26"/>
        </w:rPr>
        <w:t> </w:t>
      </w:r>
      <w:r w:rsidRPr="00D30D86">
        <w:rPr>
          <w:rStyle w:val="spellingerror"/>
          <w:position w:val="-1"/>
          <w:sz w:val="26"/>
          <w:szCs w:val="26"/>
        </w:rPr>
        <w:t>lệch</w:t>
      </w:r>
      <w:r w:rsidRPr="00D30D86">
        <w:rPr>
          <w:rStyle w:val="normaltextrun"/>
          <w:position w:val="-1"/>
          <w:sz w:val="26"/>
          <w:szCs w:val="26"/>
        </w:rPr>
        <w:t> </w:t>
      </w:r>
      <w:r w:rsidRPr="00D30D86">
        <w:rPr>
          <w:rStyle w:val="spellingerror"/>
          <w:position w:val="-1"/>
          <w:sz w:val="26"/>
          <w:szCs w:val="26"/>
        </w:rPr>
        <w:t>về</w:t>
      </w:r>
      <w:r w:rsidRPr="00D30D86">
        <w:rPr>
          <w:rStyle w:val="normaltextrun"/>
          <w:position w:val="-1"/>
          <w:sz w:val="26"/>
          <w:szCs w:val="26"/>
        </w:rPr>
        <w:t> </w:t>
      </w:r>
      <w:r w:rsidRPr="00D30D86">
        <w:rPr>
          <w:rStyle w:val="spellingerror"/>
          <w:position w:val="-1"/>
          <w:sz w:val="26"/>
          <w:szCs w:val="26"/>
        </w:rPr>
        <w:t>của</w:t>
      </w:r>
      <w:r w:rsidRPr="00D30D86">
        <w:rPr>
          <w:rStyle w:val="normaltextrun"/>
          <w:position w:val="-1"/>
          <w:sz w:val="26"/>
          <w:szCs w:val="26"/>
        </w:rPr>
        <w:t> </w:t>
      </w:r>
      <w:r w:rsidRPr="00D30D86">
        <w:rPr>
          <w:rStyle w:val="spellingerror"/>
          <w:position w:val="-1"/>
          <w:sz w:val="26"/>
          <w:szCs w:val="26"/>
        </w:rPr>
        <w:t>các</w:t>
      </w:r>
      <w:r w:rsidRPr="00D30D86">
        <w:rPr>
          <w:rStyle w:val="normaltextrun"/>
          <w:position w:val="-1"/>
          <w:sz w:val="26"/>
          <w:szCs w:val="26"/>
        </w:rPr>
        <w:t> </w:t>
      </w:r>
      <w:r w:rsidRPr="00D30D86">
        <w:rPr>
          <w:rStyle w:val="spellingerror"/>
          <w:position w:val="-1"/>
          <w:sz w:val="26"/>
          <w:szCs w:val="26"/>
        </w:rPr>
        <w:t>phường</w:t>
      </w:r>
      <w:r w:rsidRPr="00D30D86">
        <w:rPr>
          <w:rStyle w:val="normaltextrun"/>
          <w:position w:val="-1"/>
          <w:sz w:val="26"/>
          <w:szCs w:val="26"/>
        </w:rPr>
        <w:t> </w:t>
      </w:r>
      <w:r w:rsidRPr="00D30D86">
        <w:rPr>
          <w:rStyle w:val="spellingerror"/>
          <w:position w:val="-1"/>
          <w:sz w:val="26"/>
          <w:szCs w:val="26"/>
        </w:rPr>
        <w:t>trong</w:t>
      </w:r>
      <w:r w:rsidRPr="00D30D86">
        <w:rPr>
          <w:rStyle w:val="normaltextrun"/>
          <w:position w:val="-1"/>
          <w:sz w:val="26"/>
          <w:szCs w:val="26"/>
        </w:rPr>
        <w:t> </w:t>
      </w:r>
      <w:r w:rsidRPr="00D30D86">
        <w:rPr>
          <w:rStyle w:val="spellingerror"/>
          <w:position w:val="-1"/>
          <w:sz w:val="26"/>
          <w:szCs w:val="26"/>
        </w:rPr>
        <w:t>cùng</w:t>
      </w:r>
      <w:r w:rsidRPr="00D30D86">
        <w:rPr>
          <w:rStyle w:val="normaltextrun"/>
          <w:position w:val="-1"/>
          <w:sz w:val="26"/>
          <w:szCs w:val="26"/>
        </w:rPr>
        <w:t> 1 </w:t>
      </w:r>
      <w:r w:rsidRPr="00D30D86">
        <w:rPr>
          <w:rStyle w:val="spellingerror"/>
          <w:position w:val="-1"/>
          <w:sz w:val="26"/>
          <w:szCs w:val="26"/>
        </w:rPr>
        <w:t>khu</w:t>
      </w:r>
      <w:r w:rsidRPr="00D30D86">
        <w:rPr>
          <w:rStyle w:val="normaltextrun"/>
          <w:position w:val="-1"/>
          <w:sz w:val="26"/>
          <w:szCs w:val="26"/>
        </w:rPr>
        <w:t> </w:t>
      </w:r>
      <w:r w:rsidRPr="00D30D86">
        <w:rPr>
          <w:rStyle w:val="spellingerror"/>
          <w:position w:val="-1"/>
          <w:sz w:val="26"/>
          <w:szCs w:val="26"/>
        </w:rPr>
        <w:t>vực</w:t>
      </w:r>
      <w:r w:rsidRPr="00D30D86">
        <w:rPr>
          <w:rStyle w:val="eop"/>
          <w:sz w:val="26"/>
          <w:szCs w:val="26"/>
        </w:rPr>
        <w:t>​</w:t>
      </w:r>
      <w:r w:rsidRPr="00D30D86">
        <w:rPr>
          <w:rStyle w:val="eop"/>
          <w:sz w:val="26"/>
          <w:szCs w:val="26"/>
          <w:lang w:val="vi-VN"/>
        </w:rPr>
        <w:t xml:space="preserve"> </w:t>
      </w:r>
      <w:r w:rsidRPr="00D30D86">
        <w:rPr>
          <w:rStyle w:val="spellingerror"/>
          <w:position w:val="-1"/>
          <w:sz w:val="26"/>
          <w:szCs w:val="26"/>
        </w:rPr>
        <w:t>nghiên</w:t>
      </w:r>
      <w:r w:rsidRPr="00D30D86">
        <w:rPr>
          <w:rStyle w:val="normaltextrun"/>
          <w:position w:val="-1"/>
          <w:sz w:val="26"/>
          <w:szCs w:val="26"/>
          <w:lang w:val="vi-VN"/>
        </w:rPr>
        <w:t xml:space="preserve"> </w:t>
      </w:r>
      <w:r w:rsidRPr="00D30D86">
        <w:rPr>
          <w:rStyle w:val="spellingerror"/>
          <w:position w:val="-1"/>
          <w:sz w:val="26"/>
          <w:szCs w:val="26"/>
        </w:rPr>
        <w:t>cứu</w:t>
      </w:r>
      <w:r w:rsidRPr="00D30D86">
        <w:rPr>
          <w:rStyle w:val="normaltextrun"/>
          <w:position w:val="-1"/>
          <w:sz w:val="26"/>
          <w:szCs w:val="26"/>
          <w:lang w:val="vi-VN"/>
        </w:rPr>
        <w:t xml:space="preserve"> </w:t>
      </w:r>
      <w:r w:rsidRPr="00D30D86">
        <w:rPr>
          <w:rStyle w:val="spellingerror"/>
          <w:position w:val="-1"/>
          <w:sz w:val="26"/>
          <w:szCs w:val="26"/>
        </w:rPr>
        <w:t>để</w:t>
      </w:r>
      <w:r w:rsidRPr="00D30D86">
        <w:rPr>
          <w:rStyle w:val="normaltextrun"/>
          <w:position w:val="-1"/>
          <w:sz w:val="26"/>
          <w:szCs w:val="26"/>
          <w:lang w:val="vi-VN"/>
        </w:rPr>
        <w:t xml:space="preserve"> </w:t>
      </w:r>
      <w:r w:rsidRPr="00D30D86">
        <w:rPr>
          <w:rStyle w:val="normaltextrun"/>
          <w:position w:val="-1"/>
          <w:sz w:val="26"/>
          <w:szCs w:val="26"/>
        </w:rPr>
        <w:t>so</w:t>
      </w:r>
      <w:r w:rsidRPr="00D30D86">
        <w:rPr>
          <w:rStyle w:val="normaltextrun"/>
          <w:position w:val="-1"/>
          <w:sz w:val="26"/>
          <w:szCs w:val="26"/>
          <w:lang w:val="vi-VN"/>
        </w:rPr>
        <w:t xml:space="preserve"> </w:t>
      </w:r>
      <w:r w:rsidRPr="00D30D86">
        <w:rPr>
          <w:rStyle w:val="spellingerror"/>
          <w:position w:val="-1"/>
          <w:sz w:val="26"/>
          <w:szCs w:val="26"/>
        </w:rPr>
        <w:t>sánh</w:t>
      </w:r>
      <w:r w:rsidRPr="00D30D86">
        <w:rPr>
          <w:rStyle w:val="normaltextrun"/>
          <w:position w:val="-1"/>
          <w:sz w:val="26"/>
          <w:szCs w:val="26"/>
          <w:lang w:val="vi-VN"/>
        </w:rPr>
        <w:t xml:space="preserve"> </w:t>
      </w:r>
      <w:r w:rsidRPr="00D30D86">
        <w:rPr>
          <w:rStyle w:val="spellingerror"/>
          <w:position w:val="-1"/>
          <w:sz w:val="26"/>
          <w:szCs w:val="26"/>
        </w:rPr>
        <w:t>sự</w:t>
      </w:r>
      <w:r w:rsidRPr="00D30D86">
        <w:rPr>
          <w:rStyle w:val="normaltextrun"/>
          <w:position w:val="-1"/>
          <w:sz w:val="26"/>
          <w:szCs w:val="26"/>
        </w:rPr>
        <w:t> </w:t>
      </w:r>
      <w:r w:rsidRPr="00D30D86">
        <w:rPr>
          <w:rStyle w:val="spellingerror"/>
          <w:position w:val="-1"/>
          <w:sz w:val="26"/>
          <w:szCs w:val="26"/>
        </w:rPr>
        <w:t>chênh</w:t>
      </w:r>
      <w:r w:rsidRPr="00D30D86">
        <w:rPr>
          <w:rStyle w:val="normaltextrun"/>
          <w:position w:val="-1"/>
          <w:sz w:val="26"/>
          <w:szCs w:val="26"/>
        </w:rPr>
        <w:t> </w:t>
      </w:r>
      <w:r w:rsidRPr="00D30D86">
        <w:rPr>
          <w:rStyle w:val="spellingerror"/>
          <w:position w:val="-1"/>
          <w:sz w:val="26"/>
          <w:szCs w:val="26"/>
        </w:rPr>
        <w:t>lệch</w:t>
      </w:r>
      <w:r w:rsidRPr="00D30D86">
        <w:rPr>
          <w:rStyle w:val="normaltextrun"/>
          <w:position w:val="-1"/>
          <w:sz w:val="26"/>
          <w:szCs w:val="26"/>
        </w:rPr>
        <w:t> </w:t>
      </w:r>
      <w:r w:rsidRPr="00D30D86">
        <w:rPr>
          <w:rStyle w:val="spellingerror"/>
          <w:position w:val="-1"/>
          <w:sz w:val="26"/>
          <w:szCs w:val="26"/>
        </w:rPr>
        <w:t>về</w:t>
      </w:r>
      <w:r w:rsidRPr="00D30D86">
        <w:rPr>
          <w:rStyle w:val="normaltextrun"/>
          <w:position w:val="-1"/>
          <w:sz w:val="26"/>
          <w:szCs w:val="26"/>
        </w:rPr>
        <w:t> </w:t>
      </w:r>
      <w:r w:rsidRPr="00D30D86">
        <w:rPr>
          <w:rStyle w:val="spellingerror"/>
          <w:position w:val="-1"/>
          <w:sz w:val="26"/>
          <w:szCs w:val="26"/>
        </w:rPr>
        <w:t>giá</w:t>
      </w:r>
      <w:r w:rsidRPr="00D30D86">
        <w:rPr>
          <w:rStyle w:val="normaltextrun"/>
          <w:position w:val="-1"/>
          <w:sz w:val="26"/>
          <w:szCs w:val="26"/>
        </w:rPr>
        <w:t> </w:t>
      </w:r>
      <w:r w:rsidRPr="00D30D86">
        <w:rPr>
          <w:rStyle w:val="spellingerror"/>
          <w:position w:val="-1"/>
          <w:sz w:val="26"/>
          <w:szCs w:val="26"/>
        </w:rPr>
        <w:t>đất</w:t>
      </w:r>
      <w:r w:rsidRPr="00D30D86">
        <w:rPr>
          <w:rStyle w:val="normaltextrun"/>
          <w:position w:val="-1"/>
          <w:sz w:val="26"/>
          <w:szCs w:val="26"/>
        </w:rPr>
        <w:t> </w:t>
      </w:r>
      <w:r w:rsidRPr="00D30D86">
        <w:rPr>
          <w:rStyle w:val="spellingerror"/>
          <w:position w:val="-1"/>
          <w:sz w:val="26"/>
          <w:szCs w:val="26"/>
        </w:rPr>
        <w:t>của</w:t>
      </w:r>
      <w:r w:rsidRPr="00D30D86">
        <w:rPr>
          <w:rStyle w:val="normaltextrun"/>
          <w:position w:val="-1"/>
          <w:sz w:val="26"/>
          <w:szCs w:val="26"/>
        </w:rPr>
        <w:t> </w:t>
      </w:r>
      <w:r w:rsidRPr="00D30D86">
        <w:rPr>
          <w:rStyle w:val="spellingerror"/>
          <w:position w:val="-1"/>
          <w:sz w:val="26"/>
          <w:szCs w:val="26"/>
        </w:rPr>
        <w:t>Quận</w:t>
      </w:r>
      <w:r w:rsidRPr="00D30D86">
        <w:rPr>
          <w:rStyle w:val="normaltextrun"/>
          <w:position w:val="-1"/>
          <w:sz w:val="26"/>
          <w:szCs w:val="26"/>
        </w:rPr>
        <w:t> Tây </w:t>
      </w:r>
      <w:r w:rsidRPr="00D30D86">
        <w:rPr>
          <w:rStyle w:val="spellingerror"/>
          <w:position w:val="-1"/>
          <w:sz w:val="26"/>
          <w:szCs w:val="26"/>
        </w:rPr>
        <w:t>Hồ</w:t>
      </w:r>
      <w:r w:rsidRPr="00D30D86">
        <w:rPr>
          <w:rStyle w:val="normaltextrun"/>
          <w:position w:val="-1"/>
          <w:sz w:val="26"/>
          <w:szCs w:val="26"/>
        </w:rPr>
        <w:t> </w:t>
      </w:r>
      <w:r w:rsidRPr="00D30D86">
        <w:rPr>
          <w:rStyle w:val="spellingerror"/>
          <w:position w:val="-1"/>
          <w:sz w:val="26"/>
          <w:szCs w:val="26"/>
        </w:rPr>
        <w:t>và</w:t>
      </w:r>
      <w:r w:rsidRPr="00D30D86">
        <w:rPr>
          <w:rStyle w:val="normaltextrun"/>
          <w:position w:val="-1"/>
          <w:sz w:val="26"/>
          <w:szCs w:val="26"/>
        </w:rPr>
        <w:t> </w:t>
      </w:r>
      <w:r w:rsidRPr="00D30D86">
        <w:rPr>
          <w:rStyle w:val="spellingerror"/>
          <w:position w:val="-1"/>
          <w:sz w:val="26"/>
          <w:szCs w:val="26"/>
        </w:rPr>
        <w:t>các</w:t>
      </w:r>
      <w:r w:rsidRPr="00D30D86">
        <w:rPr>
          <w:rStyle w:val="normaltextrun"/>
          <w:position w:val="-1"/>
          <w:sz w:val="26"/>
          <w:szCs w:val="26"/>
        </w:rPr>
        <w:t> </w:t>
      </w:r>
      <w:r w:rsidRPr="00D30D86">
        <w:rPr>
          <w:rStyle w:val="spellingerror"/>
          <w:position w:val="-1"/>
          <w:sz w:val="26"/>
          <w:szCs w:val="26"/>
        </w:rPr>
        <w:t>Quận</w:t>
      </w:r>
      <w:r w:rsidRPr="00D30D86">
        <w:rPr>
          <w:rStyle w:val="normaltextrun"/>
          <w:position w:val="-1"/>
          <w:sz w:val="26"/>
          <w:szCs w:val="26"/>
        </w:rPr>
        <w:t> </w:t>
      </w:r>
      <w:r w:rsidRPr="00D30D86">
        <w:rPr>
          <w:rStyle w:val="spellingerror"/>
          <w:position w:val="-1"/>
          <w:sz w:val="26"/>
          <w:szCs w:val="26"/>
        </w:rPr>
        <w:t>lận</w:t>
      </w:r>
      <w:r w:rsidRPr="00D30D86">
        <w:rPr>
          <w:rStyle w:val="normaltextrun"/>
          <w:position w:val="-1"/>
          <w:sz w:val="26"/>
          <w:szCs w:val="26"/>
        </w:rPr>
        <w:t> </w:t>
      </w:r>
      <w:r w:rsidRPr="00D30D86">
        <w:rPr>
          <w:rStyle w:val="spellingerror"/>
          <w:position w:val="-1"/>
          <w:sz w:val="26"/>
          <w:szCs w:val="26"/>
        </w:rPr>
        <w:t>cận</w:t>
      </w:r>
      <w:r w:rsidRPr="00D30D86">
        <w:rPr>
          <w:rStyle w:val="spellingerror"/>
          <w:position w:val="-1"/>
          <w:sz w:val="26"/>
          <w:szCs w:val="26"/>
          <w:lang w:val="vi-VN"/>
        </w:rPr>
        <w:t>.</w:t>
      </w:r>
    </w:p>
    <w:p w14:paraId="6D0144B8" w14:textId="77777777" w:rsidR="003B022C" w:rsidRPr="00D30D86" w:rsidRDefault="003B022C" w:rsidP="004C26D8">
      <w:pPr>
        <w:pStyle w:val="ListParagraph"/>
        <w:ind w:left="0" w:firstLine="26"/>
        <w:rPr>
          <w:b/>
          <w:bCs/>
          <w:sz w:val="26"/>
          <w:szCs w:val="26"/>
        </w:rPr>
      </w:pPr>
    </w:p>
    <w:p w14:paraId="64B62E9E" w14:textId="3DFA0111" w:rsidR="003B022C" w:rsidRPr="00B20AEC" w:rsidRDefault="003B022C" w:rsidP="0054106D">
      <w:pPr>
        <w:pStyle w:val="ListParagraph"/>
        <w:numPr>
          <w:ilvl w:val="0"/>
          <w:numId w:val="19"/>
        </w:numPr>
        <w:outlineLvl w:val="1"/>
        <w:rPr>
          <w:b/>
          <w:bCs/>
          <w:sz w:val="26"/>
          <w:szCs w:val="26"/>
        </w:rPr>
      </w:pPr>
      <w:bookmarkStart w:id="11" w:name="_Toc166921331"/>
      <w:r w:rsidRPr="00B20AEC">
        <w:rPr>
          <w:b/>
          <w:bCs/>
          <w:sz w:val="26"/>
          <w:szCs w:val="26"/>
        </w:rPr>
        <w:t>Nội dung nghiên cứu</w:t>
      </w:r>
      <w:bookmarkEnd w:id="11"/>
    </w:p>
    <w:p w14:paraId="3C275344" w14:textId="77777777" w:rsidR="003B022C" w:rsidRPr="00D30D86" w:rsidRDefault="003B022C" w:rsidP="0054106D">
      <w:pPr>
        <w:pStyle w:val="ListParagraph"/>
        <w:numPr>
          <w:ilvl w:val="0"/>
          <w:numId w:val="12"/>
        </w:numPr>
        <w:ind w:left="0" w:firstLine="26"/>
        <w:rPr>
          <w:bCs/>
          <w:sz w:val="26"/>
          <w:szCs w:val="26"/>
        </w:rPr>
      </w:pPr>
      <w:r w:rsidRPr="00D30D86">
        <w:rPr>
          <w:bCs/>
          <w:sz w:val="26"/>
          <w:szCs w:val="26"/>
        </w:rPr>
        <w:t>Nghiên cứu đúng thực trạng thị trường bất động sản quận Tây Hồ​</w:t>
      </w:r>
    </w:p>
    <w:p w14:paraId="4BB238CF" w14:textId="77777777" w:rsidR="003B022C" w:rsidRPr="00D30D86" w:rsidRDefault="003B022C" w:rsidP="0054106D">
      <w:pPr>
        <w:pStyle w:val="ListParagraph"/>
        <w:numPr>
          <w:ilvl w:val="0"/>
          <w:numId w:val="12"/>
        </w:numPr>
        <w:ind w:left="0" w:firstLine="26"/>
        <w:rPr>
          <w:bCs/>
          <w:sz w:val="26"/>
          <w:szCs w:val="26"/>
        </w:rPr>
      </w:pPr>
      <w:r w:rsidRPr="00D30D86">
        <w:rPr>
          <w:bCs/>
          <w:sz w:val="26"/>
          <w:szCs w:val="26"/>
        </w:rPr>
        <w:t>Tìm hiểu về giá chung cư của quận Tây Hồ​</w:t>
      </w:r>
    </w:p>
    <w:p w14:paraId="0F3A46A0" w14:textId="77777777" w:rsidR="003B022C" w:rsidRPr="00D30D86" w:rsidRDefault="003B022C" w:rsidP="0054106D">
      <w:pPr>
        <w:pStyle w:val="ListParagraph"/>
        <w:numPr>
          <w:ilvl w:val="0"/>
          <w:numId w:val="12"/>
        </w:numPr>
        <w:ind w:left="0" w:firstLine="26"/>
        <w:rPr>
          <w:bCs/>
          <w:sz w:val="26"/>
          <w:szCs w:val="26"/>
        </w:rPr>
      </w:pPr>
      <w:r w:rsidRPr="00D30D86">
        <w:rPr>
          <w:bCs/>
          <w:sz w:val="26"/>
          <w:szCs w:val="26"/>
        </w:rPr>
        <w:t>Tìm hiểu giá đất nền quận Tây Hồ​</w:t>
      </w:r>
    </w:p>
    <w:p w14:paraId="49B43168" w14:textId="77777777" w:rsidR="003B022C" w:rsidRPr="00D30D86" w:rsidRDefault="003B022C" w:rsidP="0054106D">
      <w:pPr>
        <w:pStyle w:val="ListParagraph"/>
        <w:numPr>
          <w:ilvl w:val="0"/>
          <w:numId w:val="12"/>
        </w:numPr>
        <w:ind w:left="0" w:firstLine="26"/>
        <w:rPr>
          <w:bCs/>
          <w:sz w:val="26"/>
          <w:szCs w:val="26"/>
        </w:rPr>
      </w:pPr>
      <w:r w:rsidRPr="00D30D86">
        <w:rPr>
          <w:bCs/>
          <w:sz w:val="26"/>
          <w:szCs w:val="26"/>
        </w:rPr>
        <w:t>Tìm hiểu về giá đất thổ cư quận Tây Hồ​</w:t>
      </w:r>
    </w:p>
    <w:p w14:paraId="20D82EFC" w14:textId="77777777" w:rsidR="003B022C" w:rsidRPr="00D30D86" w:rsidRDefault="003B022C" w:rsidP="0054106D">
      <w:pPr>
        <w:pStyle w:val="ListParagraph"/>
        <w:numPr>
          <w:ilvl w:val="0"/>
          <w:numId w:val="12"/>
        </w:numPr>
        <w:ind w:left="0" w:firstLine="26"/>
        <w:rPr>
          <w:bCs/>
          <w:sz w:val="26"/>
          <w:szCs w:val="26"/>
        </w:rPr>
      </w:pPr>
      <w:r w:rsidRPr="00D30D86">
        <w:rPr>
          <w:bCs/>
          <w:sz w:val="26"/>
          <w:szCs w:val="26"/>
        </w:rPr>
        <w:t>Chỉ ra sự chênh giá của các phường trong cùng khu vực​</w:t>
      </w:r>
    </w:p>
    <w:p w14:paraId="208F48F9" w14:textId="77777777" w:rsidR="003B022C" w:rsidRPr="00D30D86" w:rsidRDefault="003B022C" w:rsidP="0054106D">
      <w:pPr>
        <w:pStyle w:val="ListParagraph"/>
        <w:numPr>
          <w:ilvl w:val="0"/>
          <w:numId w:val="12"/>
        </w:numPr>
        <w:ind w:left="0" w:firstLine="26"/>
        <w:rPr>
          <w:bCs/>
          <w:sz w:val="26"/>
          <w:szCs w:val="26"/>
        </w:rPr>
      </w:pPr>
      <w:r w:rsidRPr="00D30D86">
        <w:rPr>
          <w:bCs/>
          <w:sz w:val="26"/>
          <w:szCs w:val="26"/>
        </w:rPr>
        <w:t>Chỉ ra sự chênh lệch giá của Quận và các quận lân cận</w:t>
      </w:r>
    </w:p>
    <w:p w14:paraId="33EF409D" w14:textId="2B246506" w:rsidR="003B022C" w:rsidRPr="00D30D86" w:rsidRDefault="003B022C" w:rsidP="00A518DF">
      <w:pPr>
        <w:pStyle w:val="Heading2"/>
        <w:rPr>
          <w:b/>
          <w:bCs/>
        </w:rPr>
      </w:pPr>
      <w:bookmarkStart w:id="12" w:name="_Toc166921332"/>
      <w:r w:rsidRPr="00D30D86">
        <w:rPr>
          <w:b/>
          <w:bCs/>
        </w:rPr>
        <w:t xml:space="preserve">3. </w:t>
      </w:r>
      <w:r w:rsidRPr="00D30D86">
        <w:rPr>
          <w:b/>
          <w:bCs/>
          <w:lang w:val="vi-VN"/>
        </w:rPr>
        <w:t xml:space="preserve"> </w:t>
      </w:r>
      <w:r w:rsidR="00B20AEC">
        <w:rPr>
          <w:b/>
          <w:bCs/>
        </w:rPr>
        <w:t xml:space="preserve"> </w:t>
      </w:r>
      <w:r w:rsidRPr="00D30D86">
        <w:rPr>
          <w:b/>
          <w:bCs/>
        </w:rPr>
        <w:t>Phương pháp nghiên cứu</w:t>
      </w:r>
      <w:bookmarkEnd w:id="12"/>
    </w:p>
    <w:p w14:paraId="7C8E9DCC" w14:textId="77777777" w:rsidR="003B022C" w:rsidRPr="00D30D86" w:rsidRDefault="003B022C" w:rsidP="004C26D8">
      <w:pPr>
        <w:ind w:firstLine="26"/>
        <w:rPr>
          <w:sz w:val="26"/>
          <w:szCs w:val="26"/>
          <w:lang w:val="de-DE"/>
        </w:rPr>
      </w:pPr>
      <w:r w:rsidRPr="00D30D86">
        <w:rPr>
          <w:sz w:val="26"/>
          <w:szCs w:val="26"/>
          <w:lang w:val="de-DE"/>
        </w:rPr>
        <w:t xml:space="preserve">Sử dụng kết hợp các phương pháp nghiên cứu: </w:t>
      </w:r>
    </w:p>
    <w:p w14:paraId="0648A85A" w14:textId="77777777" w:rsidR="003B022C" w:rsidRPr="00D30D86" w:rsidRDefault="003B022C" w:rsidP="004C26D8">
      <w:pPr>
        <w:tabs>
          <w:tab w:val="left" w:pos="709"/>
        </w:tabs>
        <w:ind w:firstLine="26"/>
        <w:jc w:val="both"/>
        <w:rPr>
          <w:sz w:val="26"/>
          <w:szCs w:val="26"/>
          <w:lang w:val="de-DE"/>
        </w:rPr>
      </w:pPr>
      <w:r w:rsidRPr="00D30D86">
        <w:rPr>
          <w:sz w:val="26"/>
          <w:szCs w:val="26"/>
          <w:lang w:val="de-DE"/>
        </w:rPr>
        <w:t xml:space="preserve">- Phương pháp thu thập: </w:t>
      </w:r>
    </w:p>
    <w:p w14:paraId="2C6F474F" w14:textId="77777777" w:rsidR="003B022C" w:rsidRPr="00D30D86" w:rsidRDefault="003B022C" w:rsidP="004C26D8">
      <w:pPr>
        <w:tabs>
          <w:tab w:val="left" w:pos="709"/>
        </w:tabs>
        <w:ind w:firstLine="26"/>
        <w:rPr>
          <w:sz w:val="26"/>
          <w:szCs w:val="26"/>
          <w:lang w:val="de-DE"/>
        </w:rPr>
      </w:pPr>
      <w:r w:rsidRPr="00D30D86">
        <w:rPr>
          <w:sz w:val="26"/>
          <w:szCs w:val="26"/>
          <w:lang w:val="de-DE"/>
        </w:rPr>
        <w:lastRenderedPageBreak/>
        <w:t>+ Thu thập tài liệu, các văn bản, chính sách có liên quan đến thị trường bất động sản quận Tây Hồ</w:t>
      </w:r>
    </w:p>
    <w:p w14:paraId="440F6788" w14:textId="77777777" w:rsidR="003B022C" w:rsidRPr="00D30D86" w:rsidRDefault="003B022C" w:rsidP="004C26D8">
      <w:pPr>
        <w:ind w:firstLine="26"/>
        <w:rPr>
          <w:sz w:val="26"/>
          <w:szCs w:val="26"/>
          <w:lang w:val="de-DE"/>
        </w:rPr>
      </w:pPr>
      <w:r w:rsidRPr="00D30D86">
        <w:rPr>
          <w:sz w:val="26"/>
          <w:szCs w:val="26"/>
          <w:lang w:val="de-DE"/>
        </w:rPr>
        <w:t>+ Tìm hiểu thực trạng của dự án trong phạm vi đề tài.</w:t>
      </w:r>
    </w:p>
    <w:p w14:paraId="1E03B156" w14:textId="77777777" w:rsidR="003B022C" w:rsidRPr="00D30D86" w:rsidRDefault="003B022C" w:rsidP="004C26D8">
      <w:pPr>
        <w:ind w:firstLine="26"/>
        <w:rPr>
          <w:sz w:val="26"/>
          <w:szCs w:val="26"/>
          <w:lang w:val="de-DE"/>
        </w:rPr>
      </w:pPr>
      <w:r w:rsidRPr="00D30D86">
        <w:rPr>
          <w:sz w:val="26"/>
          <w:szCs w:val="26"/>
          <w:lang w:val="de-DE"/>
        </w:rPr>
        <w:t xml:space="preserve">- Phương pháp thực địa: </w:t>
      </w:r>
      <w:r w:rsidRPr="00D30D86">
        <w:rPr>
          <w:spacing w:val="-4"/>
          <w:sz w:val="26"/>
          <w:szCs w:val="26"/>
          <w:lang w:val="de-DE"/>
        </w:rPr>
        <w:t>Để thu thập các thông tin liên quan đến thị trường bất động sản chúng tôi tiến hành phỏng vấn người dân sinh sống tại quận Tây Hồ.</w:t>
      </w:r>
    </w:p>
    <w:p w14:paraId="0EB6FD6C" w14:textId="77777777" w:rsidR="003B022C" w:rsidRPr="00D30D86" w:rsidRDefault="003B022C" w:rsidP="004C26D8">
      <w:pPr>
        <w:ind w:right="113" w:firstLine="26"/>
        <w:rPr>
          <w:sz w:val="26"/>
          <w:szCs w:val="26"/>
          <w:lang w:val="vi-VN"/>
        </w:rPr>
      </w:pPr>
      <w:r w:rsidRPr="00D30D86">
        <w:rPr>
          <w:sz w:val="26"/>
          <w:szCs w:val="26"/>
          <w:lang w:val="de-DE"/>
        </w:rPr>
        <w:t>- Phương pháp xử lý, tổng hợp và phân tích số liệu: Dùng phần mềm Excel để tổng hợp số liệu thu thập được, phân tích và xử lý số liệu điều tra.</w:t>
      </w:r>
    </w:p>
    <w:p w14:paraId="1D24CF29" w14:textId="77777777" w:rsidR="003B022C" w:rsidRPr="00D30D86" w:rsidRDefault="004C26D8" w:rsidP="00A518DF">
      <w:pPr>
        <w:pStyle w:val="Heading2"/>
        <w:rPr>
          <w:b/>
          <w:bCs/>
          <w:lang w:val="de-DE"/>
        </w:rPr>
      </w:pPr>
      <w:bookmarkStart w:id="13" w:name="_Toc166921333"/>
      <w:r w:rsidRPr="00D30D86">
        <w:rPr>
          <w:b/>
          <w:bCs/>
          <w:lang w:val="de-DE"/>
        </w:rPr>
        <w:t>4</w:t>
      </w:r>
      <w:r w:rsidR="003B022C" w:rsidRPr="00D30D86">
        <w:rPr>
          <w:b/>
          <w:bCs/>
          <w:lang w:val="de-DE"/>
        </w:rPr>
        <w:t>. Kinh doanh bất động sản là gì ?</w:t>
      </w:r>
      <w:bookmarkEnd w:id="13"/>
    </w:p>
    <w:p w14:paraId="282C10D8" w14:textId="77777777" w:rsidR="003B022C" w:rsidRPr="00D30D86" w:rsidRDefault="003B022C" w:rsidP="004C26D8">
      <w:pPr>
        <w:spacing w:line="240" w:lineRule="auto"/>
        <w:ind w:firstLine="26"/>
        <w:rPr>
          <w:bCs/>
          <w:sz w:val="26"/>
          <w:szCs w:val="26"/>
          <w:lang w:val="vi-VN"/>
        </w:rPr>
      </w:pPr>
      <w:r w:rsidRPr="00D30D86">
        <w:rPr>
          <w:bCs/>
          <w:sz w:val="26"/>
          <w:szCs w:val="26"/>
          <w:lang w:val="de-DE"/>
        </w:rPr>
        <w:t>- Là lĩnh vực, ngành nghề đc điều chỉnh bởi các quyết định của pháp luật có các nguyên tắc và yêu cầu riêng</w:t>
      </w:r>
      <w:r w:rsidRPr="00D30D86">
        <w:rPr>
          <w:bCs/>
          <w:sz w:val="26"/>
          <w:szCs w:val="26"/>
          <w:lang w:val="vi-VN"/>
        </w:rPr>
        <w:t>.</w:t>
      </w:r>
    </w:p>
    <w:p w14:paraId="3D8EE3BE" w14:textId="77777777" w:rsidR="003B022C" w:rsidRPr="00D30D86" w:rsidRDefault="003B022C" w:rsidP="004C26D8">
      <w:pPr>
        <w:ind w:firstLine="26"/>
        <w:rPr>
          <w:bCs/>
          <w:color w:val="000000" w:themeColor="text1"/>
          <w:sz w:val="26"/>
          <w:szCs w:val="26"/>
          <w:lang w:val="vi-VN"/>
        </w:rPr>
      </w:pPr>
      <w:r w:rsidRPr="00D30D86">
        <w:rPr>
          <w:bCs/>
          <w:color w:val="000000" w:themeColor="text1"/>
          <w:sz w:val="26"/>
          <w:szCs w:val="26"/>
          <w:lang w:val="de-DE"/>
        </w:rPr>
        <w:t>- Kinh doanh BĐS là việc đầu tư vốn để thực hiện hoạt động xây dựng, mua, nhận chuyển nhượng để bán, chuyển nhượng cho thuê, cho thuê lại, cho thuê mya BĐS, thực hiện dịch vụ môi giới BĐS, dịch vụ sàn giao dịch bất động sản</w:t>
      </w:r>
      <w:r w:rsidRPr="00D30D86">
        <w:rPr>
          <w:bCs/>
          <w:color w:val="000000" w:themeColor="text1"/>
          <w:sz w:val="26"/>
          <w:szCs w:val="26"/>
          <w:lang w:val="vi-VN"/>
        </w:rPr>
        <w:t>.</w:t>
      </w:r>
    </w:p>
    <w:p w14:paraId="2DC3CF7C" w14:textId="77777777" w:rsidR="003B022C" w:rsidRPr="00D30D86" w:rsidRDefault="003B022C" w:rsidP="004C26D8">
      <w:pPr>
        <w:ind w:firstLine="26"/>
        <w:rPr>
          <w:b/>
          <w:bCs/>
          <w:sz w:val="26"/>
          <w:szCs w:val="26"/>
          <w:lang w:val="vi-VN"/>
        </w:rPr>
      </w:pPr>
    </w:p>
    <w:p w14:paraId="4BFB8B42" w14:textId="77777777" w:rsidR="003B022C" w:rsidRPr="00D30D86" w:rsidRDefault="003B022C" w:rsidP="004C26D8">
      <w:pPr>
        <w:ind w:firstLine="26"/>
        <w:rPr>
          <w:b/>
          <w:bCs/>
          <w:sz w:val="26"/>
          <w:szCs w:val="26"/>
          <w:lang w:val="vi-VN"/>
        </w:rPr>
      </w:pPr>
    </w:p>
    <w:p w14:paraId="0C1A3A32" w14:textId="77777777" w:rsidR="003B022C" w:rsidRPr="00D30D86" w:rsidRDefault="003B022C" w:rsidP="00A518DF">
      <w:pPr>
        <w:pStyle w:val="Heading1"/>
        <w:rPr>
          <w:b/>
          <w:bCs/>
          <w:sz w:val="26"/>
          <w:szCs w:val="26"/>
          <w:lang w:val="vi-VN"/>
        </w:rPr>
      </w:pPr>
      <w:bookmarkStart w:id="14" w:name="_Toc166921334"/>
      <w:r w:rsidRPr="00D30D86">
        <w:rPr>
          <w:b/>
          <w:bCs/>
          <w:sz w:val="26"/>
          <w:szCs w:val="26"/>
          <w:lang w:val="de-DE"/>
        </w:rPr>
        <w:t>II. Sơ lược về Quận Tây Hồ</w:t>
      </w:r>
      <w:bookmarkEnd w:id="14"/>
    </w:p>
    <w:p w14:paraId="6537541F" w14:textId="77777777" w:rsidR="003B022C" w:rsidRPr="00D30D86" w:rsidRDefault="003B022C" w:rsidP="004C26D8">
      <w:pPr>
        <w:ind w:firstLine="26"/>
        <w:rPr>
          <w:b/>
          <w:bCs/>
          <w:sz w:val="26"/>
          <w:szCs w:val="26"/>
          <w:lang w:val="vi-VN"/>
        </w:rPr>
      </w:pPr>
    </w:p>
    <w:p w14:paraId="16A31FCD" w14:textId="77777777" w:rsidR="00527406" w:rsidRPr="00D30D86" w:rsidRDefault="003B022C" w:rsidP="004C26D8">
      <w:pPr>
        <w:ind w:firstLine="26"/>
        <w:jc w:val="center"/>
        <w:rPr>
          <w:bCs/>
          <w:color w:val="000000" w:themeColor="text1"/>
          <w:sz w:val="26"/>
          <w:szCs w:val="26"/>
          <w:lang w:val="vi-VN"/>
        </w:rPr>
      </w:pPr>
      <w:r w:rsidRPr="00D30D86">
        <w:rPr>
          <w:noProof/>
          <w:sz w:val="26"/>
          <w:szCs w:val="26"/>
        </w:rPr>
        <w:drawing>
          <wp:inline distT="0" distB="0" distL="0" distR="0" wp14:anchorId="0DCCA8C7" wp14:editId="7F7387C5">
            <wp:extent cx="5899868" cy="3444090"/>
            <wp:effectExtent l="0" t="0" r="0" b="0"/>
            <wp:docPr id="1" name="Picture 1" descr="Vị trí Quận Tây Hồ ở trên bản đồ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ị trí Quận Tây Hồ ở trên bản đồ Hà Nộ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9541" cy="3490600"/>
                    </a:xfrm>
                    <a:prstGeom prst="rect">
                      <a:avLst/>
                    </a:prstGeom>
                    <a:noFill/>
                    <a:ln>
                      <a:noFill/>
                    </a:ln>
                  </pic:spPr>
                </pic:pic>
              </a:graphicData>
            </a:graphic>
          </wp:inline>
        </w:drawing>
      </w:r>
    </w:p>
    <w:p w14:paraId="0B07BC97" w14:textId="77777777" w:rsidR="003B022C" w:rsidRPr="00D30D86" w:rsidRDefault="004C26D8" w:rsidP="00B20AEC">
      <w:pPr>
        <w:pStyle w:val="Heading2"/>
        <w:rPr>
          <w:bCs/>
          <w:color w:val="000000" w:themeColor="text1"/>
          <w:lang w:val="vi-VN"/>
        </w:rPr>
      </w:pPr>
      <w:bookmarkStart w:id="15" w:name="_Toc166921335"/>
      <w:r w:rsidRPr="00D30D86">
        <w:rPr>
          <w:rFonts w:cs="Times New Roman"/>
          <w:b/>
          <w:shd w:val="clear" w:color="auto" w:fill="FFFFFF"/>
          <w:lang w:val="vi-VN"/>
        </w:rPr>
        <w:t xml:space="preserve">1. </w:t>
      </w:r>
      <w:r w:rsidR="003B022C" w:rsidRPr="00D30D86">
        <w:rPr>
          <w:rFonts w:cs="Times New Roman"/>
          <w:b/>
          <w:shd w:val="clear" w:color="auto" w:fill="FFFFFF"/>
          <w:lang w:val="vi-VN"/>
        </w:rPr>
        <w:t>Vị trí địa lí</w:t>
      </w:r>
      <w:bookmarkEnd w:id="15"/>
      <w:r w:rsidR="003B022C" w:rsidRPr="00D30D86">
        <w:rPr>
          <w:rFonts w:cs="Times New Roman"/>
          <w:b/>
          <w:shd w:val="clear" w:color="auto" w:fill="FFFFFF"/>
          <w:lang w:val="vi-VN"/>
        </w:rPr>
        <w:t xml:space="preserve"> </w:t>
      </w:r>
    </w:p>
    <w:p w14:paraId="42DA9A69" w14:textId="77777777" w:rsidR="003B022C" w:rsidRPr="00D30D86" w:rsidRDefault="003B022C" w:rsidP="004C26D8">
      <w:pPr>
        <w:pStyle w:val="ListParagraph"/>
        <w:ind w:left="0" w:firstLine="26"/>
        <w:jc w:val="both"/>
        <w:rPr>
          <w:rFonts w:cs="Times New Roman"/>
          <w:color w:val="000000" w:themeColor="text1"/>
          <w:sz w:val="26"/>
          <w:szCs w:val="26"/>
          <w:shd w:val="clear" w:color="auto" w:fill="FFFFFF"/>
          <w:lang w:val="vi-VN"/>
        </w:rPr>
      </w:pPr>
      <w:r w:rsidRPr="00D30D86">
        <w:rPr>
          <w:rFonts w:cs="Times New Roman"/>
          <w:color w:val="000000" w:themeColor="text1"/>
          <w:sz w:val="26"/>
          <w:szCs w:val="26"/>
          <w:shd w:val="clear" w:color="auto" w:fill="FFFFFF"/>
          <w:lang w:val="vi-VN"/>
        </w:rPr>
        <w:t>- Theo Nghị định số 69, ngày 28/10/1995 Quận Tây Hồ chính thức thành lập với</w:t>
      </w:r>
      <w:r w:rsidR="004F313C" w:rsidRPr="00D30D86">
        <w:rPr>
          <w:rFonts w:cs="Times New Roman"/>
          <w:color w:val="000000" w:themeColor="text1"/>
          <w:sz w:val="26"/>
          <w:szCs w:val="26"/>
          <w:shd w:val="clear" w:color="auto" w:fill="FFFFFF"/>
          <w:lang w:val="vi-VN"/>
        </w:rPr>
        <w:t xml:space="preserve"> </w:t>
      </w:r>
      <w:r w:rsidRPr="00D30D86">
        <w:rPr>
          <w:rFonts w:cs="Times New Roman"/>
          <w:color w:val="000000" w:themeColor="text1"/>
          <w:sz w:val="26"/>
          <w:szCs w:val="26"/>
          <w:shd w:val="clear" w:color="auto" w:fill="FFFFFF"/>
          <w:lang w:val="vi-VN"/>
        </w:rPr>
        <w:t xml:space="preserve">tên gọi "Hồ Tây", vì trên địa bàn Quận có hồ nước tự nhiên lớn nhất của Hà Nội, có vị trí tiếp </w:t>
      </w:r>
      <w:r w:rsidRPr="00D30D86">
        <w:rPr>
          <w:rFonts w:cs="Times New Roman"/>
          <w:color w:val="000000" w:themeColor="text1"/>
          <w:sz w:val="26"/>
          <w:szCs w:val="26"/>
          <w:shd w:val="clear" w:color="auto" w:fill="FFFFFF"/>
          <w:lang w:val="vi-VN"/>
        </w:rPr>
        <w:lastRenderedPageBreak/>
        <w:t>giáp như sau: Phía đông giáp quận Long Biên; Phía tây giáp quận Bắc Từ Liêm; Phía nam giáp các quận Ba Đình, Quận Cầu Giấy; Phía bắc giáp huyện Đông Anh.</w:t>
      </w:r>
    </w:p>
    <w:p w14:paraId="576298C4" w14:textId="77777777" w:rsidR="003B022C" w:rsidRPr="00D30D86" w:rsidRDefault="003B022C" w:rsidP="004C26D8">
      <w:pPr>
        <w:pStyle w:val="ListParagraph"/>
        <w:ind w:left="0" w:firstLine="26"/>
        <w:jc w:val="both"/>
        <w:rPr>
          <w:rFonts w:cs="Times New Roman"/>
          <w:color w:val="000000" w:themeColor="text1"/>
          <w:sz w:val="26"/>
          <w:szCs w:val="26"/>
          <w:shd w:val="clear" w:color="auto" w:fill="FFFFFF"/>
          <w:lang w:val="vi-VN"/>
        </w:rPr>
      </w:pPr>
      <w:r w:rsidRPr="00D30D86">
        <w:rPr>
          <w:rFonts w:cs="Times New Roman"/>
          <w:b/>
          <w:bCs/>
          <w:color w:val="FF0000"/>
          <w:sz w:val="26"/>
          <w:szCs w:val="26"/>
          <w:lang w:val="vi-VN"/>
        </w:rPr>
        <w:t>- Diện tích</w:t>
      </w:r>
      <w:r w:rsidRPr="00D30D86">
        <w:rPr>
          <w:rFonts w:cs="Times New Roman"/>
          <w:color w:val="000000" w:themeColor="text1"/>
          <w:sz w:val="26"/>
          <w:szCs w:val="26"/>
          <w:lang w:val="vi-VN"/>
        </w:rPr>
        <w:t xml:space="preserve">: </w:t>
      </w:r>
      <w:r w:rsidRPr="00D30D86">
        <w:rPr>
          <w:rFonts w:cs="Times New Roman"/>
          <w:color w:val="000000" w:themeColor="text1"/>
          <w:sz w:val="26"/>
          <w:szCs w:val="26"/>
          <w:shd w:val="clear" w:color="auto" w:fill="FFFFFF"/>
          <w:lang w:val="vi-VN"/>
        </w:rPr>
        <w:t>24 km²</w:t>
      </w:r>
    </w:p>
    <w:p w14:paraId="7C8B833F" w14:textId="77777777" w:rsidR="003B022C" w:rsidRPr="00D30D86" w:rsidRDefault="003B022C" w:rsidP="004C26D8">
      <w:pPr>
        <w:pStyle w:val="ListParagraph"/>
        <w:ind w:left="0" w:firstLine="26"/>
        <w:jc w:val="both"/>
        <w:rPr>
          <w:rFonts w:cs="Times New Roman"/>
          <w:color w:val="000000" w:themeColor="text1"/>
          <w:sz w:val="26"/>
          <w:szCs w:val="26"/>
          <w:shd w:val="clear" w:color="auto" w:fill="FFFFFF"/>
          <w:lang w:val="vi-VN"/>
        </w:rPr>
      </w:pPr>
      <w:r w:rsidRPr="00D30D86">
        <w:rPr>
          <w:rFonts w:cs="Times New Roman"/>
          <w:color w:val="000000" w:themeColor="text1"/>
          <w:sz w:val="26"/>
          <w:szCs w:val="26"/>
          <w:lang w:val="vi-VN"/>
        </w:rPr>
        <w:t xml:space="preserve">- </w:t>
      </w:r>
      <w:r w:rsidRPr="00D30D86">
        <w:rPr>
          <w:rFonts w:cs="Times New Roman"/>
          <w:color w:val="000000" w:themeColor="text1"/>
          <w:sz w:val="26"/>
          <w:szCs w:val="26"/>
          <w:shd w:val="clear" w:color="auto" w:fill="FFFFFF"/>
          <w:lang w:val="vi-VN"/>
        </w:rPr>
        <w:t>8 phường: Bưởi, Nhật Tân, Phú Thượng, Quảng An, Thụy Khuê, Tứ Liên, Xuân La, Yên Phụ.</w:t>
      </w:r>
    </w:p>
    <w:p w14:paraId="0F37053F" w14:textId="77777777" w:rsidR="003B022C" w:rsidRPr="00D30D86" w:rsidRDefault="003B022C" w:rsidP="004C26D8">
      <w:pPr>
        <w:pStyle w:val="ListParagraph"/>
        <w:ind w:left="0" w:firstLine="26"/>
        <w:jc w:val="both"/>
        <w:rPr>
          <w:rFonts w:cs="Times New Roman"/>
          <w:color w:val="000000" w:themeColor="text1"/>
          <w:sz w:val="26"/>
          <w:szCs w:val="26"/>
          <w:shd w:val="clear" w:color="auto" w:fill="FFFFFF"/>
          <w:lang w:val="vi-VN"/>
        </w:rPr>
      </w:pPr>
      <w:r w:rsidRPr="00D30D86">
        <w:rPr>
          <w:rFonts w:cs="Times New Roman"/>
          <w:color w:val="000000" w:themeColor="text1"/>
          <w:sz w:val="26"/>
          <w:szCs w:val="26"/>
          <w:lang w:val="vi-VN"/>
        </w:rPr>
        <w:t>-</w:t>
      </w:r>
      <w:r w:rsidRPr="00D30D86">
        <w:rPr>
          <w:rFonts w:cs="Times New Roman"/>
          <w:color w:val="000000" w:themeColor="text1"/>
          <w:sz w:val="26"/>
          <w:szCs w:val="26"/>
          <w:shd w:val="clear" w:color="auto" w:fill="FFFFFF"/>
          <w:lang w:val="vi-VN"/>
        </w:rPr>
        <w:t xml:space="preserve"> </w:t>
      </w:r>
      <w:r w:rsidRPr="00D30D86">
        <w:rPr>
          <w:color w:val="000000"/>
          <w:sz w:val="26"/>
          <w:szCs w:val="26"/>
          <w:shd w:val="clear" w:color="auto" w:fill="FFFFFF"/>
          <w:lang w:val="vi-VN"/>
        </w:rPr>
        <w:t>Hồ Tây với diện tích trên 550 ha mặt nước nằm trọn trong địa bàn quận, tạo cảnh quan đẹp, tiềm năng phát triển du lịch, văn hoá thể thao, là vùng bảo vệ cảnh quan thiên nhiên phục vụ các hoạt động vui chơi giải trí của Thủ đô. Như vậy, về vị trí địa lý, quận Tây Hồ có nhiều điều kiện thuận lợi cho phát triển KT- XH, đặc biệt là thương mại, du lịch, dịch vụ</w:t>
      </w:r>
    </w:p>
    <w:p w14:paraId="4CD0F104" w14:textId="77777777" w:rsidR="003B022C" w:rsidRPr="00D30D86" w:rsidRDefault="003B022C" w:rsidP="004C26D8">
      <w:pPr>
        <w:pStyle w:val="ListParagraph"/>
        <w:ind w:left="0" w:firstLine="26"/>
        <w:jc w:val="both"/>
        <w:rPr>
          <w:rFonts w:cs="Times New Roman"/>
          <w:color w:val="000000" w:themeColor="text1"/>
          <w:sz w:val="26"/>
          <w:szCs w:val="26"/>
          <w:shd w:val="clear" w:color="auto" w:fill="FFFFFF"/>
          <w:lang w:val="vi-VN"/>
        </w:rPr>
      </w:pPr>
      <w:r w:rsidRPr="00D30D86">
        <w:rPr>
          <w:rStyle w:val="Strong"/>
          <w:rFonts w:cs="Times New Roman"/>
          <w:color w:val="FF0000"/>
          <w:sz w:val="26"/>
          <w:szCs w:val="26"/>
          <w:bdr w:val="none" w:sz="0" w:space="0" w:color="auto" w:frame="1"/>
          <w:shd w:val="clear" w:color="auto" w:fill="FFFFFF"/>
          <w:lang w:val="vi-VN"/>
        </w:rPr>
        <w:t>- Về địa hình</w:t>
      </w:r>
      <w:r w:rsidRPr="00D30D86">
        <w:rPr>
          <w:rStyle w:val="Strong"/>
          <w:rFonts w:cs="Times New Roman"/>
          <w:color w:val="444B59"/>
          <w:sz w:val="26"/>
          <w:szCs w:val="26"/>
          <w:bdr w:val="none" w:sz="0" w:space="0" w:color="auto" w:frame="1"/>
          <w:shd w:val="clear" w:color="auto" w:fill="FFFFFF"/>
          <w:lang w:val="vi-VN"/>
        </w:rPr>
        <w:t>:</w:t>
      </w:r>
      <w:r w:rsidRPr="00D30D86">
        <w:rPr>
          <w:rFonts w:cs="Times New Roman"/>
          <w:color w:val="444B59"/>
          <w:sz w:val="26"/>
          <w:szCs w:val="26"/>
          <w:shd w:val="clear" w:color="auto" w:fill="FFFFFF"/>
          <w:lang w:val="vi-VN"/>
        </w:rPr>
        <w:t xml:space="preserve"> Địa hình của Quận Tây Hồ tương đối khá bằng phẳng, có chiều hướng thấp dần từ bắc xuống nam. </w:t>
      </w:r>
      <w:r w:rsidRPr="00D30D86">
        <w:rPr>
          <w:color w:val="000000"/>
          <w:sz w:val="26"/>
          <w:szCs w:val="26"/>
          <w:shd w:val="clear" w:color="auto" w:fill="FFFFFF"/>
          <w:lang w:val="vi-VN"/>
        </w:rPr>
        <w:t>So với các quận khác của thành phố, Tây Hồ có những yếu tố tiềm năng thuận lợi cho phát triển KT- XH.</w:t>
      </w:r>
    </w:p>
    <w:p w14:paraId="06BB09F6" w14:textId="77777777" w:rsidR="003B022C" w:rsidRPr="00D30D86" w:rsidRDefault="003B022C" w:rsidP="004C26D8">
      <w:pPr>
        <w:pStyle w:val="ListParagraph"/>
        <w:ind w:left="0" w:firstLine="26"/>
        <w:jc w:val="both"/>
        <w:rPr>
          <w:rFonts w:cs="Times New Roman"/>
          <w:color w:val="444545"/>
          <w:sz w:val="26"/>
          <w:szCs w:val="26"/>
          <w:shd w:val="clear" w:color="auto" w:fill="FFFFFF"/>
          <w:lang w:val="vi-VN"/>
        </w:rPr>
      </w:pPr>
      <w:r w:rsidRPr="00D30D86">
        <w:rPr>
          <w:rFonts w:cs="Times New Roman"/>
          <w:b/>
          <w:bCs/>
          <w:color w:val="FF0000"/>
          <w:sz w:val="26"/>
          <w:szCs w:val="26"/>
          <w:lang w:val="vi-VN"/>
        </w:rPr>
        <w:t>-</w:t>
      </w:r>
      <w:r w:rsidRPr="00D30D86">
        <w:rPr>
          <w:rFonts w:cs="Times New Roman"/>
          <w:b/>
          <w:bCs/>
          <w:color w:val="FF0000"/>
          <w:sz w:val="26"/>
          <w:szCs w:val="26"/>
          <w:shd w:val="clear" w:color="auto" w:fill="FFFFFF"/>
          <w:lang w:val="vi-VN"/>
        </w:rPr>
        <w:t xml:space="preserve">  Dân số</w:t>
      </w:r>
      <w:r w:rsidRPr="00D30D86">
        <w:rPr>
          <w:rFonts w:cs="Times New Roman"/>
          <w:color w:val="000000" w:themeColor="text1"/>
          <w:sz w:val="26"/>
          <w:szCs w:val="26"/>
          <w:shd w:val="clear" w:color="auto" w:fill="FFFFFF"/>
          <w:lang w:val="vi-VN"/>
        </w:rPr>
        <w:t xml:space="preserve">: </w:t>
      </w:r>
      <w:r w:rsidRPr="00D30D86">
        <w:rPr>
          <w:rFonts w:cs="Times New Roman"/>
          <w:color w:val="444545"/>
          <w:sz w:val="26"/>
          <w:szCs w:val="26"/>
          <w:shd w:val="clear" w:color="auto" w:fill="FFFFFF"/>
          <w:lang w:val="vi-VN"/>
        </w:rPr>
        <w:t>165.715 người</w:t>
      </w:r>
    </w:p>
    <w:p w14:paraId="5079DE3C" w14:textId="77777777" w:rsidR="003B022C" w:rsidRPr="00D30D86" w:rsidRDefault="003B022C" w:rsidP="004C26D8">
      <w:pPr>
        <w:pStyle w:val="ListParagraph"/>
        <w:ind w:left="0" w:firstLine="26"/>
        <w:jc w:val="both"/>
        <w:rPr>
          <w:rFonts w:cs="Times New Roman"/>
          <w:color w:val="444545"/>
          <w:sz w:val="26"/>
          <w:szCs w:val="26"/>
          <w:shd w:val="clear" w:color="auto" w:fill="FFFFFF"/>
          <w:lang w:val="vi-VN"/>
        </w:rPr>
      </w:pPr>
      <w:r w:rsidRPr="00D30D86">
        <w:rPr>
          <w:rFonts w:cs="Times New Roman"/>
          <w:b/>
          <w:bCs/>
          <w:color w:val="FF0000"/>
          <w:sz w:val="26"/>
          <w:szCs w:val="26"/>
          <w:lang w:val="vi-VN"/>
        </w:rPr>
        <w:t>-</w:t>
      </w:r>
      <w:r w:rsidRPr="00D30D86">
        <w:rPr>
          <w:rFonts w:cs="Times New Roman"/>
          <w:b/>
          <w:bCs/>
          <w:color w:val="FF0000"/>
          <w:sz w:val="26"/>
          <w:szCs w:val="26"/>
          <w:shd w:val="clear" w:color="auto" w:fill="FFFFFF"/>
          <w:lang w:val="vi-VN"/>
        </w:rPr>
        <w:t xml:space="preserve"> Mật độ dân số</w:t>
      </w:r>
      <w:r w:rsidRPr="00D30D86">
        <w:rPr>
          <w:rFonts w:cs="Times New Roman"/>
          <w:b/>
          <w:bCs/>
          <w:color w:val="000000" w:themeColor="text1"/>
          <w:sz w:val="26"/>
          <w:szCs w:val="26"/>
          <w:shd w:val="clear" w:color="auto" w:fill="FFFFFF"/>
          <w:lang w:val="vi-VN"/>
        </w:rPr>
        <w:t xml:space="preserve">: </w:t>
      </w:r>
      <w:r w:rsidRPr="00D30D86">
        <w:rPr>
          <w:rFonts w:cs="Times New Roman"/>
          <w:color w:val="444545"/>
          <w:sz w:val="26"/>
          <w:szCs w:val="26"/>
          <w:shd w:val="clear" w:color="auto" w:fill="FFFFFF"/>
          <w:lang w:val="vi-VN"/>
        </w:rPr>
        <w:t>6.904 người/km²</w:t>
      </w:r>
    </w:p>
    <w:p w14:paraId="6E4F82A7" w14:textId="77777777" w:rsidR="003B022C" w:rsidRPr="00D30D86" w:rsidRDefault="003B022C" w:rsidP="004C26D8">
      <w:pPr>
        <w:pStyle w:val="ListParagraph"/>
        <w:ind w:left="0" w:firstLine="26"/>
        <w:jc w:val="both"/>
        <w:rPr>
          <w:rFonts w:cs="Times New Roman"/>
          <w:color w:val="444B59"/>
          <w:sz w:val="26"/>
          <w:szCs w:val="26"/>
          <w:lang w:val="vi-VN"/>
        </w:rPr>
      </w:pPr>
      <w:r w:rsidRPr="00D30D86">
        <w:rPr>
          <w:rFonts w:cs="Times New Roman"/>
          <w:color w:val="444B59"/>
          <w:sz w:val="26"/>
          <w:szCs w:val="26"/>
          <w:lang w:val="vi-VN"/>
        </w:rPr>
        <w:t>- Trên địa bàn Quận Tây Hồ đã hình thành một số khu đô thị thông minh như: Khu đô thị Ciputra; Khu đô thị Phú Thượng; Khu đô thị Tây Hồ Tây; Khu đô thị Golden Westlake; Khu đô thị Officetel Vimefulland...</w:t>
      </w:r>
    </w:p>
    <w:p w14:paraId="7B543F38" w14:textId="77777777" w:rsidR="003B022C" w:rsidRPr="00D30D86" w:rsidRDefault="003B022C" w:rsidP="004C26D8">
      <w:pPr>
        <w:pStyle w:val="ListParagraph"/>
        <w:ind w:left="0" w:firstLine="26"/>
        <w:jc w:val="both"/>
        <w:rPr>
          <w:rFonts w:cs="Times New Roman"/>
          <w:color w:val="444B59"/>
          <w:sz w:val="26"/>
          <w:szCs w:val="26"/>
          <w:lang w:val="vi-VN"/>
        </w:rPr>
      </w:pPr>
      <w:r w:rsidRPr="00D30D86">
        <w:rPr>
          <w:rFonts w:cs="Times New Roman"/>
          <w:color w:val="444B59"/>
          <w:sz w:val="26"/>
          <w:szCs w:val="26"/>
          <w:lang w:val="vi-VN"/>
        </w:rPr>
        <w:t>- Trong tương lai, Quận Tây Hồ sẽ là khu vực trung tâm của Thành phố Hà Nội. Với vị trí có nhiều điểm lợi về điều kiện tự nhiên, thuận lợi thu hút các nguồn lực, bao gồm cả nguồn vốn tài chính, nguồn nhân lực và khoa học - công nghệ, góp phần thúc đẩy nhanh sự phát triển kinh tế - xã hội của Quận Tây Hồ nói riêng và của Thủ đô Hà Nội nói chung.</w:t>
      </w:r>
    </w:p>
    <w:p w14:paraId="6A0A3F9A" w14:textId="77777777" w:rsidR="003B022C" w:rsidRPr="00D30D86" w:rsidRDefault="003B022C" w:rsidP="004C26D8">
      <w:pPr>
        <w:pStyle w:val="ListParagraph"/>
        <w:ind w:left="0" w:firstLine="26"/>
        <w:jc w:val="both"/>
        <w:rPr>
          <w:rFonts w:cs="Times New Roman"/>
          <w:color w:val="FF0000"/>
          <w:sz w:val="26"/>
          <w:szCs w:val="26"/>
          <w:shd w:val="clear" w:color="auto" w:fill="FFFFFF"/>
          <w:lang w:val="vi-VN"/>
        </w:rPr>
      </w:pPr>
      <w:r w:rsidRPr="00D30D86">
        <w:rPr>
          <w:rFonts w:cs="Times New Roman"/>
          <w:color w:val="FF0000"/>
          <w:sz w:val="26"/>
          <w:szCs w:val="26"/>
          <w:shd w:val="clear" w:color="auto" w:fill="FFFFFF"/>
          <w:lang w:val="vi-VN"/>
        </w:rPr>
        <w:t>=&gt; Được xác định là khu vực trung tâm dịch vụ - du lịch, trung tâm văn hoá, là vùng bảo vệ cảnh quan thiên nhiên của Thủ đô Hà Nội nước ta.</w:t>
      </w:r>
    </w:p>
    <w:p w14:paraId="2636E551" w14:textId="77777777" w:rsidR="003B022C" w:rsidRPr="00D30D86" w:rsidRDefault="003B022C" w:rsidP="00A518DF">
      <w:pPr>
        <w:pStyle w:val="ListParagraph"/>
        <w:ind w:left="0" w:firstLine="26"/>
        <w:jc w:val="both"/>
        <w:outlineLvl w:val="1"/>
        <w:rPr>
          <w:rFonts w:cs="Times New Roman"/>
          <w:b/>
          <w:color w:val="000000" w:themeColor="text1"/>
          <w:sz w:val="26"/>
          <w:szCs w:val="26"/>
          <w:shd w:val="clear" w:color="auto" w:fill="FFFFFF"/>
          <w:lang w:val="vi-VN"/>
        </w:rPr>
      </w:pPr>
      <w:bookmarkStart w:id="16" w:name="_Toc166921336"/>
      <w:r w:rsidRPr="00D30D86">
        <w:rPr>
          <w:rFonts w:cs="Times New Roman"/>
          <w:b/>
          <w:color w:val="000000" w:themeColor="text1"/>
          <w:sz w:val="26"/>
          <w:szCs w:val="26"/>
          <w:shd w:val="clear" w:color="auto" w:fill="FFFFFF"/>
          <w:lang w:val="vi-VN"/>
        </w:rPr>
        <w:t>2. Cảnh quan và di tích lịch sử</w:t>
      </w:r>
      <w:bookmarkEnd w:id="16"/>
    </w:p>
    <w:p w14:paraId="23081D42" w14:textId="77777777" w:rsidR="003B022C" w:rsidRPr="00D30D86" w:rsidRDefault="003B022C" w:rsidP="004C26D8">
      <w:pPr>
        <w:pStyle w:val="ListParagraph"/>
        <w:ind w:left="0" w:firstLine="26"/>
        <w:jc w:val="both"/>
        <w:rPr>
          <w:rFonts w:cs="Times New Roman"/>
          <w:color w:val="FF0000"/>
          <w:sz w:val="26"/>
          <w:szCs w:val="26"/>
          <w:shd w:val="clear" w:color="auto" w:fill="FFFFFF"/>
        </w:rPr>
      </w:pPr>
      <w:r w:rsidRPr="00D30D86">
        <w:rPr>
          <w:rFonts w:cs="Times New Roman"/>
          <w:color w:val="000000"/>
          <w:sz w:val="26"/>
          <w:szCs w:val="26"/>
          <w:shd w:val="clear" w:color="auto" w:fill="FFFFFF"/>
        </w:rPr>
        <w:t>- Quận Tây Hồ nổi bật với Hồ Tây- lá phổi của thành phố, là một trong những hồ đẹp nhất của Hà Nội và cả nước, một lợi thế và ưu đãi của thiên nhiên đối với quận. Với một quần thể các di tích lịch sử xung quanh, Hồ Tây giữ một vị trí thật đặc biệt, gồm 61 di tích trong đó có 15 di tích lịch sử đã được xếp hạng. Trên toàn thành phố thì Tây Hồ là quận "trung tâm" của các di tích lịch sử văn hoá, trong đó có những di tích tuổi đời hàng trăm nghìn năm</w:t>
      </w:r>
    </w:p>
    <w:p w14:paraId="095735BC" w14:textId="144EF747" w:rsidR="003B022C" w:rsidRDefault="003B022C" w:rsidP="004C26D8">
      <w:pPr>
        <w:pStyle w:val="ListParagraph"/>
        <w:ind w:left="0"/>
        <w:jc w:val="both"/>
        <w:rPr>
          <w:color w:val="000000"/>
          <w:sz w:val="26"/>
          <w:szCs w:val="26"/>
          <w:shd w:val="clear" w:color="auto" w:fill="FFFFFF"/>
        </w:rPr>
      </w:pPr>
      <w:r w:rsidRPr="00D30D86">
        <w:rPr>
          <w:rFonts w:cs="Times New Roman"/>
          <w:b/>
          <w:bCs/>
          <w:color w:val="FF0000"/>
          <w:sz w:val="26"/>
          <w:szCs w:val="26"/>
        </w:rPr>
        <w:t xml:space="preserve">- Trong số đó </w:t>
      </w:r>
      <w:r w:rsidRPr="00D30D86">
        <w:rPr>
          <w:b/>
          <w:bCs/>
          <w:color w:val="000000"/>
          <w:sz w:val="26"/>
          <w:szCs w:val="26"/>
          <w:shd w:val="clear" w:color="auto" w:fill="FFFFFF"/>
        </w:rPr>
        <w:t>Chùa Trấn Quốc</w:t>
      </w:r>
      <w:r w:rsidRPr="00D30D86">
        <w:rPr>
          <w:color w:val="000000"/>
          <w:sz w:val="26"/>
          <w:szCs w:val="26"/>
          <w:shd w:val="clear" w:color="auto" w:fill="FFFFFF"/>
        </w:rPr>
        <w:t xml:space="preserve"> </w:t>
      </w:r>
      <w:r w:rsidRPr="00D30D86">
        <w:rPr>
          <w:sz w:val="26"/>
          <w:szCs w:val="26"/>
        </w:rPr>
        <w:t>(</w:t>
      </w:r>
      <w:r w:rsidRPr="00D30D86">
        <w:rPr>
          <w:color w:val="000000"/>
          <w:sz w:val="26"/>
          <w:szCs w:val="26"/>
          <w:shd w:val="clear" w:color="auto" w:fill="FFFFFF"/>
        </w:rPr>
        <w:t>544- 548</w:t>
      </w:r>
      <w:r w:rsidRPr="00D30D86">
        <w:rPr>
          <w:sz w:val="26"/>
          <w:szCs w:val="26"/>
        </w:rPr>
        <w:t xml:space="preserve">) </w:t>
      </w:r>
      <w:r w:rsidRPr="00D30D86">
        <w:rPr>
          <w:color w:val="000000"/>
          <w:sz w:val="26"/>
          <w:szCs w:val="26"/>
          <w:shd w:val="clear" w:color="auto" w:fill="FFFFFF"/>
        </w:rPr>
        <w:t xml:space="preserve">có giá trị nghệ thuật kiến trúc với pho tượng Phật niết bàn thép vàng, </w:t>
      </w:r>
      <w:r w:rsidRPr="00D30D86">
        <w:rPr>
          <w:b/>
          <w:bCs/>
          <w:color w:val="000000"/>
          <w:sz w:val="26"/>
          <w:szCs w:val="26"/>
          <w:shd w:val="clear" w:color="auto" w:fill="FFFFFF"/>
        </w:rPr>
        <w:t>chùa Kim Liên</w:t>
      </w:r>
      <w:r w:rsidRPr="00D30D86">
        <w:rPr>
          <w:color w:val="000000"/>
          <w:sz w:val="26"/>
          <w:szCs w:val="26"/>
          <w:shd w:val="clear" w:color="auto" w:fill="FFFFFF"/>
        </w:rPr>
        <w:t xml:space="preserve"> được xây dựng từ thế kỷ XVII, hay </w:t>
      </w:r>
      <w:r w:rsidRPr="00D30D86">
        <w:rPr>
          <w:b/>
          <w:bCs/>
          <w:color w:val="000000"/>
          <w:sz w:val="26"/>
          <w:szCs w:val="26"/>
          <w:shd w:val="clear" w:color="auto" w:fill="FFFFFF"/>
        </w:rPr>
        <w:t>Phủ Tây Hồ</w:t>
      </w:r>
      <w:r w:rsidRPr="00D30D86">
        <w:rPr>
          <w:color w:val="000000"/>
          <w:sz w:val="26"/>
          <w:szCs w:val="26"/>
          <w:shd w:val="clear" w:color="auto" w:fill="FFFFFF"/>
        </w:rPr>
        <w:t xml:space="preserve"> với ngày lễ hội 15 tháng 1 hàng năm đã để lại dấu ấn trong lòng người dân cũng như các khách du lịch tham quan trong và ngoài nước. Những di tích lịch sử đã có từ xa xưa đã và đang thu hút 1 nguồn khách du lịch cũng như người dân đến dâng hương và thăm quan</w:t>
      </w:r>
      <w:r w:rsidR="00877853">
        <w:rPr>
          <w:color w:val="000000"/>
          <w:sz w:val="26"/>
          <w:szCs w:val="26"/>
          <w:shd w:val="clear" w:color="auto" w:fill="FFFFFF"/>
        </w:rPr>
        <w:t>.</w:t>
      </w:r>
    </w:p>
    <w:p w14:paraId="71BCA864" w14:textId="65DC65B0" w:rsidR="00877853" w:rsidRPr="00D30D86" w:rsidRDefault="00877853" w:rsidP="004C26D8">
      <w:pPr>
        <w:pStyle w:val="ListParagraph"/>
        <w:ind w:left="0"/>
        <w:jc w:val="both"/>
        <w:rPr>
          <w:color w:val="000000"/>
          <w:sz w:val="26"/>
          <w:szCs w:val="26"/>
          <w:shd w:val="clear" w:color="auto" w:fill="FFFFFF"/>
        </w:rPr>
      </w:pPr>
      <w:r>
        <w:lastRenderedPageBreak/>
        <w:t> </w:t>
      </w:r>
      <w:r>
        <w:rPr>
          <w:noProof/>
        </w:rPr>
        <w:drawing>
          <wp:inline distT="0" distB="0" distL="0" distR="0" wp14:anchorId="68CFD5FB" wp14:editId="1164DF6F">
            <wp:extent cx="5760085" cy="2612390"/>
            <wp:effectExtent l="0" t="0" r="0" b="0"/>
            <wp:docPr id="640649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612390"/>
                    </a:xfrm>
                    <a:prstGeom prst="rect">
                      <a:avLst/>
                    </a:prstGeom>
                    <a:noFill/>
                    <a:ln>
                      <a:noFill/>
                    </a:ln>
                  </pic:spPr>
                </pic:pic>
              </a:graphicData>
            </a:graphic>
          </wp:inline>
        </w:drawing>
      </w:r>
    </w:p>
    <w:p w14:paraId="5A8E4010" w14:textId="73BE70E3" w:rsidR="00877853" w:rsidRDefault="004F313C" w:rsidP="004C26D8">
      <w:pPr>
        <w:pStyle w:val="ListParagraph"/>
        <w:ind w:left="0"/>
        <w:jc w:val="both"/>
        <w:rPr>
          <w:rFonts w:cs="Times New Roman"/>
          <w:b/>
          <w:bCs/>
          <w:color w:val="FF0000"/>
          <w:sz w:val="26"/>
          <w:szCs w:val="26"/>
        </w:rPr>
      </w:pPr>
      <w:r w:rsidRPr="00D30D86">
        <w:rPr>
          <w:rFonts w:cs="Times New Roman"/>
          <w:b/>
          <w:bCs/>
          <w:color w:val="FF0000"/>
          <w:sz w:val="26"/>
          <w:szCs w:val="26"/>
          <w:lang w:val="vi-VN"/>
        </w:rPr>
        <w:t xml:space="preserve">         </w:t>
      </w:r>
      <w:r w:rsidR="00877853">
        <w:t>  </w:t>
      </w:r>
      <w:r w:rsidR="00877853">
        <w:rPr>
          <w:noProof/>
        </w:rPr>
        <w:drawing>
          <wp:inline distT="0" distB="0" distL="0" distR="0" wp14:anchorId="5250CF3F" wp14:editId="1EAD2703">
            <wp:extent cx="5198110" cy="5915660"/>
            <wp:effectExtent l="0" t="0" r="2540" b="8890"/>
            <wp:docPr id="851595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8110" cy="5915660"/>
                    </a:xfrm>
                    <a:prstGeom prst="rect">
                      <a:avLst/>
                    </a:prstGeom>
                    <a:noFill/>
                    <a:ln>
                      <a:noFill/>
                    </a:ln>
                  </pic:spPr>
                </pic:pic>
              </a:graphicData>
            </a:graphic>
          </wp:inline>
        </w:drawing>
      </w:r>
      <w:r w:rsidRPr="00D30D86">
        <w:rPr>
          <w:rFonts w:cs="Times New Roman"/>
          <w:b/>
          <w:bCs/>
          <w:color w:val="FF0000"/>
          <w:sz w:val="26"/>
          <w:szCs w:val="26"/>
          <w:lang w:val="vi-VN"/>
        </w:rPr>
        <w:t xml:space="preserve">   </w:t>
      </w:r>
    </w:p>
    <w:p w14:paraId="1A5E64AE" w14:textId="77777777" w:rsidR="00A3505A" w:rsidRDefault="00A3505A" w:rsidP="004C26D8">
      <w:pPr>
        <w:pStyle w:val="ListParagraph"/>
        <w:ind w:left="0"/>
        <w:jc w:val="both"/>
        <w:rPr>
          <w:rFonts w:cs="Times New Roman"/>
          <w:b/>
          <w:bCs/>
          <w:color w:val="FF0000"/>
          <w:sz w:val="26"/>
          <w:szCs w:val="26"/>
        </w:rPr>
      </w:pPr>
    </w:p>
    <w:p w14:paraId="39C3F159" w14:textId="77777777" w:rsidR="00A3505A" w:rsidRDefault="00A3505A" w:rsidP="004C26D8">
      <w:pPr>
        <w:pStyle w:val="ListParagraph"/>
        <w:ind w:left="0"/>
        <w:jc w:val="both"/>
        <w:rPr>
          <w:rFonts w:cs="Times New Roman"/>
          <w:b/>
          <w:bCs/>
          <w:color w:val="FF0000"/>
          <w:sz w:val="26"/>
          <w:szCs w:val="26"/>
        </w:rPr>
      </w:pPr>
    </w:p>
    <w:p w14:paraId="71B52F15" w14:textId="43A6EE3D" w:rsidR="003B022C" w:rsidRPr="00D30D86" w:rsidRDefault="003B022C" w:rsidP="004C26D8">
      <w:pPr>
        <w:pStyle w:val="ListParagraph"/>
        <w:ind w:left="0"/>
        <w:jc w:val="both"/>
        <w:rPr>
          <w:color w:val="FF0000"/>
          <w:sz w:val="26"/>
          <w:szCs w:val="26"/>
          <w:shd w:val="clear" w:color="auto" w:fill="FFFFFF"/>
          <w:lang w:val="vi-VN"/>
        </w:rPr>
      </w:pPr>
      <w:r w:rsidRPr="00D30D86">
        <w:rPr>
          <w:rFonts w:cs="Times New Roman"/>
          <w:b/>
          <w:bCs/>
          <w:color w:val="FF0000"/>
          <w:sz w:val="26"/>
          <w:szCs w:val="26"/>
          <w:lang w:val="vi-VN"/>
        </w:rPr>
        <w:t xml:space="preserve">=&gt; </w:t>
      </w:r>
      <w:r w:rsidR="004F313C" w:rsidRPr="00D30D86">
        <w:rPr>
          <w:color w:val="FF0000"/>
          <w:sz w:val="26"/>
          <w:szCs w:val="26"/>
          <w:shd w:val="clear" w:color="auto" w:fill="FFFFFF"/>
          <w:lang w:val="vi-VN"/>
        </w:rPr>
        <w:t xml:space="preserve">Trong tương lai quận Tây Hồ sẽ trở thành một trung tâm văn hóa, du lịch của Thủ đô, chính vì vậy, bên cạnh vẻ đẹp văn minh, hiện đại cần giữ gìn hồi ức quá khứ, con người cảnh vật tạo nên một nét đẹp riêng của Tây Hồ mà không phải nơi nào cũng có được. </w:t>
      </w:r>
    </w:p>
    <w:p w14:paraId="4EDC24E6" w14:textId="242DD81A" w:rsidR="003B022C" w:rsidRPr="00B20AEC" w:rsidRDefault="004F313C" w:rsidP="00B20AEC">
      <w:pPr>
        <w:jc w:val="both"/>
        <w:outlineLvl w:val="1"/>
        <w:rPr>
          <w:color w:val="FF0000"/>
          <w:sz w:val="26"/>
          <w:szCs w:val="26"/>
          <w:shd w:val="clear" w:color="auto" w:fill="FFFFFF"/>
          <w:lang w:val="vi-VN"/>
        </w:rPr>
      </w:pPr>
      <w:r w:rsidRPr="00B20AEC">
        <w:rPr>
          <w:b/>
          <w:color w:val="000000" w:themeColor="text1"/>
          <w:sz w:val="26"/>
          <w:szCs w:val="26"/>
          <w:lang w:val="vi-VN"/>
        </w:rPr>
        <w:t xml:space="preserve"> </w:t>
      </w:r>
      <w:bookmarkStart w:id="17" w:name="_Toc166921337"/>
      <w:r w:rsidR="003B022C" w:rsidRPr="00B20AEC">
        <w:rPr>
          <w:b/>
          <w:color w:val="000000" w:themeColor="text1"/>
          <w:sz w:val="26"/>
          <w:szCs w:val="26"/>
          <w:lang w:val="vi-VN"/>
        </w:rPr>
        <w:t>3. Kinh tế và XH quận Tây Hồ</w:t>
      </w:r>
      <w:bookmarkEnd w:id="17"/>
    </w:p>
    <w:p w14:paraId="6E807786" w14:textId="77777777" w:rsidR="003B022C" w:rsidRPr="00D30D86" w:rsidRDefault="003B022C" w:rsidP="004F313C">
      <w:pPr>
        <w:jc w:val="both"/>
        <w:rPr>
          <w:sz w:val="26"/>
          <w:szCs w:val="26"/>
          <w:lang w:val="vi-VN"/>
        </w:rPr>
      </w:pPr>
      <w:r w:rsidRPr="00D30D86">
        <w:rPr>
          <w:sz w:val="26"/>
          <w:szCs w:val="26"/>
          <w:lang w:val="vi-VN"/>
        </w:rPr>
        <w:t xml:space="preserve">Kinh tế xã hội của quận Tây Hồ, Hà Nội, thường tập trung vào các ngành như </w:t>
      </w:r>
      <w:r w:rsidR="004F313C" w:rsidRPr="00D30D86">
        <w:rPr>
          <w:sz w:val="26"/>
          <w:szCs w:val="26"/>
          <w:lang w:val="vi-VN"/>
        </w:rPr>
        <w:t>du</w:t>
      </w:r>
      <w:r w:rsidRPr="00D30D86">
        <w:rPr>
          <w:sz w:val="26"/>
          <w:szCs w:val="26"/>
          <w:lang w:val="vi-VN"/>
        </w:rPr>
        <w:t xml:space="preserve"> lịch, dịch vụ, giáo dục và các hoạt động thương mại nhờ vị trí địa lý thuận lợi và nền văn hóa đặc sắc. Đây là một trong những quận phát triển và có nền kinh tế ổn định tại Hà Nội.</w:t>
      </w:r>
    </w:p>
    <w:p w14:paraId="51764611" w14:textId="77777777" w:rsidR="003B022C" w:rsidRPr="00D30D86" w:rsidRDefault="003B022C" w:rsidP="00A518DF">
      <w:pPr>
        <w:pStyle w:val="Heading3"/>
        <w:rPr>
          <w:color w:val="FF0000"/>
          <w:sz w:val="26"/>
          <w:szCs w:val="26"/>
          <w:lang w:val="vi-VN"/>
        </w:rPr>
      </w:pPr>
      <w:bookmarkStart w:id="18" w:name="_Toc166921338"/>
      <w:r w:rsidRPr="00D30D86">
        <w:rPr>
          <w:color w:val="FF0000"/>
          <w:sz w:val="26"/>
          <w:szCs w:val="26"/>
          <w:lang w:val="vi-VN"/>
        </w:rPr>
        <w:t>a, Kinh tế</w:t>
      </w:r>
      <w:bookmarkEnd w:id="18"/>
    </w:p>
    <w:p w14:paraId="416AD3B7" w14:textId="77777777" w:rsidR="003B022C" w:rsidRPr="00D30D86" w:rsidRDefault="003B022C" w:rsidP="004F313C">
      <w:pPr>
        <w:jc w:val="both"/>
        <w:rPr>
          <w:sz w:val="26"/>
          <w:szCs w:val="26"/>
          <w:lang w:val="vi-VN"/>
        </w:rPr>
      </w:pPr>
      <w:r w:rsidRPr="00D30D86">
        <w:rPr>
          <w:sz w:val="26"/>
          <w:szCs w:val="26"/>
          <w:lang w:val="vi-VN"/>
        </w:rPr>
        <w:t>Kinh tế quận Tây Hồ đã và đang chuyển dịch theo hướng tăng tỷ trọng dịch vụ, công nghiệp.</w:t>
      </w:r>
    </w:p>
    <w:p w14:paraId="3A48EFA5" w14:textId="77777777" w:rsidR="003B022C" w:rsidRPr="00D30D86" w:rsidRDefault="003B022C" w:rsidP="0054106D">
      <w:pPr>
        <w:pStyle w:val="ListParagraph"/>
        <w:numPr>
          <w:ilvl w:val="0"/>
          <w:numId w:val="1"/>
        </w:numPr>
        <w:spacing w:after="160" w:line="256" w:lineRule="auto"/>
        <w:jc w:val="both"/>
        <w:rPr>
          <w:sz w:val="26"/>
          <w:szCs w:val="26"/>
          <w:lang w:val="vi-VN"/>
        </w:rPr>
      </w:pPr>
      <w:r w:rsidRPr="00D30D86">
        <w:rPr>
          <w:sz w:val="26"/>
          <w:szCs w:val="26"/>
          <w:lang w:val="vi-VN"/>
        </w:rPr>
        <w:t>Năm 2021, quận có 20/21 chỉ tiêu kinh tế - xã hội đạt và vượt mức kế hoạch đề ra. Ước tính tốc độ tăng trưởng đạt 13%, tương đương 95,5% kế hoạch năm, tăng 0,34% so với năm 2020. Tổng thu ngân sách quận năm 2021 ước đạt 3.949 tỷ đồng, bằng 143% kế hoạch năm.</w:t>
      </w:r>
    </w:p>
    <w:p w14:paraId="1B1E5074" w14:textId="77777777" w:rsidR="003B022C" w:rsidRPr="00D30D86" w:rsidRDefault="003B022C" w:rsidP="0054106D">
      <w:pPr>
        <w:pStyle w:val="ListParagraph"/>
        <w:numPr>
          <w:ilvl w:val="0"/>
          <w:numId w:val="2"/>
        </w:numPr>
        <w:spacing w:after="160" w:line="256" w:lineRule="auto"/>
        <w:jc w:val="both"/>
        <w:rPr>
          <w:sz w:val="26"/>
          <w:szCs w:val="26"/>
          <w:lang w:val="vi-VN"/>
        </w:rPr>
      </w:pPr>
      <w:r w:rsidRPr="00D30D86">
        <w:rPr>
          <w:sz w:val="26"/>
          <w:szCs w:val="26"/>
          <w:lang w:val="vi-VN"/>
        </w:rPr>
        <w:t>Tốc độ tăng trưởng của ngành thương mại, dịch vụ đạt 14,97%, tương đương 97,8% kế hoạch năm, so với năm 2020 tăng 0,26%. Giá trị thương mại, dịch vụ, du lịch ước đạt 66,78% tổng giá trị sản xuất các ngành kinh tế, so với năm trước tăng 0,64%.</w:t>
      </w:r>
    </w:p>
    <w:p w14:paraId="75013EDD" w14:textId="77777777" w:rsidR="003B022C" w:rsidRPr="00877853" w:rsidRDefault="003B022C" w:rsidP="0054106D">
      <w:pPr>
        <w:pStyle w:val="ListParagraph"/>
        <w:numPr>
          <w:ilvl w:val="0"/>
          <w:numId w:val="3"/>
        </w:numPr>
        <w:spacing w:after="160" w:line="256" w:lineRule="auto"/>
        <w:jc w:val="both"/>
        <w:rPr>
          <w:sz w:val="26"/>
          <w:szCs w:val="26"/>
          <w:lang w:val="vi-VN"/>
        </w:rPr>
      </w:pPr>
      <w:r w:rsidRPr="00D30D86">
        <w:rPr>
          <w:sz w:val="26"/>
          <w:szCs w:val="26"/>
          <w:lang w:val="vi-VN"/>
        </w:rPr>
        <w:t>Tốc độ tăng của ngành công nghiệp, xây dựng ngoài quốc doanh là 9,04%, tương đương 90,6% kế hoạch năm, so với năm liền trước tăng 0,28%. Trong khi đó, giá trị sản xuất nông nghiệp ngành trồng trọt theo giá thực tế trên 1 ha đất bình quân là 230 triệu đồng.</w:t>
      </w:r>
    </w:p>
    <w:p w14:paraId="7B150363" w14:textId="28B75E0E" w:rsidR="00877853" w:rsidRPr="00D30D86" w:rsidRDefault="00877853" w:rsidP="00877853">
      <w:pPr>
        <w:pStyle w:val="ListParagraph"/>
        <w:spacing w:after="160" w:line="256" w:lineRule="auto"/>
        <w:jc w:val="both"/>
        <w:rPr>
          <w:sz w:val="26"/>
          <w:szCs w:val="26"/>
          <w:lang w:val="vi-VN"/>
        </w:rPr>
      </w:pPr>
    </w:p>
    <w:p w14:paraId="4BD5A47D" w14:textId="77777777" w:rsidR="003B022C" w:rsidRPr="00D30D86" w:rsidRDefault="003B022C" w:rsidP="004F313C">
      <w:pPr>
        <w:pStyle w:val="ListParagraph"/>
        <w:jc w:val="both"/>
        <w:rPr>
          <w:sz w:val="26"/>
          <w:szCs w:val="26"/>
          <w:lang w:val="vi-VN"/>
        </w:rPr>
      </w:pPr>
    </w:p>
    <w:p w14:paraId="5E142128" w14:textId="77777777" w:rsidR="003B022C" w:rsidRPr="00D30D86" w:rsidRDefault="003B022C" w:rsidP="0054106D">
      <w:pPr>
        <w:pStyle w:val="ListParagraph"/>
        <w:numPr>
          <w:ilvl w:val="0"/>
          <w:numId w:val="3"/>
        </w:numPr>
        <w:spacing w:after="160" w:line="256" w:lineRule="auto"/>
        <w:jc w:val="both"/>
        <w:rPr>
          <w:sz w:val="26"/>
          <w:szCs w:val="26"/>
          <w:lang w:val="vi-VN"/>
        </w:rPr>
      </w:pPr>
      <w:r w:rsidRPr="00D30D86">
        <w:rPr>
          <w:sz w:val="26"/>
          <w:szCs w:val="26"/>
          <w:lang w:val="vi-VN"/>
        </w:rPr>
        <w:t>Quận Tây Hồ đã hoàn thành và hoàn thành vượt mức 21/21 chỉ tiêu về phát triển kinh tế - xã hội năm 2023.</w:t>
      </w:r>
    </w:p>
    <w:p w14:paraId="4548DBE4" w14:textId="77777777" w:rsidR="003B022C" w:rsidRPr="00A3505A" w:rsidRDefault="003B022C" w:rsidP="0054106D">
      <w:pPr>
        <w:pStyle w:val="ListParagraph"/>
        <w:numPr>
          <w:ilvl w:val="0"/>
          <w:numId w:val="3"/>
        </w:numPr>
        <w:spacing w:after="160" w:line="256" w:lineRule="auto"/>
        <w:jc w:val="both"/>
        <w:rPr>
          <w:sz w:val="26"/>
          <w:szCs w:val="26"/>
          <w:lang w:val="vi-VN"/>
        </w:rPr>
      </w:pPr>
      <w:r w:rsidRPr="00D30D86">
        <w:rPr>
          <w:sz w:val="26"/>
          <w:szCs w:val="26"/>
          <w:lang w:val="vi-VN"/>
        </w:rPr>
        <w:t>Giá trị sản xuất công nghiệp ngoài quốc doanh của quận ước đạt 1.106,8 tỷ đồng, tăng 9,8% so với cùng kỳ năm trước. Doanh thu thương mại, dịch vụ, du lịch ước đạt 91.745,4 tỷ đồng, tăng 19,2% so với cùng kỳ năm 2022. Thu ngân sách ước đạt 112% kế hoạch năm; chi ngân sách ước đạt 93% kế hoạch giao, trong đó chi đầu tư xây dựng đạt 92% kế hoạch và bằng 415% kế hoạch thành phố giao.</w:t>
      </w:r>
    </w:p>
    <w:p w14:paraId="23595934" w14:textId="12714CCD" w:rsidR="00A3505A" w:rsidRPr="00A3505A" w:rsidRDefault="00A3505A" w:rsidP="00A3505A">
      <w:pPr>
        <w:pStyle w:val="ListParagraph"/>
        <w:spacing w:after="160" w:line="256" w:lineRule="auto"/>
        <w:jc w:val="both"/>
        <w:rPr>
          <w:sz w:val="26"/>
          <w:szCs w:val="26"/>
          <w:lang w:val="vi-VN"/>
        </w:rPr>
      </w:pPr>
      <w:r w:rsidRPr="00A3505A">
        <w:rPr>
          <w:sz w:val="26"/>
          <w:szCs w:val="26"/>
          <w:lang w:val="vi-VN"/>
        </w:rPr>
        <w:t xml:space="preserve"> </w:t>
      </w:r>
    </w:p>
    <w:p w14:paraId="15718C1F" w14:textId="0156FBD3" w:rsidR="00A3505A" w:rsidRPr="00D30D86" w:rsidRDefault="00A3505A" w:rsidP="00A3505A">
      <w:pPr>
        <w:pStyle w:val="ListParagraph"/>
        <w:spacing w:after="160" w:line="256" w:lineRule="auto"/>
        <w:jc w:val="both"/>
        <w:rPr>
          <w:sz w:val="26"/>
          <w:szCs w:val="26"/>
          <w:lang w:val="vi-VN"/>
        </w:rPr>
      </w:pPr>
      <w:r w:rsidRPr="00A3505A">
        <w:rPr>
          <w:noProof/>
          <w:sz w:val="26"/>
          <w:szCs w:val="26"/>
        </w:rPr>
        <w:lastRenderedPageBreak/>
        <w:drawing>
          <wp:inline distT="0" distB="0" distL="0" distR="0" wp14:anchorId="01078374" wp14:editId="184ABCA8">
            <wp:extent cx="5249008" cy="3486637"/>
            <wp:effectExtent l="0" t="0" r="8890" b="0"/>
            <wp:docPr id="138296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65364" name=""/>
                    <pic:cNvPicPr/>
                  </pic:nvPicPr>
                  <pic:blipFill>
                    <a:blip r:embed="rId10"/>
                    <a:stretch>
                      <a:fillRect/>
                    </a:stretch>
                  </pic:blipFill>
                  <pic:spPr>
                    <a:xfrm>
                      <a:off x="0" y="0"/>
                      <a:ext cx="5249008" cy="3486637"/>
                    </a:xfrm>
                    <a:prstGeom prst="rect">
                      <a:avLst/>
                    </a:prstGeom>
                  </pic:spPr>
                </pic:pic>
              </a:graphicData>
            </a:graphic>
          </wp:inline>
        </w:drawing>
      </w:r>
    </w:p>
    <w:p w14:paraId="172883EF" w14:textId="4F8263C8" w:rsidR="003B022C" w:rsidRPr="00D30D86" w:rsidRDefault="003B022C" w:rsidP="00A518DF">
      <w:pPr>
        <w:pStyle w:val="Heading3"/>
        <w:rPr>
          <w:color w:val="FF0000"/>
          <w:sz w:val="26"/>
          <w:szCs w:val="26"/>
        </w:rPr>
      </w:pPr>
      <w:bookmarkStart w:id="19" w:name="_Toc166921339"/>
      <w:r w:rsidRPr="00D30D86">
        <w:rPr>
          <w:color w:val="FF0000"/>
          <w:sz w:val="26"/>
          <w:szCs w:val="26"/>
        </w:rPr>
        <w:t>b, Xã</w:t>
      </w:r>
      <w:r w:rsidRPr="00D30D86">
        <w:rPr>
          <w:color w:val="FF0000"/>
          <w:sz w:val="26"/>
          <w:szCs w:val="26"/>
          <w:lang w:val="vi-VN"/>
        </w:rPr>
        <w:t xml:space="preserve"> hội</w:t>
      </w:r>
      <w:bookmarkEnd w:id="19"/>
    </w:p>
    <w:p w14:paraId="085A33F5" w14:textId="77777777" w:rsidR="003B022C" w:rsidRPr="00D30D86" w:rsidRDefault="003B022C" w:rsidP="0054106D">
      <w:pPr>
        <w:pStyle w:val="ListParagraph"/>
        <w:numPr>
          <w:ilvl w:val="0"/>
          <w:numId w:val="3"/>
        </w:numPr>
        <w:spacing w:after="160" w:line="256" w:lineRule="auto"/>
        <w:jc w:val="both"/>
        <w:rPr>
          <w:sz w:val="26"/>
          <w:szCs w:val="26"/>
        </w:rPr>
      </w:pPr>
      <w:r w:rsidRPr="00D30D86">
        <w:rPr>
          <w:sz w:val="26"/>
          <w:szCs w:val="26"/>
        </w:rPr>
        <w:t>Quận Tây Hồ giai đoạn 2022-2025; định hướng đến năm 2030, Quận đã tăng cường truyền thông, quảng bá tiềm năng, lợi thế về văn hóa, lịch sử, cảnh quan thiên nhiên của quận Tây Hồ và hình ảnh các điểm đến, các sản phẩm du lịch mới của quận Tây Hồ với thông điệp “Tây Hồ - Điểm đến du lịch an toàn, thân thiện, chất lượng, hấp dẫn”. Vừa qua, quận Tây Hồ lần đầu tiên tổ chức phát động cuộc thi viết “Khát vọng Tây Hồ - Khát vọng Thăng Long”, thu hút sự quan tâm, hưởng ứng rộng rãi của dư luận.</w:t>
      </w:r>
    </w:p>
    <w:p w14:paraId="0787E01A" w14:textId="77777777" w:rsidR="004F313C" w:rsidRPr="00D30D86" w:rsidRDefault="003B022C" w:rsidP="0054106D">
      <w:pPr>
        <w:pStyle w:val="ListParagraph"/>
        <w:numPr>
          <w:ilvl w:val="0"/>
          <w:numId w:val="3"/>
        </w:numPr>
        <w:spacing w:after="160" w:line="256" w:lineRule="auto"/>
        <w:jc w:val="both"/>
        <w:rPr>
          <w:sz w:val="26"/>
          <w:szCs w:val="26"/>
        </w:rPr>
      </w:pPr>
      <w:r w:rsidRPr="00D30D86">
        <w:rPr>
          <w:sz w:val="26"/>
          <w:szCs w:val="26"/>
        </w:rPr>
        <w:t>Chất lượng giáo dục đại trà duy trì tốt, chất lượng giáo dục mũi nhọn có chiều hướng tăng, 13/13 chỉ tiêu đều được đánh giá hoàn thành xuất sắc</w:t>
      </w:r>
    </w:p>
    <w:p w14:paraId="02ACEB5D" w14:textId="77777777" w:rsidR="004F313C" w:rsidRPr="00D30D86" w:rsidRDefault="003B022C" w:rsidP="0054106D">
      <w:pPr>
        <w:pStyle w:val="ListParagraph"/>
        <w:numPr>
          <w:ilvl w:val="0"/>
          <w:numId w:val="3"/>
        </w:numPr>
        <w:spacing w:after="160" w:line="256" w:lineRule="auto"/>
        <w:jc w:val="both"/>
        <w:rPr>
          <w:sz w:val="26"/>
          <w:szCs w:val="26"/>
          <w:lang w:val="vi-VN"/>
        </w:rPr>
      </w:pPr>
      <w:r w:rsidRPr="00D30D86">
        <w:rPr>
          <w:sz w:val="26"/>
          <w:szCs w:val="26"/>
        </w:rPr>
        <w:t>An sinh xã hội được đảm bảo. Kỷ cương, kỷ luật hành chính được duy trì tốt.</w:t>
      </w:r>
      <w:r w:rsidR="00527406" w:rsidRPr="00D30D86">
        <w:rPr>
          <w:sz w:val="26"/>
          <w:szCs w:val="26"/>
          <w:lang w:val="vi-VN"/>
        </w:rPr>
        <w:t xml:space="preserve"> A</w:t>
      </w:r>
      <w:r w:rsidRPr="00D30D86">
        <w:rPr>
          <w:sz w:val="26"/>
          <w:szCs w:val="26"/>
          <w:lang w:val="vi-VN"/>
        </w:rPr>
        <w:t>n ninh chính trị, trật tự an toàn xã hội trên địa bàn được giữ vững.</w:t>
      </w:r>
    </w:p>
    <w:p w14:paraId="3ECDFED1" w14:textId="77777777" w:rsidR="00527406" w:rsidRPr="00D30D86" w:rsidRDefault="004F313C" w:rsidP="00A518DF">
      <w:pPr>
        <w:pStyle w:val="Heading2"/>
        <w:rPr>
          <w:lang w:val="vi-VN"/>
        </w:rPr>
      </w:pPr>
      <w:bookmarkStart w:id="20" w:name="_Toc166921340"/>
      <w:r w:rsidRPr="00D30D86">
        <w:rPr>
          <w:rFonts w:cs="Times New Roman"/>
          <w:b/>
          <w:lang w:val="vi-VN"/>
        </w:rPr>
        <w:t xml:space="preserve">4. </w:t>
      </w:r>
      <w:r w:rsidR="003B022C" w:rsidRPr="00D30D86">
        <w:rPr>
          <w:rFonts w:cs="Times New Roman"/>
          <w:b/>
          <w:lang w:val="vi-VN"/>
        </w:rPr>
        <w:t>Quận Tây Hồ phát triển về các mảng ngành nghề</w:t>
      </w:r>
      <w:bookmarkEnd w:id="20"/>
      <w:r w:rsidR="003B022C" w:rsidRPr="00D30D86">
        <w:rPr>
          <w:rFonts w:cs="Times New Roman"/>
          <w:b/>
          <w:lang w:val="vi-VN"/>
        </w:rPr>
        <w:t xml:space="preserve"> </w:t>
      </w:r>
    </w:p>
    <w:p w14:paraId="7FB55BF6" w14:textId="77777777" w:rsidR="003B022C" w:rsidRPr="00D30D86" w:rsidRDefault="003B022C" w:rsidP="004F313C">
      <w:pPr>
        <w:spacing w:after="160" w:line="256" w:lineRule="auto"/>
        <w:jc w:val="both"/>
        <w:rPr>
          <w:sz w:val="26"/>
          <w:szCs w:val="26"/>
          <w:lang w:val="vi-VN"/>
        </w:rPr>
      </w:pPr>
      <w:r w:rsidRPr="00D30D86">
        <w:rPr>
          <w:rFonts w:cs="Times New Roman"/>
          <w:sz w:val="26"/>
          <w:szCs w:val="26"/>
          <w:lang w:val="vi-VN"/>
        </w:rPr>
        <w:t xml:space="preserve">- </w:t>
      </w:r>
      <w:r w:rsidRPr="00D30D86">
        <w:rPr>
          <w:rFonts w:cs="Times New Roman"/>
          <w:color w:val="050505"/>
          <w:sz w:val="26"/>
          <w:szCs w:val="26"/>
          <w:shd w:val="clear" w:color="auto" w:fill="F0F0F0"/>
          <w:lang w:val="vi-VN"/>
        </w:rPr>
        <w:t xml:space="preserve">Quận Tây Hồ sẽ tập trung đầu tư phát triển một số lĩnh vực công nghiệp văn hóa giàu tiềm năng là lợi thế riêng có của quận như: </w:t>
      </w:r>
    </w:p>
    <w:p w14:paraId="6B95DA82" w14:textId="77777777" w:rsidR="003B022C" w:rsidRPr="00D30D86" w:rsidRDefault="003B022C" w:rsidP="004F313C">
      <w:pPr>
        <w:spacing w:after="160" w:line="256" w:lineRule="auto"/>
        <w:ind w:left="360"/>
        <w:jc w:val="both"/>
        <w:rPr>
          <w:rFonts w:cs="Times New Roman"/>
          <w:color w:val="050505"/>
          <w:sz w:val="26"/>
          <w:szCs w:val="26"/>
          <w:shd w:val="clear" w:color="auto" w:fill="F0F0F0"/>
          <w:lang w:val="vi-VN"/>
        </w:rPr>
      </w:pPr>
      <w:r w:rsidRPr="00D30D86">
        <w:rPr>
          <w:rFonts w:cs="Times New Roman"/>
          <w:color w:val="050505"/>
          <w:sz w:val="26"/>
          <w:szCs w:val="26"/>
          <w:shd w:val="clear" w:color="auto" w:fill="F0F0F0"/>
          <w:lang w:val="vi-VN"/>
        </w:rPr>
        <w:t xml:space="preserve">+ </w:t>
      </w:r>
      <w:r w:rsidR="004C26D8" w:rsidRPr="00D30D86">
        <w:rPr>
          <w:rFonts w:cs="Times New Roman"/>
          <w:color w:val="050505"/>
          <w:sz w:val="26"/>
          <w:szCs w:val="26"/>
          <w:shd w:val="clear" w:color="auto" w:fill="F0F0F0"/>
          <w:lang w:val="vi-VN"/>
        </w:rPr>
        <w:t>D</w:t>
      </w:r>
      <w:r w:rsidRPr="00D30D86">
        <w:rPr>
          <w:rFonts w:cs="Times New Roman"/>
          <w:color w:val="050505"/>
          <w:sz w:val="26"/>
          <w:szCs w:val="26"/>
          <w:shd w:val="clear" w:color="auto" w:fill="F0F0F0"/>
          <w:lang w:val="vi-VN"/>
        </w:rPr>
        <w:t>u lịch văn hóa</w:t>
      </w:r>
    </w:p>
    <w:p w14:paraId="6EECAE07" w14:textId="77777777" w:rsidR="003B022C" w:rsidRPr="00D30D86" w:rsidRDefault="003B022C" w:rsidP="004F313C">
      <w:pPr>
        <w:spacing w:after="160" w:line="256" w:lineRule="auto"/>
        <w:ind w:left="360"/>
        <w:jc w:val="both"/>
        <w:rPr>
          <w:rFonts w:cs="Times New Roman"/>
          <w:color w:val="050505"/>
          <w:sz w:val="26"/>
          <w:szCs w:val="26"/>
          <w:shd w:val="clear" w:color="auto" w:fill="F0F0F0"/>
          <w:lang w:val="vi-VN"/>
        </w:rPr>
      </w:pPr>
      <w:r w:rsidRPr="00D30D86">
        <w:rPr>
          <w:rFonts w:cs="Times New Roman"/>
          <w:color w:val="050505"/>
          <w:sz w:val="26"/>
          <w:szCs w:val="26"/>
          <w:shd w:val="clear" w:color="auto" w:fill="F0F0F0"/>
          <w:lang w:val="vi-VN"/>
        </w:rPr>
        <w:t xml:space="preserve">+  </w:t>
      </w:r>
      <w:r w:rsidR="004C26D8" w:rsidRPr="00D30D86">
        <w:rPr>
          <w:rFonts w:cs="Times New Roman"/>
          <w:color w:val="050505"/>
          <w:sz w:val="26"/>
          <w:szCs w:val="26"/>
          <w:shd w:val="clear" w:color="auto" w:fill="F0F0F0"/>
          <w:lang w:val="vi-VN"/>
        </w:rPr>
        <w:t>L</w:t>
      </w:r>
      <w:r w:rsidRPr="00D30D86">
        <w:rPr>
          <w:rFonts w:cs="Times New Roman"/>
          <w:color w:val="050505"/>
          <w:sz w:val="26"/>
          <w:szCs w:val="26"/>
          <w:shd w:val="clear" w:color="auto" w:fill="F0F0F0"/>
          <w:lang w:val="vi-VN"/>
        </w:rPr>
        <w:t>àng nghề truyền thống</w:t>
      </w:r>
    </w:p>
    <w:p w14:paraId="08DD25AD" w14:textId="77777777" w:rsidR="003B022C" w:rsidRPr="00D30D86" w:rsidRDefault="003B022C" w:rsidP="004F313C">
      <w:pPr>
        <w:spacing w:after="160" w:line="256" w:lineRule="auto"/>
        <w:ind w:left="360"/>
        <w:jc w:val="both"/>
        <w:rPr>
          <w:rFonts w:cs="Times New Roman"/>
          <w:color w:val="050505"/>
          <w:sz w:val="26"/>
          <w:szCs w:val="26"/>
          <w:shd w:val="clear" w:color="auto" w:fill="F0F0F0"/>
          <w:lang w:val="vi-VN"/>
        </w:rPr>
      </w:pPr>
      <w:r w:rsidRPr="00D30D86">
        <w:rPr>
          <w:rFonts w:cs="Times New Roman"/>
          <w:color w:val="050505"/>
          <w:sz w:val="26"/>
          <w:szCs w:val="26"/>
          <w:shd w:val="clear" w:color="auto" w:fill="F0F0F0"/>
          <w:lang w:val="vi-VN"/>
        </w:rPr>
        <w:t xml:space="preserve">+ </w:t>
      </w:r>
      <w:r w:rsidR="004C26D8" w:rsidRPr="00D30D86">
        <w:rPr>
          <w:rFonts w:cs="Times New Roman"/>
          <w:color w:val="050505"/>
          <w:sz w:val="26"/>
          <w:szCs w:val="26"/>
          <w:shd w:val="clear" w:color="auto" w:fill="F0F0F0"/>
          <w:lang w:val="vi-VN"/>
        </w:rPr>
        <w:t>K</w:t>
      </w:r>
      <w:r w:rsidRPr="00D30D86">
        <w:rPr>
          <w:rFonts w:cs="Times New Roman"/>
          <w:color w:val="050505"/>
          <w:sz w:val="26"/>
          <w:szCs w:val="26"/>
          <w:shd w:val="clear" w:color="auto" w:fill="F0F0F0"/>
          <w:lang w:val="vi-VN"/>
        </w:rPr>
        <w:t>hông gian sáng tạo</w:t>
      </w:r>
    </w:p>
    <w:p w14:paraId="26FB1D50" w14:textId="77777777" w:rsidR="003B022C" w:rsidRPr="00D30D86" w:rsidRDefault="003B022C" w:rsidP="004F313C">
      <w:pPr>
        <w:spacing w:after="160" w:line="256" w:lineRule="auto"/>
        <w:ind w:left="360"/>
        <w:jc w:val="both"/>
        <w:rPr>
          <w:rFonts w:cs="Times New Roman"/>
          <w:color w:val="050505"/>
          <w:sz w:val="26"/>
          <w:szCs w:val="26"/>
          <w:shd w:val="clear" w:color="auto" w:fill="F0F0F0"/>
          <w:lang w:val="vi-VN"/>
        </w:rPr>
      </w:pPr>
      <w:r w:rsidRPr="00D30D86">
        <w:rPr>
          <w:rFonts w:cs="Times New Roman"/>
          <w:color w:val="050505"/>
          <w:sz w:val="26"/>
          <w:szCs w:val="26"/>
          <w:shd w:val="clear" w:color="auto" w:fill="F0F0F0"/>
          <w:lang w:val="vi-VN"/>
        </w:rPr>
        <w:t xml:space="preserve">+ </w:t>
      </w:r>
      <w:r w:rsidR="004C26D8" w:rsidRPr="00D30D86">
        <w:rPr>
          <w:rFonts w:cs="Times New Roman"/>
          <w:color w:val="050505"/>
          <w:sz w:val="26"/>
          <w:szCs w:val="26"/>
          <w:shd w:val="clear" w:color="auto" w:fill="F0F0F0"/>
          <w:lang w:val="vi-VN"/>
        </w:rPr>
        <w:t>N</w:t>
      </w:r>
      <w:r w:rsidRPr="00D30D86">
        <w:rPr>
          <w:rFonts w:cs="Times New Roman"/>
          <w:color w:val="050505"/>
          <w:sz w:val="26"/>
          <w:szCs w:val="26"/>
          <w:shd w:val="clear" w:color="auto" w:fill="F0F0F0"/>
          <w:lang w:val="vi-VN"/>
        </w:rPr>
        <w:t>ghệ thuật biểu diễn</w:t>
      </w:r>
    </w:p>
    <w:p w14:paraId="0AA05A23" w14:textId="77777777" w:rsidR="003B022C" w:rsidRPr="00D30D86" w:rsidRDefault="003B022C" w:rsidP="004F313C">
      <w:pPr>
        <w:spacing w:after="160" w:line="256" w:lineRule="auto"/>
        <w:ind w:left="360"/>
        <w:jc w:val="both"/>
        <w:rPr>
          <w:rFonts w:cs="Times New Roman"/>
          <w:color w:val="050505"/>
          <w:sz w:val="26"/>
          <w:szCs w:val="26"/>
          <w:shd w:val="clear" w:color="auto" w:fill="F0F0F0"/>
          <w:lang w:val="vi-VN"/>
        </w:rPr>
      </w:pPr>
      <w:r w:rsidRPr="00D30D86">
        <w:rPr>
          <w:rFonts w:cs="Times New Roman"/>
          <w:color w:val="050505"/>
          <w:sz w:val="26"/>
          <w:szCs w:val="26"/>
          <w:shd w:val="clear" w:color="auto" w:fill="F0F0F0"/>
          <w:lang w:val="vi-VN"/>
        </w:rPr>
        <w:t>- Ngoài ra hiện nay Quận Tây Hồ đang phát triển về lĩnh vực kinh doanh giải trí, buôn bán bds, cho thuê căn hộ chung cư và các cửa hàng buôn bán,...</w:t>
      </w:r>
    </w:p>
    <w:p w14:paraId="44AE9C8C" w14:textId="77777777" w:rsidR="003B022C" w:rsidRDefault="003B022C" w:rsidP="00A518DF">
      <w:pPr>
        <w:pStyle w:val="Heading1"/>
        <w:rPr>
          <w:rFonts w:eastAsia="Times New Roman" w:cs="Times New Roman"/>
          <w:b/>
          <w:sz w:val="26"/>
          <w:szCs w:val="26"/>
          <w:lang w:eastAsia="vi-VN"/>
        </w:rPr>
      </w:pPr>
      <w:r w:rsidRPr="00D30D86">
        <w:rPr>
          <w:rFonts w:eastAsia="Times New Roman" w:cs="Times New Roman"/>
          <w:b/>
          <w:sz w:val="26"/>
          <w:szCs w:val="26"/>
          <w:lang w:val="vi-VN" w:eastAsia="vi-VN"/>
        </w:rPr>
        <w:lastRenderedPageBreak/>
        <w:t xml:space="preserve">  </w:t>
      </w:r>
      <w:bookmarkStart w:id="21" w:name="_Toc166921341"/>
      <w:r w:rsidRPr="00D30D86">
        <w:rPr>
          <w:rFonts w:eastAsia="Times New Roman" w:cs="Times New Roman"/>
          <w:b/>
          <w:sz w:val="26"/>
          <w:szCs w:val="26"/>
          <w:lang w:val="vi-VN" w:eastAsia="vi-VN"/>
        </w:rPr>
        <w:t>III. Thị trường bất động sản của Quận Tây Hồ hiện nay</w:t>
      </w:r>
      <w:bookmarkEnd w:id="21"/>
    </w:p>
    <w:p w14:paraId="2427E445" w14:textId="77777777" w:rsidR="00A3505A" w:rsidRPr="00D30D86" w:rsidRDefault="00A3505A" w:rsidP="00A3505A">
      <w:pPr>
        <w:pStyle w:val="Heading2"/>
        <w:rPr>
          <w:rFonts w:cs="Times New Roman"/>
          <w:b/>
          <w:bCs/>
          <w:lang w:val="vi-VN"/>
        </w:rPr>
      </w:pPr>
      <w:r w:rsidRPr="00D30D86">
        <w:rPr>
          <w:rFonts w:cs="Times New Roman"/>
          <w:b/>
          <w:bCs/>
          <w:lang w:val="vi-VN"/>
        </w:rPr>
        <w:t>Lượng cung và cầu của Quận Tây Hồ</w:t>
      </w:r>
    </w:p>
    <w:p w14:paraId="296CF180" w14:textId="77777777" w:rsidR="00A3505A" w:rsidRPr="00D30D86" w:rsidRDefault="00A3505A" w:rsidP="00A3505A">
      <w:pPr>
        <w:pStyle w:val="Heading3"/>
        <w:rPr>
          <w:b w:val="0"/>
          <w:bCs w:val="0"/>
          <w:sz w:val="26"/>
          <w:szCs w:val="26"/>
          <w:lang w:val="vi-VN"/>
        </w:rPr>
      </w:pPr>
      <w:r w:rsidRPr="00D30D86">
        <w:rPr>
          <w:b w:val="0"/>
          <w:bCs w:val="0"/>
          <w:sz w:val="26"/>
          <w:szCs w:val="26"/>
          <w:lang w:val="vi-VN"/>
        </w:rPr>
        <w:t>a. Nguồn cung.</w:t>
      </w:r>
    </w:p>
    <w:p w14:paraId="53798B73" w14:textId="77777777" w:rsidR="00A3505A" w:rsidRPr="00D30D86" w:rsidRDefault="00A3505A" w:rsidP="00A3505A">
      <w:pPr>
        <w:ind w:left="284"/>
        <w:rPr>
          <w:rFonts w:cs="Times New Roman"/>
          <w:sz w:val="26"/>
          <w:szCs w:val="26"/>
          <w:lang w:val="vi-VN"/>
        </w:rPr>
      </w:pPr>
      <w:r w:rsidRPr="00D30D86">
        <w:rPr>
          <w:rFonts w:cs="Times New Roman"/>
          <w:sz w:val="26"/>
          <w:szCs w:val="26"/>
          <w:lang w:val="vi-VN"/>
        </w:rPr>
        <w:t xml:space="preserve">- Hiện nay, </w:t>
      </w:r>
      <w:r w:rsidRPr="00D30D86">
        <w:rPr>
          <w:rFonts w:eastAsia="Times New Roman" w:cs="Times New Roman"/>
          <w:color w:val="000000"/>
          <w:sz w:val="26"/>
          <w:szCs w:val="26"/>
          <w:lang w:val="vi-VN"/>
        </w:rPr>
        <w:t>nguồn cung tại thị trường Bất động sản Tây Hồ hiện đang dần khan hiếm. Theo như 1 thống kê vào đầu năm 2021,</w:t>
      </w:r>
    </w:p>
    <w:p w14:paraId="78E78D58" w14:textId="77777777" w:rsidR="00A3505A" w:rsidRPr="00D30D86" w:rsidRDefault="00A3505A" w:rsidP="00A3505A">
      <w:pPr>
        <w:shd w:val="clear" w:color="auto" w:fill="FFFFFF"/>
        <w:spacing w:after="0" w:line="330" w:lineRule="atLeast"/>
        <w:ind w:left="284"/>
        <w:rPr>
          <w:rFonts w:eastAsia="Times New Roman" w:cs="Times New Roman"/>
          <w:color w:val="000000"/>
          <w:sz w:val="26"/>
          <w:szCs w:val="26"/>
          <w:lang w:val="vi-VN"/>
        </w:rPr>
      </w:pPr>
      <w:r w:rsidRPr="00D30D86">
        <w:rPr>
          <w:rFonts w:eastAsia="Times New Roman" w:cs="Times New Roman"/>
          <w:color w:val="000000"/>
          <w:sz w:val="26"/>
          <w:szCs w:val="26"/>
          <w:lang w:val="vi-VN"/>
        </w:rPr>
        <w:t>“Nguồn cung nhà liền kề, đất thổ cư, biệt thự và căn hộ chung cư cao cấp tại Quận Tây Hồ hiện tại chỉ chiếm 1% liền kề biệt thự và 3% chung cư trong tổng nguồn cung tại Hà Nội.”</w:t>
      </w:r>
    </w:p>
    <w:p w14:paraId="66266F9D" w14:textId="77777777" w:rsidR="00A3505A" w:rsidRPr="00D30D86" w:rsidRDefault="00A3505A" w:rsidP="00A3505A">
      <w:pPr>
        <w:pStyle w:val="NormalWeb"/>
        <w:shd w:val="clear" w:color="auto" w:fill="FAFAFA"/>
        <w:spacing w:before="105" w:beforeAutospacing="0" w:after="105" w:afterAutospacing="0"/>
        <w:ind w:left="284"/>
        <w:rPr>
          <w:color w:val="212529"/>
          <w:sz w:val="26"/>
          <w:szCs w:val="26"/>
          <w:lang w:val="vi-VN"/>
        </w:rPr>
      </w:pPr>
      <w:r w:rsidRPr="00D30D86">
        <w:rPr>
          <w:color w:val="000000"/>
          <w:sz w:val="26"/>
          <w:szCs w:val="26"/>
          <w:lang w:val="vi-VN"/>
        </w:rPr>
        <w:t xml:space="preserve">- Trong những năm gần đây, một số dự án được đầu tư xây dựng với tỉ lệ giao dịch cao như: </w:t>
      </w:r>
      <w:r w:rsidRPr="00D30D86">
        <w:rPr>
          <w:color w:val="212529"/>
          <w:sz w:val="26"/>
          <w:szCs w:val="26"/>
          <w:lang w:val="vi-VN"/>
        </w:rPr>
        <w:t>Chung cư theLINK345 Ciputra, Hoziron Tower,… và đặc biệt là các dự án được đầu tư rất lớn như: Sunshine Riverside, Horizon Tây Hồ hay D’Eldorado Phú Thanh, 6</w:t>
      </w:r>
      <w:r w:rsidRPr="00D30D86">
        <w:rPr>
          <w:color w:val="212529"/>
          <w:sz w:val="26"/>
          <w:szCs w:val="26"/>
          <w:vertAlign w:val="superscript"/>
          <w:lang w:val="vi-VN"/>
        </w:rPr>
        <w:t>th</w:t>
      </w:r>
      <w:r w:rsidRPr="00D30D86">
        <w:rPr>
          <w:color w:val="212529"/>
          <w:sz w:val="26"/>
          <w:szCs w:val="26"/>
          <w:lang w:val="vi-VN"/>
        </w:rPr>
        <w:t xml:space="preserve"> Element,…</w:t>
      </w:r>
    </w:p>
    <w:p w14:paraId="6B94C39B" w14:textId="77777777" w:rsidR="00A3505A" w:rsidRPr="00D30D86" w:rsidRDefault="00A3505A" w:rsidP="00A3505A">
      <w:pPr>
        <w:pStyle w:val="NormalWeb"/>
        <w:shd w:val="clear" w:color="auto" w:fill="FAFAFA"/>
        <w:spacing w:before="105" w:beforeAutospacing="0" w:after="105" w:afterAutospacing="0"/>
        <w:ind w:left="284"/>
        <w:rPr>
          <w:color w:val="111827"/>
          <w:sz w:val="26"/>
          <w:szCs w:val="26"/>
          <w:lang w:val="vi-VN"/>
        </w:rPr>
      </w:pPr>
      <w:r w:rsidRPr="00D30D86">
        <w:rPr>
          <w:color w:val="212529"/>
          <w:sz w:val="26"/>
          <w:szCs w:val="26"/>
          <w:lang w:val="vi-VN"/>
        </w:rPr>
        <w:t xml:space="preserve">- Tây Hồ có lợi thế lớn với vị trí đắc địa cùng không gian xanh, </w:t>
      </w:r>
      <w:r w:rsidRPr="00D30D86">
        <w:rPr>
          <w:color w:val="000000"/>
          <w:sz w:val="26"/>
          <w:szCs w:val="26"/>
          <w:lang w:val="vi-VN"/>
        </w:rPr>
        <w:t xml:space="preserve">hạ tầng cơ sở đồng bộ và hiện đại nên nơi đây tập trung rất nhiều dự án căn hộ cao cấp, như </w:t>
      </w:r>
      <w:r w:rsidRPr="00D30D86">
        <w:rPr>
          <w:color w:val="111827"/>
          <w:sz w:val="26"/>
          <w:szCs w:val="26"/>
          <w:lang w:val="vi-VN"/>
        </w:rPr>
        <w:t>Sunshine Golden River, Starlake Tây Hồ, , Sun Grand City Quảng An, Heritage West Lake,… với mức giá cao nhất lên đến 150tr/m2.</w:t>
      </w:r>
    </w:p>
    <w:p w14:paraId="45210EE3" w14:textId="77777777" w:rsidR="00A3505A" w:rsidRPr="00D30D86" w:rsidRDefault="00A3505A" w:rsidP="00A3505A">
      <w:pPr>
        <w:pStyle w:val="NormalWeb"/>
        <w:shd w:val="clear" w:color="auto" w:fill="FAFAFA"/>
        <w:spacing w:before="105" w:beforeAutospacing="0" w:after="105" w:afterAutospacing="0"/>
        <w:ind w:left="284"/>
        <w:rPr>
          <w:sz w:val="26"/>
          <w:szCs w:val="26"/>
          <w:lang w:val="vi-VN"/>
        </w:rPr>
      </w:pPr>
      <w:r w:rsidRPr="00D30D86">
        <w:rPr>
          <w:color w:val="111827"/>
          <w:sz w:val="26"/>
          <w:szCs w:val="26"/>
          <w:lang w:val="vi-VN"/>
        </w:rPr>
        <w:t xml:space="preserve">- </w:t>
      </w:r>
      <w:r w:rsidRPr="00D30D86">
        <w:rPr>
          <w:sz w:val="26"/>
          <w:szCs w:val="26"/>
          <w:lang w:val="vi-VN"/>
        </w:rPr>
        <w:t>Tại các nhà ở cho thuê dành cho học sinh, sinh viên thì giáo cho thuê theo chia sẻ của các chủ hộ là dao động từ 2-4 triệu/phòng. Với mức giá này thì không có quá nhiều sự biến động so với năm 2022 và 2023.</w:t>
      </w:r>
    </w:p>
    <w:p w14:paraId="204504CA" w14:textId="77777777" w:rsidR="00A3505A" w:rsidRPr="00D30D86" w:rsidRDefault="00A3505A" w:rsidP="00A3505A">
      <w:pPr>
        <w:pStyle w:val="NormalWeb"/>
        <w:shd w:val="clear" w:color="auto" w:fill="FAFAFA"/>
        <w:spacing w:before="105" w:beforeAutospacing="0" w:after="105" w:afterAutospacing="0"/>
        <w:ind w:left="284"/>
        <w:rPr>
          <w:sz w:val="26"/>
          <w:szCs w:val="26"/>
          <w:lang w:val="vi-VN"/>
        </w:rPr>
      </w:pPr>
      <w:r w:rsidRPr="00D30D86">
        <w:rPr>
          <w:sz w:val="26"/>
          <w:szCs w:val="26"/>
          <w:lang w:val="vi-VN"/>
        </w:rPr>
        <w:t>- Đối với các căn hộ cho thuê thì mức giá cho thuê giao động từ 6-12 triệu, tuỳ theo diện dích, vị trí và nội thất phòng.</w:t>
      </w:r>
    </w:p>
    <w:p w14:paraId="12D5898F" w14:textId="77777777" w:rsidR="00A3505A" w:rsidRPr="00D30D86" w:rsidRDefault="00A3505A" w:rsidP="00A3505A">
      <w:pPr>
        <w:pStyle w:val="NormalWeb"/>
        <w:shd w:val="clear" w:color="auto" w:fill="FAFAFA"/>
        <w:spacing w:before="105" w:beforeAutospacing="0" w:after="105" w:afterAutospacing="0"/>
        <w:rPr>
          <w:b/>
          <w:bCs/>
          <w:sz w:val="26"/>
          <w:szCs w:val="26"/>
          <w:lang w:val="vi-VN"/>
        </w:rPr>
      </w:pPr>
    </w:p>
    <w:p w14:paraId="250AF410" w14:textId="77777777" w:rsidR="00A3505A" w:rsidRPr="00D30D86" w:rsidRDefault="00A3505A" w:rsidP="00A3505A">
      <w:pPr>
        <w:pStyle w:val="NormalWeb"/>
        <w:shd w:val="clear" w:color="auto" w:fill="FAFAFA"/>
        <w:spacing w:before="105" w:beforeAutospacing="0" w:after="105" w:afterAutospacing="0"/>
        <w:outlineLvl w:val="2"/>
        <w:rPr>
          <w:b/>
          <w:bCs/>
          <w:sz w:val="26"/>
          <w:szCs w:val="26"/>
          <w:lang w:val="vi-VN"/>
        </w:rPr>
      </w:pPr>
      <w:r w:rsidRPr="00D30D86">
        <w:rPr>
          <w:b/>
          <w:bCs/>
          <w:sz w:val="26"/>
          <w:szCs w:val="26"/>
          <w:lang w:val="vi-VN"/>
        </w:rPr>
        <w:t>b. Lượng cầu.</w:t>
      </w:r>
    </w:p>
    <w:p w14:paraId="3041DDBC" w14:textId="77777777" w:rsidR="00A3505A" w:rsidRPr="00D30D86" w:rsidRDefault="00A3505A" w:rsidP="00A3505A">
      <w:pPr>
        <w:pStyle w:val="NormalWeb"/>
        <w:shd w:val="clear" w:color="auto" w:fill="FAFAFA"/>
        <w:spacing w:before="105" w:beforeAutospacing="0" w:after="105" w:afterAutospacing="0"/>
        <w:ind w:left="284"/>
        <w:rPr>
          <w:sz w:val="26"/>
          <w:szCs w:val="26"/>
          <w:lang w:val="vi-VN"/>
        </w:rPr>
      </w:pPr>
      <w:r w:rsidRPr="00D30D86">
        <w:rPr>
          <w:sz w:val="26"/>
          <w:szCs w:val="26"/>
          <w:lang w:val="vi-VN"/>
        </w:rPr>
        <w:t xml:space="preserve">- </w:t>
      </w:r>
      <w:r w:rsidRPr="00D30D86">
        <w:rPr>
          <w:color w:val="333333"/>
          <w:sz w:val="26"/>
          <w:szCs w:val="26"/>
          <w:shd w:val="clear" w:color="auto" w:fill="FFFFFF"/>
          <w:lang w:val="vi-VN"/>
        </w:rPr>
        <w:t> Với hệ thống cơ sở hạ tầng không ngừng được cải thiện, cùng những lợi thế về không gian sống, ngày càng có nhiều người muốn mua nhà và sinh sống tại quận Tây Hồ. Trong đó, nhiều gia đình có thu nhập cao, các chuyên gia nước ngoài cũng tìm đến mua hoặc thuê căn hộ tại đây. Dự báo một vài năm tới nhu cầu nhà ở trên địa bàn sẽ tăng mạnh cùng với quá trình đô thị hóa đang diễn ra nhanh chóng.</w:t>
      </w:r>
    </w:p>
    <w:p w14:paraId="69E4398E" w14:textId="77777777" w:rsidR="00A3505A" w:rsidRPr="00D30D86" w:rsidRDefault="00A3505A" w:rsidP="00A3505A">
      <w:pPr>
        <w:pStyle w:val="NormalWeb"/>
        <w:shd w:val="clear" w:color="auto" w:fill="FAFAFA"/>
        <w:spacing w:before="105" w:beforeAutospacing="0" w:after="105" w:afterAutospacing="0"/>
        <w:ind w:left="284"/>
        <w:rPr>
          <w:rStyle w:val="Emphasis"/>
          <w:rFonts w:eastAsiaTheme="majorEastAsia"/>
          <w:color w:val="000000"/>
          <w:sz w:val="26"/>
          <w:szCs w:val="26"/>
          <w:shd w:val="clear" w:color="auto" w:fill="FFFFFF"/>
          <w:lang w:val="vi-VN"/>
        </w:rPr>
      </w:pPr>
      <w:r w:rsidRPr="00D30D86">
        <w:rPr>
          <w:color w:val="212529"/>
          <w:sz w:val="26"/>
          <w:szCs w:val="26"/>
          <w:lang w:val="vi-VN"/>
        </w:rPr>
        <w:t xml:space="preserve">- Với những lợi thế trên, dự báo </w:t>
      </w:r>
      <w:r w:rsidRPr="00D30D86">
        <w:rPr>
          <w:rStyle w:val="Emphasis"/>
          <w:rFonts w:eastAsiaTheme="majorEastAsia"/>
          <w:color w:val="000000"/>
          <w:sz w:val="26"/>
          <w:szCs w:val="26"/>
          <w:shd w:val="clear" w:color="auto" w:fill="FFFFFF"/>
          <w:lang w:val="vi-VN"/>
        </w:rPr>
        <w:t xml:space="preserve">thị trường bất động sản Tây Hồ  và nhất là phân khúc nhà đất thổ cư đã, đang và sẽ không ngừng giao dịch sôi động. Trong tương lai, rất có thể khu vực này sẽ là nơi tập trung của giới siêu giàu ở Việt Nam và là nơi có cộng đồng người nước ngoài lớn nhất cả nước. </w:t>
      </w:r>
    </w:p>
    <w:p w14:paraId="08C77388" w14:textId="77777777" w:rsidR="00A3505A" w:rsidRPr="00A3505A" w:rsidRDefault="00A3505A" w:rsidP="00A3505A">
      <w:pPr>
        <w:rPr>
          <w:lang w:eastAsia="vi-VN"/>
        </w:rPr>
      </w:pPr>
    </w:p>
    <w:p w14:paraId="79B88AA9" w14:textId="524BF3AD" w:rsidR="003B022C" w:rsidRPr="00A3505A" w:rsidRDefault="00A3505A" w:rsidP="00A3505A">
      <w:pPr>
        <w:spacing w:before="100" w:beforeAutospacing="1" w:after="100" w:afterAutospacing="1" w:line="240" w:lineRule="auto"/>
        <w:ind w:left="360"/>
        <w:outlineLvl w:val="1"/>
        <w:rPr>
          <w:rFonts w:eastAsia="Times New Roman" w:cs="Times New Roman"/>
          <w:b/>
          <w:bCs/>
          <w:sz w:val="26"/>
          <w:szCs w:val="26"/>
          <w:lang w:val="vi-VN" w:eastAsia="vi-VN"/>
        </w:rPr>
      </w:pPr>
      <w:r>
        <w:rPr>
          <w:rFonts w:eastAsia="Times New Roman" w:cs="Times New Roman"/>
          <w:b/>
          <w:bCs/>
          <w:sz w:val="26"/>
          <w:szCs w:val="26"/>
          <w:lang w:eastAsia="vi-VN"/>
        </w:rPr>
        <w:t>2.</w:t>
      </w:r>
      <w:r w:rsidR="003B022C" w:rsidRPr="00A3505A">
        <w:rPr>
          <w:rFonts w:eastAsia="Times New Roman" w:cs="Times New Roman"/>
          <w:b/>
          <w:bCs/>
          <w:sz w:val="26"/>
          <w:szCs w:val="26"/>
          <w:lang w:val="vi-VN" w:eastAsia="vi-VN"/>
        </w:rPr>
        <w:t xml:space="preserve"> </w:t>
      </w:r>
      <w:bookmarkStart w:id="22" w:name="_Toc166921342"/>
      <w:r w:rsidR="003B022C" w:rsidRPr="00A3505A">
        <w:rPr>
          <w:rFonts w:eastAsia="Times New Roman" w:cs="Times New Roman"/>
          <w:b/>
          <w:bCs/>
          <w:sz w:val="26"/>
          <w:szCs w:val="26"/>
          <w:lang w:val="vi-VN" w:eastAsia="vi-VN"/>
        </w:rPr>
        <w:t>Giá nhà đất</w:t>
      </w:r>
      <w:bookmarkEnd w:id="22"/>
      <w:r w:rsidR="003B022C" w:rsidRPr="00A3505A">
        <w:rPr>
          <w:rFonts w:eastAsia="Times New Roman" w:cs="Times New Roman"/>
          <w:b/>
          <w:bCs/>
          <w:sz w:val="26"/>
          <w:szCs w:val="26"/>
          <w:lang w:val="vi-VN" w:eastAsia="vi-VN"/>
        </w:rPr>
        <w:t xml:space="preserve"> </w:t>
      </w:r>
    </w:p>
    <w:p w14:paraId="37AC7380" w14:textId="77777777" w:rsidR="003B022C" w:rsidRPr="00D30D86" w:rsidRDefault="003B022C" w:rsidP="003B022C">
      <w:pPr>
        <w:spacing w:before="100" w:beforeAutospacing="1" w:after="100" w:afterAutospacing="1" w:line="240" w:lineRule="auto"/>
        <w:ind w:left="360"/>
        <w:rPr>
          <w:rFonts w:eastAsia="Times New Roman" w:cs="Times New Roman"/>
          <w:b/>
          <w:bCs/>
          <w:sz w:val="26"/>
          <w:szCs w:val="26"/>
          <w:lang w:eastAsia="vi-VN"/>
        </w:rPr>
      </w:pPr>
      <w:r w:rsidRPr="00D30D86">
        <w:rPr>
          <w:rFonts w:eastAsia="Times New Roman" w:cs="Times New Roman"/>
          <w:b/>
          <w:bCs/>
          <w:sz w:val="26"/>
          <w:szCs w:val="26"/>
          <w:lang w:eastAsia="vi-VN"/>
        </w:rPr>
        <w:t>* Hiện tại</w:t>
      </w:r>
    </w:p>
    <w:p w14:paraId="6DD7C3F3" w14:textId="77777777" w:rsidR="003B022C" w:rsidRPr="00D30D86" w:rsidRDefault="003B022C" w:rsidP="003B022C">
      <w:pPr>
        <w:spacing w:before="100" w:beforeAutospacing="1" w:after="100" w:afterAutospacing="1" w:line="240" w:lineRule="auto"/>
        <w:rPr>
          <w:rFonts w:eastAsia="Times New Roman" w:cs="Times New Roman"/>
          <w:sz w:val="26"/>
          <w:szCs w:val="26"/>
          <w:lang w:val="vi-VN" w:eastAsia="vi-VN"/>
        </w:rPr>
      </w:pPr>
      <w:r w:rsidRPr="00D30D86">
        <w:rPr>
          <w:rFonts w:eastAsia="Times New Roman" w:cs="Times New Roman"/>
          <w:sz w:val="26"/>
          <w:szCs w:val="26"/>
          <w:lang w:eastAsia="vi-VN"/>
        </w:rPr>
        <w:t>Giá nhà đất quận Tây Hồ theo từng loại hình, cập nhật chi tiết từng khu vực, từng tên đường, phường, mức giá</w:t>
      </w:r>
    </w:p>
    <w:p w14:paraId="098521F0" w14:textId="77777777" w:rsidR="003B022C" w:rsidRPr="00D30D86" w:rsidRDefault="003B022C" w:rsidP="0054106D">
      <w:pPr>
        <w:pStyle w:val="ListParagraph"/>
        <w:numPr>
          <w:ilvl w:val="0"/>
          <w:numId w:val="15"/>
        </w:numPr>
        <w:spacing w:before="100" w:beforeAutospacing="1" w:after="100" w:afterAutospacing="1"/>
        <w:rPr>
          <w:rFonts w:eastAsia="Times New Roman" w:cs="Times New Roman"/>
          <w:sz w:val="26"/>
          <w:szCs w:val="26"/>
          <w:lang w:val="vi-VN" w:eastAsia="vi-VN"/>
        </w:rPr>
      </w:pPr>
      <w:r w:rsidRPr="00D30D86">
        <w:rPr>
          <w:rFonts w:eastAsia="Times New Roman" w:cs="Times New Roman"/>
          <w:color w:val="262637"/>
          <w:sz w:val="26"/>
          <w:szCs w:val="26"/>
          <w:lang w:val="vi-VN" w:eastAsia="vi-VN"/>
        </w:rPr>
        <w:lastRenderedPageBreak/>
        <w:t>Mặt tiền, phố :308 triệu/</w:t>
      </w:r>
      <w:r w:rsidR="004C26D8" w:rsidRPr="00D30D86">
        <w:rPr>
          <w:rFonts w:eastAsia="Times New Roman" w:cs="Times New Roman"/>
          <w:color w:val="262637"/>
          <w:sz w:val="26"/>
          <w:szCs w:val="26"/>
          <w:lang w:eastAsia="vi-VN"/>
        </w:rPr>
        <w:t>m</w:t>
      </w:r>
      <w:r w:rsidR="004C26D8" w:rsidRPr="00D30D86">
        <w:rPr>
          <w:rFonts w:eastAsia="Times New Roman" w:cs="Times New Roman"/>
          <w:color w:val="262637"/>
          <w:sz w:val="26"/>
          <w:szCs w:val="26"/>
          <w:vertAlign w:val="superscript"/>
          <w:lang w:eastAsia="vi-VN"/>
        </w:rPr>
        <w:t>2</w:t>
      </w:r>
      <w:r w:rsidRPr="00D30D86">
        <w:rPr>
          <w:rFonts w:eastAsia="Times New Roman" w:cs="Times New Roman"/>
          <w:color w:val="262637"/>
          <w:sz w:val="26"/>
          <w:szCs w:val="26"/>
          <w:lang w:val="vi-VN" w:eastAsia="vi-VN"/>
        </w:rPr>
        <w:t xml:space="preserve"> </w:t>
      </w:r>
    </w:p>
    <w:p w14:paraId="5373B3F3" w14:textId="77777777" w:rsidR="003B022C" w:rsidRPr="00D30D86" w:rsidRDefault="003B022C" w:rsidP="0054106D">
      <w:pPr>
        <w:pStyle w:val="ListParagraph"/>
        <w:numPr>
          <w:ilvl w:val="0"/>
          <w:numId w:val="15"/>
        </w:numPr>
        <w:spacing w:before="100" w:beforeAutospacing="1" w:after="100" w:afterAutospacing="1"/>
        <w:rPr>
          <w:rFonts w:eastAsia="Times New Roman" w:cs="Times New Roman"/>
          <w:sz w:val="26"/>
          <w:szCs w:val="26"/>
          <w:lang w:eastAsia="vi-VN"/>
        </w:rPr>
      </w:pPr>
      <w:r w:rsidRPr="00D30D86">
        <w:rPr>
          <w:rFonts w:eastAsia="Times New Roman" w:cs="Times New Roman"/>
          <w:color w:val="262637"/>
          <w:sz w:val="26"/>
          <w:szCs w:val="26"/>
          <w:lang w:eastAsia="vi-VN"/>
        </w:rPr>
        <w:t>Căn hộ :37,5 triệu/m</w:t>
      </w:r>
      <w:r w:rsidRPr="00D30D86">
        <w:rPr>
          <w:rFonts w:eastAsia="Times New Roman" w:cs="Times New Roman"/>
          <w:color w:val="262637"/>
          <w:sz w:val="26"/>
          <w:szCs w:val="26"/>
          <w:vertAlign w:val="superscript"/>
          <w:lang w:eastAsia="vi-VN"/>
        </w:rPr>
        <w:t>2</w:t>
      </w:r>
      <w:r w:rsidRPr="00D30D86">
        <w:rPr>
          <w:rFonts w:eastAsia="Times New Roman" w:cs="Times New Roman"/>
          <w:color w:val="262637"/>
          <w:sz w:val="26"/>
          <w:szCs w:val="26"/>
          <w:lang w:eastAsia="vi-VN"/>
        </w:rPr>
        <w:t xml:space="preserve"> </w:t>
      </w:r>
    </w:p>
    <w:p w14:paraId="18CB6139" w14:textId="77777777" w:rsidR="003B022C" w:rsidRPr="00D30D86" w:rsidRDefault="003B022C" w:rsidP="0054106D">
      <w:pPr>
        <w:pStyle w:val="ListParagraph"/>
        <w:numPr>
          <w:ilvl w:val="0"/>
          <w:numId w:val="15"/>
        </w:numPr>
        <w:spacing w:before="100" w:beforeAutospacing="1" w:after="100" w:afterAutospacing="1"/>
        <w:rPr>
          <w:rFonts w:eastAsia="Times New Roman" w:cs="Times New Roman"/>
          <w:sz w:val="26"/>
          <w:szCs w:val="26"/>
          <w:lang w:eastAsia="vi-VN"/>
        </w:rPr>
      </w:pPr>
      <w:r w:rsidRPr="00D30D86">
        <w:rPr>
          <w:rFonts w:eastAsia="Times New Roman" w:cs="Times New Roman"/>
          <w:color w:val="262637"/>
          <w:sz w:val="26"/>
          <w:szCs w:val="26"/>
          <w:lang w:eastAsia="vi-VN"/>
        </w:rPr>
        <w:t>Hẻm, ngõ :147 triệu/m</w:t>
      </w:r>
      <w:r w:rsidRPr="00D30D86">
        <w:rPr>
          <w:rFonts w:eastAsia="Times New Roman" w:cs="Times New Roman"/>
          <w:color w:val="262637"/>
          <w:sz w:val="26"/>
          <w:szCs w:val="26"/>
          <w:vertAlign w:val="superscript"/>
          <w:lang w:eastAsia="vi-VN"/>
        </w:rPr>
        <w:t>2</w:t>
      </w:r>
      <w:r w:rsidRPr="00D30D86">
        <w:rPr>
          <w:rFonts w:eastAsia="Times New Roman" w:cs="Times New Roman"/>
          <w:color w:val="262637"/>
          <w:sz w:val="26"/>
          <w:szCs w:val="26"/>
          <w:lang w:eastAsia="vi-VN"/>
        </w:rPr>
        <w:t xml:space="preserve"> </w:t>
      </w:r>
    </w:p>
    <w:p w14:paraId="4D5D896B" w14:textId="77777777" w:rsidR="003B022C" w:rsidRPr="00D30D86" w:rsidRDefault="003B022C" w:rsidP="0054106D">
      <w:pPr>
        <w:pStyle w:val="ListParagraph"/>
        <w:numPr>
          <w:ilvl w:val="0"/>
          <w:numId w:val="15"/>
        </w:numPr>
        <w:spacing w:before="100" w:beforeAutospacing="1" w:after="100" w:afterAutospacing="1"/>
        <w:rPr>
          <w:rFonts w:eastAsia="Times New Roman" w:cs="Times New Roman"/>
          <w:sz w:val="26"/>
          <w:szCs w:val="26"/>
          <w:lang w:eastAsia="vi-VN"/>
        </w:rPr>
      </w:pPr>
      <w:r w:rsidRPr="00D30D86">
        <w:rPr>
          <w:rFonts w:eastAsia="Times New Roman" w:cs="Times New Roman"/>
          <w:color w:val="262637"/>
          <w:sz w:val="26"/>
          <w:szCs w:val="26"/>
          <w:lang w:eastAsia="vi-VN"/>
        </w:rPr>
        <w:t>Đất :136 triệu/m</w:t>
      </w:r>
      <w:r w:rsidRPr="00D30D86">
        <w:rPr>
          <w:rFonts w:eastAsia="Times New Roman" w:cs="Times New Roman"/>
          <w:color w:val="262637"/>
          <w:sz w:val="26"/>
          <w:szCs w:val="26"/>
          <w:vertAlign w:val="superscript"/>
          <w:lang w:eastAsia="vi-VN"/>
        </w:rPr>
        <w:t xml:space="preserve">2 </w:t>
      </w:r>
    </w:p>
    <w:p w14:paraId="186DB32D" w14:textId="77777777" w:rsidR="003B022C" w:rsidRPr="00D30D86" w:rsidRDefault="003B022C" w:rsidP="004C26D8">
      <w:pPr>
        <w:spacing w:before="100" w:beforeAutospacing="1" w:after="100" w:afterAutospacing="1" w:line="240" w:lineRule="auto"/>
        <w:rPr>
          <w:rFonts w:eastAsia="Times New Roman" w:cs="Times New Roman"/>
          <w:sz w:val="26"/>
          <w:szCs w:val="26"/>
          <w:lang w:eastAsia="vi-VN"/>
        </w:rPr>
      </w:pPr>
      <w:r w:rsidRPr="00D30D86">
        <w:rPr>
          <w:rFonts w:eastAsia="Times New Roman" w:cs="Times New Roman"/>
          <w:color w:val="050505"/>
          <w:sz w:val="26"/>
          <w:szCs w:val="26"/>
          <w:lang w:eastAsia="vi-VN"/>
        </w:rPr>
        <w:t>Ở quận Tây Hồ có nhiều phường / xã mỗi phường / xã sẽ giao động nhiều mức giá khác nhau cụ thể như sau:</w:t>
      </w:r>
    </w:p>
    <w:p w14:paraId="437F8F01" w14:textId="1E489001" w:rsidR="003B022C" w:rsidRDefault="00A3505A" w:rsidP="004C26D8">
      <w:pPr>
        <w:spacing w:before="100" w:beforeAutospacing="1" w:after="100" w:afterAutospacing="1" w:line="240" w:lineRule="auto"/>
        <w:rPr>
          <w:rFonts w:eastAsia="Times New Roman" w:cs="Times New Roman"/>
          <w:color w:val="202122"/>
          <w:sz w:val="26"/>
          <w:szCs w:val="26"/>
          <w:lang w:eastAsia="vi-VN"/>
        </w:rPr>
      </w:pPr>
      <w:r>
        <w:rPr>
          <w:noProof/>
        </w:rPr>
        <w:drawing>
          <wp:anchor distT="0" distB="0" distL="114300" distR="114300" simplePos="0" relativeHeight="251665408" behindDoc="0" locked="0" layoutInCell="1" allowOverlap="1" wp14:anchorId="7FC9D50F" wp14:editId="6796F0B6">
            <wp:simplePos x="0" y="0"/>
            <wp:positionH relativeFrom="column">
              <wp:posOffset>-305435</wp:posOffset>
            </wp:positionH>
            <wp:positionV relativeFrom="page">
              <wp:posOffset>4610100</wp:posOffset>
            </wp:positionV>
            <wp:extent cx="5777230" cy="4787265"/>
            <wp:effectExtent l="0" t="0" r="0" b="0"/>
            <wp:wrapSquare wrapText="bothSides"/>
            <wp:docPr id="1554675259" name="Picture 6" descr="A collage of a street with buildings and people on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llage of a street with buildings and people on bik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230" cy="4787265"/>
                    </a:xfrm>
                    <a:prstGeom prst="rect">
                      <a:avLst/>
                    </a:prstGeom>
                    <a:noFill/>
                    <a:ln>
                      <a:noFill/>
                    </a:ln>
                  </pic:spPr>
                </pic:pic>
              </a:graphicData>
            </a:graphic>
          </wp:anchor>
        </w:drawing>
      </w:r>
      <w:r w:rsidR="003B022C" w:rsidRPr="00D30D86">
        <w:rPr>
          <w:rFonts w:eastAsia="Times New Roman" w:cs="Times New Roman"/>
          <w:color w:val="050505"/>
          <w:sz w:val="26"/>
          <w:szCs w:val="26"/>
          <w:lang w:eastAsia="vi-VN"/>
        </w:rPr>
        <w:t>+ Ở Phường Bưởi giá nhà đất gia động 133tr - 450tr/ m</w:t>
      </w:r>
      <w:r w:rsidR="003B022C" w:rsidRPr="00D30D86">
        <w:rPr>
          <w:rFonts w:eastAsia="Times New Roman" w:cs="Times New Roman"/>
          <w:color w:val="202122"/>
          <w:sz w:val="26"/>
          <w:szCs w:val="26"/>
          <w:lang w:eastAsia="vi-VN"/>
        </w:rPr>
        <w:t>²</w:t>
      </w:r>
    </w:p>
    <w:p w14:paraId="3C066009" w14:textId="2813E518" w:rsidR="00A3505A" w:rsidRDefault="00A3505A" w:rsidP="004C26D8">
      <w:pPr>
        <w:spacing w:before="100" w:beforeAutospacing="1" w:after="100" w:afterAutospacing="1" w:line="240" w:lineRule="auto"/>
        <w:rPr>
          <w:rFonts w:eastAsia="Times New Roman" w:cs="Times New Roman"/>
          <w:color w:val="202122"/>
          <w:sz w:val="26"/>
          <w:szCs w:val="26"/>
          <w:lang w:eastAsia="vi-VN"/>
        </w:rPr>
      </w:pPr>
    </w:p>
    <w:p w14:paraId="4E3611C5" w14:textId="68A82DCF" w:rsidR="00BD3822" w:rsidRPr="00D30D86" w:rsidRDefault="00BD3822" w:rsidP="004C26D8">
      <w:pPr>
        <w:spacing w:before="100" w:beforeAutospacing="1" w:after="100" w:afterAutospacing="1" w:line="240" w:lineRule="auto"/>
        <w:rPr>
          <w:rFonts w:eastAsia="Times New Roman" w:cs="Times New Roman"/>
          <w:sz w:val="26"/>
          <w:szCs w:val="26"/>
          <w:lang w:eastAsia="vi-VN"/>
        </w:rPr>
      </w:pPr>
      <w:r>
        <w:t> </w:t>
      </w:r>
    </w:p>
    <w:p w14:paraId="0F9DE20C" w14:textId="77777777" w:rsidR="003B022C" w:rsidRDefault="003B022C" w:rsidP="004C26D8">
      <w:pPr>
        <w:spacing w:before="100" w:beforeAutospacing="1" w:after="100" w:afterAutospacing="1" w:line="240" w:lineRule="auto"/>
        <w:rPr>
          <w:rFonts w:eastAsia="Times New Roman" w:cs="Times New Roman"/>
          <w:color w:val="202122"/>
          <w:sz w:val="26"/>
          <w:szCs w:val="26"/>
          <w:lang w:eastAsia="vi-VN"/>
        </w:rPr>
      </w:pPr>
      <w:r w:rsidRPr="00D30D86">
        <w:rPr>
          <w:rFonts w:eastAsia="Times New Roman" w:cs="Times New Roman"/>
          <w:color w:val="050505"/>
          <w:sz w:val="26"/>
          <w:szCs w:val="26"/>
          <w:lang w:eastAsia="vi-VN"/>
        </w:rPr>
        <w:t>+ Ở Phường Nhật Tân giá nhà đất giao động 75tr</w:t>
      </w:r>
      <w:r w:rsidRPr="00D30D86">
        <w:rPr>
          <w:rFonts w:eastAsia="Times New Roman" w:cs="Times New Roman"/>
          <w:color w:val="050505"/>
          <w:sz w:val="26"/>
          <w:szCs w:val="26"/>
          <w:lang w:val="vi-VN" w:eastAsia="vi-VN"/>
        </w:rPr>
        <w:t xml:space="preserve"> -450</w:t>
      </w:r>
      <w:r w:rsidRPr="00D30D86">
        <w:rPr>
          <w:rFonts w:eastAsia="Times New Roman" w:cs="Times New Roman"/>
          <w:color w:val="050505"/>
          <w:sz w:val="26"/>
          <w:szCs w:val="26"/>
          <w:lang w:eastAsia="vi-VN"/>
        </w:rPr>
        <w:t>tr/m</w:t>
      </w:r>
      <w:r w:rsidRPr="00D30D86">
        <w:rPr>
          <w:rFonts w:eastAsia="Times New Roman" w:cs="Times New Roman"/>
          <w:color w:val="202122"/>
          <w:sz w:val="26"/>
          <w:szCs w:val="26"/>
          <w:lang w:eastAsia="vi-VN"/>
        </w:rPr>
        <w:t>²</w:t>
      </w:r>
    </w:p>
    <w:p w14:paraId="07A51E56" w14:textId="77777777" w:rsidR="00BD3822" w:rsidRPr="00D30D86" w:rsidRDefault="00BD3822" w:rsidP="004C26D8">
      <w:pPr>
        <w:spacing w:before="100" w:beforeAutospacing="1" w:after="100" w:afterAutospacing="1" w:line="240" w:lineRule="auto"/>
        <w:rPr>
          <w:rFonts w:eastAsia="Times New Roman" w:cs="Times New Roman"/>
          <w:sz w:val="26"/>
          <w:szCs w:val="26"/>
          <w:lang w:eastAsia="vi-VN"/>
        </w:rPr>
      </w:pPr>
    </w:p>
    <w:p w14:paraId="36F5A12E" w14:textId="77777777" w:rsidR="003B022C" w:rsidRDefault="003B022C" w:rsidP="004C26D8">
      <w:pPr>
        <w:spacing w:before="100" w:beforeAutospacing="1" w:after="100" w:afterAutospacing="1" w:line="240" w:lineRule="auto"/>
        <w:rPr>
          <w:rFonts w:eastAsia="Times New Roman" w:cs="Times New Roman"/>
          <w:color w:val="202122"/>
          <w:sz w:val="26"/>
          <w:szCs w:val="26"/>
          <w:lang w:eastAsia="vi-VN"/>
        </w:rPr>
      </w:pPr>
      <w:r w:rsidRPr="00D30D86">
        <w:rPr>
          <w:rFonts w:eastAsia="Times New Roman" w:cs="Times New Roman"/>
          <w:color w:val="050505"/>
          <w:sz w:val="26"/>
          <w:szCs w:val="26"/>
          <w:lang w:eastAsia="vi-VN"/>
        </w:rPr>
        <w:t>+ Ở Phường Phú Thượng giá đất giao động 60</w:t>
      </w:r>
      <w:r w:rsidRPr="00D30D86">
        <w:rPr>
          <w:rFonts w:eastAsia="Times New Roman" w:cs="Times New Roman"/>
          <w:color w:val="050505"/>
          <w:sz w:val="26"/>
          <w:szCs w:val="26"/>
          <w:lang w:val="vi-VN" w:eastAsia="vi-VN"/>
        </w:rPr>
        <w:t xml:space="preserve"> tr</w:t>
      </w:r>
      <w:r w:rsidRPr="00D30D86">
        <w:rPr>
          <w:rFonts w:eastAsia="Times New Roman" w:cs="Times New Roman"/>
          <w:color w:val="050505"/>
          <w:sz w:val="26"/>
          <w:szCs w:val="26"/>
          <w:lang w:eastAsia="vi-VN"/>
        </w:rPr>
        <w:t xml:space="preserve"> - 430tr/m</w:t>
      </w:r>
      <w:r w:rsidRPr="00D30D86">
        <w:rPr>
          <w:rFonts w:eastAsia="Times New Roman" w:cs="Times New Roman"/>
          <w:color w:val="202122"/>
          <w:sz w:val="26"/>
          <w:szCs w:val="26"/>
          <w:lang w:eastAsia="vi-VN"/>
        </w:rPr>
        <w:t>²</w:t>
      </w:r>
    </w:p>
    <w:p w14:paraId="0B3A3CBB" w14:textId="3A1B1AE7" w:rsidR="00BD3822" w:rsidRPr="00D30D86" w:rsidRDefault="00A3505A" w:rsidP="004C26D8">
      <w:pPr>
        <w:spacing w:before="100" w:beforeAutospacing="1" w:after="100" w:afterAutospacing="1" w:line="240" w:lineRule="auto"/>
        <w:rPr>
          <w:rFonts w:eastAsia="Times New Roman" w:cs="Times New Roman"/>
          <w:sz w:val="26"/>
          <w:szCs w:val="26"/>
          <w:lang w:eastAsia="vi-VN"/>
        </w:rPr>
      </w:pPr>
      <w:r>
        <w:rPr>
          <w:noProof/>
        </w:rPr>
        <w:lastRenderedPageBreak/>
        <w:drawing>
          <wp:anchor distT="0" distB="0" distL="114300" distR="114300" simplePos="0" relativeHeight="251666432" behindDoc="0" locked="0" layoutInCell="1" allowOverlap="1" wp14:anchorId="3392AF42" wp14:editId="3CE3DEBE">
            <wp:simplePos x="0" y="0"/>
            <wp:positionH relativeFrom="margin">
              <wp:posOffset>-635</wp:posOffset>
            </wp:positionH>
            <wp:positionV relativeFrom="page">
              <wp:posOffset>2222500</wp:posOffset>
            </wp:positionV>
            <wp:extent cx="5798185" cy="7327900"/>
            <wp:effectExtent l="0" t="0" r="0" b="6350"/>
            <wp:wrapSquare wrapText="bothSides"/>
            <wp:docPr id="1133783599" name="Picture 7" descr="A person riding a bicyc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riding a bicycle in front of a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8185" cy="7327900"/>
                    </a:xfrm>
                    <a:prstGeom prst="rect">
                      <a:avLst/>
                    </a:prstGeom>
                    <a:noFill/>
                    <a:ln>
                      <a:noFill/>
                    </a:ln>
                  </pic:spPr>
                </pic:pic>
              </a:graphicData>
            </a:graphic>
          </wp:anchor>
        </w:drawing>
      </w:r>
      <w:r w:rsidR="00BD3822">
        <w:t> </w:t>
      </w:r>
    </w:p>
    <w:p w14:paraId="67E64C13" w14:textId="77777777" w:rsidR="00A3505A" w:rsidRDefault="00A3505A" w:rsidP="004C26D8">
      <w:pPr>
        <w:spacing w:before="100" w:beforeAutospacing="1" w:after="100" w:afterAutospacing="1" w:line="240" w:lineRule="auto"/>
        <w:rPr>
          <w:rFonts w:eastAsia="Times New Roman" w:cs="Times New Roman"/>
          <w:color w:val="050505"/>
          <w:sz w:val="26"/>
          <w:szCs w:val="26"/>
          <w:lang w:eastAsia="vi-VN"/>
        </w:rPr>
      </w:pPr>
    </w:p>
    <w:p w14:paraId="164CF1A0" w14:textId="77777777" w:rsidR="00A3505A" w:rsidRDefault="00A3505A" w:rsidP="004C26D8">
      <w:pPr>
        <w:spacing w:before="100" w:beforeAutospacing="1" w:after="100" w:afterAutospacing="1" w:line="240" w:lineRule="auto"/>
        <w:rPr>
          <w:rFonts w:eastAsia="Times New Roman" w:cs="Times New Roman"/>
          <w:color w:val="050505"/>
          <w:sz w:val="26"/>
          <w:szCs w:val="26"/>
          <w:lang w:eastAsia="vi-VN"/>
        </w:rPr>
      </w:pPr>
    </w:p>
    <w:p w14:paraId="08352BBE" w14:textId="6F25512C" w:rsidR="003B022C" w:rsidRDefault="003B022C" w:rsidP="004C26D8">
      <w:pPr>
        <w:spacing w:before="100" w:beforeAutospacing="1" w:after="100" w:afterAutospacing="1" w:line="240" w:lineRule="auto"/>
        <w:rPr>
          <w:rFonts w:eastAsia="Times New Roman" w:cs="Times New Roman"/>
          <w:color w:val="202122"/>
          <w:sz w:val="26"/>
          <w:szCs w:val="26"/>
          <w:lang w:eastAsia="vi-VN"/>
        </w:rPr>
      </w:pPr>
      <w:r w:rsidRPr="00D30D86">
        <w:rPr>
          <w:rFonts w:eastAsia="Times New Roman" w:cs="Times New Roman"/>
          <w:color w:val="050505"/>
          <w:sz w:val="26"/>
          <w:szCs w:val="26"/>
          <w:lang w:eastAsia="vi-VN"/>
        </w:rPr>
        <w:t>+ Ở Phường Quảng An giá nhà đất giao động 148 - 533tr/m</w:t>
      </w:r>
      <w:r w:rsidRPr="00D30D86">
        <w:rPr>
          <w:rFonts w:eastAsia="Times New Roman" w:cs="Times New Roman"/>
          <w:color w:val="202122"/>
          <w:sz w:val="26"/>
          <w:szCs w:val="26"/>
          <w:lang w:eastAsia="vi-VN"/>
        </w:rPr>
        <w:t>²</w:t>
      </w:r>
    </w:p>
    <w:p w14:paraId="5445D575" w14:textId="4072E0BE" w:rsidR="00BD3822" w:rsidRPr="00D30D86" w:rsidRDefault="00BD3822" w:rsidP="004C26D8">
      <w:pPr>
        <w:spacing w:before="100" w:beforeAutospacing="1" w:after="100" w:afterAutospacing="1" w:line="240" w:lineRule="auto"/>
        <w:rPr>
          <w:rFonts w:eastAsia="Times New Roman" w:cs="Times New Roman"/>
          <w:sz w:val="26"/>
          <w:szCs w:val="26"/>
          <w:lang w:eastAsia="vi-VN"/>
        </w:rPr>
      </w:pPr>
      <w:r>
        <w:lastRenderedPageBreak/>
        <w:t> </w:t>
      </w:r>
      <w:r>
        <w:rPr>
          <w:noProof/>
        </w:rPr>
        <w:drawing>
          <wp:inline distT="0" distB="0" distL="0" distR="0" wp14:anchorId="59732DBA" wp14:editId="24FE0783">
            <wp:extent cx="5760085" cy="3239135"/>
            <wp:effectExtent l="0" t="0" r="0" b="0"/>
            <wp:docPr id="12287878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39135"/>
                    </a:xfrm>
                    <a:prstGeom prst="rect">
                      <a:avLst/>
                    </a:prstGeom>
                    <a:noFill/>
                    <a:ln>
                      <a:noFill/>
                    </a:ln>
                  </pic:spPr>
                </pic:pic>
              </a:graphicData>
            </a:graphic>
          </wp:inline>
        </w:drawing>
      </w:r>
    </w:p>
    <w:p w14:paraId="7ADBDD2E" w14:textId="77777777" w:rsidR="003B022C" w:rsidRPr="00D30D86" w:rsidRDefault="003B022C" w:rsidP="004C26D8">
      <w:pPr>
        <w:spacing w:before="100" w:beforeAutospacing="1" w:after="100" w:afterAutospacing="1" w:line="240" w:lineRule="auto"/>
        <w:rPr>
          <w:rFonts w:eastAsia="Times New Roman" w:cs="Times New Roman"/>
          <w:sz w:val="26"/>
          <w:szCs w:val="26"/>
          <w:lang w:eastAsia="vi-VN"/>
        </w:rPr>
      </w:pPr>
      <w:r w:rsidRPr="00D30D86">
        <w:rPr>
          <w:rFonts w:eastAsia="Times New Roman" w:cs="Times New Roman"/>
          <w:color w:val="050505"/>
          <w:sz w:val="26"/>
          <w:szCs w:val="26"/>
          <w:lang w:eastAsia="vi-VN"/>
        </w:rPr>
        <w:t>+ Ở Phường Thụy Khê giá nhà đất giao động 128 - 518tr/m</w:t>
      </w:r>
      <w:r w:rsidRPr="00D30D86">
        <w:rPr>
          <w:rFonts w:eastAsia="Times New Roman" w:cs="Times New Roman"/>
          <w:color w:val="202122"/>
          <w:sz w:val="26"/>
          <w:szCs w:val="26"/>
          <w:lang w:eastAsia="vi-VN"/>
        </w:rPr>
        <w:t>²</w:t>
      </w:r>
    </w:p>
    <w:p w14:paraId="5FC120A6" w14:textId="4DD6400F" w:rsidR="003B022C" w:rsidRDefault="003B022C" w:rsidP="004C26D8">
      <w:pPr>
        <w:spacing w:before="100" w:beforeAutospacing="1" w:after="100" w:afterAutospacing="1" w:line="240" w:lineRule="auto"/>
        <w:rPr>
          <w:rFonts w:eastAsia="Times New Roman" w:cs="Times New Roman"/>
          <w:color w:val="202122"/>
          <w:sz w:val="26"/>
          <w:szCs w:val="26"/>
          <w:lang w:eastAsia="vi-VN"/>
        </w:rPr>
      </w:pPr>
      <w:r w:rsidRPr="00D30D86">
        <w:rPr>
          <w:rFonts w:eastAsia="Times New Roman" w:cs="Times New Roman"/>
          <w:color w:val="202122"/>
          <w:sz w:val="26"/>
          <w:szCs w:val="26"/>
          <w:lang w:eastAsia="vi-VN"/>
        </w:rPr>
        <w:t>+ Ở Phường Tứ Liên giá nhà đất giao động 113 - 136tr/m²</w:t>
      </w:r>
    </w:p>
    <w:p w14:paraId="3A107B37" w14:textId="2F646E32" w:rsidR="00A3505A" w:rsidRDefault="00A3505A" w:rsidP="004C26D8">
      <w:pPr>
        <w:spacing w:before="100" w:beforeAutospacing="1" w:after="100" w:afterAutospacing="1" w:line="240" w:lineRule="auto"/>
        <w:rPr>
          <w:rFonts w:eastAsia="Times New Roman" w:cs="Times New Roman"/>
          <w:color w:val="202122"/>
          <w:sz w:val="26"/>
          <w:szCs w:val="26"/>
          <w:lang w:eastAsia="vi-VN"/>
        </w:rPr>
      </w:pPr>
      <w:r>
        <w:rPr>
          <w:noProof/>
        </w:rPr>
        <w:drawing>
          <wp:anchor distT="0" distB="0" distL="114300" distR="114300" simplePos="0" relativeHeight="251667456" behindDoc="0" locked="0" layoutInCell="1" allowOverlap="1" wp14:anchorId="18C30631" wp14:editId="2B619000">
            <wp:simplePos x="0" y="0"/>
            <wp:positionH relativeFrom="page">
              <wp:align>center</wp:align>
            </wp:positionH>
            <wp:positionV relativeFrom="page">
              <wp:posOffset>6096000</wp:posOffset>
            </wp:positionV>
            <wp:extent cx="5600700" cy="3707765"/>
            <wp:effectExtent l="0" t="0" r="0" b="6985"/>
            <wp:wrapSquare wrapText="bothSides"/>
            <wp:docPr id="875729433" name="Picture 9" descr="A collage of a street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ollage of a street marke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3707765"/>
                    </a:xfrm>
                    <a:prstGeom prst="rect">
                      <a:avLst/>
                    </a:prstGeom>
                    <a:noFill/>
                    <a:ln>
                      <a:noFill/>
                    </a:ln>
                  </pic:spPr>
                </pic:pic>
              </a:graphicData>
            </a:graphic>
          </wp:anchor>
        </w:drawing>
      </w:r>
    </w:p>
    <w:p w14:paraId="250E3889" w14:textId="135BF2C2" w:rsidR="00BD3822" w:rsidRPr="00D30D86" w:rsidRDefault="00BD3822" w:rsidP="004C26D8">
      <w:pPr>
        <w:spacing w:before="100" w:beforeAutospacing="1" w:after="100" w:afterAutospacing="1" w:line="240" w:lineRule="auto"/>
        <w:rPr>
          <w:rFonts w:eastAsia="Times New Roman" w:cs="Times New Roman"/>
          <w:sz w:val="26"/>
          <w:szCs w:val="26"/>
          <w:lang w:eastAsia="vi-VN"/>
        </w:rPr>
      </w:pPr>
      <w:r>
        <w:t> </w:t>
      </w:r>
    </w:p>
    <w:p w14:paraId="0F0E72B9" w14:textId="77777777" w:rsidR="003B022C" w:rsidRDefault="003B022C" w:rsidP="004C26D8">
      <w:pPr>
        <w:spacing w:before="100" w:beforeAutospacing="1" w:after="100" w:afterAutospacing="1" w:line="240" w:lineRule="auto"/>
        <w:rPr>
          <w:rFonts w:eastAsia="Times New Roman" w:cs="Times New Roman"/>
          <w:color w:val="202122"/>
          <w:sz w:val="26"/>
          <w:szCs w:val="26"/>
          <w:lang w:eastAsia="vi-VN"/>
        </w:rPr>
      </w:pPr>
      <w:r w:rsidRPr="00D30D86">
        <w:rPr>
          <w:rFonts w:eastAsia="Times New Roman" w:cs="Times New Roman"/>
          <w:color w:val="202122"/>
          <w:sz w:val="26"/>
          <w:szCs w:val="26"/>
          <w:lang w:eastAsia="vi-VN"/>
        </w:rPr>
        <w:t>+ Ở Phường Xuân la giá nhà đất giao động 154 - 247tr/m²</w:t>
      </w:r>
    </w:p>
    <w:p w14:paraId="0C4D3E3D" w14:textId="5B45FA81" w:rsidR="00BD3822" w:rsidRPr="00D30D86" w:rsidRDefault="00BD3822" w:rsidP="004C26D8">
      <w:pPr>
        <w:spacing w:before="100" w:beforeAutospacing="1" w:after="100" w:afterAutospacing="1" w:line="240" w:lineRule="auto"/>
        <w:rPr>
          <w:rFonts w:eastAsia="Times New Roman" w:cs="Times New Roman"/>
          <w:sz w:val="26"/>
          <w:szCs w:val="26"/>
          <w:lang w:eastAsia="vi-VN"/>
        </w:rPr>
      </w:pPr>
      <w:r>
        <w:lastRenderedPageBreak/>
        <w:t> </w:t>
      </w:r>
      <w:r>
        <w:rPr>
          <w:noProof/>
        </w:rPr>
        <w:drawing>
          <wp:inline distT="0" distB="0" distL="0" distR="0" wp14:anchorId="528FB477" wp14:editId="34527B03">
            <wp:extent cx="5760085" cy="3827780"/>
            <wp:effectExtent l="0" t="0" r="0" b="1270"/>
            <wp:docPr id="1714106524" name="Picture 10" descr="A collage of a street with building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ollage of a street with buildings and ca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827780"/>
                    </a:xfrm>
                    <a:prstGeom prst="rect">
                      <a:avLst/>
                    </a:prstGeom>
                    <a:noFill/>
                    <a:ln>
                      <a:noFill/>
                    </a:ln>
                  </pic:spPr>
                </pic:pic>
              </a:graphicData>
            </a:graphic>
          </wp:inline>
        </w:drawing>
      </w:r>
    </w:p>
    <w:p w14:paraId="3853E4B2" w14:textId="77777777" w:rsidR="003B022C" w:rsidRDefault="003B022C" w:rsidP="004C26D8">
      <w:pPr>
        <w:spacing w:before="100" w:beforeAutospacing="1" w:after="100" w:afterAutospacing="1" w:line="240" w:lineRule="auto"/>
        <w:rPr>
          <w:rFonts w:eastAsia="Times New Roman" w:cs="Times New Roman"/>
          <w:color w:val="202122"/>
          <w:sz w:val="26"/>
          <w:szCs w:val="26"/>
          <w:lang w:eastAsia="vi-VN"/>
        </w:rPr>
      </w:pPr>
      <w:r w:rsidRPr="00D30D86">
        <w:rPr>
          <w:rFonts w:eastAsia="Times New Roman" w:cs="Times New Roman"/>
          <w:color w:val="202122"/>
          <w:sz w:val="26"/>
          <w:szCs w:val="26"/>
          <w:lang w:eastAsia="vi-VN"/>
        </w:rPr>
        <w:t>+ Ở Phường Yên Phụ giá nhà đất giao động 120 - 402tr/m²</w:t>
      </w:r>
    </w:p>
    <w:p w14:paraId="181E34D2" w14:textId="67A25AC8" w:rsidR="00BD3822" w:rsidRPr="00D30D86" w:rsidRDefault="00BD3822" w:rsidP="004C26D8">
      <w:pPr>
        <w:spacing w:before="100" w:beforeAutospacing="1" w:after="100" w:afterAutospacing="1" w:line="240" w:lineRule="auto"/>
        <w:rPr>
          <w:rFonts w:eastAsia="Times New Roman" w:cs="Times New Roman"/>
          <w:sz w:val="26"/>
          <w:szCs w:val="26"/>
          <w:lang w:eastAsia="vi-VN"/>
        </w:rPr>
      </w:pPr>
      <w:r>
        <w:lastRenderedPageBreak/>
        <w:t> </w:t>
      </w:r>
      <w:r>
        <w:rPr>
          <w:noProof/>
        </w:rPr>
        <w:drawing>
          <wp:inline distT="0" distB="0" distL="0" distR="0" wp14:anchorId="08FAEE6A" wp14:editId="048E716F">
            <wp:extent cx="5760085" cy="5509260"/>
            <wp:effectExtent l="0" t="0" r="0" b="0"/>
            <wp:docPr id="571894312" name="Picture 11" descr="A collage of a street with building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ollage of a street with buildings and ca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5509260"/>
                    </a:xfrm>
                    <a:prstGeom prst="rect">
                      <a:avLst/>
                    </a:prstGeom>
                    <a:noFill/>
                    <a:ln>
                      <a:noFill/>
                    </a:ln>
                  </pic:spPr>
                </pic:pic>
              </a:graphicData>
            </a:graphic>
          </wp:inline>
        </w:drawing>
      </w:r>
    </w:p>
    <w:p w14:paraId="05795111" w14:textId="77777777" w:rsidR="003B022C" w:rsidRPr="00D30D86" w:rsidRDefault="003B022C" w:rsidP="004C26D8">
      <w:pPr>
        <w:spacing w:before="100" w:beforeAutospacing="1" w:after="100" w:afterAutospacing="1" w:line="240" w:lineRule="auto"/>
        <w:rPr>
          <w:rFonts w:eastAsia="Times New Roman" w:cs="Times New Roman"/>
          <w:sz w:val="26"/>
          <w:szCs w:val="26"/>
          <w:lang w:val="vi-VN" w:eastAsia="vi-VN"/>
        </w:rPr>
      </w:pPr>
      <w:r w:rsidRPr="00D30D86">
        <w:rPr>
          <w:rFonts w:eastAsia="Times New Roman" w:cs="Times New Roman"/>
          <w:color w:val="262637"/>
          <w:sz w:val="26"/>
          <w:szCs w:val="26"/>
          <w:lang w:eastAsia="vi-VN"/>
        </w:rPr>
        <w:t>Có thể nói rằng, Tây Hồ là 1 trong những quận trung tâm và tiềm năng nhất của thủ đô Hà Nội. Thế nên mức giá nhà đất tại đây cũng không phải rẻ.Nhà mặt tiền vẫn là loại hình có giá bán cao nhất với mức giá xấp xỉ 250 triệu/</w:t>
      </w:r>
      <w:r w:rsidR="004C26D8" w:rsidRPr="00D30D86">
        <w:rPr>
          <w:rFonts w:eastAsia="Times New Roman" w:cs="Times New Roman"/>
          <w:color w:val="262637"/>
          <w:sz w:val="26"/>
          <w:szCs w:val="26"/>
          <w:lang w:eastAsia="vi-VN"/>
        </w:rPr>
        <w:t>m</w:t>
      </w:r>
      <w:r w:rsidR="004C26D8" w:rsidRPr="00D30D86">
        <w:rPr>
          <w:rFonts w:eastAsia="Times New Roman" w:cs="Times New Roman"/>
          <w:color w:val="262637"/>
          <w:sz w:val="26"/>
          <w:szCs w:val="26"/>
          <w:vertAlign w:val="superscript"/>
          <w:lang w:eastAsia="vi-VN"/>
        </w:rPr>
        <w:t>2</w:t>
      </w:r>
      <w:r w:rsidR="004C26D8" w:rsidRPr="00D30D86">
        <w:rPr>
          <w:rFonts w:eastAsia="Times New Roman" w:cs="Times New Roman"/>
          <w:color w:val="262637"/>
          <w:sz w:val="26"/>
          <w:szCs w:val="26"/>
          <w:vertAlign w:val="superscript"/>
          <w:lang w:val="vi-VN" w:eastAsia="vi-VN"/>
        </w:rPr>
        <w:t xml:space="preserve"> </w:t>
      </w:r>
      <w:r w:rsidR="004C26D8" w:rsidRPr="00D30D86">
        <w:rPr>
          <w:rFonts w:eastAsia="Times New Roman" w:cs="Times New Roman"/>
          <w:color w:val="262637"/>
          <w:sz w:val="26"/>
          <w:szCs w:val="26"/>
          <w:lang w:val="vi-VN" w:eastAsia="vi-VN"/>
        </w:rPr>
        <w:t>.</w:t>
      </w:r>
    </w:p>
    <w:p w14:paraId="1A27A8D5" w14:textId="77777777" w:rsidR="00414C3C" w:rsidRPr="00D30D86" w:rsidRDefault="00414C3C" w:rsidP="004C26D8">
      <w:pPr>
        <w:spacing w:after="160" w:line="256" w:lineRule="auto"/>
        <w:rPr>
          <w:rFonts w:eastAsia="Times New Roman" w:cs="Times New Roman"/>
          <w:color w:val="262637"/>
          <w:sz w:val="26"/>
          <w:szCs w:val="26"/>
          <w:lang w:val="vi-VN" w:eastAsia="vi-VN"/>
        </w:rPr>
      </w:pPr>
    </w:p>
    <w:p w14:paraId="7E84BAEF" w14:textId="77777777" w:rsidR="003B022C" w:rsidRPr="00D30D86" w:rsidRDefault="003B022C" w:rsidP="004C26D8">
      <w:pPr>
        <w:spacing w:after="160" w:line="256" w:lineRule="auto"/>
        <w:rPr>
          <w:rFonts w:eastAsia="Times New Roman" w:cs="Times New Roman"/>
          <w:sz w:val="26"/>
          <w:szCs w:val="26"/>
          <w:lang w:val="vi-VN" w:eastAsia="vi-VN"/>
        </w:rPr>
      </w:pPr>
      <w:r w:rsidRPr="00D30D86">
        <w:rPr>
          <w:rFonts w:eastAsia="Times New Roman" w:cs="Times New Roman"/>
          <w:sz w:val="26"/>
          <w:szCs w:val="26"/>
          <w:lang w:val="vi-VN" w:eastAsia="vi-VN"/>
        </w:rPr>
        <w:t xml:space="preserve">- Loại hình căn hộ, nhà hẻm ngõ và giá đất quận Tây Hồ Hà Nội đều đang có xu hướng tăng trong thời gian gần </w:t>
      </w:r>
      <w:r w:rsidR="004C26D8" w:rsidRPr="00D30D86">
        <w:rPr>
          <w:rFonts w:eastAsia="Times New Roman" w:cs="Times New Roman"/>
          <w:sz w:val="26"/>
          <w:szCs w:val="26"/>
          <w:lang w:val="vi-VN" w:eastAsia="vi-VN"/>
        </w:rPr>
        <w:t>đây.</w:t>
      </w:r>
    </w:p>
    <w:p w14:paraId="45044E92" w14:textId="77777777" w:rsidR="003B022C" w:rsidRPr="00D30D86" w:rsidRDefault="003B022C" w:rsidP="00A518DF">
      <w:pPr>
        <w:pStyle w:val="Heading3"/>
        <w:rPr>
          <w:sz w:val="26"/>
          <w:szCs w:val="26"/>
          <w:lang w:val="vi-VN" w:eastAsia="vi-VN"/>
        </w:rPr>
      </w:pPr>
      <w:bookmarkStart w:id="23" w:name="_Toc166921343"/>
      <w:r w:rsidRPr="00D30D86">
        <w:rPr>
          <w:sz w:val="26"/>
          <w:szCs w:val="26"/>
          <w:lang w:val="vi-VN" w:eastAsia="vi-VN"/>
        </w:rPr>
        <w:t xml:space="preserve">* Giá nhà đất khu vực trong ngõ Quận Tây Hồ trong 2 năm gần </w:t>
      </w:r>
      <w:r w:rsidR="004C26D8" w:rsidRPr="00D30D86">
        <w:rPr>
          <w:sz w:val="26"/>
          <w:szCs w:val="26"/>
          <w:lang w:val="vi-VN" w:eastAsia="vi-VN"/>
        </w:rPr>
        <w:t>đây.</w:t>
      </w:r>
      <w:bookmarkEnd w:id="23"/>
    </w:p>
    <w:tbl>
      <w:tblPr>
        <w:tblStyle w:val="TableGrid"/>
        <w:tblpPr w:leftFromText="180" w:rightFromText="180" w:horzAnchor="page" w:tblpX="820" w:tblpY="-536"/>
        <w:tblW w:w="10485" w:type="dxa"/>
        <w:tblLook w:val="04A0" w:firstRow="1" w:lastRow="0" w:firstColumn="1" w:lastColumn="0" w:noHBand="0" w:noVBand="1"/>
      </w:tblPr>
      <w:tblGrid>
        <w:gridCol w:w="3005"/>
        <w:gridCol w:w="3653"/>
        <w:gridCol w:w="3827"/>
      </w:tblGrid>
      <w:tr w:rsidR="003B022C" w:rsidRPr="00D30D86" w14:paraId="3E33ED15" w14:textId="77777777" w:rsidTr="00D30D86">
        <w:trPr>
          <w:trHeight w:val="1700"/>
        </w:trPr>
        <w:tc>
          <w:tcPr>
            <w:tcW w:w="3005" w:type="dxa"/>
          </w:tcPr>
          <w:p w14:paraId="514718AB" w14:textId="77777777" w:rsidR="003B022C" w:rsidRPr="00D30D86" w:rsidRDefault="003B022C" w:rsidP="004C26D8">
            <w:pPr>
              <w:rPr>
                <w:rFonts w:eastAsia="Times New Roman" w:cs="Times New Roman"/>
                <w:sz w:val="26"/>
                <w:szCs w:val="26"/>
                <w:lang w:eastAsia="vi-VN"/>
              </w:rPr>
            </w:pPr>
            <w:r w:rsidRPr="00D30D86">
              <w:rPr>
                <w:rFonts w:eastAsia="Times New Roman" w:cs="Times New Roman"/>
                <w:sz w:val="26"/>
                <w:szCs w:val="26"/>
                <w:lang w:eastAsia="vi-VN"/>
              </w:rPr>
              <w:lastRenderedPageBreak/>
              <w:t>Phường</w:t>
            </w:r>
          </w:p>
        </w:tc>
        <w:tc>
          <w:tcPr>
            <w:tcW w:w="3653" w:type="dxa"/>
          </w:tcPr>
          <w:p w14:paraId="2F8A4BF6"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Giá đất năm 2022</w:t>
            </w:r>
          </w:p>
        </w:tc>
        <w:tc>
          <w:tcPr>
            <w:tcW w:w="3827" w:type="dxa"/>
          </w:tcPr>
          <w:p w14:paraId="6790EF29"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Giá đất năm 2023</w:t>
            </w:r>
          </w:p>
        </w:tc>
      </w:tr>
      <w:tr w:rsidR="003B022C" w:rsidRPr="00D30D86" w14:paraId="1C8D3C0F" w14:textId="77777777" w:rsidTr="00D30D86">
        <w:trPr>
          <w:trHeight w:val="1445"/>
        </w:trPr>
        <w:tc>
          <w:tcPr>
            <w:tcW w:w="3005" w:type="dxa"/>
          </w:tcPr>
          <w:p w14:paraId="691B1BC3" w14:textId="77777777" w:rsidR="003B022C" w:rsidRPr="00D30D86" w:rsidRDefault="003B022C" w:rsidP="004C26D8">
            <w:pPr>
              <w:rPr>
                <w:sz w:val="26"/>
                <w:szCs w:val="26"/>
              </w:rPr>
            </w:pPr>
            <w:r w:rsidRPr="00D30D86">
              <w:rPr>
                <w:rFonts w:eastAsia="Times New Roman" w:cs="Times New Roman"/>
                <w:sz w:val="26"/>
                <w:szCs w:val="26"/>
                <w:lang w:eastAsia="vi-VN"/>
              </w:rPr>
              <w:t>Phường Bưởi</w:t>
            </w:r>
          </w:p>
        </w:tc>
        <w:tc>
          <w:tcPr>
            <w:tcW w:w="3653" w:type="dxa"/>
          </w:tcPr>
          <w:p w14:paraId="5004FF93"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20 - 52tr/ m²</w:t>
            </w:r>
          </w:p>
          <w:p w14:paraId="6ACD8E48" w14:textId="77777777" w:rsidR="003B022C" w:rsidRPr="00D30D86" w:rsidRDefault="003B022C" w:rsidP="004C26D8">
            <w:pPr>
              <w:rPr>
                <w:sz w:val="26"/>
                <w:szCs w:val="26"/>
              </w:rPr>
            </w:pPr>
          </w:p>
        </w:tc>
        <w:tc>
          <w:tcPr>
            <w:tcW w:w="3827" w:type="dxa"/>
          </w:tcPr>
          <w:p w14:paraId="6AD83EDD"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25 - 60tr/ m²</w:t>
            </w:r>
          </w:p>
          <w:p w14:paraId="04F094E8" w14:textId="77777777" w:rsidR="003B022C" w:rsidRPr="00D30D86" w:rsidRDefault="003B022C" w:rsidP="004C26D8">
            <w:pPr>
              <w:rPr>
                <w:sz w:val="26"/>
                <w:szCs w:val="26"/>
              </w:rPr>
            </w:pPr>
          </w:p>
        </w:tc>
      </w:tr>
      <w:tr w:rsidR="003B022C" w:rsidRPr="00D30D86" w14:paraId="6673636D" w14:textId="77777777" w:rsidTr="00D30D86">
        <w:trPr>
          <w:trHeight w:val="1222"/>
        </w:trPr>
        <w:tc>
          <w:tcPr>
            <w:tcW w:w="3005" w:type="dxa"/>
          </w:tcPr>
          <w:p w14:paraId="7145D2A1" w14:textId="77777777" w:rsidR="003B022C" w:rsidRPr="00D30D86" w:rsidRDefault="003B022C" w:rsidP="004C26D8">
            <w:pPr>
              <w:rPr>
                <w:sz w:val="26"/>
                <w:szCs w:val="26"/>
              </w:rPr>
            </w:pPr>
            <w:r w:rsidRPr="00D30D86">
              <w:rPr>
                <w:rFonts w:eastAsia="Times New Roman" w:cs="Times New Roman"/>
                <w:sz w:val="26"/>
                <w:szCs w:val="26"/>
                <w:lang w:eastAsia="vi-VN"/>
              </w:rPr>
              <w:t>Phường Nhật Tân</w:t>
            </w:r>
          </w:p>
        </w:tc>
        <w:tc>
          <w:tcPr>
            <w:tcW w:w="3653" w:type="dxa"/>
          </w:tcPr>
          <w:p w14:paraId="1EAE59C2" w14:textId="77777777" w:rsidR="003B022C" w:rsidRPr="00D30D86" w:rsidRDefault="003B022C" w:rsidP="004C26D8">
            <w:pPr>
              <w:rPr>
                <w:sz w:val="26"/>
                <w:szCs w:val="26"/>
              </w:rPr>
            </w:pPr>
            <w:r w:rsidRPr="00D30D86">
              <w:rPr>
                <w:rFonts w:eastAsia="Times New Roman" w:cs="Times New Roman"/>
                <w:sz w:val="26"/>
                <w:szCs w:val="26"/>
                <w:lang w:eastAsia="vi-VN"/>
              </w:rPr>
              <w:t>32 - 55tr/m²</w:t>
            </w:r>
          </w:p>
        </w:tc>
        <w:tc>
          <w:tcPr>
            <w:tcW w:w="3827" w:type="dxa"/>
          </w:tcPr>
          <w:p w14:paraId="21B63747" w14:textId="77777777" w:rsidR="003B022C" w:rsidRPr="00D30D86" w:rsidRDefault="003B022C" w:rsidP="004C26D8">
            <w:pPr>
              <w:rPr>
                <w:sz w:val="26"/>
                <w:szCs w:val="26"/>
              </w:rPr>
            </w:pPr>
            <w:r w:rsidRPr="00D30D86">
              <w:rPr>
                <w:rFonts w:eastAsia="Times New Roman" w:cs="Times New Roman"/>
                <w:sz w:val="26"/>
                <w:szCs w:val="26"/>
                <w:lang w:eastAsia="vi-VN"/>
              </w:rPr>
              <w:t>35 - 66tr/m²</w:t>
            </w:r>
          </w:p>
        </w:tc>
      </w:tr>
      <w:tr w:rsidR="003B022C" w:rsidRPr="00D30D86" w14:paraId="39F56494" w14:textId="77777777" w:rsidTr="00D30D86">
        <w:trPr>
          <w:trHeight w:val="1282"/>
        </w:trPr>
        <w:tc>
          <w:tcPr>
            <w:tcW w:w="3005" w:type="dxa"/>
          </w:tcPr>
          <w:p w14:paraId="73BA351F" w14:textId="77777777" w:rsidR="003B022C" w:rsidRPr="00D30D86" w:rsidRDefault="003B022C" w:rsidP="004C26D8">
            <w:pPr>
              <w:rPr>
                <w:sz w:val="26"/>
                <w:szCs w:val="26"/>
              </w:rPr>
            </w:pPr>
            <w:r w:rsidRPr="00D30D86">
              <w:rPr>
                <w:rFonts w:eastAsia="Times New Roman" w:cs="Times New Roman"/>
                <w:sz w:val="26"/>
                <w:szCs w:val="26"/>
                <w:lang w:eastAsia="vi-VN"/>
              </w:rPr>
              <w:t>Phường Phú Thượng</w:t>
            </w:r>
          </w:p>
        </w:tc>
        <w:tc>
          <w:tcPr>
            <w:tcW w:w="3653" w:type="dxa"/>
          </w:tcPr>
          <w:p w14:paraId="4994CF03"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9 - 62tr/m²</w:t>
            </w:r>
          </w:p>
          <w:p w14:paraId="6CD67D87" w14:textId="77777777" w:rsidR="003B022C" w:rsidRPr="00D30D86" w:rsidRDefault="003B022C" w:rsidP="004C26D8">
            <w:pPr>
              <w:rPr>
                <w:sz w:val="26"/>
                <w:szCs w:val="26"/>
              </w:rPr>
            </w:pPr>
          </w:p>
        </w:tc>
        <w:tc>
          <w:tcPr>
            <w:tcW w:w="3827" w:type="dxa"/>
          </w:tcPr>
          <w:p w14:paraId="7B9AA345"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10 - 72tr/m²</w:t>
            </w:r>
          </w:p>
          <w:p w14:paraId="76767863" w14:textId="77777777" w:rsidR="003B022C" w:rsidRPr="00D30D86" w:rsidRDefault="003B022C" w:rsidP="004C26D8">
            <w:pPr>
              <w:rPr>
                <w:sz w:val="26"/>
                <w:szCs w:val="26"/>
              </w:rPr>
            </w:pPr>
          </w:p>
        </w:tc>
      </w:tr>
      <w:tr w:rsidR="003B022C" w:rsidRPr="00D30D86" w14:paraId="6AF15378" w14:textId="77777777" w:rsidTr="00D30D86">
        <w:trPr>
          <w:trHeight w:val="1073"/>
        </w:trPr>
        <w:tc>
          <w:tcPr>
            <w:tcW w:w="3005" w:type="dxa"/>
          </w:tcPr>
          <w:p w14:paraId="162049ED" w14:textId="77777777" w:rsidR="003B022C" w:rsidRPr="00D30D86" w:rsidRDefault="003B022C" w:rsidP="004C26D8">
            <w:pPr>
              <w:rPr>
                <w:sz w:val="26"/>
                <w:szCs w:val="26"/>
              </w:rPr>
            </w:pPr>
            <w:r w:rsidRPr="00D30D86">
              <w:rPr>
                <w:rFonts w:eastAsia="Times New Roman" w:cs="Times New Roman"/>
                <w:sz w:val="26"/>
                <w:szCs w:val="26"/>
                <w:lang w:eastAsia="vi-VN"/>
              </w:rPr>
              <w:t>Phường Quảng An</w:t>
            </w:r>
          </w:p>
        </w:tc>
        <w:tc>
          <w:tcPr>
            <w:tcW w:w="3653" w:type="dxa"/>
          </w:tcPr>
          <w:p w14:paraId="6FC0B980"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43 - 78tr/m²</w:t>
            </w:r>
          </w:p>
          <w:p w14:paraId="4F994A60" w14:textId="77777777" w:rsidR="003B022C" w:rsidRPr="00D30D86" w:rsidRDefault="003B022C" w:rsidP="004C26D8">
            <w:pPr>
              <w:rPr>
                <w:sz w:val="26"/>
                <w:szCs w:val="26"/>
              </w:rPr>
            </w:pPr>
          </w:p>
        </w:tc>
        <w:tc>
          <w:tcPr>
            <w:tcW w:w="3827" w:type="dxa"/>
          </w:tcPr>
          <w:p w14:paraId="46C72DD9"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47 - 85tr/m²</w:t>
            </w:r>
          </w:p>
          <w:p w14:paraId="6236CA07" w14:textId="77777777" w:rsidR="003B022C" w:rsidRPr="00D30D86" w:rsidRDefault="003B022C" w:rsidP="004C26D8">
            <w:pPr>
              <w:rPr>
                <w:sz w:val="26"/>
                <w:szCs w:val="26"/>
              </w:rPr>
            </w:pPr>
          </w:p>
        </w:tc>
      </w:tr>
      <w:tr w:rsidR="003B022C" w:rsidRPr="00D30D86" w14:paraId="06373E4B" w14:textId="77777777" w:rsidTr="00D30D86">
        <w:trPr>
          <w:trHeight w:val="1076"/>
        </w:trPr>
        <w:tc>
          <w:tcPr>
            <w:tcW w:w="3005" w:type="dxa"/>
          </w:tcPr>
          <w:p w14:paraId="471C1622" w14:textId="77777777" w:rsidR="003B022C" w:rsidRPr="00D30D86" w:rsidRDefault="003B022C" w:rsidP="004C26D8">
            <w:pPr>
              <w:rPr>
                <w:sz w:val="26"/>
                <w:szCs w:val="26"/>
              </w:rPr>
            </w:pPr>
            <w:r w:rsidRPr="00D30D86">
              <w:rPr>
                <w:rFonts w:eastAsia="Times New Roman" w:cs="Times New Roman"/>
                <w:sz w:val="26"/>
                <w:szCs w:val="26"/>
                <w:lang w:eastAsia="vi-VN"/>
              </w:rPr>
              <w:t>Phường Thụy Khê</w:t>
            </w:r>
          </w:p>
        </w:tc>
        <w:tc>
          <w:tcPr>
            <w:tcW w:w="3653" w:type="dxa"/>
          </w:tcPr>
          <w:p w14:paraId="1B89F3CA" w14:textId="77777777" w:rsidR="003B022C" w:rsidRPr="00D30D86" w:rsidRDefault="003B022C" w:rsidP="004C26D8">
            <w:pPr>
              <w:rPr>
                <w:sz w:val="26"/>
                <w:szCs w:val="26"/>
              </w:rPr>
            </w:pPr>
            <w:r w:rsidRPr="00D30D86">
              <w:rPr>
                <w:rFonts w:eastAsia="Times New Roman" w:cs="Times New Roman"/>
                <w:sz w:val="26"/>
                <w:szCs w:val="26"/>
                <w:lang w:eastAsia="vi-VN"/>
              </w:rPr>
              <w:t>30 – 80.5tr/m²</w:t>
            </w:r>
          </w:p>
        </w:tc>
        <w:tc>
          <w:tcPr>
            <w:tcW w:w="3827" w:type="dxa"/>
          </w:tcPr>
          <w:p w14:paraId="165A5345"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34 - 88tr/m²</w:t>
            </w:r>
          </w:p>
          <w:p w14:paraId="22392B1A" w14:textId="77777777" w:rsidR="003B022C" w:rsidRPr="00D30D86" w:rsidRDefault="003B022C" w:rsidP="004C26D8">
            <w:pPr>
              <w:rPr>
                <w:sz w:val="26"/>
                <w:szCs w:val="26"/>
              </w:rPr>
            </w:pPr>
          </w:p>
        </w:tc>
      </w:tr>
      <w:tr w:rsidR="003B022C" w:rsidRPr="00D30D86" w14:paraId="0E6D7551" w14:textId="77777777" w:rsidTr="00D30D86">
        <w:trPr>
          <w:trHeight w:val="1109"/>
        </w:trPr>
        <w:tc>
          <w:tcPr>
            <w:tcW w:w="3005" w:type="dxa"/>
          </w:tcPr>
          <w:p w14:paraId="105D7F6B" w14:textId="77777777" w:rsidR="003B022C" w:rsidRPr="00D30D86" w:rsidRDefault="003B022C" w:rsidP="004C26D8">
            <w:pPr>
              <w:rPr>
                <w:sz w:val="26"/>
                <w:szCs w:val="26"/>
              </w:rPr>
            </w:pPr>
            <w:r w:rsidRPr="00D30D86">
              <w:rPr>
                <w:rFonts w:eastAsia="Times New Roman" w:cs="Times New Roman"/>
                <w:sz w:val="26"/>
                <w:szCs w:val="26"/>
                <w:lang w:eastAsia="vi-VN"/>
              </w:rPr>
              <w:t>Phường Tứ Liên</w:t>
            </w:r>
          </w:p>
        </w:tc>
        <w:tc>
          <w:tcPr>
            <w:tcW w:w="3653" w:type="dxa"/>
          </w:tcPr>
          <w:p w14:paraId="6DEDD9E0"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25 - 52tr/m²</w:t>
            </w:r>
          </w:p>
          <w:p w14:paraId="58CC5472" w14:textId="77777777" w:rsidR="003B022C" w:rsidRPr="00D30D86" w:rsidRDefault="003B022C" w:rsidP="004C26D8">
            <w:pPr>
              <w:rPr>
                <w:sz w:val="26"/>
                <w:szCs w:val="26"/>
              </w:rPr>
            </w:pPr>
          </w:p>
        </w:tc>
        <w:tc>
          <w:tcPr>
            <w:tcW w:w="3827" w:type="dxa"/>
          </w:tcPr>
          <w:p w14:paraId="31D06CCF"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27 - 56tr/m²</w:t>
            </w:r>
          </w:p>
          <w:p w14:paraId="23EB2169" w14:textId="77777777" w:rsidR="003B022C" w:rsidRPr="00D30D86" w:rsidRDefault="003B022C" w:rsidP="004C26D8">
            <w:pPr>
              <w:rPr>
                <w:sz w:val="26"/>
                <w:szCs w:val="26"/>
              </w:rPr>
            </w:pPr>
          </w:p>
        </w:tc>
      </w:tr>
      <w:tr w:rsidR="003B022C" w:rsidRPr="00D30D86" w14:paraId="3A9F8C50" w14:textId="77777777" w:rsidTr="00D30D86">
        <w:trPr>
          <w:trHeight w:val="1270"/>
        </w:trPr>
        <w:tc>
          <w:tcPr>
            <w:tcW w:w="3005" w:type="dxa"/>
          </w:tcPr>
          <w:p w14:paraId="183A526F" w14:textId="77777777" w:rsidR="003B022C" w:rsidRPr="00D30D86" w:rsidRDefault="003B022C" w:rsidP="004C26D8">
            <w:pPr>
              <w:rPr>
                <w:sz w:val="26"/>
                <w:szCs w:val="26"/>
              </w:rPr>
            </w:pPr>
            <w:r w:rsidRPr="00D30D86">
              <w:rPr>
                <w:rFonts w:eastAsia="Times New Roman" w:cs="Times New Roman"/>
                <w:sz w:val="26"/>
                <w:szCs w:val="26"/>
                <w:lang w:eastAsia="vi-VN"/>
              </w:rPr>
              <w:t>Phường Xuân la</w:t>
            </w:r>
          </w:p>
        </w:tc>
        <w:tc>
          <w:tcPr>
            <w:tcW w:w="3653" w:type="dxa"/>
          </w:tcPr>
          <w:p w14:paraId="10793409" w14:textId="77777777" w:rsidR="003B022C" w:rsidRPr="00D30D86" w:rsidRDefault="003B022C" w:rsidP="004C26D8">
            <w:pPr>
              <w:rPr>
                <w:sz w:val="26"/>
                <w:szCs w:val="26"/>
              </w:rPr>
            </w:pPr>
            <w:r w:rsidRPr="00D30D86">
              <w:rPr>
                <w:rFonts w:eastAsia="Times New Roman" w:cs="Times New Roman"/>
                <w:sz w:val="26"/>
                <w:szCs w:val="26"/>
                <w:lang w:eastAsia="vi-VN"/>
              </w:rPr>
              <w:t>21 - 70tr/m²</w:t>
            </w:r>
          </w:p>
        </w:tc>
        <w:tc>
          <w:tcPr>
            <w:tcW w:w="3827" w:type="dxa"/>
          </w:tcPr>
          <w:p w14:paraId="14CDEA3B" w14:textId="77777777" w:rsidR="003B022C" w:rsidRPr="00D30D86" w:rsidRDefault="003B022C" w:rsidP="004C26D8">
            <w:pPr>
              <w:rPr>
                <w:sz w:val="26"/>
                <w:szCs w:val="26"/>
              </w:rPr>
            </w:pPr>
            <w:r w:rsidRPr="00D30D86">
              <w:rPr>
                <w:rFonts w:eastAsia="Times New Roman" w:cs="Times New Roman"/>
                <w:sz w:val="26"/>
                <w:szCs w:val="26"/>
                <w:lang w:eastAsia="vi-VN"/>
              </w:rPr>
              <w:t>23 - 72tr/m²</w:t>
            </w:r>
          </w:p>
        </w:tc>
      </w:tr>
      <w:tr w:rsidR="003B022C" w:rsidRPr="00D30D86" w14:paraId="7AB86D75" w14:textId="77777777" w:rsidTr="00D30D86">
        <w:trPr>
          <w:trHeight w:val="1270"/>
        </w:trPr>
        <w:tc>
          <w:tcPr>
            <w:tcW w:w="3005" w:type="dxa"/>
          </w:tcPr>
          <w:p w14:paraId="15D6995B" w14:textId="77777777" w:rsidR="003B022C" w:rsidRPr="00D30D86" w:rsidRDefault="003B022C" w:rsidP="004C26D8">
            <w:pPr>
              <w:rPr>
                <w:rFonts w:eastAsia="Times New Roman" w:cs="Times New Roman"/>
                <w:sz w:val="26"/>
                <w:szCs w:val="26"/>
                <w:lang w:eastAsia="vi-VN"/>
              </w:rPr>
            </w:pPr>
            <w:r w:rsidRPr="00D30D86">
              <w:rPr>
                <w:rFonts w:eastAsia="Times New Roman" w:cs="Times New Roman"/>
                <w:sz w:val="26"/>
                <w:szCs w:val="26"/>
                <w:lang w:eastAsia="vi-VN"/>
              </w:rPr>
              <w:t>Phường Yên Phụ</w:t>
            </w:r>
          </w:p>
        </w:tc>
        <w:tc>
          <w:tcPr>
            <w:tcW w:w="3653" w:type="dxa"/>
          </w:tcPr>
          <w:p w14:paraId="64C5E5B0" w14:textId="77777777" w:rsidR="003B022C" w:rsidRPr="00D30D86" w:rsidRDefault="003B022C" w:rsidP="004C26D8">
            <w:pPr>
              <w:spacing w:before="100" w:beforeAutospacing="1" w:after="100" w:afterAutospacing="1"/>
              <w:rPr>
                <w:rFonts w:eastAsia="Times New Roman" w:cs="Times New Roman"/>
                <w:sz w:val="26"/>
                <w:szCs w:val="26"/>
                <w:lang w:eastAsia="vi-VN"/>
              </w:rPr>
            </w:pPr>
            <w:r w:rsidRPr="00D30D86">
              <w:rPr>
                <w:rFonts w:eastAsia="Times New Roman" w:cs="Times New Roman"/>
                <w:sz w:val="26"/>
                <w:szCs w:val="26"/>
                <w:lang w:eastAsia="vi-VN"/>
              </w:rPr>
              <w:t>30- 75tr/m²</w:t>
            </w:r>
          </w:p>
          <w:p w14:paraId="17098288" w14:textId="77777777" w:rsidR="003B022C" w:rsidRPr="00D30D86" w:rsidRDefault="003B022C" w:rsidP="004C26D8">
            <w:pPr>
              <w:rPr>
                <w:sz w:val="26"/>
                <w:szCs w:val="26"/>
              </w:rPr>
            </w:pPr>
          </w:p>
        </w:tc>
        <w:tc>
          <w:tcPr>
            <w:tcW w:w="3827" w:type="dxa"/>
          </w:tcPr>
          <w:p w14:paraId="62E15CF7" w14:textId="77777777" w:rsidR="003B022C" w:rsidRPr="00D30D86" w:rsidRDefault="003B022C" w:rsidP="004C26D8">
            <w:pPr>
              <w:rPr>
                <w:sz w:val="26"/>
                <w:szCs w:val="26"/>
              </w:rPr>
            </w:pPr>
            <w:r w:rsidRPr="00D30D86">
              <w:rPr>
                <w:rFonts w:eastAsia="Times New Roman" w:cs="Times New Roman"/>
                <w:sz w:val="26"/>
                <w:szCs w:val="26"/>
                <w:lang w:eastAsia="vi-VN"/>
              </w:rPr>
              <w:t>23 - 72tr/m²</w:t>
            </w:r>
          </w:p>
        </w:tc>
      </w:tr>
    </w:tbl>
    <w:p w14:paraId="104C19C4" w14:textId="77777777" w:rsidR="003B022C" w:rsidRPr="00D30D86" w:rsidRDefault="003B022C" w:rsidP="004C26D8">
      <w:pPr>
        <w:spacing w:after="160" w:line="256" w:lineRule="auto"/>
        <w:rPr>
          <w:sz w:val="26"/>
          <w:szCs w:val="26"/>
          <w:lang w:val="vi-VN"/>
        </w:rPr>
      </w:pPr>
      <w:r w:rsidRPr="00D30D86">
        <w:rPr>
          <w:sz w:val="26"/>
          <w:szCs w:val="26"/>
        </w:rPr>
        <w:t xml:space="preserve">=&gt; Nhìn chung giá đất trong ngõ của Quận Tây Hồ trong 2 năm đổ lại đây biến động không nhiều có tang nhưng không đáng </w:t>
      </w:r>
      <w:r w:rsidR="004C26D8" w:rsidRPr="00D30D86">
        <w:rPr>
          <w:sz w:val="26"/>
          <w:szCs w:val="26"/>
        </w:rPr>
        <w:t>kể</w:t>
      </w:r>
      <w:r w:rsidR="004C26D8" w:rsidRPr="00D30D86">
        <w:rPr>
          <w:sz w:val="26"/>
          <w:szCs w:val="26"/>
          <w:lang w:val="vi-VN"/>
        </w:rPr>
        <w:t>.</w:t>
      </w:r>
    </w:p>
    <w:p w14:paraId="52853C35" w14:textId="77777777" w:rsidR="004C26D8" w:rsidRPr="00D30D86" w:rsidRDefault="004C26D8" w:rsidP="00A518DF">
      <w:pPr>
        <w:pStyle w:val="Heading3"/>
        <w:rPr>
          <w:b w:val="0"/>
          <w:sz w:val="26"/>
          <w:szCs w:val="26"/>
          <w:lang w:val="vi-VN"/>
        </w:rPr>
      </w:pPr>
    </w:p>
    <w:p w14:paraId="5C63AC72" w14:textId="77777777" w:rsidR="003B022C" w:rsidRPr="00D30D86" w:rsidRDefault="003B022C" w:rsidP="00A518DF">
      <w:pPr>
        <w:pStyle w:val="Heading3"/>
        <w:rPr>
          <w:b w:val="0"/>
          <w:sz w:val="26"/>
          <w:szCs w:val="26"/>
          <w:lang w:val="vi-VN"/>
        </w:rPr>
      </w:pPr>
      <w:bookmarkStart w:id="24" w:name="_Toc166921344"/>
      <w:r w:rsidRPr="00D30D86">
        <w:rPr>
          <w:b w:val="0"/>
          <w:sz w:val="26"/>
          <w:szCs w:val="26"/>
          <w:lang w:val="vi-VN"/>
        </w:rPr>
        <w:t>* Giá đất thổ cư khu vực Quận Tây Hồ trong 2 năm gần đây</w:t>
      </w:r>
      <w:bookmarkEnd w:id="24"/>
      <w:r w:rsidRPr="00D30D86">
        <w:rPr>
          <w:b w:val="0"/>
          <w:sz w:val="26"/>
          <w:szCs w:val="26"/>
          <w:lang w:val="vi-VN"/>
        </w:rPr>
        <w:t xml:space="preserve"> </w:t>
      </w:r>
    </w:p>
    <w:p w14:paraId="76DB8088" w14:textId="77777777" w:rsidR="00414C3C" w:rsidRPr="00D30D86" w:rsidRDefault="00414C3C" w:rsidP="003B022C">
      <w:pPr>
        <w:spacing w:after="160" w:line="256" w:lineRule="auto"/>
        <w:rPr>
          <w:b/>
          <w:sz w:val="26"/>
          <w:szCs w:val="26"/>
          <w:lang w:val="vi-VN"/>
        </w:rPr>
      </w:pPr>
    </w:p>
    <w:tbl>
      <w:tblPr>
        <w:tblpPr w:leftFromText="180" w:rightFromText="180" w:vertAnchor="text" w:tblpX="-882" w:tblpY="1"/>
        <w:tblOverlap w:val="never"/>
        <w:tblW w:w="13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080"/>
        <w:gridCol w:w="936"/>
        <w:gridCol w:w="850"/>
        <w:gridCol w:w="851"/>
        <w:gridCol w:w="8212"/>
      </w:tblGrid>
      <w:tr w:rsidR="003B022C" w:rsidRPr="00D30D86" w14:paraId="2FB964B7" w14:textId="77777777" w:rsidTr="00414C3C">
        <w:trPr>
          <w:trHeight w:val="739"/>
        </w:trPr>
        <w:tc>
          <w:tcPr>
            <w:tcW w:w="1098" w:type="dxa"/>
          </w:tcPr>
          <w:p w14:paraId="5DDEC98E" w14:textId="77777777" w:rsidR="003B022C" w:rsidRPr="00D30D86" w:rsidRDefault="003B022C" w:rsidP="00D30D86">
            <w:pPr>
              <w:spacing w:after="107"/>
              <w:rPr>
                <w:sz w:val="26"/>
                <w:szCs w:val="26"/>
              </w:rPr>
            </w:pPr>
            <w:r w:rsidRPr="00D30D86">
              <w:rPr>
                <w:sz w:val="26"/>
                <w:szCs w:val="26"/>
              </w:rPr>
              <w:lastRenderedPageBreak/>
              <w:t>Phường</w:t>
            </w:r>
          </w:p>
        </w:tc>
        <w:tc>
          <w:tcPr>
            <w:tcW w:w="1080" w:type="dxa"/>
          </w:tcPr>
          <w:p w14:paraId="46E73902" w14:textId="77777777" w:rsidR="003B022C" w:rsidRPr="00D30D86" w:rsidRDefault="003B022C" w:rsidP="00D30D86">
            <w:pPr>
              <w:spacing w:after="107"/>
              <w:rPr>
                <w:sz w:val="26"/>
                <w:szCs w:val="26"/>
              </w:rPr>
            </w:pPr>
            <w:r w:rsidRPr="00D30D86">
              <w:rPr>
                <w:sz w:val="26"/>
                <w:szCs w:val="26"/>
              </w:rPr>
              <w:t>Tên Đường, Phố</w:t>
            </w:r>
          </w:p>
        </w:tc>
        <w:tc>
          <w:tcPr>
            <w:tcW w:w="936" w:type="dxa"/>
          </w:tcPr>
          <w:p w14:paraId="2F82D533" w14:textId="77777777" w:rsidR="003B022C" w:rsidRPr="00D30D86" w:rsidRDefault="003B022C" w:rsidP="00D30D86">
            <w:pPr>
              <w:spacing w:after="107"/>
              <w:rPr>
                <w:sz w:val="26"/>
                <w:szCs w:val="26"/>
              </w:rPr>
            </w:pPr>
            <w:r w:rsidRPr="00D30D86">
              <w:rPr>
                <w:sz w:val="26"/>
                <w:szCs w:val="26"/>
              </w:rPr>
              <w:t>Q4/2022</w:t>
            </w:r>
          </w:p>
        </w:tc>
        <w:tc>
          <w:tcPr>
            <w:tcW w:w="850" w:type="dxa"/>
          </w:tcPr>
          <w:p w14:paraId="4939C657" w14:textId="77777777" w:rsidR="003B022C" w:rsidRPr="00D30D86" w:rsidRDefault="003B022C" w:rsidP="00D30D86">
            <w:pPr>
              <w:spacing w:after="107"/>
              <w:rPr>
                <w:sz w:val="26"/>
                <w:szCs w:val="26"/>
              </w:rPr>
            </w:pPr>
            <w:r w:rsidRPr="00D30D86">
              <w:rPr>
                <w:sz w:val="26"/>
                <w:szCs w:val="26"/>
              </w:rPr>
              <w:t>Năm 2023</w:t>
            </w:r>
          </w:p>
        </w:tc>
        <w:tc>
          <w:tcPr>
            <w:tcW w:w="851" w:type="dxa"/>
          </w:tcPr>
          <w:p w14:paraId="487AD604" w14:textId="77777777" w:rsidR="003B022C" w:rsidRPr="00D30D86" w:rsidRDefault="003B022C" w:rsidP="00D30D86">
            <w:pPr>
              <w:spacing w:after="107"/>
              <w:rPr>
                <w:sz w:val="26"/>
                <w:szCs w:val="26"/>
              </w:rPr>
            </w:pPr>
            <w:r w:rsidRPr="00D30D86">
              <w:rPr>
                <w:sz w:val="26"/>
                <w:szCs w:val="26"/>
              </w:rPr>
              <w:t>Q1/2024</w:t>
            </w:r>
          </w:p>
        </w:tc>
        <w:tc>
          <w:tcPr>
            <w:tcW w:w="8212" w:type="dxa"/>
          </w:tcPr>
          <w:p w14:paraId="2B712C33" w14:textId="77777777" w:rsidR="003B022C" w:rsidRPr="00D30D86" w:rsidRDefault="003B022C" w:rsidP="00D30D86">
            <w:pPr>
              <w:spacing w:after="107"/>
              <w:rPr>
                <w:sz w:val="26"/>
                <w:szCs w:val="26"/>
              </w:rPr>
            </w:pPr>
            <w:r w:rsidRPr="00D30D86">
              <w:rPr>
                <w:sz w:val="26"/>
                <w:szCs w:val="26"/>
              </w:rPr>
              <w:t>Biểu đồ dao động giá ( đơn vị: triệu/m</w:t>
            </w:r>
            <w:r w:rsidRPr="00D30D86">
              <w:rPr>
                <w:sz w:val="26"/>
                <w:szCs w:val="26"/>
                <w:vertAlign w:val="superscript"/>
              </w:rPr>
              <w:t xml:space="preserve">2 </w:t>
            </w:r>
            <w:r w:rsidRPr="00D30D86">
              <w:rPr>
                <w:sz w:val="26"/>
                <w:szCs w:val="26"/>
              </w:rPr>
              <w:t>)</w:t>
            </w:r>
          </w:p>
        </w:tc>
      </w:tr>
      <w:tr w:rsidR="003B022C" w:rsidRPr="00D30D86" w14:paraId="01380258" w14:textId="77777777" w:rsidTr="00414C3C">
        <w:trPr>
          <w:trHeight w:val="640"/>
        </w:trPr>
        <w:tc>
          <w:tcPr>
            <w:tcW w:w="1098" w:type="dxa"/>
          </w:tcPr>
          <w:p w14:paraId="76597F31" w14:textId="77777777" w:rsidR="003B022C" w:rsidRPr="00D30D86" w:rsidRDefault="003B022C" w:rsidP="00D30D86">
            <w:pPr>
              <w:spacing w:after="107"/>
              <w:rPr>
                <w:sz w:val="26"/>
                <w:szCs w:val="26"/>
              </w:rPr>
            </w:pPr>
            <w:r w:rsidRPr="00D30D86">
              <w:rPr>
                <w:sz w:val="26"/>
                <w:szCs w:val="26"/>
              </w:rPr>
              <w:t>Bưởi</w:t>
            </w:r>
          </w:p>
        </w:tc>
        <w:tc>
          <w:tcPr>
            <w:tcW w:w="1080" w:type="dxa"/>
          </w:tcPr>
          <w:p w14:paraId="62717C46" w14:textId="77777777" w:rsidR="003B022C" w:rsidRPr="00D30D86" w:rsidRDefault="003B022C" w:rsidP="00D30D86">
            <w:pPr>
              <w:spacing w:after="107"/>
              <w:rPr>
                <w:sz w:val="26"/>
                <w:szCs w:val="26"/>
              </w:rPr>
            </w:pPr>
            <w:r w:rsidRPr="00D30D86">
              <w:rPr>
                <w:sz w:val="26"/>
                <w:szCs w:val="26"/>
              </w:rPr>
              <w:t>Trích Sài</w:t>
            </w:r>
          </w:p>
        </w:tc>
        <w:tc>
          <w:tcPr>
            <w:tcW w:w="936" w:type="dxa"/>
          </w:tcPr>
          <w:p w14:paraId="36B984D6" w14:textId="77777777" w:rsidR="003B022C" w:rsidRPr="00D30D86" w:rsidRDefault="003B022C" w:rsidP="00D30D86">
            <w:pPr>
              <w:spacing w:after="107"/>
              <w:rPr>
                <w:sz w:val="26"/>
                <w:szCs w:val="26"/>
                <w:vertAlign w:val="superscript"/>
              </w:rPr>
            </w:pPr>
            <w:r w:rsidRPr="00D30D86">
              <w:rPr>
                <w:sz w:val="26"/>
                <w:szCs w:val="26"/>
              </w:rPr>
              <w:t>153 – 402tr/m</w:t>
            </w:r>
            <w:r w:rsidRPr="00D30D86">
              <w:rPr>
                <w:sz w:val="26"/>
                <w:szCs w:val="26"/>
                <w:vertAlign w:val="superscript"/>
              </w:rPr>
              <w:t>2</w:t>
            </w:r>
          </w:p>
        </w:tc>
        <w:tc>
          <w:tcPr>
            <w:tcW w:w="850" w:type="dxa"/>
          </w:tcPr>
          <w:p w14:paraId="0629E5CE" w14:textId="77777777" w:rsidR="003B022C" w:rsidRPr="00D30D86" w:rsidRDefault="003B022C" w:rsidP="00D30D86">
            <w:pPr>
              <w:spacing w:after="107"/>
              <w:rPr>
                <w:sz w:val="26"/>
                <w:szCs w:val="26"/>
                <w:vertAlign w:val="superscript"/>
              </w:rPr>
            </w:pPr>
            <w:r w:rsidRPr="00D30D86">
              <w:rPr>
                <w:sz w:val="26"/>
                <w:szCs w:val="26"/>
              </w:rPr>
              <w:t>100 – 495tr/m</w:t>
            </w:r>
            <w:r w:rsidRPr="00D30D86">
              <w:rPr>
                <w:sz w:val="26"/>
                <w:szCs w:val="26"/>
                <w:vertAlign w:val="superscript"/>
              </w:rPr>
              <w:t>2</w:t>
            </w:r>
          </w:p>
        </w:tc>
        <w:tc>
          <w:tcPr>
            <w:tcW w:w="851" w:type="dxa"/>
          </w:tcPr>
          <w:p w14:paraId="1061BE12" w14:textId="77777777" w:rsidR="003B022C" w:rsidRPr="00D30D86" w:rsidRDefault="003B022C" w:rsidP="00D30D86">
            <w:pPr>
              <w:spacing w:after="107"/>
              <w:rPr>
                <w:sz w:val="26"/>
                <w:szCs w:val="26"/>
              </w:rPr>
            </w:pPr>
            <w:r w:rsidRPr="00D30D86">
              <w:rPr>
                <w:sz w:val="26"/>
                <w:szCs w:val="26"/>
              </w:rPr>
              <w:t>93 - 434 tr/m</w:t>
            </w:r>
            <w:r w:rsidRPr="00D30D86">
              <w:rPr>
                <w:sz w:val="26"/>
                <w:szCs w:val="26"/>
                <w:vertAlign w:val="superscript"/>
              </w:rPr>
              <w:t>2</w:t>
            </w:r>
          </w:p>
        </w:tc>
        <w:tc>
          <w:tcPr>
            <w:tcW w:w="8212" w:type="dxa"/>
          </w:tcPr>
          <w:p w14:paraId="10C56ECA" w14:textId="77777777" w:rsidR="003B022C" w:rsidRPr="00D30D86" w:rsidRDefault="003B022C" w:rsidP="00D30D86">
            <w:pPr>
              <w:spacing w:after="107"/>
              <w:rPr>
                <w:i/>
                <w:sz w:val="26"/>
                <w:szCs w:val="26"/>
              </w:rPr>
            </w:pPr>
            <w:r w:rsidRPr="00D30D86">
              <w:rPr>
                <w:i/>
                <w:noProof/>
                <w:sz w:val="26"/>
                <w:szCs w:val="26"/>
              </w:rPr>
              <w:drawing>
                <wp:inline distT="0" distB="0" distL="0" distR="0" wp14:anchorId="74A2C517" wp14:editId="23700775">
                  <wp:extent cx="3988435" cy="3200400"/>
                  <wp:effectExtent l="0" t="0" r="1206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3B022C" w:rsidRPr="00D30D86" w14:paraId="124900EB" w14:textId="77777777" w:rsidTr="00414C3C">
        <w:trPr>
          <w:trHeight w:val="640"/>
        </w:trPr>
        <w:tc>
          <w:tcPr>
            <w:tcW w:w="1098" w:type="dxa"/>
          </w:tcPr>
          <w:p w14:paraId="5CBE9DF8" w14:textId="77777777" w:rsidR="003B022C" w:rsidRPr="00D30D86" w:rsidRDefault="003B022C" w:rsidP="00D30D86">
            <w:pPr>
              <w:spacing w:after="107"/>
              <w:rPr>
                <w:sz w:val="26"/>
                <w:szCs w:val="26"/>
              </w:rPr>
            </w:pPr>
            <w:r w:rsidRPr="00D30D86">
              <w:rPr>
                <w:sz w:val="26"/>
                <w:szCs w:val="26"/>
              </w:rPr>
              <w:t>Nhật Tân</w:t>
            </w:r>
          </w:p>
        </w:tc>
        <w:tc>
          <w:tcPr>
            <w:tcW w:w="1080" w:type="dxa"/>
          </w:tcPr>
          <w:p w14:paraId="17BF0F2F" w14:textId="77777777" w:rsidR="003B022C" w:rsidRPr="00D30D86" w:rsidRDefault="003B022C" w:rsidP="00D30D86">
            <w:pPr>
              <w:spacing w:after="107"/>
              <w:rPr>
                <w:sz w:val="26"/>
                <w:szCs w:val="26"/>
              </w:rPr>
            </w:pPr>
            <w:r w:rsidRPr="00D30D86">
              <w:rPr>
                <w:sz w:val="26"/>
                <w:szCs w:val="26"/>
              </w:rPr>
              <w:t>Lạc Long Quân</w:t>
            </w:r>
          </w:p>
        </w:tc>
        <w:tc>
          <w:tcPr>
            <w:tcW w:w="936" w:type="dxa"/>
          </w:tcPr>
          <w:p w14:paraId="17B64615" w14:textId="77777777" w:rsidR="003B022C" w:rsidRPr="00D30D86" w:rsidRDefault="003B022C" w:rsidP="00D30D86">
            <w:pPr>
              <w:spacing w:after="107"/>
              <w:rPr>
                <w:sz w:val="26"/>
                <w:szCs w:val="26"/>
              </w:rPr>
            </w:pPr>
            <w:r w:rsidRPr="00D30D86">
              <w:rPr>
                <w:sz w:val="26"/>
                <w:szCs w:val="26"/>
              </w:rPr>
              <w:t>115–400 tr/m</w:t>
            </w:r>
            <w:r w:rsidRPr="00D30D86">
              <w:rPr>
                <w:sz w:val="26"/>
                <w:szCs w:val="26"/>
                <w:vertAlign w:val="superscript"/>
              </w:rPr>
              <w:t>2</w:t>
            </w:r>
          </w:p>
        </w:tc>
        <w:tc>
          <w:tcPr>
            <w:tcW w:w="850" w:type="dxa"/>
          </w:tcPr>
          <w:p w14:paraId="46AB5C76" w14:textId="77777777" w:rsidR="003B022C" w:rsidRPr="00D30D86" w:rsidRDefault="003B022C" w:rsidP="00D30D86">
            <w:pPr>
              <w:spacing w:after="107"/>
              <w:rPr>
                <w:sz w:val="26"/>
                <w:szCs w:val="26"/>
              </w:rPr>
            </w:pPr>
            <w:r w:rsidRPr="00D30D86">
              <w:rPr>
                <w:sz w:val="26"/>
                <w:szCs w:val="26"/>
              </w:rPr>
              <w:t>87–512 tr/m</w:t>
            </w:r>
            <w:r w:rsidRPr="00D30D86">
              <w:rPr>
                <w:sz w:val="26"/>
                <w:szCs w:val="26"/>
                <w:vertAlign w:val="superscript"/>
              </w:rPr>
              <w:t>2</w:t>
            </w:r>
          </w:p>
        </w:tc>
        <w:tc>
          <w:tcPr>
            <w:tcW w:w="851" w:type="dxa"/>
          </w:tcPr>
          <w:p w14:paraId="3706E3A0" w14:textId="77777777" w:rsidR="003B022C" w:rsidRPr="00D30D86" w:rsidRDefault="003B022C" w:rsidP="00D30D86">
            <w:pPr>
              <w:spacing w:after="107"/>
              <w:rPr>
                <w:sz w:val="26"/>
                <w:szCs w:val="26"/>
              </w:rPr>
            </w:pPr>
            <w:r w:rsidRPr="00D30D86">
              <w:rPr>
                <w:sz w:val="26"/>
                <w:szCs w:val="26"/>
              </w:rPr>
              <w:t>95–383 tr/m</w:t>
            </w:r>
            <w:r w:rsidRPr="00D30D86">
              <w:rPr>
                <w:sz w:val="26"/>
                <w:szCs w:val="26"/>
                <w:vertAlign w:val="superscript"/>
              </w:rPr>
              <w:t>2</w:t>
            </w:r>
          </w:p>
        </w:tc>
        <w:tc>
          <w:tcPr>
            <w:tcW w:w="8212" w:type="dxa"/>
          </w:tcPr>
          <w:p w14:paraId="1E5732EA" w14:textId="77777777" w:rsidR="003B022C" w:rsidRPr="00D30D86" w:rsidRDefault="003B022C" w:rsidP="00D30D86">
            <w:pPr>
              <w:spacing w:after="107"/>
              <w:rPr>
                <w:i/>
                <w:sz w:val="26"/>
                <w:szCs w:val="26"/>
              </w:rPr>
            </w:pPr>
            <w:r w:rsidRPr="00D30D86">
              <w:rPr>
                <w:i/>
                <w:noProof/>
                <w:sz w:val="26"/>
                <w:szCs w:val="26"/>
              </w:rPr>
              <w:drawing>
                <wp:inline distT="0" distB="0" distL="0" distR="0" wp14:anchorId="1BDACFF9" wp14:editId="34694D56">
                  <wp:extent cx="3970837" cy="3200400"/>
                  <wp:effectExtent l="0" t="0" r="1079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B022C" w:rsidRPr="00D30D86" w14:paraId="16942CAA" w14:textId="77777777" w:rsidTr="00414C3C">
        <w:trPr>
          <w:trHeight w:val="640"/>
        </w:trPr>
        <w:tc>
          <w:tcPr>
            <w:tcW w:w="1098" w:type="dxa"/>
          </w:tcPr>
          <w:p w14:paraId="15B4FCE8" w14:textId="77777777" w:rsidR="003B022C" w:rsidRPr="00D30D86" w:rsidRDefault="003B022C" w:rsidP="00D30D86">
            <w:pPr>
              <w:spacing w:after="107"/>
              <w:rPr>
                <w:sz w:val="26"/>
                <w:szCs w:val="26"/>
              </w:rPr>
            </w:pPr>
            <w:r w:rsidRPr="00D30D86">
              <w:rPr>
                <w:sz w:val="26"/>
                <w:szCs w:val="26"/>
              </w:rPr>
              <w:t>Phú Thượng</w:t>
            </w:r>
          </w:p>
        </w:tc>
        <w:tc>
          <w:tcPr>
            <w:tcW w:w="1080" w:type="dxa"/>
          </w:tcPr>
          <w:p w14:paraId="5B571956" w14:textId="77777777" w:rsidR="003B022C" w:rsidRPr="00D30D86" w:rsidRDefault="003B022C" w:rsidP="00D30D86">
            <w:pPr>
              <w:spacing w:after="107"/>
              <w:rPr>
                <w:sz w:val="26"/>
                <w:szCs w:val="26"/>
              </w:rPr>
            </w:pPr>
            <w:r w:rsidRPr="00D30D86">
              <w:rPr>
                <w:sz w:val="26"/>
                <w:szCs w:val="26"/>
              </w:rPr>
              <w:t>Lạc Long Quân</w:t>
            </w:r>
          </w:p>
        </w:tc>
        <w:tc>
          <w:tcPr>
            <w:tcW w:w="936" w:type="dxa"/>
          </w:tcPr>
          <w:p w14:paraId="3773D5E7" w14:textId="77777777" w:rsidR="003B022C" w:rsidRPr="00D30D86" w:rsidRDefault="003B022C" w:rsidP="00D30D86">
            <w:pPr>
              <w:spacing w:after="107"/>
              <w:rPr>
                <w:sz w:val="26"/>
                <w:szCs w:val="26"/>
                <w:vertAlign w:val="superscript"/>
              </w:rPr>
            </w:pPr>
            <w:r w:rsidRPr="00D30D86">
              <w:rPr>
                <w:sz w:val="26"/>
                <w:szCs w:val="26"/>
              </w:rPr>
              <w:t>300 - 498tr/m</w:t>
            </w:r>
            <w:r w:rsidRPr="00D30D86">
              <w:rPr>
                <w:sz w:val="26"/>
                <w:szCs w:val="26"/>
                <w:vertAlign w:val="superscript"/>
              </w:rPr>
              <w:t>2</w:t>
            </w:r>
          </w:p>
        </w:tc>
        <w:tc>
          <w:tcPr>
            <w:tcW w:w="850" w:type="dxa"/>
          </w:tcPr>
          <w:p w14:paraId="71E1DAB4" w14:textId="77777777" w:rsidR="003B022C" w:rsidRPr="00D30D86" w:rsidRDefault="003B022C" w:rsidP="00D30D86">
            <w:pPr>
              <w:spacing w:after="107"/>
              <w:rPr>
                <w:sz w:val="26"/>
                <w:szCs w:val="26"/>
                <w:vertAlign w:val="superscript"/>
              </w:rPr>
            </w:pPr>
            <w:r w:rsidRPr="00D30D86">
              <w:rPr>
                <w:sz w:val="26"/>
                <w:szCs w:val="26"/>
              </w:rPr>
              <w:t>289 - 669tr/m</w:t>
            </w:r>
            <w:r w:rsidRPr="00D30D86">
              <w:rPr>
                <w:sz w:val="26"/>
                <w:szCs w:val="26"/>
                <w:vertAlign w:val="superscript"/>
              </w:rPr>
              <w:t>2</w:t>
            </w:r>
          </w:p>
        </w:tc>
        <w:tc>
          <w:tcPr>
            <w:tcW w:w="851" w:type="dxa"/>
          </w:tcPr>
          <w:p w14:paraId="009018CA" w14:textId="77777777" w:rsidR="003B022C" w:rsidRPr="00D30D86" w:rsidRDefault="003B022C" w:rsidP="00D30D86">
            <w:pPr>
              <w:spacing w:after="107"/>
              <w:rPr>
                <w:sz w:val="26"/>
                <w:szCs w:val="26"/>
                <w:vertAlign w:val="superscript"/>
              </w:rPr>
            </w:pPr>
            <w:r w:rsidRPr="00D30D86">
              <w:rPr>
                <w:sz w:val="26"/>
                <w:szCs w:val="26"/>
              </w:rPr>
              <w:t>182 – 550tr/m</w:t>
            </w:r>
            <w:r w:rsidRPr="00D30D86">
              <w:rPr>
                <w:sz w:val="26"/>
                <w:szCs w:val="26"/>
                <w:vertAlign w:val="superscript"/>
              </w:rPr>
              <w:t>2</w:t>
            </w:r>
          </w:p>
        </w:tc>
        <w:tc>
          <w:tcPr>
            <w:tcW w:w="8212" w:type="dxa"/>
          </w:tcPr>
          <w:p w14:paraId="3313B85A" w14:textId="77777777" w:rsidR="003B022C" w:rsidRPr="00D30D86" w:rsidRDefault="003B022C" w:rsidP="00D30D86">
            <w:pPr>
              <w:spacing w:after="107"/>
              <w:rPr>
                <w:i/>
                <w:sz w:val="26"/>
                <w:szCs w:val="26"/>
              </w:rPr>
            </w:pPr>
            <w:r w:rsidRPr="00D30D86">
              <w:rPr>
                <w:i/>
                <w:sz w:val="26"/>
                <w:szCs w:val="26"/>
              </w:rPr>
              <w:t>Tại phường Phú Thượng giá dao động tại đường Lạc Long Quân lớn hơn các khu vực trong phường.</w:t>
            </w:r>
          </w:p>
        </w:tc>
      </w:tr>
      <w:tr w:rsidR="003B022C" w:rsidRPr="00D30D86" w14:paraId="190D2E98" w14:textId="77777777" w:rsidTr="00414C3C">
        <w:trPr>
          <w:trHeight w:val="640"/>
        </w:trPr>
        <w:tc>
          <w:tcPr>
            <w:tcW w:w="1098" w:type="dxa"/>
          </w:tcPr>
          <w:p w14:paraId="4D823E2D" w14:textId="77777777" w:rsidR="003B022C" w:rsidRPr="00D30D86" w:rsidRDefault="003B022C" w:rsidP="00D30D86">
            <w:pPr>
              <w:spacing w:after="107"/>
              <w:rPr>
                <w:sz w:val="26"/>
                <w:szCs w:val="26"/>
              </w:rPr>
            </w:pPr>
          </w:p>
        </w:tc>
        <w:tc>
          <w:tcPr>
            <w:tcW w:w="1080" w:type="dxa"/>
          </w:tcPr>
          <w:p w14:paraId="18982053" w14:textId="77777777" w:rsidR="003B022C" w:rsidRPr="00D30D86" w:rsidRDefault="003B022C" w:rsidP="00D30D86">
            <w:pPr>
              <w:spacing w:after="107"/>
              <w:rPr>
                <w:sz w:val="26"/>
                <w:szCs w:val="26"/>
              </w:rPr>
            </w:pPr>
            <w:r w:rsidRPr="00D30D86">
              <w:rPr>
                <w:sz w:val="26"/>
                <w:szCs w:val="26"/>
              </w:rPr>
              <w:t>Thượng Thuỵ</w:t>
            </w:r>
          </w:p>
        </w:tc>
        <w:tc>
          <w:tcPr>
            <w:tcW w:w="936" w:type="dxa"/>
          </w:tcPr>
          <w:p w14:paraId="1F1CD563" w14:textId="77777777" w:rsidR="003B022C" w:rsidRPr="00D30D86" w:rsidRDefault="003B022C" w:rsidP="00D30D86">
            <w:pPr>
              <w:spacing w:after="107"/>
              <w:rPr>
                <w:sz w:val="26"/>
                <w:szCs w:val="26"/>
                <w:vertAlign w:val="superscript"/>
              </w:rPr>
            </w:pPr>
            <w:r w:rsidRPr="00D30D86">
              <w:rPr>
                <w:sz w:val="26"/>
                <w:szCs w:val="26"/>
              </w:rPr>
              <w:t>73 – 185tr/m</w:t>
            </w:r>
            <w:r w:rsidRPr="00D30D86">
              <w:rPr>
                <w:sz w:val="26"/>
                <w:szCs w:val="26"/>
                <w:vertAlign w:val="superscript"/>
              </w:rPr>
              <w:t>2</w:t>
            </w:r>
          </w:p>
        </w:tc>
        <w:tc>
          <w:tcPr>
            <w:tcW w:w="850" w:type="dxa"/>
          </w:tcPr>
          <w:p w14:paraId="30330A83" w14:textId="77777777" w:rsidR="003B022C" w:rsidRPr="00D30D86" w:rsidRDefault="003B022C" w:rsidP="00D30D86">
            <w:pPr>
              <w:spacing w:after="107"/>
              <w:rPr>
                <w:sz w:val="26"/>
                <w:szCs w:val="26"/>
                <w:vertAlign w:val="superscript"/>
              </w:rPr>
            </w:pPr>
            <w:r w:rsidRPr="00D30D86">
              <w:rPr>
                <w:sz w:val="26"/>
                <w:szCs w:val="26"/>
              </w:rPr>
              <w:t>72 – 379tr/m</w:t>
            </w:r>
            <w:r w:rsidRPr="00D30D86">
              <w:rPr>
                <w:sz w:val="26"/>
                <w:szCs w:val="26"/>
                <w:vertAlign w:val="superscript"/>
              </w:rPr>
              <w:t>2</w:t>
            </w:r>
          </w:p>
        </w:tc>
        <w:tc>
          <w:tcPr>
            <w:tcW w:w="851" w:type="dxa"/>
          </w:tcPr>
          <w:p w14:paraId="31270B5F" w14:textId="77777777" w:rsidR="003B022C" w:rsidRPr="00D30D86" w:rsidRDefault="003B022C" w:rsidP="00D30D86">
            <w:pPr>
              <w:spacing w:after="107"/>
              <w:rPr>
                <w:sz w:val="26"/>
                <w:szCs w:val="26"/>
                <w:vertAlign w:val="superscript"/>
              </w:rPr>
            </w:pPr>
            <w:r w:rsidRPr="00D30D86">
              <w:rPr>
                <w:sz w:val="26"/>
                <w:szCs w:val="26"/>
              </w:rPr>
              <w:t>75 – 288 tr/m</w:t>
            </w:r>
            <w:r w:rsidRPr="00D30D86">
              <w:rPr>
                <w:sz w:val="26"/>
                <w:szCs w:val="26"/>
                <w:vertAlign w:val="superscript"/>
              </w:rPr>
              <w:t>2</w:t>
            </w:r>
          </w:p>
        </w:tc>
        <w:tc>
          <w:tcPr>
            <w:tcW w:w="8212" w:type="dxa"/>
          </w:tcPr>
          <w:p w14:paraId="41EC15CD" w14:textId="77777777" w:rsidR="003B022C" w:rsidRPr="00D30D86" w:rsidRDefault="003B022C" w:rsidP="00D30D86">
            <w:pPr>
              <w:spacing w:after="107"/>
              <w:rPr>
                <w:i/>
                <w:sz w:val="26"/>
                <w:szCs w:val="26"/>
              </w:rPr>
            </w:pPr>
            <w:r w:rsidRPr="00D30D86">
              <w:rPr>
                <w:i/>
                <w:noProof/>
                <w:sz w:val="26"/>
                <w:szCs w:val="26"/>
              </w:rPr>
              <w:drawing>
                <wp:inline distT="0" distB="0" distL="0" distR="0" wp14:anchorId="46C8B9D4" wp14:editId="1D8DCED6">
                  <wp:extent cx="3990431" cy="3200400"/>
                  <wp:effectExtent l="0" t="0" r="1016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B022C" w:rsidRPr="00D30D86" w14:paraId="7D4BD503" w14:textId="77777777" w:rsidTr="00414C3C">
        <w:trPr>
          <w:trHeight w:val="640"/>
        </w:trPr>
        <w:tc>
          <w:tcPr>
            <w:tcW w:w="1098" w:type="dxa"/>
          </w:tcPr>
          <w:p w14:paraId="29C13DE2" w14:textId="77777777" w:rsidR="003B022C" w:rsidRPr="00D30D86" w:rsidRDefault="003B022C" w:rsidP="00D30D86">
            <w:pPr>
              <w:spacing w:after="107"/>
              <w:rPr>
                <w:sz w:val="26"/>
                <w:szCs w:val="26"/>
              </w:rPr>
            </w:pPr>
            <w:r w:rsidRPr="00D30D86">
              <w:rPr>
                <w:sz w:val="26"/>
                <w:szCs w:val="26"/>
              </w:rPr>
              <w:t>Quảng An</w:t>
            </w:r>
          </w:p>
        </w:tc>
        <w:tc>
          <w:tcPr>
            <w:tcW w:w="1080" w:type="dxa"/>
          </w:tcPr>
          <w:p w14:paraId="756FD792" w14:textId="77777777" w:rsidR="003B022C" w:rsidRPr="00D30D86" w:rsidRDefault="003B022C" w:rsidP="00D30D86">
            <w:pPr>
              <w:spacing w:after="107"/>
              <w:rPr>
                <w:sz w:val="26"/>
                <w:szCs w:val="26"/>
              </w:rPr>
            </w:pPr>
            <w:r w:rsidRPr="00D30D86">
              <w:rPr>
                <w:sz w:val="26"/>
                <w:szCs w:val="26"/>
              </w:rPr>
              <w:t>Từ Hoa</w:t>
            </w:r>
          </w:p>
        </w:tc>
        <w:tc>
          <w:tcPr>
            <w:tcW w:w="936" w:type="dxa"/>
          </w:tcPr>
          <w:p w14:paraId="5EADFF63" w14:textId="77777777" w:rsidR="003B022C" w:rsidRPr="00D30D86" w:rsidRDefault="003B022C" w:rsidP="00D30D86">
            <w:pPr>
              <w:spacing w:after="107"/>
              <w:rPr>
                <w:sz w:val="26"/>
                <w:szCs w:val="26"/>
              </w:rPr>
            </w:pPr>
            <w:r w:rsidRPr="00D30D86">
              <w:rPr>
                <w:sz w:val="26"/>
                <w:szCs w:val="26"/>
              </w:rPr>
              <w:t>164 – 461 tr/m</w:t>
            </w:r>
            <w:r w:rsidRPr="00D30D86">
              <w:rPr>
                <w:sz w:val="26"/>
                <w:szCs w:val="26"/>
                <w:vertAlign w:val="superscript"/>
              </w:rPr>
              <w:t>2</w:t>
            </w:r>
          </w:p>
        </w:tc>
        <w:tc>
          <w:tcPr>
            <w:tcW w:w="850" w:type="dxa"/>
          </w:tcPr>
          <w:p w14:paraId="542B62D6" w14:textId="77777777" w:rsidR="003B022C" w:rsidRPr="00D30D86" w:rsidRDefault="003B022C" w:rsidP="00D30D86">
            <w:pPr>
              <w:spacing w:after="107"/>
              <w:rPr>
                <w:sz w:val="26"/>
                <w:szCs w:val="26"/>
              </w:rPr>
            </w:pPr>
            <w:r w:rsidRPr="00D30D86">
              <w:rPr>
                <w:sz w:val="26"/>
                <w:szCs w:val="26"/>
              </w:rPr>
              <w:t>129 - 843 tr/m</w:t>
            </w:r>
            <w:r w:rsidRPr="00D30D86">
              <w:rPr>
                <w:sz w:val="26"/>
                <w:szCs w:val="26"/>
                <w:vertAlign w:val="superscript"/>
              </w:rPr>
              <w:t>2</w:t>
            </w:r>
          </w:p>
        </w:tc>
        <w:tc>
          <w:tcPr>
            <w:tcW w:w="851" w:type="dxa"/>
          </w:tcPr>
          <w:p w14:paraId="1F7B9ED6" w14:textId="77777777" w:rsidR="003B022C" w:rsidRPr="00D30D86" w:rsidRDefault="003B022C" w:rsidP="00D30D86">
            <w:pPr>
              <w:spacing w:after="107"/>
              <w:rPr>
                <w:sz w:val="26"/>
                <w:szCs w:val="26"/>
              </w:rPr>
            </w:pPr>
            <w:r w:rsidRPr="00D30D86">
              <w:rPr>
                <w:sz w:val="26"/>
                <w:szCs w:val="26"/>
              </w:rPr>
              <w:t>111 – 826 tr/m</w:t>
            </w:r>
            <w:r w:rsidRPr="00D30D86">
              <w:rPr>
                <w:sz w:val="26"/>
                <w:szCs w:val="26"/>
                <w:vertAlign w:val="superscript"/>
              </w:rPr>
              <w:t>2</w:t>
            </w:r>
          </w:p>
        </w:tc>
        <w:tc>
          <w:tcPr>
            <w:tcW w:w="8212" w:type="dxa"/>
          </w:tcPr>
          <w:p w14:paraId="64892B37" w14:textId="77777777" w:rsidR="003B022C" w:rsidRPr="00D30D86" w:rsidRDefault="003B022C" w:rsidP="00D30D86">
            <w:pPr>
              <w:spacing w:after="107"/>
              <w:rPr>
                <w:i/>
                <w:sz w:val="26"/>
                <w:szCs w:val="26"/>
              </w:rPr>
            </w:pPr>
            <w:r w:rsidRPr="00D30D86">
              <w:rPr>
                <w:i/>
                <w:noProof/>
                <w:sz w:val="26"/>
                <w:szCs w:val="26"/>
              </w:rPr>
              <w:drawing>
                <wp:inline distT="0" distB="0" distL="0" distR="0" wp14:anchorId="6444B2E5" wp14:editId="3A8FDC26">
                  <wp:extent cx="3994060" cy="3200400"/>
                  <wp:effectExtent l="0" t="0" r="698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3B022C" w:rsidRPr="00D30D86" w14:paraId="7BA4758C" w14:textId="77777777" w:rsidTr="00414C3C">
        <w:trPr>
          <w:trHeight w:val="640"/>
        </w:trPr>
        <w:tc>
          <w:tcPr>
            <w:tcW w:w="1098" w:type="dxa"/>
          </w:tcPr>
          <w:p w14:paraId="6137D3D7" w14:textId="77777777" w:rsidR="003B022C" w:rsidRPr="00D30D86" w:rsidRDefault="003B022C" w:rsidP="00D30D86">
            <w:pPr>
              <w:spacing w:after="107"/>
              <w:rPr>
                <w:sz w:val="26"/>
                <w:szCs w:val="26"/>
              </w:rPr>
            </w:pPr>
            <w:r w:rsidRPr="00D30D86">
              <w:rPr>
                <w:sz w:val="26"/>
                <w:szCs w:val="26"/>
              </w:rPr>
              <w:lastRenderedPageBreak/>
              <w:t>Thuỵ Khuê</w:t>
            </w:r>
          </w:p>
        </w:tc>
        <w:tc>
          <w:tcPr>
            <w:tcW w:w="1080" w:type="dxa"/>
          </w:tcPr>
          <w:p w14:paraId="35C6D3C5" w14:textId="77777777" w:rsidR="003B022C" w:rsidRPr="00D30D86" w:rsidRDefault="003B022C" w:rsidP="00D30D86">
            <w:pPr>
              <w:spacing w:after="107"/>
              <w:rPr>
                <w:sz w:val="26"/>
                <w:szCs w:val="26"/>
              </w:rPr>
            </w:pPr>
            <w:r w:rsidRPr="00D30D86">
              <w:rPr>
                <w:sz w:val="26"/>
                <w:szCs w:val="26"/>
              </w:rPr>
              <w:t>Đồng Cổ</w:t>
            </w:r>
          </w:p>
        </w:tc>
        <w:tc>
          <w:tcPr>
            <w:tcW w:w="936" w:type="dxa"/>
          </w:tcPr>
          <w:p w14:paraId="27B6FF4A" w14:textId="77777777" w:rsidR="003B022C" w:rsidRPr="00D30D86" w:rsidRDefault="003B022C" w:rsidP="00D30D86">
            <w:pPr>
              <w:spacing w:after="107"/>
              <w:rPr>
                <w:sz w:val="26"/>
                <w:szCs w:val="26"/>
              </w:rPr>
            </w:pPr>
            <w:r w:rsidRPr="00D30D86">
              <w:rPr>
                <w:sz w:val="26"/>
                <w:szCs w:val="26"/>
              </w:rPr>
              <w:t>210 - 531 tr/m</w:t>
            </w:r>
            <w:r w:rsidRPr="00D30D86">
              <w:rPr>
                <w:sz w:val="26"/>
                <w:szCs w:val="26"/>
                <w:vertAlign w:val="superscript"/>
              </w:rPr>
              <w:t>2</w:t>
            </w:r>
          </w:p>
        </w:tc>
        <w:tc>
          <w:tcPr>
            <w:tcW w:w="850" w:type="dxa"/>
          </w:tcPr>
          <w:p w14:paraId="326C81BD" w14:textId="77777777" w:rsidR="003B022C" w:rsidRPr="00D30D86" w:rsidRDefault="003B022C" w:rsidP="00D30D86">
            <w:pPr>
              <w:spacing w:after="107"/>
              <w:rPr>
                <w:sz w:val="26"/>
                <w:szCs w:val="26"/>
              </w:rPr>
            </w:pPr>
            <w:r w:rsidRPr="00D30D86">
              <w:rPr>
                <w:sz w:val="26"/>
                <w:szCs w:val="26"/>
              </w:rPr>
              <w:t>95 - 568 tr/m</w:t>
            </w:r>
            <w:r w:rsidRPr="00D30D86">
              <w:rPr>
                <w:sz w:val="26"/>
                <w:szCs w:val="26"/>
                <w:vertAlign w:val="superscript"/>
              </w:rPr>
              <w:t>2</w:t>
            </w:r>
          </w:p>
        </w:tc>
        <w:tc>
          <w:tcPr>
            <w:tcW w:w="851" w:type="dxa"/>
          </w:tcPr>
          <w:p w14:paraId="07BA10EC" w14:textId="77777777" w:rsidR="003B022C" w:rsidRPr="00D30D86" w:rsidRDefault="003B022C" w:rsidP="00D30D86">
            <w:pPr>
              <w:spacing w:after="107"/>
              <w:rPr>
                <w:sz w:val="26"/>
                <w:szCs w:val="26"/>
              </w:rPr>
            </w:pPr>
            <w:r w:rsidRPr="00D30D86">
              <w:rPr>
                <w:sz w:val="26"/>
                <w:szCs w:val="26"/>
              </w:rPr>
              <w:t>85 – 481 tr/m</w:t>
            </w:r>
            <w:r w:rsidRPr="00D30D86">
              <w:rPr>
                <w:sz w:val="26"/>
                <w:szCs w:val="26"/>
                <w:vertAlign w:val="superscript"/>
              </w:rPr>
              <w:t>2</w:t>
            </w:r>
          </w:p>
        </w:tc>
        <w:tc>
          <w:tcPr>
            <w:tcW w:w="8212" w:type="dxa"/>
          </w:tcPr>
          <w:p w14:paraId="0827D85F" w14:textId="77777777" w:rsidR="003B022C" w:rsidRPr="00D30D86" w:rsidRDefault="003B022C" w:rsidP="00D30D86">
            <w:pPr>
              <w:spacing w:after="107"/>
              <w:rPr>
                <w:i/>
                <w:sz w:val="26"/>
                <w:szCs w:val="26"/>
              </w:rPr>
            </w:pPr>
            <w:r w:rsidRPr="00D30D86">
              <w:rPr>
                <w:i/>
                <w:noProof/>
                <w:sz w:val="26"/>
                <w:szCs w:val="26"/>
              </w:rPr>
              <w:drawing>
                <wp:inline distT="0" distB="0" distL="0" distR="0" wp14:anchorId="3BFD794B" wp14:editId="062303C6">
                  <wp:extent cx="3994060" cy="3200400"/>
                  <wp:effectExtent l="0" t="0" r="698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3B022C" w:rsidRPr="00D30D86" w14:paraId="1F202585" w14:textId="77777777" w:rsidTr="00414C3C">
        <w:trPr>
          <w:trHeight w:val="640"/>
        </w:trPr>
        <w:tc>
          <w:tcPr>
            <w:tcW w:w="1098" w:type="dxa"/>
          </w:tcPr>
          <w:p w14:paraId="6F3E6F2C" w14:textId="77777777" w:rsidR="003B022C" w:rsidRPr="00D30D86" w:rsidRDefault="003B022C" w:rsidP="00D30D86">
            <w:pPr>
              <w:spacing w:after="107"/>
              <w:rPr>
                <w:sz w:val="26"/>
                <w:szCs w:val="26"/>
              </w:rPr>
            </w:pPr>
            <w:r w:rsidRPr="00D30D86">
              <w:rPr>
                <w:sz w:val="26"/>
                <w:szCs w:val="26"/>
              </w:rPr>
              <w:t>Xuân La</w:t>
            </w:r>
          </w:p>
        </w:tc>
        <w:tc>
          <w:tcPr>
            <w:tcW w:w="1080" w:type="dxa"/>
          </w:tcPr>
          <w:p w14:paraId="493BD9CE" w14:textId="77777777" w:rsidR="003B022C" w:rsidRPr="00D30D86" w:rsidRDefault="003B022C" w:rsidP="00D30D86">
            <w:pPr>
              <w:spacing w:after="107"/>
              <w:rPr>
                <w:sz w:val="26"/>
                <w:szCs w:val="26"/>
              </w:rPr>
            </w:pPr>
            <w:r w:rsidRPr="00D30D86">
              <w:rPr>
                <w:sz w:val="26"/>
                <w:szCs w:val="26"/>
              </w:rPr>
              <w:t>Lạc Long Quân</w:t>
            </w:r>
          </w:p>
        </w:tc>
        <w:tc>
          <w:tcPr>
            <w:tcW w:w="936" w:type="dxa"/>
          </w:tcPr>
          <w:p w14:paraId="181F8031" w14:textId="77777777" w:rsidR="003B022C" w:rsidRPr="00D30D86" w:rsidRDefault="003B022C" w:rsidP="00D30D86">
            <w:pPr>
              <w:spacing w:after="107"/>
              <w:rPr>
                <w:sz w:val="26"/>
                <w:szCs w:val="26"/>
              </w:rPr>
            </w:pPr>
            <w:r w:rsidRPr="00D30D86">
              <w:rPr>
                <w:sz w:val="26"/>
                <w:szCs w:val="26"/>
              </w:rPr>
              <w:t>156 - 473 tr/m</w:t>
            </w:r>
            <w:r w:rsidRPr="00D30D86">
              <w:rPr>
                <w:sz w:val="26"/>
                <w:szCs w:val="26"/>
                <w:vertAlign w:val="superscript"/>
              </w:rPr>
              <w:t>2</w:t>
            </w:r>
          </w:p>
        </w:tc>
        <w:tc>
          <w:tcPr>
            <w:tcW w:w="850" w:type="dxa"/>
          </w:tcPr>
          <w:p w14:paraId="0B858ECD" w14:textId="77777777" w:rsidR="003B022C" w:rsidRPr="00D30D86" w:rsidRDefault="003B022C" w:rsidP="00D30D86">
            <w:pPr>
              <w:spacing w:after="107"/>
              <w:rPr>
                <w:sz w:val="26"/>
                <w:szCs w:val="26"/>
              </w:rPr>
            </w:pPr>
            <w:r w:rsidRPr="00D30D86">
              <w:rPr>
                <w:sz w:val="26"/>
                <w:szCs w:val="26"/>
              </w:rPr>
              <w:t>92 - 566 tr/m</w:t>
            </w:r>
            <w:r w:rsidRPr="00D30D86">
              <w:rPr>
                <w:sz w:val="26"/>
                <w:szCs w:val="26"/>
                <w:vertAlign w:val="superscript"/>
              </w:rPr>
              <w:t>2</w:t>
            </w:r>
          </w:p>
        </w:tc>
        <w:tc>
          <w:tcPr>
            <w:tcW w:w="851" w:type="dxa"/>
          </w:tcPr>
          <w:p w14:paraId="1DC40E64" w14:textId="77777777" w:rsidR="003B022C" w:rsidRPr="00D30D86" w:rsidRDefault="003B022C" w:rsidP="00D30D86">
            <w:pPr>
              <w:spacing w:after="107"/>
              <w:rPr>
                <w:sz w:val="26"/>
                <w:szCs w:val="26"/>
              </w:rPr>
            </w:pPr>
            <w:r w:rsidRPr="00D30D86">
              <w:rPr>
                <w:sz w:val="26"/>
                <w:szCs w:val="26"/>
              </w:rPr>
              <w:t>116 - 443 tr/m</w:t>
            </w:r>
            <w:r w:rsidRPr="00D30D86">
              <w:rPr>
                <w:sz w:val="26"/>
                <w:szCs w:val="26"/>
                <w:vertAlign w:val="superscript"/>
              </w:rPr>
              <w:t>2</w:t>
            </w:r>
          </w:p>
        </w:tc>
        <w:tc>
          <w:tcPr>
            <w:tcW w:w="8212" w:type="dxa"/>
          </w:tcPr>
          <w:p w14:paraId="0568C37C" w14:textId="77777777" w:rsidR="003B022C" w:rsidRPr="00D30D86" w:rsidRDefault="003B022C" w:rsidP="00D30D86">
            <w:pPr>
              <w:spacing w:after="107"/>
              <w:rPr>
                <w:i/>
                <w:sz w:val="26"/>
                <w:szCs w:val="26"/>
              </w:rPr>
            </w:pPr>
            <w:r w:rsidRPr="00D30D86">
              <w:rPr>
                <w:i/>
                <w:noProof/>
                <w:sz w:val="26"/>
                <w:szCs w:val="26"/>
              </w:rPr>
              <w:drawing>
                <wp:inline distT="0" distB="0" distL="0" distR="0" wp14:anchorId="08546806" wp14:editId="29275E49">
                  <wp:extent cx="3992518" cy="3200400"/>
                  <wp:effectExtent l="0" t="0" r="825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B022C" w:rsidRPr="00D30D86" w14:paraId="7F33273E" w14:textId="77777777" w:rsidTr="00414C3C">
        <w:trPr>
          <w:trHeight w:val="640"/>
        </w:trPr>
        <w:tc>
          <w:tcPr>
            <w:tcW w:w="1098" w:type="dxa"/>
          </w:tcPr>
          <w:p w14:paraId="2F4C1F02" w14:textId="77777777" w:rsidR="003B022C" w:rsidRPr="00D30D86" w:rsidRDefault="003B022C" w:rsidP="00D30D86">
            <w:pPr>
              <w:spacing w:after="107"/>
              <w:rPr>
                <w:sz w:val="26"/>
                <w:szCs w:val="26"/>
              </w:rPr>
            </w:pPr>
            <w:r w:rsidRPr="00D30D86">
              <w:rPr>
                <w:sz w:val="26"/>
                <w:szCs w:val="26"/>
              </w:rPr>
              <w:lastRenderedPageBreak/>
              <w:t>Tứ Liên</w:t>
            </w:r>
          </w:p>
        </w:tc>
        <w:tc>
          <w:tcPr>
            <w:tcW w:w="1080" w:type="dxa"/>
          </w:tcPr>
          <w:p w14:paraId="164E5257" w14:textId="77777777" w:rsidR="003B022C" w:rsidRPr="00D30D86" w:rsidRDefault="003B022C" w:rsidP="00D30D86">
            <w:pPr>
              <w:spacing w:after="107"/>
              <w:rPr>
                <w:sz w:val="26"/>
                <w:szCs w:val="26"/>
              </w:rPr>
            </w:pPr>
            <w:r w:rsidRPr="00D30D86">
              <w:rPr>
                <w:sz w:val="26"/>
                <w:szCs w:val="26"/>
              </w:rPr>
              <w:t>Tứ Liên</w:t>
            </w:r>
          </w:p>
        </w:tc>
        <w:tc>
          <w:tcPr>
            <w:tcW w:w="936" w:type="dxa"/>
          </w:tcPr>
          <w:p w14:paraId="55B99970" w14:textId="77777777" w:rsidR="003B022C" w:rsidRPr="00D30D86" w:rsidRDefault="003B022C" w:rsidP="00D30D86">
            <w:pPr>
              <w:spacing w:after="107"/>
              <w:rPr>
                <w:sz w:val="26"/>
                <w:szCs w:val="26"/>
                <w:vertAlign w:val="superscript"/>
              </w:rPr>
            </w:pPr>
            <w:r w:rsidRPr="00D30D86">
              <w:rPr>
                <w:sz w:val="26"/>
                <w:szCs w:val="26"/>
              </w:rPr>
              <w:t>108 – 271tr/m</w:t>
            </w:r>
            <w:r w:rsidRPr="00D30D86">
              <w:rPr>
                <w:sz w:val="26"/>
                <w:szCs w:val="26"/>
                <w:vertAlign w:val="superscript"/>
              </w:rPr>
              <w:t>2</w:t>
            </w:r>
          </w:p>
        </w:tc>
        <w:tc>
          <w:tcPr>
            <w:tcW w:w="850" w:type="dxa"/>
          </w:tcPr>
          <w:p w14:paraId="4C40429E" w14:textId="77777777" w:rsidR="003B022C" w:rsidRPr="00D30D86" w:rsidRDefault="003B022C" w:rsidP="00D30D86">
            <w:pPr>
              <w:spacing w:after="107"/>
              <w:rPr>
                <w:sz w:val="26"/>
                <w:szCs w:val="26"/>
                <w:vertAlign w:val="superscript"/>
              </w:rPr>
            </w:pPr>
            <w:r w:rsidRPr="00D30D86">
              <w:rPr>
                <w:sz w:val="26"/>
                <w:szCs w:val="26"/>
              </w:rPr>
              <w:t>70 – 213tr/m</w:t>
            </w:r>
            <w:r w:rsidRPr="00D30D86">
              <w:rPr>
                <w:sz w:val="26"/>
                <w:szCs w:val="26"/>
                <w:vertAlign w:val="superscript"/>
              </w:rPr>
              <w:t>2</w:t>
            </w:r>
          </w:p>
        </w:tc>
        <w:tc>
          <w:tcPr>
            <w:tcW w:w="851" w:type="dxa"/>
          </w:tcPr>
          <w:p w14:paraId="58487493" w14:textId="77777777" w:rsidR="003B022C" w:rsidRPr="00D30D86" w:rsidRDefault="003B022C" w:rsidP="00D30D86">
            <w:pPr>
              <w:spacing w:after="107"/>
              <w:rPr>
                <w:sz w:val="26"/>
                <w:szCs w:val="26"/>
                <w:vertAlign w:val="superscript"/>
              </w:rPr>
            </w:pPr>
            <w:r w:rsidRPr="00D30D86">
              <w:rPr>
                <w:sz w:val="26"/>
                <w:szCs w:val="26"/>
              </w:rPr>
              <w:t>84 – 173tr/m</w:t>
            </w:r>
            <w:r w:rsidRPr="00D30D86">
              <w:rPr>
                <w:sz w:val="26"/>
                <w:szCs w:val="26"/>
                <w:vertAlign w:val="superscript"/>
              </w:rPr>
              <w:t>2</w:t>
            </w:r>
          </w:p>
        </w:tc>
        <w:tc>
          <w:tcPr>
            <w:tcW w:w="8212" w:type="dxa"/>
          </w:tcPr>
          <w:p w14:paraId="6EAD08AF" w14:textId="77777777" w:rsidR="003B022C" w:rsidRPr="00D30D86" w:rsidRDefault="003B022C" w:rsidP="00D30D86">
            <w:pPr>
              <w:spacing w:after="107"/>
              <w:rPr>
                <w:sz w:val="26"/>
                <w:szCs w:val="26"/>
              </w:rPr>
            </w:pPr>
            <w:r w:rsidRPr="00D30D86">
              <w:rPr>
                <w:noProof/>
                <w:sz w:val="26"/>
                <w:szCs w:val="26"/>
              </w:rPr>
              <w:drawing>
                <wp:inline distT="0" distB="0" distL="0" distR="0" wp14:anchorId="6658E185" wp14:editId="7AD0A4B2">
                  <wp:extent cx="3985986" cy="3200400"/>
                  <wp:effectExtent l="0" t="0" r="1460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3B022C" w:rsidRPr="00D30D86" w14:paraId="09858E6F" w14:textId="77777777" w:rsidTr="00414C3C">
        <w:trPr>
          <w:trHeight w:val="640"/>
        </w:trPr>
        <w:tc>
          <w:tcPr>
            <w:tcW w:w="1098" w:type="dxa"/>
          </w:tcPr>
          <w:p w14:paraId="68757786" w14:textId="77777777" w:rsidR="003B022C" w:rsidRPr="00D30D86" w:rsidRDefault="003B022C" w:rsidP="00D30D86">
            <w:pPr>
              <w:spacing w:after="107"/>
              <w:rPr>
                <w:sz w:val="26"/>
                <w:szCs w:val="26"/>
              </w:rPr>
            </w:pPr>
            <w:r w:rsidRPr="00D30D86">
              <w:rPr>
                <w:sz w:val="26"/>
                <w:szCs w:val="26"/>
              </w:rPr>
              <w:t>Yên Phụ</w:t>
            </w:r>
          </w:p>
        </w:tc>
        <w:tc>
          <w:tcPr>
            <w:tcW w:w="1080" w:type="dxa"/>
          </w:tcPr>
          <w:p w14:paraId="7D772F36" w14:textId="77777777" w:rsidR="003B022C" w:rsidRPr="00D30D86" w:rsidRDefault="003B022C" w:rsidP="00D30D86">
            <w:pPr>
              <w:spacing w:after="107"/>
              <w:rPr>
                <w:sz w:val="26"/>
                <w:szCs w:val="26"/>
              </w:rPr>
            </w:pPr>
            <w:r w:rsidRPr="00D30D86">
              <w:rPr>
                <w:sz w:val="26"/>
                <w:szCs w:val="26"/>
              </w:rPr>
              <w:t>Yên Hoa</w:t>
            </w:r>
          </w:p>
        </w:tc>
        <w:tc>
          <w:tcPr>
            <w:tcW w:w="936" w:type="dxa"/>
          </w:tcPr>
          <w:p w14:paraId="605B1B28" w14:textId="77777777" w:rsidR="003B022C" w:rsidRPr="00D30D86" w:rsidRDefault="003B022C" w:rsidP="00D30D86">
            <w:pPr>
              <w:spacing w:after="107"/>
              <w:rPr>
                <w:sz w:val="26"/>
                <w:szCs w:val="26"/>
              </w:rPr>
            </w:pPr>
            <w:r w:rsidRPr="00D30D86">
              <w:rPr>
                <w:sz w:val="26"/>
                <w:szCs w:val="26"/>
              </w:rPr>
              <w:t>182 – 501 tr/m</w:t>
            </w:r>
            <w:r w:rsidRPr="00D30D86">
              <w:rPr>
                <w:sz w:val="26"/>
                <w:szCs w:val="26"/>
                <w:vertAlign w:val="superscript"/>
              </w:rPr>
              <w:t>2</w:t>
            </w:r>
          </w:p>
        </w:tc>
        <w:tc>
          <w:tcPr>
            <w:tcW w:w="850" w:type="dxa"/>
          </w:tcPr>
          <w:p w14:paraId="222DC724" w14:textId="77777777" w:rsidR="003B022C" w:rsidRPr="00D30D86" w:rsidRDefault="003B022C" w:rsidP="00D30D86">
            <w:pPr>
              <w:spacing w:after="107"/>
              <w:rPr>
                <w:sz w:val="26"/>
                <w:szCs w:val="26"/>
              </w:rPr>
            </w:pPr>
            <w:r w:rsidRPr="00D30D86">
              <w:rPr>
                <w:sz w:val="26"/>
                <w:szCs w:val="26"/>
              </w:rPr>
              <w:t>90 - 453 tr/m</w:t>
            </w:r>
            <w:r w:rsidRPr="00D30D86">
              <w:rPr>
                <w:sz w:val="26"/>
                <w:szCs w:val="26"/>
                <w:vertAlign w:val="superscript"/>
              </w:rPr>
              <w:t>2</w:t>
            </w:r>
          </w:p>
        </w:tc>
        <w:tc>
          <w:tcPr>
            <w:tcW w:w="851" w:type="dxa"/>
          </w:tcPr>
          <w:p w14:paraId="513D8259" w14:textId="77777777" w:rsidR="003B022C" w:rsidRPr="00D30D86" w:rsidRDefault="003B022C" w:rsidP="00D30D86">
            <w:pPr>
              <w:spacing w:after="107"/>
              <w:rPr>
                <w:sz w:val="26"/>
                <w:szCs w:val="26"/>
              </w:rPr>
            </w:pPr>
            <w:r w:rsidRPr="00D30D86">
              <w:rPr>
                <w:sz w:val="26"/>
                <w:szCs w:val="26"/>
              </w:rPr>
              <w:t>129 - 530 tr/m</w:t>
            </w:r>
            <w:r w:rsidRPr="00D30D86">
              <w:rPr>
                <w:sz w:val="26"/>
                <w:szCs w:val="26"/>
                <w:vertAlign w:val="superscript"/>
              </w:rPr>
              <w:t>2</w:t>
            </w:r>
          </w:p>
        </w:tc>
        <w:tc>
          <w:tcPr>
            <w:tcW w:w="8212" w:type="dxa"/>
          </w:tcPr>
          <w:p w14:paraId="3FBE7B1B" w14:textId="77777777" w:rsidR="003B022C" w:rsidRPr="00D30D86" w:rsidRDefault="003B022C" w:rsidP="00D30D86">
            <w:pPr>
              <w:spacing w:after="107"/>
              <w:rPr>
                <w:sz w:val="26"/>
                <w:szCs w:val="26"/>
              </w:rPr>
            </w:pPr>
            <w:r w:rsidRPr="00D30D86">
              <w:rPr>
                <w:noProof/>
                <w:sz w:val="26"/>
                <w:szCs w:val="26"/>
              </w:rPr>
              <w:drawing>
                <wp:inline distT="0" distB="0" distL="0" distR="0" wp14:anchorId="314B4AC2" wp14:editId="307FC553">
                  <wp:extent cx="3988980" cy="3200400"/>
                  <wp:effectExtent l="0" t="0" r="1206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63B5E0B5" w14:textId="77777777" w:rsidR="003B022C" w:rsidRPr="00D30D86" w:rsidRDefault="003B022C" w:rsidP="003B022C">
      <w:pPr>
        <w:rPr>
          <w:sz w:val="26"/>
          <w:szCs w:val="26"/>
        </w:rPr>
      </w:pPr>
    </w:p>
    <w:p w14:paraId="537A7C49" w14:textId="77777777" w:rsidR="003B022C" w:rsidRPr="00D30D86" w:rsidRDefault="003B022C" w:rsidP="003B022C">
      <w:pPr>
        <w:rPr>
          <w:sz w:val="26"/>
          <w:szCs w:val="26"/>
        </w:rPr>
      </w:pPr>
    </w:p>
    <w:p w14:paraId="1CFED204" w14:textId="77777777" w:rsidR="003B022C" w:rsidRPr="00D30D86" w:rsidRDefault="003B022C" w:rsidP="003B022C">
      <w:pPr>
        <w:rPr>
          <w:sz w:val="26"/>
          <w:szCs w:val="26"/>
        </w:rPr>
      </w:pPr>
    </w:p>
    <w:p w14:paraId="76CBA097" w14:textId="77777777" w:rsidR="003B022C" w:rsidRPr="00D30D86" w:rsidRDefault="003B022C" w:rsidP="003B022C">
      <w:pPr>
        <w:rPr>
          <w:sz w:val="26"/>
          <w:szCs w:val="26"/>
        </w:rPr>
      </w:pPr>
    </w:p>
    <w:p w14:paraId="7CDCC972" w14:textId="77777777" w:rsidR="003B022C" w:rsidRPr="00D30D86" w:rsidRDefault="003B022C" w:rsidP="003B022C">
      <w:pPr>
        <w:rPr>
          <w:sz w:val="26"/>
          <w:szCs w:val="26"/>
        </w:rPr>
      </w:pPr>
    </w:p>
    <w:p w14:paraId="3D291FB6" w14:textId="77777777" w:rsidR="00414C3C" w:rsidRPr="00D30D86" w:rsidRDefault="00414C3C" w:rsidP="00414C3C">
      <w:pPr>
        <w:tabs>
          <w:tab w:val="left" w:pos="2855"/>
        </w:tabs>
        <w:rPr>
          <w:sz w:val="26"/>
          <w:szCs w:val="26"/>
          <w:lang w:val="vi-VN"/>
        </w:rPr>
      </w:pPr>
    </w:p>
    <w:p w14:paraId="6DB26859" w14:textId="77777777" w:rsidR="003B022C" w:rsidRPr="00D30D86" w:rsidRDefault="003B022C" w:rsidP="00414C3C">
      <w:pPr>
        <w:tabs>
          <w:tab w:val="left" w:pos="2855"/>
        </w:tabs>
        <w:rPr>
          <w:sz w:val="26"/>
          <w:szCs w:val="26"/>
          <w:lang w:val="vi-VN"/>
        </w:rPr>
      </w:pPr>
      <w:r w:rsidRPr="00D30D86">
        <w:rPr>
          <w:rFonts w:eastAsia="Times New Roman" w:cs="Times New Roman"/>
          <w:sz w:val="26"/>
          <w:szCs w:val="26"/>
          <w:lang w:val="vi-VN" w:eastAsia="vi-VN"/>
        </w:rPr>
        <w:t>Bảng giá đất khu vực Quận Tây Hồ kèm theo quyết định số 30/2019/QĐ-UBND ngày 31/12/2019 của Ủy bản nhân dân thành phố Hà Nội</w:t>
      </w:r>
      <w:r w:rsidRPr="00D30D86">
        <w:rPr>
          <w:rFonts w:eastAsia="Times New Roman" w:cs="Times New Roman"/>
          <w:color w:val="262637"/>
          <w:sz w:val="26"/>
          <w:szCs w:val="26"/>
          <w:lang w:val="vi-VN" w:eastAsia="vi-VN"/>
        </w:rPr>
        <w:t xml:space="preserve"> </w:t>
      </w:r>
    </w:p>
    <w:p w14:paraId="705A195D" w14:textId="77777777" w:rsidR="003B022C" w:rsidRPr="00D30D86" w:rsidRDefault="003B022C" w:rsidP="003B022C">
      <w:pPr>
        <w:pStyle w:val="ListParagraph"/>
        <w:spacing w:after="160" w:line="256" w:lineRule="auto"/>
        <w:rPr>
          <w:rFonts w:eastAsia="Times New Roman" w:cs="Times New Roman"/>
          <w:color w:val="262637"/>
          <w:sz w:val="26"/>
          <w:szCs w:val="26"/>
          <w:lang w:val="vi-VN" w:eastAsia="vi-VN"/>
        </w:rPr>
      </w:pPr>
    </w:p>
    <w:p w14:paraId="4B8BE884" w14:textId="77777777" w:rsidR="003B022C" w:rsidRPr="00D30D86" w:rsidRDefault="003B022C" w:rsidP="003B022C">
      <w:pPr>
        <w:pStyle w:val="ListParagraph"/>
        <w:spacing w:after="160" w:line="256" w:lineRule="auto"/>
        <w:ind w:left="0"/>
        <w:jc w:val="both"/>
        <w:rPr>
          <w:rFonts w:eastAsia="Times New Roman" w:cs="Times New Roman"/>
          <w:color w:val="262637"/>
          <w:sz w:val="26"/>
          <w:szCs w:val="26"/>
          <w:lang w:eastAsia="vi-VN"/>
        </w:rPr>
      </w:pPr>
      <w:r w:rsidRPr="00D30D86">
        <w:rPr>
          <w:rFonts w:eastAsia="Times New Roman" w:cs="Times New Roman"/>
          <w:noProof/>
          <w:color w:val="262637"/>
          <w:sz w:val="26"/>
          <w:szCs w:val="26"/>
        </w:rPr>
        <w:drawing>
          <wp:inline distT="0" distB="0" distL="0" distR="0" wp14:anchorId="1A64DABD" wp14:editId="2A28421A">
            <wp:extent cx="5829300"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9f3b4-2f52-4303-8a27-33e0e534c334.jpg"/>
                    <pic:cNvPicPr/>
                  </pic:nvPicPr>
                  <pic:blipFill>
                    <a:blip r:embed="rId25">
                      <a:extLst>
                        <a:ext uri="{28A0092B-C50C-407E-A947-70E740481C1C}">
                          <a14:useLocalDpi xmlns:a14="http://schemas.microsoft.com/office/drawing/2010/main" val="0"/>
                        </a:ext>
                      </a:extLst>
                    </a:blip>
                    <a:stretch>
                      <a:fillRect/>
                    </a:stretch>
                  </pic:blipFill>
                  <pic:spPr>
                    <a:xfrm>
                      <a:off x="0" y="0"/>
                      <a:ext cx="5829300" cy="5257800"/>
                    </a:xfrm>
                    <a:prstGeom prst="rect">
                      <a:avLst/>
                    </a:prstGeom>
                  </pic:spPr>
                </pic:pic>
              </a:graphicData>
            </a:graphic>
          </wp:inline>
        </w:drawing>
      </w:r>
    </w:p>
    <w:p w14:paraId="5163E0CD" w14:textId="77777777" w:rsidR="003B022C" w:rsidRPr="00D30D86" w:rsidRDefault="003B022C" w:rsidP="003B022C">
      <w:pPr>
        <w:pStyle w:val="ListParagraph"/>
        <w:spacing w:after="160" w:line="256" w:lineRule="auto"/>
        <w:ind w:left="0"/>
        <w:jc w:val="both"/>
        <w:rPr>
          <w:rFonts w:eastAsia="Times New Roman" w:cs="Times New Roman"/>
          <w:color w:val="262637"/>
          <w:sz w:val="26"/>
          <w:szCs w:val="26"/>
          <w:lang w:eastAsia="vi-VN"/>
        </w:rPr>
      </w:pPr>
      <w:r w:rsidRPr="00D30D86">
        <w:rPr>
          <w:rFonts w:eastAsia="Times New Roman" w:cs="Times New Roman"/>
          <w:noProof/>
          <w:color w:val="262637"/>
          <w:sz w:val="26"/>
          <w:szCs w:val="26"/>
        </w:rPr>
        <w:lastRenderedPageBreak/>
        <w:drawing>
          <wp:inline distT="0" distB="0" distL="0" distR="0" wp14:anchorId="657CB72F" wp14:editId="7C8C7ACF">
            <wp:extent cx="5760720" cy="4042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232262-ff17-4eae-a9e1-565cd892e513.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4042410"/>
                    </a:xfrm>
                    <a:prstGeom prst="rect">
                      <a:avLst/>
                    </a:prstGeom>
                  </pic:spPr>
                </pic:pic>
              </a:graphicData>
            </a:graphic>
          </wp:inline>
        </w:drawing>
      </w:r>
    </w:p>
    <w:p w14:paraId="7FB3F1EF" w14:textId="77777777" w:rsidR="003B022C" w:rsidRPr="00D30D86" w:rsidRDefault="003B022C" w:rsidP="003B022C">
      <w:pPr>
        <w:pStyle w:val="ListParagraph"/>
        <w:spacing w:after="160" w:line="256" w:lineRule="auto"/>
        <w:ind w:left="0"/>
        <w:rPr>
          <w:rFonts w:eastAsia="Times New Roman" w:cs="Times New Roman"/>
          <w:color w:val="262637"/>
          <w:sz w:val="26"/>
          <w:szCs w:val="26"/>
          <w:lang w:eastAsia="vi-VN"/>
        </w:rPr>
      </w:pPr>
      <w:r w:rsidRPr="00D30D86">
        <w:rPr>
          <w:rFonts w:eastAsia="Times New Roman" w:cs="Times New Roman"/>
          <w:noProof/>
          <w:color w:val="262637"/>
          <w:sz w:val="26"/>
          <w:szCs w:val="26"/>
        </w:rPr>
        <w:drawing>
          <wp:inline distT="0" distB="0" distL="0" distR="0" wp14:anchorId="34505741" wp14:editId="09301C6D">
            <wp:extent cx="5760720" cy="4059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f4df7-6262-4be8-ae43-90ad436fc9ae.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4059555"/>
                    </a:xfrm>
                    <a:prstGeom prst="rect">
                      <a:avLst/>
                    </a:prstGeom>
                  </pic:spPr>
                </pic:pic>
              </a:graphicData>
            </a:graphic>
          </wp:inline>
        </w:drawing>
      </w:r>
    </w:p>
    <w:p w14:paraId="35555962" w14:textId="77777777" w:rsidR="003B022C" w:rsidRPr="00D30D86" w:rsidRDefault="003B022C" w:rsidP="003B022C">
      <w:pPr>
        <w:pStyle w:val="ListParagraph"/>
        <w:spacing w:after="160" w:line="256" w:lineRule="auto"/>
        <w:rPr>
          <w:rFonts w:eastAsia="Times New Roman" w:cs="Times New Roman"/>
          <w:color w:val="262637"/>
          <w:sz w:val="26"/>
          <w:szCs w:val="26"/>
          <w:lang w:eastAsia="vi-VN"/>
        </w:rPr>
      </w:pPr>
      <w:r w:rsidRPr="00D30D86">
        <w:rPr>
          <w:rFonts w:eastAsia="Times New Roman" w:cs="Times New Roman"/>
          <w:color w:val="262637"/>
          <w:sz w:val="26"/>
          <w:szCs w:val="26"/>
          <w:lang w:eastAsia="vi-VN"/>
        </w:rPr>
        <w:fldChar w:fldCharType="begin"/>
      </w:r>
      <w:r w:rsidRPr="00D30D86">
        <w:rPr>
          <w:rFonts w:eastAsia="Times New Roman" w:cs="Times New Roman"/>
          <w:color w:val="262637"/>
          <w:sz w:val="26"/>
          <w:szCs w:val="26"/>
          <w:lang w:eastAsia="vi-VN"/>
        </w:rPr>
        <w:instrText xml:space="preserve"> INCLUDEPICTURE "https://vanbanphapluat.co/larger/2020/01/341586_30-2019-qd-ubnd.png" \* MERGEFORMATINET </w:instrText>
      </w:r>
      <w:r w:rsidRPr="00D30D86">
        <w:rPr>
          <w:rFonts w:eastAsia="Times New Roman" w:cs="Times New Roman"/>
          <w:color w:val="262637"/>
          <w:sz w:val="26"/>
          <w:szCs w:val="26"/>
          <w:lang w:eastAsia="vi-VN"/>
        </w:rPr>
        <w:fldChar w:fldCharType="separate"/>
      </w:r>
      <w:r w:rsidR="00FB7C7C">
        <w:rPr>
          <w:rFonts w:eastAsia="Times New Roman" w:cs="Times New Roman"/>
          <w:color w:val="262637"/>
          <w:sz w:val="26"/>
          <w:szCs w:val="26"/>
          <w:lang w:eastAsia="vi-VN"/>
        </w:rPr>
        <w:pict w14:anchorId="49ADB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yết định 30/2019/QĐ-UBND quy định và bảng giá đất thành phố Hà Nội" style="width:22.85pt;height:22.85pt"/>
        </w:pict>
      </w:r>
      <w:r w:rsidRPr="00D30D86">
        <w:rPr>
          <w:rFonts w:eastAsia="Times New Roman" w:cs="Times New Roman"/>
          <w:color w:val="262637"/>
          <w:sz w:val="26"/>
          <w:szCs w:val="26"/>
          <w:lang w:eastAsia="vi-VN"/>
        </w:rPr>
        <w:fldChar w:fldCharType="end"/>
      </w:r>
    </w:p>
    <w:p w14:paraId="2652CC4F" w14:textId="77777777" w:rsidR="00414C3C" w:rsidRPr="00D30D86" w:rsidRDefault="00414C3C" w:rsidP="00414C3C">
      <w:pPr>
        <w:pStyle w:val="ListParagraph"/>
        <w:rPr>
          <w:b/>
          <w:bCs/>
          <w:sz w:val="26"/>
          <w:szCs w:val="26"/>
          <w:lang w:val="vi-VN"/>
        </w:rPr>
      </w:pPr>
    </w:p>
    <w:p w14:paraId="5174C605" w14:textId="77777777" w:rsidR="00414C3C" w:rsidRPr="00D30D86" w:rsidRDefault="00414C3C" w:rsidP="00414C3C">
      <w:pPr>
        <w:pStyle w:val="ListParagraph"/>
        <w:rPr>
          <w:b/>
          <w:bCs/>
          <w:sz w:val="26"/>
          <w:szCs w:val="26"/>
          <w:lang w:val="vi-VN"/>
        </w:rPr>
      </w:pPr>
    </w:p>
    <w:p w14:paraId="07DD870F" w14:textId="371725B2" w:rsidR="003B022C" w:rsidRDefault="00A3505A" w:rsidP="00A518DF">
      <w:pPr>
        <w:pStyle w:val="ListParagraph"/>
        <w:ind w:left="0"/>
        <w:outlineLvl w:val="1"/>
        <w:rPr>
          <w:b/>
          <w:bCs/>
          <w:sz w:val="26"/>
          <w:szCs w:val="26"/>
        </w:rPr>
      </w:pPr>
      <w:bookmarkStart w:id="25" w:name="_Toc166921345"/>
      <w:r>
        <w:rPr>
          <w:b/>
          <w:bCs/>
          <w:sz w:val="26"/>
          <w:szCs w:val="26"/>
        </w:rPr>
        <w:t>3</w:t>
      </w:r>
      <w:r w:rsidR="00414C3C" w:rsidRPr="00D30D86">
        <w:rPr>
          <w:b/>
          <w:bCs/>
          <w:sz w:val="26"/>
          <w:szCs w:val="26"/>
          <w:lang w:val="vi-VN"/>
        </w:rPr>
        <w:t xml:space="preserve">. </w:t>
      </w:r>
      <w:r w:rsidR="003B022C" w:rsidRPr="00D30D86">
        <w:rPr>
          <w:b/>
          <w:bCs/>
          <w:sz w:val="26"/>
          <w:szCs w:val="26"/>
          <w:lang w:val="vi-VN"/>
        </w:rPr>
        <w:t>Giá chung cư Quận Tây Hồ:</w:t>
      </w:r>
      <w:bookmarkEnd w:id="25"/>
    </w:p>
    <w:p w14:paraId="37CA3688" w14:textId="0BA3E96B" w:rsidR="00BD3822" w:rsidRPr="00BD3822" w:rsidRDefault="00BD3822" w:rsidP="00A518DF">
      <w:pPr>
        <w:pStyle w:val="ListParagraph"/>
        <w:ind w:left="0"/>
        <w:outlineLvl w:val="1"/>
        <w:rPr>
          <w:b/>
          <w:bCs/>
          <w:sz w:val="26"/>
          <w:szCs w:val="26"/>
        </w:rPr>
      </w:pPr>
      <w:r>
        <w:lastRenderedPageBreak/>
        <w:t> </w:t>
      </w:r>
      <w:r>
        <w:rPr>
          <w:noProof/>
        </w:rPr>
        <w:drawing>
          <wp:inline distT="0" distB="0" distL="0" distR="0" wp14:anchorId="18EA5151" wp14:editId="30677297">
            <wp:extent cx="5760085" cy="5400675"/>
            <wp:effectExtent l="0" t="0" r="0" b="9525"/>
            <wp:docPr id="533629210" name="Picture 12" descr="Cập nhật giá chung cư bình dân quận Tây Hồ tháng 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ập nhật giá chung cư bình dân quận Tây Hồ tháng 8/2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5400675"/>
                    </a:xfrm>
                    <a:prstGeom prst="rect">
                      <a:avLst/>
                    </a:prstGeom>
                    <a:noFill/>
                    <a:ln>
                      <a:noFill/>
                    </a:ln>
                  </pic:spPr>
                </pic:pic>
              </a:graphicData>
            </a:graphic>
          </wp:inline>
        </w:drawing>
      </w:r>
    </w:p>
    <w:p w14:paraId="58930ABD" w14:textId="77777777" w:rsidR="003B022C" w:rsidRPr="00D30D86" w:rsidRDefault="00414C3C" w:rsidP="00A518DF">
      <w:pPr>
        <w:pStyle w:val="Heading3"/>
        <w:rPr>
          <w:b w:val="0"/>
          <w:bCs w:val="0"/>
          <w:sz w:val="26"/>
          <w:szCs w:val="26"/>
          <w:lang w:val="vi-VN"/>
        </w:rPr>
      </w:pPr>
      <w:r w:rsidRPr="00D30D86">
        <w:rPr>
          <w:b w:val="0"/>
          <w:bCs w:val="0"/>
          <w:sz w:val="26"/>
          <w:szCs w:val="26"/>
          <w:lang w:val="vi-VN"/>
        </w:rPr>
        <w:t xml:space="preserve">    </w:t>
      </w:r>
      <w:bookmarkStart w:id="26" w:name="_Toc166921346"/>
      <w:r w:rsidR="003B022C" w:rsidRPr="00D30D86">
        <w:rPr>
          <w:b w:val="0"/>
          <w:bCs w:val="0"/>
          <w:sz w:val="26"/>
          <w:szCs w:val="26"/>
          <w:lang w:val="vi-VN"/>
        </w:rPr>
        <w:t>* Giá chung cư Quận Tây Hồ hiện tại theo từng phường</w:t>
      </w:r>
      <w:bookmarkEnd w:id="26"/>
    </w:p>
    <w:p w14:paraId="1C0FC8A8" w14:textId="77777777" w:rsidR="003B022C" w:rsidRPr="00D30D86" w:rsidRDefault="00414C3C" w:rsidP="003B022C">
      <w:pPr>
        <w:rPr>
          <w:sz w:val="26"/>
          <w:szCs w:val="26"/>
          <w:lang w:val="vi-VN"/>
        </w:rPr>
      </w:pPr>
      <w:r w:rsidRPr="00D30D86">
        <w:rPr>
          <w:sz w:val="26"/>
          <w:szCs w:val="26"/>
          <w:lang w:val="vi-VN"/>
        </w:rPr>
        <w:t xml:space="preserve">    </w:t>
      </w:r>
      <w:r w:rsidR="003B022C" w:rsidRPr="00D30D86">
        <w:rPr>
          <w:sz w:val="26"/>
          <w:szCs w:val="26"/>
          <w:lang w:val="vi-VN"/>
        </w:rPr>
        <w:t>Ở Quận Tây Hồ giá bán căn hộ chung cư từng phường / xã:</w:t>
      </w:r>
    </w:p>
    <w:p w14:paraId="2491A043" w14:textId="77777777" w:rsidR="003B022C" w:rsidRPr="00D30D86" w:rsidRDefault="00414C3C" w:rsidP="003B022C">
      <w:pPr>
        <w:pStyle w:val="NormalWeb"/>
        <w:rPr>
          <w:color w:val="050505"/>
          <w:sz w:val="26"/>
          <w:szCs w:val="26"/>
          <w:lang w:val="vi-VN"/>
        </w:rPr>
      </w:pPr>
      <w:r w:rsidRPr="00D30D86">
        <w:rPr>
          <w:color w:val="050505"/>
          <w:sz w:val="26"/>
          <w:szCs w:val="26"/>
          <w:lang w:val="vi-VN"/>
        </w:rPr>
        <w:t xml:space="preserve">    </w:t>
      </w:r>
      <w:r w:rsidR="003B022C" w:rsidRPr="00D30D86">
        <w:rPr>
          <w:color w:val="050505"/>
          <w:sz w:val="26"/>
          <w:szCs w:val="26"/>
          <w:lang w:val="vi-VN"/>
        </w:rPr>
        <w:t>+ Ở Phường Phú Thượng giá giao động: 39,73 – 63,33tr/</w:t>
      </w:r>
      <w:r w:rsidRPr="00D30D86">
        <w:rPr>
          <w:color w:val="050505"/>
          <w:sz w:val="26"/>
          <w:szCs w:val="26"/>
          <w:lang w:val="vi-VN"/>
        </w:rPr>
        <w:t>m</w:t>
      </w:r>
      <w:r w:rsidRPr="00D30D86">
        <w:rPr>
          <w:color w:val="050505"/>
          <w:sz w:val="26"/>
          <w:szCs w:val="26"/>
          <w:vertAlign w:val="superscript"/>
          <w:lang w:val="vi-VN"/>
        </w:rPr>
        <w:t>2</w:t>
      </w:r>
    </w:p>
    <w:p w14:paraId="01BDEBE8" w14:textId="77777777" w:rsidR="003B022C" w:rsidRPr="00D30D86" w:rsidRDefault="00414C3C" w:rsidP="003B022C">
      <w:pPr>
        <w:pStyle w:val="NormalWeb"/>
        <w:rPr>
          <w:color w:val="050505"/>
          <w:sz w:val="26"/>
          <w:szCs w:val="26"/>
          <w:lang w:val="vi-VN"/>
        </w:rPr>
      </w:pPr>
      <w:r w:rsidRPr="00D30D86">
        <w:rPr>
          <w:color w:val="050505"/>
          <w:sz w:val="26"/>
          <w:szCs w:val="26"/>
          <w:lang w:val="vi-VN"/>
        </w:rPr>
        <w:t xml:space="preserve">    </w:t>
      </w:r>
      <w:r w:rsidR="003B022C" w:rsidRPr="00D30D86">
        <w:rPr>
          <w:color w:val="050505"/>
          <w:sz w:val="26"/>
          <w:szCs w:val="26"/>
        </w:rPr>
        <w:t>+ ở phường Quảng An giá giao động 81.9tr/m</w:t>
      </w:r>
      <w:r w:rsidR="003B022C" w:rsidRPr="00D30D86">
        <w:rPr>
          <w:color w:val="050505"/>
          <w:sz w:val="26"/>
          <w:szCs w:val="26"/>
          <w:vertAlign w:val="superscript"/>
        </w:rPr>
        <w:t>2</w:t>
      </w:r>
    </w:p>
    <w:p w14:paraId="6E0FD448" w14:textId="77777777" w:rsidR="003B022C" w:rsidRPr="00D30D86" w:rsidRDefault="00414C3C" w:rsidP="003B022C">
      <w:pPr>
        <w:pStyle w:val="NormalWeb"/>
        <w:rPr>
          <w:color w:val="202122"/>
          <w:sz w:val="26"/>
          <w:szCs w:val="26"/>
          <w:lang w:val="vi-VN"/>
        </w:rPr>
      </w:pPr>
      <w:r w:rsidRPr="00D30D86">
        <w:rPr>
          <w:color w:val="050505"/>
          <w:sz w:val="26"/>
          <w:szCs w:val="26"/>
          <w:lang w:val="vi-VN"/>
        </w:rPr>
        <w:t xml:space="preserve">    </w:t>
      </w:r>
      <w:r w:rsidR="003B022C" w:rsidRPr="00D30D86">
        <w:rPr>
          <w:color w:val="050505"/>
          <w:sz w:val="26"/>
          <w:szCs w:val="26"/>
          <w:lang w:val="vi-VN"/>
        </w:rPr>
        <w:t xml:space="preserve">+ </w:t>
      </w:r>
      <w:r w:rsidR="003B022C" w:rsidRPr="00D30D86">
        <w:rPr>
          <w:color w:val="202122"/>
          <w:sz w:val="26"/>
          <w:szCs w:val="26"/>
          <w:lang w:val="vi-VN"/>
        </w:rPr>
        <w:t>Ở Phường Xuân la giá giao động 70,48 – 79,21tr/m</w:t>
      </w:r>
      <w:r w:rsidR="003B022C" w:rsidRPr="00D30D86">
        <w:rPr>
          <w:color w:val="202122"/>
          <w:sz w:val="26"/>
          <w:szCs w:val="26"/>
          <w:vertAlign w:val="superscript"/>
          <w:lang w:val="vi-VN"/>
        </w:rPr>
        <w:t>2</w:t>
      </w:r>
    </w:p>
    <w:p w14:paraId="704FC66A" w14:textId="77777777" w:rsidR="003B022C" w:rsidRPr="00D30D86" w:rsidRDefault="00414C3C" w:rsidP="003B022C">
      <w:pPr>
        <w:pStyle w:val="NormalWeb"/>
        <w:rPr>
          <w:color w:val="202122"/>
          <w:sz w:val="26"/>
          <w:szCs w:val="26"/>
          <w:lang w:val="vi-VN"/>
        </w:rPr>
      </w:pPr>
      <w:r w:rsidRPr="00D30D86">
        <w:rPr>
          <w:color w:val="202122"/>
          <w:sz w:val="26"/>
          <w:szCs w:val="26"/>
          <w:lang w:val="vi-VN"/>
        </w:rPr>
        <w:t xml:space="preserve">    </w:t>
      </w:r>
      <w:r w:rsidR="003B022C" w:rsidRPr="00D30D86">
        <w:rPr>
          <w:color w:val="202122"/>
          <w:sz w:val="26"/>
          <w:szCs w:val="26"/>
          <w:lang w:val="vi-VN"/>
        </w:rPr>
        <w:t>+ Ở Phường Thụy Khuê giá giao động 107,5 – 163,64tr/m</w:t>
      </w:r>
      <w:r w:rsidR="003B022C" w:rsidRPr="00D30D86">
        <w:rPr>
          <w:color w:val="202122"/>
          <w:sz w:val="26"/>
          <w:szCs w:val="26"/>
          <w:vertAlign w:val="superscript"/>
          <w:lang w:val="vi-VN"/>
        </w:rPr>
        <w:t>2</w:t>
      </w:r>
    </w:p>
    <w:p w14:paraId="3F7BD5CE" w14:textId="77777777" w:rsidR="003B022C" w:rsidRPr="00D30D86" w:rsidRDefault="00414C3C" w:rsidP="003B022C">
      <w:pPr>
        <w:pStyle w:val="NormalWeb"/>
        <w:rPr>
          <w:color w:val="202122"/>
          <w:sz w:val="26"/>
          <w:szCs w:val="26"/>
          <w:lang w:val="vi-VN"/>
        </w:rPr>
      </w:pPr>
      <w:r w:rsidRPr="00D30D86">
        <w:rPr>
          <w:color w:val="202122"/>
          <w:sz w:val="26"/>
          <w:szCs w:val="26"/>
          <w:lang w:val="vi-VN"/>
        </w:rPr>
        <w:t xml:space="preserve">    </w:t>
      </w:r>
      <w:r w:rsidR="003B022C" w:rsidRPr="00D30D86">
        <w:rPr>
          <w:color w:val="202122"/>
          <w:sz w:val="26"/>
          <w:szCs w:val="26"/>
          <w:lang w:val="vi-VN"/>
        </w:rPr>
        <w:t>+ Ở Phường Yên Phụ giá giao động 24,07tr/m</w:t>
      </w:r>
      <w:r w:rsidR="003B022C" w:rsidRPr="00D30D86">
        <w:rPr>
          <w:color w:val="202122"/>
          <w:sz w:val="26"/>
          <w:szCs w:val="26"/>
          <w:vertAlign w:val="superscript"/>
          <w:lang w:val="vi-VN"/>
        </w:rPr>
        <w:t>2</w:t>
      </w:r>
    </w:p>
    <w:p w14:paraId="0CC61F13" w14:textId="77777777" w:rsidR="003B022C" w:rsidRPr="00D30D86" w:rsidRDefault="00414C3C" w:rsidP="00A518DF">
      <w:pPr>
        <w:pStyle w:val="NormalWeb"/>
        <w:outlineLvl w:val="2"/>
        <w:rPr>
          <w:b/>
          <w:bCs/>
          <w:color w:val="202122"/>
          <w:sz w:val="26"/>
          <w:szCs w:val="26"/>
          <w:lang w:val="vi-VN"/>
        </w:rPr>
      </w:pPr>
      <w:r w:rsidRPr="00D30D86">
        <w:rPr>
          <w:b/>
          <w:bCs/>
          <w:color w:val="202122"/>
          <w:sz w:val="26"/>
          <w:szCs w:val="26"/>
          <w:lang w:val="vi-VN"/>
        </w:rPr>
        <w:t xml:space="preserve">   </w:t>
      </w:r>
      <w:bookmarkStart w:id="27" w:name="_Toc166921347"/>
      <w:r w:rsidR="003B022C" w:rsidRPr="00D30D86">
        <w:rPr>
          <w:b/>
          <w:bCs/>
          <w:color w:val="202122"/>
          <w:sz w:val="26"/>
          <w:szCs w:val="26"/>
          <w:lang w:val="vi-VN"/>
        </w:rPr>
        <w:t>* Giá chung cư bình dân trong 2 năm đổ lại của Quận Tây Hồ</w:t>
      </w:r>
      <w:bookmarkEnd w:id="27"/>
    </w:p>
    <w:p w14:paraId="27A2CA36" w14:textId="77777777" w:rsidR="003B022C" w:rsidRPr="00D30D86" w:rsidRDefault="00414C3C" w:rsidP="003B022C">
      <w:pPr>
        <w:pStyle w:val="NormalWeb"/>
        <w:rPr>
          <w:color w:val="202122"/>
          <w:sz w:val="26"/>
          <w:szCs w:val="26"/>
        </w:rPr>
      </w:pPr>
      <w:r w:rsidRPr="00D30D86">
        <w:rPr>
          <w:color w:val="202122"/>
          <w:sz w:val="26"/>
          <w:szCs w:val="26"/>
          <w:lang w:val="vi-VN"/>
        </w:rPr>
        <w:t xml:space="preserve">    </w:t>
      </w:r>
      <w:r w:rsidR="003B022C" w:rsidRPr="00D30D86">
        <w:rPr>
          <w:color w:val="202122"/>
          <w:sz w:val="26"/>
          <w:szCs w:val="26"/>
        </w:rPr>
        <w:t>+ Phường Phú Thượng</w:t>
      </w:r>
    </w:p>
    <w:p w14:paraId="2B3436D6" w14:textId="77777777" w:rsidR="003B022C" w:rsidRPr="00D30D86" w:rsidRDefault="003B022C" w:rsidP="00A518DF">
      <w:pPr>
        <w:pStyle w:val="Heading3"/>
        <w:rPr>
          <w:rStyle w:val="Strong"/>
          <w:b/>
          <w:color w:val="222222"/>
          <w:sz w:val="26"/>
          <w:szCs w:val="26"/>
          <w:shd w:val="clear" w:color="auto" w:fill="FFFFFF"/>
        </w:rPr>
      </w:pPr>
      <w:bookmarkStart w:id="28" w:name="_Toc166921348"/>
      <w:r w:rsidRPr="00D30D86">
        <w:rPr>
          <w:rStyle w:val="Strong"/>
          <w:color w:val="222222"/>
          <w:sz w:val="26"/>
          <w:szCs w:val="26"/>
          <w:shd w:val="clear" w:color="auto" w:fill="FFFFFF"/>
        </w:rPr>
        <w:lastRenderedPageBreak/>
        <w:t>*Giá chung cư bình dân</w:t>
      </w:r>
      <w:bookmarkEnd w:id="28"/>
    </w:p>
    <w:p w14:paraId="0D287295" w14:textId="77777777" w:rsidR="003B022C" w:rsidRPr="00D30D86" w:rsidRDefault="003B022C" w:rsidP="003B022C">
      <w:pPr>
        <w:rPr>
          <w:rStyle w:val="Strong"/>
          <w:rFonts w:cs="Times New Roman"/>
          <w:i/>
          <w:iCs/>
          <w:color w:val="222222"/>
          <w:sz w:val="26"/>
          <w:szCs w:val="26"/>
          <w:shd w:val="clear" w:color="auto" w:fill="FFFFFF"/>
        </w:rPr>
      </w:pPr>
      <w:r w:rsidRPr="00D30D86">
        <w:rPr>
          <w:rStyle w:val="Strong"/>
          <w:rFonts w:cs="Times New Roman"/>
          <w:i/>
          <w:iCs/>
          <w:color w:val="222222"/>
          <w:sz w:val="26"/>
          <w:szCs w:val="26"/>
          <w:shd w:val="clear" w:color="auto" w:fill="FFFFFF"/>
        </w:rPr>
        <w:t>Chung cư Packexim</w:t>
      </w:r>
    </w:p>
    <w:p w14:paraId="63C07280" w14:textId="77777777" w:rsidR="003B022C" w:rsidRPr="00D30D86" w:rsidRDefault="00414C3C" w:rsidP="003B022C">
      <w:pPr>
        <w:shd w:val="clear" w:color="auto" w:fill="FFFFFF"/>
        <w:spacing w:after="240" w:line="240" w:lineRule="auto"/>
        <w:rPr>
          <w:rFonts w:eastAsia="Times New Roman" w:cs="Times New Roman"/>
          <w:b/>
          <w:bCs/>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b/>
          <w:bCs/>
          <w:color w:val="222222"/>
          <w:sz w:val="26"/>
          <w:szCs w:val="26"/>
        </w:rPr>
        <w:t>+ Năm 2023</w:t>
      </w:r>
    </w:p>
    <w:p w14:paraId="68F5976D" w14:textId="77777777" w:rsidR="003B022C" w:rsidRPr="00D30D86" w:rsidRDefault="00414C3C" w:rsidP="00414C3C">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 xml:space="preserve">Chung cư Packexim tọa lạc tại số 6/15 đường An Dương Vương, quận Tây </w:t>
      </w: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Hồ, Hà Nội.</w:t>
      </w:r>
    </w:p>
    <w:p w14:paraId="30BF2543" w14:textId="77777777" w:rsidR="003B022C" w:rsidRPr="00D30D86" w:rsidRDefault="00414C3C"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Tọa lạc ngay tại khu vực sầm uất nhất nhì quận Tây Hồ, chung cư Packexim 2 thừa hưởng nhiều tiện ích ngoại khu về cơ sở hạ tầng và hệ thống giao thông hiện đại. Từ đây, bạn có thể dễ dàng kết nối tới nhiều khu vực trung tâm thành phố thông qua các tuyến đường huyết mạch: đường An Dương Vương, đường Lạc Long Quân - Âu Cơ, đường Võ Chí Công, Nguyễn Hoàng Tôn, Hoàng Quốc Việt,... Không chỉ vậy, chung cư Packexim 2 chỉ cách cầu Nhật Tân một vài phút di chuyển, đây là cửa ngõ giao thông trọng điểm giúp kết nối thành phố với sân bay Nội Bài và các tỉnh lân cận phía Bắc: Vĩnh Phúc, Phú Thọ,...</w:t>
      </w:r>
    </w:p>
    <w:p w14:paraId="30054E10" w14:textId="77777777" w:rsidR="003B022C" w:rsidRPr="00D30D86" w:rsidRDefault="00414C3C"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Các căn hộ tại Packexim thường được bố trí từ 2 – 3 phòng ngủ với diện tích đa dạng từ 60m2 – 73m2.</w:t>
      </w:r>
    </w:p>
    <w:p w14:paraId="569083AB" w14:textId="77777777" w:rsidR="003B022C" w:rsidRDefault="00414C3C" w:rsidP="00630B64">
      <w:pPr>
        <w:ind w:left="284"/>
        <w:rPr>
          <w:rStyle w:val="Strong"/>
          <w:rFonts w:cs="Times New Roman"/>
          <w:color w:val="222222"/>
          <w:sz w:val="26"/>
          <w:szCs w:val="26"/>
          <w:shd w:val="clear" w:color="auto" w:fill="FFFFFF"/>
        </w:rPr>
      </w:pPr>
      <w:r w:rsidRPr="00D30D86">
        <w:rPr>
          <w:rFonts w:cs="Times New Roman"/>
          <w:color w:val="374151"/>
          <w:sz w:val="26"/>
          <w:szCs w:val="26"/>
          <w:lang w:val="vi-VN"/>
        </w:rPr>
        <w:t xml:space="preserve">- </w:t>
      </w:r>
      <w:r w:rsidR="003B022C" w:rsidRPr="00D30D86">
        <w:rPr>
          <w:rFonts w:cs="Times New Roman"/>
          <w:color w:val="374151"/>
          <w:sz w:val="26"/>
          <w:szCs w:val="26"/>
        </w:rPr>
        <w:t>Với nhiều tiện ích đáp ứng đa dạng nhu cầu sống, giá bán chung cư Packexim năm 2023 dao động rộng từ 2,6 - 5,3 tỷ.</w:t>
      </w:r>
      <w:r w:rsidR="003B022C" w:rsidRPr="00D30D86">
        <w:rPr>
          <w:rStyle w:val="Strong"/>
          <w:rFonts w:cs="Times New Roman"/>
          <w:color w:val="222222"/>
          <w:sz w:val="26"/>
          <w:szCs w:val="26"/>
          <w:shd w:val="clear" w:color="auto" w:fill="FFFFFF"/>
        </w:rPr>
        <w:t xml:space="preserve"> </w:t>
      </w:r>
    </w:p>
    <w:p w14:paraId="2EC798E0" w14:textId="47CE5F34" w:rsidR="0089676F" w:rsidRPr="00D30D86" w:rsidRDefault="0089676F" w:rsidP="00630B64">
      <w:pPr>
        <w:ind w:left="284"/>
        <w:rPr>
          <w:rStyle w:val="Strong"/>
          <w:rFonts w:cs="Times New Roman"/>
          <w:b w:val="0"/>
          <w:bCs w:val="0"/>
          <w:color w:val="222222"/>
          <w:sz w:val="26"/>
          <w:szCs w:val="26"/>
          <w:shd w:val="clear" w:color="auto" w:fill="FFFFFF"/>
        </w:rPr>
      </w:pPr>
      <w:r>
        <w:lastRenderedPageBreak/>
        <w:t> </w:t>
      </w:r>
      <w:r>
        <w:rPr>
          <w:noProof/>
        </w:rPr>
        <w:drawing>
          <wp:inline distT="0" distB="0" distL="0" distR="0" wp14:anchorId="044B35B1" wp14:editId="15DFDA82">
            <wp:extent cx="4515485" cy="4930775"/>
            <wp:effectExtent l="0" t="0" r="0" b="3175"/>
            <wp:docPr id="1133060774" name="Picture 16" descr="Two tall buildings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o tall buildings with a city in the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5485" cy="4930775"/>
                    </a:xfrm>
                    <a:prstGeom prst="rect">
                      <a:avLst/>
                    </a:prstGeom>
                    <a:noFill/>
                    <a:ln>
                      <a:noFill/>
                    </a:ln>
                  </pic:spPr>
                </pic:pic>
              </a:graphicData>
            </a:graphic>
          </wp:inline>
        </w:drawing>
      </w:r>
    </w:p>
    <w:p w14:paraId="01181862" w14:textId="77777777" w:rsidR="003B022C" w:rsidRPr="00D30D86" w:rsidRDefault="003B022C" w:rsidP="00630B64">
      <w:pPr>
        <w:ind w:left="284"/>
        <w:rPr>
          <w:rStyle w:val="Strong"/>
          <w:rFonts w:cs="Times New Roman"/>
          <w:b w:val="0"/>
          <w:bCs w:val="0"/>
          <w:color w:val="222222"/>
          <w:sz w:val="26"/>
          <w:szCs w:val="26"/>
          <w:shd w:val="clear" w:color="auto" w:fill="FFFFFF"/>
        </w:rPr>
      </w:pPr>
      <w:r w:rsidRPr="00D30D86">
        <w:rPr>
          <w:rStyle w:val="Strong"/>
          <w:rFonts w:cs="Times New Roman"/>
          <w:color w:val="222222"/>
          <w:sz w:val="26"/>
          <w:szCs w:val="26"/>
          <w:shd w:val="clear" w:color="auto" w:fill="FFFFFF"/>
        </w:rPr>
        <w:t>+ Năm 2024</w:t>
      </w:r>
    </w:p>
    <w:p w14:paraId="146C123D" w14:textId="77777777" w:rsidR="003B022C" w:rsidRPr="00D30D86" w:rsidRDefault="00630B64" w:rsidP="00630B64">
      <w:pPr>
        <w:ind w:left="284"/>
        <w:rPr>
          <w:rFonts w:cs="Times New Roman"/>
          <w:color w:val="505050"/>
          <w:sz w:val="26"/>
          <w:szCs w:val="26"/>
          <w:shd w:val="clear" w:color="auto" w:fill="FFFFFF"/>
        </w:rPr>
      </w:pPr>
      <w:r w:rsidRPr="00D30D86">
        <w:rPr>
          <w:rStyle w:val="Strong"/>
          <w:rFonts w:cs="Times New Roman"/>
          <w:color w:val="222222"/>
          <w:sz w:val="26"/>
          <w:szCs w:val="26"/>
          <w:shd w:val="clear" w:color="auto" w:fill="FFFFFF"/>
          <w:lang w:val="vi-VN"/>
        </w:rPr>
        <w:t xml:space="preserve">- </w:t>
      </w:r>
      <w:r w:rsidR="003B022C" w:rsidRPr="00D30D86">
        <w:rPr>
          <w:rStyle w:val="Strong"/>
          <w:rFonts w:cs="Times New Roman"/>
          <w:b w:val="0"/>
          <w:bCs w:val="0"/>
          <w:color w:val="222222"/>
          <w:sz w:val="26"/>
          <w:szCs w:val="26"/>
          <w:shd w:val="clear" w:color="auto" w:fill="FFFFFF"/>
        </w:rPr>
        <w:t>Từ đầu năm đến nay, giá bán các căn hộ của chung cư này được cập nhật ở mức giá</w:t>
      </w:r>
      <w:r w:rsidR="003B022C" w:rsidRPr="00D30D86">
        <w:rPr>
          <w:rStyle w:val="Strong"/>
          <w:rFonts w:cs="Times New Roman"/>
          <w:color w:val="222222"/>
          <w:sz w:val="26"/>
          <w:szCs w:val="26"/>
          <w:shd w:val="clear" w:color="auto" w:fill="FFFFFF"/>
        </w:rPr>
        <w:t xml:space="preserve"> </w:t>
      </w:r>
      <w:r w:rsidR="003B022C" w:rsidRPr="00D30D86">
        <w:rPr>
          <w:rFonts w:cs="Times New Roman"/>
          <w:color w:val="505050"/>
          <w:sz w:val="26"/>
          <w:szCs w:val="26"/>
          <w:shd w:val="clear" w:color="auto" w:fill="FFFFFF"/>
        </w:rPr>
        <w:t xml:space="preserve">27.8 - 54.5 triệu/m2. Nhìn chung, đây là mức giá phù hợp với tình hình hiện nay. </w:t>
      </w:r>
    </w:p>
    <w:p w14:paraId="11046F34" w14:textId="77777777" w:rsidR="003B022C" w:rsidRPr="00D30D86" w:rsidRDefault="003B022C" w:rsidP="003B022C">
      <w:pPr>
        <w:rPr>
          <w:rStyle w:val="Strong"/>
          <w:rFonts w:cs="Times New Roman"/>
          <w:i/>
          <w:iCs/>
          <w:sz w:val="26"/>
          <w:szCs w:val="26"/>
          <w:shd w:val="clear" w:color="auto" w:fill="FFFFFF"/>
        </w:rPr>
      </w:pPr>
      <w:r w:rsidRPr="00D30D86">
        <w:rPr>
          <w:rFonts w:cs="Times New Roman"/>
          <w:b/>
          <w:bCs/>
          <w:i/>
          <w:iCs/>
          <w:sz w:val="26"/>
          <w:szCs w:val="26"/>
          <w:shd w:val="clear" w:color="auto" w:fill="FFFFFF"/>
        </w:rPr>
        <w:t>CHUNG CƯ LẠC HỒNG WESTLAKE.</w:t>
      </w:r>
    </w:p>
    <w:p w14:paraId="722ACFFA" w14:textId="77777777" w:rsidR="003B022C" w:rsidRPr="00D30D86" w:rsidRDefault="00630B64" w:rsidP="00630B64">
      <w:pPr>
        <w:ind w:left="284"/>
        <w:rPr>
          <w:rStyle w:val="Strong"/>
          <w:rFonts w:cs="Times New Roman"/>
          <w:color w:val="222222"/>
          <w:sz w:val="26"/>
          <w:szCs w:val="26"/>
          <w:shd w:val="clear" w:color="auto" w:fill="FFFFFF"/>
        </w:rPr>
      </w:pPr>
      <w:r w:rsidRPr="00D30D86">
        <w:rPr>
          <w:rStyle w:val="Strong"/>
          <w:rFonts w:cs="Times New Roman"/>
          <w:color w:val="222222"/>
          <w:sz w:val="26"/>
          <w:szCs w:val="26"/>
          <w:shd w:val="clear" w:color="auto" w:fill="FFFFFF"/>
          <w:lang w:val="vi-VN"/>
        </w:rPr>
        <w:t xml:space="preserve">+ </w:t>
      </w:r>
      <w:r w:rsidR="003B022C" w:rsidRPr="00D30D86">
        <w:rPr>
          <w:rStyle w:val="Strong"/>
          <w:rFonts w:cs="Times New Roman"/>
          <w:color w:val="222222"/>
          <w:sz w:val="26"/>
          <w:szCs w:val="26"/>
          <w:shd w:val="clear" w:color="auto" w:fill="FFFFFF"/>
        </w:rPr>
        <w:t>Năm 2023</w:t>
      </w:r>
    </w:p>
    <w:p w14:paraId="6F79A736"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Chung cư Lạc Hồng Westlake nằm tại Phường Phú Thượng, Quận Tây Hồ. Toạ lạc ngay vị trí đắc địa mặt đường Võ Chí Công, ngay sát chân cầu Nhật Tân. Dự án thuộc quỹ đất 20% và thuộc khu đô thị mới Nam Thăng Long – Giai đoạn III.</w:t>
      </w:r>
    </w:p>
    <w:p w14:paraId="2910AEBE"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Theo kết quả khảo sát mới nhất, giá chung cư tại Lạc Hồng Westlake sẽ rơi vào khoảng 36 triệu/m2. So với mặt bằng chung tại khu vực Tây Hồ tại thời điểm hiện nay, đây là một mức giá vô cùng hấp dẫn để khách hàng có thể sở hữu cho mình được một sản phẩm căn hộ hiện đại với tiện ích đa dạng.</w:t>
      </w:r>
    </w:p>
    <w:p w14:paraId="000C66B3"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Tại thời điểm hiện tại, toàn bộ căn hộ tại dự án đều đã có chủ nhân, vì thế nếu khách hàng muốn sở hữu và an cư tại đây cần phải thông qua các giao dịch chuyển nhượng từ gia chủ có nhu cầu.</w:t>
      </w:r>
    </w:p>
    <w:p w14:paraId="76CC92ED"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lastRenderedPageBreak/>
        <w:t xml:space="preserve">- </w:t>
      </w:r>
      <w:r w:rsidR="003B022C" w:rsidRPr="00D30D86">
        <w:rPr>
          <w:rFonts w:eastAsia="Times New Roman" w:cs="Times New Roman"/>
          <w:color w:val="222222"/>
          <w:sz w:val="26"/>
          <w:szCs w:val="26"/>
        </w:rPr>
        <w:t>Cụ thể, căn hộ có diện tích 69m2 sẽ có giá bán khoảng 2,4 tỷ.</w:t>
      </w:r>
    </w:p>
    <w:p w14:paraId="212D8D41" w14:textId="77777777" w:rsidR="003B022C"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Căn hộ có diện tích 76m2 sẽ có giá bán khoảng 2,7 tỷ.</w:t>
      </w:r>
    </w:p>
    <w:p w14:paraId="33FAE543" w14:textId="6488AE9A" w:rsidR="0089676F" w:rsidRPr="00D30D86" w:rsidRDefault="0089676F" w:rsidP="00630B64">
      <w:pPr>
        <w:shd w:val="clear" w:color="auto" w:fill="FFFFFF"/>
        <w:spacing w:after="240" w:line="240" w:lineRule="auto"/>
        <w:ind w:left="284"/>
        <w:rPr>
          <w:rFonts w:eastAsia="Times New Roman" w:cs="Times New Roman"/>
          <w:color w:val="222222"/>
          <w:sz w:val="26"/>
          <w:szCs w:val="26"/>
        </w:rPr>
      </w:pPr>
      <w:r>
        <w:t> </w:t>
      </w:r>
      <w:r>
        <w:rPr>
          <w:noProof/>
        </w:rPr>
        <w:drawing>
          <wp:inline distT="0" distB="0" distL="0" distR="0" wp14:anchorId="259FE7F6" wp14:editId="22CB18F2">
            <wp:extent cx="4515485" cy="4930775"/>
            <wp:effectExtent l="0" t="0" r="0" b="3175"/>
            <wp:docPr id="2005219980" name="Picture 13" descr="Two tall buildings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o tall buildings with a city in the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5485" cy="4930775"/>
                    </a:xfrm>
                    <a:prstGeom prst="rect">
                      <a:avLst/>
                    </a:prstGeom>
                    <a:noFill/>
                    <a:ln>
                      <a:noFill/>
                    </a:ln>
                  </pic:spPr>
                </pic:pic>
              </a:graphicData>
            </a:graphic>
          </wp:inline>
        </w:drawing>
      </w:r>
    </w:p>
    <w:p w14:paraId="6B90C12A" w14:textId="77777777" w:rsidR="003B022C" w:rsidRPr="00D30D86" w:rsidRDefault="00630B64" w:rsidP="00630B64">
      <w:pPr>
        <w:ind w:left="284"/>
        <w:rPr>
          <w:rStyle w:val="Strong"/>
          <w:rFonts w:cs="Times New Roman"/>
          <w:color w:val="222222"/>
          <w:sz w:val="26"/>
          <w:szCs w:val="26"/>
          <w:shd w:val="clear" w:color="auto" w:fill="FFFFFF"/>
        </w:rPr>
      </w:pPr>
      <w:r w:rsidRPr="00D30D86">
        <w:rPr>
          <w:rStyle w:val="Strong"/>
          <w:rFonts w:cs="Times New Roman"/>
          <w:color w:val="222222"/>
          <w:sz w:val="26"/>
          <w:szCs w:val="26"/>
          <w:shd w:val="clear" w:color="auto" w:fill="FFFFFF"/>
          <w:lang w:val="vi-VN"/>
        </w:rPr>
        <w:t xml:space="preserve">+ </w:t>
      </w:r>
      <w:r w:rsidR="003B022C" w:rsidRPr="00D30D86">
        <w:rPr>
          <w:rStyle w:val="Strong"/>
          <w:rFonts w:cs="Times New Roman"/>
          <w:color w:val="222222"/>
          <w:sz w:val="26"/>
          <w:szCs w:val="26"/>
          <w:shd w:val="clear" w:color="auto" w:fill="FFFFFF"/>
        </w:rPr>
        <w:t>Năm 2024</w:t>
      </w:r>
    </w:p>
    <w:p w14:paraId="2B4F5E32" w14:textId="77777777" w:rsidR="003B022C" w:rsidRPr="00D30D86" w:rsidRDefault="00630B64" w:rsidP="00630B64">
      <w:pPr>
        <w:ind w:left="284"/>
        <w:rPr>
          <w:rStyle w:val="Strong"/>
          <w:rFonts w:cs="Times New Roman"/>
          <w:b w:val="0"/>
          <w:bCs w:val="0"/>
          <w:color w:val="222222"/>
          <w:sz w:val="26"/>
          <w:szCs w:val="26"/>
          <w:shd w:val="clear" w:color="auto" w:fill="FFFFFF"/>
        </w:rPr>
      </w:pPr>
      <w:r w:rsidRPr="00D30D86">
        <w:rPr>
          <w:rStyle w:val="Strong"/>
          <w:rFonts w:cs="Times New Roman"/>
          <w:b w:val="0"/>
          <w:bCs w:val="0"/>
          <w:color w:val="222222"/>
          <w:sz w:val="26"/>
          <w:szCs w:val="26"/>
          <w:shd w:val="clear" w:color="auto" w:fill="FFFFFF"/>
          <w:lang w:val="vi-VN"/>
        </w:rPr>
        <w:t xml:space="preserve">- </w:t>
      </w:r>
      <w:r w:rsidR="003B022C" w:rsidRPr="00D30D86">
        <w:rPr>
          <w:rStyle w:val="Strong"/>
          <w:rFonts w:cs="Times New Roman"/>
          <w:b w:val="0"/>
          <w:bCs w:val="0"/>
          <w:color w:val="222222"/>
          <w:sz w:val="26"/>
          <w:szCs w:val="26"/>
          <w:shd w:val="clear" w:color="auto" w:fill="FFFFFF"/>
        </w:rPr>
        <w:t xml:space="preserve">Theo mức giá cập nhật mới nhất T4/2024, với phòng có diện tích 77m2- 2 phòng ngủ thì sẽ có giá khoảng 3,5 tỷ. Với phòng có diện tích 79m2 2 phòng ngủ sẽ có giá là 3,6 tỷ đồng. </w:t>
      </w:r>
    </w:p>
    <w:p w14:paraId="1EDD7A69" w14:textId="77777777" w:rsidR="003B022C" w:rsidRPr="00D30D86" w:rsidRDefault="003B022C" w:rsidP="003B022C">
      <w:pPr>
        <w:rPr>
          <w:rStyle w:val="Strong"/>
          <w:rFonts w:cs="Times New Roman"/>
          <w:b w:val="0"/>
          <w:bCs w:val="0"/>
          <w:color w:val="222222"/>
          <w:sz w:val="26"/>
          <w:szCs w:val="26"/>
          <w:shd w:val="clear" w:color="auto" w:fill="FFFFFF"/>
        </w:rPr>
      </w:pPr>
    </w:p>
    <w:p w14:paraId="31ADC43E" w14:textId="77777777" w:rsidR="003B022C" w:rsidRPr="00D30D86" w:rsidRDefault="003B022C" w:rsidP="003B022C">
      <w:pPr>
        <w:rPr>
          <w:rStyle w:val="Strong"/>
          <w:rFonts w:cs="Times New Roman"/>
          <w:i/>
          <w:iCs/>
          <w:color w:val="222222"/>
          <w:sz w:val="26"/>
          <w:szCs w:val="26"/>
          <w:shd w:val="clear" w:color="auto" w:fill="FFFFFF"/>
        </w:rPr>
      </w:pPr>
      <w:r w:rsidRPr="00D30D86">
        <w:rPr>
          <w:rStyle w:val="Strong"/>
          <w:rFonts w:cs="Times New Roman"/>
          <w:i/>
          <w:iCs/>
          <w:color w:val="222222"/>
          <w:sz w:val="26"/>
          <w:szCs w:val="26"/>
          <w:shd w:val="clear" w:color="auto" w:fill="FFFFFF"/>
        </w:rPr>
        <w:t>CHUNG CƯ TÂY HỒ RIVER VIEW</w:t>
      </w:r>
    </w:p>
    <w:p w14:paraId="724E5DE8" w14:textId="77777777" w:rsidR="003B022C" w:rsidRPr="00D30D86" w:rsidRDefault="00630B64" w:rsidP="00630B64">
      <w:pPr>
        <w:shd w:val="clear" w:color="auto" w:fill="FFFFFF"/>
        <w:spacing w:after="240" w:line="240" w:lineRule="auto"/>
        <w:ind w:left="284"/>
        <w:rPr>
          <w:rFonts w:eastAsia="Times New Roman" w:cs="Times New Roman"/>
          <w:b/>
          <w:bCs/>
          <w:color w:val="222222"/>
          <w:sz w:val="26"/>
          <w:szCs w:val="26"/>
        </w:rPr>
      </w:pPr>
      <w:r w:rsidRPr="00D30D86">
        <w:rPr>
          <w:rFonts w:eastAsia="Times New Roman" w:cs="Times New Roman"/>
          <w:b/>
          <w:bCs/>
          <w:color w:val="222222"/>
          <w:sz w:val="26"/>
          <w:szCs w:val="26"/>
          <w:lang w:val="vi-VN"/>
        </w:rPr>
        <w:t xml:space="preserve">+ </w:t>
      </w:r>
      <w:r w:rsidR="003B022C" w:rsidRPr="00D30D86">
        <w:rPr>
          <w:rFonts w:eastAsia="Times New Roman" w:cs="Times New Roman"/>
          <w:b/>
          <w:bCs/>
          <w:color w:val="222222"/>
          <w:sz w:val="26"/>
          <w:szCs w:val="26"/>
        </w:rPr>
        <w:t>NĂM 2023</w:t>
      </w:r>
    </w:p>
    <w:p w14:paraId="43756FE3"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Chung cư Tây Hồ River View tọa lạc tại ô đất 02 mặt đường An Dương Vương và phố Thượng Thụy, phường Phú Thượng, Tây Hồ, Hà Nội.</w:t>
      </w:r>
    </w:p>
    <w:p w14:paraId="0B5232CE"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 xml:space="preserve">Chung cư Tây Hồ Riverview có một vị trí vô cùng thuận lợi. Dự án được thừa hưởng hạ tầng giao thông và hạ tầng xã hội sẵn có của thành phố, đồng thời được thừa hường các tiện ích của các dự án trung và cao cấp đã có trong khu vực: khu đô </w:t>
      </w:r>
      <w:r w:rsidR="003B022C" w:rsidRPr="00D30D86">
        <w:rPr>
          <w:rFonts w:eastAsia="Times New Roman" w:cs="Times New Roman"/>
          <w:color w:val="222222"/>
          <w:sz w:val="26"/>
          <w:szCs w:val="26"/>
        </w:rPr>
        <w:lastRenderedPageBreak/>
        <w:t>thị quốc tế Ciputra, tổ hợp nhà thương mại Sunshine city, tổ hợp văn phòng cao cấp Viettin, trung tâm thương mại Lotte mall...</w:t>
      </w:r>
    </w:p>
    <w:p w14:paraId="6B73CC6B" w14:textId="77777777" w:rsidR="003B022C" w:rsidRDefault="00630B64" w:rsidP="00630B64">
      <w:pPr>
        <w:shd w:val="clear" w:color="auto" w:fill="FFFFFF"/>
        <w:spacing w:after="240" w:line="240" w:lineRule="auto"/>
        <w:ind w:left="284"/>
        <w:rPr>
          <w:rFonts w:cs="Times New Roman"/>
          <w:color w:val="505050"/>
          <w:sz w:val="26"/>
          <w:szCs w:val="26"/>
          <w:shd w:val="clear" w:color="auto" w:fill="FFFFFF"/>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 xml:space="preserve">Các căn hộ tại Tây Hồ Riverview được bố trí khá hợp lý, với diện tích đa dạng từ 59,3m2 – 98,87m2, thiết kế từ 2 - 3 phòng ngủ. Theo khảo sát, giá bán ở đây sẽ vào khoảng </w:t>
      </w:r>
      <w:r w:rsidR="003B022C" w:rsidRPr="00D30D86">
        <w:rPr>
          <w:rFonts w:cs="Times New Roman"/>
          <w:color w:val="505050"/>
          <w:sz w:val="26"/>
          <w:szCs w:val="26"/>
          <w:shd w:val="clear" w:color="auto" w:fill="FFFFFF"/>
        </w:rPr>
        <w:t>38.4 - 48.5 triệu/m².</w:t>
      </w:r>
    </w:p>
    <w:p w14:paraId="785BBE7F" w14:textId="2E80517A" w:rsidR="0089676F" w:rsidRPr="00D30D86" w:rsidRDefault="0089676F" w:rsidP="00630B64">
      <w:pPr>
        <w:shd w:val="clear" w:color="auto" w:fill="FFFFFF"/>
        <w:spacing w:after="240" w:line="240" w:lineRule="auto"/>
        <w:ind w:left="284"/>
        <w:rPr>
          <w:rFonts w:eastAsia="Times New Roman" w:cs="Times New Roman"/>
          <w:color w:val="222222"/>
          <w:sz w:val="26"/>
          <w:szCs w:val="26"/>
        </w:rPr>
      </w:pPr>
      <w:r>
        <w:t> </w:t>
      </w:r>
      <w:r>
        <w:rPr>
          <w:noProof/>
        </w:rPr>
        <w:drawing>
          <wp:inline distT="0" distB="0" distL="0" distR="0" wp14:anchorId="12465032" wp14:editId="101C734F">
            <wp:extent cx="4895850" cy="4951730"/>
            <wp:effectExtent l="0" t="0" r="0" b="1270"/>
            <wp:docPr id="301715389" name="Picture 14" descr="A tall building with a sign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tall building with a sign on the side of i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4951730"/>
                    </a:xfrm>
                    <a:prstGeom prst="rect">
                      <a:avLst/>
                    </a:prstGeom>
                    <a:noFill/>
                    <a:ln>
                      <a:noFill/>
                    </a:ln>
                  </pic:spPr>
                </pic:pic>
              </a:graphicData>
            </a:graphic>
          </wp:inline>
        </w:drawing>
      </w:r>
    </w:p>
    <w:p w14:paraId="54761EEE" w14:textId="77777777" w:rsidR="003B022C" w:rsidRPr="00D30D86" w:rsidRDefault="003B022C" w:rsidP="00630B64">
      <w:pPr>
        <w:shd w:val="clear" w:color="auto" w:fill="FFFFFF"/>
        <w:spacing w:after="240" w:line="240" w:lineRule="auto"/>
        <w:ind w:left="284"/>
        <w:rPr>
          <w:rFonts w:eastAsia="Times New Roman" w:cs="Times New Roman"/>
          <w:b/>
          <w:color w:val="222222"/>
          <w:sz w:val="26"/>
          <w:szCs w:val="26"/>
        </w:rPr>
      </w:pPr>
    </w:p>
    <w:p w14:paraId="528D6641" w14:textId="77777777" w:rsidR="003B022C" w:rsidRPr="00D30D86" w:rsidRDefault="00630B64" w:rsidP="00630B64">
      <w:pPr>
        <w:shd w:val="clear" w:color="auto" w:fill="FFFFFF"/>
        <w:spacing w:after="240" w:line="240" w:lineRule="auto"/>
        <w:ind w:left="284"/>
        <w:rPr>
          <w:rFonts w:eastAsia="Times New Roman" w:cs="Times New Roman"/>
          <w:b/>
          <w:color w:val="222222"/>
          <w:sz w:val="26"/>
          <w:szCs w:val="26"/>
        </w:rPr>
      </w:pPr>
      <w:r w:rsidRPr="00D30D86">
        <w:rPr>
          <w:rFonts w:eastAsia="Times New Roman" w:cs="Times New Roman"/>
          <w:b/>
          <w:color w:val="222222"/>
          <w:sz w:val="26"/>
          <w:szCs w:val="26"/>
          <w:lang w:val="vi-VN"/>
        </w:rPr>
        <w:t xml:space="preserve">+ </w:t>
      </w:r>
      <w:r w:rsidR="003B022C" w:rsidRPr="00D30D86">
        <w:rPr>
          <w:rFonts w:eastAsia="Times New Roman" w:cs="Times New Roman"/>
          <w:b/>
          <w:color w:val="222222"/>
          <w:sz w:val="26"/>
          <w:szCs w:val="26"/>
        </w:rPr>
        <w:t>NĂM 2024</w:t>
      </w:r>
    </w:p>
    <w:p w14:paraId="1598A4A2"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Trong những tháng đầu năm 2024, giá bán căn hộ chung cư ở đây được giữ ở mức tương đối ổn định. Với phòng diện tích 91m2-3 phòng ngủ, 2 vệ sinh có mức giá 4,1 tỷ đồng. Với phòng có diện tích 75m2, 2 phòng ngủ sẽ có giá 3.5 tỷ đồng.</w:t>
      </w:r>
    </w:p>
    <w:p w14:paraId="1BF0863D" w14:textId="77777777" w:rsidR="003B022C" w:rsidRPr="00D30D86" w:rsidRDefault="003B022C"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rPr>
        <w:t xml:space="preserve">+ Phường Xuân La </w:t>
      </w:r>
    </w:p>
    <w:p w14:paraId="755A8C27" w14:textId="77777777" w:rsidR="003B022C" w:rsidRPr="00D30D86" w:rsidRDefault="003B022C" w:rsidP="003B022C">
      <w:pPr>
        <w:shd w:val="clear" w:color="auto" w:fill="FFFFFF"/>
        <w:spacing w:after="240" w:line="240" w:lineRule="auto"/>
        <w:rPr>
          <w:rFonts w:eastAsia="Times New Roman" w:cs="Times New Roman"/>
          <w:b/>
          <w:bCs/>
          <w:i/>
          <w:iCs/>
          <w:color w:val="222222"/>
          <w:sz w:val="26"/>
          <w:szCs w:val="26"/>
        </w:rPr>
      </w:pPr>
      <w:r w:rsidRPr="00D30D86">
        <w:rPr>
          <w:rFonts w:eastAsia="Times New Roman" w:cs="Times New Roman"/>
          <w:b/>
          <w:bCs/>
          <w:i/>
          <w:iCs/>
          <w:color w:val="222222"/>
          <w:sz w:val="26"/>
          <w:szCs w:val="26"/>
        </w:rPr>
        <w:t>CHUNG CƯ HỌC VIỆN QUỐC PHÒNG.</w:t>
      </w:r>
    </w:p>
    <w:p w14:paraId="2DBFA4A3" w14:textId="77777777" w:rsidR="003B022C" w:rsidRPr="00D30D86" w:rsidRDefault="00630B64" w:rsidP="00630B64">
      <w:pPr>
        <w:shd w:val="clear" w:color="auto" w:fill="FFFFFF"/>
        <w:spacing w:after="240" w:line="240" w:lineRule="auto"/>
        <w:ind w:left="284"/>
        <w:rPr>
          <w:rFonts w:eastAsia="Times New Roman" w:cs="Times New Roman"/>
          <w:b/>
          <w:bCs/>
          <w:color w:val="222222"/>
          <w:sz w:val="26"/>
          <w:szCs w:val="26"/>
        </w:rPr>
      </w:pPr>
      <w:r w:rsidRPr="00D30D86">
        <w:rPr>
          <w:rFonts w:eastAsia="Times New Roman" w:cs="Times New Roman"/>
          <w:b/>
          <w:bCs/>
          <w:color w:val="222222"/>
          <w:sz w:val="26"/>
          <w:szCs w:val="26"/>
          <w:lang w:val="vi-VN"/>
        </w:rPr>
        <w:t xml:space="preserve">+ </w:t>
      </w:r>
      <w:r w:rsidR="003B022C" w:rsidRPr="00D30D86">
        <w:rPr>
          <w:rFonts w:eastAsia="Times New Roman" w:cs="Times New Roman"/>
          <w:b/>
          <w:bCs/>
          <w:color w:val="222222"/>
          <w:sz w:val="26"/>
          <w:szCs w:val="26"/>
        </w:rPr>
        <w:t>Năm 2023</w:t>
      </w:r>
    </w:p>
    <w:p w14:paraId="2C1BCD6B"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 xml:space="preserve">Chung cư Học Viện Quốc Phòng tọa lạc tại ô đất 017-HH2, thuộc quy hoạch khu đô thị Tây Hồ Tây, khu vực phường Xuân La, quận Tây Hồ, thành phố Hà Nội. Đây </w:t>
      </w:r>
      <w:r w:rsidR="003B022C" w:rsidRPr="00D30D86">
        <w:rPr>
          <w:rFonts w:eastAsia="Times New Roman" w:cs="Times New Roman"/>
          <w:color w:val="222222"/>
          <w:sz w:val="26"/>
          <w:szCs w:val="26"/>
        </w:rPr>
        <w:lastRenderedPageBreak/>
        <w:t>là khu dân cư sầm uất, tấp nập các hoạt động kinh doanh, thích hợp cho người dân thủ đô an cư lạc nghiệp, bắt đầu cuộc sống mới nơi thành thị.</w:t>
      </w:r>
    </w:p>
    <w:p w14:paraId="41A4514C"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Ngoài ra, liên kết ngoại khu của dự án cũng cho phép cư dân nhanh chóng tiếp cận các địa điểm trọng tâm. Chỉ 1,5km từ dự án, bạn có thể ghé thăm Hồ Tây, Siêu thị Metro, Chợ dân sinh, Bệnh viện, Trường học nhiều cấp và đa dạng tiện ích xung quanh.</w:t>
      </w:r>
    </w:p>
    <w:p w14:paraId="57CF98C4" w14:textId="6632CC13" w:rsidR="003B022C" w:rsidRDefault="00630B64" w:rsidP="00630B64">
      <w:pPr>
        <w:shd w:val="clear" w:color="auto" w:fill="FFFFFF"/>
        <w:spacing w:after="240" w:line="240" w:lineRule="auto"/>
        <w:ind w:left="284"/>
        <w:rPr>
          <w:rFonts w:cs="Times New Roman"/>
          <w:color w:val="101518"/>
          <w:sz w:val="26"/>
          <w:szCs w:val="26"/>
          <w:shd w:val="clear" w:color="auto" w:fill="FFFFFF"/>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 xml:space="preserve">Các căn hộ tại chung cư được xây dựng có từ 2 đến 3 phòng ngủ, phù hợp nhiều đối tượng khách hàng với đa dạng diện tích và giá bán khoảng </w:t>
      </w:r>
      <w:r w:rsidR="003B022C" w:rsidRPr="00D30D86">
        <w:rPr>
          <w:rFonts w:cs="Times New Roman"/>
          <w:color w:val="101518"/>
          <w:sz w:val="26"/>
          <w:szCs w:val="26"/>
          <w:shd w:val="clear" w:color="auto" w:fill="FFFFFF"/>
        </w:rPr>
        <w:t>34 triệu/m² - 52.8 triệu/m²</w:t>
      </w:r>
      <w:r w:rsidR="0089676F">
        <w:rPr>
          <w:rFonts w:cs="Times New Roman"/>
          <w:color w:val="101518"/>
          <w:sz w:val="26"/>
          <w:szCs w:val="26"/>
          <w:shd w:val="clear" w:color="auto" w:fill="FFFFFF"/>
        </w:rPr>
        <w:t>.</w:t>
      </w:r>
    </w:p>
    <w:p w14:paraId="3BFA04D1" w14:textId="00E3213D" w:rsidR="0089676F" w:rsidRPr="00D30D86" w:rsidRDefault="0089676F" w:rsidP="00630B64">
      <w:pPr>
        <w:shd w:val="clear" w:color="auto" w:fill="FFFFFF"/>
        <w:spacing w:after="240" w:line="240" w:lineRule="auto"/>
        <w:ind w:left="284"/>
        <w:rPr>
          <w:rFonts w:eastAsia="Times New Roman" w:cs="Times New Roman"/>
          <w:color w:val="222222"/>
          <w:sz w:val="26"/>
          <w:szCs w:val="26"/>
        </w:rPr>
      </w:pPr>
      <w:r>
        <w:t> </w:t>
      </w:r>
      <w:r>
        <w:rPr>
          <w:noProof/>
        </w:rPr>
        <w:drawing>
          <wp:inline distT="0" distB="0" distL="0" distR="0" wp14:anchorId="20E1ECC4" wp14:editId="6C512AC8">
            <wp:extent cx="4888230" cy="4951730"/>
            <wp:effectExtent l="0" t="0" r="7620" b="1270"/>
            <wp:docPr id="1457053004" name="Picture 15" descr="A tall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tall building with many window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8230" cy="4951730"/>
                    </a:xfrm>
                    <a:prstGeom prst="rect">
                      <a:avLst/>
                    </a:prstGeom>
                    <a:noFill/>
                    <a:ln>
                      <a:noFill/>
                    </a:ln>
                  </pic:spPr>
                </pic:pic>
              </a:graphicData>
            </a:graphic>
          </wp:inline>
        </w:drawing>
      </w:r>
    </w:p>
    <w:p w14:paraId="52246DF8" w14:textId="77777777" w:rsidR="003B022C" w:rsidRPr="00D30D86" w:rsidRDefault="00630B64" w:rsidP="00630B64">
      <w:pPr>
        <w:shd w:val="clear" w:color="auto" w:fill="FFFFFF"/>
        <w:spacing w:after="240" w:line="240" w:lineRule="auto"/>
        <w:ind w:left="284"/>
        <w:rPr>
          <w:rFonts w:eastAsia="Times New Roman" w:cs="Times New Roman"/>
          <w:b/>
          <w:bCs/>
          <w:color w:val="222222"/>
          <w:sz w:val="26"/>
          <w:szCs w:val="26"/>
        </w:rPr>
      </w:pPr>
      <w:r w:rsidRPr="00D30D86">
        <w:rPr>
          <w:rFonts w:eastAsia="Times New Roman" w:cs="Times New Roman"/>
          <w:b/>
          <w:bCs/>
          <w:color w:val="222222"/>
          <w:sz w:val="26"/>
          <w:szCs w:val="26"/>
          <w:lang w:val="vi-VN"/>
        </w:rPr>
        <w:t xml:space="preserve">+ </w:t>
      </w:r>
      <w:r w:rsidR="003B022C" w:rsidRPr="00D30D86">
        <w:rPr>
          <w:rFonts w:eastAsia="Times New Roman" w:cs="Times New Roman"/>
          <w:b/>
          <w:bCs/>
          <w:color w:val="222222"/>
          <w:sz w:val="26"/>
          <w:szCs w:val="26"/>
        </w:rPr>
        <w:t>Năm 2024</w:t>
      </w:r>
    </w:p>
    <w:p w14:paraId="5A9BA9F8" w14:textId="77777777" w:rsidR="003B022C" w:rsidRPr="00D30D86" w:rsidRDefault="00630B64" w:rsidP="00630B64">
      <w:pPr>
        <w:shd w:val="clear" w:color="auto" w:fill="FFFFFF"/>
        <w:spacing w:after="240" w:line="240" w:lineRule="auto"/>
        <w:ind w:left="284"/>
        <w:rPr>
          <w:rFonts w:eastAsia="Times New Roman" w:cs="Times New Roman"/>
          <w:color w:val="222222"/>
          <w:sz w:val="26"/>
          <w:szCs w:val="26"/>
        </w:rPr>
      </w:pPr>
      <w:r w:rsidRPr="00D30D86">
        <w:rPr>
          <w:rFonts w:eastAsia="Times New Roman" w:cs="Times New Roman"/>
          <w:color w:val="222222"/>
          <w:sz w:val="26"/>
          <w:szCs w:val="26"/>
          <w:lang w:val="vi-VN"/>
        </w:rPr>
        <w:t xml:space="preserve">- </w:t>
      </w:r>
      <w:r w:rsidR="003B022C" w:rsidRPr="00D30D86">
        <w:rPr>
          <w:rFonts w:eastAsia="Times New Roman" w:cs="Times New Roman"/>
          <w:color w:val="222222"/>
          <w:sz w:val="26"/>
          <w:szCs w:val="26"/>
        </w:rPr>
        <w:t>Trong quý I/2024, giá chung cư Học viện Quốc Phòng gần như không có sự thay đổi đáng kể. Với căn hộ diện tích 136m2 _ 3 phòng ngủ có giá khoảng 6.9 tỷ. Còn với căn hộ diện tích 106m2_3 phòng ngủ thì có giá khoảng 5.7 tỷ đồng.</w:t>
      </w:r>
    </w:p>
    <w:p w14:paraId="20D477FF" w14:textId="77777777" w:rsidR="003B022C" w:rsidRPr="00D30D86" w:rsidRDefault="003B022C" w:rsidP="003B022C">
      <w:pPr>
        <w:shd w:val="clear" w:color="auto" w:fill="FFFFFF"/>
        <w:spacing w:after="240" w:line="240" w:lineRule="auto"/>
        <w:rPr>
          <w:rFonts w:eastAsia="Times New Roman" w:cs="Times New Roman"/>
          <w:b/>
          <w:bCs/>
          <w:color w:val="222222"/>
          <w:sz w:val="26"/>
          <w:szCs w:val="26"/>
        </w:rPr>
      </w:pPr>
    </w:p>
    <w:tbl>
      <w:tblPr>
        <w:tblStyle w:val="TableGrid"/>
        <w:tblW w:w="0" w:type="auto"/>
        <w:tblLook w:val="04A0" w:firstRow="1" w:lastRow="0" w:firstColumn="1" w:lastColumn="0" w:noHBand="0" w:noVBand="1"/>
      </w:tblPr>
      <w:tblGrid>
        <w:gridCol w:w="2268"/>
        <w:gridCol w:w="2273"/>
        <w:gridCol w:w="2260"/>
        <w:gridCol w:w="2260"/>
      </w:tblGrid>
      <w:tr w:rsidR="003B022C" w:rsidRPr="00D30D86" w14:paraId="18D00656" w14:textId="77777777" w:rsidTr="00D30D86">
        <w:trPr>
          <w:trHeight w:val="270"/>
        </w:trPr>
        <w:tc>
          <w:tcPr>
            <w:tcW w:w="2315" w:type="dxa"/>
          </w:tcPr>
          <w:p w14:paraId="120C3081" w14:textId="77777777" w:rsidR="003B022C" w:rsidRPr="00D30D86" w:rsidRDefault="003B022C" w:rsidP="00D30D86">
            <w:pPr>
              <w:rPr>
                <w:sz w:val="26"/>
                <w:szCs w:val="26"/>
              </w:rPr>
            </w:pPr>
            <w:r w:rsidRPr="00D30D86">
              <w:rPr>
                <w:sz w:val="26"/>
                <w:szCs w:val="26"/>
              </w:rPr>
              <w:t>Dự án</w:t>
            </w:r>
          </w:p>
        </w:tc>
        <w:tc>
          <w:tcPr>
            <w:tcW w:w="2315" w:type="dxa"/>
          </w:tcPr>
          <w:p w14:paraId="78AD878C" w14:textId="77777777" w:rsidR="003B022C" w:rsidRPr="00D30D86" w:rsidRDefault="003B022C" w:rsidP="00D30D86">
            <w:pPr>
              <w:rPr>
                <w:sz w:val="26"/>
                <w:szCs w:val="26"/>
              </w:rPr>
            </w:pPr>
            <w:r w:rsidRPr="00D30D86">
              <w:rPr>
                <w:sz w:val="26"/>
                <w:szCs w:val="26"/>
              </w:rPr>
              <w:t>Tên đường/phố</w:t>
            </w:r>
          </w:p>
        </w:tc>
        <w:tc>
          <w:tcPr>
            <w:tcW w:w="2315" w:type="dxa"/>
          </w:tcPr>
          <w:p w14:paraId="3435F906" w14:textId="77777777" w:rsidR="003B022C" w:rsidRPr="00D30D86" w:rsidRDefault="003B022C" w:rsidP="00D30D86">
            <w:pPr>
              <w:rPr>
                <w:sz w:val="26"/>
                <w:szCs w:val="26"/>
              </w:rPr>
            </w:pPr>
            <w:r w:rsidRPr="00D30D86">
              <w:rPr>
                <w:sz w:val="26"/>
                <w:szCs w:val="26"/>
              </w:rPr>
              <w:t>Giá năm 2023</w:t>
            </w:r>
          </w:p>
        </w:tc>
        <w:tc>
          <w:tcPr>
            <w:tcW w:w="2315" w:type="dxa"/>
          </w:tcPr>
          <w:p w14:paraId="159F3C11" w14:textId="77777777" w:rsidR="003B022C" w:rsidRPr="00D30D86" w:rsidRDefault="003B022C" w:rsidP="00D30D86">
            <w:pPr>
              <w:rPr>
                <w:sz w:val="26"/>
                <w:szCs w:val="26"/>
              </w:rPr>
            </w:pPr>
            <w:r w:rsidRPr="00D30D86">
              <w:rPr>
                <w:sz w:val="26"/>
                <w:szCs w:val="26"/>
              </w:rPr>
              <w:t>Giá hiện nay</w:t>
            </w:r>
          </w:p>
        </w:tc>
      </w:tr>
      <w:tr w:rsidR="003B022C" w:rsidRPr="00D30D86" w14:paraId="3937A809" w14:textId="77777777" w:rsidTr="00D30D86">
        <w:trPr>
          <w:trHeight w:val="530"/>
        </w:trPr>
        <w:tc>
          <w:tcPr>
            <w:tcW w:w="2315" w:type="dxa"/>
          </w:tcPr>
          <w:p w14:paraId="7F8FC085" w14:textId="77777777" w:rsidR="003B022C" w:rsidRPr="00D30D86" w:rsidRDefault="003B022C" w:rsidP="00D30D86">
            <w:pPr>
              <w:rPr>
                <w:sz w:val="26"/>
                <w:szCs w:val="26"/>
              </w:rPr>
            </w:pPr>
            <w:r w:rsidRPr="00D30D86">
              <w:rPr>
                <w:sz w:val="26"/>
                <w:szCs w:val="26"/>
              </w:rPr>
              <w:lastRenderedPageBreak/>
              <w:t>Chung cư Packexim</w:t>
            </w:r>
          </w:p>
        </w:tc>
        <w:tc>
          <w:tcPr>
            <w:tcW w:w="2315" w:type="dxa"/>
          </w:tcPr>
          <w:p w14:paraId="48D99FC2" w14:textId="77777777" w:rsidR="003B022C" w:rsidRPr="00D30D86" w:rsidRDefault="003B022C" w:rsidP="00D30D86">
            <w:pPr>
              <w:rPr>
                <w:sz w:val="26"/>
                <w:szCs w:val="26"/>
              </w:rPr>
            </w:pPr>
            <w:r w:rsidRPr="00D30D86">
              <w:rPr>
                <w:sz w:val="26"/>
                <w:szCs w:val="26"/>
              </w:rPr>
              <w:t>Đường An Dương Vương</w:t>
            </w:r>
          </w:p>
        </w:tc>
        <w:tc>
          <w:tcPr>
            <w:tcW w:w="2315" w:type="dxa"/>
          </w:tcPr>
          <w:p w14:paraId="5FD2AF9D" w14:textId="77777777" w:rsidR="003B022C" w:rsidRPr="00D30D86" w:rsidRDefault="003B022C" w:rsidP="00D30D86">
            <w:pPr>
              <w:rPr>
                <w:sz w:val="26"/>
                <w:szCs w:val="26"/>
              </w:rPr>
            </w:pPr>
            <w:r w:rsidRPr="00D30D86">
              <w:rPr>
                <w:sz w:val="26"/>
                <w:szCs w:val="26"/>
              </w:rPr>
              <w:t>24-45tr/m2</w:t>
            </w:r>
          </w:p>
        </w:tc>
        <w:tc>
          <w:tcPr>
            <w:tcW w:w="2315" w:type="dxa"/>
          </w:tcPr>
          <w:p w14:paraId="30A80795" w14:textId="77777777" w:rsidR="003B022C" w:rsidRPr="00D30D86" w:rsidRDefault="003B022C" w:rsidP="00D30D86">
            <w:pPr>
              <w:rPr>
                <w:sz w:val="26"/>
                <w:szCs w:val="26"/>
              </w:rPr>
            </w:pPr>
            <w:r w:rsidRPr="00D30D86">
              <w:rPr>
                <w:sz w:val="26"/>
                <w:szCs w:val="26"/>
              </w:rPr>
              <w:t>28-53 tr/m2</w:t>
            </w:r>
          </w:p>
        </w:tc>
      </w:tr>
      <w:tr w:rsidR="003B022C" w:rsidRPr="00D30D86" w14:paraId="081141BF" w14:textId="77777777" w:rsidTr="00D30D86">
        <w:trPr>
          <w:trHeight w:val="530"/>
        </w:trPr>
        <w:tc>
          <w:tcPr>
            <w:tcW w:w="2315" w:type="dxa"/>
          </w:tcPr>
          <w:p w14:paraId="273630FF" w14:textId="77777777" w:rsidR="003B022C" w:rsidRPr="00D30D86" w:rsidRDefault="003B022C" w:rsidP="00D30D86">
            <w:pPr>
              <w:rPr>
                <w:sz w:val="26"/>
                <w:szCs w:val="26"/>
              </w:rPr>
            </w:pPr>
            <w:r w:rsidRPr="00D30D86">
              <w:rPr>
                <w:sz w:val="26"/>
                <w:szCs w:val="26"/>
              </w:rPr>
              <w:t>Lạc Hồng Westlake</w:t>
            </w:r>
          </w:p>
        </w:tc>
        <w:tc>
          <w:tcPr>
            <w:tcW w:w="2315" w:type="dxa"/>
          </w:tcPr>
          <w:p w14:paraId="6502644D" w14:textId="77777777" w:rsidR="003B022C" w:rsidRPr="00D30D86" w:rsidRDefault="003B022C" w:rsidP="00D30D86">
            <w:pPr>
              <w:rPr>
                <w:sz w:val="26"/>
                <w:szCs w:val="26"/>
              </w:rPr>
            </w:pPr>
            <w:r w:rsidRPr="00D30D86">
              <w:rPr>
                <w:sz w:val="26"/>
                <w:szCs w:val="26"/>
              </w:rPr>
              <w:t>Đường Võ Chí Công</w:t>
            </w:r>
          </w:p>
        </w:tc>
        <w:tc>
          <w:tcPr>
            <w:tcW w:w="2315" w:type="dxa"/>
          </w:tcPr>
          <w:p w14:paraId="27CECA9F" w14:textId="77777777" w:rsidR="003B022C" w:rsidRPr="00D30D86" w:rsidRDefault="003B022C" w:rsidP="00D30D86">
            <w:pPr>
              <w:rPr>
                <w:sz w:val="26"/>
                <w:szCs w:val="26"/>
              </w:rPr>
            </w:pPr>
            <w:r w:rsidRPr="00D30D86">
              <w:rPr>
                <w:sz w:val="26"/>
                <w:szCs w:val="26"/>
              </w:rPr>
              <w:t>34-40tr/m2</w:t>
            </w:r>
          </w:p>
        </w:tc>
        <w:tc>
          <w:tcPr>
            <w:tcW w:w="2315" w:type="dxa"/>
          </w:tcPr>
          <w:p w14:paraId="433FF7C6" w14:textId="77777777" w:rsidR="003B022C" w:rsidRPr="00D30D86" w:rsidRDefault="003B022C" w:rsidP="00D30D86">
            <w:pPr>
              <w:rPr>
                <w:sz w:val="26"/>
                <w:szCs w:val="26"/>
              </w:rPr>
            </w:pPr>
            <w:r w:rsidRPr="00D30D86">
              <w:rPr>
                <w:sz w:val="26"/>
                <w:szCs w:val="26"/>
              </w:rPr>
              <w:t>37-60tr/m2</w:t>
            </w:r>
          </w:p>
        </w:tc>
      </w:tr>
      <w:tr w:rsidR="003B022C" w:rsidRPr="00D30D86" w14:paraId="38FCFD2B" w14:textId="77777777" w:rsidTr="00D30D86">
        <w:trPr>
          <w:trHeight w:val="800"/>
        </w:trPr>
        <w:tc>
          <w:tcPr>
            <w:tcW w:w="2315" w:type="dxa"/>
          </w:tcPr>
          <w:p w14:paraId="1913F58F" w14:textId="77777777" w:rsidR="003B022C" w:rsidRPr="00D30D86" w:rsidRDefault="003B022C" w:rsidP="00D30D86">
            <w:pPr>
              <w:rPr>
                <w:sz w:val="26"/>
                <w:szCs w:val="26"/>
              </w:rPr>
            </w:pPr>
            <w:r w:rsidRPr="00D30D86">
              <w:rPr>
                <w:sz w:val="26"/>
                <w:szCs w:val="26"/>
              </w:rPr>
              <w:t>Tây Hồ River View</w:t>
            </w:r>
          </w:p>
        </w:tc>
        <w:tc>
          <w:tcPr>
            <w:tcW w:w="2315" w:type="dxa"/>
          </w:tcPr>
          <w:p w14:paraId="2DC03921" w14:textId="77777777" w:rsidR="003B022C" w:rsidRPr="00D30D86" w:rsidRDefault="003B022C" w:rsidP="00D30D86">
            <w:pPr>
              <w:rPr>
                <w:sz w:val="26"/>
                <w:szCs w:val="26"/>
              </w:rPr>
            </w:pPr>
            <w:r w:rsidRPr="00D30D86">
              <w:rPr>
                <w:sz w:val="26"/>
                <w:szCs w:val="26"/>
              </w:rPr>
              <w:t>Đường An Dương Vương và phố Thượng Thuỵ</w:t>
            </w:r>
          </w:p>
        </w:tc>
        <w:tc>
          <w:tcPr>
            <w:tcW w:w="2315" w:type="dxa"/>
          </w:tcPr>
          <w:p w14:paraId="425C7A15" w14:textId="77777777" w:rsidR="003B022C" w:rsidRPr="00D30D86" w:rsidRDefault="003B022C" w:rsidP="00D30D86">
            <w:pPr>
              <w:rPr>
                <w:sz w:val="26"/>
                <w:szCs w:val="26"/>
              </w:rPr>
            </w:pPr>
            <w:r w:rsidRPr="00D30D86">
              <w:rPr>
                <w:sz w:val="26"/>
                <w:szCs w:val="26"/>
              </w:rPr>
              <w:t>40-52tr/m2</w:t>
            </w:r>
          </w:p>
        </w:tc>
        <w:tc>
          <w:tcPr>
            <w:tcW w:w="2315" w:type="dxa"/>
          </w:tcPr>
          <w:p w14:paraId="70C46253" w14:textId="77777777" w:rsidR="003B022C" w:rsidRPr="00D30D86" w:rsidRDefault="003B022C" w:rsidP="00D30D86">
            <w:pPr>
              <w:rPr>
                <w:sz w:val="26"/>
                <w:szCs w:val="26"/>
              </w:rPr>
            </w:pPr>
            <w:r w:rsidRPr="00D30D86">
              <w:rPr>
                <w:sz w:val="26"/>
                <w:szCs w:val="26"/>
              </w:rPr>
              <w:t>38-45tr/m2</w:t>
            </w:r>
          </w:p>
        </w:tc>
      </w:tr>
      <w:tr w:rsidR="003B022C" w:rsidRPr="00D30D86" w14:paraId="58663716" w14:textId="77777777" w:rsidTr="00D30D86">
        <w:trPr>
          <w:trHeight w:val="530"/>
        </w:trPr>
        <w:tc>
          <w:tcPr>
            <w:tcW w:w="2315" w:type="dxa"/>
          </w:tcPr>
          <w:p w14:paraId="5C892D91" w14:textId="77777777" w:rsidR="003B022C" w:rsidRPr="00D30D86" w:rsidRDefault="003B022C" w:rsidP="00D30D86">
            <w:pPr>
              <w:rPr>
                <w:sz w:val="26"/>
                <w:szCs w:val="26"/>
              </w:rPr>
            </w:pPr>
            <w:r w:rsidRPr="00D30D86">
              <w:rPr>
                <w:sz w:val="26"/>
                <w:szCs w:val="26"/>
              </w:rPr>
              <w:t>Chung cư Học Viện Quốc Phòng</w:t>
            </w:r>
          </w:p>
        </w:tc>
        <w:tc>
          <w:tcPr>
            <w:tcW w:w="2315" w:type="dxa"/>
          </w:tcPr>
          <w:p w14:paraId="15A5F071" w14:textId="77777777" w:rsidR="003B022C" w:rsidRPr="00D30D86" w:rsidRDefault="003B022C" w:rsidP="00D30D86">
            <w:pPr>
              <w:rPr>
                <w:sz w:val="26"/>
                <w:szCs w:val="26"/>
              </w:rPr>
            </w:pPr>
            <w:r w:rsidRPr="00D30D86">
              <w:rPr>
                <w:sz w:val="26"/>
                <w:szCs w:val="26"/>
              </w:rPr>
              <w:t>Phường Xuân La</w:t>
            </w:r>
          </w:p>
        </w:tc>
        <w:tc>
          <w:tcPr>
            <w:tcW w:w="2315" w:type="dxa"/>
          </w:tcPr>
          <w:p w14:paraId="1A05CD95" w14:textId="77777777" w:rsidR="003B022C" w:rsidRPr="00D30D86" w:rsidRDefault="003B022C" w:rsidP="00D30D86">
            <w:pPr>
              <w:rPr>
                <w:sz w:val="26"/>
                <w:szCs w:val="26"/>
              </w:rPr>
            </w:pPr>
            <w:r w:rsidRPr="00D30D86">
              <w:rPr>
                <w:sz w:val="26"/>
                <w:szCs w:val="26"/>
              </w:rPr>
              <w:t>34-53tr/m2</w:t>
            </w:r>
          </w:p>
        </w:tc>
        <w:tc>
          <w:tcPr>
            <w:tcW w:w="2315" w:type="dxa"/>
          </w:tcPr>
          <w:p w14:paraId="6BAC9F3F" w14:textId="77777777" w:rsidR="003B022C" w:rsidRPr="00D30D86" w:rsidRDefault="003B022C" w:rsidP="00D30D86">
            <w:pPr>
              <w:rPr>
                <w:sz w:val="26"/>
                <w:szCs w:val="26"/>
              </w:rPr>
            </w:pPr>
            <w:r w:rsidRPr="00D30D86">
              <w:rPr>
                <w:sz w:val="26"/>
                <w:szCs w:val="26"/>
              </w:rPr>
              <w:t>40-50tr/m2</w:t>
            </w:r>
          </w:p>
        </w:tc>
      </w:tr>
    </w:tbl>
    <w:p w14:paraId="645C22ED" w14:textId="77777777" w:rsidR="003B022C" w:rsidRPr="00D30D86" w:rsidRDefault="003B022C" w:rsidP="003B022C">
      <w:pPr>
        <w:rPr>
          <w:rStyle w:val="Strong"/>
          <w:rFonts w:cs="Times New Roman"/>
          <w:color w:val="222222"/>
          <w:sz w:val="26"/>
          <w:szCs w:val="26"/>
          <w:shd w:val="clear" w:color="auto" w:fill="FFFFFF"/>
        </w:rPr>
      </w:pPr>
    </w:p>
    <w:p w14:paraId="3DB4D96E" w14:textId="77777777" w:rsidR="003B022C" w:rsidRPr="00D30D86" w:rsidRDefault="003B022C" w:rsidP="003B022C">
      <w:pPr>
        <w:rPr>
          <w:rStyle w:val="Strong"/>
          <w:rFonts w:cs="Times New Roman"/>
          <w:b w:val="0"/>
          <w:bCs w:val="0"/>
          <w:color w:val="FF0000"/>
          <w:sz w:val="26"/>
          <w:szCs w:val="26"/>
          <w:shd w:val="clear" w:color="auto" w:fill="FFFFFF"/>
        </w:rPr>
      </w:pPr>
      <w:r w:rsidRPr="00D30D86">
        <w:rPr>
          <w:rStyle w:val="Strong"/>
          <w:rFonts w:cs="Times New Roman"/>
          <w:b w:val="0"/>
          <w:bCs w:val="0"/>
          <w:color w:val="FF0000"/>
          <w:sz w:val="26"/>
          <w:szCs w:val="26"/>
          <w:shd w:val="clear" w:color="auto" w:fill="FFFFFF"/>
        </w:rPr>
        <w:t>=&gt; Nhìn chung, giá chung cư phân khúc bình dân địa bàn quận Tây Hồ có mức giá tương đối cao so với các quận khác trong cùng phân khúc.</w:t>
      </w:r>
    </w:p>
    <w:p w14:paraId="5E062A0D" w14:textId="428E98D5" w:rsidR="003B022C" w:rsidRDefault="003B022C" w:rsidP="00B20AEC">
      <w:pPr>
        <w:pStyle w:val="Heading3"/>
        <w:rPr>
          <w:sz w:val="26"/>
          <w:szCs w:val="26"/>
        </w:rPr>
      </w:pPr>
      <w:bookmarkStart w:id="29" w:name="_Toc166921349"/>
      <w:r w:rsidRPr="00D30D86">
        <w:rPr>
          <w:rStyle w:val="Strong"/>
          <w:sz w:val="26"/>
          <w:szCs w:val="26"/>
          <w:shd w:val="clear" w:color="auto" w:fill="FFFFFF"/>
        </w:rPr>
        <w:t xml:space="preserve">* </w:t>
      </w:r>
      <w:r w:rsidRPr="00D30D86">
        <w:rPr>
          <w:sz w:val="26"/>
          <w:szCs w:val="26"/>
        </w:rPr>
        <w:t>Giá Các Chung Cư Cao Cấp Của Quận Tây Hồ</w:t>
      </w:r>
      <w:bookmarkEnd w:id="29"/>
      <w:r w:rsidRPr="00D30D86">
        <w:rPr>
          <w:sz w:val="26"/>
          <w:szCs w:val="26"/>
        </w:rPr>
        <w:t xml:space="preserve"> </w:t>
      </w:r>
    </w:p>
    <w:p w14:paraId="738A0C33" w14:textId="77777777" w:rsidR="00B20AEC" w:rsidRPr="00D30D86" w:rsidRDefault="00B20AEC" w:rsidP="00B20AEC">
      <w:pPr>
        <w:pStyle w:val="Heading3"/>
        <w:rPr>
          <w:b w:val="0"/>
          <w:bCs w:val="0"/>
          <w:sz w:val="26"/>
          <w:szCs w:val="26"/>
          <w:shd w:val="clear" w:color="auto" w:fill="FFFFFF"/>
        </w:rPr>
      </w:pPr>
    </w:p>
    <w:p w14:paraId="2D880D70" w14:textId="77777777" w:rsidR="00630B64" w:rsidRPr="00D30D86" w:rsidRDefault="003B022C" w:rsidP="00B20AEC">
      <w:pPr>
        <w:rPr>
          <w:rFonts w:cs="Times New Roman"/>
          <w:b/>
          <w:bCs/>
          <w:i/>
          <w:iCs/>
          <w:caps/>
        </w:rPr>
      </w:pPr>
      <w:r w:rsidRPr="00D30D86">
        <w:rPr>
          <w:rFonts w:cs="Times New Roman"/>
          <w:b/>
          <w:bCs/>
          <w:i/>
          <w:iCs/>
          <w:caps/>
        </w:rPr>
        <w:t xml:space="preserve">CHUNG CƯ CAO CẤP HERITAGE WEST LAKE TÂY HỒ </w:t>
      </w:r>
    </w:p>
    <w:tbl>
      <w:tblPr>
        <w:tblStyle w:val="TableGrid"/>
        <w:tblW w:w="9918" w:type="dxa"/>
        <w:tblLook w:val="04A0" w:firstRow="1" w:lastRow="0" w:firstColumn="1" w:lastColumn="0" w:noHBand="0" w:noVBand="1"/>
      </w:tblPr>
      <w:tblGrid>
        <w:gridCol w:w="6091"/>
        <w:gridCol w:w="3827"/>
      </w:tblGrid>
      <w:tr w:rsidR="00630B64" w:rsidRPr="00D30D86" w14:paraId="146D5160" w14:textId="77777777" w:rsidTr="00630B64">
        <w:tc>
          <w:tcPr>
            <w:tcW w:w="6091" w:type="dxa"/>
          </w:tcPr>
          <w:p w14:paraId="57785DEC" w14:textId="77777777" w:rsidR="00630B64" w:rsidRPr="00D30D86" w:rsidRDefault="00630B64" w:rsidP="00B20AEC">
            <w:pPr>
              <w:rPr>
                <w:rFonts w:cs="Times New Roman"/>
                <w:b/>
                <w:bCs/>
                <w:i/>
                <w:iCs/>
                <w:caps/>
              </w:rPr>
            </w:pPr>
            <w:r w:rsidRPr="00D30D86">
              <w:rPr>
                <w:rFonts w:eastAsia="Times New Roman" w:cs="Times New Roman"/>
                <w:b/>
                <w:bCs/>
                <w:color w:val="202124"/>
              </w:rPr>
              <w:t>Dự án: Heritage West Lake</w:t>
            </w:r>
          </w:p>
        </w:tc>
        <w:tc>
          <w:tcPr>
            <w:tcW w:w="3827" w:type="dxa"/>
          </w:tcPr>
          <w:p w14:paraId="3FB81794" w14:textId="77777777" w:rsidR="00630B64" w:rsidRPr="00D30D86" w:rsidRDefault="00630B64" w:rsidP="00B20AEC">
            <w:pPr>
              <w:rPr>
                <w:rFonts w:cs="Times New Roman"/>
                <w:b/>
                <w:bCs/>
                <w:i/>
                <w:iCs/>
                <w:caps/>
              </w:rPr>
            </w:pPr>
            <w:r w:rsidRPr="00D30D86">
              <w:rPr>
                <w:rFonts w:eastAsia="Times New Roman" w:cs="Times New Roman"/>
                <w:b/>
                <w:bCs/>
                <w:color w:val="202124"/>
              </w:rPr>
              <w:t>Tổng diện tích: 8.970 m2</w:t>
            </w:r>
          </w:p>
        </w:tc>
      </w:tr>
      <w:tr w:rsidR="00630B64" w:rsidRPr="00D30D86" w14:paraId="448A31FE" w14:textId="77777777" w:rsidTr="00630B64">
        <w:tc>
          <w:tcPr>
            <w:tcW w:w="6091" w:type="dxa"/>
          </w:tcPr>
          <w:p w14:paraId="40D783BA" w14:textId="77777777" w:rsidR="00630B64" w:rsidRPr="00D30D86" w:rsidRDefault="00630B64" w:rsidP="00B20AEC">
            <w:pPr>
              <w:rPr>
                <w:rFonts w:cs="Times New Roman"/>
                <w:b/>
                <w:bCs/>
                <w:i/>
                <w:iCs/>
                <w:caps/>
              </w:rPr>
            </w:pPr>
            <w:r w:rsidRPr="00D30D86">
              <w:rPr>
                <w:rFonts w:eastAsia="Times New Roman" w:cs="Times New Roman"/>
                <w:color w:val="202124"/>
              </w:rPr>
              <w:t>Loại hình: Căn hộ, căn hộ dịch vụ</w:t>
            </w:r>
          </w:p>
        </w:tc>
        <w:tc>
          <w:tcPr>
            <w:tcW w:w="3827" w:type="dxa"/>
          </w:tcPr>
          <w:p w14:paraId="26E544B9" w14:textId="77777777" w:rsidR="00630B64" w:rsidRPr="00D30D86" w:rsidRDefault="00630B64" w:rsidP="00B20AEC">
            <w:pPr>
              <w:rPr>
                <w:rFonts w:cs="Times New Roman"/>
                <w:b/>
                <w:bCs/>
                <w:i/>
                <w:iCs/>
                <w:caps/>
              </w:rPr>
            </w:pPr>
            <w:r w:rsidRPr="00D30D86">
              <w:rPr>
                <w:rFonts w:eastAsia="Times New Roman" w:cs="Times New Roman"/>
                <w:color w:val="202124"/>
              </w:rPr>
              <w:t>Ngày khởi công: Ngày 6/11/2021</w:t>
            </w:r>
          </w:p>
        </w:tc>
      </w:tr>
      <w:tr w:rsidR="00630B64" w:rsidRPr="00D30D86" w14:paraId="3481F5DC" w14:textId="77777777" w:rsidTr="00630B64">
        <w:tc>
          <w:tcPr>
            <w:tcW w:w="6091" w:type="dxa"/>
          </w:tcPr>
          <w:p w14:paraId="04ACAD60" w14:textId="77777777" w:rsidR="00630B64" w:rsidRPr="00D30D86" w:rsidRDefault="00630B64" w:rsidP="00B20AEC">
            <w:pPr>
              <w:rPr>
                <w:rFonts w:cs="Times New Roman"/>
                <w:b/>
                <w:bCs/>
                <w:i/>
                <w:iCs/>
                <w:caps/>
              </w:rPr>
            </w:pPr>
            <w:r w:rsidRPr="00D30D86">
              <w:rPr>
                <w:rFonts w:eastAsia="Times New Roman" w:cs="Times New Roman"/>
                <w:color w:val="202124"/>
              </w:rPr>
              <w:t>Chủ đầu tư: Công ty Cổ phần CapitaLand - Hiền Đức</w:t>
            </w:r>
          </w:p>
        </w:tc>
        <w:tc>
          <w:tcPr>
            <w:tcW w:w="3827" w:type="dxa"/>
          </w:tcPr>
          <w:p w14:paraId="6F83F604" w14:textId="77777777" w:rsidR="00630B64" w:rsidRPr="00D30D86" w:rsidRDefault="00630B64" w:rsidP="00B20AEC">
            <w:pPr>
              <w:rPr>
                <w:rFonts w:cs="Times New Roman"/>
                <w:b/>
                <w:bCs/>
                <w:i/>
                <w:iCs/>
                <w:caps/>
              </w:rPr>
            </w:pPr>
            <w:r w:rsidRPr="00D30D86">
              <w:rPr>
                <w:rFonts w:eastAsia="Times New Roman" w:cs="Times New Roman"/>
                <w:color w:val="202124"/>
              </w:rPr>
              <w:t>Năm hoàn thành: </w:t>
            </w:r>
            <w:r w:rsidRPr="00D30D86">
              <w:rPr>
                <w:rFonts w:eastAsia="Times New Roman" w:cs="Times New Roman"/>
                <w:b/>
                <w:bCs/>
                <w:color w:val="202124"/>
              </w:rPr>
              <w:t>Quý II/2024</w:t>
            </w:r>
          </w:p>
        </w:tc>
      </w:tr>
    </w:tbl>
    <w:p w14:paraId="78C1BCE1" w14:textId="77777777" w:rsidR="003B022C" w:rsidRPr="00D30D86" w:rsidRDefault="003B022C" w:rsidP="00B20AEC">
      <w:pPr>
        <w:rPr>
          <w:rFonts w:ascii="Roboto" w:eastAsia="Times New Roman" w:hAnsi="Roboto" w:cs="Times New Roman"/>
          <w:bCs/>
          <w:caps/>
          <w:color w:val="FF0000"/>
          <w:sz w:val="26"/>
          <w:szCs w:val="26"/>
          <w:lang w:val="vi-VN"/>
        </w:rPr>
      </w:pPr>
    </w:p>
    <w:p w14:paraId="3B77FA47"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Tên dự án</w:t>
      </w:r>
      <w:r w:rsidRPr="00D30D86">
        <w:rPr>
          <w:rFonts w:eastAsia="Times New Roman" w:cs="Times New Roman"/>
          <w:sz w:val="26"/>
          <w:szCs w:val="26"/>
        </w:rPr>
        <w:t>: Heritage West Lake</w:t>
      </w:r>
    </w:p>
    <w:p w14:paraId="04C9370F"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Chủ đầu tư dự án</w:t>
      </w:r>
      <w:r w:rsidRPr="00D30D86">
        <w:rPr>
          <w:rFonts w:eastAsia="Times New Roman" w:cs="Times New Roman"/>
          <w:sz w:val="26"/>
          <w:szCs w:val="26"/>
        </w:rPr>
        <w:t>: Cty Capitaland – Hiền Đức.</w:t>
      </w:r>
    </w:p>
    <w:p w14:paraId="3651F5F1"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Vị trí dự án</w:t>
      </w:r>
      <w:r w:rsidRPr="00D30D86">
        <w:rPr>
          <w:rFonts w:eastAsia="Times New Roman" w:cs="Times New Roman"/>
          <w:sz w:val="26"/>
          <w:szCs w:val="26"/>
        </w:rPr>
        <w:t>: 679 Lạc Long Quân, P. Phú Thượng , Tây Hồ, Hà Nội.</w:t>
      </w:r>
    </w:p>
    <w:p w14:paraId="015500F0"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Tổng diện tích dự án</w:t>
      </w:r>
      <w:r w:rsidRPr="00D30D86">
        <w:rPr>
          <w:rFonts w:eastAsia="Times New Roman" w:cs="Times New Roman"/>
          <w:sz w:val="26"/>
          <w:szCs w:val="26"/>
        </w:rPr>
        <w:t>: 9000m2</w:t>
      </w:r>
    </w:p>
    <w:p w14:paraId="35119742"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Diện tích xây dựng</w:t>
      </w:r>
      <w:r w:rsidRPr="00D30D86">
        <w:rPr>
          <w:rFonts w:eastAsia="Times New Roman" w:cs="Times New Roman"/>
          <w:sz w:val="26"/>
          <w:szCs w:val="26"/>
        </w:rPr>
        <w:t>: 121.913 m2</w:t>
      </w:r>
    </w:p>
    <w:p w14:paraId="7EE48EEC"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Tổng số căn hộ biệt thự</w:t>
      </w:r>
      <w:r w:rsidRPr="00D30D86">
        <w:rPr>
          <w:rFonts w:eastAsia="Times New Roman" w:cs="Times New Roman"/>
          <w:sz w:val="26"/>
          <w:szCs w:val="26"/>
        </w:rPr>
        <w:t>: 344 căn hộ</w:t>
      </w:r>
    </w:p>
    <w:p w14:paraId="214BF82C"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Mật độ xây dựng</w:t>
      </w:r>
      <w:r w:rsidRPr="00D30D86">
        <w:rPr>
          <w:rFonts w:eastAsia="Times New Roman" w:cs="Times New Roman"/>
          <w:sz w:val="26"/>
          <w:szCs w:val="26"/>
        </w:rPr>
        <w:t>: chiếm 45%</w:t>
      </w:r>
    </w:p>
    <w:p w14:paraId="7A7C7896"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Số tầng</w:t>
      </w:r>
      <w:r w:rsidRPr="00D30D86">
        <w:rPr>
          <w:rFonts w:eastAsia="Times New Roman" w:cs="Times New Roman"/>
          <w:sz w:val="26"/>
          <w:szCs w:val="26"/>
        </w:rPr>
        <w:t>: 25 tầng</w:t>
      </w:r>
    </w:p>
    <w:p w14:paraId="142B1312" w14:textId="77777777" w:rsidR="003B022C" w:rsidRPr="00D30D86" w:rsidRDefault="003B022C" w:rsidP="00B20AEC">
      <w:pPr>
        <w:rPr>
          <w:rFonts w:ascii="Roboto" w:eastAsia="Times New Roman" w:hAnsi="Roboto" w:cs="Times New Roman"/>
          <w:color w:val="FF0000"/>
          <w:sz w:val="26"/>
          <w:szCs w:val="26"/>
          <w:lang w:val="vi-VN"/>
        </w:rPr>
      </w:pPr>
    </w:p>
    <w:p w14:paraId="538767B0" w14:textId="77777777" w:rsidR="003B022C" w:rsidRPr="00D30D86" w:rsidRDefault="00561A22" w:rsidP="00B20AEC">
      <w:pPr>
        <w:rPr>
          <w:rFonts w:eastAsia="Times New Roman" w:cs="Times New Roman"/>
          <w:sz w:val="26"/>
          <w:szCs w:val="26"/>
        </w:rPr>
      </w:pPr>
      <w:r w:rsidRPr="00D30D86">
        <w:rPr>
          <w:rFonts w:ascii="Roboto" w:eastAsia="Times New Roman" w:hAnsi="Roboto" w:cs="Times New Roman"/>
          <w:noProof/>
          <w:color w:val="FF0000"/>
          <w:sz w:val="26"/>
          <w:szCs w:val="26"/>
        </w:rPr>
        <w:drawing>
          <wp:anchor distT="0" distB="0" distL="114300" distR="114300" simplePos="0" relativeHeight="251659264" behindDoc="1" locked="0" layoutInCell="1" allowOverlap="1" wp14:anchorId="25847452" wp14:editId="656F3592">
            <wp:simplePos x="0" y="0"/>
            <wp:positionH relativeFrom="page">
              <wp:posOffset>1541145</wp:posOffset>
            </wp:positionH>
            <wp:positionV relativeFrom="paragraph">
              <wp:posOffset>8890</wp:posOffset>
            </wp:positionV>
            <wp:extent cx="4658995" cy="2499360"/>
            <wp:effectExtent l="0" t="0" r="8255" b="0"/>
            <wp:wrapTight wrapText="bothSides">
              <wp:wrapPolygon edited="0">
                <wp:start x="0" y="0"/>
                <wp:lineTo x="0" y="21402"/>
                <wp:lineTo x="21550" y="21402"/>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en-ich-du-an-heritage-westlak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58995" cy="2499360"/>
                    </a:xfrm>
                    <a:prstGeom prst="rect">
                      <a:avLst/>
                    </a:prstGeom>
                  </pic:spPr>
                </pic:pic>
              </a:graphicData>
            </a:graphic>
            <wp14:sizeRelH relativeFrom="margin">
              <wp14:pctWidth>0</wp14:pctWidth>
            </wp14:sizeRelH>
            <wp14:sizeRelV relativeFrom="margin">
              <wp14:pctHeight>0</wp14:pctHeight>
            </wp14:sizeRelV>
          </wp:anchor>
        </w:drawing>
      </w:r>
    </w:p>
    <w:p w14:paraId="0CA1B617"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Loại hình căn hộ</w:t>
      </w:r>
      <w:r w:rsidRPr="00D30D86">
        <w:rPr>
          <w:rFonts w:eastAsia="Times New Roman" w:cs="Times New Roman"/>
          <w:sz w:val="26"/>
          <w:szCs w:val="26"/>
        </w:rPr>
        <w:t>:173 căn hộ lâu dài + 202 căn hộ dịch vụ</w:t>
      </w:r>
    </w:p>
    <w:p w14:paraId="32D33A17"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Dịch vụ 40 Tiện ích</w:t>
      </w:r>
      <w:r w:rsidRPr="00D30D86">
        <w:rPr>
          <w:rFonts w:eastAsia="Times New Roman" w:cs="Times New Roman"/>
          <w:sz w:val="26"/>
          <w:szCs w:val="26"/>
        </w:rPr>
        <w:t>: Bể bơi 4 Mùa, phong Gym, Vườn thần thoại, khu Skybar trên cao, sục jarcuzzi và thác tràn...</w:t>
      </w:r>
    </w:p>
    <w:p w14:paraId="6C6864DC" w14:textId="77777777" w:rsidR="003B022C" w:rsidRPr="00D30D86" w:rsidRDefault="003B022C" w:rsidP="00B20AEC">
      <w:pPr>
        <w:rPr>
          <w:rFonts w:eastAsia="Times New Roman" w:cs="Times New Roman"/>
          <w:sz w:val="26"/>
          <w:szCs w:val="26"/>
        </w:rPr>
      </w:pPr>
      <w:r w:rsidRPr="00D30D86">
        <w:rPr>
          <w:rFonts w:eastAsia="Times New Roman" w:cs="Times New Roman"/>
          <w:bCs/>
          <w:sz w:val="26"/>
          <w:szCs w:val="26"/>
          <w:bdr w:val="none" w:sz="0" w:space="0" w:color="auto" w:frame="1"/>
        </w:rPr>
        <w:t>Cơ cấu diện tích căn hộ</w:t>
      </w:r>
      <w:r w:rsidRPr="00D30D86">
        <w:rPr>
          <w:rFonts w:eastAsia="Times New Roman" w:cs="Times New Roman"/>
          <w:sz w:val="26"/>
          <w:szCs w:val="26"/>
        </w:rPr>
        <w:t>: 94m2 - 149m</w:t>
      </w:r>
      <w:r w:rsidRPr="00D30D86">
        <w:rPr>
          <w:rFonts w:eastAsia="Times New Roman" w:cs="Times New Roman"/>
          <w:sz w:val="26"/>
          <w:szCs w:val="26"/>
          <w:vertAlign w:val="superscript"/>
        </w:rPr>
        <w:t>2</w:t>
      </w:r>
      <w:r w:rsidRPr="00D30D86">
        <w:rPr>
          <w:rFonts w:eastAsia="Times New Roman" w:cs="Times New Roman"/>
          <w:sz w:val="26"/>
          <w:szCs w:val="26"/>
        </w:rPr>
        <w:t xml:space="preserve"> - 180m</w:t>
      </w:r>
      <w:r w:rsidRPr="00D30D86">
        <w:rPr>
          <w:rFonts w:eastAsia="Times New Roman" w:cs="Times New Roman"/>
          <w:sz w:val="26"/>
          <w:szCs w:val="26"/>
          <w:vertAlign w:val="superscript"/>
        </w:rPr>
        <w:t>2</w:t>
      </w:r>
      <w:r w:rsidRPr="00D30D86">
        <w:rPr>
          <w:rFonts w:eastAsia="Times New Roman" w:cs="Times New Roman"/>
          <w:sz w:val="26"/>
          <w:szCs w:val="26"/>
        </w:rPr>
        <w:t xml:space="preserve"> </w:t>
      </w:r>
    </w:p>
    <w:p w14:paraId="7BF24A53" w14:textId="77777777" w:rsidR="003B022C" w:rsidRPr="00D30D86" w:rsidRDefault="003B022C" w:rsidP="00B20AEC">
      <w:pPr>
        <w:rPr>
          <w:rFonts w:eastAsia="Times New Roman" w:cs="Times New Roman"/>
          <w:sz w:val="26"/>
          <w:szCs w:val="26"/>
        </w:rPr>
      </w:pPr>
    </w:p>
    <w:p w14:paraId="191A3C7A" w14:textId="77777777" w:rsidR="003B022C" w:rsidRPr="00D30D86" w:rsidRDefault="003B022C" w:rsidP="00B20AEC">
      <w:pPr>
        <w:rPr>
          <w:rFonts w:eastAsia="Times New Roman" w:cs="Times New Roman"/>
          <w:sz w:val="26"/>
          <w:szCs w:val="26"/>
        </w:rPr>
      </w:pPr>
      <w:r w:rsidRPr="00D30D86">
        <w:rPr>
          <w:rFonts w:eastAsia="Times New Roman" w:cs="Times New Roman"/>
          <w:sz w:val="26"/>
          <w:szCs w:val="26"/>
        </w:rPr>
        <w:t xml:space="preserve">GIÁ NĂM 2024 GIAO ĐỘNG </w:t>
      </w:r>
    </w:p>
    <w:p w14:paraId="1E8EE492" w14:textId="77777777" w:rsidR="003B022C" w:rsidRPr="00D30D86" w:rsidRDefault="003B022C" w:rsidP="00B20AEC">
      <w:pPr>
        <w:rPr>
          <w:rFonts w:cs="Times New Roman"/>
          <w:sz w:val="26"/>
          <w:szCs w:val="26"/>
        </w:rPr>
      </w:pPr>
      <w:r w:rsidRPr="00D30D86">
        <w:rPr>
          <w:rFonts w:cs="Times New Roman"/>
          <w:sz w:val="26"/>
          <w:szCs w:val="26"/>
        </w:rPr>
        <w:t>+</w:t>
      </w:r>
      <w:r w:rsidR="00630B64" w:rsidRPr="00D30D86">
        <w:rPr>
          <w:rFonts w:cs="Times New Roman"/>
          <w:sz w:val="26"/>
          <w:szCs w:val="26"/>
          <w:lang w:val="vi-VN"/>
        </w:rPr>
        <w:t xml:space="preserve"> </w:t>
      </w:r>
      <w:r w:rsidRPr="00D30D86">
        <w:rPr>
          <w:rFonts w:cs="Times New Roman"/>
          <w:sz w:val="26"/>
          <w:szCs w:val="26"/>
        </w:rPr>
        <w:t>Căn 2PN DT 93m giá từ 8 tỷ. - Căn 3PN DT 145m - 150m giá từ 13,6 tỷ. - Căn 4PN DT 180m giá từ 18 tỷ. - Duplex 4PN DT 267m Giá 50.xx tỷ. - Penthouse 5PN DT 327,25m giá</w:t>
      </w:r>
    </w:p>
    <w:p w14:paraId="6AE37D1E" w14:textId="77777777" w:rsidR="00630B64" w:rsidRPr="00D30D86" w:rsidRDefault="003B022C" w:rsidP="00630B64">
      <w:pPr>
        <w:spacing w:after="0" w:line="240" w:lineRule="auto"/>
        <w:ind w:left="96"/>
        <w:textAlignment w:val="baseline"/>
        <w:rPr>
          <w:rFonts w:cs="Times New Roman"/>
          <w:sz w:val="26"/>
          <w:szCs w:val="26"/>
          <w:lang w:val="vi-VN"/>
        </w:rPr>
      </w:pPr>
      <w:r w:rsidRPr="00D30D86">
        <w:rPr>
          <w:rFonts w:cs="Times New Roman"/>
          <w:sz w:val="26"/>
          <w:szCs w:val="26"/>
        </w:rPr>
        <w:t xml:space="preserve"> </w:t>
      </w:r>
    </w:p>
    <w:p w14:paraId="3443DE10" w14:textId="77777777" w:rsidR="00630B64" w:rsidRPr="00D30D86" w:rsidRDefault="003B022C" w:rsidP="00630B64">
      <w:pPr>
        <w:spacing w:after="0" w:line="240" w:lineRule="auto"/>
        <w:ind w:left="96"/>
        <w:textAlignment w:val="baseline"/>
        <w:rPr>
          <w:rFonts w:ascii="Roboto" w:hAnsi="Roboto"/>
          <w:b/>
          <w:bCs/>
          <w:i/>
          <w:iCs/>
          <w:caps/>
          <w:color w:val="0C79A3"/>
          <w:sz w:val="26"/>
          <w:szCs w:val="26"/>
          <w:shd w:val="clear" w:color="auto" w:fill="FFFFFF"/>
          <w:lang w:val="vi-VN"/>
        </w:rPr>
      </w:pPr>
      <w:r w:rsidRPr="00D30D86">
        <w:rPr>
          <w:rFonts w:ascii="Roboto" w:hAnsi="Roboto"/>
          <w:b/>
          <w:bCs/>
          <w:i/>
          <w:iCs/>
          <w:caps/>
          <w:color w:val="0C79A3"/>
          <w:sz w:val="26"/>
          <w:szCs w:val="26"/>
          <w:shd w:val="clear" w:color="auto" w:fill="FFFFFF"/>
          <w:lang w:val="vi-VN"/>
        </w:rPr>
        <w:t>CĂN HỘ CAO CẤP KOSMO TÂY HỒ</w:t>
      </w:r>
    </w:p>
    <w:p w14:paraId="2AAAD086" w14:textId="77777777" w:rsidR="00630B64" w:rsidRPr="00D30D86" w:rsidRDefault="00630B64" w:rsidP="00630B64">
      <w:pPr>
        <w:spacing w:after="0" w:line="240" w:lineRule="auto"/>
        <w:ind w:left="96"/>
        <w:textAlignment w:val="baseline"/>
        <w:rPr>
          <w:rFonts w:cs="Times New Roman"/>
          <w:sz w:val="26"/>
          <w:szCs w:val="26"/>
        </w:rPr>
      </w:pPr>
    </w:p>
    <w:p w14:paraId="760E6DCF" w14:textId="77777777" w:rsidR="003B022C" w:rsidRPr="00D30D86" w:rsidRDefault="003B022C" w:rsidP="003B022C">
      <w:pPr>
        <w:spacing w:after="0" w:line="240" w:lineRule="auto"/>
        <w:ind w:left="96"/>
        <w:textAlignment w:val="baseline"/>
        <w:rPr>
          <w:color w:val="FF0000"/>
          <w:sz w:val="26"/>
          <w:szCs w:val="26"/>
          <w:lang w:val="vi-VN"/>
        </w:rPr>
      </w:pPr>
      <w:r w:rsidRPr="00D30D86">
        <w:rPr>
          <w:rFonts w:ascii="Roboto" w:hAnsi="Roboto"/>
          <w:b/>
          <w:bCs/>
          <w:caps/>
          <w:color w:val="0C79A3"/>
          <w:sz w:val="26"/>
          <w:szCs w:val="26"/>
          <w:shd w:val="clear" w:color="auto" w:fill="FFFFFF"/>
          <w:lang w:val="vi-VN"/>
        </w:rPr>
        <w:t xml:space="preserve">    </w:t>
      </w:r>
      <w:r w:rsidR="00630B64" w:rsidRPr="00D30D86">
        <w:rPr>
          <w:rFonts w:ascii="Roboto" w:hAnsi="Roboto"/>
          <w:noProof/>
          <w:color w:val="0C79A3"/>
          <w:sz w:val="26"/>
          <w:szCs w:val="26"/>
          <w:bdr w:val="none" w:sz="0" w:space="0" w:color="auto" w:frame="1"/>
        </w:rPr>
        <w:drawing>
          <wp:inline distT="0" distB="0" distL="0" distR="0" wp14:anchorId="6EBE1E2C" wp14:editId="0E986D08">
            <wp:extent cx="5485765" cy="2734491"/>
            <wp:effectExtent l="0" t="0" r="635" b="8890"/>
            <wp:docPr id="7" name="Picture 7" descr="https://kosmotayhoview.com/wp-content/uploads/2020/05/100051210_590574401574298_2059554354507022336_n-1024x51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smotayhoview.com/wp-content/uploads/2020/05/100051210_590574401574298_2059554354507022336_n-1024x512.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7795" cy="2750457"/>
                    </a:xfrm>
                    <a:prstGeom prst="rect">
                      <a:avLst/>
                    </a:prstGeom>
                    <a:noFill/>
                    <a:ln>
                      <a:noFill/>
                    </a:ln>
                  </pic:spPr>
                </pic:pic>
              </a:graphicData>
            </a:graphic>
          </wp:inline>
        </w:drawing>
      </w:r>
    </w:p>
    <w:p w14:paraId="229782D4" w14:textId="77777777" w:rsidR="003B022C" w:rsidRPr="00D30D86" w:rsidRDefault="003B022C" w:rsidP="003B022C">
      <w:pPr>
        <w:pStyle w:val="NormalWeb"/>
        <w:shd w:val="clear" w:color="auto" w:fill="FFFFFF"/>
        <w:spacing w:before="0" w:beforeAutospacing="0" w:after="0" w:afterAutospacing="0"/>
        <w:textAlignment w:val="baseline"/>
        <w:rPr>
          <w:sz w:val="26"/>
          <w:szCs w:val="26"/>
        </w:rPr>
      </w:pPr>
      <w:r w:rsidRPr="00D30D86">
        <w:rPr>
          <w:rFonts w:ascii="Roboto" w:hAnsi="Roboto"/>
          <w:color w:val="444444"/>
          <w:sz w:val="26"/>
          <w:szCs w:val="26"/>
          <w:lang w:val="vi-VN"/>
        </w:rPr>
        <w:t xml:space="preserve">     </w:t>
      </w:r>
      <w:r w:rsidRPr="00D30D86">
        <w:rPr>
          <w:rFonts w:ascii="Roboto" w:hAnsi="Roboto"/>
          <w:noProof/>
          <w:color w:val="0C79A3"/>
          <w:sz w:val="26"/>
          <w:szCs w:val="26"/>
          <w:bdr w:val="none" w:sz="0" w:space="0" w:color="auto" w:frame="1"/>
        </w:rPr>
        <w:drawing>
          <wp:inline distT="0" distB="0" distL="0" distR="0" wp14:anchorId="06F5882B" wp14:editId="14758588">
            <wp:extent cx="5210175" cy="324135"/>
            <wp:effectExtent l="0" t="0" r="0" b="0"/>
            <wp:docPr id="6" name="Picture 6" descr="https://kosmotayhoview.com/wp-content/uploads/2018/06/ornament.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smotayhoview.com/wp-content/uploads/2018/06/ornament.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1349" cy="341627"/>
                    </a:xfrm>
                    <a:prstGeom prst="rect">
                      <a:avLst/>
                    </a:prstGeom>
                    <a:noFill/>
                    <a:ln>
                      <a:noFill/>
                    </a:ln>
                  </pic:spPr>
                </pic:pic>
              </a:graphicData>
            </a:graphic>
          </wp:inline>
        </w:drawing>
      </w:r>
    </w:p>
    <w:p w14:paraId="2982D6C2" w14:textId="77777777" w:rsidR="003B022C" w:rsidRPr="00D30D86" w:rsidRDefault="003B022C" w:rsidP="003B022C">
      <w:pPr>
        <w:pStyle w:val="NormalWeb"/>
        <w:shd w:val="clear" w:color="auto" w:fill="FFFFFF"/>
        <w:spacing w:before="0" w:beforeAutospacing="0" w:after="0" w:afterAutospacing="0"/>
        <w:textAlignment w:val="baseline"/>
        <w:rPr>
          <w:color w:val="444444"/>
          <w:sz w:val="26"/>
          <w:szCs w:val="26"/>
        </w:rPr>
      </w:pPr>
    </w:p>
    <w:p w14:paraId="1B759EDB" w14:textId="77777777" w:rsidR="003B022C" w:rsidRPr="00D30D86" w:rsidRDefault="003B022C" w:rsidP="003B022C">
      <w:pPr>
        <w:pStyle w:val="NormalWeb"/>
        <w:shd w:val="clear" w:color="auto" w:fill="FFFFFF"/>
        <w:spacing w:before="0" w:beforeAutospacing="0" w:after="0" w:afterAutospacing="0"/>
        <w:textAlignment w:val="baseline"/>
        <w:rPr>
          <w:color w:val="444444"/>
          <w:sz w:val="26"/>
          <w:szCs w:val="26"/>
        </w:rPr>
      </w:pPr>
      <w:r w:rsidRPr="00D30D86">
        <w:rPr>
          <w:rStyle w:val="Strong"/>
          <w:rFonts w:eastAsiaTheme="majorEastAsia"/>
          <w:color w:val="444444"/>
          <w:sz w:val="26"/>
          <w:szCs w:val="26"/>
          <w:bdr w:val="none" w:sz="0" w:space="0" w:color="auto" w:frame="1"/>
        </w:rPr>
        <w:t>THÔNG TIN TỔNG QUAN</w:t>
      </w:r>
      <w:r w:rsidRPr="00D30D86">
        <w:rPr>
          <w:color w:val="444444"/>
          <w:sz w:val="26"/>
          <w:szCs w:val="26"/>
        </w:rPr>
        <w:t> </w:t>
      </w:r>
    </w:p>
    <w:p w14:paraId="0A5BEAE3"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lastRenderedPageBreak/>
        <w:t>Tên dự án</w:t>
      </w:r>
      <w:r w:rsidRPr="00D30D86">
        <w:rPr>
          <w:rFonts w:cs="Times New Roman"/>
          <w:color w:val="444444"/>
          <w:sz w:val="26"/>
          <w:szCs w:val="26"/>
        </w:rPr>
        <w:t> : Tổ hợp chung cư, văn phòng kết hợp với dịch vụ thương mại </w:t>
      </w:r>
      <w:r w:rsidRPr="00D30D86">
        <w:rPr>
          <w:rStyle w:val="Strong"/>
          <w:rFonts w:cs="Times New Roman"/>
          <w:color w:val="444444"/>
          <w:sz w:val="26"/>
          <w:szCs w:val="26"/>
          <w:bdr w:val="none" w:sz="0" w:space="0" w:color="auto" w:frame="1"/>
        </w:rPr>
        <w:t>Kosmo Tây Hồ</w:t>
      </w:r>
    </w:p>
    <w:p w14:paraId="034ECA34"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Vị trí dự án</w:t>
      </w:r>
      <w:r w:rsidRPr="00D30D86">
        <w:rPr>
          <w:rFonts w:cs="Times New Roman"/>
          <w:color w:val="444444"/>
          <w:sz w:val="26"/>
          <w:szCs w:val="26"/>
        </w:rPr>
        <w:t> : Số 101 đường Xuân La, phường Xuân Tảo, Quận Tây Hồ, thành phố Hà Nội</w:t>
      </w:r>
    </w:p>
    <w:p w14:paraId="00AFE82A"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Chủ đầu tư</w:t>
      </w:r>
      <w:r w:rsidRPr="00D30D86">
        <w:rPr>
          <w:rFonts w:cs="Times New Roman"/>
          <w:color w:val="444444"/>
          <w:sz w:val="26"/>
          <w:szCs w:val="26"/>
        </w:rPr>
        <w:t> : Tập đoàn Refico Real Estate Group</w:t>
      </w:r>
    </w:p>
    <w:p w14:paraId="776A3A5F"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Đơn vị xây dựng</w:t>
      </w:r>
      <w:r w:rsidRPr="00D30D86">
        <w:rPr>
          <w:rFonts w:cs="Times New Roman"/>
          <w:color w:val="444444"/>
          <w:sz w:val="26"/>
          <w:szCs w:val="26"/>
        </w:rPr>
        <w:t> : Coteccons</w:t>
      </w:r>
    </w:p>
    <w:p w14:paraId="414E384E"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Tổng mức đầu tư</w:t>
      </w:r>
      <w:r w:rsidRPr="00D30D86">
        <w:rPr>
          <w:rFonts w:cs="Times New Roman"/>
          <w:color w:val="444444"/>
          <w:sz w:val="26"/>
          <w:szCs w:val="26"/>
        </w:rPr>
        <w:t> : 1.214,9 tỷ đồng.</w:t>
      </w:r>
    </w:p>
    <w:p w14:paraId="70D2E16C"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Hoàn thành và đi vào sử dụng</w:t>
      </w:r>
      <w:r w:rsidRPr="00D30D86">
        <w:rPr>
          <w:rFonts w:cs="Times New Roman"/>
          <w:color w:val="444444"/>
          <w:sz w:val="26"/>
          <w:szCs w:val="26"/>
        </w:rPr>
        <w:t>: Qúy II/2019</w:t>
      </w:r>
    </w:p>
    <w:p w14:paraId="651EEB50"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Ranh giới sử dụng đất</w:t>
      </w:r>
      <w:r w:rsidRPr="00D30D86">
        <w:rPr>
          <w:rFonts w:cs="Times New Roman"/>
          <w:color w:val="444444"/>
          <w:sz w:val="26"/>
          <w:szCs w:val="26"/>
        </w:rPr>
        <w:t>: Ranh giới xác định theo bản vẽ quy hoạch tổng mặt bằng của Dự án được Sở quy hoạch Kiến trúc chấp thuận tại văn bản số 5881/QHKT-P9 ngày 31/12/2014.</w:t>
      </w:r>
    </w:p>
    <w:p w14:paraId="6E36384C" w14:textId="77777777" w:rsidR="003B022C" w:rsidRPr="00D30D86" w:rsidRDefault="003B022C" w:rsidP="0054106D">
      <w:pPr>
        <w:numPr>
          <w:ilvl w:val="0"/>
          <w:numId w:val="9"/>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Diện tích căn hộ</w:t>
      </w:r>
      <w:r w:rsidRPr="00D30D86">
        <w:rPr>
          <w:rFonts w:cs="Times New Roman"/>
          <w:color w:val="444444"/>
          <w:sz w:val="26"/>
          <w:szCs w:val="26"/>
        </w:rPr>
        <w:t>: 70 - 75 - 102 - 110m</w:t>
      </w:r>
      <w:r w:rsidRPr="00D30D86">
        <w:rPr>
          <w:rFonts w:cs="Times New Roman"/>
          <w:color w:val="444444"/>
          <w:sz w:val="26"/>
          <w:szCs w:val="26"/>
          <w:vertAlign w:val="superscript"/>
        </w:rPr>
        <w:t>2</w:t>
      </w:r>
    </w:p>
    <w:p w14:paraId="311AAC74" w14:textId="77777777" w:rsidR="00561A22" w:rsidRPr="00D30D86" w:rsidRDefault="00561A22" w:rsidP="003B022C">
      <w:pPr>
        <w:pStyle w:val="NormalWeb"/>
        <w:shd w:val="clear" w:color="auto" w:fill="FFFFFF"/>
        <w:spacing w:before="0" w:beforeAutospacing="0" w:after="0" w:afterAutospacing="0"/>
        <w:textAlignment w:val="baseline"/>
        <w:rPr>
          <w:rStyle w:val="Strong"/>
          <w:rFonts w:eastAsiaTheme="majorEastAsia"/>
          <w:color w:val="444444"/>
          <w:sz w:val="26"/>
          <w:szCs w:val="26"/>
          <w:bdr w:val="none" w:sz="0" w:space="0" w:color="auto" w:frame="1"/>
          <w:lang w:val="vi-VN"/>
        </w:rPr>
      </w:pPr>
    </w:p>
    <w:p w14:paraId="6756A6E5" w14:textId="77777777" w:rsidR="00561A22" w:rsidRPr="00D30D86" w:rsidRDefault="00561A22" w:rsidP="003B022C">
      <w:pPr>
        <w:pStyle w:val="NormalWeb"/>
        <w:shd w:val="clear" w:color="auto" w:fill="FFFFFF"/>
        <w:spacing w:before="0" w:beforeAutospacing="0" w:after="0" w:afterAutospacing="0"/>
        <w:textAlignment w:val="baseline"/>
        <w:rPr>
          <w:rStyle w:val="Strong"/>
          <w:rFonts w:eastAsiaTheme="majorEastAsia"/>
          <w:color w:val="444444"/>
          <w:sz w:val="26"/>
          <w:szCs w:val="26"/>
          <w:bdr w:val="none" w:sz="0" w:space="0" w:color="auto" w:frame="1"/>
          <w:lang w:val="vi-VN"/>
        </w:rPr>
      </w:pPr>
    </w:p>
    <w:p w14:paraId="024D8759" w14:textId="77777777" w:rsidR="003B022C" w:rsidRPr="00D30D86" w:rsidRDefault="003B022C" w:rsidP="003B022C">
      <w:pPr>
        <w:pStyle w:val="NormalWeb"/>
        <w:shd w:val="clear" w:color="auto" w:fill="FFFFFF"/>
        <w:spacing w:before="0" w:beforeAutospacing="0" w:after="0" w:afterAutospacing="0"/>
        <w:textAlignment w:val="baseline"/>
        <w:rPr>
          <w:color w:val="444444"/>
          <w:sz w:val="26"/>
          <w:szCs w:val="26"/>
        </w:rPr>
      </w:pPr>
      <w:r w:rsidRPr="00D30D86">
        <w:rPr>
          <w:rStyle w:val="Strong"/>
          <w:rFonts w:eastAsiaTheme="majorEastAsia"/>
          <w:color w:val="444444"/>
          <w:sz w:val="26"/>
          <w:szCs w:val="26"/>
          <w:bdr w:val="none" w:sz="0" w:space="0" w:color="auto" w:frame="1"/>
        </w:rPr>
        <w:t>QUY MÔ DỰ ÁN</w:t>
      </w:r>
    </w:p>
    <w:p w14:paraId="734E00E0"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Tổng diện tích lô đất</w:t>
      </w:r>
      <w:r w:rsidRPr="00D30D86">
        <w:rPr>
          <w:rFonts w:cs="Times New Roman"/>
          <w:color w:val="444444"/>
          <w:sz w:val="26"/>
          <w:szCs w:val="26"/>
        </w:rPr>
        <w:t>: 10.895m</w:t>
      </w:r>
      <w:r w:rsidRPr="00D30D86">
        <w:rPr>
          <w:rFonts w:cs="Times New Roman"/>
          <w:color w:val="444444"/>
          <w:sz w:val="26"/>
          <w:szCs w:val="26"/>
          <w:vertAlign w:val="superscript"/>
        </w:rPr>
        <w:t>2</w:t>
      </w:r>
    </w:p>
    <w:p w14:paraId="12847D47"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Diện tích thực hiện dự án</w:t>
      </w:r>
      <w:r w:rsidRPr="00D30D86">
        <w:rPr>
          <w:rFonts w:cs="Times New Roman"/>
          <w:color w:val="444444"/>
          <w:sz w:val="26"/>
          <w:szCs w:val="26"/>
        </w:rPr>
        <w:t>: 8.392 m</w:t>
      </w:r>
      <w:r w:rsidRPr="00D30D86">
        <w:rPr>
          <w:rFonts w:cs="Times New Roman"/>
          <w:color w:val="444444"/>
          <w:sz w:val="26"/>
          <w:szCs w:val="26"/>
          <w:vertAlign w:val="superscript"/>
        </w:rPr>
        <w:t>2</w:t>
      </w:r>
    </w:p>
    <w:p w14:paraId="7FC6C68F"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Diện tích làm đường quy hoạch sử dụng chung</w:t>
      </w:r>
      <w:r w:rsidRPr="00D30D86">
        <w:rPr>
          <w:rFonts w:cs="Times New Roman"/>
          <w:color w:val="444444"/>
          <w:sz w:val="26"/>
          <w:szCs w:val="26"/>
        </w:rPr>
        <w:t>: 2503 m2</w:t>
      </w:r>
    </w:p>
    <w:p w14:paraId="07BC5DE1"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Diện tích xây dựng công trình</w:t>
      </w:r>
      <w:r w:rsidRPr="00D30D86">
        <w:rPr>
          <w:rFonts w:cs="Times New Roman"/>
          <w:color w:val="444444"/>
          <w:sz w:val="26"/>
          <w:szCs w:val="26"/>
        </w:rPr>
        <w:t>: 4.720 m2</w:t>
      </w:r>
    </w:p>
    <w:p w14:paraId="606A3303"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Dự án gồm 3 tòa</w:t>
      </w:r>
      <w:r w:rsidRPr="00D30D86">
        <w:rPr>
          <w:rFonts w:cs="Times New Roman"/>
          <w:color w:val="444444"/>
          <w:sz w:val="26"/>
          <w:szCs w:val="26"/>
        </w:rPr>
        <w:t>: với ký hiệu NH1,NH2, NH3 với tầng cao công trình lần lượt là 22, 30, 35 tầng với khoảng 648 căn hộ.</w:t>
      </w:r>
    </w:p>
    <w:p w14:paraId="6533F5B8"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Trong đó bao gồm</w:t>
      </w:r>
      <w:r w:rsidRPr="00D30D86">
        <w:rPr>
          <w:rFonts w:cs="Times New Roman"/>
          <w:color w:val="444444"/>
          <w:sz w:val="26"/>
          <w:szCs w:val="26"/>
        </w:rPr>
        <w:t>: 03 tầng hầm, 01 tầng kỹ thuật, 01 tầng tum và 3 tầng trung tâm thương mại.</w:t>
      </w:r>
    </w:p>
    <w:p w14:paraId="156688CF"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Mật độ xây dựng</w:t>
      </w:r>
      <w:r w:rsidRPr="00D30D86">
        <w:rPr>
          <w:rFonts w:cs="Times New Roman"/>
          <w:color w:val="444444"/>
          <w:sz w:val="26"/>
          <w:szCs w:val="26"/>
        </w:rPr>
        <w:t>: Khối đế khoảng 43%, khối tháp là 30% .</w:t>
      </w:r>
    </w:p>
    <w:p w14:paraId="199B356F" w14:textId="77777777" w:rsidR="003B022C" w:rsidRPr="00D30D86" w:rsidRDefault="003B022C" w:rsidP="0054106D">
      <w:pPr>
        <w:numPr>
          <w:ilvl w:val="0"/>
          <w:numId w:val="10"/>
        </w:numPr>
        <w:shd w:val="clear" w:color="auto" w:fill="FFFFFF"/>
        <w:spacing w:after="0" w:line="240" w:lineRule="auto"/>
        <w:ind w:left="711"/>
        <w:textAlignment w:val="baseline"/>
        <w:rPr>
          <w:rFonts w:cs="Times New Roman"/>
          <w:color w:val="444444"/>
          <w:sz w:val="26"/>
          <w:szCs w:val="26"/>
        </w:rPr>
      </w:pPr>
      <w:r w:rsidRPr="00D30D86">
        <w:rPr>
          <w:rStyle w:val="Strong"/>
          <w:rFonts w:cs="Times New Roman"/>
          <w:color w:val="444444"/>
          <w:sz w:val="26"/>
          <w:szCs w:val="26"/>
          <w:bdr w:val="none" w:sz="0" w:space="0" w:color="auto" w:frame="1"/>
        </w:rPr>
        <w:t>Tổng diện tích sàn xây dựng</w:t>
      </w:r>
      <w:r w:rsidRPr="00D30D86">
        <w:rPr>
          <w:rFonts w:cs="Times New Roman"/>
          <w:color w:val="444444"/>
          <w:sz w:val="26"/>
          <w:szCs w:val="26"/>
        </w:rPr>
        <w:t>: 81.202m</w:t>
      </w:r>
      <w:r w:rsidRPr="00D30D86">
        <w:rPr>
          <w:rFonts w:cs="Times New Roman"/>
          <w:color w:val="444444"/>
          <w:sz w:val="26"/>
          <w:szCs w:val="26"/>
          <w:vertAlign w:val="superscript"/>
        </w:rPr>
        <w:t>2</w:t>
      </w:r>
    </w:p>
    <w:p w14:paraId="725D9AB2" w14:textId="77777777" w:rsidR="003B022C" w:rsidRPr="00D30D86" w:rsidRDefault="003B022C" w:rsidP="003B022C">
      <w:pPr>
        <w:spacing w:after="0" w:line="240" w:lineRule="auto"/>
        <w:textAlignment w:val="baseline"/>
        <w:rPr>
          <w:sz w:val="26"/>
          <w:szCs w:val="26"/>
        </w:rPr>
      </w:pPr>
      <w:r w:rsidRPr="00D30D86">
        <w:rPr>
          <w:sz w:val="26"/>
          <w:szCs w:val="26"/>
        </w:rPr>
        <w:t xml:space="preserve"> </w:t>
      </w:r>
    </w:p>
    <w:p w14:paraId="0C04816C" w14:textId="77777777" w:rsidR="003B022C" w:rsidRPr="00D30D86" w:rsidRDefault="003B022C" w:rsidP="00561A22">
      <w:pPr>
        <w:spacing w:after="0" w:line="240" w:lineRule="auto"/>
        <w:ind w:left="426"/>
        <w:textAlignment w:val="baseline"/>
        <w:rPr>
          <w:rFonts w:cs="Times New Roman"/>
          <w:sz w:val="26"/>
          <w:szCs w:val="26"/>
        </w:rPr>
      </w:pPr>
      <w:r w:rsidRPr="00D30D86">
        <w:rPr>
          <w:sz w:val="26"/>
          <w:szCs w:val="26"/>
        </w:rPr>
        <w:t>+</w:t>
      </w:r>
      <w:r w:rsidR="00561A22" w:rsidRPr="00D30D86">
        <w:rPr>
          <w:sz w:val="26"/>
          <w:szCs w:val="26"/>
          <w:lang w:val="vi-VN"/>
        </w:rPr>
        <w:t xml:space="preserve"> </w:t>
      </w:r>
      <w:r w:rsidRPr="00D30D86">
        <w:rPr>
          <w:rFonts w:cs="Times New Roman"/>
          <w:sz w:val="26"/>
          <w:szCs w:val="26"/>
        </w:rPr>
        <w:t xml:space="preserve">GIÁ THÁNG 5 NĂM 2024 GIAO ĐÔNG </w:t>
      </w:r>
    </w:p>
    <w:p w14:paraId="23E5CF4C" w14:textId="77777777" w:rsidR="003B022C" w:rsidRPr="00D30D86" w:rsidRDefault="00561A22" w:rsidP="00561A22">
      <w:pPr>
        <w:spacing w:after="0" w:line="240" w:lineRule="auto"/>
        <w:ind w:left="426"/>
        <w:textAlignment w:val="baseline"/>
        <w:rPr>
          <w:rFonts w:cs="Times New Roman"/>
          <w:color w:val="444444"/>
          <w:sz w:val="26"/>
          <w:szCs w:val="26"/>
          <w:shd w:val="clear" w:color="auto" w:fill="FFFFFF"/>
        </w:rPr>
      </w:pPr>
      <w:r w:rsidRPr="00D30D86">
        <w:rPr>
          <w:rFonts w:cs="Times New Roman"/>
          <w:color w:val="444444"/>
          <w:sz w:val="26"/>
          <w:szCs w:val="26"/>
          <w:shd w:val="clear" w:color="auto" w:fill="FFFFFF"/>
          <w:lang w:val="vi-VN"/>
        </w:rPr>
        <w:t xml:space="preserve">- </w:t>
      </w:r>
      <w:r w:rsidR="003B022C" w:rsidRPr="00D30D86">
        <w:rPr>
          <w:rFonts w:cs="Times New Roman"/>
          <w:color w:val="444444"/>
          <w:sz w:val="26"/>
          <w:szCs w:val="26"/>
          <w:shd w:val="clear" w:color="auto" w:fill="FFFFFF"/>
        </w:rPr>
        <w:t>Hiện </w:t>
      </w:r>
      <w:hyperlink r:id="rId37" w:history="1">
        <w:r w:rsidR="003B022C" w:rsidRPr="00D30D86">
          <w:rPr>
            <w:rStyle w:val="Strong"/>
            <w:rFonts w:cs="Times New Roman"/>
            <w:color w:val="0C79A3"/>
            <w:sz w:val="26"/>
            <w:szCs w:val="26"/>
            <w:bdr w:val="none" w:sz="0" w:space="0" w:color="auto" w:frame="1"/>
            <w:shd w:val="clear" w:color="auto" w:fill="FFFFFF"/>
          </w:rPr>
          <w:t>giá bán chung cư Kosmo Tây Hồ </w:t>
        </w:r>
      </w:hyperlink>
      <w:r w:rsidR="003B022C" w:rsidRPr="00D30D86">
        <w:rPr>
          <w:rFonts w:cs="Times New Roman"/>
          <w:color w:val="444444"/>
          <w:sz w:val="26"/>
          <w:szCs w:val="26"/>
          <w:shd w:val="clear" w:color="auto" w:fill="FFFFFF"/>
        </w:rPr>
        <w:t>chỉ từ </w:t>
      </w:r>
      <w:r w:rsidR="003B022C" w:rsidRPr="00D30D86">
        <w:rPr>
          <w:rStyle w:val="Strong"/>
          <w:rFonts w:cs="Times New Roman"/>
          <w:color w:val="FF0000"/>
          <w:sz w:val="26"/>
          <w:szCs w:val="26"/>
          <w:bdr w:val="none" w:sz="0" w:space="0" w:color="auto" w:frame="1"/>
          <w:shd w:val="clear" w:color="auto" w:fill="FFFFFF"/>
        </w:rPr>
        <w:t>37 - 50 triệu/m2</w:t>
      </w:r>
      <w:r w:rsidR="003B022C" w:rsidRPr="00D30D86">
        <w:rPr>
          <w:rFonts w:cs="Times New Roman"/>
          <w:color w:val="444444"/>
          <w:sz w:val="26"/>
          <w:szCs w:val="26"/>
          <w:shd w:val="clear" w:color="auto" w:fill="FFFFFF"/>
        </w:rPr>
        <w:t>. ( Giá đã bao gồm VAT, KPBT và nội thất hoàn thiện cao cấp).</w:t>
      </w:r>
    </w:p>
    <w:p w14:paraId="424E5FE4" w14:textId="77777777" w:rsidR="003B022C" w:rsidRPr="00D30D86" w:rsidRDefault="003B022C" w:rsidP="00561A22">
      <w:pPr>
        <w:spacing w:after="0" w:line="240" w:lineRule="auto"/>
        <w:ind w:left="426"/>
        <w:textAlignment w:val="baseline"/>
        <w:rPr>
          <w:rFonts w:cs="Times New Roman"/>
          <w:color w:val="444444"/>
          <w:sz w:val="26"/>
          <w:szCs w:val="26"/>
          <w:shd w:val="clear" w:color="auto" w:fill="FFFFFF"/>
        </w:rPr>
      </w:pPr>
      <w:r w:rsidRPr="00D30D86">
        <w:rPr>
          <w:rFonts w:cs="Times New Roman"/>
          <w:color w:val="444444"/>
          <w:sz w:val="26"/>
          <w:szCs w:val="26"/>
          <w:shd w:val="clear" w:color="auto" w:fill="FFFFFF"/>
        </w:rPr>
        <w:t xml:space="preserve">  </w:t>
      </w:r>
    </w:p>
    <w:p w14:paraId="53C17A08" w14:textId="77777777" w:rsidR="003B022C" w:rsidRPr="00D30D86" w:rsidRDefault="003B022C" w:rsidP="00561A22">
      <w:pPr>
        <w:spacing w:after="0" w:line="240" w:lineRule="auto"/>
        <w:ind w:left="426"/>
        <w:textAlignment w:val="baseline"/>
        <w:rPr>
          <w:rFonts w:cs="Times New Roman"/>
          <w:color w:val="538135" w:themeColor="accent6" w:themeShade="BF"/>
          <w:sz w:val="26"/>
          <w:szCs w:val="26"/>
        </w:rPr>
      </w:pPr>
      <w:r w:rsidRPr="00D30D86">
        <w:rPr>
          <w:rFonts w:cs="Times New Roman"/>
          <w:color w:val="538135" w:themeColor="accent6" w:themeShade="BF"/>
          <w:sz w:val="26"/>
          <w:szCs w:val="26"/>
        </w:rPr>
        <w:t xml:space="preserve">Chung cư Infinity Ciputra  </w:t>
      </w:r>
    </w:p>
    <w:p w14:paraId="40735455" w14:textId="77777777" w:rsidR="003B022C" w:rsidRPr="00D30D86" w:rsidRDefault="003B022C" w:rsidP="00561A22">
      <w:pPr>
        <w:spacing w:after="0" w:line="240" w:lineRule="auto"/>
        <w:ind w:left="426"/>
        <w:textAlignment w:val="baseline"/>
        <w:rPr>
          <w:rFonts w:cs="Times New Roman"/>
          <w:color w:val="444444"/>
          <w:sz w:val="26"/>
          <w:szCs w:val="26"/>
          <w:shd w:val="clear" w:color="auto" w:fill="FFFFFF"/>
        </w:rPr>
      </w:pPr>
    </w:p>
    <w:p w14:paraId="23770909"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Tên dự án: Tổ hợp công trình CT-01 Ciputra</w:t>
      </w:r>
    </w:p>
    <w:p w14:paraId="28A2750A"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Tên thương mại: </w:t>
      </w:r>
      <w:hyperlink r:id="rId38" w:history="1">
        <w:r w:rsidRPr="00D30D86">
          <w:rPr>
            <w:rFonts w:eastAsia="Times New Roman" w:cs="Times New Roman"/>
            <w:b/>
            <w:bCs/>
            <w:color w:val="444444"/>
            <w:sz w:val="26"/>
            <w:szCs w:val="26"/>
            <w:bdr w:val="none" w:sz="0" w:space="0" w:color="auto" w:frame="1"/>
          </w:rPr>
          <w:t>Infinity Ciputra</w:t>
        </w:r>
      </w:hyperlink>
    </w:p>
    <w:p w14:paraId="7B70C125"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Vị trí: Lô đất CT-01 – KĐT Nam Thăng Long, P.Phú Thượng, Quận Tây</w:t>
      </w:r>
      <w:r w:rsidR="00561A22" w:rsidRPr="00D30D86">
        <w:rPr>
          <w:rFonts w:eastAsia="Times New Roman" w:cs="Times New Roman"/>
          <w:color w:val="000000"/>
          <w:sz w:val="26"/>
          <w:szCs w:val="26"/>
          <w:bdr w:val="none" w:sz="0" w:space="0" w:color="auto" w:frame="1"/>
          <w:lang w:val="vi-VN"/>
        </w:rPr>
        <w:t xml:space="preserve"> </w:t>
      </w:r>
      <w:r w:rsidRPr="00D30D86">
        <w:rPr>
          <w:rFonts w:eastAsia="Times New Roman" w:cs="Times New Roman"/>
          <w:color w:val="000000"/>
          <w:sz w:val="26"/>
          <w:szCs w:val="26"/>
          <w:bdr w:val="none" w:sz="0" w:space="0" w:color="auto" w:frame="1"/>
        </w:rPr>
        <w:t>Hồ, Tp. Hà Nội</w:t>
      </w:r>
    </w:p>
    <w:p w14:paraId="2FAE9158"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Chủ đầu tư: Công ty TNHH Phát triển khu đô thị Nam Thăng Long</w:t>
      </w:r>
    </w:p>
    <w:p w14:paraId="570A9BD5"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Nhà thầu thi công: Hòa Bình Corp</w:t>
      </w:r>
    </w:p>
    <w:p w14:paraId="4D09236E"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Tổng diện tích dự án: 24.331m2</w:t>
      </w:r>
    </w:p>
    <w:p w14:paraId="72A0FFC2"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Mật độ xây dựng: 30.5%</w:t>
      </w:r>
    </w:p>
    <w:p w14:paraId="2580BCA6"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Quy mô dự án: 5 tòa nhà cao 29 tầng, 1 tầng hầm</w:t>
      </w:r>
    </w:p>
    <w:p w14:paraId="56D1F9DB"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Cơ cấu diện tích căn hộ: 64m2 – 350m2 từ 2-5 phòng ngủ, thiết kế tận dụng gió và ánh sáng tự nhiên.</w:t>
      </w:r>
    </w:p>
    <w:p w14:paraId="506B2052" w14:textId="77777777" w:rsidR="003B022C" w:rsidRPr="00D30D86" w:rsidRDefault="003B022C" w:rsidP="0054106D">
      <w:pPr>
        <w:numPr>
          <w:ilvl w:val="0"/>
          <w:numId w:val="11"/>
        </w:numPr>
        <w:shd w:val="clear" w:color="auto" w:fill="FFFFFF"/>
        <w:spacing w:after="0" w:line="240" w:lineRule="auto"/>
        <w:ind w:left="426" w:firstLine="0"/>
        <w:jc w:val="both"/>
        <w:rPr>
          <w:rFonts w:eastAsia="Times New Roman" w:cs="Times New Roman"/>
          <w:color w:val="333333"/>
          <w:sz w:val="26"/>
          <w:szCs w:val="26"/>
        </w:rPr>
      </w:pPr>
      <w:r w:rsidRPr="00D30D86">
        <w:rPr>
          <w:rFonts w:eastAsia="Times New Roman" w:cs="Times New Roman"/>
          <w:color w:val="000000"/>
          <w:sz w:val="26"/>
          <w:szCs w:val="26"/>
          <w:bdr w:val="none" w:sz="0" w:space="0" w:color="auto" w:frame="1"/>
        </w:rPr>
        <w:t xml:space="preserve">Hình thức sở hữu : Sổ hồng lâu dài   </w:t>
      </w:r>
    </w:p>
    <w:p w14:paraId="38C3DADB" w14:textId="77777777" w:rsidR="00561A22" w:rsidRPr="00D30D86" w:rsidRDefault="003B022C" w:rsidP="00561A22">
      <w:pPr>
        <w:pStyle w:val="NoSpacing"/>
        <w:ind w:left="284" w:firstLine="142"/>
        <w:rPr>
          <w:rFonts w:cs="Times New Roman"/>
          <w:color w:val="202124"/>
          <w:sz w:val="26"/>
          <w:szCs w:val="26"/>
          <w:shd w:val="clear" w:color="auto" w:fill="FFFFFF"/>
          <w:lang w:val="vi-VN"/>
        </w:rPr>
      </w:pPr>
      <w:r w:rsidRPr="00D30D86">
        <w:rPr>
          <w:rFonts w:cs="Times New Roman"/>
          <w:color w:val="202124"/>
          <w:sz w:val="26"/>
          <w:szCs w:val="26"/>
          <w:shd w:val="clear" w:color="auto" w:fill="FFFFFF"/>
        </w:rPr>
        <w:t xml:space="preserve">Giá bán của chung cư Khu đô thị Nam Thăng Long - Ciputra tháng 5/2024? </w:t>
      </w:r>
    </w:p>
    <w:p w14:paraId="4CAFE112" w14:textId="77777777" w:rsidR="003B022C" w:rsidRPr="00D30D86" w:rsidRDefault="003B022C" w:rsidP="00561A22">
      <w:pPr>
        <w:pStyle w:val="NoSpacing"/>
        <w:ind w:left="284" w:firstLine="142"/>
        <w:rPr>
          <w:rFonts w:eastAsia="Times New Roman" w:cs="Times New Roman"/>
          <w:color w:val="333333"/>
          <w:sz w:val="26"/>
          <w:szCs w:val="26"/>
          <w:lang w:val="vi-VN"/>
        </w:rPr>
      </w:pPr>
      <w:r w:rsidRPr="00D30D86">
        <w:rPr>
          <w:sz w:val="26"/>
          <w:szCs w:val="26"/>
          <w:lang w:val="vi-VN"/>
        </w:rPr>
        <w:t>Giá bán của chung cư Khu đô</w:t>
      </w:r>
      <w:r w:rsidR="00561A22" w:rsidRPr="00D30D86">
        <w:rPr>
          <w:sz w:val="26"/>
          <w:szCs w:val="26"/>
          <w:lang w:val="vi-VN"/>
        </w:rPr>
        <w:t xml:space="preserve"> </w:t>
      </w:r>
      <w:r w:rsidRPr="00D30D86">
        <w:rPr>
          <w:sz w:val="26"/>
          <w:szCs w:val="26"/>
          <w:lang w:val="vi-VN"/>
        </w:rPr>
        <w:t>thị Nam</w:t>
      </w:r>
      <w:r w:rsidR="00561A22" w:rsidRPr="00D30D86">
        <w:rPr>
          <w:sz w:val="26"/>
          <w:szCs w:val="26"/>
          <w:lang w:val="vi-VN"/>
        </w:rPr>
        <w:t xml:space="preserve"> </w:t>
      </w:r>
      <w:r w:rsidRPr="00D30D86">
        <w:rPr>
          <w:sz w:val="26"/>
          <w:szCs w:val="26"/>
          <w:lang w:val="vi-VN"/>
        </w:rPr>
        <w:t>Thăng Long 40.7 triệu/m²-63.2 triệu/m².</w:t>
      </w:r>
      <w:r w:rsidRPr="00D30D86">
        <w:rPr>
          <w:rFonts w:cs="Times New Roman"/>
          <w:color w:val="202124"/>
          <w:sz w:val="26"/>
          <w:szCs w:val="26"/>
          <w:shd w:val="clear" w:color="auto" w:fill="FFFFFF"/>
          <w:lang w:val="vi-VN"/>
        </w:rPr>
        <w:t xml:space="preserve"> </w:t>
      </w:r>
      <w:r w:rsidRPr="00D30D86">
        <w:rPr>
          <w:rFonts w:cs="Times New Roman"/>
          <w:noProof/>
          <w:color w:val="FF0000"/>
          <w:sz w:val="26"/>
          <w:szCs w:val="26"/>
          <w:lang w:val="vi-VN"/>
        </w:rPr>
        <w:t xml:space="preserve"> </w:t>
      </w:r>
      <w:r w:rsidRPr="00D30D86">
        <w:rPr>
          <w:rFonts w:cs="Times New Roman"/>
          <w:color w:val="202124"/>
          <w:sz w:val="26"/>
          <w:szCs w:val="26"/>
          <w:shd w:val="clear" w:color="auto" w:fill="FFFFFF"/>
          <w:lang w:val="vi-VN"/>
        </w:rPr>
        <w:t xml:space="preserve"> </w:t>
      </w:r>
    </w:p>
    <w:p w14:paraId="125A3D65" w14:textId="77777777" w:rsidR="003B022C" w:rsidRPr="00D30D86" w:rsidRDefault="003B022C" w:rsidP="003B022C">
      <w:pPr>
        <w:shd w:val="clear" w:color="auto" w:fill="FFFFFF"/>
        <w:spacing w:after="0" w:line="240" w:lineRule="auto"/>
        <w:ind w:left="-135"/>
        <w:jc w:val="both"/>
        <w:rPr>
          <w:rFonts w:eastAsia="Times New Roman" w:cs="Times New Roman"/>
          <w:color w:val="333333"/>
          <w:sz w:val="26"/>
          <w:szCs w:val="26"/>
        </w:rPr>
      </w:pPr>
      <w:r w:rsidRPr="00D30D86">
        <w:rPr>
          <w:noProof/>
          <w:color w:val="FF0000"/>
          <w:sz w:val="26"/>
          <w:szCs w:val="26"/>
          <w:lang w:val="vi-VN"/>
        </w:rPr>
        <w:lastRenderedPageBreak/>
        <w:t xml:space="preserve"> </w:t>
      </w:r>
      <w:r w:rsidRPr="00D30D86">
        <w:rPr>
          <w:noProof/>
          <w:color w:val="FF0000"/>
          <w:sz w:val="26"/>
          <w:szCs w:val="26"/>
        </w:rPr>
        <w:drawing>
          <wp:inline distT="0" distB="0" distL="0" distR="0" wp14:anchorId="7B9076D0" wp14:editId="702B038B">
            <wp:extent cx="6515100" cy="43454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ung-cu-infinity-ciputra-nam-thang-long.jpg"/>
                    <pic:cNvPicPr/>
                  </pic:nvPicPr>
                  <pic:blipFill>
                    <a:blip r:embed="rId39">
                      <a:extLst>
                        <a:ext uri="{28A0092B-C50C-407E-A947-70E740481C1C}">
                          <a14:useLocalDpi xmlns:a14="http://schemas.microsoft.com/office/drawing/2010/main" val="0"/>
                        </a:ext>
                      </a:extLst>
                    </a:blip>
                    <a:stretch>
                      <a:fillRect/>
                    </a:stretch>
                  </pic:blipFill>
                  <pic:spPr>
                    <a:xfrm>
                      <a:off x="0" y="0"/>
                      <a:ext cx="6525291" cy="4352285"/>
                    </a:xfrm>
                    <a:prstGeom prst="rect">
                      <a:avLst/>
                    </a:prstGeom>
                  </pic:spPr>
                </pic:pic>
              </a:graphicData>
            </a:graphic>
          </wp:inline>
        </w:drawing>
      </w:r>
    </w:p>
    <w:p w14:paraId="2AF1F49B" w14:textId="77777777" w:rsidR="003B022C" w:rsidRPr="00D30D86" w:rsidRDefault="003B022C" w:rsidP="003B022C">
      <w:pPr>
        <w:spacing w:after="0" w:line="240" w:lineRule="auto"/>
        <w:textAlignment w:val="baseline"/>
        <w:rPr>
          <w:noProof/>
          <w:color w:val="FF0000"/>
          <w:sz w:val="26"/>
          <w:szCs w:val="26"/>
        </w:rPr>
      </w:pPr>
    </w:p>
    <w:p w14:paraId="1F419888" w14:textId="77777777" w:rsidR="003B022C" w:rsidRPr="00D30D86" w:rsidRDefault="003B022C" w:rsidP="003B022C">
      <w:pPr>
        <w:spacing w:after="0" w:line="240" w:lineRule="auto"/>
        <w:textAlignment w:val="baseline"/>
        <w:rPr>
          <w:noProof/>
          <w:color w:val="FF0000"/>
          <w:sz w:val="26"/>
          <w:szCs w:val="26"/>
        </w:rPr>
      </w:pPr>
    </w:p>
    <w:p w14:paraId="3285520E" w14:textId="77777777" w:rsidR="003B022C" w:rsidRPr="00D30D86" w:rsidRDefault="003B022C" w:rsidP="003B022C">
      <w:pPr>
        <w:spacing w:after="0" w:line="240" w:lineRule="auto"/>
        <w:textAlignment w:val="baseline"/>
        <w:rPr>
          <w:rFonts w:ascii="Arial" w:hAnsi="Arial" w:cs="Arial"/>
          <w:b/>
          <w:bCs/>
          <w:color w:val="009688"/>
          <w:sz w:val="26"/>
          <w:szCs w:val="26"/>
          <w:shd w:val="clear" w:color="auto" w:fill="FFFFFF"/>
        </w:rPr>
      </w:pPr>
    </w:p>
    <w:p w14:paraId="3FA9A2DA" w14:textId="77777777" w:rsidR="003B022C" w:rsidRPr="00D30D86" w:rsidRDefault="003B022C" w:rsidP="003B022C">
      <w:pPr>
        <w:spacing w:after="0" w:line="240" w:lineRule="auto"/>
        <w:textAlignment w:val="baseline"/>
        <w:rPr>
          <w:rFonts w:cs="Times New Roman"/>
          <w:b/>
          <w:bCs/>
          <w:color w:val="009688"/>
          <w:sz w:val="26"/>
          <w:szCs w:val="26"/>
          <w:shd w:val="clear" w:color="auto" w:fill="FFFFFF"/>
        </w:rPr>
      </w:pPr>
      <w:r w:rsidRPr="00D30D86">
        <w:rPr>
          <w:rFonts w:cs="Times New Roman"/>
          <w:b/>
          <w:bCs/>
          <w:color w:val="009688"/>
          <w:sz w:val="26"/>
          <w:szCs w:val="26"/>
          <w:shd w:val="clear" w:color="auto" w:fill="FFFFFF"/>
        </w:rPr>
        <w:t xml:space="preserve">Chung Cư PentStudio Tây Hồ </w:t>
      </w:r>
    </w:p>
    <w:p w14:paraId="69D94EC6" w14:textId="77777777" w:rsidR="003B022C" w:rsidRPr="00D30D86" w:rsidRDefault="003B022C" w:rsidP="003B022C">
      <w:pPr>
        <w:spacing w:after="0" w:line="240" w:lineRule="auto"/>
        <w:textAlignment w:val="baseline"/>
        <w:rPr>
          <w:rFonts w:cs="Times New Roman"/>
          <w:b/>
          <w:bCs/>
          <w:color w:val="009688"/>
          <w:sz w:val="26"/>
          <w:szCs w:val="26"/>
          <w:shd w:val="clear" w:color="auto" w:fill="FFFFFF"/>
        </w:rPr>
      </w:pPr>
    </w:p>
    <w:p w14:paraId="50AFEA01"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Tên dự án: </w:t>
      </w:r>
      <w:r w:rsidRPr="00D30D86">
        <w:rPr>
          <w:rFonts w:cs="Times New Roman"/>
          <w:b/>
          <w:bCs/>
          <w:color w:val="000000"/>
          <w:sz w:val="26"/>
          <w:szCs w:val="26"/>
          <w:bdr w:val="none" w:sz="0" w:space="0" w:color="auto" w:frame="1"/>
        </w:rPr>
        <w:t>PentStudio Tây Hồ</w:t>
      </w:r>
    </w:p>
    <w:p w14:paraId="07B10DAC"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Vị trí: Quận Tây Hồ, Hà Nội</w:t>
      </w:r>
    </w:p>
    <w:p w14:paraId="2E6622C7"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Đơn vị phát triển dự án: CTX Holdings</w:t>
      </w:r>
    </w:p>
    <w:p w14:paraId="1F50F4FA"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Chủ đầu tư: Công ty TNHH Đầu tư C.T.L</w:t>
      </w:r>
    </w:p>
    <w:p w14:paraId="7FD2D5A3"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Giao thông thuận tiện: Kết nối dễ dàng tới Sân bay Quốc tế Nội Bài và khu vực trung tâm (20 phút)</w:t>
      </w:r>
    </w:p>
    <w:p w14:paraId="565ABE9B"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Tổng diện tích: 2.758 m2</w:t>
      </w:r>
    </w:p>
    <w:p w14:paraId="724F2BD4"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Quy mô: 18 tầng nổi và 3 tầng hầm</w:t>
      </w:r>
    </w:p>
    <w:p w14:paraId="625156F4"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Tổng số căn: 321 căn hộ cao cấp</w:t>
      </w:r>
    </w:p>
    <w:p w14:paraId="6581C10E" w14:textId="77777777" w:rsidR="003B022C" w:rsidRPr="00D30D86" w:rsidRDefault="003B022C" w:rsidP="0054106D">
      <w:pPr>
        <w:pStyle w:val="ListParagraph"/>
        <w:numPr>
          <w:ilvl w:val="0"/>
          <w:numId w:val="16"/>
        </w:numPr>
        <w:shd w:val="clear" w:color="auto" w:fill="FFFFFF"/>
        <w:spacing w:after="0" w:line="240" w:lineRule="auto"/>
        <w:textAlignment w:val="baseline"/>
        <w:rPr>
          <w:rFonts w:cs="Times New Roman"/>
          <w:color w:val="000000"/>
          <w:sz w:val="26"/>
          <w:szCs w:val="26"/>
        </w:rPr>
      </w:pPr>
      <w:r w:rsidRPr="00D30D86">
        <w:rPr>
          <w:rFonts w:cs="Times New Roman"/>
          <w:color w:val="000000"/>
          <w:sz w:val="26"/>
          <w:szCs w:val="26"/>
        </w:rPr>
        <w:t>Diện tích: 1 – 3 phòng ngủ (45m</w:t>
      </w:r>
      <w:r w:rsidRPr="00D30D86">
        <w:rPr>
          <w:rFonts w:cs="Times New Roman"/>
          <w:color w:val="000000"/>
          <w:sz w:val="26"/>
          <w:szCs w:val="26"/>
          <w:vertAlign w:val="superscript"/>
        </w:rPr>
        <w:t>2</w:t>
      </w:r>
      <w:r w:rsidRPr="00D30D86">
        <w:rPr>
          <w:rFonts w:cs="Times New Roman"/>
          <w:color w:val="000000"/>
          <w:sz w:val="26"/>
          <w:szCs w:val="26"/>
        </w:rPr>
        <w:t xml:space="preserve"> – </w:t>
      </w:r>
      <w:r w:rsidR="00561A22" w:rsidRPr="00D30D86">
        <w:rPr>
          <w:rFonts w:cs="Times New Roman"/>
          <w:color w:val="000000"/>
          <w:sz w:val="26"/>
          <w:szCs w:val="26"/>
        </w:rPr>
        <w:t>106m</w:t>
      </w:r>
      <w:r w:rsidR="00561A22" w:rsidRPr="00D30D86">
        <w:rPr>
          <w:rFonts w:cs="Times New Roman"/>
          <w:color w:val="000000"/>
          <w:sz w:val="26"/>
          <w:szCs w:val="26"/>
          <w:vertAlign w:val="superscript"/>
        </w:rPr>
        <w:t>2</w:t>
      </w:r>
      <w:r w:rsidR="00561A22" w:rsidRPr="00D30D86">
        <w:rPr>
          <w:rFonts w:cs="Times New Roman"/>
          <w:color w:val="000000"/>
          <w:sz w:val="26"/>
          <w:szCs w:val="26"/>
          <w:lang w:val="vi-VN"/>
        </w:rPr>
        <w:t>)</w:t>
      </w:r>
    </w:p>
    <w:p w14:paraId="3DD81DF0" w14:textId="77777777" w:rsidR="003B022C" w:rsidRPr="00D30D86" w:rsidRDefault="003B022C" w:rsidP="003B022C">
      <w:pPr>
        <w:spacing w:after="0" w:line="240" w:lineRule="auto"/>
        <w:textAlignment w:val="baseline"/>
        <w:rPr>
          <w:rFonts w:cs="Times New Roman"/>
          <w:color w:val="FF0000"/>
          <w:sz w:val="26"/>
          <w:szCs w:val="26"/>
        </w:rPr>
      </w:pPr>
    </w:p>
    <w:p w14:paraId="27015096" w14:textId="77777777" w:rsidR="0083243B" w:rsidRPr="00D30D86" w:rsidRDefault="0083243B" w:rsidP="003B022C">
      <w:pPr>
        <w:spacing w:after="0" w:line="240" w:lineRule="auto"/>
        <w:textAlignment w:val="baseline"/>
        <w:rPr>
          <w:rFonts w:cs="Times New Roman"/>
          <w:color w:val="FF0000"/>
          <w:sz w:val="26"/>
          <w:szCs w:val="26"/>
          <w:lang w:val="vi-VN"/>
        </w:rPr>
      </w:pPr>
    </w:p>
    <w:p w14:paraId="787D6082" w14:textId="77777777" w:rsidR="0083243B" w:rsidRPr="00D30D86" w:rsidRDefault="0083243B" w:rsidP="003B022C">
      <w:pPr>
        <w:spacing w:after="0" w:line="240" w:lineRule="auto"/>
        <w:textAlignment w:val="baseline"/>
        <w:rPr>
          <w:rFonts w:cs="Times New Roman"/>
          <w:color w:val="FF0000"/>
          <w:sz w:val="26"/>
          <w:szCs w:val="26"/>
          <w:lang w:val="vi-VN"/>
        </w:rPr>
      </w:pPr>
    </w:p>
    <w:p w14:paraId="7CEC4925" w14:textId="77777777" w:rsidR="0083243B" w:rsidRPr="00D30D86" w:rsidRDefault="0083243B" w:rsidP="003B022C">
      <w:pPr>
        <w:spacing w:after="0" w:line="240" w:lineRule="auto"/>
        <w:textAlignment w:val="baseline"/>
        <w:rPr>
          <w:rFonts w:cs="Times New Roman"/>
          <w:color w:val="FF0000"/>
          <w:sz w:val="26"/>
          <w:szCs w:val="26"/>
          <w:lang w:val="vi-VN"/>
        </w:rPr>
      </w:pPr>
    </w:p>
    <w:p w14:paraId="0FBEFC44" w14:textId="77777777" w:rsidR="0083243B" w:rsidRPr="00D30D86" w:rsidRDefault="0083243B" w:rsidP="003B022C">
      <w:pPr>
        <w:spacing w:after="0" w:line="240" w:lineRule="auto"/>
        <w:textAlignment w:val="baseline"/>
        <w:rPr>
          <w:rFonts w:cs="Times New Roman"/>
          <w:color w:val="FF0000"/>
          <w:sz w:val="26"/>
          <w:szCs w:val="26"/>
          <w:lang w:val="vi-VN"/>
        </w:rPr>
      </w:pPr>
    </w:p>
    <w:p w14:paraId="2CE07EDE" w14:textId="77777777" w:rsidR="0083243B" w:rsidRPr="00D30D86" w:rsidRDefault="0083243B" w:rsidP="003B022C">
      <w:pPr>
        <w:spacing w:after="0" w:line="240" w:lineRule="auto"/>
        <w:textAlignment w:val="baseline"/>
        <w:rPr>
          <w:rFonts w:cs="Times New Roman"/>
          <w:color w:val="FF0000"/>
          <w:sz w:val="26"/>
          <w:szCs w:val="26"/>
          <w:lang w:val="vi-VN"/>
        </w:rPr>
      </w:pPr>
    </w:p>
    <w:p w14:paraId="3B6FCD09" w14:textId="77777777" w:rsidR="0083243B" w:rsidRPr="00D30D86" w:rsidRDefault="0083243B" w:rsidP="003B022C">
      <w:pPr>
        <w:spacing w:after="0" w:line="240" w:lineRule="auto"/>
        <w:textAlignment w:val="baseline"/>
        <w:rPr>
          <w:rFonts w:cs="Times New Roman"/>
          <w:color w:val="FF0000"/>
          <w:sz w:val="26"/>
          <w:szCs w:val="26"/>
          <w:lang w:val="vi-VN"/>
        </w:rPr>
      </w:pPr>
    </w:p>
    <w:p w14:paraId="4B19A990" w14:textId="77777777" w:rsidR="003B022C" w:rsidRPr="00D30D86" w:rsidRDefault="003B022C" w:rsidP="003B022C">
      <w:pPr>
        <w:spacing w:after="0" w:line="240" w:lineRule="auto"/>
        <w:textAlignment w:val="baseline"/>
        <w:rPr>
          <w:rFonts w:cs="Times New Roman"/>
          <w:color w:val="FF0000"/>
          <w:sz w:val="26"/>
          <w:szCs w:val="26"/>
          <w:lang w:val="vi-VN"/>
        </w:rPr>
      </w:pPr>
      <w:r w:rsidRPr="00D30D86">
        <w:rPr>
          <w:rFonts w:cs="Times New Roman"/>
          <w:color w:val="FF0000"/>
          <w:sz w:val="26"/>
          <w:szCs w:val="26"/>
        </w:rPr>
        <w:t xml:space="preserve">GIÁ THÁNG 5 NĂM 2024 </w:t>
      </w:r>
    </w:p>
    <w:p w14:paraId="328AC43E" w14:textId="77777777" w:rsidR="0083243B" w:rsidRPr="00D30D86" w:rsidRDefault="0083243B" w:rsidP="003B022C">
      <w:pPr>
        <w:spacing w:after="0" w:line="240" w:lineRule="auto"/>
        <w:textAlignment w:val="baseline"/>
        <w:rPr>
          <w:rFonts w:cs="Times New Roman"/>
          <w:color w:val="FF0000"/>
          <w:sz w:val="26"/>
          <w:szCs w:val="26"/>
          <w:lang w:val="vi-VN"/>
        </w:rPr>
      </w:pPr>
    </w:p>
    <w:tbl>
      <w:tblPr>
        <w:tblStyle w:val="TableGrid"/>
        <w:tblW w:w="9311" w:type="dxa"/>
        <w:tblLook w:val="04A0" w:firstRow="1" w:lastRow="0" w:firstColumn="1" w:lastColumn="0" w:noHBand="0" w:noVBand="1"/>
      </w:tblPr>
      <w:tblGrid>
        <w:gridCol w:w="5698"/>
        <w:gridCol w:w="3613"/>
      </w:tblGrid>
      <w:tr w:rsidR="00561A22" w:rsidRPr="00D30D86" w14:paraId="14AC7B04" w14:textId="77777777" w:rsidTr="0083243B">
        <w:trPr>
          <w:trHeight w:val="512"/>
        </w:trPr>
        <w:tc>
          <w:tcPr>
            <w:tcW w:w="5698" w:type="dxa"/>
          </w:tcPr>
          <w:p w14:paraId="10974A94" w14:textId="77777777" w:rsidR="00561A22" w:rsidRPr="00D30D86" w:rsidRDefault="00561A22" w:rsidP="00561A22">
            <w:pPr>
              <w:spacing w:after="0" w:line="240" w:lineRule="auto"/>
              <w:textAlignment w:val="baseline"/>
              <w:rPr>
                <w:rFonts w:cs="Times New Roman"/>
                <w:color w:val="FF0000"/>
                <w:sz w:val="26"/>
                <w:szCs w:val="26"/>
                <w:lang w:val="vi-VN"/>
              </w:rPr>
            </w:pPr>
            <w:r w:rsidRPr="00D30D86">
              <w:rPr>
                <w:rFonts w:eastAsia="Times New Roman" w:cs="Times New Roman"/>
                <w:b/>
                <w:bCs/>
                <w:color w:val="202124"/>
                <w:sz w:val="26"/>
                <w:szCs w:val="26"/>
              </w:rPr>
              <w:lastRenderedPageBreak/>
              <w:t>Giá bán căn hộ chung cư PentStudio</w:t>
            </w:r>
          </w:p>
        </w:tc>
        <w:tc>
          <w:tcPr>
            <w:tcW w:w="3613" w:type="dxa"/>
          </w:tcPr>
          <w:p w14:paraId="1714D141" w14:textId="77777777" w:rsidR="00561A22" w:rsidRPr="00D30D86" w:rsidRDefault="00561A22" w:rsidP="00561A22">
            <w:pPr>
              <w:spacing w:after="0" w:line="240" w:lineRule="auto"/>
              <w:rPr>
                <w:rFonts w:eastAsia="Times New Roman" w:cs="Times New Roman"/>
                <w:b/>
                <w:bCs/>
                <w:color w:val="202124"/>
                <w:sz w:val="26"/>
                <w:szCs w:val="26"/>
              </w:rPr>
            </w:pPr>
            <w:r w:rsidRPr="00D30D86">
              <w:rPr>
                <w:rFonts w:eastAsia="Times New Roman" w:cs="Times New Roman"/>
                <w:b/>
                <w:bCs/>
                <w:color w:val="202124"/>
                <w:sz w:val="26"/>
                <w:szCs w:val="26"/>
              </w:rPr>
              <w:t>63.08 - 68.46 triệu/m²</w:t>
            </w:r>
          </w:p>
        </w:tc>
      </w:tr>
      <w:tr w:rsidR="00561A22" w:rsidRPr="00D30D86" w14:paraId="0112F852" w14:textId="77777777" w:rsidTr="0083243B">
        <w:trPr>
          <w:trHeight w:val="512"/>
        </w:trPr>
        <w:tc>
          <w:tcPr>
            <w:tcW w:w="5698" w:type="dxa"/>
          </w:tcPr>
          <w:p w14:paraId="37F7F81C" w14:textId="77777777" w:rsidR="00561A22" w:rsidRPr="00D30D86" w:rsidRDefault="00561A22" w:rsidP="00561A22">
            <w:pPr>
              <w:spacing w:after="0" w:line="240" w:lineRule="auto"/>
              <w:textAlignment w:val="baseline"/>
              <w:rPr>
                <w:rFonts w:cs="Times New Roman"/>
                <w:color w:val="FF0000"/>
                <w:sz w:val="26"/>
                <w:szCs w:val="26"/>
                <w:lang w:val="vi-VN"/>
              </w:rPr>
            </w:pPr>
            <w:r w:rsidRPr="00D30D86">
              <w:rPr>
                <w:rFonts w:eastAsia="Times New Roman" w:cs="Times New Roman"/>
                <w:color w:val="202124"/>
                <w:sz w:val="26"/>
                <w:szCs w:val="26"/>
              </w:rPr>
              <w:t>Diện tích phổ biến</w:t>
            </w:r>
          </w:p>
        </w:tc>
        <w:tc>
          <w:tcPr>
            <w:tcW w:w="3613" w:type="dxa"/>
          </w:tcPr>
          <w:p w14:paraId="3EF611BB" w14:textId="77777777" w:rsidR="00561A22" w:rsidRPr="00D30D86" w:rsidRDefault="00561A22" w:rsidP="00561A22">
            <w:pPr>
              <w:spacing w:after="0" w:line="240" w:lineRule="auto"/>
              <w:textAlignment w:val="baseline"/>
              <w:rPr>
                <w:rFonts w:cs="Times New Roman"/>
                <w:color w:val="FF0000"/>
                <w:sz w:val="26"/>
                <w:szCs w:val="26"/>
                <w:lang w:val="vi-VN"/>
              </w:rPr>
            </w:pPr>
            <w:r w:rsidRPr="00D30D86">
              <w:rPr>
                <w:rFonts w:eastAsia="Times New Roman" w:cs="Times New Roman"/>
                <w:color w:val="202124"/>
                <w:sz w:val="26"/>
                <w:szCs w:val="26"/>
              </w:rPr>
              <w:t>76 - 90 m²</w:t>
            </w:r>
          </w:p>
        </w:tc>
      </w:tr>
      <w:tr w:rsidR="00561A22" w:rsidRPr="00D30D86" w14:paraId="0857AF94" w14:textId="77777777" w:rsidTr="0083243B">
        <w:trPr>
          <w:trHeight w:val="512"/>
        </w:trPr>
        <w:tc>
          <w:tcPr>
            <w:tcW w:w="5698" w:type="dxa"/>
          </w:tcPr>
          <w:p w14:paraId="4FCD1CE8" w14:textId="77777777" w:rsidR="00561A22" w:rsidRPr="00D30D86" w:rsidRDefault="00561A22" w:rsidP="00561A22">
            <w:pPr>
              <w:spacing w:after="0" w:line="240" w:lineRule="auto"/>
              <w:textAlignment w:val="baseline"/>
              <w:rPr>
                <w:rFonts w:cs="Times New Roman"/>
                <w:color w:val="FF0000"/>
                <w:sz w:val="26"/>
                <w:szCs w:val="26"/>
                <w:lang w:val="vi-VN"/>
              </w:rPr>
            </w:pPr>
            <w:r w:rsidRPr="00D30D86">
              <w:rPr>
                <w:rFonts w:eastAsia="Times New Roman" w:cs="Times New Roman"/>
                <w:color w:val="202124"/>
                <w:sz w:val="26"/>
                <w:szCs w:val="26"/>
                <w:lang w:val="vi-VN"/>
              </w:rPr>
              <w:t>Giá bán căn hộ 1PN</w:t>
            </w:r>
          </w:p>
        </w:tc>
        <w:tc>
          <w:tcPr>
            <w:tcW w:w="3613" w:type="dxa"/>
            <w:vAlign w:val="center"/>
          </w:tcPr>
          <w:p w14:paraId="0ADAD630" w14:textId="77777777" w:rsidR="00561A22" w:rsidRPr="00D30D86" w:rsidRDefault="00561A22" w:rsidP="00561A22">
            <w:pPr>
              <w:spacing w:after="0" w:line="240" w:lineRule="auto"/>
              <w:rPr>
                <w:rFonts w:eastAsia="Times New Roman" w:cs="Times New Roman"/>
                <w:color w:val="202124"/>
                <w:sz w:val="26"/>
                <w:szCs w:val="26"/>
              </w:rPr>
            </w:pPr>
            <w:r w:rsidRPr="00D30D86">
              <w:rPr>
                <w:rFonts w:eastAsia="Times New Roman" w:cs="Times New Roman"/>
                <w:color w:val="202124"/>
                <w:sz w:val="26"/>
                <w:szCs w:val="26"/>
              </w:rPr>
              <w:t>4.0 - 4.89 tỷ</w:t>
            </w:r>
          </w:p>
        </w:tc>
      </w:tr>
      <w:tr w:rsidR="00561A22" w:rsidRPr="00D30D86" w14:paraId="63692C70" w14:textId="77777777" w:rsidTr="0083243B">
        <w:trPr>
          <w:trHeight w:val="489"/>
        </w:trPr>
        <w:tc>
          <w:tcPr>
            <w:tcW w:w="5698" w:type="dxa"/>
          </w:tcPr>
          <w:p w14:paraId="26F786D3" w14:textId="77777777" w:rsidR="00561A22" w:rsidRPr="00D30D86" w:rsidRDefault="00561A22" w:rsidP="00561A22">
            <w:pPr>
              <w:spacing w:after="0" w:line="240" w:lineRule="auto"/>
              <w:textAlignment w:val="baseline"/>
              <w:rPr>
                <w:rFonts w:cs="Times New Roman"/>
                <w:color w:val="FF0000"/>
                <w:sz w:val="26"/>
                <w:szCs w:val="26"/>
                <w:lang w:val="vi-VN"/>
              </w:rPr>
            </w:pPr>
            <w:r w:rsidRPr="00D30D86">
              <w:rPr>
                <w:rFonts w:eastAsia="Times New Roman" w:cs="Times New Roman"/>
                <w:color w:val="202124"/>
                <w:sz w:val="26"/>
                <w:szCs w:val="26"/>
                <w:lang w:val="vi-VN"/>
              </w:rPr>
              <w:t>Giá bán căn hộ 2PN</w:t>
            </w:r>
          </w:p>
        </w:tc>
        <w:tc>
          <w:tcPr>
            <w:tcW w:w="3613" w:type="dxa"/>
            <w:vAlign w:val="center"/>
          </w:tcPr>
          <w:p w14:paraId="00FC2020" w14:textId="77777777" w:rsidR="00561A22" w:rsidRPr="00D30D86" w:rsidRDefault="00561A22" w:rsidP="00561A22">
            <w:pPr>
              <w:spacing w:after="0" w:line="240" w:lineRule="auto"/>
              <w:rPr>
                <w:rFonts w:eastAsia="Times New Roman" w:cs="Times New Roman"/>
                <w:color w:val="202124"/>
                <w:sz w:val="26"/>
                <w:szCs w:val="26"/>
              </w:rPr>
            </w:pPr>
            <w:r w:rsidRPr="00D30D86">
              <w:rPr>
                <w:rFonts w:eastAsia="Times New Roman" w:cs="Times New Roman"/>
                <w:color w:val="202124"/>
                <w:sz w:val="26"/>
                <w:szCs w:val="26"/>
              </w:rPr>
              <w:t>5.21 - 5.7 tỷ</w:t>
            </w:r>
          </w:p>
        </w:tc>
      </w:tr>
      <w:tr w:rsidR="00561A22" w:rsidRPr="00D30D86" w14:paraId="0EBCB76B" w14:textId="77777777" w:rsidTr="0083243B">
        <w:trPr>
          <w:trHeight w:val="512"/>
        </w:trPr>
        <w:tc>
          <w:tcPr>
            <w:tcW w:w="5698" w:type="dxa"/>
          </w:tcPr>
          <w:p w14:paraId="54DAA319" w14:textId="77777777" w:rsidR="00561A22" w:rsidRPr="00D30D86" w:rsidRDefault="00561A22" w:rsidP="00561A22">
            <w:pPr>
              <w:spacing w:after="0" w:line="240" w:lineRule="auto"/>
              <w:textAlignment w:val="baseline"/>
              <w:rPr>
                <w:rFonts w:cs="Times New Roman"/>
                <w:color w:val="FF0000"/>
                <w:sz w:val="26"/>
                <w:szCs w:val="26"/>
                <w:lang w:val="vi-VN"/>
              </w:rPr>
            </w:pPr>
            <w:r w:rsidRPr="00D30D86">
              <w:rPr>
                <w:rFonts w:eastAsia="Times New Roman" w:cs="Times New Roman"/>
                <w:color w:val="202124"/>
                <w:sz w:val="26"/>
                <w:szCs w:val="26"/>
                <w:lang w:val="vi-VN"/>
              </w:rPr>
              <w:t>Giá bán căn hộ 3PN</w:t>
            </w:r>
          </w:p>
        </w:tc>
        <w:tc>
          <w:tcPr>
            <w:tcW w:w="3613" w:type="dxa"/>
            <w:vAlign w:val="center"/>
          </w:tcPr>
          <w:p w14:paraId="62AFD64A" w14:textId="77777777" w:rsidR="00561A22" w:rsidRPr="00D30D86" w:rsidRDefault="00561A22" w:rsidP="00561A22">
            <w:pPr>
              <w:spacing w:after="0" w:line="240" w:lineRule="auto"/>
              <w:rPr>
                <w:rFonts w:eastAsia="Times New Roman" w:cs="Times New Roman"/>
                <w:color w:val="202124"/>
                <w:sz w:val="26"/>
                <w:szCs w:val="26"/>
              </w:rPr>
            </w:pPr>
            <w:r w:rsidRPr="00D30D86">
              <w:rPr>
                <w:rFonts w:eastAsia="Times New Roman" w:cs="Times New Roman"/>
                <w:color w:val="202124"/>
                <w:sz w:val="26"/>
                <w:szCs w:val="26"/>
              </w:rPr>
              <w:t>7.5 - 7.5 tỷ</w:t>
            </w:r>
          </w:p>
        </w:tc>
      </w:tr>
    </w:tbl>
    <w:p w14:paraId="78D531E0" w14:textId="77777777" w:rsidR="00561A22" w:rsidRPr="00D30D86" w:rsidRDefault="00561A22" w:rsidP="003B022C">
      <w:pPr>
        <w:spacing w:after="0" w:line="240" w:lineRule="auto"/>
        <w:textAlignment w:val="baseline"/>
        <w:rPr>
          <w:rFonts w:cs="Times New Roman"/>
          <w:color w:val="FF0000"/>
          <w:sz w:val="26"/>
          <w:szCs w:val="26"/>
          <w:lang w:val="vi-VN"/>
        </w:rPr>
      </w:pPr>
    </w:p>
    <w:p w14:paraId="25E74C72" w14:textId="77777777" w:rsidR="003B022C" w:rsidRPr="00D30D86" w:rsidRDefault="003B022C" w:rsidP="003B022C">
      <w:pPr>
        <w:spacing w:after="0" w:line="240" w:lineRule="auto"/>
        <w:textAlignment w:val="baseline"/>
        <w:rPr>
          <w:color w:val="FF0000"/>
          <w:sz w:val="26"/>
          <w:szCs w:val="26"/>
        </w:rPr>
      </w:pPr>
    </w:p>
    <w:p w14:paraId="356C84CF" w14:textId="4852E7BE" w:rsidR="003B022C" w:rsidRPr="00D30D86" w:rsidRDefault="003B022C" w:rsidP="00A518DF">
      <w:pPr>
        <w:pStyle w:val="Heading2"/>
        <w:rPr>
          <w:b/>
          <w:bCs/>
          <w:lang w:val="vi-VN"/>
        </w:rPr>
      </w:pPr>
      <w:r w:rsidRPr="00D30D86">
        <w:rPr>
          <w:b/>
          <w:bCs/>
          <w:lang w:val="vi-VN"/>
        </w:rPr>
        <w:t xml:space="preserve"> </w:t>
      </w:r>
      <w:bookmarkStart w:id="30" w:name="_Toc166921350"/>
      <w:r w:rsidR="00A3505A">
        <w:rPr>
          <w:b/>
          <w:bCs/>
        </w:rPr>
        <w:t>4</w:t>
      </w:r>
      <w:r w:rsidRPr="00D30D86">
        <w:rPr>
          <w:b/>
          <w:bCs/>
          <w:lang w:val="vi-VN"/>
        </w:rPr>
        <w:t>. Giá cho thuê  Quận Tây Hồ</w:t>
      </w:r>
      <w:bookmarkEnd w:id="30"/>
    </w:p>
    <w:p w14:paraId="1F2FD969" w14:textId="77777777" w:rsidR="003B022C" w:rsidRPr="00D30D86" w:rsidRDefault="003B022C" w:rsidP="0054106D">
      <w:pPr>
        <w:pStyle w:val="ListParagraph"/>
        <w:numPr>
          <w:ilvl w:val="0"/>
          <w:numId w:val="5"/>
        </w:numPr>
        <w:spacing w:after="160" w:line="256" w:lineRule="auto"/>
        <w:ind w:hanging="294"/>
        <w:outlineLvl w:val="2"/>
        <w:rPr>
          <w:b/>
          <w:bCs/>
          <w:i/>
          <w:iCs/>
          <w:sz w:val="26"/>
          <w:szCs w:val="26"/>
        </w:rPr>
      </w:pPr>
      <w:bookmarkStart w:id="31" w:name="_Toc166921351"/>
      <w:r w:rsidRPr="00D30D86">
        <w:rPr>
          <w:b/>
          <w:bCs/>
          <w:i/>
          <w:iCs/>
          <w:sz w:val="26"/>
          <w:szCs w:val="26"/>
        </w:rPr>
        <w:t>Nhà đất thổ cư</w:t>
      </w:r>
      <w:bookmarkEnd w:id="31"/>
    </w:p>
    <w:p w14:paraId="09B44D51" w14:textId="77777777" w:rsidR="003B022C" w:rsidRPr="00D30D86" w:rsidRDefault="003B022C" w:rsidP="0054106D">
      <w:pPr>
        <w:pStyle w:val="ListParagraph"/>
        <w:numPr>
          <w:ilvl w:val="0"/>
          <w:numId w:val="4"/>
        </w:numPr>
        <w:spacing w:after="160" w:line="256" w:lineRule="auto"/>
        <w:ind w:left="567" w:firstLine="0"/>
        <w:rPr>
          <w:sz w:val="26"/>
          <w:szCs w:val="26"/>
        </w:rPr>
      </w:pPr>
      <w:r w:rsidRPr="00D30D86">
        <w:rPr>
          <w:sz w:val="26"/>
          <w:szCs w:val="26"/>
        </w:rPr>
        <w:t>Giá nhà cho thuê tại mặt đường Lạc Long Quân khoảng từ 50tr- 80tr/tháng (tùy diện tích)</w:t>
      </w:r>
      <w:r w:rsidRPr="00D30D86">
        <w:rPr>
          <w:sz w:val="26"/>
          <w:szCs w:val="26"/>
        </w:rPr>
        <w:tab/>
      </w:r>
    </w:p>
    <w:p w14:paraId="6506CA6E" w14:textId="77777777" w:rsidR="003B022C" w:rsidRPr="00D30D86" w:rsidRDefault="003B022C" w:rsidP="0054106D">
      <w:pPr>
        <w:pStyle w:val="ListParagraph"/>
        <w:numPr>
          <w:ilvl w:val="0"/>
          <w:numId w:val="4"/>
        </w:numPr>
        <w:spacing w:after="160" w:line="256" w:lineRule="auto"/>
        <w:ind w:left="709" w:hanging="142"/>
        <w:rPr>
          <w:sz w:val="26"/>
          <w:szCs w:val="26"/>
        </w:rPr>
      </w:pPr>
      <w:r w:rsidRPr="00D30D86">
        <w:rPr>
          <w:sz w:val="26"/>
          <w:szCs w:val="26"/>
        </w:rPr>
        <w:t>Trong ngõ dao động khoảng 15tr- 20tr/tháng (tùy diện tích)</w:t>
      </w:r>
    </w:p>
    <w:p w14:paraId="5090CC08" w14:textId="77777777" w:rsidR="003B022C" w:rsidRPr="00D30D86" w:rsidRDefault="003B022C" w:rsidP="0054106D">
      <w:pPr>
        <w:pStyle w:val="ListParagraph"/>
        <w:numPr>
          <w:ilvl w:val="0"/>
          <w:numId w:val="5"/>
        </w:numPr>
        <w:spacing w:after="160" w:line="256" w:lineRule="auto"/>
        <w:outlineLvl w:val="2"/>
        <w:rPr>
          <w:b/>
          <w:bCs/>
          <w:i/>
          <w:iCs/>
          <w:sz w:val="26"/>
          <w:szCs w:val="26"/>
        </w:rPr>
      </w:pPr>
      <w:bookmarkStart w:id="32" w:name="_Toc166921352"/>
      <w:r w:rsidRPr="00D30D86">
        <w:rPr>
          <w:b/>
          <w:bCs/>
          <w:i/>
          <w:iCs/>
          <w:sz w:val="26"/>
          <w:szCs w:val="26"/>
        </w:rPr>
        <w:t>Chung cư</w:t>
      </w:r>
      <w:bookmarkEnd w:id="32"/>
    </w:p>
    <w:p w14:paraId="5DF0223A" w14:textId="77777777" w:rsidR="003B022C" w:rsidRPr="00D30D86" w:rsidRDefault="003B022C" w:rsidP="0083243B">
      <w:pPr>
        <w:spacing w:after="160" w:line="256" w:lineRule="auto"/>
        <w:ind w:left="567"/>
        <w:rPr>
          <w:rFonts w:eastAsia="Times New Roman" w:cs="Times New Roman"/>
          <w:b/>
          <w:bCs/>
          <w:color w:val="050505"/>
          <w:sz w:val="26"/>
          <w:szCs w:val="26"/>
          <w:lang w:val="vi-VN" w:eastAsia="vi-VN"/>
        </w:rPr>
      </w:pPr>
      <w:r w:rsidRPr="00D30D86">
        <w:rPr>
          <w:b/>
          <w:bCs/>
          <w:sz w:val="26"/>
          <w:szCs w:val="26"/>
          <w:lang w:val="vi-VN"/>
        </w:rPr>
        <w:t xml:space="preserve">-  Tại </w:t>
      </w:r>
      <w:r w:rsidRPr="00D30D86">
        <w:rPr>
          <w:rFonts w:eastAsia="Times New Roman" w:cs="Times New Roman"/>
          <w:b/>
          <w:bCs/>
          <w:color w:val="050505"/>
          <w:sz w:val="26"/>
          <w:szCs w:val="26"/>
          <w:lang w:eastAsia="vi-VN"/>
        </w:rPr>
        <w:t>Phường Bưởi giá</w:t>
      </w:r>
      <w:r w:rsidRPr="00D30D86">
        <w:rPr>
          <w:rFonts w:eastAsia="Times New Roman" w:cs="Times New Roman"/>
          <w:b/>
          <w:bCs/>
          <w:color w:val="050505"/>
          <w:sz w:val="26"/>
          <w:szCs w:val="26"/>
          <w:lang w:val="vi-VN" w:eastAsia="vi-VN"/>
        </w:rPr>
        <w:t xml:space="preserve"> thuê 4tr – 65tr/ tháng</w:t>
      </w:r>
    </w:p>
    <w:p w14:paraId="605DE44F" w14:textId="77777777" w:rsidR="003B022C" w:rsidRPr="00D30D86" w:rsidRDefault="003B022C" w:rsidP="0083243B">
      <w:pPr>
        <w:spacing w:after="160" w:line="256" w:lineRule="auto"/>
        <w:ind w:left="567"/>
        <w:rPr>
          <w:sz w:val="26"/>
          <w:szCs w:val="26"/>
          <w:lang w:val="vi-VN"/>
        </w:rPr>
      </w:pPr>
      <w:r w:rsidRPr="00D30D86">
        <w:rPr>
          <w:sz w:val="26"/>
          <w:szCs w:val="26"/>
          <w:lang w:val="vi-VN"/>
        </w:rPr>
        <w:t>+ Căn hộ chung cư tại đường Võ Thị : 6,5tr/</w:t>
      </w:r>
      <w:r w:rsidR="0083243B" w:rsidRPr="00D30D86">
        <w:rPr>
          <w:sz w:val="26"/>
          <w:szCs w:val="26"/>
          <w:lang w:val="vi-VN"/>
        </w:rPr>
        <w:t>tháng-</w:t>
      </w:r>
      <w:r w:rsidRPr="00D30D86">
        <w:rPr>
          <w:sz w:val="26"/>
          <w:szCs w:val="26"/>
          <w:lang w:val="vi-VN"/>
        </w:rPr>
        <w:t>35m</w:t>
      </w:r>
      <w:r w:rsidRPr="00D30D86">
        <w:rPr>
          <w:sz w:val="26"/>
          <w:szCs w:val="26"/>
          <w:vertAlign w:val="superscript"/>
          <w:lang w:val="vi-VN"/>
        </w:rPr>
        <w:t>2</w:t>
      </w:r>
    </w:p>
    <w:p w14:paraId="0D0C915B" w14:textId="77777777" w:rsidR="003B022C" w:rsidRPr="00D30D86" w:rsidRDefault="0083243B" w:rsidP="0083243B">
      <w:pPr>
        <w:pStyle w:val="ListParagraph"/>
        <w:spacing w:after="160" w:line="256" w:lineRule="auto"/>
        <w:ind w:left="567"/>
        <w:rPr>
          <w:b/>
          <w:bCs/>
          <w:sz w:val="26"/>
          <w:szCs w:val="26"/>
          <w:lang w:val="vi-VN"/>
        </w:rPr>
      </w:pPr>
      <w:r w:rsidRPr="00D30D86">
        <w:rPr>
          <w:b/>
          <w:bCs/>
          <w:sz w:val="26"/>
          <w:szCs w:val="26"/>
          <w:lang w:val="vi-VN"/>
        </w:rPr>
        <w:t xml:space="preserve">- </w:t>
      </w:r>
      <w:r w:rsidR="003B022C" w:rsidRPr="00D30D86">
        <w:rPr>
          <w:b/>
          <w:bCs/>
          <w:sz w:val="26"/>
          <w:szCs w:val="26"/>
          <w:lang w:val="vi-VN"/>
        </w:rPr>
        <w:t>Tại Phú Thượng giá thuê 1 căn từ 6tr-20tr/tháng ( tùy diện tích, vị trí, bố trí căn)</w:t>
      </w:r>
    </w:p>
    <w:p w14:paraId="3630FDB1" w14:textId="77777777" w:rsidR="003B022C" w:rsidRPr="00D30D86" w:rsidRDefault="003B022C" w:rsidP="0083243B">
      <w:pPr>
        <w:spacing w:after="160" w:line="256" w:lineRule="auto"/>
        <w:ind w:left="567"/>
        <w:rPr>
          <w:sz w:val="26"/>
          <w:szCs w:val="26"/>
          <w:lang w:val="pt-BR"/>
        </w:rPr>
      </w:pPr>
      <w:r w:rsidRPr="00D30D86">
        <w:rPr>
          <w:sz w:val="26"/>
          <w:szCs w:val="26"/>
          <w:lang w:val="vi-VN"/>
        </w:rPr>
        <w:t xml:space="preserve">+ </w:t>
      </w:r>
      <w:r w:rsidRPr="00D30D86">
        <w:rPr>
          <w:sz w:val="26"/>
          <w:szCs w:val="26"/>
          <w:lang w:val="pt-BR"/>
        </w:rPr>
        <w:t>Căn hộ chung cư D’El Dorado 659A : 7,9tr/</w:t>
      </w:r>
      <w:r w:rsidR="0083243B" w:rsidRPr="00D30D86">
        <w:rPr>
          <w:sz w:val="26"/>
          <w:szCs w:val="26"/>
          <w:lang w:val="pt-BR"/>
        </w:rPr>
        <w:t>tháng</w:t>
      </w:r>
      <w:r w:rsidR="0083243B" w:rsidRPr="00D30D86">
        <w:rPr>
          <w:sz w:val="26"/>
          <w:szCs w:val="26"/>
          <w:lang w:val="vi-VN"/>
        </w:rPr>
        <w:t>-</w:t>
      </w:r>
      <w:r w:rsidRPr="00D30D86">
        <w:rPr>
          <w:sz w:val="26"/>
          <w:szCs w:val="26"/>
          <w:lang w:val="pt-BR"/>
        </w:rPr>
        <w:t>30m</w:t>
      </w:r>
      <w:r w:rsidRPr="00D30D86">
        <w:rPr>
          <w:sz w:val="26"/>
          <w:szCs w:val="26"/>
          <w:vertAlign w:val="superscript"/>
          <w:lang w:val="pt-BR"/>
        </w:rPr>
        <w:t>2</w:t>
      </w:r>
    </w:p>
    <w:p w14:paraId="10813A88" w14:textId="77777777" w:rsidR="003B022C" w:rsidRPr="00D30D86" w:rsidRDefault="0083243B" w:rsidP="0083243B">
      <w:pPr>
        <w:spacing w:after="160" w:line="256" w:lineRule="auto"/>
        <w:rPr>
          <w:sz w:val="26"/>
          <w:szCs w:val="26"/>
        </w:rPr>
      </w:pPr>
      <w:r w:rsidRPr="00D30D86">
        <w:rPr>
          <w:sz w:val="26"/>
          <w:szCs w:val="26"/>
          <w:vertAlign w:val="subscript"/>
          <w:lang w:val="vi-VN"/>
        </w:rPr>
        <w:t xml:space="preserve">            </w:t>
      </w:r>
      <w:r w:rsidR="003B022C" w:rsidRPr="00D30D86">
        <w:rPr>
          <w:sz w:val="26"/>
          <w:szCs w:val="26"/>
          <w:vertAlign w:val="subscript"/>
          <w:lang w:val="vi-VN"/>
        </w:rPr>
        <w:t xml:space="preserve"> </w:t>
      </w:r>
      <w:r w:rsidRPr="00D30D86">
        <w:rPr>
          <w:sz w:val="26"/>
          <w:szCs w:val="26"/>
          <w:lang w:val="vi-VN"/>
        </w:rPr>
        <w:t>+</w:t>
      </w:r>
      <w:r w:rsidRPr="00D30D86">
        <w:rPr>
          <w:sz w:val="26"/>
          <w:szCs w:val="26"/>
          <w:vertAlign w:val="subscript"/>
          <w:lang w:val="vi-VN"/>
        </w:rPr>
        <w:t xml:space="preserve"> </w:t>
      </w:r>
      <w:r w:rsidR="003B022C" w:rsidRPr="00D30D86">
        <w:rPr>
          <w:sz w:val="26"/>
          <w:szCs w:val="26"/>
        </w:rPr>
        <w:t>Chung cư Pentstudio : 16tr/tháng  76m</w:t>
      </w:r>
      <w:r w:rsidR="003B022C" w:rsidRPr="00D30D86">
        <w:rPr>
          <w:sz w:val="26"/>
          <w:szCs w:val="26"/>
          <w:vertAlign w:val="superscript"/>
        </w:rPr>
        <w:t>2</w:t>
      </w:r>
      <w:r w:rsidR="003B022C" w:rsidRPr="00D30D86">
        <w:rPr>
          <w:sz w:val="26"/>
          <w:szCs w:val="26"/>
        </w:rPr>
        <w:t xml:space="preserve"> </w:t>
      </w:r>
    </w:p>
    <w:p w14:paraId="48AF34F8" w14:textId="77777777" w:rsidR="003B022C" w:rsidRPr="00D30D86" w:rsidRDefault="0083243B" w:rsidP="0083243B">
      <w:pPr>
        <w:spacing w:after="160" w:line="256" w:lineRule="auto"/>
        <w:ind w:left="567"/>
        <w:rPr>
          <w:rFonts w:cs="Times New Roman"/>
          <w:sz w:val="26"/>
          <w:szCs w:val="26"/>
        </w:rPr>
      </w:pPr>
      <w:r w:rsidRPr="00D30D86">
        <w:rPr>
          <w:rFonts w:cs="Times New Roman"/>
          <w:b/>
          <w:bCs/>
          <w:sz w:val="26"/>
          <w:szCs w:val="26"/>
          <w:lang w:val="vi-VN"/>
        </w:rPr>
        <w:t xml:space="preserve">- </w:t>
      </w:r>
      <w:r w:rsidR="003B022C" w:rsidRPr="00D30D86">
        <w:rPr>
          <w:rFonts w:cs="Times New Roman"/>
          <w:b/>
          <w:bCs/>
          <w:sz w:val="26"/>
          <w:szCs w:val="26"/>
        </w:rPr>
        <w:t>Tại Thụy Khuê giá thuê căn từ 10tr – 25tr/tháng ( tùy diện tích, vị trí, bố trí căn)</w:t>
      </w:r>
    </w:p>
    <w:p w14:paraId="048FE577" w14:textId="77777777" w:rsidR="003B022C" w:rsidRPr="00D30D86" w:rsidRDefault="003B022C" w:rsidP="0083243B">
      <w:pPr>
        <w:spacing w:after="160" w:line="256" w:lineRule="auto"/>
        <w:ind w:left="567"/>
        <w:rPr>
          <w:rFonts w:cs="Times New Roman"/>
          <w:sz w:val="26"/>
          <w:szCs w:val="26"/>
        </w:rPr>
      </w:pPr>
      <w:r w:rsidRPr="00D30D86">
        <w:rPr>
          <w:rFonts w:cs="Times New Roman"/>
          <w:b/>
          <w:bCs/>
          <w:sz w:val="26"/>
          <w:szCs w:val="26"/>
          <w:lang w:val="vi-VN"/>
        </w:rPr>
        <w:t xml:space="preserve">+ </w:t>
      </w:r>
      <w:r w:rsidRPr="00D30D86">
        <w:rPr>
          <w:rFonts w:cs="Times New Roman"/>
          <w:sz w:val="26"/>
          <w:szCs w:val="26"/>
        </w:rPr>
        <w:t>Căn hộ cao cấp Sun Grand City : 28tr/</w:t>
      </w:r>
      <w:r w:rsidR="0083243B" w:rsidRPr="00D30D86">
        <w:rPr>
          <w:rFonts w:cs="Times New Roman"/>
          <w:sz w:val="26"/>
          <w:szCs w:val="26"/>
        </w:rPr>
        <w:t>tháng</w:t>
      </w:r>
      <w:r w:rsidR="0083243B" w:rsidRPr="00D30D86">
        <w:rPr>
          <w:rFonts w:cs="Times New Roman"/>
          <w:sz w:val="26"/>
          <w:szCs w:val="26"/>
          <w:lang w:val="vi-VN"/>
        </w:rPr>
        <w:t>-</w:t>
      </w:r>
      <w:r w:rsidRPr="00D30D86">
        <w:rPr>
          <w:rFonts w:cs="Times New Roman"/>
          <w:sz w:val="26"/>
          <w:szCs w:val="26"/>
        </w:rPr>
        <w:t>96m2</w:t>
      </w:r>
    </w:p>
    <w:p w14:paraId="1F62B1C4" w14:textId="77777777" w:rsidR="0083243B" w:rsidRPr="00D30D86" w:rsidRDefault="003B022C" w:rsidP="0083243B">
      <w:pPr>
        <w:spacing w:after="160" w:line="256" w:lineRule="auto"/>
        <w:rPr>
          <w:rFonts w:cs="Times New Roman"/>
          <w:sz w:val="26"/>
          <w:szCs w:val="26"/>
          <w:lang w:val="vi-VN"/>
        </w:rPr>
      </w:pPr>
      <w:r w:rsidRPr="00D30D86">
        <w:rPr>
          <w:rFonts w:cs="Times New Roman"/>
          <w:sz w:val="26"/>
          <w:szCs w:val="26"/>
          <w:vertAlign w:val="subscript"/>
          <w:lang w:val="vi-VN"/>
        </w:rPr>
        <w:t xml:space="preserve"> </w:t>
      </w:r>
      <w:r w:rsidRPr="00D30D86">
        <w:rPr>
          <w:rFonts w:cs="Times New Roman"/>
          <w:sz w:val="26"/>
          <w:szCs w:val="26"/>
          <w:lang w:val="vi-VN"/>
        </w:rPr>
        <w:t xml:space="preserve">       </w:t>
      </w:r>
      <w:r w:rsidR="0083243B" w:rsidRPr="00D30D86">
        <w:rPr>
          <w:rFonts w:cs="Times New Roman"/>
          <w:sz w:val="26"/>
          <w:szCs w:val="26"/>
          <w:lang w:val="vi-VN"/>
        </w:rPr>
        <w:t xml:space="preserve"> </w:t>
      </w:r>
      <w:r w:rsidRPr="00D30D86">
        <w:rPr>
          <w:rFonts w:cs="Times New Roman"/>
          <w:sz w:val="26"/>
          <w:szCs w:val="26"/>
          <w:lang w:val="vi-VN"/>
        </w:rPr>
        <w:t xml:space="preserve">+ </w:t>
      </w:r>
      <w:r w:rsidRPr="00D30D86">
        <w:rPr>
          <w:rFonts w:cs="Times New Roman"/>
          <w:sz w:val="26"/>
          <w:szCs w:val="26"/>
        </w:rPr>
        <w:t>Căn họ chung cư Golden Westlake: 21tr/</w:t>
      </w:r>
      <w:r w:rsidR="0083243B" w:rsidRPr="00D30D86">
        <w:rPr>
          <w:rFonts w:cs="Times New Roman"/>
          <w:sz w:val="26"/>
          <w:szCs w:val="26"/>
        </w:rPr>
        <w:t>tháng</w:t>
      </w:r>
      <w:r w:rsidR="0083243B" w:rsidRPr="00D30D86">
        <w:rPr>
          <w:rFonts w:cs="Times New Roman"/>
          <w:sz w:val="26"/>
          <w:szCs w:val="26"/>
          <w:lang w:val="vi-VN"/>
        </w:rPr>
        <w:t>-</w:t>
      </w:r>
      <w:r w:rsidRPr="00D30D86">
        <w:rPr>
          <w:rFonts w:cs="Times New Roman"/>
          <w:sz w:val="26"/>
          <w:szCs w:val="26"/>
        </w:rPr>
        <w:t>115m</w:t>
      </w:r>
      <w:r w:rsidRPr="00D30D86">
        <w:rPr>
          <w:rFonts w:cs="Times New Roman"/>
          <w:sz w:val="26"/>
          <w:szCs w:val="26"/>
          <w:vertAlign w:val="superscript"/>
        </w:rPr>
        <w:t>2</w:t>
      </w:r>
      <w:r w:rsidRPr="00D30D86">
        <w:rPr>
          <w:rFonts w:cs="Times New Roman"/>
          <w:sz w:val="26"/>
          <w:szCs w:val="26"/>
        </w:rPr>
        <w:t xml:space="preserve"> </w:t>
      </w:r>
    </w:p>
    <w:p w14:paraId="284A7423" w14:textId="77777777" w:rsidR="003B022C" w:rsidRPr="00D30D86" w:rsidRDefault="003B022C" w:rsidP="0083243B">
      <w:pPr>
        <w:tabs>
          <w:tab w:val="left" w:pos="709"/>
        </w:tabs>
        <w:spacing w:after="160" w:line="256" w:lineRule="auto"/>
        <w:ind w:firstLine="567"/>
        <w:rPr>
          <w:rFonts w:cs="Times New Roman"/>
          <w:sz w:val="26"/>
          <w:szCs w:val="26"/>
          <w:lang w:val="vi-VN"/>
        </w:rPr>
      </w:pPr>
      <w:r w:rsidRPr="00D30D86">
        <w:rPr>
          <w:rFonts w:cs="Times New Roman"/>
          <w:b/>
          <w:bCs/>
          <w:sz w:val="26"/>
          <w:szCs w:val="26"/>
          <w:lang w:val="vi-VN"/>
        </w:rPr>
        <w:t>- Tại Phường Nhật Tân giá thuê chung cư  từ 4,5tr- 20tr</w:t>
      </w:r>
    </w:p>
    <w:p w14:paraId="4B562494" w14:textId="77777777" w:rsidR="003B022C" w:rsidRPr="00D30D86" w:rsidRDefault="003B022C" w:rsidP="0083243B">
      <w:pPr>
        <w:spacing w:after="160" w:line="256" w:lineRule="auto"/>
        <w:ind w:hanging="142"/>
        <w:rPr>
          <w:rFonts w:cs="Times New Roman"/>
          <w:sz w:val="26"/>
          <w:szCs w:val="26"/>
          <w:lang w:val="vi-VN"/>
        </w:rPr>
      </w:pPr>
      <w:r w:rsidRPr="00D30D86">
        <w:rPr>
          <w:rFonts w:cs="Times New Roman"/>
          <w:sz w:val="26"/>
          <w:szCs w:val="26"/>
          <w:lang w:val="vi-VN"/>
        </w:rPr>
        <w:t xml:space="preserve">           + Căn hộ chung cư tại đường Âu Cơ : 4,7tr/</w:t>
      </w:r>
      <w:r w:rsidR="0083243B" w:rsidRPr="00D30D86">
        <w:rPr>
          <w:rFonts w:cs="Times New Roman"/>
          <w:sz w:val="26"/>
          <w:szCs w:val="26"/>
          <w:lang w:val="vi-VN"/>
        </w:rPr>
        <w:t>tháng-</w:t>
      </w:r>
      <w:r w:rsidRPr="00D30D86">
        <w:rPr>
          <w:rFonts w:cs="Times New Roman"/>
          <w:sz w:val="26"/>
          <w:szCs w:val="26"/>
          <w:lang w:val="vi-VN"/>
        </w:rPr>
        <w:t>30m</w:t>
      </w:r>
      <w:r w:rsidRPr="00D30D86">
        <w:rPr>
          <w:rFonts w:cs="Times New Roman"/>
          <w:sz w:val="26"/>
          <w:szCs w:val="26"/>
          <w:vertAlign w:val="superscript"/>
          <w:lang w:val="vi-VN"/>
        </w:rPr>
        <w:t>2</w:t>
      </w:r>
    </w:p>
    <w:p w14:paraId="42C60EA4" w14:textId="77777777" w:rsidR="003B022C" w:rsidRPr="00D30D86" w:rsidRDefault="003B022C" w:rsidP="0083243B">
      <w:pPr>
        <w:spacing w:after="160" w:line="256" w:lineRule="auto"/>
        <w:ind w:firstLine="567"/>
        <w:rPr>
          <w:rFonts w:cs="Times New Roman"/>
          <w:sz w:val="26"/>
          <w:szCs w:val="26"/>
          <w:lang w:val="vi-VN"/>
        </w:rPr>
      </w:pPr>
      <w:r w:rsidRPr="00D30D86">
        <w:rPr>
          <w:rFonts w:cs="Times New Roman"/>
          <w:sz w:val="26"/>
          <w:szCs w:val="26"/>
          <w:lang w:val="vi-VN"/>
        </w:rPr>
        <w:t>+ Hộ chung cư tại đường Lạc Long Quân: 8,5tr/</w:t>
      </w:r>
      <w:r w:rsidR="0083243B" w:rsidRPr="00D30D86">
        <w:rPr>
          <w:rFonts w:cs="Times New Roman"/>
          <w:sz w:val="26"/>
          <w:szCs w:val="26"/>
          <w:lang w:val="vi-VN"/>
        </w:rPr>
        <w:t>tháng-</w:t>
      </w:r>
      <w:r w:rsidRPr="00D30D86">
        <w:rPr>
          <w:rFonts w:cs="Times New Roman"/>
          <w:sz w:val="26"/>
          <w:szCs w:val="26"/>
          <w:lang w:val="vi-VN"/>
        </w:rPr>
        <w:t>80m</w:t>
      </w:r>
      <w:r w:rsidRPr="00D30D86">
        <w:rPr>
          <w:rFonts w:cs="Times New Roman"/>
          <w:sz w:val="26"/>
          <w:szCs w:val="26"/>
          <w:vertAlign w:val="superscript"/>
          <w:lang w:val="vi-VN"/>
        </w:rPr>
        <w:t>2</w:t>
      </w:r>
    </w:p>
    <w:p w14:paraId="432C915B" w14:textId="77777777" w:rsidR="003B022C" w:rsidRPr="00D30D86" w:rsidRDefault="003B022C" w:rsidP="003B022C">
      <w:pPr>
        <w:spacing w:after="160" w:line="256" w:lineRule="auto"/>
        <w:rPr>
          <w:rFonts w:cs="Times New Roman"/>
          <w:b/>
          <w:bCs/>
          <w:sz w:val="26"/>
          <w:szCs w:val="26"/>
          <w:lang w:val="vi-VN"/>
        </w:rPr>
      </w:pPr>
      <w:r w:rsidRPr="00D30D86">
        <w:rPr>
          <w:rFonts w:cs="Times New Roman"/>
          <w:b/>
          <w:bCs/>
          <w:sz w:val="26"/>
          <w:szCs w:val="26"/>
          <w:lang w:val="vi-VN"/>
        </w:rPr>
        <w:t xml:space="preserve">         - Tại phường Quảng An giá thuê chung cư giao động từ 7tr-25tr</w:t>
      </w:r>
    </w:p>
    <w:p w14:paraId="1FD1197E" w14:textId="77777777" w:rsidR="003B022C" w:rsidRPr="00D30D86" w:rsidRDefault="003B022C" w:rsidP="003B022C">
      <w:pPr>
        <w:spacing w:after="160" w:line="256" w:lineRule="auto"/>
        <w:rPr>
          <w:rFonts w:cs="Times New Roman"/>
          <w:sz w:val="26"/>
          <w:szCs w:val="26"/>
          <w:lang w:val="vi-VN"/>
        </w:rPr>
      </w:pPr>
      <w:r w:rsidRPr="00D30D86">
        <w:rPr>
          <w:rFonts w:cs="Times New Roman"/>
          <w:sz w:val="26"/>
          <w:szCs w:val="26"/>
          <w:lang w:val="vi-VN"/>
        </w:rPr>
        <w:t xml:space="preserve">         + Căn hộ chung cư tại đường Tô Ngọc Vân : 20tr/</w:t>
      </w:r>
      <w:r w:rsidR="0083243B" w:rsidRPr="00D30D86">
        <w:rPr>
          <w:rFonts w:cs="Times New Roman"/>
          <w:sz w:val="26"/>
          <w:szCs w:val="26"/>
          <w:lang w:val="vi-VN"/>
        </w:rPr>
        <w:t>tháng-</w:t>
      </w:r>
      <w:r w:rsidRPr="00D30D86">
        <w:rPr>
          <w:rFonts w:cs="Times New Roman"/>
          <w:sz w:val="26"/>
          <w:szCs w:val="26"/>
          <w:lang w:val="vi-VN"/>
        </w:rPr>
        <w:t>110m</w:t>
      </w:r>
      <w:r w:rsidRPr="00D30D86">
        <w:rPr>
          <w:rFonts w:cs="Times New Roman"/>
          <w:sz w:val="26"/>
          <w:szCs w:val="26"/>
          <w:vertAlign w:val="superscript"/>
          <w:lang w:val="vi-VN"/>
        </w:rPr>
        <w:t>2</w:t>
      </w:r>
    </w:p>
    <w:p w14:paraId="33CBAA8D" w14:textId="77777777" w:rsidR="003B022C" w:rsidRPr="00D30D86" w:rsidRDefault="003B022C" w:rsidP="003B022C">
      <w:pPr>
        <w:spacing w:after="160" w:line="256" w:lineRule="auto"/>
        <w:rPr>
          <w:rFonts w:cs="Times New Roman"/>
          <w:sz w:val="26"/>
          <w:szCs w:val="26"/>
          <w:lang w:val="vi-VN"/>
        </w:rPr>
      </w:pPr>
      <w:r w:rsidRPr="00D30D86">
        <w:rPr>
          <w:rFonts w:cs="Times New Roman"/>
          <w:sz w:val="26"/>
          <w:szCs w:val="26"/>
          <w:lang w:val="vi-VN"/>
        </w:rPr>
        <w:t xml:space="preserve">         + Căn hộ ching cư tại Đặng Thai Mai : 11tr/</w:t>
      </w:r>
      <w:r w:rsidR="0083243B" w:rsidRPr="00D30D86">
        <w:rPr>
          <w:rFonts w:cs="Times New Roman"/>
          <w:sz w:val="26"/>
          <w:szCs w:val="26"/>
          <w:lang w:val="vi-VN"/>
        </w:rPr>
        <w:t>tháng-</w:t>
      </w:r>
      <w:r w:rsidRPr="00D30D86">
        <w:rPr>
          <w:rFonts w:cs="Times New Roman"/>
          <w:sz w:val="26"/>
          <w:szCs w:val="26"/>
          <w:lang w:val="vi-VN"/>
        </w:rPr>
        <w:t>70m</w:t>
      </w:r>
      <w:r w:rsidRPr="00D30D86">
        <w:rPr>
          <w:rFonts w:cs="Times New Roman"/>
          <w:sz w:val="26"/>
          <w:szCs w:val="26"/>
          <w:vertAlign w:val="superscript"/>
          <w:lang w:val="vi-VN"/>
        </w:rPr>
        <w:t>2</w:t>
      </w:r>
    </w:p>
    <w:p w14:paraId="275AAA68" w14:textId="77777777" w:rsidR="003B022C" w:rsidRPr="00D30D86" w:rsidRDefault="003B022C" w:rsidP="0083243B">
      <w:pPr>
        <w:spacing w:after="160" w:line="256" w:lineRule="auto"/>
        <w:ind w:left="567"/>
        <w:rPr>
          <w:rFonts w:cs="Times New Roman"/>
          <w:b/>
          <w:bCs/>
          <w:sz w:val="26"/>
          <w:szCs w:val="26"/>
          <w:lang w:val="vi-VN"/>
        </w:rPr>
      </w:pPr>
      <w:r w:rsidRPr="00D30D86">
        <w:rPr>
          <w:rFonts w:cs="Times New Roman"/>
          <w:b/>
          <w:bCs/>
          <w:sz w:val="26"/>
          <w:szCs w:val="26"/>
          <w:lang w:val="vi-VN"/>
        </w:rPr>
        <w:t>- Tại phường Xuân La giá thuê chung cư giao động từ 5tr-25tr</w:t>
      </w:r>
    </w:p>
    <w:p w14:paraId="5C4820AF" w14:textId="77777777" w:rsidR="003B022C" w:rsidRPr="00D30D86" w:rsidRDefault="0083243B" w:rsidP="0083243B">
      <w:pPr>
        <w:spacing w:after="160" w:line="256" w:lineRule="auto"/>
        <w:ind w:left="567"/>
        <w:rPr>
          <w:rFonts w:cs="Times New Roman"/>
          <w:sz w:val="26"/>
          <w:szCs w:val="26"/>
          <w:lang w:val="vi-VN"/>
        </w:rPr>
      </w:pPr>
      <w:r w:rsidRPr="00D30D86">
        <w:rPr>
          <w:rFonts w:cs="Times New Roman"/>
          <w:sz w:val="26"/>
          <w:szCs w:val="26"/>
          <w:lang w:val="vi-VN"/>
        </w:rPr>
        <w:t xml:space="preserve">- </w:t>
      </w:r>
      <w:r w:rsidR="003B022C" w:rsidRPr="00D30D86">
        <w:rPr>
          <w:rFonts w:cs="Times New Roman"/>
          <w:sz w:val="26"/>
          <w:szCs w:val="26"/>
          <w:lang w:val="vi-VN"/>
        </w:rPr>
        <w:t>Căn hộ 1N1K studio ban công thoáng - mặt đường khu vực Xuân La : 5,7tr/tháng  30m2</w:t>
      </w:r>
    </w:p>
    <w:p w14:paraId="561ACFA9" w14:textId="77777777" w:rsidR="003B022C" w:rsidRPr="00D30D86" w:rsidRDefault="0083243B" w:rsidP="0083243B">
      <w:pPr>
        <w:spacing w:after="160" w:line="256" w:lineRule="auto"/>
        <w:ind w:left="567"/>
        <w:rPr>
          <w:rFonts w:cs="Times New Roman"/>
          <w:sz w:val="26"/>
          <w:szCs w:val="26"/>
        </w:rPr>
      </w:pPr>
      <w:r w:rsidRPr="00D30D86">
        <w:rPr>
          <w:rFonts w:cs="Times New Roman"/>
          <w:sz w:val="26"/>
          <w:szCs w:val="26"/>
          <w:lang w:val="vi-VN"/>
        </w:rPr>
        <w:t xml:space="preserve">- </w:t>
      </w:r>
      <w:r w:rsidR="003B022C" w:rsidRPr="00D30D86">
        <w:rPr>
          <w:rFonts w:cs="Times New Roman"/>
          <w:sz w:val="26"/>
          <w:szCs w:val="26"/>
        </w:rPr>
        <w:t>Chung cư 6</w:t>
      </w:r>
      <w:r w:rsidR="003B022C" w:rsidRPr="00D30D86">
        <w:rPr>
          <w:rFonts w:cs="Times New Roman"/>
          <w:sz w:val="26"/>
          <w:szCs w:val="26"/>
          <w:vertAlign w:val="superscript"/>
        </w:rPr>
        <w:t>th</w:t>
      </w:r>
      <w:r w:rsidR="003B022C" w:rsidRPr="00D30D86">
        <w:rPr>
          <w:rFonts w:cs="Times New Roman"/>
          <w:sz w:val="26"/>
          <w:szCs w:val="26"/>
        </w:rPr>
        <w:t xml:space="preserve"> Element: 17tr/</w:t>
      </w:r>
      <w:r w:rsidRPr="00D30D86">
        <w:rPr>
          <w:rFonts w:cs="Times New Roman"/>
          <w:sz w:val="26"/>
          <w:szCs w:val="26"/>
        </w:rPr>
        <w:t>tháng</w:t>
      </w:r>
      <w:r w:rsidRPr="00D30D86">
        <w:rPr>
          <w:rFonts w:cs="Times New Roman"/>
          <w:sz w:val="26"/>
          <w:szCs w:val="26"/>
          <w:lang w:val="vi-VN"/>
        </w:rPr>
        <w:t>-</w:t>
      </w:r>
      <w:r w:rsidR="003B022C" w:rsidRPr="00D30D86">
        <w:rPr>
          <w:rFonts w:cs="Times New Roman"/>
          <w:sz w:val="26"/>
          <w:szCs w:val="26"/>
        </w:rPr>
        <w:t>87m</w:t>
      </w:r>
      <w:r w:rsidR="003B022C" w:rsidRPr="00D30D86">
        <w:rPr>
          <w:rFonts w:cs="Times New Roman"/>
          <w:sz w:val="26"/>
          <w:szCs w:val="26"/>
          <w:vertAlign w:val="superscript"/>
        </w:rPr>
        <w:t>2</w:t>
      </w:r>
    </w:p>
    <w:p w14:paraId="5D9D6A6C" w14:textId="77777777" w:rsidR="003B022C" w:rsidRPr="00D30D86" w:rsidRDefault="003B022C" w:rsidP="00A518DF">
      <w:pPr>
        <w:pStyle w:val="Heading3"/>
        <w:rPr>
          <w:b w:val="0"/>
          <w:bCs w:val="0"/>
          <w:i/>
          <w:iCs/>
          <w:sz w:val="26"/>
          <w:szCs w:val="26"/>
          <w:lang w:val="vi-VN"/>
        </w:rPr>
      </w:pPr>
      <w:r w:rsidRPr="00D30D86">
        <w:rPr>
          <w:b w:val="0"/>
          <w:bCs w:val="0"/>
          <w:sz w:val="26"/>
          <w:szCs w:val="26"/>
          <w:lang w:val="vi-VN"/>
        </w:rPr>
        <w:lastRenderedPageBreak/>
        <w:t xml:space="preserve">     </w:t>
      </w:r>
      <w:bookmarkStart w:id="33" w:name="_Toc166921353"/>
      <w:r w:rsidRPr="00D30D86">
        <w:rPr>
          <w:b w:val="0"/>
          <w:bCs w:val="0"/>
          <w:i/>
          <w:iCs/>
          <w:sz w:val="26"/>
          <w:szCs w:val="26"/>
          <w:lang w:val="vi-VN"/>
        </w:rPr>
        <w:t>c) Văn phòng cho thuê</w:t>
      </w:r>
      <w:bookmarkEnd w:id="33"/>
    </w:p>
    <w:p w14:paraId="7B089DE1" w14:textId="77777777" w:rsidR="003B022C" w:rsidRPr="00D30D86" w:rsidRDefault="0083243B" w:rsidP="0083243B">
      <w:pPr>
        <w:spacing w:after="160" w:line="256" w:lineRule="auto"/>
        <w:ind w:left="709" w:hanging="142"/>
        <w:rPr>
          <w:rFonts w:cs="Times New Roman"/>
          <w:sz w:val="26"/>
          <w:szCs w:val="26"/>
          <w:lang w:val="vi-VN"/>
        </w:rPr>
      </w:pPr>
      <w:r w:rsidRPr="00D30D86">
        <w:rPr>
          <w:rFonts w:cs="Times New Roman"/>
          <w:sz w:val="26"/>
          <w:szCs w:val="26"/>
          <w:lang w:val="vi-VN"/>
        </w:rPr>
        <w:t xml:space="preserve">- </w:t>
      </w:r>
      <w:r w:rsidR="003B022C" w:rsidRPr="00D30D86">
        <w:rPr>
          <w:rFonts w:cs="Times New Roman"/>
          <w:sz w:val="26"/>
          <w:szCs w:val="26"/>
          <w:lang w:val="vi-VN"/>
        </w:rPr>
        <w:t xml:space="preserve">Mặt bằng 2 mặt tiền giá 55tr/tháng </w:t>
      </w:r>
    </w:p>
    <w:p w14:paraId="149DA91E" w14:textId="77777777" w:rsidR="003B022C" w:rsidRPr="00D30D86" w:rsidRDefault="0083243B" w:rsidP="0083243B">
      <w:pPr>
        <w:spacing w:after="160" w:line="256" w:lineRule="auto"/>
        <w:ind w:left="709" w:hanging="142"/>
        <w:rPr>
          <w:rFonts w:cs="Times New Roman"/>
          <w:sz w:val="26"/>
          <w:szCs w:val="26"/>
          <w:lang w:val="vi-VN"/>
        </w:rPr>
      </w:pPr>
      <w:r w:rsidRPr="00D30D86">
        <w:rPr>
          <w:rFonts w:cs="Times New Roman"/>
          <w:sz w:val="26"/>
          <w:szCs w:val="26"/>
          <w:lang w:val="vi-VN"/>
        </w:rPr>
        <w:t xml:space="preserve">- </w:t>
      </w:r>
      <w:r w:rsidR="003B022C" w:rsidRPr="00D30D86">
        <w:rPr>
          <w:rFonts w:cs="Times New Roman"/>
          <w:sz w:val="26"/>
          <w:szCs w:val="26"/>
          <w:lang w:val="vi-VN"/>
        </w:rPr>
        <w:t>Giá cho thuê văn phòng mặt đường khoảng 12tr-40tr/tháng</w:t>
      </w:r>
    </w:p>
    <w:p w14:paraId="7F6D986B" w14:textId="77777777" w:rsidR="003B022C" w:rsidRPr="00D30D86" w:rsidRDefault="003B022C" w:rsidP="0054106D">
      <w:pPr>
        <w:pStyle w:val="ListParagraph"/>
        <w:numPr>
          <w:ilvl w:val="0"/>
          <w:numId w:val="6"/>
        </w:numPr>
        <w:spacing w:after="160" w:line="256" w:lineRule="auto"/>
        <w:outlineLvl w:val="2"/>
        <w:rPr>
          <w:rFonts w:cs="Times New Roman"/>
          <w:b/>
          <w:bCs/>
          <w:i/>
          <w:iCs/>
          <w:sz w:val="26"/>
          <w:szCs w:val="26"/>
        </w:rPr>
      </w:pPr>
      <w:bookmarkStart w:id="34" w:name="_Toc166921354"/>
      <w:r w:rsidRPr="00D30D86">
        <w:rPr>
          <w:rFonts w:cs="Times New Roman"/>
          <w:b/>
          <w:bCs/>
          <w:i/>
          <w:iCs/>
          <w:sz w:val="26"/>
          <w:szCs w:val="26"/>
        </w:rPr>
        <w:t>Phòng trọ</w:t>
      </w:r>
      <w:bookmarkEnd w:id="34"/>
      <w:r w:rsidRPr="00D30D86">
        <w:rPr>
          <w:rFonts w:cs="Times New Roman"/>
          <w:b/>
          <w:bCs/>
          <w:i/>
          <w:iCs/>
          <w:sz w:val="26"/>
          <w:szCs w:val="26"/>
        </w:rPr>
        <w:t xml:space="preserve"> </w:t>
      </w:r>
    </w:p>
    <w:p w14:paraId="2A7D4DBD" w14:textId="77777777" w:rsidR="003B022C" w:rsidRPr="00D30D86" w:rsidRDefault="0083243B" w:rsidP="0083243B">
      <w:pPr>
        <w:spacing w:after="160" w:line="256" w:lineRule="auto"/>
        <w:ind w:left="567"/>
        <w:rPr>
          <w:rFonts w:cs="Times New Roman"/>
          <w:sz w:val="26"/>
          <w:szCs w:val="26"/>
        </w:rPr>
      </w:pPr>
      <w:r w:rsidRPr="00D30D86">
        <w:rPr>
          <w:rFonts w:cs="Times New Roman"/>
          <w:sz w:val="26"/>
          <w:szCs w:val="26"/>
          <w:lang w:val="vi-VN"/>
        </w:rPr>
        <w:t xml:space="preserve">- </w:t>
      </w:r>
      <w:r w:rsidR="003B022C" w:rsidRPr="00D30D86">
        <w:rPr>
          <w:rFonts w:cs="Times New Roman"/>
          <w:sz w:val="26"/>
          <w:szCs w:val="26"/>
        </w:rPr>
        <w:t>Giá trọ dao động từ 2tr5-6tr/tháng</w:t>
      </w:r>
    </w:p>
    <w:p w14:paraId="241C11B8" w14:textId="77777777" w:rsidR="003B022C" w:rsidRPr="00D30D86" w:rsidRDefault="003B022C" w:rsidP="0054106D">
      <w:pPr>
        <w:pStyle w:val="ListParagraph"/>
        <w:numPr>
          <w:ilvl w:val="0"/>
          <w:numId w:val="6"/>
        </w:numPr>
        <w:spacing w:after="160" w:line="256" w:lineRule="auto"/>
        <w:outlineLvl w:val="2"/>
        <w:rPr>
          <w:rFonts w:cs="Times New Roman"/>
          <w:b/>
          <w:bCs/>
          <w:i/>
          <w:iCs/>
          <w:sz w:val="26"/>
          <w:szCs w:val="26"/>
        </w:rPr>
      </w:pPr>
      <w:bookmarkStart w:id="35" w:name="_Toc166921355"/>
      <w:r w:rsidRPr="00D30D86">
        <w:rPr>
          <w:rFonts w:cs="Times New Roman"/>
          <w:b/>
          <w:bCs/>
          <w:i/>
          <w:iCs/>
          <w:sz w:val="26"/>
          <w:szCs w:val="26"/>
        </w:rPr>
        <w:t>Mặt bằng hàng quán</w:t>
      </w:r>
      <w:bookmarkEnd w:id="35"/>
    </w:p>
    <w:p w14:paraId="63E09350" w14:textId="77777777" w:rsidR="003B022C" w:rsidRPr="00D30D86" w:rsidRDefault="0083243B" w:rsidP="0083243B">
      <w:pPr>
        <w:spacing w:after="160" w:line="256" w:lineRule="auto"/>
        <w:ind w:left="851" w:hanging="284"/>
        <w:rPr>
          <w:rFonts w:cs="Times New Roman"/>
          <w:sz w:val="26"/>
          <w:szCs w:val="26"/>
        </w:rPr>
      </w:pPr>
      <w:r w:rsidRPr="00D30D86">
        <w:rPr>
          <w:rFonts w:cs="Times New Roman"/>
          <w:sz w:val="26"/>
          <w:szCs w:val="26"/>
          <w:lang w:val="vi-VN"/>
        </w:rPr>
        <w:t xml:space="preserve">- </w:t>
      </w:r>
      <w:r w:rsidR="003B022C" w:rsidRPr="00D30D86">
        <w:rPr>
          <w:rFonts w:cs="Times New Roman"/>
          <w:sz w:val="26"/>
          <w:szCs w:val="26"/>
        </w:rPr>
        <w:t>Dao động từ 15tr-80tr/tháng ( tùy diện tích, vị trí)</w:t>
      </w:r>
    </w:p>
    <w:p w14:paraId="39804B3D" w14:textId="77777777" w:rsidR="003B022C" w:rsidRPr="00D30D86" w:rsidRDefault="003B022C" w:rsidP="003B022C">
      <w:pPr>
        <w:spacing w:after="160" w:line="256" w:lineRule="auto"/>
        <w:ind w:left="720"/>
        <w:rPr>
          <w:rFonts w:cs="Times New Roman"/>
          <w:color w:val="C00000"/>
          <w:sz w:val="26"/>
          <w:szCs w:val="26"/>
          <w:lang w:val="vi-VN"/>
        </w:rPr>
      </w:pPr>
      <w:r w:rsidRPr="00D30D86">
        <w:rPr>
          <w:rFonts w:cs="Times New Roman"/>
          <w:color w:val="C00000"/>
          <w:sz w:val="26"/>
          <w:szCs w:val="26"/>
        </w:rPr>
        <w:t>VD</w:t>
      </w:r>
      <w:r w:rsidRPr="00D30D86">
        <w:rPr>
          <w:rFonts w:cs="Times New Roman"/>
          <w:color w:val="C00000"/>
          <w:sz w:val="26"/>
          <w:szCs w:val="26"/>
          <w:lang w:val="vi-VN"/>
        </w:rPr>
        <w:t xml:space="preserve">: Cửa hàng bán đồ ăn tại vệ hồ diện tích khoảng 30m vuông giá thuê 30tr/ tháng </w:t>
      </w:r>
    </w:p>
    <w:p w14:paraId="09D34193" w14:textId="72D3CF62" w:rsidR="003B022C" w:rsidRPr="00D30D86" w:rsidRDefault="00A3505A" w:rsidP="00A518DF">
      <w:pPr>
        <w:pStyle w:val="Heading2"/>
        <w:rPr>
          <w:rFonts w:cs="Times New Roman"/>
          <w:b/>
          <w:bCs/>
          <w:lang w:val="vi-VN"/>
        </w:rPr>
      </w:pPr>
      <w:bookmarkStart w:id="36" w:name="_Toc166921356"/>
      <w:r>
        <w:rPr>
          <w:rFonts w:cs="Times New Roman"/>
          <w:b/>
          <w:bCs/>
        </w:rPr>
        <w:t>5</w:t>
      </w:r>
      <w:r w:rsidR="0083243B" w:rsidRPr="00D30D86">
        <w:rPr>
          <w:rFonts w:cs="Times New Roman"/>
          <w:b/>
          <w:bCs/>
          <w:lang w:val="vi-VN"/>
        </w:rPr>
        <w:t xml:space="preserve">. </w:t>
      </w:r>
      <w:r w:rsidR="003B022C" w:rsidRPr="00D30D86">
        <w:rPr>
          <w:rFonts w:cs="Times New Roman"/>
          <w:b/>
          <w:bCs/>
          <w:lang w:val="vi-VN"/>
        </w:rPr>
        <w:t>So sánh giá đất và chung cư của Quận Tây Hồ với các khu vực lân cận</w:t>
      </w:r>
      <w:bookmarkEnd w:id="36"/>
      <w:r w:rsidR="003B022C" w:rsidRPr="00D30D86">
        <w:rPr>
          <w:rFonts w:cs="Times New Roman"/>
          <w:b/>
          <w:bCs/>
          <w:lang w:val="vi-VN"/>
        </w:rPr>
        <w:t xml:space="preserve"> </w:t>
      </w:r>
    </w:p>
    <w:p w14:paraId="088752C9" w14:textId="77777777" w:rsidR="003B022C" w:rsidRPr="00D30D86" w:rsidRDefault="003B022C" w:rsidP="00A518DF">
      <w:pPr>
        <w:pStyle w:val="Heading3"/>
        <w:rPr>
          <w:b w:val="0"/>
          <w:bCs w:val="0"/>
          <w:sz w:val="26"/>
          <w:szCs w:val="26"/>
          <w:lang w:val="vi-VN"/>
        </w:rPr>
      </w:pPr>
      <w:bookmarkStart w:id="37" w:name="_Toc166921357"/>
      <w:r w:rsidRPr="00D30D86">
        <w:rPr>
          <w:b w:val="0"/>
          <w:bCs w:val="0"/>
          <w:sz w:val="26"/>
          <w:szCs w:val="26"/>
          <w:lang w:val="vi-VN"/>
        </w:rPr>
        <w:t>* So sánh về giá đất</w:t>
      </w:r>
      <w:bookmarkEnd w:id="37"/>
    </w:p>
    <w:p w14:paraId="4A7FAD34" w14:textId="77777777" w:rsidR="003B022C" w:rsidRPr="00D30D86" w:rsidRDefault="003B022C" w:rsidP="00A518DF">
      <w:pPr>
        <w:pStyle w:val="Heading4"/>
        <w:rPr>
          <w:rFonts w:eastAsia="Times New Roman" w:cs="Times New Roman"/>
          <w:sz w:val="26"/>
          <w:szCs w:val="26"/>
          <w:lang w:val="vi-VN" w:eastAsia="vi-VN"/>
        </w:rPr>
      </w:pPr>
      <w:r w:rsidRPr="00D30D86">
        <w:rPr>
          <w:rFonts w:eastAsia="Times New Roman" w:cs="Times New Roman"/>
          <w:sz w:val="26"/>
          <w:szCs w:val="26"/>
          <w:lang w:val="vi-VN" w:eastAsia="vi-VN"/>
        </w:rPr>
        <w:t>- Phía tây Quận Tây Hồ giáp với Quận Bắc Từ Liêm</w:t>
      </w:r>
    </w:p>
    <w:p w14:paraId="1F2488F9" w14:textId="77777777" w:rsidR="003B022C" w:rsidRPr="00D30D86" w:rsidRDefault="003B022C" w:rsidP="0083243B">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sz w:val="26"/>
          <w:szCs w:val="26"/>
          <w:lang w:val="vi-VN" w:eastAsia="vi-VN"/>
        </w:rPr>
        <w:t>Quận Bắc Từ Liêm bao gồm tổng cộng 13 đơn vị hành chính cấp phường, đó là: Cổ Nhuế 1, Cổ Nhuế 2, Đức Thắng, Đông Ngạc, Minh Khai, Liên Mạc, Phúc Diễn, Phú Diễn, Tây Tựu, Thượng Cát, Thụy Phương, Xuân Đỉnh và Xuân Tảo.</w:t>
      </w:r>
    </w:p>
    <w:p w14:paraId="57A76D35" w14:textId="77777777" w:rsidR="003B022C" w:rsidRPr="00D30D86" w:rsidRDefault="003B022C" w:rsidP="0083243B">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374151"/>
          <w:sz w:val="26"/>
          <w:szCs w:val="26"/>
          <w:lang w:val="vi-VN" w:eastAsia="vi-VN"/>
        </w:rPr>
        <w:t xml:space="preserve">+ </w:t>
      </w:r>
      <w:r w:rsidRPr="00D30D86">
        <w:rPr>
          <w:rFonts w:eastAsia="Times New Roman" w:cs="Times New Roman"/>
          <w:color w:val="222222"/>
          <w:sz w:val="26"/>
          <w:szCs w:val="26"/>
          <w:lang w:val="vi-VN" w:eastAsia="vi-VN"/>
        </w:rPr>
        <w:t>Đường Cổ Nhuế giá nhà đất giao động: 9 - 22tr/</w:t>
      </w:r>
      <w:r w:rsidR="00A54624" w:rsidRPr="00D30D86">
        <w:rPr>
          <w:rFonts w:eastAsia="Times New Roman" w:cs="Times New Roman"/>
          <w:color w:val="222222"/>
          <w:sz w:val="26"/>
          <w:szCs w:val="26"/>
          <w:lang w:val="vi-VN" w:eastAsia="vi-VN"/>
        </w:rPr>
        <w:t>m</w:t>
      </w:r>
      <w:r w:rsidR="00A54624" w:rsidRPr="00D30D86">
        <w:rPr>
          <w:rFonts w:eastAsia="Times New Roman" w:cs="Times New Roman"/>
          <w:color w:val="222222"/>
          <w:sz w:val="26"/>
          <w:szCs w:val="26"/>
          <w:vertAlign w:val="superscript"/>
          <w:lang w:val="vi-VN" w:eastAsia="vi-VN"/>
        </w:rPr>
        <w:t>2</w:t>
      </w:r>
    </w:p>
    <w:p w14:paraId="4D155F4C" w14:textId="77777777" w:rsidR="003B022C" w:rsidRPr="00D30D86" w:rsidRDefault="003B022C" w:rsidP="0083243B">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i/>
          <w:iCs/>
          <w:color w:val="222222"/>
          <w:sz w:val="26"/>
          <w:szCs w:val="26"/>
          <w:lang w:val="vi-VN" w:eastAsia="vi-VN"/>
        </w:rPr>
        <w:t xml:space="preserve">+ </w:t>
      </w:r>
      <w:r w:rsidRPr="00D30D86">
        <w:rPr>
          <w:rFonts w:eastAsia="Times New Roman" w:cs="Times New Roman"/>
          <w:color w:val="222222"/>
          <w:sz w:val="26"/>
          <w:szCs w:val="26"/>
          <w:lang w:val="vi-VN" w:eastAsia="vi-VN"/>
        </w:rPr>
        <w:t>Đường Đông Ngạc giá nhà đất giao động: 8 - 18tr/m</w:t>
      </w:r>
      <w:r w:rsidRPr="00D30D86">
        <w:rPr>
          <w:rFonts w:eastAsia="Times New Roman" w:cs="Times New Roman"/>
          <w:color w:val="222222"/>
          <w:sz w:val="26"/>
          <w:szCs w:val="26"/>
          <w:vertAlign w:val="superscript"/>
          <w:lang w:val="vi-VN" w:eastAsia="vi-VN"/>
        </w:rPr>
        <w:t>2</w:t>
      </w:r>
    </w:p>
    <w:p w14:paraId="47F5C6AB" w14:textId="77777777" w:rsidR="003B022C" w:rsidRPr="00D30D86" w:rsidRDefault="003B022C" w:rsidP="0083243B">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222222"/>
          <w:sz w:val="26"/>
          <w:szCs w:val="26"/>
          <w:lang w:val="vi-VN" w:eastAsia="vi-VN"/>
        </w:rPr>
        <w:t>+ Đường Đức Thắng giá nhà đất giao động 6 - 13tr/m</w:t>
      </w:r>
      <w:r w:rsidRPr="00D30D86">
        <w:rPr>
          <w:rFonts w:eastAsia="Times New Roman" w:cs="Times New Roman"/>
          <w:color w:val="222222"/>
          <w:sz w:val="26"/>
          <w:szCs w:val="26"/>
          <w:vertAlign w:val="superscript"/>
          <w:lang w:val="vi-VN" w:eastAsia="vi-VN"/>
        </w:rPr>
        <w:t>2</w:t>
      </w:r>
    </w:p>
    <w:p w14:paraId="3AD362B7" w14:textId="77777777" w:rsidR="003B022C" w:rsidRPr="00D30D86" w:rsidRDefault="003B022C" w:rsidP="0083243B">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222222"/>
          <w:sz w:val="26"/>
          <w:szCs w:val="26"/>
          <w:lang w:val="vi-VN" w:eastAsia="vi-VN"/>
        </w:rPr>
        <w:t>+ Đường Phú Diễn giá nhà đất giao động 8 - 20tr/m</w:t>
      </w:r>
      <w:r w:rsidRPr="00D30D86">
        <w:rPr>
          <w:rFonts w:eastAsia="Times New Roman" w:cs="Times New Roman"/>
          <w:color w:val="222222"/>
          <w:sz w:val="26"/>
          <w:szCs w:val="26"/>
          <w:vertAlign w:val="superscript"/>
          <w:lang w:val="vi-VN" w:eastAsia="vi-VN"/>
        </w:rPr>
        <w:t>2</w:t>
      </w:r>
    </w:p>
    <w:p w14:paraId="5A7EE317" w14:textId="77777777" w:rsidR="003B022C" w:rsidRPr="00D30D86" w:rsidRDefault="003B022C" w:rsidP="0083243B">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222222"/>
          <w:sz w:val="26"/>
          <w:szCs w:val="26"/>
          <w:lang w:val="vi-VN" w:eastAsia="vi-VN"/>
        </w:rPr>
        <w:t>+ Đường Thụy Phương giá nhà đất giao động 6 - 12tr/m</w:t>
      </w:r>
      <w:r w:rsidRPr="00D30D86">
        <w:rPr>
          <w:rFonts w:eastAsia="Times New Roman" w:cs="Times New Roman"/>
          <w:color w:val="222222"/>
          <w:sz w:val="26"/>
          <w:szCs w:val="26"/>
          <w:vertAlign w:val="superscript"/>
          <w:lang w:val="vi-VN" w:eastAsia="vi-VN"/>
        </w:rPr>
        <w:t>2</w:t>
      </w:r>
    </w:p>
    <w:p w14:paraId="50DAD6AD" w14:textId="16B9013F" w:rsidR="003B022C" w:rsidRPr="00D30D86" w:rsidRDefault="00A3505A" w:rsidP="0083243B">
      <w:pPr>
        <w:spacing w:before="100" w:beforeAutospacing="1" w:after="100" w:afterAutospacing="1" w:line="240" w:lineRule="auto"/>
        <w:ind w:left="284"/>
        <w:rPr>
          <w:rFonts w:eastAsia="Times New Roman" w:cs="Times New Roman"/>
          <w:sz w:val="26"/>
          <w:szCs w:val="26"/>
          <w:lang w:val="vi-VN" w:eastAsia="vi-VN"/>
        </w:rPr>
      </w:pPr>
      <w:r w:rsidRPr="00A3505A">
        <w:rPr>
          <w:rFonts w:eastAsia="Times New Roman" w:cs="Times New Roman"/>
          <w:noProof/>
          <w:sz w:val="26"/>
          <w:szCs w:val="26"/>
        </w:rPr>
        <w:drawing>
          <wp:anchor distT="0" distB="0" distL="114300" distR="114300" simplePos="0" relativeHeight="251668480" behindDoc="0" locked="0" layoutInCell="1" allowOverlap="1" wp14:anchorId="0B5E05D2" wp14:editId="1A866D03">
            <wp:simplePos x="0" y="0"/>
            <wp:positionH relativeFrom="column">
              <wp:posOffset>-102235</wp:posOffset>
            </wp:positionH>
            <wp:positionV relativeFrom="margin">
              <wp:posOffset>6811010</wp:posOffset>
            </wp:positionV>
            <wp:extent cx="5760085" cy="2171700"/>
            <wp:effectExtent l="0" t="0" r="0" b="0"/>
            <wp:wrapSquare wrapText="bothSides"/>
            <wp:docPr id="208147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7088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85" cy="2171700"/>
                    </a:xfrm>
                    <a:prstGeom prst="rect">
                      <a:avLst/>
                    </a:prstGeom>
                  </pic:spPr>
                </pic:pic>
              </a:graphicData>
            </a:graphic>
            <wp14:sizeRelV relativeFrom="margin">
              <wp14:pctHeight>0</wp14:pctHeight>
            </wp14:sizeRelV>
          </wp:anchor>
        </w:drawing>
      </w:r>
      <w:r w:rsidR="003B022C" w:rsidRPr="00D30D86">
        <w:rPr>
          <w:rFonts w:eastAsia="Times New Roman" w:cs="Times New Roman"/>
          <w:color w:val="222222"/>
          <w:sz w:val="26"/>
          <w:szCs w:val="26"/>
          <w:lang w:val="vi-VN" w:eastAsia="vi-VN"/>
        </w:rPr>
        <w:t>+ Đường Xuân La - Xuân Đỉnh giá nhà đất giao động 10 - 24tr/m</w:t>
      </w:r>
      <w:r w:rsidR="003B022C" w:rsidRPr="00D30D86">
        <w:rPr>
          <w:rFonts w:eastAsia="Times New Roman" w:cs="Times New Roman"/>
          <w:color w:val="222222"/>
          <w:sz w:val="26"/>
          <w:szCs w:val="26"/>
          <w:vertAlign w:val="superscript"/>
          <w:lang w:val="vi-VN" w:eastAsia="vi-VN"/>
        </w:rPr>
        <w:t>2</w:t>
      </w:r>
    </w:p>
    <w:p w14:paraId="766A8535" w14:textId="6265A8CC" w:rsidR="003B022C" w:rsidRPr="00A3505A" w:rsidRDefault="00A3505A" w:rsidP="00A3505A">
      <w:pPr>
        <w:spacing w:before="100" w:beforeAutospacing="1" w:after="100" w:afterAutospacing="1" w:line="240" w:lineRule="auto"/>
        <w:rPr>
          <w:rFonts w:eastAsia="Times New Roman" w:cs="Times New Roman"/>
          <w:color w:val="FF0000"/>
          <w:sz w:val="26"/>
          <w:szCs w:val="26"/>
          <w:lang w:eastAsia="vi-VN"/>
        </w:rPr>
      </w:pPr>
      <w:r w:rsidRPr="00A3505A">
        <w:rPr>
          <w:rFonts w:eastAsia="Times New Roman" w:cs="Times New Roman"/>
          <w:color w:val="FF0000"/>
          <w:sz w:val="26"/>
          <w:szCs w:val="26"/>
          <w:lang w:val="vi-VN" w:eastAsia="vi-VN"/>
        </w:rPr>
        <w:lastRenderedPageBreak/>
        <w:t xml:space="preserve">=&gt; </w:t>
      </w:r>
      <w:r w:rsidR="003B022C" w:rsidRPr="00A3505A">
        <w:rPr>
          <w:rFonts w:eastAsia="Times New Roman" w:cs="Times New Roman"/>
          <w:color w:val="FF0000"/>
          <w:sz w:val="26"/>
          <w:szCs w:val="26"/>
          <w:lang w:val="vi-VN" w:eastAsia="vi-VN"/>
        </w:rPr>
        <w:t>Qua những số liệu trên ta thấy so với giá ở tây hồ thì bắc từ liêm giá đất sẽ rẻ hơn nhiều so với giá đất ở quận tây hồ</w:t>
      </w:r>
    </w:p>
    <w:p w14:paraId="098E4800" w14:textId="1161E639" w:rsidR="00A3505A" w:rsidRPr="00A3505A" w:rsidRDefault="00A3505A" w:rsidP="00A54624">
      <w:pPr>
        <w:spacing w:before="100" w:beforeAutospacing="1" w:after="100" w:afterAutospacing="1" w:line="240" w:lineRule="auto"/>
        <w:ind w:left="284"/>
        <w:rPr>
          <w:rFonts w:eastAsia="Times New Roman" w:cs="Times New Roman"/>
          <w:sz w:val="26"/>
          <w:szCs w:val="26"/>
          <w:lang w:eastAsia="vi-VN"/>
        </w:rPr>
      </w:pPr>
    </w:p>
    <w:p w14:paraId="6F8544B4" w14:textId="52F310C4" w:rsidR="00A54624" w:rsidRPr="00D30D86" w:rsidRDefault="00A54624" w:rsidP="0054106D">
      <w:pPr>
        <w:pStyle w:val="ListParagraph"/>
        <w:numPr>
          <w:ilvl w:val="0"/>
          <w:numId w:val="17"/>
        </w:numPr>
        <w:spacing w:before="100" w:beforeAutospacing="1" w:after="100" w:afterAutospacing="1" w:line="240" w:lineRule="auto"/>
        <w:ind w:left="284" w:firstLine="0"/>
        <w:outlineLvl w:val="3"/>
        <w:rPr>
          <w:rFonts w:eastAsia="Times New Roman" w:cs="Times New Roman"/>
          <w:sz w:val="26"/>
          <w:szCs w:val="26"/>
          <w:lang w:val="vi-VN" w:eastAsia="vi-VN"/>
        </w:rPr>
      </w:pPr>
      <w:r w:rsidRPr="00D30D86">
        <w:rPr>
          <w:rFonts w:eastAsia="Times New Roman" w:cs="Times New Roman"/>
          <w:color w:val="222222"/>
          <w:sz w:val="26"/>
          <w:szCs w:val="26"/>
          <w:lang w:val="vi-VN" w:eastAsia="vi-VN"/>
        </w:rPr>
        <w:t>Phía Đông quận tây hồ giáp với Long Biên</w:t>
      </w:r>
    </w:p>
    <w:p w14:paraId="66A9905E" w14:textId="1AA3C54D" w:rsidR="003B022C" w:rsidRPr="00D30D86" w:rsidRDefault="003B022C" w:rsidP="00A54624">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1F1F1F"/>
          <w:sz w:val="26"/>
          <w:szCs w:val="26"/>
          <w:lang w:val="vi-VN" w:eastAsia="vi-VN"/>
        </w:rPr>
        <w:t xml:space="preserve">Long Biên có </w:t>
      </w:r>
      <w:r w:rsidRPr="00D30D86">
        <w:rPr>
          <w:rFonts w:eastAsia="Times New Roman" w:cs="Times New Roman"/>
          <w:color w:val="040C28"/>
          <w:sz w:val="26"/>
          <w:szCs w:val="26"/>
          <w:lang w:val="vi-VN" w:eastAsia="vi-VN"/>
        </w:rPr>
        <w:t>14 đơn vị hành chính cấp xã trực thuộc</w:t>
      </w:r>
      <w:r w:rsidRPr="00D30D86">
        <w:rPr>
          <w:rFonts w:eastAsia="Times New Roman" w:cs="Times New Roman"/>
          <w:color w:val="1F1F1F"/>
          <w:sz w:val="26"/>
          <w:szCs w:val="26"/>
          <w:lang w:val="vi-VN" w:eastAsia="vi-VN"/>
        </w:rPr>
        <w:t>, bao gồm 14 phường: Bồ Đề, Cự Khối, Đức Giang, Gia Thụy, Giang Biên, Long Biên, Ngọc Lâm, Ngọc Thụy, Phúc Đồng, Phúc Lợi, Sài Đồng, Thạch Bàn, Thượng Thanh, Việt Hưng.</w:t>
      </w:r>
    </w:p>
    <w:p w14:paraId="12146468" w14:textId="7F23E9A9" w:rsidR="003B022C" w:rsidRPr="00D30D86" w:rsidRDefault="003B022C" w:rsidP="00A54624">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1F1F1F"/>
          <w:sz w:val="26"/>
          <w:szCs w:val="26"/>
          <w:lang w:val="vi-VN" w:eastAsia="vi-VN"/>
        </w:rPr>
        <w:t xml:space="preserve">+ </w:t>
      </w:r>
      <w:r w:rsidRPr="00D30D86">
        <w:rPr>
          <w:rFonts w:eastAsia="Times New Roman" w:cs="Times New Roman"/>
          <w:color w:val="333333"/>
          <w:sz w:val="26"/>
          <w:szCs w:val="26"/>
          <w:lang w:val="vi-VN" w:eastAsia="vi-VN"/>
        </w:rPr>
        <w:t>Long Biên 1C giá đất giao động gồm: 11 - 26tr/m</w:t>
      </w:r>
      <w:r w:rsidRPr="00D30D86">
        <w:rPr>
          <w:rFonts w:eastAsia="Times New Roman" w:cs="Times New Roman"/>
          <w:color w:val="333333"/>
          <w:sz w:val="26"/>
          <w:szCs w:val="26"/>
          <w:vertAlign w:val="superscript"/>
          <w:lang w:val="vi-VN" w:eastAsia="vi-VN"/>
        </w:rPr>
        <w:t>2</w:t>
      </w:r>
    </w:p>
    <w:p w14:paraId="335C9FBB" w14:textId="77777777" w:rsidR="003B022C" w:rsidRPr="00D30D86" w:rsidRDefault="003B022C" w:rsidP="00A54624">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333333"/>
          <w:sz w:val="26"/>
          <w:szCs w:val="26"/>
          <w:lang w:val="vi-VN" w:eastAsia="vi-VN"/>
        </w:rPr>
        <w:t>+ Bồ Đề giá đất giao động: 6 - 16tr/m</w:t>
      </w:r>
      <w:r w:rsidRPr="00D30D86">
        <w:rPr>
          <w:rFonts w:eastAsia="Times New Roman" w:cs="Times New Roman"/>
          <w:color w:val="333333"/>
          <w:sz w:val="26"/>
          <w:szCs w:val="26"/>
          <w:vertAlign w:val="superscript"/>
          <w:lang w:val="vi-VN" w:eastAsia="vi-VN"/>
        </w:rPr>
        <w:t>2</w:t>
      </w:r>
    </w:p>
    <w:p w14:paraId="03689A62" w14:textId="77777777" w:rsidR="003B022C" w:rsidRPr="00D30D86" w:rsidRDefault="003B022C" w:rsidP="00A54624">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333333"/>
          <w:sz w:val="26"/>
          <w:szCs w:val="26"/>
          <w:lang w:val="vi-VN" w:eastAsia="vi-VN"/>
        </w:rPr>
        <w:t>+ Ngọc Lâm giá đất giao động: 16 - 26tr/m</w:t>
      </w:r>
      <w:r w:rsidRPr="00D30D86">
        <w:rPr>
          <w:rFonts w:eastAsia="Times New Roman" w:cs="Times New Roman"/>
          <w:color w:val="333333"/>
          <w:sz w:val="26"/>
          <w:szCs w:val="26"/>
          <w:vertAlign w:val="superscript"/>
          <w:lang w:val="vi-VN" w:eastAsia="vi-VN"/>
        </w:rPr>
        <w:t>2</w:t>
      </w:r>
    </w:p>
    <w:p w14:paraId="5EF76616" w14:textId="77777777" w:rsidR="003B022C" w:rsidRPr="00D30D86" w:rsidRDefault="003B022C" w:rsidP="00A54624">
      <w:pPr>
        <w:spacing w:before="100" w:beforeAutospacing="1" w:after="100" w:afterAutospacing="1" w:line="240" w:lineRule="auto"/>
        <w:ind w:left="284"/>
        <w:rPr>
          <w:rFonts w:eastAsia="Times New Roman" w:cs="Times New Roman"/>
          <w:sz w:val="26"/>
          <w:szCs w:val="26"/>
          <w:lang w:val="vi-VN" w:eastAsia="vi-VN"/>
        </w:rPr>
      </w:pPr>
      <w:r w:rsidRPr="00D30D86">
        <w:rPr>
          <w:rFonts w:eastAsia="Times New Roman" w:cs="Times New Roman"/>
          <w:color w:val="333333"/>
          <w:sz w:val="26"/>
          <w:szCs w:val="26"/>
          <w:lang w:val="vi-VN" w:eastAsia="vi-VN"/>
        </w:rPr>
        <w:t>+ Đức Giang giá đất giao động: 6 - 16tr/m</w:t>
      </w:r>
      <w:r w:rsidRPr="00D30D86">
        <w:rPr>
          <w:rFonts w:eastAsia="Times New Roman" w:cs="Times New Roman"/>
          <w:color w:val="333333"/>
          <w:sz w:val="26"/>
          <w:szCs w:val="26"/>
          <w:vertAlign w:val="superscript"/>
          <w:lang w:val="vi-VN" w:eastAsia="vi-VN"/>
        </w:rPr>
        <w:t>2</w:t>
      </w:r>
    </w:p>
    <w:p w14:paraId="54143494" w14:textId="77777777" w:rsidR="003B022C" w:rsidRPr="00D30D86" w:rsidRDefault="003B022C" w:rsidP="00A54624">
      <w:pPr>
        <w:spacing w:before="100" w:beforeAutospacing="1" w:after="100" w:afterAutospacing="1" w:line="240" w:lineRule="auto"/>
        <w:ind w:left="284"/>
        <w:rPr>
          <w:rFonts w:eastAsia="Times New Roman" w:cs="Times New Roman"/>
          <w:sz w:val="26"/>
          <w:szCs w:val="26"/>
          <w:lang w:eastAsia="vi-VN"/>
        </w:rPr>
      </w:pPr>
      <w:r w:rsidRPr="00D30D86">
        <w:rPr>
          <w:rFonts w:eastAsia="Times New Roman" w:cs="Times New Roman"/>
          <w:color w:val="333333"/>
          <w:sz w:val="26"/>
          <w:szCs w:val="26"/>
          <w:lang w:eastAsia="vi-VN"/>
        </w:rPr>
        <w:t>+ Giang Biên giá đất giao động: 4 - 10tr/m</w:t>
      </w:r>
      <w:r w:rsidRPr="00D30D86">
        <w:rPr>
          <w:rFonts w:eastAsia="Times New Roman" w:cs="Times New Roman"/>
          <w:color w:val="333333"/>
          <w:sz w:val="26"/>
          <w:szCs w:val="26"/>
          <w:vertAlign w:val="superscript"/>
          <w:lang w:eastAsia="vi-VN"/>
        </w:rPr>
        <w:t>2</w:t>
      </w:r>
    </w:p>
    <w:p w14:paraId="263202C2" w14:textId="77777777" w:rsidR="003B022C" w:rsidRPr="00D30D86" w:rsidRDefault="003B022C" w:rsidP="00A54624">
      <w:pPr>
        <w:spacing w:before="100" w:beforeAutospacing="1" w:after="100" w:afterAutospacing="1" w:line="240" w:lineRule="auto"/>
        <w:ind w:left="284"/>
        <w:rPr>
          <w:rFonts w:eastAsia="Times New Roman" w:cs="Times New Roman"/>
          <w:sz w:val="26"/>
          <w:szCs w:val="26"/>
          <w:lang w:eastAsia="vi-VN"/>
        </w:rPr>
      </w:pPr>
      <w:r w:rsidRPr="00D30D86">
        <w:rPr>
          <w:rFonts w:eastAsia="Times New Roman" w:cs="Times New Roman"/>
          <w:color w:val="333333"/>
          <w:sz w:val="26"/>
          <w:szCs w:val="26"/>
          <w:lang w:eastAsia="vi-VN"/>
        </w:rPr>
        <w:t>+ Việt Hưng giá đất giao động: 10 - 25tr/m</w:t>
      </w:r>
      <w:r w:rsidRPr="00D30D86">
        <w:rPr>
          <w:rFonts w:eastAsia="Times New Roman" w:cs="Times New Roman"/>
          <w:color w:val="333333"/>
          <w:sz w:val="26"/>
          <w:szCs w:val="26"/>
          <w:vertAlign w:val="superscript"/>
          <w:lang w:eastAsia="vi-VN"/>
        </w:rPr>
        <w:t>2</w:t>
      </w:r>
    </w:p>
    <w:p w14:paraId="67A0A304" w14:textId="77777777" w:rsidR="003B022C" w:rsidRPr="00D30D86" w:rsidRDefault="003B022C" w:rsidP="00A54624">
      <w:pPr>
        <w:spacing w:before="100" w:beforeAutospacing="1" w:after="100" w:afterAutospacing="1" w:line="240" w:lineRule="auto"/>
        <w:ind w:left="284"/>
        <w:rPr>
          <w:rFonts w:eastAsia="Times New Roman" w:cs="Times New Roman"/>
          <w:sz w:val="26"/>
          <w:szCs w:val="26"/>
          <w:lang w:eastAsia="vi-VN"/>
        </w:rPr>
      </w:pPr>
      <w:r w:rsidRPr="00D30D86">
        <w:rPr>
          <w:rFonts w:eastAsia="Times New Roman" w:cs="Times New Roman"/>
          <w:color w:val="333333"/>
          <w:sz w:val="26"/>
          <w:szCs w:val="26"/>
          <w:lang w:eastAsia="vi-VN"/>
        </w:rPr>
        <w:t>+ Thạch Bàn giá đất giao độn: 9 - 21tr/m</w:t>
      </w:r>
      <w:r w:rsidRPr="00D30D86">
        <w:rPr>
          <w:rFonts w:eastAsia="Times New Roman" w:cs="Times New Roman"/>
          <w:color w:val="333333"/>
          <w:sz w:val="26"/>
          <w:szCs w:val="26"/>
          <w:vertAlign w:val="superscript"/>
          <w:lang w:eastAsia="vi-VN"/>
        </w:rPr>
        <w:t>2</w:t>
      </w:r>
    </w:p>
    <w:p w14:paraId="189AC8CA" w14:textId="77777777" w:rsidR="003B022C" w:rsidRPr="00D30D86" w:rsidRDefault="003B022C" w:rsidP="00A54624">
      <w:pPr>
        <w:spacing w:before="100" w:beforeAutospacing="1" w:after="100" w:afterAutospacing="1" w:line="240" w:lineRule="auto"/>
        <w:ind w:left="284"/>
        <w:rPr>
          <w:rFonts w:eastAsia="Times New Roman" w:cs="Times New Roman"/>
          <w:sz w:val="26"/>
          <w:szCs w:val="26"/>
          <w:lang w:eastAsia="vi-VN"/>
        </w:rPr>
      </w:pPr>
      <w:r w:rsidRPr="00D30D86">
        <w:rPr>
          <w:rFonts w:eastAsia="Times New Roman" w:cs="Times New Roman"/>
          <w:color w:val="333333"/>
          <w:sz w:val="26"/>
          <w:szCs w:val="26"/>
          <w:lang w:eastAsia="vi-VN"/>
        </w:rPr>
        <w:t>+ Phúc Lợi giá đất giao động: 11 - 26tr/m</w:t>
      </w:r>
      <w:r w:rsidRPr="00D30D86">
        <w:rPr>
          <w:rFonts w:eastAsia="Times New Roman" w:cs="Times New Roman"/>
          <w:color w:val="333333"/>
          <w:sz w:val="26"/>
          <w:szCs w:val="26"/>
          <w:vertAlign w:val="superscript"/>
          <w:lang w:eastAsia="vi-VN"/>
        </w:rPr>
        <w:t>2</w:t>
      </w:r>
    </w:p>
    <w:p w14:paraId="0515BC49" w14:textId="1C5B82C4" w:rsidR="003B022C" w:rsidRDefault="00340CD6" w:rsidP="00A54624">
      <w:pPr>
        <w:spacing w:before="100" w:beforeAutospacing="1" w:after="100" w:afterAutospacing="1" w:line="240" w:lineRule="auto"/>
        <w:ind w:left="284"/>
        <w:rPr>
          <w:rFonts w:eastAsia="Times New Roman" w:cs="Times New Roman"/>
          <w:color w:val="333333"/>
          <w:sz w:val="26"/>
          <w:szCs w:val="26"/>
          <w:vertAlign w:val="superscript"/>
          <w:lang w:eastAsia="vi-VN"/>
        </w:rPr>
      </w:pPr>
      <w:r w:rsidRPr="00340CD6">
        <w:rPr>
          <w:rFonts w:eastAsia="Times New Roman" w:cs="Times New Roman"/>
          <w:noProof/>
          <w:sz w:val="26"/>
          <w:szCs w:val="26"/>
        </w:rPr>
        <w:drawing>
          <wp:anchor distT="0" distB="0" distL="114300" distR="114300" simplePos="0" relativeHeight="251670528" behindDoc="0" locked="0" layoutInCell="1" allowOverlap="1" wp14:anchorId="0F13D3EA" wp14:editId="163F4A47">
            <wp:simplePos x="0" y="0"/>
            <wp:positionH relativeFrom="margin">
              <wp:align>right</wp:align>
            </wp:positionH>
            <wp:positionV relativeFrom="page">
              <wp:posOffset>6042660</wp:posOffset>
            </wp:positionV>
            <wp:extent cx="5760085" cy="2590800"/>
            <wp:effectExtent l="0" t="0" r="0" b="0"/>
            <wp:wrapSquare wrapText="bothSides"/>
            <wp:docPr id="64095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5350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2590800"/>
                    </a:xfrm>
                    <a:prstGeom prst="rect">
                      <a:avLst/>
                    </a:prstGeom>
                  </pic:spPr>
                </pic:pic>
              </a:graphicData>
            </a:graphic>
          </wp:anchor>
        </w:drawing>
      </w:r>
      <w:r w:rsidR="003B022C" w:rsidRPr="00D30D86">
        <w:rPr>
          <w:rFonts w:eastAsia="Times New Roman" w:cs="Times New Roman"/>
          <w:color w:val="333333"/>
          <w:sz w:val="26"/>
          <w:szCs w:val="26"/>
          <w:lang w:eastAsia="vi-VN"/>
        </w:rPr>
        <w:t>+ Mai Phúc: 8 - 18tr/m</w:t>
      </w:r>
      <w:r w:rsidR="003B022C" w:rsidRPr="00D30D86">
        <w:rPr>
          <w:rFonts w:eastAsia="Times New Roman" w:cs="Times New Roman"/>
          <w:color w:val="333333"/>
          <w:sz w:val="26"/>
          <w:szCs w:val="26"/>
          <w:vertAlign w:val="superscript"/>
          <w:lang w:eastAsia="vi-VN"/>
        </w:rPr>
        <w:t>2</w:t>
      </w:r>
    </w:p>
    <w:p w14:paraId="14DFC5FA" w14:textId="40A1DB01" w:rsidR="00340CD6" w:rsidRPr="00D30D86" w:rsidRDefault="00340CD6" w:rsidP="00A54624">
      <w:pPr>
        <w:spacing w:before="100" w:beforeAutospacing="1" w:after="100" w:afterAutospacing="1" w:line="240" w:lineRule="auto"/>
        <w:ind w:left="284"/>
        <w:rPr>
          <w:rFonts w:eastAsia="Times New Roman" w:cs="Times New Roman"/>
          <w:sz w:val="26"/>
          <w:szCs w:val="26"/>
          <w:lang w:eastAsia="vi-VN"/>
        </w:rPr>
      </w:pPr>
    </w:p>
    <w:p w14:paraId="2DE4FA43" w14:textId="70EDB901" w:rsidR="003B022C" w:rsidRDefault="003B022C" w:rsidP="00A54624">
      <w:pPr>
        <w:spacing w:before="100" w:beforeAutospacing="1" w:after="100" w:afterAutospacing="1" w:line="240" w:lineRule="auto"/>
        <w:ind w:left="284"/>
        <w:rPr>
          <w:rFonts w:eastAsia="Times New Roman" w:cs="Times New Roman"/>
          <w:color w:val="222222"/>
          <w:sz w:val="26"/>
          <w:szCs w:val="26"/>
          <w:lang w:eastAsia="vi-VN"/>
        </w:rPr>
      </w:pPr>
      <w:r w:rsidRPr="00D30D86">
        <w:rPr>
          <w:rFonts w:eastAsia="Times New Roman" w:cs="Times New Roman"/>
          <w:color w:val="222222"/>
          <w:sz w:val="26"/>
          <w:szCs w:val="26"/>
          <w:lang w:eastAsia="vi-VN"/>
        </w:rPr>
        <w:t>Qua những số liệu trên ta thấy so với giá ở tây hồ thì Long Biên giá đất sẽ rẻ hơn nhiều so với giá đất ở quận tây hồ vì Long biên là quận ngoại thành</w:t>
      </w:r>
    </w:p>
    <w:p w14:paraId="3A06F4D2" w14:textId="61D1DB9B" w:rsidR="00340CD6" w:rsidRPr="00D30D86" w:rsidRDefault="00340CD6" w:rsidP="00A54624">
      <w:pPr>
        <w:spacing w:before="100" w:beforeAutospacing="1" w:after="100" w:afterAutospacing="1" w:line="240" w:lineRule="auto"/>
        <w:ind w:left="284"/>
        <w:rPr>
          <w:rFonts w:eastAsia="Times New Roman" w:cs="Times New Roman"/>
          <w:sz w:val="26"/>
          <w:szCs w:val="26"/>
          <w:lang w:eastAsia="vi-VN"/>
        </w:rPr>
      </w:pPr>
    </w:p>
    <w:p w14:paraId="4461A997" w14:textId="77777777" w:rsidR="003B022C" w:rsidRPr="00D30D86" w:rsidRDefault="003B022C" w:rsidP="003B022C">
      <w:pPr>
        <w:spacing w:after="160" w:line="256" w:lineRule="auto"/>
        <w:rPr>
          <w:rFonts w:cs="Times New Roman"/>
          <w:sz w:val="26"/>
          <w:szCs w:val="26"/>
          <w:lang w:val="vi-VN"/>
        </w:rPr>
      </w:pPr>
    </w:p>
    <w:p w14:paraId="65262E33" w14:textId="77777777" w:rsidR="00340CD6" w:rsidRDefault="00340CD6" w:rsidP="00A518DF">
      <w:pPr>
        <w:pStyle w:val="Heading3"/>
        <w:rPr>
          <w:b w:val="0"/>
          <w:bCs w:val="0"/>
          <w:sz w:val="26"/>
          <w:szCs w:val="26"/>
        </w:rPr>
      </w:pPr>
      <w:bookmarkStart w:id="38" w:name="_Toc166921358"/>
    </w:p>
    <w:p w14:paraId="71B3EA1B" w14:textId="192615FC" w:rsidR="003B022C" w:rsidRPr="00D30D86" w:rsidRDefault="003B022C" w:rsidP="00A518DF">
      <w:pPr>
        <w:pStyle w:val="Heading3"/>
        <w:rPr>
          <w:b w:val="0"/>
          <w:bCs w:val="0"/>
          <w:sz w:val="26"/>
          <w:szCs w:val="26"/>
          <w:lang w:val="vi-VN"/>
        </w:rPr>
      </w:pPr>
      <w:r w:rsidRPr="00D30D86">
        <w:rPr>
          <w:b w:val="0"/>
          <w:bCs w:val="0"/>
          <w:sz w:val="26"/>
          <w:szCs w:val="26"/>
          <w:lang w:val="vi-VN"/>
        </w:rPr>
        <w:t>*  So sánh về giá chung cư</w:t>
      </w:r>
      <w:bookmarkEnd w:id="38"/>
      <w:r w:rsidRPr="00D30D86">
        <w:rPr>
          <w:b w:val="0"/>
          <w:bCs w:val="0"/>
          <w:sz w:val="26"/>
          <w:szCs w:val="26"/>
          <w:lang w:val="vi-VN"/>
        </w:rPr>
        <w:t xml:space="preserve"> </w:t>
      </w:r>
    </w:p>
    <w:p w14:paraId="1E290F5D" w14:textId="77777777" w:rsidR="003B022C" w:rsidRPr="00D30D86" w:rsidRDefault="003B022C" w:rsidP="0054106D">
      <w:pPr>
        <w:pStyle w:val="ListParagraph"/>
        <w:numPr>
          <w:ilvl w:val="0"/>
          <w:numId w:val="7"/>
        </w:numPr>
        <w:spacing w:after="160" w:line="259" w:lineRule="auto"/>
        <w:outlineLvl w:val="3"/>
        <w:rPr>
          <w:rFonts w:cs="Times New Roman"/>
          <w:sz w:val="26"/>
          <w:szCs w:val="26"/>
          <w:lang w:val="vi-VN" w:eastAsia="vi-VN"/>
        </w:rPr>
      </w:pPr>
      <w:r w:rsidRPr="00D30D86">
        <w:rPr>
          <w:rFonts w:cs="Times New Roman"/>
          <w:sz w:val="26"/>
          <w:szCs w:val="26"/>
          <w:lang w:val="vi-VN" w:eastAsia="vi-VN"/>
        </w:rPr>
        <w:t>Phía tây Quận Tây Hồ giáp với Quận Bắc Từ Liêm</w:t>
      </w:r>
    </w:p>
    <w:p w14:paraId="283F1883" w14:textId="77777777" w:rsidR="003B022C" w:rsidRPr="00D30D86" w:rsidRDefault="003B022C" w:rsidP="00A54624">
      <w:pPr>
        <w:ind w:left="426"/>
        <w:rPr>
          <w:rFonts w:cs="Times New Roman"/>
          <w:color w:val="222222"/>
          <w:sz w:val="26"/>
          <w:szCs w:val="26"/>
          <w:lang w:val="vi-VN" w:eastAsia="vi-VN"/>
        </w:rPr>
      </w:pPr>
      <w:r w:rsidRPr="00D30D86">
        <w:rPr>
          <w:rFonts w:cs="Times New Roman"/>
          <w:i/>
          <w:iCs/>
          <w:color w:val="222222"/>
          <w:sz w:val="26"/>
          <w:szCs w:val="26"/>
          <w:lang w:val="vi-VN" w:eastAsia="vi-VN"/>
        </w:rPr>
        <w:t xml:space="preserve">+ </w:t>
      </w:r>
      <w:r w:rsidRPr="00D30D86">
        <w:rPr>
          <w:rFonts w:cs="Times New Roman"/>
          <w:color w:val="222222"/>
          <w:sz w:val="26"/>
          <w:szCs w:val="26"/>
          <w:lang w:val="vi-VN" w:eastAsia="vi-VN"/>
        </w:rPr>
        <w:t>Đường Đông Ngạc giá giao động : 52,38tr/m</w:t>
      </w:r>
      <w:r w:rsidRPr="00D30D86">
        <w:rPr>
          <w:rFonts w:cs="Times New Roman"/>
          <w:color w:val="222222"/>
          <w:sz w:val="26"/>
          <w:szCs w:val="26"/>
          <w:vertAlign w:val="superscript"/>
          <w:lang w:val="vi-VN" w:eastAsia="vi-VN"/>
        </w:rPr>
        <w:t>2</w:t>
      </w:r>
    </w:p>
    <w:p w14:paraId="179C1622" w14:textId="77777777" w:rsidR="003B022C" w:rsidRPr="00D30D86" w:rsidRDefault="003B022C" w:rsidP="00A54624">
      <w:pPr>
        <w:ind w:left="426"/>
        <w:rPr>
          <w:rFonts w:cs="Times New Roman"/>
          <w:iCs/>
          <w:color w:val="222222"/>
          <w:sz w:val="26"/>
          <w:szCs w:val="26"/>
          <w:lang w:val="vi-VN" w:eastAsia="vi-VN"/>
        </w:rPr>
      </w:pPr>
      <w:r w:rsidRPr="00D30D86">
        <w:rPr>
          <w:rFonts w:cs="Times New Roman"/>
          <w:iCs/>
          <w:color w:val="222222"/>
          <w:sz w:val="26"/>
          <w:szCs w:val="26"/>
          <w:lang w:val="vi-VN" w:eastAsia="vi-VN"/>
        </w:rPr>
        <w:t>+ Đường xuân Đỉnh giâ giao động : 22tr/m</w:t>
      </w:r>
      <w:r w:rsidRPr="00D30D86">
        <w:rPr>
          <w:rFonts w:cs="Times New Roman"/>
          <w:iCs/>
          <w:color w:val="222222"/>
          <w:sz w:val="26"/>
          <w:szCs w:val="26"/>
          <w:vertAlign w:val="superscript"/>
          <w:lang w:val="vi-VN" w:eastAsia="vi-VN"/>
        </w:rPr>
        <w:t>2</w:t>
      </w:r>
    </w:p>
    <w:p w14:paraId="5A09E733" w14:textId="77777777" w:rsidR="003B022C" w:rsidRPr="00D30D86" w:rsidRDefault="003B022C" w:rsidP="00A54624">
      <w:pPr>
        <w:ind w:left="426"/>
        <w:rPr>
          <w:rFonts w:cs="Times New Roman"/>
          <w:iCs/>
          <w:color w:val="222222"/>
          <w:sz w:val="26"/>
          <w:szCs w:val="26"/>
          <w:lang w:val="vi-VN" w:eastAsia="vi-VN"/>
        </w:rPr>
      </w:pPr>
      <w:r w:rsidRPr="00D30D86">
        <w:rPr>
          <w:rFonts w:cs="Times New Roman"/>
          <w:iCs/>
          <w:color w:val="222222"/>
          <w:sz w:val="26"/>
          <w:szCs w:val="26"/>
          <w:lang w:val="vi-VN" w:eastAsia="vi-VN"/>
        </w:rPr>
        <w:t>+ Đường Phú Diễn giâ giao động: 43,8 – 44,24tr/m</w:t>
      </w:r>
      <w:r w:rsidRPr="00D30D86">
        <w:rPr>
          <w:rFonts w:cs="Times New Roman"/>
          <w:iCs/>
          <w:color w:val="222222"/>
          <w:sz w:val="26"/>
          <w:szCs w:val="26"/>
          <w:vertAlign w:val="superscript"/>
          <w:lang w:val="vi-VN" w:eastAsia="vi-VN"/>
        </w:rPr>
        <w:t>2</w:t>
      </w:r>
    </w:p>
    <w:p w14:paraId="48F768FE" w14:textId="77777777" w:rsidR="003B022C" w:rsidRPr="00D30D86" w:rsidRDefault="003B022C" w:rsidP="00A54624">
      <w:pPr>
        <w:ind w:left="426"/>
        <w:rPr>
          <w:rFonts w:cs="Times New Roman"/>
          <w:iCs/>
          <w:color w:val="222222"/>
          <w:sz w:val="26"/>
          <w:szCs w:val="26"/>
          <w:lang w:val="vi-VN" w:eastAsia="vi-VN"/>
        </w:rPr>
      </w:pPr>
      <w:r w:rsidRPr="00D30D86">
        <w:rPr>
          <w:rFonts w:cs="Times New Roman"/>
          <w:iCs/>
          <w:color w:val="222222"/>
          <w:sz w:val="26"/>
          <w:szCs w:val="26"/>
          <w:lang w:val="vi-VN" w:eastAsia="vi-VN"/>
        </w:rPr>
        <w:t>+ Đường Cổ Nhuế 1giâ giao động: 46,64tr/m</w:t>
      </w:r>
      <w:r w:rsidRPr="00D30D86">
        <w:rPr>
          <w:rFonts w:cs="Times New Roman"/>
          <w:iCs/>
          <w:color w:val="222222"/>
          <w:sz w:val="26"/>
          <w:szCs w:val="26"/>
          <w:vertAlign w:val="superscript"/>
          <w:lang w:val="vi-VN" w:eastAsia="vi-VN"/>
        </w:rPr>
        <w:t>2</w:t>
      </w:r>
    </w:p>
    <w:p w14:paraId="5683AD77" w14:textId="77777777" w:rsidR="003B022C" w:rsidRDefault="003B022C" w:rsidP="00A54624">
      <w:pPr>
        <w:ind w:left="426"/>
        <w:rPr>
          <w:rFonts w:cs="Times New Roman"/>
          <w:iCs/>
          <w:color w:val="222222"/>
          <w:sz w:val="26"/>
          <w:szCs w:val="26"/>
          <w:vertAlign w:val="superscript"/>
          <w:lang w:eastAsia="vi-VN"/>
        </w:rPr>
      </w:pPr>
      <w:r w:rsidRPr="00D30D86">
        <w:rPr>
          <w:rFonts w:cs="Times New Roman"/>
          <w:iCs/>
          <w:color w:val="222222"/>
          <w:sz w:val="26"/>
          <w:szCs w:val="26"/>
          <w:lang w:val="vi-VN" w:eastAsia="vi-VN"/>
        </w:rPr>
        <w:t>+ Đường Cổ Nhuế2 giâ giao động: 43,75tr/m</w:t>
      </w:r>
      <w:r w:rsidRPr="00D30D86">
        <w:rPr>
          <w:rFonts w:cs="Times New Roman"/>
          <w:iCs/>
          <w:color w:val="222222"/>
          <w:sz w:val="26"/>
          <w:szCs w:val="26"/>
          <w:vertAlign w:val="superscript"/>
          <w:lang w:val="vi-VN" w:eastAsia="vi-VN"/>
        </w:rPr>
        <w:t>2</w:t>
      </w:r>
    </w:p>
    <w:p w14:paraId="31E95CC5" w14:textId="30B06C68" w:rsidR="00340CD6" w:rsidRPr="00340CD6" w:rsidRDefault="00340CD6" w:rsidP="00A54624">
      <w:pPr>
        <w:ind w:left="426"/>
        <w:rPr>
          <w:rFonts w:cs="Times New Roman"/>
          <w:iCs/>
          <w:color w:val="222222"/>
          <w:sz w:val="26"/>
          <w:szCs w:val="26"/>
          <w:lang w:eastAsia="vi-VN"/>
        </w:rPr>
      </w:pPr>
      <w:r w:rsidRPr="00340CD6">
        <w:rPr>
          <w:rFonts w:cs="Times New Roman"/>
          <w:iCs/>
          <w:noProof/>
          <w:color w:val="222222"/>
          <w:sz w:val="26"/>
          <w:szCs w:val="26"/>
        </w:rPr>
        <w:drawing>
          <wp:inline distT="0" distB="0" distL="0" distR="0" wp14:anchorId="7B3B9417" wp14:editId="48303AA4">
            <wp:extent cx="5760085" cy="2531110"/>
            <wp:effectExtent l="0" t="0" r="0" b="2540"/>
            <wp:docPr id="27547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71506" name=""/>
                    <pic:cNvPicPr/>
                  </pic:nvPicPr>
                  <pic:blipFill>
                    <a:blip r:embed="rId42"/>
                    <a:stretch>
                      <a:fillRect/>
                    </a:stretch>
                  </pic:blipFill>
                  <pic:spPr>
                    <a:xfrm>
                      <a:off x="0" y="0"/>
                      <a:ext cx="5760085" cy="2531110"/>
                    </a:xfrm>
                    <a:prstGeom prst="rect">
                      <a:avLst/>
                    </a:prstGeom>
                  </pic:spPr>
                </pic:pic>
              </a:graphicData>
            </a:graphic>
          </wp:inline>
        </w:drawing>
      </w:r>
    </w:p>
    <w:p w14:paraId="14A29C3A" w14:textId="77777777" w:rsidR="003B022C" w:rsidRPr="00D30D86" w:rsidRDefault="003B022C" w:rsidP="00A54624">
      <w:pPr>
        <w:spacing w:before="100" w:beforeAutospacing="1" w:after="100" w:afterAutospacing="1" w:line="240" w:lineRule="auto"/>
        <w:ind w:left="426"/>
        <w:rPr>
          <w:rFonts w:eastAsia="Times New Roman" w:cs="Times New Roman"/>
          <w:color w:val="222222"/>
          <w:sz w:val="26"/>
          <w:szCs w:val="26"/>
          <w:lang w:val="vi-VN" w:eastAsia="vi-VN"/>
        </w:rPr>
      </w:pPr>
      <w:r w:rsidRPr="00D30D86">
        <w:rPr>
          <w:rFonts w:eastAsia="Times New Roman" w:cs="Times New Roman"/>
          <w:color w:val="222222"/>
          <w:sz w:val="26"/>
          <w:szCs w:val="26"/>
          <w:lang w:val="vi-VN" w:eastAsia="vi-VN"/>
        </w:rPr>
        <w:t xml:space="preserve">Qua những số liệu trên ta thấy so với giá ở tây hồ thì bắc từ liêm giá đất sẽ rẻ hơn nhiều so với ở quận tây hồ cả về giá đất lẫn chung </w:t>
      </w:r>
      <w:r w:rsidR="00A54624" w:rsidRPr="00D30D86">
        <w:rPr>
          <w:rFonts w:eastAsia="Times New Roman" w:cs="Times New Roman"/>
          <w:color w:val="222222"/>
          <w:sz w:val="26"/>
          <w:szCs w:val="26"/>
          <w:lang w:val="vi-VN" w:eastAsia="vi-VN"/>
        </w:rPr>
        <w:t>cư.</w:t>
      </w:r>
    </w:p>
    <w:p w14:paraId="3D50296C" w14:textId="77777777" w:rsidR="003B022C" w:rsidRPr="00D30D86" w:rsidRDefault="003B022C" w:rsidP="00A518DF">
      <w:pPr>
        <w:pStyle w:val="Heading2"/>
        <w:rPr>
          <w:rFonts w:eastAsia="Times New Roman" w:cs="Times New Roman"/>
          <w:b/>
          <w:bCs/>
          <w:color w:val="222222"/>
          <w:lang w:val="vi-VN" w:eastAsia="vi-VN"/>
        </w:rPr>
      </w:pPr>
      <w:bookmarkStart w:id="39" w:name="_Toc166921359"/>
      <w:r w:rsidRPr="00D30D86">
        <w:rPr>
          <w:rFonts w:eastAsia="Times New Roman" w:cs="Times New Roman"/>
          <w:b/>
          <w:bCs/>
          <w:color w:val="222222"/>
          <w:lang w:val="vi-VN" w:eastAsia="vi-VN"/>
        </w:rPr>
        <w:t>5. Định hướng quy hoạch của Quận Tây Hồ</w:t>
      </w:r>
      <w:bookmarkEnd w:id="39"/>
    </w:p>
    <w:p w14:paraId="4751F198" w14:textId="77777777" w:rsidR="003B022C" w:rsidRPr="00D30D86" w:rsidRDefault="003B022C" w:rsidP="00A54624">
      <w:pPr>
        <w:ind w:left="284"/>
        <w:rPr>
          <w:rFonts w:cs="Times New Roman"/>
          <w:color w:val="333333"/>
          <w:sz w:val="26"/>
          <w:szCs w:val="26"/>
          <w:shd w:val="clear" w:color="auto" w:fill="FFFFFF"/>
          <w:lang w:val="vi-VN"/>
        </w:rPr>
      </w:pPr>
      <w:r w:rsidRPr="00D30D86">
        <w:rPr>
          <w:rFonts w:cs="Times New Roman"/>
          <w:b/>
          <w:bCs/>
          <w:sz w:val="26"/>
          <w:szCs w:val="26"/>
          <w:lang w:val="vi-VN"/>
        </w:rPr>
        <w:t xml:space="preserve">- </w:t>
      </w:r>
      <w:r w:rsidRPr="00D30D86">
        <w:rPr>
          <w:rFonts w:cs="Times New Roman"/>
          <w:color w:val="333333"/>
          <w:sz w:val="26"/>
          <w:szCs w:val="26"/>
          <w:shd w:val="clear" w:color="auto" w:fill="FFFFFF"/>
          <w:lang w:val="vi-VN"/>
        </w:rPr>
        <w:t>Theo định hướng phát triển của Thủ đô Hà Nội đến năm 2030, quận Tây Hồ thuộc khu vực trọng điểm phát triển của Thành phố.  Đây sẽ là trung tâm văn hóa, lịch sử, dịch vụ du lịch, vui chơi giải trí của Thành phố, khu bảo tồn sinh thái đô thị kết hợp với xây dựng mới và cải tạo, chỉnh trang kiến trúc và hạ tầng đô thị.</w:t>
      </w:r>
    </w:p>
    <w:p w14:paraId="2DAE3A7F"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Cụ thể, về tổ chức không gian quy hoạch:</w:t>
      </w:r>
    </w:p>
    <w:p w14:paraId="1006F1A8"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w:t>
      </w:r>
    </w:p>
    <w:p w14:paraId="75717380"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Lấy Hồ Tây làm trung tâm để phát triển không gian đô thị.</w:t>
      </w:r>
    </w:p>
    <w:p w14:paraId="1C68DB8E"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w:t>
      </w:r>
    </w:p>
    <w:p w14:paraId="7DBB9958"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xml:space="preserve">– Cấu trúc không gian được tổ chức theo các dải, lớp tạo bởi các tuyến đường xung quanh Hồ Tây; đặc biệt có trục không gian bán đảo Quảng An kết nối Hồ Tây với </w:t>
      </w:r>
      <w:r w:rsidRPr="00D30D86">
        <w:rPr>
          <w:color w:val="333333"/>
          <w:sz w:val="26"/>
          <w:szCs w:val="26"/>
          <w:lang w:val="vi-VN"/>
        </w:rPr>
        <w:lastRenderedPageBreak/>
        <w:t>không gian sông Hồng và thành Cổ Loa, xác định một số công trình tạo điểm nhấn kiến trúc có chiều cao theo hướng thấp dần về phía Hồ Tây.</w:t>
      </w:r>
    </w:p>
    <w:p w14:paraId="20F6BF1B"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w:t>
      </w:r>
    </w:p>
    <w:p w14:paraId="350E2548"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Không gian đô thị chủ yếu là công trình thấp tầng, mật độ xây dựng thấp, chỉ bố trí hạn chế một số công trình cao tầng tại các trục không gian và điểm nhấn được xác định theo quy hoạch và thiết kế đô thị.</w:t>
      </w:r>
    </w:p>
    <w:p w14:paraId="7AB91704"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w:t>
      </w:r>
    </w:p>
    <w:p w14:paraId="29B4E8D2"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Tăng cường hệ thống hạ tầng kỹ thuật, giao thông, cây xanh, hạ tầng xã hội trong các khu vực dân cư, làng xóm.</w:t>
      </w:r>
    </w:p>
    <w:p w14:paraId="1C547737"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w:t>
      </w:r>
    </w:p>
    <w:p w14:paraId="6F6E31EC"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Việc khai thác và sử dụng mặt nước Hồ Tây phải tuân thủ Quy định về quản lý Hồ Tây đã được UBND Thành phố ban hành tại Quyết định số 92/2009/QĐ-UBND ngày 19/8/2009.</w:t>
      </w:r>
    </w:p>
    <w:p w14:paraId="717E2CBB"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w:t>
      </w:r>
    </w:p>
    <w:p w14:paraId="108707D5"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Quy hoạch này đã phân ra 3 vùng khống chế kiểm soát tầng cao và mật độ xây dựng.</w:t>
      </w:r>
    </w:p>
    <w:p w14:paraId="274440A2" w14:textId="77777777" w:rsidR="003B022C" w:rsidRPr="00D30D86" w:rsidRDefault="003B022C" w:rsidP="00A54624">
      <w:pPr>
        <w:pStyle w:val="NormalWeb"/>
        <w:shd w:val="clear" w:color="auto" w:fill="FFFFFF"/>
        <w:spacing w:before="0" w:beforeAutospacing="0" w:after="75" w:afterAutospacing="0"/>
        <w:ind w:left="284"/>
        <w:rPr>
          <w:color w:val="333333"/>
          <w:sz w:val="26"/>
          <w:szCs w:val="26"/>
          <w:lang w:val="vi-VN"/>
        </w:rPr>
      </w:pPr>
      <w:r w:rsidRPr="00D30D86">
        <w:rPr>
          <w:color w:val="333333"/>
          <w:sz w:val="26"/>
          <w:szCs w:val="26"/>
          <w:lang w:val="vi-VN"/>
        </w:rPr>
        <w:t> </w:t>
      </w:r>
    </w:p>
    <w:p w14:paraId="2D1F6355" w14:textId="7D468A94" w:rsidR="00A54624" w:rsidRPr="00340CD6" w:rsidRDefault="003B022C" w:rsidP="00340CD6">
      <w:pPr>
        <w:spacing w:before="100" w:beforeAutospacing="1" w:after="100" w:afterAutospacing="1" w:line="240" w:lineRule="auto"/>
        <w:ind w:left="284"/>
        <w:rPr>
          <w:rFonts w:cs="Times New Roman"/>
          <w:color w:val="333333"/>
          <w:sz w:val="26"/>
          <w:szCs w:val="26"/>
        </w:rPr>
      </w:pPr>
      <w:r w:rsidRPr="00D30D86">
        <w:rPr>
          <w:rFonts w:cs="Times New Roman"/>
          <w:color w:val="333333"/>
          <w:sz w:val="26"/>
          <w:szCs w:val="26"/>
          <w:lang w:val="vi-VN"/>
        </w:rPr>
        <w:t xml:space="preserve">Như vậy,với định hướng phát triển này, Tây Hồ sẽ là khu vực trung tâm của Thủ đô Hà Nội trong tương lai. Với vị trí và các lợi thế quy hoạch đó, Tây Hồ sẽ thu hút các nhà đầu tư đổ kinh phí vào các hạng mục bất động sản, thúc đẩy thị trường bất động sản phát triển, từ đó phát triển kinh tế của vùng và khu vực lân cận. Đối với người dân, đây cũng sẽ là không gian lý tưởng để an cư và tận hưởng cuộc sống hiện đại và trong </w:t>
      </w:r>
      <w:r w:rsidR="00A54624" w:rsidRPr="00D30D86">
        <w:rPr>
          <w:rFonts w:cs="Times New Roman"/>
          <w:color w:val="333333"/>
          <w:sz w:val="26"/>
          <w:szCs w:val="26"/>
          <w:lang w:val="vi-VN"/>
        </w:rPr>
        <w:t>lành.</w:t>
      </w:r>
    </w:p>
    <w:p w14:paraId="28326D93" w14:textId="77777777" w:rsidR="00A54624" w:rsidRPr="00D30D86" w:rsidRDefault="00A54624" w:rsidP="003B022C">
      <w:pPr>
        <w:pStyle w:val="NormalWeb"/>
        <w:shd w:val="clear" w:color="auto" w:fill="FAFAFA"/>
        <w:spacing w:before="105" w:beforeAutospacing="0" w:after="105" w:afterAutospacing="0"/>
        <w:rPr>
          <w:b/>
          <w:bCs/>
          <w:color w:val="212529"/>
          <w:sz w:val="26"/>
          <w:szCs w:val="26"/>
          <w:lang w:val="vi-VN"/>
        </w:rPr>
      </w:pPr>
    </w:p>
    <w:p w14:paraId="31A274FF" w14:textId="77777777" w:rsidR="003B022C" w:rsidRPr="00D30D86" w:rsidRDefault="003B022C" w:rsidP="00A518DF">
      <w:pPr>
        <w:pStyle w:val="NormalWeb"/>
        <w:shd w:val="clear" w:color="auto" w:fill="FAFAFA"/>
        <w:spacing w:before="105" w:beforeAutospacing="0" w:after="105" w:afterAutospacing="0"/>
        <w:outlineLvl w:val="0"/>
        <w:rPr>
          <w:b/>
          <w:bCs/>
          <w:color w:val="212529"/>
          <w:sz w:val="26"/>
          <w:szCs w:val="26"/>
          <w:lang w:val="vi-VN"/>
        </w:rPr>
      </w:pPr>
      <w:bookmarkStart w:id="40" w:name="_Toc166921363"/>
      <w:r w:rsidRPr="00D30D86">
        <w:rPr>
          <w:b/>
          <w:bCs/>
          <w:color w:val="212529"/>
          <w:sz w:val="26"/>
          <w:szCs w:val="26"/>
          <w:lang w:val="vi-VN"/>
        </w:rPr>
        <w:t>IV. Suy đoán về thị trường BDS của quận Tây Hồ trong tương lai</w:t>
      </w:r>
      <w:bookmarkEnd w:id="40"/>
      <w:r w:rsidRPr="00D30D86">
        <w:rPr>
          <w:b/>
          <w:bCs/>
          <w:color w:val="212529"/>
          <w:sz w:val="26"/>
          <w:szCs w:val="26"/>
          <w:lang w:val="vi-VN"/>
        </w:rPr>
        <w:t xml:space="preserve"> </w:t>
      </w:r>
    </w:p>
    <w:p w14:paraId="406F3740" w14:textId="77777777" w:rsidR="003B022C" w:rsidRPr="00D30D86" w:rsidRDefault="003B022C" w:rsidP="00A54624">
      <w:pPr>
        <w:pStyle w:val="NormalWeb"/>
        <w:shd w:val="clear" w:color="auto" w:fill="FAFAFA"/>
        <w:spacing w:before="105" w:beforeAutospacing="0" w:after="105" w:afterAutospacing="0"/>
        <w:ind w:left="426" w:hanging="142"/>
        <w:rPr>
          <w:color w:val="212529"/>
          <w:sz w:val="26"/>
          <w:szCs w:val="26"/>
          <w:lang w:val="vi-VN"/>
        </w:rPr>
      </w:pPr>
      <w:r w:rsidRPr="00D30D86">
        <w:rPr>
          <w:color w:val="212529"/>
          <w:sz w:val="26"/>
          <w:szCs w:val="26"/>
          <w:lang w:val="vi-VN"/>
        </w:rPr>
        <w:t xml:space="preserve">- Thị trường BDS là 1 thị trường thu hút rất nhiều các nhà đầu tư trong và ngoài nước quan tâm. Hiện nay dân số ngày càng tăng vậy nên nhu cầu của con người ngày càng lớn, những người điều kiện dư giả họ sẽ chọn những mảnh đất nằm ở trung tâm thành phố đầy đủ tiện nghi mà Quận Tây Hồ lại là nơi đầy đủ những nhu cầu mà họ cần vậy nên chắc chắn Quận Tây Hồ giá đất và giá chung cư sẽ còn tăng trong thời gian </w:t>
      </w:r>
      <w:r w:rsidR="00A54624" w:rsidRPr="00D30D86">
        <w:rPr>
          <w:color w:val="212529"/>
          <w:sz w:val="26"/>
          <w:szCs w:val="26"/>
          <w:lang w:val="vi-VN"/>
        </w:rPr>
        <w:t>tới.</w:t>
      </w:r>
    </w:p>
    <w:p w14:paraId="05A75936" w14:textId="77777777" w:rsidR="003B022C" w:rsidRPr="00D30D86" w:rsidRDefault="003B022C" w:rsidP="00A54624">
      <w:pPr>
        <w:pStyle w:val="NormalWeb"/>
        <w:shd w:val="clear" w:color="auto" w:fill="FAFAFA"/>
        <w:spacing w:before="105" w:beforeAutospacing="0" w:after="105" w:afterAutospacing="0"/>
        <w:ind w:left="426" w:hanging="142"/>
        <w:rPr>
          <w:color w:val="212529"/>
          <w:sz w:val="26"/>
          <w:szCs w:val="26"/>
          <w:lang w:val="vi-VN"/>
        </w:rPr>
      </w:pPr>
      <w:r w:rsidRPr="00D30D86">
        <w:rPr>
          <w:color w:val="212529"/>
          <w:sz w:val="26"/>
          <w:szCs w:val="26"/>
          <w:lang w:val="vi-VN"/>
        </w:rPr>
        <w:t xml:space="preserve">- Các chung cư cao cấp, các trung tâm thương mại sẽ được xây dựng thêm rất nhiều để đáp ứng nhu cầu của người </w:t>
      </w:r>
      <w:r w:rsidR="00A54624" w:rsidRPr="00D30D86">
        <w:rPr>
          <w:color w:val="212529"/>
          <w:sz w:val="26"/>
          <w:szCs w:val="26"/>
          <w:lang w:val="vi-VN"/>
        </w:rPr>
        <w:t>dân.</w:t>
      </w:r>
    </w:p>
    <w:p w14:paraId="0016209F" w14:textId="77777777" w:rsidR="003B022C" w:rsidRPr="00D30D86" w:rsidRDefault="003B022C" w:rsidP="00A54624">
      <w:pPr>
        <w:pStyle w:val="NormalWeb"/>
        <w:shd w:val="clear" w:color="auto" w:fill="FAFAFA"/>
        <w:spacing w:before="105" w:beforeAutospacing="0" w:after="105" w:afterAutospacing="0"/>
        <w:ind w:left="284"/>
        <w:rPr>
          <w:color w:val="212529"/>
          <w:sz w:val="26"/>
          <w:szCs w:val="26"/>
          <w:lang w:val="vi-VN"/>
        </w:rPr>
      </w:pPr>
      <w:r w:rsidRPr="00D30D86">
        <w:rPr>
          <w:color w:val="212529"/>
          <w:sz w:val="26"/>
          <w:szCs w:val="26"/>
          <w:lang w:val="vi-VN"/>
        </w:rPr>
        <w:t xml:space="preserve">=&gt; Với những nhu cầu của con người Quận Tây Hồ sẽ là nơi được nhiều người săn đón và đầu tư vào để có thể thu lợi nhuận cao. Thị trường BDS của Quận Tây Hồ hiện nay giá cao và được nhiều người săn đón hiện nay và trong những năm tới sẽ càng nóng và hấp dẫn các nguồn đầu tư trong và ngoài </w:t>
      </w:r>
      <w:r w:rsidR="00A54624" w:rsidRPr="00D30D86">
        <w:rPr>
          <w:color w:val="212529"/>
          <w:sz w:val="26"/>
          <w:szCs w:val="26"/>
          <w:lang w:val="vi-VN"/>
        </w:rPr>
        <w:t>nước.</w:t>
      </w:r>
    </w:p>
    <w:p w14:paraId="6BEE297C" w14:textId="77777777" w:rsidR="003B022C" w:rsidRPr="00D30D86" w:rsidRDefault="003B022C" w:rsidP="00A518DF">
      <w:pPr>
        <w:pStyle w:val="NormalWeb"/>
        <w:shd w:val="clear" w:color="auto" w:fill="FAFAFA"/>
        <w:spacing w:before="105" w:beforeAutospacing="0" w:after="105" w:afterAutospacing="0"/>
        <w:outlineLvl w:val="0"/>
        <w:rPr>
          <w:b/>
          <w:bCs/>
          <w:color w:val="212529"/>
          <w:sz w:val="26"/>
          <w:szCs w:val="26"/>
          <w:lang w:val="vi-VN"/>
        </w:rPr>
      </w:pPr>
      <w:bookmarkStart w:id="41" w:name="_Toc166921364"/>
      <w:r w:rsidRPr="00D30D86">
        <w:rPr>
          <w:b/>
          <w:bCs/>
          <w:color w:val="212529"/>
          <w:sz w:val="26"/>
          <w:szCs w:val="26"/>
          <w:lang w:val="vi-VN"/>
        </w:rPr>
        <w:t>V. Ngân sách đầu tư 5 tỉ sẽ nên đầu tư vào mảng nào khu vực Quận Tây Hồ</w:t>
      </w:r>
      <w:bookmarkEnd w:id="41"/>
    </w:p>
    <w:p w14:paraId="2ABA5CF5" w14:textId="77777777" w:rsidR="003B022C" w:rsidRPr="00D30D86" w:rsidRDefault="003B022C" w:rsidP="00A518DF">
      <w:pPr>
        <w:pStyle w:val="NormalWeb"/>
        <w:shd w:val="clear" w:color="auto" w:fill="FAFAFA"/>
        <w:spacing w:before="105" w:beforeAutospacing="0" w:after="105" w:afterAutospacing="0"/>
        <w:outlineLvl w:val="1"/>
        <w:rPr>
          <w:b/>
          <w:bCs/>
          <w:color w:val="212529"/>
          <w:sz w:val="26"/>
          <w:szCs w:val="26"/>
          <w:lang w:val="vi-VN"/>
        </w:rPr>
      </w:pPr>
      <w:bookmarkStart w:id="42" w:name="_Toc166921365"/>
      <w:r w:rsidRPr="00D30D86">
        <w:rPr>
          <w:b/>
          <w:bCs/>
          <w:color w:val="212529"/>
          <w:sz w:val="26"/>
          <w:szCs w:val="26"/>
          <w:lang w:val="vi-VN"/>
        </w:rPr>
        <w:t>* Đầu tư vào kinh doanh quán nước</w:t>
      </w:r>
      <w:bookmarkEnd w:id="42"/>
    </w:p>
    <w:p w14:paraId="4A8CDB46" w14:textId="77777777" w:rsidR="003B022C" w:rsidRPr="00D30D86" w:rsidRDefault="003B022C" w:rsidP="003B022C">
      <w:pPr>
        <w:pStyle w:val="NormalWeb"/>
        <w:shd w:val="clear" w:color="auto" w:fill="FAFAFA"/>
        <w:spacing w:before="105" w:beforeAutospacing="0" w:after="105" w:afterAutospacing="0"/>
        <w:rPr>
          <w:color w:val="212529"/>
          <w:sz w:val="26"/>
          <w:szCs w:val="26"/>
        </w:rPr>
      </w:pPr>
      <w:r w:rsidRPr="00D30D86">
        <w:rPr>
          <w:noProof/>
          <w:color w:val="212529"/>
          <w:sz w:val="26"/>
          <w:szCs w:val="26"/>
        </w:rPr>
        <w:lastRenderedPageBreak/>
        <w:drawing>
          <wp:inline distT="0" distB="0" distL="0" distR="0" wp14:anchorId="3D33E09C" wp14:editId="0A3C96EB">
            <wp:extent cx="5760720" cy="3522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5439" cy="3531982"/>
                    </a:xfrm>
                    <a:prstGeom prst="rect">
                      <a:avLst/>
                    </a:prstGeom>
                  </pic:spPr>
                </pic:pic>
              </a:graphicData>
            </a:graphic>
          </wp:inline>
        </w:drawing>
      </w:r>
    </w:p>
    <w:p w14:paraId="18C4F615" w14:textId="77777777" w:rsidR="003B022C" w:rsidRPr="00D30D86" w:rsidRDefault="003B022C" w:rsidP="003B022C">
      <w:pPr>
        <w:pStyle w:val="NormalWeb"/>
        <w:shd w:val="clear" w:color="auto" w:fill="FAFAFA"/>
        <w:spacing w:before="105" w:beforeAutospacing="0" w:after="105" w:afterAutospacing="0"/>
        <w:rPr>
          <w:color w:val="212529"/>
          <w:sz w:val="26"/>
          <w:szCs w:val="26"/>
        </w:rPr>
      </w:pPr>
    </w:p>
    <w:p w14:paraId="57213B73" w14:textId="77777777" w:rsidR="003B022C" w:rsidRPr="00D30D86" w:rsidRDefault="003B022C" w:rsidP="00A54624">
      <w:pPr>
        <w:tabs>
          <w:tab w:val="left" w:pos="284"/>
        </w:tabs>
        <w:ind w:left="284"/>
        <w:rPr>
          <w:rFonts w:cs="Times New Roman"/>
          <w:sz w:val="26"/>
          <w:szCs w:val="26"/>
          <w:lang w:val="vi-VN"/>
        </w:rPr>
      </w:pPr>
      <w:r w:rsidRPr="00D30D86">
        <w:rPr>
          <w:rFonts w:cs="Times New Roman"/>
          <w:sz w:val="26"/>
          <w:szCs w:val="26"/>
        </w:rPr>
        <w:t xml:space="preserve">- Là khu vực tập trung các hoạt động vui chơi giải trí thì ý kiến dầu tư kinh doanh quán nước sẽ là 1 trong những ý kiến mà hầu như mọi người đều nghĩ </w:t>
      </w:r>
      <w:r w:rsidR="00A54624" w:rsidRPr="00D30D86">
        <w:rPr>
          <w:rFonts w:cs="Times New Roman"/>
          <w:sz w:val="26"/>
          <w:szCs w:val="26"/>
        </w:rPr>
        <w:t>đến</w:t>
      </w:r>
      <w:r w:rsidR="00A54624" w:rsidRPr="00D30D86">
        <w:rPr>
          <w:rFonts w:cs="Times New Roman"/>
          <w:sz w:val="26"/>
          <w:szCs w:val="26"/>
          <w:lang w:val="vi-VN"/>
        </w:rPr>
        <w:t>.</w:t>
      </w:r>
    </w:p>
    <w:p w14:paraId="30F290FB" w14:textId="77777777" w:rsidR="003B022C" w:rsidRPr="00D30D86" w:rsidRDefault="003B022C" w:rsidP="00A54624">
      <w:pPr>
        <w:ind w:left="284"/>
        <w:rPr>
          <w:rFonts w:cs="Times New Roman"/>
          <w:sz w:val="26"/>
          <w:szCs w:val="26"/>
          <w:lang w:val="vi-VN"/>
        </w:rPr>
      </w:pPr>
      <w:r w:rsidRPr="00D30D86">
        <w:rPr>
          <w:rFonts w:cs="Times New Roman"/>
          <w:sz w:val="26"/>
          <w:szCs w:val="26"/>
          <w:lang w:val="vi-VN"/>
        </w:rPr>
        <w:t xml:space="preserve">- Vốn chỉ cần dưới 5 tỉ đã có thể ra những quán nước để kiếm lời tuy nhiên trong vòng 3-4 năm sẽ phải bảo dưỡng trùng tu lại quán để có thể phù hợp với thời đại và cũng như chạy theo kịp xu hướng để thu hút khách </w:t>
      </w:r>
      <w:r w:rsidR="00525863" w:rsidRPr="00D30D86">
        <w:rPr>
          <w:rFonts w:cs="Times New Roman"/>
          <w:sz w:val="26"/>
          <w:szCs w:val="26"/>
          <w:lang w:val="vi-VN"/>
        </w:rPr>
        <w:t>hang.</w:t>
      </w:r>
    </w:p>
    <w:p w14:paraId="64B0BDBB" w14:textId="77777777" w:rsidR="003B022C" w:rsidRPr="00D30D86" w:rsidRDefault="003B022C" w:rsidP="00A54624">
      <w:pPr>
        <w:ind w:left="284"/>
        <w:rPr>
          <w:rFonts w:cs="Times New Roman"/>
          <w:sz w:val="26"/>
          <w:szCs w:val="26"/>
          <w:lang w:val="vi-VN"/>
        </w:rPr>
      </w:pPr>
      <w:r w:rsidRPr="00D30D86">
        <w:rPr>
          <w:rFonts w:cs="Times New Roman"/>
          <w:sz w:val="26"/>
          <w:szCs w:val="26"/>
        </w:rPr>
        <w:t xml:space="preserve">- Trung bình 1 cốc nước tại khu vực sẽ giao động từ 45-55k vậy ta sẽ phải bán được khoảng 68.000.000 cốc (tính riêng tiền nước) mới thu được tiền vốn ban dầu. Bỏ ra hơn 3 tỉ một số tiền lớn như vậy nhưng thu lại lẻ tẻ và thậm chí những ngày không có khách sẽ không thu được lợi nhuận thì chúng ta không nên đầu tư lớn như </w:t>
      </w:r>
      <w:r w:rsidR="00525863" w:rsidRPr="00D30D86">
        <w:rPr>
          <w:rFonts w:cs="Times New Roman"/>
          <w:sz w:val="26"/>
          <w:szCs w:val="26"/>
        </w:rPr>
        <w:t>vậy</w:t>
      </w:r>
      <w:r w:rsidR="00525863" w:rsidRPr="00D30D86">
        <w:rPr>
          <w:rFonts w:cs="Times New Roman"/>
          <w:sz w:val="26"/>
          <w:szCs w:val="26"/>
          <w:lang w:val="vi-VN"/>
        </w:rPr>
        <w:t>.</w:t>
      </w:r>
    </w:p>
    <w:p w14:paraId="6B6B92E3" w14:textId="77777777" w:rsidR="003B022C" w:rsidRPr="00D30D86" w:rsidRDefault="003B022C" w:rsidP="00A518DF">
      <w:pPr>
        <w:pStyle w:val="Heading2"/>
        <w:rPr>
          <w:rFonts w:cs="Times New Roman"/>
          <w:b/>
          <w:bCs/>
        </w:rPr>
      </w:pPr>
      <w:bookmarkStart w:id="43" w:name="_Toc166921366"/>
      <w:r w:rsidRPr="00D30D86">
        <w:rPr>
          <w:rFonts w:cs="Times New Roman"/>
          <w:b/>
          <w:bCs/>
        </w:rPr>
        <w:t>* Đầu tư vốn 5 tỉ vào mua bán bđs, chung cư</w:t>
      </w:r>
      <w:bookmarkEnd w:id="43"/>
    </w:p>
    <w:p w14:paraId="18EEF425" w14:textId="77777777" w:rsidR="003B022C" w:rsidRPr="00D30D86" w:rsidRDefault="003B022C" w:rsidP="00A54624">
      <w:pPr>
        <w:ind w:left="284"/>
        <w:rPr>
          <w:rFonts w:cs="Times New Roman"/>
          <w:sz w:val="26"/>
          <w:szCs w:val="26"/>
          <w:lang w:val="vi-VN"/>
        </w:rPr>
      </w:pPr>
      <w:r w:rsidRPr="00D30D86">
        <w:rPr>
          <w:rFonts w:cs="Times New Roman"/>
          <w:sz w:val="26"/>
          <w:szCs w:val="26"/>
        </w:rPr>
        <w:t xml:space="preserve">- 5 tỉ hiện tại sẽ rất khó để mua bán đất nền khu vực Quận Tây Hồ vậy chúng ta sẽ đầu tư vào mảng bđs chung </w:t>
      </w:r>
      <w:r w:rsidR="00525863" w:rsidRPr="00D30D86">
        <w:rPr>
          <w:rFonts w:cs="Times New Roman"/>
          <w:sz w:val="26"/>
          <w:szCs w:val="26"/>
        </w:rPr>
        <w:t>cư</w:t>
      </w:r>
      <w:r w:rsidR="00525863" w:rsidRPr="00D30D86">
        <w:rPr>
          <w:rFonts w:cs="Times New Roman"/>
          <w:sz w:val="26"/>
          <w:szCs w:val="26"/>
          <w:lang w:val="vi-VN"/>
        </w:rPr>
        <w:t>.</w:t>
      </w:r>
    </w:p>
    <w:p w14:paraId="2218F5A7" w14:textId="77777777" w:rsidR="003B022C" w:rsidRPr="00D30D86" w:rsidRDefault="003B022C" w:rsidP="003B022C">
      <w:pPr>
        <w:rPr>
          <w:rFonts w:cs="Times New Roman"/>
          <w:sz w:val="26"/>
          <w:szCs w:val="26"/>
        </w:rPr>
      </w:pPr>
      <w:r w:rsidRPr="00D30D86">
        <w:rPr>
          <w:noProof/>
          <w:sz w:val="26"/>
          <w:szCs w:val="26"/>
        </w:rPr>
        <w:lastRenderedPageBreak/>
        <w:drawing>
          <wp:inline distT="0" distB="0" distL="0" distR="0" wp14:anchorId="51766B78" wp14:editId="4705B9FA">
            <wp:extent cx="5760720" cy="3597511"/>
            <wp:effectExtent l="0" t="0" r="0" b="0"/>
            <wp:docPr id="21" name="Picture 21" descr="D' El Dorado 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 El Dorado bá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597511"/>
                    </a:xfrm>
                    <a:prstGeom prst="rect">
                      <a:avLst/>
                    </a:prstGeom>
                    <a:noFill/>
                    <a:ln>
                      <a:noFill/>
                    </a:ln>
                  </pic:spPr>
                </pic:pic>
              </a:graphicData>
            </a:graphic>
          </wp:inline>
        </w:drawing>
      </w:r>
    </w:p>
    <w:p w14:paraId="3294C2B6" w14:textId="77777777" w:rsidR="003B022C" w:rsidRPr="00D30D86" w:rsidRDefault="003B022C" w:rsidP="003B022C">
      <w:pPr>
        <w:shd w:val="clear" w:color="auto" w:fill="FFFFFF"/>
        <w:spacing w:after="225" w:line="240" w:lineRule="auto"/>
        <w:rPr>
          <w:rFonts w:asciiTheme="majorBidi" w:eastAsia="Times New Roman" w:hAnsiTheme="majorBidi" w:cstheme="majorBidi"/>
          <w:color w:val="0C0C0C"/>
          <w:sz w:val="26"/>
          <w:szCs w:val="26"/>
        </w:rPr>
      </w:pPr>
      <w:r w:rsidRPr="00D30D86">
        <w:rPr>
          <w:rFonts w:asciiTheme="majorBidi" w:eastAsia="Times New Roman" w:hAnsiTheme="majorBidi" w:cstheme="majorBidi"/>
          <w:b/>
          <w:bCs/>
          <w:color w:val="0C0C0C"/>
          <w:sz w:val="26"/>
          <w:szCs w:val="26"/>
        </w:rPr>
        <w:t>Chủ đầu tư</w:t>
      </w:r>
      <w:r w:rsidRPr="00D30D86">
        <w:rPr>
          <w:rFonts w:asciiTheme="majorBidi" w:eastAsia="Times New Roman" w:hAnsiTheme="majorBidi" w:cstheme="majorBidi"/>
          <w:color w:val="0C0C0C"/>
          <w:sz w:val="26"/>
          <w:szCs w:val="26"/>
        </w:rPr>
        <w:t>: Tập đoàn Tân Hoàng Minh</w:t>
      </w:r>
    </w:p>
    <w:p w14:paraId="0FFE9F0E" w14:textId="77777777" w:rsidR="003B022C" w:rsidRPr="00D30D86" w:rsidRDefault="003B022C" w:rsidP="003B022C">
      <w:pPr>
        <w:shd w:val="clear" w:color="auto" w:fill="FFFFFF"/>
        <w:spacing w:after="225" w:line="240" w:lineRule="auto"/>
        <w:rPr>
          <w:rFonts w:eastAsia="Times New Roman" w:cs="Times New Roman"/>
          <w:color w:val="0C0C0C"/>
          <w:sz w:val="26"/>
          <w:szCs w:val="26"/>
          <w:lang w:val="pt-BR"/>
        </w:rPr>
      </w:pPr>
      <w:r w:rsidRPr="00D30D86">
        <w:rPr>
          <w:rFonts w:eastAsia="Times New Roman" w:cs="Times New Roman"/>
          <w:b/>
          <w:bCs/>
          <w:color w:val="0C0C0C"/>
          <w:sz w:val="26"/>
          <w:szCs w:val="26"/>
          <w:lang w:val="pt-BR"/>
        </w:rPr>
        <w:t>Tên dự án</w:t>
      </w:r>
      <w:r w:rsidRPr="00D30D86">
        <w:rPr>
          <w:rFonts w:eastAsia="Times New Roman" w:cs="Times New Roman"/>
          <w:b/>
          <w:bCs/>
          <w:i/>
          <w:iCs/>
          <w:color w:val="0C0C0C"/>
          <w:sz w:val="26"/>
          <w:szCs w:val="26"/>
          <w:lang w:val="pt-BR"/>
        </w:rPr>
        <w:t>: D’ El Dorado 1 &amp; D' El Dorado 2 ( Phú Thanh - Phú Thượng)</w:t>
      </w:r>
    </w:p>
    <w:p w14:paraId="362894E2" w14:textId="77777777" w:rsidR="003B022C" w:rsidRPr="00D30D86" w:rsidRDefault="003B022C" w:rsidP="003B022C">
      <w:pPr>
        <w:shd w:val="clear" w:color="auto" w:fill="FFFFFF"/>
        <w:spacing w:after="225" w:line="240" w:lineRule="auto"/>
        <w:rPr>
          <w:rFonts w:eastAsia="Times New Roman" w:cs="Times New Roman"/>
          <w:color w:val="0C0C0C"/>
          <w:sz w:val="26"/>
          <w:szCs w:val="26"/>
          <w:lang w:val="pt-BR"/>
        </w:rPr>
      </w:pPr>
      <w:r w:rsidRPr="00D30D86">
        <w:rPr>
          <w:rFonts w:eastAsia="Times New Roman" w:cs="Times New Roman"/>
          <w:b/>
          <w:bCs/>
          <w:color w:val="0C0C0C"/>
          <w:sz w:val="26"/>
          <w:szCs w:val="26"/>
          <w:lang w:val="pt-BR"/>
        </w:rPr>
        <w:t>Quản lý vận hành</w:t>
      </w:r>
      <w:r w:rsidRPr="00D30D86">
        <w:rPr>
          <w:rFonts w:eastAsia="Times New Roman" w:cs="Times New Roman"/>
          <w:color w:val="0C0C0C"/>
          <w:sz w:val="26"/>
          <w:szCs w:val="26"/>
          <w:lang w:val="pt-BR"/>
        </w:rPr>
        <w:t>: Tân Hoàng Minh</w:t>
      </w:r>
    </w:p>
    <w:p w14:paraId="4DE46FCD" w14:textId="77777777" w:rsidR="003B022C" w:rsidRPr="00D30D86" w:rsidRDefault="003B022C" w:rsidP="00B20AEC">
      <w:pPr>
        <w:rPr>
          <w:rFonts w:eastAsia="Times New Roman" w:cs="Times New Roman"/>
          <w:color w:val="323C3F"/>
          <w:spacing w:val="2"/>
          <w:sz w:val="26"/>
          <w:szCs w:val="26"/>
          <w:lang w:val="pt-BR"/>
        </w:rPr>
      </w:pPr>
      <w:r w:rsidRPr="00D30D86">
        <w:rPr>
          <w:rFonts w:eastAsia="Times New Roman" w:cs="Times New Roman"/>
          <w:b/>
          <w:bCs/>
          <w:color w:val="323C3F"/>
          <w:spacing w:val="2"/>
          <w:sz w:val="26"/>
          <w:szCs w:val="26"/>
          <w:lang w:val="pt-BR"/>
        </w:rPr>
        <w:t>Địa chỉ: D' El dorado 1:</w:t>
      </w:r>
      <w:r w:rsidRPr="00D30D86">
        <w:rPr>
          <w:rFonts w:eastAsia="Times New Roman" w:cs="Times New Roman"/>
          <w:color w:val="323C3F"/>
          <w:spacing w:val="2"/>
          <w:sz w:val="26"/>
          <w:szCs w:val="26"/>
          <w:lang w:val="pt-BR"/>
        </w:rPr>
        <w:t>659A Lạc Long Quân, P. Xuân La, Q. Tây Hồ, Hà Nội. </w:t>
      </w:r>
      <w:r w:rsidRPr="00D30D86">
        <w:rPr>
          <w:rFonts w:eastAsia="Times New Roman" w:cs="Times New Roman"/>
          <w:b/>
          <w:bCs/>
          <w:color w:val="323C3F"/>
          <w:spacing w:val="2"/>
          <w:sz w:val="26"/>
          <w:szCs w:val="26"/>
          <w:lang w:val="pt-BR"/>
        </w:rPr>
        <w:t>D' El dorado 2</w:t>
      </w:r>
      <w:r w:rsidRPr="00D30D86">
        <w:rPr>
          <w:rFonts w:eastAsia="Times New Roman" w:cs="Times New Roman"/>
          <w:color w:val="323C3F"/>
          <w:spacing w:val="2"/>
          <w:sz w:val="26"/>
          <w:szCs w:val="26"/>
          <w:lang w:val="pt-BR"/>
        </w:rPr>
        <w:t>: 298 Võ Chí Công, Xuân La, Tây Hồ</w:t>
      </w:r>
    </w:p>
    <w:p w14:paraId="4FA1F32C" w14:textId="77777777" w:rsidR="003B022C" w:rsidRPr="00D30D86" w:rsidRDefault="003B022C" w:rsidP="00B20AEC">
      <w:pPr>
        <w:rPr>
          <w:rFonts w:eastAsia="Times New Roman" w:cs="Times New Roman"/>
          <w:color w:val="0C0C0C"/>
          <w:sz w:val="26"/>
          <w:szCs w:val="26"/>
          <w:lang w:val="pt-BR"/>
        </w:rPr>
      </w:pPr>
      <w:r w:rsidRPr="00D30D86">
        <w:rPr>
          <w:rFonts w:eastAsia="Times New Roman" w:cs="Times New Roman"/>
          <w:b/>
          <w:bCs/>
          <w:color w:val="0C0C0C"/>
          <w:sz w:val="26"/>
          <w:szCs w:val="26"/>
          <w:lang w:val="pt-BR"/>
        </w:rPr>
        <w:t>Tiện ích: </w:t>
      </w:r>
      <w:r w:rsidRPr="00D30D86">
        <w:rPr>
          <w:rFonts w:eastAsia="Times New Roman" w:cs="Times New Roman"/>
          <w:color w:val="0C0C0C"/>
          <w:sz w:val="26"/>
          <w:szCs w:val="26"/>
          <w:lang w:val="pt-BR"/>
        </w:rPr>
        <w:t>Bể bơi, phòng tập gym, ngân hàng</w:t>
      </w:r>
    </w:p>
    <w:p w14:paraId="12FAC7D0" w14:textId="77777777" w:rsidR="003B022C" w:rsidRPr="00D30D86" w:rsidRDefault="003B022C" w:rsidP="00B20AEC">
      <w:pPr>
        <w:rPr>
          <w:rFonts w:eastAsia="Times New Roman" w:cs="Times New Roman"/>
          <w:color w:val="0C0C0C"/>
          <w:sz w:val="26"/>
          <w:szCs w:val="26"/>
          <w:lang w:val="pt-BR"/>
        </w:rPr>
      </w:pPr>
      <w:r w:rsidRPr="00D30D86">
        <w:rPr>
          <w:rFonts w:eastAsia="Times New Roman" w:cs="Times New Roman"/>
          <w:b/>
          <w:bCs/>
          <w:color w:val="0C0C0C"/>
          <w:sz w:val="26"/>
          <w:szCs w:val="26"/>
          <w:lang w:val="pt-BR"/>
        </w:rPr>
        <w:t>Quy mô dự án</w:t>
      </w:r>
      <w:r w:rsidRPr="00D30D86">
        <w:rPr>
          <w:rFonts w:eastAsia="Times New Roman" w:cs="Times New Roman"/>
          <w:color w:val="0C0C0C"/>
          <w:sz w:val="26"/>
          <w:szCs w:val="26"/>
          <w:lang w:val="pt-BR"/>
        </w:rPr>
        <w:t>: </w:t>
      </w:r>
      <w:r w:rsidRPr="00D30D86">
        <w:rPr>
          <w:rFonts w:eastAsia="Times New Roman" w:cs="Times New Roman"/>
          <w:b/>
          <w:bCs/>
          <w:color w:val="0C0C0C"/>
          <w:sz w:val="26"/>
          <w:szCs w:val="26"/>
          <w:lang w:val="pt-BR"/>
        </w:rPr>
        <w:t>Tòa E1</w:t>
      </w:r>
      <w:r w:rsidRPr="00D30D86">
        <w:rPr>
          <w:rFonts w:eastAsia="Times New Roman" w:cs="Times New Roman"/>
          <w:color w:val="0C0C0C"/>
          <w:sz w:val="26"/>
          <w:szCs w:val="26"/>
          <w:lang w:val="pt-BR"/>
        </w:rPr>
        <w:t>: 448 căn hộ, 27 tầng nổi, 04 tầng hầm. </w:t>
      </w:r>
      <w:r w:rsidRPr="00D30D86">
        <w:rPr>
          <w:rFonts w:eastAsia="Times New Roman" w:cs="Times New Roman"/>
          <w:b/>
          <w:bCs/>
          <w:color w:val="0C0C0C"/>
          <w:sz w:val="26"/>
          <w:szCs w:val="26"/>
          <w:lang w:val="pt-BR"/>
        </w:rPr>
        <w:t>Tòa E2</w:t>
      </w:r>
      <w:r w:rsidRPr="00D30D86">
        <w:rPr>
          <w:rFonts w:eastAsia="Times New Roman" w:cs="Times New Roman"/>
          <w:color w:val="0C0C0C"/>
          <w:sz w:val="26"/>
          <w:szCs w:val="26"/>
          <w:lang w:val="pt-BR"/>
        </w:rPr>
        <w:t>: 400 căn hộ, 27 tầng nổi, 04 tầng hầm.</w:t>
      </w:r>
    </w:p>
    <w:p w14:paraId="39D02E76" w14:textId="77777777" w:rsidR="003B022C" w:rsidRPr="00D30D86" w:rsidRDefault="003B022C" w:rsidP="003B022C">
      <w:pPr>
        <w:shd w:val="clear" w:color="auto" w:fill="FFFFFF"/>
        <w:spacing w:after="225" w:line="240" w:lineRule="auto"/>
        <w:rPr>
          <w:rFonts w:ascii="Arial" w:eastAsia="Times New Roman" w:hAnsi="Arial" w:cs="Arial"/>
          <w:color w:val="0C0C0C"/>
          <w:sz w:val="26"/>
          <w:szCs w:val="26"/>
        </w:rPr>
      </w:pPr>
      <w:r w:rsidRPr="00D30D86">
        <w:rPr>
          <w:rFonts w:ascii="Arial" w:eastAsia="Times New Roman" w:hAnsi="Arial" w:cs="Arial"/>
          <w:noProof/>
          <w:color w:val="0C0C0C"/>
          <w:sz w:val="26"/>
          <w:szCs w:val="26"/>
        </w:rPr>
        <w:lastRenderedPageBreak/>
        <w:drawing>
          <wp:inline distT="0" distB="0" distL="0" distR="0" wp14:anchorId="41BC8E6D" wp14:editId="79B0C6EF">
            <wp:extent cx="5760720" cy="3077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077845"/>
                    </a:xfrm>
                    <a:prstGeom prst="rect">
                      <a:avLst/>
                    </a:prstGeom>
                  </pic:spPr>
                </pic:pic>
              </a:graphicData>
            </a:graphic>
          </wp:inline>
        </w:drawing>
      </w:r>
    </w:p>
    <w:p w14:paraId="02932BAE" w14:textId="77777777" w:rsidR="003B022C" w:rsidRPr="00D30D86" w:rsidRDefault="003B022C" w:rsidP="003B022C">
      <w:pPr>
        <w:rPr>
          <w:sz w:val="26"/>
          <w:szCs w:val="26"/>
          <w:lang w:val="vi-VN"/>
        </w:rPr>
      </w:pPr>
      <w:r w:rsidRPr="00D30D86">
        <w:rPr>
          <w:sz w:val="26"/>
          <w:szCs w:val="26"/>
        </w:rPr>
        <w:t xml:space="preserve">- Với số vốn là 5 tỉ thì chúng ta có thể mua 3 loại hình chung </w:t>
      </w:r>
      <w:r w:rsidR="00525863" w:rsidRPr="00D30D86">
        <w:rPr>
          <w:sz w:val="26"/>
          <w:szCs w:val="26"/>
        </w:rPr>
        <w:t>cư</w:t>
      </w:r>
      <w:r w:rsidR="00525863" w:rsidRPr="00D30D86">
        <w:rPr>
          <w:sz w:val="26"/>
          <w:szCs w:val="26"/>
          <w:lang w:val="vi-VN"/>
        </w:rPr>
        <w:t>:</w:t>
      </w:r>
    </w:p>
    <w:p w14:paraId="62FF5846" w14:textId="77777777" w:rsidR="003B022C" w:rsidRPr="00D30D86" w:rsidRDefault="003B022C" w:rsidP="003B022C">
      <w:pPr>
        <w:rPr>
          <w:sz w:val="26"/>
          <w:szCs w:val="26"/>
          <w:lang w:val="vi-VN"/>
        </w:rPr>
      </w:pPr>
      <w:r w:rsidRPr="00D30D86">
        <w:rPr>
          <w:sz w:val="26"/>
          <w:szCs w:val="26"/>
          <w:lang w:val="vi-VN"/>
        </w:rPr>
        <w:t>+ Căn hộ studio 30m</w:t>
      </w:r>
      <w:r w:rsidRPr="00D30D86">
        <w:rPr>
          <w:sz w:val="26"/>
          <w:szCs w:val="26"/>
          <w:vertAlign w:val="superscript"/>
          <w:lang w:val="vi-VN"/>
        </w:rPr>
        <w:t xml:space="preserve">2 </w:t>
      </w:r>
      <w:r w:rsidRPr="00D30D86">
        <w:rPr>
          <w:sz w:val="26"/>
          <w:szCs w:val="26"/>
          <w:lang w:val="vi-VN"/>
        </w:rPr>
        <w:t>đủ đồ nội thất giá từ 2-2,7 tỉ tùy theo từng view và tầng</w:t>
      </w:r>
    </w:p>
    <w:p w14:paraId="78EA59C2" w14:textId="77777777" w:rsidR="003B022C" w:rsidRPr="00D30D86" w:rsidRDefault="003B022C" w:rsidP="003B022C">
      <w:pPr>
        <w:rPr>
          <w:rFonts w:cs="Times New Roman"/>
          <w:color w:val="000000"/>
          <w:sz w:val="26"/>
          <w:szCs w:val="26"/>
          <w:shd w:val="clear" w:color="auto" w:fill="FFFFFF"/>
        </w:rPr>
      </w:pPr>
      <w:r w:rsidRPr="00D30D86">
        <w:rPr>
          <w:rFonts w:cs="Times New Roman"/>
          <w:sz w:val="26"/>
          <w:szCs w:val="26"/>
        </w:rPr>
        <w:t xml:space="preserve">+ Căn hộ </w:t>
      </w:r>
      <w:r w:rsidRPr="00D30D86">
        <w:rPr>
          <w:rFonts w:cs="Times New Roman"/>
          <w:color w:val="000000"/>
          <w:sz w:val="26"/>
          <w:szCs w:val="26"/>
          <w:shd w:val="clear" w:color="auto" w:fill="FFFFFF"/>
        </w:rPr>
        <w:t xml:space="preserve">1 phòng ngủ già từ 2,55 đến 3,3 tỉ </w:t>
      </w:r>
    </w:p>
    <w:p w14:paraId="518260A3" w14:textId="77777777" w:rsidR="003B022C" w:rsidRPr="00D30D86" w:rsidRDefault="003B022C" w:rsidP="003B022C">
      <w:pPr>
        <w:rPr>
          <w:rFonts w:cs="Times New Roman"/>
          <w:color w:val="000000"/>
          <w:sz w:val="26"/>
          <w:szCs w:val="26"/>
          <w:shd w:val="clear" w:color="auto" w:fill="FFFFFF"/>
        </w:rPr>
      </w:pPr>
      <w:r w:rsidRPr="00D30D86">
        <w:rPr>
          <w:rFonts w:cs="Times New Roman"/>
          <w:color w:val="000000"/>
          <w:sz w:val="26"/>
          <w:szCs w:val="26"/>
          <w:shd w:val="clear" w:color="auto" w:fill="FFFFFF"/>
        </w:rPr>
        <w:t xml:space="preserve">+ Căn hộ 2 phòng ngủ 3,1-4,55 tỉ </w:t>
      </w:r>
    </w:p>
    <w:p w14:paraId="11C21C1E" w14:textId="77777777" w:rsidR="003B022C" w:rsidRPr="00D30D86" w:rsidRDefault="003B022C" w:rsidP="003B022C">
      <w:pPr>
        <w:rPr>
          <w:rFonts w:cs="Times New Roman"/>
          <w:color w:val="000000"/>
          <w:sz w:val="26"/>
          <w:szCs w:val="26"/>
          <w:shd w:val="clear" w:color="auto" w:fill="FFFFFF"/>
        </w:rPr>
      </w:pPr>
      <w:r w:rsidRPr="00D30D86">
        <w:rPr>
          <w:rFonts w:cs="Times New Roman"/>
          <w:color w:val="000000"/>
          <w:sz w:val="26"/>
          <w:szCs w:val="26"/>
          <w:shd w:val="clear" w:color="auto" w:fill="FFFFFF"/>
        </w:rPr>
        <w:t>- Trong những năm gần đây loại hình bđs chung cư đang được ưa chuộng rất nhiều, đặc biệt bắt đầu từ đầu năm 2024 thị trường BĐS bắt đầu vực dậy sau 2 năm đại dịch Covid vậy nên giá bđs đang tang rất nhanh và được nhiều nhà đầu tư săn đón.</w:t>
      </w:r>
    </w:p>
    <w:p w14:paraId="5EBD68A3" w14:textId="77777777" w:rsidR="003B022C" w:rsidRPr="00D30D86" w:rsidRDefault="003B022C" w:rsidP="003B022C">
      <w:pPr>
        <w:rPr>
          <w:rFonts w:cs="Times New Roman"/>
          <w:color w:val="000000"/>
          <w:sz w:val="26"/>
          <w:szCs w:val="26"/>
          <w:shd w:val="clear" w:color="auto" w:fill="FFFFFF"/>
          <w:lang w:val="vi-VN"/>
        </w:rPr>
      </w:pPr>
      <w:r w:rsidRPr="00D30D86">
        <w:rPr>
          <w:rFonts w:cs="Times New Roman"/>
          <w:color w:val="000000"/>
          <w:sz w:val="26"/>
          <w:szCs w:val="26"/>
          <w:shd w:val="clear" w:color="auto" w:fill="FFFFFF"/>
        </w:rPr>
        <w:t xml:space="preserve">- </w:t>
      </w:r>
      <w:r w:rsidRPr="00D30D86">
        <w:rPr>
          <w:rFonts w:cs="Times New Roman"/>
          <w:color w:val="000000"/>
          <w:sz w:val="26"/>
          <w:szCs w:val="26"/>
          <w:shd w:val="clear" w:color="auto" w:fill="F9F9F9"/>
        </w:rPr>
        <w:t xml:space="preserve"> Đặc biệt là khi dân số ngày một gia tăng; nhu cầu đổ về các thành phố lớn sinh sống ngày một nhiều; căn hộ chung cư cũng vì thế mà trở thành xu hướng nhà ở thịnh hành hiện nay nhờ những lợi ích cơ bản mà nó mang </w:t>
      </w:r>
      <w:r w:rsidR="00525863" w:rsidRPr="00D30D86">
        <w:rPr>
          <w:rFonts w:cs="Times New Roman"/>
          <w:color w:val="000000"/>
          <w:sz w:val="26"/>
          <w:szCs w:val="26"/>
          <w:shd w:val="clear" w:color="auto" w:fill="F9F9F9"/>
        </w:rPr>
        <w:t>lạ</w:t>
      </w:r>
      <w:r w:rsidR="00525863" w:rsidRPr="00D30D86">
        <w:rPr>
          <w:rFonts w:cs="Times New Roman"/>
          <w:color w:val="000000"/>
          <w:sz w:val="26"/>
          <w:szCs w:val="26"/>
          <w:shd w:val="clear" w:color="auto" w:fill="F9F9F9"/>
          <w:lang w:val="vi-VN"/>
        </w:rPr>
        <w:t>.</w:t>
      </w:r>
    </w:p>
    <w:p w14:paraId="236428D5" w14:textId="77777777" w:rsidR="003B022C" w:rsidRPr="00D30D86" w:rsidRDefault="003B022C" w:rsidP="003B022C">
      <w:pPr>
        <w:rPr>
          <w:rFonts w:cs="Times New Roman"/>
          <w:color w:val="000000"/>
          <w:sz w:val="26"/>
          <w:szCs w:val="26"/>
          <w:shd w:val="clear" w:color="auto" w:fill="FFFFFF"/>
          <w:lang w:val="vi-VN"/>
        </w:rPr>
      </w:pPr>
      <w:r w:rsidRPr="00D30D86">
        <w:rPr>
          <w:rFonts w:cs="Times New Roman"/>
          <w:color w:val="000000"/>
          <w:sz w:val="26"/>
          <w:szCs w:val="26"/>
          <w:shd w:val="clear" w:color="auto" w:fill="FFFFFF"/>
          <w:lang w:val="vi-VN"/>
        </w:rPr>
        <w:t xml:space="preserve">- Lợi nhuận chúng ta có thể nhận được khi đầu tư vào việc mua bán chung cư căn hộ </w:t>
      </w:r>
    </w:p>
    <w:p w14:paraId="547F3145" w14:textId="77777777" w:rsidR="003B022C" w:rsidRPr="00D30D86" w:rsidRDefault="003B022C" w:rsidP="003B022C">
      <w:pPr>
        <w:rPr>
          <w:rFonts w:cs="Times New Roman"/>
          <w:color w:val="000000"/>
          <w:sz w:val="26"/>
          <w:szCs w:val="26"/>
          <w:shd w:val="clear" w:color="auto" w:fill="FFFFFF"/>
          <w:lang w:val="vi-VN"/>
        </w:rPr>
      </w:pPr>
      <w:r w:rsidRPr="00D30D86">
        <w:rPr>
          <w:rFonts w:cs="Times New Roman"/>
          <w:color w:val="000000"/>
          <w:sz w:val="26"/>
          <w:szCs w:val="26"/>
          <w:shd w:val="clear" w:color="auto" w:fill="FFFFFF"/>
          <w:lang w:val="vi-VN"/>
        </w:rPr>
        <w:t xml:space="preserve">+ Cho thuê với giá cao &gt;10tr 1 tháng đối với các căn 1-2 phòng </w:t>
      </w:r>
      <w:r w:rsidR="00525863" w:rsidRPr="00D30D86">
        <w:rPr>
          <w:rFonts w:cs="Times New Roman"/>
          <w:color w:val="000000"/>
          <w:sz w:val="26"/>
          <w:szCs w:val="26"/>
          <w:shd w:val="clear" w:color="auto" w:fill="FFFFFF"/>
          <w:lang w:val="vi-VN"/>
        </w:rPr>
        <w:t>ngủ.</w:t>
      </w:r>
    </w:p>
    <w:p w14:paraId="2E91FF41" w14:textId="77777777" w:rsidR="003B022C" w:rsidRPr="00D30D86" w:rsidRDefault="003B022C" w:rsidP="003B022C">
      <w:pPr>
        <w:rPr>
          <w:rFonts w:cs="Times New Roman"/>
          <w:color w:val="000000"/>
          <w:sz w:val="26"/>
          <w:szCs w:val="26"/>
          <w:shd w:val="clear" w:color="auto" w:fill="FFFFFF"/>
          <w:lang w:val="vi-VN"/>
        </w:rPr>
      </w:pPr>
      <w:r w:rsidRPr="00D30D86">
        <w:rPr>
          <w:rFonts w:cs="Times New Roman"/>
          <w:color w:val="000000"/>
          <w:sz w:val="26"/>
          <w:szCs w:val="26"/>
          <w:shd w:val="clear" w:color="auto" w:fill="FFFFFF"/>
          <w:lang w:val="vi-VN"/>
        </w:rPr>
        <w:t xml:space="preserve">+ Bán lại trên các sàn bđs với giá cao và được nhiều người săn </w:t>
      </w:r>
      <w:r w:rsidR="00525863" w:rsidRPr="00D30D86">
        <w:rPr>
          <w:rFonts w:cs="Times New Roman"/>
          <w:color w:val="000000"/>
          <w:sz w:val="26"/>
          <w:szCs w:val="26"/>
          <w:shd w:val="clear" w:color="auto" w:fill="FFFFFF"/>
          <w:lang w:val="vi-VN"/>
        </w:rPr>
        <w:t>đón.</w:t>
      </w:r>
    </w:p>
    <w:p w14:paraId="31FA3CA0" w14:textId="77777777" w:rsidR="003B022C" w:rsidRPr="00D30D86" w:rsidRDefault="003B022C" w:rsidP="003B022C">
      <w:pPr>
        <w:rPr>
          <w:rFonts w:cs="Times New Roman"/>
          <w:color w:val="000000"/>
          <w:sz w:val="26"/>
          <w:szCs w:val="26"/>
          <w:shd w:val="clear" w:color="auto" w:fill="FFFFFF"/>
          <w:lang w:val="vi-VN"/>
        </w:rPr>
      </w:pPr>
    </w:p>
    <w:p w14:paraId="67F4A20F" w14:textId="77777777" w:rsidR="003B022C" w:rsidRPr="00D30D86" w:rsidRDefault="003B022C" w:rsidP="00A518DF">
      <w:pPr>
        <w:pStyle w:val="Heading1"/>
        <w:rPr>
          <w:rFonts w:cs="Times New Roman"/>
          <w:b/>
          <w:sz w:val="26"/>
          <w:szCs w:val="26"/>
        </w:rPr>
      </w:pPr>
      <w:bookmarkStart w:id="44" w:name="_Toc166921367"/>
      <w:r w:rsidRPr="00D30D86">
        <w:rPr>
          <w:rFonts w:cs="Times New Roman"/>
          <w:b/>
          <w:sz w:val="26"/>
          <w:szCs w:val="26"/>
        </w:rPr>
        <w:t>IV. Kết luận</w:t>
      </w:r>
      <w:bookmarkEnd w:id="44"/>
    </w:p>
    <w:p w14:paraId="2EFA14C8" w14:textId="77777777" w:rsidR="003B022C" w:rsidRPr="00D30D86" w:rsidRDefault="003B022C" w:rsidP="0054106D">
      <w:pPr>
        <w:pStyle w:val="ListParagraph"/>
        <w:numPr>
          <w:ilvl w:val="0"/>
          <w:numId w:val="13"/>
        </w:numPr>
        <w:rPr>
          <w:rFonts w:cs="Times New Roman"/>
          <w:sz w:val="26"/>
          <w:szCs w:val="26"/>
        </w:rPr>
      </w:pPr>
      <w:r w:rsidRPr="00D30D86">
        <w:rPr>
          <w:rFonts w:cs="Times New Roman"/>
          <w:sz w:val="26"/>
          <w:szCs w:val="26"/>
        </w:rPr>
        <w:t xml:space="preserve">Sở hữu điều kiện tự nhiên khá tốt, một bên là sông Hồng, một bên nữa là Hồ Tây, quận Tây Hồ được xem như “lá phổi xanh” của thủ đô Hà Nội. Được xác định là trung tâm dịch vụ – du lịch, trung tâm văn hoá, là vùng bảo vệ cảnh quan thiên nhiên của Thủ đô Hà Nội, quận Tây Hồ trong những năm gần đây là điểm thu hút giới đầu tư lẫn người mua nhà ở tại thị trường bất động sản Hà Nội nói riêng và bất động sản toàn miền Bắc nói chung. Ngoài sức hút của các </w:t>
      </w:r>
      <w:r w:rsidRPr="00D30D86">
        <w:rPr>
          <w:rFonts w:cs="Times New Roman"/>
          <w:sz w:val="26"/>
          <w:szCs w:val="26"/>
        </w:rPr>
        <w:lastRenderedPageBreak/>
        <w:t xml:space="preserve">dự án nhà ở thương mại Tây Hồ, bên cạnh đó phân khúc nhà đất riêng lẻ trên địa bàn này cũng là một điếm nhấn nổi bật trong thị trường BDS nói chung của Tây </w:t>
      </w:r>
      <w:r w:rsidR="00525863" w:rsidRPr="00D30D86">
        <w:rPr>
          <w:rFonts w:cs="Times New Roman"/>
          <w:sz w:val="26"/>
          <w:szCs w:val="26"/>
        </w:rPr>
        <w:t>Hồ</w:t>
      </w:r>
      <w:r w:rsidR="00525863" w:rsidRPr="00D30D86">
        <w:rPr>
          <w:rFonts w:cs="Times New Roman"/>
          <w:sz w:val="26"/>
          <w:szCs w:val="26"/>
          <w:lang w:val="vi-VN"/>
        </w:rPr>
        <w:t>.</w:t>
      </w:r>
    </w:p>
    <w:p w14:paraId="4AFC15BF" w14:textId="77777777" w:rsidR="003B022C" w:rsidRPr="00D30D86" w:rsidRDefault="003B022C" w:rsidP="0054106D">
      <w:pPr>
        <w:pStyle w:val="ListParagraph"/>
        <w:numPr>
          <w:ilvl w:val="0"/>
          <w:numId w:val="13"/>
        </w:numPr>
        <w:spacing w:after="160" w:line="256" w:lineRule="auto"/>
        <w:rPr>
          <w:rFonts w:cs="Times New Roman"/>
          <w:sz w:val="26"/>
          <w:szCs w:val="26"/>
          <w:lang w:val="vi-VN"/>
        </w:rPr>
      </w:pPr>
      <w:r w:rsidRPr="00D30D86">
        <w:rPr>
          <w:rFonts w:cs="Times New Roman"/>
          <w:sz w:val="26"/>
          <w:szCs w:val="26"/>
          <w:lang w:val="vi-VN"/>
        </w:rPr>
        <w:t>Trong nhiều nguyên nhân dẫn sự sôi động của bất động sản Tây Hồ chính là đề án quy hoạch phát triển khu vực Tây Hồ thành trung tâm  chính trị, hành chính mới, nới rộng khu vực lõi Thủ đô Hà Nội. Những năm sắp tới, khu vực Hồ Tây sẽ tăng trưởng mạnh mẽ do hạ tầng  phát triển không ngừng, khoảng cách tới trung tâm Hà Nội được rút ngắn.​</w:t>
      </w:r>
    </w:p>
    <w:p w14:paraId="43DB191A" w14:textId="77777777" w:rsidR="003B022C" w:rsidRPr="00D30D86" w:rsidRDefault="003B022C" w:rsidP="0054106D">
      <w:pPr>
        <w:pStyle w:val="ListParagraph"/>
        <w:numPr>
          <w:ilvl w:val="0"/>
          <w:numId w:val="13"/>
        </w:numPr>
        <w:spacing w:after="160" w:line="256" w:lineRule="auto"/>
        <w:rPr>
          <w:rFonts w:cs="Times New Roman"/>
          <w:sz w:val="26"/>
          <w:szCs w:val="26"/>
          <w:lang w:val="vi-VN"/>
        </w:rPr>
      </w:pPr>
      <w:r w:rsidRPr="00D30D86">
        <w:rPr>
          <w:rFonts w:cs="Times New Roman"/>
          <w:sz w:val="26"/>
          <w:szCs w:val="26"/>
          <w:lang w:val="vi-VN"/>
        </w:rPr>
        <w:t>Xét theo khu vực,Tây Hồ được chuyên gia  đánh giá là một trong những khu vực mà bất   động sản có giá trị cao  nhất, thanh khoản ổn  định nhất thị trường Hà Nội, dù nguồn cung ở khu vực này khá chế.​</w:t>
      </w:r>
    </w:p>
    <w:p w14:paraId="475ED6AF" w14:textId="77777777" w:rsidR="003B022C" w:rsidRPr="00D30D86" w:rsidRDefault="003B022C" w:rsidP="0054106D">
      <w:pPr>
        <w:pStyle w:val="ListParagraph"/>
        <w:numPr>
          <w:ilvl w:val="0"/>
          <w:numId w:val="13"/>
        </w:numPr>
        <w:spacing w:after="160" w:line="256" w:lineRule="auto"/>
        <w:rPr>
          <w:rFonts w:cs="Times New Roman"/>
          <w:sz w:val="26"/>
          <w:szCs w:val="26"/>
          <w:lang w:val="vi-VN"/>
        </w:rPr>
      </w:pPr>
      <w:r w:rsidRPr="00D30D86">
        <w:rPr>
          <w:rFonts w:cs="Times New Roman"/>
          <w:sz w:val="26"/>
          <w:szCs w:val="26"/>
          <w:lang w:val="vi-VN"/>
        </w:rPr>
        <w:t>Việc sở hữu trong tay nhà riêng tại địa bàn  Tây Hồ, nhất là khu vực gần Hồ Tây,  nghĩa là   bạn nắm trong tay khối tài sản BĐS vô cùng   giá trị</w:t>
      </w:r>
    </w:p>
    <w:p w14:paraId="1C5EC20E" w14:textId="77777777" w:rsidR="003B022C" w:rsidRPr="00D30D86" w:rsidRDefault="003B022C" w:rsidP="0054106D">
      <w:pPr>
        <w:pStyle w:val="ListParagraph"/>
        <w:numPr>
          <w:ilvl w:val="0"/>
          <w:numId w:val="13"/>
        </w:numPr>
        <w:spacing w:after="160" w:line="256" w:lineRule="auto"/>
        <w:rPr>
          <w:rFonts w:cs="Times New Roman"/>
          <w:sz w:val="26"/>
          <w:szCs w:val="26"/>
          <w:lang w:val="vi-VN"/>
        </w:rPr>
      </w:pPr>
      <w:r w:rsidRPr="00D30D86">
        <w:rPr>
          <w:rFonts w:cs="Times New Roman"/>
          <w:sz w:val="26"/>
          <w:szCs w:val="26"/>
          <w:lang w:val="vi-VN"/>
        </w:rPr>
        <w:t>Trong nhiều nguyên nhân dẫn sự sôi động của bất động sản Tây Hồ chính là đề án quy hoạch phát triển khu vực Tây Hồ thành    trung tâm chính trị, hành chính mới, nới rộng khu vực lõi Thủ đô Hà Nội. Những năm sắp tới, khu vực Hồ Tây sẽ tăng trưởng   mạnh mẽ do hạ tầng phát triển không ngừng, khoảng cách tới  trung tâm Hà Nội được rút ngắn. ​</w:t>
      </w:r>
    </w:p>
    <w:p w14:paraId="7A475BB0" w14:textId="77777777" w:rsidR="003B022C" w:rsidRPr="00D30D86" w:rsidRDefault="003B022C" w:rsidP="0054106D">
      <w:pPr>
        <w:pStyle w:val="ListParagraph"/>
        <w:numPr>
          <w:ilvl w:val="0"/>
          <w:numId w:val="13"/>
        </w:numPr>
        <w:spacing w:after="160" w:line="256" w:lineRule="auto"/>
        <w:rPr>
          <w:rFonts w:cs="Times New Roman"/>
          <w:sz w:val="26"/>
          <w:szCs w:val="26"/>
          <w:lang w:val="vi-VN"/>
        </w:rPr>
      </w:pPr>
      <w:r w:rsidRPr="00D30D86">
        <w:rPr>
          <w:rFonts w:cs="Times New Roman"/>
          <w:sz w:val="26"/>
          <w:szCs w:val="26"/>
          <w:lang w:val="vi-VN"/>
        </w:rPr>
        <w:t>Xét theo khu vực, Tây Hồ được chuyên gia đánh giá là một trong những khu vực mà bất động sản có giá trị cao  nhất​</w:t>
      </w:r>
    </w:p>
    <w:p w14:paraId="1E956F84" w14:textId="5C3250C1" w:rsidR="003B022C" w:rsidRPr="00D30D86" w:rsidRDefault="003B022C" w:rsidP="0054106D">
      <w:pPr>
        <w:pStyle w:val="ListParagraph"/>
        <w:numPr>
          <w:ilvl w:val="0"/>
          <w:numId w:val="13"/>
        </w:numPr>
        <w:spacing w:after="160" w:line="256" w:lineRule="auto"/>
        <w:rPr>
          <w:rFonts w:cs="Times New Roman"/>
          <w:sz w:val="26"/>
          <w:szCs w:val="26"/>
          <w:lang w:val="vi-VN"/>
        </w:rPr>
      </w:pPr>
      <w:r w:rsidRPr="00D30D86">
        <w:rPr>
          <w:rFonts w:cs="Times New Roman"/>
          <w:sz w:val="26"/>
          <w:szCs w:val="26"/>
          <w:lang w:val="vi-VN"/>
        </w:rPr>
        <w:t>Thanh khoản ổn định nhất thị trường Hà Nội, dù nguồn cung ở khu vực này khá hạn chế.  Việc sở hữu trong tay nhà riêng tại địa bàn Tây Hồ, nhất là khu vực gần Hồ</w:t>
      </w:r>
      <w:r w:rsidR="00D30D86">
        <w:rPr>
          <w:rFonts w:cs="Times New Roman"/>
          <w:sz w:val="26"/>
          <w:szCs w:val="26"/>
          <w:lang w:val="vi-VN"/>
        </w:rPr>
        <w:t xml:space="preserve"> </w:t>
      </w:r>
      <w:r w:rsidRPr="00D30D86">
        <w:rPr>
          <w:rFonts w:cs="Times New Roman"/>
          <w:sz w:val="26"/>
          <w:szCs w:val="26"/>
          <w:lang w:val="vi-VN"/>
        </w:rPr>
        <w:t>Tây, nghĩa là bạn nắm trong tay khối tài sản BĐS vô cùng giá trị</w:t>
      </w:r>
    </w:p>
    <w:p w14:paraId="65E3E91A" w14:textId="77777777" w:rsidR="003B022C" w:rsidRPr="00835C76" w:rsidRDefault="003B022C" w:rsidP="003B022C">
      <w:pPr>
        <w:spacing w:after="160" w:line="256" w:lineRule="auto"/>
        <w:rPr>
          <w:rFonts w:cs="Times New Roman"/>
          <w:sz w:val="26"/>
          <w:szCs w:val="26"/>
          <w:lang w:val="vi-VN"/>
        </w:rPr>
      </w:pPr>
    </w:p>
    <w:bookmarkEnd w:id="0"/>
    <w:p w14:paraId="73727597" w14:textId="77777777" w:rsidR="003B022C" w:rsidRPr="00835C76" w:rsidRDefault="003B022C" w:rsidP="003B022C">
      <w:pPr>
        <w:pStyle w:val="ListParagraph"/>
        <w:ind w:left="-993"/>
        <w:rPr>
          <w:rFonts w:cs="Times New Roman"/>
          <w:color w:val="FF0000"/>
          <w:sz w:val="26"/>
          <w:szCs w:val="26"/>
          <w:lang w:val="vi-VN"/>
        </w:rPr>
      </w:pPr>
    </w:p>
    <w:p w14:paraId="09161852" w14:textId="77777777" w:rsidR="0019375E" w:rsidRPr="003B022C" w:rsidRDefault="0019375E" w:rsidP="003B022C">
      <w:pPr>
        <w:rPr>
          <w:lang w:val="vi-VN"/>
        </w:rPr>
      </w:pPr>
    </w:p>
    <w:sectPr w:rsidR="0019375E" w:rsidRPr="003B022C" w:rsidSect="00487A3B">
      <w:pgSz w:w="11906" w:h="16838"/>
      <w:pgMar w:top="1134" w:right="1134" w:bottom="1134"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148A"/>
    <w:multiLevelType w:val="hybridMultilevel"/>
    <w:tmpl w:val="308CB406"/>
    <w:lvl w:ilvl="0" w:tplc="67F459D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A657E9"/>
    <w:multiLevelType w:val="hybridMultilevel"/>
    <w:tmpl w:val="ED0EB442"/>
    <w:lvl w:ilvl="0" w:tplc="67F459D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850F15"/>
    <w:multiLevelType w:val="multilevel"/>
    <w:tmpl w:val="859EA1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AC1948"/>
    <w:multiLevelType w:val="hybridMultilevel"/>
    <w:tmpl w:val="9D36A050"/>
    <w:lvl w:ilvl="0" w:tplc="67F459D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7C355C"/>
    <w:multiLevelType w:val="hybridMultilevel"/>
    <w:tmpl w:val="86B435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E4276"/>
    <w:multiLevelType w:val="hybridMultilevel"/>
    <w:tmpl w:val="C46032CE"/>
    <w:lvl w:ilvl="0" w:tplc="042A0001">
      <w:start w:val="1"/>
      <w:numFmt w:val="bullet"/>
      <w:lvlText w:val=""/>
      <w:lvlJc w:val="left"/>
      <w:pPr>
        <w:ind w:left="709" w:hanging="360"/>
      </w:pPr>
      <w:rPr>
        <w:rFonts w:ascii="Symbol" w:hAnsi="Symbol" w:hint="default"/>
      </w:rPr>
    </w:lvl>
    <w:lvl w:ilvl="1" w:tplc="042A0003" w:tentative="1">
      <w:start w:val="1"/>
      <w:numFmt w:val="bullet"/>
      <w:lvlText w:val="o"/>
      <w:lvlJc w:val="left"/>
      <w:pPr>
        <w:ind w:left="1429" w:hanging="360"/>
      </w:pPr>
      <w:rPr>
        <w:rFonts w:ascii="Courier New" w:hAnsi="Courier New" w:cs="Courier New" w:hint="default"/>
      </w:rPr>
    </w:lvl>
    <w:lvl w:ilvl="2" w:tplc="042A0005" w:tentative="1">
      <w:start w:val="1"/>
      <w:numFmt w:val="bullet"/>
      <w:lvlText w:val=""/>
      <w:lvlJc w:val="left"/>
      <w:pPr>
        <w:ind w:left="2149" w:hanging="360"/>
      </w:pPr>
      <w:rPr>
        <w:rFonts w:ascii="Wingdings" w:hAnsi="Wingdings" w:hint="default"/>
      </w:rPr>
    </w:lvl>
    <w:lvl w:ilvl="3" w:tplc="042A0001" w:tentative="1">
      <w:start w:val="1"/>
      <w:numFmt w:val="bullet"/>
      <w:lvlText w:val=""/>
      <w:lvlJc w:val="left"/>
      <w:pPr>
        <w:ind w:left="2869" w:hanging="360"/>
      </w:pPr>
      <w:rPr>
        <w:rFonts w:ascii="Symbol" w:hAnsi="Symbol" w:hint="default"/>
      </w:rPr>
    </w:lvl>
    <w:lvl w:ilvl="4" w:tplc="042A0003" w:tentative="1">
      <w:start w:val="1"/>
      <w:numFmt w:val="bullet"/>
      <w:lvlText w:val="o"/>
      <w:lvlJc w:val="left"/>
      <w:pPr>
        <w:ind w:left="3589" w:hanging="360"/>
      </w:pPr>
      <w:rPr>
        <w:rFonts w:ascii="Courier New" w:hAnsi="Courier New" w:cs="Courier New" w:hint="default"/>
      </w:rPr>
    </w:lvl>
    <w:lvl w:ilvl="5" w:tplc="042A0005" w:tentative="1">
      <w:start w:val="1"/>
      <w:numFmt w:val="bullet"/>
      <w:lvlText w:val=""/>
      <w:lvlJc w:val="left"/>
      <w:pPr>
        <w:ind w:left="4309" w:hanging="360"/>
      </w:pPr>
      <w:rPr>
        <w:rFonts w:ascii="Wingdings" w:hAnsi="Wingdings" w:hint="default"/>
      </w:rPr>
    </w:lvl>
    <w:lvl w:ilvl="6" w:tplc="042A0001" w:tentative="1">
      <w:start w:val="1"/>
      <w:numFmt w:val="bullet"/>
      <w:lvlText w:val=""/>
      <w:lvlJc w:val="left"/>
      <w:pPr>
        <w:ind w:left="5029" w:hanging="360"/>
      </w:pPr>
      <w:rPr>
        <w:rFonts w:ascii="Symbol" w:hAnsi="Symbol" w:hint="default"/>
      </w:rPr>
    </w:lvl>
    <w:lvl w:ilvl="7" w:tplc="042A0003" w:tentative="1">
      <w:start w:val="1"/>
      <w:numFmt w:val="bullet"/>
      <w:lvlText w:val="o"/>
      <w:lvlJc w:val="left"/>
      <w:pPr>
        <w:ind w:left="5749" w:hanging="360"/>
      </w:pPr>
      <w:rPr>
        <w:rFonts w:ascii="Courier New" w:hAnsi="Courier New" w:cs="Courier New" w:hint="default"/>
      </w:rPr>
    </w:lvl>
    <w:lvl w:ilvl="8" w:tplc="042A0005" w:tentative="1">
      <w:start w:val="1"/>
      <w:numFmt w:val="bullet"/>
      <w:lvlText w:val=""/>
      <w:lvlJc w:val="left"/>
      <w:pPr>
        <w:ind w:left="6469" w:hanging="360"/>
      </w:pPr>
      <w:rPr>
        <w:rFonts w:ascii="Wingdings" w:hAnsi="Wingdings" w:hint="default"/>
      </w:rPr>
    </w:lvl>
  </w:abstractNum>
  <w:abstractNum w:abstractNumId="6" w15:restartNumberingAfterBreak="0">
    <w:nsid w:val="311C4519"/>
    <w:multiLevelType w:val="multilevel"/>
    <w:tmpl w:val="08781C66"/>
    <w:lvl w:ilvl="0">
      <w:start w:val="1"/>
      <w:numFmt w:val="bullet"/>
      <w:lvlText w:val=""/>
      <w:lvlJc w:val="left"/>
      <w:pPr>
        <w:tabs>
          <w:tab w:val="num" w:pos="720"/>
        </w:tabs>
        <w:ind w:left="720" w:hanging="360"/>
      </w:pPr>
      <w:rPr>
        <w:rFonts w:ascii="Wingdings" w:hAnsi="Wingdings" w:hint="default"/>
        <w:sz w:val="20"/>
      </w:rPr>
    </w:lvl>
    <w:lvl w:ilvl="1">
      <w:start w:val="7"/>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F50F3"/>
    <w:multiLevelType w:val="hybridMultilevel"/>
    <w:tmpl w:val="64824936"/>
    <w:lvl w:ilvl="0" w:tplc="F91658FC">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FE61E82"/>
    <w:multiLevelType w:val="hybridMultilevel"/>
    <w:tmpl w:val="D5A241AA"/>
    <w:lvl w:ilvl="0" w:tplc="673861D6">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4C85433C"/>
    <w:multiLevelType w:val="multilevel"/>
    <w:tmpl w:val="4762E6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057D3"/>
    <w:multiLevelType w:val="hybridMultilevel"/>
    <w:tmpl w:val="0466004C"/>
    <w:lvl w:ilvl="0" w:tplc="04090001">
      <w:start w:val="1"/>
      <w:numFmt w:val="bullet"/>
      <w:lvlText w:val=""/>
      <w:lvlJc w:val="left"/>
      <w:pPr>
        <w:ind w:left="127" w:hanging="360"/>
      </w:pPr>
      <w:rPr>
        <w:rFonts w:ascii="Symbol" w:hAnsi="Symbol" w:hint="default"/>
      </w:rPr>
    </w:lvl>
    <w:lvl w:ilvl="1" w:tplc="04090003" w:tentative="1">
      <w:start w:val="1"/>
      <w:numFmt w:val="bullet"/>
      <w:lvlText w:val="o"/>
      <w:lvlJc w:val="left"/>
      <w:pPr>
        <w:ind w:left="847" w:hanging="360"/>
      </w:pPr>
      <w:rPr>
        <w:rFonts w:ascii="Courier New" w:hAnsi="Courier New" w:cs="Courier New" w:hint="default"/>
      </w:rPr>
    </w:lvl>
    <w:lvl w:ilvl="2" w:tplc="04090005" w:tentative="1">
      <w:start w:val="1"/>
      <w:numFmt w:val="bullet"/>
      <w:lvlText w:val=""/>
      <w:lvlJc w:val="left"/>
      <w:pPr>
        <w:ind w:left="1567" w:hanging="360"/>
      </w:pPr>
      <w:rPr>
        <w:rFonts w:ascii="Wingdings" w:hAnsi="Wingdings" w:hint="default"/>
      </w:rPr>
    </w:lvl>
    <w:lvl w:ilvl="3" w:tplc="04090001" w:tentative="1">
      <w:start w:val="1"/>
      <w:numFmt w:val="bullet"/>
      <w:lvlText w:val=""/>
      <w:lvlJc w:val="left"/>
      <w:pPr>
        <w:ind w:left="2287" w:hanging="360"/>
      </w:pPr>
      <w:rPr>
        <w:rFonts w:ascii="Symbol" w:hAnsi="Symbol" w:hint="default"/>
      </w:rPr>
    </w:lvl>
    <w:lvl w:ilvl="4" w:tplc="04090003" w:tentative="1">
      <w:start w:val="1"/>
      <w:numFmt w:val="bullet"/>
      <w:lvlText w:val="o"/>
      <w:lvlJc w:val="left"/>
      <w:pPr>
        <w:ind w:left="3007" w:hanging="360"/>
      </w:pPr>
      <w:rPr>
        <w:rFonts w:ascii="Courier New" w:hAnsi="Courier New" w:cs="Courier New" w:hint="default"/>
      </w:rPr>
    </w:lvl>
    <w:lvl w:ilvl="5" w:tplc="04090005" w:tentative="1">
      <w:start w:val="1"/>
      <w:numFmt w:val="bullet"/>
      <w:lvlText w:val=""/>
      <w:lvlJc w:val="left"/>
      <w:pPr>
        <w:ind w:left="3727" w:hanging="360"/>
      </w:pPr>
      <w:rPr>
        <w:rFonts w:ascii="Wingdings" w:hAnsi="Wingdings" w:hint="default"/>
      </w:rPr>
    </w:lvl>
    <w:lvl w:ilvl="6" w:tplc="04090001" w:tentative="1">
      <w:start w:val="1"/>
      <w:numFmt w:val="bullet"/>
      <w:lvlText w:val=""/>
      <w:lvlJc w:val="left"/>
      <w:pPr>
        <w:ind w:left="4447" w:hanging="360"/>
      </w:pPr>
      <w:rPr>
        <w:rFonts w:ascii="Symbol" w:hAnsi="Symbol" w:hint="default"/>
      </w:rPr>
    </w:lvl>
    <w:lvl w:ilvl="7" w:tplc="04090003" w:tentative="1">
      <w:start w:val="1"/>
      <w:numFmt w:val="bullet"/>
      <w:lvlText w:val="o"/>
      <w:lvlJc w:val="left"/>
      <w:pPr>
        <w:ind w:left="5167" w:hanging="360"/>
      </w:pPr>
      <w:rPr>
        <w:rFonts w:ascii="Courier New" w:hAnsi="Courier New" w:cs="Courier New" w:hint="default"/>
      </w:rPr>
    </w:lvl>
    <w:lvl w:ilvl="8" w:tplc="04090005" w:tentative="1">
      <w:start w:val="1"/>
      <w:numFmt w:val="bullet"/>
      <w:lvlText w:val=""/>
      <w:lvlJc w:val="left"/>
      <w:pPr>
        <w:ind w:left="5887" w:hanging="360"/>
      </w:pPr>
      <w:rPr>
        <w:rFonts w:ascii="Wingdings" w:hAnsi="Wingdings" w:hint="default"/>
      </w:rPr>
    </w:lvl>
  </w:abstractNum>
  <w:abstractNum w:abstractNumId="11" w15:restartNumberingAfterBreak="0">
    <w:nsid w:val="54422CF8"/>
    <w:multiLevelType w:val="hybridMultilevel"/>
    <w:tmpl w:val="CA5CC974"/>
    <w:lvl w:ilvl="0" w:tplc="F91658FC">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6B81F9D"/>
    <w:multiLevelType w:val="hybridMultilevel"/>
    <w:tmpl w:val="CEF066E8"/>
    <w:lvl w:ilvl="0" w:tplc="D7BCC568">
      <w:start w:val="1"/>
      <w:numFmt w:val="decimal"/>
      <w:lvlText w:val="%1."/>
      <w:lvlJc w:val="left"/>
      <w:pPr>
        <w:ind w:left="386" w:hanging="360"/>
      </w:pPr>
      <w:rPr>
        <w:rFonts w:hint="default"/>
        <w:b/>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3" w15:restartNumberingAfterBreak="0">
    <w:nsid w:val="661F790E"/>
    <w:multiLevelType w:val="hybridMultilevel"/>
    <w:tmpl w:val="B7B2C066"/>
    <w:lvl w:ilvl="0" w:tplc="8522FBC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02647A"/>
    <w:multiLevelType w:val="hybridMultilevel"/>
    <w:tmpl w:val="F2AC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C24F4"/>
    <w:multiLevelType w:val="hybridMultilevel"/>
    <w:tmpl w:val="D06EC2A8"/>
    <w:lvl w:ilvl="0" w:tplc="F91658FC">
      <w:numFmt w:val="bullet"/>
      <w:lvlText w:val=""/>
      <w:lvlJc w:val="left"/>
      <w:pPr>
        <w:ind w:left="862" w:hanging="360"/>
      </w:pPr>
      <w:rPr>
        <w:rFonts w:ascii="Symbol" w:eastAsia="Calibri" w:hAnsi="Symbol" w:cs="Times New Roman"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16" w15:restartNumberingAfterBreak="0">
    <w:nsid w:val="73EF6A9A"/>
    <w:multiLevelType w:val="hybridMultilevel"/>
    <w:tmpl w:val="0FA800D2"/>
    <w:lvl w:ilvl="0" w:tplc="BE6A5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B0443F"/>
    <w:multiLevelType w:val="hybridMultilevel"/>
    <w:tmpl w:val="7272E0EA"/>
    <w:lvl w:ilvl="0" w:tplc="2A0A4E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814495"/>
    <w:multiLevelType w:val="hybridMultilevel"/>
    <w:tmpl w:val="AAB2EDB4"/>
    <w:lvl w:ilvl="0" w:tplc="F91658FC">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8"/>
  </w:num>
  <w:num w:numId="5">
    <w:abstractNumId w:val="4"/>
  </w:num>
  <w:num w:numId="6">
    <w:abstractNumId w:val="13"/>
  </w:num>
  <w:num w:numId="7">
    <w:abstractNumId w:val="5"/>
  </w:num>
  <w:num w:numId="8">
    <w:abstractNumId w:val="16"/>
  </w:num>
  <w:num w:numId="9">
    <w:abstractNumId w:val="6"/>
  </w:num>
  <w:num w:numId="10">
    <w:abstractNumId w:val="2"/>
  </w:num>
  <w:num w:numId="11">
    <w:abstractNumId w:val="9"/>
  </w:num>
  <w:num w:numId="12">
    <w:abstractNumId w:val="10"/>
  </w:num>
  <w:num w:numId="13">
    <w:abstractNumId w:val="14"/>
  </w:num>
  <w:num w:numId="14">
    <w:abstractNumId w:val="7"/>
  </w:num>
  <w:num w:numId="15">
    <w:abstractNumId w:val="11"/>
  </w:num>
  <w:num w:numId="16">
    <w:abstractNumId w:val="15"/>
  </w:num>
  <w:num w:numId="17">
    <w:abstractNumId w:val="18"/>
  </w:num>
  <w:num w:numId="18">
    <w:abstractNumId w:val="17"/>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22C"/>
    <w:rsid w:val="0019375E"/>
    <w:rsid w:val="00340CD6"/>
    <w:rsid w:val="003B022C"/>
    <w:rsid w:val="00414C3C"/>
    <w:rsid w:val="00487A3B"/>
    <w:rsid w:val="004C26D8"/>
    <w:rsid w:val="004F313C"/>
    <w:rsid w:val="00525863"/>
    <w:rsid w:val="00527406"/>
    <w:rsid w:val="0054106D"/>
    <w:rsid w:val="00561A22"/>
    <w:rsid w:val="0060366C"/>
    <w:rsid w:val="00630B64"/>
    <w:rsid w:val="00645155"/>
    <w:rsid w:val="0072480E"/>
    <w:rsid w:val="0083243B"/>
    <w:rsid w:val="00877853"/>
    <w:rsid w:val="00893796"/>
    <w:rsid w:val="0089676F"/>
    <w:rsid w:val="0094469F"/>
    <w:rsid w:val="009F3BB4"/>
    <w:rsid w:val="00A3505A"/>
    <w:rsid w:val="00A518DF"/>
    <w:rsid w:val="00A54624"/>
    <w:rsid w:val="00B20AEC"/>
    <w:rsid w:val="00B80611"/>
    <w:rsid w:val="00B93656"/>
    <w:rsid w:val="00BD3822"/>
    <w:rsid w:val="00D30D86"/>
    <w:rsid w:val="00EB77DE"/>
    <w:rsid w:val="00F07F48"/>
    <w:rsid w:val="00F21049"/>
    <w:rsid w:val="00FB2BBB"/>
    <w:rsid w:val="00FB7C7C"/>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4D036"/>
  <w15:chartTrackingRefBased/>
  <w15:docId w15:val="{43AF2C06-38DF-4DF2-A9E5-A379744A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05A"/>
    <w:pPr>
      <w:spacing w:after="200" w:line="276" w:lineRule="auto"/>
    </w:pPr>
    <w:rPr>
      <w:rFonts w:ascii="Times New Roman" w:hAnsi="Times New Roman"/>
      <w:kern w:val="0"/>
      <w:sz w:val="28"/>
      <w:lang w:val="en-US"/>
      <w14:ligatures w14:val="none"/>
    </w:rPr>
  </w:style>
  <w:style w:type="paragraph" w:styleId="Heading1">
    <w:name w:val="heading 1"/>
    <w:basedOn w:val="Normal"/>
    <w:next w:val="Normal"/>
    <w:link w:val="Heading1Char"/>
    <w:uiPriority w:val="9"/>
    <w:qFormat/>
    <w:rsid w:val="0054106D"/>
    <w:pPr>
      <w:keepNext/>
      <w:keepLines/>
      <w:spacing w:before="240" w:after="0"/>
      <w:outlineLvl w:val="0"/>
    </w:pPr>
    <w:rPr>
      <w:rFonts w:asciiTheme="majorHAnsi" w:eastAsiaTheme="majorEastAsia" w:hAnsiTheme="majorHAnsi" w:cstheme="majorBidi"/>
      <w:szCs w:val="32"/>
    </w:rPr>
  </w:style>
  <w:style w:type="paragraph" w:styleId="Heading2">
    <w:name w:val="heading 2"/>
    <w:basedOn w:val="Normal"/>
    <w:next w:val="Normal"/>
    <w:link w:val="Heading2Char"/>
    <w:uiPriority w:val="9"/>
    <w:unhideWhenUsed/>
    <w:qFormat/>
    <w:rsid w:val="0054106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link w:val="Heading3Char"/>
    <w:uiPriority w:val="9"/>
    <w:qFormat/>
    <w:rsid w:val="0054106D"/>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54106D"/>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06D"/>
    <w:rPr>
      <w:rFonts w:asciiTheme="majorHAnsi" w:eastAsiaTheme="majorEastAsia" w:hAnsiTheme="majorHAnsi" w:cstheme="majorBidi"/>
      <w:kern w:val="0"/>
      <w:sz w:val="28"/>
      <w:szCs w:val="32"/>
      <w:lang w:val="en-US"/>
      <w14:ligatures w14:val="none"/>
    </w:rPr>
  </w:style>
  <w:style w:type="character" w:customStyle="1" w:styleId="Heading2Char">
    <w:name w:val="Heading 2 Char"/>
    <w:basedOn w:val="DefaultParagraphFont"/>
    <w:link w:val="Heading2"/>
    <w:uiPriority w:val="9"/>
    <w:rsid w:val="0054106D"/>
    <w:rPr>
      <w:rFonts w:asciiTheme="majorHAnsi" w:eastAsiaTheme="majorEastAsia" w:hAnsiTheme="majorHAnsi" w:cstheme="majorBidi"/>
      <w:kern w:val="0"/>
      <w:sz w:val="26"/>
      <w:szCs w:val="26"/>
      <w:lang w:val="en-US"/>
      <w14:ligatures w14:val="none"/>
    </w:rPr>
  </w:style>
  <w:style w:type="character" w:customStyle="1" w:styleId="Heading3Char">
    <w:name w:val="Heading 3 Char"/>
    <w:basedOn w:val="DefaultParagraphFont"/>
    <w:link w:val="Heading3"/>
    <w:uiPriority w:val="9"/>
    <w:rsid w:val="0054106D"/>
    <w:rPr>
      <w:rFonts w:ascii="Times New Roman" w:eastAsia="Times New Roman" w:hAnsi="Times New Roman" w:cs="Times New Roman"/>
      <w:b/>
      <w:bCs/>
      <w:kern w:val="0"/>
      <w:sz w:val="27"/>
      <w:szCs w:val="27"/>
      <w:lang w:val="en-US"/>
      <w14:ligatures w14:val="none"/>
    </w:rPr>
  </w:style>
  <w:style w:type="paragraph" w:styleId="ListParagraph">
    <w:name w:val="List Paragraph"/>
    <w:basedOn w:val="Normal"/>
    <w:uiPriority w:val="34"/>
    <w:qFormat/>
    <w:rsid w:val="003B022C"/>
    <w:pPr>
      <w:ind w:left="720"/>
      <w:contextualSpacing/>
    </w:pPr>
  </w:style>
  <w:style w:type="character" w:styleId="Strong">
    <w:name w:val="Strong"/>
    <w:basedOn w:val="DefaultParagraphFont"/>
    <w:uiPriority w:val="22"/>
    <w:qFormat/>
    <w:rsid w:val="003B022C"/>
    <w:rPr>
      <w:b/>
      <w:bCs/>
    </w:rPr>
  </w:style>
  <w:style w:type="paragraph" w:styleId="NormalWeb">
    <w:name w:val="Normal (Web)"/>
    <w:basedOn w:val="Normal"/>
    <w:uiPriority w:val="99"/>
    <w:unhideWhenUsed/>
    <w:rsid w:val="003B022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B022C"/>
    <w:rPr>
      <w:i/>
      <w:iCs/>
    </w:rPr>
  </w:style>
  <w:style w:type="table" w:styleId="TableGrid">
    <w:name w:val="Table Grid"/>
    <w:basedOn w:val="TableNormal"/>
    <w:uiPriority w:val="39"/>
    <w:rsid w:val="003B022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B022C"/>
  </w:style>
  <w:style w:type="paragraph" w:customStyle="1" w:styleId="paragraph">
    <w:name w:val="paragraph"/>
    <w:basedOn w:val="Normal"/>
    <w:rsid w:val="003B022C"/>
    <w:pPr>
      <w:spacing w:before="100" w:beforeAutospacing="1" w:after="100" w:afterAutospacing="1" w:line="240" w:lineRule="auto"/>
    </w:pPr>
    <w:rPr>
      <w:rFonts w:eastAsia="Times New Roman" w:cs="Times New Roman"/>
      <w:sz w:val="24"/>
      <w:szCs w:val="24"/>
    </w:rPr>
  </w:style>
  <w:style w:type="character" w:customStyle="1" w:styleId="spellingerror">
    <w:name w:val="spellingerror"/>
    <w:basedOn w:val="DefaultParagraphFont"/>
    <w:rsid w:val="003B022C"/>
  </w:style>
  <w:style w:type="character" w:customStyle="1" w:styleId="eop">
    <w:name w:val="eop"/>
    <w:basedOn w:val="DefaultParagraphFont"/>
    <w:rsid w:val="003B022C"/>
  </w:style>
  <w:style w:type="paragraph" w:styleId="NoSpacing">
    <w:name w:val="No Spacing"/>
    <w:uiPriority w:val="1"/>
    <w:qFormat/>
    <w:rsid w:val="00561A22"/>
    <w:pPr>
      <w:spacing w:after="0" w:line="240" w:lineRule="auto"/>
    </w:pPr>
    <w:rPr>
      <w:rFonts w:ascii="Times New Roman" w:hAnsi="Times New Roman"/>
      <w:kern w:val="0"/>
      <w:sz w:val="28"/>
      <w:lang w:val="en-US"/>
      <w14:ligatures w14:val="none"/>
    </w:rPr>
  </w:style>
  <w:style w:type="character" w:customStyle="1" w:styleId="Heading4Char">
    <w:name w:val="Heading 4 Char"/>
    <w:basedOn w:val="DefaultParagraphFont"/>
    <w:link w:val="Heading4"/>
    <w:uiPriority w:val="9"/>
    <w:rsid w:val="0054106D"/>
    <w:rPr>
      <w:rFonts w:asciiTheme="majorHAnsi" w:eastAsiaTheme="majorEastAsia" w:hAnsiTheme="majorHAnsi" w:cstheme="majorBidi"/>
      <w:i/>
      <w:iCs/>
      <w:kern w:val="0"/>
      <w:sz w:val="28"/>
      <w:lang w:val="en-US"/>
      <w14:ligatures w14:val="none"/>
    </w:rPr>
  </w:style>
  <w:style w:type="paragraph" w:styleId="TOCHeading">
    <w:name w:val="TOC Heading"/>
    <w:basedOn w:val="Heading1"/>
    <w:next w:val="Normal"/>
    <w:uiPriority w:val="39"/>
    <w:unhideWhenUsed/>
    <w:qFormat/>
    <w:rsid w:val="00B20AEC"/>
    <w:pPr>
      <w:spacing w:line="259" w:lineRule="auto"/>
      <w:outlineLvl w:val="9"/>
    </w:pPr>
    <w:rPr>
      <w:sz w:val="32"/>
    </w:rPr>
  </w:style>
  <w:style w:type="paragraph" w:styleId="TOC1">
    <w:name w:val="toc 1"/>
    <w:basedOn w:val="Normal"/>
    <w:next w:val="Normal"/>
    <w:autoRedefine/>
    <w:uiPriority w:val="39"/>
    <w:unhideWhenUsed/>
    <w:rsid w:val="00B20AEC"/>
    <w:pPr>
      <w:spacing w:after="100"/>
    </w:pPr>
  </w:style>
  <w:style w:type="paragraph" w:styleId="TOC2">
    <w:name w:val="toc 2"/>
    <w:basedOn w:val="Normal"/>
    <w:next w:val="Normal"/>
    <w:autoRedefine/>
    <w:uiPriority w:val="39"/>
    <w:unhideWhenUsed/>
    <w:rsid w:val="00B20AEC"/>
    <w:pPr>
      <w:spacing w:after="100"/>
      <w:ind w:left="280"/>
    </w:pPr>
  </w:style>
  <w:style w:type="paragraph" w:styleId="TOC3">
    <w:name w:val="toc 3"/>
    <w:basedOn w:val="Normal"/>
    <w:next w:val="Normal"/>
    <w:autoRedefine/>
    <w:uiPriority w:val="39"/>
    <w:unhideWhenUsed/>
    <w:rsid w:val="00B20AEC"/>
    <w:pPr>
      <w:spacing w:after="100"/>
      <w:ind w:left="560"/>
    </w:pPr>
  </w:style>
  <w:style w:type="character" w:styleId="Hyperlink">
    <w:name w:val="Hyperlink"/>
    <w:basedOn w:val="DefaultParagraphFont"/>
    <w:uiPriority w:val="99"/>
    <w:unhideWhenUsed/>
    <w:rsid w:val="00B20AEC"/>
    <w:rPr>
      <w:color w:val="0563C1" w:themeColor="hyperlink"/>
      <w:u w:val="single"/>
    </w:rPr>
  </w:style>
  <w:style w:type="paragraph" w:customStyle="1" w:styleId="DANHMUC">
    <w:name w:val="DANH MUC"/>
    <w:basedOn w:val="Normal"/>
    <w:qFormat/>
    <w:rsid w:val="0054106D"/>
    <w:pPr>
      <w:spacing w:after="0" w:line="360" w:lineRule="auto"/>
      <w:jc w:val="center"/>
      <w:outlineLvl w:val="0"/>
    </w:pPr>
    <w:rPr>
      <w:rFonts w:eastAsia="Times New Roman" w:cs="Times New Roman"/>
      <w:b/>
      <w:szCs w:val="26"/>
    </w:rPr>
  </w:style>
  <w:style w:type="paragraph" w:styleId="Header">
    <w:name w:val="header"/>
    <w:basedOn w:val="Normal"/>
    <w:link w:val="HeaderChar"/>
    <w:rsid w:val="00EB77DE"/>
    <w:pPr>
      <w:tabs>
        <w:tab w:val="center" w:pos="4320"/>
        <w:tab w:val="right" w:pos="8640"/>
      </w:tabs>
      <w:spacing w:after="0" w:line="240" w:lineRule="auto"/>
    </w:pPr>
    <w:rPr>
      <w:rFonts w:ascii=".VnTime" w:eastAsia="Times New Roman" w:hAnsi=".VnTime" w:cs="Times New Roman"/>
      <w:sz w:val="24"/>
      <w:szCs w:val="20"/>
    </w:rPr>
  </w:style>
  <w:style w:type="character" w:customStyle="1" w:styleId="HeaderChar">
    <w:name w:val="Header Char"/>
    <w:basedOn w:val="DefaultParagraphFont"/>
    <w:link w:val="Header"/>
    <w:rsid w:val="00EB77DE"/>
    <w:rPr>
      <w:rFonts w:ascii=".VnTime" w:eastAsia="Times New Roman" w:hAnsi=".VnTime" w:cs="Times New Roman"/>
      <w:kern w:val="0"/>
      <w:sz w:val="24"/>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hart" Target="charts/chart2.xml"/><Relationship Id="rId26" Type="http://schemas.openxmlformats.org/officeDocument/2006/relationships/image" Target="media/image13.jpg"/><Relationship Id="rId39" Type="http://schemas.openxmlformats.org/officeDocument/2006/relationships/image" Target="media/image22.jpg"/><Relationship Id="rId21" Type="http://schemas.openxmlformats.org/officeDocument/2006/relationships/chart" Target="charts/chart5.xml"/><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hart" Target="charts/chart8.xml"/><Relationship Id="rId32" Type="http://schemas.openxmlformats.org/officeDocument/2006/relationships/image" Target="media/image19.jpeg"/><Relationship Id="rId37" Type="http://schemas.openxmlformats.org/officeDocument/2006/relationships/hyperlink" Target="https://kosmotayhoview.com/bang-gia-kosmo-tay-ho" TargetMode="Externa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7.xml"/><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chart" Target="charts/chart3.xml"/><Relationship Id="rId31" Type="http://schemas.openxmlformats.org/officeDocument/2006/relationships/image" Target="media/image18.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6.xml"/><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hyperlink" Target="https://kosmotayhoview.com/wp-content/uploads/2018/06/ornament.png" TargetMode="External"/><Relationship Id="rId43" Type="http://schemas.openxmlformats.org/officeDocument/2006/relationships/image" Target="media/image26.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image" Target="media/image12.jpg"/><Relationship Id="rId33" Type="http://schemas.openxmlformats.org/officeDocument/2006/relationships/hyperlink" Target="https://kosmotayhoview.com/tay-ho-residence" TargetMode="External"/><Relationship Id="rId38" Type="http://schemas.openxmlformats.org/officeDocument/2006/relationships/hyperlink" Target="https://vitaland.vn/chung-cu-infinity-ciputra/" TargetMode="External"/><Relationship Id="rId4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Sheet1!$B$2:$B$10</c:f>
              <c:numCache>
                <c:formatCode>General</c:formatCode>
                <c:ptCount val="9"/>
                <c:pt idx="0">
                  <c:v>580</c:v>
                </c:pt>
                <c:pt idx="1">
                  <c:v>528</c:v>
                </c:pt>
                <c:pt idx="2">
                  <c:v>500</c:v>
                </c:pt>
                <c:pt idx="3">
                  <c:v>402</c:v>
                </c:pt>
                <c:pt idx="4">
                  <c:v>495</c:v>
                </c:pt>
                <c:pt idx="5">
                  <c:v>304</c:v>
                </c:pt>
                <c:pt idx="6">
                  <c:v>319</c:v>
                </c:pt>
                <c:pt idx="7">
                  <c:v>497</c:v>
                </c:pt>
                <c:pt idx="8">
                  <c:v>434</c:v>
                </c:pt>
              </c:numCache>
            </c:numRef>
          </c:val>
          <c:smooth val="0"/>
          <c:extLst>
            <c:ext xmlns:c16="http://schemas.microsoft.com/office/drawing/2014/chart" uri="{C3380CC4-5D6E-409C-BE32-E72D297353CC}">
              <c16:uniqueId val="{00000000-976C-4CD4-A493-35FAE3734EFE}"/>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Sheet1!$C$2:$C$10</c:f>
              <c:numCache>
                <c:formatCode>General</c:formatCode>
                <c:ptCount val="9"/>
                <c:pt idx="0">
                  <c:v>330</c:v>
                </c:pt>
                <c:pt idx="1">
                  <c:v>312</c:v>
                </c:pt>
                <c:pt idx="2">
                  <c:v>267</c:v>
                </c:pt>
                <c:pt idx="3">
                  <c:v>238</c:v>
                </c:pt>
                <c:pt idx="4">
                  <c:v>254</c:v>
                </c:pt>
                <c:pt idx="5">
                  <c:v>196</c:v>
                </c:pt>
                <c:pt idx="6">
                  <c:v>186</c:v>
                </c:pt>
                <c:pt idx="7">
                  <c:v>201</c:v>
                </c:pt>
                <c:pt idx="8">
                  <c:v>183</c:v>
                </c:pt>
              </c:numCache>
            </c:numRef>
          </c:val>
          <c:smooth val="0"/>
          <c:extLst>
            <c:ext xmlns:c16="http://schemas.microsoft.com/office/drawing/2014/chart" uri="{C3380CC4-5D6E-409C-BE32-E72D297353CC}">
              <c16:uniqueId val="{00000001-976C-4CD4-A493-35FAE3734EFE}"/>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Sheet1!$D$2:$D$10</c:f>
              <c:numCache>
                <c:formatCode>General</c:formatCode>
                <c:ptCount val="9"/>
                <c:pt idx="0">
                  <c:v>177</c:v>
                </c:pt>
                <c:pt idx="1">
                  <c:v>199</c:v>
                </c:pt>
                <c:pt idx="2">
                  <c:v>159</c:v>
                </c:pt>
                <c:pt idx="3">
                  <c:v>153</c:v>
                </c:pt>
                <c:pt idx="4">
                  <c:v>134</c:v>
                </c:pt>
                <c:pt idx="5">
                  <c:v>118</c:v>
                </c:pt>
                <c:pt idx="6">
                  <c:v>129</c:v>
                </c:pt>
                <c:pt idx="7">
                  <c:v>100</c:v>
                </c:pt>
                <c:pt idx="8">
                  <c:v>93</c:v>
                </c:pt>
              </c:numCache>
            </c:numRef>
          </c:val>
          <c:smooth val="0"/>
          <c:extLst>
            <c:ext xmlns:c16="http://schemas.microsoft.com/office/drawing/2014/chart" uri="{C3380CC4-5D6E-409C-BE32-E72D297353CC}">
              <c16:uniqueId val="{00000002-976C-4CD4-A493-35FAE3734EFE}"/>
            </c:ext>
          </c:extLst>
        </c:ser>
        <c:dLbls>
          <c:showLegendKey val="0"/>
          <c:showVal val="0"/>
          <c:showCatName val="0"/>
          <c:showSerName val="0"/>
          <c:showPercent val="0"/>
          <c:showBubbleSize val="0"/>
        </c:dLbls>
        <c:smooth val="0"/>
        <c:axId val="-1892149904"/>
        <c:axId val="-1892148816"/>
      </c:lineChart>
      <c:catAx>
        <c:axId val="-1892149904"/>
        <c:scaling>
          <c:orientation val="minMax"/>
        </c:scaling>
        <c:delete val="1"/>
        <c:axPos val="b"/>
        <c:numFmt formatCode="General" sourceLinked="1"/>
        <c:majorTickMark val="none"/>
        <c:minorTickMark val="none"/>
        <c:tickLblPos val="nextTo"/>
        <c:crossAx val="-1892148816"/>
        <c:crosses val="autoZero"/>
        <c:auto val="1"/>
        <c:lblAlgn val="ctr"/>
        <c:lblOffset val="100"/>
        <c:noMultiLvlLbl val="0"/>
      </c:catAx>
      <c:valAx>
        <c:axId val="-189214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14990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Sheet1!$B$2:$B$10</c:f>
              <c:numCache>
                <c:formatCode>General</c:formatCode>
                <c:ptCount val="9"/>
                <c:pt idx="0">
                  <c:v>467</c:v>
                </c:pt>
                <c:pt idx="1">
                  <c:v>406</c:v>
                </c:pt>
                <c:pt idx="2">
                  <c:v>469</c:v>
                </c:pt>
                <c:pt idx="3">
                  <c:v>400</c:v>
                </c:pt>
                <c:pt idx="4">
                  <c:v>500</c:v>
                </c:pt>
                <c:pt idx="5">
                  <c:v>512</c:v>
                </c:pt>
                <c:pt idx="6">
                  <c:v>500</c:v>
                </c:pt>
                <c:pt idx="7">
                  <c:v>425</c:v>
                </c:pt>
                <c:pt idx="8">
                  <c:v>383</c:v>
                </c:pt>
              </c:numCache>
            </c:numRef>
          </c:val>
          <c:smooth val="0"/>
          <c:extLst>
            <c:ext xmlns:c16="http://schemas.microsoft.com/office/drawing/2014/chart" uri="{C3380CC4-5D6E-409C-BE32-E72D297353CC}">
              <c16:uniqueId val="{00000000-5ADB-4380-AF9A-882E4BAFB18D}"/>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Sheet1!$C$2:$C$10</c:f>
              <c:numCache>
                <c:formatCode>General</c:formatCode>
                <c:ptCount val="9"/>
                <c:pt idx="0">
                  <c:v>262</c:v>
                </c:pt>
                <c:pt idx="1">
                  <c:v>249</c:v>
                </c:pt>
                <c:pt idx="2">
                  <c:v>269</c:v>
                </c:pt>
                <c:pt idx="3">
                  <c:v>178</c:v>
                </c:pt>
                <c:pt idx="4">
                  <c:v>335</c:v>
                </c:pt>
                <c:pt idx="5">
                  <c:v>250</c:v>
                </c:pt>
                <c:pt idx="6">
                  <c:v>217</c:v>
                </c:pt>
                <c:pt idx="7">
                  <c:v>179</c:v>
                </c:pt>
                <c:pt idx="8">
                  <c:v>201</c:v>
                </c:pt>
              </c:numCache>
            </c:numRef>
          </c:val>
          <c:smooth val="0"/>
          <c:extLst>
            <c:ext xmlns:c16="http://schemas.microsoft.com/office/drawing/2014/chart" uri="{C3380CC4-5D6E-409C-BE32-E72D297353CC}">
              <c16:uniqueId val="{00000001-5ADB-4380-AF9A-882E4BAFB18D}"/>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Sheet1!$D$2:$D$10</c:f>
              <c:numCache>
                <c:formatCode>General</c:formatCode>
                <c:ptCount val="9"/>
                <c:pt idx="0">
                  <c:v>135</c:v>
                </c:pt>
                <c:pt idx="1">
                  <c:v>151</c:v>
                </c:pt>
                <c:pt idx="2">
                  <c:v>151</c:v>
                </c:pt>
                <c:pt idx="3">
                  <c:v>115</c:v>
                </c:pt>
                <c:pt idx="4">
                  <c:v>181</c:v>
                </c:pt>
                <c:pt idx="5">
                  <c:v>135</c:v>
                </c:pt>
                <c:pt idx="6">
                  <c:v>127</c:v>
                </c:pt>
                <c:pt idx="7">
                  <c:v>87</c:v>
                </c:pt>
                <c:pt idx="8">
                  <c:v>95</c:v>
                </c:pt>
              </c:numCache>
            </c:numRef>
          </c:val>
          <c:smooth val="0"/>
          <c:extLst>
            <c:ext xmlns:c16="http://schemas.microsoft.com/office/drawing/2014/chart" uri="{C3380CC4-5D6E-409C-BE32-E72D297353CC}">
              <c16:uniqueId val="{00000002-5ADB-4380-AF9A-882E4BAFB18D}"/>
            </c:ext>
          </c:extLst>
        </c:ser>
        <c:dLbls>
          <c:showLegendKey val="0"/>
          <c:showVal val="0"/>
          <c:showCatName val="0"/>
          <c:showSerName val="0"/>
          <c:showPercent val="0"/>
          <c:showBubbleSize val="0"/>
        </c:dLbls>
        <c:smooth val="0"/>
        <c:axId val="-1892142288"/>
        <c:axId val="-1892141744"/>
      </c:lineChart>
      <c:catAx>
        <c:axId val="-189214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141744"/>
        <c:crosses val="autoZero"/>
        <c:auto val="1"/>
        <c:lblAlgn val="ctr"/>
        <c:lblOffset val="100"/>
        <c:noMultiLvlLbl val="0"/>
      </c:catAx>
      <c:valAx>
        <c:axId val="-189214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142288"/>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Q3/22</c:v>
                </c:pt>
                <c:pt idx="7">
                  <c:v>Q4/22</c:v>
                </c:pt>
                <c:pt idx="8">
                  <c:v>Q1/24</c:v>
                </c:pt>
              </c:strCache>
            </c:strRef>
          </c:cat>
          <c:val>
            <c:numRef>
              <c:f>Sheet1!$B$2:$B$10</c:f>
              <c:numCache>
                <c:formatCode>General</c:formatCode>
                <c:ptCount val="9"/>
                <c:pt idx="0">
                  <c:v>173</c:v>
                </c:pt>
                <c:pt idx="1">
                  <c:v>193</c:v>
                </c:pt>
                <c:pt idx="2">
                  <c:v>215</c:v>
                </c:pt>
                <c:pt idx="3">
                  <c:v>185</c:v>
                </c:pt>
                <c:pt idx="4">
                  <c:v>379</c:v>
                </c:pt>
                <c:pt idx="5">
                  <c:v>287</c:v>
                </c:pt>
                <c:pt idx="6">
                  <c:v>219</c:v>
                </c:pt>
                <c:pt idx="7">
                  <c:v>202</c:v>
                </c:pt>
                <c:pt idx="8">
                  <c:v>228</c:v>
                </c:pt>
              </c:numCache>
            </c:numRef>
          </c:val>
          <c:smooth val="0"/>
          <c:extLst>
            <c:ext xmlns:c16="http://schemas.microsoft.com/office/drawing/2014/chart" uri="{C3380CC4-5D6E-409C-BE32-E72D297353CC}">
              <c16:uniqueId val="{00000000-71CF-4F9E-862C-1BCBC33BCC8B}"/>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Q3/22</c:v>
                </c:pt>
                <c:pt idx="7">
                  <c:v>Q4/22</c:v>
                </c:pt>
                <c:pt idx="8">
                  <c:v>Q1/24</c:v>
                </c:pt>
              </c:strCache>
            </c:strRef>
          </c:cat>
          <c:val>
            <c:numRef>
              <c:f>Sheet1!$C$2:$C$10</c:f>
              <c:numCache>
                <c:formatCode>General</c:formatCode>
                <c:ptCount val="9"/>
                <c:pt idx="0">
                  <c:v>97</c:v>
                </c:pt>
                <c:pt idx="1">
                  <c:v>103</c:v>
                </c:pt>
                <c:pt idx="2">
                  <c:v>129</c:v>
                </c:pt>
                <c:pt idx="3">
                  <c:v>103</c:v>
                </c:pt>
                <c:pt idx="4">
                  <c:v>160</c:v>
                </c:pt>
                <c:pt idx="5">
                  <c:v>119</c:v>
                </c:pt>
                <c:pt idx="6">
                  <c:v>115</c:v>
                </c:pt>
                <c:pt idx="7">
                  <c:v>106</c:v>
                </c:pt>
                <c:pt idx="8">
                  <c:v>117</c:v>
                </c:pt>
              </c:numCache>
            </c:numRef>
          </c:val>
          <c:smooth val="0"/>
          <c:extLst>
            <c:ext xmlns:c16="http://schemas.microsoft.com/office/drawing/2014/chart" uri="{C3380CC4-5D6E-409C-BE32-E72D297353CC}">
              <c16:uniqueId val="{00000001-71CF-4F9E-862C-1BCBC33BCC8B}"/>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Q3/22</c:v>
                </c:pt>
                <c:pt idx="7">
                  <c:v>Q4/22</c:v>
                </c:pt>
                <c:pt idx="8">
                  <c:v>Q1/24</c:v>
                </c:pt>
              </c:strCache>
            </c:strRef>
          </c:cat>
          <c:val>
            <c:numRef>
              <c:f>Sheet1!$D$2:$D$10</c:f>
              <c:numCache>
                <c:formatCode>General</c:formatCode>
                <c:ptCount val="9"/>
                <c:pt idx="0">
                  <c:v>69</c:v>
                </c:pt>
                <c:pt idx="1">
                  <c:v>72</c:v>
                </c:pt>
                <c:pt idx="2">
                  <c:v>89</c:v>
                </c:pt>
                <c:pt idx="3">
                  <c:v>73</c:v>
                </c:pt>
                <c:pt idx="4">
                  <c:v>90</c:v>
                </c:pt>
                <c:pt idx="5">
                  <c:v>80</c:v>
                </c:pt>
                <c:pt idx="6">
                  <c:v>83</c:v>
                </c:pt>
                <c:pt idx="7">
                  <c:v>72</c:v>
                </c:pt>
                <c:pt idx="8">
                  <c:v>75</c:v>
                </c:pt>
              </c:numCache>
            </c:numRef>
          </c:val>
          <c:smooth val="0"/>
          <c:extLst>
            <c:ext xmlns:c16="http://schemas.microsoft.com/office/drawing/2014/chart" uri="{C3380CC4-5D6E-409C-BE32-E72D297353CC}">
              <c16:uniqueId val="{00000002-71CF-4F9E-862C-1BCBC33BCC8B}"/>
            </c:ext>
          </c:extLst>
        </c:ser>
        <c:dLbls>
          <c:showLegendKey val="0"/>
          <c:showVal val="0"/>
          <c:showCatName val="0"/>
          <c:showSerName val="0"/>
          <c:showPercent val="0"/>
          <c:showBubbleSize val="0"/>
        </c:dLbls>
        <c:smooth val="0"/>
        <c:axId val="-1953600528"/>
        <c:axId val="-1953602704"/>
      </c:lineChart>
      <c:catAx>
        <c:axId val="-195360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602704"/>
        <c:crosses val="autoZero"/>
        <c:auto val="1"/>
        <c:lblAlgn val="ctr"/>
        <c:lblOffset val="100"/>
        <c:noMultiLvlLbl val="0"/>
      </c:catAx>
      <c:valAx>
        <c:axId val="-195360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600528"/>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Sheet1!$B$2:$B$10</c:f>
              <c:numCache>
                <c:formatCode>General</c:formatCode>
                <c:ptCount val="9"/>
                <c:pt idx="0">
                  <c:v>792</c:v>
                </c:pt>
                <c:pt idx="1">
                  <c:v>549</c:v>
                </c:pt>
                <c:pt idx="2">
                  <c:v>750</c:v>
                </c:pt>
                <c:pt idx="3">
                  <c:v>461</c:v>
                </c:pt>
                <c:pt idx="4">
                  <c:v>485</c:v>
                </c:pt>
                <c:pt idx="5">
                  <c:v>843</c:v>
                </c:pt>
                <c:pt idx="6">
                  <c:v>778</c:v>
                </c:pt>
                <c:pt idx="7">
                  <c:v>797</c:v>
                </c:pt>
                <c:pt idx="8">
                  <c:v>826</c:v>
                </c:pt>
              </c:numCache>
            </c:numRef>
          </c:val>
          <c:smooth val="0"/>
          <c:extLst>
            <c:ext xmlns:c16="http://schemas.microsoft.com/office/drawing/2014/chart" uri="{C3380CC4-5D6E-409C-BE32-E72D297353CC}">
              <c16:uniqueId val="{00000000-4FE2-4E4F-AB00-EDA029182B9D}"/>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Sheet1!$C$2:$C$10</c:f>
              <c:numCache>
                <c:formatCode>General</c:formatCode>
                <c:ptCount val="9"/>
                <c:pt idx="0">
                  <c:v>393</c:v>
                </c:pt>
                <c:pt idx="1">
                  <c:v>275</c:v>
                </c:pt>
                <c:pt idx="2">
                  <c:v>336</c:v>
                </c:pt>
                <c:pt idx="3">
                  <c:v>244</c:v>
                </c:pt>
                <c:pt idx="4">
                  <c:v>270</c:v>
                </c:pt>
                <c:pt idx="5">
                  <c:v>465</c:v>
                </c:pt>
                <c:pt idx="6">
                  <c:v>381</c:v>
                </c:pt>
                <c:pt idx="7">
                  <c:v>355</c:v>
                </c:pt>
                <c:pt idx="8">
                  <c:v>330</c:v>
                </c:pt>
              </c:numCache>
            </c:numRef>
          </c:val>
          <c:smooth val="0"/>
          <c:extLst>
            <c:ext xmlns:c16="http://schemas.microsoft.com/office/drawing/2014/chart" uri="{C3380CC4-5D6E-409C-BE32-E72D297353CC}">
              <c16:uniqueId val="{00000001-4FE2-4E4F-AB00-EDA029182B9D}"/>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Sheet1!$D$2:$D$10</c:f>
              <c:numCache>
                <c:formatCode>General</c:formatCode>
                <c:ptCount val="9"/>
                <c:pt idx="0">
                  <c:v>225</c:v>
                </c:pt>
                <c:pt idx="1">
                  <c:v>167</c:v>
                </c:pt>
                <c:pt idx="2">
                  <c:v>183</c:v>
                </c:pt>
                <c:pt idx="3">
                  <c:v>164</c:v>
                </c:pt>
                <c:pt idx="4">
                  <c:v>181</c:v>
                </c:pt>
                <c:pt idx="5">
                  <c:v>254</c:v>
                </c:pt>
                <c:pt idx="6">
                  <c:v>224</c:v>
                </c:pt>
                <c:pt idx="7">
                  <c:v>129</c:v>
                </c:pt>
                <c:pt idx="8">
                  <c:v>111</c:v>
                </c:pt>
              </c:numCache>
            </c:numRef>
          </c:val>
          <c:smooth val="0"/>
          <c:extLst>
            <c:ext xmlns:c16="http://schemas.microsoft.com/office/drawing/2014/chart" uri="{C3380CC4-5D6E-409C-BE32-E72D297353CC}">
              <c16:uniqueId val="{00000002-4FE2-4E4F-AB00-EDA029182B9D}"/>
            </c:ext>
          </c:extLst>
        </c:ser>
        <c:dLbls>
          <c:showLegendKey val="0"/>
          <c:showVal val="0"/>
          <c:showCatName val="0"/>
          <c:showSerName val="0"/>
          <c:showPercent val="0"/>
          <c:showBubbleSize val="0"/>
        </c:dLbls>
        <c:smooth val="0"/>
        <c:axId val="-1953599440"/>
        <c:axId val="-1953596720"/>
      </c:lineChart>
      <c:catAx>
        <c:axId val="-195359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596720"/>
        <c:crosses val="autoZero"/>
        <c:auto val="1"/>
        <c:lblAlgn val="ctr"/>
        <c:lblOffset val="100"/>
        <c:noMultiLvlLbl val="0"/>
      </c:catAx>
      <c:valAx>
        <c:axId val="-195359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599440"/>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T4/2024</c:v>
                </c:pt>
              </c:strCache>
            </c:strRef>
          </c:cat>
          <c:val>
            <c:numRef>
              <c:f>Sheet1!$B$2:$B$10</c:f>
              <c:numCache>
                <c:formatCode>General</c:formatCode>
                <c:ptCount val="9"/>
                <c:pt idx="0">
                  <c:v>605</c:v>
                </c:pt>
                <c:pt idx="1">
                  <c:v>615</c:v>
                </c:pt>
                <c:pt idx="2">
                  <c:v>516</c:v>
                </c:pt>
                <c:pt idx="3">
                  <c:v>531</c:v>
                </c:pt>
                <c:pt idx="4">
                  <c:v>500</c:v>
                </c:pt>
                <c:pt idx="5">
                  <c:v>568</c:v>
                </c:pt>
                <c:pt idx="6">
                  <c:v>329</c:v>
                </c:pt>
                <c:pt idx="7">
                  <c:v>539</c:v>
                </c:pt>
                <c:pt idx="8">
                  <c:v>481</c:v>
                </c:pt>
              </c:numCache>
            </c:numRef>
          </c:val>
          <c:smooth val="0"/>
          <c:extLst>
            <c:ext xmlns:c16="http://schemas.microsoft.com/office/drawing/2014/chart" uri="{C3380CC4-5D6E-409C-BE32-E72D297353CC}">
              <c16:uniqueId val="{00000000-B9EB-4924-8FAD-9CEE9861DB87}"/>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T4/2024</c:v>
                </c:pt>
              </c:strCache>
            </c:strRef>
          </c:cat>
          <c:val>
            <c:numRef>
              <c:f>Sheet1!$C$2:$C$10</c:f>
              <c:numCache>
                <c:formatCode>General</c:formatCode>
                <c:ptCount val="9"/>
                <c:pt idx="0">
                  <c:v>366</c:v>
                </c:pt>
                <c:pt idx="1">
                  <c:v>330</c:v>
                </c:pt>
                <c:pt idx="2">
                  <c:v>310</c:v>
                </c:pt>
                <c:pt idx="3">
                  <c:v>289</c:v>
                </c:pt>
                <c:pt idx="4">
                  <c:v>310</c:v>
                </c:pt>
                <c:pt idx="5">
                  <c:v>325</c:v>
                </c:pt>
                <c:pt idx="6">
                  <c:v>193</c:v>
                </c:pt>
                <c:pt idx="7">
                  <c:v>227</c:v>
                </c:pt>
                <c:pt idx="8">
                  <c:v>201</c:v>
                </c:pt>
              </c:numCache>
            </c:numRef>
          </c:val>
          <c:smooth val="0"/>
          <c:extLst>
            <c:ext xmlns:c16="http://schemas.microsoft.com/office/drawing/2014/chart" uri="{C3380CC4-5D6E-409C-BE32-E72D297353CC}">
              <c16:uniqueId val="{00000001-B9EB-4924-8FAD-9CEE9861DB87}"/>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T4/2024</c:v>
                </c:pt>
              </c:strCache>
            </c:strRef>
          </c:cat>
          <c:val>
            <c:numRef>
              <c:f>Sheet1!$D$2:$D$10</c:f>
              <c:numCache>
                <c:formatCode>General</c:formatCode>
                <c:ptCount val="9"/>
                <c:pt idx="0">
                  <c:v>215</c:v>
                </c:pt>
                <c:pt idx="1">
                  <c:v>205</c:v>
                </c:pt>
                <c:pt idx="2">
                  <c:v>213</c:v>
                </c:pt>
                <c:pt idx="3">
                  <c:v>210</c:v>
                </c:pt>
                <c:pt idx="4">
                  <c:v>210</c:v>
                </c:pt>
                <c:pt idx="5">
                  <c:v>177</c:v>
                </c:pt>
                <c:pt idx="6">
                  <c:v>118</c:v>
                </c:pt>
                <c:pt idx="7">
                  <c:v>95</c:v>
                </c:pt>
                <c:pt idx="8">
                  <c:v>85</c:v>
                </c:pt>
              </c:numCache>
            </c:numRef>
          </c:val>
          <c:smooth val="0"/>
          <c:extLst>
            <c:ext xmlns:c16="http://schemas.microsoft.com/office/drawing/2014/chart" uri="{C3380CC4-5D6E-409C-BE32-E72D297353CC}">
              <c16:uniqueId val="{00000002-B9EB-4924-8FAD-9CEE9861DB87}"/>
            </c:ext>
          </c:extLst>
        </c:ser>
        <c:dLbls>
          <c:showLegendKey val="0"/>
          <c:showVal val="0"/>
          <c:showCatName val="0"/>
          <c:showSerName val="0"/>
          <c:showPercent val="0"/>
          <c:showBubbleSize val="0"/>
        </c:dLbls>
        <c:smooth val="0"/>
        <c:axId val="-1953596176"/>
        <c:axId val="-1953592912"/>
      </c:lineChart>
      <c:catAx>
        <c:axId val="-195359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592912"/>
        <c:crosses val="autoZero"/>
        <c:auto val="1"/>
        <c:lblAlgn val="ctr"/>
        <c:lblOffset val="100"/>
        <c:noMultiLvlLbl val="0"/>
      </c:catAx>
      <c:valAx>
        <c:axId val="-195359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59617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Sheet1!$B$2:$B$10</c:f>
              <c:numCache>
                <c:formatCode>General</c:formatCode>
                <c:ptCount val="9"/>
                <c:pt idx="0">
                  <c:v>467</c:v>
                </c:pt>
                <c:pt idx="1">
                  <c:v>441</c:v>
                </c:pt>
                <c:pt idx="2">
                  <c:v>448</c:v>
                </c:pt>
                <c:pt idx="3">
                  <c:v>473</c:v>
                </c:pt>
                <c:pt idx="4">
                  <c:v>556</c:v>
                </c:pt>
                <c:pt idx="5">
                  <c:v>555</c:v>
                </c:pt>
                <c:pt idx="6">
                  <c:v>566</c:v>
                </c:pt>
                <c:pt idx="7">
                  <c:v>458</c:v>
                </c:pt>
                <c:pt idx="8">
                  <c:v>443</c:v>
                </c:pt>
              </c:numCache>
            </c:numRef>
          </c:val>
          <c:smooth val="0"/>
          <c:extLst>
            <c:ext xmlns:c16="http://schemas.microsoft.com/office/drawing/2014/chart" uri="{C3380CC4-5D6E-409C-BE32-E72D297353CC}">
              <c16:uniqueId val="{00000000-679A-4A26-98E3-B8499D20C323}"/>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Sheet1!$C$2:$C$10</c:f>
              <c:numCache>
                <c:formatCode>General</c:formatCode>
                <c:ptCount val="9"/>
                <c:pt idx="0">
                  <c:v>225</c:v>
                </c:pt>
                <c:pt idx="1">
                  <c:v>237</c:v>
                </c:pt>
                <c:pt idx="2">
                  <c:v>224</c:v>
                </c:pt>
                <c:pt idx="3">
                  <c:v>278</c:v>
                </c:pt>
                <c:pt idx="4">
                  <c:v>321</c:v>
                </c:pt>
                <c:pt idx="5">
                  <c:v>261</c:v>
                </c:pt>
                <c:pt idx="6">
                  <c:v>329</c:v>
                </c:pt>
                <c:pt idx="7">
                  <c:v>215</c:v>
                </c:pt>
                <c:pt idx="8">
                  <c:v>226</c:v>
                </c:pt>
              </c:numCache>
            </c:numRef>
          </c:val>
          <c:smooth val="0"/>
          <c:extLst>
            <c:ext xmlns:c16="http://schemas.microsoft.com/office/drawing/2014/chart" uri="{C3380CC4-5D6E-409C-BE32-E72D297353CC}">
              <c16:uniqueId val="{00000001-679A-4A26-98E3-B8499D20C323}"/>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Sheet1!$D$2:$D$10</c:f>
              <c:numCache>
                <c:formatCode>General</c:formatCode>
                <c:ptCount val="9"/>
                <c:pt idx="0">
                  <c:v>113</c:v>
                </c:pt>
                <c:pt idx="1">
                  <c:v>110</c:v>
                </c:pt>
                <c:pt idx="2">
                  <c:v>115</c:v>
                </c:pt>
                <c:pt idx="3">
                  <c:v>156</c:v>
                </c:pt>
                <c:pt idx="4">
                  <c:v>160</c:v>
                </c:pt>
                <c:pt idx="5">
                  <c:v>150</c:v>
                </c:pt>
                <c:pt idx="6">
                  <c:v>172</c:v>
                </c:pt>
                <c:pt idx="7">
                  <c:v>92</c:v>
                </c:pt>
                <c:pt idx="8">
                  <c:v>116</c:v>
                </c:pt>
              </c:numCache>
            </c:numRef>
          </c:val>
          <c:smooth val="0"/>
          <c:extLst>
            <c:ext xmlns:c16="http://schemas.microsoft.com/office/drawing/2014/chart" uri="{C3380CC4-5D6E-409C-BE32-E72D297353CC}">
              <c16:uniqueId val="{00000002-679A-4A26-98E3-B8499D20C323}"/>
            </c:ext>
          </c:extLst>
        </c:ser>
        <c:dLbls>
          <c:showLegendKey val="0"/>
          <c:showVal val="0"/>
          <c:showCatName val="0"/>
          <c:showSerName val="0"/>
          <c:showPercent val="0"/>
          <c:showBubbleSize val="0"/>
        </c:dLbls>
        <c:smooth val="0"/>
        <c:axId val="-1953603792"/>
        <c:axId val="-1953605424"/>
      </c:lineChart>
      <c:catAx>
        <c:axId val="-195360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605424"/>
        <c:crosses val="autoZero"/>
        <c:auto val="1"/>
        <c:lblAlgn val="ctr"/>
        <c:lblOffset val="100"/>
        <c:noMultiLvlLbl val="0"/>
      </c:catAx>
      <c:valAx>
        <c:axId val="-195360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60379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Sheet1!$B$2:$B$10</c:f>
              <c:numCache>
                <c:formatCode>General</c:formatCode>
                <c:ptCount val="9"/>
                <c:pt idx="0">
                  <c:v>176</c:v>
                </c:pt>
                <c:pt idx="1">
                  <c:v>173</c:v>
                </c:pt>
                <c:pt idx="2">
                  <c:v>271</c:v>
                </c:pt>
                <c:pt idx="3">
                  <c:v>168</c:v>
                </c:pt>
                <c:pt idx="4">
                  <c:v>213</c:v>
                </c:pt>
                <c:pt idx="5">
                  <c:v>182</c:v>
                </c:pt>
                <c:pt idx="6">
                  <c:v>168</c:v>
                </c:pt>
                <c:pt idx="7">
                  <c:v>170</c:v>
                </c:pt>
                <c:pt idx="8">
                  <c:v>173</c:v>
                </c:pt>
              </c:numCache>
            </c:numRef>
          </c:val>
          <c:smooth val="0"/>
          <c:extLst>
            <c:ext xmlns:c16="http://schemas.microsoft.com/office/drawing/2014/chart" uri="{C3380CC4-5D6E-409C-BE32-E72D297353CC}">
              <c16:uniqueId val="{00000000-14B2-4171-A2F4-09D9AF346B94}"/>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Sheet1!$C$2:$C$10</c:f>
              <c:numCache>
                <c:formatCode>General</c:formatCode>
                <c:ptCount val="9"/>
                <c:pt idx="0">
                  <c:v>118</c:v>
                </c:pt>
                <c:pt idx="1">
                  <c:v>120</c:v>
                </c:pt>
                <c:pt idx="2">
                  <c:v>151</c:v>
                </c:pt>
                <c:pt idx="3">
                  <c:v>139</c:v>
                </c:pt>
                <c:pt idx="4">
                  <c:v>130</c:v>
                </c:pt>
                <c:pt idx="5">
                  <c:v>119</c:v>
                </c:pt>
                <c:pt idx="6">
                  <c:v>135</c:v>
                </c:pt>
                <c:pt idx="7">
                  <c:v>111</c:v>
                </c:pt>
                <c:pt idx="8">
                  <c:v>123</c:v>
                </c:pt>
              </c:numCache>
            </c:numRef>
          </c:val>
          <c:smooth val="0"/>
          <c:extLst>
            <c:ext xmlns:c16="http://schemas.microsoft.com/office/drawing/2014/chart" uri="{C3380CC4-5D6E-409C-BE32-E72D297353CC}">
              <c16:uniqueId val="{00000001-14B2-4171-A2F4-09D9AF346B94}"/>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Sheet1!$D$2:$D$10</c:f>
              <c:numCache>
                <c:formatCode>General</c:formatCode>
                <c:ptCount val="9"/>
                <c:pt idx="0">
                  <c:v>93</c:v>
                </c:pt>
                <c:pt idx="1">
                  <c:v>87</c:v>
                </c:pt>
                <c:pt idx="2">
                  <c:v>108</c:v>
                </c:pt>
                <c:pt idx="3">
                  <c:v>116</c:v>
                </c:pt>
                <c:pt idx="4">
                  <c:v>97</c:v>
                </c:pt>
                <c:pt idx="5">
                  <c:v>87</c:v>
                </c:pt>
                <c:pt idx="6">
                  <c:v>107</c:v>
                </c:pt>
                <c:pt idx="7">
                  <c:v>70</c:v>
                </c:pt>
                <c:pt idx="8">
                  <c:v>84</c:v>
                </c:pt>
              </c:numCache>
            </c:numRef>
          </c:val>
          <c:smooth val="0"/>
          <c:extLst>
            <c:ext xmlns:c16="http://schemas.microsoft.com/office/drawing/2014/chart" uri="{C3380CC4-5D6E-409C-BE32-E72D297353CC}">
              <c16:uniqueId val="{00000002-14B2-4171-A2F4-09D9AF346B94}"/>
            </c:ext>
          </c:extLst>
        </c:ser>
        <c:dLbls>
          <c:showLegendKey val="0"/>
          <c:showVal val="0"/>
          <c:showCatName val="0"/>
          <c:showSerName val="0"/>
          <c:showPercent val="0"/>
          <c:showBubbleSize val="0"/>
        </c:dLbls>
        <c:smooth val="0"/>
        <c:axId val="-1951045744"/>
        <c:axId val="-1951035408"/>
      </c:lineChart>
      <c:catAx>
        <c:axId val="-195104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035408"/>
        <c:crosses val="autoZero"/>
        <c:auto val="1"/>
        <c:lblAlgn val="ctr"/>
        <c:lblOffset val="100"/>
        <c:noMultiLvlLbl val="0"/>
      </c:catAx>
      <c:valAx>
        <c:axId val="-195103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04574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Giá cao nhất</c:v>
                </c:pt>
              </c:strCache>
            </c:strRef>
          </c:tx>
          <c:spPr>
            <a:ln w="28575" cap="rnd">
              <a:solidFill>
                <a:schemeClr val="accent6"/>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Sheet1!$B$2:$B$10</c:f>
              <c:numCache>
                <c:formatCode>General</c:formatCode>
                <c:ptCount val="9"/>
                <c:pt idx="0">
                  <c:v>454</c:v>
                </c:pt>
                <c:pt idx="1">
                  <c:v>498</c:v>
                </c:pt>
                <c:pt idx="2">
                  <c:v>501</c:v>
                </c:pt>
                <c:pt idx="3">
                  <c:v>413</c:v>
                </c:pt>
                <c:pt idx="4">
                  <c:v>441</c:v>
                </c:pt>
                <c:pt idx="5">
                  <c:v>375</c:v>
                </c:pt>
                <c:pt idx="6">
                  <c:v>369</c:v>
                </c:pt>
                <c:pt idx="7">
                  <c:v>453</c:v>
                </c:pt>
                <c:pt idx="8">
                  <c:v>530</c:v>
                </c:pt>
              </c:numCache>
            </c:numRef>
          </c:val>
          <c:smooth val="0"/>
          <c:extLst>
            <c:ext xmlns:c16="http://schemas.microsoft.com/office/drawing/2014/chart" uri="{C3380CC4-5D6E-409C-BE32-E72D297353CC}">
              <c16:uniqueId val="{00000000-8127-4DED-B5F2-03528379617F}"/>
            </c:ext>
          </c:extLst>
        </c:ser>
        <c:ser>
          <c:idx val="1"/>
          <c:order val="1"/>
          <c:tx>
            <c:strRef>
              <c:f>Sheet1!$C$1</c:f>
              <c:strCache>
                <c:ptCount val="1"/>
                <c:pt idx="0">
                  <c:v>Giá phổ biến</c:v>
                </c:pt>
              </c:strCache>
            </c:strRef>
          </c:tx>
          <c:spPr>
            <a:ln w="28575" cap="rnd">
              <a:solidFill>
                <a:schemeClr val="accent5"/>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Sheet1!$C$2:$C$10</c:f>
              <c:numCache>
                <c:formatCode>General</c:formatCode>
                <c:ptCount val="9"/>
                <c:pt idx="0">
                  <c:v>197</c:v>
                </c:pt>
                <c:pt idx="1">
                  <c:v>313</c:v>
                </c:pt>
                <c:pt idx="2">
                  <c:v>312</c:v>
                </c:pt>
                <c:pt idx="3">
                  <c:v>247</c:v>
                </c:pt>
                <c:pt idx="4">
                  <c:v>216</c:v>
                </c:pt>
                <c:pt idx="5">
                  <c:v>219</c:v>
                </c:pt>
                <c:pt idx="6">
                  <c:v>222</c:v>
                </c:pt>
                <c:pt idx="7">
                  <c:v>244</c:v>
                </c:pt>
                <c:pt idx="8">
                  <c:v>291</c:v>
                </c:pt>
              </c:numCache>
            </c:numRef>
          </c:val>
          <c:smooth val="0"/>
          <c:extLst>
            <c:ext xmlns:c16="http://schemas.microsoft.com/office/drawing/2014/chart" uri="{C3380CC4-5D6E-409C-BE32-E72D297353CC}">
              <c16:uniqueId val="{00000001-8127-4DED-B5F2-03528379617F}"/>
            </c:ext>
          </c:extLst>
        </c:ser>
        <c:ser>
          <c:idx val="2"/>
          <c:order val="2"/>
          <c:tx>
            <c:strRef>
              <c:f>Sheet1!$D$1</c:f>
              <c:strCache>
                <c:ptCount val="1"/>
                <c:pt idx="0">
                  <c:v>Giá thấp nhất</c:v>
                </c:pt>
              </c:strCache>
            </c:strRef>
          </c:tx>
          <c:spPr>
            <a:ln w="28575" cap="rnd">
              <a:solidFill>
                <a:schemeClr val="accent4"/>
              </a:solidFill>
              <a:round/>
            </a:ln>
            <a:effectLst/>
          </c:spPr>
          <c:marker>
            <c:symbol val="none"/>
          </c:marker>
          <c:cat>
            <c:strRef>
              <c:f>Sheet1!$A$2:$A$10</c:f>
              <c:strCache>
                <c:ptCount val="9"/>
                <c:pt idx="0">
                  <c:v>Q1/22</c:v>
                </c:pt>
                <c:pt idx="1">
                  <c:v>Q2/22</c:v>
                </c:pt>
                <c:pt idx="2">
                  <c:v>Q3/22</c:v>
                </c:pt>
                <c:pt idx="3">
                  <c:v>Q4/22</c:v>
                </c:pt>
                <c:pt idx="4">
                  <c:v>Q1/23</c:v>
                </c:pt>
                <c:pt idx="5">
                  <c:v>Q2/23</c:v>
                </c:pt>
                <c:pt idx="6">
                  <c:v>Q3/23</c:v>
                </c:pt>
                <c:pt idx="7">
                  <c:v>Q4/23</c:v>
                </c:pt>
                <c:pt idx="8">
                  <c:v>Q1/24</c:v>
                </c:pt>
              </c:strCache>
            </c:strRef>
          </c:cat>
          <c:val>
            <c:numRef>
              <c:f>Sheet1!$D$2:$D$10</c:f>
              <c:numCache>
                <c:formatCode>General</c:formatCode>
                <c:ptCount val="9"/>
                <c:pt idx="0">
                  <c:v>111</c:v>
                </c:pt>
                <c:pt idx="1">
                  <c:v>181</c:v>
                </c:pt>
                <c:pt idx="2">
                  <c:v>182</c:v>
                </c:pt>
                <c:pt idx="3">
                  <c:v>134</c:v>
                </c:pt>
                <c:pt idx="4">
                  <c:v>117</c:v>
                </c:pt>
                <c:pt idx="5">
                  <c:v>123</c:v>
                </c:pt>
                <c:pt idx="6">
                  <c:v>129</c:v>
                </c:pt>
                <c:pt idx="7">
                  <c:v>90</c:v>
                </c:pt>
                <c:pt idx="8">
                  <c:v>129</c:v>
                </c:pt>
              </c:numCache>
            </c:numRef>
          </c:val>
          <c:smooth val="0"/>
          <c:extLst>
            <c:ext xmlns:c16="http://schemas.microsoft.com/office/drawing/2014/chart" uri="{C3380CC4-5D6E-409C-BE32-E72D297353CC}">
              <c16:uniqueId val="{00000002-8127-4DED-B5F2-03528379617F}"/>
            </c:ext>
          </c:extLst>
        </c:ser>
        <c:dLbls>
          <c:showLegendKey val="0"/>
          <c:showVal val="0"/>
          <c:showCatName val="0"/>
          <c:showSerName val="0"/>
          <c:showPercent val="0"/>
          <c:showBubbleSize val="0"/>
        </c:dLbls>
        <c:smooth val="0"/>
        <c:axId val="-1951033776"/>
        <c:axId val="-1951045200"/>
      </c:lineChart>
      <c:catAx>
        <c:axId val="-195103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045200"/>
        <c:crosses val="autoZero"/>
        <c:auto val="1"/>
        <c:lblAlgn val="ctr"/>
        <c:lblOffset val="100"/>
        <c:noMultiLvlLbl val="0"/>
      </c:catAx>
      <c:valAx>
        <c:axId val="-195104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03377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99F4E-F8C7-43FD-BB7A-76A32E0B3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5618</Words>
  <Characters>32029</Characters>
  <Application>Microsoft Office Word</Application>
  <DocSecurity>0</DocSecurity>
  <Lines>266</Lines>
  <Paragraphs>75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giang Vu van</dc:creator>
  <cp:keywords/>
  <dc:description/>
  <cp:lastModifiedBy>Dell</cp:lastModifiedBy>
  <cp:revision>2</cp:revision>
  <dcterms:created xsi:type="dcterms:W3CDTF">2024-07-01T06:36:00Z</dcterms:created>
  <dcterms:modified xsi:type="dcterms:W3CDTF">2024-07-01T06:36:00Z</dcterms:modified>
</cp:coreProperties>
</file>