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imes New Roman" w:hAnsi="Times New Roman" w:cs="Times New Roman"/>
          <w:color w:val="auto"/>
          <w:sz w:val="24"/>
          <w:szCs w:val="20"/>
        </w:rPr>
        <w:id w:val="-1837379254"/>
        <w:docPartObj>
          <w:docPartGallery w:val="Table of Contents"/>
          <w:docPartUnique/>
        </w:docPartObj>
      </w:sdtPr>
      <w:sdtEndPr>
        <w:rPr>
          <w:b/>
          <w:bCs/>
          <w:noProof/>
          <w:sz w:val="26"/>
        </w:rPr>
      </w:sdtEndPr>
      <w:sdtContent>
        <w:p w:rsidR="00AD7162" w:rsidRPr="00AD7162" w:rsidRDefault="00AD7162" w:rsidP="001C030A">
          <w:pPr>
            <w:pStyle w:val="TOCHeading"/>
            <w:ind w:firstLine="0"/>
            <w:jc w:val="center"/>
            <w:rPr>
              <w:rFonts w:ascii="Times New Roman" w:hAnsi="Times New Roman" w:cs="Times New Roman"/>
              <w:b/>
              <w:color w:val="auto"/>
            </w:rPr>
          </w:pPr>
          <w:r w:rsidRPr="00AD7162">
            <w:rPr>
              <w:rFonts w:ascii="Times New Roman" w:hAnsi="Times New Roman" w:cs="Times New Roman"/>
              <w:b/>
              <w:color w:val="auto"/>
            </w:rPr>
            <w:t>MỤC LỤC</w:t>
          </w:r>
        </w:p>
        <w:p w:rsidR="00010973" w:rsidRDefault="00AD7162">
          <w:pPr>
            <w:pStyle w:val="TOC1"/>
            <w:tabs>
              <w:tab w:val="right" w:leader="middleDot" w:pos="9395"/>
            </w:tabs>
            <w:rPr>
              <w:rFonts w:asciiTheme="minorHAnsi" w:eastAsiaTheme="minorEastAsia" w:hAnsiTheme="minorHAnsi" w:cstheme="minorBidi"/>
              <w:noProof/>
              <w:sz w:val="22"/>
              <w:szCs w:val="22"/>
            </w:rPr>
          </w:pPr>
          <w:r w:rsidRPr="00AD7162">
            <w:fldChar w:fldCharType="begin"/>
          </w:r>
          <w:r w:rsidRPr="00AD7162">
            <w:instrText xml:space="preserve"> TOC \o "1-3" \h \z \u </w:instrText>
          </w:r>
          <w:r w:rsidRPr="00AD7162">
            <w:fldChar w:fldCharType="separate"/>
          </w:r>
          <w:hyperlink w:anchor="_Toc11674742" w:history="1">
            <w:r w:rsidR="00010973" w:rsidRPr="000B1AD5">
              <w:rPr>
                <w:rStyle w:val="Hyperlink"/>
                <w:b/>
                <w:noProof/>
              </w:rPr>
              <w:t>MỞ ĐẦU</w:t>
            </w:r>
            <w:r w:rsidR="00010973">
              <w:rPr>
                <w:noProof/>
                <w:webHidden/>
              </w:rPr>
              <w:tab/>
            </w:r>
            <w:r w:rsidR="00010973">
              <w:rPr>
                <w:noProof/>
                <w:webHidden/>
              </w:rPr>
              <w:fldChar w:fldCharType="begin"/>
            </w:r>
            <w:r w:rsidR="00010973">
              <w:rPr>
                <w:noProof/>
                <w:webHidden/>
              </w:rPr>
              <w:instrText xml:space="preserve"> PAGEREF _Toc11674742 \h </w:instrText>
            </w:r>
            <w:r w:rsidR="00010973">
              <w:rPr>
                <w:noProof/>
                <w:webHidden/>
              </w:rPr>
            </w:r>
            <w:r w:rsidR="00010973">
              <w:rPr>
                <w:noProof/>
                <w:webHidden/>
              </w:rPr>
              <w:fldChar w:fldCharType="separate"/>
            </w:r>
            <w:r w:rsidR="001E29E3">
              <w:rPr>
                <w:noProof/>
                <w:webHidden/>
              </w:rPr>
              <w:t>3</w:t>
            </w:r>
            <w:r w:rsidR="00010973">
              <w:rPr>
                <w:noProof/>
                <w:webHidden/>
              </w:rPr>
              <w:fldChar w:fldCharType="end"/>
            </w:r>
          </w:hyperlink>
        </w:p>
        <w:p w:rsidR="00010973" w:rsidRDefault="00010973">
          <w:pPr>
            <w:pStyle w:val="TOC2"/>
            <w:tabs>
              <w:tab w:val="right" w:leader="middleDot" w:pos="9395"/>
            </w:tabs>
            <w:rPr>
              <w:rFonts w:asciiTheme="minorHAnsi" w:eastAsiaTheme="minorEastAsia" w:hAnsiTheme="minorHAnsi" w:cstheme="minorBidi"/>
              <w:noProof/>
              <w:sz w:val="22"/>
              <w:szCs w:val="22"/>
            </w:rPr>
          </w:pPr>
          <w:hyperlink w:anchor="_Toc11674743" w:history="1">
            <w:r w:rsidRPr="000B1AD5">
              <w:rPr>
                <w:rStyle w:val="Hyperlink"/>
                <w:b/>
                <w:i/>
                <w:noProof/>
              </w:rPr>
              <w:t>1. Tính cấp thiết của đề tài</w:t>
            </w:r>
            <w:r>
              <w:rPr>
                <w:noProof/>
                <w:webHidden/>
              </w:rPr>
              <w:tab/>
            </w:r>
            <w:r>
              <w:rPr>
                <w:noProof/>
                <w:webHidden/>
              </w:rPr>
              <w:fldChar w:fldCharType="begin"/>
            </w:r>
            <w:r>
              <w:rPr>
                <w:noProof/>
                <w:webHidden/>
              </w:rPr>
              <w:instrText xml:space="preserve"> PAGEREF _Toc11674743 \h </w:instrText>
            </w:r>
            <w:r>
              <w:rPr>
                <w:noProof/>
                <w:webHidden/>
              </w:rPr>
            </w:r>
            <w:r>
              <w:rPr>
                <w:noProof/>
                <w:webHidden/>
              </w:rPr>
              <w:fldChar w:fldCharType="separate"/>
            </w:r>
            <w:r w:rsidR="001E29E3">
              <w:rPr>
                <w:noProof/>
                <w:webHidden/>
              </w:rPr>
              <w:t>3</w:t>
            </w:r>
            <w:r>
              <w:rPr>
                <w:noProof/>
                <w:webHidden/>
              </w:rPr>
              <w:fldChar w:fldCharType="end"/>
            </w:r>
          </w:hyperlink>
        </w:p>
        <w:p w:rsidR="00010973" w:rsidRDefault="00010973">
          <w:pPr>
            <w:pStyle w:val="TOC2"/>
            <w:tabs>
              <w:tab w:val="right" w:leader="middleDot" w:pos="9395"/>
            </w:tabs>
            <w:rPr>
              <w:rFonts w:asciiTheme="minorHAnsi" w:eastAsiaTheme="minorEastAsia" w:hAnsiTheme="minorHAnsi" w:cstheme="minorBidi"/>
              <w:noProof/>
              <w:sz w:val="22"/>
              <w:szCs w:val="22"/>
            </w:rPr>
          </w:pPr>
          <w:hyperlink w:anchor="_Toc11674744" w:history="1">
            <w:r w:rsidRPr="000B1AD5">
              <w:rPr>
                <w:rStyle w:val="Hyperlink"/>
                <w:b/>
                <w:i/>
                <w:noProof/>
              </w:rPr>
              <w:t>2. Mục tiêu nghiên cứu</w:t>
            </w:r>
            <w:r>
              <w:rPr>
                <w:noProof/>
                <w:webHidden/>
              </w:rPr>
              <w:tab/>
            </w:r>
            <w:r>
              <w:rPr>
                <w:noProof/>
                <w:webHidden/>
              </w:rPr>
              <w:fldChar w:fldCharType="begin"/>
            </w:r>
            <w:r>
              <w:rPr>
                <w:noProof/>
                <w:webHidden/>
              </w:rPr>
              <w:instrText xml:space="preserve"> PAGEREF _Toc11674744 \h </w:instrText>
            </w:r>
            <w:r>
              <w:rPr>
                <w:noProof/>
                <w:webHidden/>
              </w:rPr>
            </w:r>
            <w:r>
              <w:rPr>
                <w:noProof/>
                <w:webHidden/>
              </w:rPr>
              <w:fldChar w:fldCharType="separate"/>
            </w:r>
            <w:r w:rsidR="001E29E3">
              <w:rPr>
                <w:noProof/>
                <w:webHidden/>
              </w:rPr>
              <w:t>4</w:t>
            </w:r>
            <w:r>
              <w:rPr>
                <w:noProof/>
                <w:webHidden/>
              </w:rPr>
              <w:fldChar w:fldCharType="end"/>
            </w:r>
          </w:hyperlink>
        </w:p>
        <w:p w:rsidR="00010973" w:rsidRDefault="00010973">
          <w:pPr>
            <w:pStyle w:val="TOC2"/>
            <w:tabs>
              <w:tab w:val="right" w:leader="middleDot" w:pos="9395"/>
            </w:tabs>
            <w:rPr>
              <w:rFonts w:asciiTheme="minorHAnsi" w:eastAsiaTheme="minorEastAsia" w:hAnsiTheme="minorHAnsi" w:cstheme="minorBidi"/>
              <w:noProof/>
              <w:sz w:val="22"/>
              <w:szCs w:val="22"/>
            </w:rPr>
          </w:pPr>
          <w:hyperlink w:anchor="_Toc11674745" w:history="1">
            <w:r w:rsidRPr="000B1AD5">
              <w:rPr>
                <w:rStyle w:val="Hyperlink"/>
                <w:b/>
                <w:i/>
                <w:noProof/>
              </w:rPr>
              <w:t>3. Nội dung nghiên cứu</w:t>
            </w:r>
            <w:r>
              <w:rPr>
                <w:noProof/>
                <w:webHidden/>
              </w:rPr>
              <w:tab/>
            </w:r>
            <w:r>
              <w:rPr>
                <w:noProof/>
                <w:webHidden/>
              </w:rPr>
              <w:fldChar w:fldCharType="begin"/>
            </w:r>
            <w:r>
              <w:rPr>
                <w:noProof/>
                <w:webHidden/>
              </w:rPr>
              <w:instrText xml:space="preserve"> PAGEREF _Toc11674745 \h </w:instrText>
            </w:r>
            <w:r>
              <w:rPr>
                <w:noProof/>
                <w:webHidden/>
              </w:rPr>
            </w:r>
            <w:r>
              <w:rPr>
                <w:noProof/>
                <w:webHidden/>
              </w:rPr>
              <w:fldChar w:fldCharType="separate"/>
            </w:r>
            <w:r w:rsidR="001E29E3">
              <w:rPr>
                <w:noProof/>
                <w:webHidden/>
              </w:rPr>
              <w:t>4</w:t>
            </w:r>
            <w:r>
              <w:rPr>
                <w:noProof/>
                <w:webHidden/>
              </w:rPr>
              <w:fldChar w:fldCharType="end"/>
            </w:r>
          </w:hyperlink>
        </w:p>
        <w:p w:rsidR="00010973" w:rsidRDefault="00010973">
          <w:pPr>
            <w:pStyle w:val="TOC2"/>
            <w:tabs>
              <w:tab w:val="right" w:leader="middleDot" w:pos="9395"/>
            </w:tabs>
            <w:rPr>
              <w:rFonts w:asciiTheme="minorHAnsi" w:eastAsiaTheme="minorEastAsia" w:hAnsiTheme="minorHAnsi" w:cstheme="minorBidi"/>
              <w:noProof/>
              <w:sz w:val="22"/>
              <w:szCs w:val="22"/>
            </w:rPr>
          </w:pPr>
          <w:hyperlink w:anchor="_Toc11674746" w:history="1">
            <w:r w:rsidRPr="000B1AD5">
              <w:rPr>
                <w:rStyle w:val="Hyperlink"/>
                <w:b/>
                <w:i/>
                <w:noProof/>
              </w:rPr>
              <w:t>4. Đối tượng và phương pháp nghiên cứu</w:t>
            </w:r>
            <w:r>
              <w:rPr>
                <w:noProof/>
                <w:webHidden/>
              </w:rPr>
              <w:tab/>
            </w:r>
            <w:r>
              <w:rPr>
                <w:noProof/>
                <w:webHidden/>
              </w:rPr>
              <w:fldChar w:fldCharType="begin"/>
            </w:r>
            <w:r>
              <w:rPr>
                <w:noProof/>
                <w:webHidden/>
              </w:rPr>
              <w:instrText xml:space="preserve"> PAGEREF _Toc11674746 \h </w:instrText>
            </w:r>
            <w:r>
              <w:rPr>
                <w:noProof/>
                <w:webHidden/>
              </w:rPr>
              <w:fldChar w:fldCharType="separate"/>
            </w:r>
            <w:r w:rsidR="001E29E3">
              <w:rPr>
                <w:b/>
                <w:bCs/>
                <w:noProof/>
                <w:webHidden/>
              </w:rPr>
              <w:t>Error! Bookmark not defined.</w:t>
            </w:r>
            <w:r>
              <w:rPr>
                <w:noProof/>
                <w:webHidden/>
              </w:rPr>
              <w:fldChar w:fldCharType="end"/>
            </w:r>
          </w:hyperlink>
        </w:p>
        <w:p w:rsidR="00010973" w:rsidRDefault="00010973">
          <w:pPr>
            <w:pStyle w:val="TOC1"/>
            <w:tabs>
              <w:tab w:val="right" w:leader="middleDot" w:pos="9395"/>
            </w:tabs>
            <w:rPr>
              <w:rFonts w:asciiTheme="minorHAnsi" w:eastAsiaTheme="minorEastAsia" w:hAnsiTheme="minorHAnsi" w:cstheme="minorBidi"/>
              <w:noProof/>
              <w:sz w:val="22"/>
              <w:szCs w:val="22"/>
            </w:rPr>
          </w:pPr>
          <w:hyperlink w:anchor="_Toc11674747" w:history="1">
            <w:r w:rsidRPr="000B1AD5">
              <w:rPr>
                <w:rStyle w:val="Hyperlink"/>
                <w:b/>
                <w:noProof/>
              </w:rPr>
              <w:t>CHƯƠNG 1: TỔNG QUAN</w:t>
            </w:r>
            <w:r>
              <w:rPr>
                <w:noProof/>
                <w:webHidden/>
              </w:rPr>
              <w:tab/>
            </w:r>
            <w:r>
              <w:rPr>
                <w:noProof/>
                <w:webHidden/>
              </w:rPr>
              <w:fldChar w:fldCharType="begin"/>
            </w:r>
            <w:r>
              <w:rPr>
                <w:noProof/>
                <w:webHidden/>
              </w:rPr>
              <w:instrText xml:space="preserve"> PAGEREF _Toc11674747 \h </w:instrText>
            </w:r>
            <w:r>
              <w:rPr>
                <w:noProof/>
                <w:webHidden/>
              </w:rPr>
            </w:r>
            <w:r>
              <w:rPr>
                <w:noProof/>
                <w:webHidden/>
              </w:rPr>
              <w:fldChar w:fldCharType="separate"/>
            </w:r>
            <w:r w:rsidR="001E29E3">
              <w:rPr>
                <w:noProof/>
                <w:webHidden/>
              </w:rPr>
              <w:t>5</w:t>
            </w:r>
            <w:r>
              <w:rPr>
                <w:noProof/>
                <w:webHidden/>
              </w:rPr>
              <w:fldChar w:fldCharType="end"/>
            </w:r>
          </w:hyperlink>
        </w:p>
        <w:p w:rsidR="00010973" w:rsidRDefault="00010973">
          <w:pPr>
            <w:pStyle w:val="TOC2"/>
            <w:tabs>
              <w:tab w:val="left" w:pos="1760"/>
              <w:tab w:val="right" w:leader="middleDot" w:pos="9395"/>
            </w:tabs>
            <w:rPr>
              <w:rFonts w:asciiTheme="minorHAnsi" w:eastAsiaTheme="minorEastAsia" w:hAnsiTheme="minorHAnsi" w:cstheme="minorBidi"/>
              <w:noProof/>
              <w:sz w:val="22"/>
              <w:szCs w:val="22"/>
            </w:rPr>
          </w:pPr>
          <w:hyperlink w:anchor="_Toc11674748" w:history="1">
            <w:r w:rsidRPr="000B1AD5">
              <w:rPr>
                <w:rStyle w:val="Hyperlink"/>
                <w:b/>
                <w:noProof/>
              </w:rPr>
              <w:t>1.1.</w:t>
            </w:r>
            <w:r>
              <w:rPr>
                <w:rFonts w:asciiTheme="minorHAnsi" w:eastAsiaTheme="minorEastAsia" w:hAnsiTheme="minorHAnsi" w:cstheme="minorBidi"/>
                <w:noProof/>
                <w:sz w:val="22"/>
                <w:szCs w:val="22"/>
              </w:rPr>
              <w:tab/>
            </w:r>
            <w:r w:rsidRPr="000B1AD5">
              <w:rPr>
                <w:rStyle w:val="Hyperlink"/>
                <w:b/>
                <w:noProof/>
              </w:rPr>
              <w:t>Vai trò của vi sinh vật trong xử lý môi trường</w:t>
            </w:r>
            <w:r>
              <w:rPr>
                <w:noProof/>
                <w:webHidden/>
              </w:rPr>
              <w:tab/>
            </w:r>
            <w:r>
              <w:rPr>
                <w:noProof/>
                <w:webHidden/>
              </w:rPr>
              <w:fldChar w:fldCharType="begin"/>
            </w:r>
            <w:r>
              <w:rPr>
                <w:noProof/>
                <w:webHidden/>
              </w:rPr>
              <w:instrText xml:space="preserve"> PAGEREF _Toc11674748 \h </w:instrText>
            </w:r>
            <w:r>
              <w:rPr>
                <w:noProof/>
                <w:webHidden/>
              </w:rPr>
            </w:r>
            <w:r>
              <w:rPr>
                <w:noProof/>
                <w:webHidden/>
              </w:rPr>
              <w:fldChar w:fldCharType="separate"/>
            </w:r>
            <w:r w:rsidR="001E29E3">
              <w:rPr>
                <w:noProof/>
                <w:webHidden/>
              </w:rPr>
              <w:t>5</w:t>
            </w:r>
            <w:r>
              <w:rPr>
                <w:noProof/>
                <w:webHidden/>
              </w:rPr>
              <w:fldChar w:fldCharType="end"/>
            </w:r>
          </w:hyperlink>
        </w:p>
        <w:p w:rsidR="00010973" w:rsidRDefault="00010973">
          <w:pPr>
            <w:pStyle w:val="TOC3"/>
            <w:tabs>
              <w:tab w:val="left" w:pos="2045"/>
              <w:tab w:val="right" w:leader="middleDot" w:pos="9395"/>
            </w:tabs>
            <w:rPr>
              <w:rFonts w:asciiTheme="minorHAnsi" w:eastAsiaTheme="minorEastAsia" w:hAnsiTheme="minorHAnsi" w:cstheme="minorBidi"/>
              <w:noProof/>
              <w:sz w:val="22"/>
              <w:szCs w:val="22"/>
            </w:rPr>
          </w:pPr>
          <w:hyperlink w:anchor="_Toc11674749" w:history="1">
            <w:r w:rsidRPr="000B1AD5">
              <w:rPr>
                <w:rStyle w:val="Hyperlink"/>
                <w:i/>
                <w:noProof/>
              </w:rPr>
              <w:t>1.1.1.</w:t>
            </w:r>
            <w:r>
              <w:rPr>
                <w:rFonts w:asciiTheme="minorHAnsi" w:eastAsiaTheme="minorEastAsia" w:hAnsiTheme="minorHAnsi" w:cstheme="minorBidi"/>
                <w:noProof/>
                <w:sz w:val="22"/>
                <w:szCs w:val="22"/>
              </w:rPr>
              <w:tab/>
            </w:r>
            <w:r w:rsidRPr="000B1AD5">
              <w:rPr>
                <w:rStyle w:val="Hyperlink"/>
                <w:i/>
                <w:noProof/>
              </w:rPr>
              <w:t>Đặc điểm chung của vi sinh vật</w:t>
            </w:r>
            <w:r>
              <w:rPr>
                <w:noProof/>
                <w:webHidden/>
              </w:rPr>
              <w:tab/>
            </w:r>
            <w:r>
              <w:rPr>
                <w:noProof/>
                <w:webHidden/>
              </w:rPr>
              <w:fldChar w:fldCharType="begin"/>
            </w:r>
            <w:r>
              <w:rPr>
                <w:noProof/>
                <w:webHidden/>
              </w:rPr>
              <w:instrText xml:space="preserve"> PAGEREF _Toc11674749 \h </w:instrText>
            </w:r>
            <w:r>
              <w:rPr>
                <w:noProof/>
                <w:webHidden/>
              </w:rPr>
            </w:r>
            <w:r>
              <w:rPr>
                <w:noProof/>
                <w:webHidden/>
              </w:rPr>
              <w:fldChar w:fldCharType="separate"/>
            </w:r>
            <w:r w:rsidR="001E29E3">
              <w:rPr>
                <w:noProof/>
                <w:webHidden/>
              </w:rPr>
              <w:t>5</w:t>
            </w:r>
            <w:r>
              <w:rPr>
                <w:noProof/>
                <w:webHidden/>
              </w:rPr>
              <w:fldChar w:fldCharType="end"/>
            </w:r>
          </w:hyperlink>
        </w:p>
        <w:p w:rsidR="00010973" w:rsidRDefault="00010973">
          <w:pPr>
            <w:pStyle w:val="TOC3"/>
            <w:tabs>
              <w:tab w:val="left" w:pos="2045"/>
              <w:tab w:val="right" w:leader="middleDot" w:pos="9395"/>
            </w:tabs>
            <w:rPr>
              <w:rFonts w:asciiTheme="minorHAnsi" w:eastAsiaTheme="minorEastAsia" w:hAnsiTheme="minorHAnsi" w:cstheme="minorBidi"/>
              <w:noProof/>
              <w:sz w:val="22"/>
              <w:szCs w:val="22"/>
            </w:rPr>
          </w:pPr>
          <w:hyperlink w:anchor="_Toc11674750" w:history="1">
            <w:r w:rsidRPr="000B1AD5">
              <w:rPr>
                <w:rStyle w:val="Hyperlink"/>
                <w:i/>
                <w:noProof/>
              </w:rPr>
              <w:t>1.1.2.</w:t>
            </w:r>
            <w:r>
              <w:rPr>
                <w:rFonts w:asciiTheme="minorHAnsi" w:eastAsiaTheme="minorEastAsia" w:hAnsiTheme="minorHAnsi" w:cstheme="minorBidi"/>
                <w:noProof/>
                <w:sz w:val="22"/>
                <w:szCs w:val="22"/>
              </w:rPr>
              <w:tab/>
            </w:r>
            <w:r w:rsidRPr="000B1AD5">
              <w:rPr>
                <w:rStyle w:val="Hyperlink"/>
                <w:i/>
                <w:noProof/>
              </w:rPr>
              <w:t>Vai trò của vi sinh vật trong tự nhiên</w:t>
            </w:r>
            <w:r>
              <w:rPr>
                <w:noProof/>
                <w:webHidden/>
              </w:rPr>
              <w:tab/>
            </w:r>
            <w:r>
              <w:rPr>
                <w:noProof/>
                <w:webHidden/>
              </w:rPr>
              <w:fldChar w:fldCharType="begin"/>
            </w:r>
            <w:r>
              <w:rPr>
                <w:noProof/>
                <w:webHidden/>
              </w:rPr>
              <w:instrText xml:space="preserve"> PAGEREF _Toc11674750 \h </w:instrText>
            </w:r>
            <w:r>
              <w:rPr>
                <w:noProof/>
                <w:webHidden/>
              </w:rPr>
            </w:r>
            <w:r>
              <w:rPr>
                <w:noProof/>
                <w:webHidden/>
              </w:rPr>
              <w:fldChar w:fldCharType="separate"/>
            </w:r>
            <w:r w:rsidR="001E29E3">
              <w:rPr>
                <w:noProof/>
                <w:webHidden/>
              </w:rPr>
              <w:t>6</w:t>
            </w:r>
            <w:r>
              <w:rPr>
                <w:noProof/>
                <w:webHidden/>
              </w:rPr>
              <w:fldChar w:fldCharType="end"/>
            </w:r>
          </w:hyperlink>
        </w:p>
        <w:p w:rsidR="00010973" w:rsidRDefault="00010973">
          <w:pPr>
            <w:pStyle w:val="TOC3"/>
            <w:tabs>
              <w:tab w:val="left" w:pos="2045"/>
              <w:tab w:val="right" w:leader="middleDot" w:pos="9395"/>
            </w:tabs>
            <w:rPr>
              <w:rFonts w:asciiTheme="minorHAnsi" w:eastAsiaTheme="minorEastAsia" w:hAnsiTheme="minorHAnsi" w:cstheme="minorBidi"/>
              <w:noProof/>
              <w:sz w:val="22"/>
              <w:szCs w:val="22"/>
            </w:rPr>
          </w:pPr>
          <w:hyperlink w:anchor="_Toc11674751" w:history="1">
            <w:r w:rsidRPr="000B1AD5">
              <w:rPr>
                <w:rStyle w:val="Hyperlink"/>
                <w:noProof/>
              </w:rPr>
              <w:t>1.1.3.</w:t>
            </w:r>
            <w:r>
              <w:rPr>
                <w:rFonts w:asciiTheme="minorHAnsi" w:eastAsiaTheme="minorEastAsia" w:hAnsiTheme="minorHAnsi" w:cstheme="minorBidi"/>
                <w:noProof/>
                <w:sz w:val="22"/>
                <w:szCs w:val="22"/>
              </w:rPr>
              <w:tab/>
            </w:r>
            <w:r w:rsidRPr="000B1AD5">
              <w:rPr>
                <w:rStyle w:val="Hyperlink"/>
                <w:i/>
                <w:noProof/>
              </w:rPr>
              <w:t>Vai trò của vi sinh vật trong đời sống và sản xuất của con người</w:t>
            </w:r>
            <w:r>
              <w:rPr>
                <w:noProof/>
                <w:webHidden/>
              </w:rPr>
              <w:tab/>
            </w:r>
            <w:r>
              <w:rPr>
                <w:noProof/>
                <w:webHidden/>
              </w:rPr>
              <w:fldChar w:fldCharType="begin"/>
            </w:r>
            <w:r>
              <w:rPr>
                <w:noProof/>
                <w:webHidden/>
              </w:rPr>
              <w:instrText xml:space="preserve"> PAGEREF _Toc11674751 \h </w:instrText>
            </w:r>
            <w:r>
              <w:rPr>
                <w:noProof/>
                <w:webHidden/>
              </w:rPr>
            </w:r>
            <w:r>
              <w:rPr>
                <w:noProof/>
                <w:webHidden/>
              </w:rPr>
              <w:fldChar w:fldCharType="separate"/>
            </w:r>
            <w:r w:rsidR="001E29E3">
              <w:rPr>
                <w:noProof/>
                <w:webHidden/>
              </w:rPr>
              <w:t>7</w:t>
            </w:r>
            <w:r>
              <w:rPr>
                <w:noProof/>
                <w:webHidden/>
              </w:rPr>
              <w:fldChar w:fldCharType="end"/>
            </w:r>
          </w:hyperlink>
        </w:p>
        <w:p w:rsidR="00010973" w:rsidRDefault="00010973">
          <w:pPr>
            <w:pStyle w:val="TOC2"/>
            <w:tabs>
              <w:tab w:val="left" w:pos="1760"/>
              <w:tab w:val="right" w:leader="middleDot" w:pos="9395"/>
            </w:tabs>
            <w:rPr>
              <w:rFonts w:asciiTheme="minorHAnsi" w:eastAsiaTheme="minorEastAsia" w:hAnsiTheme="minorHAnsi" w:cstheme="minorBidi"/>
              <w:noProof/>
              <w:sz w:val="22"/>
              <w:szCs w:val="22"/>
            </w:rPr>
          </w:pPr>
          <w:hyperlink w:anchor="_Toc11674752" w:history="1">
            <w:r w:rsidRPr="000B1AD5">
              <w:rPr>
                <w:rStyle w:val="Hyperlink"/>
                <w:b/>
                <w:noProof/>
              </w:rPr>
              <w:t>1.2.</w:t>
            </w:r>
            <w:r>
              <w:rPr>
                <w:rFonts w:asciiTheme="minorHAnsi" w:eastAsiaTheme="minorEastAsia" w:hAnsiTheme="minorHAnsi" w:cstheme="minorBidi"/>
                <w:noProof/>
                <w:sz w:val="22"/>
                <w:szCs w:val="22"/>
              </w:rPr>
              <w:tab/>
            </w:r>
            <w:r w:rsidRPr="000B1AD5">
              <w:rPr>
                <w:rStyle w:val="Hyperlink"/>
                <w:b/>
                <w:noProof/>
              </w:rPr>
              <w:t>Tổng quan về dioxin</w:t>
            </w:r>
            <w:r>
              <w:rPr>
                <w:noProof/>
                <w:webHidden/>
              </w:rPr>
              <w:tab/>
            </w:r>
            <w:r>
              <w:rPr>
                <w:noProof/>
                <w:webHidden/>
              </w:rPr>
              <w:fldChar w:fldCharType="begin"/>
            </w:r>
            <w:r>
              <w:rPr>
                <w:noProof/>
                <w:webHidden/>
              </w:rPr>
              <w:instrText xml:space="preserve"> PAGEREF _Toc11674752 \h </w:instrText>
            </w:r>
            <w:r>
              <w:rPr>
                <w:noProof/>
                <w:webHidden/>
              </w:rPr>
            </w:r>
            <w:r>
              <w:rPr>
                <w:noProof/>
                <w:webHidden/>
              </w:rPr>
              <w:fldChar w:fldCharType="separate"/>
            </w:r>
            <w:r w:rsidR="001E29E3">
              <w:rPr>
                <w:noProof/>
                <w:webHidden/>
              </w:rPr>
              <w:t>9</w:t>
            </w:r>
            <w:r>
              <w:rPr>
                <w:noProof/>
                <w:webHidden/>
              </w:rPr>
              <w:fldChar w:fldCharType="end"/>
            </w:r>
          </w:hyperlink>
        </w:p>
        <w:p w:rsidR="00010973" w:rsidRDefault="00010973">
          <w:pPr>
            <w:pStyle w:val="TOC3"/>
            <w:tabs>
              <w:tab w:val="left" w:pos="2045"/>
              <w:tab w:val="right" w:leader="middleDot" w:pos="9395"/>
            </w:tabs>
            <w:rPr>
              <w:rFonts w:asciiTheme="minorHAnsi" w:eastAsiaTheme="minorEastAsia" w:hAnsiTheme="minorHAnsi" w:cstheme="minorBidi"/>
              <w:noProof/>
              <w:sz w:val="22"/>
              <w:szCs w:val="22"/>
            </w:rPr>
          </w:pPr>
          <w:hyperlink w:anchor="_Toc11674753" w:history="1">
            <w:r w:rsidRPr="000B1AD5">
              <w:rPr>
                <w:rStyle w:val="Hyperlink"/>
                <w:i/>
                <w:noProof/>
              </w:rPr>
              <w:t>1.2.1.</w:t>
            </w:r>
            <w:r>
              <w:rPr>
                <w:rFonts w:asciiTheme="minorHAnsi" w:eastAsiaTheme="minorEastAsia" w:hAnsiTheme="minorHAnsi" w:cstheme="minorBidi"/>
                <w:noProof/>
                <w:sz w:val="22"/>
                <w:szCs w:val="22"/>
              </w:rPr>
              <w:tab/>
            </w:r>
            <w:r w:rsidRPr="000B1AD5">
              <w:rPr>
                <w:rStyle w:val="Hyperlink"/>
                <w:i/>
                <w:noProof/>
              </w:rPr>
              <w:t>Đặc điểm tính chất hóa lý của dioxin</w:t>
            </w:r>
            <w:r>
              <w:rPr>
                <w:noProof/>
                <w:webHidden/>
              </w:rPr>
              <w:tab/>
            </w:r>
            <w:r>
              <w:rPr>
                <w:noProof/>
                <w:webHidden/>
              </w:rPr>
              <w:fldChar w:fldCharType="begin"/>
            </w:r>
            <w:r>
              <w:rPr>
                <w:noProof/>
                <w:webHidden/>
              </w:rPr>
              <w:instrText xml:space="preserve"> PAGEREF _Toc11674753 \h </w:instrText>
            </w:r>
            <w:r>
              <w:rPr>
                <w:noProof/>
                <w:webHidden/>
              </w:rPr>
            </w:r>
            <w:r>
              <w:rPr>
                <w:noProof/>
                <w:webHidden/>
              </w:rPr>
              <w:fldChar w:fldCharType="separate"/>
            </w:r>
            <w:r w:rsidR="001E29E3">
              <w:rPr>
                <w:noProof/>
                <w:webHidden/>
              </w:rPr>
              <w:t>9</w:t>
            </w:r>
            <w:r>
              <w:rPr>
                <w:noProof/>
                <w:webHidden/>
              </w:rPr>
              <w:fldChar w:fldCharType="end"/>
            </w:r>
          </w:hyperlink>
        </w:p>
        <w:p w:rsidR="00010973" w:rsidRDefault="00010973">
          <w:pPr>
            <w:pStyle w:val="TOC3"/>
            <w:tabs>
              <w:tab w:val="left" w:pos="2045"/>
              <w:tab w:val="right" w:leader="middleDot" w:pos="9395"/>
            </w:tabs>
            <w:rPr>
              <w:rFonts w:asciiTheme="minorHAnsi" w:eastAsiaTheme="minorEastAsia" w:hAnsiTheme="minorHAnsi" w:cstheme="minorBidi"/>
              <w:noProof/>
              <w:sz w:val="22"/>
              <w:szCs w:val="22"/>
            </w:rPr>
          </w:pPr>
          <w:hyperlink w:anchor="_Toc11674754" w:history="1">
            <w:r w:rsidRPr="000B1AD5">
              <w:rPr>
                <w:rStyle w:val="Hyperlink"/>
                <w:i/>
                <w:noProof/>
              </w:rPr>
              <w:t>1.2.2.</w:t>
            </w:r>
            <w:r>
              <w:rPr>
                <w:rFonts w:asciiTheme="minorHAnsi" w:eastAsiaTheme="minorEastAsia" w:hAnsiTheme="minorHAnsi" w:cstheme="minorBidi"/>
                <w:noProof/>
                <w:sz w:val="22"/>
                <w:szCs w:val="22"/>
              </w:rPr>
              <w:tab/>
            </w:r>
            <w:r w:rsidRPr="000B1AD5">
              <w:rPr>
                <w:rStyle w:val="Hyperlink"/>
                <w:i/>
                <w:noProof/>
              </w:rPr>
              <w:t>Ảnh hưởng của dioxin</w:t>
            </w:r>
            <w:r>
              <w:rPr>
                <w:noProof/>
                <w:webHidden/>
              </w:rPr>
              <w:tab/>
            </w:r>
            <w:r>
              <w:rPr>
                <w:noProof/>
                <w:webHidden/>
              </w:rPr>
              <w:fldChar w:fldCharType="begin"/>
            </w:r>
            <w:r>
              <w:rPr>
                <w:noProof/>
                <w:webHidden/>
              </w:rPr>
              <w:instrText xml:space="preserve"> PAGEREF _Toc11674754 \h </w:instrText>
            </w:r>
            <w:r>
              <w:rPr>
                <w:noProof/>
                <w:webHidden/>
              </w:rPr>
            </w:r>
            <w:r>
              <w:rPr>
                <w:noProof/>
                <w:webHidden/>
              </w:rPr>
              <w:fldChar w:fldCharType="separate"/>
            </w:r>
            <w:r w:rsidR="001E29E3">
              <w:rPr>
                <w:noProof/>
                <w:webHidden/>
              </w:rPr>
              <w:t>11</w:t>
            </w:r>
            <w:r>
              <w:rPr>
                <w:noProof/>
                <w:webHidden/>
              </w:rPr>
              <w:fldChar w:fldCharType="end"/>
            </w:r>
          </w:hyperlink>
        </w:p>
        <w:p w:rsidR="00010973" w:rsidRDefault="00010973">
          <w:pPr>
            <w:pStyle w:val="TOC3"/>
            <w:tabs>
              <w:tab w:val="left" w:pos="2045"/>
              <w:tab w:val="right" w:leader="middleDot" w:pos="9395"/>
            </w:tabs>
            <w:rPr>
              <w:rFonts w:asciiTheme="minorHAnsi" w:eastAsiaTheme="minorEastAsia" w:hAnsiTheme="minorHAnsi" w:cstheme="minorBidi"/>
              <w:noProof/>
              <w:sz w:val="22"/>
              <w:szCs w:val="22"/>
            </w:rPr>
          </w:pPr>
          <w:hyperlink w:anchor="_Toc11674755" w:history="1">
            <w:r w:rsidRPr="000B1AD5">
              <w:rPr>
                <w:rStyle w:val="Hyperlink"/>
                <w:i/>
                <w:noProof/>
              </w:rPr>
              <w:t>1.2.3.</w:t>
            </w:r>
            <w:r>
              <w:rPr>
                <w:rFonts w:asciiTheme="minorHAnsi" w:eastAsiaTheme="minorEastAsia" w:hAnsiTheme="minorHAnsi" w:cstheme="minorBidi"/>
                <w:noProof/>
                <w:sz w:val="22"/>
                <w:szCs w:val="22"/>
              </w:rPr>
              <w:tab/>
            </w:r>
            <w:r w:rsidRPr="000B1AD5">
              <w:rPr>
                <w:rStyle w:val="Hyperlink"/>
                <w:i/>
                <w:noProof/>
              </w:rPr>
              <w:t xml:space="preserve">Hiện trạng, mức độ ô nhiễm chất độc hóa học/dioxin trên thế giới </w:t>
            </w:r>
            <w:r w:rsidRPr="000B1AD5">
              <w:rPr>
                <w:rStyle w:val="Hyperlink"/>
                <w:noProof/>
              </w:rPr>
              <w:t>[7][8]</w:t>
            </w:r>
            <w:r>
              <w:rPr>
                <w:noProof/>
                <w:webHidden/>
              </w:rPr>
              <w:tab/>
            </w:r>
            <w:r>
              <w:rPr>
                <w:noProof/>
                <w:webHidden/>
              </w:rPr>
              <w:fldChar w:fldCharType="begin"/>
            </w:r>
            <w:r>
              <w:rPr>
                <w:noProof/>
                <w:webHidden/>
              </w:rPr>
              <w:instrText xml:space="preserve"> PAGEREF _Toc11674755 \h </w:instrText>
            </w:r>
            <w:r>
              <w:rPr>
                <w:noProof/>
                <w:webHidden/>
              </w:rPr>
            </w:r>
            <w:r>
              <w:rPr>
                <w:noProof/>
                <w:webHidden/>
              </w:rPr>
              <w:fldChar w:fldCharType="separate"/>
            </w:r>
            <w:r w:rsidR="001E29E3">
              <w:rPr>
                <w:noProof/>
                <w:webHidden/>
              </w:rPr>
              <w:t>12</w:t>
            </w:r>
            <w:r>
              <w:rPr>
                <w:noProof/>
                <w:webHidden/>
              </w:rPr>
              <w:fldChar w:fldCharType="end"/>
            </w:r>
          </w:hyperlink>
        </w:p>
        <w:p w:rsidR="00010973" w:rsidRDefault="00010973">
          <w:pPr>
            <w:pStyle w:val="TOC1"/>
            <w:tabs>
              <w:tab w:val="right" w:leader="middleDot" w:pos="9395"/>
            </w:tabs>
            <w:rPr>
              <w:rFonts w:asciiTheme="minorHAnsi" w:eastAsiaTheme="minorEastAsia" w:hAnsiTheme="minorHAnsi" w:cstheme="minorBidi"/>
              <w:noProof/>
              <w:sz w:val="22"/>
              <w:szCs w:val="22"/>
            </w:rPr>
          </w:pPr>
          <w:hyperlink w:anchor="_Toc11674756" w:history="1">
            <w:r w:rsidRPr="000B1AD5">
              <w:rPr>
                <w:rStyle w:val="Hyperlink"/>
                <w:rFonts w:eastAsia="Calibri"/>
                <w:b/>
                <w:noProof/>
                <w:lang w:val="vi-VN"/>
              </w:rPr>
              <w:t>CHƯƠNG 2. ĐỐI TƯỢNG, PHẠM VI VÀ PHƯƠNG PHÁP NGHIÊN CỨU</w:t>
            </w:r>
            <w:r>
              <w:rPr>
                <w:noProof/>
                <w:webHidden/>
              </w:rPr>
              <w:tab/>
            </w:r>
            <w:r>
              <w:rPr>
                <w:noProof/>
                <w:webHidden/>
              </w:rPr>
              <w:fldChar w:fldCharType="begin"/>
            </w:r>
            <w:r>
              <w:rPr>
                <w:noProof/>
                <w:webHidden/>
              </w:rPr>
              <w:instrText xml:space="preserve"> PAGEREF _Toc11674756 \h </w:instrText>
            </w:r>
            <w:r>
              <w:rPr>
                <w:noProof/>
                <w:webHidden/>
              </w:rPr>
            </w:r>
            <w:r>
              <w:rPr>
                <w:noProof/>
                <w:webHidden/>
              </w:rPr>
              <w:fldChar w:fldCharType="separate"/>
            </w:r>
            <w:r w:rsidR="001E29E3">
              <w:rPr>
                <w:noProof/>
                <w:webHidden/>
              </w:rPr>
              <w:t>19</w:t>
            </w:r>
            <w:r>
              <w:rPr>
                <w:noProof/>
                <w:webHidden/>
              </w:rPr>
              <w:fldChar w:fldCharType="end"/>
            </w:r>
          </w:hyperlink>
        </w:p>
        <w:p w:rsidR="00010973" w:rsidRDefault="00010973">
          <w:pPr>
            <w:pStyle w:val="TOC2"/>
            <w:tabs>
              <w:tab w:val="right" w:leader="middleDot" w:pos="9395"/>
            </w:tabs>
            <w:rPr>
              <w:rFonts w:asciiTheme="minorHAnsi" w:eastAsiaTheme="minorEastAsia" w:hAnsiTheme="minorHAnsi" w:cstheme="minorBidi"/>
              <w:noProof/>
              <w:sz w:val="22"/>
              <w:szCs w:val="22"/>
            </w:rPr>
          </w:pPr>
          <w:hyperlink w:anchor="_Toc11674757" w:history="1">
            <w:r w:rsidRPr="000B1AD5">
              <w:rPr>
                <w:rStyle w:val="Hyperlink"/>
                <w:rFonts w:eastAsia="Calibri"/>
                <w:b/>
                <w:i/>
                <w:noProof/>
                <w:lang w:val="vi-VN"/>
              </w:rPr>
              <w:t>2.1. Đối tượng nghiên cứu</w:t>
            </w:r>
            <w:r>
              <w:rPr>
                <w:noProof/>
                <w:webHidden/>
              </w:rPr>
              <w:tab/>
            </w:r>
            <w:r>
              <w:rPr>
                <w:noProof/>
                <w:webHidden/>
              </w:rPr>
              <w:fldChar w:fldCharType="begin"/>
            </w:r>
            <w:r>
              <w:rPr>
                <w:noProof/>
                <w:webHidden/>
              </w:rPr>
              <w:instrText xml:space="preserve"> PAGEREF _Toc11674757 \h </w:instrText>
            </w:r>
            <w:r>
              <w:rPr>
                <w:noProof/>
                <w:webHidden/>
              </w:rPr>
            </w:r>
            <w:r>
              <w:rPr>
                <w:noProof/>
                <w:webHidden/>
              </w:rPr>
              <w:fldChar w:fldCharType="separate"/>
            </w:r>
            <w:r w:rsidR="001E29E3">
              <w:rPr>
                <w:noProof/>
                <w:webHidden/>
              </w:rPr>
              <w:t>19</w:t>
            </w:r>
            <w:r>
              <w:rPr>
                <w:noProof/>
                <w:webHidden/>
              </w:rPr>
              <w:fldChar w:fldCharType="end"/>
            </w:r>
          </w:hyperlink>
        </w:p>
        <w:p w:rsidR="00010973" w:rsidRDefault="00010973">
          <w:pPr>
            <w:pStyle w:val="TOC2"/>
            <w:tabs>
              <w:tab w:val="right" w:leader="middleDot" w:pos="9395"/>
            </w:tabs>
            <w:rPr>
              <w:rFonts w:asciiTheme="minorHAnsi" w:eastAsiaTheme="minorEastAsia" w:hAnsiTheme="minorHAnsi" w:cstheme="minorBidi"/>
              <w:noProof/>
              <w:sz w:val="22"/>
              <w:szCs w:val="22"/>
            </w:rPr>
          </w:pPr>
          <w:hyperlink w:anchor="_Toc11674758" w:history="1">
            <w:r w:rsidRPr="000B1AD5">
              <w:rPr>
                <w:rStyle w:val="Hyperlink"/>
                <w:rFonts w:eastAsia="Calibri"/>
                <w:b/>
                <w:i/>
                <w:noProof/>
                <w:lang w:val="vi-VN"/>
              </w:rPr>
              <w:t>2.2. Phạm vi nghiên cứu</w:t>
            </w:r>
            <w:r>
              <w:rPr>
                <w:noProof/>
                <w:webHidden/>
              </w:rPr>
              <w:tab/>
            </w:r>
            <w:r>
              <w:rPr>
                <w:noProof/>
                <w:webHidden/>
              </w:rPr>
              <w:fldChar w:fldCharType="begin"/>
            </w:r>
            <w:r>
              <w:rPr>
                <w:noProof/>
                <w:webHidden/>
              </w:rPr>
              <w:instrText xml:space="preserve"> PAGEREF _Toc11674758 \h </w:instrText>
            </w:r>
            <w:r>
              <w:rPr>
                <w:noProof/>
                <w:webHidden/>
              </w:rPr>
            </w:r>
            <w:r>
              <w:rPr>
                <w:noProof/>
                <w:webHidden/>
              </w:rPr>
              <w:fldChar w:fldCharType="separate"/>
            </w:r>
            <w:r w:rsidR="001E29E3">
              <w:rPr>
                <w:noProof/>
                <w:webHidden/>
              </w:rPr>
              <w:t>19</w:t>
            </w:r>
            <w:r>
              <w:rPr>
                <w:noProof/>
                <w:webHidden/>
              </w:rPr>
              <w:fldChar w:fldCharType="end"/>
            </w:r>
          </w:hyperlink>
        </w:p>
        <w:p w:rsidR="00010973" w:rsidRDefault="00010973">
          <w:pPr>
            <w:pStyle w:val="TOC2"/>
            <w:tabs>
              <w:tab w:val="right" w:leader="middleDot" w:pos="9395"/>
            </w:tabs>
            <w:rPr>
              <w:rFonts w:asciiTheme="minorHAnsi" w:eastAsiaTheme="minorEastAsia" w:hAnsiTheme="minorHAnsi" w:cstheme="minorBidi"/>
              <w:noProof/>
              <w:sz w:val="22"/>
              <w:szCs w:val="22"/>
            </w:rPr>
          </w:pPr>
          <w:hyperlink w:anchor="_Toc11674759" w:history="1">
            <w:r w:rsidRPr="000B1AD5">
              <w:rPr>
                <w:rStyle w:val="Hyperlink"/>
                <w:rFonts w:eastAsia="Calibri"/>
                <w:b/>
                <w:i/>
                <w:noProof/>
                <w:lang w:val="vi-VN"/>
              </w:rPr>
              <w:t>2.3. Vật liệu</w:t>
            </w:r>
            <w:r>
              <w:rPr>
                <w:noProof/>
                <w:webHidden/>
              </w:rPr>
              <w:tab/>
            </w:r>
            <w:r>
              <w:rPr>
                <w:noProof/>
                <w:webHidden/>
              </w:rPr>
              <w:fldChar w:fldCharType="begin"/>
            </w:r>
            <w:r>
              <w:rPr>
                <w:noProof/>
                <w:webHidden/>
              </w:rPr>
              <w:instrText xml:space="preserve"> PAGEREF _Toc11674759 \h </w:instrText>
            </w:r>
            <w:r>
              <w:rPr>
                <w:noProof/>
                <w:webHidden/>
              </w:rPr>
            </w:r>
            <w:r>
              <w:rPr>
                <w:noProof/>
                <w:webHidden/>
              </w:rPr>
              <w:fldChar w:fldCharType="separate"/>
            </w:r>
            <w:r w:rsidR="001E29E3">
              <w:rPr>
                <w:noProof/>
                <w:webHidden/>
              </w:rPr>
              <w:t>19</w:t>
            </w:r>
            <w:r>
              <w:rPr>
                <w:noProof/>
                <w:webHidden/>
              </w:rPr>
              <w:fldChar w:fldCharType="end"/>
            </w:r>
          </w:hyperlink>
        </w:p>
        <w:p w:rsidR="00010973" w:rsidRDefault="00010973">
          <w:pPr>
            <w:pStyle w:val="TOC3"/>
            <w:tabs>
              <w:tab w:val="right" w:leader="middleDot" w:pos="9395"/>
            </w:tabs>
            <w:rPr>
              <w:rFonts w:asciiTheme="minorHAnsi" w:eastAsiaTheme="minorEastAsia" w:hAnsiTheme="minorHAnsi" w:cstheme="minorBidi"/>
              <w:noProof/>
              <w:sz w:val="22"/>
              <w:szCs w:val="22"/>
            </w:rPr>
          </w:pPr>
          <w:hyperlink w:anchor="_Toc11674760" w:history="1">
            <w:r w:rsidRPr="000B1AD5">
              <w:rPr>
                <w:rStyle w:val="Hyperlink"/>
                <w:rFonts w:eastAsia="Calibri"/>
                <w:i/>
                <w:noProof/>
                <w:lang w:val="vi-VN"/>
              </w:rPr>
              <w:t>2.3.1. Hóa chất</w:t>
            </w:r>
            <w:r>
              <w:rPr>
                <w:noProof/>
                <w:webHidden/>
              </w:rPr>
              <w:tab/>
            </w:r>
            <w:r>
              <w:rPr>
                <w:noProof/>
                <w:webHidden/>
              </w:rPr>
              <w:fldChar w:fldCharType="begin"/>
            </w:r>
            <w:r>
              <w:rPr>
                <w:noProof/>
                <w:webHidden/>
              </w:rPr>
              <w:instrText xml:space="preserve"> PAGEREF _Toc11674760 \h </w:instrText>
            </w:r>
            <w:r>
              <w:rPr>
                <w:noProof/>
                <w:webHidden/>
              </w:rPr>
            </w:r>
            <w:r>
              <w:rPr>
                <w:noProof/>
                <w:webHidden/>
              </w:rPr>
              <w:fldChar w:fldCharType="separate"/>
            </w:r>
            <w:r w:rsidR="001E29E3">
              <w:rPr>
                <w:noProof/>
                <w:webHidden/>
              </w:rPr>
              <w:t>19</w:t>
            </w:r>
            <w:r>
              <w:rPr>
                <w:noProof/>
                <w:webHidden/>
              </w:rPr>
              <w:fldChar w:fldCharType="end"/>
            </w:r>
          </w:hyperlink>
        </w:p>
        <w:p w:rsidR="00010973" w:rsidRDefault="00010973">
          <w:pPr>
            <w:pStyle w:val="TOC3"/>
            <w:tabs>
              <w:tab w:val="right" w:leader="middleDot" w:pos="9395"/>
            </w:tabs>
            <w:rPr>
              <w:rFonts w:asciiTheme="minorHAnsi" w:eastAsiaTheme="minorEastAsia" w:hAnsiTheme="minorHAnsi" w:cstheme="minorBidi"/>
              <w:noProof/>
              <w:sz w:val="22"/>
              <w:szCs w:val="22"/>
            </w:rPr>
          </w:pPr>
          <w:hyperlink w:anchor="_Toc11674761" w:history="1">
            <w:r w:rsidRPr="000B1AD5">
              <w:rPr>
                <w:rStyle w:val="Hyperlink"/>
                <w:rFonts w:eastAsia="Calibri"/>
                <w:i/>
                <w:noProof/>
                <w:lang w:val="vi-VN"/>
              </w:rPr>
              <w:t>2.2.2.  Thiết bị, dụng cụ</w:t>
            </w:r>
            <w:r>
              <w:rPr>
                <w:noProof/>
                <w:webHidden/>
              </w:rPr>
              <w:tab/>
            </w:r>
            <w:r>
              <w:rPr>
                <w:noProof/>
                <w:webHidden/>
              </w:rPr>
              <w:fldChar w:fldCharType="begin"/>
            </w:r>
            <w:r>
              <w:rPr>
                <w:noProof/>
                <w:webHidden/>
              </w:rPr>
              <w:instrText xml:space="preserve"> PAGEREF _Toc11674761 \h </w:instrText>
            </w:r>
            <w:r>
              <w:rPr>
                <w:noProof/>
                <w:webHidden/>
              </w:rPr>
            </w:r>
            <w:r>
              <w:rPr>
                <w:noProof/>
                <w:webHidden/>
              </w:rPr>
              <w:fldChar w:fldCharType="separate"/>
            </w:r>
            <w:r w:rsidR="001E29E3">
              <w:rPr>
                <w:noProof/>
                <w:webHidden/>
              </w:rPr>
              <w:t>19</w:t>
            </w:r>
            <w:r>
              <w:rPr>
                <w:noProof/>
                <w:webHidden/>
              </w:rPr>
              <w:fldChar w:fldCharType="end"/>
            </w:r>
          </w:hyperlink>
        </w:p>
        <w:p w:rsidR="00010973" w:rsidRDefault="00010973">
          <w:pPr>
            <w:pStyle w:val="TOC3"/>
            <w:tabs>
              <w:tab w:val="right" w:leader="middleDot" w:pos="9395"/>
            </w:tabs>
            <w:rPr>
              <w:rFonts w:asciiTheme="minorHAnsi" w:eastAsiaTheme="minorEastAsia" w:hAnsiTheme="minorHAnsi" w:cstheme="minorBidi"/>
              <w:noProof/>
              <w:sz w:val="22"/>
              <w:szCs w:val="22"/>
            </w:rPr>
          </w:pPr>
          <w:hyperlink w:anchor="_Toc11674762" w:history="1">
            <w:r w:rsidRPr="000B1AD5">
              <w:rPr>
                <w:rStyle w:val="Hyperlink"/>
                <w:rFonts w:eastAsia="Calibri"/>
                <w:i/>
                <w:noProof/>
                <w:lang w:val="vi-VN"/>
              </w:rPr>
              <w:t>2.2.3. Danh sách môi trường nghiên cứu</w:t>
            </w:r>
            <w:r>
              <w:rPr>
                <w:noProof/>
                <w:webHidden/>
              </w:rPr>
              <w:tab/>
            </w:r>
            <w:r>
              <w:rPr>
                <w:noProof/>
                <w:webHidden/>
              </w:rPr>
              <w:fldChar w:fldCharType="begin"/>
            </w:r>
            <w:r>
              <w:rPr>
                <w:noProof/>
                <w:webHidden/>
              </w:rPr>
              <w:instrText xml:space="preserve"> PAGEREF _Toc11674762 \h </w:instrText>
            </w:r>
            <w:r>
              <w:rPr>
                <w:noProof/>
                <w:webHidden/>
              </w:rPr>
            </w:r>
            <w:r>
              <w:rPr>
                <w:noProof/>
                <w:webHidden/>
              </w:rPr>
              <w:fldChar w:fldCharType="separate"/>
            </w:r>
            <w:r w:rsidR="001E29E3">
              <w:rPr>
                <w:noProof/>
                <w:webHidden/>
              </w:rPr>
              <w:t>19</w:t>
            </w:r>
            <w:r>
              <w:rPr>
                <w:noProof/>
                <w:webHidden/>
              </w:rPr>
              <w:fldChar w:fldCharType="end"/>
            </w:r>
          </w:hyperlink>
        </w:p>
        <w:p w:rsidR="00010973" w:rsidRDefault="00010973">
          <w:pPr>
            <w:pStyle w:val="TOC2"/>
            <w:tabs>
              <w:tab w:val="right" w:leader="middleDot" w:pos="9395"/>
            </w:tabs>
            <w:rPr>
              <w:rFonts w:asciiTheme="minorHAnsi" w:eastAsiaTheme="minorEastAsia" w:hAnsiTheme="minorHAnsi" w:cstheme="minorBidi"/>
              <w:noProof/>
              <w:sz w:val="22"/>
              <w:szCs w:val="22"/>
            </w:rPr>
          </w:pPr>
          <w:hyperlink w:anchor="_Toc11674763" w:history="1">
            <w:r w:rsidRPr="000B1AD5">
              <w:rPr>
                <w:rStyle w:val="Hyperlink"/>
                <w:rFonts w:eastAsia="Calibri"/>
                <w:b/>
                <w:i/>
                <w:noProof/>
              </w:rPr>
              <w:t>2.4. Phương pháp nghiên cứu</w:t>
            </w:r>
            <w:r>
              <w:rPr>
                <w:noProof/>
                <w:webHidden/>
              </w:rPr>
              <w:tab/>
            </w:r>
            <w:r>
              <w:rPr>
                <w:noProof/>
                <w:webHidden/>
              </w:rPr>
              <w:fldChar w:fldCharType="begin"/>
            </w:r>
            <w:r>
              <w:rPr>
                <w:noProof/>
                <w:webHidden/>
              </w:rPr>
              <w:instrText xml:space="preserve"> PAGEREF _Toc11674763 \h </w:instrText>
            </w:r>
            <w:r>
              <w:rPr>
                <w:noProof/>
                <w:webHidden/>
              </w:rPr>
            </w:r>
            <w:r>
              <w:rPr>
                <w:noProof/>
                <w:webHidden/>
              </w:rPr>
              <w:fldChar w:fldCharType="separate"/>
            </w:r>
            <w:r w:rsidR="001E29E3">
              <w:rPr>
                <w:noProof/>
                <w:webHidden/>
              </w:rPr>
              <w:t>20</w:t>
            </w:r>
            <w:r>
              <w:rPr>
                <w:noProof/>
                <w:webHidden/>
              </w:rPr>
              <w:fldChar w:fldCharType="end"/>
            </w:r>
          </w:hyperlink>
        </w:p>
        <w:p w:rsidR="00010973" w:rsidRDefault="00010973">
          <w:pPr>
            <w:pStyle w:val="TOC3"/>
            <w:tabs>
              <w:tab w:val="right" w:leader="middleDot" w:pos="9395"/>
            </w:tabs>
            <w:rPr>
              <w:rFonts w:asciiTheme="minorHAnsi" w:eastAsiaTheme="minorEastAsia" w:hAnsiTheme="minorHAnsi" w:cstheme="minorBidi"/>
              <w:noProof/>
              <w:sz w:val="22"/>
              <w:szCs w:val="22"/>
            </w:rPr>
          </w:pPr>
          <w:hyperlink w:anchor="_Toc11674764" w:history="1">
            <w:r w:rsidRPr="000B1AD5">
              <w:rPr>
                <w:rStyle w:val="Hyperlink"/>
                <w:rFonts w:eastAsia="Calibri"/>
                <w:i/>
                <w:noProof/>
              </w:rPr>
              <w:t>2.4.1. Phương pháp lấy mẫu</w:t>
            </w:r>
            <w:r>
              <w:rPr>
                <w:noProof/>
                <w:webHidden/>
              </w:rPr>
              <w:tab/>
            </w:r>
            <w:r>
              <w:rPr>
                <w:noProof/>
                <w:webHidden/>
              </w:rPr>
              <w:fldChar w:fldCharType="begin"/>
            </w:r>
            <w:r>
              <w:rPr>
                <w:noProof/>
                <w:webHidden/>
              </w:rPr>
              <w:instrText xml:space="preserve"> PAGEREF _Toc11674764 \h </w:instrText>
            </w:r>
            <w:r>
              <w:rPr>
                <w:noProof/>
                <w:webHidden/>
              </w:rPr>
            </w:r>
            <w:r>
              <w:rPr>
                <w:noProof/>
                <w:webHidden/>
              </w:rPr>
              <w:fldChar w:fldCharType="separate"/>
            </w:r>
            <w:r w:rsidR="001E29E3">
              <w:rPr>
                <w:noProof/>
                <w:webHidden/>
              </w:rPr>
              <w:t>20</w:t>
            </w:r>
            <w:r>
              <w:rPr>
                <w:noProof/>
                <w:webHidden/>
              </w:rPr>
              <w:fldChar w:fldCharType="end"/>
            </w:r>
          </w:hyperlink>
        </w:p>
        <w:p w:rsidR="00010973" w:rsidRDefault="00010973">
          <w:pPr>
            <w:pStyle w:val="TOC3"/>
            <w:tabs>
              <w:tab w:val="right" w:leader="middleDot" w:pos="9395"/>
            </w:tabs>
            <w:rPr>
              <w:rFonts w:asciiTheme="minorHAnsi" w:eastAsiaTheme="minorEastAsia" w:hAnsiTheme="minorHAnsi" w:cstheme="minorBidi"/>
              <w:noProof/>
              <w:sz w:val="22"/>
              <w:szCs w:val="22"/>
            </w:rPr>
          </w:pPr>
          <w:hyperlink w:anchor="_Toc11674765" w:history="1">
            <w:r w:rsidRPr="000B1AD5">
              <w:rPr>
                <w:rStyle w:val="Hyperlink"/>
                <w:i/>
                <w:noProof/>
                <w:lang w:val="vi-VN"/>
              </w:rPr>
              <w:t>2.</w:t>
            </w:r>
            <w:r w:rsidRPr="000B1AD5">
              <w:rPr>
                <w:rStyle w:val="Hyperlink"/>
                <w:i/>
                <w:noProof/>
              </w:rPr>
              <w:t>4</w:t>
            </w:r>
            <w:r w:rsidRPr="000B1AD5">
              <w:rPr>
                <w:rStyle w:val="Hyperlink"/>
                <w:i/>
                <w:noProof/>
                <w:lang w:val="vi-VN"/>
              </w:rPr>
              <w:t>.</w:t>
            </w:r>
            <w:r w:rsidRPr="000B1AD5">
              <w:rPr>
                <w:rStyle w:val="Hyperlink"/>
                <w:i/>
                <w:noProof/>
              </w:rPr>
              <w:t>2.</w:t>
            </w:r>
            <w:r w:rsidRPr="000B1AD5">
              <w:rPr>
                <w:rStyle w:val="Hyperlink"/>
                <w:i/>
                <w:noProof/>
                <w:lang w:val="vi-VN"/>
              </w:rPr>
              <w:t xml:space="preserve"> Phương pháp phân lập các chủng nấm và vi khuẩn</w:t>
            </w:r>
            <w:r>
              <w:rPr>
                <w:noProof/>
                <w:webHidden/>
              </w:rPr>
              <w:tab/>
            </w:r>
            <w:r>
              <w:rPr>
                <w:noProof/>
                <w:webHidden/>
              </w:rPr>
              <w:fldChar w:fldCharType="begin"/>
            </w:r>
            <w:r>
              <w:rPr>
                <w:noProof/>
                <w:webHidden/>
              </w:rPr>
              <w:instrText xml:space="preserve"> PAGEREF _Toc11674765 \h </w:instrText>
            </w:r>
            <w:r>
              <w:rPr>
                <w:noProof/>
                <w:webHidden/>
              </w:rPr>
            </w:r>
            <w:r>
              <w:rPr>
                <w:noProof/>
                <w:webHidden/>
              </w:rPr>
              <w:fldChar w:fldCharType="separate"/>
            </w:r>
            <w:r w:rsidR="001E29E3">
              <w:rPr>
                <w:noProof/>
                <w:webHidden/>
              </w:rPr>
              <w:t>21</w:t>
            </w:r>
            <w:r>
              <w:rPr>
                <w:noProof/>
                <w:webHidden/>
              </w:rPr>
              <w:fldChar w:fldCharType="end"/>
            </w:r>
          </w:hyperlink>
        </w:p>
        <w:p w:rsidR="00010973" w:rsidRDefault="00010973">
          <w:pPr>
            <w:pStyle w:val="TOC3"/>
            <w:tabs>
              <w:tab w:val="right" w:leader="middleDot" w:pos="9395"/>
            </w:tabs>
            <w:rPr>
              <w:rFonts w:asciiTheme="minorHAnsi" w:eastAsiaTheme="minorEastAsia" w:hAnsiTheme="minorHAnsi" w:cstheme="minorBidi"/>
              <w:noProof/>
              <w:sz w:val="22"/>
              <w:szCs w:val="22"/>
            </w:rPr>
          </w:pPr>
          <w:hyperlink w:anchor="_Toc11674766" w:history="1">
            <w:r w:rsidRPr="000B1AD5">
              <w:rPr>
                <w:rStyle w:val="Hyperlink"/>
                <w:rFonts w:eastAsia="Calibri"/>
                <w:i/>
                <w:noProof/>
              </w:rPr>
              <w:t>2.4.5. Phương pháp phân tích vi sinh vật tổng số</w:t>
            </w:r>
            <w:r>
              <w:rPr>
                <w:noProof/>
                <w:webHidden/>
              </w:rPr>
              <w:tab/>
            </w:r>
            <w:r>
              <w:rPr>
                <w:noProof/>
                <w:webHidden/>
              </w:rPr>
              <w:fldChar w:fldCharType="begin"/>
            </w:r>
            <w:r>
              <w:rPr>
                <w:noProof/>
                <w:webHidden/>
              </w:rPr>
              <w:instrText xml:space="preserve"> PAGEREF _Toc11674766 \h </w:instrText>
            </w:r>
            <w:r>
              <w:rPr>
                <w:noProof/>
                <w:webHidden/>
              </w:rPr>
            </w:r>
            <w:r>
              <w:rPr>
                <w:noProof/>
                <w:webHidden/>
              </w:rPr>
              <w:fldChar w:fldCharType="separate"/>
            </w:r>
            <w:r w:rsidR="001E29E3">
              <w:rPr>
                <w:noProof/>
                <w:webHidden/>
              </w:rPr>
              <w:t>25</w:t>
            </w:r>
            <w:r>
              <w:rPr>
                <w:noProof/>
                <w:webHidden/>
              </w:rPr>
              <w:fldChar w:fldCharType="end"/>
            </w:r>
          </w:hyperlink>
        </w:p>
        <w:p w:rsidR="00010973" w:rsidRDefault="00010973">
          <w:pPr>
            <w:pStyle w:val="TOC1"/>
            <w:tabs>
              <w:tab w:val="right" w:leader="middleDot" w:pos="9395"/>
            </w:tabs>
            <w:rPr>
              <w:rFonts w:asciiTheme="minorHAnsi" w:eastAsiaTheme="minorEastAsia" w:hAnsiTheme="minorHAnsi" w:cstheme="minorBidi"/>
              <w:noProof/>
              <w:sz w:val="22"/>
              <w:szCs w:val="22"/>
            </w:rPr>
          </w:pPr>
          <w:hyperlink w:anchor="_Toc11674767" w:history="1">
            <w:r w:rsidRPr="000B1AD5">
              <w:rPr>
                <w:rStyle w:val="Hyperlink"/>
                <w:b/>
                <w:noProof/>
              </w:rPr>
              <w:t>CHƯƠNG 3: KẾT QUẢ</w:t>
            </w:r>
            <w:r w:rsidRPr="000B1AD5">
              <w:rPr>
                <w:rStyle w:val="Hyperlink"/>
                <w:b/>
                <w:noProof/>
              </w:rPr>
              <w:t xml:space="preserve"> </w:t>
            </w:r>
            <w:r w:rsidRPr="000B1AD5">
              <w:rPr>
                <w:rStyle w:val="Hyperlink"/>
                <w:b/>
                <w:noProof/>
              </w:rPr>
              <w:t>NGHIÊN CỨU</w:t>
            </w:r>
            <w:r>
              <w:rPr>
                <w:noProof/>
                <w:webHidden/>
              </w:rPr>
              <w:tab/>
            </w:r>
            <w:r>
              <w:rPr>
                <w:noProof/>
                <w:webHidden/>
              </w:rPr>
              <w:fldChar w:fldCharType="begin"/>
            </w:r>
            <w:r>
              <w:rPr>
                <w:noProof/>
                <w:webHidden/>
              </w:rPr>
              <w:instrText xml:space="preserve"> PAGEREF _Toc11674767 \h </w:instrText>
            </w:r>
            <w:r>
              <w:rPr>
                <w:noProof/>
                <w:webHidden/>
              </w:rPr>
            </w:r>
            <w:r>
              <w:rPr>
                <w:noProof/>
                <w:webHidden/>
              </w:rPr>
              <w:fldChar w:fldCharType="separate"/>
            </w:r>
            <w:r w:rsidR="001E29E3">
              <w:rPr>
                <w:noProof/>
                <w:webHidden/>
              </w:rPr>
              <w:t>27</w:t>
            </w:r>
            <w:r>
              <w:rPr>
                <w:noProof/>
                <w:webHidden/>
              </w:rPr>
              <w:fldChar w:fldCharType="end"/>
            </w:r>
          </w:hyperlink>
        </w:p>
        <w:p w:rsidR="00010973" w:rsidRDefault="00010973">
          <w:pPr>
            <w:pStyle w:val="TOC2"/>
            <w:tabs>
              <w:tab w:val="right" w:leader="middleDot" w:pos="9395"/>
            </w:tabs>
            <w:rPr>
              <w:rFonts w:asciiTheme="minorHAnsi" w:eastAsiaTheme="minorEastAsia" w:hAnsiTheme="minorHAnsi" w:cstheme="minorBidi"/>
              <w:noProof/>
              <w:sz w:val="22"/>
              <w:szCs w:val="22"/>
            </w:rPr>
          </w:pPr>
          <w:hyperlink w:anchor="_Toc11674768" w:history="1">
            <w:r w:rsidRPr="000B1AD5">
              <w:rPr>
                <w:rStyle w:val="Hyperlink"/>
                <w:b/>
                <w:i/>
                <w:noProof/>
              </w:rPr>
              <w:t>3.1.</w:t>
            </w:r>
            <w:r w:rsidRPr="000B1AD5">
              <w:rPr>
                <w:rStyle w:val="Hyperlink"/>
                <w:b/>
                <w:noProof/>
              </w:rPr>
              <w:t xml:space="preserve"> </w:t>
            </w:r>
            <w:r w:rsidRPr="000B1AD5">
              <w:rPr>
                <w:rStyle w:val="Hyperlink"/>
                <w:b/>
                <w:i/>
                <w:noProof/>
              </w:rPr>
              <w:t>Kết quả nghiên cứu phân lập vi sinh vật</w:t>
            </w:r>
            <w:r>
              <w:rPr>
                <w:noProof/>
                <w:webHidden/>
              </w:rPr>
              <w:tab/>
            </w:r>
            <w:r>
              <w:rPr>
                <w:noProof/>
                <w:webHidden/>
              </w:rPr>
              <w:fldChar w:fldCharType="begin"/>
            </w:r>
            <w:r>
              <w:rPr>
                <w:noProof/>
                <w:webHidden/>
              </w:rPr>
              <w:instrText xml:space="preserve"> PAGEREF _Toc11674768 \h </w:instrText>
            </w:r>
            <w:r>
              <w:rPr>
                <w:noProof/>
                <w:webHidden/>
              </w:rPr>
            </w:r>
            <w:r>
              <w:rPr>
                <w:noProof/>
                <w:webHidden/>
              </w:rPr>
              <w:fldChar w:fldCharType="separate"/>
            </w:r>
            <w:r w:rsidR="001E29E3">
              <w:rPr>
                <w:noProof/>
                <w:webHidden/>
              </w:rPr>
              <w:t>27</w:t>
            </w:r>
            <w:r>
              <w:rPr>
                <w:noProof/>
                <w:webHidden/>
              </w:rPr>
              <w:fldChar w:fldCharType="end"/>
            </w:r>
          </w:hyperlink>
        </w:p>
        <w:p w:rsidR="00010973" w:rsidRDefault="00010973">
          <w:pPr>
            <w:pStyle w:val="TOC3"/>
            <w:tabs>
              <w:tab w:val="right" w:leader="middleDot" w:pos="9395"/>
            </w:tabs>
            <w:rPr>
              <w:rFonts w:asciiTheme="minorHAnsi" w:eastAsiaTheme="minorEastAsia" w:hAnsiTheme="minorHAnsi" w:cstheme="minorBidi"/>
              <w:noProof/>
              <w:sz w:val="22"/>
              <w:szCs w:val="22"/>
            </w:rPr>
          </w:pPr>
          <w:hyperlink w:anchor="_Toc11674769" w:history="1">
            <w:r w:rsidRPr="000B1AD5">
              <w:rPr>
                <w:rStyle w:val="Hyperlink"/>
                <w:i/>
                <w:noProof/>
              </w:rPr>
              <w:t>3.1.1. Phân lập vi nấm</w:t>
            </w:r>
            <w:r>
              <w:rPr>
                <w:noProof/>
                <w:webHidden/>
              </w:rPr>
              <w:tab/>
            </w:r>
            <w:r>
              <w:rPr>
                <w:noProof/>
                <w:webHidden/>
              </w:rPr>
              <w:fldChar w:fldCharType="begin"/>
            </w:r>
            <w:r>
              <w:rPr>
                <w:noProof/>
                <w:webHidden/>
              </w:rPr>
              <w:instrText xml:space="preserve"> PAGEREF _Toc11674769 \h </w:instrText>
            </w:r>
            <w:r>
              <w:rPr>
                <w:noProof/>
                <w:webHidden/>
              </w:rPr>
            </w:r>
            <w:r>
              <w:rPr>
                <w:noProof/>
                <w:webHidden/>
              </w:rPr>
              <w:fldChar w:fldCharType="separate"/>
            </w:r>
            <w:r w:rsidR="001E29E3">
              <w:rPr>
                <w:noProof/>
                <w:webHidden/>
              </w:rPr>
              <w:t>27</w:t>
            </w:r>
            <w:r>
              <w:rPr>
                <w:noProof/>
                <w:webHidden/>
              </w:rPr>
              <w:fldChar w:fldCharType="end"/>
            </w:r>
          </w:hyperlink>
        </w:p>
        <w:p w:rsidR="00010973" w:rsidRDefault="00010973">
          <w:pPr>
            <w:pStyle w:val="TOC3"/>
            <w:tabs>
              <w:tab w:val="right" w:leader="middleDot" w:pos="9395"/>
            </w:tabs>
            <w:rPr>
              <w:rFonts w:asciiTheme="minorHAnsi" w:eastAsiaTheme="minorEastAsia" w:hAnsiTheme="minorHAnsi" w:cstheme="minorBidi"/>
              <w:noProof/>
              <w:sz w:val="22"/>
              <w:szCs w:val="22"/>
            </w:rPr>
          </w:pPr>
          <w:hyperlink w:anchor="_Toc11674770" w:history="1">
            <w:r w:rsidRPr="000B1AD5">
              <w:rPr>
                <w:rStyle w:val="Hyperlink"/>
                <w:i/>
                <w:noProof/>
                <w:lang w:val="fr-FR"/>
              </w:rPr>
              <w:t>3.1.2. Phân lập vi khuẩn</w:t>
            </w:r>
            <w:r>
              <w:rPr>
                <w:noProof/>
                <w:webHidden/>
              </w:rPr>
              <w:tab/>
            </w:r>
            <w:r>
              <w:rPr>
                <w:noProof/>
                <w:webHidden/>
              </w:rPr>
              <w:fldChar w:fldCharType="begin"/>
            </w:r>
            <w:r>
              <w:rPr>
                <w:noProof/>
                <w:webHidden/>
              </w:rPr>
              <w:instrText xml:space="preserve"> PAGEREF _Toc11674770 \h </w:instrText>
            </w:r>
            <w:r>
              <w:rPr>
                <w:noProof/>
                <w:webHidden/>
              </w:rPr>
            </w:r>
            <w:r>
              <w:rPr>
                <w:noProof/>
                <w:webHidden/>
              </w:rPr>
              <w:fldChar w:fldCharType="separate"/>
            </w:r>
            <w:r w:rsidR="001E29E3">
              <w:rPr>
                <w:noProof/>
                <w:webHidden/>
              </w:rPr>
              <w:t>34</w:t>
            </w:r>
            <w:r>
              <w:rPr>
                <w:noProof/>
                <w:webHidden/>
              </w:rPr>
              <w:fldChar w:fldCharType="end"/>
            </w:r>
          </w:hyperlink>
        </w:p>
        <w:p w:rsidR="00010973" w:rsidRDefault="00010973">
          <w:pPr>
            <w:pStyle w:val="TOC2"/>
            <w:tabs>
              <w:tab w:val="right" w:leader="middleDot" w:pos="9395"/>
            </w:tabs>
            <w:rPr>
              <w:rFonts w:asciiTheme="minorHAnsi" w:eastAsiaTheme="minorEastAsia" w:hAnsiTheme="minorHAnsi" w:cstheme="minorBidi"/>
              <w:noProof/>
              <w:sz w:val="22"/>
              <w:szCs w:val="22"/>
            </w:rPr>
          </w:pPr>
          <w:hyperlink w:anchor="_Toc11674771" w:history="1">
            <w:r w:rsidRPr="000B1AD5">
              <w:rPr>
                <w:rStyle w:val="Hyperlink"/>
                <w:b/>
                <w:i/>
                <w:noProof/>
              </w:rPr>
              <w:t>3.2. Biến động của nồng độ dioxin trong đất và cỏ</w:t>
            </w:r>
            <w:r>
              <w:rPr>
                <w:noProof/>
                <w:webHidden/>
              </w:rPr>
              <w:tab/>
            </w:r>
            <w:r>
              <w:rPr>
                <w:noProof/>
                <w:webHidden/>
              </w:rPr>
              <w:fldChar w:fldCharType="begin"/>
            </w:r>
            <w:r>
              <w:rPr>
                <w:noProof/>
                <w:webHidden/>
              </w:rPr>
              <w:instrText xml:space="preserve"> PAGEREF _Toc11674771 \h </w:instrText>
            </w:r>
            <w:r>
              <w:rPr>
                <w:noProof/>
                <w:webHidden/>
              </w:rPr>
            </w:r>
            <w:r>
              <w:rPr>
                <w:noProof/>
                <w:webHidden/>
              </w:rPr>
              <w:fldChar w:fldCharType="separate"/>
            </w:r>
            <w:r w:rsidR="001E29E3">
              <w:rPr>
                <w:noProof/>
                <w:webHidden/>
              </w:rPr>
              <w:t>44</w:t>
            </w:r>
            <w:r>
              <w:rPr>
                <w:noProof/>
                <w:webHidden/>
              </w:rPr>
              <w:fldChar w:fldCharType="end"/>
            </w:r>
          </w:hyperlink>
        </w:p>
        <w:p w:rsidR="00010973" w:rsidRDefault="00010973">
          <w:pPr>
            <w:pStyle w:val="TOC3"/>
            <w:tabs>
              <w:tab w:val="right" w:leader="middleDot" w:pos="9395"/>
            </w:tabs>
            <w:rPr>
              <w:rFonts w:asciiTheme="minorHAnsi" w:eastAsiaTheme="minorEastAsia" w:hAnsiTheme="minorHAnsi" w:cstheme="minorBidi"/>
              <w:noProof/>
              <w:sz w:val="22"/>
              <w:szCs w:val="22"/>
            </w:rPr>
          </w:pPr>
          <w:hyperlink w:anchor="_Toc11674772" w:history="1">
            <w:r w:rsidRPr="000B1AD5">
              <w:rPr>
                <w:rStyle w:val="Hyperlink"/>
                <w:i/>
                <w:noProof/>
              </w:rPr>
              <w:t>3.2.2 Biến động của nồng độ dioxin trong cỏ</w:t>
            </w:r>
            <w:r>
              <w:rPr>
                <w:noProof/>
                <w:webHidden/>
              </w:rPr>
              <w:tab/>
            </w:r>
            <w:r>
              <w:rPr>
                <w:noProof/>
                <w:webHidden/>
              </w:rPr>
              <w:fldChar w:fldCharType="begin"/>
            </w:r>
            <w:r>
              <w:rPr>
                <w:noProof/>
                <w:webHidden/>
              </w:rPr>
              <w:instrText xml:space="preserve"> PAGEREF _Toc11674772 \h </w:instrText>
            </w:r>
            <w:r>
              <w:rPr>
                <w:noProof/>
                <w:webHidden/>
              </w:rPr>
            </w:r>
            <w:r>
              <w:rPr>
                <w:noProof/>
                <w:webHidden/>
              </w:rPr>
              <w:fldChar w:fldCharType="separate"/>
            </w:r>
            <w:r w:rsidR="001E29E3">
              <w:rPr>
                <w:noProof/>
                <w:webHidden/>
              </w:rPr>
              <w:t>46</w:t>
            </w:r>
            <w:r>
              <w:rPr>
                <w:noProof/>
                <w:webHidden/>
              </w:rPr>
              <w:fldChar w:fldCharType="end"/>
            </w:r>
          </w:hyperlink>
        </w:p>
        <w:p w:rsidR="00010973" w:rsidRDefault="00010973">
          <w:pPr>
            <w:pStyle w:val="TOC3"/>
            <w:tabs>
              <w:tab w:val="right" w:leader="middleDot" w:pos="9395"/>
            </w:tabs>
            <w:rPr>
              <w:rFonts w:asciiTheme="minorHAnsi" w:eastAsiaTheme="minorEastAsia" w:hAnsiTheme="minorHAnsi" w:cstheme="minorBidi"/>
              <w:noProof/>
              <w:sz w:val="22"/>
              <w:szCs w:val="22"/>
            </w:rPr>
          </w:pPr>
          <w:hyperlink w:anchor="_Toc11674773" w:history="1">
            <w:r w:rsidRPr="000B1AD5">
              <w:rPr>
                <w:rStyle w:val="Hyperlink"/>
                <w:i/>
                <w:noProof/>
              </w:rPr>
              <w:t>3.2.3. Đánh giá chung hiệu quả xử lí ô nhiễm d</w:t>
            </w:r>
            <w:r>
              <w:rPr>
                <w:rStyle w:val="Hyperlink"/>
                <w:i/>
                <w:noProof/>
              </w:rPr>
              <w:t>ioxin trong đất của cỏ Vertiver</w:t>
            </w:r>
            <w:r>
              <w:rPr>
                <w:noProof/>
                <w:webHidden/>
              </w:rPr>
              <w:tab/>
            </w:r>
            <w:r>
              <w:rPr>
                <w:noProof/>
                <w:webHidden/>
              </w:rPr>
              <w:fldChar w:fldCharType="begin"/>
            </w:r>
            <w:r>
              <w:rPr>
                <w:noProof/>
                <w:webHidden/>
              </w:rPr>
              <w:instrText xml:space="preserve"> PAGEREF _Toc11674773 \h </w:instrText>
            </w:r>
            <w:r>
              <w:rPr>
                <w:noProof/>
                <w:webHidden/>
              </w:rPr>
            </w:r>
            <w:r>
              <w:rPr>
                <w:noProof/>
                <w:webHidden/>
              </w:rPr>
              <w:fldChar w:fldCharType="separate"/>
            </w:r>
            <w:r w:rsidR="001E29E3">
              <w:rPr>
                <w:noProof/>
                <w:webHidden/>
              </w:rPr>
              <w:t>48</w:t>
            </w:r>
            <w:r>
              <w:rPr>
                <w:noProof/>
                <w:webHidden/>
              </w:rPr>
              <w:fldChar w:fldCharType="end"/>
            </w:r>
          </w:hyperlink>
        </w:p>
        <w:p w:rsidR="00010973" w:rsidRDefault="00010973">
          <w:pPr>
            <w:pStyle w:val="TOC2"/>
            <w:tabs>
              <w:tab w:val="right" w:leader="middleDot" w:pos="9395"/>
            </w:tabs>
            <w:rPr>
              <w:rFonts w:asciiTheme="minorHAnsi" w:eastAsiaTheme="minorEastAsia" w:hAnsiTheme="minorHAnsi" w:cstheme="minorBidi"/>
              <w:noProof/>
              <w:sz w:val="22"/>
              <w:szCs w:val="22"/>
            </w:rPr>
          </w:pPr>
          <w:hyperlink w:anchor="_Toc11674774" w:history="1">
            <w:r w:rsidRPr="000B1AD5">
              <w:rPr>
                <w:rStyle w:val="Hyperlink"/>
                <w:b/>
                <w:i/>
                <w:noProof/>
              </w:rPr>
              <w:t>3.3. Vai trò của vi sinh vật trong xử lí ô nhiễm dioxin sân bay Biên Hòa</w:t>
            </w:r>
            <w:r>
              <w:rPr>
                <w:noProof/>
                <w:webHidden/>
              </w:rPr>
              <w:tab/>
            </w:r>
            <w:r>
              <w:rPr>
                <w:noProof/>
                <w:webHidden/>
              </w:rPr>
              <w:fldChar w:fldCharType="begin"/>
            </w:r>
            <w:r>
              <w:rPr>
                <w:noProof/>
                <w:webHidden/>
              </w:rPr>
              <w:instrText xml:space="preserve"> PAGEREF _Toc11674774 \h </w:instrText>
            </w:r>
            <w:r>
              <w:rPr>
                <w:noProof/>
                <w:webHidden/>
              </w:rPr>
            </w:r>
            <w:r>
              <w:rPr>
                <w:noProof/>
                <w:webHidden/>
              </w:rPr>
              <w:fldChar w:fldCharType="separate"/>
            </w:r>
            <w:r w:rsidR="001E29E3">
              <w:rPr>
                <w:noProof/>
                <w:webHidden/>
              </w:rPr>
              <w:t>49</w:t>
            </w:r>
            <w:r>
              <w:rPr>
                <w:noProof/>
                <w:webHidden/>
              </w:rPr>
              <w:fldChar w:fldCharType="end"/>
            </w:r>
          </w:hyperlink>
        </w:p>
        <w:p w:rsidR="00010973" w:rsidRDefault="00010973">
          <w:pPr>
            <w:pStyle w:val="TOC1"/>
            <w:tabs>
              <w:tab w:val="right" w:leader="middleDot" w:pos="9395"/>
            </w:tabs>
            <w:rPr>
              <w:rFonts w:asciiTheme="minorHAnsi" w:eastAsiaTheme="minorEastAsia" w:hAnsiTheme="minorHAnsi" w:cstheme="minorBidi"/>
              <w:noProof/>
              <w:sz w:val="22"/>
              <w:szCs w:val="22"/>
            </w:rPr>
          </w:pPr>
          <w:hyperlink w:anchor="_Toc11674775" w:history="1">
            <w:r w:rsidRPr="000B1AD5">
              <w:rPr>
                <w:rStyle w:val="Hyperlink"/>
                <w:b/>
                <w:noProof/>
              </w:rPr>
              <w:t>KẾT LUẬN VÀ KIẾN NGHỊ</w:t>
            </w:r>
            <w:r>
              <w:rPr>
                <w:noProof/>
                <w:webHidden/>
              </w:rPr>
              <w:tab/>
            </w:r>
            <w:r>
              <w:rPr>
                <w:noProof/>
                <w:webHidden/>
              </w:rPr>
              <w:fldChar w:fldCharType="begin"/>
            </w:r>
            <w:r>
              <w:rPr>
                <w:noProof/>
                <w:webHidden/>
              </w:rPr>
              <w:instrText xml:space="preserve"> PAGEREF _Toc11674775 \h </w:instrText>
            </w:r>
            <w:r>
              <w:rPr>
                <w:noProof/>
                <w:webHidden/>
              </w:rPr>
            </w:r>
            <w:r>
              <w:rPr>
                <w:noProof/>
                <w:webHidden/>
              </w:rPr>
              <w:fldChar w:fldCharType="separate"/>
            </w:r>
            <w:r w:rsidR="001E29E3">
              <w:rPr>
                <w:noProof/>
                <w:webHidden/>
              </w:rPr>
              <w:t>51</w:t>
            </w:r>
            <w:r>
              <w:rPr>
                <w:noProof/>
                <w:webHidden/>
              </w:rPr>
              <w:fldChar w:fldCharType="end"/>
            </w:r>
          </w:hyperlink>
        </w:p>
        <w:p w:rsidR="00010973" w:rsidRDefault="00010973">
          <w:pPr>
            <w:pStyle w:val="TOC2"/>
            <w:tabs>
              <w:tab w:val="right" w:leader="middleDot" w:pos="9395"/>
            </w:tabs>
            <w:rPr>
              <w:rFonts w:asciiTheme="minorHAnsi" w:eastAsiaTheme="minorEastAsia" w:hAnsiTheme="minorHAnsi" w:cstheme="minorBidi"/>
              <w:noProof/>
              <w:sz w:val="22"/>
              <w:szCs w:val="22"/>
            </w:rPr>
          </w:pPr>
          <w:hyperlink w:anchor="_Toc11674776" w:history="1">
            <w:r w:rsidRPr="000B1AD5">
              <w:rPr>
                <w:rStyle w:val="Hyperlink"/>
                <w:b/>
                <w:noProof/>
              </w:rPr>
              <w:t>1. Kết luận</w:t>
            </w:r>
            <w:r>
              <w:rPr>
                <w:noProof/>
                <w:webHidden/>
              </w:rPr>
              <w:tab/>
            </w:r>
            <w:r>
              <w:rPr>
                <w:noProof/>
                <w:webHidden/>
              </w:rPr>
              <w:fldChar w:fldCharType="begin"/>
            </w:r>
            <w:r>
              <w:rPr>
                <w:noProof/>
                <w:webHidden/>
              </w:rPr>
              <w:instrText xml:space="preserve"> PAGEREF _Toc11674776 \h </w:instrText>
            </w:r>
            <w:r>
              <w:rPr>
                <w:noProof/>
                <w:webHidden/>
              </w:rPr>
            </w:r>
            <w:r>
              <w:rPr>
                <w:noProof/>
                <w:webHidden/>
              </w:rPr>
              <w:fldChar w:fldCharType="separate"/>
            </w:r>
            <w:r w:rsidR="001E29E3">
              <w:rPr>
                <w:noProof/>
                <w:webHidden/>
              </w:rPr>
              <w:t>51</w:t>
            </w:r>
            <w:r>
              <w:rPr>
                <w:noProof/>
                <w:webHidden/>
              </w:rPr>
              <w:fldChar w:fldCharType="end"/>
            </w:r>
          </w:hyperlink>
        </w:p>
        <w:p w:rsidR="00010973" w:rsidRDefault="00010973">
          <w:pPr>
            <w:pStyle w:val="TOC2"/>
            <w:tabs>
              <w:tab w:val="right" w:leader="middleDot" w:pos="9395"/>
            </w:tabs>
            <w:rPr>
              <w:rFonts w:asciiTheme="minorHAnsi" w:eastAsiaTheme="minorEastAsia" w:hAnsiTheme="minorHAnsi" w:cstheme="minorBidi"/>
              <w:noProof/>
              <w:sz w:val="22"/>
              <w:szCs w:val="22"/>
            </w:rPr>
          </w:pPr>
          <w:hyperlink w:anchor="_Toc11674777" w:history="1">
            <w:r w:rsidRPr="000B1AD5">
              <w:rPr>
                <w:rStyle w:val="Hyperlink"/>
                <w:b/>
                <w:noProof/>
                <w:lang w:val="vi-VN"/>
              </w:rPr>
              <w:t>2. Kiến nghị</w:t>
            </w:r>
            <w:r>
              <w:rPr>
                <w:noProof/>
                <w:webHidden/>
              </w:rPr>
              <w:tab/>
            </w:r>
            <w:r>
              <w:rPr>
                <w:noProof/>
                <w:webHidden/>
              </w:rPr>
              <w:fldChar w:fldCharType="begin"/>
            </w:r>
            <w:r>
              <w:rPr>
                <w:noProof/>
                <w:webHidden/>
              </w:rPr>
              <w:instrText xml:space="preserve"> PAGEREF _Toc11674777 \h </w:instrText>
            </w:r>
            <w:r>
              <w:rPr>
                <w:noProof/>
                <w:webHidden/>
              </w:rPr>
            </w:r>
            <w:r>
              <w:rPr>
                <w:noProof/>
                <w:webHidden/>
              </w:rPr>
              <w:fldChar w:fldCharType="separate"/>
            </w:r>
            <w:r w:rsidR="001E29E3">
              <w:rPr>
                <w:noProof/>
                <w:webHidden/>
              </w:rPr>
              <w:t>51</w:t>
            </w:r>
            <w:r>
              <w:rPr>
                <w:noProof/>
                <w:webHidden/>
              </w:rPr>
              <w:fldChar w:fldCharType="end"/>
            </w:r>
          </w:hyperlink>
        </w:p>
        <w:p w:rsidR="00010973" w:rsidRDefault="00010973">
          <w:pPr>
            <w:pStyle w:val="TOC1"/>
            <w:tabs>
              <w:tab w:val="right" w:leader="middleDot" w:pos="9395"/>
            </w:tabs>
            <w:rPr>
              <w:rFonts w:asciiTheme="minorHAnsi" w:eastAsiaTheme="minorEastAsia" w:hAnsiTheme="minorHAnsi" w:cstheme="minorBidi"/>
              <w:noProof/>
              <w:sz w:val="22"/>
              <w:szCs w:val="22"/>
            </w:rPr>
          </w:pPr>
          <w:hyperlink w:anchor="_Toc11674778" w:history="1">
            <w:r w:rsidRPr="000B1AD5">
              <w:rPr>
                <w:rStyle w:val="Hyperlink"/>
                <w:b/>
                <w:noProof/>
                <w:lang w:val="vi-VN"/>
              </w:rPr>
              <w:t>TÀI LIỆU THAM KHẢO</w:t>
            </w:r>
            <w:r>
              <w:rPr>
                <w:noProof/>
                <w:webHidden/>
              </w:rPr>
              <w:tab/>
            </w:r>
            <w:r>
              <w:rPr>
                <w:noProof/>
                <w:webHidden/>
              </w:rPr>
              <w:fldChar w:fldCharType="begin"/>
            </w:r>
            <w:r>
              <w:rPr>
                <w:noProof/>
                <w:webHidden/>
              </w:rPr>
              <w:instrText xml:space="preserve"> PAGEREF _Toc11674778 \h </w:instrText>
            </w:r>
            <w:r>
              <w:rPr>
                <w:noProof/>
                <w:webHidden/>
              </w:rPr>
            </w:r>
            <w:r>
              <w:rPr>
                <w:noProof/>
                <w:webHidden/>
              </w:rPr>
              <w:fldChar w:fldCharType="separate"/>
            </w:r>
            <w:r w:rsidR="001E29E3">
              <w:rPr>
                <w:noProof/>
                <w:webHidden/>
              </w:rPr>
              <w:t>52</w:t>
            </w:r>
            <w:r>
              <w:rPr>
                <w:noProof/>
                <w:webHidden/>
              </w:rPr>
              <w:fldChar w:fldCharType="end"/>
            </w:r>
          </w:hyperlink>
        </w:p>
        <w:p w:rsidR="00AD7162" w:rsidRPr="00AD7162" w:rsidRDefault="00AD7162" w:rsidP="001C030A">
          <w:pPr>
            <w:ind w:firstLine="0"/>
          </w:pPr>
          <w:r w:rsidRPr="00AD7162">
            <w:rPr>
              <w:b/>
              <w:bCs/>
              <w:noProof/>
            </w:rPr>
            <w:fldChar w:fldCharType="end"/>
          </w:r>
        </w:p>
      </w:sdtContent>
    </w:sdt>
    <w:p w:rsidR="00E84F06" w:rsidRPr="00AD7162" w:rsidRDefault="00E84F06" w:rsidP="00F64310">
      <w:pPr>
        <w:tabs>
          <w:tab w:val="left" w:pos="3130"/>
        </w:tabs>
        <w:spacing w:after="160" w:line="360" w:lineRule="auto"/>
        <w:rPr>
          <w:b/>
          <w:szCs w:val="26"/>
        </w:rPr>
      </w:pPr>
      <w:r w:rsidRPr="00AD7162">
        <w:rPr>
          <w:b/>
          <w:szCs w:val="26"/>
        </w:rPr>
        <w:tab/>
      </w:r>
    </w:p>
    <w:p w:rsidR="00E84F06" w:rsidRPr="00AD7162" w:rsidRDefault="00E84F06" w:rsidP="00010973">
      <w:pPr>
        <w:pStyle w:val="Heading1"/>
        <w:jc w:val="center"/>
        <w:rPr>
          <w:lang w:val="vi-VN"/>
        </w:rPr>
      </w:pPr>
      <w:r w:rsidRPr="00AD7162">
        <w:rPr>
          <w:rFonts w:ascii="Times New Roman" w:hAnsi="Times New Roman" w:cs="Times New Roman"/>
          <w:b/>
          <w:szCs w:val="26"/>
        </w:rPr>
        <w:br w:type="page"/>
      </w:r>
    </w:p>
    <w:p w:rsidR="00E84F06" w:rsidRPr="00AD7162" w:rsidRDefault="00010973" w:rsidP="00C92835">
      <w:pPr>
        <w:pStyle w:val="Heading1"/>
        <w:spacing w:line="360" w:lineRule="auto"/>
        <w:jc w:val="center"/>
        <w:rPr>
          <w:rFonts w:ascii="Times New Roman" w:hAnsi="Times New Roman" w:cs="Times New Roman"/>
          <w:b/>
          <w:color w:val="auto"/>
        </w:rPr>
      </w:pPr>
      <w:bookmarkStart w:id="0" w:name="_Toc11674742"/>
      <w:r>
        <w:rPr>
          <w:rFonts w:ascii="Times New Roman" w:hAnsi="Times New Roman" w:cs="Times New Roman"/>
          <w:b/>
          <w:color w:val="auto"/>
        </w:rPr>
        <w:lastRenderedPageBreak/>
        <w:t>M</w:t>
      </w:r>
      <w:r w:rsidR="00E84F06" w:rsidRPr="00AD7162">
        <w:rPr>
          <w:rFonts w:ascii="Times New Roman" w:hAnsi="Times New Roman" w:cs="Times New Roman"/>
          <w:b/>
          <w:color w:val="auto"/>
        </w:rPr>
        <w:t>Ở ĐẦU</w:t>
      </w:r>
      <w:bookmarkEnd w:id="0"/>
    </w:p>
    <w:p w:rsidR="00E84F06" w:rsidRPr="00AD7162" w:rsidRDefault="00E84F06" w:rsidP="00F64310">
      <w:pPr>
        <w:spacing w:line="360" w:lineRule="auto"/>
        <w:rPr>
          <w:b/>
        </w:rPr>
      </w:pPr>
    </w:p>
    <w:p w:rsidR="00E84F06" w:rsidRPr="00AD7162" w:rsidRDefault="00E84F06" w:rsidP="00F64310">
      <w:pPr>
        <w:pStyle w:val="Heading2"/>
        <w:spacing w:line="360" w:lineRule="auto"/>
        <w:rPr>
          <w:rFonts w:ascii="Times New Roman" w:hAnsi="Times New Roman" w:cs="Times New Roman"/>
          <w:b/>
          <w:i/>
          <w:color w:val="auto"/>
        </w:rPr>
      </w:pPr>
      <w:bookmarkStart w:id="1" w:name="_Toc11674743"/>
      <w:r w:rsidRPr="00AD7162">
        <w:rPr>
          <w:rFonts w:ascii="Times New Roman" w:hAnsi="Times New Roman" w:cs="Times New Roman"/>
          <w:b/>
          <w:i/>
          <w:color w:val="auto"/>
        </w:rPr>
        <w:t>1. Tính cấp thiết của đề tài</w:t>
      </w:r>
      <w:bookmarkEnd w:id="1"/>
    </w:p>
    <w:p w:rsidR="00E84F06" w:rsidRPr="00E83622" w:rsidRDefault="00E84F06" w:rsidP="00F64310">
      <w:pPr>
        <w:spacing w:line="360" w:lineRule="auto"/>
        <w:rPr>
          <w:szCs w:val="26"/>
        </w:rPr>
      </w:pPr>
      <w:r w:rsidRPr="00E83622">
        <w:rPr>
          <w:szCs w:val="26"/>
        </w:rPr>
        <w:t xml:space="preserve">Hiện nay ở nước ta, cỏ Vetiver đã được nghiên cứu trồng ứng dụng rộng rãi trong việc chống xói mòn, sạt lở (Greenfield, 1995), ứng dụng trong xử lý nước thải và </w:t>
      </w:r>
      <w:proofErr w:type="gramStart"/>
      <w:r w:rsidRPr="00E83622">
        <w:rPr>
          <w:szCs w:val="26"/>
        </w:rPr>
        <w:t>kim</w:t>
      </w:r>
      <w:proofErr w:type="gramEnd"/>
      <w:r w:rsidRPr="00E83622">
        <w:rPr>
          <w:szCs w:val="26"/>
        </w:rPr>
        <w:t xml:space="preserve"> loại nặng như asen, chì… do có những đặc điểm sinh lý và hình thái đặc biệt. Cỏ Vetiver có thể tồn tại trong những điều kiện khắc nghiệt, hay trong những loại đất có hàm lượng dinh dưỡng thấp (Zhang và Baker, 1996); chúng có thể tách và phân hủy các loại thuốc diệt cỏ, hay còn được gọi là atrazine (Marcacci et al., 2006); chúng còn loại bỏ các chất ô nhiễm hữu cơ khó phân hủy (POPs) như 2,4,6 trinitrotoloune (Markis, 2007; Das et al., 2010) cũng như các phân tử hydrocarbon trong xăng dầu (Infante et al., 2012). Cỏ Vetiver có một bộ rễ thẳng lớn, có thể sản sinh các loại dầu chứa hơn 300 hợp chất với những cấu trúc hóa học phức tạp. Ngoài ra, cỏ Vetiver có thể sinh trưởng rất nhanh, tạo nên những tán lá rậm và một hệ thống rễ lớn phù hợp trong việc cố định các chất hóa học độc hại (Lebrun, 2001). </w:t>
      </w:r>
    </w:p>
    <w:p w:rsidR="00E84F06" w:rsidRPr="00E83622" w:rsidRDefault="00E84F06" w:rsidP="00F64310">
      <w:pPr>
        <w:spacing w:line="360" w:lineRule="auto"/>
        <w:rPr>
          <w:szCs w:val="26"/>
        </w:rPr>
      </w:pPr>
      <w:r w:rsidRPr="00E83622">
        <w:rPr>
          <w:szCs w:val="26"/>
        </w:rPr>
        <w:t>Năm 2015, TS. Ngô Thị Thúy Hường và cs đã thực hiện đề tài KHCN cấp Bộ “Nghiên cứu ứng dụng cỏ Vetier nhằm làm giảm nhẹ ô nhiễm chất độc hóa học/dioxin – áp dụng thử nghiệm tại khu vực sân bay Biên Hòa”. Đề tài bước đầu đã cho kết quả khả quan, khẳng định được cỏ Vetiver có thể sinh trưởng trong những điều kiện khí hậu khắc nghiệt như đất có hàm lượng dinh dưỡng kém, nhiễm các chất hóa học độc hại,</w:t>
      </w:r>
      <w:r w:rsidR="006C646C" w:rsidRPr="00E83622">
        <w:rPr>
          <w:szCs w:val="26"/>
        </w:rPr>
        <w:t xml:space="preserve"> đặc biệt là đất nhiễm dioxin; d</w:t>
      </w:r>
      <w:r w:rsidRPr="00E83622">
        <w:rPr>
          <w:szCs w:val="26"/>
        </w:rPr>
        <w:t xml:space="preserve">ioxin có thể được hấp thụ vào rễ của cỏ Vetiver và một phần nhỏ được vận chuyển lên chồi; cỏ Vetiver tăng cường sự phân hủy dioxin và các chất hóa học khác trong đất, có thể nhờ sự trợ giúp của quần xã vi sinh vật trong quyển rễ, so với đất không trồng cỏ. Tuy nhiên, việc đánh giá hiệu quả giảm thiểu nồng độ dioxin trong đất, cơ chế hấp thụ của cỏ cũng như vai trò của các </w:t>
      </w:r>
      <w:proofErr w:type="gramStart"/>
      <w:r w:rsidRPr="00E83622">
        <w:rPr>
          <w:szCs w:val="26"/>
        </w:rPr>
        <w:t>vi</w:t>
      </w:r>
      <w:proofErr w:type="gramEnd"/>
      <w:r w:rsidRPr="00E83622">
        <w:rPr>
          <w:szCs w:val="26"/>
        </w:rPr>
        <w:t xml:space="preserve"> sinh vật cộng sinh chưa được làm sáng tỏ ở các công trình đã nêu.  </w:t>
      </w:r>
    </w:p>
    <w:p w:rsidR="00E603E6" w:rsidRPr="00E83622" w:rsidRDefault="00E84F06" w:rsidP="00F64310">
      <w:pPr>
        <w:spacing w:line="360" w:lineRule="auto"/>
        <w:rPr>
          <w:szCs w:val="26"/>
        </w:rPr>
      </w:pPr>
      <w:r w:rsidRPr="00E83622">
        <w:rPr>
          <w:szCs w:val="26"/>
        </w:rPr>
        <w:t>Vì vậy, đề tài “</w:t>
      </w:r>
      <w:r w:rsidR="00701B7B">
        <w:rPr>
          <w:color w:val="222222"/>
          <w:szCs w:val="26"/>
          <w:shd w:val="clear" w:color="auto" w:fill="FFFFFF"/>
        </w:rPr>
        <w:t>Nghiên cứu vai trò của vi sinh vật trong xử lý đất ô nhiễm KLN và một số chất hữu cơ</w:t>
      </w:r>
      <w:r w:rsidR="00701B7B">
        <w:rPr>
          <w:szCs w:val="26"/>
        </w:rPr>
        <w:t xml:space="preserve">” </w:t>
      </w:r>
      <w:r w:rsidRPr="00E83622">
        <w:rPr>
          <w:szCs w:val="26"/>
        </w:rPr>
        <w:t>góp phần giải quyết yêu cầu do thực tế đòi hỏi, có tính cấp thiết và ý nghĩa thời sự.</w:t>
      </w:r>
      <w:r w:rsidR="00885B80" w:rsidRPr="00E83622">
        <w:rPr>
          <w:szCs w:val="26"/>
        </w:rPr>
        <w:t xml:space="preserve">      </w:t>
      </w:r>
    </w:p>
    <w:p w:rsidR="00E84F06" w:rsidRPr="0076493B" w:rsidRDefault="00E84F06" w:rsidP="00F64310">
      <w:pPr>
        <w:pStyle w:val="Heading2"/>
        <w:rPr>
          <w:rFonts w:ascii="Times New Roman" w:hAnsi="Times New Roman"/>
          <w:b/>
          <w:i/>
          <w:color w:val="auto"/>
        </w:rPr>
      </w:pPr>
      <w:bookmarkStart w:id="2" w:name="_Toc11674744"/>
      <w:r w:rsidRPr="0076493B">
        <w:rPr>
          <w:rFonts w:ascii="Times New Roman" w:hAnsi="Times New Roman"/>
          <w:b/>
          <w:i/>
          <w:color w:val="auto"/>
        </w:rPr>
        <w:lastRenderedPageBreak/>
        <w:t>2. Mục tiêu nghiên cứu</w:t>
      </w:r>
      <w:bookmarkEnd w:id="2"/>
    </w:p>
    <w:p w:rsidR="00701B7B" w:rsidRDefault="00E84F06" w:rsidP="00F64310">
      <w:pPr>
        <w:spacing w:line="360" w:lineRule="auto"/>
        <w:rPr>
          <w:szCs w:val="26"/>
        </w:rPr>
      </w:pPr>
      <w:r w:rsidRPr="00E83622">
        <w:rPr>
          <w:szCs w:val="26"/>
        </w:rPr>
        <w:t>-</w:t>
      </w:r>
      <w:r w:rsidR="00701B7B">
        <w:rPr>
          <w:szCs w:val="26"/>
        </w:rPr>
        <w:t xml:space="preserve">  Nghiên cứu vai trò của </w:t>
      </w:r>
      <w:proofErr w:type="gramStart"/>
      <w:r w:rsidR="00701B7B">
        <w:rPr>
          <w:szCs w:val="26"/>
        </w:rPr>
        <w:t>vi</w:t>
      </w:r>
      <w:proofErr w:type="gramEnd"/>
      <w:r w:rsidR="00701B7B">
        <w:rPr>
          <w:szCs w:val="26"/>
        </w:rPr>
        <w:t xml:space="preserve"> sinh vật trong xử lý đất ô nhiễm KL</w:t>
      </w:r>
      <w:r w:rsidR="00745653">
        <w:rPr>
          <w:szCs w:val="26"/>
        </w:rPr>
        <w:t>N</w:t>
      </w:r>
      <w:r w:rsidR="00701B7B">
        <w:rPr>
          <w:szCs w:val="26"/>
        </w:rPr>
        <w:t xml:space="preserve"> và một số hợp chất hữu cơ.</w:t>
      </w:r>
    </w:p>
    <w:p w:rsidR="00E84F06" w:rsidRPr="00E83622" w:rsidRDefault="00701B7B" w:rsidP="00745653">
      <w:pPr>
        <w:spacing w:line="360" w:lineRule="auto"/>
        <w:rPr>
          <w:szCs w:val="26"/>
        </w:rPr>
      </w:pPr>
      <w:r>
        <w:rPr>
          <w:szCs w:val="26"/>
        </w:rPr>
        <w:t>- Áp dụng xử lý ô nhiễm dioxin bằng cỏ vetiver và p</w:t>
      </w:r>
      <w:r w:rsidR="00E84F06" w:rsidRPr="00E83622">
        <w:rPr>
          <w:szCs w:val="26"/>
        </w:rPr>
        <w:t xml:space="preserve">hân lập </w:t>
      </w:r>
      <w:proofErr w:type="gramStart"/>
      <w:r w:rsidR="00E84F06" w:rsidRPr="00E83622">
        <w:rPr>
          <w:szCs w:val="26"/>
        </w:rPr>
        <w:t>vi</w:t>
      </w:r>
      <w:proofErr w:type="gramEnd"/>
      <w:r w:rsidR="00E84F06" w:rsidRPr="00E83622">
        <w:rPr>
          <w:szCs w:val="26"/>
        </w:rPr>
        <w:t xml:space="preserve"> sinh vật trong một số mẫu đất tại khu vực trồng cỏ vetiver. Đánh giá hiệu quả xử lý d</w:t>
      </w:r>
      <w:r w:rsidR="006C646C" w:rsidRPr="00E83622">
        <w:rPr>
          <w:szCs w:val="26"/>
        </w:rPr>
        <w:t>ioxin của cỏ V</w:t>
      </w:r>
      <w:r w:rsidR="00745653">
        <w:rPr>
          <w:szCs w:val="26"/>
        </w:rPr>
        <w:t xml:space="preserve">etiver. </w:t>
      </w:r>
      <w:r w:rsidR="00E84F06" w:rsidRPr="00E83622">
        <w:rPr>
          <w:szCs w:val="26"/>
        </w:rPr>
        <w:t xml:space="preserve">Bước đầu nghiên cứu, đánh giá vai trò của các </w:t>
      </w:r>
      <w:proofErr w:type="gramStart"/>
      <w:r w:rsidR="00E84F06" w:rsidRPr="00E83622">
        <w:rPr>
          <w:szCs w:val="26"/>
        </w:rPr>
        <w:t>vi</w:t>
      </w:r>
      <w:proofErr w:type="gramEnd"/>
      <w:r w:rsidR="00E84F06" w:rsidRPr="00E83622">
        <w:rPr>
          <w:szCs w:val="26"/>
        </w:rPr>
        <w:t xml:space="preserve"> sinh vật cộng sinh trong quyển rễ cỏ Vetiver được trồng để xử lý dioxin tại sân bay.</w:t>
      </w:r>
    </w:p>
    <w:p w:rsidR="00E84F06" w:rsidRPr="00AD7162" w:rsidRDefault="00E84F06" w:rsidP="00F64310">
      <w:pPr>
        <w:pStyle w:val="Heading2"/>
        <w:spacing w:line="360" w:lineRule="auto"/>
        <w:rPr>
          <w:rFonts w:ascii="Times New Roman" w:hAnsi="Times New Roman" w:cs="Times New Roman"/>
          <w:b/>
          <w:i/>
          <w:color w:val="auto"/>
        </w:rPr>
      </w:pPr>
      <w:bookmarkStart w:id="3" w:name="_Toc11674745"/>
      <w:r w:rsidRPr="00AD7162">
        <w:rPr>
          <w:rFonts w:ascii="Times New Roman" w:hAnsi="Times New Roman" w:cs="Times New Roman"/>
          <w:b/>
          <w:i/>
          <w:color w:val="auto"/>
        </w:rPr>
        <w:t>3. Nội dung nghiên cứu</w:t>
      </w:r>
      <w:bookmarkEnd w:id="3"/>
    </w:p>
    <w:p w:rsidR="00E84F06" w:rsidRPr="00E83622" w:rsidRDefault="006C646C" w:rsidP="00F64310">
      <w:pPr>
        <w:tabs>
          <w:tab w:val="left" w:pos="993"/>
        </w:tabs>
        <w:spacing w:line="360" w:lineRule="auto"/>
        <w:ind w:firstLine="709"/>
        <w:rPr>
          <w:szCs w:val="26"/>
        </w:rPr>
      </w:pPr>
      <w:r w:rsidRPr="00E83622">
        <w:rPr>
          <w:szCs w:val="26"/>
        </w:rPr>
        <w:t>-</w:t>
      </w:r>
      <w:r w:rsidR="00715097" w:rsidRPr="00E83622">
        <w:rPr>
          <w:szCs w:val="26"/>
        </w:rPr>
        <w:t xml:space="preserve"> </w:t>
      </w:r>
      <w:r w:rsidR="00E84F06" w:rsidRPr="00E83622">
        <w:rPr>
          <w:szCs w:val="26"/>
        </w:rPr>
        <w:t xml:space="preserve">Thu thập, xử lý, tổng hợp, tài liệu bao gồm: tài liệu về dioxin, các phương pháp đã áp dụng để xử lý ô nhiễm dioxin, tài liệu về </w:t>
      </w:r>
      <w:proofErr w:type="gramStart"/>
      <w:r w:rsidR="00E84F06" w:rsidRPr="00E83622">
        <w:rPr>
          <w:szCs w:val="26"/>
        </w:rPr>
        <w:t>vi</w:t>
      </w:r>
      <w:proofErr w:type="gramEnd"/>
      <w:r w:rsidR="00E84F06" w:rsidRPr="00E83622">
        <w:rPr>
          <w:szCs w:val="26"/>
        </w:rPr>
        <w:t xml:space="preserve"> sinh vật và vai trò của vi sinh vật trong xử lý đất ô nhiễm.</w:t>
      </w:r>
    </w:p>
    <w:p w:rsidR="00E84F06" w:rsidRPr="00E83622" w:rsidRDefault="006C646C" w:rsidP="00F64310">
      <w:pPr>
        <w:tabs>
          <w:tab w:val="left" w:pos="993"/>
        </w:tabs>
        <w:spacing w:line="360" w:lineRule="auto"/>
        <w:ind w:firstLine="709"/>
        <w:rPr>
          <w:szCs w:val="26"/>
        </w:rPr>
      </w:pPr>
      <w:r w:rsidRPr="00E83622">
        <w:rPr>
          <w:szCs w:val="26"/>
        </w:rPr>
        <w:t>-</w:t>
      </w:r>
      <w:r w:rsidR="00715097" w:rsidRPr="00E83622">
        <w:rPr>
          <w:szCs w:val="26"/>
        </w:rPr>
        <w:t xml:space="preserve"> </w:t>
      </w:r>
      <w:r w:rsidR="00E84F06" w:rsidRPr="00E83622">
        <w:rPr>
          <w:szCs w:val="26"/>
        </w:rPr>
        <w:t xml:space="preserve">Tiến hành lấy mẫu, gia công và phân tích sự đa dạng của </w:t>
      </w:r>
      <w:proofErr w:type="gramStart"/>
      <w:r w:rsidR="00E84F06" w:rsidRPr="00E83622">
        <w:rPr>
          <w:szCs w:val="26"/>
        </w:rPr>
        <w:t>vi</w:t>
      </w:r>
      <w:proofErr w:type="gramEnd"/>
      <w:r w:rsidR="00E84F06" w:rsidRPr="00E83622">
        <w:rPr>
          <w:szCs w:val="26"/>
        </w:rPr>
        <w:t xml:space="preserve"> khuẩn, vi nấm trong đất tại các lô thí nghiệm.</w:t>
      </w:r>
    </w:p>
    <w:p w:rsidR="00E84F06" w:rsidRPr="00E83622" w:rsidRDefault="006C646C" w:rsidP="00F64310">
      <w:pPr>
        <w:tabs>
          <w:tab w:val="left" w:pos="993"/>
        </w:tabs>
        <w:spacing w:line="360" w:lineRule="auto"/>
        <w:ind w:firstLine="709"/>
        <w:rPr>
          <w:szCs w:val="26"/>
        </w:rPr>
      </w:pPr>
      <w:r w:rsidRPr="00E83622">
        <w:rPr>
          <w:szCs w:val="26"/>
        </w:rPr>
        <w:t>-</w:t>
      </w:r>
      <w:r w:rsidR="00715097" w:rsidRPr="00E83622">
        <w:rPr>
          <w:szCs w:val="26"/>
        </w:rPr>
        <w:t xml:space="preserve"> </w:t>
      </w:r>
      <w:r w:rsidR="00E84F06" w:rsidRPr="00E83622">
        <w:rPr>
          <w:szCs w:val="26"/>
        </w:rPr>
        <w:t>Đánh giá hiệu quả xử lý ô nhiễm dioxin trong đất tại sân bay Biên Hòa của cỏ vetiver</w:t>
      </w:r>
      <w:r w:rsidR="00745653">
        <w:rPr>
          <w:szCs w:val="26"/>
        </w:rPr>
        <w:t xml:space="preserve"> và vao trò của </w:t>
      </w:r>
      <w:proofErr w:type="gramStart"/>
      <w:r w:rsidR="00745653">
        <w:rPr>
          <w:szCs w:val="26"/>
        </w:rPr>
        <w:t>vi</w:t>
      </w:r>
      <w:proofErr w:type="gramEnd"/>
      <w:r w:rsidR="00745653">
        <w:rPr>
          <w:szCs w:val="26"/>
        </w:rPr>
        <w:t xml:space="preserve"> sinh vật.</w:t>
      </w:r>
    </w:p>
    <w:p w:rsidR="00E84F06" w:rsidRPr="00AD7162" w:rsidRDefault="00E84F06" w:rsidP="00F64310">
      <w:pPr>
        <w:spacing w:line="360" w:lineRule="auto"/>
      </w:pPr>
    </w:p>
    <w:p w:rsidR="00E84F06" w:rsidRPr="00AD7162" w:rsidRDefault="00E84F06" w:rsidP="00F64310">
      <w:pPr>
        <w:spacing w:line="360" w:lineRule="auto"/>
      </w:pPr>
    </w:p>
    <w:p w:rsidR="00E84F06" w:rsidRPr="00AD7162" w:rsidRDefault="00E84F06" w:rsidP="00F64310">
      <w:pPr>
        <w:spacing w:line="360" w:lineRule="auto"/>
      </w:pPr>
    </w:p>
    <w:p w:rsidR="00E84F06" w:rsidRPr="00AD7162" w:rsidRDefault="00E84F06" w:rsidP="00F64310">
      <w:pPr>
        <w:spacing w:line="360" w:lineRule="auto"/>
      </w:pPr>
    </w:p>
    <w:p w:rsidR="00E84F06" w:rsidRPr="00AD7162" w:rsidRDefault="00E84F06" w:rsidP="00F64310">
      <w:pPr>
        <w:spacing w:line="360" w:lineRule="auto"/>
        <w:rPr>
          <w:b/>
        </w:rPr>
      </w:pPr>
      <w:r w:rsidRPr="00AD7162">
        <w:rPr>
          <w:b/>
        </w:rPr>
        <w:br w:type="page"/>
      </w:r>
    </w:p>
    <w:p w:rsidR="00E84F06" w:rsidRPr="00AD7162" w:rsidRDefault="00E84F06" w:rsidP="007E4836">
      <w:pPr>
        <w:pStyle w:val="Heading1"/>
        <w:spacing w:line="360" w:lineRule="auto"/>
        <w:jc w:val="center"/>
        <w:rPr>
          <w:rFonts w:ascii="Times New Roman" w:hAnsi="Times New Roman" w:cs="Times New Roman"/>
          <w:b/>
          <w:color w:val="auto"/>
        </w:rPr>
      </w:pPr>
      <w:bookmarkStart w:id="4" w:name="_Toc11674747"/>
      <w:r w:rsidRPr="00AD7162">
        <w:rPr>
          <w:rFonts w:ascii="Times New Roman" w:hAnsi="Times New Roman" w:cs="Times New Roman"/>
          <w:b/>
          <w:color w:val="auto"/>
        </w:rPr>
        <w:lastRenderedPageBreak/>
        <w:t>CHƯƠNG 1: TỔNG QUAN</w:t>
      </w:r>
      <w:bookmarkEnd w:id="4"/>
    </w:p>
    <w:p w:rsidR="00E84F06" w:rsidRPr="00AD7162" w:rsidRDefault="00E84F06" w:rsidP="00F64310">
      <w:pPr>
        <w:tabs>
          <w:tab w:val="left" w:pos="993"/>
        </w:tabs>
        <w:spacing w:line="360" w:lineRule="auto"/>
        <w:ind w:firstLine="709"/>
        <w:rPr>
          <w:b/>
          <w:szCs w:val="26"/>
        </w:rPr>
      </w:pPr>
    </w:p>
    <w:p w:rsidR="00E84F06" w:rsidRPr="00AD7162" w:rsidRDefault="00E84F06" w:rsidP="00F64310">
      <w:pPr>
        <w:pStyle w:val="ListParagraph"/>
        <w:numPr>
          <w:ilvl w:val="1"/>
          <w:numId w:val="2"/>
        </w:numPr>
        <w:tabs>
          <w:tab w:val="left" w:pos="426"/>
          <w:tab w:val="left" w:pos="993"/>
        </w:tabs>
        <w:spacing w:line="360" w:lineRule="auto"/>
        <w:ind w:left="0" w:firstLine="0"/>
        <w:outlineLvl w:val="1"/>
        <w:rPr>
          <w:b/>
          <w:szCs w:val="26"/>
        </w:rPr>
      </w:pPr>
      <w:bookmarkStart w:id="5" w:name="_Toc11674748"/>
      <w:r w:rsidRPr="00AD7162">
        <w:rPr>
          <w:b/>
          <w:szCs w:val="26"/>
        </w:rPr>
        <w:t>Vai trò của vi sinh vật trong xử lý môi trường</w:t>
      </w:r>
      <w:bookmarkEnd w:id="5"/>
    </w:p>
    <w:p w:rsidR="00E84F06" w:rsidRPr="00AD7162" w:rsidRDefault="00E84F06" w:rsidP="00F64310">
      <w:pPr>
        <w:pStyle w:val="para"/>
        <w:numPr>
          <w:ilvl w:val="2"/>
          <w:numId w:val="2"/>
        </w:numPr>
        <w:shd w:val="clear" w:color="auto" w:fill="FFFFFF"/>
        <w:tabs>
          <w:tab w:val="left" w:pos="993"/>
        </w:tabs>
        <w:spacing w:before="0" w:beforeAutospacing="0" w:after="0" w:afterAutospacing="0" w:line="360" w:lineRule="auto"/>
        <w:ind w:left="0" w:firstLine="709"/>
        <w:outlineLvl w:val="2"/>
        <w:rPr>
          <w:i/>
          <w:szCs w:val="26"/>
        </w:rPr>
      </w:pPr>
      <w:bookmarkStart w:id="6" w:name="_Toc11674749"/>
      <w:r w:rsidRPr="00AD7162">
        <w:rPr>
          <w:i/>
          <w:szCs w:val="26"/>
        </w:rPr>
        <w:t>Đặc điểm chung của vi sinh vật</w:t>
      </w:r>
      <w:bookmarkEnd w:id="6"/>
    </w:p>
    <w:p w:rsidR="00E84F06" w:rsidRPr="00AD7162" w:rsidRDefault="00E84F06" w:rsidP="00F64310">
      <w:pPr>
        <w:pStyle w:val="para"/>
        <w:shd w:val="clear" w:color="auto" w:fill="FFFFFF"/>
        <w:tabs>
          <w:tab w:val="left" w:pos="993"/>
        </w:tabs>
        <w:spacing w:before="0" w:beforeAutospacing="0" w:after="0" w:afterAutospacing="0" w:line="360" w:lineRule="auto"/>
        <w:ind w:firstLine="709"/>
        <w:rPr>
          <w:szCs w:val="26"/>
        </w:rPr>
      </w:pPr>
      <w:proofErr w:type="gramStart"/>
      <w:r w:rsidRPr="00AD7162">
        <w:rPr>
          <w:szCs w:val="26"/>
        </w:rPr>
        <w:t>Vi</w:t>
      </w:r>
      <w:proofErr w:type="gramEnd"/>
      <w:r w:rsidRPr="00AD7162">
        <w:rPr>
          <w:szCs w:val="26"/>
        </w:rPr>
        <w:t xml:space="preserve"> sinh vật là tên gọi chung để chỉ tất cả các sinh vật có hình thể bé nhỏ, muốn thấy rõ được người ta phải sử dụng tới kính hiển vi. </w:t>
      </w:r>
      <w:proofErr w:type="gramStart"/>
      <w:r w:rsidRPr="00AD7162">
        <w:rPr>
          <w:szCs w:val="26"/>
        </w:rPr>
        <w:t>Vi</w:t>
      </w:r>
      <w:proofErr w:type="gramEnd"/>
      <w:r w:rsidRPr="00AD7162">
        <w:rPr>
          <w:szCs w:val="26"/>
        </w:rPr>
        <w:t xml:space="preserve"> sinh vật không phải là một nhóm riêng biệt trong sinh giới. Chúng thậm chí thuộc về nhiều giới sinh vật khác nhau và giữa các nhóm có thể không có quan hệ mật thiết với nhau. Những nhóm </w:t>
      </w:r>
      <w:proofErr w:type="gramStart"/>
      <w:r w:rsidRPr="00AD7162">
        <w:rPr>
          <w:szCs w:val="26"/>
        </w:rPr>
        <w:t>vi</w:t>
      </w:r>
      <w:proofErr w:type="gramEnd"/>
      <w:r w:rsidRPr="00AD7162">
        <w:rPr>
          <w:szCs w:val="26"/>
        </w:rPr>
        <w:t xml:space="preserve"> sinh vật chủ yếu là: vi khuẩn (bacteria), cổ khuẩn (archaea), nấm (fungi), tảo (algae), động vật nguyên sinh (protozoa), và virut (viruses).</w:t>
      </w:r>
    </w:p>
    <w:p w:rsidR="00E84F06" w:rsidRPr="00C478A2" w:rsidRDefault="00E84F06" w:rsidP="00F64310">
      <w:pPr>
        <w:shd w:val="clear" w:color="auto" w:fill="FFFFFF"/>
        <w:tabs>
          <w:tab w:val="left" w:pos="993"/>
        </w:tabs>
        <w:spacing w:line="360" w:lineRule="auto"/>
        <w:ind w:firstLine="709"/>
        <w:rPr>
          <w:szCs w:val="26"/>
          <w:lang w:val="pt-BR"/>
        </w:rPr>
      </w:pPr>
      <w:r w:rsidRPr="00C478A2">
        <w:rPr>
          <w:szCs w:val="26"/>
          <w:lang w:val="pt-BR"/>
        </w:rPr>
        <w:t>Đa số hiện nay, vi sinh vật chia làm 3 nhóm và 6 giới</w:t>
      </w:r>
      <w:r w:rsidR="00C478A2" w:rsidRPr="00C478A2">
        <w:rPr>
          <w:szCs w:val="26"/>
          <w:lang w:val="pt-BR"/>
        </w:rPr>
        <w:t xml:space="preserve"> : </w:t>
      </w:r>
      <w:r w:rsidR="00C478A2" w:rsidRPr="00C92835">
        <w:rPr>
          <w:szCs w:val="26"/>
          <w:lang w:val="pt-BR"/>
        </w:rPr>
        <w:t>[1]</w:t>
      </w:r>
    </w:p>
    <w:p w:rsidR="00E84F06" w:rsidRPr="00C478A2" w:rsidRDefault="00E84F06" w:rsidP="00F64310">
      <w:pPr>
        <w:shd w:val="clear" w:color="auto" w:fill="FFFFFF"/>
        <w:tabs>
          <w:tab w:val="left" w:pos="993"/>
        </w:tabs>
        <w:spacing w:line="360" w:lineRule="auto"/>
        <w:ind w:firstLine="709"/>
        <w:rPr>
          <w:szCs w:val="26"/>
          <w:lang w:val="pt-BR"/>
        </w:rPr>
      </w:pPr>
      <w:r w:rsidRPr="00C478A2">
        <w:rPr>
          <w:szCs w:val="26"/>
          <w:lang w:val="pt-BR"/>
        </w:rPr>
        <w:t>- Nhóm giới sinh vật phi bào: virus.</w:t>
      </w:r>
    </w:p>
    <w:p w:rsidR="00E84F06" w:rsidRPr="00C478A2" w:rsidRDefault="00E84F06" w:rsidP="00F64310">
      <w:pPr>
        <w:shd w:val="clear" w:color="auto" w:fill="FFFFFF"/>
        <w:tabs>
          <w:tab w:val="left" w:pos="993"/>
        </w:tabs>
        <w:spacing w:line="360" w:lineRule="auto"/>
        <w:ind w:firstLine="709"/>
        <w:rPr>
          <w:szCs w:val="26"/>
          <w:lang w:val="pt-BR"/>
        </w:rPr>
      </w:pPr>
      <w:r w:rsidRPr="00C478A2">
        <w:rPr>
          <w:szCs w:val="26"/>
          <w:lang w:val="pt-BR"/>
        </w:rPr>
        <w:t>- Nhóm giới sinh vật nhân nguyên thủy: vi khuẩn; vi khuẩn lam.</w:t>
      </w:r>
    </w:p>
    <w:p w:rsidR="00E84F06" w:rsidRPr="00C478A2" w:rsidRDefault="00E84F06" w:rsidP="00F64310">
      <w:pPr>
        <w:shd w:val="clear" w:color="auto" w:fill="FFFFFF"/>
        <w:tabs>
          <w:tab w:val="left" w:pos="993"/>
        </w:tabs>
        <w:spacing w:line="360" w:lineRule="auto"/>
        <w:ind w:firstLine="709"/>
        <w:rPr>
          <w:szCs w:val="26"/>
          <w:lang w:val="pt-BR"/>
        </w:rPr>
      </w:pPr>
      <w:r w:rsidRPr="00C478A2">
        <w:rPr>
          <w:szCs w:val="26"/>
          <w:lang w:val="pt-BR"/>
        </w:rPr>
        <w:t>- Nhóm giới sinh vật nhân thực: thực vật; nấm; động vật.</w:t>
      </w:r>
    </w:p>
    <w:p w:rsidR="00E84F06" w:rsidRPr="00AD7162" w:rsidRDefault="00E84F06" w:rsidP="00F64310">
      <w:pPr>
        <w:pStyle w:val="para"/>
        <w:shd w:val="clear" w:color="auto" w:fill="FFFFFF"/>
        <w:tabs>
          <w:tab w:val="left" w:pos="993"/>
        </w:tabs>
        <w:spacing w:before="0" w:beforeAutospacing="0" w:after="0" w:afterAutospacing="0" w:line="360" w:lineRule="auto"/>
        <w:ind w:firstLine="709"/>
        <w:rPr>
          <w:szCs w:val="26"/>
        </w:rPr>
      </w:pPr>
      <w:r w:rsidRPr="00AD7162">
        <w:rPr>
          <w:szCs w:val="26"/>
          <w:lang w:val="pt-BR"/>
        </w:rPr>
        <w:t xml:space="preserve">Giữa các nhóm vi sinh vật có thể không có quan hệ mật thiết với nhau. </w:t>
      </w:r>
      <w:r w:rsidRPr="00AD7162">
        <w:rPr>
          <w:szCs w:val="26"/>
        </w:rPr>
        <w:t>Chúng có các đặc điểm chung sau đây:</w:t>
      </w:r>
    </w:p>
    <w:p w:rsidR="00E84F06" w:rsidRPr="00AD7162" w:rsidRDefault="00E84F06" w:rsidP="00F64310">
      <w:pPr>
        <w:pStyle w:val="para"/>
        <w:numPr>
          <w:ilvl w:val="0"/>
          <w:numId w:val="31"/>
        </w:numPr>
        <w:shd w:val="clear" w:color="auto" w:fill="FFFFFF"/>
        <w:tabs>
          <w:tab w:val="left" w:pos="993"/>
        </w:tabs>
        <w:spacing w:before="0" w:beforeAutospacing="0" w:after="0" w:afterAutospacing="0" w:line="360" w:lineRule="auto"/>
        <w:ind w:left="0" w:firstLine="709"/>
        <w:rPr>
          <w:i/>
          <w:szCs w:val="26"/>
        </w:rPr>
      </w:pPr>
      <w:r w:rsidRPr="00AD7162">
        <w:rPr>
          <w:i/>
          <w:szCs w:val="26"/>
        </w:rPr>
        <w:t>Kích thước nhỏ bé</w:t>
      </w:r>
    </w:p>
    <w:p w:rsidR="00E84F06" w:rsidRPr="00AD7162" w:rsidRDefault="00E84F06" w:rsidP="00F64310">
      <w:pPr>
        <w:pStyle w:val="para"/>
        <w:shd w:val="clear" w:color="auto" w:fill="FFFFFF"/>
        <w:tabs>
          <w:tab w:val="left" w:pos="993"/>
        </w:tabs>
        <w:spacing w:before="0" w:beforeAutospacing="0" w:after="0" w:afterAutospacing="0" w:line="360" w:lineRule="auto"/>
        <w:ind w:firstLine="709"/>
        <w:rPr>
          <w:szCs w:val="26"/>
          <w:shd w:val="clear" w:color="auto" w:fill="FFFFFF"/>
        </w:rPr>
      </w:pPr>
      <w:proofErr w:type="gramStart"/>
      <w:r w:rsidRPr="00AD7162">
        <w:rPr>
          <w:szCs w:val="26"/>
        </w:rPr>
        <w:t>Vi</w:t>
      </w:r>
      <w:proofErr w:type="gramEnd"/>
      <w:r w:rsidRPr="00AD7162">
        <w:rPr>
          <w:szCs w:val="26"/>
        </w:rPr>
        <w:t xml:space="preserve"> sinh vật được đo bằng micromet (</w:t>
      </w:r>
      <w:r w:rsidRPr="00AD7162">
        <w:rPr>
          <w:szCs w:val="26"/>
          <w:shd w:val="clear" w:color="auto" w:fill="FFFFFF"/>
        </w:rPr>
        <w:t>µm), virus được đo bằng nanomet (nm).</w:t>
      </w:r>
    </w:p>
    <w:p w:rsidR="00E84F06" w:rsidRPr="000F6145" w:rsidRDefault="00E84F06" w:rsidP="00F64310">
      <w:pPr>
        <w:pStyle w:val="para"/>
        <w:shd w:val="clear" w:color="auto" w:fill="FFFFFF"/>
        <w:tabs>
          <w:tab w:val="left" w:pos="993"/>
        </w:tabs>
        <w:spacing w:before="0" w:beforeAutospacing="0" w:after="0" w:afterAutospacing="0" w:line="360" w:lineRule="auto"/>
        <w:ind w:firstLine="709"/>
        <w:rPr>
          <w:szCs w:val="26"/>
        </w:rPr>
      </w:pPr>
      <w:proofErr w:type="gramStart"/>
      <w:r w:rsidRPr="00AD7162">
        <w:rPr>
          <w:szCs w:val="26"/>
        </w:rPr>
        <w:t>Vi</w:t>
      </w:r>
      <w:proofErr w:type="gramEnd"/>
      <w:r w:rsidRPr="00AD7162">
        <w:rPr>
          <w:szCs w:val="26"/>
        </w:rPr>
        <w:t xml:space="preserve"> sinh vật có kích thước rất nhỏ bé nên diện tích bề mặt của một tập đoàn vi sinh vật là rất lớn. Chẳng hạn số lượ</w:t>
      </w:r>
      <w:r w:rsidR="00C478A2">
        <w:rPr>
          <w:szCs w:val="26"/>
        </w:rPr>
        <w:t xml:space="preserve">ng cầu khuẩn chiếm thể tích </w:t>
      </w:r>
      <w:r w:rsidR="00C478A2" w:rsidRPr="000F6145">
        <w:rPr>
          <w:szCs w:val="26"/>
        </w:rPr>
        <w:t>1cm</w:t>
      </w:r>
      <w:r w:rsidR="00C478A2" w:rsidRPr="000F6145">
        <w:rPr>
          <w:szCs w:val="26"/>
          <w:vertAlign w:val="superscript"/>
        </w:rPr>
        <w:t>3</w:t>
      </w:r>
      <w:r w:rsidR="00C478A2" w:rsidRPr="000F6145">
        <w:rPr>
          <w:szCs w:val="26"/>
        </w:rPr>
        <w:t xml:space="preserve"> </w:t>
      </w:r>
      <w:r w:rsidR="00C478A2">
        <w:rPr>
          <w:szCs w:val="26"/>
        </w:rPr>
        <w:t xml:space="preserve">có </w:t>
      </w:r>
      <w:r w:rsidRPr="00AD7162">
        <w:rPr>
          <w:szCs w:val="26"/>
        </w:rPr>
        <w:t xml:space="preserve">diện tích bề mặt là </w:t>
      </w:r>
      <w:r w:rsidRPr="000F6145">
        <w:rPr>
          <w:szCs w:val="26"/>
        </w:rPr>
        <w:t>6m</w:t>
      </w:r>
      <w:r w:rsidR="000F6145">
        <w:rPr>
          <w:szCs w:val="26"/>
          <w:vertAlign w:val="superscript"/>
        </w:rPr>
        <w:t>2</w:t>
      </w:r>
      <w:r w:rsidR="000F6145">
        <w:rPr>
          <w:szCs w:val="26"/>
        </w:rPr>
        <w:t>.</w:t>
      </w:r>
    </w:p>
    <w:p w:rsidR="00E84F06" w:rsidRPr="00AD7162" w:rsidRDefault="00E84F06" w:rsidP="00F64310">
      <w:pPr>
        <w:pStyle w:val="para"/>
        <w:numPr>
          <w:ilvl w:val="0"/>
          <w:numId w:val="31"/>
        </w:numPr>
        <w:shd w:val="clear" w:color="auto" w:fill="FFFFFF"/>
        <w:tabs>
          <w:tab w:val="left" w:pos="993"/>
        </w:tabs>
        <w:spacing w:before="0" w:beforeAutospacing="0" w:after="0" w:afterAutospacing="0" w:line="360" w:lineRule="auto"/>
        <w:ind w:left="0" w:firstLine="709"/>
        <w:rPr>
          <w:szCs w:val="26"/>
        </w:rPr>
      </w:pPr>
      <w:r w:rsidRPr="00AD7162">
        <w:rPr>
          <w:szCs w:val="26"/>
        </w:rPr>
        <w:t>Hấp thụ nhiều, tiêu hóa nhanh</w:t>
      </w:r>
      <w:r w:rsidR="000F6145">
        <w:rPr>
          <w:szCs w:val="26"/>
        </w:rPr>
        <w:t xml:space="preserve"> </w:t>
      </w:r>
    </w:p>
    <w:p w:rsidR="00E84F06" w:rsidRPr="00AD7162" w:rsidRDefault="00E84F06" w:rsidP="00F64310">
      <w:pPr>
        <w:pStyle w:val="para"/>
        <w:shd w:val="clear" w:color="auto" w:fill="FFFFFF"/>
        <w:tabs>
          <w:tab w:val="left" w:pos="993"/>
        </w:tabs>
        <w:spacing w:before="0" w:beforeAutospacing="0" w:after="0" w:afterAutospacing="0" w:line="360" w:lineRule="auto"/>
        <w:ind w:firstLine="709"/>
        <w:rPr>
          <w:szCs w:val="26"/>
        </w:rPr>
      </w:pPr>
      <w:proofErr w:type="gramStart"/>
      <w:r w:rsidRPr="00AD7162">
        <w:rPr>
          <w:szCs w:val="26"/>
        </w:rPr>
        <w:t>Vi</w:t>
      </w:r>
      <w:proofErr w:type="gramEnd"/>
      <w:r w:rsidRPr="00AD7162">
        <w:rPr>
          <w:szCs w:val="26"/>
        </w:rPr>
        <w:t xml:space="preserve"> sinh vật có kích thước nhỏ bé nhất trong sinh giới nhưng năng lực hấp thụ và chuyển hóa của chúng có thể vượt xa các sinh vật bậc cao.</w:t>
      </w:r>
    </w:p>
    <w:p w:rsidR="00E84F06" w:rsidRPr="00AD7162" w:rsidRDefault="00E84F06" w:rsidP="00F64310">
      <w:pPr>
        <w:pStyle w:val="para"/>
        <w:shd w:val="clear" w:color="auto" w:fill="FFFFFF"/>
        <w:tabs>
          <w:tab w:val="left" w:pos="993"/>
        </w:tabs>
        <w:spacing w:before="0" w:beforeAutospacing="0" w:after="0" w:afterAutospacing="0" w:line="360" w:lineRule="auto"/>
        <w:ind w:firstLine="709"/>
        <w:rPr>
          <w:szCs w:val="26"/>
        </w:rPr>
      </w:pPr>
      <w:r w:rsidRPr="00AD7162">
        <w:rPr>
          <w:szCs w:val="26"/>
        </w:rPr>
        <w:t xml:space="preserve">Ví dụ: Vi khuẩn </w:t>
      </w:r>
      <w:proofErr w:type="gramStart"/>
      <w:r w:rsidRPr="00AD7162">
        <w:rPr>
          <w:i/>
          <w:szCs w:val="26"/>
        </w:rPr>
        <w:t>Lactic</w:t>
      </w:r>
      <w:proofErr w:type="gramEnd"/>
      <w:r w:rsidRPr="00AD7162">
        <w:rPr>
          <w:szCs w:val="26"/>
        </w:rPr>
        <w:t xml:space="preserve"> trong 1 giờ có thể phân giải một lượng đường lactose nặng hơn 1.000 – 10.000 lần khối lượng của chúng.</w:t>
      </w:r>
    </w:p>
    <w:p w:rsidR="00E84F06" w:rsidRPr="00AD7162" w:rsidRDefault="00E84F06" w:rsidP="00F64310">
      <w:pPr>
        <w:pStyle w:val="para"/>
        <w:shd w:val="clear" w:color="auto" w:fill="FFFFFF"/>
        <w:tabs>
          <w:tab w:val="left" w:pos="993"/>
        </w:tabs>
        <w:spacing w:before="0" w:beforeAutospacing="0" w:after="0" w:afterAutospacing="0" w:line="360" w:lineRule="auto"/>
        <w:ind w:firstLine="709"/>
        <w:rPr>
          <w:szCs w:val="26"/>
        </w:rPr>
      </w:pPr>
      <w:r w:rsidRPr="00AD7162">
        <w:rPr>
          <w:szCs w:val="26"/>
        </w:rPr>
        <w:t xml:space="preserve">Năng lực chuyển hóa sinh hóa mạnh mẽ của </w:t>
      </w:r>
      <w:proofErr w:type="gramStart"/>
      <w:r w:rsidRPr="00AD7162">
        <w:rPr>
          <w:szCs w:val="26"/>
        </w:rPr>
        <w:t>vi</w:t>
      </w:r>
      <w:proofErr w:type="gramEnd"/>
      <w:r w:rsidRPr="00AD7162">
        <w:rPr>
          <w:szCs w:val="26"/>
        </w:rPr>
        <w:t xml:space="preserve"> sin</w:t>
      </w:r>
      <w:r w:rsidR="000F6145">
        <w:rPr>
          <w:szCs w:val="26"/>
        </w:rPr>
        <w:t xml:space="preserve">h vật dẫn đến những tác dụng hết </w:t>
      </w:r>
      <w:r w:rsidRPr="00AD7162">
        <w:rPr>
          <w:szCs w:val="26"/>
        </w:rPr>
        <w:t>sức lớn lao của chúng trong tự nhiên cũng như trong đoạt động sống của con người.</w:t>
      </w:r>
    </w:p>
    <w:p w:rsidR="00E84F06" w:rsidRPr="00AD7162" w:rsidRDefault="00E84F06" w:rsidP="00F64310">
      <w:pPr>
        <w:pStyle w:val="para"/>
        <w:numPr>
          <w:ilvl w:val="0"/>
          <w:numId w:val="31"/>
        </w:numPr>
        <w:shd w:val="clear" w:color="auto" w:fill="FFFFFF"/>
        <w:tabs>
          <w:tab w:val="left" w:pos="993"/>
        </w:tabs>
        <w:spacing w:before="0" w:beforeAutospacing="0" w:after="0" w:afterAutospacing="0" w:line="360" w:lineRule="auto"/>
        <w:ind w:left="0" w:firstLine="709"/>
        <w:rPr>
          <w:i/>
          <w:szCs w:val="26"/>
        </w:rPr>
      </w:pPr>
      <w:r w:rsidRPr="00AD7162">
        <w:rPr>
          <w:i/>
          <w:szCs w:val="26"/>
        </w:rPr>
        <w:t>Sinh trưởng nhanh, phát triển mạnh</w:t>
      </w:r>
    </w:p>
    <w:p w:rsidR="00E84F06" w:rsidRPr="00AD7162" w:rsidRDefault="00E84F06" w:rsidP="00F64310">
      <w:pPr>
        <w:pStyle w:val="para"/>
        <w:shd w:val="clear" w:color="auto" w:fill="FFFFFF"/>
        <w:tabs>
          <w:tab w:val="left" w:pos="993"/>
        </w:tabs>
        <w:spacing w:before="0" w:beforeAutospacing="0" w:after="0" w:afterAutospacing="0" w:line="360" w:lineRule="auto"/>
        <w:ind w:firstLine="709"/>
        <w:rPr>
          <w:szCs w:val="26"/>
        </w:rPr>
      </w:pPr>
      <w:r w:rsidRPr="00AD7162">
        <w:rPr>
          <w:szCs w:val="26"/>
        </w:rPr>
        <w:t xml:space="preserve">So với các sinh vật khác thì </w:t>
      </w:r>
      <w:proofErr w:type="gramStart"/>
      <w:r w:rsidRPr="00AD7162">
        <w:rPr>
          <w:szCs w:val="26"/>
        </w:rPr>
        <w:t>vi</w:t>
      </w:r>
      <w:proofErr w:type="gramEnd"/>
      <w:r w:rsidRPr="00AD7162">
        <w:rPr>
          <w:szCs w:val="26"/>
        </w:rPr>
        <w:t xml:space="preserve"> sinh vật có tốc độ sinh trưởng và sinh sôi nảy nở cực lớn.</w:t>
      </w:r>
    </w:p>
    <w:p w:rsidR="00E84F06" w:rsidRPr="00AD7162" w:rsidRDefault="00E84F06" w:rsidP="00F64310">
      <w:pPr>
        <w:pStyle w:val="para"/>
        <w:shd w:val="clear" w:color="auto" w:fill="FFFFFF"/>
        <w:tabs>
          <w:tab w:val="left" w:pos="993"/>
        </w:tabs>
        <w:spacing w:before="0" w:beforeAutospacing="0" w:after="0" w:afterAutospacing="0" w:line="360" w:lineRule="auto"/>
        <w:ind w:firstLine="709"/>
        <w:rPr>
          <w:szCs w:val="26"/>
        </w:rPr>
      </w:pPr>
      <w:r w:rsidRPr="00AD7162">
        <w:rPr>
          <w:szCs w:val="26"/>
        </w:rPr>
        <w:lastRenderedPageBreak/>
        <w:t xml:space="preserve">Tương tự ở vi khuẩn </w:t>
      </w:r>
      <w:r w:rsidRPr="00AD7162">
        <w:rPr>
          <w:i/>
          <w:szCs w:val="26"/>
        </w:rPr>
        <w:t>Escherichia coli</w:t>
      </w:r>
      <w:r w:rsidRPr="00AD7162">
        <w:rPr>
          <w:szCs w:val="26"/>
        </w:rPr>
        <w:t xml:space="preserve">, với chu kỳ là 20 phút tế bào phân cắt một lần thì từ một tế bào ban đầu sau 24 giờ sẽ sinh ra một khối lượng tế bào nặng 4722 tấn trong điều kiện lý tưởng. Tất nhiên trong thực tế không thể tạo ra điều kiện lý tưởng như vậy nên ta chỉ </w:t>
      </w:r>
      <w:proofErr w:type="gramStart"/>
      <w:r w:rsidRPr="00AD7162">
        <w:rPr>
          <w:szCs w:val="26"/>
        </w:rPr>
        <w:t>thu</w:t>
      </w:r>
      <w:proofErr w:type="gramEnd"/>
      <w:r w:rsidRPr="00AD7162">
        <w:rPr>
          <w:szCs w:val="26"/>
        </w:rPr>
        <w:t xml:space="preserve"> được trong 1ml dịch nuôi cấy 10</w:t>
      </w:r>
      <w:r w:rsidRPr="00AD7162">
        <w:rPr>
          <w:szCs w:val="26"/>
          <w:vertAlign w:val="superscript"/>
        </w:rPr>
        <w:t>8</w:t>
      </w:r>
      <w:r w:rsidRPr="00AD7162">
        <w:rPr>
          <w:szCs w:val="26"/>
        </w:rPr>
        <w:t xml:space="preserve"> – 10</w:t>
      </w:r>
      <w:r w:rsidRPr="00AD7162">
        <w:rPr>
          <w:szCs w:val="26"/>
          <w:vertAlign w:val="superscript"/>
        </w:rPr>
        <w:t>9</w:t>
      </w:r>
      <w:r w:rsidRPr="00AD7162">
        <w:rPr>
          <w:szCs w:val="26"/>
        </w:rPr>
        <w:t xml:space="preserve"> tế bào.</w:t>
      </w:r>
    </w:p>
    <w:p w:rsidR="00E84F06" w:rsidRPr="00AD7162" w:rsidRDefault="00E84F06" w:rsidP="00F64310">
      <w:pPr>
        <w:pStyle w:val="para"/>
        <w:numPr>
          <w:ilvl w:val="0"/>
          <w:numId w:val="31"/>
        </w:numPr>
        <w:shd w:val="clear" w:color="auto" w:fill="FFFFFF"/>
        <w:tabs>
          <w:tab w:val="left" w:pos="993"/>
        </w:tabs>
        <w:spacing w:before="0" w:beforeAutospacing="0" w:after="0" w:afterAutospacing="0" w:line="360" w:lineRule="auto"/>
        <w:ind w:left="0" w:firstLine="709"/>
        <w:rPr>
          <w:i/>
          <w:szCs w:val="26"/>
        </w:rPr>
      </w:pPr>
      <w:r w:rsidRPr="00AD7162">
        <w:rPr>
          <w:i/>
          <w:szCs w:val="26"/>
        </w:rPr>
        <w:t>Năng lực thích ứng mạnh và dễ phát sinh biến dị</w:t>
      </w:r>
    </w:p>
    <w:p w:rsidR="00E84F06" w:rsidRPr="00AD7162" w:rsidRDefault="00E84F06" w:rsidP="00F64310">
      <w:pPr>
        <w:pStyle w:val="para"/>
        <w:shd w:val="clear" w:color="auto" w:fill="FFFFFF"/>
        <w:tabs>
          <w:tab w:val="left" w:pos="993"/>
        </w:tabs>
        <w:spacing w:before="0" w:beforeAutospacing="0" w:after="0" w:afterAutospacing="0" w:line="360" w:lineRule="auto"/>
        <w:ind w:firstLine="709"/>
        <w:rPr>
          <w:szCs w:val="26"/>
        </w:rPr>
      </w:pPr>
      <w:r w:rsidRPr="00AD7162">
        <w:rPr>
          <w:szCs w:val="26"/>
        </w:rPr>
        <w:t xml:space="preserve">Năng lực thích ứng của </w:t>
      </w:r>
      <w:proofErr w:type="gramStart"/>
      <w:r w:rsidRPr="00AD7162">
        <w:rPr>
          <w:szCs w:val="26"/>
        </w:rPr>
        <w:t>vi</w:t>
      </w:r>
      <w:proofErr w:type="gramEnd"/>
      <w:r w:rsidRPr="00AD7162">
        <w:rPr>
          <w:szCs w:val="26"/>
        </w:rPr>
        <w:t xml:space="preserve"> sinh vật vượt rất xa so với động vật và thực vật. Trong quá trình tiến hóa lâu dài, </w:t>
      </w:r>
      <w:proofErr w:type="gramStart"/>
      <w:r w:rsidRPr="00AD7162">
        <w:rPr>
          <w:szCs w:val="26"/>
        </w:rPr>
        <w:t>vi</w:t>
      </w:r>
      <w:proofErr w:type="gramEnd"/>
      <w:r w:rsidRPr="00AD7162">
        <w:rPr>
          <w:szCs w:val="26"/>
        </w:rPr>
        <w:t xml:space="preserve"> sinh vật đã tạo ra những cơ chế điều hòa trao đổi chất để thích ứng được với những điều kiện sống bất lợi.</w:t>
      </w:r>
    </w:p>
    <w:p w:rsidR="00E84F06" w:rsidRPr="00AD7162" w:rsidRDefault="00E84F06" w:rsidP="00F64310">
      <w:pPr>
        <w:pStyle w:val="para"/>
        <w:shd w:val="clear" w:color="auto" w:fill="FFFFFF"/>
        <w:tabs>
          <w:tab w:val="left" w:pos="993"/>
        </w:tabs>
        <w:spacing w:before="0" w:beforeAutospacing="0" w:after="0" w:afterAutospacing="0" w:line="360" w:lineRule="auto"/>
        <w:ind w:firstLine="709"/>
        <w:rPr>
          <w:szCs w:val="26"/>
        </w:rPr>
      </w:pPr>
      <w:r w:rsidRPr="00AD7162">
        <w:rPr>
          <w:szCs w:val="26"/>
        </w:rPr>
        <w:t xml:space="preserve">Do </w:t>
      </w:r>
      <w:proofErr w:type="gramStart"/>
      <w:r w:rsidRPr="00AD7162">
        <w:rPr>
          <w:szCs w:val="26"/>
        </w:rPr>
        <w:t>vi</w:t>
      </w:r>
      <w:proofErr w:type="gramEnd"/>
      <w:r w:rsidRPr="00AD7162">
        <w:rPr>
          <w:szCs w:val="26"/>
        </w:rPr>
        <w:t xml:space="preserve"> sinh vật thường là đơn bào, đơn bội, sinh sản nhanh, số lượng nhiều, tiếp xúc trực tiếp với môi trường sống nên dễ phát sinh biến d</w:t>
      </w:r>
      <w:r w:rsidR="000F6145">
        <w:rPr>
          <w:szCs w:val="26"/>
        </w:rPr>
        <w:t xml:space="preserve">ị. Tần số biến dị ở </w:t>
      </w:r>
      <w:proofErr w:type="gramStart"/>
      <w:r w:rsidR="000F6145">
        <w:rPr>
          <w:szCs w:val="26"/>
        </w:rPr>
        <w:t>vi</w:t>
      </w:r>
      <w:proofErr w:type="gramEnd"/>
      <w:r w:rsidR="000F6145">
        <w:rPr>
          <w:szCs w:val="26"/>
        </w:rPr>
        <w:t xml:space="preserve"> sinh vật</w:t>
      </w:r>
      <w:r w:rsidRPr="00AD7162">
        <w:rPr>
          <w:szCs w:val="26"/>
        </w:rPr>
        <w:t xml:space="preserve"> thường là 10</w:t>
      </w:r>
      <w:r w:rsidRPr="00AD7162">
        <w:rPr>
          <w:szCs w:val="26"/>
          <w:vertAlign w:val="superscript"/>
        </w:rPr>
        <w:t>-5</w:t>
      </w:r>
      <w:r w:rsidRPr="00AD7162">
        <w:rPr>
          <w:szCs w:val="26"/>
        </w:rPr>
        <w:t xml:space="preserve"> – 10</w:t>
      </w:r>
      <w:r w:rsidRPr="00AD7162">
        <w:rPr>
          <w:szCs w:val="26"/>
          <w:vertAlign w:val="superscript"/>
        </w:rPr>
        <w:t>-10</w:t>
      </w:r>
      <w:r w:rsidRPr="00AD7162">
        <w:rPr>
          <w:szCs w:val="26"/>
        </w:rPr>
        <w:t>, biến dị thường dẫn đến đột biến gene và dẫn đến thay đổi về hình thái, cấu tạo, kiểu trao đổi chất, sản phẩm trao đổi chất…</w:t>
      </w:r>
    </w:p>
    <w:p w:rsidR="00E84F06" w:rsidRPr="00AD7162" w:rsidRDefault="00E84F06" w:rsidP="00F64310">
      <w:pPr>
        <w:pStyle w:val="para"/>
        <w:numPr>
          <w:ilvl w:val="0"/>
          <w:numId w:val="31"/>
        </w:numPr>
        <w:shd w:val="clear" w:color="auto" w:fill="FFFFFF"/>
        <w:tabs>
          <w:tab w:val="left" w:pos="993"/>
        </w:tabs>
        <w:spacing w:before="0" w:beforeAutospacing="0" w:after="0" w:afterAutospacing="0" w:line="360" w:lineRule="auto"/>
        <w:ind w:left="0" w:firstLine="709"/>
        <w:rPr>
          <w:i/>
          <w:szCs w:val="26"/>
        </w:rPr>
      </w:pPr>
      <w:r w:rsidRPr="00AD7162">
        <w:rPr>
          <w:i/>
          <w:szCs w:val="26"/>
        </w:rPr>
        <w:t>Phân bố rộng, chúng loại nhiều</w:t>
      </w:r>
    </w:p>
    <w:p w:rsidR="00E84F06" w:rsidRPr="00AD7162" w:rsidRDefault="00E84F06" w:rsidP="00F64310">
      <w:pPr>
        <w:pStyle w:val="para"/>
        <w:shd w:val="clear" w:color="auto" w:fill="FFFFFF"/>
        <w:tabs>
          <w:tab w:val="left" w:pos="993"/>
        </w:tabs>
        <w:spacing w:before="0" w:beforeAutospacing="0" w:after="0" w:afterAutospacing="0" w:line="360" w:lineRule="auto"/>
        <w:ind w:firstLine="709"/>
        <w:rPr>
          <w:szCs w:val="26"/>
        </w:rPr>
      </w:pPr>
      <w:r w:rsidRPr="00AD7162">
        <w:rPr>
          <w:szCs w:val="26"/>
        </w:rPr>
        <w:t>Vi sinh vật phân bố ở khắp mọi nơi trên Trái Đất. Chúng có mặt trên cơ thể người, động vật, thực vật, trong không k</w:t>
      </w:r>
      <w:r w:rsidR="000F6145">
        <w:rPr>
          <w:szCs w:val="26"/>
        </w:rPr>
        <w:t>hí, trong nước, trên mọi đồ dùng</w:t>
      </w:r>
      <w:r w:rsidRPr="00AD7162">
        <w:rPr>
          <w:szCs w:val="26"/>
        </w:rPr>
        <w:t>, vật liệu, từ biển khơi đến núi cao, từ nước ngọt tới nước biển.</w:t>
      </w:r>
    </w:p>
    <w:p w:rsidR="00E84F06" w:rsidRPr="00AD7162" w:rsidRDefault="00E84F06" w:rsidP="00F64310">
      <w:pPr>
        <w:pStyle w:val="para"/>
        <w:shd w:val="clear" w:color="auto" w:fill="FFFFFF"/>
        <w:tabs>
          <w:tab w:val="left" w:pos="993"/>
        </w:tabs>
        <w:spacing w:before="0" w:beforeAutospacing="0" w:after="0" w:afterAutospacing="0" w:line="360" w:lineRule="auto"/>
        <w:ind w:firstLine="709"/>
        <w:rPr>
          <w:szCs w:val="26"/>
        </w:rPr>
      </w:pPr>
      <w:r w:rsidRPr="00AD7162">
        <w:rPr>
          <w:szCs w:val="26"/>
        </w:rPr>
        <w:t xml:space="preserve">Ở độ sâu 10.000m </w:t>
      </w:r>
      <w:r w:rsidRPr="00C92835">
        <w:rPr>
          <w:szCs w:val="26"/>
        </w:rPr>
        <w:t xml:space="preserve">của đông </w:t>
      </w:r>
      <w:r w:rsidRPr="00AD7162">
        <w:rPr>
          <w:szCs w:val="26"/>
        </w:rPr>
        <w:t>Thái Bình Dương, nơi hoàn toàn tối tăm lạnh lẽo có áp suất rất cao vẫn tìm thấy có khoảng 1 triệu đến 10 tỷ vi khuẩn/ml ( chủ yếu là vi khuẩn lưu huỳnh).</w:t>
      </w:r>
    </w:p>
    <w:p w:rsidR="00E84F06" w:rsidRPr="00AD7162" w:rsidRDefault="000F6145" w:rsidP="00F64310">
      <w:pPr>
        <w:pStyle w:val="para"/>
        <w:shd w:val="clear" w:color="auto" w:fill="FFFFFF"/>
        <w:tabs>
          <w:tab w:val="left" w:pos="993"/>
        </w:tabs>
        <w:spacing w:before="0" w:beforeAutospacing="0" w:after="0" w:afterAutospacing="0" w:line="360" w:lineRule="auto"/>
        <w:ind w:firstLine="709"/>
        <w:rPr>
          <w:szCs w:val="26"/>
        </w:rPr>
      </w:pPr>
      <w:r>
        <w:rPr>
          <w:szCs w:val="26"/>
        </w:rPr>
        <w:t xml:space="preserve">Ở độ cao </w:t>
      </w:r>
      <w:r w:rsidRPr="00C92835">
        <w:rPr>
          <w:szCs w:val="26"/>
        </w:rPr>
        <w:t>84</w:t>
      </w:r>
      <w:r w:rsidR="00E84F06" w:rsidRPr="00C92835">
        <w:rPr>
          <w:szCs w:val="26"/>
        </w:rPr>
        <w:t xml:space="preserve">km trong không khí vẫn phát hiện thấy có </w:t>
      </w:r>
      <w:proofErr w:type="gramStart"/>
      <w:r w:rsidR="00E84F06" w:rsidRPr="00C92835">
        <w:rPr>
          <w:szCs w:val="26"/>
        </w:rPr>
        <w:t>vi</w:t>
      </w:r>
      <w:proofErr w:type="gramEnd"/>
      <w:r w:rsidR="00E84F06" w:rsidRPr="00C92835">
        <w:rPr>
          <w:szCs w:val="26"/>
        </w:rPr>
        <w:t xml:space="preserve"> sinh vật, thậm chí khi khoan xuống </w:t>
      </w:r>
      <w:r w:rsidR="00C92835">
        <w:rPr>
          <w:szCs w:val="26"/>
        </w:rPr>
        <w:t>các lớp</w:t>
      </w:r>
      <w:r w:rsidR="00E84F06" w:rsidRPr="00C92835">
        <w:rPr>
          <w:szCs w:val="26"/>
        </w:rPr>
        <w:t xml:space="preserve"> đ</w:t>
      </w:r>
      <w:r w:rsidR="00E84F06" w:rsidRPr="00AD7162">
        <w:rPr>
          <w:szCs w:val="26"/>
        </w:rPr>
        <w:t>á trầm tích sâu tới 427m ở châu Nam cực ta vẫn phát hiện được vi khuẩn sống.</w:t>
      </w:r>
    </w:p>
    <w:p w:rsidR="00E84F06" w:rsidRPr="00AD7162" w:rsidRDefault="00E84F06" w:rsidP="00F64310">
      <w:pPr>
        <w:pStyle w:val="para"/>
        <w:shd w:val="clear" w:color="auto" w:fill="FFFFFF"/>
        <w:tabs>
          <w:tab w:val="left" w:pos="993"/>
        </w:tabs>
        <w:spacing w:before="0" w:beforeAutospacing="0" w:after="0" w:afterAutospacing="0" w:line="360" w:lineRule="auto"/>
        <w:ind w:firstLine="709"/>
        <w:rPr>
          <w:szCs w:val="26"/>
        </w:rPr>
      </w:pPr>
      <w:r w:rsidRPr="00AD7162">
        <w:rPr>
          <w:szCs w:val="26"/>
        </w:rPr>
        <w:t xml:space="preserve">Trong tự nhiên, ở những môi trường bình thường – nơi có các điều kiện thuận lợi cho hầu hết cơ thể sống (về chất dinh dưỡng, nhiệt độ, pH, oxi…) – thì có một khu hệ </w:t>
      </w:r>
      <w:proofErr w:type="gramStart"/>
      <w:r w:rsidRPr="00AD7162">
        <w:rPr>
          <w:szCs w:val="26"/>
        </w:rPr>
        <w:t>vi</w:t>
      </w:r>
      <w:proofErr w:type="gramEnd"/>
      <w:r w:rsidRPr="00AD7162">
        <w:rPr>
          <w:szCs w:val="26"/>
        </w:rPr>
        <w:t xml:space="preserve"> sinh vật phong phú về chủng loại và đông đúc về số lượng. Đặc biệt, ở những môi trường cực trị (extreme environments), nơi mà mọi động vật và thực vật không thể tồn tại, thì vẫn có một số </w:t>
      </w:r>
      <w:proofErr w:type="gramStart"/>
      <w:r w:rsidRPr="00AD7162">
        <w:rPr>
          <w:szCs w:val="26"/>
        </w:rPr>
        <w:t>vi</w:t>
      </w:r>
      <w:proofErr w:type="gramEnd"/>
      <w:r w:rsidRPr="00AD7162">
        <w:rPr>
          <w:szCs w:val="26"/>
        </w:rPr>
        <w:t xml:space="preserve"> sinh vật sinh trưởng. Các môi trường cực trị ấy là những nơi có một hay nhiều điều kiện rất khắc nghiệt như nhiệt độ rất cao hoặc rất thấp, pH rất axit hoặc rất kiềm, độ mặn cao, áp suất cao, nghèo dinh dưỡng, không có oxi.</w:t>
      </w:r>
    </w:p>
    <w:p w:rsidR="00E84F06" w:rsidRPr="00AD7162" w:rsidRDefault="00E84F06" w:rsidP="00F64310">
      <w:pPr>
        <w:pStyle w:val="para"/>
        <w:numPr>
          <w:ilvl w:val="2"/>
          <w:numId w:val="2"/>
        </w:numPr>
        <w:shd w:val="clear" w:color="auto" w:fill="FFFFFF"/>
        <w:tabs>
          <w:tab w:val="left" w:pos="993"/>
        </w:tabs>
        <w:spacing w:before="0" w:beforeAutospacing="0" w:after="0" w:afterAutospacing="0" w:line="360" w:lineRule="auto"/>
        <w:ind w:left="0" w:firstLine="709"/>
        <w:outlineLvl w:val="2"/>
        <w:rPr>
          <w:i/>
          <w:szCs w:val="26"/>
        </w:rPr>
      </w:pPr>
      <w:r w:rsidRPr="00AD7162">
        <w:rPr>
          <w:i/>
          <w:szCs w:val="26"/>
        </w:rPr>
        <w:t xml:space="preserve"> </w:t>
      </w:r>
      <w:bookmarkStart w:id="7" w:name="_Toc11674750"/>
      <w:r w:rsidRPr="00AD7162">
        <w:rPr>
          <w:i/>
          <w:szCs w:val="26"/>
        </w:rPr>
        <w:t>Vai trò của vi sinh vật trong tự nhiên</w:t>
      </w:r>
      <w:bookmarkEnd w:id="7"/>
      <w:r w:rsidR="008D1C49">
        <w:rPr>
          <w:i/>
          <w:szCs w:val="26"/>
        </w:rPr>
        <w:t xml:space="preserve"> </w:t>
      </w:r>
    </w:p>
    <w:p w:rsidR="00E84F06" w:rsidRPr="008D1C49" w:rsidRDefault="00E84F06" w:rsidP="00F64310">
      <w:pPr>
        <w:shd w:val="clear" w:color="auto" w:fill="FFFFFF"/>
        <w:tabs>
          <w:tab w:val="left" w:pos="993"/>
        </w:tabs>
        <w:spacing w:line="360" w:lineRule="auto"/>
        <w:ind w:firstLine="709"/>
        <w:rPr>
          <w:szCs w:val="26"/>
        </w:rPr>
      </w:pPr>
      <w:proofErr w:type="gramStart"/>
      <w:r w:rsidRPr="008D1C49">
        <w:rPr>
          <w:szCs w:val="26"/>
        </w:rPr>
        <w:t>Vi</w:t>
      </w:r>
      <w:proofErr w:type="gramEnd"/>
      <w:r w:rsidRPr="008D1C49">
        <w:rPr>
          <w:szCs w:val="26"/>
        </w:rPr>
        <w:t xml:space="preserve"> sinh vật đóng vai trò vô cùng quan trọng trong thiên nhiên cũng như trong đời sống của con người.</w:t>
      </w:r>
    </w:p>
    <w:p w:rsidR="00E84F06" w:rsidRPr="008D1C49" w:rsidRDefault="00E84F06" w:rsidP="00F64310">
      <w:pPr>
        <w:shd w:val="clear" w:color="auto" w:fill="FFFFFF"/>
        <w:tabs>
          <w:tab w:val="left" w:pos="993"/>
        </w:tabs>
        <w:spacing w:line="360" w:lineRule="auto"/>
        <w:ind w:firstLine="709"/>
        <w:rPr>
          <w:szCs w:val="26"/>
        </w:rPr>
      </w:pPr>
      <w:r w:rsidRPr="008D1C49">
        <w:rPr>
          <w:szCs w:val="26"/>
        </w:rPr>
        <w:lastRenderedPageBreak/>
        <w:t xml:space="preserve">Vật chất trong tự nhiên luôn tuần hoàn: chuyển từ dạng vô cơ sang dạng hữu cơ và ngược lại. Trong quá trình tuần hoàn ấy, các cơ thể sống được chia thành ba nhóm tùy </w:t>
      </w:r>
      <w:proofErr w:type="gramStart"/>
      <w:r w:rsidRPr="008D1C49">
        <w:rPr>
          <w:szCs w:val="26"/>
        </w:rPr>
        <w:t>theo</w:t>
      </w:r>
      <w:proofErr w:type="gramEnd"/>
      <w:r w:rsidRPr="008D1C49">
        <w:rPr>
          <w:szCs w:val="26"/>
        </w:rPr>
        <w:t xml:space="preserve"> vai trò của chúng:</w:t>
      </w:r>
    </w:p>
    <w:p w:rsidR="00E84F06" w:rsidRPr="00C3796E" w:rsidRDefault="00E84F06" w:rsidP="00F64310">
      <w:pPr>
        <w:shd w:val="clear" w:color="auto" w:fill="FFFFFF"/>
        <w:tabs>
          <w:tab w:val="left" w:pos="993"/>
        </w:tabs>
        <w:spacing w:line="360" w:lineRule="auto"/>
        <w:ind w:firstLine="709"/>
        <w:rPr>
          <w:szCs w:val="26"/>
        </w:rPr>
      </w:pPr>
      <w:r w:rsidRPr="008D1C49">
        <w:rPr>
          <w:szCs w:val="26"/>
        </w:rPr>
        <w:t xml:space="preserve">Toàn bộ cây xanh và các </w:t>
      </w:r>
      <w:proofErr w:type="gramStart"/>
      <w:r w:rsidRPr="008D1C49">
        <w:rPr>
          <w:szCs w:val="26"/>
        </w:rPr>
        <w:t>vi</w:t>
      </w:r>
      <w:proofErr w:type="gramEnd"/>
      <w:r w:rsidRPr="008D1C49">
        <w:rPr>
          <w:szCs w:val="26"/>
        </w:rPr>
        <w:t xml:space="preserve"> sinh vật quang dưỡng tổng hợp các chất hữu cơ từ cacbondioxit nhờ sử dụng năng lượng mặt trời, nên được gọi là s</w:t>
      </w:r>
      <w:r w:rsidRPr="008D1C49">
        <w:rPr>
          <w:i/>
          <w:iCs/>
          <w:szCs w:val="26"/>
        </w:rPr>
        <w:t>inh vật sản xuất</w:t>
      </w:r>
      <w:r w:rsidRPr="008D1C49">
        <w:rPr>
          <w:szCs w:val="26"/>
        </w:rPr>
        <w:t>. Toàn bộ động vật thì sử dụng phần lớn sinh khối sơ cấp vào việc tạo ra năng lượng và một phần nhỏ vào việc tổng hợp sinh khối của chúng, nên được gọi là </w:t>
      </w:r>
      <w:r w:rsidRPr="008D1C49">
        <w:rPr>
          <w:i/>
          <w:iCs/>
          <w:szCs w:val="26"/>
        </w:rPr>
        <w:t>sinh vật tiêu thụ</w:t>
      </w:r>
      <w:r w:rsidRPr="008D1C49">
        <w:rPr>
          <w:szCs w:val="26"/>
        </w:rPr>
        <w:t xml:space="preserve">. Nấm và </w:t>
      </w:r>
      <w:proofErr w:type="gramStart"/>
      <w:r w:rsidRPr="008D1C49">
        <w:rPr>
          <w:szCs w:val="26"/>
        </w:rPr>
        <w:t>vi</w:t>
      </w:r>
      <w:proofErr w:type="gramEnd"/>
      <w:r w:rsidRPr="008D1C49">
        <w:rPr>
          <w:szCs w:val="26"/>
        </w:rPr>
        <w:t xml:space="preserve"> khuẩn có vai trò tích cực trong sự phân hủy chất hữu cơ của mọi động vật, thực vật thành chất vô cơ (sự vô cơ hóa hay sự khoáng hóa, mineralization), do đó được gọi là </w:t>
      </w:r>
      <w:r w:rsidRPr="008D1C49">
        <w:rPr>
          <w:i/>
          <w:iCs/>
          <w:szCs w:val="26"/>
        </w:rPr>
        <w:t>sinh vật phân hủy</w:t>
      </w:r>
      <w:r w:rsidRPr="008D1C49">
        <w:rPr>
          <w:szCs w:val="26"/>
        </w:rPr>
        <w:t xml:space="preserve">. Nấm thì đóng vai trò này trong môi trường đất, còn </w:t>
      </w:r>
      <w:proofErr w:type="gramStart"/>
      <w:r w:rsidRPr="008D1C49">
        <w:rPr>
          <w:szCs w:val="26"/>
        </w:rPr>
        <w:t>vi</w:t>
      </w:r>
      <w:proofErr w:type="gramEnd"/>
      <w:r w:rsidRPr="008D1C49">
        <w:rPr>
          <w:szCs w:val="26"/>
        </w:rPr>
        <w:t xml:space="preserve"> khuẩn thì trong cả môi trường đất và môi trường nước</w:t>
      </w:r>
      <w:r w:rsidRPr="00C3796E">
        <w:rPr>
          <w:szCs w:val="26"/>
        </w:rPr>
        <w:t>.</w:t>
      </w:r>
      <w:r w:rsidR="00C92835" w:rsidRPr="00C3796E">
        <w:rPr>
          <w:i/>
          <w:szCs w:val="26"/>
        </w:rPr>
        <w:t xml:space="preserve"> [1]</w:t>
      </w:r>
    </w:p>
    <w:p w:rsidR="00E84F06" w:rsidRPr="008D1C49" w:rsidRDefault="00E84F06" w:rsidP="00F64310">
      <w:pPr>
        <w:shd w:val="clear" w:color="auto" w:fill="FFFFFF"/>
        <w:tabs>
          <w:tab w:val="left" w:pos="993"/>
        </w:tabs>
        <w:spacing w:line="360" w:lineRule="auto"/>
        <w:ind w:firstLine="709"/>
        <w:rPr>
          <w:szCs w:val="26"/>
        </w:rPr>
      </w:pPr>
      <w:r w:rsidRPr="008D1C49">
        <w:rPr>
          <w:szCs w:val="26"/>
        </w:rPr>
        <w:t>Như vậy, các cơ thể sống tham gia vào sự tuần hoàn vật chất trong tự nhiên bằng cách làm cho vật chất ấy tuần hoàn từ dạng vô cơ sang dạng hữu cơ và ngược lại, thông qua các phản ứng khử và phản ứng oxi hóa. Các phản ứng khử và oxi hóa do các cơ thể sống thực hiện ấy cùng các quá trình không sinh học dẫn đến chu trình sinh địa hóa là sự tuần hoàn của toàn bộ các nguyên tố trong nội bộ một phần hoặc giữa các phần của hệ sinh thái khổng lồ của chúng ta (trái đất), gồm khí quyển, thủy quyển, thạch quyển, và sinh quyển.</w:t>
      </w:r>
    </w:p>
    <w:p w:rsidR="00E84F06" w:rsidRPr="008D1C49" w:rsidRDefault="00E84F06" w:rsidP="00F64310">
      <w:pPr>
        <w:shd w:val="clear" w:color="auto" w:fill="FFFFFF"/>
        <w:tabs>
          <w:tab w:val="left" w:pos="993"/>
        </w:tabs>
        <w:spacing w:line="360" w:lineRule="auto"/>
        <w:ind w:firstLine="709"/>
        <w:rPr>
          <w:szCs w:val="26"/>
        </w:rPr>
      </w:pPr>
      <w:proofErr w:type="gramStart"/>
      <w:r w:rsidRPr="008D1C49">
        <w:rPr>
          <w:szCs w:val="26"/>
        </w:rPr>
        <w:t>Vi</w:t>
      </w:r>
      <w:proofErr w:type="gramEnd"/>
      <w:r w:rsidRPr="008D1C49">
        <w:rPr>
          <w:szCs w:val="26"/>
        </w:rPr>
        <w:t xml:space="preserve"> sinh vật làm giàu chất hữu cơ trong đất, nó tham vào tất cả vòng tuần hoàn vật chất trong tự nhiên. Nó là khâu quan trọng trong chuỗi thức </w:t>
      </w:r>
      <w:proofErr w:type="gramStart"/>
      <w:r w:rsidRPr="008D1C49">
        <w:rPr>
          <w:szCs w:val="26"/>
        </w:rPr>
        <w:t>ăn</w:t>
      </w:r>
      <w:proofErr w:type="gramEnd"/>
      <w:r w:rsidRPr="008D1C49">
        <w:rPr>
          <w:szCs w:val="26"/>
        </w:rPr>
        <w:t xml:space="preserve"> của hệ sinh thái và đóng vai trò quan trọng trong quá trình làm sạch các môi trường tự nhiên…</w:t>
      </w:r>
    </w:p>
    <w:p w:rsidR="00E84F06" w:rsidRPr="00C3796E" w:rsidRDefault="00E84F06" w:rsidP="00F64310">
      <w:pPr>
        <w:shd w:val="clear" w:color="auto" w:fill="FFFFFF"/>
        <w:tabs>
          <w:tab w:val="left" w:pos="993"/>
        </w:tabs>
        <w:spacing w:line="360" w:lineRule="auto"/>
        <w:ind w:firstLine="709"/>
        <w:rPr>
          <w:szCs w:val="26"/>
        </w:rPr>
      </w:pPr>
      <w:proofErr w:type="gramStart"/>
      <w:r w:rsidRPr="008D1C49">
        <w:rPr>
          <w:szCs w:val="26"/>
        </w:rPr>
        <w:t>Vi</w:t>
      </w:r>
      <w:proofErr w:type="gramEnd"/>
      <w:r w:rsidRPr="008D1C49">
        <w:rPr>
          <w:szCs w:val="26"/>
        </w:rPr>
        <w:t xml:space="preserve"> sinh vật sống trong đất và trong nước tham gia tích cực vào quá trình phân giải các xác hữu cơ, chúng biến thành CO</w:t>
      </w:r>
      <w:r w:rsidRPr="008D1C49">
        <w:rPr>
          <w:szCs w:val="26"/>
          <w:vertAlign w:val="subscript"/>
        </w:rPr>
        <w:t xml:space="preserve">2 </w:t>
      </w:r>
      <w:r w:rsidRPr="008D1C49">
        <w:rPr>
          <w:szCs w:val="26"/>
        </w:rPr>
        <w:t xml:space="preserve">và các hợp chất vô cơ dùng làm thức ăn cho cây trồng (N, P, K, S, Ca…). Các </w:t>
      </w:r>
      <w:proofErr w:type="gramStart"/>
      <w:r w:rsidRPr="008D1C49">
        <w:rPr>
          <w:szCs w:val="26"/>
        </w:rPr>
        <w:t>vi</w:t>
      </w:r>
      <w:proofErr w:type="gramEnd"/>
      <w:r w:rsidRPr="008D1C49">
        <w:rPr>
          <w:szCs w:val="26"/>
        </w:rPr>
        <w:t xml:space="preserve"> sinh</w:t>
      </w:r>
      <w:r w:rsidR="008D1C49">
        <w:rPr>
          <w:szCs w:val="26"/>
        </w:rPr>
        <w:t xml:space="preserve"> vật cố định nitơ thực</w:t>
      </w:r>
      <w:r w:rsidRPr="008D1C49">
        <w:rPr>
          <w:szCs w:val="26"/>
        </w:rPr>
        <w:t xml:space="preserve"> hiện biến khí nitơ (N</w:t>
      </w:r>
      <w:r w:rsidRPr="008D1C49">
        <w:rPr>
          <w:szCs w:val="26"/>
          <w:vertAlign w:val="subscript"/>
        </w:rPr>
        <w:t>2</w:t>
      </w:r>
      <w:r w:rsidRPr="008D1C49">
        <w:rPr>
          <w:szCs w:val="26"/>
        </w:rPr>
        <w:t>) trong không khí thành hợp chất nitơ (NH</w:t>
      </w:r>
      <w:r w:rsidRPr="008D1C49">
        <w:rPr>
          <w:szCs w:val="26"/>
          <w:vertAlign w:val="subscript"/>
        </w:rPr>
        <w:t xml:space="preserve">3, </w:t>
      </w:r>
      <w:r w:rsidRPr="008D1C49">
        <w:rPr>
          <w:szCs w:val="26"/>
        </w:rPr>
        <w:t>NH</w:t>
      </w:r>
      <w:r w:rsidRPr="008D1C49">
        <w:rPr>
          <w:szCs w:val="26"/>
          <w:vertAlign w:val="subscript"/>
        </w:rPr>
        <w:t>4</w:t>
      </w:r>
      <w:r w:rsidRPr="008D1C49">
        <w:rPr>
          <w:szCs w:val="26"/>
          <w:vertAlign w:val="superscript"/>
        </w:rPr>
        <w:t>+</w:t>
      </w:r>
      <w:r w:rsidRPr="008D1C49">
        <w:rPr>
          <w:szCs w:val="26"/>
        </w:rPr>
        <w:t xml:space="preserve">) cung cấp cho cây cối. Số lượng nitơ mỗi năm cây trồng </w:t>
      </w:r>
      <w:proofErr w:type="gramStart"/>
      <w:r w:rsidRPr="008D1C49">
        <w:rPr>
          <w:szCs w:val="26"/>
        </w:rPr>
        <w:t>thu</w:t>
      </w:r>
      <w:proofErr w:type="gramEnd"/>
      <w:r w:rsidRPr="008D1C49">
        <w:rPr>
          <w:szCs w:val="26"/>
        </w:rPr>
        <w:t xml:space="preserve"> nhận được nhờ con đường này nhiều gấp ba lần so với tổng số phân nitơ hóa học được sản xuất ra trên thế giới. </w:t>
      </w:r>
      <w:proofErr w:type="gramStart"/>
      <w:r w:rsidRPr="008D1C49">
        <w:rPr>
          <w:szCs w:val="26"/>
        </w:rPr>
        <w:t>Vi</w:t>
      </w:r>
      <w:proofErr w:type="gramEnd"/>
      <w:r w:rsidRPr="008D1C49">
        <w:rPr>
          <w:szCs w:val="26"/>
        </w:rPr>
        <w:t xml:space="preserve"> sinh vật có khả năng phân giải các hợp chất khó tan chứa P, K, S và tạo ra các vòng tuần hoàn trong tự nhiên</w:t>
      </w:r>
      <w:r w:rsidRPr="00C3796E">
        <w:rPr>
          <w:szCs w:val="26"/>
        </w:rPr>
        <w:t>.</w:t>
      </w:r>
      <w:r w:rsidR="008D1C49" w:rsidRPr="00C3796E">
        <w:rPr>
          <w:szCs w:val="26"/>
        </w:rPr>
        <w:t xml:space="preserve"> [1]</w:t>
      </w:r>
    </w:p>
    <w:p w:rsidR="00C3796E" w:rsidRPr="00C3796E" w:rsidRDefault="00E84F06" w:rsidP="00C3796E">
      <w:pPr>
        <w:pStyle w:val="para"/>
        <w:numPr>
          <w:ilvl w:val="2"/>
          <w:numId w:val="2"/>
        </w:numPr>
        <w:shd w:val="clear" w:color="auto" w:fill="FFFFFF"/>
        <w:tabs>
          <w:tab w:val="left" w:pos="993"/>
        </w:tabs>
        <w:spacing w:before="0" w:beforeAutospacing="0" w:after="0" w:afterAutospacing="0" w:line="360" w:lineRule="auto"/>
        <w:ind w:left="0" w:firstLine="709"/>
        <w:outlineLvl w:val="2"/>
        <w:rPr>
          <w:szCs w:val="26"/>
        </w:rPr>
      </w:pPr>
      <w:bookmarkStart w:id="8" w:name="_Toc11674751"/>
      <w:r w:rsidRPr="00C3796E">
        <w:rPr>
          <w:i/>
          <w:szCs w:val="26"/>
        </w:rPr>
        <w:t>Vai trò của vi sinh vật trong đời sống và sản xuất của con người</w:t>
      </w:r>
      <w:bookmarkEnd w:id="8"/>
      <w:r w:rsidR="008D1C49" w:rsidRPr="00C3796E">
        <w:rPr>
          <w:i/>
          <w:szCs w:val="26"/>
        </w:rPr>
        <w:t xml:space="preserve"> </w:t>
      </w:r>
    </w:p>
    <w:p w:rsidR="00C3796E" w:rsidRPr="001C030A" w:rsidRDefault="00E84F06" w:rsidP="001C030A">
      <w:pPr>
        <w:ind w:firstLine="709"/>
        <w:rPr>
          <w:i/>
          <w:szCs w:val="26"/>
        </w:rPr>
      </w:pPr>
      <w:proofErr w:type="gramStart"/>
      <w:r w:rsidRPr="001C030A">
        <w:rPr>
          <w:szCs w:val="26"/>
        </w:rPr>
        <w:t>Vi</w:t>
      </w:r>
      <w:proofErr w:type="gramEnd"/>
      <w:r w:rsidRPr="001C030A">
        <w:rPr>
          <w:szCs w:val="26"/>
        </w:rPr>
        <w:t xml:space="preserve"> sinh vật tham gia tích cực vào việc phân giải các phế phẩm công nghiệp, phế thải đô thị, phế thải công nghiệp cho nên có vai trò quan trọng trong việc bảo vệ môi </w:t>
      </w:r>
      <w:r w:rsidRPr="001C030A">
        <w:rPr>
          <w:szCs w:val="26"/>
        </w:rPr>
        <w:lastRenderedPageBreak/>
        <w:t xml:space="preserve">trường. Các </w:t>
      </w:r>
      <w:proofErr w:type="gramStart"/>
      <w:r w:rsidRPr="001C030A">
        <w:rPr>
          <w:szCs w:val="26"/>
        </w:rPr>
        <w:t>vi</w:t>
      </w:r>
      <w:proofErr w:type="gramEnd"/>
      <w:r w:rsidRPr="001C030A">
        <w:rPr>
          <w:szCs w:val="26"/>
        </w:rPr>
        <w:t xml:space="preserve"> sinh vật gây bệnh thì lại tham gia vào việc làm ô nhiễm môi trường nơi có điều kiện vệ sinh kém</w:t>
      </w:r>
      <w:r w:rsidR="00C3796E" w:rsidRPr="001C030A">
        <w:rPr>
          <w:szCs w:val="26"/>
        </w:rPr>
        <w:t>.</w:t>
      </w:r>
    </w:p>
    <w:p w:rsidR="00E84F06" w:rsidRPr="008D1C49" w:rsidRDefault="00E84F06" w:rsidP="00F64310">
      <w:pPr>
        <w:shd w:val="clear" w:color="auto" w:fill="FFFFFF"/>
        <w:tabs>
          <w:tab w:val="left" w:pos="993"/>
        </w:tabs>
        <w:spacing w:line="360" w:lineRule="auto"/>
        <w:ind w:firstLine="709"/>
        <w:rPr>
          <w:szCs w:val="26"/>
        </w:rPr>
      </w:pPr>
      <w:proofErr w:type="gramStart"/>
      <w:r w:rsidRPr="008D1C49">
        <w:rPr>
          <w:szCs w:val="26"/>
        </w:rPr>
        <w:t>Vi</w:t>
      </w:r>
      <w:proofErr w:type="gramEnd"/>
      <w:r w:rsidRPr="008D1C49">
        <w:rPr>
          <w:szCs w:val="26"/>
        </w:rPr>
        <w:t xml:space="preserve"> sinh vật có vai trò quan trọng trong năng lượng (sinh khối hoá thạch như dầu hoả, khí đốt, than đá). Trong các nguồn năng lượng mà con người hy vọng sẽ khai thác mạnh mẽ trong tương lai có năng lượng </w:t>
      </w:r>
      <w:proofErr w:type="gramStart"/>
      <w:r w:rsidRPr="008D1C49">
        <w:rPr>
          <w:szCs w:val="26"/>
        </w:rPr>
        <w:t>thu</w:t>
      </w:r>
      <w:proofErr w:type="gramEnd"/>
      <w:r w:rsidRPr="008D1C49">
        <w:rPr>
          <w:szCs w:val="26"/>
        </w:rPr>
        <w:t xml:space="preserve"> từ sinh khối. Sinh khối là khối lượng chất sống của sinh vật.</w:t>
      </w:r>
    </w:p>
    <w:p w:rsidR="00E84F06" w:rsidRPr="008D1C49" w:rsidRDefault="00E84F06" w:rsidP="00F64310">
      <w:pPr>
        <w:shd w:val="clear" w:color="auto" w:fill="FFFFFF"/>
        <w:tabs>
          <w:tab w:val="left" w:pos="993"/>
        </w:tabs>
        <w:spacing w:line="360" w:lineRule="auto"/>
        <w:ind w:firstLine="709"/>
        <w:rPr>
          <w:szCs w:val="26"/>
        </w:rPr>
      </w:pPr>
      <w:proofErr w:type="gramStart"/>
      <w:r w:rsidRPr="008D1C49">
        <w:rPr>
          <w:szCs w:val="26"/>
        </w:rPr>
        <w:t>Vi</w:t>
      </w:r>
      <w:proofErr w:type="gramEnd"/>
      <w:r w:rsidRPr="008D1C49">
        <w:rPr>
          <w:szCs w:val="26"/>
        </w:rPr>
        <w:t xml:space="preserve"> sinh vật là lực lượng sản xuất trực tiếp của ngành công nghiệp lên men bởi chúng có thể sản sinh ra rất nhiều sản phẩm trao đổi chất khác nhau. Nhiều sản phẩm đã được sản xuất công nghiệp (các loại axit, enzim, rượu, các chất kháng sinh, các axit amin, các vitamin...).</w:t>
      </w:r>
      <w:r w:rsidR="008D1C49">
        <w:rPr>
          <w:szCs w:val="26"/>
        </w:rPr>
        <w:t xml:space="preserve"> </w:t>
      </w:r>
    </w:p>
    <w:p w:rsidR="00C3796E" w:rsidRDefault="00E84F06" w:rsidP="00F64310">
      <w:pPr>
        <w:shd w:val="clear" w:color="auto" w:fill="FFFFFF"/>
        <w:tabs>
          <w:tab w:val="left" w:pos="993"/>
        </w:tabs>
        <w:spacing w:line="360" w:lineRule="auto"/>
        <w:ind w:firstLine="709"/>
        <w:rPr>
          <w:color w:val="FF0000"/>
          <w:szCs w:val="26"/>
        </w:rPr>
      </w:pPr>
      <w:r w:rsidRPr="008D1C49">
        <w:rPr>
          <w:szCs w:val="26"/>
        </w:rPr>
        <w:t xml:space="preserve">Trong công nghiệp tuyển khoáng, nhiều chủng </w:t>
      </w:r>
      <w:proofErr w:type="gramStart"/>
      <w:r w:rsidRPr="008D1C49">
        <w:rPr>
          <w:szCs w:val="26"/>
        </w:rPr>
        <w:t>vi</w:t>
      </w:r>
      <w:proofErr w:type="gramEnd"/>
      <w:r w:rsidRPr="008D1C49">
        <w:rPr>
          <w:szCs w:val="26"/>
        </w:rPr>
        <w:t xml:space="preserve"> sinh vật đã được sử dụng để hòa tan các kim loại quý từ quặng nghèo hoặc từ các bãi xỉ chứa quặng. Phương pháp chắt lọc </w:t>
      </w:r>
      <w:proofErr w:type="gramStart"/>
      <w:r w:rsidRPr="008D1C49">
        <w:rPr>
          <w:szCs w:val="26"/>
        </w:rPr>
        <w:t>kim</w:t>
      </w:r>
      <w:proofErr w:type="gramEnd"/>
      <w:r w:rsidRPr="008D1C49">
        <w:rPr>
          <w:szCs w:val="26"/>
        </w:rPr>
        <w:t xml:space="preserve"> loại nhờ tác dụng của vi sinh vật đã được sử dụng để sản xuất đồng, bạc, vàng, kẽm…</w:t>
      </w:r>
      <w:r w:rsidR="00A35ED4">
        <w:rPr>
          <w:szCs w:val="26"/>
        </w:rPr>
        <w:t xml:space="preserve"> </w:t>
      </w:r>
      <w:r w:rsidRPr="008D1C49">
        <w:rPr>
          <w:szCs w:val="26"/>
        </w:rPr>
        <w:t xml:space="preserve">Thực vật và một số </w:t>
      </w:r>
      <w:proofErr w:type="gramStart"/>
      <w:r w:rsidRPr="008D1C49">
        <w:rPr>
          <w:szCs w:val="26"/>
        </w:rPr>
        <w:t>vi</w:t>
      </w:r>
      <w:proofErr w:type="gramEnd"/>
      <w:r w:rsidRPr="008D1C49">
        <w:rPr>
          <w:szCs w:val="26"/>
        </w:rPr>
        <w:t xml:space="preserve"> sinh vật có thể tạo ra chất hữu cơ của sinh khối từ khí CO</w:t>
      </w:r>
      <w:r w:rsidRPr="008D1C49">
        <w:rPr>
          <w:szCs w:val="26"/>
          <w:vertAlign w:val="subscript"/>
        </w:rPr>
        <w:t>2</w:t>
      </w:r>
      <w:r w:rsidRPr="008D1C49">
        <w:rPr>
          <w:szCs w:val="26"/>
        </w:rPr>
        <w:t xml:space="preserve"> và nước. Hàng năm, có khoảng 60 – 70 tỉ tấn gỗ củi được sinh ra trên trái đất bên cạnh việc đun nấu trực tiếp bằng gỗ </w:t>
      </w:r>
      <w:proofErr w:type="gramStart"/>
      <w:r w:rsidRPr="008D1C49">
        <w:rPr>
          <w:szCs w:val="26"/>
        </w:rPr>
        <w:t>củi  còn</w:t>
      </w:r>
      <w:proofErr w:type="gramEnd"/>
      <w:r w:rsidRPr="008D1C49">
        <w:rPr>
          <w:szCs w:val="26"/>
        </w:rPr>
        <w:t xml:space="preserve"> có thể sử dụng vi sinh vật và các enzyme do chúng sinh ra để chuyển hóa sinh khối thành cồn và dùng cồn làm nhiên liệu ( dùng riêng rẽ hay phối trộn với xăng ). Vi sinh vật là động lực để vận hành các bể khí sinh học </w:t>
      </w:r>
      <w:proofErr w:type="gramStart"/>
      <w:r w:rsidRPr="008D1C49">
        <w:rPr>
          <w:szCs w:val="26"/>
        </w:rPr>
        <w:t>( biogas</w:t>
      </w:r>
      <w:proofErr w:type="gramEnd"/>
      <w:r w:rsidRPr="008D1C49">
        <w:rPr>
          <w:szCs w:val="26"/>
        </w:rPr>
        <w:t xml:space="preserve"> ). Từ 1 tấn phân chuồng được đưa vào lên men có thể làm sản sinh ra 70 – 73 m</w:t>
      </w:r>
      <w:r w:rsidRPr="008D1C49">
        <w:rPr>
          <w:szCs w:val="26"/>
          <w:vertAlign w:val="superscript"/>
        </w:rPr>
        <w:t xml:space="preserve">3 </w:t>
      </w:r>
      <w:r w:rsidRPr="008D1C49">
        <w:rPr>
          <w:szCs w:val="26"/>
        </w:rPr>
        <w:t>khí sinh học, cho năng lượng tương đương với 45 lít xăng.</w:t>
      </w:r>
      <w:r w:rsidR="00A35ED4">
        <w:rPr>
          <w:szCs w:val="26"/>
        </w:rPr>
        <w:t xml:space="preserve"> </w:t>
      </w:r>
    </w:p>
    <w:p w:rsidR="00E84F06" w:rsidRDefault="00E84F06" w:rsidP="00F64310">
      <w:pPr>
        <w:shd w:val="clear" w:color="auto" w:fill="FFFFFF"/>
        <w:tabs>
          <w:tab w:val="left" w:pos="993"/>
        </w:tabs>
        <w:spacing w:line="360" w:lineRule="auto"/>
        <w:ind w:firstLine="709"/>
        <w:rPr>
          <w:szCs w:val="26"/>
        </w:rPr>
      </w:pPr>
      <w:proofErr w:type="gramStart"/>
      <w:r w:rsidRPr="008D1C49">
        <w:rPr>
          <w:szCs w:val="26"/>
        </w:rPr>
        <w:t>Vi</w:t>
      </w:r>
      <w:proofErr w:type="gramEnd"/>
      <w:r w:rsidRPr="008D1C49">
        <w:rPr>
          <w:szCs w:val="26"/>
        </w:rPr>
        <w:t xml:space="preserve"> sinh vật là lực lượng sản xuất trực tiếp cho ngành công nghiệp lên men. </w:t>
      </w:r>
      <w:proofErr w:type="gramStart"/>
      <w:r w:rsidRPr="008D1C49">
        <w:rPr>
          <w:szCs w:val="26"/>
        </w:rPr>
        <w:t>Vi</w:t>
      </w:r>
      <w:proofErr w:type="gramEnd"/>
      <w:r w:rsidRPr="008D1C49">
        <w:rPr>
          <w:szCs w:val="26"/>
        </w:rPr>
        <w:t xml:space="preserve"> sinh vật có kiểu trao đổi chất phong phú, có năng lực trao đổi chất mạnh mẽ và do đó có thể sản sinh ra rất nhiều sản phẩm trao đổi chất khác nhau. Nhiều sản phẩm đã được sản xuất lớn ở quy mô công </w:t>
      </w:r>
      <w:proofErr w:type="gramStart"/>
      <w:r w:rsidRPr="008D1C49">
        <w:rPr>
          <w:szCs w:val="26"/>
        </w:rPr>
        <w:t>nghiệp</w:t>
      </w:r>
      <w:r w:rsidR="00C3796E" w:rsidRPr="00C3796E">
        <w:rPr>
          <w:szCs w:val="26"/>
        </w:rPr>
        <w:t>[</w:t>
      </w:r>
      <w:proofErr w:type="gramEnd"/>
      <w:r w:rsidR="00C3796E" w:rsidRPr="00C3796E">
        <w:rPr>
          <w:szCs w:val="26"/>
        </w:rPr>
        <w:t>1]</w:t>
      </w:r>
      <w:r w:rsidR="00C3796E">
        <w:rPr>
          <w:szCs w:val="26"/>
        </w:rPr>
        <w:t>.</w:t>
      </w:r>
    </w:p>
    <w:p w:rsidR="00A35ED4" w:rsidRPr="007D3206" w:rsidRDefault="00A35ED4" w:rsidP="00F64310">
      <w:pPr>
        <w:shd w:val="clear" w:color="auto" w:fill="FFFFFF"/>
        <w:tabs>
          <w:tab w:val="left" w:pos="993"/>
        </w:tabs>
        <w:spacing w:line="360" w:lineRule="auto"/>
        <w:ind w:firstLine="709"/>
        <w:rPr>
          <w:color w:val="5B9BD5" w:themeColor="accent1"/>
          <w:szCs w:val="26"/>
        </w:rPr>
      </w:pPr>
      <w:r w:rsidRPr="00C3796E">
        <w:rPr>
          <w:szCs w:val="26"/>
        </w:rPr>
        <w:t xml:space="preserve">Trong lĩnh vực bảo vệ môi trường, nhiều quy trình công nghệ xử lí ô nhiễm môi trường hiện tại được xây dựng trên cơ sở tham gia tích cực của </w:t>
      </w:r>
      <w:proofErr w:type="gramStart"/>
      <w:r w:rsidRPr="00C3796E">
        <w:rPr>
          <w:szCs w:val="26"/>
        </w:rPr>
        <w:t>vi</w:t>
      </w:r>
      <w:proofErr w:type="gramEnd"/>
      <w:r w:rsidRPr="00C3796E">
        <w:rPr>
          <w:szCs w:val="26"/>
        </w:rPr>
        <w:t xml:space="preserve"> sinh vật, bao gồm: xử lí rác thải, nước thải, phân huỷ các chất độc hại, cải tạo và phục hồi môi trường. Tuy vậy, các công nghệ áp dụng của chủng </w:t>
      </w:r>
      <w:proofErr w:type="gramStart"/>
      <w:r w:rsidRPr="00C3796E">
        <w:rPr>
          <w:szCs w:val="26"/>
        </w:rPr>
        <w:t>vi</w:t>
      </w:r>
      <w:proofErr w:type="gramEnd"/>
      <w:r w:rsidRPr="00C3796E">
        <w:rPr>
          <w:szCs w:val="26"/>
        </w:rPr>
        <w:t xml:space="preserve"> sinh vật sẵn có trong tự nhiên vẫn chưa giải quyết triệt để được các chất gây ô nhiễm môi trường như thời gian phân huỷ lâu, phân huỷ không triệt để, tạo ra các sản phẩm thứ cấp. Các nghiên cứu trong lĩnh vực vi sinh vật môi trường </w:t>
      </w:r>
      <w:r w:rsidR="001E707E" w:rsidRPr="00C3796E">
        <w:rPr>
          <w:szCs w:val="26"/>
        </w:rPr>
        <w:t xml:space="preserve">tập trung vào việc phân lập vi sinh vật từ tự nhiên hay tạo ra các chủng, giống vi sinh vật mới, có khả năng nuôi dưỡng tạo thành </w:t>
      </w:r>
      <w:proofErr w:type="gramStart"/>
      <w:r w:rsidR="001E707E" w:rsidRPr="00C3796E">
        <w:rPr>
          <w:szCs w:val="26"/>
        </w:rPr>
        <w:t>các  chế</w:t>
      </w:r>
      <w:proofErr w:type="gramEnd"/>
      <w:r w:rsidR="001E707E" w:rsidRPr="00C3796E">
        <w:rPr>
          <w:szCs w:val="26"/>
        </w:rPr>
        <w:t xml:space="preserve"> phẩm sinh học nhằm </w:t>
      </w:r>
      <w:r w:rsidR="001E707E" w:rsidRPr="00C3796E">
        <w:rPr>
          <w:szCs w:val="26"/>
        </w:rPr>
        <w:lastRenderedPageBreak/>
        <w:t>giải quyết triệt để vấn đề chất ô nhiễm trong nước thải, rác thải mà công nghệ sinh học trước đây chưa làm được. Phương pháp sử dụng các chế phẩm vi sinh vật để xử lí chất thải rắn (rác thải sinh hoạt, xử lí bùn ao nuôi thuỷ sản, xử lí các phế thải rán từ công nghiệp thực phẩm</w:t>
      </w:r>
      <w:proofErr w:type="gramStart"/>
      <w:r w:rsidR="001E707E" w:rsidRPr="00C3796E">
        <w:rPr>
          <w:szCs w:val="26"/>
        </w:rPr>
        <w:t>,...</w:t>
      </w:r>
      <w:proofErr w:type="gramEnd"/>
      <w:r w:rsidR="001E707E" w:rsidRPr="00C3796E">
        <w:rPr>
          <w:szCs w:val="26"/>
        </w:rPr>
        <w:t xml:space="preserve">) làm phân bón nhằm tạo ra sản phẩm thân thiện môi trường đã và đang được quan tâm nghiên cứu. Hiện nay ở nước ta đang có rất nhiều các công trình nghiên cứu tuyển chọn, sản xuất các chế phẩm </w:t>
      </w:r>
      <w:proofErr w:type="gramStart"/>
      <w:r w:rsidR="001E707E" w:rsidRPr="00C3796E">
        <w:rPr>
          <w:szCs w:val="26"/>
        </w:rPr>
        <w:t>vi</w:t>
      </w:r>
      <w:proofErr w:type="gramEnd"/>
      <w:r w:rsidR="001E707E" w:rsidRPr="00C3796E">
        <w:rPr>
          <w:szCs w:val="26"/>
        </w:rPr>
        <w:t xml:space="preserve"> sinh vật sử dụng vào quá trình xử lí chất thải, nhằm thúc đẩy nhanh quá trình phân huỷ chất thải và mang lại hiệu quả cao hơn.</w:t>
      </w:r>
      <w:r w:rsidRPr="00C3796E">
        <w:rPr>
          <w:szCs w:val="26"/>
        </w:rPr>
        <w:t xml:space="preserve">  </w:t>
      </w:r>
    </w:p>
    <w:p w:rsidR="00E84F06" w:rsidRPr="00AD7162" w:rsidRDefault="00E84F06" w:rsidP="00F64310">
      <w:pPr>
        <w:pStyle w:val="para"/>
        <w:numPr>
          <w:ilvl w:val="1"/>
          <w:numId w:val="2"/>
        </w:numPr>
        <w:shd w:val="clear" w:color="auto" w:fill="FFFFFF"/>
        <w:tabs>
          <w:tab w:val="left" w:pos="426"/>
          <w:tab w:val="left" w:pos="993"/>
        </w:tabs>
        <w:spacing w:before="0" w:beforeAutospacing="0" w:after="0" w:afterAutospacing="0" w:line="360" w:lineRule="auto"/>
        <w:ind w:left="0" w:firstLine="0"/>
        <w:outlineLvl w:val="1"/>
        <w:rPr>
          <w:b/>
          <w:szCs w:val="26"/>
        </w:rPr>
      </w:pPr>
      <w:r w:rsidRPr="00AD7162">
        <w:rPr>
          <w:b/>
          <w:szCs w:val="26"/>
        </w:rPr>
        <w:t xml:space="preserve"> </w:t>
      </w:r>
      <w:bookmarkStart w:id="9" w:name="_Toc11674752"/>
      <w:r w:rsidRPr="00AD7162">
        <w:rPr>
          <w:b/>
          <w:szCs w:val="26"/>
        </w:rPr>
        <w:t>Tổng quan về dioxin</w:t>
      </w:r>
      <w:bookmarkEnd w:id="9"/>
    </w:p>
    <w:p w:rsidR="00E84F06" w:rsidRPr="00AD7162" w:rsidRDefault="00E84F06" w:rsidP="00F64310">
      <w:pPr>
        <w:pStyle w:val="ListParagraph"/>
        <w:numPr>
          <w:ilvl w:val="2"/>
          <w:numId w:val="2"/>
        </w:numPr>
        <w:tabs>
          <w:tab w:val="left" w:pos="993"/>
        </w:tabs>
        <w:spacing w:line="360" w:lineRule="auto"/>
        <w:outlineLvl w:val="2"/>
        <w:rPr>
          <w:i/>
          <w:szCs w:val="26"/>
        </w:rPr>
      </w:pPr>
      <w:r w:rsidRPr="00AD7162">
        <w:rPr>
          <w:i/>
          <w:szCs w:val="26"/>
        </w:rPr>
        <w:t xml:space="preserve"> </w:t>
      </w:r>
      <w:bookmarkStart w:id="10" w:name="_Toc11674753"/>
      <w:r w:rsidRPr="00AD7162">
        <w:rPr>
          <w:i/>
          <w:szCs w:val="26"/>
        </w:rPr>
        <w:t>Đặc điểm tính chất hóa lý của dioxin</w:t>
      </w:r>
      <w:bookmarkEnd w:id="10"/>
    </w:p>
    <w:p w:rsidR="00E84F06" w:rsidRPr="00AD511C" w:rsidRDefault="00E84F06" w:rsidP="00F64310">
      <w:pPr>
        <w:tabs>
          <w:tab w:val="left" w:pos="993"/>
        </w:tabs>
        <w:spacing w:line="360" w:lineRule="auto"/>
        <w:ind w:firstLine="709"/>
        <w:rPr>
          <w:szCs w:val="26"/>
        </w:rPr>
      </w:pPr>
      <w:r w:rsidRPr="00AD511C">
        <w:rPr>
          <w:szCs w:val="26"/>
        </w:rPr>
        <w:t>Dioxin là chất rắn, bền vững trong môi trường, ít bị phân hủy do các yếu tố bên ngoài như độ ẩm, nhiệt độ và các hóa chất, không bị axit mạnh hay kiềm mạnh phân hủy. Dioxin có độ bền nhiệt rất cao chỉ bị phân hủy hoàn toàn ở nhiệt độ trên 1200</w:t>
      </w:r>
      <w:r w:rsidRPr="00AD511C">
        <w:rPr>
          <w:szCs w:val="26"/>
          <w:vertAlign w:val="superscript"/>
        </w:rPr>
        <w:t>0</w:t>
      </w:r>
      <w:r w:rsidRPr="00AD511C">
        <w:rPr>
          <w:szCs w:val="26"/>
        </w:rPr>
        <w:t xml:space="preserve">C. Dioxin rất ít bay hơi ở nhiệt độ thường tan tốt trong các dung môi không phân cực như n - hexane, tan rất ít trong dung môi phân cực như acetone và hầu như không tan trong nước (khoảng ~ 0.2 microgam/l nước)... Dioxin là các hợp chất hữu cơ không mùi, không màu, chứa cacbon, hidro, oxi và clorin. </w:t>
      </w:r>
      <w:r w:rsidR="001E707E" w:rsidRPr="00C3796E">
        <w:rPr>
          <w:szCs w:val="26"/>
        </w:rPr>
        <w:t>[5]</w:t>
      </w:r>
    </w:p>
    <w:p w:rsidR="00E84F06" w:rsidRPr="00AD7162" w:rsidRDefault="00E84F06" w:rsidP="00F64310">
      <w:pPr>
        <w:pStyle w:val="NormalWeb"/>
        <w:shd w:val="clear" w:color="auto" w:fill="FFFFFF"/>
        <w:tabs>
          <w:tab w:val="left" w:pos="993"/>
        </w:tabs>
        <w:spacing w:before="0" w:beforeAutospacing="0" w:after="0" w:afterAutospacing="0" w:line="360" w:lineRule="auto"/>
        <w:ind w:firstLine="709"/>
        <w:rPr>
          <w:szCs w:val="26"/>
          <w:lang w:eastAsia="en-US"/>
        </w:rPr>
      </w:pPr>
      <w:r w:rsidRPr="00AD7162">
        <w:rPr>
          <w:szCs w:val="26"/>
          <w:lang w:eastAsia="en-US"/>
        </w:rPr>
        <w:t>Dioxin thuộc vào một trong 12 nhóm chất hữu cơ khó phân huỷ (Persistent Organic Pollutants) và được gọi tắt POPs theo công ước Stockholm (UNEP, 2001) phải được loại bỏ hoàn toàn khỏi môi trường sống. Các chất này gồm: Policlobiphenyl (PCB); Policlodibenzeo-p-dioxin (PCDD); Policlodibenzofuran (PCDF); Aldrin; Dieldrin; Diclodiphenyltricloetan (DDT); Endrin; Clordan; Hexaclobe</w:t>
      </w:r>
      <w:r w:rsidR="00AD511C">
        <w:rPr>
          <w:szCs w:val="26"/>
          <w:lang w:eastAsia="en-US"/>
        </w:rPr>
        <w:t>nzen; Mirex; Toxaphen; Heptaclo.</w:t>
      </w:r>
    </w:p>
    <w:p w:rsidR="00E84F06" w:rsidRPr="00AD7162" w:rsidRDefault="00E84F06" w:rsidP="00F64310">
      <w:pPr>
        <w:pStyle w:val="NormalWeb"/>
        <w:shd w:val="clear" w:color="auto" w:fill="FFFFFF"/>
        <w:tabs>
          <w:tab w:val="left" w:pos="993"/>
        </w:tabs>
        <w:spacing w:before="0" w:beforeAutospacing="0" w:after="0" w:afterAutospacing="0" w:line="360" w:lineRule="auto"/>
        <w:ind w:firstLine="709"/>
        <w:rPr>
          <w:szCs w:val="26"/>
          <w:lang w:val="de-DE"/>
        </w:rPr>
      </w:pPr>
      <w:r w:rsidRPr="00AD7162">
        <w:rPr>
          <w:szCs w:val="26"/>
          <w:lang w:val="de-DE"/>
        </w:rPr>
        <w:t>Năm 1941, khi cuộc Chiến tranh thế giới thứ II đang bước vào giai đoạn khốc liệt, thì Giáo sư Krauss - Trưởng khoa Sinh vật Trường đại học Chicago - trong một thí nghiệm đã tình cờ phát hiện ra những loại hormone có khả năng làm ngừng trệ sự tăng trưởng của cây cỏ. Một trong những loại hormone này là chất 2,4D, khi phun lên cây, nó sẽ làm trụi lá trong khoảng từ 24 đến 48 tiếng đồng hồ rồi sau đó, cây chết.</w:t>
      </w:r>
    </w:p>
    <w:p w:rsidR="00E84F06" w:rsidRPr="00AD7162" w:rsidRDefault="00E84F06" w:rsidP="00F64310">
      <w:pPr>
        <w:pStyle w:val="NormalWeb"/>
        <w:shd w:val="clear" w:color="auto" w:fill="FFFFFF"/>
        <w:tabs>
          <w:tab w:val="left" w:pos="993"/>
        </w:tabs>
        <w:spacing w:before="0" w:beforeAutospacing="0" w:after="0" w:afterAutospacing="0" w:line="360" w:lineRule="auto"/>
        <w:ind w:firstLine="709"/>
        <w:rPr>
          <w:szCs w:val="26"/>
          <w:lang w:val="de-DE"/>
        </w:rPr>
      </w:pPr>
      <w:r w:rsidRPr="00AD7162">
        <w:rPr>
          <w:noProof/>
          <w:szCs w:val="26"/>
          <w:lang w:eastAsia="en-US"/>
        </w:rPr>
        <w:lastRenderedPageBreak/>
        <w:drawing>
          <wp:anchor distT="0" distB="0" distL="114300" distR="114300" simplePos="0" relativeHeight="251662336" behindDoc="0" locked="0" layoutInCell="1" allowOverlap="1" wp14:anchorId="1E2A58F8" wp14:editId="59A3F783">
            <wp:simplePos x="0" y="0"/>
            <wp:positionH relativeFrom="margin">
              <wp:posOffset>791133</wp:posOffset>
            </wp:positionH>
            <wp:positionV relativeFrom="paragraph">
              <wp:posOffset>1535221</wp:posOffset>
            </wp:positionV>
            <wp:extent cx="4371975" cy="1463040"/>
            <wp:effectExtent l="0" t="0" r="9525"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20px-2,3,7,8-tetrachlorodibenzo(b,e)(1,4)dioxine_200.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1975" cy="1463040"/>
                    </a:xfrm>
                    <a:prstGeom prst="rect">
                      <a:avLst/>
                    </a:prstGeom>
                  </pic:spPr>
                </pic:pic>
              </a:graphicData>
            </a:graphic>
            <wp14:sizeRelH relativeFrom="margin">
              <wp14:pctWidth>0</wp14:pctWidth>
            </wp14:sizeRelH>
            <wp14:sizeRelV relativeFrom="margin">
              <wp14:pctHeight>0</wp14:pctHeight>
            </wp14:sizeRelV>
          </wp:anchor>
        </w:drawing>
      </w:r>
      <w:r w:rsidRPr="00AD7162">
        <w:rPr>
          <w:szCs w:val="26"/>
          <w:lang w:val="de-DE"/>
        </w:rPr>
        <w:t xml:space="preserve">Chiến tranh chấm dứt, chất 2,4D được người Mỹ áp dụng vào việc tiêu diệt những loại cỏ dại mọc ở hai bên đường giao thông, đường xe lửa. Năm 1950, những nhà nghiên cứu ở Bộ Quốc phòng Mỹ đã trộn lẫn chất 2,4D với chất 2,4,5T để cho ra một chất diệt cỏ nhanh hơn, mạnh hơn. Đó chính là </w:t>
      </w:r>
      <w:r w:rsidRPr="00AD7162">
        <w:rPr>
          <w:b/>
          <w:szCs w:val="26"/>
          <w:lang w:val="de-DE"/>
        </w:rPr>
        <w:t>DIOXIN</w:t>
      </w:r>
      <w:r w:rsidRPr="00AD7162">
        <w:rPr>
          <w:szCs w:val="26"/>
          <w:lang w:val="de-DE"/>
        </w:rPr>
        <w:t>, với công thức hóa học là 2,3,7,8 tetrachlorodibenzo-p-dioxin (TCDD).</w:t>
      </w:r>
    </w:p>
    <w:p w:rsidR="00E84F06" w:rsidRPr="00AD511C" w:rsidRDefault="00E84F06" w:rsidP="00C3796E">
      <w:pPr>
        <w:pStyle w:val="NormalWeb"/>
        <w:shd w:val="clear" w:color="auto" w:fill="FFFFFF"/>
        <w:tabs>
          <w:tab w:val="left" w:pos="993"/>
        </w:tabs>
        <w:spacing w:before="0" w:beforeAutospacing="0" w:after="0" w:afterAutospacing="0" w:line="360" w:lineRule="auto"/>
        <w:ind w:firstLine="709"/>
        <w:jc w:val="center"/>
        <w:rPr>
          <w:i/>
          <w:szCs w:val="26"/>
          <w:lang w:val="de-DE"/>
        </w:rPr>
      </w:pPr>
      <w:r w:rsidRPr="00AD511C">
        <w:rPr>
          <w:i/>
          <w:szCs w:val="26"/>
          <w:lang w:val="de-DE"/>
        </w:rPr>
        <w:t>Hình 1.3. Công thức cấu tạo của một trong các loại dioxin</w:t>
      </w:r>
    </w:p>
    <w:p w:rsidR="00E84F06" w:rsidRPr="00AD511C" w:rsidRDefault="00E84F06" w:rsidP="00F64310">
      <w:pPr>
        <w:tabs>
          <w:tab w:val="left" w:pos="993"/>
        </w:tabs>
        <w:spacing w:line="360" w:lineRule="auto"/>
        <w:ind w:firstLine="709"/>
        <w:rPr>
          <w:i/>
          <w:szCs w:val="26"/>
          <w:lang w:val="de-DE"/>
        </w:rPr>
      </w:pPr>
      <w:r w:rsidRPr="00AD511C">
        <w:rPr>
          <w:i/>
          <w:szCs w:val="26"/>
          <w:lang w:val="de-DE"/>
        </w:rPr>
        <w:t>* Sự tồn tại, phân bố và lan truyền của dioxin trong môi</w:t>
      </w:r>
      <w:r w:rsidRPr="00AD511C">
        <w:rPr>
          <w:i/>
          <w:spacing w:val="-7"/>
          <w:szCs w:val="26"/>
          <w:lang w:val="de-DE"/>
        </w:rPr>
        <w:t xml:space="preserve"> </w:t>
      </w:r>
      <w:r w:rsidRPr="00AD511C">
        <w:rPr>
          <w:i/>
          <w:szCs w:val="26"/>
          <w:lang w:val="de-DE"/>
        </w:rPr>
        <w:t>trường</w:t>
      </w:r>
    </w:p>
    <w:p w:rsidR="00E84F06" w:rsidRPr="00C3796E" w:rsidRDefault="00E84F06" w:rsidP="00F64310">
      <w:pPr>
        <w:tabs>
          <w:tab w:val="left" w:pos="993"/>
        </w:tabs>
        <w:spacing w:line="360" w:lineRule="auto"/>
        <w:ind w:firstLine="709"/>
        <w:rPr>
          <w:szCs w:val="26"/>
          <w:lang w:val="de-DE"/>
        </w:rPr>
      </w:pPr>
      <w:r w:rsidRPr="00AD511C">
        <w:rPr>
          <w:szCs w:val="26"/>
          <w:lang w:val="de-DE"/>
        </w:rPr>
        <w:t>Có nhiều tài liệu nêu ra các số liệu về thời gian bán huỷ (T1/2) của dioxin trong một số đối tượng như sau</w:t>
      </w:r>
      <w:r w:rsidRPr="00C3796E">
        <w:rPr>
          <w:szCs w:val="26"/>
          <w:lang w:val="de-DE"/>
        </w:rPr>
        <w:t>:</w:t>
      </w:r>
      <w:r w:rsidR="00230E60" w:rsidRPr="00C3796E">
        <w:rPr>
          <w:szCs w:val="26"/>
          <w:lang w:val="de-DE"/>
        </w:rPr>
        <w:t xml:space="preserve"> [9]</w:t>
      </w:r>
    </w:p>
    <w:p w:rsidR="00E84F06" w:rsidRPr="00AD511C" w:rsidRDefault="00AD511C" w:rsidP="00F64310">
      <w:pPr>
        <w:tabs>
          <w:tab w:val="left" w:pos="993"/>
          <w:tab w:val="left" w:pos="4280"/>
        </w:tabs>
        <w:spacing w:line="360" w:lineRule="auto"/>
        <w:ind w:firstLine="709"/>
        <w:rPr>
          <w:szCs w:val="26"/>
          <w:lang w:val="de-DE"/>
        </w:rPr>
      </w:pPr>
      <w:r w:rsidRPr="00AD511C">
        <w:rPr>
          <w:szCs w:val="26"/>
          <w:lang w:val="de-DE"/>
        </w:rPr>
        <w:t xml:space="preserve">Trong đất                    </w:t>
      </w:r>
      <w:r w:rsidR="00E84F06" w:rsidRPr="00AD511C">
        <w:rPr>
          <w:szCs w:val="26"/>
          <w:lang w:val="de-DE"/>
        </w:rPr>
        <w:t xml:space="preserve">: &gt;10 năm </w:t>
      </w:r>
      <w:r w:rsidR="00E84F06" w:rsidRPr="00AD511C">
        <w:rPr>
          <w:szCs w:val="26"/>
          <w:lang w:val="de-DE"/>
        </w:rPr>
        <w:tab/>
      </w:r>
      <w:r w:rsidRPr="00AD511C">
        <w:rPr>
          <w:szCs w:val="26"/>
          <w:lang w:val="de-DE"/>
        </w:rPr>
        <w:tab/>
      </w:r>
      <w:r w:rsidR="00E84F06" w:rsidRPr="00AD511C">
        <w:rPr>
          <w:szCs w:val="26"/>
          <w:lang w:val="de-DE"/>
        </w:rPr>
        <w:tab/>
      </w:r>
      <w:r w:rsidR="00E84F06" w:rsidRPr="00AD511C">
        <w:rPr>
          <w:szCs w:val="26"/>
          <w:lang w:val="de-DE"/>
        </w:rPr>
        <w:tab/>
        <w:t>Chuột</w:t>
      </w:r>
      <w:r w:rsidR="00E84F06" w:rsidRPr="00AD511C">
        <w:rPr>
          <w:szCs w:val="26"/>
          <w:lang w:val="de-DE"/>
        </w:rPr>
        <w:tab/>
      </w:r>
      <w:r w:rsidR="00E84F06" w:rsidRPr="00AD511C">
        <w:rPr>
          <w:szCs w:val="26"/>
          <w:lang w:val="de-DE"/>
        </w:rPr>
        <w:tab/>
        <w:t>: 15-30 ngày</w:t>
      </w:r>
    </w:p>
    <w:p w:rsidR="00E84F06" w:rsidRPr="00AD511C" w:rsidRDefault="00E84F06" w:rsidP="00F64310">
      <w:pPr>
        <w:tabs>
          <w:tab w:val="left" w:pos="993"/>
        </w:tabs>
        <w:spacing w:line="360" w:lineRule="auto"/>
        <w:ind w:firstLine="709"/>
        <w:rPr>
          <w:szCs w:val="26"/>
          <w:lang w:val="de-DE"/>
        </w:rPr>
      </w:pPr>
      <w:r w:rsidRPr="00AD511C">
        <w:rPr>
          <w:szCs w:val="26"/>
          <w:lang w:val="de-DE"/>
        </w:rPr>
        <w:t>Trên bền mặt đất</w:t>
      </w:r>
      <w:r w:rsidRPr="00AD511C">
        <w:rPr>
          <w:szCs w:val="26"/>
          <w:lang w:val="de-DE"/>
        </w:rPr>
        <w:tab/>
      </w:r>
      <w:r w:rsidR="00AD511C">
        <w:rPr>
          <w:szCs w:val="26"/>
          <w:lang w:val="de-DE"/>
        </w:rPr>
        <w:t xml:space="preserve">  </w:t>
      </w:r>
      <w:r w:rsidRPr="00AD511C">
        <w:rPr>
          <w:szCs w:val="26"/>
          <w:lang w:val="de-DE"/>
        </w:rPr>
        <w:t xml:space="preserve">: 1-3 năm </w:t>
      </w:r>
      <w:r w:rsidRPr="00AD511C">
        <w:rPr>
          <w:szCs w:val="26"/>
          <w:lang w:val="de-DE"/>
        </w:rPr>
        <w:tab/>
      </w:r>
      <w:r w:rsidRPr="00AD511C">
        <w:rPr>
          <w:szCs w:val="26"/>
          <w:lang w:val="de-DE"/>
        </w:rPr>
        <w:tab/>
      </w:r>
      <w:r w:rsidRPr="00AD511C">
        <w:rPr>
          <w:szCs w:val="26"/>
          <w:lang w:val="de-DE"/>
        </w:rPr>
        <w:tab/>
        <w:t>Chuột lang</w:t>
      </w:r>
      <w:r w:rsidRPr="00AD511C">
        <w:rPr>
          <w:szCs w:val="26"/>
          <w:lang w:val="de-DE"/>
        </w:rPr>
        <w:tab/>
        <w:t>: 30-90 ngày</w:t>
      </w:r>
    </w:p>
    <w:p w:rsidR="00E84F06" w:rsidRPr="00AD511C" w:rsidRDefault="00E84F06" w:rsidP="00F64310">
      <w:pPr>
        <w:tabs>
          <w:tab w:val="left" w:pos="993"/>
        </w:tabs>
        <w:spacing w:line="360" w:lineRule="auto"/>
        <w:ind w:firstLine="709"/>
        <w:rPr>
          <w:szCs w:val="26"/>
          <w:lang w:val="de-DE"/>
        </w:rPr>
      </w:pPr>
      <w:r w:rsidRPr="00AD511C">
        <w:rPr>
          <w:szCs w:val="26"/>
          <w:lang w:val="de-DE"/>
        </w:rPr>
        <w:t>Cặn đáy</w:t>
      </w:r>
      <w:r w:rsidRPr="00AD511C">
        <w:rPr>
          <w:szCs w:val="26"/>
          <w:lang w:val="de-DE"/>
        </w:rPr>
        <w:tab/>
      </w:r>
      <w:r w:rsidRPr="00AD511C">
        <w:rPr>
          <w:szCs w:val="26"/>
          <w:lang w:val="de-DE"/>
        </w:rPr>
        <w:tab/>
      </w:r>
      <w:r w:rsidR="00AD511C">
        <w:rPr>
          <w:szCs w:val="26"/>
          <w:lang w:val="de-DE"/>
        </w:rPr>
        <w:t xml:space="preserve">  </w:t>
      </w:r>
      <w:r w:rsidRPr="00AD511C">
        <w:rPr>
          <w:szCs w:val="26"/>
          <w:lang w:val="de-DE"/>
        </w:rPr>
        <w:t xml:space="preserve">: đến 2 năm </w:t>
      </w:r>
      <w:r w:rsidRPr="00AD511C">
        <w:rPr>
          <w:szCs w:val="26"/>
          <w:lang w:val="de-DE"/>
        </w:rPr>
        <w:tab/>
      </w:r>
      <w:r w:rsidRPr="00AD511C">
        <w:rPr>
          <w:szCs w:val="26"/>
          <w:lang w:val="de-DE"/>
        </w:rPr>
        <w:tab/>
      </w:r>
      <w:r w:rsidRPr="00AD511C">
        <w:rPr>
          <w:szCs w:val="26"/>
          <w:lang w:val="de-DE"/>
        </w:rPr>
        <w:tab/>
        <w:t>Khỉ</w:t>
      </w:r>
      <w:r w:rsidRPr="00AD511C">
        <w:rPr>
          <w:szCs w:val="26"/>
          <w:lang w:val="de-DE"/>
        </w:rPr>
        <w:tab/>
      </w:r>
      <w:r w:rsidRPr="00AD511C">
        <w:rPr>
          <w:szCs w:val="26"/>
          <w:lang w:val="de-DE"/>
        </w:rPr>
        <w:tab/>
        <w:t>: 455 ngày</w:t>
      </w:r>
    </w:p>
    <w:p w:rsidR="00E84F06" w:rsidRPr="00AD511C" w:rsidRDefault="00AD511C" w:rsidP="00F64310">
      <w:pPr>
        <w:tabs>
          <w:tab w:val="left" w:pos="993"/>
          <w:tab w:val="left" w:pos="5780"/>
        </w:tabs>
        <w:spacing w:line="360" w:lineRule="auto"/>
        <w:ind w:firstLine="709"/>
        <w:rPr>
          <w:szCs w:val="26"/>
          <w:lang w:val="de-DE"/>
        </w:rPr>
      </w:pPr>
      <w:r w:rsidRPr="00AD511C">
        <w:rPr>
          <w:szCs w:val="26"/>
          <w:lang w:val="de-DE"/>
        </w:rPr>
        <w:t>Nước                           : 1-2 năm</w:t>
      </w:r>
      <w:r>
        <w:rPr>
          <w:szCs w:val="26"/>
          <w:lang w:val="de-DE"/>
        </w:rPr>
        <w:tab/>
        <w:t>Người            :  5-7 năm</w:t>
      </w:r>
    </w:p>
    <w:p w:rsidR="00E84F06" w:rsidRPr="00AD511C" w:rsidRDefault="00E84F06" w:rsidP="00F64310">
      <w:pPr>
        <w:tabs>
          <w:tab w:val="left" w:pos="993"/>
        </w:tabs>
        <w:spacing w:line="360" w:lineRule="auto"/>
        <w:ind w:firstLine="709"/>
        <w:rPr>
          <w:szCs w:val="26"/>
          <w:lang w:val="de-DE"/>
        </w:rPr>
      </w:pPr>
      <w:r w:rsidRPr="00AD511C">
        <w:rPr>
          <w:szCs w:val="26"/>
          <w:lang w:val="de-DE"/>
        </w:rPr>
        <w:t>Thời gian bán huỷ của dioxin là 9-12 năm chỉ ở trên lớp đất bề mặt 0,1cm, ở các lớp đất sâu hơn là 25-100 năm. Theo Hsieh và cs (1994) thời gian bán huỷ của dioxin trong đất là 4.720 ngày (~13 năm), hexaclobenze là 1.530 ngày (4,2 năm), PCBs là 940 ngày (2,6 năm), PAHs là 570 ngày (1,6 năm), pentaclophenol 100 ngày. Trong cặn đáy dioxin có thể tồn tại hàng trăm năm. Theo tài liệu này thời gian bán hủy đồng phân của PCDD và PCDF trong cặn đáy như sau:</w:t>
      </w:r>
    </w:p>
    <w:p w:rsidR="00E84F06" w:rsidRPr="00AD7162" w:rsidRDefault="00E84F06" w:rsidP="00C3796E">
      <w:pPr>
        <w:tabs>
          <w:tab w:val="left" w:pos="993"/>
        </w:tabs>
        <w:spacing w:line="360" w:lineRule="auto"/>
        <w:ind w:firstLine="284"/>
        <w:jc w:val="center"/>
        <w:rPr>
          <w:szCs w:val="26"/>
          <w:lang w:val="de-DE"/>
        </w:rPr>
      </w:pPr>
      <w:r w:rsidRPr="00AD7162">
        <w:rPr>
          <w:szCs w:val="26"/>
          <w:lang w:val="de-DE"/>
        </w:rPr>
        <w:t xml:space="preserve">Nhóm đồng phân </w:t>
      </w:r>
      <w:r w:rsidR="00C3796E">
        <w:rPr>
          <w:szCs w:val="26"/>
          <w:lang w:val="de-DE"/>
        </w:rPr>
        <w:t xml:space="preserve"> </w:t>
      </w:r>
      <w:r w:rsidRPr="00AD7162">
        <w:rPr>
          <w:szCs w:val="26"/>
          <w:lang w:val="de-DE"/>
        </w:rPr>
        <w:tab/>
      </w:r>
      <w:r w:rsidRPr="00AD7162">
        <w:rPr>
          <w:szCs w:val="26"/>
          <w:lang w:val="de-DE"/>
        </w:rPr>
        <w:tab/>
      </w:r>
      <w:r w:rsidRPr="00AD7162">
        <w:rPr>
          <w:szCs w:val="26"/>
          <w:lang w:val="de-DE"/>
        </w:rPr>
        <w:tab/>
        <w:t xml:space="preserve"> </w:t>
      </w:r>
      <w:r w:rsidR="00C3796E">
        <w:rPr>
          <w:szCs w:val="26"/>
          <w:lang w:val="de-DE"/>
        </w:rPr>
        <w:t xml:space="preserve">          </w:t>
      </w:r>
      <w:r w:rsidRPr="00AD7162">
        <w:rPr>
          <w:szCs w:val="26"/>
          <w:lang w:val="de-DE"/>
        </w:rPr>
        <w:t>PCDF</w:t>
      </w:r>
      <w:r w:rsidRPr="00AD7162">
        <w:rPr>
          <w:szCs w:val="26"/>
          <w:lang w:val="de-DE"/>
        </w:rPr>
        <w:tab/>
      </w:r>
      <w:r w:rsidRPr="00AD7162">
        <w:rPr>
          <w:szCs w:val="26"/>
          <w:lang w:val="de-DE"/>
        </w:rPr>
        <w:tab/>
        <w:t>PCDD</w:t>
      </w:r>
    </w:p>
    <w:p w:rsidR="00E84F06" w:rsidRPr="00AD511C" w:rsidRDefault="00E84F06" w:rsidP="00C3796E">
      <w:pPr>
        <w:tabs>
          <w:tab w:val="left" w:pos="993"/>
        </w:tabs>
        <w:spacing w:line="360" w:lineRule="auto"/>
        <w:ind w:firstLine="709"/>
        <w:jc w:val="center"/>
        <w:rPr>
          <w:szCs w:val="26"/>
          <w:lang w:val="de-DE"/>
        </w:rPr>
      </w:pPr>
      <w:r w:rsidRPr="00AD511C">
        <w:rPr>
          <w:szCs w:val="26"/>
          <w:lang w:val="de-DE"/>
        </w:rPr>
        <w:t>Tetra</w:t>
      </w:r>
      <w:r w:rsidRPr="00AD511C">
        <w:rPr>
          <w:szCs w:val="26"/>
          <w:lang w:val="de-DE"/>
        </w:rPr>
        <w:tab/>
      </w:r>
      <w:r w:rsidRPr="00AD511C">
        <w:rPr>
          <w:szCs w:val="26"/>
          <w:lang w:val="de-DE"/>
        </w:rPr>
        <w:tab/>
      </w:r>
      <w:r w:rsidRPr="00AD511C">
        <w:rPr>
          <w:szCs w:val="26"/>
          <w:lang w:val="de-DE"/>
        </w:rPr>
        <w:tab/>
      </w:r>
      <w:r w:rsidRPr="00AD511C">
        <w:rPr>
          <w:szCs w:val="26"/>
          <w:lang w:val="de-DE"/>
        </w:rPr>
        <w:tab/>
      </w:r>
      <w:r w:rsidRPr="00AD511C">
        <w:rPr>
          <w:szCs w:val="26"/>
          <w:lang w:val="de-DE"/>
        </w:rPr>
        <w:tab/>
        <w:t>79 năm</w:t>
      </w:r>
      <w:r w:rsidRPr="00AD511C">
        <w:rPr>
          <w:szCs w:val="26"/>
          <w:lang w:val="de-DE"/>
        </w:rPr>
        <w:tab/>
        <w:t>102 năm</w:t>
      </w:r>
    </w:p>
    <w:p w:rsidR="00E84F06" w:rsidRPr="00AD511C" w:rsidRDefault="00E84F06" w:rsidP="00C3796E">
      <w:pPr>
        <w:tabs>
          <w:tab w:val="left" w:pos="993"/>
          <w:tab w:val="left" w:pos="1440"/>
          <w:tab w:val="left" w:pos="2160"/>
          <w:tab w:val="left" w:pos="2880"/>
          <w:tab w:val="left" w:pos="3600"/>
          <w:tab w:val="left" w:pos="4320"/>
          <w:tab w:val="left" w:pos="5040"/>
          <w:tab w:val="left" w:pos="5760"/>
          <w:tab w:val="left" w:pos="6670"/>
        </w:tabs>
        <w:spacing w:line="360" w:lineRule="auto"/>
        <w:ind w:firstLine="709"/>
        <w:jc w:val="center"/>
        <w:rPr>
          <w:szCs w:val="26"/>
          <w:lang w:val="de-DE"/>
        </w:rPr>
      </w:pPr>
      <w:r w:rsidRPr="00AD511C">
        <w:rPr>
          <w:szCs w:val="26"/>
          <w:lang w:val="de-DE"/>
        </w:rPr>
        <w:t>Penta</w:t>
      </w:r>
      <w:r w:rsidRPr="00AD511C">
        <w:rPr>
          <w:szCs w:val="26"/>
          <w:lang w:val="de-DE"/>
        </w:rPr>
        <w:tab/>
      </w:r>
      <w:r w:rsidRPr="00AD511C">
        <w:rPr>
          <w:szCs w:val="26"/>
          <w:lang w:val="de-DE"/>
        </w:rPr>
        <w:tab/>
      </w:r>
      <w:r w:rsidRPr="00AD511C">
        <w:rPr>
          <w:szCs w:val="26"/>
          <w:lang w:val="de-DE"/>
        </w:rPr>
        <w:tab/>
      </w:r>
      <w:r w:rsidRPr="00AD511C">
        <w:rPr>
          <w:szCs w:val="26"/>
          <w:lang w:val="de-DE"/>
        </w:rPr>
        <w:tab/>
      </w:r>
      <w:r w:rsidRPr="00AD511C">
        <w:rPr>
          <w:szCs w:val="26"/>
          <w:lang w:val="de-DE"/>
        </w:rPr>
        <w:tab/>
        <w:t>59 năm</w:t>
      </w:r>
      <w:r w:rsidRPr="00AD511C">
        <w:rPr>
          <w:szCs w:val="26"/>
          <w:lang w:val="de-DE"/>
        </w:rPr>
        <w:tab/>
        <w:t>153 năm</w:t>
      </w:r>
    </w:p>
    <w:p w:rsidR="00E84F06" w:rsidRPr="00AD511C" w:rsidRDefault="00E84F06" w:rsidP="00C3796E">
      <w:pPr>
        <w:tabs>
          <w:tab w:val="left" w:pos="993"/>
        </w:tabs>
        <w:spacing w:line="360" w:lineRule="auto"/>
        <w:ind w:firstLine="709"/>
        <w:jc w:val="center"/>
        <w:rPr>
          <w:szCs w:val="26"/>
          <w:lang w:val="de-DE"/>
        </w:rPr>
      </w:pPr>
      <w:r w:rsidRPr="00AD511C">
        <w:rPr>
          <w:szCs w:val="26"/>
          <w:lang w:val="de-DE"/>
        </w:rPr>
        <w:t>Hexa</w:t>
      </w:r>
      <w:r w:rsidRPr="00AD511C">
        <w:rPr>
          <w:szCs w:val="26"/>
          <w:lang w:val="de-DE"/>
        </w:rPr>
        <w:tab/>
      </w:r>
      <w:r w:rsidRPr="00AD511C">
        <w:rPr>
          <w:szCs w:val="26"/>
          <w:lang w:val="de-DE"/>
        </w:rPr>
        <w:tab/>
      </w:r>
      <w:r w:rsidRPr="00AD511C">
        <w:rPr>
          <w:szCs w:val="26"/>
          <w:lang w:val="de-DE"/>
        </w:rPr>
        <w:tab/>
      </w:r>
      <w:r w:rsidRPr="00AD511C">
        <w:rPr>
          <w:szCs w:val="26"/>
          <w:lang w:val="de-DE"/>
        </w:rPr>
        <w:tab/>
      </w:r>
      <w:r w:rsidRPr="00AD511C">
        <w:rPr>
          <w:szCs w:val="26"/>
          <w:lang w:val="de-DE"/>
        </w:rPr>
        <w:tab/>
        <w:t>54 năm</w:t>
      </w:r>
      <w:r w:rsidRPr="00AD511C">
        <w:rPr>
          <w:szCs w:val="26"/>
          <w:lang w:val="de-DE"/>
        </w:rPr>
        <w:tab/>
        <w:t>173 năm</w:t>
      </w:r>
    </w:p>
    <w:p w:rsidR="00E84F06" w:rsidRPr="00AD511C" w:rsidRDefault="00E84F06" w:rsidP="00C3796E">
      <w:pPr>
        <w:tabs>
          <w:tab w:val="left" w:pos="993"/>
        </w:tabs>
        <w:spacing w:line="360" w:lineRule="auto"/>
        <w:ind w:firstLine="709"/>
        <w:jc w:val="center"/>
        <w:rPr>
          <w:szCs w:val="26"/>
          <w:lang w:val="de-DE"/>
        </w:rPr>
      </w:pPr>
      <w:r w:rsidRPr="00AD511C">
        <w:rPr>
          <w:szCs w:val="26"/>
          <w:lang w:val="de-DE"/>
        </w:rPr>
        <w:t>Hepta</w:t>
      </w:r>
      <w:r w:rsidRPr="00AD511C">
        <w:rPr>
          <w:szCs w:val="26"/>
          <w:lang w:val="de-DE"/>
        </w:rPr>
        <w:tab/>
      </w:r>
      <w:r w:rsidRPr="00AD511C">
        <w:rPr>
          <w:szCs w:val="26"/>
          <w:lang w:val="de-DE"/>
        </w:rPr>
        <w:tab/>
      </w:r>
      <w:r w:rsidRPr="00AD511C">
        <w:rPr>
          <w:szCs w:val="26"/>
          <w:lang w:val="de-DE"/>
        </w:rPr>
        <w:tab/>
      </w:r>
      <w:r w:rsidRPr="00AD511C">
        <w:rPr>
          <w:szCs w:val="26"/>
          <w:lang w:val="de-DE"/>
        </w:rPr>
        <w:tab/>
      </w:r>
      <w:r w:rsidRPr="00AD511C">
        <w:rPr>
          <w:szCs w:val="26"/>
          <w:lang w:val="de-DE"/>
        </w:rPr>
        <w:tab/>
        <w:t>32 năm</w:t>
      </w:r>
      <w:r w:rsidRPr="00AD511C">
        <w:rPr>
          <w:szCs w:val="26"/>
          <w:lang w:val="de-DE"/>
        </w:rPr>
        <w:tab/>
        <w:t>128 năm</w:t>
      </w:r>
    </w:p>
    <w:p w:rsidR="00E84F06" w:rsidRPr="00AD511C" w:rsidRDefault="00E84F06" w:rsidP="00C3796E">
      <w:pPr>
        <w:tabs>
          <w:tab w:val="left" w:pos="993"/>
        </w:tabs>
        <w:spacing w:line="360" w:lineRule="auto"/>
        <w:ind w:firstLine="709"/>
        <w:jc w:val="center"/>
        <w:rPr>
          <w:szCs w:val="26"/>
          <w:lang w:val="de-DE"/>
        </w:rPr>
      </w:pPr>
      <w:r w:rsidRPr="00AD511C">
        <w:rPr>
          <w:szCs w:val="26"/>
          <w:lang w:val="de-DE"/>
        </w:rPr>
        <w:t>Octa</w:t>
      </w:r>
      <w:r w:rsidRPr="00AD511C">
        <w:rPr>
          <w:szCs w:val="26"/>
          <w:lang w:val="de-DE"/>
        </w:rPr>
        <w:tab/>
      </w:r>
      <w:r w:rsidRPr="00AD511C">
        <w:rPr>
          <w:szCs w:val="26"/>
          <w:lang w:val="de-DE"/>
        </w:rPr>
        <w:tab/>
      </w:r>
      <w:r w:rsidRPr="00AD511C">
        <w:rPr>
          <w:szCs w:val="26"/>
          <w:lang w:val="de-DE"/>
        </w:rPr>
        <w:tab/>
      </w:r>
      <w:r w:rsidRPr="00AD511C">
        <w:rPr>
          <w:szCs w:val="26"/>
          <w:lang w:val="de-DE"/>
        </w:rPr>
        <w:tab/>
      </w:r>
      <w:r w:rsidRPr="00AD511C">
        <w:rPr>
          <w:szCs w:val="26"/>
          <w:lang w:val="de-DE"/>
        </w:rPr>
        <w:tab/>
        <w:t>29 năm</w:t>
      </w:r>
      <w:r w:rsidRPr="00AD511C">
        <w:rPr>
          <w:szCs w:val="26"/>
          <w:lang w:val="de-DE"/>
        </w:rPr>
        <w:tab/>
        <w:t>139 năm</w:t>
      </w:r>
    </w:p>
    <w:p w:rsidR="00E84F06" w:rsidRPr="00AD511C" w:rsidRDefault="00E84F06" w:rsidP="00F64310">
      <w:pPr>
        <w:tabs>
          <w:tab w:val="left" w:pos="993"/>
        </w:tabs>
        <w:spacing w:line="360" w:lineRule="auto"/>
        <w:ind w:firstLine="709"/>
        <w:rPr>
          <w:szCs w:val="26"/>
          <w:lang w:val="de-DE"/>
        </w:rPr>
      </w:pPr>
      <w:r w:rsidRPr="00AD511C">
        <w:rPr>
          <w:szCs w:val="26"/>
          <w:lang w:val="de-DE"/>
        </w:rPr>
        <w:lastRenderedPageBreak/>
        <w:t>Các số liệu này cho thấy độ bền vững của PCDD và PCDF trong trầm tích là rất khác nhau và có thể xếp theo thứ tự:   PCDD &gt; PCDF</w:t>
      </w:r>
    </w:p>
    <w:p w:rsidR="00E84F06" w:rsidRPr="00AD511C" w:rsidRDefault="00E84F06" w:rsidP="00F64310">
      <w:pPr>
        <w:tabs>
          <w:tab w:val="left" w:pos="993"/>
        </w:tabs>
        <w:spacing w:line="360" w:lineRule="auto"/>
        <w:ind w:firstLine="709"/>
        <w:rPr>
          <w:szCs w:val="26"/>
        </w:rPr>
      </w:pPr>
      <w:r w:rsidRPr="00AD511C">
        <w:rPr>
          <w:szCs w:val="26"/>
        </w:rPr>
        <w:t>Đối với PCDF:</w:t>
      </w:r>
      <w:r w:rsidRPr="00AD511C">
        <w:rPr>
          <w:szCs w:val="26"/>
        </w:rPr>
        <w:tab/>
      </w:r>
      <w:r w:rsidRPr="00AD511C">
        <w:rPr>
          <w:szCs w:val="26"/>
        </w:rPr>
        <w:tab/>
        <w:t>Tetra &gt; Penta &gt; Hexa &gt; Hepta &gt; Octa</w:t>
      </w:r>
    </w:p>
    <w:p w:rsidR="00E84F06" w:rsidRPr="00AD511C" w:rsidRDefault="00E84F06" w:rsidP="00F64310">
      <w:pPr>
        <w:tabs>
          <w:tab w:val="left" w:pos="993"/>
        </w:tabs>
        <w:spacing w:line="360" w:lineRule="auto"/>
        <w:ind w:firstLine="709"/>
        <w:rPr>
          <w:szCs w:val="26"/>
        </w:rPr>
      </w:pPr>
      <w:r w:rsidRPr="00AD511C">
        <w:rPr>
          <w:szCs w:val="26"/>
        </w:rPr>
        <w:t xml:space="preserve">Đối với PCDD: </w:t>
      </w:r>
      <w:r w:rsidRPr="00AD511C">
        <w:rPr>
          <w:szCs w:val="26"/>
        </w:rPr>
        <w:tab/>
      </w:r>
      <w:r w:rsidRPr="00AD511C">
        <w:rPr>
          <w:szCs w:val="26"/>
        </w:rPr>
        <w:tab/>
        <w:t>Hexa &gt; Penta &gt; Octa &gt; Hepta &gt; Tetra</w:t>
      </w:r>
    </w:p>
    <w:p w:rsidR="00E84F06" w:rsidRPr="00AD511C" w:rsidRDefault="00E84F06" w:rsidP="00F64310">
      <w:pPr>
        <w:tabs>
          <w:tab w:val="left" w:pos="993"/>
        </w:tabs>
        <w:spacing w:line="360" w:lineRule="auto"/>
        <w:ind w:firstLine="709"/>
        <w:rPr>
          <w:szCs w:val="26"/>
        </w:rPr>
      </w:pPr>
      <w:r w:rsidRPr="00AD511C">
        <w:rPr>
          <w:szCs w:val="26"/>
        </w:rPr>
        <w:t>Như vậy, dioxin rất khó bị phân hủy, tồn tại bền vững và lâu dài trong môi trường đất.</w:t>
      </w:r>
    </w:p>
    <w:p w:rsidR="00E84F06" w:rsidRPr="00AD511C" w:rsidRDefault="00AD511C" w:rsidP="00F64310">
      <w:pPr>
        <w:pStyle w:val="ListParagraph"/>
        <w:numPr>
          <w:ilvl w:val="0"/>
          <w:numId w:val="42"/>
        </w:numPr>
        <w:tabs>
          <w:tab w:val="left" w:pos="1134"/>
        </w:tabs>
        <w:spacing w:line="360" w:lineRule="auto"/>
        <w:rPr>
          <w:szCs w:val="26"/>
        </w:rPr>
      </w:pPr>
      <w:r>
        <w:rPr>
          <w:szCs w:val="26"/>
        </w:rPr>
        <w:t xml:space="preserve">Quy chuẩn kỹ thuật Quốc gia về giới hạn cho phép của dioxin </w:t>
      </w:r>
    </w:p>
    <w:p w:rsidR="00E84F06" w:rsidRPr="00AD511C" w:rsidRDefault="00E84F06" w:rsidP="00F64310">
      <w:pPr>
        <w:tabs>
          <w:tab w:val="left" w:pos="993"/>
        </w:tabs>
        <w:spacing w:line="360" w:lineRule="auto"/>
        <w:rPr>
          <w:szCs w:val="26"/>
        </w:rPr>
      </w:pPr>
      <w:r w:rsidRPr="00AD511C">
        <w:rPr>
          <w:szCs w:val="26"/>
        </w:rPr>
        <w:tab/>
        <w:t>Theo QCVN 45:2012/BTNMT quy định về giới hạn cho phép của một số loại đất như sau:</w:t>
      </w:r>
    </w:p>
    <w:p w:rsidR="00E84F06" w:rsidRPr="00AD7162" w:rsidRDefault="00E84F06" w:rsidP="00C3796E">
      <w:pPr>
        <w:shd w:val="clear" w:color="auto" w:fill="FFFFFF"/>
        <w:spacing w:before="120" w:after="120" w:line="360" w:lineRule="auto"/>
        <w:jc w:val="center"/>
        <w:rPr>
          <w:szCs w:val="26"/>
        </w:rPr>
      </w:pPr>
      <w:r w:rsidRPr="00AD7162">
        <w:rPr>
          <w:b/>
          <w:bCs/>
          <w:szCs w:val="26"/>
        </w:rPr>
        <w:t xml:space="preserve">Bảng 1.1. </w:t>
      </w:r>
      <w:r w:rsidRPr="00AD7162">
        <w:rPr>
          <w:b/>
          <w:bCs/>
          <w:szCs w:val="26"/>
          <w:lang w:val="vi-VN"/>
        </w:rPr>
        <w:t>Hàm lượng tối đa cho phép của dioxin trong một số loại đất</w:t>
      </w:r>
    </w:p>
    <w:p w:rsidR="00E84F06" w:rsidRPr="00C3796E" w:rsidRDefault="00E84F06" w:rsidP="00C3796E">
      <w:pPr>
        <w:shd w:val="clear" w:color="auto" w:fill="FFFFFF"/>
        <w:spacing w:before="120" w:after="120" w:line="360" w:lineRule="auto"/>
        <w:jc w:val="right"/>
        <w:rPr>
          <w:szCs w:val="24"/>
        </w:rPr>
      </w:pPr>
      <w:r w:rsidRPr="00C3796E">
        <w:rPr>
          <w:szCs w:val="24"/>
          <w:lang w:val="vi-VN"/>
        </w:rPr>
        <w:t>Đơn vị tính: ng/kg TEQ (ppt TEQ) theo khối lượng khô</w:t>
      </w:r>
    </w:p>
    <w:tbl>
      <w:tblPr>
        <w:tblW w:w="937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087"/>
        <w:gridCol w:w="5311"/>
        <w:gridCol w:w="2975"/>
      </w:tblGrid>
      <w:tr w:rsidR="00E84F06" w:rsidRPr="004A1FDF" w:rsidTr="00B52F64">
        <w:trPr>
          <w:trHeight w:val="411"/>
          <w:tblCellSpacing w:w="0" w:type="dxa"/>
          <w:jc w:val="center"/>
        </w:trPr>
        <w:tc>
          <w:tcPr>
            <w:tcW w:w="585" w:type="dxa"/>
            <w:shd w:val="clear" w:color="auto" w:fill="FFFFFF"/>
            <w:hideMark/>
          </w:tcPr>
          <w:p w:rsidR="00E84F06" w:rsidRPr="004A1FDF" w:rsidRDefault="00E84F06" w:rsidP="004A1FDF">
            <w:pPr>
              <w:spacing w:line="360" w:lineRule="auto"/>
              <w:jc w:val="center"/>
              <w:rPr>
                <w:szCs w:val="26"/>
              </w:rPr>
            </w:pPr>
            <w:r w:rsidRPr="004A1FDF">
              <w:rPr>
                <w:b/>
                <w:bCs/>
                <w:szCs w:val="26"/>
                <w:lang w:val="vi-VN"/>
              </w:rPr>
              <w:t>TT</w:t>
            </w:r>
          </w:p>
        </w:tc>
        <w:tc>
          <w:tcPr>
            <w:tcW w:w="5664" w:type="dxa"/>
            <w:shd w:val="clear" w:color="auto" w:fill="FFFFFF"/>
            <w:hideMark/>
          </w:tcPr>
          <w:p w:rsidR="00E84F06" w:rsidRPr="004A1FDF" w:rsidRDefault="00E84F06" w:rsidP="004A1FDF">
            <w:pPr>
              <w:spacing w:line="360" w:lineRule="auto"/>
              <w:jc w:val="center"/>
              <w:rPr>
                <w:szCs w:val="26"/>
              </w:rPr>
            </w:pPr>
            <w:r w:rsidRPr="004A1FDF">
              <w:rPr>
                <w:b/>
                <w:bCs/>
                <w:szCs w:val="26"/>
                <w:lang w:val="vi-VN"/>
              </w:rPr>
              <w:t>Phân loại đ</w:t>
            </w:r>
            <w:r w:rsidRPr="004A1FDF">
              <w:rPr>
                <w:b/>
                <w:bCs/>
                <w:szCs w:val="26"/>
              </w:rPr>
              <w:t>ấ</w:t>
            </w:r>
            <w:r w:rsidRPr="004A1FDF">
              <w:rPr>
                <w:b/>
                <w:bCs/>
                <w:szCs w:val="26"/>
                <w:lang w:val="vi-VN"/>
              </w:rPr>
              <w:t>t theo mục đích sử dụng</w:t>
            </w:r>
          </w:p>
        </w:tc>
        <w:tc>
          <w:tcPr>
            <w:tcW w:w="3124" w:type="dxa"/>
            <w:shd w:val="clear" w:color="auto" w:fill="FFFFFF"/>
            <w:hideMark/>
          </w:tcPr>
          <w:p w:rsidR="00E84F06" w:rsidRPr="004A1FDF" w:rsidRDefault="00E84F06" w:rsidP="004A1FDF">
            <w:pPr>
              <w:spacing w:line="360" w:lineRule="auto"/>
              <w:jc w:val="center"/>
              <w:rPr>
                <w:szCs w:val="26"/>
              </w:rPr>
            </w:pPr>
            <w:r w:rsidRPr="004A1FDF">
              <w:rPr>
                <w:b/>
                <w:bCs/>
                <w:szCs w:val="26"/>
                <w:lang w:val="vi-VN"/>
              </w:rPr>
              <w:t>Hàm lượng t</w:t>
            </w:r>
            <w:r w:rsidRPr="004A1FDF">
              <w:rPr>
                <w:b/>
                <w:bCs/>
                <w:szCs w:val="26"/>
              </w:rPr>
              <w:t>ố</w:t>
            </w:r>
            <w:r w:rsidRPr="004A1FDF">
              <w:rPr>
                <w:b/>
                <w:bCs/>
                <w:szCs w:val="26"/>
                <w:lang w:val="vi-VN"/>
              </w:rPr>
              <w:t>i đa cho phép</w:t>
            </w:r>
          </w:p>
        </w:tc>
      </w:tr>
      <w:tr w:rsidR="00E84F06" w:rsidRPr="004A1FDF" w:rsidTr="00B52F64">
        <w:trPr>
          <w:trHeight w:val="383"/>
          <w:tblCellSpacing w:w="0" w:type="dxa"/>
          <w:jc w:val="center"/>
        </w:trPr>
        <w:tc>
          <w:tcPr>
            <w:tcW w:w="585" w:type="dxa"/>
            <w:shd w:val="clear" w:color="auto" w:fill="FFFFFF"/>
            <w:hideMark/>
          </w:tcPr>
          <w:p w:rsidR="00E84F06" w:rsidRPr="004A1FDF" w:rsidRDefault="00E84F06" w:rsidP="004A1FDF">
            <w:pPr>
              <w:spacing w:line="360" w:lineRule="auto"/>
              <w:jc w:val="center"/>
              <w:rPr>
                <w:szCs w:val="26"/>
              </w:rPr>
            </w:pPr>
            <w:r w:rsidRPr="004A1FDF">
              <w:rPr>
                <w:szCs w:val="26"/>
                <w:lang w:val="vi-VN"/>
              </w:rPr>
              <w:t>1</w:t>
            </w:r>
          </w:p>
        </w:tc>
        <w:tc>
          <w:tcPr>
            <w:tcW w:w="5664" w:type="dxa"/>
            <w:shd w:val="clear" w:color="auto" w:fill="FFFFFF"/>
            <w:hideMark/>
          </w:tcPr>
          <w:p w:rsidR="00E84F06" w:rsidRPr="004A1FDF" w:rsidRDefault="00E84F06" w:rsidP="004A1FDF">
            <w:pPr>
              <w:tabs>
                <w:tab w:val="left" w:pos="3140"/>
              </w:tabs>
              <w:spacing w:line="360" w:lineRule="auto"/>
              <w:jc w:val="center"/>
              <w:rPr>
                <w:szCs w:val="26"/>
              </w:rPr>
            </w:pPr>
            <w:r w:rsidRPr="004A1FDF">
              <w:rPr>
                <w:szCs w:val="26"/>
                <w:lang w:val="vi-VN"/>
              </w:rPr>
              <w:t>Đất trồng cây hàng năm</w:t>
            </w:r>
          </w:p>
        </w:tc>
        <w:tc>
          <w:tcPr>
            <w:tcW w:w="3124" w:type="dxa"/>
            <w:shd w:val="clear" w:color="auto" w:fill="FFFFFF"/>
            <w:hideMark/>
          </w:tcPr>
          <w:p w:rsidR="00E84F06" w:rsidRPr="004A1FDF" w:rsidRDefault="00E84F06" w:rsidP="004A1FDF">
            <w:pPr>
              <w:spacing w:line="360" w:lineRule="auto"/>
              <w:jc w:val="center"/>
              <w:rPr>
                <w:szCs w:val="26"/>
              </w:rPr>
            </w:pPr>
            <w:r w:rsidRPr="004A1FDF">
              <w:rPr>
                <w:szCs w:val="26"/>
                <w:lang w:val="vi-VN"/>
              </w:rPr>
              <w:t>40</w:t>
            </w:r>
          </w:p>
        </w:tc>
      </w:tr>
      <w:tr w:rsidR="00E84F06" w:rsidRPr="004A1FDF" w:rsidTr="00B52F64">
        <w:trPr>
          <w:trHeight w:val="383"/>
          <w:tblCellSpacing w:w="0" w:type="dxa"/>
          <w:jc w:val="center"/>
        </w:trPr>
        <w:tc>
          <w:tcPr>
            <w:tcW w:w="585" w:type="dxa"/>
            <w:shd w:val="clear" w:color="auto" w:fill="FFFFFF"/>
            <w:hideMark/>
          </w:tcPr>
          <w:p w:rsidR="00E84F06" w:rsidRPr="004A1FDF" w:rsidRDefault="00E84F06" w:rsidP="004A1FDF">
            <w:pPr>
              <w:spacing w:line="360" w:lineRule="auto"/>
              <w:jc w:val="center"/>
              <w:rPr>
                <w:szCs w:val="26"/>
              </w:rPr>
            </w:pPr>
            <w:r w:rsidRPr="004A1FDF">
              <w:rPr>
                <w:szCs w:val="26"/>
                <w:lang w:val="vi-VN"/>
              </w:rPr>
              <w:t>2</w:t>
            </w:r>
          </w:p>
        </w:tc>
        <w:tc>
          <w:tcPr>
            <w:tcW w:w="5664" w:type="dxa"/>
            <w:shd w:val="clear" w:color="auto" w:fill="FFFFFF"/>
            <w:hideMark/>
          </w:tcPr>
          <w:p w:rsidR="00E84F06" w:rsidRPr="004A1FDF" w:rsidRDefault="00E84F06" w:rsidP="004A1FDF">
            <w:pPr>
              <w:spacing w:line="360" w:lineRule="auto"/>
              <w:jc w:val="center"/>
              <w:rPr>
                <w:szCs w:val="26"/>
              </w:rPr>
            </w:pPr>
            <w:r w:rsidRPr="004A1FDF">
              <w:rPr>
                <w:szCs w:val="26"/>
                <w:lang w:val="vi-VN"/>
              </w:rPr>
              <w:t>Đất rừng, đất trồng cây lâu năm</w:t>
            </w:r>
          </w:p>
        </w:tc>
        <w:tc>
          <w:tcPr>
            <w:tcW w:w="3124" w:type="dxa"/>
            <w:shd w:val="clear" w:color="auto" w:fill="FFFFFF"/>
            <w:hideMark/>
          </w:tcPr>
          <w:p w:rsidR="00E84F06" w:rsidRPr="004A1FDF" w:rsidRDefault="00E84F06" w:rsidP="004A1FDF">
            <w:pPr>
              <w:spacing w:line="360" w:lineRule="auto"/>
              <w:jc w:val="center"/>
              <w:rPr>
                <w:szCs w:val="26"/>
              </w:rPr>
            </w:pPr>
            <w:r w:rsidRPr="004A1FDF">
              <w:rPr>
                <w:szCs w:val="26"/>
                <w:lang w:val="vi-VN"/>
              </w:rPr>
              <w:t>100</w:t>
            </w:r>
          </w:p>
        </w:tc>
      </w:tr>
      <w:tr w:rsidR="00E84F06" w:rsidRPr="004A1FDF" w:rsidTr="00B52F64">
        <w:trPr>
          <w:trHeight w:val="370"/>
          <w:tblCellSpacing w:w="0" w:type="dxa"/>
          <w:jc w:val="center"/>
        </w:trPr>
        <w:tc>
          <w:tcPr>
            <w:tcW w:w="585" w:type="dxa"/>
            <w:shd w:val="clear" w:color="auto" w:fill="FFFFFF"/>
            <w:hideMark/>
          </w:tcPr>
          <w:p w:rsidR="00E84F06" w:rsidRPr="004A1FDF" w:rsidRDefault="00E84F06" w:rsidP="004A1FDF">
            <w:pPr>
              <w:spacing w:line="360" w:lineRule="auto"/>
              <w:jc w:val="center"/>
              <w:rPr>
                <w:szCs w:val="26"/>
              </w:rPr>
            </w:pPr>
            <w:r w:rsidRPr="004A1FDF">
              <w:rPr>
                <w:szCs w:val="26"/>
                <w:lang w:val="vi-VN"/>
              </w:rPr>
              <w:t>3</w:t>
            </w:r>
          </w:p>
        </w:tc>
        <w:tc>
          <w:tcPr>
            <w:tcW w:w="5664" w:type="dxa"/>
            <w:shd w:val="clear" w:color="auto" w:fill="FFFFFF"/>
            <w:hideMark/>
          </w:tcPr>
          <w:p w:rsidR="00E84F06" w:rsidRPr="004A1FDF" w:rsidRDefault="00E84F06" w:rsidP="004A1FDF">
            <w:pPr>
              <w:tabs>
                <w:tab w:val="left" w:pos="2130"/>
              </w:tabs>
              <w:spacing w:line="360" w:lineRule="auto"/>
              <w:jc w:val="center"/>
              <w:rPr>
                <w:szCs w:val="26"/>
              </w:rPr>
            </w:pPr>
            <w:r w:rsidRPr="004A1FDF">
              <w:rPr>
                <w:szCs w:val="26"/>
                <w:lang w:val="vi-VN"/>
              </w:rPr>
              <w:t>Đất ở nông thôn</w:t>
            </w:r>
          </w:p>
        </w:tc>
        <w:tc>
          <w:tcPr>
            <w:tcW w:w="3124" w:type="dxa"/>
            <w:shd w:val="clear" w:color="auto" w:fill="FFFFFF"/>
            <w:hideMark/>
          </w:tcPr>
          <w:p w:rsidR="00E84F06" w:rsidRPr="004A1FDF" w:rsidRDefault="00E84F06" w:rsidP="004A1FDF">
            <w:pPr>
              <w:spacing w:line="360" w:lineRule="auto"/>
              <w:jc w:val="center"/>
              <w:rPr>
                <w:szCs w:val="26"/>
              </w:rPr>
            </w:pPr>
            <w:r w:rsidRPr="004A1FDF">
              <w:rPr>
                <w:szCs w:val="26"/>
                <w:lang w:val="vi-VN"/>
              </w:rPr>
              <w:t>120</w:t>
            </w:r>
          </w:p>
        </w:tc>
      </w:tr>
      <w:tr w:rsidR="00E84F06" w:rsidRPr="004A1FDF" w:rsidTr="00B52F64">
        <w:trPr>
          <w:trHeight w:val="383"/>
          <w:tblCellSpacing w:w="0" w:type="dxa"/>
          <w:jc w:val="center"/>
        </w:trPr>
        <w:tc>
          <w:tcPr>
            <w:tcW w:w="585" w:type="dxa"/>
            <w:shd w:val="clear" w:color="auto" w:fill="FFFFFF"/>
            <w:hideMark/>
          </w:tcPr>
          <w:p w:rsidR="00E84F06" w:rsidRPr="004A1FDF" w:rsidRDefault="00E84F06" w:rsidP="004A1FDF">
            <w:pPr>
              <w:spacing w:line="360" w:lineRule="auto"/>
              <w:jc w:val="center"/>
              <w:rPr>
                <w:szCs w:val="26"/>
              </w:rPr>
            </w:pPr>
            <w:r w:rsidRPr="004A1FDF">
              <w:rPr>
                <w:szCs w:val="26"/>
                <w:lang w:val="vi-VN"/>
              </w:rPr>
              <w:t>4</w:t>
            </w:r>
          </w:p>
        </w:tc>
        <w:tc>
          <w:tcPr>
            <w:tcW w:w="5664" w:type="dxa"/>
            <w:shd w:val="clear" w:color="auto" w:fill="FFFFFF"/>
            <w:hideMark/>
          </w:tcPr>
          <w:p w:rsidR="00E84F06" w:rsidRPr="004A1FDF" w:rsidRDefault="00E84F06" w:rsidP="004A1FDF">
            <w:pPr>
              <w:spacing w:line="360" w:lineRule="auto"/>
              <w:jc w:val="center"/>
              <w:rPr>
                <w:szCs w:val="26"/>
              </w:rPr>
            </w:pPr>
            <w:r w:rsidRPr="004A1FDF">
              <w:rPr>
                <w:szCs w:val="26"/>
                <w:lang w:val="vi-VN"/>
              </w:rPr>
              <w:t>Đất ở thành thị</w:t>
            </w:r>
          </w:p>
        </w:tc>
        <w:tc>
          <w:tcPr>
            <w:tcW w:w="3124" w:type="dxa"/>
            <w:shd w:val="clear" w:color="auto" w:fill="FFFFFF"/>
            <w:hideMark/>
          </w:tcPr>
          <w:p w:rsidR="00E84F06" w:rsidRPr="004A1FDF" w:rsidRDefault="00E84F06" w:rsidP="004A1FDF">
            <w:pPr>
              <w:spacing w:line="360" w:lineRule="auto"/>
              <w:jc w:val="center"/>
              <w:rPr>
                <w:szCs w:val="26"/>
              </w:rPr>
            </w:pPr>
            <w:r w:rsidRPr="004A1FDF">
              <w:rPr>
                <w:szCs w:val="26"/>
                <w:lang w:val="vi-VN"/>
              </w:rPr>
              <w:t>300</w:t>
            </w:r>
          </w:p>
        </w:tc>
      </w:tr>
      <w:tr w:rsidR="00E84F06" w:rsidRPr="004A1FDF" w:rsidTr="00B52F64">
        <w:trPr>
          <w:trHeight w:val="383"/>
          <w:tblCellSpacing w:w="0" w:type="dxa"/>
          <w:jc w:val="center"/>
        </w:trPr>
        <w:tc>
          <w:tcPr>
            <w:tcW w:w="585" w:type="dxa"/>
            <w:shd w:val="clear" w:color="auto" w:fill="FFFFFF"/>
            <w:hideMark/>
          </w:tcPr>
          <w:p w:rsidR="00E84F06" w:rsidRPr="004A1FDF" w:rsidRDefault="00E84F06" w:rsidP="004A1FDF">
            <w:pPr>
              <w:spacing w:line="360" w:lineRule="auto"/>
              <w:jc w:val="center"/>
              <w:rPr>
                <w:szCs w:val="26"/>
              </w:rPr>
            </w:pPr>
            <w:r w:rsidRPr="004A1FDF">
              <w:rPr>
                <w:szCs w:val="26"/>
                <w:lang w:val="vi-VN"/>
              </w:rPr>
              <w:t>5</w:t>
            </w:r>
          </w:p>
        </w:tc>
        <w:tc>
          <w:tcPr>
            <w:tcW w:w="5664" w:type="dxa"/>
            <w:shd w:val="clear" w:color="auto" w:fill="FFFFFF"/>
            <w:hideMark/>
          </w:tcPr>
          <w:p w:rsidR="00E84F06" w:rsidRPr="004A1FDF" w:rsidRDefault="00E84F06" w:rsidP="004A1FDF">
            <w:pPr>
              <w:spacing w:line="360" w:lineRule="auto"/>
              <w:jc w:val="center"/>
              <w:rPr>
                <w:szCs w:val="26"/>
              </w:rPr>
            </w:pPr>
            <w:r w:rsidRPr="004A1FDF">
              <w:rPr>
                <w:szCs w:val="26"/>
                <w:lang w:val="vi-VN"/>
              </w:rPr>
              <w:t>Đất vui chơi - giải trí</w:t>
            </w:r>
          </w:p>
        </w:tc>
        <w:tc>
          <w:tcPr>
            <w:tcW w:w="3124" w:type="dxa"/>
            <w:shd w:val="clear" w:color="auto" w:fill="FFFFFF"/>
            <w:hideMark/>
          </w:tcPr>
          <w:p w:rsidR="00E84F06" w:rsidRPr="004A1FDF" w:rsidRDefault="00E84F06" w:rsidP="004A1FDF">
            <w:pPr>
              <w:spacing w:line="360" w:lineRule="auto"/>
              <w:jc w:val="center"/>
              <w:rPr>
                <w:szCs w:val="26"/>
              </w:rPr>
            </w:pPr>
            <w:r w:rsidRPr="004A1FDF">
              <w:rPr>
                <w:szCs w:val="26"/>
                <w:lang w:val="vi-VN"/>
              </w:rPr>
              <w:t>600</w:t>
            </w:r>
          </w:p>
        </w:tc>
      </w:tr>
      <w:tr w:rsidR="00E84F06" w:rsidRPr="004A1FDF" w:rsidTr="00B52F64">
        <w:trPr>
          <w:trHeight w:val="383"/>
          <w:tblCellSpacing w:w="0" w:type="dxa"/>
          <w:jc w:val="center"/>
        </w:trPr>
        <w:tc>
          <w:tcPr>
            <w:tcW w:w="585" w:type="dxa"/>
            <w:shd w:val="clear" w:color="auto" w:fill="FFFFFF"/>
            <w:hideMark/>
          </w:tcPr>
          <w:p w:rsidR="00E84F06" w:rsidRPr="004A1FDF" w:rsidRDefault="00E84F06" w:rsidP="004A1FDF">
            <w:pPr>
              <w:spacing w:line="360" w:lineRule="auto"/>
              <w:jc w:val="center"/>
              <w:rPr>
                <w:szCs w:val="26"/>
              </w:rPr>
            </w:pPr>
            <w:r w:rsidRPr="004A1FDF">
              <w:rPr>
                <w:szCs w:val="26"/>
                <w:lang w:val="vi-VN"/>
              </w:rPr>
              <w:t>6</w:t>
            </w:r>
          </w:p>
        </w:tc>
        <w:tc>
          <w:tcPr>
            <w:tcW w:w="5664" w:type="dxa"/>
            <w:shd w:val="clear" w:color="auto" w:fill="FFFFFF"/>
            <w:hideMark/>
          </w:tcPr>
          <w:p w:rsidR="00E84F06" w:rsidRPr="004A1FDF" w:rsidRDefault="00E84F06" w:rsidP="004A1FDF">
            <w:pPr>
              <w:spacing w:line="360" w:lineRule="auto"/>
              <w:jc w:val="center"/>
              <w:rPr>
                <w:szCs w:val="26"/>
              </w:rPr>
            </w:pPr>
            <w:r w:rsidRPr="004A1FDF">
              <w:rPr>
                <w:szCs w:val="26"/>
                <w:lang w:val="vi-VN"/>
              </w:rPr>
              <w:t>Đất thương mại</w:t>
            </w:r>
          </w:p>
        </w:tc>
        <w:tc>
          <w:tcPr>
            <w:tcW w:w="3124" w:type="dxa"/>
            <w:shd w:val="clear" w:color="auto" w:fill="FFFFFF"/>
            <w:hideMark/>
          </w:tcPr>
          <w:p w:rsidR="00E84F06" w:rsidRPr="004A1FDF" w:rsidRDefault="00E84F06" w:rsidP="004A1FDF">
            <w:pPr>
              <w:spacing w:line="360" w:lineRule="auto"/>
              <w:jc w:val="center"/>
              <w:rPr>
                <w:szCs w:val="26"/>
              </w:rPr>
            </w:pPr>
            <w:r w:rsidRPr="004A1FDF">
              <w:rPr>
                <w:szCs w:val="26"/>
                <w:lang w:val="vi-VN"/>
              </w:rPr>
              <w:t>1200</w:t>
            </w:r>
          </w:p>
        </w:tc>
      </w:tr>
      <w:tr w:rsidR="00E84F06" w:rsidRPr="004A1FDF" w:rsidTr="00B52F64">
        <w:trPr>
          <w:trHeight w:val="383"/>
          <w:tblCellSpacing w:w="0" w:type="dxa"/>
          <w:jc w:val="center"/>
        </w:trPr>
        <w:tc>
          <w:tcPr>
            <w:tcW w:w="585" w:type="dxa"/>
            <w:shd w:val="clear" w:color="auto" w:fill="FFFFFF"/>
            <w:hideMark/>
          </w:tcPr>
          <w:p w:rsidR="00E84F06" w:rsidRPr="004A1FDF" w:rsidRDefault="00E84F06" w:rsidP="004A1FDF">
            <w:pPr>
              <w:spacing w:line="360" w:lineRule="auto"/>
              <w:jc w:val="center"/>
              <w:rPr>
                <w:szCs w:val="26"/>
              </w:rPr>
            </w:pPr>
            <w:r w:rsidRPr="004A1FDF">
              <w:rPr>
                <w:szCs w:val="26"/>
                <w:lang w:val="vi-VN"/>
              </w:rPr>
              <w:t>7</w:t>
            </w:r>
          </w:p>
        </w:tc>
        <w:tc>
          <w:tcPr>
            <w:tcW w:w="5664" w:type="dxa"/>
            <w:shd w:val="clear" w:color="auto" w:fill="FFFFFF"/>
            <w:hideMark/>
          </w:tcPr>
          <w:p w:rsidR="00E84F06" w:rsidRPr="004A1FDF" w:rsidRDefault="00E84F06" w:rsidP="004A1FDF">
            <w:pPr>
              <w:spacing w:line="360" w:lineRule="auto"/>
              <w:jc w:val="center"/>
              <w:rPr>
                <w:szCs w:val="26"/>
              </w:rPr>
            </w:pPr>
            <w:r w:rsidRPr="004A1FDF">
              <w:rPr>
                <w:szCs w:val="26"/>
                <w:lang w:val="vi-VN"/>
              </w:rPr>
              <w:t>Đ</w:t>
            </w:r>
            <w:r w:rsidRPr="004A1FDF">
              <w:rPr>
                <w:szCs w:val="26"/>
              </w:rPr>
              <w:t>ấ</w:t>
            </w:r>
            <w:r w:rsidRPr="004A1FDF">
              <w:rPr>
                <w:szCs w:val="26"/>
                <w:lang w:val="vi-VN"/>
              </w:rPr>
              <w:t>t công nghiệp</w:t>
            </w:r>
          </w:p>
        </w:tc>
        <w:tc>
          <w:tcPr>
            <w:tcW w:w="3124" w:type="dxa"/>
            <w:shd w:val="clear" w:color="auto" w:fill="FFFFFF"/>
            <w:hideMark/>
          </w:tcPr>
          <w:p w:rsidR="00E84F06" w:rsidRPr="004A1FDF" w:rsidRDefault="00E84F06" w:rsidP="004A1FDF">
            <w:pPr>
              <w:spacing w:line="360" w:lineRule="auto"/>
              <w:jc w:val="center"/>
              <w:rPr>
                <w:szCs w:val="26"/>
              </w:rPr>
            </w:pPr>
            <w:r w:rsidRPr="004A1FDF">
              <w:rPr>
                <w:szCs w:val="26"/>
                <w:lang w:val="vi-VN"/>
              </w:rPr>
              <w:t>1200</w:t>
            </w:r>
          </w:p>
        </w:tc>
      </w:tr>
    </w:tbl>
    <w:p w:rsidR="00E84F06" w:rsidRPr="00230E60" w:rsidRDefault="00E84F06" w:rsidP="00F64310">
      <w:pPr>
        <w:shd w:val="clear" w:color="auto" w:fill="FFFFFF"/>
        <w:spacing w:before="120" w:after="120" w:line="360" w:lineRule="auto"/>
        <w:ind w:firstLine="709"/>
        <w:rPr>
          <w:szCs w:val="26"/>
        </w:rPr>
      </w:pPr>
      <w:r w:rsidRPr="00230E60">
        <w:rPr>
          <w:szCs w:val="26"/>
        </w:rPr>
        <w:t>Trong đó: n</w:t>
      </w:r>
      <w:r w:rsidRPr="00230E60">
        <w:rPr>
          <w:szCs w:val="26"/>
          <w:lang w:val="vi-VN"/>
        </w:rPr>
        <w:t>ồng độ TEQ (Tổng nồng độ độc tương đương/Concentration of Toxic Equivalent)</w:t>
      </w:r>
      <w:r w:rsidRPr="00230E60">
        <w:rPr>
          <w:szCs w:val="26"/>
        </w:rPr>
        <w:t>: l</w:t>
      </w:r>
      <w:r w:rsidRPr="00230E60">
        <w:rPr>
          <w:szCs w:val="26"/>
          <w:lang w:val="vi-VN"/>
        </w:rPr>
        <w:t xml:space="preserve">à tổng nồng độ của 17 đồng loại độc của dioxin được tính bằng nồng độ của chúng nhân với hệ số độc tương ứng, trong đó chất độc nhất được quy ước là 1 (Hệ số TEQ tính </w:t>
      </w:r>
      <w:proofErr w:type="gramStart"/>
      <w:r w:rsidRPr="00230E60">
        <w:rPr>
          <w:szCs w:val="26"/>
          <w:lang w:val="vi-VN"/>
        </w:rPr>
        <w:t>theo</w:t>
      </w:r>
      <w:proofErr w:type="gramEnd"/>
      <w:r w:rsidRPr="00230E60">
        <w:rPr>
          <w:szCs w:val="26"/>
          <w:lang w:val="vi-VN"/>
        </w:rPr>
        <w:t xml:space="preserve"> TEQ</w:t>
      </w:r>
      <w:r w:rsidRPr="00230E60">
        <w:rPr>
          <w:szCs w:val="26"/>
          <w:vertAlign w:val="subscript"/>
          <w:lang w:val="vi-VN"/>
        </w:rPr>
        <w:t>WHO</w:t>
      </w:r>
      <w:r w:rsidRPr="00230E60">
        <w:rPr>
          <w:szCs w:val="26"/>
          <w:vertAlign w:val="subscript"/>
        </w:rPr>
        <w:t>,</w:t>
      </w:r>
      <w:r w:rsidRPr="00230E60">
        <w:rPr>
          <w:szCs w:val="26"/>
          <w:vertAlign w:val="subscript"/>
          <w:lang w:val="vi-VN"/>
        </w:rPr>
        <w:t> 2005</w:t>
      </w:r>
      <w:r w:rsidRPr="00230E60">
        <w:rPr>
          <w:szCs w:val="26"/>
          <w:lang w:val="vi-VN"/>
        </w:rPr>
        <w:t>)</w:t>
      </w:r>
      <w:r w:rsidRPr="00230E60">
        <w:rPr>
          <w:szCs w:val="26"/>
        </w:rPr>
        <w:t>.</w:t>
      </w:r>
    </w:p>
    <w:p w:rsidR="00E84F06" w:rsidRPr="00AD7162" w:rsidRDefault="00E84F06" w:rsidP="00F64310">
      <w:pPr>
        <w:pStyle w:val="Heading3"/>
        <w:numPr>
          <w:ilvl w:val="2"/>
          <w:numId w:val="2"/>
        </w:numPr>
        <w:spacing w:line="360" w:lineRule="auto"/>
        <w:rPr>
          <w:rFonts w:ascii="Times New Roman" w:hAnsi="Times New Roman" w:cs="Times New Roman"/>
          <w:i/>
          <w:color w:val="auto"/>
          <w:szCs w:val="26"/>
        </w:rPr>
      </w:pPr>
      <w:bookmarkStart w:id="11" w:name="_Toc11674754"/>
      <w:r w:rsidRPr="00AD7162">
        <w:rPr>
          <w:rFonts w:ascii="Times New Roman" w:hAnsi="Times New Roman" w:cs="Times New Roman"/>
          <w:i/>
          <w:color w:val="auto"/>
          <w:szCs w:val="26"/>
        </w:rPr>
        <w:t>Ảnh hưởng của dioxin</w:t>
      </w:r>
      <w:bookmarkEnd w:id="11"/>
    </w:p>
    <w:p w:rsidR="00E84F06" w:rsidRPr="007D3206" w:rsidRDefault="00E84F06" w:rsidP="00F64310">
      <w:pPr>
        <w:tabs>
          <w:tab w:val="left" w:pos="993"/>
        </w:tabs>
        <w:spacing w:line="360" w:lineRule="auto"/>
        <w:ind w:firstLine="709"/>
        <w:rPr>
          <w:color w:val="5B9BD5" w:themeColor="accent1"/>
          <w:szCs w:val="26"/>
        </w:rPr>
      </w:pPr>
      <w:r w:rsidRPr="00230E60">
        <w:rPr>
          <w:szCs w:val="26"/>
        </w:rPr>
        <w:t xml:space="preserve">Dioxin phát tán vào không khí có thể được vận chuyển đi rất xa nguồn thải, do đó được tìm thấy ở hầu hết mọi nơi trên thế giới. Khi thải vào trong nước, dioxin có xu hướng lắng đọng xuống trầm tích, nơi chúng được vận chuyển xa hơn hoặc bị hấp thụ bởi cá và các thủy sinh vật khác. Với đặc tính là các chất hữu cơ khó phân hủy, ít hoà tan trong nước nên chúng tích tụ lâu dài trong đất và trầm tích, đặc biệt là tích tụ, lan </w:t>
      </w:r>
      <w:r w:rsidRPr="00230E60">
        <w:rPr>
          <w:szCs w:val="26"/>
        </w:rPr>
        <w:lastRenderedPageBreak/>
        <w:t>truyền trong chuỗi thức ăn, từ các loài thực vật đến động vật thủy sinh và một số mắt xích thức ăn khác, cuối cùng là con người (WHO, 2007). Các hợp chất hữu cơ halogen có chứa gốc clo này chỉ hòa tan trong mỡ, xăng</w:t>
      </w:r>
      <w:r w:rsidR="00230E60">
        <w:rPr>
          <w:szCs w:val="26"/>
        </w:rPr>
        <w:t xml:space="preserve"> </w:t>
      </w:r>
      <w:r w:rsidRPr="00230E60">
        <w:rPr>
          <w:szCs w:val="26"/>
        </w:rPr>
        <w:t>dầu, không hòa tan trong nước, rất độc hại đối với động vật và con người. Các nghiên c</w:t>
      </w:r>
      <w:r w:rsidR="000A6EAA">
        <w:rPr>
          <w:szCs w:val="26"/>
        </w:rPr>
        <w:t>ứu trên động vật đã chứng minh</w:t>
      </w:r>
      <w:r w:rsidR="000A6EAA" w:rsidRPr="000A6EAA">
        <w:rPr>
          <w:color w:val="FF0000"/>
          <w:szCs w:val="26"/>
        </w:rPr>
        <w:t xml:space="preserve"> </w:t>
      </w:r>
      <w:r w:rsidR="000A6EAA" w:rsidRPr="00C3796E">
        <w:rPr>
          <w:szCs w:val="26"/>
        </w:rPr>
        <w:t xml:space="preserve">- </w:t>
      </w:r>
      <w:r w:rsidRPr="00C3796E">
        <w:rPr>
          <w:szCs w:val="26"/>
        </w:rPr>
        <w:t xml:space="preserve">PCDFs </w:t>
      </w:r>
      <w:r w:rsidR="000A6EAA" w:rsidRPr="00C3796E">
        <w:rPr>
          <w:szCs w:val="26"/>
        </w:rPr>
        <w:t xml:space="preserve">PCDDs </w:t>
      </w:r>
      <w:r w:rsidRPr="00C3796E">
        <w:rPr>
          <w:szCs w:val="26"/>
        </w:rPr>
        <w:t>và PCBs có liên quan đến đột biến gen</w:t>
      </w:r>
      <w:r w:rsidR="000A6EAA" w:rsidRPr="00C3796E">
        <w:rPr>
          <w:szCs w:val="26"/>
        </w:rPr>
        <w:t>e</w:t>
      </w:r>
      <w:r w:rsidRPr="00C3796E">
        <w:rPr>
          <w:szCs w:val="26"/>
        </w:rPr>
        <w:t xml:space="preserve"> và gây ung </w:t>
      </w:r>
      <w:proofErr w:type="gramStart"/>
      <w:r w:rsidRPr="00C3796E">
        <w:rPr>
          <w:szCs w:val="26"/>
        </w:rPr>
        <w:t>thư</w:t>
      </w:r>
      <w:proofErr w:type="gramEnd"/>
      <w:r w:rsidRPr="00C3796E">
        <w:rPr>
          <w:szCs w:val="26"/>
        </w:rPr>
        <w:t xml:space="preserve">. Ví dụ như các tổn thương về gan, khối u ác tính, những thay đổi tiền ung </w:t>
      </w:r>
      <w:proofErr w:type="gramStart"/>
      <w:r w:rsidRPr="00C3796E">
        <w:rPr>
          <w:szCs w:val="26"/>
        </w:rPr>
        <w:t>thư</w:t>
      </w:r>
      <w:proofErr w:type="gramEnd"/>
      <w:r w:rsidRPr="00C3796E">
        <w:rPr>
          <w:szCs w:val="26"/>
        </w:rPr>
        <w:t xml:space="preserve"> và ung thư (Schecter và cs., 2006; De Vito và Birnbaum, 1994).</w:t>
      </w:r>
    </w:p>
    <w:p w:rsidR="00E84F06" w:rsidRPr="00AD7162" w:rsidRDefault="00E84F06" w:rsidP="00F64310">
      <w:pPr>
        <w:pStyle w:val="Heading3"/>
        <w:numPr>
          <w:ilvl w:val="2"/>
          <w:numId w:val="2"/>
        </w:numPr>
        <w:spacing w:line="360" w:lineRule="auto"/>
        <w:rPr>
          <w:rFonts w:ascii="Times New Roman" w:hAnsi="Times New Roman" w:cs="Times New Roman"/>
          <w:i/>
          <w:color w:val="auto"/>
          <w:szCs w:val="26"/>
        </w:rPr>
      </w:pPr>
      <w:bookmarkStart w:id="12" w:name="_Toc11674755"/>
      <w:r w:rsidRPr="00AD7162">
        <w:rPr>
          <w:rFonts w:ascii="Times New Roman" w:hAnsi="Times New Roman" w:cs="Times New Roman"/>
          <w:i/>
          <w:color w:val="auto"/>
          <w:szCs w:val="26"/>
        </w:rPr>
        <w:t>Hiện trạng, mức độ ô nhiễm chất độc hóa học/dioxin trên thế giới</w:t>
      </w:r>
      <w:r w:rsidR="000A6EAA">
        <w:rPr>
          <w:rFonts w:ascii="Times New Roman" w:hAnsi="Times New Roman" w:cs="Times New Roman"/>
          <w:i/>
          <w:color w:val="auto"/>
          <w:szCs w:val="26"/>
        </w:rPr>
        <w:t xml:space="preserve"> </w:t>
      </w:r>
      <w:r w:rsidR="000A6EAA" w:rsidRPr="00C3796E">
        <w:rPr>
          <w:rFonts w:ascii="Times New Roman" w:hAnsi="Times New Roman" w:cs="Times New Roman"/>
          <w:color w:val="auto"/>
          <w:szCs w:val="26"/>
        </w:rPr>
        <w:t>[7</w:t>
      </w:r>
      <w:proofErr w:type="gramStart"/>
      <w:r w:rsidR="000A6EAA" w:rsidRPr="00C3796E">
        <w:rPr>
          <w:rFonts w:ascii="Times New Roman" w:hAnsi="Times New Roman" w:cs="Times New Roman"/>
          <w:color w:val="auto"/>
          <w:szCs w:val="26"/>
        </w:rPr>
        <w:t>][</w:t>
      </w:r>
      <w:proofErr w:type="gramEnd"/>
      <w:r w:rsidR="000A6EAA" w:rsidRPr="00C3796E">
        <w:rPr>
          <w:rFonts w:ascii="Times New Roman" w:hAnsi="Times New Roman" w:cs="Times New Roman"/>
          <w:color w:val="auto"/>
          <w:szCs w:val="26"/>
        </w:rPr>
        <w:t>8]</w:t>
      </w:r>
      <w:bookmarkEnd w:id="12"/>
    </w:p>
    <w:p w:rsidR="00E84F06" w:rsidRPr="00230E60" w:rsidRDefault="00E84F06" w:rsidP="00F64310">
      <w:pPr>
        <w:spacing w:line="360" w:lineRule="auto"/>
        <w:ind w:firstLine="709"/>
        <w:rPr>
          <w:szCs w:val="26"/>
        </w:rPr>
      </w:pPr>
      <w:r w:rsidRPr="00230E60">
        <w:rPr>
          <w:szCs w:val="26"/>
        </w:rPr>
        <w:tab/>
        <w:t xml:space="preserve">Vào những năm 1950-1960, dioxin đã từng được phát hiện có lẫn trong một số chất diệt cỏ với hàm lượng thấp ở Mỹ, New Zealand, Australia… Ngay sau đó, con người đã nhận thức được tính chất nguy hiểm và cấm sử dụng. Tuy nhiên, mức độ tác động cũng đã đủ để gây ra hậu quả vô cùng lớn. </w:t>
      </w:r>
    </w:p>
    <w:p w:rsidR="00E84F06" w:rsidRPr="00230E60" w:rsidRDefault="00E84F06" w:rsidP="00F64310">
      <w:pPr>
        <w:spacing w:line="360" w:lineRule="auto"/>
        <w:ind w:firstLine="709"/>
        <w:rPr>
          <w:szCs w:val="26"/>
        </w:rPr>
      </w:pPr>
      <w:r w:rsidRPr="00230E60">
        <w:rPr>
          <w:szCs w:val="26"/>
        </w:rPr>
        <w:t xml:space="preserve">Những trầm tích phân tầng cao từ hồ Green - New York có những hàm lượng của Chlorinated Dibenzo-p-Dioxin (CDD) tương quan với lớp lắng đọng khí quyển. CDD có thể đã được phát hiện từ xưa trong những năm 1860 - 1865 với hàm lượng CDD toàn phần 7ppt; 98% CDD được phát hiện là OCDD. Mẫu hình chất lắng CDD chỉ rõ sự tăng mạnh sau năm 1923 và tiếp tục tăng cho đến năm 1984 (năm cuối cùng được phân tích) với hàm lượng cực đại trên 900ppt và 75% là Octa-Chlorinated Dibenzo-p-Dioxin (OCDD) (Smith và nnk, 1992). </w:t>
      </w:r>
    </w:p>
    <w:p w:rsidR="00E84F06" w:rsidRPr="00230E60" w:rsidRDefault="00E84F06" w:rsidP="00F64310">
      <w:pPr>
        <w:spacing w:line="360" w:lineRule="auto"/>
        <w:ind w:firstLine="709"/>
        <w:rPr>
          <w:szCs w:val="26"/>
        </w:rPr>
      </w:pPr>
      <w:r w:rsidRPr="00230E60">
        <w:rPr>
          <w:szCs w:val="26"/>
        </w:rPr>
        <w:t xml:space="preserve">Trong một nghiên cứu khác, những mẫu chất lắng bề mặt được lấy từ sông và Vịnh Saginaw, từ phía nam hồ Huron cho thấy CDD có trong tất cả các mẫu thử nghiệm được nghiên cứu, kể cả những mẫu trầm tích ở vị trí sâu nhất (Czuczawa và Hites, 1984). Những hàm lượng cao nhất trong các cặn lắng này được </w:t>
      </w:r>
      <w:proofErr w:type="gramStart"/>
      <w:r w:rsidRPr="00230E60">
        <w:rPr>
          <w:szCs w:val="26"/>
        </w:rPr>
        <w:t>thu</w:t>
      </w:r>
      <w:proofErr w:type="gramEnd"/>
      <w:r w:rsidRPr="00230E60">
        <w:rPr>
          <w:szCs w:val="26"/>
        </w:rPr>
        <w:t xml:space="preserve"> thập ở những nơi gần nhất các khu đô thị và ở nơi thấp nhất của trung tâm mặt hồ. Điều này chỉ rõ phần lớn CDD tìm thấy trong các mẫu thử là do con người gây nên (Czuczawa và Hites, 1984). CDD tìm thấy ở nơi gần nhất các khu đô thị có thể liên quan đến nguồn thích hợp của những sản phẩm công nghiệp và cả sự lắng đọng của khí quyển, trong khi đó CDD tìm thấy những mẫu xa xưa hầu như chỉ do nguồn khí quyển. Trong những phần giữa cặn lắng được đánh dấu </w:t>
      </w:r>
      <w:proofErr w:type="gramStart"/>
      <w:r w:rsidRPr="00230E60">
        <w:rPr>
          <w:szCs w:val="26"/>
        </w:rPr>
        <w:t>theo</w:t>
      </w:r>
      <w:proofErr w:type="gramEnd"/>
      <w:r w:rsidRPr="00230E60">
        <w:rPr>
          <w:szCs w:val="26"/>
        </w:rPr>
        <w:t xml:space="preserve"> thời gian, CDD không có trong các mẫu trước năm 1940. Thật vậy, nhiều tác giả cho rằng sự tích tụ của CDD trong môi trường là một thực trạng hiện tại và liên quan đến các hoạt động công nghiệp (Czuczawa và Hites, 1986). Những chất </w:t>
      </w:r>
      <w:r w:rsidRPr="00230E60">
        <w:rPr>
          <w:szCs w:val="26"/>
        </w:rPr>
        <w:lastRenderedPageBreak/>
        <w:t>lắng bề mặt lấy từ những hồ lớn cho thấy CDD có trong tất cả các chất lắng. OCDD chiếm ưu thế ở những hàm lượng trong khoảng từ 560 đến 4.800ppt (trọng lượng chất khô) (Czuczawa và Hites, 1986). Những mẫu trầm tích cũng chứa những hàm lượng cao tương ứng của 1</w:t>
      </w:r>
      <w:proofErr w:type="gramStart"/>
      <w:r w:rsidRPr="00230E60">
        <w:rPr>
          <w:szCs w:val="26"/>
        </w:rPr>
        <w:t>,2,3,4,6,7,8</w:t>
      </w:r>
      <w:proofErr w:type="gramEnd"/>
      <w:r w:rsidRPr="00230E60">
        <w:rPr>
          <w:szCs w:val="26"/>
        </w:rPr>
        <w:t>-Heptachlorodibenzo-p-dioxin (HpCDD). CDD được clo hoá ở mức thấp không tìm thấy trong trầm tích (Czuczawa và Hites, 1986). Những mẫu thử cặn lắng thu thập từ 5 bến cảng ở lưu vực phía Tây hồ Ontario gần cửa sông Niagara và được tìm 2</w:t>
      </w:r>
      <w:proofErr w:type="gramStart"/>
      <w:r w:rsidRPr="00230E60">
        <w:rPr>
          <w:szCs w:val="26"/>
        </w:rPr>
        <w:t>,3,7,8TCDD</w:t>
      </w:r>
      <w:proofErr w:type="gramEnd"/>
      <w:r w:rsidRPr="00230E60">
        <w:rPr>
          <w:szCs w:val="26"/>
        </w:rPr>
        <w:t xml:space="preserve"> (Onuska và nnk, 1983). Hai trong số các bến trên có trầm tích chứa hàm lượng 2</w:t>
      </w:r>
      <w:proofErr w:type="gramStart"/>
      <w:r w:rsidRPr="00230E60">
        <w:rPr>
          <w:szCs w:val="26"/>
        </w:rPr>
        <w:t>,3,7,8</w:t>
      </w:r>
      <w:proofErr w:type="gramEnd"/>
      <w:r w:rsidRPr="00230E60">
        <w:rPr>
          <w:szCs w:val="26"/>
        </w:rPr>
        <w:t>-TCDD có thể đo lường được. Hàm lượng cao nhất của 2</w:t>
      </w:r>
      <w:proofErr w:type="gramStart"/>
      <w:r w:rsidRPr="00230E60">
        <w:rPr>
          <w:szCs w:val="26"/>
        </w:rPr>
        <w:t>,3,7,8</w:t>
      </w:r>
      <w:proofErr w:type="gramEnd"/>
      <w:r w:rsidRPr="00230E60">
        <w:rPr>
          <w:szCs w:val="26"/>
        </w:rPr>
        <w:t xml:space="preserve">-TCDD (13 ppt) tìm thấy ở độ sâu 3 – 5 cm, tiếp theo là hàm lượng 4 ppt ở độ sâu 3 cm và 3 ppt ở độ sâu 13 – 14 cm. Những hàm lượng của 2,3,7,8-TCDD trong các mẫu lắng cặn còn lại thấp dưới mức giới hạn có thể phát hiện (0,1 ppt) (Onuska và nnk, 1983). </w:t>
      </w:r>
    </w:p>
    <w:p w:rsidR="00E84F06" w:rsidRPr="000A6EAA" w:rsidRDefault="00E84F06" w:rsidP="00F64310">
      <w:pPr>
        <w:spacing w:line="360" w:lineRule="auto"/>
        <w:ind w:firstLine="709"/>
        <w:rPr>
          <w:szCs w:val="26"/>
        </w:rPr>
      </w:pPr>
      <w:r w:rsidRPr="000A6EAA">
        <w:rPr>
          <w:szCs w:val="26"/>
        </w:rPr>
        <w:t>Những chất lắng bề mặt được thu thập từ vịnh Jackfish ở bờ phía Bắc của hồ Thượng, gần nhà máy sản xuất bột giấy và giấy chứa những hàm lượng trung bình của TCDF (khoảng 2</w:t>
      </w:r>
      <w:proofErr w:type="gramStart"/>
      <w:r w:rsidRPr="000A6EAA">
        <w:rPr>
          <w:szCs w:val="26"/>
        </w:rPr>
        <w:t>,4</w:t>
      </w:r>
      <w:proofErr w:type="gramEnd"/>
      <w:r w:rsidRPr="000A6EAA">
        <w:rPr>
          <w:szCs w:val="26"/>
        </w:rPr>
        <w:t xml:space="preserve"> – 6,223 pg/g) và các chất cùng loại OCDD (12 – 250 pg/g), với hàm lượng vết (&lt; 60 ppt) của các chất cùng loại khác (Sherman và nnk, 1990). Những nhóm chất cùng loại này chiếm ưu thế trong tất cả những trầm tích ở độ sâu khác nhau - là những nơi có các hàm lượng có thể phát hiện được trong hiện tại. Những hàm lượng thấp của nhóm chất cùng loại HpCDD, PeCDF và HpCDF cũng bị phát hiện. Mẫu hình hàm lượng của nhóm chất cùng loại HpCDF cho thấy rằng hàm lượng ở mức tương đối cao bị giảm một cách đột ngột xuống dưới mức có thể phát hiện được (&lt; 60 ppt) trong cặn lắng ở độ sâu 10 cm. Sự giảm đột ngột này tương ứng với ngày của năm 1973 - ngày phản ánh sự thay đổi hoạt động tại nhà máy bột giấy. </w:t>
      </w:r>
    </w:p>
    <w:p w:rsidR="00C3796E" w:rsidRDefault="00E84F06" w:rsidP="00F64310">
      <w:pPr>
        <w:spacing w:line="360" w:lineRule="auto"/>
        <w:ind w:firstLine="709"/>
        <w:rPr>
          <w:color w:val="5B9BD5" w:themeColor="accent1"/>
          <w:szCs w:val="26"/>
        </w:rPr>
      </w:pPr>
      <w:r w:rsidRPr="000A6EAA">
        <w:rPr>
          <w:szCs w:val="26"/>
        </w:rPr>
        <w:t>Những mẫu thử trầm tích thu thập trong những năm 1985 - 1986 từ các khu vực cửa sông (sông Passaic và vịnh Newark) gần Newark, NJ-nơi sản xuất 2,4,5-T 1948 và 1986, chứa đựng những hàm lượng cao của 2,3,7,8TCDD và OCDD (Bopp và nnk, 1991). Những hàm lượng của OCDD trong cặn lắng cao hơn gấp nhiều lần hàm lượng của 2</w:t>
      </w:r>
      <w:proofErr w:type="gramStart"/>
      <w:r w:rsidRPr="000A6EAA">
        <w:rPr>
          <w:szCs w:val="26"/>
        </w:rPr>
        <w:t>,3,7,8</w:t>
      </w:r>
      <w:proofErr w:type="gramEnd"/>
      <w:r w:rsidRPr="000A6EAA">
        <w:rPr>
          <w:szCs w:val="26"/>
        </w:rPr>
        <w:t>-TCDD. Nghiên cứu này chỉ rõ rằng nguồn gốc khu vực có ý nghĩa đối với sự nhiễm OCDD (thí dụ: sự đốt cháy và/hoặc sử dụng gỗ được bảo quản bằng PCP) và nguồn gây ra hàm lượng có ý nghĩa của 2</w:t>
      </w:r>
      <w:proofErr w:type="gramStart"/>
      <w:r w:rsidRPr="000A6EAA">
        <w:rPr>
          <w:szCs w:val="26"/>
        </w:rPr>
        <w:t>,3,7,8</w:t>
      </w:r>
      <w:proofErr w:type="gramEnd"/>
      <w:r w:rsidRPr="000A6EAA">
        <w:rPr>
          <w:szCs w:val="26"/>
        </w:rPr>
        <w:t xml:space="preserve">-TCDD liên quan đến nguồn công nghiệp địa phương. Sự liên quan mật thiết giữa hàm lượng của 2,3,7,8-TCDD và 2,3,7,8-TCDF chứng minh rằng khu công nghiệp là nguồn chính của sự nhiễm 2,3,7,8-TCDF trong nước tự nhiên của khu vực. Những mẫu thử giữa trầm tích ở độ sâu 108-111 cm có chứa </w:t>
      </w:r>
      <w:r w:rsidRPr="000A6EAA">
        <w:rPr>
          <w:szCs w:val="26"/>
        </w:rPr>
        <w:lastRenderedPageBreak/>
        <w:t>2,3,7,8-TCDD với hàm lượng 21.000 ppt, đó là hàm lượng cao nhất đo được trong nghiên cứu. Lượng chất tồn dư này tương đương với sự lắng đọng cặn được sinh ra trong thời kỳ cuối nhưng năm 1950 đến đầu những năm 1960 - thời kì sản phẩm 2,4,5-T hoạt tính được sinh ra ở khu công nghiệp. Những hàm lượng tối đa của TCDD có trong cặn lắng tương ứng với thời kỳ sản phẩm 2</w:t>
      </w:r>
      <w:proofErr w:type="gramStart"/>
      <w:r w:rsidRPr="000A6EAA">
        <w:rPr>
          <w:szCs w:val="26"/>
        </w:rPr>
        <w:t>,4,5</w:t>
      </w:r>
      <w:proofErr w:type="gramEnd"/>
      <w:r w:rsidRPr="000A6EAA">
        <w:rPr>
          <w:szCs w:val="26"/>
        </w:rPr>
        <w:t xml:space="preserve">-T sinh ra tối đa, đồng thời những cặn lắng trong thời gian gần đây hơn chứa những hàm lượng thấp hơn của TCDD. Nghiên cứu này minh chứng sự tồn lưu </w:t>
      </w:r>
      <w:proofErr w:type="gramStart"/>
      <w:r w:rsidRPr="000A6EAA">
        <w:rPr>
          <w:szCs w:val="26"/>
        </w:rPr>
        <w:t>dai</w:t>
      </w:r>
      <w:proofErr w:type="gramEnd"/>
      <w:r w:rsidRPr="000A6EAA">
        <w:rPr>
          <w:szCs w:val="26"/>
        </w:rPr>
        <w:t xml:space="preserve"> dẳng của CDD là chất vận chuyển vào không khí và là chất lắng đọng ướt và khô (Kieatiwong và nnk, 1990). Chúng được phân bố vào không khí, nước, chất lắng và đất và chúng tụ lại trong sinh vật cả trên cạn và dưới nước. CDD có thể bốc hơi vào không khí từ các bề mặt nước và đất. Chúng hấp tụ mạnh vào đất và có thể không dẫn vào nước ngầm (Eduljee, 1987). Trong môi trường nước, CDD phân bố vào chất lắng cặn hoặc ở dạng hạt huyền phù. TCDD, HpCDD và OCDD dễ bị quang phân trong không khí, nước và đất (Plimme</w:t>
      </w:r>
      <w:r w:rsidR="000A6EAA">
        <w:rPr>
          <w:szCs w:val="26"/>
        </w:rPr>
        <w:t>r và nnk, 1973). Riêng 2</w:t>
      </w:r>
      <w:proofErr w:type="gramStart"/>
      <w:r w:rsidR="000A6EAA">
        <w:rPr>
          <w:szCs w:val="26"/>
        </w:rPr>
        <w:t>,3,7,8</w:t>
      </w:r>
      <w:proofErr w:type="gramEnd"/>
      <w:r w:rsidR="00C3796E">
        <w:rPr>
          <w:szCs w:val="26"/>
        </w:rPr>
        <w:t>-</w:t>
      </w:r>
      <w:r w:rsidRPr="00C3796E">
        <w:rPr>
          <w:szCs w:val="26"/>
        </w:rPr>
        <w:t xml:space="preserve">TCDD phân rã sinh học rất chậm và do đó có thể tồn tại trong đất. Thông tin liên quan đến sự phân rã của các chất cùng loại khác, đặc biệt là OCDD, và sản phẩm phân rã của chúng trong nước, chất lắng đọng, đất có thể có ích cho việc đánh giá các phương thức khác nhau về phơi nhiễm của con người. </w:t>
      </w:r>
    </w:p>
    <w:p w:rsidR="00E84F06" w:rsidRPr="000A6EAA" w:rsidRDefault="00E84F06" w:rsidP="00F64310">
      <w:pPr>
        <w:spacing w:line="360" w:lineRule="auto"/>
        <w:ind w:firstLine="709"/>
        <w:rPr>
          <w:szCs w:val="26"/>
        </w:rPr>
      </w:pPr>
      <w:r w:rsidRPr="000A6EAA">
        <w:rPr>
          <w:szCs w:val="26"/>
        </w:rPr>
        <w:t>Birmingham (1990) đã phân tích các mẫu đất từ các vị trí công nghiệp, ngoại ô và nông thôn ở Ontario, Canada và một số bang ở vùng Trung Tây Hoa Kỳ để tìm các CDD và CDF. Các hàm lượng của CDD/CDF thường không phát hiện được ở các vùng nông thôn, mặc dù HpCDD và OCDD được phát hiện trong một vài mẫu. Ở đất vùng ngoại ô, các nhóm chất cùng loại từ 4 đến 8 carbon được đo thuộc cả các CDD và CDF. Các HpCDD và OCDD bị nhiễm tương tự và có hàm lượng lớn hơn nhiều so với đất ở vùng nông thôn. Đất vùng ngoại ô này cũng chứa những lượng có thể đo được của các TCDD, PeCDD và HxCDD. Đất vùng công nghiệp không chứa bất kỳ các TCDD hoặc PeCDD nào nhưng có các hàm lượng cao nhất HpCDD, OCDD, TCDD,</w:t>
      </w:r>
      <w:r w:rsidR="000A6EAA" w:rsidRPr="000A6EAA">
        <w:rPr>
          <w:szCs w:val="26"/>
        </w:rPr>
        <w:t xml:space="preserve"> HpCDD</w:t>
      </w:r>
      <w:r w:rsidRPr="000A6EAA">
        <w:rPr>
          <w:szCs w:val="26"/>
        </w:rPr>
        <w:t xml:space="preserve"> và OCDF. Trong một nghiên cứu trước đó, các hàm lượng trong đất của 2,3,7,8-TCDD đã được đo trong các vùng công nghiệp của một nhóm các bang vùng Trung Tây và vùng Trung Atlantic (Illinois, Michigan, New York, Ohio, Pennsylvania, Tennessee, Virginia và West Virginia) (Nestrick và nnk, 1986).  </w:t>
      </w:r>
      <w:r w:rsidR="000A6EAA" w:rsidRPr="00C3796E">
        <w:rPr>
          <w:szCs w:val="26"/>
        </w:rPr>
        <w:t>[1]</w:t>
      </w:r>
    </w:p>
    <w:p w:rsidR="00E84F06" w:rsidRPr="00EF4143" w:rsidRDefault="00E84F06" w:rsidP="00F64310">
      <w:pPr>
        <w:spacing w:line="360" w:lineRule="auto"/>
        <w:ind w:firstLine="709"/>
        <w:rPr>
          <w:szCs w:val="26"/>
        </w:rPr>
      </w:pPr>
      <w:r w:rsidRPr="00EF4143">
        <w:rPr>
          <w:szCs w:val="26"/>
        </w:rPr>
        <w:t>Các dữ liệu cho thấy rằng ở các vùng công nghiệp điển hình này, hàm lượng 2</w:t>
      </w:r>
      <w:proofErr w:type="gramStart"/>
      <w:r w:rsidRPr="00EF4143">
        <w:rPr>
          <w:szCs w:val="26"/>
        </w:rPr>
        <w:t>,3,7,8</w:t>
      </w:r>
      <w:proofErr w:type="gramEnd"/>
      <w:r w:rsidRPr="00EF4143">
        <w:rPr>
          <w:szCs w:val="26"/>
        </w:rPr>
        <w:t xml:space="preserve">-TCDD trong đất là thấp dưới 1,01 ppb (dao động từ không phát hiện được đến </w:t>
      </w:r>
      <w:r w:rsidRPr="00EF4143">
        <w:rPr>
          <w:szCs w:val="26"/>
        </w:rPr>
        <w:lastRenderedPageBreak/>
        <w:t>9,4 ppt). Sự xuất hiện phổ biến nhất của 2</w:t>
      </w:r>
      <w:proofErr w:type="gramStart"/>
      <w:r w:rsidRPr="00EF4143">
        <w:rPr>
          <w:szCs w:val="26"/>
        </w:rPr>
        <w:t>,3,7,8</w:t>
      </w:r>
      <w:proofErr w:type="gramEnd"/>
      <w:r w:rsidRPr="00EF4143">
        <w:rPr>
          <w:szCs w:val="26"/>
        </w:rPr>
        <w:t xml:space="preserve">-TCDD trong đất ngoại ô ở Hoa Kỳ ở mức độ 0,001 - 0,01 ppb gợi ý là do các nguồn cháy cục bộ gồm các lò đốt công nghiệp và rác thải thành phố là các nguồn có thể của các hàm lượng vết 2,3,7,8-TCDD trong đất được phát hiện trong các vùng đó (Nestrick và cs.1986). Các mẫu đất </w:t>
      </w:r>
      <w:proofErr w:type="gramStart"/>
      <w:r w:rsidRPr="00EF4143">
        <w:rPr>
          <w:szCs w:val="26"/>
        </w:rPr>
        <w:t>thu</w:t>
      </w:r>
      <w:proofErr w:type="gramEnd"/>
      <w:r w:rsidRPr="00EF4143">
        <w:rPr>
          <w:szCs w:val="26"/>
        </w:rPr>
        <w:t xml:space="preserve"> được trong vùng xung quanh lò đốt chất thải được so sánh với các mẫu đất lấy từ các vị trí nông thôn và ngoại ô ở Ontario, Canada (Pearson và cs.1990). Đất ở vùng xung quanh lò thiêu tăng hàm lượng CDD </w:t>
      </w:r>
      <w:proofErr w:type="gramStart"/>
      <w:r w:rsidRPr="00EF4143">
        <w:rPr>
          <w:szCs w:val="26"/>
        </w:rPr>
        <w:t>theo</w:t>
      </w:r>
      <w:proofErr w:type="gramEnd"/>
      <w:r w:rsidRPr="00EF4143">
        <w:rPr>
          <w:szCs w:val="26"/>
        </w:rPr>
        <w:t xml:space="preserve"> mức độ tăng của sự clo hoá. Trong số các CDF được đo, chỉ có các OCDF được phát hiện (nồng độ trung bình là 43 ppt). Các mẫu đất trồng trọt ở nông thôn chỉ chứa OCDD (nồng độ trung bình là 30 ppt). Các mẫu đất lấy từ vùng đất công viên ngoại ô chỉ có các hàm lượng HpCDD và OCDD nhưng tất cả các nhóm chất cùng loại CDF từ TCDF đến OCDF đều có mặt. Các mẫu đất công viên có tăng các hàm lượng từ HpCDD đến OCDD và PeCDF đến OCDF. Các TCDF có các hàm lượng cao nhất (trung bình 29 ppt) trong số tất cả các nhóm chất cùng loại CDF. </w:t>
      </w:r>
    </w:p>
    <w:p w:rsidR="00E84F06" w:rsidRPr="00EF4143" w:rsidRDefault="00E84F06" w:rsidP="00F64310">
      <w:pPr>
        <w:spacing w:line="360" w:lineRule="auto"/>
        <w:ind w:firstLine="709"/>
        <w:rPr>
          <w:szCs w:val="26"/>
        </w:rPr>
      </w:pPr>
      <w:r w:rsidRPr="00EF4143">
        <w:rPr>
          <w:szCs w:val="26"/>
        </w:rPr>
        <w:t>Một số nghiên cứu về sự ô nhiễm 2</w:t>
      </w:r>
      <w:proofErr w:type="gramStart"/>
      <w:r w:rsidRPr="00EF4143">
        <w:rPr>
          <w:szCs w:val="26"/>
        </w:rPr>
        <w:t>,3,7,8</w:t>
      </w:r>
      <w:proofErr w:type="gramEnd"/>
      <w:r w:rsidRPr="00EF4143">
        <w:rPr>
          <w:szCs w:val="26"/>
        </w:rPr>
        <w:t>-TCDD đã phân tích các mẫu đất ở bang Missouri. Kết quả cho thấy hàm lượng 2,3,7,8-TCDD trong các mẫu đất trên toàn bộ lãnh thổ Missouri trong khoảng từ 30 đến 1750 ppb và hàm lượng tại Times Beach, MO- là một nơi ô nhiễm nặng từ 4,4 đến 317 ppb (Tiernan và nnk, 1985). Trong một nghiên cứu khác cho thấy những mẫu đất tiêu biểu từ bên lề đường ở Times Beach, MO có hàm lượng 2</w:t>
      </w:r>
      <w:proofErr w:type="gramStart"/>
      <w:r w:rsidRPr="00EF4143">
        <w:rPr>
          <w:szCs w:val="26"/>
        </w:rPr>
        <w:t>,3,7,8</w:t>
      </w:r>
      <w:proofErr w:type="gramEnd"/>
      <w:r w:rsidRPr="00EF4143">
        <w:rPr>
          <w:szCs w:val="26"/>
        </w:rPr>
        <w:t>-TCDD trong khoảng 0,8-274 ppb. Nhiều lòng đường ở Times Beach bị phun dầu thải có chứa CDD để chống bụi (Freeman và nnk, 1986). Tron</w:t>
      </w:r>
      <w:r w:rsidR="00C3796E">
        <w:rPr>
          <w:szCs w:val="26"/>
        </w:rPr>
        <w:t xml:space="preserve">g nghiên khác của Hoffman và cs </w:t>
      </w:r>
      <w:r w:rsidRPr="00EF4143">
        <w:rPr>
          <w:szCs w:val="26"/>
        </w:rPr>
        <w:t>(1986), trong các mẫu đất lấy từ công viên Quail Run Mobile Home ở Gray Summit, MO có hàm lượng ô nhiễm cực đại của 2</w:t>
      </w:r>
      <w:proofErr w:type="gramStart"/>
      <w:r w:rsidRPr="00EF4143">
        <w:rPr>
          <w:szCs w:val="26"/>
        </w:rPr>
        <w:t>,3,7,8</w:t>
      </w:r>
      <w:proofErr w:type="gramEnd"/>
      <w:r w:rsidRPr="00EF4143">
        <w:rPr>
          <w:szCs w:val="26"/>
        </w:rPr>
        <w:t xml:space="preserve">-TCDD là 2.200 ppb (mẫu thử đơn) được tìm thấy ở một vị trí; tuy nhiên hàm lượng thay đổi từ 39 đến 100 ppb có trong các mẫu đất hỗn hợp (HazDat 1998). </w:t>
      </w:r>
    </w:p>
    <w:p w:rsidR="00E84F06" w:rsidRPr="00EF4143" w:rsidRDefault="00E84F06" w:rsidP="00F64310">
      <w:pPr>
        <w:numPr>
          <w:ilvl w:val="2"/>
          <w:numId w:val="2"/>
        </w:numPr>
        <w:tabs>
          <w:tab w:val="left" w:pos="993"/>
        </w:tabs>
        <w:spacing w:line="360" w:lineRule="auto"/>
        <w:ind w:left="0" w:firstLine="709"/>
        <w:rPr>
          <w:i/>
          <w:szCs w:val="26"/>
        </w:rPr>
      </w:pPr>
      <w:r w:rsidRPr="00EF4143">
        <w:rPr>
          <w:i/>
          <w:szCs w:val="26"/>
        </w:rPr>
        <w:t>Hiện trạng, mức độ ô nhiễm dioxin ở Việt Nam</w:t>
      </w:r>
      <w:r w:rsidR="00EF4143" w:rsidRPr="00EF4143">
        <w:rPr>
          <w:i/>
          <w:szCs w:val="26"/>
        </w:rPr>
        <w:t xml:space="preserve"> </w:t>
      </w:r>
      <w:r w:rsidR="00EF4143" w:rsidRPr="00C3796E">
        <w:rPr>
          <w:szCs w:val="26"/>
        </w:rPr>
        <w:t>[3]</w:t>
      </w:r>
    </w:p>
    <w:p w:rsidR="00E84F06" w:rsidRPr="00EF4143" w:rsidRDefault="00E84F06" w:rsidP="00F64310">
      <w:pPr>
        <w:tabs>
          <w:tab w:val="left" w:pos="993"/>
        </w:tabs>
        <w:spacing w:line="360" w:lineRule="auto"/>
        <w:ind w:firstLine="709"/>
        <w:rPr>
          <w:szCs w:val="26"/>
        </w:rPr>
      </w:pPr>
      <w:r w:rsidRPr="00EF4143">
        <w:rPr>
          <w:szCs w:val="26"/>
        </w:rPr>
        <w:t xml:space="preserve">Ở Việt Nam, ô nhiễm dioxin chủ yếu do hậu quả của chất độc hóa học dùng trong chiến tranh Việt Nam của Mỹ. Trong chiến tranh Đông Dương vào khoảng thời gian từ 8/1961 đến 10/1971, quân đội Mỹ đã sử dụng vài chục loại chất phát quang khác nhau: da cam (Agent Orange), chất trắng (Agent White), chất xanh (Agent Blue), chất tím (Agent Purple), hồng (Agent Pink) và xanh mạ (Agent Green)... Các chất da cam, tím, hồng và xanh mạ là những chất chứa tạp chất Dioxin. Một lượng lớn hợp chất dioxin </w:t>
      </w:r>
      <w:r w:rsidRPr="00EF4143">
        <w:rPr>
          <w:szCs w:val="26"/>
        </w:rPr>
        <w:lastRenderedPageBreak/>
        <w:t xml:space="preserve">được rải xuống các cánh rừng miền Trung và miền Nam Việt Nam, gây thiệt hại nặng nề đối với môi trường và sinh thái tại các khu vực này. </w:t>
      </w:r>
    </w:p>
    <w:p w:rsidR="00E84F06" w:rsidRPr="00AD7162" w:rsidRDefault="00E84F06" w:rsidP="00F64310">
      <w:pPr>
        <w:tabs>
          <w:tab w:val="left" w:pos="993"/>
        </w:tabs>
        <w:spacing w:line="360" w:lineRule="auto"/>
        <w:ind w:firstLine="709"/>
        <w:rPr>
          <w:b/>
          <w:szCs w:val="26"/>
        </w:rPr>
      </w:pPr>
      <w:r w:rsidRPr="00AD7162">
        <w:rPr>
          <w:b/>
          <w:szCs w:val="26"/>
        </w:rPr>
        <w:t>Bảng 1.2. Số lượng các chất diệt cỏ được sử dụng trong chiến tranh ở Việt Nam</w:t>
      </w:r>
    </w:p>
    <w:tbl>
      <w:tblPr>
        <w:tblStyle w:val="TableGrid"/>
        <w:tblW w:w="9005" w:type="dxa"/>
        <w:tblLook w:val="04A0" w:firstRow="1" w:lastRow="0" w:firstColumn="1" w:lastColumn="0" w:noHBand="0" w:noVBand="1"/>
      </w:tblPr>
      <w:tblGrid>
        <w:gridCol w:w="1878"/>
        <w:gridCol w:w="1363"/>
        <w:gridCol w:w="1346"/>
        <w:gridCol w:w="1362"/>
        <w:gridCol w:w="1577"/>
        <w:gridCol w:w="1479"/>
      </w:tblGrid>
      <w:tr w:rsidR="00E84F06" w:rsidRPr="00AD7162" w:rsidTr="00B52F64">
        <w:trPr>
          <w:trHeight w:val="1177"/>
        </w:trPr>
        <w:tc>
          <w:tcPr>
            <w:tcW w:w="1878" w:type="dxa"/>
          </w:tcPr>
          <w:p w:rsidR="00E84F06" w:rsidRPr="00AD7162" w:rsidRDefault="00E84F06" w:rsidP="00F64310">
            <w:pPr>
              <w:tabs>
                <w:tab w:val="left" w:pos="993"/>
              </w:tabs>
              <w:spacing w:line="360" w:lineRule="auto"/>
              <w:ind w:hanging="113"/>
              <w:rPr>
                <w:b/>
                <w:szCs w:val="26"/>
              </w:rPr>
            </w:pPr>
            <w:r w:rsidRPr="00AD7162">
              <w:rPr>
                <w:b/>
                <w:szCs w:val="26"/>
              </w:rPr>
              <w:t>Tài</w:t>
            </w:r>
          </w:p>
          <w:p w:rsidR="00E84F06" w:rsidRPr="00AD7162" w:rsidRDefault="00E84F06" w:rsidP="00F64310">
            <w:pPr>
              <w:tabs>
                <w:tab w:val="left" w:pos="993"/>
              </w:tabs>
              <w:spacing w:line="360" w:lineRule="auto"/>
              <w:ind w:hanging="113"/>
              <w:rPr>
                <w:b/>
                <w:szCs w:val="26"/>
              </w:rPr>
            </w:pPr>
            <w:r w:rsidRPr="00AD7162">
              <w:rPr>
                <w:b/>
                <w:szCs w:val="26"/>
              </w:rPr>
              <w:t>liệu</w:t>
            </w:r>
          </w:p>
        </w:tc>
        <w:tc>
          <w:tcPr>
            <w:tcW w:w="1363" w:type="dxa"/>
          </w:tcPr>
          <w:p w:rsidR="00E84F06" w:rsidRPr="00AD7162" w:rsidRDefault="00E84F06" w:rsidP="00F64310">
            <w:pPr>
              <w:tabs>
                <w:tab w:val="left" w:pos="993"/>
              </w:tabs>
              <w:spacing w:line="360" w:lineRule="auto"/>
              <w:ind w:hanging="113"/>
              <w:rPr>
                <w:b/>
                <w:szCs w:val="26"/>
              </w:rPr>
            </w:pPr>
            <w:r w:rsidRPr="00AD7162">
              <w:rPr>
                <w:b/>
                <w:szCs w:val="26"/>
              </w:rPr>
              <w:t>Chất da cam</w:t>
            </w:r>
          </w:p>
        </w:tc>
        <w:tc>
          <w:tcPr>
            <w:tcW w:w="1346" w:type="dxa"/>
          </w:tcPr>
          <w:p w:rsidR="00E84F06" w:rsidRPr="00AD7162" w:rsidRDefault="00E84F06" w:rsidP="00F64310">
            <w:pPr>
              <w:tabs>
                <w:tab w:val="left" w:pos="993"/>
              </w:tabs>
              <w:spacing w:line="360" w:lineRule="auto"/>
              <w:ind w:hanging="113"/>
              <w:rPr>
                <w:b/>
                <w:szCs w:val="26"/>
              </w:rPr>
            </w:pPr>
            <w:r w:rsidRPr="00AD7162">
              <w:rPr>
                <w:b/>
                <w:szCs w:val="26"/>
              </w:rPr>
              <w:t>Chất</w:t>
            </w:r>
          </w:p>
          <w:p w:rsidR="00E84F06" w:rsidRPr="00AD7162" w:rsidRDefault="00E84F06" w:rsidP="00F64310">
            <w:pPr>
              <w:tabs>
                <w:tab w:val="left" w:pos="993"/>
              </w:tabs>
              <w:spacing w:line="360" w:lineRule="auto"/>
              <w:ind w:hanging="113"/>
              <w:rPr>
                <w:b/>
                <w:szCs w:val="26"/>
              </w:rPr>
            </w:pPr>
            <w:r w:rsidRPr="00AD7162">
              <w:rPr>
                <w:b/>
                <w:szCs w:val="26"/>
              </w:rPr>
              <w:t>trắng</w:t>
            </w:r>
          </w:p>
        </w:tc>
        <w:tc>
          <w:tcPr>
            <w:tcW w:w="1362" w:type="dxa"/>
          </w:tcPr>
          <w:p w:rsidR="00E84F06" w:rsidRPr="00AD7162" w:rsidRDefault="00E84F06" w:rsidP="00F64310">
            <w:pPr>
              <w:tabs>
                <w:tab w:val="left" w:pos="993"/>
              </w:tabs>
              <w:spacing w:line="360" w:lineRule="auto"/>
              <w:ind w:hanging="113"/>
              <w:rPr>
                <w:b/>
                <w:szCs w:val="26"/>
              </w:rPr>
            </w:pPr>
            <w:r w:rsidRPr="00AD7162">
              <w:rPr>
                <w:b/>
                <w:szCs w:val="26"/>
              </w:rPr>
              <w:t>Chất</w:t>
            </w:r>
          </w:p>
          <w:p w:rsidR="00E84F06" w:rsidRPr="00AD7162" w:rsidRDefault="00E84F06" w:rsidP="00F64310">
            <w:pPr>
              <w:tabs>
                <w:tab w:val="left" w:pos="993"/>
              </w:tabs>
              <w:spacing w:line="360" w:lineRule="auto"/>
              <w:ind w:hanging="113"/>
              <w:rPr>
                <w:b/>
                <w:szCs w:val="26"/>
              </w:rPr>
            </w:pPr>
            <w:r w:rsidRPr="00AD7162">
              <w:rPr>
                <w:b/>
                <w:szCs w:val="26"/>
              </w:rPr>
              <w:t>xanh</w:t>
            </w:r>
          </w:p>
        </w:tc>
        <w:tc>
          <w:tcPr>
            <w:tcW w:w="1577" w:type="dxa"/>
          </w:tcPr>
          <w:p w:rsidR="00E84F06" w:rsidRPr="00AD7162" w:rsidRDefault="00E84F06" w:rsidP="00F64310">
            <w:pPr>
              <w:tabs>
                <w:tab w:val="left" w:pos="993"/>
              </w:tabs>
              <w:spacing w:line="360" w:lineRule="auto"/>
              <w:ind w:hanging="113"/>
              <w:rPr>
                <w:b/>
                <w:szCs w:val="26"/>
              </w:rPr>
            </w:pPr>
            <w:r w:rsidRPr="00AD7162">
              <w:rPr>
                <w:b/>
                <w:szCs w:val="26"/>
              </w:rPr>
              <w:t>Các chất tím, hồng và xanh lá mạ</w:t>
            </w:r>
          </w:p>
        </w:tc>
        <w:tc>
          <w:tcPr>
            <w:tcW w:w="1479" w:type="dxa"/>
          </w:tcPr>
          <w:p w:rsidR="00E84F06" w:rsidRPr="00AD7162" w:rsidRDefault="00E84F06" w:rsidP="00F64310">
            <w:pPr>
              <w:tabs>
                <w:tab w:val="left" w:pos="993"/>
              </w:tabs>
              <w:spacing w:line="360" w:lineRule="auto"/>
              <w:ind w:hanging="113"/>
              <w:rPr>
                <w:b/>
                <w:szCs w:val="26"/>
              </w:rPr>
            </w:pPr>
            <w:r w:rsidRPr="00AD7162">
              <w:rPr>
                <w:b/>
                <w:szCs w:val="26"/>
              </w:rPr>
              <w:t>Tổng</w:t>
            </w:r>
          </w:p>
          <w:p w:rsidR="00E84F06" w:rsidRPr="00AD7162" w:rsidRDefault="00E84F06" w:rsidP="00F64310">
            <w:pPr>
              <w:tabs>
                <w:tab w:val="left" w:pos="993"/>
              </w:tabs>
              <w:spacing w:line="360" w:lineRule="auto"/>
              <w:ind w:hanging="113"/>
              <w:rPr>
                <w:b/>
                <w:szCs w:val="26"/>
              </w:rPr>
            </w:pPr>
            <w:r w:rsidRPr="00AD7162">
              <w:rPr>
                <w:b/>
                <w:szCs w:val="26"/>
              </w:rPr>
              <w:t>cộng</w:t>
            </w:r>
          </w:p>
        </w:tc>
      </w:tr>
      <w:tr w:rsidR="00E84F06" w:rsidRPr="00AD7162" w:rsidTr="00B52F64">
        <w:trPr>
          <w:trHeight w:val="392"/>
        </w:trPr>
        <w:tc>
          <w:tcPr>
            <w:tcW w:w="1878" w:type="dxa"/>
          </w:tcPr>
          <w:p w:rsidR="00E84F06" w:rsidRPr="00AD7162" w:rsidRDefault="00E84F06" w:rsidP="00F64310">
            <w:pPr>
              <w:tabs>
                <w:tab w:val="left" w:pos="993"/>
              </w:tabs>
              <w:spacing w:line="360" w:lineRule="auto"/>
              <w:ind w:hanging="113"/>
              <w:rPr>
                <w:szCs w:val="26"/>
              </w:rPr>
            </w:pPr>
            <w:r w:rsidRPr="00AD7162">
              <w:rPr>
                <w:szCs w:val="26"/>
              </w:rPr>
              <w:t>Westing (1976)</w:t>
            </w:r>
          </w:p>
        </w:tc>
        <w:tc>
          <w:tcPr>
            <w:tcW w:w="1363" w:type="dxa"/>
          </w:tcPr>
          <w:p w:rsidR="00E84F06" w:rsidRPr="00AD7162" w:rsidRDefault="00E84F06" w:rsidP="00F64310">
            <w:pPr>
              <w:tabs>
                <w:tab w:val="left" w:pos="993"/>
              </w:tabs>
              <w:spacing w:line="360" w:lineRule="auto"/>
              <w:ind w:hanging="113"/>
              <w:rPr>
                <w:szCs w:val="26"/>
              </w:rPr>
            </w:pPr>
            <w:r w:rsidRPr="00AD7162">
              <w:rPr>
                <w:szCs w:val="26"/>
              </w:rPr>
              <w:t>44.373.000</w:t>
            </w:r>
          </w:p>
        </w:tc>
        <w:tc>
          <w:tcPr>
            <w:tcW w:w="1346" w:type="dxa"/>
          </w:tcPr>
          <w:p w:rsidR="00E84F06" w:rsidRPr="00AD7162" w:rsidRDefault="00E84F06" w:rsidP="00F64310">
            <w:pPr>
              <w:tabs>
                <w:tab w:val="left" w:pos="993"/>
              </w:tabs>
              <w:spacing w:line="360" w:lineRule="auto"/>
              <w:ind w:hanging="113"/>
              <w:rPr>
                <w:szCs w:val="26"/>
              </w:rPr>
            </w:pPr>
            <w:r w:rsidRPr="00AD7162">
              <w:rPr>
                <w:szCs w:val="26"/>
              </w:rPr>
              <w:t>19.835.000</w:t>
            </w:r>
          </w:p>
        </w:tc>
        <w:tc>
          <w:tcPr>
            <w:tcW w:w="1362" w:type="dxa"/>
          </w:tcPr>
          <w:p w:rsidR="00E84F06" w:rsidRPr="00AD7162" w:rsidRDefault="00E84F06" w:rsidP="00F64310">
            <w:pPr>
              <w:tabs>
                <w:tab w:val="left" w:pos="993"/>
              </w:tabs>
              <w:spacing w:line="360" w:lineRule="auto"/>
              <w:ind w:hanging="113"/>
              <w:rPr>
                <w:szCs w:val="26"/>
              </w:rPr>
            </w:pPr>
            <w:r w:rsidRPr="00AD7162">
              <w:rPr>
                <w:szCs w:val="26"/>
              </w:rPr>
              <w:t>8.182.000</w:t>
            </w:r>
          </w:p>
        </w:tc>
        <w:tc>
          <w:tcPr>
            <w:tcW w:w="1577" w:type="dxa"/>
          </w:tcPr>
          <w:p w:rsidR="00E84F06" w:rsidRPr="00AD7162" w:rsidRDefault="00E84F06" w:rsidP="00F64310">
            <w:pPr>
              <w:tabs>
                <w:tab w:val="left" w:pos="993"/>
              </w:tabs>
              <w:spacing w:line="360" w:lineRule="auto"/>
              <w:ind w:hanging="113"/>
              <w:rPr>
                <w:szCs w:val="26"/>
              </w:rPr>
            </w:pPr>
            <w:r w:rsidRPr="00AD7162">
              <w:rPr>
                <w:szCs w:val="26"/>
              </w:rPr>
              <w:t>-</w:t>
            </w:r>
          </w:p>
        </w:tc>
        <w:tc>
          <w:tcPr>
            <w:tcW w:w="1479" w:type="dxa"/>
          </w:tcPr>
          <w:p w:rsidR="00E84F06" w:rsidRPr="00AD7162" w:rsidRDefault="00E84F06" w:rsidP="00F64310">
            <w:pPr>
              <w:tabs>
                <w:tab w:val="left" w:pos="993"/>
              </w:tabs>
              <w:spacing w:line="360" w:lineRule="auto"/>
              <w:ind w:hanging="113"/>
              <w:rPr>
                <w:szCs w:val="26"/>
              </w:rPr>
            </w:pPr>
            <w:r w:rsidRPr="00AD7162">
              <w:rPr>
                <w:szCs w:val="26"/>
              </w:rPr>
              <w:t>72.390.000</w:t>
            </w:r>
          </w:p>
        </w:tc>
      </w:tr>
      <w:tr w:rsidR="00E84F06" w:rsidRPr="00AD7162" w:rsidTr="00B52F64">
        <w:trPr>
          <w:trHeight w:val="70"/>
        </w:trPr>
        <w:tc>
          <w:tcPr>
            <w:tcW w:w="1878" w:type="dxa"/>
          </w:tcPr>
          <w:p w:rsidR="00E84F06" w:rsidRPr="00AD7162" w:rsidRDefault="00E84F06" w:rsidP="00F64310">
            <w:pPr>
              <w:tabs>
                <w:tab w:val="left" w:pos="993"/>
              </w:tabs>
              <w:spacing w:line="360" w:lineRule="auto"/>
              <w:ind w:hanging="113"/>
              <w:rPr>
                <w:szCs w:val="26"/>
              </w:rPr>
            </w:pPr>
            <w:r w:rsidRPr="00AD7162">
              <w:rPr>
                <w:szCs w:val="26"/>
              </w:rPr>
              <w:t>Stellman (2003)</w:t>
            </w:r>
          </w:p>
        </w:tc>
        <w:tc>
          <w:tcPr>
            <w:tcW w:w="1363" w:type="dxa"/>
          </w:tcPr>
          <w:p w:rsidR="00E84F06" w:rsidRPr="00AD7162" w:rsidRDefault="00E84F06" w:rsidP="00F64310">
            <w:pPr>
              <w:tabs>
                <w:tab w:val="left" w:pos="993"/>
              </w:tabs>
              <w:spacing w:line="360" w:lineRule="auto"/>
              <w:ind w:hanging="113"/>
              <w:rPr>
                <w:szCs w:val="26"/>
              </w:rPr>
            </w:pPr>
            <w:r w:rsidRPr="00AD7162">
              <w:rPr>
                <w:szCs w:val="26"/>
              </w:rPr>
              <w:t>49.268.937</w:t>
            </w:r>
          </w:p>
        </w:tc>
        <w:tc>
          <w:tcPr>
            <w:tcW w:w="1346" w:type="dxa"/>
          </w:tcPr>
          <w:p w:rsidR="00E84F06" w:rsidRPr="00AD7162" w:rsidRDefault="00E84F06" w:rsidP="00F64310">
            <w:pPr>
              <w:tabs>
                <w:tab w:val="left" w:pos="993"/>
              </w:tabs>
              <w:spacing w:line="360" w:lineRule="auto"/>
              <w:ind w:hanging="113"/>
              <w:rPr>
                <w:szCs w:val="26"/>
              </w:rPr>
            </w:pPr>
            <w:r w:rsidRPr="00AD7162">
              <w:rPr>
                <w:szCs w:val="26"/>
              </w:rPr>
              <w:t>20.556.525</w:t>
            </w:r>
          </w:p>
        </w:tc>
        <w:tc>
          <w:tcPr>
            <w:tcW w:w="1362" w:type="dxa"/>
          </w:tcPr>
          <w:p w:rsidR="00E84F06" w:rsidRPr="00AD7162" w:rsidRDefault="00E84F06" w:rsidP="00F64310">
            <w:pPr>
              <w:tabs>
                <w:tab w:val="left" w:pos="993"/>
              </w:tabs>
              <w:spacing w:line="360" w:lineRule="auto"/>
              <w:ind w:hanging="113"/>
              <w:rPr>
                <w:szCs w:val="26"/>
              </w:rPr>
            </w:pPr>
            <w:r w:rsidRPr="00AD7162">
              <w:rPr>
                <w:szCs w:val="26"/>
              </w:rPr>
              <w:t>4.714.381</w:t>
            </w:r>
          </w:p>
        </w:tc>
        <w:tc>
          <w:tcPr>
            <w:tcW w:w="1577" w:type="dxa"/>
          </w:tcPr>
          <w:p w:rsidR="00E84F06" w:rsidRPr="00AD7162" w:rsidRDefault="00E84F06" w:rsidP="00F64310">
            <w:pPr>
              <w:tabs>
                <w:tab w:val="left" w:pos="993"/>
              </w:tabs>
              <w:spacing w:line="360" w:lineRule="auto"/>
              <w:ind w:hanging="113"/>
              <w:rPr>
                <w:szCs w:val="26"/>
              </w:rPr>
            </w:pPr>
            <w:r w:rsidRPr="00AD7162">
              <w:rPr>
                <w:szCs w:val="26"/>
              </w:rPr>
              <w:t>2.387.936</w:t>
            </w:r>
          </w:p>
        </w:tc>
        <w:tc>
          <w:tcPr>
            <w:tcW w:w="1479" w:type="dxa"/>
          </w:tcPr>
          <w:p w:rsidR="00E84F06" w:rsidRPr="00AD7162" w:rsidRDefault="00E84F06" w:rsidP="00F64310">
            <w:pPr>
              <w:tabs>
                <w:tab w:val="left" w:pos="993"/>
              </w:tabs>
              <w:spacing w:line="360" w:lineRule="auto"/>
              <w:ind w:hanging="113"/>
              <w:rPr>
                <w:szCs w:val="26"/>
              </w:rPr>
            </w:pPr>
            <w:r w:rsidRPr="00AD7162">
              <w:rPr>
                <w:szCs w:val="26"/>
              </w:rPr>
              <w:t>76.954.806</w:t>
            </w:r>
          </w:p>
        </w:tc>
      </w:tr>
      <w:tr w:rsidR="00E84F06" w:rsidRPr="00AD7162" w:rsidTr="00B52F64">
        <w:trPr>
          <w:trHeight w:val="379"/>
        </w:trPr>
        <w:tc>
          <w:tcPr>
            <w:tcW w:w="1878" w:type="dxa"/>
          </w:tcPr>
          <w:p w:rsidR="00E84F06" w:rsidRPr="00AD7162" w:rsidRDefault="00E84F06" w:rsidP="00F64310">
            <w:pPr>
              <w:tabs>
                <w:tab w:val="left" w:pos="993"/>
              </w:tabs>
              <w:spacing w:line="360" w:lineRule="auto"/>
              <w:ind w:hanging="113"/>
              <w:rPr>
                <w:szCs w:val="26"/>
              </w:rPr>
            </w:pPr>
            <w:r w:rsidRPr="00AD7162">
              <w:rPr>
                <w:szCs w:val="26"/>
              </w:rPr>
              <w:t>Young (2009)</w:t>
            </w:r>
          </w:p>
        </w:tc>
        <w:tc>
          <w:tcPr>
            <w:tcW w:w="1363" w:type="dxa"/>
          </w:tcPr>
          <w:p w:rsidR="00E84F06" w:rsidRPr="00AD7162" w:rsidRDefault="00E84F06" w:rsidP="00F64310">
            <w:pPr>
              <w:tabs>
                <w:tab w:val="left" w:pos="993"/>
              </w:tabs>
              <w:spacing w:line="360" w:lineRule="auto"/>
              <w:ind w:hanging="113"/>
              <w:rPr>
                <w:szCs w:val="26"/>
              </w:rPr>
            </w:pPr>
            <w:r w:rsidRPr="00AD7162">
              <w:rPr>
                <w:szCs w:val="26"/>
              </w:rPr>
              <w:t>43.332.640</w:t>
            </w:r>
          </w:p>
        </w:tc>
        <w:tc>
          <w:tcPr>
            <w:tcW w:w="1346" w:type="dxa"/>
          </w:tcPr>
          <w:p w:rsidR="00E84F06" w:rsidRPr="00AD7162" w:rsidRDefault="00E84F06" w:rsidP="00F64310">
            <w:pPr>
              <w:tabs>
                <w:tab w:val="left" w:pos="993"/>
              </w:tabs>
              <w:spacing w:line="360" w:lineRule="auto"/>
              <w:ind w:hanging="113"/>
              <w:rPr>
                <w:szCs w:val="26"/>
              </w:rPr>
            </w:pPr>
            <w:r w:rsidRPr="00AD7162">
              <w:rPr>
                <w:szCs w:val="26"/>
              </w:rPr>
              <w:t>21.798.400</w:t>
            </w:r>
          </w:p>
        </w:tc>
        <w:tc>
          <w:tcPr>
            <w:tcW w:w="1362" w:type="dxa"/>
          </w:tcPr>
          <w:p w:rsidR="00E84F06" w:rsidRPr="00AD7162" w:rsidRDefault="00E84F06" w:rsidP="00F64310">
            <w:pPr>
              <w:tabs>
                <w:tab w:val="left" w:pos="993"/>
              </w:tabs>
              <w:spacing w:line="360" w:lineRule="auto"/>
              <w:ind w:hanging="113"/>
              <w:rPr>
                <w:szCs w:val="26"/>
              </w:rPr>
            </w:pPr>
            <w:r w:rsidRPr="00AD7162">
              <w:rPr>
                <w:szCs w:val="26"/>
              </w:rPr>
              <w:t>6.100.640</w:t>
            </w:r>
          </w:p>
        </w:tc>
        <w:tc>
          <w:tcPr>
            <w:tcW w:w="1577" w:type="dxa"/>
          </w:tcPr>
          <w:p w:rsidR="00E84F06" w:rsidRPr="00AD7162" w:rsidRDefault="00E84F06" w:rsidP="00F64310">
            <w:pPr>
              <w:tabs>
                <w:tab w:val="left" w:pos="993"/>
              </w:tabs>
              <w:spacing w:line="360" w:lineRule="auto"/>
              <w:ind w:hanging="113"/>
              <w:rPr>
                <w:szCs w:val="26"/>
              </w:rPr>
            </w:pPr>
            <w:r w:rsidRPr="00AD7162">
              <w:rPr>
                <w:szCs w:val="26"/>
              </w:rPr>
              <w:t>2.944.240</w:t>
            </w:r>
          </w:p>
        </w:tc>
        <w:tc>
          <w:tcPr>
            <w:tcW w:w="1479" w:type="dxa"/>
          </w:tcPr>
          <w:p w:rsidR="00E84F06" w:rsidRPr="00AD7162" w:rsidRDefault="00E84F06" w:rsidP="00F64310">
            <w:pPr>
              <w:tabs>
                <w:tab w:val="left" w:pos="993"/>
              </w:tabs>
              <w:spacing w:line="360" w:lineRule="auto"/>
              <w:ind w:hanging="113"/>
              <w:rPr>
                <w:szCs w:val="26"/>
              </w:rPr>
            </w:pPr>
            <w:r w:rsidRPr="00AD7162">
              <w:rPr>
                <w:szCs w:val="26"/>
              </w:rPr>
              <w:t>74.175.920</w:t>
            </w:r>
          </w:p>
        </w:tc>
      </w:tr>
    </w:tbl>
    <w:p w:rsidR="00D1699E" w:rsidRPr="00AD7162" w:rsidRDefault="00D1699E" w:rsidP="00F64310">
      <w:pPr>
        <w:tabs>
          <w:tab w:val="left" w:pos="993"/>
        </w:tabs>
        <w:spacing w:line="360" w:lineRule="auto"/>
        <w:ind w:firstLine="709"/>
        <w:rPr>
          <w:szCs w:val="26"/>
        </w:rPr>
      </w:pPr>
    </w:p>
    <w:p w:rsidR="00E84F06" w:rsidRPr="00EF4143" w:rsidRDefault="00E84F06" w:rsidP="00F64310">
      <w:pPr>
        <w:tabs>
          <w:tab w:val="left" w:pos="993"/>
        </w:tabs>
        <w:spacing w:line="360" w:lineRule="auto"/>
        <w:ind w:firstLine="709"/>
        <w:rPr>
          <w:szCs w:val="26"/>
        </w:rPr>
      </w:pPr>
      <w:r w:rsidRPr="00EF4143">
        <w:rPr>
          <w:szCs w:val="26"/>
        </w:rPr>
        <w:t xml:space="preserve">Một số nghiên cứu đã chỉ ra rằng Việt Nam là một trong số những nước bị ảnh hưởng nặng nề bởi chất độc da cam/dioxin (Westing, 1984; Gough, 1986, Cecil, 1986). Theo các số liệu chính thức của Bộ Quốc phòng Hoa Kỳ đã công bố, từ ngày 13/01/1962 đến 30/6/1971, có tới trên 2,6 triệu ha, chiếm 15,2% diện tích toàn miền Nam Việt Nam bị phun rải một khối lượng các chất diệt cỏ khoảng 95 triệu kg, tương đương khoảng 74 triệu lít chất độc hóa học, trong đó có 49,3 triệu lít da cam, tương đương khoảng 63 triệu kg, đã được phun rải trên 1,68 triệu ha; như vậy, mật độ phun rải gấp 17 lần liều lượng được Bộ Tư lệnh Lục quân Mỹ khuyến cáo sử dụng năm 1967 (2,2 kg/ha). TCDD (tetrachlorodibenzodioxin, aka dioxin) trong chất da cam là chất độc nhất trong nhóm các chất dioxin, có thể gây ra những vấn đề nghiêm trong cho môi trường và sức khỏe con người. Ước tính có khoảng 170 kg TCDD đã được phun rải, trong khi đó Stellman và cs. (2003) con số đó là khoảng 366 kg TCDD và vẫn chưa kể đến các nguồn chất diệt cỏ khác đã được phun rải (VPBCĐ33 - Bộ TN&amp;MT, 2013) đã được rải xuống miền Nam, Việt Nam. Trong đó, đỉnh điểm là các năm 1966, 1967, 1968. </w:t>
      </w:r>
    </w:p>
    <w:p w:rsidR="00E84F06" w:rsidRPr="00EF4143" w:rsidRDefault="00E84F06" w:rsidP="00F64310">
      <w:pPr>
        <w:tabs>
          <w:tab w:val="left" w:pos="993"/>
        </w:tabs>
        <w:spacing w:line="360" w:lineRule="auto"/>
        <w:ind w:firstLine="709"/>
        <w:rPr>
          <w:szCs w:val="26"/>
        </w:rPr>
      </w:pPr>
      <w:r w:rsidRPr="00EF4143">
        <w:rPr>
          <w:szCs w:val="26"/>
        </w:rPr>
        <w:t xml:space="preserve">Ngoài ra, dioxin còn được hình thành </w:t>
      </w:r>
      <w:proofErr w:type="gramStart"/>
      <w:r w:rsidRPr="00EF4143">
        <w:rPr>
          <w:szCs w:val="26"/>
        </w:rPr>
        <w:t>theo</w:t>
      </w:r>
      <w:proofErr w:type="gramEnd"/>
      <w:r w:rsidRPr="00EF4143">
        <w:rPr>
          <w:szCs w:val="26"/>
        </w:rPr>
        <w:t xml:space="preserve"> con đường thứ cấp từ các vụ cháy do quân đội Mỹ cố ý gây ra. Uỷ ban 10/80 đã lập bản đồ các vùng bị rải chất độc hóa học ở miền Nam Việt Nam tỷ lệ 1/500.000 (bao gồm mật độ rải, các băng rải chất độc hóa học) cho từng tỉnh. Có nhiều ý kiến khác nhau về tổng khối lượng dioxin do chiến tranh hóa học của Mỹ để lại ở Việt Nam. Theo Wolfe và cs. (1995), lượng dioxin khoảng 170 </w:t>
      </w:r>
      <w:r w:rsidRPr="00EF4143">
        <w:rPr>
          <w:szCs w:val="26"/>
        </w:rPr>
        <w:lastRenderedPageBreak/>
        <w:t>kg 2</w:t>
      </w:r>
      <w:proofErr w:type="gramStart"/>
      <w:r w:rsidRPr="00EF4143">
        <w:rPr>
          <w:szCs w:val="26"/>
        </w:rPr>
        <w:t>,3,7,8</w:t>
      </w:r>
      <w:proofErr w:type="gramEnd"/>
      <w:r w:rsidRPr="00EF4143">
        <w:rPr>
          <w:szCs w:val="26"/>
        </w:rPr>
        <w:t xml:space="preserve">-TCDD. Trong khi đó Stellman và cs. (2003) tính toán và ước lượng có khoảng 366 kg chất dioxin. </w:t>
      </w:r>
    </w:p>
    <w:p w:rsidR="00E84F06" w:rsidRPr="00EF4143" w:rsidRDefault="00E84F06" w:rsidP="00F64310">
      <w:pPr>
        <w:tabs>
          <w:tab w:val="left" w:pos="993"/>
        </w:tabs>
        <w:spacing w:line="360" w:lineRule="auto"/>
        <w:ind w:firstLine="709"/>
        <w:rPr>
          <w:szCs w:val="26"/>
        </w:rPr>
      </w:pPr>
      <w:r w:rsidRPr="00EF4143">
        <w:rPr>
          <w:szCs w:val="26"/>
        </w:rPr>
        <w:t>Theo Hoàng Đình Cầu (2000), sự phun rải các chất độc này được tiến hành không chỉ một đợt mà có tới 22% trong tổng số 1</w:t>
      </w:r>
      <w:proofErr w:type="gramStart"/>
      <w:r w:rsidRPr="00EF4143">
        <w:rPr>
          <w:szCs w:val="26"/>
        </w:rPr>
        <w:t>,36</w:t>
      </w:r>
      <w:proofErr w:type="gramEnd"/>
      <w:r w:rsidRPr="00EF4143">
        <w:rPr>
          <w:szCs w:val="26"/>
        </w:rPr>
        <w:t xml:space="preserve"> triệu ha rừng bị phun rải tới hai lần, 8% bị phun rải 3 lần và khoảng 1% bị phun rải trên 5 lần với liều lượng gấp 28-30 lần thuốc dùng để trừ cỏ. Theo Stellman và cs. (2003), nếu chỉ tính riêng các chất có hoạt chất 2</w:t>
      </w:r>
      <w:proofErr w:type="gramStart"/>
      <w:r w:rsidRPr="00EF4143">
        <w:rPr>
          <w:szCs w:val="26"/>
        </w:rPr>
        <w:t>,4,5</w:t>
      </w:r>
      <w:proofErr w:type="gramEnd"/>
      <w:r w:rsidRPr="00EF4143">
        <w:rPr>
          <w:szCs w:val="26"/>
        </w:rPr>
        <w:t>-T, diện tích bị phun rải là 1,68 triệu ha, chiếm 9,7 % diện tích toàn miền Nam. Tuy nhiên, theo báo cáo gần đây nhất của Văn phòng 33 (2010), diện tích được phun rải lên tới 2</w:t>
      </w:r>
      <w:proofErr w:type="gramStart"/>
      <w:r w:rsidRPr="00EF4143">
        <w:rPr>
          <w:szCs w:val="26"/>
        </w:rPr>
        <w:t>,63</w:t>
      </w:r>
      <w:proofErr w:type="gramEnd"/>
      <w:r w:rsidRPr="00EF4143">
        <w:rPr>
          <w:szCs w:val="26"/>
        </w:rPr>
        <w:t xml:space="preserve"> triệu ha, chiếm 15,2% diện tích toàn miền Nam Việt Nam. </w:t>
      </w:r>
    </w:p>
    <w:p w:rsidR="00E84F06" w:rsidRPr="00EF4143" w:rsidRDefault="00E84F06" w:rsidP="00F64310">
      <w:pPr>
        <w:tabs>
          <w:tab w:val="left" w:pos="993"/>
        </w:tabs>
        <w:spacing w:line="360" w:lineRule="auto"/>
        <w:ind w:firstLine="709"/>
        <w:rPr>
          <w:szCs w:val="26"/>
        </w:rPr>
      </w:pPr>
      <w:r w:rsidRPr="00EF4143">
        <w:rPr>
          <w:szCs w:val="26"/>
        </w:rPr>
        <w:t xml:space="preserve">Bên cạnh đó, với việc sử dụng chất độc hóa học phun rải ở các khu vực nằm trên đầu nguồn của nhiều con sông lớn như sông Bến Hải, sông Cửu Long, sông Hương, sông Hàn, sông Đồng Nai, sông Bé, sông Vàm Cỏ, chất độc đã được lan truyền gần như toàn bộ diện tích đất đai miền Nam Việt Nam do tác động của bão lũ và các yếu tố tự nhiên-xã hội khác (Nguyễn Tiến Dũng, 2005). Việc rải chất độc hóa học này ở hàm lượng cao gấp khoảng 28 - 30 lần so với hàm lượng nhà sản xuất khuyên dùng để diệt cỏ, và được lặp lại nhiều lần trong khoảng thời gian dài không những làm chết cây cối mà còn gây ô nhiễm môi trường, nguy hại đến hệ sinh thái nói chung và sức khỏe của con người nói riêng. Thực nghiệm do các nhà khoa học tiến hành cho thấy động vật sẽ bị chết với mức độ nhiễm độc một phần triệu gam dioxin trên một kg cơ thể. Với tỷ lệ một phần tỷ gam dioxin trên một kg cơ thể bị nhiễm lâu dài sẽ gây nên những căn bệnh nguy hiểm như: ung </w:t>
      </w:r>
      <w:proofErr w:type="gramStart"/>
      <w:r w:rsidRPr="00EF4143">
        <w:rPr>
          <w:szCs w:val="26"/>
        </w:rPr>
        <w:t>thư</w:t>
      </w:r>
      <w:proofErr w:type="gramEnd"/>
      <w:r w:rsidRPr="00EF4143">
        <w:rPr>
          <w:szCs w:val="26"/>
        </w:rPr>
        <w:t xml:space="preserve">, tai biến sinh sản, dị tật bẩm sinh….  </w:t>
      </w:r>
      <w:r w:rsidR="00EF4143" w:rsidRPr="00C3796E">
        <w:rPr>
          <w:szCs w:val="26"/>
        </w:rPr>
        <w:t>[9]</w:t>
      </w:r>
    </w:p>
    <w:p w:rsidR="00E84F06" w:rsidRPr="00EF4143" w:rsidRDefault="00E84F06" w:rsidP="00F64310">
      <w:pPr>
        <w:tabs>
          <w:tab w:val="left" w:pos="993"/>
        </w:tabs>
        <w:spacing w:line="360" w:lineRule="auto"/>
        <w:ind w:firstLine="709"/>
        <w:rPr>
          <w:szCs w:val="26"/>
        </w:rPr>
      </w:pPr>
      <w:r w:rsidRPr="00EF4143">
        <w:rPr>
          <w:szCs w:val="26"/>
        </w:rPr>
        <w:t>Ngoài ra, một số sân bay quân sự được Mỹ sử dụng là nơi tập kết chất độc hóa học như sân bay Biên Hòa, Đà Nẵng và Phù Cát có mức độ tồn lưu dioxin cao. Tại đây, có những điểm bị ô nhiễm chất độc hóa học/dioxin rất nặng và được gọi là những “điểm nóng” về môi trường với hàm lượng dioxin (2,3,7,8-TCDD) trong đất, bùn cao hơn hàng trăm, có nơi hàng ngàn lần ngưỡng cho phép ngưỡng đối với những vùng ô nhiễm nặng dioxin theo TCVN 8183:2009 – Ngưỡng Dioxin trong đất và trầm tích (1000 ppt TEQ đối với đất, 150 ppt TEQ với trầm tích, bùn).</w:t>
      </w:r>
      <w:r w:rsidR="00EF4143">
        <w:rPr>
          <w:szCs w:val="26"/>
        </w:rPr>
        <w:t xml:space="preserve"> </w:t>
      </w:r>
      <w:r w:rsidR="00EF4143" w:rsidRPr="00C3796E">
        <w:rPr>
          <w:szCs w:val="26"/>
        </w:rPr>
        <w:t>[11]</w:t>
      </w:r>
    </w:p>
    <w:p w:rsidR="00E84F06" w:rsidRPr="00FC23E6" w:rsidRDefault="00E84F06" w:rsidP="00F64310">
      <w:pPr>
        <w:tabs>
          <w:tab w:val="left" w:pos="993"/>
        </w:tabs>
        <w:spacing w:line="360" w:lineRule="auto"/>
        <w:ind w:firstLine="709"/>
        <w:rPr>
          <w:i/>
          <w:szCs w:val="26"/>
        </w:rPr>
      </w:pPr>
      <w:r w:rsidRPr="00FC23E6">
        <w:rPr>
          <w:szCs w:val="26"/>
        </w:rPr>
        <w:t xml:space="preserve">Gần nửa thế kỷ trôi qua, một phần các chất độc sử dụng trong chiến tranh đã bị phân hủy, nhưng hậu quả còn để lại cho đến nay vẫn vô cùng lớn, chưa thể đánh giá được một cách đầy đủ. Gần đây, chính phủ Mỹ và Việt Nam đã cùng nhau có nhiều nỗ lực để khắc phục và làm sạch các vùng bị nhiễm độc dioxin. Có rất nhiều phương pháp </w:t>
      </w:r>
      <w:r w:rsidRPr="00FC23E6">
        <w:rPr>
          <w:szCs w:val="26"/>
        </w:rPr>
        <w:lastRenderedPageBreak/>
        <w:t xml:space="preserve">khác nhau để xử lý dioxin như công nghệ chôn lấp tích cực, nghiền bi, công nghệ khắc phục bằng </w:t>
      </w:r>
      <w:proofErr w:type="gramStart"/>
      <w:r w:rsidRPr="00FC23E6">
        <w:rPr>
          <w:szCs w:val="26"/>
        </w:rPr>
        <w:t>vi</w:t>
      </w:r>
      <w:proofErr w:type="gramEnd"/>
      <w:r w:rsidRPr="00FC23E6">
        <w:rPr>
          <w:szCs w:val="26"/>
        </w:rPr>
        <w:t xml:space="preserve"> sinh vật và công nghệ giải hấp nhiệt trong mố (GEF/ UNDP, 2013). Tuy nhiên, những công nghệ tiên tiến này có giá thành rất cao và chỉ phù hợp trong xử lý các điểm nóng với hàm lượng dioxin cao.</w:t>
      </w:r>
    </w:p>
    <w:p w:rsidR="00E84F06" w:rsidRPr="00AD7162" w:rsidRDefault="00E84F06" w:rsidP="00F64310">
      <w:pPr>
        <w:spacing w:before="60" w:after="60" w:line="360" w:lineRule="auto"/>
        <w:rPr>
          <w:szCs w:val="26"/>
          <w:lang w:val="vi-VN"/>
        </w:rPr>
      </w:pPr>
      <w:r w:rsidRPr="00AD7162">
        <w:rPr>
          <w:szCs w:val="26"/>
          <w:lang w:val="vi-VN"/>
        </w:rPr>
        <w:br w:type="page"/>
      </w:r>
    </w:p>
    <w:p w:rsidR="00E84F06" w:rsidRPr="00AD7162" w:rsidRDefault="00E84F06" w:rsidP="00F64310">
      <w:pPr>
        <w:pStyle w:val="Heading1"/>
        <w:spacing w:line="360" w:lineRule="auto"/>
        <w:jc w:val="center"/>
        <w:rPr>
          <w:rFonts w:ascii="Times New Roman" w:eastAsia="Calibri" w:hAnsi="Times New Roman" w:cs="Times New Roman"/>
          <w:b/>
          <w:color w:val="auto"/>
          <w:lang w:val="vi-VN"/>
        </w:rPr>
      </w:pPr>
      <w:bookmarkStart w:id="13" w:name="_Toc11674756"/>
      <w:r w:rsidRPr="00AD7162">
        <w:rPr>
          <w:rFonts w:ascii="Times New Roman" w:eastAsia="Calibri" w:hAnsi="Times New Roman" w:cs="Times New Roman"/>
          <w:b/>
          <w:color w:val="auto"/>
          <w:lang w:val="vi-VN"/>
        </w:rPr>
        <w:lastRenderedPageBreak/>
        <w:t>CHƯƠNG 2. ĐỐI TƯỢNG, PHẠM VI VÀ PHƯƠNG PHÁP NGHIÊN CỨU</w:t>
      </w:r>
      <w:bookmarkEnd w:id="13"/>
    </w:p>
    <w:p w:rsidR="00E84F06" w:rsidRPr="00AD7162" w:rsidRDefault="00E84F06" w:rsidP="00F64310">
      <w:pPr>
        <w:pStyle w:val="Heading2"/>
        <w:spacing w:line="360" w:lineRule="auto"/>
        <w:rPr>
          <w:rFonts w:ascii="Times New Roman" w:eastAsia="Calibri" w:hAnsi="Times New Roman" w:cs="Times New Roman"/>
          <w:b/>
          <w:i/>
          <w:color w:val="auto"/>
          <w:lang w:val="vi-VN"/>
        </w:rPr>
      </w:pPr>
      <w:bookmarkStart w:id="14" w:name="_Toc11674757"/>
      <w:r w:rsidRPr="00AD7162">
        <w:rPr>
          <w:rFonts w:ascii="Times New Roman" w:eastAsia="Calibri" w:hAnsi="Times New Roman" w:cs="Times New Roman"/>
          <w:b/>
          <w:i/>
          <w:color w:val="auto"/>
          <w:lang w:val="vi-VN"/>
        </w:rPr>
        <w:t>2.1. Đối tượng nghiên cứu</w:t>
      </w:r>
      <w:bookmarkEnd w:id="14"/>
    </w:p>
    <w:p w:rsidR="00E84F06" w:rsidRPr="0076493B" w:rsidRDefault="00E84F06" w:rsidP="00F64310">
      <w:pPr>
        <w:spacing w:before="60" w:after="60" w:line="360" w:lineRule="auto"/>
        <w:rPr>
          <w:rFonts w:eastAsia="Calibri"/>
          <w:szCs w:val="26"/>
          <w:lang w:val="vi-VN"/>
        </w:rPr>
      </w:pPr>
      <w:r w:rsidRPr="00A40C26">
        <w:rPr>
          <w:rFonts w:eastAsia="Calibri"/>
          <w:szCs w:val="26"/>
          <w:lang w:val="vi-VN"/>
        </w:rPr>
        <w:t>Vi sinh vật cộng sinh với cỏ Vetiver: vi khuẩn, vi nấm</w:t>
      </w:r>
      <w:r w:rsidR="00A40C26" w:rsidRPr="0076493B">
        <w:rPr>
          <w:rFonts w:eastAsia="Calibri"/>
          <w:szCs w:val="26"/>
          <w:lang w:val="vi-VN"/>
        </w:rPr>
        <w:t>.</w:t>
      </w:r>
    </w:p>
    <w:p w:rsidR="00E84F06" w:rsidRPr="00AD7162" w:rsidRDefault="00E84F06" w:rsidP="00F64310">
      <w:pPr>
        <w:pStyle w:val="Heading2"/>
        <w:spacing w:line="360" w:lineRule="auto"/>
        <w:rPr>
          <w:rFonts w:ascii="Times New Roman" w:eastAsia="Calibri" w:hAnsi="Times New Roman" w:cs="Times New Roman"/>
          <w:b/>
          <w:i/>
          <w:color w:val="auto"/>
          <w:lang w:val="vi-VN"/>
        </w:rPr>
      </w:pPr>
      <w:bookmarkStart w:id="15" w:name="_Toc11674758"/>
      <w:r w:rsidRPr="00AD7162">
        <w:rPr>
          <w:rFonts w:ascii="Times New Roman" w:eastAsia="Calibri" w:hAnsi="Times New Roman" w:cs="Times New Roman"/>
          <w:b/>
          <w:i/>
          <w:color w:val="auto"/>
          <w:lang w:val="vi-VN"/>
        </w:rPr>
        <w:t>2.2. Phạm vi nghiên cứu</w:t>
      </w:r>
      <w:bookmarkEnd w:id="15"/>
    </w:p>
    <w:p w:rsidR="00E84F06" w:rsidRPr="00A40C26" w:rsidRDefault="00E84F06" w:rsidP="00F64310">
      <w:pPr>
        <w:spacing w:before="60" w:after="60" w:line="360" w:lineRule="auto"/>
        <w:rPr>
          <w:rFonts w:eastAsia="Calibri"/>
          <w:szCs w:val="26"/>
          <w:lang w:val="vi-VN"/>
        </w:rPr>
      </w:pPr>
      <w:r w:rsidRPr="00A40C26">
        <w:rPr>
          <w:rFonts w:eastAsia="Calibri"/>
          <w:szCs w:val="26"/>
          <w:lang w:val="vi-VN"/>
        </w:rPr>
        <w:t>Đất bị ô nhiễm dioxin tại sân bay Biên Hòa - Đồng Nai.</w:t>
      </w:r>
    </w:p>
    <w:p w:rsidR="00E84F06" w:rsidRPr="00AD7162" w:rsidRDefault="00E84F06" w:rsidP="00F64310">
      <w:pPr>
        <w:pStyle w:val="Heading2"/>
        <w:spacing w:line="360" w:lineRule="auto"/>
        <w:rPr>
          <w:rFonts w:ascii="Times New Roman" w:eastAsia="Calibri" w:hAnsi="Times New Roman" w:cs="Times New Roman"/>
          <w:b/>
          <w:i/>
          <w:color w:val="auto"/>
          <w:lang w:val="vi-VN"/>
        </w:rPr>
      </w:pPr>
      <w:bookmarkStart w:id="16" w:name="_Toc11674759"/>
      <w:r w:rsidRPr="00AD7162">
        <w:rPr>
          <w:rFonts w:ascii="Times New Roman" w:eastAsia="Calibri" w:hAnsi="Times New Roman" w:cs="Times New Roman"/>
          <w:b/>
          <w:i/>
          <w:color w:val="auto"/>
          <w:lang w:val="vi-VN"/>
        </w:rPr>
        <w:t>2.3. Vật liệu</w:t>
      </w:r>
      <w:bookmarkEnd w:id="16"/>
    </w:p>
    <w:p w:rsidR="00E84F06" w:rsidRPr="00A40C26" w:rsidRDefault="00E84F06" w:rsidP="00F64310">
      <w:pPr>
        <w:pStyle w:val="Heading3"/>
        <w:spacing w:line="360" w:lineRule="auto"/>
        <w:rPr>
          <w:rFonts w:ascii="Times New Roman" w:eastAsia="Calibri" w:hAnsi="Times New Roman" w:cs="Times New Roman"/>
          <w:i/>
          <w:color w:val="auto"/>
          <w:szCs w:val="26"/>
          <w:lang w:val="vi-VN"/>
        </w:rPr>
      </w:pPr>
      <w:bookmarkStart w:id="17" w:name="_Toc11674760"/>
      <w:r w:rsidRPr="00A40C26">
        <w:rPr>
          <w:rFonts w:ascii="Times New Roman" w:eastAsia="Calibri" w:hAnsi="Times New Roman" w:cs="Times New Roman"/>
          <w:i/>
          <w:color w:val="auto"/>
          <w:szCs w:val="26"/>
          <w:lang w:val="vi-VN"/>
        </w:rPr>
        <w:t>2.3.1. Hóa chất</w:t>
      </w:r>
      <w:bookmarkEnd w:id="17"/>
      <w:r w:rsidRPr="00A40C26">
        <w:rPr>
          <w:rFonts w:ascii="Times New Roman" w:eastAsia="Calibri" w:hAnsi="Times New Roman" w:cs="Times New Roman"/>
          <w:i/>
          <w:color w:val="auto"/>
          <w:szCs w:val="26"/>
          <w:lang w:val="vi-VN"/>
        </w:rPr>
        <w:t xml:space="preserve"> </w:t>
      </w:r>
    </w:p>
    <w:p w:rsidR="00E84F06" w:rsidRPr="00A40C26" w:rsidRDefault="00E84F06" w:rsidP="00F64310">
      <w:pPr>
        <w:spacing w:before="60" w:after="60" w:line="360" w:lineRule="auto"/>
        <w:rPr>
          <w:rFonts w:eastAsia="Calibri"/>
          <w:szCs w:val="26"/>
          <w:lang w:val="vi-VN"/>
        </w:rPr>
      </w:pPr>
      <w:r w:rsidRPr="00A40C26">
        <w:rPr>
          <w:rFonts w:eastAsia="Calibri"/>
          <w:szCs w:val="26"/>
          <w:lang w:val="vi-VN"/>
        </w:rPr>
        <w:t xml:space="preserve">Hóa chất pha chế môi trường: </w:t>
      </w:r>
    </w:p>
    <w:p w:rsidR="00E84F06" w:rsidRPr="00A40C26" w:rsidRDefault="00E84F06" w:rsidP="00F64310">
      <w:pPr>
        <w:spacing w:before="60" w:after="60" w:line="360" w:lineRule="auto"/>
        <w:ind w:firstLine="1134"/>
        <w:rPr>
          <w:rFonts w:eastAsia="Calibri"/>
          <w:szCs w:val="26"/>
          <w:lang w:val="vi-VN"/>
        </w:rPr>
      </w:pPr>
      <w:r w:rsidRPr="00A40C26">
        <w:rPr>
          <w:rFonts w:eastAsia="Calibri"/>
          <w:szCs w:val="26"/>
        </w:rPr>
        <w:t xml:space="preserve">- </w:t>
      </w:r>
      <w:r w:rsidRPr="00A40C26">
        <w:rPr>
          <w:rFonts w:eastAsia="Calibri"/>
          <w:szCs w:val="26"/>
          <w:lang w:val="vi-VN"/>
        </w:rPr>
        <w:t>Cao nấm men (yeast extract)</w:t>
      </w:r>
    </w:p>
    <w:p w:rsidR="00E84F06" w:rsidRPr="00A40C26" w:rsidRDefault="00E84F06" w:rsidP="00F64310">
      <w:pPr>
        <w:spacing w:before="60" w:after="60" w:line="360" w:lineRule="auto"/>
        <w:ind w:firstLine="1134"/>
        <w:rPr>
          <w:rFonts w:eastAsia="Calibri"/>
          <w:szCs w:val="26"/>
          <w:lang w:val="vi-VN"/>
        </w:rPr>
      </w:pPr>
      <w:r w:rsidRPr="00A40C26">
        <w:rPr>
          <w:rFonts w:eastAsia="Calibri"/>
          <w:szCs w:val="26"/>
          <w:lang w:val="vi-VN"/>
        </w:rPr>
        <w:t>- Glucose</w:t>
      </w:r>
    </w:p>
    <w:p w:rsidR="00E84F06" w:rsidRPr="00A40C26" w:rsidRDefault="00E84F06" w:rsidP="00F64310">
      <w:pPr>
        <w:spacing w:before="60" w:after="60" w:line="360" w:lineRule="auto"/>
        <w:ind w:firstLine="1134"/>
        <w:rPr>
          <w:rFonts w:eastAsia="Calibri"/>
          <w:szCs w:val="26"/>
          <w:lang w:val="vi-VN"/>
        </w:rPr>
      </w:pPr>
      <w:r w:rsidRPr="00A40C26">
        <w:rPr>
          <w:rFonts w:eastAsia="Calibri"/>
          <w:szCs w:val="26"/>
          <w:lang w:val="vi-VN"/>
        </w:rPr>
        <w:t>- Peptone</w:t>
      </w:r>
    </w:p>
    <w:p w:rsidR="00E84F06" w:rsidRPr="00A40C26" w:rsidRDefault="00E84F06" w:rsidP="00F64310">
      <w:pPr>
        <w:spacing w:before="60" w:after="60" w:line="360" w:lineRule="auto"/>
        <w:ind w:firstLine="1134"/>
        <w:rPr>
          <w:rFonts w:eastAsia="Calibri"/>
          <w:szCs w:val="26"/>
          <w:lang w:val="vi-VN"/>
        </w:rPr>
      </w:pPr>
      <w:r w:rsidRPr="00A40C26">
        <w:rPr>
          <w:rFonts w:eastAsia="Calibri"/>
          <w:szCs w:val="26"/>
          <w:lang w:val="vi-VN"/>
        </w:rPr>
        <w:t>- Glycerol</w:t>
      </w:r>
    </w:p>
    <w:p w:rsidR="00E84F06" w:rsidRPr="00A40C26" w:rsidRDefault="00E84F06" w:rsidP="00F64310">
      <w:pPr>
        <w:spacing w:before="60" w:after="60" w:line="360" w:lineRule="auto"/>
        <w:ind w:firstLine="1134"/>
        <w:rPr>
          <w:rFonts w:eastAsia="Calibri"/>
          <w:szCs w:val="26"/>
          <w:lang w:val="vi-VN"/>
        </w:rPr>
      </w:pPr>
      <w:r w:rsidRPr="00A40C26">
        <w:rPr>
          <w:rFonts w:eastAsia="Calibri"/>
          <w:szCs w:val="26"/>
          <w:lang w:val="vi-VN"/>
        </w:rPr>
        <w:t>- Khoai tây</w:t>
      </w:r>
    </w:p>
    <w:p w:rsidR="00E84F06" w:rsidRPr="00A40C26" w:rsidRDefault="00E84F06" w:rsidP="00F64310">
      <w:pPr>
        <w:spacing w:before="60" w:after="60" w:line="360" w:lineRule="auto"/>
        <w:ind w:firstLine="1134"/>
        <w:rPr>
          <w:rFonts w:eastAsia="Calibri"/>
          <w:szCs w:val="26"/>
          <w:lang w:val="vi-VN"/>
        </w:rPr>
      </w:pPr>
      <w:r w:rsidRPr="00A40C26">
        <w:rPr>
          <w:rFonts w:eastAsia="Calibri"/>
          <w:szCs w:val="26"/>
          <w:lang w:val="vi-VN"/>
        </w:rPr>
        <w:t>- NaCl</w:t>
      </w:r>
    </w:p>
    <w:p w:rsidR="00E84F06" w:rsidRPr="00A40C26" w:rsidRDefault="00E84F06" w:rsidP="00F64310">
      <w:pPr>
        <w:spacing w:before="60" w:after="60" w:line="360" w:lineRule="auto"/>
        <w:ind w:firstLine="1134"/>
        <w:rPr>
          <w:rFonts w:eastAsia="Calibri"/>
          <w:szCs w:val="26"/>
          <w:lang w:val="vi-VN"/>
        </w:rPr>
      </w:pPr>
      <w:r w:rsidRPr="00A40C26">
        <w:rPr>
          <w:rFonts w:eastAsia="Calibri"/>
          <w:szCs w:val="26"/>
          <w:lang w:val="vi-VN"/>
        </w:rPr>
        <w:t>- Kháng sinh</w:t>
      </w:r>
    </w:p>
    <w:p w:rsidR="00E84F06" w:rsidRPr="00A40C26" w:rsidRDefault="00E84F06" w:rsidP="00F64310">
      <w:pPr>
        <w:pStyle w:val="Heading3"/>
        <w:spacing w:line="360" w:lineRule="auto"/>
        <w:rPr>
          <w:rFonts w:ascii="Times New Roman" w:eastAsia="Calibri" w:hAnsi="Times New Roman" w:cs="Times New Roman"/>
          <w:i/>
          <w:color w:val="auto"/>
          <w:szCs w:val="26"/>
          <w:lang w:val="vi-VN"/>
        </w:rPr>
      </w:pPr>
      <w:bookmarkStart w:id="18" w:name="_Toc11674761"/>
      <w:r w:rsidRPr="00A40C26">
        <w:rPr>
          <w:rFonts w:ascii="Times New Roman" w:eastAsia="Calibri" w:hAnsi="Times New Roman" w:cs="Times New Roman"/>
          <w:i/>
          <w:color w:val="auto"/>
          <w:szCs w:val="26"/>
          <w:lang w:val="vi-VN"/>
        </w:rPr>
        <w:t>2.2.2.  Thiết bị, dụng cụ</w:t>
      </w:r>
      <w:bookmarkEnd w:id="18"/>
      <w:r w:rsidRPr="00A40C26">
        <w:rPr>
          <w:rFonts w:ascii="Times New Roman" w:eastAsia="Calibri" w:hAnsi="Times New Roman" w:cs="Times New Roman"/>
          <w:i/>
          <w:color w:val="auto"/>
          <w:szCs w:val="26"/>
          <w:lang w:val="vi-VN"/>
        </w:rPr>
        <w:t xml:space="preserve"> </w:t>
      </w:r>
    </w:p>
    <w:p w:rsidR="00E84F06" w:rsidRPr="00A40C26" w:rsidRDefault="00E84F06" w:rsidP="00F64310">
      <w:pPr>
        <w:spacing w:before="60" w:after="60" w:line="360" w:lineRule="auto"/>
        <w:ind w:firstLine="1134"/>
        <w:rPr>
          <w:rFonts w:eastAsia="Calibri"/>
          <w:szCs w:val="26"/>
          <w:lang w:val="vi-VN"/>
        </w:rPr>
      </w:pPr>
      <w:r w:rsidRPr="00A40C26">
        <w:rPr>
          <w:rFonts w:eastAsia="Calibri"/>
          <w:szCs w:val="26"/>
          <w:lang w:val="vi-VN"/>
        </w:rPr>
        <w:t>- Tủ ấm 37</w:t>
      </w:r>
      <w:r w:rsidRPr="00A40C26">
        <w:rPr>
          <w:rFonts w:eastAsia="Calibri"/>
          <w:szCs w:val="26"/>
          <w:vertAlign w:val="superscript"/>
          <w:lang w:val="vi-VN"/>
        </w:rPr>
        <w:t>o</w:t>
      </w:r>
      <w:r w:rsidRPr="00A40C26">
        <w:rPr>
          <w:rFonts w:eastAsia="Calibri"/>
          <w:szCs w:val="26"/>
          <w:lang w:val="vi-VN"/>
        </w:rPr>
        <w:t>C</w:t>
      </w:r>
    </w:p>
    <w:p w:rsidR="00E84F06" w:rsidRPr="00A40C26" w:rsidRDefault="00E84F06" w:rsidP="00F64310">
      <w:pPr>
        <w:spacing w:before="60" w:after="60" w:line="360" w:lineRule="auto"/>
        <w:ind w:firstLine="1134"/>
        <w:rPr>
          <w:rFonts w:eastAsia="Calibri"/>
          <w:szCs w:val="26"/>
          <w:lang w:val="vi-VN"/>
        </w:rPr>
      </w:pPr>
      <w:r w:rsidRPr="00A40C26">
        <w:rPr>
          <w:rFonts w:eastAsia="Calibri"/>
          <w:szCs w:val="26"/>
          <w:lang w:val="vi-VN"/>
        </w:rPr>
        <w:t>- Tủ ấm 30</w:t>
      </w:r>
      <w:r w:rsidRPr="00A40C26">
        <w:rPr>
          <w:rFonts w:eastAsia="Calibri"/>
          <w:szCs w:val="26"/>
          <w:vertAlign w:val="superscript"/>
          <w:lang w:val="vi-VN"/>
        </w:rPr>
        <w:t>o</w:t>
      </w:r>
      <w:r w:rsidRPr="00A40C26">
        <w:rPr>
          <w:rFonts w:eastAsia="Calibri"/>
          <w:szCs w:val="26"/>
          <w:lang w:val="vi-VN"/>
        </w:rPr>
        <w:t xml:space="preserve">C </w:t>
      </w:r>
    </w:p>
    <w:p w:rsidR="00E84F06" w:rsidRPr="00A40C26" w:rsidRDefault="00E84F06" w:rsidP="00F64310">
      <w:pPr>
        <w:spacing w:before="60" w:after="60" w:line="360" w:lineRule="auto"/>
        <w:ind w:firstLine="1134"/>
        <w:rPr>
          <w:rFonts w:eastAsia="Calibri"/>
          <w:szCs w:val="26"/>
          <w:lang w:val="vi-VN"/>
        </w:rPr>
      </w:pPr>
      <w:r w:rsidRPr="00A40C26">
        <w:rPr>
          <w:rFonts w:eastAsia="Calibri"/>
          <w:szCs w:val="26"/>
          <w:lang w:val="vi-VN"/>
        </w:rPr>
        <w:t xml:space="preserve">- Máy voltex (Nickel Electro Ltd, Anh) </w:t>
      </w:r>
    </w:p>
    <w:p w:rsidR="00E84F06" w:rsidRPr="00A40C26" w:rsidRDefault="00E84F06" w:rsidP="00F64310">
      <w:pPr>
        <w:spacing w:before="60" w:after="60" w:line="360" w:lineRule="auto"/>
        <w:ind w:firstLine="1134"/>
        <w:rPr>
          <w:rFonts w:eastAsia="Calibri"/>
          <w:szCs w:val="26"/>
          <w:lang w:val="vi-VN"/>
        </w:rPr>
      </w:pPr>
      <w:r w:rsidRPr="00A40C26">
        <w:rPr>
          <w:rFonts w:eastAsia="Calibri"/>
          <w:szCs w:val="26"/>
          <w:lang w:val="vi-VN"/>
        </w:rPr>
        <w:t xml:space="preserve">- Pipet (Pipet Man, Pipet Pastuer) </w:t>
      </w:r>
    </w:p>
    <w:p w:rsidR="00E84F06" w:rsidRPr="00A40C26" w:rsidRDefault="00E84F06" w:rsidP="00F64310">
      <w:pPr>
        <w:spacing w:before="60" w:after="60" w:line="360" w:lineRule="auto"/>
        <w:ind w:firstLine="1134"/>
        <w:rPr>
          <w:rFonts w:eastAsia="Calibri"/>
          <w:szCs w:val="26"/>
          <w:lang w:val="vi-VN"/>
        </w:rPr>
      </w:pPr>
      <w:r w:rsidRPr="00A40C26">
        <w:rPr>
          <w:rFonts w:eastAsia="Calibri"/>
          <w:szCs w:val="26"/>
          <w:lang w:val="vi-VN"/>
        </w:rPr>
        <w:t xml:space="preserve">- Tủ sấy (Memmert, Đức) </w:t>
      </w:r>
    </w:p>
    <w:p w:rsidR="00E84F06" w:rsidRPr="00A40C26" w:rsidRDefault="00E84F06" w:rsidP="00F64310">
      <w:pPr>
        <w:spacing w:before="60" w:after="60" w:line="360" w:lineRule="auto"/>
        <w:ind w:firstLine="1134"/>
        <w:rPr>
          <w:rFonts w:eastAsia="Calibri"/>
          <w:szCs w:val="26"/>
          <w:lang w:val="vi-VN"/>
        </w:rPr>
      </w:pPr>
      <w:r w:rsidRPr="00A40C26">
        <w:rPr>
          <w:rFonts w:eastAsia="Calibri"/>
          <w:szCs w:val="26"/>
          <w:lang w:val="vi-VN"/>
        </w:rPr>
        <w:t>- Nồi khử trùng bẩn</w:t>
      </w:r>
    </w:p>
    <w:p w:rsidR="00E84F06" w:rsidRPr="00A40C26" w:rsidRDefault="00E84F06" w:rsidP="00F64310">
      <w:pPr>
        <w:spacing w:before="60" w:after="60" w:line="360" w:lineRule="auto"/>
        <w:ind w:firstLine="1134"/>
        <w:rPr>
          <w:rFonts w:eastAsia="Calibri"/>
          <w:szCs w:val="26"/>
          <w:lang w:val="vi-VN"/>
        </w:rPr>
      </w:pPr>
      <w:r w:rsidRPr="00A40C26">
        <w:rPr>
          <w:rFonts w:eastAsia="Calibri"/>
          <w:szCs w:val="26"/>
          <w:lang w:val="vi-VN"/>
        </w:rPr>
        <w:t>- Nồi khử trùng ướt</w:t>
      </w:r>
    </w:p>
    <w:p w:rsidR="00E84F06" w:rsidRPr="00A40C26" w:rsidRDefault="00E84F06" w:rsidP="00F64310">
      <w:pPr>
        <w:spacing w:before="60" w:after="60" w:line="360" w:lineRule="auto"/>
        <w:ind w:firstLine="1134"/>
        <w:rPr>
          <w:rFonts w:eastAsia="Calibri"/>
          <w:szCs w:val="26"/>
          <w:lang w:val="vi-VN"/>
        </w:rPr>
      </w:pPr>
      <w:r w:rsidRPr="00A40C26">
        <w:rPr>
          <w:rFonts w:eastAsia="Calibri"/>
          <w:szCs w:val="26"/>
          <w:lang w:val="vi-VN"/>
        </w:rPr>
        <w:t>- Tủ khử trùng khô</w:t>
      </w:r>
    </w:p>
    <w:p w:rsidR="00E84F06" w:rsidRPr="00A40C26" w:rsidRDefault="00E84F06" w:rsidP="00F64310">
      <w:pPr>
        <w:pStyle w:val="Heading3"/>
        <w:spacing w:line="360" w:lineRule="auto"/>
        <w:rPr>
          <w:rFonts w:ascii="Times New Roman" w:eastAsia="Arial" w:hAnsi="Times New Roman" w:cs="Times New Roman"/>
          <w:i/>
          <w:color w:val="auto"/>
          <w:szCs w:val="26"/>
          <w:lang w:val="vi-VN"/>
        </w:rPr>
      </w:pPr>
      <w:bookmarkStart w:id="19" w:name="_Toc11674762"/>
      <w:r w:rsidRPr="00A40C26">
        <w:rPr>
          <w:rFonts w:ascii="Times New Roman" w:eastAsia="Calibri" w:hAnsi="Times New Roman" w:cs="Times New Roman"/>
          <w:i/>
          <w:color w:val="auto"/>
          <w:szCs w:val="26"/>
          <w:lang w:val="vi-VN"/>
        </w:rPr>
        <w:t>2.2.3. Danh sách môi trường nghiên cứu</w:t>
      </w:r>
      <w:bookmarkEnd w:id="19"/>
      <w:r w:rsidRPr="00A40C26">
        <w:rPr>
          <w:rFonts w:ascii="Times New Roman" w:eastAsia="Calibri" w:hAnsi="Times New Roman" w:cs="Times New Roman"/>
          <w:i/>
          <w:color w:val="auto"/>
          <w:szCs w:val="26"/>
          <w:lang w:val="vi-VN"/>
        </w:rPr>
        <w:t xml:space="preserve"> </w:t>
      </w:r>
    </w:p>
    <w:p w:rsidR="00E84F06" w:rsidRPr="00A40C26" w:rsidRDefault="00E84F06" w:rsidP="00F64310">
      <w:pPr>
        <w:spacing w:before="60" w:after="60" w:line="360" w:lineRule="auto"/>
        <w:ind w:left="-5" w:right="4370"/>
        <w:rPr>
          <w:rFonts w:eastAsia="Calibri"/>
          <w:szCs w:val="26"/>
        </w:rPr>
      </w:pPr>
      <w:proofErr w:type="gramStart"/>
      <w:r w:rsidRPr="00A40C26">
        <w:rPr>
          <w:rFonts w:eastAsia="Arial"/>
          <w:szCs w:val="26"/>
        </w:rPr>
        <w:t>a</w:t>
      </w:r>
      <w:proofErr w:type="gramEnd"/>
      <w:r w:rsidRPr="00A40C26">
        <w:rPr>
          <w:rFonts w:eastAsia="Arial"/>
          <w:szCs w:val="26"/>
        </w:rPr>
        <w:t xml:space="preserve">/ </w:t>
      </w:r>
      <w:r w:rsidRPr="00A40C26">
        <w:rPr>
          <w:rFonts w:eastAsia="Calibri"/>
          <w:szCs w:val="26"/>
        </w:rPr>
        <w:t>Môi trường LB: pH = 7</w:t>
      </w:r>
    </w:p>
    <w:tbl>
      <w:tblPr>
        <w:tblStyle w:val="TableGrid0"/>
        <w:tblpPr w:leftFromText="180" w:rightFromText="180" w:vertAnchor="text" w:tblpX="1838" w:tblpY="1"/>
        <w:tblOverlap w:val="never"/>
        <w:tblW w:w="5666" w:type="dxa"/>
        <w:tblInd w:w="0" w:type="dxa"/>
        <w:tblLook w:val="04A0" w:firstRow="1" w:lastRow="0" w:firstColumn="1" w:lastColumn="0" w:noHBand="0" w:noVBand="1"/>
      </w:tblPr>
      <w:tblGrid>
        <w:gridCol w:w="3241"/>
        <w:gridCol w:w="2425"/>
      </w:tblGrid>
      <w:tr w:rsidR="00E84F06" w:rsidRPr="00AD7162" w:rsidTr="00F64310">
        <w:trPr>
          <w:trHeight w:val="388"/>
        </w:trPr>
        <w:tc>
          <w:tcPr>
            <w:tcW w:w="3241" w:type="dxa"/>
          </w:tcPr>
          <w:p w:rsidR="00E84F06" w:rsidRPr="00A40C26" w:rsidRDefault="00E84F06" w:rsidP="00F64310">
            <w:pPr>
              <w:spacing w:before="60" w:after="60" w:line="360" w:lineRule="auto"/>
              <w:rPr>
                <w:szCs w:val="26"/>
              </w:rPr>
            </w:pPr>
            <w:r w:rsidRPr="00A40C26">
              <w:rPr>
                <w:b/>
                <w:szCs w:val="26"/>
              </w:rPr>
              <w:lastRenderedPageBreak/>
              <w:t xml:space="preserve">  Hóa chất </w:t>
            </w:r>
          </w:p>
        </w:tc>
        <w:tc>
          <w:tcPr>
            <w:tcW w:w="2425" w:type="dxa"/>
          </w:tcPr>
          <w:p w:rsidR="00E84F06" w:rsidRPr="00A40C26" w:rsidRDefault="00E84F06" w:rsidP="00F64310">
            <w:pPr>
              <w:spacing w:before="60" w:after="60" w:line="360" w:lineRule="auto"/>
              <w:rPr>
                <w:szCs w:val="26"/>
              </w:rPr>
            </w:pPr>
            <w:r w:rsidRPr="00A40C26">
              <w:rPr>
                <w:b/>
                <w:szCs w:val="26"/>
              </w:rPr>
              <w:t xml:space="preserve">Hàm lượng (g/l) </w:t>
            </w:r>
          </w:p>
        </w:tc>
      </w:tr>
      <w:tr w:rsidR="00E84F06" w:rsidRPr="00AD7162" w:rsidTr="00F64310">
        <w:trPr>
          <w:trHeight w:val="488"/>
        </w:trPr>
        <w:tc>
          <w:tcPr>
            <w:tcW w:w="3241" w:type="dxa"/>
            <w:vAlign w:val="center"/>
          </w:tcPr>
          <w:p w:rsidR="00E84F06" w:rsidRPr="00A40C26" w:rsidRDefault="00E84F06" w:rsidP="00F64310">
            <w:pPr>
              <w:spacing w:before="60" w:after="60" w:line="360" w:lineRule="auto"/>
              <w:rPr>
                <w:szCs w:val="26"/>
              </w:rPr>
            </w:pPr>
            <w:r w:rsidRPr="00A40C26">
              <w:rPr>
                <w:szCs w:val="26"/>
              </w:rPr>
              <w:t xml:space="preserve">Peptone </w:t>
            </w:r>
          </w:p>
        </w:tc>
        <w:tc>
          <w:tcPr>
            <w:tcW w:w="2425" w:type="dxa"/>
            <w:vAlign w:val="center"/>
          </w:tcPr>
          <w:p w:rsidR="00E84F06" w:rsidRPr="00A40C26" w:rsidRDefault="00E84F06" w:rsidP="00F64310">
            <w:pPr>
              <w:spacing w:before="60" w:after="60" w:line="360" w:lineRule="auto"/>
              <w:ind w:left="756"/>
              <w:rPr>
                <w:szCs w:val="26"/>
              </w:rPr>
            </w:pPr>
            <w:r w:rsidRPr="00A40C26">
              <w:rPr>
                <w:szCs w:val="26"/>
              </w:rPr>
              <w:t xml:space="preserve">10 </w:t>
            </w:r>
          </w:p>
        </w:tc>
      </w:tr>
      <w:tr w:rsidR="00E84F06" w:rsidRPr="00AD7162" w:rsidTr="00F64310">
        <w:trPr>
          <w:trHeight w:val="488"/>
        </w:trPr>
        <w:tc>
          <w:tcPr>
            <w:tcW w:w="3241" w:type="dxa"/>
            <w:vAlign w:val="center"/>
          </w:tcPr>
          <w:p w:rsidR="00E84F06" w:rsidRPr="00A40C26" w:rsidRDefault="00E84F06" w:rsidP="00F64310">
            <w:pPr>
              <w:spacing w:before="60" w:after="60" w:line="360" w:lineRule="auto"/>
              <w:rPr>
                <w:szCs w:val="26"/>
              </w:rPr>
            </w:pPr>
            <w:r w:rsidRPr="00AD7162">
              <w:rPr>
                <w:szCs w:val="26"/>
              </w:rPr>
              <w:t xml:space="preserve">Cao nấm men </w:t>
            </w:r>
          </w:p>
        </w:tc>
        <w:tc>
          <w:tcPr>
            <w:tcW w:w="2425" w:type="dxa"/>
            <w:vAlign w:val="center"/>
          </w:tcPr>
          <w:p w:rsidR="00E84F06" w:rsidRPr="00A40C26" w:rsidRDefault="00E84F06" w:rsidP="00F64310">
            <w:pPr>
              <w:spacing w:before="60" w:after="60" w:line="360" w:lineRule="auto"/>
              <w:ind w:left="821"/>
              <w:rPr>
                <w:szCs w:val="26"/>
              </w:rPr>
            </w:pPr>
            <w:r w:rsidRPr="00A40C26">
              <w:rPr>
                <w:szCs w:val="26"/>
              </w:rPr>
              <w:t xml:space="preserve">5 </w:t>
            </w:r>
          </w:p>
        </w:tc>
      </w:tr>
      <w:tr w:rsidR="00E84F06" w:rsidRPr="00AD7162" w:rsidTr="00F64310">
        <w:trPr>
          <w:trHeight w:val="490"/>
        </w:trPr>
        <w:tc>
          <w:tcPr>
            <w:tcW w:w="3241" w:type="dxa"/>
            <w:vAlign w:val="center"/>
          </w:tcPr>
          <w:p w:rsidR="00E84F06" w:rsidRPr="00A40C26" w:rsidRDefault="00E84F06" w:rsidP="00F64310">
            <w:pPr>
              <w:spacing w:before="60" w:after="60" w:line="360" w:lineRule="auto"/>
              <w:rPr>
                <w:szCs w:val="26"/>
              </w:rPr>
            </w:pPr>
            <w:r w:rsidRPr="00A40C26">
              <w:rPr>
                <w:szCs w:val="26"/>
              </w:rPr>
              <w:t xml:space="preserve">NaCl </w:t>
            </w:r>
          </w:p>
        </w:tc>
        <w:tc>
          <w:tcPr>
            <w:tcW w:w="2425" w:type="dxa"/>
            <w:vAlign w:val="center"/>
          </w:tcPr>
          <w:p w:rsidR="00E84F06" w:rsidRPr="00A40C26" w:rsidRDefault="00E84F06" w:rsidP="00F64310">
            <w:pPr>
              <w:spacing w:before="60" w:after="60" w:line="360" w:lineRule="auto"/>
              <w:ind w:left="821"/>
              <w:rPr>
                <w:szCs w:val="26"/>
              </w:rPr>
            </w:pPr>
            <w:r w:rsidRPr="00A40C26">
              <w:rPr>
                <w:szCs w:val="26"/>
              </w:rPr>
              <w:t xml:space="preserve">5 </w:t>
            </w:r>
          </w:p>
        </w:tc>
      </w:tr>
      <w:tr w:rsidR="00E84F06" w:rsidRPr="00AD7162" w:rsidTr="00F64310">
        <w:trPr>
          <w:trHeight w:val="458"/>
        </w:trPr>
        <w:tc>
          <w:tcPr>
            <w:tcW w:w="3241" w:type="dxa"/>
          </w:tcPr>
          <w:p w:rsidR="00E84F06" w:rsidRPr="00A40C26" w:rsidRDefault="00E84F06" w:rsidP="00F64310">
            <w:pPr>
              <w:spacing w:before="60" w:after="60" w:line="360" w:lineRule="auto"/>
              <w:rPr>
                <w:szCs w:val="26"/>
              </w:rPr>
            </w:pPr>
            <w:r w:rsidRPr="00A40C26">
              <w:rPr>
                <w:szCs w:val="26"/>
              </w:rPr>
              <w:t xml:space="preserve">Agar </w:t>
            </w:r>
          </w:p>
        </w:tc>
        <w:tc>
          <w:tcPr>
            <w:tcW w:w="2425" w:type="dxa"/>
          </w:tcPr>
          <w:p w:rsidR="00E84F06" w:rsidRPr="00A40C26" w:rsidRDefault="00E84F06" w:rsidP="00F64310">
            <w:pPr>
              <w:spacing w:before="60" w:after="60" w:line="360" w:lineRule="auto"/>
              <w:ind w:left="756"/>
              <w:rPr>
                <w:szCs w:val="26"/>
              </w:rPr>
            </w:pPr>
            <w:r w:rsidRPr="00A40C26">
              <w:rPr>
                <w:szCs w:val="26"/>
              </w:rPr>
              <w:t xml:space="preserve">16 </w:t>
            </w:r>
          </w:p>
        </w:tc>
      </w:tr>
      <w:tr w:rsidR="00A40C26" w:rsidRPr="00AD7162" w:rsidTr="00F64310">
        <w:trPr>
          <w:trHeight w:val="458"/>
        </w:trPr>
        <w:tc>
          <w:tcPr>
            <w:tcW w:w="3241" w:type="dxa"/>
          </w:tcPr>
          <w:p w:rsidR="00A40C26" w:rsidRPr="00A40C26" w:rsidRDefault="00A40C26" w:rsidP="00F64310">
            <w:pPr>
              <w:spacing w:before="60" w:after="60" w:line="360" w:lineRule="auto"/>
              <w:rPr>
                <w:szCs w:val="26"/>
              </w:rPr>
            </w:pPr>
          </w:p>
        </w:tc>
        <w:tc>
          <w:tcPr>
            <w:tcW w:w="2425" w:type="dxa"/>
          </w:tcPr>
          <w:p w:rsidR="00A40C26" w:rsidRPr="00A40C26" w:rsidRDefault="00A40C26" w:rsidP="00F64310">
            <w:pPr>
              <w:spacing w:before="60" w:after="60" w:line="360" w:lineRule="auto"/>
              <w:ind w:left="756"/>
              <w:rPr>
                <w:szCs w:val="26"/>
              </w:rPr>
            </w:pPr>
          </w:p>
        </w:tc>
      </w:tr>
      <w:tr w:rsidR="00E84F06" w:rsidRPr="00AD7162" w:rsidTr="00F64310">
        <w:trPr>
          <w:trHeight w:val="321"/>
        </w:trPr>
        <w:tc>
          <w:tcPr>
            <w:tcW w:w="3241" w:type="dxa"/>
          </w:tcPr>
          <w:p w:rsidR="00E84F06" w:rsidRPr="00622089" w:rsidRDefault="00E84F06" w:rsidP="00F64310">
            <w:pPr>
              <w:spacing w:before="60" w:after="60" w:line="360" w:lineRule="auto"/>
              <w:rPr>
                <w:szCs w:val="26"/>
              </w:rPr>
            </w:pPr>
            <w:r w:rsidRPr="00622089">
              <w:rPr>
                <w:rFonts w:eastAsia="Arial"/>
                <w:szCs w:val="26"/>
              </w:rPr>
              <w:t>b/</w:t>
            </w:r>
            <w:r w:rsidRPr="00622089">
              <w:rPr>
                <w:szCs w:val="26"/>
              </w:rPr>
              <w:t xml:space="preserve"> Môi trường PDA: </w:t>
            </w:r>
          </w:p>
        </w:tc>
        <w:tc>
          <w:tcPr>
            <w:tcW w:w="2425" w:type="dxa"/>
          </w:tcPr>
          <w:p w:rsidR="00E84F06" w:rsidRPr="00AD7162" w:rsidRDefault="00E84F06" w:rsidP="00F64310">
            <w:pPr>
              <w:spacing w:before="60" w:after="60" w:line="360" w:lineRule="auto"/>
              <w:rPr>
                <w:szCs w:val="26"/>
              </w:rPr>
            </w:pPr>
          </w:p>
        </w:tc>
      </w:tr>
      <w:tr w:rsidR="00E84F06" w:rsidRPr="00AD7162" w:rsidTr="00F64310">
        <w:trPr>
          <w:trHeight w:val="530"/>
        </w:trPr>
        <w:tc>
          <w:tcPr>
            <w:tcW w:w="3241" w:type="dxa"/>
            <w:vAlign w:val="center"/>
          </w:tcPr>
          <w:p w:rsidR="00E84F06" w:rsidRPr="00622089" w:rsidRDefault="00622089" w:rsidP="00F64310">
            <w:pPr>
              <w:spacing w:before="60" w:after="60" w:line="360" w:lineRule="auto"/>
              <w:rPr>
                <w:szCs w:val="26"/>
              </w:rPr>
            </w:pPr>
            <w:r w:rsidRPr="00622089">
              <w:rPr>
                <w:b/>
                <w:szCs w:val="26"/>
              </w:rPr>
              <w:t>Hoá chất</w:t>
            </w:r>
          </w:p>
        </w:tc>
        <w:tc>
          <w:tcPr>
            <w:tcW w:w="2425" w:type="dxa"/>
            <w:vAlign w:val="center"/>
          </w:tcPr>
          <w:p w:rsidR="00E84F06" w:rsidRPr="00622089" w:rsidRDefault="00E84F06" w:rsidP="00F64310">
            <w:pPr>
              <w:spacing w:before="60" w:after="60" w:line="360" w:lineRule="auto"/>
              <w:ind w:left="10"/>
              <w:rPr>
                <w:szCs w:val="26"/>
              </w:rPr>
            </w:pPr>
            <w:r w:rsidRPr="00622089">
              <w:rPr>
                <w:b/>
                <w:szCs w:val="26"/>
              </w:rPr>
              <w:t xml:space="preserve">Hàm lượng (g/l) </w:t>
            </w:r>
          </w:p>
        </w:tc>
      </w:tr>
      <w:tr w:rsidR="00E84F06" w:rsidRPr="00AD7162" w:rsidTr="00F64310">
        <w:trPr>
          <w:trHeight w:val="488"/>
        </w:trPr>
        <w:tc>
          <w:tcPr>
            <w:tcW w:w="3241" w:type="dxa"/>
            <w:vAlign w:val="center"/>
          </w:tcPr>
          <w:p w:rsidR="00E84F06" w:rsidRPr="00622089" w:rsidRDefault="00E84F06" w:rsidP="00F64310">
            <w:pPr>
              <w:spacing w:before="60" w:after="60" w:line="360" w:lineRule="auto"/>
              <w:ind w:right="921"/>
              <w:rPr>
                <w:szCs w:val="26"/>
              </w:rPr>
            </w:pPr>
            <w:r w:rsidRPr="00622089">
              <w:rPr>
                <w:szCs w:val="26"/>
              </w:rPr>
              <w:t>Dịch chiết khoai tây</w:t>
            </w:r>
          </w:p>
        </w:tc>
        <w:tc>
          <w:tcPr>
            <w:tcW w:w="2425" w:type="dxa"/>
            <w:vAlign w:val="center"/>
          </w:tcPr>
          <w:p w:rsidR="00E84F06" w:rsidRPr="00622089" w:rsidRDefault="00E84F06" w:rsidP="00F64310">
            <w:pPr>
              <w:spacing w:before="60" w:after="60" w:line="360" w:lineRule="auto"/>
              <w:ind w:left="701"/>
              <w:rPr>
                <w:szCs w:val="26"/>
              </w:rPr>
            </w:pPr>
            <w:r w:rsidRPr="00622089">
              <w:rPr>
                <w:szCs w:val="26"/>
              </w:rPr>
              <w:t xml:space="preserve">200 </w:t>
            </w:r>
          </w:p>
        </w:tc>
      </w:tr>
      <w:tr w:rsidR="00E84F06" w:rsidRPr="00AD7162" w:rsidTr="00F64310">
        <w:trPr>
          <w:trHeight w:val="488"/>
        </w:trPr>
        <w:tc>
          <w:tcPr>
            <w:tcW w:w="3241" w:type="dxa"/>
            <w:vAlign w:val="center"/>
          </w:tcPr>
          <w:p w:rsidR="00E84F06" w:rsidRPr="00622089" w:rsidRDefault="00E84F06" w:rsidP="00F64310">
            <w:pPr>
              <w:spacing w:before="60" w:after="60" w:line="360" w:lineRule="auto"/>
              <w:rPr>
                <w:szCs w:val="26"/>
              </w:rPr>
            </w:pPr>
            <w:r w:rsidRPr="00622089">
              <w:rPr>
                <w:szCs w:val="26"/>
              </w:rPr>
              <w:t xml:space="preserve">Glucose </w:t>
            </w:r>
          </w:p>
        </w:tc>
        <w:tc>
          <w:tcPr>
            <w:tcW w:w="2425" w:type="dxa"/>
            <w:vAlign w:val="center"/>
          </w:tcPr>
          <w:p w:rsidR="00E84F06" w:rsidRPr="00622089" w:rsidRDefault="00E84F06" w:rsidP="00F64310">
            <w:pPr>
              <w:spacing w:before="60" w:after="60" w:line="360" w:lineRule="auto"/>
              <w:ind w:left="766"/>
              <w:rPr>
                <w:szCs w:val="26"/>
              </w:rPr>
            </w:pPr>
            <w:r w:rsidRPr="00622089">
              <w:rPr>
                <w:szCs w:val="26"/>
              </w:rPr>
              <w:t xml:space="preserve">20 </w:t>
            </w:r>
          </w:p>
        </w:tc>
      </w:tr>
      <w:tr w:rsidR="00E84F06" w:rsidRPr="00AD7162" w:rsidTr="00F64310">
        <w:trPr>
          <w:trHeight w:val="365"/>
        </w:trPr>
        <w:tc>
          <w:tcPr>
            <w:tcW w:w="3241" w:type="dxa"/>
            <w:vAlign w:val="bottom"/>
          </w:tcPr>
          <w:p w:rsidR="00E84F06" w:rsidRPr="00622089" w:rsidRDefault="00E84F06" w:rsidP="00F64310">
            <w:pPr>
              <w:spacing w:before="60" w:after="60" w:line="360" w:lineRule="auto"/>
              <w:rPr>
                <w:szCs w:val="26"/>
              </w:rPr>
            </w:pPr>
            <w:r w:rsidRPr="00622089">
              <w:rPr>
                <w:szCs w:val="26"/>
              </w:rPr>
              <w:t xml:space="preserve">Agar </w:t>
            </w:r>
          </w:p>
        </w:tc>
        <w:tc>
          <w:tcPr>
            <w:tcW w:w="2425" w:type="dxa"/>
          </w:tcPr>
          <w:p w:rsidR="00E84F06" w:rsidRPr="00622089" w:rsidRDefault="00E84F06" w:rsidP="00F64310">
            <w:pPr>
              <w:spacing w:before="60" w:after="60" w:line="360" w:lineRule="auto"/>
              <w:ind w:left="766"/>
              <w:rPr>
                <w:szCs w:val="26"/>
              </w:rPr>
            </w:pPr>
            <w:r w:rsidRPr="00622089">
              <w:rPr>
                <w:szCs w:val="26"/>
              </w:rPr>
              <w:t xml:space="preserve">16 </w:t>
            </w:r>
          </w:p>
        </w:tc>
      </w:tr>
    </w:tbl>
    <w:p w:rsidR="00E84F06" w:rsidRPr="00AD7162" w:rsidRDefault="00622089" w:rsidP="00F64310">
      <w:pPr>
        <w:pStyle w:val="Heading2"/>
        <w:spacing w:line="360" w:lineRule="auto"/>
        <w:rPr>
          <w:rFonts w:ascii="Times New Roman" w:eastAsia="Calibri" w:hAnsi="Times New Roman" w:cs="Times New Roman"/>
          <w:b/>
          <w:i/>
          <w:color w:val="auto"/>
        </w:rPr>
      </w:pPr>
      <w:r>
        <w:rPr>
          <w:rFonts w:ascii="Times New Roman" w:eastAsia="Calibri" w:hAnsi="Times New Roman" w:cs="Times New Roman"/>
          <w:b/>
          <w:i/>
          <w:color w:val="auto"/>
        </w:rPr>
        <w:lastRenderedPageBreak/>
        <w:br w:type="textWrapping" w:clear="all"/>
      </w:r>
      <w:bookmarkStart w:id="20" w:name="_Toc11674763"/>
      <w:r w:rsidR="00E84F06" w:rsidRPr="00AD7162">
        <w:rPr>
          <w:rFonts w:ascii="Times New Roman" w:eastAsia="Calibri" w:hAnsi="Times New Roman" w:cs="Times New Roman"/>
          <w:b/>
          <w:i/>
          <w:color w:val="auto"/>
        </w:rPr>
        <w:t>2.4. Phương pháp nghiên cứu</w:t>
      </w:r>
      <w:bookmarkEnd w:id="20"/>
    </w:p>
    <w:p w:rsidR="00E84F06" w:rsidRPr="00622089" w:rsidRDefault="00E84F06" w:rsidP="00F64310">
      <w:pPr>
        <w:pStyle w:val="Heading3"/>
        <w:tabs>
          <w:tab w:val="left" w:pos="3260"/>
        </w:tabs>
        <w:spacing w:line="360" w:lineRule="auto"/>
        <w:rPr>
          <w:rFonts w:ascii="Times New Roman" w:eastAsia="Calibri" w:hAnsi="Times New Roman" w:cs="Times New Roman"/>
          <w:color w:val="auto"/>
          <w:szCs w:val="26"/>
        </w:rPr>
      </w:pPr>
      <w:bookmarkStart w:id="21" w:name="_Toc11674764"/>
      <w:r w:rsidRPr="00622089">
        <w:rPr>
          <w:rFonts w:ascii="Times New Roman" w:eastAsia="Calibri" w:hAnsi="Times New Roman" w:cs="Times New Roman"/>
          <w:i/>
          <w:color w:val="auto"/>
          <w:szCs w:val="26"/>
        </w:rPr>
        <w:t>2.4.</w:t>
      </w:r>
      <w:r w:rsidR="00C469E0">
        <w:rPr>
          <w:rFonts w:ascii="Times New Roman" w:eastAsia="Calibri" w:hAnsi="Times New Roman" w:cs="Times New Roman"/>
          <w:i/>
          <w:color w:val="auto"/>
          <w:szCs w:val="26"/>
        </w:rPr>
        <w:t>1</w:t>
      </w:r>
      <w:r w:rsidRPr="00622089">
        <w:rPr>
          <w:rFonts w:ascii="Times New Roman" w:eastAsia="Calibri" w:hAnsi="Times New Roman" w:cs="Times New Roman"/>
          <w:i/>
          <w:color w:val="auto"/>
          <w:szCs w:val="26"/>
        </w:rPr>
        <w:t>. Phương pháp lấy mẫu</w:t>
      </w:r>
      <w:bookmarkEnd w:id="21"/>
      <w:r w:rsidR="00622089" w:rsidRPr="00622089">
        <w:rPr>
          <w:rFonts w:ascii="Times New Roman" w:eastAsia="Calibri" w:hAnsi="Times New Roman" w:cs="Times New Roman"/>
          <w:i/>
          <w:color w:val="auto"/>
          <w:szCs w:val="26"/>
        </w:rPr>
        <w:tab/>
      </w:r>
    </w:p>
    <w:p w:rsidR="00E84F06" w:rsidRPr="00622089" w:rsidRDefault="00E84F06" w:rsidP="00F64310">
      <w:pPr>
        <w:spacing w:before="60" w:after="60" w:line="360" w:lineRule="auto"/>
        <w:ind w:right="39"/>
        <w:rPr>
          <w:rFonts w:eastAsia="Calibri"/>
          <w:szCs w:val="26"/>
        </w:rPr>
      </w:pPr>
      <w:r w:rsidRPr="00622089">
        <w:rPr>
          <w:rFonts w:eastAsia="Calibri"/>
          <w:i/>
          <w:szCs w:val="26"/>
        </w:rPr>
        <w:t>*Lấy mẫu đất:</w:t>
      </w:r>
      <w:r w:rsidRPr="00622089">
        <w:rPr>
          <w:rFonts w:eastAsia="Calibri"/>
          <w:szCs w:val="26"/>
        </w:rPr>
        <w:t xml:space="preserve"> lấy 30 mẫu tại mỗi lô thí nghiệm (30 lỗ khoan ở các độ sâu khác nhau: 20 cm; 40cm; 60cm) hợp lại thành một mẫu trình tự tuân </w:t>
      </w:r>
      <w:proofErr w:type="gramStart"/>
      <w:r w:rsidRPr="00622089">
        <w:rPr>
          <w:rFonts w:eastAsia="Calibri"/>
          <w:szCs w:val="26"/>
        </w:rPr>
        <w:t>theo</w:t>
      </w:r>
      <w:proofErr w:type="gramEnd"/>
      <w:r w:rsidRPr="00622089">
        <w:rPr>
          <w:rFonts w:eastAsia="Calibri"/>
          <w:szCs w:val="26"/>
        </w:rPr>
        <w:t xml:space="preserve"> các bước trong quy trình chuẩn (hình 2.3).</w:t>
      </w:r>
    </w:p>
    <w:p w:rsidR="00E84F06" w:rsidRPr="00B04C26" w:rsidRDefault="00E84F06" w:rsidP="00F64310">
      <w:pPr>
        <w:spacing w:before="60" w:after="60" w:line="360" w:lineRule="auto"/>
        <w:ind w:right="39"/>
        <w:rPr>
          <w:rFonts w:eastAsia="Calibri"/>
          <w:szCs w:val="26"/>
        </w:rPr>
      </w:pPr>
      <w:r w:rsidRPr="00B04C26">
        <w:rPr>
          <w:rFonts w:eastAsia="Calibri"/>
          <w:szCs w:val="26"/>
        </w:rPr>
        <w:t>- Sau mỗi mẫu, tất cả dụng cụ lấy mẫu bao gồm lưỡi khoan, khay và thìa lấy mẫu đều được rửa 3 lần bằng nước</w:t>
      </w:r>
      <w:r w:rsidR="00B04C26">
        <w:rPr>
          <w:rFonts w:eastAsia="Calibri"/>
          <w:szCs w:val="26"/>
        </w:rPr>
        <w:t xml:space="preserve"> </w:t>
      </w:r>
      <w:r w:rsidRPr="00B04C26">
        <w:rPr>
          <w:rFonts w:eastAsia="Calibri"/>
          <w:szCs w:val="26"/>
        </w:rPr>
        <w:t>cất, tiếp đó rửa 3 lần bằng acetone và cuối cùng rửa 3 lần bằng n-hexane.</w:t>
      </w:r>
    </w:p>
    <w:p w:rsidR="00B04C26" w:rsidRDefault="00E84F06" w:rsidP="00F64310">
      <w:pPr>
        <w:widowControl w:val="0"/>
        <w:autoSpaceDE w:val="0"/>
        <w:autoSpaceDN w:val="0"/>
        <w:spacing w:before="60" w:after="60" w:line="360" w:lineRule="auto"/>
        <w:rPr>
          <w:rFonts w:eastAsia="Calibri"/>
          <w:szCs w:val="26"/>
          <w:lang w:bidi="en-US"/>
        </w:rPr>
      </w:pPr>
      <w:r w:rsidRPr="00AD7162">
        <w:rPr>
          <w:rFonts w:eastAsia="Calibri"/>
          <w:noProof/>
          <w:szCs w:val="26"/>
        </w:rPr>
        <w:lastRenderedPageBreak/>
        <w:drawing>
          <wp:anchor distT="0" distB="0" distL="114300" distR="114300" simplePos="0" relativeHeight="251838464" behindDoc="1" locked="0" layoutInCell="1" allowOverlap="1" wp14:anchorId="025B3921" wp14:editId="00AB66FB">
            <wp:simplePos x="0" y="0"/>
            <wp:positionH relativeFrom="margin">
              <wp:align>center</wp:align>
            </wp:positionH>
            <wp:positionV relativeFrom="paragraph">
              <wp:posOffset>292100</wp:posOffset>
            </wp:positionV>
            <wp:extent cx="1819275" cy="2047875"/>
            <wp:effectExtent l="0" t="0" r="9525" b="9525"/>
            <wp:wrapTight wrapText="bothSides">
              <wp:wrapPolygon edited="0">
                <wp:start x="0" y="0"/>
                <wp:lineTo x="0" y="21500"/>
                <wp:lineTo x="21487" y="21500"/>
                <wp:lineTo x="2148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ẫu đất.png"/>
                    <pic:cNvPicPr/>
                  </pic:nvPicPr>
                  <pic:blipFill>
                    <a:blip r:embed="rId9">
                      <a:extLst>
                        <a:ext uri="{28A0092B-C50C-407E-A947-70E740481C1C}">
                          <a14:useLocalDpi xmlns:a14="http://schemas.microsoft.com/office/drawing/2010/main" val="0"/>
                        </a:ext>
                      </a:extLst>
                    </a:blip>
                    <a:stretch>
                      <a:fillRect/>
                    </a:stretch>
                  </pic:blipFill>
                  <pic:spPr>
                    <a:xfrm>
                      <a:off x="0" y="0"/>
                      <a:ext cx="1819275" cy="2047875"/>
                    </a:xfrm>
                    <a:prstGeom prst="rect">
                      <a:avLst/>
                    </a:prstGeom>
                  </pic:spPr>
                </pic:pic>
              </a:graphicData>
            </a:graphic>
          </wp:anchor>
        </w:drawing>
      </w:r>
    </w:p>
    <w:p w:rsidR="00E84F06" w:rsidRPr="00B04C26" w:rsidRDefault="00B04C26" w:rsidP="0065096D">
      <w:pPr>
        <w:widowControl w:val="0"/>
        <w:tabs>
          <w:tab w:val="center" w:pos="2395"/>
        </w:tabs>
        <w:autoSpaceDE w:val="0"/>
        <w:autoSpaceDN w:val="0"/>
        <w:spacing w:before="60" w:after="60" w:line="360" w:lineRule="auto"/>
        <w:jc w:val="center"/>
        <w:rPr>
          <w:bCs/>
          <w:i/>
          <w:szCs w:val="26"/>
          <w:lang w:eastAsia="ar-SA" w:bidi="en-US"/>
        </w:rPr>
      </w:pPr>
      <w:r>
        <w:rPr>
          <w:rFonts w:eastAsia="Calibri"/>
          <w:szCs w:val="26"/>
          <w:lang w:bidi="en-US"/>
        </w:rPr>
        <w:br w:type="textWrapping" w:clear="all"/>
      </w:r>
      <w:bookmarkStart w:id="22" w:name="_bookmark68"/>
      <w:bookmarkStart w:id="23" w:name="_Toc2540736"/>
      <w:bookmarkStart w:id="24" w:name="_Toc3236126"/>
      <w:bookmarkEnd w:id="22"/>
      <w:r w:rsidR="00E84F06" w:rsidRPr="00B04C26">
        <w:rPr>
          <w:bCs/>
          <w:i/>
          <w:szCs w:val="26"/>
          <w:lang w:eastAsia="ar-SA"/>
        </w:rPr>
        <w:t xml:space="preserve">Hình 2.3. </w:t>
      </w:r>
      <w:r w:rsidR="00E84F06" w:rsidRPr="00B04C26">
        <w:rPr>
          <w:bCs/>
          <w:i/>
          <w:szCs w:val="26"/>
          <w:lang w:eastAsia="ar-SA" w:bidi="en-US"/>
        </w:rPr>
        <w:t>Sơ đồ lấy mẫu đất</w:t>
      </w:r>
      <w:bookmarkEnd w:id="23"/>
      <w:bookmarkEnd w:id="24"/>
    </w:p>
    <w:p w:rsidR="00E84F06" w:rsidRDefault="00E84F06" w:rsidP="00F64310">
      <w:pPr>
        <w:spacing w:before="60" w:after="60" w:line="360" w:lineRule="auto"/>
        <w:rPr>
          <w:rFonts w:eastAsia="Calibri"/>
          <w:i/>
          <w:szCs w:val="26"/>
        </w:rPr>
      </w:pPr>
      <w:r w:rsidRPr="00B04C26">
        <w:rPr>
          <w:rFonts w:eastAsia="Calibri"/>
          <w:i/>
          <w:szCs w:val="26"/>
        </w:rPr>
        <w:t>*Gia công mẫu đất tại hiện trườ</w:t>
      </w:r>
      <w:r w:rsidR="00960813">
        <w:rPr>
          <w:rFonts w:eastAsia="Calibri"/>
          <w:i/>
          <w:szCs w:val="26"/>
        </w:rPr>
        <w:t>ng</w:t>
      </w:r>
      <w:r w:rsidR="00960813" w:rsidRPr="0065096D">
        <w:rPr>
          <w:rFonts w:eastAsia="Calibri"/>
          <w:i/>
          <w:szCs w:val="26"/>
        </w:rPr>
        <w:t>: [7]</w:t>
      </w:r>
    </w:p>
    <w:p w:rsidR="00B04C26" w:rsidRDefault="00B04C26" w:rsidP="00F64310">
      <w:pPr>
        <w:spacing w:before="60" w:after="60" w:line="360" w:lineRule="auto"/>
        <w:rPr>
          <w:rFonts w:eastAsia="Calibri"/>
          <w:szCs w:val="26"/>
        </w:rPr>
      </w:pPr>
      <w:r>
        <w:rPr>
          <w:rFonts w:eastAsia="Calibri"/>
          <w:szCs w:val="26"/>
        </w:rPr>
        <w:t>- Đồng nhất các mẫu thành phần bằng cách nghiền nhỏ đất.</w:t>
      </w:r>
    </w:p>
    <w:p w:rsidR="00E84F06" w:rsidRPr="00B04C26" w:rsidRDefault="00E84F06" w:rsidP="00F64310">
      <w:pPr>
        <w:spacing w:before="60" w:after="60" w:line="360" w:lineRule="auto"/>
        <w:rPr>
          <w:rFonts w:eastAsia="Calibri"/>
          <w:szCs w:val="26"/>
        </w:rPr>
      </w:pPr>
      <w:r w:rsidRPr="00B04C26">
        <w:rPr>
          <w:rFonts w:eastAsia="Calibri"/>
          <w:szCs w:val="26"/>
        </w:rPr>
        <w:t>- Sau khi đất mịn, mẫu đất được rải đều trên khay đựng, chia thành 30 ô (6*5), lần lượt dùng thìa xúc đất từng ô cho vào lọ hoặc túi nilong zipper, mỗi mẫu khoảng 0,1–0,5 kg đất/mẫu (hình 2.4)</w:t>
      </w:r>
      <w:r w:rsidR="00B04C26">
        <w:rPr>
          <w:rFonts w:eastAsia="Calibri"/>
          <w:szCs w:val="26"/>
        </w:rPr>
        <w:t>.</w:t>
      </w:r>
    </w:p>
    <w:p w:rsidR="00E84F06" w:rsidRPr="00B04C26" w:rsidRDefault="00E84F06" w:rsidP="00F64310">
      <w:pPr>
        <w:spacing w:before="60" w:after="60" w:line="360" w:lineRule="auto"/>
        <w:rPr>
          <w:rFonts w:eastAsia="Calibri"/>
          <w:szCs w:val="26"/>
        </w:rPr>
      </w:pPr>
      <w:r w:rsidRPr="00B04C26">
        <w:rPr>
          <w:rFonts w:eastAsia="Calibri"/>
          <w:szCs w:val="26"/>
        </w:rPr>
        <w:t>- Sau khi lấy, mẫu được trữ lạnh trong thùng</w:t>
      </w:r>
      <w:r w:rsidR="00B04C26">
        <w:rPr>
          <w:rFonts w:eastAsia="Calibri"/>
          <w:szCs w:val="26"/>
        </w:rPr>
        <w:t xml:space="preserve"> </w:t>
      </w:r>
      <w:r w:rsidRPr="00B04C26">
        <w:rPr>
          <w:rFonts w:eastAsia="Calibri"/>
          <w:szCs w:val="26"/>
        </w:rPr>
        <w:t xml:space="preserve">đựng, ngăn mát tủ lạnh và vận chuyển về phòng thí nghiệm. </w:t>
      </w:r>
    </w:p>
    <w:p w:rsidR="00E84F06" w:rsidRPr="00AD7162" w:rsidRDefault="00E84F06" w:rsidP="00F64310">
      <w:pPr>
        <w:spacing w:before="60" w:after="60" w:line="360" w:lineRule="auto"/>
        <w:rPr>
          <w:rFonts w:eastAsia="Calibri"/>
          <w:szCs w:val="26"/>
        </w:rPr>
      </w:pPr>
    </w:p>
    <w:p w:rsidR="00E84F06" w:rsidRPr="00AD7162" w:rsidRDefault="00E84F06" w:rsidP="00F64310">
      <w:pPr>
        <w:spacing w:before="60" w:after="60" w:line="360" w:lineRule="auto"/>
        <w:rPr>
          <w:rFonts w:eastAsia="Calibri"/>
          <w:szCs w:val="26"/>
          <w:lang w:eastAsia="ar-SA" w:bidi="en-US"/>
        </w:rPr>
      </w:pPr>
      <w:r w:rsidRPr="00AD7162">
        <w:rPr>
          <w:rFonts w:eastAsia="Calibri"/>
          <w:i/>
          <w:noProof/>
          <w:szCs w:val="26"/>
        </w:rPr>
        <w:drawing>
          <wp:inline distT="0" distB="0" distL="0" distR="0" wp14:anchorId="4A9A634F" wp14:editId="1FE09A0C">
            <wp:extent cx="5718175" cy="2329180"/>
            <wp:effectExtent l="1905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718175" cy="2329180"/>
                    </a:xfrm>
                    <a:prstGeom prst="rect">
                      <a:avLst/>
                    </a:prstGeom>
                    <a:noFill/>
                  </pic:spPr>
                </pic:pic>
              </a:graphicData>
            </a:graphic>
          </wp:inline>
        </w:drawing>
      </w:r>
    </w:p>
    <w:p w:rsidR="00E84F06" w:rsidRPr="00B04C26" w:rsidRDefault="00E84F06" w:rsidP="0065096D">
      <w:pPr>
        <w:suppressAutoHyphens/>
        <w:spacing w:before="60" w:after="60" w:line="360" w:lineRule="auto"/>
        <w:jc w:val="center"/>
        <w:rPr>
          <w:bCs/>
          <w:i/>
          <w:szCs w:val="26"/>
          <w:lang w:eastAsia="ar-SA"/>
        </w:rPr>
      </w:pPr>
      <w:bookmarkStart w:id="25" w:name="_Toc2540737"/>
      <w:bookmarkStart w:id="26" w:name="_Toc3236127"/>
      <w:r w:rsidRPr="00B04C26">
        <w:rPr>
          <w:bCs/>
          <w:i/>
          <w:szCs w:val="26"/>
          <w:lang w:eastAsia="ar-SA"/>
        </w:rPr>
        <w:t>Hình 2.4. Gia công mẫu đất tại hiện trường</w:t>
      </w:r>
      <w:bookmarkEnd w:id="25"/>
      <w:bookmarkEnd w:id="26"/>
    </w:p>
    <w:p w:rsidR="00E84F06" w:rsidRPr="00B04C26" w:rsidRDefault="00E84F06" w:rsidP="00F64310">
      <w:pPr>
        <w:pStyle w:val="Heading3"/>
        <w:spacing w:line="360" w:lineRule="auto"/>
        <w:rPr>
          <w:rFonts w:ascii="Times New Roman" w:hAnsi="Times New Roman" w:cs="Times New Roman"/>
          <w:i/>
          <w:color w:val="auto"/>
          <w:szCs w:val="26"/>
          <w:lang w:val="vi-VN"/>
        </w:rPr>
      </w:pPr>
      <w:bookmarkStart w:id="27" w:name="_bookmark71"/>
      <w:bookmarkStart w:id="28" w:name="_Toc11674765"/>
      <w:bookmarkEnd w:id="27"/>
      <w:r w:rsidRPr="00B04C26">
        <w:rPr>
          <w:rFonts w:ascii="Times New Roman" w:hAnsi="Times New Roman" w:cs="Times New Roman"/>
          <w:i/>
          <w:color w:val="auto"/>
          <w:szCs w:val="26"/>
          <w:lang w:val="vi-VN"/>
        </w:rPr>
        <w:t>2.</w:t>
      </w:r>
      <w:r w:rsidRPr="00B04C26">
        <w:rPr>
          <w:rFonts w:ascii="Times New Roman" w:hAnsi="Times New Roman" w:cs="Times New Roman"/>
          <w:i/>
          <w:color w:val="auto"/>
          <w:szCs w:val="26"/>
        </w:rPr>
        <w:t>4</w:t>
      </w:r>
      <w:r w:rsidRPr="00B04C26">
        <w:rPr>
          <w:rFonts w:ascii="Times New Roman" w:hAnsi="Times New Roman" w:cs="Times New Roman"/>
          <w:i/>
          <w:color w:val="auto"/>
          <w:szCs w:val="26"/>
          <w:lang w:val="vi-VN"/>
        </w:rPr>
        <w:t>.</w:t>
      </w:r>
      <w:r w:rsidR="00C469E0">
        <w:rPr>
          <w:rFonts w:ascii="Times New Roman" w:hAnsi="Times New Roman" w:cs="Times New Roman"/>
          <w:i/>
          <w:color w:val="auto"/>
          <w:szCs w:val="26"/>
        </w:rPr>
        <w:t>2</w:t>
      </w:r>
      <w:r w:rsidRPr="00B04C26">
        <w:rPr>
          <w:rFonts w:ascii="Times New Roman" w:hAnsi="Times New Roman" w:cs="Times New Roman"/>
          <w:i/>
          <w:color w:val="auto"/>
          <w:szCs w:val="26"/>
        </w:rPr>
        <w:t>.</w:t>
      </w:r>
      <w:r w:rsidRPr="00B04C26">
        <w:rPr>
          <w:rFonts w:ascii="Times New Roman" w:hAnsi="Times New Roman" w:cs="Times New Roman"/>
          <w:i/>
          <w:color w:val="auto"/>
          <w:szCs w:val="26"/>
          <w:lang w:val="vi-VN"/>
        </w:rPr>
        <w:t xml:space="preserve"> Phương pháp phân lập các chủng nấm và vi khuẩn</w:t>
      </w:r>
      <w:bookmarkEnd w:id="28"/>
      <w:r w:rsidRPr="00B04C26">
        <w:rPr>
          <w:rFonts w:ascii="Times New Roman" w:hAnsi="Times New Roman" w:cs="Times New Roman"/>
          <w:i/>
          <w:color w:val="auto"/>
          <w:szCs w:val="26"/>
          <w:lang w:val="vi-VN"/>
        </w:rPr>
        <w:t xml:space="preserve"> </w:t>
      </w:r>
    </w:p>
    <w:p w:rsidR="00E84F06" w:rsidRPr="0076493B" w:rsidRDefault="00E84F06" w:rsidP="00F64310">
      <w:pPr>
        <w:spacing w:line="360" w:lineRule="auto"/>
        <w:rPr>
          <w:rFonts w:eastAsia="Calibri"/>
          <w:i/>
          <w:szCs w:val="26"/>
          <w:lang w:val="vi-VN"/>
        </w:rPr>
      </w:pPr>
      <w:r w:rsidRPr="00B04C26">
        <w:rPr>
          <w:rFonts w:eastAsia="Calibri"/>
          <w:i/>
          <w:szCs w:val="26"/>
          <w:lang w:val="vi-VN"/>
        </w:rPr>
        <w:t xml:space="preserve">a. Phân lập </w:t>
      </w:r>
      <w:r w:rsidRPr="0065096D">
        <w:rPr>
          <w:rFonts w:eastAsia="Calibri"/>
          <w:i/>
          <w:szCs w:val="26"/>
          <w:lang w:val="vi-VN"/>
        </w:rPr>
        <w:t>mẫu đất</w:t>
      </w:r>
      <w:r w:rsidR="00FD711B" w:rsidRPr="0065096D">
        <w:rPr>
          <w:rFonts w:eastAsia="Calibri"/>
          <w:i/>
          <w:szCs w:val="26"/>
          <w:lang w:val="vi-VN"/>
        </w:rPr>
        <w:t xml:space="preserve"> </w:t>
      </w:r>
      <w:r w:rsidR="00FD711B" w:rsidRPr="0065096D">
        <w:rPr>
          <w:rFonts w:eastAsia="Calibri"/>
          <w:szCs w:val="26"/>
          <w:lang w:val="vi-VN"/>
        </w:rPr>
        <w:t>[2]</w:t>
      </w:r>
    </w:p>
    <w:p w:rsidR="00E84F06" w:rsidRPr="00B04C26" w:rsidRDefault="00E84F06" w:rsidP="00F64310">
      <w:pPr>
        <w:spacing w:line="360" w:lineRule="auto"/>
        <w:rPr>
          <w:rFonts w:eastAsia="Calibri"/>
          <w:i/>
          <w:szCs w:val="26"/>
          <w:lang w:val="vi-VN"/>
        </w:rPr>
      </w:pPr>
      <w:r w:rsidRPr="00B04C26">
        <w:rPr>
          <w:rFonts w:eastAsia="Calibri"/>
          <w:i/>
          <w:szCs w:val="26"/>
          <w:lang w:val="vi-VN"/>
        </w:rPr>
        <w:t>Các bước tiến hành</w:t>
      </w:r>
    </w:p>
    <w:p w:rsidR="00E84F06" w:rsidRPr="00B04C26" w:rsidRDefault="00E84F06" w:rsidP="00F64310">
      <w:pPr>
        <w:numPr>
          <w:ilvl w:val="0"/>
          <w:numId w:val="36"/>
        </w:numPr>
        <w:spacing w:line="360" w:lineRule="auto"/>
        <w:rPr>
          <w:rFonts w:eastAsia="Calibri"/>
          <w:szCs w:val="26"/>
        </w:rPr>
      </w:pPr>
      <w:r w:rsidRPr="00B04C26">
        <w:rPr>
          <w:rFonts w:eastAsia="Calibri"/>
          <w:szCs w:val="26"/>
        </w:rPr>
        <w:lastRenderedPageBreak/>
        <w:t>Chuẩn bị mẫu:</w:t>
      </w:r>
    </w:p>
    <w:p w:rsidR="00E84F06" w:rsidRPr="0065096D" w:rsidRDefault="00E84F06" w:rsidP="00F64310">
      <w:pPr>
        <w:spacing w:line="360" w:lineRule="auto"/>
        <w:rPr>
          <w:rFonts w:eastAsia="Calibri"/>
          <w:szCs w:val="26"/>
        </w:rPr>
      </w:pPr>
      <w:r w:rsidRPr="0065096D">
        <w:rPr>
          <w:rFonts w:eastAsia="Calibri"/>
          <w:szCs w:val="26"/>
        </w:rPr>
        <w:t xml:space="preserve">Cân 1g mẫu đất cho vào ống nghiệm đã có </w:t>
      </w:r>
      <w:r w:rsidR="0065096D" w:rsidRPr="0065096D">
        <w:rPr>
          <w:rFonts w:eastAsia="Calibri"/>
          <w:szCs w:val="26"/>
        </w:rPr>
        <w:t>9mL</w:t>
      </w:r>
      <w:r w:rsidRPr="0065096D">
        <w:rPr>
          <w:rFonts w:eastAsia="Calibri"/>
          <w:szCs w:val="26"/>
        </w:rPr>
        <w:t xml:space="preserve"> nước RO vô trùng, vontex được dịch </w:t>
      </w:r>
      <w:proofErr w:type="gramStart"/>
      <w:r w:rsidRPr="0065096D">
        <w:rPr>
          <w:rFonts w:eastAsia="Calibri"/>
          <w:szCs w:val="26"/>
        </w:rPr>
        <w:t>pha</w:t>
      </w:r>
      <w:proofErr w:type="gramEnd"/>
      <w:r w:rsidRPr="0065096D">
        <w:rPr>
          <w:rFonts w:eastAsia="Calibri"/>
          <w:szCs w:val="26"/>
        </w:rPr>
        <w:t xml:space="preserve"> loãng 10</w:t>
      </w:r>
      <w:r w:rsidRPr="0065096D">
        <w:rPr>
          <w:rFonts w:eastAsia="Calibri"/>
          <w:szCs w:val="26"/>
          <w:vertAlign w:val="superscript"/>
        </w:rPr>
        <w:t>-1</w:t>
      </w:r>
      <w:r w:rsidRPr="0065096D">
        <w:rPr>
          <w:rFonts w:eastAsia="Calibri"/>
          <w:szCs w:val="26"/>
        </w:rPr>
        <w:t>.</w:t>
      </w:r>
    </w:p>
    <w:p w:rsidR="00E84F06" w:rsidRPr="0065096D" w:rsidRDefault="00E84F06" w:rsidP="00F64310">
      <w:pPr>
        <w:spacing w:line="360" w:lineRule="auto"/>
        <w:rPr>
          <w:rFonts w:eastAsia="Calibri"/>
          <w:szCs w:val="26"/>
        </w:rPr>
      </w:pPr>
      <w:proofErr w:type="gramStart"/>
      <w:r w:rsidRPr="0065096D">
        <w:rPr>
          <w:rFonts w:eastAsia="Calibri"/>
          <w:szCs w:val="26"/>
        </w:rPr>
        <w:t>Pha</w:t>
      </w:r>
      <w:proofErr w:type="gramEnd"/>
      <w:r w:rsidRPr="0065096D">
        <w:rPr>
          <w:rFonts w:eastAsia="Calibri"/>
          <w:szCs w:val="26"/>
        </w:rPr>
        <w:t xml:space="preserve"> loãng chúng tới 10</w:t>
      </w:r>
      <w:r w:rsidRPr="0065096D">
        <w:rPr>
          <w:rFonts w:eastAsia="Calibri"/>
          <w:szCs w:val="26"/>
          <w:vertAlign w:val="superscript"/>
        </w:rPr>
        <w:t>-5</w:t>
      </w:r>
      <w:r w:rsidRPr="0065096D">
        <w:rPr>
          <w:rFonts w:eastAsia="Calibri"/>
          <w:szCs w:val="26"/>
        </w:rPr>
        <w:t>:</w:t>
      </w:r>
    </w:p>
    <w:p w:rsidR="00E84F06" w:rsidRPr="0065096D" w:rsidRDefault="00E84F06" w:rsidP="00F64310">
      <w:pPr>
        <w:numPr>
          <w:ilvl w:val="0"/>
          <w:numId w:val="34"/>
        </w:numPr>
        <w:spacing w:line="360" w:lineRule="auto"/>
        <w:contextualSpacing/>
        <w:rPr>
          <w:rFonts w:eastAsia="Calibri"/>
          <w:szCs w:val="26"/>
        </w:rPr>
      </w:pPr>
      <w:r w:rsidRPr="0065096D">
        <w:rPr>
          <w:rFonts w:eastAsia="Calibri"/>
          <w:szCs w:val="26"/>
        </w:rPr>
        <w:t>Nồng độ 10</w:t>
      </w:r>
      <w:r w:rsidRPr="0065096D">
        <w:rPr>
          <w:rFonts w:eastAsia="Calibri"/>
          <w:szCs w:val="26"/>
          <w:vertAlign w:val="superscript"/>
        </w:rPr>
        <w:t>-2</w:t>
      </w:r>
      <w:r w:rsidRPr="0065096D">
        <w:rPr>
          <w:rFonts w:eastAsia="Calibri"/>
          <w:szCs w:val="26"/>
        </w:rPr>
        <w:t xml:space="preserve"> = 1mL dịch 10</w:t>
      </w:r>
      <w:r w:rsidRPr="0065096D">
        <w:rPr>
          <w:rFonts w:eastAsia="Calibri"/>
          <w:szCs w:val="26"/>
          <w:vertAlign w:val="superscript"/>
        </w:rPr>
        <w:t>-1</w:t>
      </w:r>
      <w:r w:rsidRPr="0065096D">
        <w:rPr>
          <w:rFonts w:eastAsia="Calibri"/>
          <w:szCs w:val="26"/>
        </w:rPr>
        <w:t xml:space="preserve"> + 9mL nước RO vô trùng.</w:t>
      </w:r>
    </w:p>
    <w:p w:rsidR="00E84F06" w:rsidRPr="0065096D" w:rsidRDefault="00E84F06" w:rsidP="00F64310">
      <w:pPr>
        <w:numPr>
          <w:ilvl w:val="0"/>
          <w:numId w:val="34"/>
        </w:numPr>
        <w:spacing w:line="360" w:lineRule="auto"/>
        <w:contextualSpacing/>
        <w:rPr>
          <w:rFonts w:eastAsia="Calibri"/>
          <w:szCs w:val="26"/>
        </w:rPr>
      </w:pPr>
      <w:r w:rsidRPr="0065096D">
        <w:rPr>
          <w:rFonts w:eastAsia="Calibri"/>
          <w:szCs w:val="26"/>
        </w:rPr>
        <w:t>Nồng độ 10</w:t>
      </w:r>
      <w:r w:rsidRPr="0065096D">
        <w:rPr>
          <w:rFonts w:eastAsia="Calibri"/>
          <w:szCs w:val="26"/>
          <w:vertAlign w:val="superscript"/>
        </w:rPr>
        <w:t>-3</w:t>
      </w:r>
      <w:r w:rsidRPr="0065096D">
        <w:rPr>
          <w:rFonts w:eastAsia="Calibri"/>
          <w:szCs w:val="26"/>
        </w:rPr>
        <w:t xml:space="preserve"> = 1mL dịch 10</w:t>
      </w:r>
      <w:r w:rsidRPr="0065096D">
        <w:rPr>
          <w:rFonts w:eastAsia="Calibri"/>
          <w:szCs w:val="26"/>
          <w:vertAlign w:val="superscript"/>
        </w:rPr>
        <w:t>-2</w:t>
      </w:r>
      <w:r w:rsidRPr="0065096D">
        <w:rPr>
          <w:rFonts w:eastAsia="Calibri"/>
          <w:szCs w:val="26"/>
        </w:rPr>
        <w:t xml:space="preserve"> + 9mL nước RO vô trùng.</w:t>
      </w:r>
    </w:p>
    <w:p w:rsidR="00E84F06" w:rsidRPr="0065096D" w:rsidRDefault="00E84F06" w:rsidP="00F64310">
      <w:pPr>
        <w:numPr>
          <w:ilvl w:val="0"/>
          <w:numId w:val="34"/>
        </w:numPr>
        <w:spacing w:line="360" w:lineRule="auto"/>
        <w:contextualSpacing/>
        <w:rPr>
          <w:rFonts w:eastAsia="Calibri"/>
          <w:szCs w:val="26"/>
        </w:rPr>
      </w:pPr>
      <w:r w:rsidRPr="0065096D">
        <w:rPr>
          <w:rFonts w:eastAsia="Calibri"/>
          <w:szCs w:val="26"/>
        </w:rPr>
        <w:t>Nồng độ 10</w:t>
      </w:r>
      <w:r w:rsidRPr="0065096D">
        <w:rPr>
          <w:rFonts w:eastAsia="Calibri"/>
          <w:szCs w:val="26"/>
          <w:vertAlign w:val="superscript"/>
        </w:rPr>
        <w:t>-4</w:t>
      </w:r>
      <w:r w:rsidRPr="0065096D">
        <w:rPr>
          <w:rFonts w:eastAsia="Calibri"/>
          <w:szCs w:val="26"/>
        </w:rPr>
        <w:t xml:space="preserve"> = 1mL dịch 10</w:t>
      </w:r>
      <w:r w:rsidRPr="0065096D">
        <w:rPr>
          <w:rFonts w:eastAsia="Calibri"/>
          <w:szCs w:val="26"/>
          <w:vertAlign w:val="superscript"/>
        </w:rPr>
        <w:t>-3</w:t>
      </w:r>
      <w:r w:rsidRPr="0065096D">
        <w:rPr>
          <w:rFonts w:eastAsia="Calibri"/>
          <w:szCs w:val="26"/>
        </w:rPr>
        <w:t xml:space="preserve"> + 9mL nước RO vô trùng.</w:t>
      </w:r>
    </w:p>
    <w:p w:rsidR="00E84F06" w:rsidRPr="0065096D" w:rsidRDefault="00E84F06" w:rsidP="00F64310">
      <w:pPr>
        <w:numPr>
          <w:ilvl w:val="0"/>
          <w:numId w:val="34"/>
        </w:numPr>
        <w:spacing w:line="360" w:lineRule="auto"/>
        <w:contextualSpacing/>
        <w:rPr>
          <w:rFonts w:eastAsia="Calibri"/>
          <w:szCs w:val="26"/>
        </w:rPr>
      </w:pPr>
      <w:r w:rsidRPr="0065096D">
        <w:rPr>
          <w:rFonts w:eastAsia="Calibri"/>
          <w:szCs w:val="26"/>
        </w:rPr>
        <w:t>Nồng độ 10</w:t>
      </w:r>
      <w:r w:rsidRPr="0065096D">
        <w:rPr>
          <w:rFonts w:eastAsia="Calibri"/>
          <w:szCs w:val="26"/>
          <w:vertAlign w:val="superscript"/>
        </w:rPr>
        <w:t>-5</w:t>
      </w:r>
      <w:r w:rsidRPr="0065096D">
        <w:rPr>
          <w:rFonts w:eastAsia="Calibri"/>
          <w:szCs w:val="26"/>
        </w:rPr>
        <w:t xml:space="preserve"> = 1mL dịch 10</w:t>
      </w:r>
      <w:r w:rsidRPr="0065096D">
        <w:rPr>
          <w:rFonts w:eastAsia="Calibri"/>
          <w:szCs w:val="26"/>
          <w:vertAlign w:val="superscript"/>
        </w:rPr>
        <w:t>-4</w:t>
      </w:r>
      <w:r w:rsidRPr="0065096D">
        <w:rPr>
          <w:rFonts w:eastAsia="Calibri"/>
          <w:szCs w:val="26"/>
        </w:rPr>
        <w:t xml:space="preserve"> + 9mL nước RO vô trùng.</w:t>
      </w:r>
    </w:p>
    <w:p w:rsidR="00E84F06" w:rsidRPr="0065096D" w:rsidRDefault="00E84F06" w:rsidP="00F64310">
      <w:pPr>
        <w:spacing w:line="360" w:lineRule="auto"/>
        <w:rPr>
          <w:rFonts w:eastAsia="Calibri"/>
          <w:szCs w:val="26"/>
        </w:rPr>
      </w:pPr>
      <w:r w:rsidRPr="0065096D">
        <w:rPr>
          <w:rFonts w:eastAsia="Calibri"/>
          <w:szCs w:val="26"/>
        </w:rPr>
        <w:t xml:space="preserve">Hút </w:t>
      </w:r>
      <w:r w:rsidR="00B04C26" w:rsidRPr="0065096D">
        <w:rPr>
          <w:rFonts w:eastAsia="Calibri"/>
          <w:szCs w:val="26"/>
        </w:rPr>
        <w:t>100µL</w:t>
      </w:r>
      <w:r w:rsidRPr="0065096D">
        <w:rPr>
          <w:rFonts w:eastAsia="Calibri"/>
          <w:szCs w:val="26"/>
        </w:rPr>
        <w:t xml:space="preserve"> cấy vào các petri.</w:t>
      </w:r>
    </w:p>
    <w:p w:rsidR="00E84F06" w:rsidRPr="00B04C26" w:rsidRDefault="00E84F06" w:rsidP="00F64310">
      <w:pPr>
        <w:spacing w:line="360" w:lineRule="auto"/>
        <w:rPr>
          <w:rFonts w:eastAsia="Calibri"/>
          <w:szCs w:val="26"/>
        </w:rPr>
      </w:pPr>
      <w:r w:rsidRPr="00B04C26">
        <w:rPr>
          <w:rFonts w:eastAsia="Calibri"/>
          <w:szCs w:val="26"/>
        </w:rPr>
        <w:t xml:space="preserve">Nuôi cấy để </w:t>
      </w:r>
      <w:proofErr w:type="gramStart"/>
      <w:r w:rsidRPr="00B04C26">
        <w:rPr>
          <w:rFonts w:eastAsia="Calibri"/>
          <w:szCs w:val="26"/>
        </w:rPr>
        <w:t>vi</w:t>
      </w:r>
      <w:proofErr w:type="gramEnd"/>
      <w:r w:rsidRPr="00B04C26">
        <w:rPr>
          <w:rFonts w:eastAsia="Calibri"/>
          <w:szCs w:val="26"/>
        </w:rPr>
        <w:t xml:space="preserve"> sinh vật phát triển thành khuẩn lạc, tính CFU cho mỗi mẫu phân lập. </w:t>
      </w:r>
    </w:p>
    <w:p w:rsidR="00E84F06" w:rsidRPr="0065096D" w:rsidRDefault="00E84F06" w:rsidP="00F64310">
      <w:pPr>
        <w:numPr>
          <w:ilvl w:val="0"/>
          <w:numId w:val="35"/>
        </w:numPr>
        <w:spacing w:line="360" w:lineRule="auto"/>
        <w:rPr>
          <w:rFonts w:eastAsia="Calibri"/>
          <w:szCs w:val="26"/>
        </w:rPr>
      </w:pPr>
      <w:r w:rsidRPr="00B04C26">
        <w:rPr>
          <w:rFonts w:eastAsia="Calibri"/>
          <w:szCs w:val="26"/>
        </w:rPr>
        <w:t>Quy trình nuôi cấy vi khuẩn/vi nấm:</w:t>
      </w:r>
    </w:p>
    <w:p w:rsidR="00E84F06" w:rsidRPr="0065096D" w:rsidRDefault="00E84F06" w:rsidP="00F64310">
      <w:pPr>
        <w:spacing w:line="360" w:lineRule="auto"/>
        <w:rPr>
          <w:rFonts w:eastAsia="Calibri"/>
          <w:szCs w:val="26"/>
        </w:rPr>
      </w:pPr>
      <w:r w:rsidRPr="0065096D">
        <w:rPr>
          <w:rFonts w:eastAsia="Calibri"/>
          <w:szCs w:val="26"/>
        </w:rPr>
        <w:t> + Dùng pipet và đầu típ vô trùng, thao tác vô trùn</w:t>
      </w:r>
      <w:r w:rsidR="00B04C26" w:rsidRPr="0065096D">
        <w:rPr>
          <w:rFonts w:eastAsia="Calibri"/>
          <w:szCs w:val="26"/>
        </w:rPr>
        <w:t>g hút 100µL</w:t>
      </w:r>
      <w:r w:rsidRPr="0065096D">
        <w:rPr>
          <w:rFonts w:eastAsia="Calibri"/>
          <w:szCs w:val="26"/>
        </w:rPr>
        <w:t xml:space="preserve"> dịch của 5 nồng độ pha loãng lên bề mặt môi trường LB trong đĩa petriđể phân lập vi khuẩn, môi trường PDA để phân lập vi nấm.</w:t>
      </w:r>
    </w:p>
    <w:p w:rsidR="00E84F06" w:rsidRPr="00B04C26" w:rsidRDefault="00E84F06" w:rsidP="00F64310">
      <w:pPr>
        <w:spacing w:line="360" w:lineRule="auto"/>
        <w:rPr>
          <w:rFonts w:eastAsia="Calibri"/>
          <w:szCs w:val="26"/>
        </w:rPr>
      </w:pPr>
      <w:r w:rsidRPr="0065096D">
        <w:rPr>
          <w:rFonts w:eastAsia="Calibri"/>
          <w:szCs w:val="26"/>
        </w:rPr>
        <w:t> + Nhúng đầu thanh gạt (que trải) vào cồn 90</w:t>
      </w:r>
      <w:r w:rsidR="0065096D" w:rsidRPr="0065096D">
        <w:rPr>
          <w:rFonts w:eastAsia="Calibri"/>
          <w:szCs w:val="26"/>
        </w:rPr>
        <w:t>°</w:t>
      </w:r>
      <w:r w:rsidRPr="0065096D">
        <w:rPr>
          <w:rFonts w:eastAsia="Calibri"/>
          <w:szCs w:val="26"/>
        </w:rPr>
        <w:t xml:space="preserve">, hơ </w:t>
      </w:r>
      <w:r w:rsidRPr="00B04C26">
        <w:rPr>
          <w:rFonts w:eastAsia="Calibri"/>
          <w:szCs w:val="26"/>
        </w:rPr>
        <w:t>qua ngọn lửa để khử trùng. Để đầu thanh gạt nguội trong không gian vô trùng của ngọn lửa. </w:t>
      </w:r>
    </w:p>
    <w:p w:rsidR="00E84F06" w:rsidRPr="00B04C26" w:rsidRDefault="00E84F06" w:rsidP="00F64310">
      <w:pPr>
        <w:spacing w:line="360" w:lineRule="auto"/>
        <w:rPr>
          <w:rFonts w:eastAsia="Calibri"/>
          <w:szCs w:val="26"/>
        </w:rPr>
      </w:pPr>
      <w:r w:rsidRPr="00B04C26">
        <w:rPr>
          <w:rFonts w:eastAsia="Calibri"/>
          <w:szCs w:val="26"/>
        </w:rPr>
        <w:t>+ Mở đĩa petri, đặt nhẹ nhàng thanh gạt lên bề mặt thạch của đĩa petri.</w:t>
      </w:r>
    </w:p>
    <w:p w:rsidR="00E84F06" w:rsidRPr="00B04C26" w:rsidRDefault="00E84F06" w:rsidP="00F64310">
      <w:pPr>
        <w:spacing w:line="360" w:lineRule="auto"/>
        <w:rPr>
          <w:rFonts w:eastAsia="Calibri"/>
          <w:szCs w:val="26"/>
        </w:rPr>
      </w:pPr>
      <w:r w:rsidRPr="00B04C26">
        <w:rPr>
          <w:rFonts w:eastAsia="Calibri"/>
          <w:szCs w:val="26"/>
        </w:rPr>
        <w:t xml:space="preserve">+ Dùng đầu thanh gạt xoay, trải đều dịch giống lên bề mặt thạch. Trong khi trải, thực hiện xoay đĩa một vài lần, mỗi lần khoảng 1/2 </w:t>
      </w:r>
      <w:proofErr w:type="gramStart"/>
      <w:r w:rsidRPr="00B04C26">
        <w:rPr>
          <w:rFonts w:eastAsia="Calibri"/>
          <w:szCs w:val="26"/>
        </w:rPr>
        <w:t>chu</w:t>
      </w:r>
      <w:proofErr w:type="gramEnd"/>
      <w:r w:rsidR="00B04C26">
        <w:rPr>
          <w:rFonts w:eastAsia="Calibri"/>
          <w:szCs w:val="26"/>
        </w:rPr>
        <w:t xml:space="preserve"> </w:t>
      </w:r>
      <w:r w:rsidRPr="00B04C26">
        <w:rPr>
          <w:rFonts w:eastAsia="Calibri"/>
          <w:szCs w:val="26"/>
        </w:rPr>
        <w:t>vi đĩa tạo điều kiện cho thanh gạt trải dịch giống đều khắp bề mặt môi trường. </w:t>
      </w:r>
    </w:p>
    <w:p w:rsidR="00E84F06" w:rsidRPr="00B04C26" w:rsidRDefault="00E84F06" w:rsidP="00F64310">
      <w:pPr>
        <w:spacing w:line="360" w:lineRule="auto"/>
        <w:rPr>
          <w:rFonts w:eastAsia="Calibri"/>
          <w:szCs w:val="26"/>
        </w:rPr>
      </w:pPr>
      <w:r w:rsidRPr="00B04C26">
        <w:rPr>
          <w:rFonts w:eastAsia="Calibri"/>
          <w:szCs w:val="26"/>
        </w:rPr>
        <w:t>+ Rút thanh gạt khỏi đĩa, đậy đĩa, gói và ủ ở nhiệt độ và thời gian thích hợp trong tủ ấm 37ºC trong</w:t>
      </w:r>
      <w:r w:rsidRPr="0065096D">
        <w:rPr>
          <w:rFonts w:eastAsia="Calibri"/>
          <w:szCs w:val="26"/>
        </w:rPr>
        <w:t xml:space="preserve"> 24 giờ. </w:t>
      </w:r>
    </w:p>
    <w:p w:rsidR="00E84F06" w:rsidRPr="00B04C26" w:rsidRDefault="00E84F06" w:rsidP="00F64310">
      <w:pPr>
        <w:spacing w:line="360" w:lineRule="auto"/>
        <w:rPr>
          <w:rFonts w:eastAsia="Calibri"/>
          <w:szCs w:val="26"/>
        </w:rPr>
      </w:pPr>
      <w:r w:rsidRPr="00B04C26">
        <w:rPr>
          <w:rFonts w:eastAsia="Calibri"/>
          <w:szCs w:val="26"/>
        </w:rPr>
        <w:t> </w:t>
      </w:r>
      <w:r w:rsidRPr="00B04C26">
        <w:rPr>
          <w:rFonts w:eastAsia="Calibri"/>
          <w:b/>
          <w:bCs/>
          <w:szCs w:val="26"/>
        </w:rPr>
        <w:t xml:space="preserve">- </w:t>
      </w:r>
      <w:r w:rsidRPr="00B04C26">
        <w:rPr>
          <w:rFonts w:eastAsia="Calibri"/>
          <w:bCs/>
          <w:szCs w:val="26"/>
        </w:rPr>
        <w:t xml:space="preserve">Ria ba </w:t>
      </w:r>
      <w:proofErr w:type="gramStart"/>
      <w:r w:rsidRPr="00B04C26">
        <w:rPr>
          <w:rFonts w:eastAsia="Calibri"/>
          <w:bCs/>
          <w:szCs w:val="26"/>
        </w:rPr>
        <w:t>pha</w:t>
      </w:r>
      <w:proofErr w:type="gramEnd"/>
      <w:r w:rsidRPr="00B04C26">
        <w:rPr>
          <w:rFonts w:eastAsia="Calibri"/>
          <w:szCs w:val="26"/>
        </w:rPr>
        <w:t>:</w:t>
      </w:r>
    </w:p>
    <w:p w:rsidR="00E84F06" w:rsidRPr="00B04C26" w:rsidRDefault="00E84F06" w:rsidP="00F64310">
      <w:pPr>
        <w:spacing w:line="360" w:lineRule="auto"/>
        <w:rPr>
          <w:rFonts w:eastAsia="Calibri"/>
          <w:szCs w:val="26"/>
        </w:rPr>
      </w:pPr>
      <w:r w:rsidRPr="00B04C26">
        <w:rPr>
          <w:rFonts w:eastAsia="Calibri"/>
          <w:szCs w:val="26"/>
        </w:rPr>
        <w:t xml:space="preserve">+ Tại các nồng độ, chọn các khuẩn lạc đặc trưng của từng loại </w:t>
      </w:r>
      <w:proofErr w:type="gramStart"/>
      <w:r w:rsidRPr="00B04C26">
        <w:rPr>
          <w:rFonts w:eastAsia="Calibri"/>
          <w:szCs w:val="26"/>
        </w:rPr>
        <w:t>vi</w:t>
      </w:r>
      <w:proofErr w:type="gramEnd"/>
      <w:r w:rsidRPr="00B04C26">
        <w:rPr>
          <w:rFonts w:eastAsia="Calibri"/>
          <w:szCs w:val="26"/>
        </w:rPr>
        <w:t xml:space="preserve"> khuẩn</w:t>
      </w:r>
    </w:p>
    <w:p w:rsidR="00E84F06" w:rsidRPr="00B04C26" w:rsidRDefault="00E84F06" w:rsidP="00F64310">
      <w:pPr>
        <w:spacing w:line="360" w:lineRule="auto"/>
        <w:rPr>
          <w:rFonts w:eastAsia="Calibri"/>
          <w:szCs w:val="26"/>
        </w:rPr>
      </w:pPr>
      <w:r w:rsidRPr="00B04C26">
        <w:rPr>
          <w:rFonts w:eastAsia="Calibri"/>
          <w:szCs w:val="26"/>
        </w:rPr>
        <w:t xml:space="preserve"> + Dùng que cấy vòng thao tác vô trùng </w:t>
      </w:r>
      <w:proofErr w:type="gramStart"/>
      <w:r w:rsidRPr="00B04C26">
        <w:rPr>
          <w:rFonts w:eastAsia="Calibri"/>
          <w:szCs w:val="26"/>
        </w:rPr>
        <w:t>thu</w:t>
      </w:r>
      <w:proofErr w:type="gramEnd"/>
      <w:r w:rsidRPr="00B04C26">
        <w:rPr>
          <w:rFonts w:eastAsia="Calibri"/>
          <w:szCs w:val="26"/>
        </w:rPr>
        <w:t xml:space="preserve"> giống.</w:t>
      </w:r>
    </w:p>
    <w:p w:rsidR="00E84F06" w:rsidRPr="00B04C26" w:rsidRDefault="00E84F06" w:rsidP="00F64310">
      <w:pPr>
        <w:spacing w:line="360" w:lineRule="auto"/>
        <w:rPr>
          <w:rFonts w:eastAsia="Calibri"/>
          <w:szCs w:val="26"/>
        </w:rPr>
      </w:pPr>
      <w:proofErr w:type="gramStart"/>
      <w:r w:rsidRPr="00B04C26">
        <w:rPr>
          <w:rFonts w:eastAsia="Calibri"/>
          <w:szCs w:val="26"/>
        </w:rPr>
        <w:t>+ Ria</w:t>
      </w:r>
      <w:proofErr w:type="gramEnd"/>
      <w:r w:rsidRPr="00B04C26">
        <w:rPr>
          <w:rFonts w:eastAsia="Calibri"/>
          <w:szCs w:val="26"/>
        </w:rPr>
        <w:t xml:space="preserve"> các đường trên đĩa pêtri chứa môi trường thích hợp. Sau mỗi đường </w:t>
      </w:r>
      <w:proofErr w:type="gramStart"/>
      <w:r w:rsidRPr="00B04C26">
        <w:rPr>
          <w:rFonts w:eastAsia="Calibri"/>
          <w:szCs w:val="26"/>
        </w:rPr>
        <w:t>ria</w:t>
      </w:r>
      <w:proofErr w:type="gramEnd"/>
      <w:r w:rsidRPr="00B04C26">
        <w:rPr>
          <w:rFonts w:eastAsia="Calibri"/>
          <w:szCs w:val="26"/>
        </w:rPr>
        <w:t>, đốt khử trùng đầu que cấy và để nguội trước khi thực hiện đường ria tiếp theo. </w:t>
      </w:r>
    </w:p>
    <w:p w:rsidR="00E84F06" w:rsidRPr="00AD7162" w:rsidRDefault="00E84F06" w:rsidP="00F64310">
      <w:pPr>
        <w:shd w:val="clear" w:color="auto" w:fill="FFFFFF"/>
        <w:spacing w:line="360" w:lineRule="auto"/>
        <w:rPr>
          <w:szCs w:val="26"/>
          <w:lang w:eastAsia="ja-JP"/>
        </w:rPr>
      </w:pPr>
    </w:p>
    <w:p w:rsidR="00E84F06" w:rsidRPr="00AD7162" w:rsidRDefault="00E84F06" w:rsidP="00F64310">
      <w:pPr>
        <w:spacing w:line="360" w:lineRule="auto"/>
        <w:rPr>
          <w:rFonts w:eastAsia="Calibri"/>
          <w:szCs w:val="26"/>
        </w:rPr>
      </w:pPr>
      <w:r w:rsidRPr="00AD7162">
        <w:rPr>
          <w:rFonts w:eastAsia="Calibri"/>
          <w:noProof/>
          <w:szCs w:val="26"/>
        </w:rPr>
        <w:lastRenderedPageBreak/>
        <w:drawing>
          <wp:inline distT="0" distB="0" distL="0" distR="0" wp14:anchorId="0682889E" wp14:editId="58BFC919">
            <wp:extent cx="4873625" cy="1447165"/>
            <wp:effectExtent l="0" t="0" r="0" b="0"/>
            <wp:docPr id="46" name="Picture 9" descr="http://lh4.ggpht.com/_Txj61uR2Gw0/Sy3iL2-Xc7I/AAAAAAAAAJw/VsrRI7YWCXI/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h4.ggpht.com/_Txj61uR2Gw0/Sy3iL2-Xc7I/AAAAAAAAAJw/VsrRI7YWCXI/r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3625" cy="1447165"/>
                    </a:xfrm>
                    <a:prstGeom prst="rect">
                      <a:avLst/>
                    </a:prstGeom>
                    <a:noFill/>
                    <a:ln>
                      <a:noFill/>
                    </a:ln>
                  </pic:spPr>
                </pic:pic>
              </a:graphicData>
            </a:graphic>
          </wp:inline>
        </w:drawing>
      </w:r>
    </w:p>
    <w:p w:rsidR="00E84F06" w:rsidRPr="00B04C26" w:rsidRDefault="00E84F06" w:rsidP="0065096D">
      <w:pPr>
        <w:shd w:val="clear" w:color="auto" w:fill="FFFFFF"/>
        <w:spacing w:line="360" w:lineRule="auto"/>
        <w:jc w:val="center"/>
        <w:rPr>
          <w:i/>
          <w:szCs w:val="26"/>
          <w:lang w:eastAsia="ja-JP"/>
        </w:rPr>
      </w:pPr>
      <w:r w:rsidRPr="00B04C26">
        <w:rPr>
          <w:i/>
          <w:szCs w:val="26"/>
          <w:lang w:eastAsia="ja-JP"/>
        </w:rPr>
        <w:t xml:space="preserve">Hình 2.5. </w:t>
      </w:r>
      <w:proofErr w:type="gramStart"/>
      <w:r w:rsidRPr="00B04C26">
        <w:rPr>
          <w:i/>
          <w:szCs w:val="26"/>
          <w:lang w:eastAsia="ja-JP"/>
        </w:rPr>
        <w:t>Ria</w:t>
      </w:r>
      <w:proofErr w:type="gramEnd"/>
      <w:r w:rsidRPr="00B04C26">
        <w:rPr>
          <w:i/>
          <w:szCs w:val="26"/>
          <w:lang w:eastAsia="ja-JP"/>
        </w:rPr>
        <w:t xml:space="preserve"> 3 pha</w:t>
      </w:r>
    </w:p>
    <w:p w:rsidR="00E84F06" w:rsidRPr="00B04C26" w:rsidRDefault="00E84F06" w:rsidP="00F64310">
      <w:pPr>
        <w:spacing w:line="360" w:lineRule="auto"/>
        <w:rPr>
          <w:rFonts w:eastAsia="Calibri"/>
          <w:szCs w:val="26"/>
        </w:rPr>
      </w:pPr>
      <w:r w:rsidRPr="00B04C26">
        <w:rPr>
          <w:rFonts w:eastAsia="Calibri"/>
          <w:szCs w:val="26"/>
        </w:rPr>
        <w:t xml:space="preserve"> + Gói đĩa petri, ủ ở nhiệt độ và thời gian thích hợp trong tủ 37ºC trong </w:t>
      </w:r>
      <w:r w:rsidRPr="00FD711B">
        <w:rPr>
          <w:rFonts w:eastAsia="Calibri"/>
          <w:color w:val="C00000"/>
          <w:szCs w:val="26"/>
        </w:rPr>
        <w:t>24giờ</w:t>
      </w:r>
      <w:r w:rsidRPr="00B04C26">
        <w:rPr>
          <w:rFonts w:eastAsia="Calibri"/>
          <w:szCs w:val="26"/>
        </w:rPr>
        <w:t>.</w:t>
      </w:r>
    </w:p>
    <w:p w:rsidR="00E84F06" w:rsidRPr="00B04C26" w:rsidRDefault="00E84F06" w:rsidP="00F64310">
      <w:pPr>
        <w:spacing w:line="360" w:lineRule="auto"/>
        <w:rPr>
          <w:rFonts w:eastAsia="Calibri"/>
          <w:szCs w:val="26"/>
        </w:rPr>
      </w:pPr>
      <w:r w:rsidRPr="00B04C26">
        <w:rPr>
          <w:rFonts w:eastAsia="Calibri"/>
          <w:szCs w:val="26"/>
        </w:rPr>
        <w:t> </w:t>
      </w:r>
      <w:r w:rsidRPr="00B04C26">
        <w:rPr>
          <w:rFonts w:eastAsia="Calibri"/>
          <w:b/>
          <w:bCs/>
          <w:szCs w:val="26"/>
        </w:rPr>
        <w:t> </w:t>
      </w:r>
      <w:r w:rsidRPr="00B04C26">
        <w:rPr>
          <w:rFonts w:eastAsia="Calibri"/>
          <w:bCs/>
          <w:szCs w:val="26"/>
        </w:rPr>
        <w:t>- Kiểm tra vết cấy: </w:t>
      </w:r>
    </w:p>
    <w:p w:rsidR="00E84F06" w:rsidRPr="00B04C26" w:rsidRDefault="00E84F06" w:rsidP="00F64310">
      <w:pPr>
        <w:spacing w:line="360" w:lineRule="auto"/>
        <w:rPr>
          <w:rFonts w:eastAsia="Calibri"/>
          <w:szCs w:val="26"/>
        </w:rPr>
      </w:pPr>
      <w:r w:rsidRPr="00B04C26">
        <w:rPr>
          <w:rFonts w:eastAsia="Calibri"/>
          <w:szCs w:val="26"/>
        </w:rPr>
        <w:t xml:space="preserve"> + Quan sát sự sinh trưởng của </w:t>
      </w:r>
      <w:proofErr w:type="gramStart"/>
      <w:r w:rsidRPr="00B04C26">
        <w:rPr>
          <w:rFonts w:eastAsia="Calibri"/>
          <w:szCs w:val="26"/>
        </w:rPr>
        <w:t>vi</w:t>
      </w:r>
      <w:proofErr w:type="gramEnd"/>
      <w:r w:rsidRPr="00B04C26">
        <w:rPr>
          <w:rFonts w:eastAsia="Calibri"/>
          <w:szCs w:val="26"/>
        </w:rPr>
        <w:t xml:space="preserve"> sinh vật qua vết cấy trên môi trường đặc.</w:t>
      </w:r>
    </w:p>
    <w:p w:rsidR="00E84F06" w:rsidRPr="00B04C26" w:rsidRDefault="00E84F06" w:rsidP="00F64310">
      <w:pPr>
        <w:spacing w:line="360" w:lineRule="auto"/>
        <w:rPr>
          <w:rFonts w:eastAsia="Calibri"/>
          <w:szCs w:val="26"/>
        </w:rPr>
      </w:pPr>
      <w:r w:rsidRPr="00B04C26">
        <w:rPr>
          <w:rFonts w:eastAsia="Calibri"/>
          <w:szCs w:val="26"/>
        </w:rPr>
        <w:t> + Nếu vết cấy có bề mặt và màu sắc đồng đều, thuần nhất chứng tỏ giống mới phân lập tinh khiết thì giữ lại. </w:t>
      </w:r>
    </w:p>
    <w:p w:rsidR="00E84F06" w:rsidRPr="00B04C26" w:rsidRDefault="00E84F06" w:rsidP="00F64310">
      <w:pPr>
        <w:spacing w:line="360" w:lineRule="auto"/>
        <w:rPr>
          <w:rFonts w:eastAsia="Calibri"/>
          <w:szCs w:val="26"/>
        </w:rPr>
      </w:pPr>
      <w:r w:rsidRPr="00B04C26">
        <w:rPr>
          <w:rFonts w:eastAsia="Calibri"/>
          <w:szCs w:val="26"/>
        </w:rPr>
        <w:t>+ Nếu vết cấy không thuần nhất thì loại bỏ.</w:t>
      </w:r>
    </w:p>
    <w:p w:rsidR="00E84F06" w:rsidRPr="00B04C26" w:rsidRDefault="00E84F06" w:rsidP="00F64310">
      <w:pPr>
        <w:spacing w:line="360" w:lineRule="auto"/>
        <w:rPr>
          <w:rFonts w:eastAsia="Calibri"/>
          <w:i/>
          <w:szCs w:val="26"/>
        </w:rPr>
      </w:pPr>
      <w:r w:rsidRPr="00B04C26">
        <w:rPr>
          <w:rFonts w:eastAsia="Calibri"/>
          <w:i/>
          <w:szCs w:val="26"/>
        </w:rPr>
        <w:t>- Giữ giống trong ống thạch nghiêng:</w:t>
      </w:r>
    </w:p>
    <w:p w:rsidR="00E84F06" w:rsidRPr="00B04C26" w:rsidRDefault="00E84F06" w:rsidP="00F64310">
      <w:pPr>
        <w:spacing w:line="360" w:lineRule="auto"/>
        <w:ind w:firstLine="709"/>
        <w:rPr>
          <w:rFonts w:eastAsia="Calibri"/>
          <w:szCs w:val="26"/>
        </w:rPr>
      </w:pPr>
      <w:r w:rsidRPr="00B04C26">
        <w:rPr>
          <w:rFonts w:eastAsia="Calibri"/>
          <w:szCs w:val="26"/>
        </w:rPr>
        <w:t>- Đổ ống thạch nghiêng môi trường LBđể giữ giống</w:t>
      </w:r>
      <w:r w:rsidR="00B04C26">
        <w:rPr>
          <w:rFonts w:eastAsia="Calibri"/>
          <w:szCs w:val="26"/>
        </w:rPr>
        <w:t xml:space="preserve"> </w:t>
      </w:r>
      <w:proofErr w:type="gramStart"/>
      <w:r w:rsidRPr="00B04C26">
        <w:rPr>
          <w:rFonts w:eastAsia="Calibri"/>
          <w:szCs w:val="26"/>
        </w:rPr>
        <w:t>vi</w:t>
      </w:r>
      <w:proofErr w:type="gramEnd"/>
      <w:r w:rsidRPr="00B04C26">
        <w:rPr>
          <w:rFonts w:eastAsia="Calibri"/>
          <w:szCs w:val="26"/>
        </w:rPr>
        <w:t xml:space="preserve"> khuẩn, PDA với vi nấm sao cho khi thạch đông, thạch đạt nửa ống theo chiều nghiêng.</w:t>
      </w:r>
    </w:p>
    <w:p w:rsidR="00E84F06" w:rsidRPr="00B04C26" w:rsidRDefault="00E84F06" w:rsidP="00F64310">
      <w:pPr>
        <w:spacing w:line="360" w:lineRule="auto"/>
        <w:ind w:firstLine="709"/>
        <w:rPr>
          <w:rFonts w:eastAsia="Calibri"/>
          <w:szCs w:val="26"/>
        </w:rPr>
      </w:pPr>
      <w:r w:rsidRPr="00B04C26">
        <w:rPr>
          <w:rFonts w:eastAsia="Calibri"/>
          <w:szCs w:val="26"/>
        </w:rPr>
        <w:t xml:space="preserve">- Dùng que cấy vô trùng lấy các khuẩn lạc từ đĩa petri </w:t>
      </w:r>
      <w:proofErr w:type="gramStart"/>
      <w:r w:rsidRPr="00B04C26">
        <w:rPr>
          <w:rFonts w:eastAsia="Calibri"/>
          <w:szCs w:val="26"/>
        </w:rPr>
        <w:t>ria</w:t>
      </w:r>
      <w:proofErr w:type="gramEnd"/>
      <w:r w:rsidRPr="00B04C26">
        <w:rPr>
          <w:rFonts w:eastAsia="Calibri"/>
          <w:szCs w:val="26"/>
        </w:rPr>
        <w:t xml:space="preserve"> 3 pha rồi vạch các đường ziczac nhẹ lên bề mặt thạch trong ống nghiêng. </w:t>
      </w:r>
    </w:p>
    <w:p w:rsidR="00E84F06" w:rsidRPr="00B04C26" w:rsidRDefault="00E84F06" w:rsidP="00F64310">
      <w:pPr>
        <w:spacing w:line="360" w:lineRule="auto"/>
        <w:ind w:firstLine="709"/>
        <w:rPr>
          <w:rFonts w:eastAsia="Calibri"/>
          <w:szCs w:val="26"/>
        </w:rPr>
      </w:pPr>
      <w:r w:rsidRPr="00B04C26">
        <w:rPr>
          <w:rFonts w:eastAsia="Calibri"/>
          <w:szCs w:val="26"/>
        </w:rPr>
        <w:t>- Khử trùng bằng cồn 96˚ và đốt nóng trên đèn cồn sau mỗi lần cấy trong ống thạch nghiêng.</w:t>
      </w:r>
    </w:p>
    <w:p w:rsidR="00E84F06" w:rsidRPr="00B04C26" w:rsidRDefault="00E84F06" w:rsidP="00F64310">
      <w:pPr>
        <w:spacing w:line="360" w:lineRule="auto"/>
        <w:ind w:firstLine="709"/>
        <w:rPr>
          <w:rFonts w:eastAsia="Calibri"/>
          <w:szCs w:val="26"/>
        </w:rPr>
      </w:pPr>
      <w:r w:rsidRPr="00B04C26">
        <w:rPr>
          <w:rFonts w:eastAsia="Calibri"/>
          <w:szCs w:val="26"/>
        </w:rPr>
        <w:t xml:space="preserve">- Đánh dấu các ống nghiệm chứa các </w:t>
      </w:r>
      <w:proofErr w:type="gramStart"/>
      <w:r w:rsidRPr="00B04C26">
        <w:rPr>
          <w:rFonts w:eastAsia="Calibri"/>
          <w:szCs w:val="26"/>
        </w:rPr>
        <w:t>vi</w:t>
      </w:r>
      <w:proofErr w:type="gramEnd"/>
      <w:r w:rsidRPr="00B04C26">
        <w:rPr>
          <w:rFonts w:eastAsia="Calibri"/>
          <w:szCs w:val="26"/>
        </w:rPr>
        <w:t xml:space="preserve"> nấm tương ứng rồi nuôi trong tủ 37</w:t>
      </w:r>
      <w:r w:rsidRPr="00B04C26">
        <w:rPr>
          <w:rFonts w:eastAsia="Calibri"/>
          <w:szCs w:val="26"/>
          <w:vertAlign w:val="superscript"/>
        </w:rPr>
        <w:t>0</w:t>
      </w:r>
      <w:r w:rsidRPr="00B04C26">
        <w:rPr>
          <w:rFonts w:eastAsia="Calibri"/>
          <w:szCs w:val="26"/>
        </w:rPr>
        <w:t>C với vi khuẩn, tủ 30</w:t>
      </w:r>
      <w:r w:rsidRPr="00B04C26">
        <w:rPr>
          <w:rFonts w:eastAsia="Calibri"/>
          <w:szCs w:val="26"/>
          <w:vertAlign w:val="superscript"/>
        </w:rPr>
        <w:t>0</w:t>
      </w:r>
      <w:r w:rsidRPr="00B04C26">
        <w:rPr>
          <w:rFonts w:eastAsia="Calibri"/>
          <w:szCs w:val="26"/>
        </w:rPr>
        <w:t>C với vi nấm.</w:t>
      </w:r>
    </w:p>
    <w:p w:rsidR="00E84F06" w:rsidRPr="00397886" w:rsidRDefault="00E84F06" w:rsidP="00F64310">
      <w:pPr>
        <w:spacing w:line="360" w:lineRule="auto"/>
        <w:ind w:firstLine="709"/>
        <w:rPr>
          <w:rFonts w:eastAsia="Calibri"/>
          <w:szCs w:val="26"/>
        </w:rPr>
      </w:pPr>
      <w:r w:rsidRPr="00397886">
        <w:rPr>
          <w:rFonts w:eastAsia="Calibri"/>
          <w:szCs w:val="26"/>
        </w:rPr>
        <w:t xml:space="preserve">- Sau một thời gian, kiểm chứng với các đĩa </w:t>
      </w:r>
      <w:proofErr w:type="gramStart"/>
      <w:r w:rsidRPr="00397886">
        <w:rPr>
          <w:rFonts w:eastAsia="Calibri"/>
          <w:szCs w:val="26"/>
        </w:rPr>
        <w:t>ria</w:t>
      </w:r>
      <w:proofErr w:type="gramEnd"/>
      <w:r w:rsidRPr="00397886">
        <w:rPr>
          <w:rFonts w:eastAsia="Calibri"/>
          <w:szCs w:val="26"/>
        </w:rPr>
        <w:t xml:space="preserve"> 3 pha, loại bỏ các ống có sự trùng lặp hoặc nhiễm khuẩn.</w:t>
      </w:r>
    </w:p>
    <w:p w:rsidR="00E84F06" w:rsidRPr="00397886" w:rsidRDefault="00E84F06" w:rsidP="00F64310">
      <w:pPr>
        <w:spacing w:line="360" w:lineRule="auto"/>
        <w:ind w:firstLine="709"/>
        <w:rPr>
          <w:rFonts w:eastAsia="Calibri"/>
          <w:szCs w:val="26"/>
        </w:rPr>
      </w:pPr>
      <w:r w:rsidRPr="00397886">
        <w:rPr>
          <w:rFonts w:eastAsia="Calibri"/>
          <w:i/>
          <w:szCs w:val="26"/>
        </w:rPr>
        <w:t xml:space="preserve">- Giữ giống </w:t>
      </w:r>
      <w:proofErr w:type="gramStart"/>
      <w:r w:rsidRPr="00397886">
        <w:rPr>
          <w:rFonts w:eastAsia="Calibri"/>
          <w:i/>
          <w:szCs w:val="26"/>
        </w:rPr>
        <w:t>vi</w:t>
      </w:r>
      <w:proofErr w:type="gramEnd"/>
      <w:r w:rsidRPr="00397886">
        <w:rPr>
          <w:rFonts w:eastAsia="Calibri"/>
          <w:i/>
          <w:szCs w:val="26"/>
        </w:rPr>
        <w:t xml:space="preserve"> khuẩn trong ống eppendorf: </w:t>
      </w:r>
      <w:r w:rsidRPr="00397886">
        <w:rPr>
          <w:rFonts w:eastAsia="Calibri"/>
          <w:szCs w:val="26"/>
        </w:rPr>
        <w:t>Sau khi ria 3 pha tạo ra các khuẩn lạc thuần khiết của giống vi khuẩn, thì tiến hành việc giữ giống trong ống eppendorf chứa glycerol 20% để tủ lạnh sâu (-30</w:t>
      </w:r>
      <w:r w:rsidRPr="00397886">
        <w:rPr>
          <w:rFonts w:eastAsia="Calibri"/>
          <w:szCs w:val="26"/>
          <w:vertAlign w:val="superscript"/>
        </w:rPr>
        <w:t>0</w:t>
      </w:r>
      <w:r w:rsidRPr="00397886">
        <w:rPr>
          <w:rFonts w:eastAsia="Calibri"/>
          <w:szCs w:val="26"/>
        </w:rPr>
        <w:t>C).</w:t>
      </w:r>
    </w:p>
    <w:p w:rsidR="00E84F06" w:rsidRPr="00397886" w:rsidRDefault="00E84F06" w:rsidP="00F64310">
      <w:pPr>
        <w:spacing w:line="360" w:lineRule="auto"/>
        <w:contextualSpacing/>
        <w:rPr>
          <w:rFonts w:eastAsia="Calibri"/>
          <w:i/>
          <w:szCs w:val="26"/>
        </w:rPr>
      </w:pPr>
      <w:proofErr w:type="gramStart"/>
      <w:r w:rsidRPr="00397886">
        <w:rPr>
          <w:rFonts w:eastAsia="Calibri"/>
          <w:i/>
          <w:szCs w:val="26"/>
        </w:rPr>
        <w:t>b.</w:t>
      </w:r>
      <w:r w:rsidR="00FD711B">
        <w:rPr>
          <w:rFonts w:eastAsia="Calibri"/>
          <w:i/>
          <w:szCs w:val="26"/>
        </w:rPr>
        <w:t>Phân</w:t>
      </w:r>
      <w:proofErr w:type="gramEnd"/>
      <w:r w:rsidRPr="00397886">
        <w:rPr>
          <w:rFonts w:eastAsia="Calibri"/>
          <w:i/>
          <w:szCs w:val="26"/>
        </w:rPr>
        <w:t xml:space="preserve"> lập nội </w:t>
      </w:r>
      <w:r w:rsidRPr="0065096D">
        <w:rPr>
          <w:rFonts w:eastAsia="Calibri"/>
          <w:i/>
          <w:szCs w:val="26"/>
        </w:rPr>
        <w:t>sinh</w:t>
      </w:r>
      <w:r w:rsidR="00397886" w:rsidRPr="0065096D">
        <w:rPr>
          <w:rFonts w:eastAsia="Calibri"/>
          <w:i/>
          <w:szCs w:val="26"/>
        </w:rPr>
        <w:t xml:space="preserve"> </w:t>
      </w:r>
      <w:r w:rsidR="00397886" w:rsidRPr="0065096D">
        <w:rPr>
          <w:rFonts w:eastAsia="Calibri"/>
          <w:szCs w:val="26"/>
        </w:rPr>
        <w:t>[23]</w:t>
      </w:r>
      <w:r w:rsidR="00397886" w:rsidRPr="0065096D">
        <w:rPr>
          <w:snapToGrid w:val="0"/>
          <w:w w:val="0"/>
          <w:sz w:val="0"/>
          <w:szCs w:val="0"/>
          <w:u w:color="000000"/>
          <w:bdr w:val="none" w:sz="0" w:space="0" w:color="000000"/>
          <w:shd w:val="clear" w:color="000000" w:fill="000000"/>
          <w:lang w:val="x-none" w:eastAsia="x-none" w:bidi="x-none"/>
        </w:rPr>
        <w:t xml:space="preserve"> </w:t>
      </w:r>
    </w:p>
    <w:p w:rsidR="00E84F06" w:rsidRPr="00FD711B" w:rsidRDefault="00E84F06" w:rsidP="00F64310">
      <w:pPr>
        <w:spacing w:line="360" w:lineRule="auto"/>
        <w:contextualSpacing/>
        <w:rPr>
          <w:rFonts w:eastAsia="Calibri"/>
          <w:szCs w:val="26"/>
        </w:rPr>
      </w:pPr>
      <w:r w:rsidRPr="00FD711B">
        <w:rPr>
          <w:rFonts w:eastAsia="Calibri"/>
          <w:szCs w:val="26"/>
        </w:rPr>
        <w:t>* Chuẩn bị:</w:t>
      </w:r>
      <w:r w:rsidRPr="00FD711B">
        <w:rPr>
          <w:rFonts w:eastAsia="Calibri"/>
          <w:i/>
          <w:noProof/>
          <w:szCs w:val="26"/>
        </w:rPr>
        <w:t xml:space="preserve"> </w:t>
      </w:r>
    </w:p>
    <w:p w:rsidR="00E84F06" w:rsidRPr="0065096D" w:rsidRDefault="00E84F06" w:rsidP="00F64310">
      <w:pPr>
        <w:numPr>
          <w:ilvl w:val="0"/>
          <w:numId w:val="34"/>
        </w:numPr>
        <w:tabs>
          <w:tab w:val="left" w:pos="1418"/>
          <w:tab w:val="left" w:pos="1560"/>
        </w:tabs>
        <w:spacing w:line="360" w:lineRule="auto"/>
        <w:ind w:hanging="846"/>
        <w:contextualSpacing/>
        <w:rPr>
          <w:rFonts w:eastAsia="Calibri"/>
          <w:szCs w:val="26"/>
        </w:rPr>
      </w:pPr>
      <w:r w:rsidRPr="00FD711B">
        <w:rPr>
          <w:rFonts w:eastAsia="Calibri"/>
          <w:szCs w:val="26"/>
        </w:rPr>
        <w:t>Nước cất khử</w:t>
      </w:r>
      <w:r w:rsidR="00FD711B" w:rsidRPr="00FD711B">
        <w:rPr>
          <w:rFonts w:eastAsia="Calibri"/>
          <w:szCs w:val="26"/>
        </w:rPr>
        <w:t xml:space="preserve"> trùng </w:t>
      </w:r>
      <w:r w:rsidR="00FD711B" w:rsidRPr="0065096D">
        <w:rPr>
          <w:rFonts w:eastAsia="Calibri"/>
          <w:szCs w:val="26"/>
        </w:rPr>
        <w:t>500mL</w:t>
      </w:r>
    </w:p>
    <w:p w:rsidR="00E84F06" w:rsidRPr="00FD711B" w:rsidRDefault="00E84F06" w:rsidP="00F64310">
      <w:pPr>
        <w:numPr>
          <w:ilvl w:val="0"/>
          <w:numId w:val="34"/>
        </w:numPr>
        <w:tabs>
          <w:tab w:val="left" w:pos="1418"/>
          <w:tab w:val="left" w:pos="1560"/>
        </w:tabs>
        <w:spacing w:line="360" w:lineRule="auto"/>
        <w:ind w:hanging="846"/>
        <w:contextualSpacing/>
        <w:rPr>
          <w:rFonts w:eastAsia="Calibri"/>
          <w:szCs w:val="26"/>
        </w:rPr>
      </w:pPr>
      <w:r w:rsidRPr="00FD711B">
        <w:rPr>
          <w:rFonts w:eastAsia="Calibri"/>
          <w:szCs w:val="26"/>
        </w:rPr>
        <w:t>H</w:t>
      </w:r>
      <w:r w:rsidRPr="00FD711B">
        <w:rPr>
          <w:rFonts w:eastAsia="Calibri"/>
          <w:szCs w:val="26"/>
          <w:vertAlign w:val="subscript"/>
        </w:rPr>
        <w:t>2</w:t>
      </w:r>
      <w:r w:rsidRPr="00FD711B">
        <w:rPr>
          <w:rFonts w:eastAsia="Calibri"/>
          <w:szCs w:val="26"/>
        </w:rPr>
        <w:t>O</w:t>
      </w:r>
      <w:r w:rsidRPr="00FD711B">
        <w:rPr>
          <w:rFonts w:eastAsia="Calibri"/>
          <w:szCs w:val="26"/>
          <w:vertAlign w:val="subscript"/>
        </w:rPr>
        <w:t>2</w:t>
      </w:r>
      <w:r w:rsidRPr="00FD711B">
        <w:rPr>
          <w:rFonts w:eastAsia="Calibri"/>
          <w:szCs w:val="26"/>
        </w:rPr>
        <w:t xml:space="preserve"> 3%</w:t>
      </w:r>
    </w:p>
    <w:p w:rsidR="00E84F06" w:rsidRPr="00FD711B" w:rsidRDefault="00E84F06" w:rsidP="00F64310">
      <w:pPr>
        <w:numPr>
          <w:ilvl w:val="0"/>
          <w:numId w:val="34"/>
        </w:numPr>
        <w:tabs>
          <w:tab w:val="left" w:pos="1418"/>
          <w:tab w:val="left" w:pos="1560"/>
        </w:tabs>
        <w:spacing w:line="360" w:lineRule="auto"/>
        <w:ind w:hanging="846"/>
        <w:contextualSpacing/>
        <w:rPr>
          <w:rFonts w:eastAsia="Calibri"/>
          <w:szCs w:val="26"/>
        </w:rPr>
      </w:pPr>
      <w:r w:rsidRPr="00FD711B">
        <w:rPr>
          <w:rFonts w:eastAsia="Calibri"/>
          <w:szCs w:val="26"/>
        </w:rPr>
        <w:t>NaClO 1%</w:t>
      </w:r>
    </w:p>
    <w:p w:rsidR="00E84F06" w:rsidRPr="00FD711B" w:rsidRDefault="00E84F06" w:rsidP="00F64310">
      <w:pPr>
        <w:numPr>
          <w:ilvl w:val="0"/>
          <w:numId w:val="34"/>
        </w:numPr>
        <w:tabs>
          <w:tab w:val="left" w:pos="1418"/>
          <w:tab w:val="left" w:pos="1560"/>
        </w:tabs>
        <w:spacing w:line="360" w:lineRule="auto"/>
        <w:ind w:hanging="846"/>
        <w:contextualSpacing/>
        <w:rPr>
          <w:rFonts w:eastAsia="Calibri"/>
          <w:szCs w:val="26"/>
        </w:rPr>
      </w:pPr>
      <w:r w:rsidRPr="00FD711B">
        <w:rPr>
          <w:rFonts w:eastAsia="Calibri"/>
          <w:szCs w:val="26"/>
        </w:rPr>
        <w:lastRenderedPageBreak/>
        <w:t xml:space="preserve">Cối, chày, panh, que chải </w:t>
      </w:r>
    </w:p>
    <w:p w:rsidR="00E84F06" w:rsidRPr="00FD711B" w:rsidRDefault="00E84F06" w:rsidP="00F64310">
      <w:pPr>
        <w:spacing w:line="360" w:lineRule="auto"/>
        <w:contextualSpacing/>
        <w:rPr>
          <w:rFonts w:eastAsia="Calibri"/>
          <w:szCs w:val="26"/>
        </w:rPr>
      </w:pPr>
      <w:r w:rsidRPr="00FD711B">
        <w:rPr>
          <w:rFonts w:eastAsia="Calibri"/>
          <w:szCs w:val="26"/>
        </w:rPr>
        <w:t>* Quy trình</w:t>
      </w:r>
    </w:p>
    <w:p w:rsidR="00E84F06" w:rsidRPr="00FD711B" w:rsidRDefault="00E84F06" w:rsidP="00F64310">
      <w:pPr>
        <w:spacing w:line="360" w:lineRule="auto"/>
        <w:ind w:left="720"/>
        <w:rPr>
          <w:rFonts w:eastAsia="Calibri"/>
          <w:i/>
          <w:szCs w:val="26"/>
        </w:rPr>
      </w:pPr>
      <w:r w:rsidRPr="00FD711B">
        <w:rPr>
          <w:rFonts w:eastAsia="Calibri"/>
          <w:i/>
          <w:szCs w:val="26"/>
        </w:rPr>
        <w:t>Khử trùng bề mặt mẫu</w:t>
      </w:r>
    </w:p>
    <w:p w:rsidR="00E84F06" w:rsidRPr="00FD711B" w:rsidRDefault="00E84F06" w:rsidP="00F64310">
      <w:pPr>
        <w:numPr>
          <w:ilvl w:val="0"/>
          <w:numId w:val="37"/>
        </w:numPr>
        <w:spacing w:line="360" w:lineRule="auto"/>
        <w:contextualSpacing/>
        <w:rPr>
          <w:rFonts w:eastAsia="Calibri"/>
          <w:szCs w:val="26"/>
        </w:rPr>
      </w:pPr>
      <w:r w:rsidRPr="00FD711B">
        <w:rPr>
          <w:rFonts w:eastAsia="Calibri"/>
          <w:szCs w:val="26"/>
        </w:rPr>
        <w:t>Rửa sạch mẫu dưới vòi nước chảy ~ 3 phút</w:t>
      </w:r>
    </w:p>
    <w:p w:rsidR="00E84F06" w:rsidRPr="00FD711B" w:rsidRDefault="00E84F06" w:rsidP="00F64310">
      <w:pPr>
        <w:numPr>
          <w:ilvl w:val="0"/>
          <w:numId w:val="37"/>
        </w:numPr>
        <w:spacing w:line="360" w:lineRule="auto"/>
        <w:contextualSpacing/>
        <w:rPr>
          <w:rFonts w:eastAsia="Calibri"/>
          <w:szCs w:val="26"/>
        </w:rPr>
      </w:pPr>
      <w:r w:rsidRPr="00FD711B">
        <w:rPr>
          <w:rFonts w:eastAsia="Calibri"/>
          <w:szCs w:val="26"/>
        </w:rPr>
        <w:t xml:space="preserve">Khử trùng mẫu với cồn </w:t>
      </w:r>
      <w:r w:rsidRPr="0065096D">
        <w:rPr>
          <w:rFonts w:eastAsia="Calibri"/>
          <w:szCs w:val="26"/>
        </w:rPr>
        <w:t>96</w:t>
      </w:r>
      <w:r w:rsidR="0065096D" w:rsidRPr="0065096D">
        <w:rPr>
          <w:rFonts w:eastAsia="Calibri"/>
          <w:szCs w:val="26"/>
        </w:rPr>
        <w:t>°</w:t>
      </w:r>
      <w:r w:rsidRPr="0065096D">
        <w:rPr>
          <w:rFonts w:eastAsia="Calibri"/>
          <w:szCs w:val="26"/>
        </w:rPr>
        <w:t xml:space="preserve"> </w:t>
      </w:r>
      <w:r w:rsidRPr="00FD711B">
        <w:rPr>
          <w:rFonts w:eastAsia="Calibri"/>
          <w:szCs w:val="26"/>
        </w:rPr>
        <w:t xml:space="preserve">~ 3 phút </w:t>
      </w:r>
    </w:p>
    <w:p w:rsidR="00E84F06" w:rsidRPr="00FD711B" w:rsidRDefault="00E84F06" w:rsidP="00F64310">
      <w:pPr>
        <w:numPr>
          <w:ilvl w:val="0"/>
          <w:numId w:val="37"/>
        </w:numPr>
        <w:spacing w:line="360" w:lineRule="auto"/>
        <w:contextualSpacing/>
        <w:rPr>
          <w:rFonts w:eastAsia="Calibri"/>
          <w:szCs w:val="26"/>
        </w:rPr>
      </w:pPr>
      <w:r w:rsidRPr="00FD711B">
        <w:rPr>
          <w:rFonts w:eastAsia="Calibri"/>
          <w:szCs w:val="26"/>
        </w:rPr>
        <w:t>Khử trùng mẫu với H</w:t>
      </w:r>
      <w:r w:rsidRPr="00FD711B">
        <w:rPr>
          <w:rFonts w:eastAsia="Calibri"/>
          <w:szCs w:val="26"/>
          <w:vertAlign w:val="subscript"/>
        </w:rPr>
        <w:t>2</w:t>
      </w:r>
      <w:r w:rsidRPr="00FD711B">
        <w:rPr>
          <w:rFonts w:eastAsia="Calibri"/>
          <w:szCs w:val="26"/>
        </w:rPr>
        <w:t>O</w:t>
      </w:r>
      <w:r w:rsidRPr="00FD711B">
        <w:rPr>
          <w:rFonts w:eastAsia="Calibri"/>
          <w:szCs w:val="26"/>
          <w:vertAlign w:val="subscript"/>
        </w:rPr>
        <w:t>2</w:t>
      </w:r>
      <w:r w:rsidRPr="00FD711B">
        <w:rPr>
          <w:rFonts w:eastAsia="Calibri"/>
          <w:szCs w:val="26"/>
        </w:rPr>
        <w:t xml:space="preserve"> 3% ~3 phút</w:t>
      </w:r>
    </w:p>
    <w:p w:rsidR="00E84F06" w:rsidRPr="00FD711B" w:rsidRDefault="00E84F06" w:rsidP="00F64310">
      <w:pPr>
        <w:numPr>
          <w:ilvl w:val="0"/>
          <w:numId w:val="37"/>
        </w:numPr>
        <w:spacing w:line="360" w:lineRule="auto"/>
        <w:contextualSpacing/>
        <w:rPr>
          <w:rFonts w:eastAsia="Calibri"/>
          <w:szCs w:val="26"/>
        </w:rPr>
      </w:pPr>
      <w:r w:rsidRPr="00FD711B">
        <w:rPr>
          <w:rFonts w:eastAsia="Calibri"/>
          <w:szCs w:val="26"/>
        </w:rPr>
        <w:t>Khử trùng mẫu với NaClO 1%  ~ 3 phút</w:t>
      </w:r>
    </w:p>
    <w:p w:rsidR="00E84F06" w:rsidRPr="00FD711B" w:rsidRDefault="00E84F06" w:rsidP="00F64310">
      <w:pPr>
        <w:numPr>
          <w:ilvl w:val="0"/>
          <w:numId w:val="37"/>
        </w:numPr>
        <w:spacing w:line="360" w:lineRule="auto"/>
        <w:contextualSpacing/>
        <w:rPr>
          <w:rFonts w:eastAsia="Calibri"/>
          <w:szCs w:val="26"/>
        </w:rPr>
      </w:pPr>
      <w:r w:rsidRPr="00FD711B">
        <w:rPr>
          <w:rFonts w:eastAsia="Calibri"/>
          <w:szCs w:val="26"/>
        </w:rPr>
        <w:t>Rửa sạch mẫu với nước cất khử trùng 4 lần</w:t>
      </w:r>
    </w:p>
    <w:p w:rsidR="00E84F06" w:rsidRPr="00FD711B" w:rsidRDefault="00E84F06" w:rsidP="00F64310">
      <w:pPr>
        <w:tabs>
          <w:tab w:val="left" w:pos="1134"/>
        </w:tabs>
        <w:spacing w:line="360" w:lineRule="auto"/>
        <w:ind w:firstLine="851"/>
        <w:rPr>
          <w:rFonts w:eastAsia="Calibri"/>
          <w:szCs w:val="26"/>
        </w:rPr>
      </w:pPr>
      <w:r w:rsidRPr="00FD711B">
        <w:rPr>
          <w:rFonts w:eastAsia="Calibri"/>
          <w:i/>
          <w:szCs w:val="26"/>
        </w:rPr>
        <w:t>Kiểm tra</w:t>
      </w:r>
      <w:r w:rsidRPr="00FD711B">
        <w:rPr>
          <w:rFonts w:eastAsia="Calibri"/>
          <w:szCs w:val="26"/>
        </w:rPr>
        <w:t xml:space="preserve">: sử dụng nước cất ở lần thứ 4 rửa mẫu, chải vào 1 đĩa petri có sẵn môi trường LB, để qua đêm trong </w:t>
      </w:r>
      <w:r w:rsidRPr="0065096D">
        <w:rPr>
          <w:rFonts w:eastAsia="Calibri"/>
          <w:szCs w:val="26"/>
        </w:rPr>
        <w:t>tủ 37</w:t>
      </w:r>
      <w:r w:rsidR="0065096D" w:rsidRPr="0065096D">
        <w:rPr>
          <w:rFonts w:eastAsia="Calibri"/>
          <w:szCs w:val="26"/>
        </w:rPr>
        <w:t>°</w:t>
      </w:r>
      <w:r w:rsidRPr="0065096D">
        <w:rPr>
          <w:rFonts w:eastAsia="Calibri"/>
          <w:szCs w:val="26"/>
        </w:rPr>
        <w:t xml:space="preserve">. Nếu </w:t>
      </w:r>
      <w:r w:rsidRPr="00FD711B">
        <w:rPr>
          <w:rFonts w:eastAsia="Calibri"/>
          <w:szCs w:val="26"/>
        </w:rPr>
        <w:t>không có khuẩn lạc hình thành thì mẫu đã được khử trùng tốt.</w:t>
      </w:r>
    </w:p>
    <w:p w:rsidR="00E84F06" w:rsidRPr="00FD711B" w:rsidRDefault="00E84F06" w:rsidP="00F64310">
      <w:pPr>
        <w:tabs>
          <w:tab w:val="left" w:pos="1134"/>
        </w:tabs>
        <w:spacing w:line="360" w:lineRule="auto"/>
        <w:ind w:firstLine="851"/>
        <w:rPr>
          <w:rFonts w:eastAsia="Calibri"/>
          <w:i/>
          <w:szCs w:val="26"/>
        </w:rPr>
      </w:pPr>
      <w:r w:rsidRPr="00FD711B">
        <w:rPr>
          <w:rFonts w:eastAsia="Calibri"/>
          <w:i/>
          <w:szCs w:val="26"/>
        </w:rPr>
        <w:t>Tiến hành phân lập</w:t>
      </w:r>
    </w:p>
    <w:p w:rsidR="00E84F06" w:rsidRPr="00FD711B" w:rsidRDefault="00E84F06" w:rsidP="00F64310">
      <w:pPr>
        <w:numPr>
          <w:ilvl w:val="0"/>
          <w:numId w:val="34"/>
        </w:numPr>
        <w:tabs>
          <w:tab w:val="left" w:pos="1134"/>
        </w:tabs>
        <w:spacing w:line="360" w:lineRule="auto"/>
        <w:ind w:left="0" w:firstLine="851"/>
        <w:contextualSpacing/>
        <w:rPr>
          <w:rFonts w:eastAsia="Calibri"/>
          <w:szCs w:val="26"/>
        </w:rPr>
      </w:pPr>
      <w:r w:rsidRPr="00FD711B">
        <w:rPr>
          <w:rFonts w:eastAsia="Calibri"/>
          <w:szCs w:val="26"/>
        </w:rPr>
        <w:t>Nghiền mịn mẫu trong cối cùng vớ</w:t>
      </w:r>
      <w:r w:rsidR="00960813">
        <w:rPr>
          <w:rFonts w:eastAsia="Calibri"/>
          <w:szCs w:val="26"/>
        </w:rPr>
        <w:t xml:space="preserve">i </w:t>
      </w:r>
      <w:r w:rsidR="00960813" w:rsidRPr="0065096D">
        <w:rPr>
          <w:rFonts w:eastAsia="Calibri"/>
          <w:szCs w:val="26"/>
        </w:rPr>
        <w:t>1mL</w:t>
      </w:r>
      <w:r w:rsidRPr="0065096D">
        <w:rPr>
          <w:rFonts w:eastAsia="Calibri"/>
          <w:szCs w:val="26"/>
        </w:rPr>
        <w:t xml:space="preserve"> nước </w:t>
      </w:r>
      <w:r w:rsidRPr="00FD711B">
        <w:rPr>
          <w:rFonts w:eastAsia="Calibri"/>
          <w:szCs w:val="26"/>
        </w:rPr>
        <w:t>cất khử trùng.</w:t>
      </w:r>
    </w:p>
    <w:p w:rsidR="00E84F06" w:rsidRPr="00AD7162" w:rsidRDefault="00FD711B" w:rsidP="00F64310">
      <w:pPr>
        <w:numPr>
          <w:ilvl w:val="0"/>
          <w:numId w:val="34"/>
        </w:numPr>
        <w:tabs>
          <w:tab w:val="left" w:pos="1134"/>
        </w:tabs>
        <w:spacing w:line="360" w:lineRule="auto"/>
        <w:ind w:left="0" w:firstLine="851"/>
        <w:contextualSpacing/>
        <w:rPr>
          <w:rFonts w:eastAsia="Calibri"/>
          <w:szCs w:val="26"/>
        </w:rPr>
      </w:pPr>
      <w:r>
        <w:rPr>
          <w:rFonts w:eastAsia="Calibri"/>
          <w:szCs w:val="26"/>
        </w:rPr>
        <w:t xml:space="preserve">Hút </w:t>
      </w:r>
      <w:r w:rsidRPr="0065096D">
        <w:rPr>
          <w:rFonts w:eastAsia="Calibri"/>
          <w:szCs w:val="26"/>
        </w:rPr>
        <w:t>100</w:t>
      </w:r>
      <w:r w:rsidR="0065096D" w:rsidRPr="0065096D">
        <w:rPr>
          <w:rFonts w:eastAsia="Calibri"/>
          <w:szCs w:val="26"/>
        </w:rPr>
        <w:t xml:space="preserve"> µ</w:t>
      </w:r>
      <w:r w:rsidRPr="0065096D">
        <w:rPr>
          <w:rFonts w:eastAsia="Calibri"/>
          <w:szCs w:val="26"/>
        </w:rPr>
        <w:t xml:space="preserve">L </w:t>
      </w:r>
      <w:r w:rsidRPr="00FD711B">
        <w:rPr>
          <w:rFonts w:eastAsia="Calibri"/>
          <w:szCs w:val="26"/>
        </w:rPr>
        <w:t>dịch mẫu, chải trên đĩa môi trường</w:t>
      </w:r>
      <w:r>
        <w:rPr>
          <w:rFonts w:eastAsia="Calibri"/>
          <w:color w:val="C00000"/>
          <w:szCs w:val="26"/>
        </w:rPr>
        <w:t>.</w:t>
      </w:r>
    </w:p>
    <w:p w:rsidR="00E84F06" w:rsidRPr="00960813" w:rsidRDefault="00E84F06" w:rsidP="00F64310">
      <w:pPr>
        <w:numPr>
          <w:ilvl w:val="0"/>
          <w:numId w:val="34"/>
        </w:numPr>
        <w:tabs>
          <w:tab w:val="left" w:pos="1134"/>
        </w:tabs>
        <w:spacing w:line="360" w:lineRule="auto"/>
        <w:ind w:left="0" w:firstLine="851"/>
        <w:contextualSpacing/>
        <w:rPr>
          <w:rFonts w:eastAsia="Calibri"/>
          <w:szCs w:val="26"/>
        </w:rPr>
      </w:pPr>
      <w:r w:rsidRPr="00960813">
        <w:rPr>
          <w:rFonts w:eastAsia="Calibri"/>
          <w:szCs w:val="26"/>
        </w:rPr>
        <w:t xml:space="preserve">Gói lại vào giấy báo sạch, ghi rõ ngày tháng, người làm, tên môi trường, nồng độ </w:t>
      </w:r>
      <w:proofErr w:type="gramStart"/>
      <w:r w:rsidRPr="00960813">
        <w:rPr>
          <w:rFonts w:eastAsia="Calibri"/>
          <w:szCs w:val="26"/>
        </w:rPr>
        <w:t>pha</w:t>
      </w:r>
      <w:proofErr w:type="gramEnd"/>
      <w:r w:rsidRPr="00960813">
        <w:rPr>
          <w:rFonts w:eastAsia="Calibri"/>
          <w:szCs w:val="26"/>
        </w:rPr>
        <w:t xml:space="preserve"> loãng đặt trong tủ 37</w:t>
      </w:r>
      <w:r w:rsidRPr="00960813">
        <w:rPr>
          <w:rFonts w:eastAsia="Calibri"/>
          <w:szCs w:val="26"/>
          <w:vertAlign w:val="superscript"/>
        </w:rPr>
        <w:t>o</w:t>
      </w:r>
      <w:r w:rsidRPr="00960813">
        <w:rPr>
          <w:rFonts w:eastAsia="Calibri"/>
          <w:szCs w:val="26"/>
        </w:rPr>
        <w:t>C.</w:t>
      </w:r>
    </w:p>
    <w:p w:rsidR="00E84F06" w:rsidRPr="00960813" w:rsidRDefault="00E84F06" w:rsidP="00F64310">
      <w:pPr>
        <w:numPr>
          <w:ilvl w:val="0"/>
          <w:numId w:val="34"/>
        </w:numPr>
        <w:tabs>
          <w:tab w:val="left" w:pos="1134"/>
        </w:tabs>
        <w:spacing w:line="360" w:lineRule="auto"/>
        <w:ind w:left="0" w:firstLine="851"/>
        <w:contextualSpacing/>
        <w:rPr>
          <w:rFonts w:eastAsia="Calibri"/>
          <w:szCs w:val="26"/>
        </w:rPr>
      </w:pPr>
      <w:r w:rsidRPr="00960813">
        <w:rPr>
          <w:rFonts w:eastAsia="Calibri"/>
          <w:i/>
          <w:szCs w:val="26"/>
        </w:rPr>
        <w:t>Tinh sạch khuẩn lạc</w:t>
      </w:r>
      <w:r w:rsidRPr="00960813">
        <w:rPr>
          <w:rFonts w:eastAsia="Calibri"/>
          <w:szCs w:val="26"/>
        </w:rPr>
        <w:t xml:space="preserve">: dùng que cấy chuyển các khuẩn lạc khác nhau sang các đĩa môi trường khác bằng cách cấy </w:t>
      </w:r>
      <w:proofErr w:type="gramStart"/>
      <w:r w:rsidRPr="00960813">
        <w:rPr>
          <w:rFonts w:eastAsia="Calibri"/>
          <w:szCs w:val="26"/>
        </w:rPr>
        <w:t>ria</w:t>
      </w:r>
      <w:proofErr w:type="gramEnd"/>
      <w:r w:rsidRPr="00960813">
        <w:rPr>
          <w:rFonts w:eastAsia="Calibri"/>
          <w:szCs w:val="26"/>
        </w:rPr>
        <w:t>.</w:t>
      </w:r>
    </w:p>
    <w:p w:rsidR="00E84F06" w:rsidRPr="00960813" w:rsidRDefault="00E84F06" w:rsidP="00F64310">
      <w:pPr>
        <w:numPr>
          <w:ilvl w:val="0"/>
          <w:numId w:val="34"/>
        </w:numPr>
        <w:tabs>
          <w:tab w:val="left" w:pos="1134"/>
        </w:tabs>
        <w:spacing w:line="360" w:lineRule="auto"/>
        <w:ind w:left="0" w:firstLine="851"/>
        <w:contextualSpacing/>
        <w:rPr>
          <w:rFonts w:eastAsia="Calibri"/>
          <w:b/>
          <w:szCs w:val="26"/>
        </w:rPr>
      </w:pPr>
      <w:r w:rsidRPr="00960813">
        <w:rPr>
          <w:rFonts w:eastAsia="Calibri"/>
          <w:szCs w:val="26"/>
        </w:rPr>
        <w:t xml:space="preserve">Những khuẩn lạc nào chưa rõ ràng là có giống nhau hay không, cây </w:t>
      </w:r>
      <w:proofErr w:type="gramStart"/>
      <w:r w:rsidRPr="00960813">
        <w:rPr>
          <w:rFonts w:eastAsia="Calibri"/>
          <w:szCs w:val="26"/>
        </w:rPr>
        <w:t>ria</w:t>
      </w:r>
      <w:proofErr w:type="gramEnd"/>
      <w:r w:rsidRPr="00960813">
        <w:rPr>
          <w:rFonts w:eastAsia="Calibri"/>
          <w:szCs w:val="26"/>
        </w:rPr>
        <w:t xml:space="preserve"> 3 pha trên cùng 1 đĩa môi trường để quan sát kỹ hơn.</w:t>
      </w:r>
    </w:p>
    <w:p w:rsidR="00E84F06" w:rsidRPr="00960813" w:rsidRDefault="00E84F06" w:rsidP="00F64310">
      <w:pPr>
        <w:tabs>
          <w:tab w:val="left" w:pos="1134"/>
        </w:tabs>
        <w:spacing w:line="360" w:lineRule="auto"/>
        <w:contextualSpacing/>
        <w:rPr>
          <w:rFonts w:eastAsia="Calibri"/>
          <w:b/>
          <w:i/>
          <w:szCs w:val="26"/>
        </w:rPr>
      </w:pPr>
      <w:r w:rsidRPr="00960813">
        <w:rPr>
          <w:rFonts w:eastAsia="Calibri"/>
          <w:b/>
          <w:i/>
          <w:szCs w:val="26"/>
        </w:rPr>
        <w:t>c. Phương pháp nhuộm gram</w:t>
      </w:r>
      <w:r w:rsidR="00960813" w:rsidRPr="00960813">
        <w:rPr>
          <w:rFonts w:eastAsia="Calibri"/>
          <w:b/>
          <w:i/>
          <w:szCs w:val="26"/>
        </w:rPr>
        <w:t xml:space="preserve"> </w:t>
      </w:r>
      <w:r w:rsidR="00960813" w:rsidRPr="0065096D">
        <w:rPr>
          <w:rFonts w:eastAsia="Calibri"/>
          <w:szCs w:val="26"/>
        </w:rPr>
        <w:t>[2]</w:t>
      </w:r>
    </w:p>
    <w:p w:rsidR="00E84F06" w:rsidRPr="00960813" w:rsidRDefault="00E84F06" w:rsidP="00F64310">
      <w:pPr>
        <w:tabs>
          <w:tab w:val="left" w:pos="1134"/>
        </w:tabs>
        <w:spacing w:line="360" w:lineRule="auto"/>
        <w:contextualSpacing/>
        <w:rPr>
          <w:rFonts w:eastAsia="Calibri"/>
          <w:szCs w:val="26"/>
        </w:rPr>
      </w:pPr>
      <w:r w:rsidRPr="00960813">
        <w:rPr>
          <w:rFonts w:eastAsia="Calibri"/>
          <w:szCs w:val="26"/>
        </w:rPr>
        <w:t>* Vật liệu, hóa chất</w:t>
      </w:r>
    </w:p>
    <w:p w:rsidR="00E84F06" w:rsidRPr="00960813" w:rsidRDefault="00E84F06" w:rsidP="00F64310">
      <w:pPr>
        <w:tabs>
          <w:tab w:val="left" w:pos="993"/>
        </w:tabs>
        <w:spacing w:line="360" w:lineRule="auto"/>
        <w:rPr>
          <w:rFonts w:eastAsia="Calibri"/>
          <w:i/>
          <w:szCs w:val="26"/>
        </w:rPr>
      </w:pPr>
      <w:r w:rsidRPr="00960813">
        <w:rPr>
          <w:rFonts w:eastAsia="Calibri"/>
          <w:i/>
          <w:szCs w:val="26"/>
        </w:rPr>
        <w:t xml:space="preserve">         Dung dịch Tím kết tinh (Crystal violet):</w:t>
      </w:r>
    </w:p>
    <w:p w:rsidR="00E84F06" w:rsidRPr="00356EA1" w:rsidRDefault="00E84F06" w:rsidP="00F64310">
      <w:pPr>
        <w:tabs>
          <w:tab w:val="left" w:pos="993"/>
        </w:tabs>
        <w:spacing w:line="360" w:lineRule="auto"/>
        <w:rPr>
          <w:rFonts w:eastAsia="Calibri"/>
          <w:szCs w:val="26"/>
        </w:rPr>
      </w:pPr>
      <w:r w:rsidRPr="00960813">
        <w:rPr>
          <w:rFonts w:eastAsia="Calibri"/>
          <w:szCs w:val="26"/>
        </w:rPr>
        <w:t xml:space="preserve">          </w:t>
      </w:r>
      <w:r w:rsidRPr="00356EA1">
        <w:rPr>
          <w:rFonts w:eastAsia="Calibri"/>
          <w:szCs w:val="26"/>
        </w:rPr>
        <w:t>- 2g tím kế</w:t>
      </w:r>
      <w:r w:rsidR="00960813" w:rsidRPr="00356EA1">
        <w:rPr>
          <w:rFonts w:eastAsia="Calibri"/>
          <w:szCs w:val="26"/>
        </w:rPr>
        <w:t>t tinh hoà tan trong 20mL</w:t>
      </w:r>
      <w:r w:rsidRPr="00356EA1">
        <w:rPr>
          <w:rFonts w:eastAsia="Calibri"/>
          <w:szCs w:val="26"/>
        </w:rPr>
        <w:t xml:space="preserve"> etanol 95%.  </w:t>
      </w:r>
    </w:p>
    <w:p w:rsidR="00E84F06" w:rsidRPr="00960813" w:rsidRDefault="00E84F06" w:rsidP="00F64310">
      <w:pPr>
        <w:tabs>
          <w:tab w:val="left" w:pos="993"/>
        </w:tabs>
        <w:spacing w:line="360" w:lineRule="auto"/>
        <w:rPr>
          <w:rFonts w:eastAsia="Calibri"/>
          <w:szCs w:val="26"/>
        </w:rPr>
      </w:pPr>
      <w:r w:rsidRPr="00356EA1">
        <w:rPr>
          <w:rFonts w:eastAsia="Calibri"/>
          <w:szCs w:val="26"/>
        </w:rPr>
        <w:t xml:space="preserve">         </w:t>
      </w:r>
      <w:r w:rsidR="00960813" w:rsidRPr="00356EA1">
        <w:rPr>
          <w:rFonts w:eastAsia="Calibri"/>
          <w:szCs w:val="26"/>
        </w:rPr>
        <w:t>- 0,8</w:t>
      </w:r>
      <w:r w:rsidRPr="00356EA1">
        <w:rPr>
          <w:rFonts w:eastAsia="Calibri"/>
          <w:szCs w:val="26"/>
        </w:rPr>
        <w:t xml:space="preserve">g ammon </w:t>
      </w:r>
      <w:r w:rsidR="00960813" w:rsidRPr="00356EA1">
        <w:rPr>
          <w:rFonts w:eastAsia="Calibri"/>
          <w:szCs w:val="26"/>
        </w:rPr>
        <w:t>oxalat hoà tan trong 80mL</w:t>
      </w:r>
      <w:r w:rsidRPr="00356EA1">
        <w:rPr>
          <w:rFonts w:eastAsia="Calibri"/>
          <w:szCs w:val="26"/>
        </w:rPr>
        <w:t xml:space="preserve"> </w:t>
      </w:r>
      <w:r w:rsidRPr="00960813">
        <w:rPr>
          <w:rFonts w:eastAsia="Calibri"/>
          <w:szCs w:val="26"/>
        </w:rPr>
        <w:t>nước cất.         </w:t>
      </w:r>
    </w:p>
    <w:p w:rsidR="00E84F06" w:rsidRPr="00356EA1" w:rsidRDefault="00E84F06" w:rsidP="00F64310">
      <w:pPr>
        <w:tabs>
          <w:tab w:val="left" w:pos="993"/>
        </w:tabs>
        <w:spacing w:line="360" w:lineRule="auto"/>
        <w:rPr>
          <w:rFonts w:eastAsia="Calibri"/>
          <w:szCs w:val="26"/>
        </w:rPr>
      </w:pPr>
      <w:r w:rsidRPr="00960813">
        <w:rPr>
          <w:rFonts w:eastAsia="Calibri"/>
          <w:szCs w:val="26"/>
        </w:rPr>
        <w:t xml:space="preserve">         - Trộn hai dịch nói trên lại với nhau, giữ </w:t>
      </w:r>
      <w:r w:rsidRPr="00356EA1">
        <w:rPr>
          <w:rFonts w:eastAsia="Calibri"/>
          <w:szCs w:val="26"/>
        </w:rPr>
        <w:t>48 giờ rồi lọc. Bảo quản trong lọ tối, sử dụng vài tháng.</w:t>
      </w:r>
    </w:p>
    <w:p w:rsidR="00E84F06" w:rsidRPr="00356EA1" w:rsidRDefault="00E84F06" w:rsidP="00F64310">
      <w:pPr>
        <w:tabs>
          <w:tab w:val="left" w:pos="993"/>
        </w:tabs>
        <w:spacing w:line="360" w:lineRule="auto"/>
        <w:rPr>
          <w:rFonts w:eastAsia="Calibri"/>
          <w:i/>
          <w:szCs w:val="26"/>
        </w:rPr>
      </w:pPr>
      <w:r w:rsidRPr="00960813">
        <w:rPr>
          <w:rFonts w:eastAsia="Calibri"/>
          <w:i/>
          <w:szCs w:val="26"/>
        </w:rPr>
        <w:t xml:space="preserve">        Dung dịch Iodine: </w:t>
      </w:r>
      <w:r w:rsidR="00960813">
        <w:rPr>
          <w:rFonts w:eastAsia="Calibri"/>
          <w:szCs w:val="26"/>
        </w:rPr>
        <w:t xml:space="preserve">Hoà tan </w:t>
      </w:r>
      <w:r w:rsidR="00960813" w:rsidRPr="00356EA1">
        <w:rPr>
          <w:rFonts w:eastAsia="Calibri"/>
          <w:szCs w:val="26"/>
        </w:rPr>
        <w:t>1</w:t>
      </w:r>
      <w:r w:rsidRPr="00356EA1">
        <w:rPr>
          <w:rFonts w:eastAsia="Calibri"/>
          <w:szCs w:val="26"/>
        </w:rPr>
        <w:t>g Iod (Iodine) trong 3-</w:t>
      </w:r>
      <w:r w:rsidR="00960813" w:rsidRPr="00356EA1">
        <w:rPr>
          <w:rFonts w:eastAsia="Calibri"/>
          <w:szCs w:val="26"/>
        </w:rPr>
        <w:t>5mL</w:t>
      </w:r>
      <w:r w:rsidRPr="00356EA1">
        <w:rPr>
          <w:rFonts w:eastAsia="Calibri"/>
          <w:szCs w:val="26"/>
        </w:rPr>
        <w:t xml:space="preserve"> nước cất, thêm 2g KI (Kali iodide), khuấy cho tan hết, thêm nước cất cho đủ </w:t>
      </w:r>
      <w:r w:rsidR="00260261" w:rsidRPr="00356EA1">
        <w:rPr>
          <w:rFonts w:eastAsia="Calibri"/>
          <w:szCs w:val="26"/>
        </w:rPr>
        <w:t>300mL</w:t>
      </w:r>
      <w:r w:rsidRPr="00356EA1">
        <w:rPr>
          <w:rFonts w:eastAsia="Calibri"/>
          <w:szCs w:val="26"/>
        </w:rPr>
        <w:t>. Bảo quản trong lọ tối.</w:t>
      </w:r>
    </w:p>
    <w:p w:rsidR="00E84F06" w:rsidRPr="00356EA1" w:rsidRDefault="00E84F06" w:rsidP="00F64310">
      <w:pPr>
        <w:tabs>
          <w:tab w:val="left" w:pos="993"/>
        </w:tabs>
        <w:spacing w:line="360" w:lineRule="auto"/>
        <w:rPr>
          <w:rFonts w:eastAsia="Calibri"/>
          <w:i/>
          <w:szCs w:val="26"/>
        </w:rPr>
      </w:pPr>
      <w:r w:rsidRPr="00356EA1">
        <w:rPr>
          <w:rFonts w:eastAsia="Calibri"/>
          <w:i/>
          <w:szCs w:val="26"/>
        </w:rPr>
        <w:t xml:space="preserve">       Dung dịch tẩy màu:</w:t>
      </w:r>
    </w:p>
    <w:p w:rsidR="00E84F06" w:rsidRPr="00356EA1" w:rsidRDefault="00E84F06" w:rsidP="00F64310">
      <w:pPr>
        <w:tabs>
          <w:tab w:val="left" w:pos="993"/>
        </w:tabs>
        <w:spacing w:line="360" w:lineRule="auto"/>
        <w:rPr>
          <w:rFonts w:eastAsia="Calibri"/>
          <w:szCs w:val="26"/>
        </w:rPr>
      </w:pPr>
      <w:r w:rsidRPr="00356EA1">
        <w:rPr>
          <w:rFonts w:eastAsia="Calibri"/>
          <w:szCs w:val="26"/>
        </w:rPr>
        <w:lastRenderedPageBreak/>
        <w:t xml:space="preserve">          - Etanol 95% hoặc trộn hỗn hợp </w:t>
      </w:r>
      <w:r w:rsidR="00260261" w:rsidRPr="00356EA1">
        <w:rPr>
          <w:rFonts w:eastAsia="Calibri"/>
          <w:szCs w:val="26"/>
        </w:rPr>
        <w:t>70mL</w:t>
      </w:r>
      <w:r w:rsidRPr="00356EA1">
        <w:rPr>
          <w:rFonts w:eastAsia="Calibri"/>
          <w:szCs w:val="26"/>
        </w:rPr>
        <w:t xml:space="preserve"> etanol 95% với </w:t>
      </w:r>
      <w:r w:rsidR="00260261" w:rsidRPr="00356EA1">
        <w:rPr>
          <w:rFonts w:eastAsia="Calibri"/>
          <w:szCs w:val="26"/>
        </w:rPr>
        <w:t>30mL</w:t>
      </w:r>
      <w:r w:rsidRPr="00356EA1">
        <w:rPr>
          <w:rFonts w:eastAsia="Calibri"/>
          <w:szCs w:val="26"/>
        </w:rPr>
        <w:t xml:space="preserve"> aceton.</w:t>
      </w:r>
    </w:p>
    <w:p w:rsidR="00E84F06" w:rsidRPr="00260261" w:rsidRDefault="00E84F06" w:rsidP="00F64310">
      <w:pPr>
        <w:tabs>
          <w:tab w:val="left" w:pos="993"/>
        </w:tabs>
        <w:spacing w:line="360" w:lineRule="auto"/>
        <w:rPr>
          <w:rFonts w:eastAsia="Calibri"/>
          <w:szCs w:val="26"/>
        </w:rPr>
      </w:pPr>
      <w:r w:rsidRPr="00260261">
        <w:rPr>
          <w:rFonts w:eastAsia="Calibri"/>
          <w:szCs w:val="26"/>
        </w:rPr>
        <w:t xml:space="preserve">          - Dung dịch nhuộm bổ sung:</w:t>
      </w:r>
    </w:p>
    <w:p w:rsidR="00E84F06" w:rsidRPr="00260261" w:rsidRDefault="00E84F06" w:rsidP="00F64310">
      <w:pPr>
        <w:tabs>
          <w:tab w:val="left" w:pos="993"/>
        </w:tabs>
        <w:spacing w:line="360" w:lineRule="auto"/>
        <w:rPr>
          <w:rFonts w:eastAsia="Calibri"/>
          <w:szCs w:val="26"/>
        </w:rPr>
      </w:pPr>
      <w:r w:rsidRPr="00260261">
        <w:rPr>
          <w:rFonts w:eastAsia="Calibri"/>
          <w:szCs w:val="26"/>
        </w:rPr>
        <w:t xml:space="preserve">          - Chuẩn bị sẵn dung dịch </w:t>
      </w:r>
      <w:r w:rsidRPr="00356EA1">
        <w:rPr>
          <w:rFonts w:eastAsia="Calibri"/>
          <w:szCs w:val="26"/>
        </w:rPr>
        <w:t>Safranin O 2</w:t>
      </w:r>
      <w:proofErr w:type="gramStart"/>
      <w:r w:rsidRPr="00356EA1">
        <w:rPr>
          <w:rFonts w:eastAsia="Calibri"/>
          <w:szCs w:val="26"/>
        </w:rPr>
        <w:t>,5</w:t>
      </w:r>
      <w:proofErr w:type="gramEnd"/>
      <w:r w:rsidRPr="00356EA1">
        <w:rPr>
          <w:rFonts w:eastAsia="Calibri"/>
          <w:szCs w:val="26"/>
        </w:rPr>
        <w:t xml:space="preserve">%, </w:t>
      </w:r>
      <w:r w:rsidRPr="00260261">
        <w:rPr>
          <w:rFonts w:eastAsia="Calibri"/>
          <w:szCs w:val="26"/>
        </w:rPr>
        <w:t>trước khi dùng pha với nước cất theo tỷ lệ 1:5 (vol/vol) để có dung dịch 0,5%.</w:t>
      </w:r>
    </w:p>
    <w:p w:rsidR="00E84F06" w:rsidRPr="00260261" w:rsidRDefault="00E84F06" w:rsidP="00F64310">
      <w:pPr>
        <w:tabs>
          <w:tab w:val="left" w:pos="993"/>
        </w:tabs>
        <w:spacing w:line="360" w:lineRule="auto"/>
        <w:rPr>
          <w:rFonts w:eastAsia="Calibri"/>
          <w:szCs w:val="26"/>
        </w:rPr>
      </w:pPr>
      <w:r w:rsidRPr="00260261">
        <w:rPr>
          <w:rFonts w:eastAsia="Calibri"/>
          <w:szCs w:val="26"/>
        </w:rPr>
        <w:t xml:space="preserve">* Các bước tiến hành </w:t>
      </w:r>
    </w:p>
    <w:p w:rsidR="00E84F06" w:rsidRPr="00260261" w:rsidRDefault="00E84F06" w:rsidP="00F64310">
      <w:pPr>
        <w:tabs>
          <w:tab w:val="left" w:pos="993"/>
        </w:tabs>
        <w:spacing w:line="360" w:lineRule="auto"/>
        <w:rPr>
          <w:rFonts w:eastAsia="Calibri"/>
          <w:szCs w:val="26"/>
        </w:rPr>
      </w:pPr>
      <w:r w:rsidRPr="00260261">
        <w:rPr>
          <w:rFonts w:eastAsia="Calibri"/>
          <w:szCs w:val="26"/>
        </w:rPr>
        <w:t xml:space="preserve">          -  Chuẩn bị vết bôi: dùng que cấy vô trùng lấy một ít </w:t>
      </w:r>
      <w:proofErr w:type="gramStart"/>
      <w:r w:rsidRPr="00260261">
        <w:rPr>
          <w:rFonts w:eastAsia="Calibri"/>
          <w:szCs w:val="26"/>
        </w:rPr>
        <w:t>vi</w:t>
      </w:r>
      <w:proofErr w:type="gramEnd"/>
      <w:r w:rsidRPr="00260261">
        <w:rPr>
          <w:rFonts w:eastAsia="Calibri"/>
          <w:szCs w:val="26"/>
        </w:rPr>
        <w:t xml:space="preserve"> khuẩn từ thạch (sau khi cấy 24 giờ) hoà vào 1 giọt nước cất ở giữa phiến kính, làm khô trong không khí.</w:t>
      </w:r>
    </w:p>
    <w:p w:rsidR="00E84F06" w:rsidRPr="00260261" w:rsidRDefault="00E84F06" w:rsidP="00F64310">
      <w:pPr>
        <w:tabs>
          <w:tab w:val="left" w:pos="993"/>
        </w:tabs>
        <w:spacing w:line="360" w:lineRule="auto"/>
        <w:rPr>
          <w:rFonts w:eastAsia="Calibri"/>
          <w:szCs w:val="26"/>
        </w:rPr>
      </w:pPr>
      <w:r w:rsidRPr="00260261">
        <w:rPr>
          <w:rFonts w:eastAsia="Calibri"/>
          <w:szCs w:val="26"/>
        </w:rPr>
        <w:t xml:space="preserve">          -  Cố định tế bào: hơ nhanh vết bôi trên ngọn lửa đèn cồn 2-3 lần.</w:t>
      </w:r>
    </w:p>
    <w:p w:rsidR="00E84F06" w:rsidRPr="00260261" w:rsidRDefault="00E84F06" w:rsidP="00F64310">
      <w:pPr>
        <w:tabs>
          <w:tab w:val="left" w:pos="993"/>
        </w:tabs>
        <w:spacing w:line="360" w:lineRule="auto"/>
        <w:rPr>
          <w:rFonts w:eastAsia="Calibri"/>
          <w:szCs w:val="26"/>
        </w:rPr>
      </w:pPr>
      <w:r w:rsidRPr="00260261">
        <w:rPr>
          <w:rFonts w:eastAsia="Calibri"/>
          <w:szCs w:val="26"/>
        </w:rPr>
        <w:t xml:space="preserve">          -  Nhuộm bằng dung dịch Tím kết tinh trong 1 phút, rửa nước, thấm khô.</w:t>
      </w:r>
    </w:p>
    <w:p w:rsidR="00E84F06" w:rsidRPr="00260261" w:rsidRDefault="00E84F06" w:rsidP="00F64310">
      <w:pPr>
        <w:tabs>
          <w:tab w:val="left" w:pos="993"/>
        </w:tabs>
        <w:spacing w:line="360" w:lineRule="auto"/>
        <w:rPr>
          <w:rFonts w:eastAsia="Calibri"/>
          <w:szCs w:val="26"/>
        </w:rPr>
      </w:pPr>
      <w:r w:rsidRPr="00260261">
        <w:rPr>
          <w:rFonts w:eastAsia="Calibri"/>
          <w:szCs w:val="26"/>
        </w:rPr>
        <w:t xml:space="preserve">          -  Nhuộm lại bằng dung dịch Iod trong 1 phút, rửa nước, thấm khô.</w:t>
      </w:r>
    </w:p>
    <w:p w:rsidR="00E84F06" w:rsidRPr="00260261" w:rsidRDefault="00E84F06" w:rsidP="00F64310">
      <w:pPr>
        <w:tabs>
          <w:tab w:val="left" w:pos="993"/>
        </w:tabs>
        <w:spacing w:line="360" w:lineRule="auto"/>
        <w:rPr>
          <w:rFonts w:eastAsia="Calibri"/>
          <w:szCs w:val="26"/>
        </w:rPr>
      </w:pPr>
      <w:r w:rsidRPr="00260261">
        <w:rPr>
          <w:rFonts w:eastAsia="Calibri"/>
          <w:szCs w:val="26"/>
        </w:rPr>
        <w:t xml:space="preserve">          -  Nhỏ dịch tẩy màu, giữ khoảng 30 giây (cho đến khi vừa thấy mất màu), rửa nước, thấm khô.</w:t>
      </w:r>
    </w:p>
    <w:p w:rsidR="00E84F06" w:rsidRPr="00260261" w:rsidRDefault="00E84F06" w:rsidP="00F64310">
      <w:pPr>
        <w:tabs>
          <w:tab w:val="left" w:pos="993"/>
        </w:tabs>
        <w:spacing w:line="360" w:lineRule="auto"/>
        <w:rPr>
          <w:rFonts w:eastAsia="Calibri"/>
          <w:szCs w:val="26"/>
        </w:rPr>
      </w:pPr>
      <w:r w:rsidRPr="00260261">
        <w:rPr>
          <w:rFonts w:eastAsia="Calibri"/>
          <w:szCs w:val="26"/>
        </w:rPr>
        <w:t xml:space="preserve">          -  Nhuộm bổ sung bằng dung dịch Safranin trong 2-3 phút, rửa nước, để khô trong không khí.</w:t>
      </w:r>
    </w:p>
    <w:p w:rsidR="00E84F06" w:rsidRPr="00260261" w:rsidRDefault="00E84F06" w:rsidP="00F64310">
      <w:pPr>
        <w:tabs>
          <w:tab w:val="left" w:pos="993"/>
        </w:tabs>
        <w:spacing w:line="360" w:lineRule="auto"/>
        <w:rPr>
          <w:rFonts w:eastAsia="Calibri"/>
          <w:szCs w:val="26"/>
        </w:rPr>
      </w:pPr>
      <w:r w:rsidRPr="00260261">
        <w:rPr>
          <w:rFonts w:eastAsia="Calibri"/>
          <w:szCs w:val="26"/>
        </w:rPr>
        <w:t xml:space="preserve">         -  Soi kính: dùng vật kính dầu </w:t>
      </w:r>
      <w:r w:rsidRPr="00356EA1">
        <w:rPr>
          <w:rFonts w:eastAsia="Calibri"/>
          <w:szCs w:val="26"/>
        </w:rPr>
        <w:t>100×</w:t>
      </w:r>
      <w:r w:rsidRPr="00260261">
        <w:rPr>
          <w:rFonts w:eastAsia="Calibri"/>
          <w:color w:val="C00000"/>
          <w:szCs w:val="26"/>
        </w:rPr>
        <w:t>.</w:t>
      </w:r>
    </w:p>
    <w:p w:rsidR="00E84F06" w:rsidRPr="00AD7162" w:rsidRDefault="00E84F06" w:rsidP="00F64310">
      <w:pPr>
        <w:spacing w:line="360" w:lineRule="auto"/>
        <w:rPr>
          <w:rFonts w:eastAsia="Calibri"/>
          <w:szCs w:val="26"/>
        </w:rPr>
      </w:pPr>
      <w:r w:rsidRPr="00AD7162">
        <w:rPr>
          <w:rFonts w:eastAsia="Calibri"/>
          <w:szCs w:val="26"/>
        </w:rPr>
        <w:t>* Kết quả</w:t>
      </w:r>
    </w:p>
    <w:p w:rsidR="00E84F06" w:rsidRPr="00260261" w:rsidRDefault="00E84F06" w:rsidP="00F64310">
      <w:pPr>
        <w:spacing w:line="360" w:lineRule="auto"/>
        <w:rPr>
          <w:rFonts w:eastAsia="Calibri"/>
          <w:szCs w:val="26"/>
        </w:rPr>
      </w:pPr>
      <w:r w:rsidRPr="00260261">
        <w:rPr>
          <w:rFonts w:eastAsia="Calibri"/>
          <w:szCs w:val="26"/>
        </w:rPr>
        <w:t xml:space="preserve">          </w:t>
      </w:r>
      <w:proofErr w:type="gramStart"/>
      <w:r w:rsidRPr="00260261">
        <w:rPr>
          <w:rFonts w:eastAsia="Calibri"/>
          <w:szCs w:val="26"/>
        </w:rPr>
        <w:t>Vi</w:t>
      </w:r>
      <w:proofErr w:type="gramEnd"/>
      <w:r w:rsidRPr="00260261">
        <w:rPr>
          <w:rFonts w:eastAsia="Calibri"/>
          <w:szCs w:val="26"/>
        </w:rPr>
        <w:t xml:space="preserve"> khuẩn Gram (+) bắt màu tím, Gram (</w:t>
      </w:r>
      <w:r w:rsidRPr="00260261">
        <w:rPr>
          <w:rFonts w:eastAsia="MS Gothic"/>
          <w:szCs w:val="26"/>
        </w:rPr>
        <w:t>－</w:t>
      </w:r>
      <w:r w:rsidRPr="00260261">
        <w:rPr>
          <w:rFonts w:eastAsia="Calibri"/>
          <w:szCs w:val="26"/>
        </w:rPr>
        <w:t>) bắt màu đỏ.</w:t>
      </w:r>
    </w:p>
    <w:p w:rsidR="00E84F06" w:rsidRPr="00260261" w:rsidRDefault="00E84F06" w:rsidP="00F64310">
      <w:pPr>
        <w:pStyle w:val="Heading3"/>
        <w:spacing w:line="360" w:lineRule="auto"/>
        <w:rPr>
          <w:rFonts w:ascii="Times New Roman" w:eastAsia="Calibri" w:hAnsi="Times New Roman" w:cs="Times New Roman"/>
          <w:i/>
          <w:color w:val="auto"/>
          <w:szCs w:val="26"/>
        </w:rPr>
      </w:pPr>
      <w:bookmarkStart w:id="29" w:name="_Toc11674766"/>
      <w:r w:rsidRPr="00260261">
        <w:rPr>
          <w:rFonts w:ascii="Times New Roman" w:eastAsia="Calibri" w:hAnsi="Times New Roman" w:cs="Times New Roman"/>
          <w:i/>
          <w:color w:val="auto"/>
          <w:szCs w:val="26"/>
        </w:rPr>
        <w:t xml:space="preserve">2.4.5. Phương pháp phân tích </w:t>
      </w:r>
      <w:proofErr w:type="gramStart"/>
      <w:r w:rsidRPr="00260261">
        <w:rPr>
          <w:rFonts w:ascii="Times New Roman" w:eastAsia="Calibri" w:hAnsi="Times New Roman" w:cs="Times New Roman"/>
          <w:i/>
          <w:color w:val="auto"/>
          <w:szCs w:val="26"/>
        </w:rPr>
        <w:t>vi</w:t>
      </w:r>
      <w:proofErr w:type="gramEnd"/>
      <w:r w:rsidRPr="00260261">
        <w:rPr>
          <w:rFonts w:ascii="Times New Roman" w:eastAsia="Calibri" w:hAnsi="Times New Roman" w:cs="Times New Roman"/>
          <w:i/>
          <w:color w:val="auto"/>
          <w:szCs w:val="26"/>
        </w:rPr>
        <w:t xml:space="preserve"> sinh vật tổng số</w:t>
      </w:r>
      <w:bookmarkEnd w:id="29"/>
    </w:p>
    <w:p w:rsidR="00E84F06" w:rsidRPr="00356EA1" w:rsidRDefault="00E84F06" w:rsidP="00F64310">
      <w:pPr>
        <w:tabs>
          <w:tab w:val="left" w:pos="993"/>
        </w:tabs>
        <w:spacing w:line="360" w:lineRule="auto"/>
        <w:rPr>
          <w:rFonts w:eastAsia="Calibri"/>
          <w:szCs w:val="26"/>
        </w:rPr>
      </w:pPr>
      <w:r w:rsidRPr="00260261">
        <w:rPr>
          <w:rFonts w:eastAsia="Calibri"/>
          <w:szCs w:val="26"/>
        </w:rPr>
        <w:t xml:space="preserve">Các bước tiến hành </w:t>
      </w:r>
      <w:proofErr w:type="gramStart"/>
      <w:r w:rsidRPr="00260261">
        <w:rPr>
          <w:rFonts w:eastAsia="Calibri"/>
          <w:szCs w:val="26"/>
        </w:rPr>
        <w:t>theo</w:t>
      </w:r>
      <w:proofErr w:type="gramEnd"/>
      <w:r w:rsidRPr="00260261">
        <w:rPr>
          <w:rFonts w:eastAsia="Calibri"/>
          <w:szCs w:val="26"/>
        </w:rPr>
        <w:t xml:space="preserve"> TCVN </w:t>
      </w:r>
      <w:r w:rsidRPr="00356EA1">
        <w:rPr>
          <w:rFonts w:eastAsia="Calibri"/>
          <w:szCs w:val="26"/>
        </w:rPr>
        <w:t xml:space="preserve">8741:2011, cụ thể như sau: </w:t>
      </w:r>
    </w:p>
    <w:p w:rsidR="00E84F06" w:rsidRPr="00356EA1" w:rsidRDefault="00E84F06" w:rsidP="00F64310">
      <w:pPr>
        <w:numPr>
          <w:ilvl w:val="0"/>
          <w:numId w:val="34"/>
        </w:numPr>
        <w:tabs>
          <w:tab w:val="left" w:pos="993"/>
        </w:tabs>
        <w:spacing w:line="360" w:lineRule="auto"/>
        <w:ind w:left="0" w:firstLine="720"/>
        <w:contextualSpacing/>
        <w:rPr>
          <w:rFonts w:eastAsia="Calibri"/>
          <w:szCs w:val="26"/>
        </w:rPr>
      </w:pPr>
      <w:r w:rsidRPr="00356EA1">
        <w:rPr>
          <w:rFonts w:eastAsia="Calibri"/>
          <w:szCs w:val="26"/>
        </w:rPr>
        <w:t xml:space="preserve">Chọn tất cả các đĩa không quá 300 khuẩn lạc để tính kết quả. Sự phân bố của các khuẩn lạc trên các đĩa nuôi cấy phải hợp lý: Độ </w:t>
      </w:r>
      <w:proofErr w:type="gramStart"/>
      <w:r w:rsidRPr="00356EA1">
        <w:rPr>
          <w:rFonts w:eastAsia="Calibri"/>
          <w:szCs w:val="26"/>
        </w:rPr>
        <w:t>pha</w:t>
      </w:r>
      <w:proofErr w:type="gramEnd"/>
      <w:r w:rsidRPr="00356EA1">
        <w:rPr>
          <w:rFonts w:eastAsia="Calibri"/>
          <w:szCs w:val="26"/>
        </w:rPr>
        <w:t xml:space="preserve"> loãng càng cao thì số khuẩn lạc càng ít. Nếu kết quả không hợp lý, phải tiến hành lại.</w:t>
      </w:r>
    </w:p>
    <w:p w:rsidR="00E84F06" w:rsidRPr="00260261" w:rsidRDefault="00E84F06" w:rsidP="00F64310">
      <w:pPr>
        <w:numPr>
          <w:ilvl w:val="0"/>
          <w:numId w:val="34"/>
        </w:numPr>
        <w:tabs>
          <w:tab w:val="left" w:pos="993"/>
        </w:tabs>
        <w:spacing w:after="200" w:line="360" w:lineRule="auto"/>
        <w:ind w:left="0" w:firstLine="720"/>
        <w:contextualSpacing/>
        <w:rPr>
          <w:rFonts w:eastAsia="Calibri"/>
          <w:szCs w:val="26"/>
        </w:rPr>
      </w:pPr>
      <w:r w:rsidRPr="00356EA1">
        <w:rPr>
          <w:rFonts w:eastAsia="Calibri"/>
          <w:szCs w:val="26"/>
        </w:rPr>
        <w:t xml:space="preserve">Tính số khuẩn lạc (N) cho 1g mẫu </w:t>
      </w:r>
      <w:r w:rsidRPr="00260261">
        <w:rPr>
          <w:rFonts w:eastAsia="Calibri"/>
          <w:szCs w:val="26"/>
        </w:rPr>
        <w:t>phân tích bằng cách tính trung bình cộng tổng số khuẩn lạc của các đĩa trên theo công thức sau:</w:t>
      </w:r>
    </w:p>
    <w:p w:rsidR="00E84F06" w:rsidRPr="00356EA1" w:rsidRDefault="00D1699E" w:rsidP="00F64310">
      <w:pPr>
        <w:tabs>
          <w:tab w:val="left" w:pos="993"/>
        </w:tabs>
        <w:spacing w:after="200" w:line="360" w:lineRule="auto"/>
        <w:contextualSpacing/>
        <w:rPr>
          <w:rFonts w:eastAsia="Calibri"/>
          <w:sz w:val="32"/>
          <w:szCs w:val="32"/>
        </w:rPr>
      </w:pPr>
      <m:oMathPara>
        <m:oMath>
          <m:r>
            <w:rPr>
              <w:rFonts w:ascii="Cambria Math" w:eastAsia="Calibri" w:hAnsi="Cambria Math"/>
              <w:sz w:val="32"/>
              <w:szCs w:val="32"/>
            </w:rPr>
            <m:t>N=</m:t>
          </m:r>
          <m:f>
            <m:fPr>
              <m:ctrlPr>
                <w:rPr>
                  <w:rFonts w:ascii="Cambria Math" w:eastAsia="Calibri" w:hAnsi="Cambria Math"/>
                  <w:i/>
                  <w:sz w:val="32"/>
                  <w:szCs w:val="32"/>
                </w:rPr>
              </m:ctrlPr>
            </m:fPr>
            <m:num>
              <m:r>
                <w:rPr>
                  <w:rFonts w:ascii="Cambria Math" w:eastAsia="Calibri" w:hAnsi="Cambria Math"/>
                  <w:sz w:val="32"/>
                  <w:szCs w:val="32"/>
                </w:rPr>
                <m:t>⅀C</m:t>
              </m:r>
            </m:num>
            <m:den>
              <m:d>
                <m:dPr>
                  <m:ctrlPr>
                    <w:rPr>
                      <w:rFonts w:ascii="Cambria Math" w:eastAsia="Calibri" w:hAnsi="Cambria Math"/>
                      <w:i/>
                      <w:sz w:val="32"/>
                      <w:szCs w:val="32"/>
                    </w:rPr>
                  </m:ctrlPr>
                </m:dPr>
                <m:e>
                  <m:r>
                    <w:rPr>
                      <w:rFonts w:ascii="Cambria Math" w:eastAsia="Calibri" w:hAnsi="Cambria Math"/>
                      <w:sz w:val="32"/>
                      <w:szCs w:val="32"/>
                    </w:rPr>
                    <m:t>n1+0,1.n2</m:t>
                  </m:r>
                </m:e>
              </m:d>
              <m:r>
                <w:rPr>
                  <w:rFonts w:ascii="Cambria Math" w:eastAsia="Calibri" w:hAnsi="Cambria Math"/>
                  <w:sz w:val="32"/>
                  <w:szCs w:val="32"/>
                </w:rPr>
                <m:t>.d</m:t>
              </m:r>
            </m:den>
          </m:f>
        </m:oMath>
      </m:oMathPara>
    </w:p>
    <w:p w:rsidR="00E84F06" w:rsidRPr="00260261" w:rsidRDefault="00E84F06" w:rsidP="00F64310">
      <w:pPr>
        <w:tabs>
          <w:tab w:val="left" w:pos="993"/>
        </w:tabs>
        <w:spacing w:line="360" w:lineRule="auto"/>
        <w:contextualSpacing/>
        <w:rPr>
          <w:rFonts w:eastAsia="Calibri"/>
          <w:szCs w:val="26"/>
        </w:rPr>
      </w:pPr>
      <w:r w:rsidRPr="00260261">
        <w:rPr>
          <w:rFonts w:eastAsia="Calibri"/>
          <w:szCs w:val="26"/>
        </w:rPr>
        <w:t>Trong đó:</w:t>
      </w:r>
      <w:r w:rsidRPr="00260261">
        <w:rPr>
          <w:rFonts w:eastAsia="Calibri"/>
          <w:noProof/>
          <w:szCs w:val="26"/>
          <w:lang w:eastAsia="ja-JP"/>
        </w:rPr>
        <w:t xml:space="preserve"> </w:t>
      </w:r>
    </w:p>
    <w:p w:rsidR="00E84F06" w:rsidRPr="00260261" w:rsidRDefault="00E84F06" w:rsidP="00F64310">
      <w:pPr>
        <w:tabs>
          <w:tab w:val="left" w:pos="993"/>
        </w:tabs>
        <w:spacing w:line="360" w:lineRule="auto"/>
        <w:contextualSpacing/>
        <w:rPr>
          <w:rFonts w:eastAsia="Calibri"/>
          <w:szCs w:val="26"/>
        </w:rPr>
      </w:pPr>
      <w:r w:rsidRPr="00260261">
        <w:rPr>
          <w:rFonts w:eastAsia="Calibri"/>
          <w:szCs w:val="26"/>
        </w:rPr>
        <w:t xml:space="preserve">          + C: Số khuẩn lạc đếm được trên các đĩa đã chọn.</w:t>
      </w:r>
    </w:p>
    <w:p w:rsidR="00E84F06" w:rsidRPr="00260261" w:rsidRDefault="00E84F06" w:rsidP="00F64310">
      <w:pPr>
        <w:tabs>
          <w:tab w:val="left" w:pos="993"/>
        </w:tabs>
        <w:spacing w:line="360" w:lineRule="auto"/>
        <w:contextualSpacing/>
        <w:rPr>
          <w:rFonts w:eastAsia="Calibri"/>
          <w:szCs w:val="26"/>
        </w:rPr>
      </w:pPr>
      <w:r w:rsidRPr="00260261">
        <w:rPr>
          <w:rFonts w:eastAsia="Calibri"/>
          <w:szCs w:val="26"/>
        </w:rPr>
        <w:t xml:space="preserve">          + n</w:t>
      </w:r>
      <w:r w:rsidRPr="00260261">
        <w:rPr>
          <w:rFonts w:eastAsia="Calibri"/>
          <w:szCs w:val="26"/>
          <w:vertAlign w:val="subscript"/>
        </w:rPr>
        <w:t>1</w:t>
      </w:r>
      <w:r w:rsidRPr="00260261">
        <w:rPr>
          <w:rFonts w:eastAsia="Calibri"/>
          <w:szCs w:val="26"/>
        </w:rPr>
        <w:t>, n</w:t>
      </w:r>
      <w:r w:rsidRPr="00260261">
        <w:rPr>
          <w:rFonts w:eastAsia="Calibri"/>
          <w:szCs w:val="26"/>
          <w:vertAlign w:val="subscript"/>
        </w:rPr>
        <w:t>2</w:t>
      </w:r>
      <w:r w:rsidR="00356EA1">
        <w:rPr>
          <w:rFonts w:eastAsia="Calibri"/>
          <w:color w:val="5B9BD5" w:themeColor="accent1"/>
          <w:szCs w:val="26"/>
        </w:rPr>
        <w:t>:</w:t>
      </w:r>
      <w:r w:rsidRPr="00260261">
        <w:rPr>
          <w:rFonts w:eastAsia="Calibri"/>
          <w:color w:val="5B9BD5" w:themeColor="accent1"/>
          <w:szCs w:val="26"/>
        </w:rPr>
        <w:t xml:space="preserve"> </w:t>
      </w:r>
      <w:r w:rsidRPr="00260261">
        <w:rPr>
          <w:rFonts w:eastAsia="Calibri"/>
          <w:szCs w:val="26"/>
        </w:rPr>
        <w:t xml:space="preserve">số đĩa ở 2 độ </w:t>
      </w:r>
      <w:proofErr w:type="gramStart"/>
      <w:r w:rsidRPr="00260261">
        <w:rPr>
          <w:rFonts w:eastAsia="Calibri"/>
          <w:szCs w:val="26"/>
        </w:rPr>
        <w:t>pha</w:t>
      </w:r>
      <w:proofErr w:type="gramEnd"/>
      <w:r w:rsidRPr="00260261">
        <w:rPr>
          <w:rFonts w:eastAsia="Calibri"/>
          <w:szCs w:val="26"/>
        </w:rPr>
        <w:t xml:space="preserve"> loãng liên tiế</w:t>
      </w:r>
      <w:r w:rsidR="00260261">
        <w:rPr>
          <w:rFonts w:eastAsia="Calibri"/>
          <w:szCs w:val="26"/>
        </w:rPr>
        <w:t>p đã chọn</w:t>
      </w:r>
      <w:r w:rsidRPr="00260261">
        <w:rPr>
          <w:rFonts w:eastAsia="Calibri"/>
          <w:szCs w:val="26"/>
        </w:rPr>
        <w:t xml:space="preserve"> thứ 1, thứ 2.</w:t>
      </w:r>
    </w:p>
    <w:p w:rsidR="00E84F06" w:rsidRPr="00260261" w:rsidRDefault="00E84F06" w:rsidP="00F64310">
      <w:pPr>
        <w:tabs>
          <w:tab w:val="left" w:pos="993"/>
        </w:tabs>
        <w:spacing w:line="360" w:lineRule="auto"/>
        <w:contextualSpacing/>
        <w:rPr>
          <w:rFonts w:eastAsia="Calibri"/>
          <w:szCs w:val="26"/>
        </w:rPr>
      </w:pPr>
      <w:r w:rsidRPr="00260261">
        <w:rPr>
          <w:rFonts w:eastAsia="Calibri"/>
          <w:szCs w:val="26"/>
        </w:rPr>
        <w:t xml:space="preserve">          + </w:t>
      </w:r>
      <w:proofErr w:type="gramStart"/>
      <w:r w:rsidRPr="00260261">
        <w:rPr>
          <w:rFonts w:eastAsia="Calibri"/>
          <w:szCs w:val="26"/>
        </w:rPr>
        <w:t>d</w:t>
      </w:r>
      <w:proofErr w:type="gramEnd"/>
      <w:r w:rsidRPr="00260261">
        <w:rPr>
          <w:rFonts w:eastAsia="Calibri"/>
          <w:szCs w:val="26"/>
        </w:rPr>
        <w:t>: Hệ số pha loãng của độ pha loãng thứ 1 đã chọn (thấp hơn).</w:t>
      </w:r>
    </w:p>
    <w:p w:rsidR="00E84F06" w:rsidRPr="00260261" w:rsidRDefault="00E84F06" w:rsidP="00F64310">
      <w:pPr>
        <w:tabs>
          <w:tab w:val="left" w:pos="993"/>
        </w:tabs>
        <w:spacing w:line="360" w:lineRule="auto"/>
        <w:contextualSpacing/>
        <w:rPr>
          <w:rFonts w:eastAsia="Calibri"/>
          <w:szCs w:val="26"/>
        </w:rPr>
      </w:pPr>
      <w:r w:rsidRPr="00260261">
        <w:rPr>
          <w:rFonts w:eastAsia="Calibri"/>
          <w:szCs w:val="26"/>
        </w:rPr>
        <w:lastRenderedPageBreak/>
        <w:t xml:space="preserve">          Biểu thị kết quả dưới dạng thập phân giữa 1</w:t>
      </w:r>
      <w:proofErr w:type="gramStart"/>
      <w:r w:rsidRPr="00260261">
        <w:rPr>
          <w:rFonts w:eastAsia="Calibri"/>
          <w:szCs w:val="26"/>
        </w:rPr>
        <w:t>,0</w:t>
      </w:r>
      <w:proofErr w:type="gramEnd"/>
      <w:r w:rsidRPr="00260261">
        <w:rPr>
          <w:rFonts w:eastAsia="Calibri"/>
          <w:szCs w:val="26"/>
        </w:rPr>
        <w:t xml:space="preserve"> và 9,9 nhân với 10n (n là số mũ thích hợp của 10).</w:t>
      </w:r>
    </w:p>
    <w:p w:rsidR="00E84F06" w:rsidRPr="00AD7162" w:rsidRDefault="00E84F06" w:rsidP="00F64310">
      <w:pPr>
        <w:spacing w:after="160" w:line="360" w:lineRule="auto"/>
        <w:rPr>
          <w:szCs w:val="26"/>
        </w:rPr>
      </w:pPr>
    </w:p>
    <w:p w:rsidR="00654EA3" w:rsidRDefault="00654EA3">
      <w:pPr>
        <w:spacing w:after="160" w:line="259" w:lineRule="auto"/>
        <w:rPr>
          <w:rFonts w:eastAsiaTheme="majorEastAsia"/>
          <w:b/>
          <w:sz w:val="32"/>
          <w:szCs w:val="32"/>
        </w:rPr>
      </w:pPr>
      <w:r>
        <w:rPr>
          <w:b/>
        </w:rPr>
        <w:br w:type="page"/>
      </w:r>
    </w:p>
    <w:p w:rsidR="00E84F06" w:rsidRPr="00AD7162" w:rsidRDefault="00E84F06" w:rsidP="00F64310">
      <w:pPr>
        <w:pStyle w:val="Heading1"/>
        <w:spacing w:line="360" w:lineRule="auto"/>
        <w:jc w:val="center"/>
        <w:rPr>
          <w:rFonts w:ascii="Times New Roman" w:hAnsi="Times New Roman" w:cs="Times New Roman"/>
          <w:b/>
          <w:color w:val="auto"/>
        </w:rPr>
      </w:pPr>
      <w:bookmarkStart w:id="30" w:name="_Toc11674767"/>
      <w:r w:rsidRPr="00AD7162">
        <w:rPr>
          <w:rFonts w:ascii="Times New Roman" w:hAnsi="Times New Roman" w:cs="Times New Roman"/>
          <w:b/>
          <w:color w:val="auto"/>
        </w:rPr>
        <w:lastRenderedPageBreak/>
        <w:t>CHƯƠNG 3: KẾT QUẢ NGHIÊN CỨU</w:t>
      </w:r>
      <w:bookmarkEnd w:id="30"/>
    </w:p>
    <w:p w:rsidR="00E84F06" w:rsidRPr="00AD7162" w:rsidRDefault="00E84F06" w:rsidP="00F64310">
      <w:pPr>
        <w:pStyle w:val="Heading2"/>
        <w:spacing w:line="360" w:lineRule="auto"/>
        <w:rPr>
          <w:rFonts w:ascii="Times New Roman" w:hAnsi="Times New Roman" w:cs="Times New Roman"/>
          <w:b/>
          <w:i/>
          <w:color w:val="auto"/>
        </w:rPr>
      </w:pPr>
      <w:bookmarkStart w:id="31" w:name="_Toc11674768"/>
      <w:r w:rsidRPr="00AD7162">
        <w:rPr>
          <w:rFonts w:ascii="Times New Roman" w:hAnsi="Times New Roman" w:cs="Times New Roman"/>
          <w:b/>
          <w:i/>
          <w:color w:val="auto"/>
        </w:rPr>
        <w:t>3.1.</w:t>
      </w:r>
      <w:r w:rsidRPr="00AD7162">
        <w:rPr>
          <w:rFonts w:ascii="Times New Roman" w:hAnsi="Times New Roman" w:cs="Times New Roman"/>
          <w:b/>
          <w:color w:val="auto"/>
        </w:rPr>
        <w:t xml:space="preserve"> </w:t>
      </w:r>
      <w:r w:rsidRPr="00AD7162">
        <w:rPr>
          <w:rFonts w:ascii="Times New Roman" w:hAnsi="Times New Roman" w:cs="Times New Roman"/>
          <w:b/>
          <w:i/>
          <w:color w:val="auto"/>
        </w:rPr>
        <w:t xml:space="preserve">Kết quả nghiên cứu phân lập </w:t>
      </w:r>
      <w:proofErr w:type="gramStart"/>
      <w:r w:rsidRPr="00AD7162">
        <w:rPr>
          <w:rFonts w:ascii="Times New Roman" w:hAnsi="Times New Roman" w:cs="Times New Roman"/>
          <w:b/>
          <w:i/>
          <w:color w:val="auto"/>
        </w:rPr>
        <w:t>vi</w:t>
      </w:r>
      <w:proofErr w:type="gramEnd"/>
      <w:r w:rsidRPr="00AD7162">
        <w:rPr>
          <w:rFonts w:ascii="Times New Roman" w:hAnsi="Times New Roman" w:cs="Times New Roman"/>
          <w:b/>
          <w:i/>
          <w:color w:val="auto"/>
        </w:rPr>
        <w:t xml:space="preserve"> sinh vật</w:t>
      </w:r>
      <w:bookmarkEnd w:id="31"/>
    </w:p>
    <w:p w:rsidR="00E84F06" w:rsidRPr="00260261" w:rsidRDefault="00E84F06" w:rsidP="00F64310">
      <w:pPr>
        <w:pStyle w:val="Heading3"/>
        <w:spacing w:line="360" w:lineRule="auto"/>
        <w:rPr>
          <w:rFonts w:ascii="Times New Roman" w:hAnsi="Times New Roman" w:cs="Times New Roman"/>
          <w:i/>
          <w:color w:val="auto"/>
          <w:szCs w:val="26"/>
        </w:rPr>
      </w:pPr>
      <w:bookmarkStart w:id="32" w:name="_Toc11674769"/>
      <w:r w:rsidRPr="00260261">
        <w:rPr>
          <w:rFonts w:ascii="Times New Roman" w:hAnsi="Times New Roman" w:cs="Times New Roman"/>
          <w:i/>
          <w:color w:val="auto"/>
          <w:szCs w:val="26"/>
        </w:rPr>
        <w:t xml:space="preserve">3.1.1. Phân lập </w:t>
      </w:r>
      <w:proofErr w:type="gramStart"/>
      <w:r w:rsidRPr="00260261">
        <w:rPr>
          <w:rFonts w:ascii="Times New Roman" w:hAnsi="Times New Roman" w:cs="Times New Roman"/>
          <w:i/>
          <w:color w:val="auto"/>
          <w:szCs w:val="26"/>
        </w:rPr>
        <w:t>vi</w:t>
      </w:r>
      <w:proofErr w:type="gramEnd"/>
      <w:r w:rsidRPr="00260261">
        <w:rPr>
          <w:rFonts w:ascii="Times New Roman" w:hAnsi="Times New Roman" w:cs="Times New Roman"/>
          <w:i/>
          <w:color w:val="auto"/>
          <w:szCs w:val="26"/>
        </w:rPr>
        <w:t xml:space="preserve"> nấm</w:t>
      </w:r>
      <w:bookmarkEnd w:id="32"/>
    </w:p>
    <w:p w:rsidR="00E84F06" w:rsidRPr="00260261" w:rsidRDefault="00E84F06" w:rsidP="00F64310">
      <w:pPr>
        <w:tabs>
          <w:tab w:val="left" w:pos="993"/>
        </w:tabs>
        <w:spacing w:line="360" w:lineRule="auto"/>
        <w:ind w:firstLine="709"/>
        <w:contextualSpacing/>
        <w:rPr>
          <w:color w:val="000000" w:themeColor="text1"/>
          <w:szCs w:val="26"/>
        </w:rPr>
      </w:pPr>
      <w:r w:rsidRPr="00260261">
        <w:rPr>
          <w:color w:val="000000" w:themeColor="text1"/>
          <w:szCs w:val="26"/>
        </w:rPr>
        <w:t>Theo kết quả phân tích ban đầu, dựa vào sự khác biệt về hình thái khuẩn lạc đã phân lập được 15 mẫu đất chứa vi nấm với 50 chủng</w:t>
      </w:r>
      <w:bookmarkStart w:id="33" w:name="_GoBack"/>
      <w:bookmarkEnd w:id="33"/>
      <w:r w:rsidRPr="00260261">
        <w:rPr>
          <w:color w:val="000000" w:themeColor="text1"/>
          <w:szCs w:val="26"/>
        </w:rPr>
        <w:t xml:space="preserve"> trong đất không trồng cỏ và 5 chủng cộng sinh trong 3 mẫu rễ cỏ Vertiver. </w:t>
      </w:r>
    </w:p>
    <w:p w:rsidR="00E84F06" w:rsidRPr="00AD7162" w:rsidRDefault="00E84F06" w:rsidP="00654EA3">
      <w:pPr>
        <w:spacing w:before="40" w:line="360" w:lineRule="auto"/>
        <w:ind w:right="288"/>
        <w:jc w:val="center"/>
        <w:rPr>
          <w:b/>
          <w:szCs w:val="26"/>
        </w:rPr>
      </w:pPr>
      <w:r w:rsidRPr="00AD7162">
        <w:rPr>
          <w:b/>
          <w:szCs w:val="26"/>
        </w:rPr>
        <w:t xml:space="preserve">Bảng 3.1. Tổng hợp số lượng </w:t>
      </w:r>
      <w:proofErr w:type="gramStart"/>
      <w:r w:rsidRPr="00AD7162">
        <w:rPr>
          <w:b/>
          <w:szCs w:val="26"/>
        </w:rPr>
        <w:t>vi</w:t>
      </w:r>
      <w:proofErr w:type="gramEnd"/>
      <w:r w:rsidRPr="00AD7162">
        <w:rPr>
          <w:b/>
          <w:szCs w:val="26"/>
        </w:rPr>
        <w:t xml:space="preserve"> nấm thu được</w:t>
      </w:r>
    </w:p>
    <w:tbl>
      <w:tblPr>
        <w:tblW w:w="7080" w:type="dxa"/>
        <w:jc w:val="center"/>
        <w:tblLook w:val="04A0" w:firstRow="1" w:lastRow="0" w:firstColumn="1" w:lastColumn="0" w:noHBand="0" w:noVBand="1"/>
      </w:tblPr>
      <w:tblGrid>
        <w:gridCol w:w="2334"/>
        <w:gridCol w:w="1466"/>
        <w:gridCol w:w="3280"/>
      </w:tblGrid>
      <w:tr w:rsidR="00E84F06" w:rsidRPr="00AD7162" w:rsidTr="00B52F64">
        <w:trPr>
          <w:trHeight w:val="300"/>
          <w:jc w:val="center"/>
        </w:trPr>
        <w:tc>
          <w:tcPr>
            <w:tcW w:w="3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b/>
                <w:color w:val="000000"/>
                <w:szCs w:val="26"/>
                <w:lang w:eastAsia="ja-JP"/>
              </w:rPr>
            </w:pPr>
            <w:r w:rsidRPr="00AD7162">
              <w:rPr>
                <w:b/>
                <w:color w:val="000000"/>
                <w:szCs w:val="26"/>
                <w:lang w:eastAsia="ja-JP"/>
              </w:rPr>
              <w:t>Kí hiệu mẫu</w:t>
            </w:r>
          </w:p>
        </w:tc>
        <w:tc>
          <w:tcPr>
            <w:tcW w:w="3280" w:type="dxa"/>
            <w:tcBorders>
              <w:top w:val="single" w:sz="4" w:space="0" w:color="auto"/>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b/>
                <w:color w:val="000000"/>
                <w:szCs w:val="26"/>
                <w:lang w:eastAsia="ja-JP"/>
              </w:rPr>
            </w:pPr>
            <w:r w:rsidRPr="00AD7162">
              <w:rPr>
                <w:b/>
                <w:color w:val="000000"/>
                <w:szCs w:val="26"/>
                <w:lang w:eastAsia="ja-JP"/>
              </w:rPr>
              <w:t>Số lượng chủng vi nấm</w:t>
            </w:r>
          </w:p>
        </w:tc>
      </w:tr>
      <w:tr w:rsidR="00E84F06" w:rsidRPr="00AD7162" w:rsidTr="00B52F64">
        <w:trPr>
          <w:trHeight w:val="300"/>
          <w:jc w:val="center"/>
        </w:trPr>
        <w:tc>
          <w:tcPr>
            <w:tcW w:w="2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Ngoại sinh</w:t>
            </w:r>
          </w:p>
        </w:tc>
        <w:tc>
          <w:tcPr>
            <w:tcW w:w="1466"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C 1.1</w:t>
            </w:r>
          </w:p>
        </w:tc>
        <w:tc>
          <w:tcPr>
            <w:tcW w:w="3280"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2</w:t>
            </w:r>
          </w:p>
        </w:tc>
      </w:tr>
      <w:tr w:rsidR="00E84F06" w:rsidRPr="00AD7162" w:rsidTr="00B52F64">
        <w:trPr>
          <w:trHeight w:val="300"/>
          <w:jc w:val="center"/>
        </w:trPr>
        <w:tc>
          <w:tcPr>
            <w:tcW w:w="2334" w:type="dxa"/>
            <w:vMerge/>
            <w:tcBorders>
              <w:top w:val="nil"/>
              <w:left w:val="single" w:sz="4" w:space="0" w:color="auto"/>
              <w:bottom w:val="single" w:sz="4" w:space="0" w:color="000000"/>
              <w:right w:val="single" w:sz="4" w:space="0" w:color="auto"/>
            </w:tcBorders>
            <w:vAlign w:val="center"/>
            <w:hideMark/>
          </w:tcPr>
          <w:p w:rsidR="00E84F06" w:rsidRPr="00AD7162" w:rsidRDefault="00E84F06" w:rsidP="00456B7F">
            <w:pPr>
              <w:spacing w:line="240" w:lineRule="auto"/>
              <w:ind w:firstLine="0"/>
              <w:jc w:val="center"/>
              <w:rPr>
                <w:color w:val="000000"/>
                <w:szCs w:val="26"/>
                <w:lang w:eastAsia="ja-JP"/>
              </w:rPr>
            </w:pPr>
          </w:p>
        </w:tc>
        <w:tc>
          <w:tcPr>
            <w:tcW w:w="1466"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C 1.2</w:t>
            </w:r>
          </w:p>
        </w:tc>
        <w:tc>
          <w:tcPr>
            <w:tcW w:w="3280"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6</w:t>
            </w:r>
          </w:p>
        </w:tc>
      </w:tr>
      <w:tr w:rsidR="00E84F06" w:rsidRPr="00AD7162" w:rsidTr="00B52F64">
        <w:trPr>
          <w:trHeight w:val="300"/>
          <w:jc w:val="center"/>
        </w:trPr>
        <w:tc>
          <w:tcPr>
            <w:tcW w:w="2334" w:type="dxa"/>
            <w:vMerge/>
            <w:tcBorders>
              <w:top w:val="nil"/>
              <w:left w:val="single" w:sz="4" w:space="0" w:color="auto"/>
              <w:bottom w:val="single" w:sz="4" w:space="0" w:color="000000"/>
              <w:right w:val="single" w:sz="4" w:space="0" w:color="auto"/>
            </w:tcBorders>
            <w:vAlign w:val="center"/>
            <w:hideMark/>
          </w:tcPr>
          <w:p w:rsidR="00E84F06" w:rsidRPr="00AD7162" w:rsidRDefault="00E84F06" w:rsidP="00456B7F">
            <w:pPr>
              <w:spacing w:line="240" w:lineRule="auto"/>
              <w:ind w:firstLine="0"/>
              <w:jc w:val="center"/>
              <w:rPr>
                <w:color w:val="000000"/>
                <w:szCs w:val="26"/>
                <w:lang w:eastAsia="ja-JP"/>
              </w:rPr>
            </w:pPr>
          </w:p>
        </w:tc>
        <w:tc>
          <w:tcPr>
            <w:tcW w:w="1466"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T 1.1</w:t>
            </w:r>
          </w:p>
        </w:tc>
        <w:tc>
          <w:tcPr>
            <w:tcW w:w="3280"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6</w:t>
            </w:r>
          </w:p>
        </w:tc>
      </w:tr>
      <w:tr w:rsidR="00E84F06" w:rsidRPr="00AD7162" w:rsidTr="00B52F64">
        <w:trPr>
          <w:trHeight w:val="300"/>
          <w:jc w:val="center"/>
        </w:trPr>
        <w:tc>
          <w:tcPr>
            <w:tcW w:w="2334" w:type="dxa"/>
            <w:vMerge/>
            <w:tcBorders>
              <w:top w:val="nil"/>
              <w:left w:val="single" w:sz="4" w:space="0" w:color="auto"/>
              <w:bottom w:val="single" w:sz="4" w:space="0" w:color="000000"/>
              <w:right w:val="single" w:sz="4" w:space="0" w:color="auto"/>
            </w:tcBorders>
            <w:vAlign w:val="center"/>
            <w:hideMark/>
          </w:tcPr>
          <w:p w:rsidR="00E84F06" w:rsidRPr="00AD7162" w:rsidRDefault="00E84F06" w:rsidP="00456B7F">
            <w:pPr>
              <w:spacing w:line="240" w:lineRule="auto"/>
              <w:ind w:firstLine="0"/>
              <w:jc w:val="center"/>
              <w:rPr>
                <w:color w:val="000000"/>
                <w:szCs w:val="26"/>
                <w:lang w:eastAsia="ja-JP"/>
              </w:rPr>
            </w:pPr>
          </w:p>
        </w:tc>
        <w:tc>
          <w:tcPr>
            <w:tcW w:w="1466"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T 1.3</w:t>
            </w:r>
          </w:p>
        </w:tc>
        <w:tc>
          <w:tcPr>
            <w:tcW w:w="3280"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7</w:t>
            </w:r>
          </w:p>
        </w:tc>
      </w:tr>
      <w:tr w:rsidR="00E84F06" w:rsidRPr="00AD7162" w:rsidTr="00B52F64">
        <w:trPr>
          <w:trHeight w:val="300"/>
          <w:jc w:val="center"/>
        </w:trPr>
        <w:tc>
          <w:tcPr>
            <w:tcW w:w="2334" w:type="dxa"/>
            <w:vMerge/>
            <w:tcBorders>
              <w:top w:val="nil"/>
              <w:left w:val="single" w:sz="4" w:space="0" w:color="auto"/>
              <w:bottom w:val="single" w:sz="4" w:space="0" w:color="000000"/>
              <w:right w:val="single" w:sz="4" w:space="0" w:color="auto"/>
            </w:tcBorders>
            <w:vAlign w:val="center"/>
            <w:hideMark/>
          </w:tcPr>
          <w:p w:rsidR="00E84F06" w:rsidRPr="00AD7162" w:rsidRDefault="00E84F06" w:rsidP="00456B7F">
            <w:pPr>
              <w:spacing w:line="240" w:lineRule="auto"/>
              <w:ind w:firstLine="0"/>
              <w:jc w:val="center"/>
              <w:rPr>
                <w:color w:val="000000"/>
                <w:szCs w:val="26"/>
                <w:lang w:eastAsia="ja-JP"/>
              </w:rPr>
            </w:pPr>
          </w:p>
        </w:tc>
        <w:tc>
          <w:tcPr>
            <w:tcW w:w="1466"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PL 1</w:t>
            </w:r>
          </w:p>
        </w:tc>
        <w:tc>
          <w:tcPr>
            <w:tcW w:w="3280"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5</w:t>
            </w:r>
          </w:p>
        </w:tc>
      </w:tr>
      <w:tr w:rsidR="00E84F06" w:rsidRPr="00AD7162" w:rsidTr="00B52F64">
        <w:trPr>
          <w:trHeight w:val="300"/>
          <w:jc w:val="center"/>
        </w:trPr>
        <w:tc>
          <w:tcPr>
            <w:tcW w:w="2334" w:type="dxa"/>
            <w:vMerge/>
            <w:tcBorders>
              <w:top w:val="nil"/>
              <w:left w:val="single" w:sz="4" w:space="0" w:color="auto"/>
              <w:bottom w:val="single" w:sz="4" w:space="0" w:color="000000"/>
              <w:right w:val="single" w:sz="4" w:space="0" w:color="auto"/>
            </w:tcBorders>
            <w:vAlign w:val="center"/>
            <w:hideMark/>
          </w:tcPr>
          <w:p w:rsidR="00E84F06" w:rsidRPr="00AD7162" w:rsidRDefault="00E84F06" w:rsidP="00456B7F">
            <w:pPr>
              <w:spacing w:line="240" w:lineRule="auto"/>
              <w:ind w:firstLine="0"/>
              <w:jc w:val="center"/>
              <w:rPr>
                <w:color w:val="000000"/>
                <w:szCs w:val="26"/>
                <w:lang w:eastAsia="ja-JP"/>
              </w:rPr>
            </w:pPr>
          </w:p>
        </w:tc>
        <w:tc>
          <w:tcPr>
            <w:tcW w:w="1466"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PL 2</w:t>
            </w:r>
          </w:p>
        </w:tc>
        <w:tc>
          <w:tcPr>
            <w:tcW w:w="3280"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4</w:t>
            </w:r>
          </w:p>
        </w:tc>
      </w:tr>
      <w:tr w:rsidR="00E84F06" w:rsidRPr="00AD7162" w:rsidTr="00B52F64">
        <w:trPr>
          <w:trHeight w:val="300"/>
          <w:jc w:val="center"/>
        </w:trPr>
        <w:tc>
          <w:tcPr>
            <w:tcW w:w="2334" w:type="dxa"/>
            <w:vMerge/>
            <w:tcBorders>
              <w:top w:val="nil"/>
              <w:left w:val="single" w:sz="4" w:space="0" w:color="auto"/>
              <w:bottom w:val="single" w:sz="4" w:space="0" w:color="000000"/>
              <w:right w:val="single" w:sz="4" w:space="0" w:color="auto"/>
            </w:tcBorders>
            <w:vAlign w:val="center"/>
            <w:hideMark/>
          </w:tcPr>
          <w:p w:rsidR="00E84F06" w:rsidRPr="00AD7162" w:rsidRDefault="00E84F06" w:rsidP="00456B7F">
            <w:pPr>
              <w:spacing w:line="240" w:lineRule="auto"/>
              <w:ind w:firstLine="0"/>
              <w:jc w:val="center"/>
              <w:rPr>
                <w:color w:val="000000"/>
                <w:szCs w:val="26"/>
                <w:lang w:eastAsia="ja-JP"/>
              </w:rPr>
            </w:pPr>
          </w:p>
        </w:tc>
        <w:tc>
          <w:tcPr>
            <w:tcW w:w="1466"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PL 3</w:t>
            </w:r>
          </w:p>
        </w:tc>
        <w:tc>
          <w:tcPr>
            <w:tcW w:w="3280"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5</w:t>
            </w:r>
          </w:p>
        </w:tc>
      </w:tr>
      <w:tr w:rsidR="00E84F06" w:rsidRPr="00AD7162" w:rsidTr="00B52F64">
        <w:trPr>
          <w:trHeight w:val="300"/>
          <w:jc w:val="center"/>
        </w:trPr>
        <w:tc>
          <w:tcPr>
            <w:tcW w:w="2334" w:type="dxa"/>
            <w:vMerge/>
            <w:tcBorders>
              <w:top w:val="nil"/>
              <w:left w:val="single" w:sz="4" w:space="0" w:color="auto"/>
              <w:bottom w:val="single" w:sz="4" w:space="0" w:color="000000"/>
              <w:right w:val="single" w:sz="4" w:space="0" w:color="auto"/>
            </w:tcBorders>
            <w:vAlign w:val="center"/>
            <w:hideMark/>
          </w:tcPr>
          <w:p w:rsidR="00E84F06" w:rsidRPr="00AD7162" w:rsidRDefault="00E84F06" w:rsidP="00456B7F">
            <w:pPr>
              <w:spacing w:line="240" w:lineRule="auto"/>
              <w:ind w:firstLine="0"/>
              <w:jc w:val="center"/>
              <w:rPr>
                <w:color w:val="000000"/>
                <w:szCs w:val="26"/>
                <w:lang w:eastAsia="ja-JP"/>
              </w:rPr>
            </w:pPr>
          </w:p>
        </w:tc>
        <w:tc>
          <w:tcPr>
            <w:tcW w:w="1466"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PL 4</w:t>
            </w:r>
          </w:p>
        </w:tc>
        <w:tc>
          <w:tcPr>
            <w:tcW w:w="3280"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6</w:t>
            </w:r>
          </w:p>
        </w:tc>
      </w:tr>
      <w:tr w:rsidR="00E84F06" w:rsidRPr="00AD7162" w:rsidTr="00B52F64">
        <w:trPr>
          <w:trHeight w:val="300"/>
          <w:jc w:val="center"/>
        </w:trPr>
        <w:tc>
          <w:tcPr>
            <w:tcW w:w="2334" w:type="dxa"/>
            <w:vMerge/>
            <w:tcBorders>
              <w:top w:val="nil"/>
              <w:left w:val="single" w:sz="4" w:space="0" w:color="auto"/>
              <w:bottom w:val="single" w:sz="4" w:space="0" w:color="000000"/>
              <w:right w:val="single" w:sz="4" w:space="0" w:color="auto"/>
            </w:tcBorders>
            <w:vAlign w:val="center"/>
            <w:hideMark/>
          </w:tcPr>
          <w:p w:rsidR="00E84F06" w:rsidRPr="00AD7162" w:rsidRDefault="00E84F06" w:rsidP="00456B7F">
            <w:pPr>
              <w:spacing w:line="240" w:lineRule="auto"/>
              <w:ind w:firstLine="0"/>
              <w:jc w:val="center"/>
              <w:rPr>
                <w:color w:val="000000"/>
                <w:szCs w:val="26"/>
                <w:lang w:eastAsia="ja-JP"/>
              </w:rPr>
            </w:pPr>
          </w:p>
        </w:tc>
        <w:tc>
          <w:tcPr>
            <w:tcW w:w="1466"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PL 5</w:t>
            </w:r>
          </w:p>
        </w:tc>
        <w:tc>
          <w:tcPr>
            <w:tcW w:w="3280"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5</w:t>
            </w:r>
          </w:p>
        </w:tc>
      </w:tr>
      <w:tr w:rsidR="00E84F06" w:rsidRPr="00AD7162" w:rsidTr="00B52F64">
        <w:trPr>
          <w:trHeight w:val="300"/>
          <w:jc w:val="center"/>
        </w:trPr>
        <w:tc>
          <w:tcPr>
            <w:tcW w:w="2334" w:type="dxa"/>
            <w:vMerge/>
            <w:tcBorders>
              <w:top w:val="nil"/>
              <w:left w:val="single" w:sz="4" w:space="0" w:color="auto"/>
              <w:bottom w:val="single" w:sz="4" w:space="0" w:color="000000"/>
              <w:right w:val="single" w:sz="4" w:space="0" w:color="auto"/>
            </w:tcBorders>
            <w:vAlign w:val="center"/>
            <w:hideMark/>
          </w:tcPr>
          <w:p w:rsidR="00E84F06" w:rsidRPr="00AD7162" w:rsidRDefault="00E84F06" w:rsidP="00456B7F">
            <w:pPr>
              <w:spacing w:line="240" w:lineRule="auto"/>
              <w:ind w:firstLine="0"/>
              <w:jc w:val="center"/>
              <w:rPr>
                <w:color w:val="000000"/>
                <w:szCs w:val="26"/>
                <w:lang w:eastAsia="ja-JP"/>
              </w:rPr>
            </w:pPr>
          </w:p>
        </w:tc>
        <w:tc>
          <w:tcPr>
            <w:tcW w:w="1466"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PL 6</w:t>
            </w:r>
          </w:p>
        </w:tc>
        <w:tc>
          <w:tcPr>
            <w:tcW w:w="3280"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4</w:t>
            </w:r>
          </w:p>
        </w:tc>
      </w:tr>
      <w:tr w:rsidR="00E84F06" w:rsidRPr="00AD7162" w:rsidTr="00B52F64">
        <w:trPr>
          <w:trHeight w:val="300"/>
          <w:jc w:val="center"/>
        </w:trPr>
        <w:tc>
          <w:tcPr>
            <w:tcW w:w="2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Nội sinh</w:t>
            </w:r>
          </w:p>
        </w:tc>
        <w:tc>
          <w:tcPr>
            <w:tcW w:w="1466"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MTR 1</w:t>
            </w:r>
          </w:p>
        </w:tc>
        <w:tc>
          <w:tcPr>
            <w:tcW w:w="3280"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1</w:t>
            </w:r>
          </w:p>
        </w:tc>
      </w:tr>
      <w:tr w:rsidR="00E84F06" w:rsidRPr="00AD7162" w:rsidTr="00B52F64">
        <w:trPr>
          <w:trHeight w:val="300"/>
          <w:jc w:val="center"/>
        </w:trPr>
        <w:tc>
          <w:tcPr>
            <w:tcW w:w="2334" w:type="dxa"/>
            <w:vMerge/>
            <w:tcBorders>
              <w:top w:val="nil"/>
              <w:left w:val="single" w:sz="4" w:space="0" w:color="auto"/>
              <w:bottom w:val="single" w:sz="4" w:space="0" w:color="000000"/>
              <w:right w:val="single" w:sz="4" w:space="0" w:color="auto"/>
            </w:tcBorders>
            <w:vAlign w:val="center"/>
            <w:hideMark/>
          </w:tcPr>
          <w:p w:rsidR="00E84F06" w:rsidRPr="00AD7162" w:rsidRDefault="00E84F06" w:rsidP="00456B7F">
            <w:pPr>
              <w:spacing w:line="240" w:lineRule="auto"/>
              <w:ind w:firstLine="0"/>
              <w:rPr>
                <w:color w:val="000000"/>
                <w:szCs w:val="26"/>
                <w:lang w:eastAsia="ja-JP"/>
              </w:rPr>
            </w:pPr>
          </w:p>
        </w:tc>
        <w:tc>
          <w:tcPr>
            <w:tcW w:w="1466"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MTR 2</w:t>
            </w:r>
          </w:p>
        </w:tc>
        <w:tc>
          <w:tcPr>
            <w:tcW w:w="3280"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3</w:t>
            </w:r>
          </w:p>
        </w:tc>
      </w:tr>
      <w:tr w:rsidR="00E84F06" w:rsidRPr="00AD7162" w:rsidTr="00B52F64">
        <w:trPr>
          <w:trHeight w:val="300"/>
          <w:jc w:val="center"/>
        </w:trPr>
        <w:tc>
          <w:tcPr>
            <w:tcW w:w="2334" w:type="dxa"/>
            <w:vMerge/>
            <w:tcBorders>
              <w:top w:val="nil"/>
              <w:left w:val="single" w:sz="4" w:space="0" w:color="auto"/>
              <w:bottom w:val="single" w:sz="4" w:space="0" w:color="000000"/>
              <w:right w:val="single" w:sz="4" w:space="0" w:color="auto"/>
            </w:tcBorders>
            <w:vAlign w:val="center"/>
            <w:hideMark/>
          </w:tcPr>
          <w:p w:rsidR="00E84F06" w:rsidRPr="00AD7162" w:rsidRDefault="00E84F06" w:rsidP="00456B7F">
            <w:pPr>
              <w:spacing w:line="240" w:lineRule="auto"/>
              <w:ind w:firstLine="0"/>
              <w:rPr>
                <w:color w:val="000000"/>
                <w:szCs w:val="26"/>
                <w:lang w:eastAsia="ja-JP"/>
              </w:rPr>
            </w:pPr>
          </w:p>
        </w:tc>
        <w:tc>
          <w:tcPr>
            <w:tcW w:w="1466"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MTR 3</w:t>
            </w:r>
          </w:p>
        </w:tc>
        <w:tc>
          <w:tcPr>
            <w:tcW w:w="3280" w:type="dxa"/>
            <w:tcBorders>
              <w:top w:val="nil"/>
              <w:left w:val="nil"/>
              <w:bottom w:val="single" w:sz="4" w:space="0" w:color="auto"/>
              <w:right w:val="single" w:sz="4" w:space="0" w:color="auto"/>
            </w:tcBorders>
            <w:shd w:val="clear" w:color="auto" w:fill="auto"/>
            <w:noWrap/>
            <w:vAlign w:val="bottom"/>
            <w:hideMark/>
          </w:tcPr>
          <w:p w:rsidR="00E84F06" w:rsidRPr="00AD7162" w:rsidRDefault="00E84F06" w:rsidP="00456B7F">
            <w:pPr>
              <w:spacing w:line="240" w:lineRule="auto"/>
              <w:ind w:firstLine="0"/>
              <w:jc w:val="center"/>
              <w:rPr>
                <w:color w:val="000000"/>
                <w:szCs w:val="26"/>
                <w:lang w:eastAsia="ja-JP"/>
              </w:rPr>
            </w:pPr>
            <w:r w:rsidRPr="00AD7162">
              <w:rPr>
                <w:color w:val="000000"/>
                <w:szCs w:val="26"/>
                <w:lang w:eastAsia="ja-JP"/>
              </w:rPr>
              <w:t>1</w:t>
            </w:r>
          </w:p>
        </w:tc>
      </w:tr>
    </w:tbl>
    <w:p w:rsidR="00E84F06" w:rsidRPr="00AD7162" w:rsidRDefault="00E84F06" w:rsidP="00F64310">
      <w:pPr>
        <w:spacing w:before="40" w:line="360" w:lineRule="auto"/>
        <w:ind w:right="289"/>
        <w:rPr>
          <w:szCs w:val="26"/>
        </w:rPr>
      </w:pPr>
    </w:p>
    <w:p w:rsidR="00E84F06" w:rsidRPr="00260261" w:rsidRDefault="00E84F06" w:rsidP="00F64310">
      <w:pPr>
        <w:spacing w:before="40" w:line="360" w:lineRule="auto"/>
        <w:ind w:right="289"/>
        <w:rPr>
          <w:szCs w:val="26"/>
        </w:rPr>
      </w:pPr>
      <w:r w:rsidRPr="00260261">
        <w:rPr>
          <w:szCs w:val="26"/>
        </w:rPr>
        <w:t xml:space="preserve">Qua quá trình phân lập </w:t>
      </w:r>
      <w:proofErr w:type="gramStart"/>
      <w:r w:rsidRPr="00260261">
        <w:rPr>
          <w:szCs w:val="26"/>
        </w:rPr>
        <w:t>vi</w:t>
      </w:r>
      <w:proofErr w:type="gramEnd"/>
      <w:r w:rsidRPr="00260261">
        <w:rPr>
          <w:szCs w:val="26"/>
        </w:rPr>
        <w:t xml:space="preserve"> nấm, ta thu được nhiều chủng loại nấm. Chúng có sự khác nhau về mặt hình dạng cũng như màu sắc, trạng thái. Điều này cũng thể hiện những đặc tính sinh học khác nhau của mỗi loài. Dưới đây là kết quả phân lập </w:t>
      </w:r>
      <w:proofErr w:type="gramStart"/>
      <w:r w:rsidRPr="00260261">
        <w:rPr>
          <w:szCs w:val="26"/>
        </w:rPr>
        <w:t>thu</w:t>
      </w:r>
      <w:proofErr w:type="gramEnd"/>
      <w:r w:rsidRPr="00260261">
        <w:rPr>
          <w:szCs w:val="26"/>
        </w:rPr>
        <w:t xml:space="preserve"> được của các chủng nấm.</w:t>
      </w:r>
    </w:p>
    <w:p w:rsidR="00E84F06" w:rsidRPr="00AD7162" w:rsidRDefault="00E84F06" w:rsidP="00F64310">
      <w:pPr>
        <w:spacing w:line="360" w:lineRule="auto"/>
        <w:rPr>
          <w:b/>
          <w:i/>
          <w:noProof/>
          <w:szCs w:val="26"/>
        </w:rPr>
      </w:pPr>
      <w:r w:rsidRPr="00AD7162">
        <w:rPr>
          <w:b/>
          <w:i/>
          <w:noProof/>
          <w:szCs w:val="26"/>
        </w:rPr>
        <w:br w:type="page"/>
      </w:r>
    </w:p>
    <w:p w:rsidR="00E84F06" w:rsidRPr="00AD7162" w:rsidRDefault="00E84F06" w:rsidP="00F64310">
      <w:pPr>
        <w:pStyle w:val="Heading4"/>
        <w:spacing w:line="360" w:lineRule="auto"/>
        <w:rPr>
          <w:rFonts w:ascii="Times New Roman" w:hAnsi="Times New Roman" w:cs="Times New Roman"/>
          <w:b/>
          <w:i w:val="0"/>
          <w:noProof/>
          <w:color w:val="auto"/>
          <w:sz w:val="28"/>
          <w:szCs w:val="28"/>
        </w:rPr>
      </w:pPr>
      <w:r w:rsidRPr="00AD7162">
        <w:rPr>
          <w:rFonts w:ascii="Times New Roman" w:hAnsi="Times New Roman" w:cs="Times New Roman"/>
          <w:b/>
          <w:noProof/>
          <w:color w:val="auto"/>
          <w:sz w:val="28"/>
          <w:szCs w:val="28"/>
        </w:rPr>
        <w:lastRenderedPageBreak/>
        <w:t xml:space="preserve">Kết quả phân lập các mẫu vi nấm và hình ảnh sau ria 3 pha                                                                                                                                           </w:t>
      </w:r>
    </w:p>
    <w:p w:rsidR="00E84F06" w:rsidRPr="00260261" w:rsidRDefault="00E84F06" w:rsidP="00F64310">
      <w:pPr>
        <w:spacing w:before="40" w:line="360" w:lineRule="auto"/>
        <w:ind w:right="288"/>
        <w:rPr>
          <w:noProof/>
          <w:szCs w:val="26"/>
          <w:u w:val="single"/>
        </w:rPr>
      </w:pPr>
      <w:r w:rsidRPr="00260261">
        <w:rPr>
          <w:noProof/>
          <w:szCs w:val="26"/>
          <w:u w:val="single"/>
        </w:rPr>
        <w:t>Mẫu C.1.1</w:t>
      </w:r>
    </w:p>
    <w:p w:rsidR="00E84F06" w:rsidRPr="00260261" w:rsidRDefault="00E84F06" w:rsidP="00F64310">
      <w:pPr>
        <w:spacing w:before="40" w:line="360" w:lineRule="auto"/>
        <w:ind w:right="288"/>
        <w:rPr>
          <w:i/>
          <w:noProof/>
          <w:szCs w:val="26"/>
        </w:rPr>
      </w:pPr>
      <w:r w:rsidRPr="00260261">
        <w:rPr>
          <w:i/>
          <w:noProof/>
          <w:szCs w:val="26"/>
        </w:rPr>
        <w:t>Phân lập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84F06" w:rsidRPr="00AD7162" w:rsidTr="00B52F64">
        <w:trPr>
          <w:trHeight w:val="2964"/>
          <w:jc w:val="center"/>
        </w:trPr>
        <w:tc>
          <w:tcPr>
            <w:tcW w:w="4508" w:type="dxa"/>
          </w:tcPr>
          <w:p w:rsidR="00E84F06" w:rsidRPr="00AD7162" w:rsidRDefault="00E84F06" w:rsidP="00F64310">
            <w:pPr>
              <w:spacing w:before="40" w:line="360" w:lineRule="auto"/>
              <w:ind w:right="288"/>
              <w:rPr>
                <w:szCs w:val="26"/>
              </w:rPr>
            </w:pPr>
            <w:r w:rsidRPr="00AD7162">
              <w:rPr>
                <w:noProof/>
                <w:color w:val="000000" w:themeColor="text1"/>
                <w:szCs w:val="26"/>
              </w:rPr>
              <w:drawing>
                <wp:anchor distT="0" distB="0" distL="114300" distR="114300" simplePos="0" relativeHeight="251827200" behindDoc="0" locked="0" layoutInCell="1" allowOverlap="1" wp14:anchorId="5092AAA8" wp14:editId="25A9E26C">
                  <wp:simplePos x="0" y="0"/>
                  <wp:positionH relativeFrom="margin">
                    <wp:posOffset>661824</wp:posOffset>
                  </wp:positionH>
                  <wp:positionV relativeFrom="paragraph">
                    <wp:posOffset>7715</wp:posOffset>
                  </wp:positionV>
                  <wp:extent cx="1840963" cy="1798955"/>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0963" cy="1798955"/>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rsidR="00E84F06" w:rsidRPr="00AD7162" w:rsidRDefault="00E84F06" w:rsidP="00F64310">
            <w:pPr>
              <w:spacing w:before="40" w:line="360" w:lineRule="auto"/>
              <w:ind w:right="288"/>
              <w:rPr>
                <w:szCs w:val="26"/>
              </w:rPr>
            </w:pPr>
            <w:r w:rsidRPr="00AD7162">
              <w:rPr>
                <w:i/>
                <w:noProof/>
                <w:szCs w:val="26"/>
              </w:rPr>
              <w:drawing>
                <wp:anchor distT="0" distB="0" distL="114300" distR="114300" simplePos="0" relativeHeight="251730944" behindDoc="0" locked="0" layoutInCell="1" allowOverlap="1" wp14:anchorId="01601896" wp14:editId="5E9BF3AE">
                  <wp:simplePos x="0" y="0"/>
                  <wp:positionH relativeFrom="column">
                    <wp:posOffset>-332880</wp:posOffset>
                  </wp:positionH>
                  <wp:positionV relativeFrom="paragraph">
                    <wp:posOffset>4480</wp:posOffset>
                  </wp:positionV>
                  <wp:extent cx="1828800" cy="1799023"/>
                  <wp:effectExtent l="0" t="0" r="0"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799023"/>
                          </a:xfrm>
                          <a:prstGeom prst="rect">
                            <a:avLst/>
                          </a:prstGeom>
                        </pic:spPr>
                      </pic:pic>
                    </a:graphicData>
                  </a:graphic>
                  <wp14:sizeRelH relativeFrom="margin">
                    <wp14:pctWidth>0</wp14:pctWidth>
                  </wp14:sizeRelH>
                  <wp14:sizeRelV relativeFrom="margin">
                    <wp14:pctHeight>0</wp14:pctHeight>
                  </wp14:sizeRelV>
                </wp:anchor>
              </w:drawing>
            </w:r>
          </w:p>
        </w:tc>
      </w:tr>
    </w:tbl>
    <w:p w:rsidR="00E84F06" w:rsidRPr="00D1272D" w:rsidRDefault="00E84F06" w:rsidP="00654EA3">
      <w:pPr>
        <w:spacing w:before="40" w:line="360" w:lineRule="auto"/>
        <w:ind w:right="288"/>
        <w:jc w:val="center"/>
        <w:rPr>
          <w:i/>
          <w:szCs w:val="24"/>
        </w:rPr>
      </w:pPr>
      <w:r w:rsidRPr="00D1272D">
        <w:rPr>
          <w:i/>
          <w:szCs w:val="24"/>
        </w:rPr>
        <w:t xml:space="preserve">Hình 3.1. Kết quả phân lập </w:t>
      </w:r>
      <w:proofErr w:type="gramStart"/>
      <w:r w:rsidRPr="00D1272D">
        <w:rPr>
          <w:i/>
          <w:szCs w:val="24"/>
        </w:rPr>
        <w:t>vi</w:t>
      </w:r>
      <w:proofErr w:type="gramEnd"/>
      <w:r w:rsidRPr="00D1272D">
        <w:rPr>
          <w:i/>
          <w:szCs w:val="24"/>
        </w:rPr>
        <w:t xml:space="preserve"> nấm mẫu C.1.1</w:t>
      </w:r>
    </w:p>
    <w:p w:rsidR="00E84F06" w:rsidRPr="00716EBD" w:rsidRDefault="00E84F06" w:rsidP="00F64310">
      <w:pPr>
        <w:spacing w:before="40" w:line="360" w:lineRule="auto"/>
        <w:ind w:right="288"/>
        <w:rPr>
          <w:i/>
          <w:szCs w:val="26"/>
          <w:lang w:val="fr-FR"/>
        </w:rPr>
      </w:pPr>
      <w:r w:rsidRPr="00716EBD">
        <w:rPr>
          <w:szCs w:val="26"/>
        </w:rPr>
        <w:t xml:space="preserve"> </w:t>
      </w:r>
      <w:r w:rsidRPr="00716EBD">
        <w:rPr>
          <w:i/>
          <w:szCs w:val="26"/>
          <w:lang w:val="fr-FR"/>
        </w:rPr>
        <w:t xml:space="preserve">Kết quả ria 3 pha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2268"/>
        <w:gridCol w:w="2410"/>
        <w:gridCol w:w="2216"/>
      </w:tblGrid>
      <w:tr w:rsidR="00E84F06" w:rsidRPr="00AD7162" w:rsidTr="00B52F64">
        <w:trPr>
          <w:trHeight w:val="1295"/>
          <w:jc w:val="center"/>
        </w:trPr>
        <w:tc>
          <w:tcPr>
            <w:tcW w:w="2122" w:type="dxa"/>
          </w:tcPr>
          <w:p w:rsidR="00E84F06" w:rsidRPr="00AD7162" w:rsidRDefault="00E84F06" w:rsidP="00F64310">
            <w:pPr>
              <w:spacing w:before="40" w:line="360" w:lineRule="auto"/>
              <w:ind w:right="288"/>
              <w:rPr>
                <w:i/>
                <w:szCs w:val="26"/>
                <w:lang w:val="fr-FR"/>
              </w:rPr>
            </w:pPr>
            <w:r w:rsidRPr="00AD7162">
              <w:rPr>
                <w:noProof/>
                <w:szCs w:val="26"/>
              </w:rPr>
              <w:drawing>
                <wp:anchor distT="0" distB="0" distL="114300" distR="114300" simplePos="0" relativeHeight="251750400" behindDoc="1" locked="0" layoutInCell="1" allowOverlap="1" wp14:anchorId="1FE0351A" wp14:editId="7761F20B">
                  <wp:simplePos x="0" y="0"/>
                  <wp:positionH relativeFrom="column">
                    <wp:posOffset>48260</wp:posOffset>
                  </wp:positionH>
                  <wp:positionV relativeFrom="paragraph">
                    <wp:posOffset>23495</wp:posOffset>
                  </wp:positionV>
                  <wp:extent cx="1225550" cy="1180465"/>
                  <wp:effectExtent l="0" t="0" r="0" b="635"/>
                  <wp:wrapTight wrapText="bothSides">
                    <wp:wrapPolygon edited="0">
                      <wp:start x="0" y="0"/>
                      <wp:lineTo x="0" y="21263"/>
                      <wp:lineTo x="21152" y="21263"/>
                      <wp:lineTo x="21152" y="0"/>
                      <wp:lineTo x="0" y="0"/>
                    </wp:wrapPolygon>
                  </wp:wrapTight>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5550" cy="1180465"/>
                          </a:xfrm>
                          <a:prstGeom prst="rect">
                            <a:avLst/>
                          </a:prstGeom>
                        </pic:spPr>
                      </pic:pic>
                    </a:graphicData>
                  </a:graphic>
                </wp:anchor>
              </w:drawing>
            </w:r>
          </w:p>
        </w:tc>
        <w:tc>
          <w:tcPr>
            <w:tcW w:w="2268" w:type="dxa"/>
          </w:tcPr>
          <w:p w:rsidR="00E84F06" w:rsidRPr="00AD7162" w:rsidRDefault="00E84F06" w:rsidP="00F64310">
            <w:pPr>
              <w:spacing w:before="40" w:line="360" w:lineRule="auto"/>
              <w:ind w:right="288"/>
              <w:rPr>
                <w:i/>
                <w:szCs w:val="26"/>
                <w:lang w:val="fr-FR"/>
              </w:rPr>
            </w:pPr>
            <w:r w:rsidRPr="00AD7162">
              <w:rPr>
                <w:noProof/>
                <w:szCs w:val="26"/>
              </w:rPr>
              <w:drawing>
                <wp:anchor distT="0" distB="0" distL="114300" distR="114300" simplePos="0" relativeHeight="251749376" behindDoc="1" locked="0" layoutInCell="1" allowOverlap="1" wp14:anchorId="038F9AC4" wp14:editId="373113F7">
                  <wp:simplePos x="0" y="0"/>
                  <wp:positionH relativeFrom="column">
                    <wp:posOffset>7620</wp:posOffset>
                  </wp:positionH>
                  <wp:positionV relativeFrom="paragraph">
                    <wp:posOffset>23495</wp:posOffset>
                  </wp:positionV>
                  <wp:extent cx="1174750" cy="1187450"/>
                  <wp:effectExtent l="0" t="0" r="6350" b="0"/>
                  <wp:wrapTight wrapText="bothSides">
                    <wp:wrapPolygon edited="0">
                      <wp:start x="0" y="0"/>
                      <wp:lineTo x="0" y="21138"/>
                      <wp:lineTo x="21366" y="21138"/>
                      <wp:lineTo x="21366" y="0"/>
                      <wp:lineTo x="0" y="0"/>
                    </wp:wrapPolygon>
                  </wp:wrapTight>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4750" cy="1187450"/>
                          </a:xfrm>
                          <a:prstGeom prst="rect">
                            <a:avLst/>
                          </a:prstGeom>
                        </pic:spPr>
                      </pic:pic>
                    </a:graphicData>
                  </a:graphic>
                </wp:anchor>
              </w:drawing>
            </w:r>
          </w:p>
        </w:tc>
        <w:tc>
          <w:tcPr>
            <w:tcW w:w="2410" w:type="dxa"/>
          </w:tcPr>
          <w:p w:rsidR="00E84F06" w:rsidRPr="00AD7162" w:rsidRDefault="00E84F06" w:rsidP="00F64310">
            <w:pPr>
              <w:spacing w:before="40" w:line="360" w:lineRule="auto"/>
              <w:ind w:right="288"/>
              <w:rPr>
                <w:i/>
                <w:szCs w:val="26"/>
                <w:lang w:val="fr-FR"/>
              </w:rPr>
            </w:pPr>
            <w:r w:rsidRPr="00AD7162">
              <w:rPr>
                <w:noProof/>
                <w:szCs w:val="26"/>
              </w:rPr>
              <w:drawing>
                <wp:anchor distT="0" distB="0" distL="114300" distR="114300" simplePos="0" relativeHeight="251751424" behindDoc="1" locked="0" layoutInCell="1" allowOverlap="1" wp14:anchorId="70D7BE7F" wp14:editId="1FB41130">
                  <wp:simplePos x="0" y="0"/>
                  <wp:positionH relativeFrom="column">
                    <wp:posOffset>225425</wp:posOffset>
                  </wp:positionH>
                  <wp:positionV relativeFrom="paragraph">
                    <wp:posOffset>23495</wp:posOffset>
                  </wp:positionV>
                  <wp:extent cx="1200150" cy="1180465"/>
                  <wp:effectExtent l="0" t="0" r="0" b="635"/>
                  <wp:wrapTight wrapText="bothSides">
                    <wp:wrapPolygon edited="0">
                      <wp:start x="0" y="0"/>
                      <wp:lineTo x="0" y="21263"/>
                      <wp:lineTo x="21257" y="21263"/>
                      <wp:lineTo x="21257" y="0"/>
                      <wp:lineTo x="0" y="0"/>
                    </wp:wrapPolygon>
                  </wp:wrapTight>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0150" cy="1180465"/>
                          </a:xfrm>
                          <a:prstGeom prst="rect">
                            <a:avLst/>
                          </a:prstGeom>
                        </pic:spPr>
                      </pic:pic>
                    </a:graphicData>
                  </a:graphic>
                </wp:anchor>
              </w:drawing>
            </w:r>
          </w:p>
        </w:tc>
        <w:tc>
          <w:tcPr>
            <w:tcW w:w="2216" w:type="dxa"/>
          </w:tcPr>
          <w:p w:rsidR="00E84F06" w:rsidRPr="00AD7162" w:rsidRDefault="00E84F06" w:rsidP="00F64310">
            <w:pPr>
              <w:spacing w:before="40" w:line="360" w:lineRule="auto"/>
              <w:ind w:right="288"/>
              <w:rPr>
                <w:i/>
                <w:szCs w:val="26"/>
                <w:lang w:val="fr-FR"/>
              </w:rPr>
            </w:pPr>
            <w:r w:rsidRPr="00AD7162">
              <w:rPr>
                <w:noProof/>
                <w:szCs w:val="26"/>
              </w:rPr>
              <w:drawing>
                <wp:anchor distT="0" distB="0" distL="114300" distR="114300" simplePos="0" relativeHeight="251752448" behindDoc="1" locked="0" layoutInCell="1" allowOverlap="1" wp14:anchorId="5A042C70" wp14:editId="6D29A1E5">
                  <wp:simplePos x="0" y="0"/>
                  <wp:positionH relativeFrom="column">
                    <wp:posOffset>1270</wp:posOffset>
                  </wp:positionH>
                  <wp:positionV relativeFrom="paragraph">
                    <wp:posOffset>23495</wp:posOffset>
                  </wp:positionV>
                  <wp:extent cx="1167765" cy="1185545"/>
                  <wp:effectExtent l="0" t="0" r="0" b="0"/>
                  <wp:wrapTight wrapText="bothSides">
                    <wp:wrapPolygon edited="0">
                      <wp:start x="0" y="0"/>
                      <wp:lineTo x="0" y="21172"/>
                      <wp:lineTo x="21142" y="21172"/>
                      <wp:lineTo x="21142" y="0"/>
                      <wp:lineTo x="0" y="0"/>
                    </wp:wrapPolygon>
                  </wp:wrapTight>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7765" cy="1185545"/>
                          </a:xfrm>
                          <a:prstGeom prst="rect">
                            <a:avLst/>
                          </a:prstGeom>
                        </pic:spPr>
                      </pic:pic>
                    </a:graphicData>
                  </a:graphic>
                </wp:anchor>
              </w:drawing>
            </w:r>
          </w:p>
        </w:tc>
      </w:tr>
      <w:tr w:rsidR="00E84F06" w:rsidRPr="00AD7162" w:rsidTr="00B52F64">
        <w:trPr>
          <w:trHeight w:val="305"/>
          <w:jc w:val="center"/>
        </w:trPr>
        <w:tc>
          <w:tcPr>
            <w:tcW w:w="4390" w:type="dxa"/>
            <w:gridSpan w:val="2"/>
          </w:tcPr>
          <w:p w:rsidR="00E84F06" w:rsidRPr="00716EBD" w:rsidRDefault="00E84F06" w:rsidP="00654EA3">
            <w:pPr>
              <w:spacing w:before="40" w:line="360" w:lineRule="auto"/>
              <w:ind w:right="288"/>
              <w:jc w:val="center"/>
              <w:rPr>
                <w:noProof/>
                <w:szCs w:val="26"/>
                <w:lang w:eastAsia="ja-JP"/>
              </w:rPr>
            </w:pPr>
            <w:r w:rsidRPr="00716EBD">
              <w:rPr>
                <w:noProof/>
                <w:szCs w:val="26"/>
                <w:lang w:eastAsia="ja-JP"/>
              </w:rPr>
              <w:t>(1)</w:t>
            </w:r>
          </w:p>
        </w:tc>
        <w:tc>
          <w:tcPr>
            <w:tcW w:w="4626" w:type="dxa"/>
            <w:gridSpan w:val="2"/>
          </w:tcPr>
          <w:p w:rsidR="00E84F06" w:rsidRPr="00716EBD" w:rsidRDefault="00E84F06" w:rsidP="00654EA3">
            <w:pPr>
              <w:spacing w:before="40" w:line="360" w:lineRule="auto"/>
              <w:ind w:right="288"/>
              <w:jc w:val="center"/>
              <w:rPr>
                <w:noProof/>
                <w:szCs w:val="26"/>
                <w:lang w:eastAsia="ja-JP"/>
              </w:rPr>
            </w:pPr>
            <w:r w:rsidRPr="00716EBD">
              <w:rPr>
                <w:noProof/>
                <w:szCs w:val="26"/>
                <w:lang w:eastAsia="ja-JP"/>
              </w:rPr>
              <w:t>(2)</w:t>
            </w:r>
          </w:p>
        </w:tc>
      </w:tr>
    </w:tbl>
    <w:p w:rsidR="00E84F06" w:rsidRPr="00D1272D" w:rsidRDefault="00E84F06" w:rsidP="00654EA3">
      <w:pPr>
        <w:spacing w:before="40" w:line="360" w:lineRule="auto"/>
        <w:ind w:right="288"/>
        <w:jc w:val="center"/>
        <w:rPr>
          <w:i/>
          <w:szCs w:val="24"/>
        </w:rPr>
      </w:pPr>
      <w:r w:rsidRPr="00D1272D">
        <w:rPr>
          <w:i/>
          <w:szCs w:val="24"/>
        </w:rPr>
        <w:t xml:space="preserve">Hình 3.2. Các chủng </w:t>
      </w:r>
      <w:proofErr w:type="gramStart"/>
      <w:r w:rsidRPr="00D1272D">
        <w:rPr>
          <w:i/>
          <w:szCs w:val="24"/>
        </w:rPr>
        <w:t>vi</w:t>
      </w:r>
      <w:proofErr w:type="gramEnd"/>
      <w:r w:rsidRPr="00D1272D">
        <w:rPr>
          <w:i/>
          <w:szCs w:val="24"/>
        </w:rPr>
        <w:t xml:space="preserve"> nấm thu được mẫu C.1.1</w:t>
      </w:r>
    </w:p>
    <w:p w:rsidR="00654EA3" w:rsidRDefault="00654EA3">
      <w:pPr>
        <w:spacing w:after="160" w:line="259" w:lineRule="auto"/>
        <w:rPr>
          <w:noProof/>
          <w:szCs w:val="26"/>
          <w:u w:val="single"/>
        </w:rPr>
      </w:pPr>
      <w:r>
        <w:rPr>
          <w:noProof/>
          <w:szCs w:val="26"/>
          <w:u w:val="single"/>
        </w:rPr>
        <w:br w:type="page"/>
      </w:r>
    </w:p>
    <w:p w:rsidR="00E84F06" w:rsidRPr="00716EBD" w:rsidRDefault="00E84F06" w:rsidP="00F64310">
      <w:pPr>
        <w:spacing w:before="40" w:line="360" w:lineRule="auto"/>
        <w:ind w:right="288"/>
        <w:rPr>
          <w:noProof/>
          <w:szCs w:val="26"/>
          <w:u w:val="single"/>
        </w:rPr>
      </w:pPr>
      <w:r w:rsidRPr="00716EBD">
        <w:rPr>
          <w:noProof/>
          <w:szCs w:val="26"/>
          <w:u w:val="single"/>
        </w:rPr>
        <w:lastRenderedPageBreak/>
        <w:t>Mẫu C.1.2</w:t>
      </w:r>
    </w:p>
    <w:p w:rsidR="00E84F06" w:rsidRPr="00716EBD" w:rsidRDefault="00E84F06" w:rsidP="00F64310">
      <w:pPr>
        <w:spacing w:before="40" w:line="360" w:lineRule="auto"/>
        <w:ind w:right="288"/>
        <w:rPr>
          <w:szCs w:val="26"/>
          <w:lang w:val="fr-FR"/>
        </w:rPr>
      </w:pPr>
      <w:r w:rsidRPr="00716EBD">
        <w:rPr>
          <w:i/>
          <w:noProof/>
          <w:szCs w:val="26"/>
        </w:rPr>
        <w:t>Phân lập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84F06" w:rsidRPr="00AD7162" w:rsidTr="00B52F64">
        <w:tc>
          <w:tcPr>
            <w:tcW w:w="4508" w:type="dxa"/>
          </w:tcPr>
          <w:p w:rsidR="00E84F06" w:rsidRPr="00AD7162" w:rsidRDefault="00E84F06" w:rsidP="00F64310">
            <w:pPr>
              <w:spacing w:before="40" w:line="360" w:lineRule="auto"/>
              <w:ind w:right="288"/>
              <w:rPr>
                <w:szCs w:val="26"/>
                <w:lang w:val="fr-FR"/>
              </w:rPr>
            </w:pPr>
            <w:r w:rsidRPr="00AD7162">
              <w:rPr>
                <w:noProof/>
                <w:szCs w:val="26"/>
              </w:rPr>
              <w:drawing>
                <wp:anchor distT="0" distB="0" distL="114300" distR="114300" simplePos="0" relativeHeight="251735040" behindDoc="0" locked="0" layoutInCell="1" allowOverlap="1" wp14:anchorId="7134CCE4" wp14:editId="11A54D07">
                  <wp:simplePos x="0" y="0"/>
                  <wp:positionH relativeFrom="column">
                    <wp:posOffset>685053</wp:posOffset>
                  </wp:positionH>
                  <wp:positionV relativeFrom="paragraph">
                    <wp:posOffset>219075</wp:posOffset>
                  </wp:positionV>
                  <wp:extent cx="1950720" cy="1974850"/>
                  <wp:effectExtent l="0" t="0" r="0" b="6350"/>
                  <wp:wrapTopAndBottom/>
                  <wp:docPr id="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0720" cy="1974850"/>
                          </a:xfrm>
                          <a:prstGeom prst="rect">
                            <a:avLst/>
                          </a:prstGeom>
                        </pic:spPr>
                      </pic:pic>
                    </a:graphicData>
                  </a:graphic>
                </wp:anchor>
              </w:drawing>
            </w:r>
          </w:p>
        </w:tc>
        <w:tc>
          <w:tcPr>
            <w:tcW w:w="4508" w:type="dxa"/>
          </w:tcPr>
          <w:p w:rsidR="00E84F06" w:rsidRPr="00AD7162" w:rsidRDefault="00E84F06" w:rsidP="00F64310">
            <w:pPr>
              <w:spacing w:before="40" w:line="360" w:lineRule="auto"/>
              <w:ind w:right="288"/>
              <w:rPr>
                <w:szCs w:val="26"/>
                <w:lang w:val="fr-FR"/>
              </w:rPr>
            </w:pPr>
            <w:r w:rsidRPr="00AD7162">
              <w:rPr>
                <w:noProof/>
                <w:szCs w:val="26"/>
              </w:rPr>
              <w:drawing>
                <wp:anchor distT="0" distB="0" distL="114300" distR="114300" simplePos="0" relativeHeight="251736064" behindDoc="1" locked="0" layoutInCell="1" allowOverlap="1" wp14:anchorId="0D88C54F" wp14:editId="53063147">
                  <wp:simplePos x="0" y="0"/>
                  <wp:positionH relativeFrom="column">
                    <wp:posOffset>-5080</wp:posOffset>
                  </wp:positionH>
                  <wp:positionV relativeFrom="paragraph">
                    <wp:posOffset>219075</wp:posOffset>
                  </wp:positionV>
                  <wp:extent cx="1983740" cy="1962150"/>
                  <wp:effectExtent l="0" t="0" r="0" b="0"/>
                  <wp:wrapTight wrapText="bothSides">
                    <wp:wrapPolygon edited="0">
                      <wp:start x="0" y="0"/>
                      <wp:lineTo x="0" y="21390"/>
                      <wp:lineTo x="21365" y="21390"/>
                      <wp:lineTo x="21365" y="0"/>
                      <wp:lineTo x="0" y="0"/>
                    </wp:wrapPolygon>
                  </wp:wrapTight>
                  <wp:docPr id="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3740" cy="1962150"/>
                          </a:xfrm>
                          <a:prstGeom prst="rect">
                            <a:avLst/>
                          </a:prstGeom>
                        </pic:spPr>
                      </pic:pic>
                    </a:graphicData>
                  </a:graphic>
                  <wp14:sizeRelH relativeFrom="margin">
                    <wp14:pctWidth>0</wp14:pctWidth>
                  </wp14:sizeRelH>
                  <wp14:sizeRelV relativeFrom="margin">
                    <wp14:pctHeight>0</wp14:pctHeight>
                  </wp14:sizeRelV>
                </wp:anchor>
              </w:drawing>
            </w:r>
          </w:p>
        </w:tc>
      </w:tr>
    </w:tbl>
    <w:p w:rsidR="00E84F06" w:rsidRPr="00D1272D" w:rsidRDefault="00E84F06" w:rsidP="00654EA3">
      <w:pPr>
        <w:spacing w:before="40" w:line="360" w:lineRule="auto"/>
        <w:ind w:right="288"/>
        <w:jc w:val="center"/>
        <w:rPr>
          <w:i/>
          <w:szCs w:val="24"/>
        </w:rPr>
      </w:pPr>
      <w:r w:rsidRPr="00D1272D">
        <w:rPr>
          <w:i/>
          <w:szCs w:val="24"/>
        </w:rPr>
        <w:t xml:space="preserve">Hình 3.3. Kết quả phân lập </w:t>
      </w:r>
      <w:proofErr w:type="gramStart"/>
      <w:r w:rsidRPr="00D1272D">
        <w:rPr>
          <w:i/>
          <w:szCs w:val="24"/>
        </w:rPr>
        <w:t>vi</w:t>
      </w:r>
      <w:proofErr w:type="gramEnd"/>
      <w:r w:rsidRPr="00D1272D">
        <w:rPr>
          <w:i/>
          <w:szCs w:val="24"/>
        </w:rPr>
        <w:t xml:space="preserve"> nấm mẫu C.1.2</w:t>
      </w:r>
    </w:p>
    <w:p w:rsidR="00E84F06" w:rsidRPr="00716EBD" w:rsidRDefault="00E84F06" w:rsidP="00F64310">
      <w:pPr>
        <w:spacing w:before="40" w:line="360" w:lineRule="auto"/>
        <w:ind w:right="288"/>
        <w:rPr>
          <w:i/>
          <w:szCs w:val="26"/>
          <w:lang w:val="fr-FR"/>
        </w:rPr>
      </w:pPr>
      <w:r w:rsidRPr="00716EBD">
        <w:rPr>
          <w:i/>
          <w:noProof/>
          <w:szCs w:val="26"/>
          <w:lang w:val="fr-FR" w:eastAsia="ja-JP"/>
        </w:rPr>
        <w:t xml:space="preserve">Kết quả ria 3 pha </w:t>
      </w:r>
      <w:r w:rsidRPr="00716EBD">
        <w:rPr>
          <w:i/>
          <w:noProof/>
          <w:szCs w:val="26"/>
          <w:lang w:val="fr-FR"/>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7"/>
        <w:gridCol w:w="2663"/>
        <w:gridCol w:w="2693"/>
      </w:tblGrid>
      <w:tr w:rsidR="00E84F06" w:rsidRPr="00AD7162" w:rsidTr="00B52F64">
        <w:trPr>
          <w:trHeight w:val="2478"/>
          <w:jc w:val="center"/>
        </w:trPr>
        <w:tc>
          <w:tcPr>
            <w:tcW w:w="2577" w:type="dxa"/>
          </w:tcPr>
          <w:p w:rsidR="00E84F06" w:rsidRPr="00AD7162" w:rsidRDefault="00E84F06" w:rsidP="00F64310">
            <w:pPr>
              <w:spacing w:before="40" w:line="360" w:lineRule="auto"/>
              <w:ind w:right="288"/>
              <w:rPr>
                <w:szCs w:val="26"/>
                <w:lang w:val="fr-FR"/>
              </w:rPr>
            </w:pPr>
            <w:r w:rsidRPr="00AD7162">
              <w:rPr>
                <w:noProof/>
                <w:szCs w:val="26"/>
              </w:rPr>
              <w:drawing>
                <wp:inline distT="0" distB="0" distL="0" distR="0" wp14:anchorId="2F9D58DF" wp14:editId="426721F4">
                  <wp:extent cx="1484666" cy="1406525"/>
                  <wp:effectExtent l="0" t="0" r="1270" b="3175"/>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5140" cy="1444869"/>
                          </a:xfrm>
                          <a:prstGeom prst="rect">
                            <a:avLst/>
                          </a:prstGeom>
                        </pic:spPr>
                      </pic:pic>
                    </a:graphicData>
                  </a:graphic>
                </wp:inline>
              </w:drawing>
            </w:r>
          </w:p>
        </w:tc>
        <w:tc>
          <w:tcPr>
            <w:tcW w:w="2663" w:type="dxa"/>
          </w:tcPr>
          <w:p w:rsidR="00E84F06" w:rsidRPr="00AD7162" w:rsidRDefault="00E84F06" w:rsidP="00F64310">
            <w:pPr>
              <w:spacing w:before="40" w:line="360" w:lineRule="auto"/>
              <w:ind w:right="288"/>
              <w:rPr>
                <w:szCs w:val="26"/>
                <w:lang w:val="fr-FR"/>
              </w:rPr>
            </w:pPr>
            <w:r w:rsidRPr="00AD7162">
              <w:rPr>
                <w:noProof/>
                <w:szCs w:val="26"/>
              </w:rPr>
              <w:drawing>
                <wp:anchor distT="0" distB="0" distL="114300" distR="114300" simplePos="0" relativeHeight="251732992" behindDoc="0" locked="0" layoutInCell="1" allowOverlap="1" wp14:anchorId="098E574C" wp14:editId="34B7C74A">
                  <wp:simplePos x="0" y="0"/>
                  <wp:positionH relativeFrom="column">
                    <wp:posOffset>87896</wp:posOffset>
                  </wp:positionH>
                  <wp:positionV relativeFrom="paragraph">
                    <wp:posOffset>28592</wp:posOffset>
                  </wp:positionV>
                  <wp:extent cx="1416948" cy="1406769"/>
                  <wp:effectExtent l="0" t="0" r="0" b="3175"/>
                  <wp:wrapTopAndBottom/>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6948" cy="1406769"/>
                          </a:xfrm>
                          <a:prstGeom prst="rect">
                            <a:avLst/>
                          </a:prstGeom>
                        </pic:spPr>
                      </pic:pic>
                    </a:graphicData>
                  </a:graphic>
                </wp:anchor>
              </w:drawing>
            </w:r>
          </w:p>
        </w:tc>
        <w:tc>
          <w:tcPr>
            <w:tcW w:w="2693" w:type="dxa"/>
          </w:tcPr>
          <w:p w:rsidR="00E84F06" w:rsidRPr="00AD7162" w:rsidRDefault="00E84F06" w:rsidP="00F64310">
            <w:pPr>
              <w:spacing w:before="40" w:line="360" w:lineRule="auto"/>
              <w:ind w:right="288"/>
              <w:rPr>
                <w:szCs w:val="26"/>
                <w:lang w:val="fr-FR"/>
              </w:rPr>
            </w:pPr>
            <w:r w:rsidRPr="00AD7162">
              <w:rPr>
                <w:noProof/>
                <w:szCs w:val="26"/>
              </w:rPr>
              <w:drawing>
                <wp:inline distT="0" distB="0" distL="0" distR="0" wp14:anchorId="09654312" wp14:editId="0CCAAD35">
                  <wp:extent cx="1431145" cy="1406525"/>
                  <wp:effectExtent l="0" t="0" r="0" b="3175"/>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92697" cy="1467018"/>
                          </a:xfrm>
                          <a:prstGeom prst="rect">
                            <a:avLst/>
                          </a:prstGeom>
                        </pic:spPr>
                      </pic:pic>
                    </a:graphicData>
                  </a:graphic>
                </wp:inline>
              </w:drawing>
            </w:r>
          </w:p>
        </w:tc>
      </w:tr>
      <w:tr w:rsidR="00E84F06" w:rsidRPr="00AD7162" w:rsidTr="00B52F64">
        <w:trPr>
          <w:trHeight w:val="572"/>
          <w:jc w:val="center"/>
        </w:trPr>
        <w:tc>
          <w:tcPr>
            <w:tcW w:w="2577" w:type="dxa"/>
          </w:tcPr>
          <w:p w:rsidR="00E84F06" w:rsidRPr="00716EBD" w:rsidRDefault="00E84F06" w:rsidP="00654EA3">
            <w:pPr>
              <w:spacing w:before="40" w:line="360" w:lineRule="auto"/>
              <w:ind w:right="288"/>
              <w:jc w:val="center"/>
              <w:rPr>
                <w:szCs w:val="26"/>
                <w:lang w:val="fr-FR"/>
              </w:rPr>
            </w:pPr>
            <w:r w:rsidRPr="00716EBD">
              <w:rPr>
                <w:szCs w:val="26"/>
                <w:lang w:val="fr-FR"/>
              </w:rPr>
              <w:t>(1)</w:t>
            </w:r>
          </w:p>
        </w:tc>
        <w:tc>
          <w:tcPr>
            <w:tcW w:w="2663" w:type="dxa"/>
          </w:tcPr>
          <w:p w:rsidR="00E84F06" w:rsidRPr="00716EBD" w:rsidRDefault="00E84F06" w:rsidP="00654EA3">
            <w:pPr>
              <w:spacing w:before="40" w:line="360" w:lineRule="auto"/>
              <w:ind w:right="288"/>
              <w:jc w:val="center"/>
              <w:rPr>
                <w:szCs w:val="26"/>
                <w:lang w:val="fr-FR"/>
              </w:rPr>
            </w:pPr>
            <w:r w:rsidRPr="00716EBD">
              <w:rPr>
                <w:szCs w:val="26"/>
                <w:lang w:val="fr-FR"/>
              </w:rPr>
              <w:t>(2)</w:t>
            </w:r>
          </w:p>
        </w:tc>
        <w:tc>
          <w:tcPr>
            <w:tcW w:w="2693" w:type="dxa"/>
          </w:tcPr>
          <w:p w:rsidR="00E84F06" w:rsidRPr="00716EBD" w:rsidRDefault="00E84F06" w:rsidP="00654EA3">
            <w:pPr>
              <w:spacing w:before="40" w:line="360" w:lineRule="auto"/>
              <w:ind w:right="288"/>
              <w:jc w:val="center"/>
              <w:rPr>
                <w:szCs w:val="26"/>
                <w:lang w:val="fr-FR"/>
              </w:rPr>
            </w:pPr>
            <w:r w:rsidRPr="00716EBD">
              <w:rPr>
                <w:szCs w:val="26"/>
                <w:lang w:val="fr-FR"/>
              </w:rPr>
              <w:t>(3)</w:t>
            </w:r>
          </w:p>
        </w:tc>
      </w:tr>
      <w:tr w:rsidR="00E84F06" w:rsidRPr="00AD7162" w:rsidTr="00B52F64">
        <w:trPr>
          <w:trHeight w:val="2349"/>
          <w:jc w:val="center"/>
        </w:trPr>
        <w:tc>
          <w:tcPr>
            <w:tcW w:w="2577" w:type="dxa"/>
          </w:tcPr>
          <w:p w:rsidR="00E84F06" w:rsidRPr="00AD7162" w:rsidRDefault="00E84F06" w:rsidP="00F64310">
            <w:pPr>
              <w:spacing w:before="40" w:line="360" w:lineRule="auto"/>
              <w:ind w:right="288"/>
              <w:rPr>
                <w:szCs w:val="26"/>
                <w:lang w:val="fr-FR"/>
              </w:rPr>
            </w:pPr>
            <w:r w:rsidRPr="00AD7162">
              <w:rPr>
                <w:noProof/>
                <w:szCs w:val="26"/>
              </w:rPr>
              <w:drawing>
                <wp:inline distT="0" distB="0" distL="0" distR="0" wp14:anchorId="56638F69" wp14:editId="4481A216">
                  <wp:extent cx="1484162" cy="1446962"/>
                  <wp:effectExtent l="0" t="0" r="1905" b="1270"/>
                  <wp:docPr id="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4687" cy="1554717"/>
                          </a:xfrm>
                          <a:prstGeom prst="rect">
                            <a:avLst/>
                          </a:prstGeom>
                        </pic:spPr>
                      </pic:pic>
                    </a:graphicData>
                  </a:graphic>
                </wp:inline>
              </w:drawing>
            </w:r>
          </w:p>
        </w:tc>
        <w:tc>
          <w:tcPr>
            <w:tcW w:w="2663" w:type="dxa"/>
          </w:tcPr>
          <w:p w:rsidR="00E84F06" w:rsidRPr="00AD7162" w:rsidRDefault="00E84F06" w:rsidP="00F64310">
            <w:pPr>
              <w:spacing w:before="40" w:line="360" w:lineRule="auto"/>
              <w:ind w:right="288"/>
              <w:rPr>
                <w:szCs w:val="26"/>
                <w:lang w:val="fr-FR"/>
              </w:rPr>
            </w:pPr>
            <w:r w:rsidRPr="00AD7162">
              <w:rPr>
                <w:noProof/>
                <w:szCs w:val="26"/>
              </w:rPr>
              <w:drawing>
                <wp:anchor distT="0" distB="0" distL="114300" distR="114300" simplePos="0" relativeHeight="251734016" behindDoc="0" locked="0" layoutInCell="1" allowOverlap="1" wp14:anchorId="3C33F1E5" wp14:editId="2FD3B81B">
                  <wp:simplePos x="0" y="0"/>
                  <wp:positionH relativeFrom="column">
                    <wp:posOffset>87895</wp:posOffset>
                  </wp:positionH>
                  <wp:positionV relativeFrom="paragraph">
                    <wp:posOffset>26035</wp:posOffset>
                  </wp:positionV>
                  <wp:extent cx="1416287" cy="1446530"/>
                  <wp:effectExtent l="0" t="0" r="0" b="1270"/>
                  <wp:wrapTopAndBottom/>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6287" cy="1446530"/>
                          </a:xfrm>
                          <a:prstGeom prst="rect">
                            <a:avLst/>
                          </a:prstGeom>
                        </pic:spPr>
                      </pic:pic>
                    </a:graphicData>
                  </a:graphic>
                </wp:anchor>
              </w:drawing>
            </w:r>
          </w:p>
        </w:tc>
        <w:tc>
          <w:tcPr>
            <w:tcW w:w="2693" w:type="dxa"/>
          </w:tcPr>
          <w:p w:rsidR="00E84F06" w:rsidRPr="00AD7162" w:rsidRDefault="00E84F06" w:rsidP="00F64310">
            <w:pPr>
              <w:spacing w:before="40" w:line="360" w:lineRule="auto"/>
              <w:ind w:right="288"/>
              <w:rPr>
                <w:szCs w:val="26"/>
                <w:lang w:val="fr-FR"/>
              </w:rPr>
            </w:pPr>
            <w:r w:rsidRPr="00AD7162">
              <w:rPr>
                <w:noProof/>
                <w:szCs w:val="26"/>
              </w:rPr>
              <w:drawing>
                <wp:anchor distT="0" distB="0" distL="114300" distR="114300" simplePos="0" relativeHeight="251731968" behindDoc="0" locked="0" layoutInCell="1" allowOverlap="1" wp14:anchorId="684ABC72" wp14:editId="162C5D0C">
                  <wp:simplePos x="0" y="0"/>
                  <wp:positionH relativeFrom="margin">
                    <wp:posOffset>-4703</wp:posOffset>
                  </wp:positionH>
                  <wp:positionV relativeFrom="paragraph">
                    <wp:posOffset>17801</wp:posOffset>
                  </wp:positionV>
                  <wp:extent cx="1472919" cy="1456167"/>
                  <wp:effectExtent l="0" t="0" r="0" b="0"/>
                  <wp:wrapNone/>
                  <wp:docPr id="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5" cstate="print">
                            <a:extLst>
                              <a:ext uri="{28A0092B-C50C-407E-A947-70E740481C1C}">
                                <a14:useLocalDpi xmlns:a14="http://schemas.microsoft.com/office/drawing/2010/main" val="0"/>
                              </a:ext>
                            </a:extLst>
                          </a:blip>
                          <a:srcRect r="8438" b="15365"/>
                          <a:stretch/>
                        </pic:blipFill>
                        <pic:spPr>
                          <a:xfrm>
                            <a:off x="0" y="0"/>
                            <a:ext cx="1473687" cy="1456926"/>
                          </a:xfrm>
                          <a:prstGeom prst="rect">
                            <a:avLst/>
                          </a:prstGeom>
                        </pic:spPr>
                      </pic:pic>
                    </a:graphicData>
                  </a:graphic>
                  <wp14:sizeRelH relativeFrom="margin">
                    <wp14:pctWidth>0</wp14:pctWidth>
                  </wp14:sizeRelH>
                  <wp14:sizeRelV relativeFrom="margin">
                    <wp14:pctHeight>0</wp14:pctHeight>
                  </wp14:sizeRelV>
                </wp:anchor>
              </w:drawing>
            </w:r>
          </w:p>
        </w:tc>
      </w:tr>
      <w:tr w:rsidR="00E84F06" w:rsidRPr="00AD7162" w:rsidTr="00B52F64">
        <w:trPr>
          <w:jc w:val="center"/>
        </w:trPr>
        <w:tc>
          <w:tcPr>
            <w:tcW w:w="2577" w:type="dxa"/>
          </w:tcPr>
          <w:p w:rsidR="00E84F06" w:rsidRPr="00716EBD" w:rsidRDefault="00E84F06" w:rsidP="00654EA3">
            <w:pPr>
              <w:spacing w:before="40" w:line="360" w:lineRule="auto"/>
              <w:ind w:right="288"/>
              <w:jc w:val="center"/>
              <w:rPr>
                <w:szCs w:val="26"/>
                <w:lang w:val="fr-FR"/>
              </w:rPr>
            </w:pPr>
            <w:r w:rsidRPr="00716EBD">
              <w:rPr>
                <w:szCs w:val="26"/>
                <w:lang w:val="fr-FR"/>
              </w:rPr>
              <w:t>(4)</w:t>
            </w:r>
          </w:p>
        </w:tc>
        <w:tc>
          <w:tcPr>
            <w:tcW w:w="2663" w:type="dxa"/>
          </w:tcPr>
          <w:p w:rsidR="00E84F06" w:rsidRPr="00716EBD" w:rsidRDefault="00E84F06" w:rsidP="00654EA3">
            <w:pPr>
              <w:spacing w:before="40" w:line="360" w:lineRule="auto"/>
              <w:ind w:right="288"/>
              <w:jc w:val="center"/>
              <w:rPr>
                <w:szCs w:val="26"/>
                <w:lang w:val="fr-FR"/>
              </w:rPr>
            </w:pPr>
            <w:r w:rsidRPr="00716EBD">
              <w:rPr>
                <w:szCs w:val="26"/>
                <w:lang w:val="fr-FR"/>
              </w:rPr>
              <w:t>(5)</w:t>
            </w:r>
          </w:p>
        </w:tc>
        <w:tc>
          <w:tcPr>
            <w:tcW w:w="2693" w:type="dxa"/>
          </w:tcPr>
          <w:p w:rsidR="00E84F06" w:rsidRPr="00716EBD" w:rsidRDefault="00E84F06" w:rsidP="00654EA3">
            <w:pPr>
              <w:spacing w:before="40" w:line="360" w:lineRule="auto"/>
              <w:ind w:right="288"/>
              <w:jc w:val="center"/>
              <w:rPr>
                <w:szCs w:val="26"/>
                <w:lang w:val="fr-FR"/>
              </w:rPr>
            </w:pPr>
            <w:r w:rsidRPr="00716EBD">
              <w:rPr>
                <w:szCs w:val="26"/>
                <w:lang w:val="fr-FR"/>
              </w:rPr>
              <w:t>(6)</w:t>
            </w:r>
          </w:p>
        </w:tc>
      </w:tr>
    </w:tbl>
    <w:p w:rsidR="00E84F06" w:rsidRPr="00D1272D" w:rsidRDefault="00E84F06" w:rsidP="00654EA3">
      <w:pPr>
        <w:spacing w:before="40" w:line="360" w:lineRule="auto"/>
        <w:ind w:right="288"/>
        <w:jc w:val="center"/>
        <w:rPr>
          <w:i/>
          <w:szCs w:val="24"/>
        </w:rPr>
      </w:pPr>
      <w:r w:rsidRPr="00D1272D">
        <w:rPr>
          <w:i/>
          <w:szCs w:val="24"/>
        </w:rPr>
        <w:t xml:space="preserve">Hình 3.4. Các chủng </w:t>
      </w:r>
      <w:proofErr w:type="gramStart"/>
      <w:r w:rsidRPr="00D1272D">
        <w:rPr>
          <w:i/>
          <w:szCs w:val="24"/>
        </w:rPr>
        <w:t>vi</w:t>
      </w:r>
      <w:proofErr w:type="gramEnd"/>
      <w:r w:rsidRPr="00D1272D">
        <w:rPr>
          <w:i/>
          <w:szCs w:val="24"/>
        </w:rPr>
        <w:t xml:space="preserve"> nấm thu được mẫu C.1.2</w:t>
      </w:r>
    </w:p>
    <w:p w:rsidR="00456B7F" w:rsidRDefault="00456B7F" w:rsidP="00F64310">
      <w:pPr>
        <w:spacing w:before="40" w:line="360" w:lineRule="auto"/>
        <w:ind w:right="288"/>
        <w:rPr>
          <w:szCs w:val="26"/>
          <w:u w:val="single"/>
          <w:lang w:val="fr-FR"/>
        </w:rPr>
      </w:pPr>
    </w:p>
    <w:p w:rsidR="00E84F06" w:rsidRPr="00716EBD" w:rsidRDefault="00E84F06" w:rsidP="00F64310">
      <w:pPr>
        <w:spacing w:before="40" w:line="360" w:lineRule="auto"/>
        <w:ind w:right="288"/>
        <w:rPr>
          <w:szCs w:val="26"/>
          <w:u w:val="single"/>
          <w:lang w:val="fr-FR"/>
        </w:rPr>
      </w:pPr>
      <w:r w:rsidRPr="00716EBD">
        <w:rPr>
          <w:szCs w:val="26"/>
          <w:u w:val="single"/>
          <w:lang w:val="fr-FR"/>
        </w:rPr>
        <w:t>Mẫu T.1.1</w:t>
      </w:r>
    </w:p>
    <w:p w:rsidR="00E84F06" w:rsidRPr="00716EBD" w:rsidRDefault="00E84F06" w:rsidP="00F64310">
      <w:pPr>
        <w:spacing w:before="40" w:line="360" w:lineRule="auto"/>
        <w:ind w:right="288"/>
        <w:rPr>
          <w:i/>
          <w:szCs w:val="26"/>
          <w:lang w:val="fr-FR"/>
        </w:rPr>
      </w:pPr>
      <w:r w:rsidRPr="00716EBD">
        <w:rPr>
          <w:i/>
          <w:szCs w:val="26"/>
          <w:lang w:val="fr-FR"/>
        </w:rPr>
        <w:t xml:space="preserve">Phân lập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E84F06" w:rsidRPr="00AD7162" w:rsidTr="00B52F64">
        <w:trPr>
          <w:jc w:val="center"/>
        </w:trPr>
        <w:tc>
          <w:tcPr>
            <w:tcW w:w="3005" w:type="dxa"/>
          </w:tcPr>
          <w:p w:rsidR="00E84F06" w:rsidRPr="00AD7162" w:rsidRDefault="00E84F06" w:rsidP="00F64310">
            <w:pPr>
              <w:spacing w:before="40" w:line="360" w:lineRule="auto"/>
              <w:ind w:right="288"/>
              <w:rPr>
                <w:szCs w:val="26"/>
                <w:lang w:val="fr-FR"/>
              </w:rPr>
            </w:pPr>
            <w:r w:rsidRPr="00AD7162">
              <w:rPr>
                <w:noProof/>
                <w:szCs w:val="26"/>
              </w:rPr>
              <w:lastRenderedPageBreak/>
              <w:drawing>
                <wp:anchor distT="0" distB="0" distL="114300" distR="114300" simplePos="0" relativeHeight="251737088" behindDoc="1" locked="0" layoutInCell="1" allowOverlap="1" wp14:anchorId="3EFA63F6" wp14:editId="26D99C9A">
                  <wp:simplePos x="0" y="0"/>
                  <wp:positionH relativeFrom="column">
                    <wp:posOffset>154424</wp:posOffset>
                  </wp:positionH>
                  <wp:positionV relativeFrom="paragraph">
                    <wp:posOffset>216535</wp:posOffset>
                  </wp:positionV>
                  <wp:extent cx="1530350" cy="1525905"/>
                  <wp:effectExtent l="0" t="0" r="0" b="0"/>
                  <wp:wrapTight wrapText="bothSides">
                    <wp:wrapPolygon edited="0">
                      <wp:start x="0" y="0"/>
                      <wp:lineTo x="0" y="21303"/>
                      <wp:lineTo x="21241" y="21303"/>
                      <wp:lineTo x="21241" y="0"/>
                      <wp:lineTo x="0" y="0"/>
                    </wp:wrapPolygon>
                  </wp:wrapTight>
                  <wp:docPr id="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0350" cy="1525905"/>
                          </a:xfrm>
                          <a:prstGeom prst="rect">
                            <a:avLst/>
                          </a:prstGeom>
                        </pic:spPr>
                      </pic:pic>
                    </a:graphicData>
                  </a:graphic>
                </wp:anchor>
              </w:drawing>
            </w:r>
          </w:p>
        </w:tc>
        <w:tc>
          <w:tcPr>
            <w:tcW w:w="3005" w:type="dxa"/>
          </w:tcPr>
          <w:p w:rsidR="00E84F06" w:rsidRPr="00AD7162" w:rsidRDefault="00E84F06" w:rsidP="00F64310">
            <w:pPr>
              <w:spacing w:before="40" w:line="360" w:lineRule="auto"/>
              <w:ind w:right="288"/>
              <w:rPr>
                <w:szCs w:val="26"/>
                <w:lang w:val="fr-FR"/>
              </w:rPr>
            </w:pPr>
            <w:r w:rsidRPr="00AD7162">
              <w:rPr>
                <w:noProof/>
                <w:szCs w:val="26"/>
              </w:rPr>
              <w:drawing>
                <wp:anchor distT="0" distB="0" distL="114300" distR="114300" simplePos="0" relativeHeight="251738112" behindDoc="0" locked="0" layoutInCell="1" allowOverlap="1" wp14:anchorId="05597752" wp14:editId="5443412E">
                  <wp:simplePos x="0" y="0"/>
                  <wp:positionH relativeFrom="column">
                    <wp:posOffset>155694</wp:posOffset>
                  </wp:positionH>
                  <wp:positionV relativeFrom="paragraph">
                    <wp:posOffset>219075</wp:posOffset>
                  </wp:positionV>
                  <wp:extent cx="1493520" cy="1523365"/>
                  <wp:effectExtent l="0" t="0" r="0" b="635"/>
                  <wp:wrapTopAndBottom/>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93520" cy="1523365"/>
                          </a:xfrm>
                          <a:prstGeom prst="rect">
                            <a:avLst/>
                          </a:prstGeom>
                        </pic:spPr>
                      </pic:pic>
                    </a:graphicData>
                  </a:graphic>
                </wp:anchor>
              </w:drawing>
            </w:r>
          </w:p>
        </w:tc>
        <w:tc>
          <w:tcPr>
            <w:tcW w:w="3006" w:type="dxa"/>
          </w:tcPr>
          <w:p w:rsidR="00E84F06" w:rsidRPr="00AD7162" w:rsidRDefault="00E84F06" w:rsidP="00F64310">
            <w:pPr>
              <w:spacing w:before="40" w:line="360" w:lineRule="auto"/>
              <w:ind w:right="288"/>
              <w:rPr>
                <w:szCs w:val="26"/>
                <w:lang w:val="fr-FR"/>
              </w:rPr>
            </w:pPr>
            <w:r w:rsidRPr="00AD7162">
              <w:rPr>
                <w:noProof/>
                <w:szCs w:val="26"/>
              </w:rPr>
              <w:drawing>
                <wp:anchor distT="0" distB="0" distL="114300" distR="114300" simplePos="0" relativeHeight="251739136" behindDoc="1" locked="0" layoutInCell="1" allowOverlap="1" wp14:anchorId="33286AFC" wp14:editId="309D2741">
                  <wp:simplePos x="0" y="0"/>
                  <wp:positionH relativeFrom="margin">
                    <wp:posOffset>146281</wp:posOffset>
                  </wp:positionH>
                  <wp:positionV relativeFrom="paragraph">
                    <wp:posOffset>219075</wp:posOffset>
                  </wp:positionV>
                  <wp:extent cx="1537335" cy="1524000"/>
                  <wp:effectExtent l="0" t="0" r="5715" b="0"/>
                  <wp:wrapTight wrapText="bothSides">
                    <wp:wrapPolygon edited="0">
                      <wp:start x="0" y="0"/>
                      <wp:lineTo x="0" y="21330"/>
                      <wp:lineTo x="21413" y="21330"/>
                      <wp:lineTo x="21413" y="0"/>
                      <wp:lineTo x="0" y="0"/>
                    </wp:wrapPolygon>
                  </wp:wrapTight>
                  <wp:docPr id="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37335" cy="1524000"/>
                          </a:xfrm>
                          <a:prstGeom prst="rect">
                            <a:avLst/>
                          </a:prstGeom>
                        </pic:spPr>
                      </pic:pic>
                    </a:graphicData>
                  </a:graphic>
                  <wp14:sizeRelH relativeFrom="margin">
                    <wp14:pctWidth>0</wp14:pctWidth>
                  </wp14:sizeRelH>
                  <wp14:sizeRelV relativeFrom="margin">
                    <wp14:pctHeight>0</wp14:pctHeight>
                  </wp14:sizeRelV>
                </wp:anchor>
              </w:drawing>
            </w:r>
          </w:p>
        </w:tc>
      </w:tr>
    </w:tbl>
    <w:p w:rsidR="00E84F06" w:rsidRPr="00AD7162" w:rsidRDefault="00E84F06" w:rsidP="00F64310">
      <w:pPr>
        <w:spacing w:before="40" w:line="360" w:lineRule="auto"/>
        <w:ind w:right="288"/>
        <w:rPr>
          <w:szCs w:val="24"/>
          <w:lang w:val="fr-FR"/>
        </w:rPr>
      </w:pPr>
    </w:p>
    <w:p w:rsidR="00E84F06" w:rsidRPr="00D1272D" w:rsidRDefault="00E84F06" w:rsidP="00654EA3">
      <w:pPr>
        <w:spacing w:before="40" w:line="360" w:lineRule="auto"/>
        <w:ind w:right="288"/>
        <w:jc w:val="center"/>
        <w:rPr>
          <w:i/>
          <w:szCs w:val="24"/>
          <w:lang w:val="fr-FR"/>
        </w:rPr>
      </w:pPr>
      <w:r w:rsidRPr="00D1272D">
        <w:rPr>
          <w:i/>
          <w:szCs w:val="24"/>
          <w:lang w:val="fr-FR"/>
        </w:rPr>
        <w:t>Hình 3.5. Kết quả phân lập vi nấm mẫu T.1.1</w:t>
      </w:r>
    </w:p>
    <w:p w:rsidR="00E84F06" w:rsidRPr="00AD7162" w:rsidRDefault="00E84F06" w:rsidP="00F64310">
      <w:pPr>
        <w:spacing w:line="360" w:lineRule="auto"/>
        <w:rPr>
          <w:szCs w:val="24"/>
          <w:lang w:val="fr-FR"/>
        </w:rPr>
      </w:pPr>
      <w:r w:rsidRPr="00AD7162">
        <w:rPr>
          <w:szCs w:val="26"/>
          <w:lang w:val="fr-FR"/>
        </w:rPr>
        <w:t xml:space="preserve">      </w:t>
      </w:r>
    </w:p>
    <w:p w:rsidR="00E84F06" w:rsidRPr="00716EBD" w:rsidRDefault="00E84F06" w:rsidP="00F64310">
      <w:pPr>
        <w:spacing w:before="40" w:line="360" w:lineRule="auto"/>
        <w:ind w:right="288"/>
        <w:rPr>
          <w:szCs w:val="26"/>
          <w:u w:val="single"/>
          <w:lang w:val="fr-FR"/>
        </w:rPr>
      </w:pPr>
      <w:r w:rsidRPr="00716EBD">
        <w:rPr>
          <w:szCs w:val="26"/>
          <w:u w:val="single"/>
          <w:lang w:val="fr-FR"/>
        </w:rPr>
        <w:t>Mẫu T.1.3</w:t>
      </w:r>
    </w:p>
    <w:p w:rsidR="00E84F06" w:rsidRPr="00716EBD" w:rsidRDefault="00E84F06" w:rsidP="00F64310">
      <w:pPr>
        <w:spacing w:before="40" w:line="360" w:lineRule="auto"/>
        <w:ind w:right="288"/>
        <w:rPr>
          <w:i/>
          <w:szCs w:val="26"/>
          <w:lang w:val="fr-FR"/>
        </w:rPr>
      </w:pPr>
      <w:r w:rsidRPr="00716EBD">
        <w:rPr>
          <w:i/>
          <w:szCs w:val="26"/>
          <w:lang w:val="fr-FR"/>
        </w:rPr>
        <w:t>Phân lập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5"/>
        <w:gridCol w:w="1390"/>
        <w:gridCol w:w="1445"/>
        <w:gridCol w:w="2916"/>
      </w:tblGrid>
      <w:tr w:rsidR="00E84F06" w:rsidRPr="00AD7162" w:rsidTr="00B52F64">
        <w:trPr>
          <w:trHeight w:val="2022"/>
          <w:jc w:val="center"/>
        </w:trPr>
        <w:tc>
          <w:tcPr>
            <w:tcW w:w="2054" w:type="dxa"/>
          </w:tcPr>
          <w:p w:rsidR="00E84F06" w:rsidRPr="00AD7162" w:rsidRDefault="00E84F06" w:rsidP="00F64310">
            <w:pPr>
              <w:spacing w:before="40" w:line="360" w:lineRule="auto"/>
              <w:ind w:right="288"/>
              <w:rPr>
                <w:i/>
                <w:szCs w:val="26"/>
                <w:lang w:val="fr-FR"/>
              </w:rPr>
            </w:pPr>
            <w:r w:rsidRPr="00AD7162">
              <w:rPr>
                <w:noProof/>
                <w:szCs w:val="26"/>
              </w:rPr>
              <w:drawing>
                <wp:anchor distT="0" distB="0" distL="114300" distR="114300" simplePos="0" relativeHeight="251742208" behindDoc="0" locked="0" layoutInCell="1" allowOverlap="1" wp14:anchorId="17F7BD0F" wp14:editId="161CB720">
                  <wp:simplePos x="0" y="0"/>
                  <wp:positionH relativeFrom="margin">
                    <wp:posOffset>-65349</wp:posOffset>
                  </wp:positionH>
                  <wp:positionV relativeFrom="paragraph">
                    <wp:posOffset>9811</wp:posOffset>
                  </wp:positionV>
                  <wp:extent cx="1739886" cy="1609150"/>
                  <wp:effectExtent l="0" t="0" r="0" b="0"/>
                  <wp:wrapTopAndBottom/>
                  <wp:docPr id="1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46207" cy="1614996"/>
                          </a:xfrm>
                          <a:prstGeom prst="rect">
                            <a:avLst/>
                          </a:prstGeom>
                        </pic:spPr>
                      </pic:pic>
                    </a:graphicData>
                  </a:graphic>
                  <wp14:sizeRelH relativeFrom="margin">
                    <wp14:pctWidth>0</wp14:pctWidth>
                  </wp14:sizeRelH>
                  <wp14:sizeRelV relativeFrom="margin">
                    <wp14:pctHeight>0</wp14:pctHeight>
                  </wp14:sizeRelV>
                </wp:anchor>
              </w:drawing>
            </w:r>
          </w:p>
        </w:tc>
        <w:tc>
          <w:tcPr>
            <w:tcW w:w="1956" w:type="dxa"/>
            <w:gridSpan w:val="2"/>
          </w:tcPr>
          <w:p w:rsidR="00E84F06" w:rsidRPr="00AD7162" w:rsidRDefault="00E84F06" w:rsidP="00F64310">
            <w:pPr>
              <w:spacing w:before="40" w:line="360" w:lineRule="auto"/>
              <w:ind w:right="288"/>
              <w:rPr>
                <w:i/>
                <w:szCs w:val="26"/>
                <w:lang w:val="fr-FR"/>
              </w:rPr>
            </w:pPr>
            <w:r w:rsidRPr="00AD7162">
              <w:rPr>
                <w:noProof/>
                <w:szCs w:val="26"/>
              </w:rPr>
              <w:drawing>
                <wp:anchor distT="0" distB="0" distL="114300" distR="114300" simplePos="0" relativeHeight="251743232" behindDoc="0" locked="0" layoutInCell="1" allowOverlap="1" wp14:anchorId="66AA15D2" wp14:editId="26141945">
                  <wp:simplePos x="0" y="0"/>
                  <wp:positionH relativeFrom="margin">
                    <wp:posOffset>65698</wp:posOffset>
                  </wp:positionH>
                  <wp:positionV relativeFrom="paragraph">
                    <wp:posOffset>9811</wp:posOffset>
                  </wp:positionV>
                  <wp:extent cx="1663362" cy="1609090"/>
                  <wp:effectExtent l="0" t="0" r="0" b="0"/>
                  <wp:wrapTopAndBottom/>
                  <wp:docPr id="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7720" cy="1613306"/>
                          </a:xfrm>
                          <a:prstGeom prst="rect">
                            <a:avLst/>
                          </a:prstGeom>
                        </pic:spPr>
                      </pic:pic>
                    </a:graphicData>
                  </a:graphic>
                  <wp14:sizeRelH relativeFrom="margin">
                    <wp14:pctWidth>0</wp14:pctWidth>
                  </wp14:sizeRelH>
                  <wp14:sizeRelV relativeFrom="margin">
                    <wp14:pctHeight>0</wp14:pctHeight>
                  </wp14:sizeRelV>
                </wp:anchor>
              </w:drawing>
            </w:r>
          </w:p>
        </w:tc>
        <w:tc>
          <w:tcPr>
            <w:tcW w:w="2016" w:type="dxa"/>
          </w:tcPr>
          <w:p w:rsidR="00E84F06" w:rsidRPr="00AD7162" w:rsidRDefault="00E84F06" w:rsidP="00F64310">
            <w:pPr>
              <w:spacing w:before="40" w:line="360" w:lineRule="auto"/>
              <w:ind w:right="288"/>
              <w:rPr>
                <w:i/>
                <w:szCs w:val="26"/>
                <w:lang w:val="fr-FR"/>
              </w:rPr>
            </w:pPr>
            <w:r w:rsidRPr="00AD7162">
              <w:rPr>
                <w:noProof/>
                <w:szCs w:val="26"/>
              </w:rPr>
              <w:drawing>
                <wp:anchor distT="0" distB="0" distL="114300" distR="114300" simplePos="0" relativeHeight="251744256" behindDoc="0" locked="0" layoutInCell="1" allowOverlap="1" wp14:anchorId="6C1A28D5" wp14:editId="429D5922">
                  <wp:simplePos x="0" y="0"/>
                  <wp:positionH relativeFrom="margin">
                    <wp:posOffset>65984</wp:posOffset>
                  </wp:positionH>
                  <wp:positionV relativeFrom="paragraph">
                    <wp:posOffset>9811</wp:posOffset>
                  </wp:positionV>
                  <wp:extent cx="1713552" cy="1609090"/>
                  <wp:effectExtent l="0" t="0" r="1270" b="0"/>
                  <wp:wrapTopAndBottom/>
                  <wp:docPr id="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19875" cy="1615028"/>
                          </a:xfrm>
                          <a:prstGeom prst="rect">
                            <a:avLst/>
                          </a:prstGeom>
                        </pic:spPr>
                      </pic:pic>
                    </a:graphicData>
                  </a:graphic>
                  <wp14:sizeRelH relativeFrom="margin">
                    <wp14:pctWidth>0</wp14:pctWidth>
                  </wp14:sizeRelH>
                  <wp14:sizeRelV relativeFrom="margin">
                    <wp14:pctHeight>0</wp14:pctHeight>
                  </wp14:sizeRelV>
                </wp:anchor>
              </w:drawing>
            </w:r>
          </w:p>
        </w:tc>
      </w:tr>
      <w:tr w:rsidR="00E84F06" w:rsidRPr="00AD7162" w:rsidTr="00B52F64">
        <w:trPr>
          <w:trHeight w:val="2022"/>
          <w:jc w:val="center"/>
        </w:trPr>
        <w:tc>
          <w:tcPr>
            <w:tcW w:w="3013" w:type="dxa"/>
            <w:gridSpan w:val="2"/>
          </w:tcPr>
          <w:p w:rsidR="00E84F06" w:rsidRPr="00AD7162" w:rsidRDefault="00E84F06" w:rsidP="00F64310">
            <w:pPr>
              <w:spacing w:before="40" w:line="360" w:lineRule="auto"/>
              <w:ind w:right="288"/>
              <w:rPr>
                <w:noProof/>
                <w:szCs w:val="26"/>
                <w:lang w:val="fr-FR" w:eastAsia="ja-JP"/>
              </w:rPr>
            </w:pPr>
            <w:r w:rsidRPr="00AD7162">
              <w:rPr>
                <w:noProof/>
                <w:szCs w:val="26"/>
              </w:rPr>
              <w:drawing>
                <wp:anchor distT="0" distB="0" distL="114300" distR="114300" simplePos="0" relativeHeight="251741184" behindDoc="1" locked="0" layoutInCell="1" allowOverlap="1" wp14:anchorId="29713A9B" wp14:editId="77E20A32">
                  <wp:simplePos x="0" y="0"/>
                  <wp:positionH relativeFrom="page">
                    <wp:posOffset>768985</wp:posOffset>
                  </wp:positionH>
                  <wp:positionV relativeFrom="paragraph">
                    <wp:posOffset>157480</wp:posOffset>
                  </wp:positionV>
                  <wp:extent cx="1758950" cy="1709420"/>
                  <wp:effectExtent l="0" t="0" r="0" b="5080"/>
                  <wp:wrapTopAndBottom/>
                  <wp:docPr id="1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8950" cy="1709420"/>
                          </a:xfrm>
                          <a:prstGeom prst="rect">
                            <a:avLst/>
                          </a:prstGeom>
                        </pic:spPr>
                      </pic:pic>
                    </a:graphicData>
                  </a:graphic>
                  <wp14:sizeRelH relativeFrom="margin">
                    <wp14:pctWidth>0</wp14:pctWidth>
                  </wp14:sizeRelH>
                  <wp14:sizeRelV relativeFrom="margin">
                    <wp14:pctHeight>0</wp14:pctHeight>
                  </wp14:sizeRelV>
                </wp:anchor>
              </w:drawing>
            </w:r>
          </w:p>
        </w:tc>
        <w:tc>
          <w:tcPr>
            <w:tcW w:w="3013" w:type="dxa"/>
            <w:gridSpan w:val="2"/>
          </w:tcPr>
          <w:p w:rsidR="00E84F06" w:rsidRPr="00AD7162" w:rsidRDefault="00E84F06" w:rsidP="00F64310">
            <w:pPr>
              <w:spacing w:before="40" w:line="360" w:lineRule="auto"/>
              <w:ind w:right="288"/>
              <w:rPr>
                <w:noProof/>
                <w:szCs w:val="26"/>
                <w:lang w:val="fr-FR" w:eastAsia="ja-JP"/>
              </w:rPr>
            </w:pPr>
            <w:r w:rsidRPr="00AD7162">
              <w:rPr>
                <w:noProof/>
                <w:szCs w:val="26"/>
              </w:rPr>
              <w:drawing>
                <wp:anchor distT="0" distB="0" distL="114300" distR="114300" simplePos="0" relativeHeight="251740160" behindDoc="1" locked="0" layoutInCell="1" allowOverlap="1" wp14:anchorId="35AE21B7" wp14:editId="74504591">
                  <wp:simplePos x="0" y="0"/>
                  <wp:positionH relativeFrom="column">
                    <wp:posOffset>74930</wp:posOffset>
                  </wp:positionH>
                  <wp:positionV relativeFrom="paragraph">
                    <wp:posOffset>138430</wp:posOffset>
                  </wp:positionV>
                  <wp:extent cx="1727835" cy="1727835"/>
                  <wp:effectExtent l="0" t="0" r="5715" b="5715"/>
                  <wp:wrapTopAndBottom/>
                  <wp:docPr id="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27835" cy="1727835"/>
                          </a:xfrm>
                          <a:prstGeom prst="rect">
                            <a:avLst/>
                          </a:prstGeom>
                        </pic:spPr>
                      </pic:pic>
                    </a:graphicData>
                  </a:graphic>
                  <wp14:sizeRelH relativeFrom="margin">
                    <wp14:pctWidth>0</wp14:pctWidth>
                  </wp14:sizeRelH>
                  <wp14:sizeRelV relativeFrom="margin">
                    <wp14:pctHeight>0</wp14:pctHeight>
                  </wp14:sizeRelV>
                </wp:anchor>
              </w:drawing>
            </w:r>
          </w:p>
        </w:tc>
      </w:tr>
    </w:tbl>
    <w:p w:rsidR="00E84F06" w:rsidRPr="00D1272D" w:rsidRDefault="00654EA3" w:rsidP="00654EA3">
      <w:pPr>
        <w:spacing w:before="40" w:line="360" w:lineRule="auto"/>
        <w:ind w:right="288"/>
        <w:jc w:val="center"/>
        <w:rPr>
          <w:i/>
          <w:szCs w:val="24"/>
        </w:rPr>
      </w:pPr>
      <w:r w:rsidRPr="00D1272D">
        <w:rPr>
          <w:i/>
          <w:szCs w:val="24"/>
        </w:rPr>
        <w:t>Hình 3.6</w:t>
      </w:r>
      <w:r w:rsidR="00E84F06" w:rsidRPr="00D1272D">
        <w:rPr>
          <w:i/>
          <w:szCs w:val="24"/>
        </w:rPr>
        <w:t xml:space="preserve">. Kết quả phân lập </w:t>
      </w:r>
      <w:proofErr w:type="gramStart"/>
      <w:r w:rsidR="00E84F06" w:rsidRPr="00D1272D">
        <w:rPr>
          <w:i/>
          <w:szCs w:val="24"/>
        </w:rPr>
        <w:t>vi</w:t>
      </w:r>
      <w:proofErr w:type="gramEnd"/>
      <w:r w:rsidR="00E84F06" w:rsidRPr="00D1272D">
        <w:rPr>
          <w:i/>
          <w:szCs w:val="24"/>
        </w:rPr>
        <w:t xml:space="preserve"> nấm mẫu T.1.3</w:t>
      </w:r>
    </w:p>
    <w:p w:rsidR="00E84F06" w:rsidRPr="00AD7162" w:rsidRDefault="00E84F06" w:rsidP="00F64310">
      <w:pPr>
        <w:spacing w:line="360" w:lineRule="auto"/>
        <w:rPr>
          <w:i/>
          <w:szCs w:val="26"/>
        </w:rPr>
      </w:pPr>
    </w:p>
    <w:p w:rsidR="00E84F06" w:rsidRPr="00AD7162" w:rsidRDefault="00E84F06" w:rsidP="00F64310">
      <w:pPr>
        <w:pStyle w:val="NormalWeb"/>
        <w:tabs>
          <w:tab w:val="right" w:pos="8738"/>
        </w:tabs>
        <w:spacing w:before="40" w:beforeAutospacing="0" w:after="160" w:afterAutospacing="0" w:line="360" w:lineRule="auto"/>
        <w:ind w:right="288"/>
        <w:rPr>
          <w:i/>
          <w:szCs w:val="26"/>
          <w:lang w:val="fr-FR"/>
        </w:rPr>
      </w:pPr>
      <w:r w:rsidRPr="00AD7162">
        <w:rPr>
          <w:i/>
          <w:szCs w:val="26"/>
          <w:lang w:val="fr-FR"/>
        </w:rPr>
        <w:t xml:space="preserve">Kết quả ria 3 pha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775"/>
        <w:gridCol w:w="1391"/>
        <w:gridCol w:w="957"/>
        <w:gridCol w:w="1179"/>
        <w:gridCol w:w="2079"/>
      </w:tblGrid>
      <w:tr w:rsidR="00E84F06" w:rsidRPr="00AD7162" w:rsidTr="00456B7F">
        <w:trPr>
          <w:jc w:val="center"/>
        </w:trPr>
        <w:tc>
          <w:tcPr>
            <w:tcW w:w="2083" w:type="dxa"/>
          </w:tcPr>
          <w:p w:rsidR="00E84F06" w:rsidRPr="00AD7162" w:rsidRDefault="00E84F06" w:rsidP="00F64310">
            <w:pPr>
              <w:pStyle w:val="NormalWeb"/>
              <w:tabs>
                <w:tab w:val="right" w:pos="8738"/>
              </w:tabs>
              <w:spacing w:before="40" w:beforeAutospacing="0" w:after="160" w:afterAutospacing="0" w:line="360" w:lineRule="auto"/>
              <w:ind w:right="288"/>
              <w:rPr>
                <w:szCs w:val="26"/>
                <w:lang w:val="fr-FR"/>
              </w:rPr>
            </w:pPr>
            <w:r w:rsidRPr="00AD7162">
              <w:rPr>
                <w:noProof/>
                <w:szCs w:val="26"/>
                <w:lang w:eastAsia="en-US"/>
              </w:rPr>
              <w:lastRenderedPageBreak/>
              <w:drawing>
                <wp:anchor distT="0" distB="0" distL="114300" distR="114300" simplePos="0" relativeHeight="251746304" behindDoc="1" locked="0" layoutInCell="1" allowOverlap="1" wp14:anchorId="4689AE95" wp14:editId="2AFB5AFA">
                  <wp:simplePos x="0" y="0"/>
                  <wp:positionH relativeFrom="margin">
                    <wp:posOffset>-65405</wp:posOffset>
                  </wp:positionH>
                  <wp:positionV relativeFrom="paragraph">
                    <wp:posOffset>325120</wp:posOffset>
                  </wp:positionV>
                  <wp:extent cx="1245870" cy="1252220"/>
                  <wp:effectExtent l="0" t="0" r="0" b="5080"/>
                  <wp:wrapTopAndBottom/>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5870" cy="125222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47" w:type="dxa"/>
            <w:gridSpan w:val="2"/>
          </w:tcPr>
          <w:p w:rsidR="00E84F06" w:rsidRPr="00AD7162" w:rsidRDefault="00E84F06" w:rsidP="00F64310">
            <w:pPr>
              <w:pStyle w:val="NormalWeb"/>
              <w:tabs>
                <w:tab w:val="right" w:pos="8738"/>
              </w:tabs>
              <w:spacing w:before="40" w:beforeAutospacing="0" w:after="160" w:afterAutospacing="0" w:line="360" w:lineRule="auto"/>
              <w:ind w:right="288"/>
              <w:rPr>
                <w:szCs w:val="26"/>
                <w:lang w:val="fr-FR"/>
              </w:rPr>
            </w:pPr>
            <w:r w:rsidRPr="00AD7162">
              <w:rPr>
                <w:noProof/>
                <w:szCs w:val="26"/>
                <w:lang w:eastAsia="en-US"/>
              </w:rPr>
              <w:drawing>
                <wp:anchor distT="0" distB="0" distL="114300" distR="114300" simplePos="0" relativeHeight="251745280" behindDoc="1" locked="0" layoutInCell="1" allowOverlap="1" wp14:anchorId="07DE024A" wp14:editId="6B0A7FB6">
                  <wp:simplePos x="0" y="0"/>
                  <wp:positionH relativeFrom="column">
                    <wp:posOffset>13335</wp:posOffset>
                  </wp:positionH>
                  <wp:positionV relativeFrom="paragraph">
                    <wp:posOffset>325120</wp:posOffset>
                  </wp:positionV>
                  <wp:extent cx="1234440" cy="1229360"/>
                  <wp:effectExtent l="0" t="0" r="3810" b="8890"/>
                  <wp:wrapTight wrapText="bothSides">
                    <wp:wrapPolygon edited="0">
                      <wp:start x="0" y="0"/>
                      <wp:lineTo x="0" y="21421"/>
                      <wp:lineTo x="21333" y="21421"/>
                      <wp:lineTo x="21333"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4440" cy="122936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36" w:type="dxa"/>
            <w:gridSpan w:val="2"/>
          </w:tcPr>
          <w:p w:rsidR="00E84F06" w:rsidRPr="00AD7162" w:rsidRDefault="00E84F06" w:rsidP="00F64310">
            <w:pPr>
              <w:pStyle w:val="NormalWeb"/>
              <w:tabs>
                <w:tab w:val="right" w:pos="8738"/>
              </w:tabs>
              <w:spacing w:before="40" w:beforeAutospacing="0" w:after="160" w:afterAutospacing="0" w:line="360" w:lineRule="auto"/>
              <w:ind w:right="288"/>
              <w:rPr>
                <w:szCs w:val="26"/>
                <w:lang w:val="fr-FR"/>
              </w:rPr>
            </w:pPr>
            <w:r w:rsidRPr="00AD7162">
              <w:rPr>
                <w:noProof/>
                <w:szCs w:val="26"/>
                <w:lang w:eastAsia="en-US"/>
              </w:rPr>
              <w:drawing>
                <wp:anchor distT="0" distB="0" distL="114300" distR="114300" simplePos="0" relativeHeight="251747328" behindDoc="1" locked="0" layoutInCell="1" allowOverlap="1" wp14:anchorId="0CD2571E" wp14:editId="7C64BFE2">
                  <wp:simplePos x="0" y="0"/>
                  <wp:positionH relativeFrom="column">
                    <wp:posOffset>-8778</wp:posOffset>
                  </wp:positionH>
                  <wp:positionV relativeFrom="paragraph">
                    <wp:posOffset>330235</wp:posOffset>
                  </wp:positionV>
                  <wp:extent cx="1212850" cy="1231265"/>
                  <wp:effectExtent l="0" t="0" r="6350" b="6985"/>
                  <wp:wrapTight wrapText="bothSides">
                    <wp:wrapPolygon edited="0">
                      <wp:start x="0" y="0"/>
                      <wp:lineTo x="0" y="21388"/>
                      <wp:lineTo x="21374" y="21388"/>
                      <wp:lineTo x="21374"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2850" cy="1231265"/>
                          </a:xfrm>
                          <a:prstGeom prst="rect">
                            <a:avLst/>
                          </a:prstGeom>
                          <a:noFill/>
                        </pic:spPr>
                      </pic:pic>
                    </a:graphicData>
                  </a:graphic>
                  <wp14:sizeRelH relativeFrom="margin">
                    <wp14:pctWidth>0</wp14:pctWidth>
                  </wp14:sizeRelH>
                  <wp14:sizeRelV relativeFrom="margin">
                    <wp14:pctHeight>0</wp14:pctHeight>
                  </wp14:sizeRelV>
                </wp:anchor>
              </w:drawing>
            </w:r>
          </w:p>
        </w:tc>
        <w:tc>
          <w:tcPr>
            <w:tcW w:w="2030" w:type="dxa"/>
          </w:tcPr>
          <w:p w:rsidR="00E84F06" w:rsidRPr="00AD7162" w:rsidRDefault="00E84F06" w:rsidP="00F64310">
            <w:pPr>
              <w:pStyle w:val="NormalWeb"/>
              <w:tabs>
                <w:tab w:val="right" w:pos="8738"/>
              </w:tabs>
              <w:spacing w:before="40" w:beforeAutospacing="0" w:after="160" w:afterAutospacing="0" w:line="360" w:lineRule="auto"/>
              <w:ind w:right="288"/>
              <w:rPr>
                <w:szCs w:val="26"/>
                <w:lang w:val="fr-FR"/>
              </w:rPr>
            </w:pPr>
            <w:r w:rsidRPr="00AD7162">
              <w:rPr>
                <w:noProof/>
                <w:szCs w:val="26"/>
                <w:lang w:eastAsia="en-US"/>
              </w:rPr>
              <w:drawing>
                <wp:anchor distT="0" distB="0" distL="114300" distR="114300" simplePos="0" relativeHeight="251748352" behindDoc="1" locked="0" layoutInCell="1" allowOverlap="1" wp14:anchorId="402244D3" wp14:editId="7DB73913">
                  <wp:simplePos x="0" y="0"/>
                  <wp:positionH relativeFrom="column">
                    <wp:posOffset>-17633</wp:posOffset>
                  </wp:positionH>
                  <wp:positionV relativeFrom="paragraph">
                    <wp:posOffset>325183</wp:posOffset>
                  </wp:positionV>
                  <wp:extent cx="1183493" cy="1229360"/>
                  <wp:effectExtent l="0" t="0" r="0" b="8890"/>
                  <wp:wrapTight wrapText="bothSides">
                    <wp:wrapPolygon edited="0">
                      <wp:start x="0" y="0"/>
                      <wp:lineTo x="0" y="21421"/>
                      <wp:lineTo x="21217" y="21421"/>
                      <wp:lineTo x="21217" y="0"/>
                      <wp:lineTo x="0"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3493" cy="1229360"/>
                          </a:xfrm>
                          <a:prstGeom prst="rect">
                            <a:avLst/>
                          </a:prstGeom>
                          <a:noFill/>
                        </pic:spPr>
                      </pic:pic>
                    </a:graphicData>
                  </a:graphic>
                  <wp14:sizeRelH relativeFrom="margin">
                    <wp14:pctWidth>0</wp14:pctWidth>
                  </wp14:sizeRelH>
                  <wp14:sizeRelV relativeFrom="margin">
                    <wp14:pctHeight>0</wp14:pctHeight>
                  </wp14:sizeRelV>
                </wp:anchor>
              </w:drawing>
            </w:r>
          </w:p>
        </w:tc>
      </w:tr>
      <w:tr w:rsidR="00E84F06" w:rsidRPr="00AD7162" w:rsidTr="00456B7F">
        <w:trPr>
          <w:jc w:val="center"/>
        </w:trPr>
        <w:tc>
          <w:tcPr>
            <w:tcW w:w="2083" w:type="dxa"/>
          </w:tcPr>
          <w:p w:rsidR="00E84F06" w:rsidRPr="00AD7162" w:rsidRDefault="00E84F06" w:rsidP="00654EA3">
            <w:pPr>
              <w:pStyle w:val="NormalWeb"/>
              <w:tabs>
                <w:tab w:val="right" w:pos="8738"/>
              </w:tabs>
              <w:spacing w:before="40" w:beforeAutospacing="0" w:after="160" w:afterAutospacing="0" w:line="360" w:lineRule="auto"/>
              <w:ind w:right="288"/>
              <w:jc w:val="center"/>
              <w:rPr>
                <w:i/>
                <w:szCs w:val="26"/>
                <w:lang w:val="fr-FR"/>
              </w:rPr>
            </w:pPr>
            <w:r w:rsidRPr="00AD7162">
              <w:rPr>
                <w:i/>
                <w:szCs w:val="26"/>
                <w:lang w:val="fr-FR"/>
              </w:rPr>
              <w:t>(1)</w:t>
            </w:r>
          </w:p>
        </w:tc>
        <w:tc>
          <w:tcPr>
            <w:tcW w:w="2047" w:type="dxa"/>
            <w:gridSpan w:val="2"/>
          </w:tcPr>
          <w:p w:rsidR="00E84F06" w:rsidRPr="00AD7162" w:rsidRDefault="00E84F06" w:rsidP="00654EA3">
            <w:pPr>
              <w:pStyle w:val="NormalWeb"/>
              <w:tabs>
                <w:tab w:val="right" w:pos="8738"/>
              </w:tabs>
              <w:spacing w:before="40" w:beforeAutospacing="0" w:after="160" w:afterAutospacing="0" w:line="360" w:lineRule="auto"/>
              <w:ind w:right="288"/>
              <w:jc w:val="center"/>
              <w:rPr>
                <w:i/>
                <w:szCs w:val="26"/>
                <w:lang w:val="fr-FR"/>
              </w:rPr>
            </w:pPr>
            <w:r w:rsidRPr="00AD7162">
              <w:rPr>
                <w:i/>
                <w:szCs w:val="26"/>
                <w:lang w:val="fr-FR"/>
              </w:rPr>
              <w:t>(2)</w:t>
            </w:r>
          </w:p>
        </w:tc>
        <w:tc>
          <w:tcPr>
            <w:tcW w:w="2136" w:type="dxa"/>
            <w:gridSpan w:val="2"/>
          </w:tcPr>
          <w:p w:rsidR="00E84F06" w:rsidRPr="00AD7162" w:rsidRDefault="00E84F06" w:rsidP="00654EA3">
            <w:pPr>
              <w:pStyle w:val="NormalWeb"/>
              <w:tabs>
                <w:tab w:val="right" w:pos="8738"/>
              </w:tabs>
              <w:spacing w:before="40" w:beforeAutospacing="0" w:after="160" w:afterAutospacing="0" w:line="360" w:lineRule="auto"/>
              <w:ind w:right="288"/>
              <w:jc w:val="center"/>
              <w:rPr>
                <w:i/>
                <w:szCs w:val="26"/>
                <w:lang w:val="fr-FR"/>
              </w:rPr>
            </w:pPr>
            <w:r w:rsidRPr="00AD7162">
              <w:rPr>
                <w:i/>
                <w:szCs w:val="26"/>
                <w:lang w:val="fr-FR"/>
              </w:rPr>
              <w:t>(3)</w:t>
            </w:r>
          </w:p>
        </w:tc>
        <w:tc>
          <w:tcPr>
            <w:tcW w:w="2030" w:type="dxa"/>
          </w:tcPr>
          <w:p w:rsidR="00E84F06" w:rsidRPr="00AD7162" w:rsidRDefault="00E84F06" w:rsidP="00654EA3">
            <w:pPr>
              <w:pStyle w:val="NormalWeb"/>
              <w:tabs>
                <w:tab w:val="right" w:pos="8738"/>
              </w:tabs>
              <w:spacing w:before="40" w:beforeAutospacing="0" w:after="160" w:afterAutospacing="0" w:line="360" w:lineRule="auto"/>
              <w:ind w:right="288"/>
              <w:jc w:val="center"/>
              <w:rPr>
                <w:i/>
                <w:szCs w:val="26"/>
                <w:lang w:val="fr-FR"/>
              </w:rPr>
            </w:pPr>
            <w:r w:rsidRPr="00AD7162">
              <w:rPr>
                <w:i/>
                <w:szCs w:val="26"/>
                <w:lang w:val="fr-FR"/>
              </w:rPr>
              <w:t>(4)</w:t>
            </w:r>
          </w:p>
        </w:tc>
      </w:tr>
      <w:tr w:rsidR="00E84F06" w:rsidRPr="00AD7162" w:rsidTr="00456B7F">
        <w:trPr>
          <w:trHeight w:val="2300"/>
          <w:jc w:val="center"/>
        </w:trPr>
        <w:tc>
          <w:tcPr>
            <w:tcW w:w="2814" w:type="dxa"/>
            <w:gridSpan w:val="2"/>
          </w:tcPr>
          <w:p w:rsidR="00E84F06" w:rsidRPr="00AD7162" w:rsidRDefault="00E84F06" w:rsidP="00970C7B">
            <w:pPr>
              <w:pStyle w:val="NormalWeb"/>
              <w:tabs>
                <w:tab w:val="right" w:pos="8738"/>
              </w:tabs>
              <w:spacing w:before="40" w:beforeAutospacing="0" w:after="160" w:afterAutospacing="0" w:line="360" w:lineRule="auto"/>
              <w:ind w:right="288" w:firstLine="0"/>
              <w:rPr>
                <w:szCs w:val="26"/>
                <w:lang w:val="fr-FR"/>
              </w:rPr>
            </w:pPr>
            <w:r w:rsidRPr="00AD7162">
              <w:rPr>
                <w:noProof/>
                <w:szCs w:val="26"/>
                <w:lang w:eastAsia="en-US"/>
              </w:rPr>
              <w:drawing>
                <wp:anchor distT="0" distB="0" distL="114300" distR="114300" simplePos="0" relativeHeight="251756544" behindDoc="1" locked="0" layoutInCell="1" allowOverlap="1" wp14:anchorId="791599B7" wp14:editId="4CB6FF96">
                  <wp:simplePos x="0" y="0"/>
                  <wp:positionH relativeFrom="margin">
                    <wp:posOffset>401299</wp:posOffset>
                  </wp:positionH>
                  <wp:positionV relativeFrom="paragraph">
                    <wp:posOffset>64497</wp:posOffset>
                  </wp:positionV>
                  <wp:extent cx="1297305" cy="1306195"/>
                  <wp:effectExtent l="0" t="0" r="0" b="8255"/>
                  <wp:wrapTight wrapText="bothSides">
                    <wp:wrapPolygon edited="0">
                      <wp:start x="0" y="0"/>
                      <wp:lineTo x="0" y="21421"/>
                      <wp:lineTo x="21251" y="21421"/>
                      <wp:lineTo x="21251" y="0"/>
                      <wp:lineTo x="0" y="0"/>
                    </wp:wrapPolygon>
                  </wp:wrapTight>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7305" cy="1306195"/>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3" w:type="dxa"/>
            <w:gridSpan w:val="2"/>
          </w:tcPr>
          <w:p w:rsidR="00E84F06" w:rsidRPr="00AD7162" w:rsidRDefault="00E84F06" w:rsidP="00970C7B">
            <w:pPr>
              <w:pStyle w:val="NormalWeb"/>
              <w:tabs>
                <w:tab w:val="right" w:pos="8738"/>
              </w:tabs>
              <w:spacing w:before="40" w:beforeAutospacing="0" w:after="160" w:afterAutospacing="0" w:line="360" w:lineRule="auto"/>
              <w:ind w:right="288" w:firstLine="0"/>
              <w:rPr>
                <w:szCs w:val="26"/>
                <w:lang w:val="fr-FR"/>
              </w:rPr>
            </w:pPr>
            <w:r w:rsidRPr="00AD7162">
              <w:rPr>
                <w:noProof/>
                <w:szCs w:val="26"/>
                <w:lang w:eastAsia="en-US"/>
              </w:rPr>
              <w:drawing>
                <wp:anchor distT="0" distB="0" distL="114300" distR="114300" simplePos="0" relativeHeight="251758592" behindDoc="1" locked="0" layoutInCell="1" allowOverlap="1" wp14:anchorId="2377EBF2" wp14:editId="4AA35D35">
                  <wp:simplePos x="0" y="0"/>
                  <wp:positionH relativeFrom="column">
                    <wp:posOffset>8255</wp:posOffset>
                  </wp:positionH>
                  <wp:positionV relativeFrom="paragraph">
                    <wp:posOffset>60960</wp:posOffset>
                  </wp:positionV>
                  <wp:extent cx="1327785" cy="1306195"/>
                  <wp:effectExtent l="0" t="0" r="5715" b="825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7785" cy="1306195"/>
                          </a:xfrm>
                          <a:prstGeom prst="rect">
                            <a:avLst/>
                          </a:prstGeom>
                          <a:noFill/>
                        </pic:spPr>
                      </pic:pic>
                    </a:graphicData>
                  </a:graphic>
                  <wp14:sizeRelH relativeFrom="margin">
                    <wp14:pctWidth>0</wp14:pctWidth>
                  </wp14:sizeRelH>
                  <wp14:sizeRelV relativeFrom="margin">
                    <wp14:pctHeight>0</wp14:pctHeight>
                  </wp14:sizeRelV>
                </wp:anchor>
              </w:drawing>
            </w:r>
          </w:p>
        </w:tc>
        <w:tc>
          <w:tcPr>
            <w:tcW w:w="3209" w:type="dxa"/>
            <w:gridSpan w:val="2"/>
          </w:tcPr>
          <w:p w:rsidR="00E84F06" w:rsidRPr="00AD7162" w:rsidRDefault="00E84F06" w:rsidP="00970C7B">
            <w:pPr>
              <w:pStyle w:val="NormalWeb"/>
              <w:tabs>
                <w:tab w:val="right" w:pos="8738"/>
              </w:tabs>
              <w:spacing w:before="40" w:beforeAutospacing="0" w:after="160" w:afterAutospacing="0" w:line="360" w:lineRule="auto"/>
              <w:ind w:right="288" w:firstLine="0"/>
              <w:rPr>
                <w:szCs w:val="26"/>
                <w:lang w:val="fr-FR"/>
              </w:rPr>
            </w:pPr>
            <w:r w:rsidRPr="00AD7162">
              <w:rPr>
                <w:noProof/>
                <w:szCs w:val="26"/>
                <w:lang w:eastAsia="en-US"/>
              </w:rPr>
              <w:drawing>
                <wp:anchor distT="0" distB="0" distL="114300" distR="114300" simplePos="0" relativeHeight="251757568" behindDoc="1" locked="0" layoutInCell="1" allowOverlap="1" wp14:anchorId="783BA03A" wp14:editId="227ED971">
                  <wp:simplePos x="0" y="0"/>
                  <wp:positionH relativeFrom="column">
                    <wp:posOffset>-6350</wp:posOffset>
                  </wp:positionH>
                  <wp:positionV relativeFrom="paragraph">
                    <wp:posOffset>65768</wp:posOffset>
                  </wp:positionV>
                  <wp:extent cx="1358900" cy="1306195"/>
                  <wp:effectExtent l="0" t="0" r="0" b="8255"/>
                  <wp:wrapTight wrapText="bothSides">
                    <wp:wrapPolygon edited="0">
                      <wp:start x="0" y="0"/>
                      <wp:lineTo x="0" y="21421"/>
                      <wp:lineTo x="21196" y="21421"/>
                      <wp:lineTo x="21196" y="0"/>
                      <wp:lineTo x="0" y="0"/>
                    </wp:wrapPolygon>
                  </wp:wrapTight>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8900" cy="1306195"/>
                          </a:xfrm>
                          <a:prstGeom prst="rect">
                            <a:avLst/>
                          </a:prstGeom>
                          <a:noFill/>
                        </pic:spPr>
                      </pic:pic>
                    </a:graphicData>
                  </a:graphic>
                  <wp14:sizeRelH relativeFrom="margin">
                    <wp14:pctWidth>0</wp14:pctWidth>
                  </wp14:sizeRelH>
                  <wp14:sizeRelV relativeFrom="margin">
                    <wp14:pctHeight>0</wp14:pctHeight>
                  </wp14:sizeRelV>
                </wp:anchor>
              </w:drawing>
            </w:r>
          </w:p>
        </w:tc>
      </w:tr>
      <w:tr w:rsidR="00E84F06" w:rsidRPr="00AD7162" w:rsidTr="00456B7F">
        <w:trPr>
          <w:jc w:val="center"/>
        </w:trPr>
        <w:tc>
          <w:tcPr>
            <w:tcW w:w="2814" w:type="dxa"/>
            <w:gridSpan w:val="2"/>
          </w:tcPr>
          <w:p w:rsidR="00E84F06" w:rsidRPr="00AD7162" w:rsidRDefault="00E84F06" w:rsidP="00654EA3">
            <w:pPr>
              <w:pStyle w:val="NormalWeb"/>
              <w:tabs>
                <w:tab w:val="right" w:pos="8738"/>
              </w:tabs>
              <w:spacing w:before="40" w:beforeAutospacing="0" w:after="160" w:afterAutospacing="0" w:line="360" w:lineRule="auto"/>
              <w:ind w:right="288"/>
              <w:jc w:val="center"/>
              <w:rPr>
                <w:i/>
                <w:szCs w:val="26"/>
                <w:lang w:val="fr-FR"/>
              </w:rPr>
            </w:pPr>
            <w:r w:rsidRPr="00AD7162">
              <w:rPr>
                <w:i/>
                <w:szCs w:val="26"/>
                <w:lang w:val="fr-FR"/>
              </w:rPr>
              <w:t>(5)</w:t>
            </w:r>
          </w:p>
        </w:tc>
        <w:tc>
          <w:tcPr>
            <w:tcW w:w="2273" w:type="dxa"/>
            <w:gridSpan w:val="2"/>
          </w:tcPr>
          <w:p w:rsidR="00E84F06" w:rsidRPr="00AD7162" w:rsidRDefault="00E84F06" w:rsidP="00654EA3">
            <w:pPr>
              <w:pStyle w:val="NormalWeb"/>
              <w:tabs>
                <w:tab w:val="right" w:pos="8738"/>
              </w:tabs>
              <w:spacing w:before="40" w:beforeAutospacing="0" w:after="160" w:afterAutospacing="0" w:line="360" w:lineRule="auto"/>
              <w:ind w:right="288"/>
              <w:jc w:val="center"/>
              <w:rPr>
                <w:i/>
                <w:szCs w:val="26"/>
                <w:lang w:val="fr-FR"/>
              </w:rPr>
            </w:pPr>
            <w:r w:rsidRPr="00AD7162">
              <w:rPr>
                <w:i/>
                <w:szCs w:val="26"/>
                <w:lang w:val="fr-FR"/>
              </w:rPr>
              <w:t>(6)</w:t>
            </w:r>
          </w:p>
        </w:tc>
        <w:tc>
          <w:tcPr>
            <w:tcW w:w="3209" w:type="dxa"/>
            <w:gridSpan w:val="2"/>
          </w:tcPr>
          <w:p w:rsidR="00E84F06" w:rsidRPr="00AD7162" w:rsidRDefault="00E84F06" w:rsidP="00654EA3">
            <w:pPr>
              <w:pStyle w:val="NormalWeb"/>
              <w:tabs>
                <w:tab w:val="right" w:pos="8738"/>
              </w:tabs>
              <w:spacing w:before="40" w:beforeAutospacing="0" w:after="160" w:afterAutospacing="0" w:line="360" w:lineRule="auto"/>
              <w:ind w:right="288"/>
              <w:jc w:val="center"/>
              <w:rPr>
                <w:i/>
                <w:szCs w:val="26"/>
                <w:lang w:val="fr-FR"/>
              </w:rPr>
            </w:pPr>
            <w:r w:rsidRPr="00AD7162">
              <w:rPr>
                <w:i/>
                <w:szCs w:val="26"/>
                <w:lang w:val="fr-FR"/>
              </w:rPr>
              <w:t>(7)</w:t>
            </w:r>
          </w:p>
        </w:tc>
      </w:tr>
    </w:tbl>
    <w:p w:rsidR="00E84F06" w:rsidRPr="00D1272D" w:rsidRDefault="00654EA3" w:rsidP="00654EA3">
      <w:pPr>
        <w:pStyle w:val="NormalWeb"/>
        <w:tabs>
          <w:tab w:val="right" w:pos="8738"/>
        </w:tabs>
        <w:spacing w:before="40" w:beforeAutospacing="0" w:after="160" w:afterAutospacing="0" w:line="360" w:lineRule="auto"/>
        <w:ind w:right="288"/>
        <w:jc w:val="center"/>
        <w:rPr>
          <w:i/>
          <w:sz w:val="24"/>
        </w:rPr>
      </w:pPr>
      <w:r w:rsidRPr="00D1272D">
        <w:rPr>
          <w:i/>
          <w:sz w:val="24"/>
        </w:rPr>
        <w:t>Hình 3.7</w:t>
      </w:r>
      <w:r w:rsidR="00E84F06" w:rsidRPr="00D1272D">
        <w:rPr>
          <w:i/>
          <w:sz w:val="24"/>
        </w:rPr>
        <w:t xml:space="preserve">. Các chủng </w:t>
      </w:r>
      <w:proofErr w:type="gramStart"/>
      <w:r w:rsidR="00E84F06" w:rsidRPr="00D1272D">
        <w:rPr>
          <w:i/>
          <w:sz w:val="24"/>
        </w:rPr>
        <w:t>vi</w:t>
      </w:r>
      <w:proofErr w:type="gramEnd"/>
      <w:r w:rsidR="00E84F06" w:rsidRPr="00D1272D">
        <w:rPr>
          <w:i/>
          <w:sz w:val="24"/>
        </w:rPr>
        <w:t xml:space="preserve"> nấm thu được mẫu T.1.3</w:t>
      </w:r>
    </w:p>
    <w:p w:rsidR="00E84F06" w:rsidRPr="00AD7162" w:rsidRDefault="00E84F06" w:rsidP="00F64310">
      <w:pPr>
        <w:pStyle w:val="NormalWeb"/>
        <w:tabs>
          <w:tab w:val="right" w:pos="8738"/>
        </w:tabs>
        <w:spacing w:before="40" w:beforeAutospacing="0" w:after="160" w:afterAutospacing="0" w:line="360" w:lineRule="auto"/>
        <w:ind w:right="288"/>
        <w:rPr>
          <w:szCs w:val="26"/>
          <w:u w:val="single"/>
          <w:lang w:val="fr-FR"/>
        </w:rPr>
      </w:pPr>
      <w:r w:rsidRPr="00AD7162">
        <w:rPr>
          <w:szCs w:val="26"/>
          <w:u w:val="single"/>
          <w:lang w:val="fr-FR"/>
        </w:rPr>
        <w:t>Mẫu PL3</w:t>
      </w:r>
    </w:p>
    <w:p w:rsidR="00E84F06" w:rsidRPr="00AD7162" w:rsidRDefault="00E84F06" w:rsidP="00F64310">
      <w:pPr>
        <w:pStyle w:val="NormalWeb"/>
        <w:tabs>
          <w:tab w:val="right" w:pos="8738"/>
        </w:tabs>
        <w:spacing w:before="40" w:beforeAutospacing="0" w:after="160" w:afterAutospacing="0" w:line="360" w:lineRule="auto"/>
        <w:ind w:right="288"/>
        <w:rPr>
          <w:i/>
          <w:szCs w:val="26"/>
          <w:lang w:val="fr-FR"/>
        </w:rPr>
      </w:pPr>
      <w:r w:rsidRPr="00AD7162">
        <w:rPr>
          <w:i/>
          <w:szCs w:val="26"/>
          <w:lang w:val="fr-FR"/>
        </w:rPr>
        <w:t>Phân lập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E84F06" w:rsidRPr="00AD7162" w:rsidTr="00B52F64">
        <w:trPr>
          <w:jc w:val="center"/>
        </w:trPr>
        <w:tc>
          <w:tcPr>
            <w:tcW w:w="3005" w:type="dxa"/>
          </w:tcPr>
          <w:p w:rsidR="00E84F06" w:rsidRPr="00AD7162" w:rsidRDefault="00E84F06" w:rsidP="00F64310">
            <w:pPr>
              <w:pStyle w:val="NormalWeb"/>
              <w:tabs>
                <w:tab w:val="right" w:pos="8738"/>
              </w:tabs>
              <w:spacing w:before="40" w:beforeAutospacing="0" w:after="160" w:afterAutospacing="0" w:line="360" w:lineRule="auto"/>
              <w:ind w:right="288"/>
              <w:rPr>
                <w:szCs w:val="26"/>
                <w:lang w:val="fr-FR"/>
              </w:rPr>
            </w:pPr>
            <w:r w:rsidRPr="00AD7162">
              <w:rPr>
                <w:noProof/>
                <w:szCs w:val="26"/>
                <w:lang w:eastAsia="en-US"/>
              </w:rPr>
              <w:drawing>
                <wp:anchor distT="0" distB="0" distL="114300" distR="114300" simplePos="0" relativeHeight="251753472" behindDoc="0" locked="0" layoutInCell="1" allowOverlap="1" wp14:anchorId="77688E00" wp14:editId="011CA0EC">
                  <wp:simplePos x="0" y="0"/>
                  <wp:positionH relativeFrom="column">
                    <wp:posOffset>33655</wp:posOffset>
                  </wp:positionH>
                  <wp:positionV relativeFrom="paragraph">
                    <wp:posOffset>253365</wp:posOffset>
                  </wp:positionV>
                  <wp:extent cx="1626870" cy="1630680"/>
                  <wp:effectExtent l="0" t="0" r="0" b="762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6870" cy="1630680"/>
                          </a:xfrm>
                          <a:prstGeom prst="rect">
                            <a:avLst/>
                          </a:prstGeom>
                          <a:noFill/>
                        </pic:spPr>
                      </pic:pic>
                    </a:graphicData>
                  </a:graphic>
                  <wp14:sizeRelH relativeFrom="margin">
                    <wp14:pctWidth>0</wp14:pctWidth>
                  </wp14:sizeRelH>
                  <wp14:sizeRelV relativeFrom="margin">
                    <wp14:pctHeight>0</wp14:pctHeight>
                  </wp14:sizeRelV>
                </wp:anchor>
              </w:drawing>
            </w:r>
          </w:p>
        </w:tc>
        <w:tc>
          <w:tcPr>
            <w:tcW w:w="3005" w:type="dxa"/>
          </w:tcPr>
          <w:p w:rsidR="00E84F06" w:rsidRPr="00AD7162" w:rsidRDefault="00E84F06" w:rsidP="00F64310">
            <w:pPr>
              <w:pStyle w:val="NormalWeb"/>
              <w:tabs>
                <w:tab w:val="right" w:pos="8738"/>
              </w:tabs>
              <w:spacing w:before="40" w:beforeAutospacing="0" w:after="160" w:afterAutospacing="0" w:line="360" w:lineRule="auto"/>
              <w:ind w:right="288"/>
              <w:rPr>
                <w:szCs w:val="26"/>
                <w:lang w:val="fr-FR"/>
              </w:rPr>
            </w:pPr>
            <w:r w:rsidRPr="00AD7162">
              <w:rPr>
                <w:noProof/>
                <w:szCs w:val="26"/>
                <w:lang w:eastAsia="en-US"/>
              </w:rPr>
              <w:drawing>
                <wp:anchor distT="0" distB="0" distL="114300" distR="114300" simplePos="0" relativeHeight="251754496" behindDoc="0" locked="0" layoutInCell="1" allowOverlap="1" wp14:anchorId="42562838" wp14:editId="7E51C5CE">
                  <wp:simplePos x="0" y="0"/>
                  <wp:positionH relativeFrom="column">
                    <wp:posOffset>48888</wp:posOffset>
                  </wp:positionH>
                  <wp:positionV relativeFrom="paragraph">
                    <wp:posOffset>248920</wp:posOffset>
                  </wp:positionV>
                  <wp:extent cx="1604645" cy="1630680"/>
                  <wp:effectExtent l="0" t="0" r="0" b="762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4645" cy="1630680"/>
                          </a:xfrm>
                          <a:prstGeom prst="rect">
                            <a:avLst/>
                          </a:prstGeom>
                          <a:noFill/>
                        </pic:spPr>
                      </pic:pic>
                    </a:graphicData>
                  </a:graphic>
                  <wp14:sizeRelH relativeFrom="margin">
                    <wp14:pctWidth>0</wp14:pctWidth>
                  </wp14:sizeRelH>
                  <wp14:sizeRelV relativeFrom="margin">
                    <wp14:pctHeight>0</wp14:pctHeight>
                  </wp14:sizeRelV>
                </wp:anchor>
              </w:drawing>
            </w:r>
          </w:p>
        </w:tc>
        <w:tc>
          <w:tcPr>
            <w:tcW w:w="3006" w:type="dxa"/>
          </w:tcPr>
          <w:p w:rsidR="00E84F06" w:rsidRPr="00AD7162" w:rsidRDefault="00E84F06" w:rsidP="00F64310">
            <w:pPr>
              <w:pStyle w:val="NormalWeb"/>
              <w:tabs>
                <w:tab w:val="right" w:pos="8738"/>
              </w:tabs>
              <w:spacing w:before="40" w:beforeAutospacing="0" w:after="160" w:afterAutospacing="0" w:line="360" w:lineRule="auto"/>
              <w:ind w:right="288"/>
              <w:rPr>
                <w:szCs w:val="26"/>
                <w:lang w:val="fr-FR"/>
              </w:rPr>
            </w:pPr>
            <w:r w:rsidRPr="00AD7162">
              <w:rPr>
                <w:noProof/>
                <w:szCs w:val="26"/>
                <w:lang w:eastAsia="en-US"/>
              </w:rPr>
              <w:drawing>
                <wp:anchor distT="0" distB="0" distL="114300" distR="114300" simplePos="0" relativeHeight="251755520" behindDoc="0" locked="0" layoutInCell="1" allowOverlap="1" wp14:anchorId="221E76DC" wp14:editId="05C295B1">
                  <wp:simplePos x="0" y="0"/>
                  <wp:positionH relativeFrom="column">
                    <wp:posOffset>18415</wp:posOffset>
                  </wp:positionH>
                  <wp:positionV relativeFrom="paragraph">
                    <wp:posOffset>253365</wp:posOffset>
                  </wp:positionV>
                  <wp:extent cx="1583055" cy="1626870"/>
                  <wp:effectExtent l="0" t="0" r="0" b="0"/>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607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83055" cy="1626870"/>
                          </a:xfrm>
                          <a:prstGeom prst="rect">
                            <a:avLst/>
                          </a:prstGeom>
                        </pic:spPr>
                      </pic:pic>
                    </a:graphicData>
                  </a:graphic>
                  <wp14:sizeRelH relativeFrom="margin">
                    <wp14:pctWidth>0</wp14:pctWidth>
                  </wp14:sizeRelH>
                  <wp14:sizeRelV relativeFrom="margin">
                    <wp14:pctHeight>0</wp14:pctHeight>
                  </wp14:sizeRelV>
                </wp:anchor>
              </w:drawing>
            </w:r>
          </w:p>
        </w:tc>
      </w:tr>
    </w:tbl>
    <w:p w:rsidR="00E84F06" w:rsidRPr="00D1272D" w:rsidRDefault="00654EA3" w:rsidP="00456B7F">
      <w:pPr>
        <w:pStyle w:val="NormalWeb"/>
        <w:tabs>
          <w:tab w:val="left" w:pos="206"/>
          <w:tab w:val="center" w:pos="4392"/>
          <w:tab w:val="right" w:pos="8738"/>
        </w:tabs>
        <w:spacing w:before="40" w:beforeAutospacing="0" w:after="160" w:afterAutospacing="0" w:line="360" w:lineRule="auto"/>
        <w:ind w:right="288"/>
        <w:jc w:val="center"/>
        <w:rPr>
          <w:i/>
          <w:sz w:val="24"/>
        </w:rPr>
      </w:pPr>
      <w:r w:rsidRPr="00D1272D">
        <w:rPr>
          <w:i/>
          <w:sz w:val="24"/>
        </w:rPr>
        <w:t>Hình 3.8</w:t>
      </w:r>
      <w:r w:rsidR="00E84F06" w:rsidRPr="00D1272D">
        <w:rPr>
          <w:i/>
          <w:sz w:val="24"/>
        </w:rPr>
        <w:t xml:space="preserve">. Kết quả phân lập </w:t>
      </w:r>
      <w:proofErr w:type="gramStart"/>
      <w:r w:rsidR="00E84F06" w:rsidRPr="00D1272D">
        <w:rPr>
          <w:i/>
          <w:sz w:val="24"/>
        </w:rPr>
        <w:t>vi</w:t>
      </w:r>
      <w:proofErr w:type="gramEnd"/>
      <w:r w:rsidR="00E84F06" w:rsidRPr="00D1272D">
        <w:rPr>
          <w:i/>
          <w:sz w:val="24"/>
        </w:rPr>
        <w:t xml:space="preserve"> nấm mẫu PL3</w:t>
      </w:r>
    </w:p>
    <w:p w:rsidR="00E84F06" w:rsidRPr="00716EBD" w:rsidRDefault="00E84F06" w:rsidP="00F64310">
      <w:pPr>
        <w:spacing w:line="360" w:lineRule="auto"/>
        <w:rPr>
          <w:i/>
          <w:szCs w:val="26"/>
          <w:lang w:val="fr-FR"/>
        </w:rPr>
      </w:pPr>
      <w:r w:rsidRPr="00716EBD">
        <w:rPr>
          <w:szCs w:val="26"/>
        </w:rPr>
        <w:t xml:space="preserve"> </w:t>
      </w:r>
      <w:r w:rsidRPr="00716EBD">
        <w:rPr>
          <w:i/>
          <w:szCs w:val="26"/>
          <w:lang w:val="fr-FR"/>
        </w:rPr>
        <w:t xml:space="preserve">Kết quả ria 3 pha </w:t>
      </w:r>
    </w:p>
    <w:tbl>
      <w:tblPr>
        <w:tblStyle w:val="TableGrid"/>
        <w:tblW w:w="0" w:type="auto"/>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1266"/>
        <w:gridCol w:w="1200"/>
        <w:gridCol w:w="2496"/>
      </w:tblGrid>
      <w:tr w:rsidR="00E84F06" w:rsidRPr="00AD7162" w:rsidTr="00B52F64">
        <w:tc>
          <w:tcPr>
            <w:tcW w:w="2562" w:type="dxa"/>
          </w:tcPr>
          <w:p w:rsidR="00E84F06" w:rsidRPr="00AD7162" w:rsidRDefault="00E84F06" w:rsidP="00F64310">
            <w:pPr>
              <w:pStyle w:val="NormalWeb"/>
              <w:spacing w:before="40" w:beforeAutospacing="0" w:after="160" w:afterAutospacing="0" w:line="360" w:lineRule="auto"/>
              <w:ind w:right="288"/>
              <w:rPr>
                <w:szCs w:val="26"/>
                <w:lang w:val="fr-FR"/>
              </w:rPr>
            </w:pPr>
            <w:r w:rsidRPr="00AD7162">
              <w:rPr>
                <w:noProof/>
                <w:lang w:eastAsia="en-US"/>
              </w:rPr>
              <w:lastRenderedPageBreak/>
              <w:drawing>
                <wp:anchor distT="0" distB="0" distL="114300" distR="114300" simplePos="0" relativeHeight="251759616" behindDoc="0" locked="0" layoutInCell="1" allowOverlap="1" wp14:anchorId="14F54A85" wp14:editId="21389208">
                  <wp:simplePos x="0" y="0"/>
                  <wp:positionH relativeFrom="margin">
                    <wp:posOffset>87114</wp:posOffset>
                  </wp:positionH>
                  <wp:positionV relativeFrom="paragraph">
                    <wp:posOffset>325120</wp:posOffset>
                  </wp:positionV>
                  <wp:extent cx="1468120" cy="1453515"/>
                  <wp:effectExtent l="0" t="0" r="0" b="0"/>
                  <wp:wrapTopAndBottom/>
                  <wp:docPr id="199" name="Picture 199" descr="C:\Users\PC-Huy\Downloads\VN PL3\VN PL3\IMG_6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Huy\Downloads\VN PL3\VN PL3\IMG_609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8120" cy="1453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66" w:type="dxa"/>
            <w:gridSpan w:val="2"/>
          </w:tcPr>
          <w:p w:rsidR="00E84F06" w:rsidRPr="00AD7162" w:rsidRDefault="00E84F06" w:rsidP="00F64310">
            <w:pPr>
              <w:pStyle w:val="NormalWeb"/>
              <w:spacing w:before="40" w:beforeAutospacing="0" w:after="160" w:afterAutospacing="0" w:line="360" w:lineRule="auto"/>
              <w:ind w:right="288"/>
              <w:rPr>
                <w:szCs w:val="26"/>
                <w:lang w:val="fr-FR"/>
              </w:rPr>
            </w:pPr>
            <w:r w:rsidRPr="00AD7162">
              <w:rPr>
                <w:noProof/>
                <w:lang w:eastAsia="en-US"/>
              </w:rPr>
              <w:drawing>
                <wp:anchor distT="0" distB="0" distL="114300" distR="114300" simplePos="0" relativeHeight="251760640" behindDoc="0" locked="0" layoutInCell="1" allowOverlap="1" wp14:anchorId="1246FBD9" wp14:editId="48387D7D">
                  <wp:simplePos x="0" y="0"/>
                  <wp:positionH relativeFrom="column">
                    <wp:posOffset>84574</wp:posOffset>
                  </wp:positionH>
                  <wp:positionV relativeFrom="paragraph">
                    <wp:posOffset>325168</wp:posOffset>
                  </wp:positionV>
                  <wp:extent cx="1408477" cy="1453515"/>
                  <wp:effectExtent l="0" t="0" r="1270" b="0"/>
                  <wp:wrapTopAndBottom/>
                  <wp:docPr id="230" name="Picture 230" descr="C:\Users\PC-Huy\Downloads\VN PL3\VN PL3\IMG_6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Huy\Downloads\VN PL3\VN PL3\IMG_608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08477" cy="1453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96" w:type="dxa"/>
          </w:tcPr>
          <w:p w:rsidR="00E84F06" w:rsidRPr="00AD7162" w:rsidRDefault="00E84F06" w:rsidP="00F64310">
            <w:pPr>
              <w:pStyle w:val="NormalWeb"/>
              <w:spacing w:before="40" w:beforeAutospacing="0" w:after="160" w:afterAutospacing="0" w:line="360" w:lineRule="auto"/>
              <w:ind w:right="288"/>
              <w:rPr>
                <w:szCs w:val="26"/>
                <w:lang w:val="fr-FR"/>
              </w:rPr>
            </w:pPr>
            <w:r w:rsidRPr="00AD7162">
              <w:rPr>
                <w:noProof/>
                <w:lang w:eastAsia="en-US"/>
              </w:rPr>
              <w:drawing>
                <wp:anchor distT="0" distB="0" distL="114300" distR="114300" simplePos="0" relativeHeight="251761664" behindDoc="0" locked="0" layoutInCell="1" allowOverlap="1" wp14:anchorId="3A32ED17" wp14:editId="4EBE6C89">
                  <wp:simplePos x="0" y="0"/>
                  <wp:positionH relativeFrom="column">
                    <wp:posOffset>84497</wp:posOffset>
                  </wp:positionH>
                  <wp:positionV relativeFrom="paragraph">
                    <wp:posOffset>325120</wp:posOffset>
                  </wp:positionV>
                  <wp:extent cx="1421130" cy="1453515"/>
                  <wp:effectExtent l="0" t="0" r="7620" b="0"/>
                  <wp:wrapTopAndBottom/>
                  <wp:docPr id="104" name="Picture 104" descr="C:\Users\PC-Huy\Downloads\VN PL3\VN PL3\IMG_6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Huy\Downloads\VN PL3\VN PL3\IMG_609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1130" cy="1453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84F06" w:rsidRPr="00AD7162" w:rsidTr="00B52F64">
        <w:tc>
          <w:tcPr>
            <w:tcW w:w="2562" w:type="dxa"/>
          </w:tcPr>
          <w:p w:rsidR="00E84F06" w:rsidRPr="00AD7162" w:rsidRDefault="00E84F06" w:rsidP="00654EA3">
            <w:pPr>
              <w:pStyle w:val="NormalWeb"/>
              <w:spacing w:before="40" w:beforeAutospacing="0" w:after="160" w:afterAutospacing="0" w:line="360" w:lineRule="auto"/>
              <w:ind w:right="288"/>
              <w:jc w:val="center"/>
              <w:rPr>
                <w:i/>
                <w:noProof/>
              </w:rPr>
            </w:pPr>
            <w:r w:rsidRPr="00AD7162">
              <w:rPr>
                <w:i/>
                <w:noProof/>
              </w:rPr>
              <w:t>(1)</w:t>
            </w:r>
          </w:p>
        </w:tc>
        <w:tc>
          <w:tcPr>
            <w:tcW w:w="2466" w:type="dxa"/>
            <w:gridSpan w:val="2"/>
          </w:tcPr>
          <w:p w:rsidR="00E84F06" w:rsidRPr="00AD7162" w:rsidRDefault="00E84F06" w:rsidP="00654EA3">
            <w:pPr>
              <w:pStyle w:val="NormalWeb"/>
              <w:spacing w:before="40" w:beforeAutospacing="0" w:after="160" w:afterAutospacing="0" w:line="360" w:lineRule="auto"/>
              <w:ind w:right="288"/>
              <w:jc w:val="center"/>
              <w:rPr>
                <w:i/>
                <w:noProof/>
              </w:rPr>
            </w:pPr>
            <w:r w:rsidRPr="00AD7162">
              <w:rPr>
                <w:i/>
                <w:noProof/>
              </w:rPr>
              <w:t>(2)</w:t>
            </w:r>
          </w:p>
        </w:tc>
        <w:tc>
          <w:tcPr>
            <w:tcW w:w="2496" w:type="dxa"/>
          </w:tcPr>
          <w:p w:rsidR="00E84F06" w:rsidRPr="00AD7162" w:rsidRDefault="00E84F06" w:rsidP="00654EA3">
            <w:pPr>
              <w:pStyle w:val="NormalWeb"/>
              <w:spacing w:before="40" w:beforeAutospacing="0" w:after="160" w:afterAutospacing="0" w:line="360" w:lineRule="auto"/>
              <w:ind w:right="288"/>
              <w:jc w:val="center"/>
              <w:rPr>
                <w:i/>
                <w:noProof/>
              </w:rPr>
            </w:pPr>
            <w:r w:rsidRPr="00AD7162">
              <w:rPr>
                <w:i/>
                <w:noProof/>
              </w:rPr>
              <w:t>(3)</w:t>
            </w:r>
          </w:p>
        </w:tc>
      </w:tr>
      <w:tr w:rsidR="00E84F06" w:rsidRPr="00AD7162" w:rsidTr="00B52F64">
        <w:tc>
          <w:tcPr>
            <w:tcW w:w="3828" w:type="dxa"/>
            <w:gridSpan w:val="2"/>
          </w:tcPr>
          <w:p w:rsidR="00E84F06" w:rsidRPr="00AD7162" w:rsidRDefault="00E84F06" w:rsidP="00654EA3">
            <w:pPr>
              <w:pStyle w:val="NormalWeb"/>
              <w:spacing w:before="40" w:beforeAutospacing="0" w:after="160" w:afterAutospacing="0" w:line="360" w:lineRule="auto"/>
              <w:ind w:right="288"/>
              <w:jc w:val="center"/>
              <w:rPr>
                <w:i/>
                <w:noProof/>
              </w:rPr>
            </w:pPr>
            <w:r w:rsidRPr="00AD7162">
              <w:rPr>
                <w:i/>
                <w:noProof/>
                <w:lang w:eastAsia="en-US"/>
              </w:rPr>
              <w:drawing>
                <wp:anchor distT="0" distB="0" distL="114300" distR="114300" simplePos="0" relativeHeight="251762688" behindDoc="0" locked="0" layoutInCell="1" allowOverlap="1" wp14:anchorId="7A56B429" wp14:editId="6B4A746A">
                  <wp:simplePos x="0" y="0"/>
                  <wp:positionH relativeFrom="column">
                    <wp:posOffset>488315</wp:posOffset>
                  </wp:positionH>
                  <wp:positionV relativeFrom="paragraph">
                    <wp:posOffset>105033</wp:posOffset>
                  </wp:positionV>
                  <wp:extent cx="1419225" cy="1440815"/>
                  <wp:effectExtent l="0" t="0" r="9525" b="6985"/>
                  <wp:wrapTopAndBottom/>
                  <wp:docPr id="102" name="Picture 102" descr="C:\Users\PC-Huy\Downloads\VN PL3\VN PL3\IMG_6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Huy\Downloads\VN PL3\VN PL3\IMG_608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19225"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162">
              <w:rPr>
                <w:i/>
                <w:noProof/>
              </w:rPr>
              <w:t>(4)</w:t>
            </w:r>
          </w:p>
        </w:tc>
        <w:tc>
          <w:tcPr>
            <w:tcW w:w="3696" w:type="dxa"/>
            <w:gridSpan w:val="2"/>
          </w:tcPr>
          <w:p w:rsidR="00E84F06" w:rsidRPr="00AD7162" w:rsidRDefault="00E84F06" w:rsidP="00654EA3">
            <w:pPr>
              <w:pStyle w:val="NormalWeb"/>
              <w:spacing w:before="40" w:beforeAutospacing="0" w:after="160" w:afterAutospacing="0" w:line="360" w:lineRule="auto"/>
              <w:ind w:right="288"/>
              <w:jc w:val="center"/>
              <w:rPr>
                <w:i/>
                <w:noProof/>
              </w:rPr>
            </w:pPr>
            <w:r w:rsidRPr="00AD7162">
              <w:rPr>
                <w:i/>
                <w:noProof/>
                <w:lang w:eastAsia="en-US"/>
              </w:rPr>
              <w:drawing>
                <wp:anchor distT="0" distB="0" distL="114300" distR="114300" simplePos="0" relativeHeight="251763712" behindDoc="0" locked="0" layoutInCell="1" allowOverlap="1" wp14:anchorId="2260F986" wp14:editId="7D515C9F">
                  <wp:simplePos x="0" y="0"/>
                  <wp:positionH relativeFrom="margin">
                    <wp:posOffset>181058</wp:posOffset>
                  </wp:positionH>
                  <wp:positionV relativeFrom="paragraph">
                    <wp:posOffset>105521</wp:posOffset>
                  </wp:positionV>
                  <wp:extent cx="1447165" cy="1440815"/>
                  <wp:effectExtent l="0" t="0" r="635" b="6985"/>
                  <wp:wrapTopAndBottom/>
                  <wp:docPr id="103" name="Picture 103" descr="C:\Users\PC-Huy\Downloads\VN PL3\VN PL3\IMG_6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Huy\Downloads\VN PL3\VN PL3\IMG_608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7165"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162">
              <w:rPr>
                <w:i/>
                <w:noProof/>
              </w:rPr>
              <w:t>(5)</w:t>
            </w:r>
          </w:p>
        </w:tc>
      </w:tr>
    </w:tbl>
    <w:p w:rsidR="00E84F06" w:rsidRPr="00D1272D" w:rsidRDefault="00E84F06" w:rsidP="00BB7CF7">
      <w:pPr>
        <w:pStyle w:val="NormalWeb"/>
        <w:spacing w:before="40" w:beforeAutospacing="0" w:after="160" w:afterAutospacing="0" w:line="360" w:lineRule="auto"/>
        <w:ind w:right="288"/>
        <w:jc w:val="center"/>
        <w:rPr>
          <w:i/>
          <w:sz w:val="24"/>
        </w:rPr>
      </w:pPr>
      <w:r w:rsidRPr="00D1272D">
        <w:rPr>
          <w:i/>
          <w:sz w:val="24"/>
        </w:rPr>
        <w:t>Hình 3.</w:t>
      </w:r>
      <w:r w:rsidR="00BB7CF7" w:rsidRPr="00D1272D">
        <w:rPr>
          <w:i/>
          <w:sz w:val="24"/>
        </w:rPr>
        <w:t>9</w:t>
      </w:r>
      <w:r w:rsidRPr="00D1272D">
        <w:rPr>
          <w:i/>
          <w:sz w:val="24"/>
        </w:rPr>
        <w:t xml:space="preserve">. Các chủng </w:t>
      </w:r>
      <w:proofErr w:type="gramStart"/>
      <w:r w:rsidRPr="00D1272D">
        <w:rPr>
          <w:i/>
          <w:sz w:val="24"/>
        </w:rPr>
        <w:t>vi</w:t>
      </w:r>
      <w:proofErr w:type="gramEnd"/>
      <w:r w:rsidRPr="00D1272D">
        <w:rPr>
          <w:i/>
          <w:sz w:val="24"/>
        </w:rPr>
        <w:t xml:space="preserve"> nấm thu được mẫu PL3</w:t>
      </w:r>
    </w:p>
    <w:p w:rsidR="00E84F06" w:rsidRPr="00AD7162" w:rsidRDefault="00E84F06" w:rsidP="00F64310">
      <w:pPr>
        <w:pStyle w:val="NormalWeb"/>
        <w:tabs>
          <w:tab w:val="right" w:pos="8738"/>
        </w:tabs>
        <w:spacing w:before="40" w:beforeAutospacing="0" w:after="160" w:afterAutospacing="0" w:line="360" w:lineRule="auto"/>
        <w:ind w:right="288"/>
        <w:rPr>
          <w:szCs w:val="26"/>
          <w:u w:val="single"/>
        </w:rPr>
      </w:pPr>
      <w:r w:rsidRPr="00AD7162">
        <w:rPr>
          <w:szCs w:val="26"/>
          <w:u w:val="single"/>
        </w:rPr>
        <w:t>Mẫu PL6</w:t>
      </w:r>
    </w:p>
    <w:p w:rsidR="00E84F06" w:rsidRPr="00AD7162" w:rsidRDefault="00E84F06" w:rsidP="00F64310">
      <w:pPr>
        <w:pStyle w:val="NormalWeb"/>
        <w:tabs>
          <w:tab w:val="right" w:pos="8738"/>
        </w:tabs>
        <w:spacing w:before="40" w:beforeAutospacing="0" w:after="160" w:afterAutospacing="0" w:line="360" w:lineRule="auto"/>
        <w:ind w:right="288"/>
        <w:rPr>
          <w:i/>
          <w:szCs w:val="26"/>
        </w:rPr>
      </w:pPr>
      <w:r w:rsidRPr="00AD7162">
        <w:rPr>
          <w:i/>
          <w:szCs w:val="26"/>
        </w:rPr>
        <w:t>Phân lập</w:t>
      </w:r>
    </w:p>
    <w:p w:rsidR="00E84F06" w:rsidRPr="00AD7162" w:rsidRDefault="00E84F06" w:rsidP="00F64310">
      <w:pPr>
        <w:pStyle w:val="NormalWeb"/>
        <w:tabs>
          <w:tab w:val="right" w:pos="8738"/>
        </w:tabs>
        <w:spacing w:before="40" w:beforeAutospacing="0" w:after="160" w:afterAutospacing="0" w:line="360" w:lineRule="auto"/>
        <w:ind w:right="288"/>
        <w:rPr>
          <w:snapToGrid w:val="0"/>
          <w:w w:val="0"/>
          <w:sz w:val="0"/>
          <w:szCs w:val="0"/>
          <w:u w:val="single" w:color="000000"/>
          <w:bdr w:val="none" w:sz="0" w:space="0" w:color="000000"/>
          <w:shd w:val="clear" w:color="000000" w:fill="000000"/>
          <w:lang w:val="x-none" w:eastAsia="x-none" w:bidi="x-none"/>
        </w:rPr>
      </w:pPr>
      <w:r w:rsidRPr="00AD7162">
        <w:rPr>
          <w:snapToGrid w:val="0"/>
          <w:w w:val="0"/>
          <w:sz w:val="0"/>
          <w:szCs w:val="0"/>
          <w:u w:val="single" w:color="000000"/>
          <w:bdr w:val="none" w:sz="0" w:space="0" w:color="000000"/>
          <w:shd w:val="clear" w:color="000000" w:fill="000000"/>
          <w:lang w:val="x-none" w:eastAsia="x-none" w:bidi="x-none"/>
        </w:rPr>
        <w:t xml:space="preserve"> </w:t>
      </w:r>
    </w:p>
    <w:p w:rsidR="00E84F06" w:rsidRPr="00AD7162" w:rsidRDefault="00E84F06" w:rsidP="00F64310">
      <w:pPr>
        <w:pStyle w:val="NormalWeb"/>
        <w:tabs>
          <w:tab w:val="right" w:pos="8738"/>
        </w:tabs>
        <w:spacing w:before="40" w:beforeAutospacing="0" w:after="160" w:afterAutospacing="0" w:line="360" w:lineRule="auto"/>
        <w:ind w:right="288"/>
        <w:rPr>
          <w:szCs w:val="26"/>
        </w:rPr>
      </w:pPr>
      <w:r w:rsidRPr="00AD7162">
        <w:rPr>
          <w:noProof/>
          <w:szCs w:val="26"/>
          <w:lang w:eastAsia="en-US"/>
        </w:rPr>
        <w:drawing>
          <wp:anchor distT="0" distB="0" distL="114300" distR="114300" simplePos="0" relativeHeight="251671552" behindDoc="0" locked="0" layoutInCell="1" allowOverlap="1" wp14:anchorId="355B42E3" wp14:editId="0921D383">
            <wp:simplePos x="0" y="0"/>
            <wp:positionH relativeFrom="column">
              <wp:posOffset>2898775</wp:posOffset>
            </wp:positionH>
            <wp:positionV relativeFrom="paragraph">
              <wp:posOffset>8890</wp:posOffset>
            </wp:positionV>
            <wp:extent cx="1770380" cy="1746885"/>
            <wp:effectExtent l="0" t="0" r="1270" b="5715"/>
            <wp:wrapTopAndBottom/>
            <wp:docPr id="112" name="Picture 112" descr="C:\Users\PC-Huy\Downloads\VN PL6\VN PL6\IMG_6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Huy\Downloads\VN PL6\VN PL6\IMG_656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70380" cy="1746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162">
        <w:rPr>
          <w:noProof/>
          <w:szCs w:val="26"/>
          <w:lang w:eastAsia="en-US"/>
        </w:rPr>
        <w:drawing>
          <wp:anchor distT="0" distB="0" distL="114300" distR="114300" simplePos="0" relativeHeight="251670528" behindDoc="0" locked="0" layoutInCell="1" allowOverlap="1" wp14:anchorId="71BC0248" wp14:editId="54B07F1D">
            <wp:simplePos x="0" y="0"/>
            <wp:positionH relativeFrom="column">
              <wp:posOffset>922944</wp:posOffset>
            </wp:positionH>
            <wp:positionV relativeFrom="paragraph">
              <wp:posOffset>9053</wp:posOffset>
            </wp:positionV>
            <wp:extent cx="1709420" cy="1737995"/>
            <wp:effectExtent l="0" t="0" r="5080" b="0"/>
            <wp:wrapTopAndBottom/>
            <wp:docPr id="113" name="Picture 113" descr="C:\Users\PC-Huy\Downloads\VN PL6\VN PL6\IMG_6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Huy\Downloads\VN PL6\VN PL6\IMG_645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09420" cy="17379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AD7162">
        <w:rPr>
          <w:snapToGrid w:val="0"/>
          <w:w w:val="0"/>
          <w:sz w:val="0"/>
          <w:szCs w:val="0"/>
          <w:u w:color="000000"/>
          <w:bdr w:val="none" w:sz="0" w:space="0" w:color="000000"/>
          <w:shd w:val="clear" w:color="000000" w:fill="000000"/>
          <w:lang w:eastAsia="x-none" w:bidi="x-none"/>
        </w:rPr>
        <w:t>kk</w:t>
      </w:r>
      <w:proofErr w:type="gramEnd"/>
    </w:p>
    <w:p w:rsidR="00E84F06" w:rsidRPr="00AD7162" w:rsidRDefault="00BB7CF7" w:rsidP="00BB7CF7">
      <w:pPr>
        <w:pStyle w:val="NormalWeb"/>
        <w:spacing w:before="40" w:beforeAutospacing="0" w:after="160" w:afterAutospacing="0" w:line="360" w:lineRule="auto"/>
        <w:ind w:right="288"/>
        <w:jc w:val="center"/>
        <w:rPr>
          <w:i/>
        </w:rPr>
      </w:pPr>
      <w:r>
        <w:rPr>
          <w:i/>
        </w:rPr>
        <w:t>Hình 3.10</w:t>
      </w:r>
      <w:r w:rsidR="00E84F06" w:rsidRPr="00AD7162">
        <w:rPr>
          <w:i/>
        </w:rPr>
        <w:t xml:space="preserve">. Kết quả phân lập </w:t>
      </w:r>
      <w:proofErr w:type="gramStart"/>
      <w:r w:rsidR="00E84F06" w:rsidRPr="00AD7162">
        <w:rPr>
          <w:i/>
        </w:rPr>
        <w:t>vi</w:t>
      </w:r>
      <w:proofErr w:type="gramEnd"/>
      <w:r w:rsidR="00E84F06" w:rsidRPr="00AD7162">
        <w:rPr>
          <w:i/>
        </w:rPr>
        <w:t xml:space="preserve"> nấm mẫu PL6</w:t>
      </w:r>
    </w:p>
    <w:p w:rsidR="00E84F06" w:rsidRPr="00AD7162" w:rsidRDefault="00E84F06" w:rsidP="00F64310">
      <w:pPr>
        <w:pStyle w:val="NormalWeb"/>
        <w:tabs>
          <w:tab w:val="right" w:pos="8738"/>
        </w:tabs>
        <w:spacing w:before="40" w:beforeAutospacing="0" w:after="160" w:afterAutospacing="0" w:line="360" w:lineRule="auto"/>
        <w:ind w:right="288"/>
        <w:rPr>
          <w:szCs w:val="26"/>
          <w:lang w:val="fr-FR"/>
        </w:rPr>
      </w:pPr>
      <w:r w:rsidRPr="00AD7162">
        <w:rPr>
          <w:i/>
          <w:noProof/>
          <w:szCs w:val="26"/>
          <w:lang w:eastAsia="en-US"/>
        </w:rPr>
        <w:lastRenderedPageBreak/>
        <w:drawing>
          <wp:anchor distT="0" distB="0" distL="114300" distR="114300" simplePos="0" relativeHeight="251672576" behindDoc="0" locked="0" layoutInCell="1" allowOverlap="1" wp14:anchorId="12095839" wp14:editId="0B8A50A3">
            <wp:simplePos x="0" y="0"/>
            <wp:positionH relativeFrom="margin">
              <wp:posOffset>1972736</wp:posOffset>
            </wp:positionH>
            <wp:positionV relativeFrom="paragraph">
              <wp:posOffset>340283</wp:posOffset>
            </wp:positionV>
            <wp:extent cx="1911985" cy="1819275"/>
            <wp:effectExtent l="0" t="0" r="0" b="9525"/>
            <wp:wrapTopAndBottom/>
            <wp:docPr id="114" name="Picture 114" descr="C:\Users\PC-Huy\Downloads\VN PL6\VN PL6\IMG_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Huy\Downloads\VN PL6\VN PL6\IMG_657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198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162">
        <w:rPr>
          <w:i/>
          <w:szCs w:val="26"/>
          <w:lang w:val="fr-FR"/>
        </w:rPr>
        <w:t>Kết quả ria 3 pha</w:t>
      </w:r>
      <w:r w:rsidRPr="00AD7162">
        <w:rPr>
          <w:szCs w:val="26"/>
          <w:lang w:val="fr-FR"/>
        </w:rPr>
        <w:t xml:space="preserve"> </w:t>
      </w:r>
    </w:p>
    <w:p w:rsidR="00E84F06" w:rsidRPr="00D1272D" w:rsidRDefault="00BB7CF7" w:rsidP="00BB7CF7">
      <w:pPr>
        <w:pStyle w:val="NormalWeb"/>
        <w:spacing w:before="40" w:beforeAutospacing="0" w:after="160" w:afterAutospacing="0" w:line="360" w:lineRule="auto"/>
        <w:ind w:right="288"/>
        <w:jc w:val="center"/>
        <w:rPr>
          <w:i/>
          <w:sz w:val="24"/>
          <w:lang w:val="fr-FR"/>
        </w:rPr>
      </w:pPr>
      <w:r w:rsidRPr="00D1272D">
        <w:rPr>
          <w:i/>
          <w:sz w:val="24"/>
          <w:lang w:val="fr-FR"/>
        </w:rPr>
        <w:t>Hình 3.11</w:t>
      </w:r>
      <w:r w:rsidR="00E84F06" w:rsidRPr="00D1272D">
        <w:rPr>
          <w:i/>
          <w:sz w:val="24"/>
          <w:lang w:val="fr-FR"/>
        </w:rPr>
        <w:t>. Các chủng vi nấm thu được mẫu PL6</w:t>
      </w:r>
    </w:p>
    <w:p w:rsidR="00E84F06" w:rsidRPr="00AD7162" w:rsidRDefault="00E84F06" w:rsidP="00F64310">
      <w:pPr>
        <w:pStyle w:val="NormalWeb"/>
        <w:spacing w:before="40" w:beforeAutospacing="0" w:after="160" w:afterAutospacing="0" w:line="360" w:lineRule="auto"/>
        <w:ind w:right="288"/>
        <w:rPr>
          <w:szCs w:val="26"/>
          <w:u w:val="single"/>
          <w:lang w:val="fr-FR"/>
        </w:rPr>
      </w:pPr>
      <w:r w:rsidRPr="00AD7162">
        <w:rPr>
          <w:szCs w:val="26"/>
          <w:u w:val="single"/>
          <w:lang w:val="fr-FR"/>
        </w:rPr>
        <w:t>Mẫu MTR1</w:t>
      </w:r>
    </w:p>
    <w:p w:rsidR="00E84F06" w:rsidRPr="00AD7162" w:rsidRDefault="00E84F06" w:rsidP="00F64310">
      <w:pPr>
        <w:pStyle w:val="NormalWeb"/>
        <w:spacing w:before="40" w:beforeAutospacing="0" w:after="160" w:afterAutospacing="0" w:line="360" w:lineRule="auto"/>
        <w:ind w:right="288"/>
        <w:rPr>
          <w:i/>
          <w:szCs w:val="26"/>
          <w:lang w:val="fr-FR"/>
        </w:rPr>
      </w:pPr>
      <w:r w:rsidRPr="00AD7162">
        <w:rPr>
          <w:i/>
          <w:szCs w:val="26"/>
          <w:lang w:val="fr-FR"/>
        </w:rPr>
        <w:t>Phân lập</w:t>
      </w:r>
    </w:p>
    <w:p w:rsidR="00E84F06" w:rsidRPr="00AD7162" w:rsidRDefault="00E84F06" w:rsidP="00F64310">
      <w:pPr>
        <w:pStyle w:val="NormalWeb"/>
        <w:spacing w:before="40" w:beforeAutospacing="0" w:after="160" w:afterAutospacing="0" w:line="360" w:lineRule="auto"/>
        <w:ind w:right="288"/>
        <w:rPr>
          <w:szCs w:val="26"/>
          <w:lang w:val="fr-FR"/>
        </w:rPr>
      </w:pPr>
    </w:p>
    <w:p w:rsidR="00E84F06" w:rsidRPr="00AD7162" w:rsidRDefault="00E84F06" w:rsidP="00BB7CF7">
      <w:pPr>
        <w:pStyle w:val="NormalWeb"/>
        <w:tabs>
          <w:tab w:val="right" w:pos="8738"/>
        </w:tabs>
        <w:spacing w:before="40" w:beforeAutospacing="0" w:after="160" w:afterAutospacing="0" w:line="360" w:lineRule="auto"/>
        <w:ind w:right="288"/>
        <w:jc w:val="center"/>
        <w:rPr>
          <w:szCs w:val="26"/>
          <w:lang w:val="fr-FR"/>
        </w:rPr>
      </w:pPr>
      <w:r w:rsidRPr="00AD7162">
        <w:rPr>
          <w:noProof/>
          <w:szCs w:val="26"/>
          <w:lang w:eastAsia="en-US"/>
        </w:rPr>
        <w:drawing>
          <wp:inline distT="0" distB="0" distL="0" distR="0" wp14:anchorId="54442D18" wp14:editId="5682CE2E">
            <wp:extent cx="1150418" cy="1174750"/>
            <wp:effectExtent l="0" t="0" r="0" b="6350"/>
            <wp:docPr id="71" name="Picture 71" descr="C:\Users\PC-Huy\Downloads\VN Nội sinh\VN Nội sinh\MTR1\IMG_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Huy\Downloads\VN Nội sinh\VN Nội sinh\MTR1\IMG_628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610" cy="1185157"/>
                    </a:xfrm>
                    <a:prstGeom prst="rect">
                      <a:avLst/>
                    </a:prstGeom>
                    <a:noFill/>
                    <a:ln>
                      <a:noFill/>
                    </a:ln>
                  </pic:spPr>
                </pic:pic>
              </a:graphicData>
            </a:graphic>
          </wp:inline>
        </w:drawing>
      </w:r>
      <w:r w:rsidRPr="00AD7162">
        <w:rPr>
          <w:noProof/>
          <w:szCs w:val="26"/>
          <w:lang w:eastAsia="en-US"/>
        </w:rPr>
        <w:drawing>
          <wp:inline distT="0" distB="0" distL="0" distR="0" wp14:anchorId="732C9A18" wp14:editId="11206D54">
            <wp:extent cx="1143000" cy="1189065"/>
            <wp:effectExtent l="0" t="0" r="0" b="0"/>
            <wp:docPr id="73" name="Picture 73" descr="C:\Users\PC-Huy\Downloads\VN Nội sinh\VN Nội sinh\MTR1\IMG_6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Huy\Downloads\VN Nội sinh\VN Nội sinh\MTR1\IMG_628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51266" cy="1197664"/>
                    </a:xfrm>
                    <a:prstGeom prst="rect">
                      <a:avLst/>
                    </a:prstGeom>
                    <a:noFill/>
                    <a:ln>
                      <a:noFill/>
                    </a:ln>
                  </pic:spPr>
                </pic:pic>
              </a:graphicData>
            </a:graphic>
          </wp:inline>
        </w:drawing>
      </w:r>
      <w:r w:rsidRPr="00AD7162">
        <w:rPr>
          <w:noProof/>
          <w:szCs w:val="26"/>
          <w:lang w:eastAsia="en-US"/>
        </w:rPr>
        <w:drawing>
          <wp:inline distT="0" distB="0" distL="0" distR="0" wp14:anchorId="240EE47E" wp14:editId="6A60795B">
            <wp:extent cx="1199838" cy="1184910"/>
            <wp:effectExtent l="0" t="0" r="635" b="0"/>
            <wp:docPr id="74" name="Picture 74" descr="C:\Users\PC-Huy\Downloads\VN Nội sinh\VN Nội sinh\MTR1\IMG_6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Huy\Downloads\VN Nội sinh\VN Nội sinh\MTR1\IMG_629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08609" cy="1193572"/>
                    </a:xfrm>
                    <a:prstGeom prst="rect">
                      <a:avLst/>
                    </a:prstGeom>
                    <a:noFill/>
                    <a:ln>
                      <a:noFill/>
                    </a:ln>
                  </pic:spPr>
                </pic:pic>
              </a:graphicData>
            </a:graphic>
          </wp:inline>
        </w:drawing>
      </w:r>
      <w:r w:rsidRPr="00AD7162">
        <w:rPr>
          <w:noProof/>
          <w:szCs w:val="26"/>
          <w:lang w:eastAsia="en-US"/>
        </w:rPr>
        <w:drawing>
          <wp:inline distT="0" distB="0" distL="0" distR="0" wp14:anchorId="121C921F" wp14:editId="6D1E5E9D">
            <wp:extent cx="1225550" cy="1185673"/>
            <wp:effectExtent l="0" t="0" r="0" b="0"/>
            <wp:docPr id="75" name="Picture 75" descr="C:\Users\PC-Huy\Downloads\VN Nội sinh\VN Nội sinh\MTR1\IMG_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Huy\Downloads\VN Nội sinh\VN Nội sinh\MTR1\IMG_629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45561" cy="1205033"/>
                    </a:xfrm>
                    <a:prstGeom prst="rect">
                      <a:avLst/>
                    </a:prstGeom>
                    <a:noFill/>
                    <a:ln>
                      <a:noFill/>
                    </a:ln>
                  </pic:spPr>
                </pic:pic>
              </a:graphicData>
            </a:graphic>
          </wp:inline>
        </w:drawing>
      </w:r>
    </w:p>
    <w:p w:rsidR="00E84F06" w:rsidRPr="00D1272D" w:rsidRDefault="00BB7CF7" w:rsidP="00BB7CF7">
      <w:pPr>
        <w:pStyle w:val="NormalWeb"/>
        <w:tabs>
          <w:tab w:val="right" w:pos="8738"/>
        </w:tabs>
        <w:spacing w:before="40" w:beforeAutospacing="0" w:after="160" w:afterAutospacing="0" w:line="360" w:lineRule="auto"/>
        <w:ind w:right="288"/>
        <w:jc w:val="center"/>
        <w:rPr>
          <w:i/>
          <w:sz w:val="24"/>
          <w:lang w:val="fr-FR"/>
        </w:rPr>
      </w:pPr>
      <w:r w:rsidRPr="00D1272D">
        <w:rPr>
          <w:i/>
          <w:sz w:val="24"/>
          <w:lang w:val="fr-FR"/>
        </w:rPr>
        <w:t>Hình 3.12</w:t>
      </w:r>
      <w:r w:rsidR="00E84F06" w:rsidRPr="00D1272D">
        <w:rPr>
          <w:i/>
          <w:sz w:val="24"/>
          <w:lang w:val="fr-FR"/>
        </w:rPr>
        <w:t>. Kết quả phân lập vi nấm mẫu MTR1</w:t>
      </w:r>
    </w:p>
    <w:p w:rsidR="00E84F06" w:rsidRPr="00AD7162" w:rsidRDefault="00E84F06" w:rsidP="00F64310">
      <w:pPr>
        <w:pStyle w:val="NormalWeb"/>
        <w:tabs>
          <w:tab w:val="right" w:pos="8738"/>
        </w:tabs>
        <w:spacing w:before="40" w:beforeAutospacing="0" w:after="160" w:afterAutospacing="0" w:line="360" w:lineRule="auto"/>
        <w:ind w:right="288"/>
        <w:rPr>
          <w:szCs w:val="26"/>
          <w:u w:val="single"/>
          <w:lang w:val="fr-FR"/>
        </w:rPr>
      </w:pPr>
      <w:r w:rsidRPr="00AD7162">
        <w:rPr>
          <w:szCs w:val="26"/>
          <w:u w:val="single"/>
          <w:lang w:val="fr-FR"/>
        </w:rPr>
        <w:t>Mẫu MTR2</w:t>
      </w:r>
    </w:p>
    <w:p w:rsidR="00E84F06" w:rsidRPr="00AD7162" w:rsidRDefault="00E84F06" w:rsidP="00F64310">
      <w:pPr>
        <w:pStyle w:val="NormalWeb"/>
        <w:tabs>
          <w:tab w:val="right" w:pos="8738"/>
        </w:tabs>
        <w:spacing w:before="40" w:beforeAutospacing="0" w:after="160" w:afterAutospacing="0" w:line="360" w:lineRule="auto"/>
        <w:ind w:right="288"/>
        <w:rPr>
          <w:i/>
          <w:szCs w:val="26"/>
          <w:lang w:val="fr-FR"/>
        </w:rPr>
      </w:pPr>
      <w:r w:rsidRPr="00AD7162">
        <w:rPr>
          <w:i/>
          <w:szCs w:val="26"/>
          <w:lang w:val="fr-FR"/>
        </w:rPr>
        <w:t>Phân lập</w:t>
      </w:r>
    </w:p>
    <w:p w:rsidR="00E84F06" w:rsidRPr="00AD7162" w:rsidRDefault="00E84F06" w:rsidP="00F64310">
      <w:pPr>
        <w:pStyle w:val="NormalWeb"/>
        <w:tabs>
          <w:tab w:val="right" w:pos="8738"/>
        </w:tabs>
        <w:spacing w:before="40" w:beforeAutospacing="0" w:after="160" w:afterAutospacing="0" w:line="360" w:lineRule="auto"/>
        <w:ind w:right="288"/>
        <w:rPr>
          <w:szCs w:val="26"/>
          <w:lang w:val="fr-FR"/>
        </w:rPr>
      </w:pPr>
      <w:r w:rsidRPr="00AD7162">
        <w:rPr>
          <w:noProof/>
          <w:szCs w:val="26"/>
          <w:lang w:eastAsia="en-US"/>
        </w:rPr>
        <w:drawing>
          <wp:anchor distT="0" distB="0" distL="114300" distR="114300" simplePos="0" relativeHeight="251666432" behindDoc="0" locked="0" layoutInCell="1" allowOverlap="1" wp14:anchorId="4120A572" wp14:editId="1C77DC5C">
            <wp:simplePos x="0" y="0"/>
            <wp:positionH relativeFrom="column">
              <wp:posOffset>461645</wp:posOffset>
            </wp:positionH>
            <wp:positionV relativeFrom="paragraph">
              <wp:posOffset>263525</wp:posOffset>
            </wp:positionV>
            <wp:extent cx="1196340" cy="1219200"/>
            <wp:effectExtent l="0" t="0" r="3810" b="0"/>
            <wp:wrapTopAndBottom/>
            <wp:docPr id="77" name="Picture 77" descr="C:\Users\PC-Huy\Downloads\VN Nội sinh\VN Nội sinh\MTR2\ảnh cắt chèn chữ\IMG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Huy\Downloads\VN Nội sinh\VN Nội sinh\MTR2\ảnh cắt chèn chữ\IMG_055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9634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162">
        <w:rPr>
          <w:noProof/>
          <w:szCs w:val="26"/>
          <w:lang w:eastAsia="en-US"/>
        </w:rPr>
        <w:drawing>
          <wp:anchor distT="0" distB="0" distL="114300" distR="114300" simplePos="0" relativeHeight="251668480" behindDoc="0" locked="0" layoutInCell="1" allowOverlap="1" wp14:anchorId="3D4D7603" wp14:editId="5FB51A98">
            <wp:simplePos x="0" y="0"/>
            <wp:positionH relativeFrom="column">
              <wp:posOffset>2927350</wp:posOffset>
            </wp:positionH>
            <wp:positionV relativeFrom="paragraph">
              <wp:posOffset>254000</wp:posOffset>
            </wp:positionV>
            <wp:extent cx="1206500" cy="1228725"/>
            <wp:effectExtent l="0" t="0" r="0" b="9525"/>
            <wp:wrapTopAndBottom/>
            <wp:docPr id="79" name="Picture 79" descr="C:\Users\PC-Huy\Downloads\VN Nội sinh\VN Nội sinh\MTR2\ảnh cắt chèn chữ\IMG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Huy\Downloads\VN Nội sinh\VN Nội sinh\MTR2\ảnh cắt chèn chữ\IMG_056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0650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162">
        <w:rPr>
          <w:noProof/>
          <w:szCs w:val="26"/>
          <w:lang w:eastAsia="en-US"/>
        </w:rPr>
        <w:drawing>
          <wp:anchor distT="0" distB="0" distL="114300" distR="114300" simplePos="0" relativeHeight="251669504" behindDoc="0" locked="0" layoutInCell="1" allowOverlap="1" wp14:anchorId="41CA1A53" wp14:editId="0160CB95">
            <wp:simplePos x="0" y="0"/>
            <wp:positionH relativeFrom="column">
              <wp:posOffset>4152265</wp:posOffset>
            </wp:positionH>
            <wp:positionV relativeFrom="paragraph">
              <wp:posOffset>248920</wp:posOffset>
            </wp:positionV>
            <wp:extent cx="1218565" cy="1231900"/>
            <wp:effectExtent l="0" t="0" r="635" b="6350"/>
            <wp:wrapTopAndBottom/>
            <wp:docPr id="80" name="Picture 80" descr="C:\Users\PC-Huy\Downloads\VN Nội sinh\VN Nội sinh\MTR2\ảnh cắt chèn chữ\IMG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Huy\Downloads\VN Nội sinh\VN Nội sinh\MTR2\ảnh cắt chèn chữ\IMG_056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18565"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162">
        <w:rPr>
          <w:noProof/>
          <w:szCs w:val="26"/>
          <w:lang w:eastAsia="en-US"/>
        </w:rPr>
        <w:drawing>
          <wp:anchor distT="0" distB="0" distL="114300" distR="114300" simplePos="0" relativeHeight="251667456" behindDoc="0" locked="0" layoutInCell="1" allowOverlap="1" wp14:anchorId="796EB60B" wp14:editId="274AB691">
            <wp:simplePos x="0" y="0"/>
            <wp:positionH relativeFrom="column">
              <wp:posOffset>1695450</wp:posOffset>
            </wp:positionH>
            <wp:positionV relativeFrom="paragraph">
              <wp:posOffset>261620</wp:posOffset>
            </wp:positionV>
            <wp:extent cx="1219200" cy="1219200"/>
            <wp:effectExtent l="0" t="0" r="0" b="0"/>
            <wp:wrapTopAndBottom/>
            <wp:docPr id="78" name="Picture 78" descr="C:\Users\PC-Huy\Downloads\VN Nội sinh\VN Nội sinh\MTR2\ảnh cắt chèn chữ\IMG_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Huy\Downloads\VN Nội sinh\VN Nội sinh\MTR2\ảnh cắt chèn chữ\IMG_055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4F06" w:rsidRPr="00D1272D" w:rsidRDefault="00BB7CF7" w:rsidP="00BB7CF7">
      <w:pPr>
        <w:pStyle w:val="NormalWeb"/>
        <w:tabs>
          <w:tab w:val="right" w:pos="8738"/>
        </w:tabs>
        <w:spacing w:before="40" w:beforeAutospacing="0" w:after="160" w:afterAutospacing="0" w:line="360" w:lineRule="auto"/>
        <w:ind w:right="288"/>
        <w:jc w:val="center"/>
        <w:rPr>
          <w:i/>
          <w:sz w:val="24"/>
          <w:lang w:val="fr-FR"/>
        </w:rPr>
      </w:pPr>
      <w:r w:rsidRPr="00D1272D">
        <w:rPr>
          <w:i/>
          <w:sz w:val="24"/>
          <w:lang w:val="fr-FR"/>
        </w:rPr>
        <w:t>Hình 3.13</w:t>
      </w:r>
      <w:r w:rsidR="00E84F06" w:rsidRPr="00D1272D">
        <w:rPr>
          <w:i/>
          <w:sz w:val="24"/>
          <w:lang w:val="fr-FR"/>
        </w:rPr>
        <w:t>. Kết quả phân lập vi nấm mẫu MTR2</w:t>
      </w:r>
    </w:p>
    <w:p w:rsidR="00E84F06" w:rsidRPr="00AD7162" w:rsidRDefault="00E84F06" w:rsidP="00F64310">
      <w:pPr>
        <w:pStyle w:val="NormalWeb"/>
        <w:tabs>
          <w:tab w:val="right" w:pos="8738"/>
        </w:tabs>
        <w:spacing w:before="40" w:beforeAutospacing="0" w:after="160" w:afterAutospacing="0" w:line="360" w:lineRule="auto"/>
        <w:ind w:right="288"/>
        <w:rPr>
          <w:i/>
          <w:szCs w:val="26"/>
          <w:lang w:val="fr-FR"/>
        </w:rPr>
      </w:pPr>
      <w:r w:rsidRPr="00AD7162">
        <w:rPr>
          <w:i/>
          <w:noProof/>
          <w:szCs w:val="26"/>
          <w:lang w:eastAsia="en-US"/>
        </w:rPr>
        <w:lastRenderedPageBreak/>
        <w:drawing>
          <wp:anchor distT="0" distB="0" distL="114300" distR="114300" simplePos="0" relativeHeight="251663360" behindDoc="0" locked="0" layoutInCell="1" allowOverlap="1" wp14:anchorId="784A8D59" wp14:editId="5F1D83C5">
            <wp:simplePos x="0" y="0"/>
            <wp:positionH relativeFrom="margin">
              <wp:posOffset>2150110</wp:posOffset>
            </wp:positionH>
            <wp:positionV relativeFrom="paragraph">
              <wp:posOffset>341630</wp:posOffset>
            </wp:positionV>
            <wp:extent cx="1526540" cy="1517015"/>
            <wp:effectExtent l="0" t="0" r="0" b="6985"/>
            <wp:wrapTopAndBottom/>
            <wp:docPr id="56" name="Picture 56" descr="C:\Users\PC-Huy\Downloads\VN Nội sinh\VN Nội sinh\MTR2\ảnh cắt chèn chữ\IMG_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Huy\Downloads\VN Nội sinh\VN Nội sinh\MTR2\ảnh cắt chèn chữ\IMG_062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26540" cy="151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162">
        <w:rPr>
          <w:i/>
          <w:noProof/>
          <w:szCs w:val="26"/>
          <w:lang w:eastAsia="en-US"/>
        </w:rPr>
        <w:drawing>
          <wp:anchor distT="0" distB="0" distL="114300" distR="114300" simplePos="0" relativeHeight="251664384" behindDoc="0" locked="0" layoutInCell="1" allowOverlap="1" wp14:anchorId="0A5500E6" wp14:editId="7A103358">
            <wp:simplePos x="0" y="0"/>
            <wp:positionH relativeFrom="column">
              <wp:posOffset>3820160</wp:posOffset>
            </wp:positionH>
            <wp:positionV relativeFrom="paragraph">
              <wp:posOffset>350520</wp:posOffset>
            </wp:positionV>
            <wp:extent cx="1557020" cy="1493520"/>
            <wp:effectExtent l="0" t="0" r="5080" b="0"/>
            <wp:wrapTopAndBottom/>
            <wp:docPr id="57" name="Picture 57" descr="C:\Users\PC-Huy\Downloads\VN Nội sinh\VN Nội sinh\MTR2\ảnh cắt chèn chữ\IMG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Huy\Downloads\VN Nội sinh\VN Nội sinh\MTR2\ảnh cắt chèn chữ\IMG_062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702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162">
        <w:rPr>
          <w:i/>
          <w:noProof/>
          <w:szCs w:val="26"/>
          <w:lang w:eastAsia="en-US"/>
        </w:rPr>
        <w:drawing>
          <wp:anchor distT="0" distB="0" distL="114300" distR="114300" simplePos="0" relativeHeight="251665408" behindDoc="0" locked="0" layoutInCell="1" allowOverlap="1" wp14:anchorId="5A8EB539" wp14:editId="2FCB2818">
            <wp:simplePos x="0" y="0"/>
            <wp:positionH relativeFrom="column">
              <wp:posOffset>434340</wp:posOffset>
            </wp:positionH>
            <wp:positionV relativeFrom="paragraph">
              <wp:posOffset>341630</wp:posOffset>
            </wp:positionV>
            <wp:extent cx="1538605" cy="1517015"/>
            <wp:effectExtent l="0" t="0" r="4445" b="6985"/>
            <wp:wrapTopAndBottom/>
            <wp:docPr id="76" name="Picture 76" descr="C:\Users\PC-Huy\Downloads\VN Nội sinh\VN Nội sinh\MTR2\ảnh cắt chèn chữ\IMG_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Huy\Downloads\VN Nội sinh\VN Nội sinh\MTR2\ảnh cắt chèn chữ\IMG_062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38605" cy="151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162">
        <w:rPr>
          <w:i/>
          <w:szCs w:val="26"/>
          <w:lang w:val="fr-FR"/>
        </w:rPr>
        <w:t>Kết q</w:t>
      </w:r>
      <w:r w:rsidRPr="00AD7162">
        <w:rPr>
          <w:i/>
          <w:snapToGrid w:val="0"/>
          <w:w w:val="0"/>
          <w:sz w:val="0"/>
          <w:szCs w:val="0"/>
          <w:u w:color="000000"/>
          <w:bdr w:val="none" w:sz="0" w:space="0" w:color="000000"/>
          <w:shd w:val="clear" w:color="000000" w:fill="000000"/>
          <w:lang w:val="x-none" w:eastAsia="x-none" w:bidi="x-none"/>
        </w:rPr>
        <w:t xml:space="preserve"> </w:t>
      </w:r>
      <w:r w:rsidRPr="00AD7162">
        <w:rPr>
          <w:i/>
          <w:szCs w:val="26"/>
          <w:lang w:val="fr-FR"/>
        </w:rPr>
        <w:t xml:space="preserve">uả ria 3 pha mẫu </w:t>
      </w:r>
    </w:p>
    <w:p w:rsidR="00E84F06" w:rsidRPr="00D1272D" w:rsidRDefault="00BB7CF7" w:rsidP="00BB7CF7">
      <w:pPr>
        <w:pStyle w:val="NormalWeb"/>
        <w:tabs>
          <w:tab w:val="right" w:pos="8738"/>
        </w:tabs>
        <w:spacing w:before="40" w:beforeAutospacing="0" w:after="160" w:afterAutospacing="0" w:line="360" w:lineRule="auto"/>
        <w:ind w:right="288"/>
        <w:jc w:val="center"/>
        <w:rPr>
          <w:i/>
          <w:sz w:val="24"/>
          <w:lang w:val="fr-FR"/>
        </w:rPr>
      </w:pPr>
      <w:r w:rsidRPr="00D1272D">
        <w:rPr>
          <w:i/>
          <w:sz w:val="24"/>
          <w:lang w:val="fr-FR"/>
        </w:rPr>
        <w:t>Hình 3.14</w:t>
      </w:r>
      <w:r w:rsidR="00E84F06" w:rsidRPr="00D1272D">
        <w:rPr>
          <w:i/>
          <w:sz w:val="24"/>
          <w:lang w:val="fr-FR"/>
        </w:rPr>
        <w:t>. Các chủng vi nấm thu được mẫu MTR2</w:t>
      </w:r>
    </w:p>
    <w:p w:rsidR="00E84F06" w:rsidRPr="00AD7162" w:rsidRDefault="00E84F06" w:rsidP="00F64310">
      <w:pPr>
        <w:pStyle w:val="NormalWeb"/>
        <w:tabs>
          <w:tab w:val="right" w:pos="8738"/>
        </w:tabs>
        <w:spacing w:before="40" w:beforeAutospacing="0" w:after="160" w:afterAutospacing="0" w:line="360" w:lineRule="auto"/>
        <w:ind w:right="288"/>
        <w:rPr>
          <w:szCs w:val="26"/>
          <w:u w:val="single"/>
          <w:lang w:val="fr-FR"/>
        </w:rPr>
      </w:pPr>
      <w:r w:rsidRPr="00AD7162">
        <w:rPr>
          <w:szCs w:val="26"/>
          <w:u w:val="single"/>
          <w:lang w:val="fr-FR"/>
        </w:rPr>
        <w:t>Mẫu MTR3</w:t>
      </w:r>
    </w:p>
    <w:p w:rsidR="00E84F06" w:rsidRPr="00AD7162" w:rsidRDefault="00E84F06" w:rsidP="00F64310">
      <w:pPr>
        <w:pStyle w:val="NormalWeb"/>
        <w:tabs>
          <w:tab w:val="right" w:pos="8738"/>
        </w:tabs>
        <w:spacing w:before="40" w:beforeAutospacing="0" w:after="160" w:afterAutospacing="0" w:line="360" w:lineRule="auto"/>
        <w:ind w:right="288"/>
        <w:rPr>
          <w:i/>
          <w:szCs w:val="26"/>
          <w:lang w:val="fr-FR"/>
        </w:rPr>
      </w:pPr>
      <w:r w:rsidRPr="00AD7162">
        <w:rPr>
          <w:i/>
          <w:szCs w:val="26"/>
          <w:lang w:val="fr-FR"/>
        </w:rPr>
        <w:t>Phân lập</w:t>
      </w:r>
    </w:p>
    <w:p w:rsidR="00E84F06" w:rsidRPr="00AD7162" w:rsidRDefault="00E84F06" w:rsidP="00F64310">
      <w:pPr>
        <w:pStyle w:val="NormalWeb"/>
        <w:tabs>
          <w:tab w:val="right" w:pos="8738"/>
        </w:tabs>
        <w:spacing w:before="40" w:beforeAutospacing="0" w:after="160" w:afterAutospacing="0" w:line="360" w:lineRule="auto"/>
        <w:ind w:right="288"/>
        <w:rPr>
          <w:szCs w:val="26"/>
          <w:lang w:val="fr-FR"/>
        </w:rPr>
      </w:pPr>
      <w:r w:rsidRPr="00AD7162">
        <w:rPr>
          <w:noProof/>
          <w:szCs w:val="26"/>
          <w:lang w:eastAsia="en-US"/>
        </w:rPr>
        <w:drawing>
          <wp:inline distT="0" distB="0" distL="0" distR="0" wp14:anchorId="1FCDF923" wp14:editId="3BDB7414">
            <wp:extent cx="1587482" cy="1574571"/>
            <wp:effectExtent l="635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6270.JPG"/>
                    <pic:cNvPicPr/>
                  </pic:nvPicPr>
                  <pic:blipFill>
                    <a:blip r:embed="rId63" cstate="print">
                      <a:extLst>
                        <a:ext uri="{28A0092B-C50C-407E-A947-70E740481C1C}">
                          <a14:useLocalDpi xmlns:a14="http://schemas.microsoft.com/office/drawing/2010/main" val="0"/>
                        </a:ext>
                      </a:extLst>
                    </a:blip>
                    <a:stretch>
                      <a:fillRect/>
                    </a:stretch>
                  </pic:blipFill>
                  <pic:spPr>
                    <a:xfrm rot="5400000">
                      <a:off x="0" y="0"/>
                      <a:ext cx="1605125" cy="1592070"/>
                    </a:xfrm>
                    <a:prstGeom prst="rect">
                      <a:avLst/>
                    </a:prstGeom>
                  </pic:spPr>
                </pic:pic>
              </a:graphicData>
            </a:graphic>
          </wp:inline>
        </w:drawing>
      </w:r>
      <w:r w:rsidRPr="00AD7162">
        <w:rPr>
          <w:szCs w:val="26"/>
          <w:lang w:val="fr-FR"/>
        </w:rPr>
        <w:t xml:space="preserve"> </w:t>
      </w:r>
      <w:r w:rsidRPr="00AD7162">
        <w:rPr>
          <w:noProof/>
          <w:szCs w:val="26"/>
          <w:lang w:eastAsia="en-US"/>
        </w:rPr>
        <w:drawing>
          <wp:inline distT="0" distB="0" distL="0" distR="0" wp14:anchorId="6D00FE3A" wp14:editId="5A25E48A">
            <wp:extent cx="1595382" cy="1670718"/>
            <wp:effectExtent l="317" t="0" r="5398" b="5397"/>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6272.JP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1619056" cy="1695510"/>
                    </a:xfrm>
                    <a:prstGeom prst="rect">
                      <a:avLst/>
                    </a:prstGeom>
                  </pic:spPr>
                </pic:pic>
              </a:graphicData>
            </a:graphic>
          </wp:inline>
        </w:drawing>
      </w:r>
      <w:r w:rsidRPr="00AD7162">
        <w:rPr>
          <w:szCs w:val="26"/>
          <w:lang w:val="fr-FR"/>
        </w:rPr>
        <w:t xml:space="preserve"> </w:t>
      </w:r>
      <w:r w:rsidRPr="00AD7162">
        <w:rPr>
          <w:noProof/>
          <w:szCs w:val="26"/>
          <w:lang w:eastAsia="en-US"/>
        </w:rPr>
        <w:drawing>
          <wp:inline distT="0" distB="0" distL="0" distR="0" wp14:anchorId="7ABD6A81" wp14:editId="4FABD80A">
            <wp:extent cx="1620591" cy="1630346"/>
            <wp:effectExtent l="0" t="4763"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6280.JPG"/>
                    <pic:cNvPicPr/>
                  </pic:nvPicPr>
                  <pic:blipFill>
                    <a:blip r:embed="rId65" cstate="print">
                      <a:extLst>
                        <a:ext uri="{28A0092B-C50C-407E-A947-70E740481C1C}">
                          <a14:useLocalDpi xmlns:a14="http://schemas.microsoft.com/office/drawing/2010/main" val="0"/>
                        </a:ext>
                      </a:extLst>
                    </a:blip>
                    <a:stretch>
                      <a:fillRect/>
                    </a:stretch>
                  </pic:blipFill>
                  <pic:spPr>
                    <a:xfrm rot="16200000">
                      <a:off x="0" y="0"/>
                      <a:ext cx="1645587" cy="1655493"/>
                    </a:xfrm>
                    <a:prstGeom prst="rect">
                      <a:avLst/>
                    </a:prstGeom>
                  </pic:spPr>
                </pic:pic>
              </a:graphicData>
            </a:graphic>
          </wp:inline>
        </w:drawing>
      </w:r>
    </w:p>
    <w:p w:rsidR="00E84F06" w:rsidRPr="00D1272D" w:rsidRDefault="00BB7CF7" w:rsidP="00BB7CF7">
      <w:pPr>
        <w:pStyle w:val="NormalWeb"/>
        <w:tabs>
          <w:tab w:val="right" w:pos="8738"/>
        </w:tabs>
        <w:spacing w:before="40" w:beforeAutospacing="0" w:after="160" w:afterAutospacing="0" w:line="360" w:lineRule="auto"/>
        <w:ind w:right="288"/>
        <w:jc w:val="center"/>
        <w:rPr>
          <w:i/>
          <w:sz w:val="24"/>
          <w:lang w:val="fr-FR"/>
        </w:rPr>
      </w:pPr>
      <w:r w:rsidRPr="00D1272D">
        <w:rPr>
          <w:i/>
          <w:sz w:val="24"/>
          <w:lang w:val="fr-FR"/>
        </w:rPr>
        <w:t>Hình 3.15</w:t>
      </w:r>
      <w:r w:rsidR="00E84F06" w:rsidRPr="00D1272D">
        <w:rPr>
          <w:i/>
          <w:sz w:val="24"/>
          <w:lang w:val="fr-FR"/>
        </w:rPr>
        <w:t>. Kết quả phân lập vi nấm mẫu MTR3</w:t>
      </w:r>
    </w:p>
    <w:p w:rsidR="00E84F06" w:rsidRPr="00AD7162" w:rsidRDefault="00E84F06" w:rsidP="00F64310">
      <w:pPr>
        <w:pStyle w:val="NormalWeb"/>
        <w:tabs>
          <w:tab w:val="right" w:pos="8738"/>
        </w:tabs>
        <w:spacing w:before="40" w:beforeAutospacing="0" w:after="160" w:afterAutospacing="0" w:line="360" w:lineRule="auto"/>
        <w:ind w:right="288"/>
        <w:outlineLvl w:val="2"/>
        <w:rPr>
          <w:i/>
          <w:szCs w:val="26"/>
          <w:lang w:val="fr-FR"/>
        </w:rPr>
      </w:pPr>
      <w:bookmarkStart w:id="34" w:name="_Toc11674770"/>
      <w:r w:rsidRPr="00AD7162">
        <w:rPr>
          <w:i/>
          <w:szCs w:val="26"/>
          <w:lang w:val="fr-FR"/>
        </w:rPr>
        <w:t>3.1.2. Phân lập vi khuẩn</w:t>
      </w:r>
      <w:bookmarkEnd w:id="34"/>
    </w:p>
    <w:p w:rsidR="00E84F06" w:rsidRPr="00AD7162" w:rsidRDefault="00E84F06" w:rsidP="00F64310">
      <w:pPr>
        <w:pStyle w:val="NormalWeb"/>
        <w:tabs>
          <w:tab w:val="right" w:pos="8738"/>
        </w:tabs>
        <w:spacing w:before="40" w:beforeAutospacing="0" w:after="160" w:afterAutospacing="0" w:line="360" w:lineRule="auto"/>
        <w:ind w:right="289" w:firstLine="851"/>
        <w:rPr>
          <w:szCs w:val="26"/>
          <w:lang w:val="fr-FR"/>
        </w:rPr>
      </w:pPr>
      <w:r w:rsidRPr="00AD7162">
        <w:rPr>
          <w:szCs w:val="26"/>
          <w:lang w:val="fr-FR"/>
        </w:rPr>
        <w:t>Sau các bước phân lập, ta tiến hành đánh giá các mẫu. Qua quá trình đánh giá ban đầu ta thu được kết quả trên 15 mẫu thí nghiệm với tổng số vi khuẩn tìm thấy là 124 chủng. Trong số này có tới 110 chủng với 12 mẫu ngoại sinh (chiếm tỉ lệ 88.7%)  và 14 chủng với 5 mẫu nội sinh đem đánh giá (chiếm tỉ lệ  11.3%).</w:t>
      </w:r>
    </w:p>
    <w:p w:rsidR="00E84F06" w:rsidRPr="00AD7162" w:rsidRDefault="00E84F06" w:rsidP="00BB7CF7">
      <w:pPr>
        <w:pStyle w:val="NormalWeb"/>
        <w:tabs>
          <w:tab w:val="right" w:pos="8738"/>
        </w:tabs>
        <w:spacing w:before="40" w:beforeAutospacing="0" w:after="160" w:afterAutospacing="0" w:line="360" w:lineRule="auto"/>
        <w:ind w:right="288"/>
        <w:jc w:val="center"/>
        <w:rPr>
          <w:b/>
          <w:szCs w:val="26"/>
          <w:lang w:val="fr-FR"/>
        </w:rPr>
      </w:pPr>
      <w:r w:rsidRPr="00AD7162">
        <w:rPr>
          <w:b/>
          <w:szCs w:val="26"/>
          <w:lang w:val="fr-FR"/>
        </w:rPr>
        <w:t>Bảng 3.2. Tổng hợp số lượng vi khuẩn thu được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2512"/>
        <w:gridCol w:w="4198"/>
      </w:tblGrid>
      <w:tr w:rsidR="00E84F06" w:rsidRPr="00AD7162" w:rsidTr="00970C7B">
        <w:trPr>
          <w:trHeight w:val="300"/>
          <w:tblHeader/>
          <w:jc w:val="center"/>
        </w:trPr>
        <w:tc>
          <w:tcPr>
            <w:tcW w:w="2684" w:type="pct"/>
            <w:gridSpan w:val="2"/>
            <w:shd w:val="clear" w:color="auto" w:fill="auto"/>
            <w:noWrap/>
            <w:vAlign w:val="bottom"/>
            <w:hideMark/>
          </w:tcPr>
          <w:p w:rsidR="00E84F06" w:rsidRPr="00AD7162" w:rsidRDefault="00E84F06" w:rsidP="00970C7B">
            <w:pPr>
              <w:spacing w:line="240" w:lineRule="auto"/>
              <w:ind w:firstLine="0"/>
              <w:jc w:val="center"/>
              <w:rPr>
                <w:b/>
                <w:lang w:eastAsia="ja-JP"/>
              </w:rPr>
            </w:pPr>
            <w:r w:rsidRPr="00AD7162">
              <w:rPr>
                <w:b/>
                <w:lang w:eastAsia="ja-JP"/>
              </w:rPr>
              <w:t>Kí hiệu mẫu</w:t>
            </w:r>
          </w:p>
        </w:tc>
        <w:tc>
          <w:tcPr>
            <w:tcW w:w="2316" w:type="pct"/>
            <w:shd w:val="clear" w:color="auto" w:fill="auto"/>
            <w:noWrap/>
            <w:vAlign w:val="bottom"/>
            <w:hideMark/>
          </w:tcPr>
          <w:p w:rsidR="00E84F06" w:rsidRPr="00AD7162" w:rsidRDefault="00E84F06" w:rsidP="00970C7B">
            <w:pPr>
              <w:spacing w:line="240" w:lineRule="auto"/>
              <w:ind w:firstLine="0"/>
              <w:jc w:val="center"/>
              <w:rPr>
                <w:b/>
                <w:lang w:eastAsia="ja-JP"/>
              </w:rPr>
            </w:pPr>
            <w:r w:rsidRPr="00AD7162">
              <w:rPr>
                <w:b/>
                <w:lang w:eastAsia="ja-JP"/>
              </w:rPr>
              <w:t>Số lượng chủng vi khuẩn</w:t>
            </w:r>
          </w:p>
        </w:tc>
      </w:tr>
      <w:tr w:rsidR="00E84F06" w:rsidRPr="00AD7162" w:rsidTr="00970C7B">
        <w:trPr>
          <w:trHeight w:val="300"/>
          <w:jc w:val="center"/>
        </w:trPr>
        <w:tc>
          <w:tcPr>
            <w:tcW w:w="1298" w:type="pct"/>
            <w:vMerge w:val="restart"/>
            <w:shd w:val="clear" w:color="auto" w:fill="auto"/>
            <w:noWrap/>
            <w:vAlign w:val="center"/>
            <w:hideMark/>
          </w:tcPr>
          <w:p w:rsidR="00E84F06" w:rsidRPr="00AD7162" w:rsidRDefault="00E84F06" w:rsidP="00970C7B">
            <w:pPr>
              <w:spacing w:line="240" w:lineRule="auto"/>
              <w:ind w:firstLine="0"/>
              <w:rPr>
                <w:lang w:eastAsia="ja-JP"/>
              </w:rPr>
            </w:pPr>
            <w:r w:rsidRPr="00AD7162">
              <w:rPr>
                <w:lang w:eastAsia="ja-JP"/>
              </w:rPr>
              <w:t>Ngoại sinh</w:t>
            </w:r>
          </w:p>
        </w:tc>
        <w:tc>
          <w:tcPr>
            <w:tcW w:w="138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C 1.1</w:t>
            </w:r>
          </w:p>
        </w:tc>
        <w:tc>
          <w:tcPr>
            <w:tcW w:w="231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8</w:t>
            </w:r>
          </w:p>
        </w:tc>
      </w:tr>
      <w:tr w:rsidR="00E84F06" w:rsidRPr="00AD7162" w:rsidTr="00970C7B">
        <w:trPr>
          <w:trHeight w:val="300"/>
          <w:jc w:val="center"/>
        </w:trPr>
        <w:tc>
          <w:tcPr>
            <w:tcW w:w="1298" w:type="pct"/>
            <w:vMerge/>
            <w:vAlign w:val="center"/>
            <w:hideMark/>
          </w:tcPr>
          <w:p w:rsidR="00E84F06" w:rsidRPr="00AD7162" w:rsidRDefault="00E84F06" w:rsidP="00970C7B">
            <w:pPr>
              <w:spacing w:line="240" w:lineRule="auto"/>
              <w:ind w:firstLine="0"/>
              <w:rPr>
                <w:lang w:eastAsia="ja-JP"/>
              </w:rPr>
            </w:pPr>
          </w:p>
        </w:tc>
        <w:tc>
          <w:tcPr>
            <w:tcW w:w="138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C 1.2</w:t>
            </w:r>
          </w:p>
        </w:tc>
        <w:tc>
          <w:tcPr>
            <w:tcW w:w="231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8</w:t>
            </w:r>
          </w:p>
        </w:tc>
      </w:tr>
      <w:tr w:rsidR="00E84F06" w:rsidRPr="00AD7162" w:rsidTr="00970C7B">
        <w:trPr>
          <w:trHeight w:val="300"/>
          <w:jc w:val="center"/>
        </w:trPr>
        <w:tc>
          <w:tcPr>
            <w:tcW w:w="1298" w:type="pct"/>
            <w:vMerge/>
            <w:vAlign w:val="center"/>
            <w:hideMark/>
          </w:tcPr>
          <w:p w:rsidR="00E84F06" w:rsidRPr="00AD7162" w:rsidRDefault="00E84F06" w:rsidP="00970C7B">
            <w:pPr>
              <w:spacing w:line="240" w:lineRule="auto"/>
              <w:ind w:firstLine="0"/>
              <w:rPr>
                <w:lang w:eastAsia="ja-JP"/>
              </w:rPr>
            </w:pPr>
          </w:p>
        </w:tc>
        <w:tc>
          <w:tcPr>
            <w:tcW w:w="138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C 1.3</w:t>
            </w:r>
          </w:p>
        </w:tc>
        <w:tc>
          <w:tcPr>
            <w:tcW w:w="231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7</w:t>
            </w:r>
          </w:p>
        </w:tc>
      </w:tr>
      <w:tr w:rsidR="00E84F06" w:rsidRPr="00AD7162" w:rsidTr="00970C7B">
        <w:trPr>
          <w:trHeight w:val="300"/>
          <w:jc w:val="center"/>
        </w:trPr>
        <w:tc>
          <w:tcPr>
            <w:tcW w:w="1298" w:type="pct"/>
            <w:vMerge/>
            <w:vAlign w:val="center"/>
            <w:hideMark/>
          </w:tcPr>
          <w:p w:rsidR="00E84F06" w:rsidRPr="00AD7162" w:rsidRDefault="00E84F06" w:rsidP="00970C7B">
            <w:pPr>
              <w:spacing w:line="240" w:lineRule="auto"/>
              <w:ind w:firstLine="0"/>
              <w:rPr>
                <w:lang w:eastAsia="ja-JP"/>
              </w:rPr>
            </w:pPr>
          </w:p>
        </w:tc>
        <w:tc>
          <w:tcPr>
            <w:tcW w:w="138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T 1.1</w:t>
            </w:r>
          </w:p>
        </w:tc>
        <w:tc>
          <w:tcPr>
            <w:tcW w:w="231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9</w:t>
            </w:r>
          </w:p>
        </w:tc>
      </w:tr>
      <w:tr w:rsidR="00E84F06" w:rsidRPr="00AD7162" w:rsidTr="00970C7B">
        <w:trPr>
          <w:trHeight w:val="300"/>
          <w:jc w:val="center"/>
        </w:trPr>
        <w:tc>
          <w:tcPr>
            <w:tcW w:w="1298" w:type="pct"/>
            <w:vMerge/>
            <w:vAlign w:val="center"/>
            <w:hideMark/>
          </w:tcPr>
          <w:p w:rsidR="00E84F06" w:rsidRPr="00AD7162" w:rsidRDefault="00E84F06" w:rsidP="00970C7B">
            <w:pPr>
              <w:spacing w:line="240" w:lineRule="auto"/>
              <w:ind w:firstLine="0"/>
              <w:rPr>
                <w:lang w:eastAsia="ja-JP"/>
              </w:rPr>
            </w:pPr>
          </w:p>
        </w:tc>
        <w:tc>
          <w:tcPr>
            <w:tcW w:w="138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T 1.2</w:t>
            </w:r>
          </w:p>
        </w:tc>
        <w:tc>
          <w:tcPr>
            <w:tcW w:w="231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10</w:t>
            </w:r>
          </w:p>
        </w:tc>
      </w:tr>
      <w:tr w:rsidR="00E84F06" w:rsidRPr="00AD7162" w:rsidTr="00970C7B">
        <w:trPr>
          <w:trHeight w:val="300"/>
          <w:jc w:val="center"/>
        </w:trPr>
        <w:tc>
          <w:tcPr>
            <w:tcW w:w="1298" w:type="pct"/>
            <w:vMerge/>
            <w:vAlign w:val="center"/>
            <w:hideMark/>
          </w:tcPr>
          <w:p w:rsidR="00E84F06" w:rsidRPr="00AD7162" w:rsidRDefault="00E84F06" w:rsidP="00970C7B">
            <w:pPr>
              <w:spacing w:line="240" w:lineRule="auto"/>
              <w:ind w:firstLine="0"/>
              <w:rPr>
                <w:lang w:eastAsia="ja-JP"/>
              </w:rPr>
            </w:pPr>
          </w:p>
        </w:tc>
        <w:tc>
          <w:tcPr>
            <w:tcW w:w="138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T 1.3</w:t>
            </w:r>
          </w:p>
        </w:tc>
        <w:tc>
          <w:tcPr>
            <w:tcW w:w="231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9</w:t>
            </w:r>
          </w:p>
        </w:tc>
      </w:tr>
      <w:tr w:rsidR="00E84F06" w:rsidRPr="00AD7162" w:rsidTr="00970C7B">
        <w:trPr>
          <w:trHeight w:val="300"/>
          <w:jc w:val="center"/>
        </w:trPr>
        <w:tc>
          <w:tcPr>
            <w:tcW w:w="1298" w:type="pct"/>
            <w:vMerge/>
            <w:vAlign w:val="center"/>
            <w:hideMark/>
          </w:tcPr>
          <w:p w:rsidR="00E84F06" w:rsidRPr="00AD7162" w:rsidRDefault="00E84F06" w:rsidP="00970C7B">
            <w:pPr>
              <w:spacing w:line="240" w:lineRule="auto"/>
              <w:ind w:firstLine="0"/>
              <w:rPr>
                <w:lang w:eastAsia="ja-JP"/>
              </w:rPr>
            </w:pPr>
          </w:p>
        </w:tc>
        <w:tc>
          <w:tcPr>
            <w:tcW w:w="138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PL 1</w:t>
            </w:r>
          </w:p>
        </w:tc>
        <w:tc>
          <w:tcPr>
            <w:tcW w:w="231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8</w:t>
            </w:r>
          </w:p>
        </w:tc>
      </w:tr>
      <w:tr w:rsidR="00E84F06" w:rsidRPr="00AD7162" w:rsidTr="00970C7B">
        <w:trPr>
          <w:trHeight w:val="300"/>
          <w:jc w:val="center"/>
        </w:trPr>
        <w:tc>
          <w:tcPr>
            <w:tcW w:w="1298" w:type="pct"/>
            <w:vMerge/>
            <w:vAlign w:val="center"/>
            <w:hideMark/>
          </w:tcPr>
          <w:p w:rsidR="00E84F06" w:rsidRPr="00AD7162" w:rsidRDefault="00E84F06" w:rsidP="00970C7B">
            <w:pPr>
              <w:spacing w:line="240" w:lineRule="auto"/>
              <w:ind w:firstLine="0"/>
              <w:rPr>
                <w:lang w:eastAsia="ja-JP"/>
              </w:rPr>
            </w:pPr>
          </w:p>
        </w:tc>
        <w:tc>
          <w:tcPr>
            <w:tcW w:w="138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PL 2</w:t>
            </w:r>
          </w:p>
        </w:tc>
        <w:tc>
          <w:tcPr>
            <w:tcW w:w="231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12</w:t>
            </w:r>
          </w:p>
        </w:tc>
      </w:tr>
      <w:tr w:rsidR="00E84F06" w:rsidRPr="00AD7162" w:rsidTr="00970C7B">
        <w:trPr>
          <w:trHeight w:val="300"/>
          <w:jc w:val="center"/>
        </w:trPr>
        <w:tc>
          <w:tcPr>
            <w:tcW w:w="1298" w:type="pct"/>
            <w:vMerge/>
            <w:vAlign w:val="center"/>
            <w:hideMark/>
          </w:tcPr>
          <w:p w:rsidR="00E84F06" w:rsidRPr="00AD7162" w:rsidRDefault="00E84F06" w:rsidP="00970C7B">
            <w:pPr>
              <w:spacing w:line="240" w:lineRule="auto"/>
              <w:ind w:firstLine="0"/>
              <w:rPr>
                <w:lang w:eastAsia="ja-JP"/>
              </w:rPr>
            </w:pPr>
          </w:p>
        </w:tc>
        <w:tc>
          <w:tcPr>
            <w:tcW w:w="138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PL 3</w:t>
            </w:r>
          </w:p>
        </w:tc>
        <w:tc>
          <w:tcPr>
            <w:tcW w:w="231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11</w:t>
            </w:r>
          </w:p>
        </w:tc>
      </w:tr>
      <w:tr w:rsidR="00E84F06" w:rsidRPr="00AD7162" w:rsidTr="00970C7B">
        <w:trPr>
          <w:trHeight w:val="300"/>
          <w:jc w:val="center"/>
        </w:trPr>
        <w:tc>
          <w:tcPr>
            <w:tcW w:w="1298" w:type="pct"/>
            <w:vMerge/>
            <w:vAlign w:val="center"/>
            <w:hideMark/>
          </w:tcPr>
          <w:p w:rsidR="00E84F06" w:rsidRPr="00AD7162" w:rsidRDefault="00E84F06" w:rsidP="00970C7B">
            <w:pPr>
              <w:spacing w:line="240" w:lineRule="auto"/>
              <w:ind w:firstLine="0"/>
              <w:rPr>
                <w:lang w:eastAsia="ja-JP"/>
              </w:rPr>
            </w:pPr>
          </w:p>
        </w:tc>
        <w:tc>
          <w:tcPr>
            <w:tcW w:w="138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PL 4</w:t>
            </w:r>
          </w:p>
        </w:tc>
        <w:tc>
          <w:tcPr>
            <w:tcW w:w="231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10</w:t>
            </w:r>
          </w:p>
        </w:tc>
      </w:tr>
      <w:tr w:rsidR="00E84F06" w:rsidRPr="00AD7162" w:rsidTr="00970C7B">
        <w:trPr>
          <w:trHeight w:val="300"/>
          <w:jc w:val="center"/>
        </w:trPr>
        <w:tc>
          <w:tcPr>
            <w:tcW w:w="1298" w:type="pct"/>
            <w:vMerge/>
            <w:vAlign w:val="center"/>
            <w:hideMark/>
          </w:tcPr>
          <w:p w:rsidR="00E84F06" w:rsidRPr="00AD7162" w:rsidRDefault="00E84F06" w:rsidP="00970C7B">
            <w:pPr>
              <w:spacing w:line="240" w:lineRule="auto"/>
              <w:ind w:firstLine="0"/>
              <w:rPr>
                <w:lang w:eastAsia="ja-JP"/>
              </w:rPr>
            </w:pPr>
          </w:p>
        </w:tc>
        <w:tc>
          <w:tcPr>
            <w:tcW w:w="138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PL 5</w:t>
            </w:r>
          </w:p>
        </w:tc>
        <w:tc>
          <w:tcPr>
            <w:tcW w:w="231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9</w:t>
            </w:r>
          </w:p>
        </w:tc>
      </w:tr>
      <w:tr w:rsidR="00E84F06" w:rsidRPr="00AD7162" w:rsidTr="00970C7B">
        <w:trPr>
          <w:trHeight w:val="300"/>
          <w:jc w:val="center"/>
        </w:trPr>
        <w:tc>
          <w:tcPr>
            <w:tcW w:w="1298" w:type="pct"/>
            <w:vMerge/>
            <w:vAlign w:val="center"/>
            <w:hideMark/>
          </w:tcPr>
          <w:p w:rsidR="00E84F06" w:rsidRPr="00AD7162" w:rsidRDefault="00E84F06" w:rsidP="00970C7B">
            <w:pPr>
              <w:spacing w:line="240" w:lineRule="auto"/>
              <w:ind w:firstLine="0"/>
              <w:rPr>
                <w:lang w:eastAsia="ja-JP"/>
              </w:rPr>
            </w:pPr>
          </w:p>
        </w:tc>
        <w:tc>
          <w:tcPr>
            <w:tcW w:w="138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PL 6</w:t>
            </w:r>
          </w:p>
        </w:tc>
        <w:tc>
          <w:tcPr>
            <w:tcW w:w="231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8</w:t>
            </w:r>
          </w:p>
        </w:tc>
      </w:tr>
      <w:tr w:rsidR="00E84F06" w:rsidRPr="00AD7162" w:rsidTr="00970C7B">
        <w:trPr>
          <w:trHeight w:val="300"/>
          <w:jc w:val="center"/>
        </w:trPr>
        <w:tc>
          <w:tcPr>
            <w:tcW w:w="1298" w:type="pct"/>
            <w:vMerge w:val="restart"/>
            <w:shd w:val="clear" w:color="auto" w:fill="auto"/>
            <w:noWrap/>
            <w:vAlign w:val="center"/>
            <w:hideMark/>
          </w:tcPr>
          <w:p w:rsidR="00E84F06" w:rsidRPr="00AD7162" w:rsidRDefault="00E84F06" w:rsidP="00970C7B">
            <w:pPr>
              <w:spacing w:line="240" w:lineRule="auto"/>
              <w:ind w:firstLine="0"/>
              <w:rPr>
                <w:lang w:eastAsia="ja-JP"/>
              </w:rPr>
            </w:pPr>
            <w:r w:rsidRPr="00AD7162">
              <w:rPr>
                <w:lang w:eastAsia="ja-JP"/>
              </w:rPr>
              <w:t>Nội sinh</w:t>
            </w:r>
          </w:p>
        </w:tc>
        <w:tc>
          <w:tcPr>
            <w:tcW w:w="138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MTR 1</w:t>
            </w:r>
          </w:p>
        </w:tc>
        <w:tc>
          <w:tcPr>
            <w:tcW w:w="231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4</w:t>
            </w:r>
          </w:p>
        </w:tc>
      </w:tr>
      <w:tr w:rsidR="00E84F06" w:rsidRPr="00AD7162" w:rsidTr="00970C7B">
        <w:trPr>
          <w:trHeight w:val="300"/>
          <w:jc w:val="center"/>
        </w:trPr>
        <w:tc>
          <w:tcPr>
            <w:tcW w:w="1298" w:type="pct"/>
            <w:vMerge/>
            <w:vAlign w:val="center"/>
            <w:hideMark/>
          </w:tcPr>
          <w:p w:rsidR="00E84F06" w:rsidRPr="00AD7162" w:rsidRDefault="00E84F06" w:rsidP="00970C7B">
            <w:pPr>
              <w:spacing w:line="240" w:lineRule="auto"/>
              <w:ind w:firstLine="0"/>
              <w:rPr>
                <w:lang w:eastAsia="ja-JP"/>
              </w:rPr>
            </w:pPr>
          </w:p>
        </w:tc>
        <w:tc>
          <w:tcPr>
            <w:tcW w:w="138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MTR 2</w:t>
            </w:r>
          </w:p>
        </w:tc>
        <w:tc>
          <w:tcPr>
            <w:tcW w:w="231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7</w:t>
            </w:r>
          </w:p>
        </w:tc>
      </w:tr>
      <w:tr w:rsidR="00E84F06" w:rsidRPr="00AD7162" w:rsidTr="00970C7B">
        <w:trPr>
          <w:trHeight w:val="300"/>
          <w:jc w:val="center"/>
        </w:trPr>
        <w:tc>
          <w:tcPr>
            <w:tcW w:w="1298" w:type="pct"/>
            <w:vMerge/>
            <w:vAlign w:val="center"/>
            <w:hideMark/>
          </w:tcPr>
          <w:p w:rsidR="00E84F06" w:rsidRPr="00AD7162" w:rsidRDefault="00E84F06" w:rsidP="00970C7B">
            <w:pPr>
              <w:spacing w:line="240" w:lineRule="auto"/>
              <w:ind w:firstLine="0"/>
              <w:rPr>
                <w:lang w:eastAsia="ja-JP"/>
              </w:rPr>
            </w:pPr>
          </w:p>
        </w:tc>
        <w:tc>
          <w:tcPr>
            <w:tcW w:w="138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MTR 3</w:t>
            </w:r>
          </w:p>
        </w:tc>
        <w:tc>
          <w:tcPr>
            <w:tcW w:w="2316" w:type="pct"/>
            <w:shd w:val="clear" w:color="auto" w:fill="auto"/>
            <w:noWrap/>
            <w:vAlign w:val="bottom"/>
            <w:hideMark/>
          </w:tcPr>
          <w:p w:rsidR="00E84F06" w:rsidRPr="00AD7162" w:rsidRDefault="00E84F06" w:rsidP="00970C7B">
            <w:pPr>
              <w:spacing w:line="240" w:lineRule="auto"/>
              <w:ind w:firstLine="0"/>
              <w:jc w:val="center"/>
              <w:rPr>
                <w:lang w:eastAsia="ja-JP"/>
              </w:rPr>
            </w:pPr>
            <w:r w:rsidRPr="00AD7162">
              <w:rPr>
                <w:lang w:eastAsia="ja-JP"/>
              </w:rPr>
              <w:t>3</w:t>
            </w:r>
          </w:p>
        </w:tc>
      </w:tr>
    </w:tbl>
    <w:p w:rsidR="00E84F06" w:rsidRPr="00AD7162" w:rsidRDefault="00E84F06" w:rsidP="00F64310">
      <w:pPr>
        <w:spacing w:before="40" w:line="360" w:lineRule="auto"/>
        <w:ind w:right="289"/>
        <w:rPr>
          <w:szCs w:val="26"/>
        </w:rPr>
      </w:pPr>
    </w:p>
    <w:p w:rsidR="00E84F06" w:rsidRPr="00716EBD" w:rsidRDefault="00E84F06" w:rsidP="00F64310">
      <w:pPr>
        <w:spacing w:before="40" w:line="360" w:lineRule="auto"/>
        <w:ind w:right="289"/>
        <w:rPr>
          <w:szCs w:val="26"/>
        </w:rPr>
      </w:pPr>
      <w:r w:rsidRPr="00716EBD">
        <w:rPr>
          <w:szCs w:val="26"/>
        </w:rPr>
        <w:t xml:space="preserve">Qua quá trình phân lập </w:t>
      </w:r>
      <w:proofErr w:type="gramStart"/>
      <w:r w:rsidRPr="00716EBD">
        <w:rPr>
          <w:szCs w:val="26"/>
        </w:rPr>
        <w:t>vi</w:t>
      </w:r>
      <w:proofErr w:type="gramEnd"/>
      <w:r w:rsidRPr="00716EBD">
        <w:rPr>
          <w:szCs w:val="26"/>
        </w:rPr>
        <w:t xml:space="preserve"> khuẩn, ta thu được nhiều chủng loại vi khuẩn. Các </w:t>
      </w:r>
      <w:proofErr w:type="gramStart"/>
      <w:r w:rsidRPr="00716EBD">
        <w:rPr>
          <w:szCs w:val="26"/>
        </w:rPr>
        <w:t>vi</w:t>
      </w:r>
      <w:proofErr w:type="gramEnd"/>
      <w:r w:rsidRPr="00716EBD">
        <w:rPr>
          <w:szCs w:val="26"/>
        </w:rPr>
        <w:t xml:space="preserve"> khuẩn khác nhau thì có hình thái, màu sắc, kích thước cũng như trạng thái tồn tại khác nhau. Việc này thể hiện rõ sau quá trình </w:t>
      </w:r>
      <w:proofErr w:type="gramStart"/>
      <w:r w:rsidRPr="00716EBD">
        <w:rPr>
          <w:szCs w:val="26"/>
        </w:rPr>
        <w:t>ria</w:t>
      </w:r>
      <w:proofErr w:type="gramEnd"/>
      <w:r w:rsidRPr="00716EBD">
        <w:rPr>
          <w:szCs w:val="26"/>
        </w:rPr>
        <w:t xml:space="preserve"> ba pha và thu giống các vi khuẩn này.</w:t>
      </w:r>
    </w:p>
    <w:p w:rsidR="00E84F06" w:rsidRPr="00AD7162" w:rsidRDefault="00E84F06" w:rsidP="00F64310">
      <w:pPr>
        <w:pStyle w:val="Heading4"/>
        <w:spacing w:line="360" w:lineRule="auto"/>
        <w:rPr>
          <w:rFonts w:ascii="Times New Roman" w:hAnsi="Times New Roman" w:cs="Times New Roman"/>
          <w:b/>
          <w:i w:val="0"/>
          <w:noProof/>
          <w:color w:val="auto"/>
          <w:sz w:val="28"/>
          <w:szCs w:val="28"/>
        </w:rPr>
      </w:pPr>
      <w:r w:rsidRPr="00AD7162">
        <w:rPr>
          <w:rFonts w:ascii="Times New Roman" w:hAnsi="Times New Roman" w:cs="Times New Roman"/>
          <w:b/>
          <w:noProof/>
          <w:color w:val="auto"/>
          <w:sz w:val="28"/>
          <w:szCs w:val="28"/>
        </w:rPr>
        <w:t xml:space="preserve">Kết quả phân lập các mẫu vi khuẩn và hình ảnh sau ria 3 pha                                                                                                                                           </w:t>
      </w:r>
    </w:p>
    <w:p w:rsidR="00E84F06" w:rsidRPr="00AD7162" w:rsidRDefault="00E84F06" w:rsidP="00F64310">
      <w:pPr>
        <w:pStyle w:val="NormalWeb"/>
        <w:tabs>
          <w:tab w:val="right" w:pos="8738"/>
        </w:tabs>
        <w:spacing w:before="40" w:beforeAutospacing="0" w:after="160" w:afterAutospacing="0" w:line="360" w:lineRule="auto"/>
        <w:ind w:right="288"/>
        <w:rPr>
          <w:szCs w:val="26"/>
          <w:u w:val="single"/>
        </w:rPr>
      </w:pPr>
      <w:r w:rsidRPr="00AD7162">
        <w:rPr>
          <w:szCs w:val="26"/>
          <w:u w:val="single"/>
        </w:rPr>
        <w:t>Mẫu PL1</w:t>
      </w:r>
    </w:p>
    <w:p w:rsidR="00E84F06" w:rsidRPr="00AD7162" w:rsidRDefault="00E84F06" w:rsidP="00F64310">
      <w:pPr>
        <w:pStyle w:val="NormalWeb"/>
        <w:tabs>
          <w:tab w:val="right" w:pos="8738"/>
        </w:tabs>
        <w:spacing w:before="40" w:beforeAutospacing="0" w:after="160" w:afterAutospacing="0" w:line="360" w:lineRule="auto"/>
        <w:ind w:right="288"/>
        <w:rPr>
          <w:i/>
          <w:szCs w:val="26"/>
        </w:rPr>
      </w:pPr>
      <w:r w:rsidRPr="00AD7162">
        <w:rPr>
          <w:i/>
          <w:szCs w:val="26"/>
        </w:rPr>
        <w:t>Phân lập</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2115"/>
        <w:gridCol w:w="2130"/>
        <w:gridCol w:w="2001"/>
      </w:tblGrid>
      <w:tr w:rsidR="00E84F06" w:rsidRPr="00AD7162" w:rsidTr="00B52F64">
        <w:tc>
          <w:tcPr>
            <w:tcW w:w="2254" w:type="dxa"/>
          </w:tcPr>
          <w:p w:rsidR="00E84F06" w:rsidRPr="00AD7162" w:rsidRDefault="00E84F06" w:rsidP="00F64310">
            <w:pPr>
              <w:pStyle w:val="NormalWeb"/>
              <w:tabs>
                <w:tab w:val="right" w:pos="8738"/>
              </w:tabs>
              <w:spacing w:before="40" w:beforeAutospacing="0" w:after="160" w:afterAutospacing="0" w:line="360" w:lineRule="auto"/>
              <w:ind w:right="288"/>
              <w:rPr>
                <w:szCs w:val="26"/>
              </w:rPr>
            </w:pPr>
            <w:r w:rsidRPr="00AD7162">
              <w:rPr>
                <w:noProof/>
                <w:szCs w:val="26"/>
                <w:lang w:eastAsia="en-US"/>
              </w:rPr>
              <w:drawing>
                <wp:anchor distT="0" distB="0" distL="114300" distR="114300" simplePos="0" relativeHeight="251764736" behindDoc="0" locked="0" layoutInCell="1" allowOverlap="1" wp14:anchorId="0E8BD72B" wp14:editId="25CA56CD">
                  <wp:simplePos x="0" y="0"/>
                  <wp:positionH relativeFrom="margin">
                    <wp:posOffset>-68580</wp:posOffset>
                  </wp:positionH>
                  <wp:positionV relativeFrom="paragraph">
                    <wp:posOffset>329565</wp:posOffset>
                  </wp:positionV>
                  <wp:extent cx="1357630" cy="1380490"/>
                  <wp:effectExtent l="0" t="0" r="0" b="0"/>
                  <wp:wrapTopAndBottom/>
                  <wp:docPr id="131" name="Picture 131" descr="C:\Users\PC-Huy\Downloads\ảnh chèn chữ\ảnh chèn chữ\P.L.1\IMG_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C-Huy\Downloads\ảnh chèn chữ\ảnh chèn chữ\P.L.1\IMG_618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57630" cy="13804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4" w:type="dxa"/>
          </w:tcPr>
          <w:p w:rsidR="00E84F06" w:rsidRPr="00AD7162" w:rsidRDefault="00E84F06" w:rsidP="00F64310">
            <w:pPr>
              <w:pStyle w:val="NormalWeb"/>
              <w:tabs>
                <w:tab w:val="right" w:pos="8738"/>
              </w:tabs>
              <w:spacing w:before="40" w:beforeAutospacing="0" w:after="160" w:afterAutospacing="0" w:line="360" w:lineRule="auto"/>
              <w:ind w:right="288"/>
              <w:rPr>
                <w:szCs w:val="26"/>
              </w:rPr>
            </w:pPr>
            <w:r w:rsidRPr="00AD7162">
              <w:rPr>
                <w:noProof/>
                <w:szCs w:val="26"/>
                <w:lang w:eastAsia="en-US"/>
              </w:rPr>
              <w:drawing>
                <wp:anchor distT="0" distB="0" distL="114300" distR="114300" simplePos="0" relativeHeight="251765760" behindDoc="0" locked="0" layoutInCell="1" allowOverlap="1" wp14:anchorId="5E70C991" wp14:editId="27F1AA60">
                  <wp:simplePos x="0" y="0"/>
                  <wp:positionH relativeFrom="column">
                    <wp:posOffset>1270</wp:posOffset>
                  </wp:positionH>
                  <wp:positionV relativeFrom="paragraph">
                    <wp:posOffset>329565</wp:posOffset>
                  </wp:positionV>
                  <wp:extent cx="1398270" cy="1369060"/>
                  <wp:effectExtent l="0" t="0" r="0" b="2540"/>
                  <wp:wrapTopAndBottom/>
                  <wp:docPr id="133" name="Picture 133" descr="C:\Users\PC-Huy\Downloads\ảnh chèn chữ\ảnh chèn chữ\P.L.1\IMG_6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C-Huy\Downloads\ảnh chèn chữ\ảnh chèn chữ\P.L.1\IMG_618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98270" cy="1369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4" w:type="dxa"/>
          </w:tcPr>
          <w:p w:rsidR="00E84F06" w:rsidRPr="00AD7162" w:rsidRDefault="00E84F06" w:rsidP="00F64310">
            <w:pPr>
              <w:pStyle w:val="NormalWeb"/>
              <w:tabs>
                <w:tab w:val="right" w:pos="8738"/>
              </w:tabs>
              <w:spacing w:before="40" w:beforeAutospacing="0" w:after="160" w:afterAutospacing="0" w:line="360" w:lineRule="auto"/>
              <w:ind w:right="288"/>
              <w:rPr>
                <w:szCs w:val="26"/>
              </w:rPr>
            </w:pPr>
            <w:r w:rsidRPr="00AD7162">
              <w:rPr>
                <w:noProof/>
                <w:szCs w:val="26"/>
                <w:lang w:eastAsia="en-US"/>
              </w:rPr>
              <w:drawing>
                <wp:anchor distT="0" distB="0" distL="114300" distR="114300" simplePos="0" relativeHeight="251766784" behindDoc="0" locked="0" layoutInCell="1" allowOverlap="1" wp14:anchorId="7D21F186" wp14:editId="1A3B9AEB">
                  <wp:simplePos x="0" y="0"/>
                  <wp:positionH relativeFrom="column">
                    <wp:posOffset>-6985</wp:posOffset>
                  </wp:positionH>
                  <wp:positionV relativeFrom="paragraph">
                    <wp:posOffset>329565</wp:posOffset>
                  </wp:positionV>
                  <wp:extent cx="1408430" cy="1377315"/>
                  <wp:effectExtent l="0" t="0" r="1270" b="0"/>
                  <wp:wrapTopAndBottom/>
                  <wp:docPr id="134" name="Picture 134" descr="C:\Users\PC-Huy\Downloads\ảnh chèn chữ\ảnh chèn chữ\P.L.1\IMG_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C-Huy\Downloads\ảnh chèn chữ\ảnh chèn chữ\P.L.1\IMG_619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08430"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4" w:type="dxa"/>
          </w:tcPr>
          <w:p w:rsidR="00E84F06" w:rsidRPr="00AD7162" w:rsidRDefault="00E84F06" w:rsidP="00F64310">
            <w:pPr>
              <w:pStyle w:val="NormalWeb"/>
              <w:tabs>
                <w:tab w:val="right" w:pos="8738"/>
              </w:tabs>
              <w:spacing w:before="40" w:beforeAutospacing="0" w:after="160" w:afterAutospacing="0" w:line="360" w:lineRule="auto"/>
              <w:ind w:right="288"/>
              <w:rPr>
                <w:szCs w:val="26"/>
              </w:rPr>
            </w:pPr>
            <w:r w:rsidRPr="00AD7162">
              <w:rPr>
                <w:noProof/>
                <w:szCs w:val="26"/>
                <w:lang w:eastAsia="en-US"/>
              </w:rPr>
              <w:drawing>
                <wp:anchor distT="0" distB="0" distL="114300" distR="114300" simplePos="0" relativeHeight="251767808" behindDoc="0" locked="0" layoutInCell="1" allowOverlap="1" wp14:anchorId="7BB2D8F2" wp14:editId="1739C93B">
                  <wp:simplePos x="0" y="0"/>
                  <wp:positionH relativeFrom="margin">
                    <wp:posOffset>-65405</wp:posOffset>
                  </wp:positionH>
                  <wp:positionV relativeFrom="paragraph">
                    <wp:posOffset>329565</wp:posOffset>
                  </wp:positionV>
                  <wp:extent cx="1313815" cy="1375410"/>
                  <wp:effectExtent l="0" t="0" r="635" b="0"/>
                  <wp:wrapTopAndBottom/>
                  <wp:docPr id="135" name="Picture 135" descr="C:\Users\PC-Huy\Downloads\ảnh chèn chữ\ảnh chèn chữ\P.L.1\IMG_6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C-Huy\Downloads\ảnh chèn chữ\ảnh chèn chữ\P.L.1\IMG_619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13815" cy="1375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84F06" w:rsidRPr="00AD7162" w:rsidTr="00B52F64">
        <w:tc>
          <w:tcPr>
            <w:tcW w:w="2254" w:type="dxa"/>
          </w:tcPr>
          <w:p w:rsidR="00E84F06" w:rsidRPr="00AD7162" w:rsidRDefault="00E84F06" w:rsidP="00F64310">
            <w:pPr>
              <w:pStyle w:val="NormalWeb"/>
              <w:tabs>
                <w:tab w:val="right" w:pos="8738"/>
              </w:tabs>
              <w:spacing w:before="40" w:beforeAutospacing="0" w:after="160" w:afterAutospacing="0" w:line="360" w:lineRule="auto"/>
              <w:ind w:right="288"/>
              <w:rPr>
                <w:szCs w:val="26"/>
              </w:rPr>
            </w:pPr>
            <w:r w:rsidRPr="00AD7162">
              <w:rPr>
                <w:noProof/>
                <w:szCs w:val="26"/>
                <w:lang w:eastAsia="en-US"/>
              </w:rPr>
              <w:drawing>
                <wp:anchor distT="0" distB="0" distL="114300" distR="114300" simplePos="0" relativeHeight="251768832" behindDoc="0" locked="0" layoutInCell="1" allowOverlap="1" wp14:anchorId="1EE9A617" wp14:editId="0495890A">
                  <wp:simplePos x="0" y="0"/>
                  <wp:positionH relativeFrom="margin">
                    <wp:posOffset>-65405</wp:posOffset>
                  </wp:positionH>
                  <wp:positionV relativeFrom="paragraph">
                    <wp:posOffset>324485</wp:posOffset>
                  </wp:positionV>
                  <wp:extent cx="1391920" cy="1357630"/>
                  <wp:effectExtent l="0" t="0" r="0" b="0"/>
                  <wp:wrapTopAndBottom/>
                  <wp:docPr id="132" name="Picture 132" descr="C:\Users\PC-Huy\Downloads\ảnh chèn chữ\ảnh chèn chữ\P.L.1\IMG_6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C-Huy\Downloads\ảnh chèn chữ\ảnh chèn chữ\P.L.1\IMG_618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91920"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4" w:type="dxa"/>
          </w:tcPr>
          <w:p w:rsidR="00E84F06" w:rsidRPr="00AD7162" w:rsidRDefault="00E84F06" w:rsidP="00F64310">
            <w:pPr>
              <w:pStyle w:val="NormalWeb"/>
              <w:tabs>
                <w:tab w:val="right" w:pos="8738"/>
              </w:tabs>
              <w:spacing w:before="40" w:beforeAutospacing="0" w:after="160" w:afterAutospacing="0" w:line="360" w:lineRule="auto"/>
              <w:ind w:right="288"/>
              <w:rPr>
                <w:szCs w:val="26"/>
              </w:rPr>
            </w:pPr>
            <w:r w:rsidRPr="00AD7162">
              <w:rPr>
                <w:noProof/>
                <w:szCs w:val="26"/>
                <w:lang w:eastAsia="en-US"/>
              </w:rPr>
              <w:drawing>
                <wp:anchor distT="0" distB="0" distL="114300" distR="114300" simplePos="0" relativeHeight="251769856" behindDoc="0" locked="0" layoutInCell="1" allowOverlap="1" wp14:anchorId="77B6FF73" wp14:editId="4272CF2C">
                  <wp:simplePos x="0" y="0"/>
                  <wp:positionH relativeFrom="column">
                    <wp:posOffset>-65405</wp:posOffset>
                  </wp:positionH>
                  <wp:positionV relativeFrom="paragraph">
                    <wp:posOffset>324485</wp:posOffset>
                  </wp:positionV>
                  <wp:extent cx="1357630" cy="1357630"/>
                  <wp:effectExtent l="0" t="0" r="0" b="0"/>
                  <wp:wrapTopAndBottom/>
                  <wp:docPr id="136" name="Picture 136" descr="C:\Users\PC-Huy\Downloads\ảnh chèn chữ\ảnh chèn chữ\P.L.1\IMG_6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C-Huy\Downloads\ảnh chèn chữ\ảnh chèn chữ\P.L.1\IMG_618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57630"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4" w:type="dxa"/>
          </w:tcPr>
          <w:p w:rsidR="00E84F06" w:rsidRPr="00AD7162" w:rsidRDefault="00E84F06" w:rsidP="00F64310">
            <w:pPr>
              <w:pStyle w:val="NormalWeb"/>
              <w:tabs>
                <w:tab w:val="right" w:pos="8738"/>
              </w:tabs>
              <w:spacing w:before="40" w:beforeAutospacing="0" w:after="160" w:afterAutospacing="0" w:line="360" w:lineRule="auto"/>
              <w:ind w:right="288"/>
              <w:rPr>
                <w:szCs w:val="26"/>
              </w:rPr>
            </w:pPr>
            <w:r w:rsidRPr="00AD7162">
              <w:rPr>
                <w:noProof/>
                <w:szCs w:val="26"/>
                <w:lang w:eastAsia="en-US"/>
              </w:rPr>
              <w:drawing>
                <wp:anchor distT="0" distB="0" distL="114300" distR="114300" simplePos="0" relativeHeight="251770880" behindDoc="0" locked="0" layoutInCell="1" allowOverlap="1" wp14:anchorId="49829025" wp14:editId="30E0A805">
                  <wp:simplePos x="0" y="0"/>
                  <wp:positionH relativeFrom="column">
                    <wp:posOffset>-65405</wp:posOffset>
                  </wp:positionH>
                  <wp:positionV relativeFrom="paragraph">
                    <wp:posOffset>324485</wp:posOffset>
                  </wp:positionV>
                  <wp:extent cx="1405255" cy="1357630"/>
                  <wp:effectExtent l="0" t="0" r="4445" b="0"/>
                  <wp:wrapTopAndBottom/>
                  <wp:docPr id="137" name="Picture 137" descr="C:\Users\PC-Huy\Downloads\ảnh chèn chữ\ảnh chèn chữ\P.L.1\IMG_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C-Huy\Downloads\ảnh chèn chữ\ảnh chèn chữ\P.L.1\IMG_619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05255"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4" w:type="dxa"/>
          </w:tcPr>
          <w:p w:rsidR="00E84F06" w:rsidRPr="00AD7162" w:rsidRDefault="00E84F06" w:rsidP="00F64310">
            <w:pPr>
              <w:pStyle w:val="NormalWeb"/>
              <w:tabs>
                <w:tab w:val="right" w:pos="8738"/>
              </w:tabs>
              <w:spacing w:before="40" w:beforeAutospacing="0" w:after="160" w:afterAutospacing="0" w:line="360" w:lineRule="auto"/>
              <w:ind w:right="288"/>
              <w:rPr>
                <w:szCs w:val="26"/>
              </w:rPr>
            </w:pPr>
            <w:r w:rsidRPr="00AD7162">
              <w:rPr>
                <w:noProof/>
                <w:szCs w:val="26"/>
                <w:lang w:eastAsia="en-US"/>
              </w:rPr>
              <w:drawing>
                <wp:anchor distT="0" distB="0" distL="114300" distR="114300" simplePos="0" relativeHeight="251771904" behindDoc="0" locked="0" layoutInCell="1" allowOverlap="1" wp14:anchorId="359A93B8" wp14:editId="0621D3C3">
                  <wp:simplePos x="0" y="0"/>
                  <wp:positionH relativeFrom="column">
                    <wp:posOffset>-65405</wp:posOffset>
                  </wp:positionH>
                  <wp:positionV relativeFrom="paragraph">
                    <wp:posOffset>324485</wp:posOffset>
                  </wp:positionV>
                  <wp:extent cx="1295400" cy="1357630"/>
                  <wp:effectExtent l="0" t="0" r="0" b="0"/>
                  <wp:wrapTopAndBottom/>
                  <wp:docPr id="138" name="Picture 138" descr="C:\Users\PC-Huy\Downloads\ảnh chèn chữ\ảnh chèn chữ\P.L.1\IMG_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C-Huy\Downloads\ảnh chèn chữ\ảnh chèn chữ\P.L.1\IMG_619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95400"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E84F06" w:rsidRPr="00D1272D" w:rsidRDefault="00E84F06" w:rsidP="00BB7CF7">
      <w:pPr>
        <w:pStyle w:val="NormalWeb"/>
        <w:tabs>
          <w:tab w:val="right" w:pos="8738"/>
        </w:tabs>
        <w:spacing w:before="40" w:beforeAutospacing="0" w:after="160" w:afterAutospacing="0" w:line="360" w:lineRule="auto"/>
        <w:ind w:right="288"/>
        <w:jc w:val="center"/>
        <w:rPr>
          <w:i/>
          <w:sz w:val="24"/>
        </w:rPr>
      </w:pPr>
      <w:r w:rsidRPr="00D1272D">
        <w:rPr>
          <w:i/>
          <w:sz w:val="24"/>
        </w:rPr>
        <w:t xml:space="preserve">Hình </w:t>
      </w:r>
      <w:r w:rsidR="00BB7CF7" w:rsidRPr="00D1272D">
        <w:rPr>
          <w:i/>
          <w:sz w:val="24"/>
        </w:rPr>
        <w:t>3.16</w:t>
      </w:r>
      <w:r w:rsidRPr="00D1272D">
        <w:rPr>
          <w:i/>
          <w:sz w:val="24"/>
        </w:rPr>
        <w:t xml:space="preserve">. Kết quả phân lập </w:t>
      </w:r>
      <w:proofErr w:type="gramStart"/>
      <w:r w:rsidRPr="00D1272D">
        <w:rPr>
          <w:i/>
          <w:sz w:val="24"/>
        </w:rPr>
        <w:t>vi</w:t>
      </w:r>
      <w:proofErr w:type="gramEnd"/>
      <w:r w:rsidRPr="00D1272D">
        <w:rPr>
          <w:i/>
          <w:sz w:val="24"/>
        </w:rPr>
        <w:t xml:space="preserve"> khuẩn mẫu PL1</w:t>
      </w:r>
    </w:p>
    <w:p w:rsidR="00E84F06" w:rsidRPr="00AD7162" w:rsidRDefault="00E84F06" w:rsidP="00F64310">
      <w:pPr>
        <w:pStyle w:val="NormalWeb"/>
        <w:tabs>
          <w:tab w:val="right" w:pos="8738"/>
        </w:tabs>
        <w:spacing w:before="40" w:beforeAutospacing="0" w:after="160" w:afterAutospacing="0" w:line="360" w:lineRule="auto"/>
        <w:ind w:right="288"/>
        <w:rPr>
          <w:i/>
          <w:szCs w:val="26"/>
        </w:rPr>
      </w:pPr>
      <w:r w:rsidRPr="00AD7162">
        <w:rPr>
          <w:i/>
          <w:szCs w:val="26"/>
        </w:rPr>
        <w:t xml:space="preserve">Kết quả </w:t>
      </w:r>
      <w:proofErr w:type="gramStart"/>
      <w:r w:rsidRPr="00AD7162">
        <w:rPr>
          <w:i/>
          <w:szCs w:val="26"/>
        </w:rPr>
        <w:t>ria</w:t>
      </w:r>
      <w:proofErr w:type="gramEnd"/>
      <w:r w:rsidRPr="00AD7162">
        <w:rPr>
          <w:i/>
          <w:szCs w:val="26"/>
        </w:rPr>
        <w:t xml:space="preserve"> 3 pha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2160"/>
        <w:gridCol w:w="2197"/>
      </w:tblGrid>
      <w:tr w:rsidR="00E84F06" w:rsidRPr="00AD7162" w:rsidTr="00B52F64">
        <w:trPr>
          <w:jc w:val="center"/>
        </w:trPr>
        <w:tc>
          <w:tcPr>
            <w:tcW w:w="2168" w:type="dxa"/>
          </w:tcPr>
          <w:p w:rsidR="00E84F06" w:rsidRPr="00AD7162" w:rsidRDefault="00E84F06" w:rsidP="00F64310">
            <w:pPr>
              <w:pStyle w:val="NormalWeb"/>
              <w:tabs>
                <w:tab w:val="right" w:pos="8738"/>
              </w:tabs>
              <w:spacing w:before="40" w:beforeAutospacing="0" w:after="160" w:afterAutospacing="0" w:line="360" w:lineRule="auto"/>
              <w:ind w:right="288"/>
              <w:rPr>
                <w:szCs w:val="26"/>
              </w:rPr>
            </w:pPr>
            <w:r w:rsidRPr="00AD7162">
              <w:rPr>
                <w:noProof/>
                <w:szCs w:val="26"/>
                <w:lang w:eastAsia="en-US"/>
              </w:rPr>
              <w:lastRenderedPageBreak/>
              <w:drawing>
                <wp:anchor distT="0" distB="0" distL="114300" distR="114300" simplePos="0" relativeHeight="251772928" behindDoc="0" locked="0" layoutInCell="1" allowOverlap="1" wp14:anchorId="5AC5921E" wp14:editId="68835E2A">
                  <wp:simplePos x="0" y="0"/>
                  <wp:positionH relativeFrom="margin">
                    <wp:posOffset>85955</wp:posOffset>
                  </wp:positionH>
                  <wp:positionV relativeFrom="paragraph">
                    <wp:posOffset>253037</wp:posOffset>
                  </wp:positionV>
                  <wp:extent cx="1175385" cy="1165225"/>
                  <wp:effectExtent l="0" t="0" r="5715" b="0"/>
                  <wp:wrapTopAndBottom/>
                  <wp:docPr id="152" name="Picture 152" descr="C:\Users\PC-Huy\Downloads\ảnh chèn chữ\ảnh chèn chữ\P.L.1\IMG_6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C-Huy\Downloads\ảnh chèn chữ\ảnh chèn chữ\P.L.1\IMG_625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75385" cy="1165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60" w:type="dxa"/>
          </w:tcPr>
          <w:p w:rsidR="00E84F06" w:rsidRPr="00AD7162" w:rsidRDefault="00E84F06" w:rsidP="00F64310">
            <w:pPr>
              <w:pStyle w:val="NormalWeb"/>
              <w:tabs>
                <w:tab w:val="right" w:pos="8738"/>
              </w:tabs>
              <w:spacing w:before="40" w:beforeAutospacing="0" w:after="160" w:afterAutospacing="0" w:line="360" w:lineRule="auto"/>
              <w:ind w:right="288"/>
              <w:rPr>
                <w:szCs w:val="26"/>
              </w:rPr>
            </w:pPr>
            <w:r w:rsidRPr="00AD7162">
              <w:rPr>
                <w:noProof/>
                <w:szCs w:val="26"/>
                <w:lang w:eastAsia="en-US"/>
              </w:rPr>
              <w:drawing>
                <wp:anchor distT="0" distB="0" distL="114300" distR="114300" simplePos="0" relativeHeight="251774976" behindDoc="0" locked="0" layoutInCell="1" allowOverlap="1" wp14:anchorId="12C06639" wp14:editId="7A1E60EF">
                  <wp:simplePos x="0" y="0"/>
                  <wp:positionH relativeFrom="column">
                    <wp:posOffset>56877</wp:posOffset>
                  </wp:positionH>
                  <wp:positionV relativeFrom="paragraph">
                    <wp:posOffset>242570</wp:posOffset>
                  </wp:positionV>
                  <wp:extent cx="1137285" cy="1178560"/>
                  <wp:effectExtent l="0" t="0" r="5715" b="2540"/>
                  <wp:wrapTopAndBottom/>
                  <wp:docPr id="141" name="Picture 141" descr="C:\Users\PC-Huy\Downloads\ảnh chèn chữ\ảnh chèn chữ\P.L.1\IMG_6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C-Huy\Downloads\ảnh chèn chữ\ảnh chèn chữ\P.L.1\IMG_624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37285" cy="11785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97" w:type="dxa"/>
          </w:tcPr>
          <w:p w:rsidR="00E84F06" w:rsidRPr="00AD7162" w:rsidRDefault="00E84F06" w:rsidP="00F64310">
            <w:pPr>
              <w:pStyle w:val="NormalWeb"/>
              <w:tabs>
                <w:tab w:val="right" w:pos="8738"/>
              </w:tabs>
              <w:spacing w:before="40" w:beforeAutospacing="0" w:after="160" w:afterAutospacing="0" w:line="360" w:lineRule="auto"/>
              <w:ind w:right="288"/>
              <w:rPr>
                <w:szCs w:val="26"/>
              </w:rPr>
            </w:pPr>
            <w:r w:rsidRPr="00AD7162">
              <w:rPr>
                <w:noProof/>
                <w:szCs w:val="26"/>
                <w:lang w:eastAsia="en-US"/>
              </w:rPr>
              <w:drawing>
                <wp:anchor distT="0" distB="0" distL="114300" distR="114300" simplePos="0" relativeHeight="251773952" behindDoc="0" locked="0" layoutInCell="1" allowOverlap="1" wp14:anchorId="7A79B4EB" wp14:editId="2A1EA491">
                  <wp:simplePos x="0" y="0"/>
                  <wp:positionH relativeFrom="column">
                    <wp:posOffset>-65405</wp:posOffset>
                  </wp:positionH>
                  <wp:positionV relativeFrom="paragraph">
                    <wp:posOffset>238125</wp:posOffset>
                  </wp:positionV>
                  <wp:extent cx="1215390" cy="1179830"/>
                  <wp:effectExtent l="0" t="0" r="3810" b="1270"/>
                  <wp:wrapTopAndBottom/>
                  <wp:docPr id="155" name="Picture 155" descr="C:\Users\PC-Huy\Downloads\ảnh chèn chữ\ảnh chèn chữ\P.L.1\IMG_6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C-Huy\Downloads\ảnh chèn chữ\ảnh chèn chữ\P.L.1\IMG_624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15390"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84F06" w:rsidRPr="00AD7162" w:rsidTr="00B52F64">
        <w:trPr>
          <w:jc w:val="center"/>
        </w:trPr>
        <w:tc>
          <w:tcPr>
            <w:tcW w:w="2168" w:type="dxa"/>
          </w:tcPr>
          <w:p w:rsidR="00E84F06" w:rsidRPr="00AD7162" w:rsidRDefault="00E84F06" w:rsidP="00BB7CF7">
            <w:pPr>
              <w:pStyle w:val="NormalWeb"/>
              <w:tabs>
                <w:tab w:val="right" w:pos="8738"/>
              </w:tabs>
              <w:spacing w:before="40" w:beforeAutospacing="0" w:after="160" w:afterAutospacing="0" w:line="360" w:lineRule="auto"/>
              <w:ind w:right="288"/>
              <w:jc w:val="center"/>
              <w:rPr>
                <w:szCs w:val="26"/>
              </w:rPr>
            </w:pPr>
            <w:r w:rsidRPr="00AD7162">
              <w:rPr>
                <w:szCs w:val="26"/>
              </w:rPr>
              <w:t>(1)+(2)</w:t>
            </w:r>
          </w:p>
        </w:tc>
        <w:tc>
          <w:tcPr>
            <w:tcW w:w="2160" w:type="dxa"/>
          </w:tcPr>
          <w:p w:rsidR="00E84F06" w:rsidRPr="00AD7162" w:rsidRDefault="00E84F06" w:rsidP="00BB7CF7">
            <w:pPr>
              <w:pStyle w:val="NormalWeb"/>
              <w:tabs>
                <w:tab w:val="right" w:pos="8738"/>
              </w:tabs>
              <w:spacing w:before="40" w:beforeAutospacing="0" w:after="160" w:afterAutospacing="0" w:line="360" w:lineRule="auto"/>
              <w:ind w:right="288"/>
              <w:jc w:val="center"/>
              <w:rPr>
                <w:szCs w:val="26"/>
              </w:rPr>
            </w:pPr>
            <w:r w:rsidRPr="00AD7162">
              <w:rPr>
                <w:szCs w:val="26"/>
              </w:rPr>
              <w:t>(3)</w:t>
            </w:r>
            <w:r w:rsidR="00BB7CF7">
              <w:rPr>
                <w:szCs w:val="26"/>
              </w:rPr>
              <w:t>+(6)</w:t>
            </w:r>
          </w:p>
        </w:tc>
        <w:tc>
          <w:tcPr>
            <w:tcW w:w="2197" w:type="dxa"/>
          </w:tcPr>
          <w:p w:rsidR="00E84F06" w:rsidRPr="00AD7162" w:rsidRDefault="00E84F06" w:rsidP="00BB7CF7">
            <w:pPr>
              <w:pStyle w:val="NormalWeb"/>
              <w:tabs>
                <w:tab w:val="right" w:pos="8738"/>
              </w:tabs>
              <w:spacing w:before="40" w:beforeAutospacing="0" w:after="160" w:afterAutospacing="0" w:line="360" w:lineRule="auto"/>
              <w:ind w:right="288"/>
              <w:jc w:val="center"/>
              <w:rPr>
                <w:szCs w:val="26"/>
              </w:rPr>
            </w:pPr>
            <w:r w:rsidRPr="00AD7162">
              <w:rPr>
                <w:szCs w:val="26"/>
              </w:rPr>
              <w:t>(4)+(5)</w:t>
            </w:r>
          </w:p>
        </w:tc>
      </w:tr>
      <w:tr w:rsidR="00E84F06" w:rsidRPr="00AD7162" w:rsidTr="00B52F64">
        <w:trPr>
          <w:jc w:val="center"/>
        </w:trPr>
        <w:tc>
          <w:tcPr>
            <w:tcW w:w="2168" w:type="dxa"/>
          </w:tcPr>
          <w:p w:rsidR="00E84F06" w:rsidRPr="00AD7162" w:rsidRDefault="00E84F06" w:rsidP="00F64310">
            <w:pPr>
              <w:pStyle w:val="NormalWeb"/>
              <w:tabs>
                <w:tab w:val="right" w:pos="8738"/>
              </w:tabs>
              <w:spacing w:before="40" w:beforeAutospacing="0" w:after="160" w:afterAutospacing="0" w:line="360" w:lineRule="auto"/>
              <w:ind w:right="288"/>
              <w:rPr>
                <w:szCs w:val="26"/>
              </w:rPr>
            </w:pPr>
          </w:p>
        </w:tc>
        <w:tc>
          <w:tcPr>
            <w:tcW w:w="2160" w:type="dxa"/>
          </w:tcPr>
          <w:p w:rsidR="00E84F06" w:rsidRPr="00AD7162" w:rsidRDefault="00E84F06" w:rsidP="00F64310">
            <w:pPr>
              <w:pStyle w:val="NormalWeb"/>
              <w:tabs>
                <w:tab w:val="right" w:pos="8738"/>
              </w:tabs>
              <w:spacing w:before="40" w:beforeAutospacing="0" w:after="160" w:afterAutospacing="0" w:line="360" w:lineRule="auto"/>
              <w:ind w:right="288"/>
              <w:rPr>
                <w:szCs w:val="26"/>
              </w:rPr>
            </w:pPr>
            <w:r w:rsidRPr="00AD7162">
              <w:rPr>
                <w:noProof/>
                <w:szCs w:val="26"/>
                <w:lang w:eastAsia="en-US"/>
              </w:rPr>
              <w:drawing>
                <wp:anchor distT="0" distB="0" distL="114300" distR="114300" simplePos="0" relativeHeight="251776000" behindDoc="0" locked="0" layoutInCell="1" allowOverlap="1" wp14:anchorId="749C18A1" wp14:editId="2369BD0B">
                  <wp:simplePos x="0" y="0"/>
                  <wp:positionH relativeFrom="column">
                    <wp:posOffset>34597</wp:posOffset>
                  </wp:positionH>
                  <wp:positionV relativeFrom="paragraph">
                    <wp:posOffset>380476</wp:posOffset>
                  </wp:positionV>
                  <wp:extent cx="1170305" cy="1156970"/>
                  <wp:effectExtent l="0" t="0" r="0" b="5080"/>
                  <wp:wrapTopAndBottom/>
                  <wp:docPr id="148" name="Picture 148" descr="C:\Users\PC-Huy\Downloads\ảnh chèn chữ\ảnh chèn chữ\P.L.1\IMG_6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C-Huy\Downloads\ảnh chèn chữ\ảnh chèn chữ\P.L.1\IMG_623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70305"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97" w:type="dxa"/>
          </w:tcPr>
          <w:p w:rsidR="00E84F06" w:rsidRPr="00AD7162" w:rsidRDefault="00BB7CF7" w:rsidP="00F64310">
            <w:pPr>
              <w:pStyle w:val="NormalWeb"/>
              <w:tabs>
                <w:tab w:val="right" w:pos="8738"/>
              </w:tabs>
              <w:spacing w:before="40" w:beforeAutospacing="0" w:after="160" w:afterAutospacing="0" w:line="360" w:lineRule="auto"/>
              <w:ind w:right="288"/>
              <w:rPr>
                <w:szCs w:val="26"/>
              </w:rPr>
            </w:pPr>
            <w:r w:rsidRPr="00AD7162">
              <w:rPr>
                <w:noProof/>
                <w:szCs w:val="26"/>
                <w:lang w:eastAsia="en-US"/>
              </w:rPr>
              <w:drawing>
                <wp:anchor distT="0" distB="0" distL="114300" distR="114300" simplePos="0" relativeHeight="251856896" behindDoc="0" locked="0" layoutInCell="1" allowOverlap="1" wp14:anchorId="2A861FD8" wp14:editId="76807AEE">
                  <wp:simplePos x="0" y="0"/>
                  <wp:positionH relativeFrom="margin">
                    <wp:posOffset>5080</wp:posOffset>
                  </wp:positionH>
                  <wp:positionV relativeFrom="paragraph">
                    <wp:posOffset>380177</wp:posOffset>
                  </wp:positionV>
                  <wp:extent cx="1155065" cy="1167130"/>
                  <wp:effectExtent l="0" t="0" r="6985" b="0"/>
                  <wp:wrapTopAndBottom/>
                  <wp:docPr id="149" name="Picture 149" descr="C:\Users\PC-Huy\Downloads\ảnh chèn chữ\ảnh chèn chữ\P.L.1\IMG_6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C-Huy\Downloads\ảnh chèn chữ\ảnh chèn chữ\P.L.1\IMG_623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flipH="1">
                            <a:off x="0" y="0"/>
                            <a:ext cx="1155065" cy="11671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84F06" w:rsidRPr="00AD7162" w:rsidTr="00B52F64">
        <w:trPr>
          <w:jc w:val="center"/>
        </w:trPr>
        <w:tc>
          <w:tcPr>
            <w:tcW w:w="2168" w:type="dxa"/>
          </w:tcPr>
          <w:p w:rsidR="00E84F06" w:rsidRPr="00716EBD" w:rsidRDefault="00E84F06" w:rsidP="00F64310">
            <w:pPr>
              <w:pStyle w:val="NormalWeb"/>
              <w:tabs>
                <w:tab w:val="right" w:pos="8738"/>
              </w:tabs>
              <w:spacing w:before="40" w:beforeAutospacing="0" w:after="160" w:afterAutospacing="0" w:line="360" w:lineRule="auto"/>
              <w:ind w:right="288"/>
              <w:rPr>
                <w:color w:val="5B9BD5" w:themeColor="accent1"/>
                <w:szCs w:val="26"/>
              </w:rPr>
            </w:pPr>
          </w:p>
        </w:tc>
        <w:tc>
          <w:tcPr>
            <w:tcW w:w="2160" w:type="dxa"/>
          </w:tcPr>
          <w:p w:rsidR="00E84F06" w:rsidRPr="00AD7162" w:rsidRDefault="00E84F06" w:rsidP="00BB7CF7">
            <w:pPr>
              <w:pStyle w:val="NormalWeb"/>
              <w:tabs>
                <w:tab w:val="right" w:pos="8738"/>
              </w:tabs>
              <w:spacing w:before="40" w:beforeAutospacing="0" w:after="160" w:afterAutospacing="0" w:line="360" w:lineRule="auto"/>
              <w:ind w:right="288"/>
              <w:jc w:val="center"/>
              <w:rPr>
                <w:szCs w:val="26"/>
              </w:rPr>
            </w:pPr>
            <w:r w:rsidRPr="00AD7162">
              <w:rPr>
                <w:szCs w:val="26"/>
              </w:rPr>
              <w:t>(7)</w:t>
            </w:r>
          </w:p>
        </w:tc>
        <w:tc>
          <w:tcPr>
            <w:tcW w:w="2197" w:type="dxa"/>
          </w:tcPr>
          <w:p w:rsidR="00E84F06" w:rsidRPr="00AD7162" w:rsidRDefault="00E84F06" w:rsidP="00BB7CF7">
            <w:pPr>
              <w:pStyle w:val="NormalWeb"/>
              <w:tabs>
                <w:tab w:val="right" w:pos="8738"/>
              </w:tabs>
              <w:spacing w:before="40" w:beforeAutospacing="0" w:after="160" w:afterAutospacing="0" w:line="360" w:lineRule="auto"/>
              <w:ind w:right="288"/>
              <w:jc w:val="center"/>
              <w:rPr>
                <w:szCs w:val="26"/>
              </w:rPr>
            </w:pPr>
            <w:r w:rsidRPr="00AD7162">
              <w:rPr>
                <w:szCs w:val="26"/>
              </w:rPr>
              <w:t>(8)</w:t>
            </w:r>
          </w:p>
        </w:tc>
      </w:tr>
    </w:tbl>
    <w:p w:rsidR="00E84F06" w:rsidRPr="00D1272D" w:rsidRDefault="00BB7CF7" w:rsidP="00BB7CF7">
      <w:pPr>
        <w:pStyle w:val="NormalWeb"/>
        <w:tabs>
          <w:tab w:val="right" w:pos="8738"/>
        </w:tabs>
        <w:spacing w:before="40" w:beforeAutospacing="0" w:after="160" w:afterAutospacing="0" w:line="360" w:lineRule="auto"/>
        <w:ind w:right="288"/>
        <w:jc w:val="center"/>
        <w:rPr>
          <w:i/>
          <w:sz w:val="24"/>
        </w:rPr>
      </w:pPr>
      <w:r w:rsidRPr="00D1272D">
        <w:rPr>
          <w:i/>
          <w:sz w:val="24"/>
        </w:rPr>
        <w:t>Hình 3.17</w:t>
      </w:r>
      <w:r w:rsidR="00E84F06" w:rsidRPr="00D1272D">
        <w:rPr>
          <w:i/>
          <w:sz w:val="24"/>
        </w:rPr>
        <w:t xml:space="preserve">. Các mẫu </w:t>
      </w:r>
      <w:proofErr w:type="gramStart"/>
      <w:r w:rsidR="00E84F06" w:rsidRPr="00D1272D">
        <w:rPr>
          <w:i/>
          <w:sz w:val="24"/>
        </w:rPr>
        <w:t>vi</w:t>
      </w:r>
      <w:proofErr w:type="gramEnd"/>
      <w:r w:rsidR="00E84F06" w:rsidRPr="00D1272D">
        <w:rPr>
          <w:i/>
          <w:sz w:val="24"/>
        </w:rPr>
        <w:t xml:space="preserve"> khuẩn thu được mẫu PL1</w:t>
      </w:r>
    </w:p>
    <w:p w:rsidR="00BB7CF7" w:rsidRDefault="00BB7CF7">
      <w:pPr>
        <w:spacing w:after="160" w:line="259" w:lineRule="auto"/>
        <w:rPr>
          <w:szCs w:val="26"/>
          <w:u w:val="single"/>
          <w:lang w:eastAsia="ja-JP"/>
        </w:rPr>
      </w:pPr>
      <w:r>
        <w:rPr>
          <w:szCs w:val="26"/>
          <w:u w:val="single"/>
        </w:rPr>
        <w:br w:type="page"/>
      </w:r>
    </w:p>
    <w:p w:rsidR="00E84F06" w:rsidRPr="00AD7162" w:rsidRDefault="00E84F06" w:rsidP="00F64310">
      <w:pPr>
        <w:pStyle w:val="NormalWeb"/>
        <w:tabs>
          <w:tab w:val="right" w:pos="8738"/>
        </w:tabs>
        <w:spacing w:before="40" w:beforeAutospacing="0" w:after="160" w:afterAutospacing="0" w:line="360" w:lineRule="auto"/>
        <w:ind w:right="288"/>
        <w:rPr>
          <w:szCs w:val="26"/>
          <w:u w:val="single"/>
        </w:rPr>
      </w:pPr>
      <w:r w:rsidRPr="00AD7162">
        <w:rPr>
          <w:szCs w:val="26"/>
          <w:u w:val="single"/>
        </w:rPr>
        <w:lastRenderedPageBreak/>
        <w:t>Mẫu PL2</w:t>
      </w:r>
    </w:p>
    <w:p w:rsidR="00E84F06" w:rsidRPr="00AD7162" w:rsidRDefault="00E84F06" w:rsidP="00F64310">
      <w:pPr>
        <w:pStyle w:val="NormalWeb"/>
        <w:tabs>
          <w:tab w:val="right" w:pos="8738"/>
        </w:tabs>
        <w:spacing w:before="40" w:beforeAutospacing="0" w:after="160" w:afterAutospacing="0" w:line="360" w:lineRule="auto"/>
        <w:ind w:right="288"/>
        <w:rPr>
          <w:i/>
          <w:szCs w:val="26"/>
        </w:rPr>
      </w:pPr>
      <w:r w:rsidRPr="00AD7162">
        <w:rPr>
          <w:i/>
          <w:szCs w:val="26"/>
        </w:rPr>
        <w:t>Phân lập</w:t>
      </w:r>
    </w:p>
    <w:p w:rsidR="00E84F06" w:rsidRPr="00AD7162" w:rsidRDefault="00E84F06" w:rsidP="00F64310">
      <w:pPr>
        <w:pStyle w:val="NormalWeb"/>
        <w:tabs>
          <w:tab w:val="right" w:pos="8738"/>
        </w:tabs>
        <w:spacing w:before="40" w:beforeAutospacing="0" w:after="160" w:afterAutospacing="0" w:line="360" w:lineRule="auto"/>
        <w:ind w:right="288"/>
        <w:rPr>
          <w:snapToGrid w:val="0"/>
          <w:w w:val="0"/>
          <w:sz w:val="0"/>
          <w:szCs w:val="0"/>
          <w:u w:color="000000"/>
          <w:bdr w:val="none" w:sz="0" w:space="0" w:color="000000"/>
          <w:shd w:val="clear" w:color="000000" w:fill="000000"/>
          <w:lang w:val="x-none" w:eastAsia="x-none" w:bidi="x-none"/>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799"/>
        <w:gridCol w:w="2740"/>
      </w:tblGrid>
      <w:tr w:rsidR="00E84F06" w:rsidRPr="00AD7162" w:rsidTr="00B52F64">
        <w:tc>
          <w:tcPr>
            <w:tcW w:w="2016" w:type="dxa"/>
          </w:tcPr>
          <w:p w:rsidR="00E84F06" w:rsidRPr="00AD7162" w:rsidRDefault="00E84F06" w:rsidP="00F64310">
            <w:pPr>
              <w:spacing w:line="360" w:lineRule="auto"/>
            </w:pPr>
            <w:r w:rsidRPr="00AD7162">
              <w:rPr>
                <w:noProof/>
                <w:szCs w:val="26"/>
              </w:rPr>
              <w:drawing>
                <wp:anchor distT="0" distB="0" distL="114300" distR="114300" simplePos="0" relativeHeight="251780096" behindDoc="0" locked="0" layoutInCell="1" allowOverlap="1" wp14:anchorId="39F8F805" wp14:editId="1F4F9F86">
                  <wp:simplePos x="0" y="0"/>
                  <wp:positionH relativeFrom="column">
                    <wp:posOffset>-65405</wp:posOffset>
                  </wp:positionH>
                  <wp:positionV relativeFrom="paragraph">
                    <wp:posOffset>9525</wp:posOffset>
                  </wp:positionV>
                  <wp:extent cx="1637030" cy="1577340"/>
                  <wp:effectExtent l="0" t="0" r="1270" b="3810"/>
                  <wp:wrapTopAndBottom/>
                  <wp:docPr id="164" name="Picture 164" descr="C:\Users\PC-Huy\Downloads\ảnh chèn chữ\ảnh chèn chữ\P.L.2\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PC-Huy\Downloads\ảnh chèn chữ\ảnh chèn chữ\P.L.2\IMG_0193.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3703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99" w:type="dxa"/>
          </w:tcPr>
          <w:p w:rsidR="00E84F06" w:rsidRPr="00AD7162" w:rsidRDefault="00E84F06" w:rsidP="00F64310">
            <w:pPr>
              <w:spacing w:line="360" w:lineRule="auto"/>
            </w:pPr>
            <w:r w:rsidRPr="00AD7162">
              <w:rPr>
                <w:noProof/>
                <w:szCs w:val="26"/>
              </w:rPr>
              <w:drawing>
                <wp:anchor distT="0" distB="0" distL="114300" distR="114300" simplePos="0" relativeHeight="251779072" behindDoc="0" locked="0" layoutInCell="1" allowOverlap="1" wp14:anchorId="4CA7AB00" wp14:editId="5757F83D">
                  <wp:simplePos x="0" y="0"/>
                  <wp:positionH relativeFrom="column">
                    <wp:posOffset>-64135</wp:posOffset>
                  </wp:positionH>
                  <wp:positionV relativeFrom="paragraph">
                    <wp:posOffset>0</wp:posOffset>
                  </wp:positionV>
                  <wp:extent cx="1602105" cy="1586865"/>
                  <wp:effectExtent l="0" t="0" r="0" b="0"/>
                  <wp:wrapTopAndBottom/>
                  <wp:docPr id="161" name="Picture 161" descr="C:\Users\PC-Huy\Downloads\ảnh chèn chữ\ảnh chèn chữ\P.L.2\IMG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C-Huy\Downloads\ảnh chèn chữ\ảnh chèn chữ\P.L.2\IMG_020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02105"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61" w:type="dxa"/>
          </w:tcPr>
          <w:p w:rsidR="00E84F06" w:rsidRPr="00AD7162" w:rsidRDefault="00E84F06" w:rsidP="00F64310">
            <w:pPr>
              <w:spacing w:line="360" w:lineRule="auto"/>
            </w:pPr>
            <w:r w:rsidRPr="00AD7162">
              <w:rPr>
                <w:noProof/>
                <w:szCs w:val="26"/>
              </w:rPr>
              <w:drawing>
                <wp:anchor distT="0" distB="0" distL="114300" distR="114300" simplePos="0" relativeHeight="251778048" behindDoc="0" locked="0" layoutInCell="1" allowOverlap="1" wp14:anchorId="64DB22CF" wp14:editId="45D3598F">
                  <wp:simplePos x="0" y="0"/>
                  <wp:positionH relativeFrom="column">
                    <wp:posOffset>-50165</wp:posOffset>
                  </wp:positionH>
                  <wp:positionV relativeFrom="paragraph">
                    <wp:posOffset>0</wp:posOffset>
                  </wp:positionV>
                  <wp:extent cx="1633220" cy="1586865"/>
                  <wp:effectExtent l="0" t="0" r="5080" b="0"/>
                  <wp:wrapTopAndBottom/>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33220" cy="1586865"/>
                          </a:xfrm>
                          <a:prstGeom prst="rect">
                            <a:avLst/>
                          </a:prstGeom>
                          <a:noFill/>
                        </pic:spPr>
                      </pic:pic>
                    </a:graphicData>
                  </a:graphic>
                  <wp14:sizeRelH relativeFrom="margin">
                    <wp14:pctWidth>0</wp14:pctWidth>
                  </wp14:sizeRelH>
                  <wp14:sizeRelV relativeFrom="margin">
                    <wp14:pctHeight>0</wp14:pctHeight>
                  </wp14:sizeRelV>
                </wp:anchor>
              </w:drawing>
            </w:r>
          </w:p>
        </w:tc>
      </w:tr>
      <w:tr w:rsidR="00E84F06" w:rsidRPr="00AD7162" w:rsidTr="00B52F64">
        <w:tc>
          <w:tcPr>
            <w:tcW w:w="2016" w:type="dxa"/>
          </w:tcPr>
          <w:p w:rsidR="00E84F06" w:rsidRPr="00AD7162" w:rsidRDefault="00E84F06" w:rsidP="00F64310">
            <w:pPr>
              <w:spacing w:line="360" w:lineRule="auto"/>
              <w:rPr>
                <w:noProof/>
                <w:szCs w:val="26"/>
                <w:lang w:eastAsia="ja-JP"/>
              </w:rPr>
            </w:pPr>
            <w:r w:rsidRPr="00AD7162">
              <w:rPr>
                <w:noProof/>
                <w:szCs w:val="26"/>
              </w:rPr>
              <w:drawing>
                <wp:anchor distT="0" distB="0" distL="114300" distR="114300" simplePos="0" relativeHeight="251781120" behindDoc="0" locked="0" layoutInCell="1" allowOverlap="1" wp14:anchorId="581F8E2D" wp14:editId="4D9E3C46">
                  <wp:simplePos x="0" y="0"/>
                  <wp:positionH relativeFrom="column">
                    <wp:posOffset>-65405</wp:posOffset>
                  </wp:positionH>
                  <wp:positionV relativeFrom="paragraph">
                    <wp:posOffset>210820</wp:posOffset>
                  </wp:positionV>
                  <wp:extent cx="1685290" cy="1607185"/>
                  <wp:effectExtent l="0" t="0" r="0" b="0"/>
                  <wp:wrapTopAndBottom/>
                  <wp:docPr id="158" name="Picture 158" descr="C:\Users\PC-Huy\Downloads\ảnh chèn chữ\ảnh chèn chữ\P.L.2\IMG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C-Huy\Downloads\ảnh chèn chữ\ảnh chèn chữ\P.L.2\IMG_020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85290" cy="1607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99" w:type="dxa"/>
          </w:tcPr>
          <w:p w:rsidR="00E84F06" w:rsidRPr="00AD7162" w:rsidRDefault="00E84F06" w:rsidP="00F64310">
            <w:pPr>
              <w:spacing w:line="360" w:lineRule="auto"/>
              <w:rPr>
                <w:noProof/>
                <w:szCs w:val="26"/>
                <w:lang w:eastAsia="ja-JP"/>
              </w:rPr>
            </w:pPr>
            <w:r w:rsidRPr="00AD7162">
              <w:rPr>
                <w:noProof/>
                <w:szCs w:val="26"/>
              </w:rPr>
              <w:drawing>
                <wp:anchor distT="0" distB="0" distL="114300" distR="114300" simplePos="0" relativeHeight="251782144" behindDoc="0" locked="0" layoutInCell="1" allowOverlap="1" wp14:anchorId="4A7B20CC" wp14:editId="70A60401">
                  <wp:simplePos x="0" y="0"/>
                  <wp:positionH relativeFrom="margin">
                    <wp:posOffset>17145</wp:posOffset>
                  </wp:positionH>
                  <wp:positionV relativeFrom="paragraph">
                    <wp:posOffset>210820</wp:posOffset>
                  </wp:positionV>
                  <wp:extent cx="1675765" cy="1607185"/>
                  <wp:effectExtent l="0" t="0" r="635" b="0"/>
                  <wp:wrapTopAndBottom/>
                  <wp:docPr id="157" name="Picture 157" descr="C:\Users\PC-Huy\Downloads\ảnh chèn chữ\ảnh chèn chữ\P.L.2\IMG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C-Huy\Downloads\ảnh chèn chữ\ảnh chèn chữ\P.L.2\IMG_020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75765" cy="1607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61" w:type="dxa"/>
          </w:tcPr>
          <w:p w:rsidR="00E84F06" w:rsidRPr="00AD7162" w:rsidRDefault="00E84F06" w:rsidP="00F64310">
            <w:pPr>
              <w:spacing w:line="360" w:lineRule="auto"/>
              <w:rPr>
                <w:noProof/>
                <w:szCs w:val="26"/>
                <w:lang w:eastAsia="ja-JP"/>
              </w:rPr>
            </w:pPr>
          </w:p>
        </w:tc>
      </w:tr>
    </w:tbl>
    <w:p w:rsidR="00E84F06" w:rsidRPr="00D1272D" w:rsidRDefault="00BB7CF7" w:rsidP="00BB7CF7">
      <w:pPr>
        <w:pStyle w:val="NormalWeb"/>
        <w:tabs>
          <w:tab w:val="right" w:pos="8738"/>
        </w:tabs>
        <w:spacing w:before="40" w:beforeAutospacing="0" w:after="160" w:afterAutospacing="0" w:line="360" w:lineRule="auto"/>
        <w:ind w:right="288"/>
        <w:jc w:val="center"/>
        <w:rPr>
          <w:i/>
          <w:sz w:val="24"/>
        </w:rPr>
      </w:pPr>
      <w:r w:rsidRPr="00D1272D">
        <w:rPr>
          <w:i/>
          <w:sz w:val="24"/>
        </w:rPr>
        <w:t>Hình 3.18</w:t>
      </w:r>
      <w:r w:rsidR="00E84F06" w:rsidRPr="00D1272D">
        <w:rPr>
          <w:i/>
          <w:sz w:val="24"/>
        </w:rPr>
        <w:t xml:space="preserve">. Kết quả phân lập </w:t>
      </w:r>
      <w:proofErr w:type="gramStart"/>
      <w:r w:rsidR="00E84F06" w:rsidRPr="00D1272D">
        <w:rPr>
          <w:i/>
          <w:sz w:val="24"/>
        </w:rPr>
        <w:t>vi</w:t>
      </w:r>
      <w:proofErr w:type="gramEnd"/>
      <w:r w:rsidR="00E84F06" w:rsidRPr="00D1272D">
        <w:rPr>
          <w:i/>
          <w:sz w:val="24"/>
        </w:rPr>
        <w:t xml:space="preserve"> khuẩn mẫu PL2</w:t>
      </w:r>
    </w:p>
    <w:p w:rsidR="00E84F06" w:rsidRPr="00AD7162" w:rsidRDefault="00E84F06" w:rsidP="00F64310">
      <w:pPr>
        <w:spacing w:line="360" w:lineRule="auto"/>
        <w:rPr>
          <w:i/>
          <w:szCs w:val="26"/>
        </w:rPr>
      </w:pPr>
    </w:p>
    <w:p w:rsidR="00E84F06" w:rsidRPr="00716EBD" w:rsidRDefault="00E84F06" w:rsidP="00F64310">
      <w:pPr>
        <w:spacing w:line="360" w:lineRule="auto"/>
        <w:rPr>
          <w:i/>
          <w:szCs w:val="26"/>
        </w:rPr>
      </w:pPr>
      <w:r w:rsidRPr="00716EBD">
        <w:rPr>
          <w:i/>
          <w:szCs w:val="26"/>
        </w:rPr>
        <w:t xml:space="preserve">Kết quả </w:t>
      </w:r>
      <w:proofErr w:type="gramStart"/>
      <w:r w:rsidRPr="00716EBD">
        <w:rPr>
          <w:i/>
          <w:szCs w:val="26"/>
        </w:rPr>
        <w:t>ria</w:t>
      </w:r>
      <w:proofErr w:type="gramEnd"/>
      <w:r w:rsidRPr="00716EBD">
        <w:rPr>
          <w:i/>
          <w:szCs w:val="26"/>
        </w:rPr>
        <w:t xml:space="preserve"> 3 pha</w:t>
      </w:r>
    </w:p>
    <w:tbl>
      <w:tblPr>
        <w:tblStyle w:val="TableGrid"/>
        <w:tblW w:w="983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22"/>
        <w:gridCol w:w="2646"/>
        <w:gridCol w:w="2536"/>
        <w:gridCol w:w="2616"/>
      </w:tblGrid>
      <w:tr w:rsidR="00716EBD" w:rsidRPr="00AD7162" w:rsidTr="00716EBD">
        <w:trPr>
          <w:trHeight w:val="3201"/>
        </w:trPr>
        <w:tc>
          <w:tcPr>
            <w:tcW w:w="2485" w:type="dxa"/>
          </w:tcPr>
          <w:p w:rsidR="00716EBD" w:rsidRPr="00AD7162" w:rsidRDefault="00716EBD" w:rsidP="00F64310">
            <w:pPr>
              <w:spacing w:line="360" w:lineRule="auto"/>
              <w:rPr>
                <w:szCs w:val="26"/>
              </w:rPr>
            </w:pPr>
            <w:r w:rsidRPr="00AD7162">
              <w:rPr>
                <w:noProof/>
                <w:sz w:val="28"/>
                <w:szCs w:val="28"/>
              </w:rPr>
              <w:drawing>
                <wp:anchor distT="0" distB="0" distL="114300" distR="114300" simplePos="0" relativeHeight="251843584" behindDoc="0" locked="0" layoutInCell="1" allowOverlap="1" wp14:anchorId="2BF488A9" wp14:editId="5F2B7D41">
                  <wp:simplePos x="0" y="0"/>
                  <wp:positionH relativeFrom="margin">
                    <wp:posOffset>-21590</wp:posOffset>
                  </wp:positionH>
                  <wp:positionV relativeFrom="paragraph">
                    <wp:posOffset>199390</wp:posOffset>
                  </wp:positionV>
                  <wp:extent cx="1506855" cy="1471930"/>
                  <wp:effectExtent l="0" t="0" r="0" b="0"/>
                  <wp:wrapTopAndBottom/>
                  <wp:docPr id="165" name="Picture 165" descr="C:\Users\PC-Huy\Downloads\ảnh chèn chữ\ảnh chèn chữ\P.L.2\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PC-Huy\Downloads\ảnh chèn chữ\ảnh chèn chữ\P.L.2\IMG_023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06855" cy="1471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1" w:type="dxa"/>
          </w:tcPr>
          <w:p w:rsidR="00716EBD" w:rsidRPr="00AD7162" w:rsidRDefault="00716EBD" w:rsidP="00F64310">
            <w:pPr>
              <w:spacing w:line="360" w:lineRule="auto"/>
              <w:rPr>
                <w:noProof/>
                <w:szCs w:val="26"/>
              </w:rPr>
            </w:pPr>
          </w:p>
        </w:tc>
        <w:tc>
          <w:tcPr>
            <w:tcW w:w="2419" w:type="dxa"/>
          </w:tcPr>
          <w:p w:rsidR="00716EBD" w:rsidRPr="00AD7162" w:rsidRDefault="00716EBD" w:rsidP="00F64310">
            <w:pPr>
              <w:spacing w:line="360" w:lineRule="auto"/>
              <w:rPr>
                <w:szCs w:val="26"/>
              </w:rPr>
            </w:pPr>
            <w:r w:rsidRPr="00AD7162">
              <w:rPr>
                <w:noProof/>
                <w:szCs w:val="26"/>
              </w:rPr>
              <w:drawing>
                <wp:anchor distT="0" distB="0" distL="114300" distR="114300" simplePos="0" relativeHeight="251844608" behindDoc="0" locked="0" layoutInCell="1" allowOverlap="1" wp14:anchorId="227119DB" wp14:editId="67F9A7F8">
                  <wp:simplePos x="0" y="0"/>
                  <wp:positionH relativeFrom="column">
                    <wp:posOffset>-3810</wp:posOffset>
                  </wp:positionH>
                  <wp:positionV relativeFrom="paragraph">
                    <wp:posOffset>199390</wp:posOffset>
                  </wp:positionV>
                  <wp:extent cx="1479550" cy="1471930"/>
                  <wp:effectExtent l="0" t="0" r="6350" b="0"/>
                  <wp:wrapTopAndBottom/>
                  <wp:docPr id="166" name="Picture 166" descr="C:\Users\PC-Huy\Downloads\ảnh chèn chữ\ảnh chèn chữ\P.L.2\IMG_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PC-Huy\Downloads\ảnh chèn chữ\ảnh chèn chữ\P.L.2\IMG_023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79550" cy="1471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19" w:type="dxa"/>
          </w:tcPr>
          <w:p w:rsidR="00716EBD" w:rsidRPr="00AD7162" w:rsidRDefault="00716EBD" w:rsidP="00F64310">
            <w:pPr>
              <w:spacing w:line="360" w:lineRule="auto"/>
              <w:rPr>
                <w:szCs w:val="26"/>
              </w:rPr>
            </w:pPr>
            <w:r w:rsidRPr="00AD7162">
              <w:rPr>
                <w:noProof/>
                <w:szCs w:val="26"/>
              </w:rPr>
              <w:drawing>
                <wp:anchor distT="0" distB="0" distL="114300" distR="114300" simplePos="0" relativeHeight="251845632" behindDoc="0" locked="0" layoutInCell="1" allowOverlap="1" wp14:anchorId="6FADC4E2" wp14:editId="7867129A">
                  <wp:simplePos x="0" y="0"/>
                  <wp:positionH relativeFrom="column">
                    <wp:posOffset>-10160</wp:posOffset>
                  </wp:positionH>
                  <wp:positionV relativeFrom="paragraph">
                    <wp:posOffset>199390</wp:posOffset>
                  </wp:positionV>
                  <wp:extent cx="1452245" cy="1471930"/>
                  <wp:effectExtent l="0" t="0" r="0" b="0"/>
                  <wp:wrapTopAndBottom/>
                  <wp:docPr id="167" name="Picture 167" descr="C:\Users\PC-Huy\Downloads\ảnh chèn chữ\ảnh chèn chữ\P.L.2\IMG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PC-Huy\Downloads\ảnh chèn chữ\ảnh chèn chữ\P.L.2\IMG_024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52245" cy="1471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92" w:type="dxa"/>
          </w:tcPr>
          <w:p w:rsidR="00716EBD" w:rsidRPr="00AD7162" w:rsidRDefault="00716EBD" w:rsidP="00F64310">
            <w:pPr>
              <w:spacing w:line="360" w:lineRule="auto"/>
              <w:rPr>
                <w:szCs w:val="26"/>
              </w:rPr>
            </w:pPr>
            <w:r w:rsidRPr="00AD7162">
              <w:rPr>
                <w:noProof/>
                <w:sz w:val="28"/>
                <w:szCs w:val="28"/>
              </w:rPr>
              <w:drawing>
                <wp:anchor distT="0" distB="0" distL="114300" distR="114300" simplePos="0" relativeHeight="251846656" behindDoc="0" locked="0" layoutInCell="1" allowOverlap="1" wp14:anchorId="25418B91" wp14:editId="5E94099F">
                  <wp:simplePos x="0" y="0"/>
                  <wp:positionH relativeFrom="column">
                    <wp:posOffset>65947</wp:posOffset>
                  </wp:positionH>
                  <wp:positionV relativeFrom="paragraph">
                    <wp:posOffset>199902</wp:posOffset>
                  </wp:positionV>
                  <wp:extent cx="1524047" cy="1452768"/>
                  <wp:effectExtent l="0" t="0" r="0" b="0"/>
                  <wp:wrapTopAndBottom/>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794" cy="1453480"/>
                          </a:xfrm>
                          <a:prstGeom prst="rect">
                            <a:avLst/>
                          </a:prstGeom>
                          <a:noFill/>
                        </pic:spPr>
                      </pic:pic>
                    </a:graphicData>
                  </a:graphic>
                  <wp14:sizeRelH relativeFrom="margin">
                    <wp14:pctWidth>0</wp14:pctWidth>
                  </wp14:sizeRelH>
                  <wp14:sizeRelV relativeFrom="margin">
                    <wp14:pctHeight>0</wp14:pctHeight>
                  </wp14:sizeRelV>
                </wp:anchor>
              </w:drawing>
            </w:r>
          </w:p>
        </w:tc>
      </w:tr>
      <w:tr w:rsidR="00716EBD" w:rsidRPr="00AD7162" w:rsidTr="00716EBD">
        <w:trPr>
          <w:trHeight w:val="3103"/>
        </w:trPr>
        <w:tc>
          <w:tcPr>
            <w:tcW w:w="2485" w:type="dxa"/>
          </w:tcPr>
          <w:p w:rsidR="00716EBD" w:rsidRPr="00AD7162" w:rsidRDefault="00716EBD" w:rsidP="00F64310">
            <w:pPr>
              <w:spacing w:line="360" w:lineRule="auto"/>
              <w:rPr>
                <w:szCs w:val="26"/>
              </w:rPr>
            </w:pPr>
            <w:r w:rsidRPr="00AD7162">
              <w:rPr>
                <w:noProof/>
                <w:szCs w:val="26"/>
              </w:rPr>
              <w:lastRenderedPageBreak/>
              <w:drawing>
                <wp:anchor distT="0" distB="0" distL="114300" distR="114300" simplePos="0" relativeHeight="251847680" behindDoc="0" locked="0" layoutInCell="1" allowOverlap="1" wp14:anchorId="704211B1" wp14:editId="31ADB9F3">
                  <wp:simplePos x="0" y="0"/>
                  <wp:positionH relativeFrom="column">
                    <wp:posOffset>-21388</wp:posOffset>
                  </wp:positionH>
                  <wp:positionV relativeFrom="paragraph">
                    <wp:posOffset>67202</wp:posOffset>
                  </wp:positionV>
                  <wp:extent cx="1494155" cy="1494155"/>
                  <wp:effectExtent l="0" t="0" r="0" b="0"/>
                  <wp:wrapTopAndBottom/>
                  <wp:docPr id="170" name="Picture 170" descr="C:\Users\PC-Huy\Downloads\ảnh chèn chữ\ảnh chèn chữ\P.L.2\IMG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PC-Huy\Downloads\ảnh chèn chữ\ảnh chèn chữ\P.L.2\IMG_024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94155" cy="14941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1" w:type="dxa"/>
          </w:tcPr>
          <w:p w:rsidR="00716EBD" w:rsidRPr="00AD7162" w:rsidRDefault="00716EBD" w:rsidP="00F64310">
            <w:pPr>
              <w:spacing w:line="360" w:lineRule="auto"/>
              <w:rPr>
                <w:noProof/>
                <w:sz w:val="28"/>
                <w:szCs w:val="28"/>
              </w:rPr>
            </w:pPr>
          </w:p>
        </w:tc>
        <w:tc>
          <w:tcPr>
            <w:tcW w:w="2419" w:type="dxa"/>
          </w:tcPr>
          <w:p w:rsidR="00716EBD" w:rsidRPr="00AD7162" w:rsidRDefault="00716EBD" w:rsidP="00F64310">
            <w:pPr>
              <w:spacing w:line="360" w:lineRule="auto"/>
              <w:rPr>
                <w:szCs w:val="26"/>
              </w:rPr>
            </w:pPr>
            <w:r w:rsidRPr="00AD7162">
              <w:rPr>
                <w:noProof/>
                <w:sz w:val="28"/>
                <w:szCs w:val="28"/>
              </w:rPr>
              <w:drawing>
                <wp:anchor distT="0" distB="0" distL="114300" distR="114300" simplePos="0" relativeHeight="251848704" behindDoc="0" locked="0" layoutInCell="1" allowOverlap="1" wp14:anchorId="70C3627C" wp14:editId="12A62CA1">
                  <wp:simplePos x="0" y="0"/>
                  <wp:positionH relativeFrom="column">
                    <wp:posOffset>-3810</wp:posOffset>
                  </wp:positionH>
                  <wp:positionV relativeFrom="paragraph">
                    <wp:posOffset>67310</wp:posOffset>
                  </wp:positionV>
                  <wp:extent cx="1538605" cy="1494155"/>
                  <wp:effectExtent l="0" t="0" r="4445" b="0"/>
                  <wp:wrapTopAndBottom/>
                  <wp:docPr id="174" name="Picture 174" descr="C:\Users\PC-Huy\Downloads\ảnh chèn chữ\ảnh chèn chữ\P.L.2\IMG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PC-Huy\Downloads\ảnh chèn chữ\ảnh chèn chữ\P.L.2\IMG_0259.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38605" cy="14941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19" w:type="dxa"/>
          </w:tcPr>
          <w:p w:rsidR="00716EBD" w:rsidRPr="00AD7162" w:rsidRDefault="00716EBD" w:rsidP="00F64310">
            <w:pPr>
              <w:spacing w:line="360" w:lineRule="auto"/>
              <w:rPr>
                <w:szCs w:val="26"/>
              </w:rPr>
            </w:pPr>
            <w:r w:rsidRPr="00AD7162">
              <w:rPr>
                <w:noProof/>
              </w:rPr>
              <w:drawing>
                <wp:anchor distT="0" distB="0" distL="114300" distR="114300" simplePos="0" relativeHeight="251849728" behindDoc="0" locked="0" layoutInCell="1" allowOverlap="1" wp14:anchorId="0C0AE074" wp14:editId="18516BF4">
                  <wp:simplePos x="0" y="0"/>
                  <wp:positionH relativeFrom="margin">
                    <wp:posOffset>0</wp:posOffset>
                  </wp:positionH>
                  <wp:positionV relativeFrom="paragraph">
                    <wp:posOffset>67310</wp:posOffset>
                  </wp:positionV>
                  <wp:extent cx="1473200" cy="1494155"/>
                  <wp:effectExtent l="0" t="0" r="0" b="0"/>
                  <wp:wrapTopAndBottom/>
                  <wp:docPr id="179" name="Picture 179" descr="C:\Users\PC-Huy\Downloads\ảnh chèn chữ\ảnh chèn chữ\P.L.2\IMG_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PC-Huy\Downloads\ảnh chèn chữ\ảnh chèn chữ\P.L.2\IMG_0269.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73200" cy="14941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92" w:type="dxa"/>
          </w:tcPr>
          <w:p w:rsidR="00716EBD" w:rsidRPr="00AD7162" w:rsidRDefault="00716EBD" w:rsidP="00F64310">
            <w:pPr>
              <w:spacing w:line="360" w:lineRule="auto"/>
              <w:rPr>
                <w:szCs w:val="26"/>
              </w:rPr>
            </w:pPr>
            <w:r w:rsidRPr="00AD7162">
              <w:rPr>
                <w:noProof/>
                <w:szCs w:val="26"/>
              </w:rPr>
              <w:drawing>
                <wp:anchor distT="0" distB="0" distL="114300" distR="114300" simplePos="0" relativeHeight="251850752" behindDoc="0" locked="0" layoutInCell="1" allowOverlap="1" wp14:anchorId="06A730C2" wp14:editId="57063008">
                  <wp:simplePos x="0" y="0"/>
                  <wp:positionH relativeFrom="column">
                    <wp:posOffset>62230</wp:posOffset>
                  </wp:positionH>
                  <wp:positionV relativeFrom="paragraph">
                    <wp:posOffset>67310</wp:posOffset>
                  </wp:positionV>
                  <wp:extent cx="1477645" cy="1494155"/>
                  <wp:effectExtent l="0" t="0" r="8255" b="0"/>
                  <wp:wrapTopAndBottom/>
                  <wp:docPr id="173" name="Picture 173" descr="C:\Users\PC-Huy\Downloads\ảnh chèn chữ\ảnh chèn chữ\P.L.2\IMG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PC-Huy\Downloads\ảnh chèn chữ\ảnh chèn chữ\P.L.2\IMG_0258.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77645" cy="14941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16EBD" w:rsidRPr="00D1272D" w:rsidTr="00716EBD">
        <w:tc>
          <w:tcPr>
            <w:tcW w:w="2485" w:type="dxa"/>
          </w:tcPr>
          <w:p w:rsidR="00716EBD" w:rsidRPr="00D1272D" w:rsidRDefault="00716EBD" w:rsidP="00F64310">
            <w:pPr>
              <w:spacing w:line="360" w:lineRule="auto"/>
              <w:rPr>
                <w:szCs w:val="24"/>
              </w:rPr>
            </w:pPr>
            <w:r w:rsidRPr="00D1272D">
              <w:rPr>
                <w:noProof/>
                <w:szCs w:val="24"/>
              </w:rPr>
              <w:drawing>
                <wp:anchor distT="0" distB="0" distL="114300" distR="114300" simplePos="0" relativeHeight="251851776" behindDoc="0" locked="0" layoutInCell="1" allowOverlap="1" wp14:anchorId="236D8D88" wp14:editId="3CDB6017">
                  <wp:simplePos x="0" y="0"/>
                  <wp:positionH relativeFrom="margin">
                    <wp:posOffset>-21590</wp:posOffset>
                  </wp:positionH>
                  <wp:positionV relativeFrom="paragraph">
                    <wp:posOffset>75565</wp:posOffset>
                  </wp:positionV>
                  <wp:extent cx="1588770" cy="1500505"/>
                  <wp:effectExtent l="0" t="0" r="0" b="4445"/>
                  <wp:wrapTopAndBottom/>
                  <wp:docPr id="171" name="Picture 171" descr="C:\Users\PC-Huy\Downloads\ảnh chèn chữ\ảnh chèn chữ\P.L.2\IMG_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PC-Huy\Downloads\ảnh chèn chữ\ảnh chèn chữ\P.L.2\IMG_025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88770"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1" w:type="dxa"/>
          </w:tcPr>
          <w:p w:rsidR="00716EBD" w:rsidRPr="00D1272D" w:rsidRDefault="00716EBD" w:rsidP="00F64310">
            <w:pPr>
              <w:spacing w:line="360" w:lineRule="auto"/>
              <w:rPr>
                <w:noProof/>
                <w:szCs w:val="24"/>
              </w:rPr>
            </w:pPr>
          </w:p>
        </w:tc>
        <w:tc>
          <w:tcPr>
            <w:tcW w:w="2419" w:type="dxa"/>
          </w:tcPr>
          <w:p w:rsidR="00716EBD" w:rsidRPr="00D1272D" w:rsidRDefault="00716EBD" w:rsidP="00F64310">
            <w:pPr>
              <w:spacing w:line="360" w:lineRule="auto"/>
              <w:rPr>
                <w:szCs w:val="24"/>
              </w:rPr>
            </w:pPr>
            <w:r w:rsidRPr="00D1272D">
              <w:rPr>
                <w:noProof/>
                <w:szCs w:val="24"/>
              </w:rPr>
              <w:drawing>
                <wp:anchor distT="0" distB="0" distL="114300" distR="114300" simplePos="0" relativeHeight="251852800" behindDoc="0" locked="0" layoutInCell="1" allowOverlap="1" wp14:anchorId="47022959" wp14:editId="38F910C0">
                  <wp:simplePos x="0" y="0"/>
                  <wp:positionH relativeFrom="column">
                    <wp:posOffset>-3810</wp:posOffset>
                  </wp:positionH>
                  <wp:positionV relativeFrom="paragraph">
                    <wp:posOffset>75565</wp:posOffset>
                  </wp:positionV>
                  <wp:extent cx="1538605" cy="1500505"/>
                  <wp:effectExtent l="0" t="0" r="4445" b="4445"/>
                  <wp:wrapTopAndBottom/>
                  <wp:docPr id="175" name="Picture 175" descr="C:\Users\PC-Huy\Downloads\ảnh chèn chữ\ảnh chèn chữ\P.L.2\IMG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PC-Huy\Downloads\ảnh chèn chữ\ảnh chèn chữ\P.L.2\IMG_0263.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38605"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19" w:type="dxa"/>
          </w:tcPr>
          <w:p w:rsidR="00716EBD" w:rsidRPr="00D1272D" w:rsidRDefault="00716EBD" w:rsidP="00F64310">
            <w:pPr>
              <w:spacing w:line="360" w:lineRule="auto"/>
              <w:rPr>
                <w:szCs w:val="24"/>
              </w:rPr>
            </w:pPr>
            <w:r w:rsidRPr="00D1272D">
              <w:rPr>
                <w:noProof/>
                <w:szCs w:val="24"/>
              </w:rPr>
              <w:drawing>
                <wp:anchor distT="0" distB="0" distL="114300" distR="114300" simplePos="0" relativeHeight="251853824" behindDoc="0" locked="0" layoutInCell="1" allowOverlap="1" wp14:anchorId="46047249" wp14:editId="33A140DF">
                  <wp:simplePos x="0" y="0"/>
                  <wp:positionH relativeFrom="column">
                    <wp:posOffset>-3810</wp:posOffset>
                  </wp:positionH>
                  <wp:positionV relativeFrom="paragraph">
                    <wp:posOffset>75767</wp:posOffset>
                  </wp:positionV>
                  <wp:extent cx="1440815" cy="1497965"/>
                  <wp:effectExtent l="0" t="0" r="6985" b="6985"/>
                  <wp:wrapTopAndBottom/>
                  <wp:docPr id="177" name="Picture 177" descr="C:\Users\PC-Huy\Downloads\ảnh chèn chữ\ảnh chèn chữ\P.L.2\IMG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PC-Huy\Downloads\ảnh chèn chữ\ảnh chèn chữ\P.L.2\IMG_0266.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815"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92" w:type="dxa"/>
          </w:tcPr>
          <w:p w:rsidR="00716EBD" w:rsidRPr="00D1272D" w:rsidRDefault="00716EBD" w:rsidP="00F64310">
            <w:pPr>
              <w:spacing w:line="360" w:lineRule="auto"/>
              <w:rPr>
                <w:szCs w:val="24"/>
              </w:rPr>
            </w:pPr>
            <w:r w:rsidRPr="00D1272D">
              <w:rPr>
                <w:noProof/>
                <w:szCs w:val="24"/>
              </w:rPr>
              <w:drawing>
                <wp:anchor distT="0" distB="0" distL="114300" distR="114300" simplePos="0" relativeHeight="251854848" behindDoc="0" locked="0" layoutInCell="1" allowOverlap="1" wp14:anchorId="4C42897F" wp14:editId="2FA1A8DA">
                  <wp:simplePos x="0" y="0"/>
                  <wp:positionH relativeFrom="column">
                    <wp:posOffset>-8890</wp:posOffset>
                  </wp:positionH>
                  <wp:positionV relativeFrom="paragraph">
                    <wp:posOffset>23495</wp:posOffset>
                  </wp:positionV>
                  <wp:extent cx="1482725" cy="1552575"/>
                  <wp:effectExtent l="0" t="0" r="3175" b="9525"/>
                  <wp:wrapTopAndBottom/>
                  <wp:docPr id="176" name="Picture 176" descr="C:\Users\PC-Huy\Downloads\ảnh chèn chữ\ảnh chèn chữ\P.L.2\IMG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PC-Huy\Downloads\ảnh chèn chữ\ảnh chèn chữ\P.L.2\IMG_026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8272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E84F06" w:rsidRPr="00716EBD" w:rsidRDefault="00BB7CF7" w:rsidP="00BB7CF7">
      <w:pPr>
        <w:spacing w:line="360" w:lineRule="auto"/>
        <w:jc w:val="center"/>
        <w:rPr>
          <w:szCs w:val="26"/>
        </w:rPr>
      </w:pPr>
      <w:r w:rsidRPr="00D1272D">
        <w:rPr>
          <w:i/>
          <w:szCs w:val="24"/>
        </w:rPr>
        <w:t>Hình</w:t>
      </w:r>
      <w:r>
        <w:rPr>
          <w:i/>
          <w:szCs w:val="26"/>
        </w:rPr>
        <w:t xml:space="preserve"> 3.19</w:t>
      </w:r>
      <w:r w:rsidR="00E84F06" w:rsidRPr="00BB7CF7">
        <w:rPr>
          <w:i/>
          <w:szCs w:val="26"/>
        </w:rPr>
        <w:t>.</w:t>
      </w:r>
      <w:r w:rsidR="00E84F06" w:rsidRPr="00716EBD">
        <w:rPr>
          <w:szCs w:val="26"/>
        </w:rPr>
        <w:t xml:space="preserve"> </w:t>
      </w:r>
      <w:r w:rsidR="00E84F06" w:rsidRPr="00716EBD">
        <w:rPr>
          <w:i/>
          <w:szCs w:val="26"/>
        </w:rPr>
        <w:t xml:space="preserve">Các mẫu </w:t>
      </w:r>
      <w:proofErr w:type="gramStart"/>
      <w:r w:rsidR="00E84F06" w:rsidRPr="00716EBD">
        <w:rPr>
          <w:i/>
          <w:szCs w:val="26"/>
        </w:rPr>
        <w:t>vi</w:t>
      </w:r>
      <w:proofErr w:type="gramEnd"/>
      <w:r w:rsidR="00E84F06" w:rsidRPr="00716EBD">
        <w:rPr>
          <w:i/>
          <w:szCs w:val="26"/>
        </w:rPr>
        <w:t xml:space="preserve"> khuẩn thu được mẫu PL2</w:t>
      </w:r>
    </w:p>
    <w:p w:rsidR="00E84F06" w:rsidRPr="00903F45" w:rsidRDefault="00E84F06" w:rsidP="00F64310">
      <w:pPr>
        <w:spacing w:line="360" w:lineRule="auto"/>
        <w:ind w:right="288"/>
        <w:rPr>
          <w:rFonts w:eastAsiaTheme="minorHAnsi"/>
          <w:b/>
          <w:i/>
          <w:szCs w:val="26"/>
        </w:rPr>
      </w:pPr>
      <w:r w:rsidRPr="00903F45">
        <w:rPr>
          <w:b/>
          <w:i/>
          <w:szCs w:val="26"/>
        </w:rPr>
        <w:t xml:space="preserve">* </w:t>
      </w:r>
      <w:r w:rsidRPr="00903F45">
        <w:rPr>
          <w:rFonts w:eastAsiaTheme="minorHAnsi"/>
          <w:b/>
          <w:i/>
          <w:szCs w:val="26"/>
        </w:rPr>
        <w:t>Một số đặc điểm của một số chủng khuẩn nghiên cứu</w:t>
      </w:r>
    </w:p>
    <w:p w:rsidR="00072E3F" w:rsidRDefault="00072E3F" w:rsidP="00F64310">
      <w:pPr>
        <w:spacing w:after="160" w:line="259" w:lineRule="auto"/>
        <w:rPr>
          <w:rFonts w:eastAsiaTheme="minorHAnsi"/>
          <w:b/>
          <w:szCs w:val="26"/>
        </w:rPr>
      </w:pPr>
      <w:r>
        <w:rPr>
          <w:rFonts w:eastAsiaTheme="minorHAnsi"/>
          <w:b/>
          <w:szCs w:val="26"/>
        </w:rPr>
        <w:br w:type="page"/>
      </w:r>
    </w:p>
    <w:p w:rsidR="00072E3F" w:rsidRDefault="00072E3F" w:rsidP="00F64310">
      <w:pPr>
        <w:tabs>
          <w:tab w:val="left" w:pos="1693"/>
          <w:tab w:val="center" w:pos="4558"/>
        </w:tabs>
        <w:spacing w:line="360" w:lineRule="auto"/>
        <w:ind w:right="288"/>
        <w:rPr>
          <w:rFonts w:eastAsiaTheme="minorHAnsi"/>
          <w:b/>
          <w:szCs w:val="26"/>
        </w:rPr>
        <w:sectPr w:rsidR="00072E3F" w:rsidSect="001E29E3">
          <w:headerReference w:type="default" r:id="rId96"/>
          <w:pgSz w:w="11907" w:h="16839" w:code="9"/>
          <w:pgMar w:top="1134" w:right="1134" w:bottom="1134" w:left="1701" w:header="709" w:footer="709" w:gutter="0"/>
          <w:pgNumType w:start="1"/>
          <w:cols w:space="708"/>
          <w:docGrid w:linePitch="360"/>
        </w:sectPr>
      </w:pPr>
    </w:p>
    <w:p w:rsidR="00DB7207" w:rsidRPr="00973957" w:rsidRDefault="00DB7207" w:rsidP="00551F66">
      <w:pPr>
        <w:spacing w:line="360" w:lineRule="auto"/>
        <w:ind w:right="288"/>
        <w:jc w:val="center"/>
        <w:rPr>
          <w:rFonts w:eastAsiaTheme="minorHAnsi"/>
          <w:b/>
          <w:szCs w:val="26"/>
        </w:rPr>
      </w:pPr>
      <w:r w:rsidRPr="00973957">
        <w:rPr>
          <w:rFonts w:eastAsiaTheme="minorHAnsi"/>
          <w:b/>
          <w:szCs w:val="26"/>
        </w:rPr>
        <w:lastRenderedPageBreak/>
        <w:t xml:space="preserve">Bảng 3.3. Đặc điểm của </w:t>
      </w:r>
      <w:proofErr w:type="gramStart"/>
      <w:r w:rsidRPr="00973957">
        <w:rPr>
          <w:rFonts w:eastAsiaTheme="minorHAnsi"/>
          <w:b/>
          <w:szCs w:val="26"/>
        </w:rPr>
        <w:t>vi</w:t>
      </w:r>
      <w:proofErr w:type="gramEnd"/>
      <w:r w:rsidRPr="00973957">
        <w:rPr>
          <w:rFonts w:eastAsiaTheme="minorHAnsi"/>
          <w:b/>
          <w:szCs w:val="26"/>
        </w:rPr>
        <w:t xml:space="preserve"> khuẩn thu được</w:t>
      </w:r>
    </w:p>
    <w:tbl>
      <w:tblPr>
        <w:tblStyle w:val="TableGrid1"/>
        <w:tblW w:w="0" w:type="auto"/>
        <w:jc w:val="center"/>
        <w:tblLook w:val="04A0" w:firstRow="1" w:lastRow="0" w:firstColumn="1" w:lastColumn="0" w:noHBand="0" w:noVBand="1"/>
      </w:tblPr>
      <w:tblGrid>
        <w:gridCol w:w="1189"/>
        <w:gridCol w:w="1275"/>
        <w:gridCol w:w="1388"/>
        <w:gridCol w:w="1388"/>
        <w:gridCol w:w="1387"/>
        <w:gridCol w:w="1387"/>
        <w:gridCol w:w="1387"/>
        <w:gridCol w:w="1387"/>
        <w:gridCol w:w="1387"/>
        <w:gridCol w:w="1387"/>
      </w:tblGrid>
      <w:tr w:rsidR="00DB7207" w:rsidRPr="00973957" w:rsidTr="00C3796E">
        <w:trPr>
          <w:tblHeader/>
          <w:jc w:val="center"/>
        </w:trPr>
        <w:tc>
          <w:tcPr>
            <w:tcW w:w="2327" w:type="dxa"/>
            <w:gridSpan w:val="2"/>
            <w:vMerge w:val="restart"/>
          </w:tcPr>
          <w:p w:rsidR="00DB7207" w:rsidRPr="00973957" w:rsidRDefault="00DB7207" w:rsidP="00970C7B">
            <w:pPr>
              <w:spacing w:line="240" w:lineRule="auto"/>
              <w:ind w:right="288" w:firstLine="0"/>
              <w:rPr>
                <w:rFonts w:eastAsiaTheme="minorHAnsi"/>
                <w:b/>
                <w:szCs w:val="26"/>
              </w:rPr>
            </w:pPr>
            <w:r w:rsidRPr="00973957">
              <w:rPr>
                <w:rFonts w:eastAsiaTheme="minorHAnsi"/>
                <w:b/>
                <w:szCs w:val="26"/>
              </w:rPr>
              <w:t>Đặc điểm</w:t>
            </w:r>
          </w:p>
        </w:tc>
        <w:tc>
          <w:tcPr>
            <w:tcW w:w="10993" w:type="dxa"/>
            <w:gridSpan w:val="8"/>
          </w:tcPr>
          <w:p w:rsidR="00DB7207" w:rsidRPr="00973957" w:rsidRDefault="00DB7207" w:rsidP="00970C7B">
            <w:pPr>
              <w:spacing w:line="240" w:lineRule="auto"/>
              <w:ind w:left="37" w:right="-5" w:firstLine="0"/>
              <w:rPr>
                <w:rFonts w:eastAsiaTheme="minorHAnsi"/>
                <w:b/>
                <w:szCs w:val="26"/>
              </w:rPr>
            </w:pPr>
            <w:r w:rsidRPr="00973957">
              <w:rPr>
                <w:rFonts w:eastAsiaTheme="minorHAnsi"/>
                <w:b/>
                <w:szCs w:val="26"/>
              </w:rPr>
              <w:t>Ký hiệu chủng vi khuẩn</w:t>
            </w:r>
          </w:p>
        </w:tc>
      </w:tr>
      <w:tr w:rsidR="00DB7207" w:rsidRPr="00973957" w:rsidTr="00C3796E">
        <w:trPr>
          <w:tblHeader/>
          <w:jc w:val="center"/>
        </w:trPr>
        <w:tc>
          <w:tcPr>
            <w:tcW w:w="2327" w:type="dxa"/>
            <w:gridSpan w:val="2"/>
            <w:vMerge/>
          </w:tcPr>
          <w:p w:rsidR="00DB7207" w:rsidRPr="00973957" w:rsidRDefault="00DB7207" w:rsidP="00970C7B">
            <w:pPr>
              <w:spacing w:line="240" w:lineRule="auto"/>
              <w:ind w:right="288" w:firstLine="0"/>
              <w:rPr>
                <w:rFonts w:eastAsiaTheme="minorHAnsi"/>
                <w:b/>
                <w:szCs w:val="26"/>
              </w:rPr>
            </w:pPr>
          </w:p>
        </w:tc>
        <w:tc>
          <w:tcPr>
            <w:tcW w:w="1363" w:type="dxa"/>
          </w:tcPr>
          <w:p w:rsidR="00DB7207" w:rsidRPr="00973957" w:rsidRDefault="00DB7207" w:rsidP="00970C7B">
            <w:pPr>
              <w:numPr>
                <w:ilvl w:val="0"/>
                <w:numId w:val="38"/>
              </w:numPr>
              <w:spacing w:line="240" w:lineRule="auto"/>
              <w:ind w:left="37" w:right="-5" w:firstLine="0"/>
              <w:rPr>
                <w:rFonts w:eastAsiaTheme="minorHAnsi"/>
                <w:b/>
                <w:szCs w:val="26"/>
              </w:rPr>
            </w:pPr>
            <w:r w:rsidRPr="00973957">
              <w:rPr>
                <w:rFonts w:eastAsiaTheme="minorHAnsi"/>
                <w:b/>
                <w:szCs w:val="26"/>
              </w:rPr>
              <w:t>PL3</w:t>
            </w:r>
          </w:p>
        </w:tc>
        <w:tc>
          <w:tcPr>
            <w:tcW w:w="1408" w:type="dxa"/>
          </w:tcPr>
          <w:p w:rsidR="00DB7207" w:rsidRPr="00973957" w:rsidRDefault="00DB7207" w:rsidP="00970C7B">
            <w:pPr>
              <w:numPr>
                <w:ilvl w:val="0"/>
                <w:numId w:val="38"/>
              </w:numPr>
              <w:spacing w:line="240" w:lineRule="auto"/>
              <w:ind w:left="37" w:right="-5" w:firstLine="0"/>
              <w:rPr>
                <w:rFonts w:eastAsiaTheme="minorHAnsi"/>
                <w:b/>
                <w:szCs w:val="26"/>
              </w:rPr>
            </w:pPr>
            <w:r w:rsidRPr="00973957">
              <w:rPr>
                <w:rFonts w:eastAsiaTheme="minorHAnsi"/>
                <w:b/>
                <w:szCs w:val="26"/>
              </w:rPr>
              <w:t>PL3</w:t>
            </w:r>
          </w:p>
        </w:tc>
        <w:tc>
          <w:tcPr>
            <w:tcW w:w="1363" w:type="dxa"/>
          </w:tcPr>
          <w:p w:rsidR="00DB7207" w:rsidRPr="00973957" w:rsidRDefault="00DB7207" w:rsidP="00970C7B">
            <w:pPr>
              <w:numPr>
                <w:ilvl w:val="0"/>
                <w:numId w:val="38"/>
              </w:numPr>
              <w:spacing w:line="240" w:lineRule="auto"/>
              <w:ind w:left="37" w:right="-5" w:firstLine="0"/>
              <w:rPr>
                <w:rFonts w:eastAsiaTheme="minorHAnsi"/>
                <w:b/>
                <w:szCs w:val="26"/>
              </w:rPr>
            </w:pPr>
            <w:r w:rsidRPr="00973957">
              <w:rPr>
                <w:rFonts w:eastAsiaTheme="minorHAnsi"/>
                <w:b/>
                <w:szCs w:val="26"/>
              </w:rPr>
              <w:t>PL3</w:t>
            </w:r>
          </w:p>
        </w:tc>
        <w:tc>
          <w:tcPr>
            <w:tcW w:w="1363" w:type="dxa"/>
          </w:tcPr>
          <w:p w:rsidR="00DB7207" w:rsidRPr="00973957" w:rsidRDefault="00DB7207" w:rsidP="00970C7B">
            <w:pPr>
              <w:numPr>
                <w:ilvl w:val="0"/>
                <w:numId w:val="38"/>
              </w:numPr>
              <w:spacing w:line="240" w:lineRule="auto"/>
              <w:ind w:left="37" w:right="-5" w:firstLine="0"/>
              <w:rPr>
                <w:rFonts w:eastAsiaTheme="minorHAnsi"/>
                <w:b/>
                <w:szCs w:val="26"/>
              </w:rPr>
            </w:pPr>
            <w:r w:rsidRPr="00973957">
              <w:rPr>
                <w:rFonts w:eastAsiaTheme="minorHAnsi"/>
                <w:b/>
                <w:szCs w:val="26"/>
              </w:rPr>
              <w:t>PL3</w:t>
            </w:r>
          </w:p>
        </w:tc>
        <w:tc>
          <w:tcPr>
            <w:tcW w:w="1385" w:type="dxa"/>
          </w:tcPr>
          <w:p w:rsidR="00DB7207" w:rsidRPr="00973957" w:rsidRDefault="00DB7207" w:rsidP="00970C7B">
            <w:pPr>
              <w:numPr>
                <w:ilvl w:val="0"/>
                <w:numId w:val="38"/>
              </w:numPr>
              <w:spacing w:line="240" w:lineRule="auto"/>
              <w:ind w:left="37" w:right="-5" w:firstLine="0"/>
              <w:rPr>
                <w:rFonts w:eastAsiaTheme="minorHAnsi"/>
                <w:b/>
                <w:szCs w:val="26"/>
              </w:rPr>
            </w:pPr>
            <w:r w:rsidRPr="00973957">
              <w:rPr>
                <w:rFonts w:eastAsiaTheme="minorHAnsi"/>
                <w:b/>
                <w:szCs w:val="26"/>
              </w:rPr>
              <w:t>PL3</w:t>
            </w:r>
          </w:p>
        </w:tc>
        <w:tc>
          <w:tcPr>
            <w:tcW w:w="1363" w:type="dxa"/>
          </w:tcPr>
          <w:p w:rsidR="00DB7207" w:rsidRPr="00973957" w:rsidRDefault="00DB7207" w:rsidP="00970C7B">
            <w:pPr>
              <w:numPr>
                <w:ilvl w:val="0"/>
                <w:numId w:val="38"/>
              </w:numPr>
              <w:spacing w:line="240" w:lineRule="auto"/>
              <w:ind w:left="37" w:right="-5" w:firstLine="0"/>
              <w:rPr>
                <w:rFonts w:eastAsiaTheme="minorHAnsi"/>
                <w:b/>
                <w:szCs w:val="26"/>
              </w:rPr>
            </w:pPr>
            <w:r w:rsidRPr="00973957">
              <w:rPr>
                <w:rFonts w:eastAsiaTheme="minorHAnsi"/>
                <w:b/>
                <w:szCs w:val="26"/>
              </w:rPr>
              <w:t>PL3</w:t>
            </w:r>
          </w:p>
        </w:tc>
        <w:tc>
          <w:tcPr>
            <w:tcW w:w="1363" w:type="dxa"/>
          </w:tcPr>
          <w:p w:rsidR="00DB7207" w:rsidRPr="00973957" w:rsidRDefault="00DB7207" w:rsidP="00970C7B">
            <w:pPr>
              <w:numPr>
                <w:ilvl w:val="0"/>
                <w:numId w:val="38"/>
              </w:numPr>
              <w:spacing w:line="240" w:lineRule="auto"/>
              <w:ind w:left="37" w:right="-5" w:firstLine="0"/>
              <w:rPr>
                <w:rFonts w:eastAsiaTheme="minorHAnsi"/>
                <w:b/>
                <w:szCs w:val="26"/>
              </w:rPr>
            </w:pPr>
            <w:r w:rsidRPr="00973957">
              <w:rPr>
                <w:rFonts w:eastAsiaTheme="minorHAnsi"/>
                <w:b/>
                <w:szCs w:val="26"/>
              </w:rPr>
              <w:t>PL3</w:t>
            </w:r>
          </w:p>
        </w:tc>
        <w:tc>
          <w:tcPr>
            <w:tcW w:w="1385" w:type="dxa"/>
          </w:tcPr>
          <w:p w:rsidR="00DB7207" w:rsidRPr="00973957" w:rsidRDefault="00DB7207" w:rsidP="00970C7B">
            <w:pPr>
              <w:numPr>
                <w:ilvl w:val="0"/>
                <w:numId w:val="38"/>
              </w:numPr>
              <w:spacing w:line="240" w:lineRule="auto"/>
              <w:ind w:left="37" w:right="-5" w:firstLine="0"/>
              <w:rPr>
                <w:rFonts w:eastAsiaTheme="minorHAnsi"/>
                <w:b/>
                <w:szCs w:val="26"/>
              </w:rPr>
            </w:pPr>
            <w:r w:rsidRPr="00973957">
              <w:rPr>
                <w:rFonts w:eastAsiaTheme="minorHAnsi"/>
                <w:b/>
                <w:szCs w:val="26"/>
              </w:rPr>
              <w:t>PL3</w:t>
            </w:r>
          </w:p>
        </w:tc>
      </w:tr>
      <w:tr w:rsidR="00DB7207" w:rsidRPr="00973957" w:rsidTr="00C3796E">
        <w:trPr>
          <w:jc w:val="center"/>
        </w:trPr>
        <w:tc>
          <w:tcPr>
            <w:tcW w:w="1152" w:type="dxa"/>
            <w:vMerge w:val="restart"/>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Đặc điểm Khuẩn lạc</w:t>
            </w:r>
          </w:p>
        </w:tc>
        <w:tc>
          <w:tcPr>
            <w:tcW w:w="117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Đường kính (mm)</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2</w:t>
            </w:r>
          </w:p>
        </w:tc>
        <w:tc>
          <w:tcPr>
            <w:tcW w:w="1408"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4</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2</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1</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1</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2</w:t>
            </w:r>
          </w:p>
        </w:tc>
      </w:tr>
      <w:tr w:rsidR="00DB7207" w:rsidRPr="00973957" w:rsidTr="00C3796E">
        <w:trPr>
          <w:jc w:val="center"/>
        </w:trPr>
        <w:tc>
          <w:tcPr>
            <w:tcW w:w="1152" w:type="dxa"/>
            <w:vMerge/>
          </w:tcPr>
          <w:p w:rsidR="00DB7207" w:rsidRPr="00973957" w:rsidRDefault="00DB7207" w:rsidP="00970C7B">
            <w:pPr>
              <w:spacing w:line="240" w:lineRule="auto"/>
              <w:ind w:right="288" w:firstLine="0"/>
              <w:rPr>
                <w:rFonts w:eastAsiaTheme="minorHAnsi"/>
                <w:szCs w:val="26"/>
              </w:rPr>
            </w:pPr>
          </w:p>
        </w:tc>
        <w:tc>
          <w:tcPr>
            <w:tcW w:w="117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dạng</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Tròn</w:t>
            </w:r>
          </w:p>
        </w:tc>
        <w:tc>
          <w:tcPr>
            <w:tcW w:w="1408"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Tròn</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Tròn</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Tròn</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Tròn</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Tròn</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Tròn</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Tròn</w:t>
            </w:r>
          </w:p>
        </w:tc>
      </w:tr>
      <w:tr w:rsidR="00DB7207" w:rsidRPr="00973957" w:rsidTr="00C3796E">
        <w:trPr>
          <w:jc w:val="center"/>
        </w:trPr>
        <w:tc>
          <w:tcPr>
            <w:tcW w:w="1152" w:type="dxa"/>
            <w:vMerge/>
          </w:tcPr>
          <w:p w:rsidR="00DB7207" w:rsidRPr="00973957" w:rsidRDefault="00DB7207" w:rsidP="00970C7B">
            <w:pPr>
              <w:spacing w:line="240" w:lineRule="auto"/>
              <w:ind w:right="288" w:firstLine="0"/>
              <w:rPr>
                <w:rFonts w:eastAsiaTheme="minorHAnsi"/>
                <w:szCs w:val="26"/>
              </w:rPr>
            </w:pPr>
          </w:p>
        </w:tc>
        <w:tc>
          <w:tcPr>
            <w:tcW w:w="117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sắc, trạng thái</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trắng đục, bề mặt bóng</w:t>
            </w:r>
          </w:p>
        </w:tc>
        <w:tc>
          <w:tcPr>
            <w:tcW w:w="1408"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Bề mặt sần, tạo nhăn, nhô ở giữa</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trắng, nhẵn, nhô ở giữa</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trắng, bề mặt nhăn không đường</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trắng, bề mặt tạo đường vân</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trong</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trắng trong, có viền</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trắng đục tạo viền</w:t>
            </w:r>
          </w:p>
        </w:tc>
      </w:tr>
      <w:tr w:rsidR="00DB7207" w:rsidRPr="00973957" w:rsidTr="00C3796E">
        <w:trPr>
          <w:jc w:val="center"/>
        </w:trPr>
        <w:tc>
          <w:tcPr>
            <w:tcW w:w="1152"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Đặc điểm tế bào</w:t>
            </w:r>
          </w:p>
        </w:tc>
        <w:tc>
          <w:tcPr>
            <w:tcW w:w="117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dạng</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que</w:t>
            </w:r>
          </w:p>
        </w:tc>
        <w:tc>
          <w:tcPr>
            <w:tcW w:w="1408" w:type="dxa"/>
          </w:tcPr>
          <w:p w:rsidR="00DB7207" w:rsidRPr="00973957" w:rsidRDefault="00DB7207" w:rsidP="00970C7B">
            <w:pPr>
              <w:spacing w:line="240" w:lineRule="auto"/>
              <w:ind w:right="288" w:firstLine="0"/>
              <w:rPr>
                <w:rFonts w:eastAsiaTheme="minorHAnsi"/>
                <w:b/>
                <w:szCs w:val="26"/>
              </w:rPr>
            </w:pPr>
            <w:r w:rsidRPr="00973957">
              <w:rPr>
                <w:rFonts w:eastAsiaTheme="minorHAnsi"/>
                <w:szCs w:val="26"/>
              </w:rPr>
              <w:t>Hình que</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que</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que</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que</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que</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dấu phẩy</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cầu</w:t>
            </w:r>
          </w:p>
        </w:tc>
      </w:tr>
      <w:tr w:rsidR="00DB7207" w:rsidRPr="00973957" w:rsidTr="00C3796E">
        <w:trPr>
          <w:jc w:val="center"/>
        </w:trPr>
        <w:tc>
          <w:tcPr>
            <w:tcW w:w="1152"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Phản ứng sinh hóa</w:t>
            </w:r>
          </w:p>
        </w:tc>
        <w:tc>
          <w:tcPr>
            <w:tcW w:w="117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Nhuộm gram</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408"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r>
      <w:tr w:rsidR="00DB7207" w:rsidRPr="00973957" w:rsidTr="00C3796E">
        <w:trPr>
          <w:jc w:val="center"/>
        </w:trPr>
        <w:tc>
          <w:tcPr>
            <w:tcW w:w="2327" w:type="dxa"/>
            <w:gridSpan w:val="2"/>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Nhiệt độ tăng trưởng tối ưu</w:t>
            </w:r>
          </w:p>
          <w:p w:rsidR="00DB7207" w:rsidRPr="00973957" w:rsidRDefault="00DB7207" w:rsidP="00970C7B">
            <w:pPr>
              <w:spacing w:line="240" w:lineRule="auto"/>
              <w:ind w:right="288" w:firstLine="0"/>
              <w:rPr>
                <w:rFonts w:eastAsiaTheme="minorHAnsi"/>
                <w:szCs w:val="26"/>
              </w:rPr>
            </w:pP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408"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r>
      <w:tr w:rsidR="00DB7207" w:rsidRPr="00973957" w:rsidTr="00C3796E">
        <w:trPr>
          <w:jc w:val="center"/>
        </w:trPr>
        <w:tc>
          <w:tcPr>
            <w:tcW w:w="2327" w:type="dxa"/>
            <w:gridSpan w:val="2"/>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pH tăng trưởng tối ưu</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408"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r>
    </w:tbl>
    <w:p w:rsidR="00DB7207" w:rsidRPr="00973957" w:rsidRDefault="00DB7207" w:rsidP="00F64310">
      <w:pPr>
        <w:rPr>
          <w:szCs w:val="26"/>
        </w:rPr>
      </w:pPr>
    </w:p>
    <w:p w:rsidR="00DB7207" w:rsidRPr="00973957" w:rsidRDefault="00DB7207" w:rsidP="00F64310">
      <w:pPr>
        <w:spacing w:after="160" w:line="259" w:lineRule="auto"/>
        <w:rPr>
          <w:szCs w:val="26"/>
        </w:rPr>
      </w:pPr>
      <w:r w:rsidRPr="00973957">
        <w:rPr>
          <w:szCs w:val="26"/>
        </w:rPr>
        <w:br w:type="page"/>
      </w:r>
    </w:p>
    <w:tbl>
      <w:tblPr>
        <w:tblStyle w:val="TableGrid1"/>
        <w:tblW w:w="0" w:type="auto"/>
        <w:jc w:val="center"/>
        <w:tblLook w:val="04A0" w:firstRow="1" w:lastRow="0" w:firstColumn="1" w:lastColumn="0" w:noHBand="0" w:noVBand="1"/>
      </w:tblPr>
      <w:tblGrid>
        <w:gridCol w:w="1198"/>
        <w:gridCol w:w="1284"/>
        <w:gridCol w:w="1363"/>
        <w:gridCol w:w="1408"/>
        <w:gridCol w:w="1363"/>
        <w:gridCol w:w="1363"/>
        <w:gridCol w:w="1385"/>
        <w:gridCol w:w="1363"/>
        <w:gridCol w:w="1363"/>
        <w:gridCol w:w="1385"/>
      </w:tblGrid>
      <w:tr w:rsidR="00DB7207" w:rsidRPr="00973957" w:rsidTr="00C3796E">
        <w:trPr>
          <w:tblHeader/>
          <w:jc w:val="center"/>
        </w:trPr>
        <w:tc>
          <w:tcPr>
            <w:tcW w:w="2327" w:type="dxa"/>
            <w:gridSpan w:val="2"/>
            <w:vMerge w:val="restart"/>
          </w:tcPr>
          <w:p w:rsidR="00DB7207" w:rsidRPr="00973957" w:rsidRDefault="00DB7207" w:rsidP="00970C7B">
            <w:pPr>
              <w:spacing w:line="240" w:lineRule="auto"/>
              <w:ind w:right="288" w:firstLine="0"/>
              <w:rPr>
                <w:rFonts w:eastAsiaTheme="minorHAnsi"/>
                <w:b/>
                <w:szCs w:val="26"/>
              </w:rPr>
            </w:pPr>
            <w:r w:rsidRPr="00973957">
              <w:rPr>
                <w:rFonts w:eastAsiaTheme="minorHAnsi"/>
                <w:b/>
                <w:szCs w:val="26"/>
              </w:rPr>
              <w:lastRenderedPageBreak/>
              <w:t>Đặc điểm</w:t>
            </w:r>
          </w:p>
        </w:tc>
        <w:tc>
          <w:tcPr>
            <w:tcW w:w="10993" w:type="dxa"/>
            <w:gridSpan w:val="8"/>
          </w:tcPr>
          <w:p w:rsidR="00DB7207" w:rsidRPr="00973957" w:rsidRDefault="00DB7207" w:rsidP="00970C7B">
            <w:pPr>
              <w:spacing w:line="240" w:lineRule="auto"/>
              <w:ind w:left="37" w:right="-5" w:firstLine="0"/>
              <w:rPr>
                <w:rFonts w:eastAsiaTheme="minorHAnsi"/>
                <w:b/>
                <w:szCs w:val="26"/>
              </w:rPr>
            </w:pPr>
            <w:r w:rsidRPr="00973957">
              <w:rPr>
                <w:rFonts w:eastAsiaTheme="minorHAnsi"/>
                <w:b/>
                <w:szCs w:val="26"/>
              </w:rPr>
              <w:t>Ký hiệu chủng vi khuẩn</w:t>
            </w:r>
          </w:p>
        </w:tc>
      </w:tr>
      <w:tr w:rsidR="00DB7207" w:rsidRPr="00973957" w:rsidTr="00C3796E">
        <w:trPr>
          <w:tblHeader/>
          <w:jc w:val="center"/>
        </w:trPr>
        <w:tc>
          <w:tcPr>
            <w:tcW w:w="2327" w:type="dxa"/>
            <w:gridSpan w:val="2"/>
            <w:vMerge/>
          </w:tcPr>
          <w:p w:rsidR="00DB7207" w:rsidRPr="00973957" w:rsidRDefault="00DB7207" w:rsidP="00970C7B">
            <w:pPr>
              <w:spacing w:line="240" w:lineRule="auto"/>
              <w:ind w:right="288" w:firstLine="0"/>
              <w:rPr>
                <w:rFonts w:eastAsiaTheme="minorHAnsi"/>
                <w:b/>
                <w:szCs w:val="26"/>
              </w:rPr>
            </w:pPr>
          </w:p>
        </w:tc>
        <w:tc>
          <w:tcPr>
            <w:tcW w:w="1363" w:type="dxa"/>
          </w:tcPr>
          <w:p w:rsidR="00DB7207" w:rsidRPr="00973957" w:rsidRDefault="00DB7207" w:rsidP="00970C7B">
            <w:pPr>
              <w:spacing w:line="240" w:lineRule="auto"/>
              <w:ind w:right="-5" w:firstLine="0"/>
              <w:rPr>
                <w:rFonts w:eastAsiaTheme="minorHAnsi"/>
                <w:b/>
                <w:szCs w:val="26"/>
              </w:rPr>
            </w:pPr>
            <w:r w:rsidRPr="00973957">
              <w:rPr>
                <w:rFonts w:eastAsiaTheme="minorHAnsi"/>
                <w:b/>
                <w:szCs w:val="26"/>
              </w:rPr>
              <w:t>(1) C.1.2</w:t>
            </w:r>
          </w:p>
        </w:tc>
        <w:tc>
          <w:tcPr>
            <w:tcW w:w="1408" w:type="dxa"/>
          </w:tcPr>
          <w:p w:rsidR="00DB7207" w:rsidRPr="00973957" w:rsidRDefault="00DB7207" w:rsidP="00970C7B">
            <w:pPr>
              <w:spacing w:line="240" w:lineRule="auto"/>
              <w:ind w:left="37" w:right="-5" w:firstLine="0"/>
              <w:rPr>
                <w:rFonts w:eastAsiaTheme="minorHAnsi"/>
                <w:b/>
                <w:szCs w:val="26"/>
              </w:rPr>
            </w:pPr>
            <w:r w:rsidRPr="00973957">
              <w:rPr>
                <w:rFonts w:eastAsiaTheme="minorHAnsi"/>
                <w:b/>
                <w:szCs w:val="26"/>
              </w:rPr>
              <w:t>(2) C.1.2</w:t>
            </w:r>
          </w:p>
        </w:tc>
        <w:tc>
          <w:tcPr>
            <w:tcW w:w="1363" w:type="dxa"/>
          </w:tcPr>
          <w:p w:rsidR="00DB7207" w:rsidRPr="00973957" w:rsidRDefault="00DB7207" w:rsidP="00970C7B">
            <w:pPr>
              <w:spacing w:line="240" w:lineRule="auto"/>
              <w:ind w:left="37" w:right="-5" w:firstLine="0"/>
              <w:rPr>
                <w:rFonts w:eastAsiaTheme="minorHAnsi"/>
                <w:b/>
                <w:szCs w:val="26"/>
              </w:rPr>
            </w:pPr>
            <w:r w:rsidRPr="00973957">
              <w:rPr>
                <w:rFonts w:eastAsiaTheme="minorHAnsi"/>
                <w:b/>
                <w:szCs w:val="26"/>
              </w:rPr>
              <w:t>(3) C.1.2</w:t>
            </w:r>
          </w:p>
        </w:tc>
        <w:tc>
          <w:tcPr>
            <w:tcW w:w="1363" w:type="dxa"/>
          </w:tcPr>
          <w:p w:rsidR="00DB7207" w:rsidRPr="00973957" w:rsidRDefault="00DB7207" w:rsidP="00970C7B">
            <w:pPr>
              <w:spacing w:line="240" w:lineRule="auto"/>
              <w:ind w:left="37" w:right="-5" w:firstLine="0"/>
              <w:rPr>
                <w:rFonts w:eastAsiaTheme="minorHAnsi"/>
                <w:b/>
                <w:szCs w:val="26"/>
              </w:rPr>
            </w:pPr>
            <w:r w:rsidRPr="00973957">
              <w:rPr>
                <w:rFonts w:eastAsiaTheme="minorHAnsi"/>
                <w:b/>
                <w:szCs w:val="26"/>
              </w:rPr>
              <w:t>(4) C.1.2</w:t>
            </w:r>
          </w:p>
        </w:tc>
        <w:tc>
          <w:tcPr>
            <w:tcW w:w="1385" w:type="dxa"/>
          </w:tcPr>
          <w:p w:rsidR="00DB7207" w:rsidRPr="00973957" w:rsidRDefault="00DB7207" w:rsidP="00970C7B">
            <w:pPr>
              <w:spacing w:line="240" w:lineRule="auto"/>
              <w:ind w:left="37" w:right="-5" w:firstLine="0"/>
              <w:rPr>
                <w:rFonts w:eastAsiaTheme="minorHAnsi"/>
                <w:b/>
                <w:szCs w:val="26"/>
              </w:rPr>
            </w:pPr>
            <w:r w:rsidRPr="00973957">
              <w:rPr>
                <w:rFonts w:eastAsiaTheme="minorHAnsi"/>
                <w:b/>
                <w:szCs w:val="26"/>
              </w:rPr>
              <w:t>(5) C.1.2</w:t>
            </w:r>
          </w:p>
        </w:tc>
        <w:tc>
          <w:tcPr>
            <w:tcW w:w="1363" w:type="dxa"/>
          </w:tcPr>
          <w:p w:rsidR="00DB7207" w:rsidRPr="00973957" w:rsidRDefault="00DB7207" w:rsidP="00970C7B">
            <w:pPr>
              <w:spacing w:line="240" w:lineRule="auto"/>
              <w:ind w:left="37" w:right="-5" w:firstLine="0"/>
              <w:rPr>
                <w:rFonts w:eastAsiaTheme="minorHAnsi"/>
                <w:b/>
                <w:szCs w:val="26"/>
              </w:rPr>
            </w:pPr>
            <w:r w:rsidRPr="00973957">
              <w:rPr>
                <w:rFonts w:eastAsiaTheme="minorHAnsi"/>
                <w:b/>
                <w:szCs w:val="26"/>
              </w:rPr>
              <w:t>(6) C.1.2</w:t>
            </w:r>
          </w:p>
        </w:tc>
        <w:tc>
          <w:tcPr>
            <w:tcW w:w="1363" w:type="dxa"/>
          </w:tcPr>
          <w:p w:rsidR="00DB7207" w:rsidRPr="00973957" w:rsidRDefault="00DB7207" w:rsidP="00970C7B">
            <w:pPr>
              <w:spacing w:line="240" w:lineRule="auto"/>
              <w:ind w:right="-5" w:firstLine="0"/>
              <w:rPr>
                <w:rFonts w:eastAsiaTheme="minorHAnsi"/>
                <w:b/>
                <w:szCs w:val="26"/>
              </w:rPr>
            </w:pPr>
            <w:r w:rsidRPr="00973957">
              <w:rPr>
                <w:rFonts w:eastAsiaTheme="minorHAnsi"/>
                <w:b/>
                <w:szCs w:val="26"/>
              </w:rPr>
              <w:t>(7) C.1.2</w:t>
            </w:r>
          </w:p>
        </w:tc>
        <w:tc>
          <w:tcPr>
            <w:tcW w:w="1385" w:type="dxa"/>
          </w:tcPr>
          <w:p w:rsidR="00DB7207" w:rsidRPr="00973957" w:rsidRDefault="00DB7207" w:rsidP="00970C7B">
            <w:pPr>
              <w:spacing w:line="240" w:lineRule="auto"/>
              <w:ind w:right="-5" w:firstLine="0"/>
              <w:rPr>
                <w:rFonts w:eastAsiaTheme="minorHAnsi"/>
                <w:b/>
                <w:szCs w:val="26"/>
              </w:rPr>
            </w:pPr>
            <w:r w:rsidRPr="00973957">
              <w:rPr>
                <w:rFonts w:eastAsiaTheme="minorHAnsi"/>
                <w:b/>
                <w:szCs w:val="26"/>
              </w:rPr>
              <w:t>(8) C.1.2</w:t>
            </w:r>
          </w:p>
        </w:tc>
      </w:tr>
      <w:tr w:rsidR="00DB7207" w:rsidRPr="00973957" w:rsidTr="00C3796E">
        <w:trPr>
          <w:jc w:val="center"/>
        </w:trPr>
        <w:tc>
          <w:tcPr>
            <w:tcW w:w="1152" w:type="dxa"/>
            <w:vMerge w:val="restart"/>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Đặc điểm Khuẩn lạc</w:t>
            </w:r>
          </w:p>
        </w:tc>
        <w:tc>
          <w:tcPr>
            <w:tcW w:w="117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Đường kính (mm)</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2</w:t>
            </w:r>
          </w:p>
        </w:tc>
        <w:tc>
          <w:tcPr>
            <w:tcW w:w="1408"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2</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1</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6</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2</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1</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2</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w:t>
            </w:r>
          </w:p>
        </w:tc>
      </w:tr>
      <w:tr w:rsidR="00DB7207" w:rsidRPr="00973957" w:rsidTr="00C3796E">
        <w:trPr>
          <w:jc w:val="center"/>
        </w:trPr>
        <w:tc>
          <w:tcPr>
            <w:tcW w:w="1152" w:type="dxa"/>
            <w:vMerge/>
          </w:tcPr>
          <w:p w:rsidR="00DB7207" w:rsidRPr="00973957" w:rsidRDefault="00DB7207" w:rsidP="00970C7B">
            <w:pPr>
              <w:spacing w:line="240" w:lineRule="auto"/>
              <w:ind w:right="288" w:firstLine="0"/>
              <w:rPr>
                <w:rFonts w:eastAsiaTheme="minorHAnsi"/>
                <w:szCs w:val="26"/>
              </w:rPr>
            </w:pPr>
          </w:p>
        </w:tc>
        <w:tc>
          <w:tcPr>
            <w:tcW w:w="117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dạng</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Tròn</w:t>
            </w:r>
          </w:p>
        </w:tc>
        <w:tc>
          <w:tcPr>
            <w:tcW w:w="1408"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Tròn</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Tròn</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Không xác định</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Tròn</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Tròn</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Tròn</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Tròn</w:t>
            </w:r>
          </w:p>
        </w:tc>
      </w:tr>
      <w:tr w:rsidR="00DB7207" w:rsidRPr="00973957" w:rsidTr="00C3796E">
        <w:trPr>
          <w:jc w:val="center"/>
        </w:trPr>
        <w:tc>
          <w:tcPr>
            <w:tcW w:w="1152" w:type="dxa"/>
            <w:vMerge/>
          </w:tcPr>
          <w:p w:rsidR="00DB7207" w:rsidRPr="00973957" w:rsidRDefault="00DB7207" w:rsidP="00970C7B">
            <w:pPr>
              <w:spacing w:line="240" w:lineRule="auto"/>
              <w:ind w:right="288" w:firstLine="0"/>
              <w:rPr>
                <w:rFonts w:eastAsiaTheme="minorHAnsi"/>
                <w:szCs w:val="26"/>
              </w:rPr>
            </w:pPr>
          </w:p>
        </w:tc>
        <w:tc>
          <w:tcPr>
            <w:tcW w:w="117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sắc, trạng thái</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trắng sữa, nhô ở giữa</w:t>
            </w:r>
          </w:p>
        </w:tc>
        <w:tc>
          <w:tcPr>
            <w:tcW w:w="1408"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trắng, bề mặt nhẵn</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trắng tinh</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Mọc thành từng đám</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trắng đục, bề mặt nhẵn</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trắng tinh, đỉnh nhô cao</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vàng</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Tạo nền trắng đục</w:t>
            </w:r>
          </w:p>
        </w:tc>
      </w:tr>
      <w:tr w:rsidR="00DB7207" w:rsidRPr="00973957" w:rsidTr="00C3796E">
        <w:trPr>
          <w:jc w:val="center"/>
        </w:trPr>
        <w:tc>
          <w:tcPr>
            <w:tcW w:w="1152"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Đặc điểm tế bào</w:t>
            </w:r>
          </w:p>
        </w:tc>
        <w:tc>
          <w:tcPr>
            <w:tcW w:w="117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dạng</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que</w:t>
            </w:r>
          </w:p>
        </w:tc>
        <w:tc>
          <w:tcPr>
            <w:tcW w:w="1408"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que</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que</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que</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cầu</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cầu</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dấu phẩy</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que</w:t>
            </w:r>
          </w:p>
        </w:tc>
      </w:tr>
      <w:tr w:rsidR="00DB7207" w:rsidRPr="00973957" w:rsidTr="00C3796E">
        <w:trPr>
          <w:jc w:val="center"/>
        </w:trPr>
        <w:tc>
          <w:tcPr>
            <w:tcW w:w="1152"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Phản ứng sinh hóa</w:t>
            </w:r>
          </w:p>
        </w:tc>
        <w:tc>
          <w:tcPr>
            <w:tcW w:w="117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Nhuộm gram</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408"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r>
      <w:tr w:rsidR="00DB7207" w:rsidRPr="00973957" w:rsidTr="00C3796E">
        <w:trPr>
          <w:jc w:val="center"/>
        </w:trPr>
        <w:tc>
          <w:tcPr>
            <w:tcW w:w="2327" w:type="dxa"/>
            <w:gridSpan w:val="2"/>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Nhiệt độ tăng trưởng tối ưu</w:t>
            </w:r>
          </w:p>
          <w:p w:rsidR="00DB7207" w:rsidRPr="00973957" w:rsidRDefault="00DB7207" w:rsidP="00970C7B">
            <w:pPr>
              <w:spacing w:line="240" w:lineRule="auto"/>
              <w:ind w:right="288" w:firstLine="0"/>
              <w:rPr>
                <w:rFonts w:eastAsiaTheme="minorHAnsi"/>
                <w:szCs w:val="26"/>
              </w:rPr>
            </w:pP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408"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r>
      <w:tr w:rsidR="00DB7207" w:rsidRPr="00973957" w:rsidTr="00C3796E">
        <w:trPr>
          <w:jc w:val="center"/>
        </w:trPr>
        <w:tc>
          <w:tcPr>
            <w:tcW w:w="2327" w:type="dxa"/>
            <w:gridSpan w:val="2"/>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pH tăng trưởng tối ưu</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408"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363"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38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r>
    </w:tbl>
    <w:p w:rsidR="00DB7207" w:rsidRPr="00973957" w:rsidRDefault="00DB7207" w:rsidP="00F64310">
      <w:pPr>
        <w:rPr>
          <w:szCs w:val="26"/>
        </w:rPr>
      </w:pPr>
    </w:p>
    <w:p w:rsidR="00DB7207" w:rsidRPr="00973957" w:rsidRDefault="00DB7207" w:rsidP="00F64310">
      <w:pPr>
        <w:rPr>
          <w:szCs w:val="26"/>
        </w:rPr>
      </w:pPr>
    </w:p>
    <w:p w:rsidR="00DB7207" w:rsidRPr="00973957" w:rsidRDefault="00DB7207" w:rsidP="00F64310">
      <w:pPr>
        <w:spacing w:after="160" w:line="259" w:lineRule="auto"/>
        <w:rPr>
          <w:szCs w:val="26"/>
        </w:rPr>
      </w:pPr>
      <w:r w:rsidRPr="00973957">
        <w:rPr>
          <w:szCs w:val="26"/>
        </w:rPr>
        <w:br w:type="page"/>
      </w:r>
    </w:p>
    <w:tbl>
      <w:tblPr>
        <w:tblStyle w:val="TableGrid1"/>
        <w:tblW w:w="0" w:type="auto"/>
        <w:jc w:val="center"/>
        <w:tblLayout w:type="fixed"/>
        <w:tblLook w:val="04A0" w:firstRow="1" w:lastRow="0" w:firstColumn="1" w:lastColumn="0" w:noHBand="0" w:noVBand="1"/>
      </w:tblPr>
      <w:tblGrid>
        <w:gridCol w:w="1276"/>
        <w:gridCol w:w="1418"/>
        <w:gridCol w:w="1134"/>
        <w:gridCol w:w="1134"/>
        <w:gridCol w:w="1134"/>
        <w:gridCol w:w="1134"/>
        <w:gridCol w:w="1134"/>
        <w:gridCol w:w="1276"/>
        <w:gridCol w:w="1134"/>
        <w:gridCol w:w="1134"/>
        <w:gridCol w:w="1275"/>
      </w:tblGrid>
      <w:tr w:rsidR="00DB7207" w:rsidRPr="00973957" w:rsidTr="00C3796E">
        <w:trPr>
          <w:tblHeader/>
          <w:jc w:val="center"/>
        </w:trPr>
        <w:tc>
          <w:tcPr>
            <w:tcW w:w="2694" w:type="dxa"/>
            <w:gridSpan w:val="2"/>
            <w:vMerge w:val="restart"/>
          </w:tcPr>
          <w:p w:rsidR="00DB7207" w:rsidRPr="00973957" w:rsidRDefault="00DB7207" w:rsidP="00970C7B">
            <w:pPr>
              <w:spacing w:line="240" w:lineRule="auto"/>
              <w:ind w:right="288" w:firstLine="0"/>
              <w:jc w:val="center"/>
              <w:rPr>
                <w:rFonts w:eastAsiaTheme="minorHAnsi"/>
                <w:b/>
                <w:szCs w:val="26"/>
              </w:rPr>
            </w:pPr>
            <w:r w:rsidRPr="00973957">
              <w:rPr>
                <w:rFonts w:eastAsiaTheme="minorHAnsi"/>
                <w:b/>
                <w:szCs w:val="26"/>
              </w:rPr>
              <w:lastRenderedPageBreak/>
              <w:t>Đặc điểm</w:t>
            </w:r>
          </w:p>
        </w:tc>
        <w:tc>
          <w:tcPr>
            <w:tcW w:w="10489" w:type="dxa"/>
            <w:gridSpan w:val="9"/>
          </w:tcPr>
          <w:p w:rsidR="00DB7207" w:rsidRPr="00973957" w:rsidRDefault="00DB7207" w:rsidP="00970C7B">
            <w:pPr>
              <w:spacing w:line="240" w:lineRule="auto"/>
              <w:ind w:left="37" w:right="-5" w:firstLine="0"/>
              <w:jc w:val="center"/>
              <w:rPr>
                <w:rFonts w:eastAsiaTheme="minorHAnsi"/>
                <w:b/>
                <w:szCs w:val="26"/>
              </w:rPr>
            </w:pPr>
            <w:r w:rsidRPr="00973957">
              <w:rPr>
                <w:rFonts w:eastAsiaTheme="minorHAnsi"/>
                <w:b/>
                <w:szCs w:val="26"/>
              </w:rPr>
              <w:t>Ký hiệu chủng vi khuẩn</w:t>
            </w:r>
          </w:p>
        </w:tc>
      </w:tr>
      <w:tr w:rsidR="00DB7207" w:rsidRPr="00973957" w:rsidTr="00C3796E">
        <w:trPr>
          <w:tblHeader/>
          <w:jc w:val="center"/>
        </w:trPr>
        <w:tc>
          <w:tcPr>
            <w:tcW w:w="2694" w:type="dxa"/>
            <w:gridSpan w:val="2"/>
            <w:vMerge/>
          </w:tcPr>
          <w:p w:rsidR="00DB7207" w:rsidRPr="00973957" w:rsidRDefault="00DB7207" w:rsidP="00970C7B">
            <w:pPr>
              <w:spacing w:line="240" w:lineRule="auto"/>
              <w:ind w:right="288" w:firstLine="0"/>
              <w:jc w:val="center"/>
              <w:rPr>
                <w:rFonts w:eastAsiaTheme="minorHAnsi"/>
                <w:b/>
                <w:szCs w:val="26"/>
              </w:rPr>
            </w:pPr>
          </w:p>
        </w:tc>
        <w:tc>
          <w:tcPr>
            <w:tcW w:w="1134" w:type="dxa"/>
          </w:tcPr>
          <w:p w:rsidR="00DB7207" w:rsidRPr="00973957" w:rsidRDefault="00DB7207" w:rsidP="00970C7B">
            <w:pPr>
              <w:spacing w:line="240" w:lineRule="auto"/>
              <w:ind w:right="-5" w:firstLine="0"/>
              <w:jc w:val="center"/>
              <w:rPr>
                <w:rFonts w:eastAsiaTheme="minorHAnsi"/>
                <w:b/>
                <w:szCs w:val="26"/>
              </w:rPr>
            </w:pPr>
            <w:r w:rsidRPr="00973957">
              <w:rPr>
                <w:rFonts w:eastAsiaTheme="minorHAnsi"/>
                <w:b/>
                <w:szCs w:val="26"/>
              </w:rPr>
              <w:t>(1) T.1.1</w:t>
            </w:r>
          </w:p>
        </w:tc>
        <w:tc>
          <w:tcPr>
            <w:tcW w:w="1134" w:type="dxa"/>
          </w:tcPr>
          <w:p w:rsidR="00DB7207" w:rsidRPr="00973957" w:rsidRDefault="00DB7207" w:rsidP="00970C7B">
            <w:pPr>
              <w:spacing w:line="240" w:lineRule="auto"/>
              <w:ind w:left="37" w:right="-5" w:firstLine="0"/>
              <w:jc w:val="center"/>
              <w:rPr>
                <w:rFonts w:eastAsiaTheme="minorHAnsi"/>
                <w:b/>
                <w:szCs w:val="26"/>
              </w:rPr>
            </w:pPr>
            <w:r w:rsidRPr="00973957">
              <w:rPr>
                <w:rFonts w:eastAsiaTheme="minorHAnsi"/>
                <w:b/>
                <w:szCs w:val="26"/>
              </w:rPr>
              <w:t>(2) T.1.1</w:t>
            </w:r>
          </w:p>
        </w:tc>
        <w:tc>
          <w:tcPr>
            <w:tcW w:w="1134" w:type="dxa"/>
          </w:tcPr>
          <w:p w:rsidR="00DB7207" w:rsidRPr="00973957" w:rsidRDefault="00DB7207" w:rsidP="00970C7B">
            <w:pPr>
              <w:spacing w:line="240" w:lineRule="auto"/>
              <w:ind w:left="37" w:right="-5" w:firstLine="0"/>
              <w:jc w:val="center"/>
              <w:rPr>
                <w:rFonts w:eastAsiaTheme="minorHAnsi"/>
                <w:b/>
                <w:szCs w:val="26"/>
              </w:rPr>
            </w:pPr>
            <w:r w:rsidRPr="00973957">
              <w:rPr>
                <w:rFonts w:eastAsiaTheme="minorHAnsi"/>
                <w:b/>
                <w:szCs w:val="26"/>
              </w:rPr>
              <w:t>(3) T.1.1</w:t>
            </w:r>
          </w:p>
        </w:tc>
        <w:tc>
          <w:tcPr>
            <w:tcW w:w="1134" w:type="dxa"/>
          </w:tcPr>
          <w:p w:rsidR="00DB7207" w:rsidRPr="00973957" w:rsidRDefault="00DB7207" w:rsidP="00970C7B">
            <w:pPr>
              <w:spacing w:line="240" w:lineRule="auto"/>
              <w:ind w:left="37" w:right="-5" w:firstLine="0"/>
              <w:jc w:val="center"/>
              <w:rPr>
                <w:rFonts w:eastAsiaTheme="minorHAnsi"/>
                <w:b/>
                <w:szCs w:val="26"/>
              </w:rPr>
            </w:pPr>
            <w:r w:rsidRPr="00973957">
              <w:rPr>
                <w:rFonts w:eastAsiaTheme="minorHAnsi"/>
                <w:b/>
                <w:szCs w:val="26"/>
              </w:rPr>
              <w:t>(4) T.1.1</w:t>
            </w:r>
          </w:p>
        </w:tc>
        <w:tc>
          <w:tcPr>
            <w:tcW w:w="1134" w:type="dxa"/>
          </w:tcPr>
          <w:p w:rsidR="00DB7207" w:rsidRPr="00973957" w:rsidRDefault="00DB7207" w:rsidP="00970C7B">
            <w:pPr>
              <w:spacing w:line="240" w:lineRule="auto"/>
              <w:ind w:left="37" w:right="-5" w:firstLine="0"/>
              <w:jc w:val="center"/>
              <w:rPr>
                <w:rFonts w:eastAsiaTheme="minorHAnsi"/>
                <w:b/>
                <w:szCs w:val="26"/>
              </w:rPr>
            </w:pPr>
            <w:r w:rsidRPr="00973957">
              <w:rPr>
                <w:rFonts w:eastAsiaTheme="minorHAnsi"/>
                <w:b/>
                <w:szCs w:val="26"/>
              </w:rPr>
              <w:t>(5) T.1.1</w:t>
            </w:r>
          </w:p>
        </w:tc>
        <w:tc>
          <w:tcPr>
            <w:tcW w:w="1276" w:type="dxa"/>
          </w:tcPr>
          <w:p w:rsidR="00DB7207" w:rsidRPr="00973957" w:rsidRDefault="00DB7207" w:rsidP="00970C7B">
            <w:pPr>
              <w:spacing w:line="240" w:lineRule="auto"/>
              <w:ind w:left="37" w:right="-5" w:firstLine="0"/>
              <w:jc w:val="center"/>
              <w:rPr>
                <w:rFonts w:eastAsiaTheme="minorHAnsi"/>
                <w:b/>
                <w:szCs w:val="26"/>
              </w:rPr>
            </w:pPr>
            <w:r w:rsidRPr="00973957">
              <w:rPr>
                <w:rFonts w:eastAsiaTheme="minorHAnsi"/>
                <w:b/>
                <w:szCs w:val="26"/>
              </w:rPr>
              <w:t>(6) T.1.1</w:t>
            </w:r>
          </w:p>
        </w:tc>
        <w:tc>
          <w:tcPr>
            <w:tcW w:w="1134" w:type="dxa"/>
          </w:tcPr>
          <w:p w:rsidR="00DB7207" w:rsidRPr="00973957" w:rsidRDefault="00DB7207" w:rsidP="00970C7B">
            <w:pPr>
              <w:spacing w:line="240" w:lineRule="auto"/>
              <w:ind w:right="-5" w:firstLine="0"/>
              <w:jc w:val="center"/>
              <w:rPr>
                <w:rFonts w:eastAsiaTheme="minorHAnsi"/>
                <w:b/>
                <w:szCs w:val="26"/>
              </w:rPr>
            </w:pPr>
            <w:r w:rsidRPr="00973957">
              <w:rPr>
                <w:rFonts w:eastAsiaTheme="minorHAnsi"/>
                <w:b/>
                <w:szCs w:val="26"/>
              </w:rPr>
              <w:t>(7) T.1.1</w:t>
            </w:r>
          </w:p>
        </w:tc>
        <w:tc>
          <w:tcPr>
            <w:tcW w:w="1134" w:type="dxa"/>
          </w:tcPr>
          <w:p w:rsidR="00DB7207" w:rsidRPr="00973957" w:rsidRDefault="00DB7207" w:rsidP="00970C7B">
            <w:pPr>
              <w:spacing w:line="240" w:lineRule="auto"/>
              <w:ind w:right="-5" w:firstLine="0"/>
              <w:jc w:val="center"/>
              <w:rPr>
                <w:rFonts w:eastAsiaTheme="minorHAnsi"/>
                <w:b/>
                <w:szCs w:val="26"/>
              </w:rPr>
            </w:pPr>
            <w:r w:rsidRPr="00973957">
              <w:rPr>
                <w:rFonts w:eastAsiaTheme="minorHAnsi"/>
                <w:b/>
                <w:szCs w:val="26"/>
              </w:rPr>
              <w:t>(8) T.1.1</w:t>
            </w:r>
          </w:p>
        </w:tc>
        <w:tc>
          <w:tcPr>
            <w:tcW w:w="1275" w:type="dxa"/>
          </w:tcPr>
          <w:p w:rsidR="00DB7207" w:rsidRPr="00973957" w:rsidRDefault="00DB7207" w:rsidP="00970C7B">
            <w:pPr>
              <w:spacing w:line="240" w:lineRule="auto"/>
              <w:ind w:right="-5" w:firstLine="0"/>
              <w:jc w:val="center"/>
              <w:rPr>
                <w:rFonts w:eastAsiaTheme="minorHAnsi"/>
                <w:b/>
                <w:szCs w:val="26"/>
              </w:rPr>
            </w:pPr>
            <w:r w:rsidRPr="00973957">
              <w:rPr>
                <w:rFonts w:eastAsiaTheme="minorHAnsi"/>
                <w:b/>
                <w:szCs w:val="26"/>
              </w:rPr>
              <w:t>(9) T.1.1</w:t>
            </w:r>
          </w:p>
        </w:tc>
      </w:tr>
      <w:tr w:rsidR="00DB7207" w:rsidRPr="00973957" w:rsidTr="00C3796E">
        <w:trPr>
          <w:jc w:val="center"/>
        </w:trPr>
        <w:tc>
          <w:tcPr>
            <w:tcW w:w="1276" w:type="dxa"/>
            <w:vMerge w:val="restart"/>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Đặc điểm Khuẩn lạc</w:t>
            </w:r>
          </w:p>
        </w:tc>
        <w:tc>
          <w:tcPr>
            <w:tcW w:w="1418"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Đường kính (mm)</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1</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1</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2</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2</w:t>
            </w:r>
          </w:p>
        </w:tc>
        <w:tc>
          <w:tcPr>
            <w:tcW w:w="1276"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5,5</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2</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1</w:t>
            </w:r>
          </w:p>
        </w:tc>
        <w:tc>
          <w:tcPr>
            <w:tcW w:w="127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1</w:t>
            </w:r>
          </w:p>
        </w:tc>
      </w:tr>
      <w:tr w:rsidR="00DB7207" w:rsidRPr="00973957" w:rsidTr="00C3796E">
        <w:trPr>
          <w:jc w:val="center"/>
        </w:trPr>
        <w:tc>
          <w:tcPr>
            <w:tcW w:w="1276" w:type="dxa"/>
            <w:vMerge/>
          </w:tcPr>
          <w:p w:rsidR="00DB7207" w:rsidRPr="00973957" w:rsidRDefault="00DB7207" w:rsidP="00970C7B">
            <w:pPr>
              <w:spacing w:line="240" w:lineRule="auto"/>
              <w:ind w:right="288" w:firstLine="0"/>
              <w:rPr>
                <w:rFonts w:eastAsiaTheme="minorHAnsi"/>
                <w:szCs w:val="26"/>
              </w:rPr>
            </w:pPr>
          </w:p>
        </w:tc>
        <w:tc>
          <w:tcPr>
            <w:tcW w:w="1418"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dạng</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Tròn</w:t>
            </w:r>
          </w:p>
        </w:tc>
        <w:tc>
          <w:tcPr>
            <w:tcW w:w="1134" w:type="dxa"/>
          </w:tcPr>
          <w:p w:rsidR="00DB7207" w:rsidRPr="00973957" w:rsidRDefault="00DB7207" w:rsidP="00970C7B">
            <w:pPr>
              <w:spacing w:line="240" w:lineRule="auto"/>
              <w:ind w:firstLine="0"/>
              <w:rPr>
                <w:szCs w:val="26"/>
              </w:rPr>
            </w:pPr>
            <w:r w:rsidRPr="00973957">
              <w:rPr>
                <w:rFonts w:eastAsiaTheme="minorHAnsi"/>
                <w:szCs w:val="26"/>
              </w:rPr>
              <w:t>Tròn</w:t>
            </w:r>
          </w:p>
        </w:tc>
        <w:tc>
          <w:tcPr>
            <w:tcW w:w="1134" w:type="dxa"/>
          </w:tcPr>
          <w:p w:rsidR="00DB7207" w:rsidRPr="00973957" w:rsidRDefault="00DB7207" w:rsidP="00970C7B">
            <w:pPr>
              <w:spacing w:line="240" w:lineRule="auto"/>
              <w:ind w:firstLine="0"/>
              <w:rPr>
                <w:szCs w:val="26"/>
              </w:rPr>
            </w:pPr>
            <w:r w:rsidRPr="00973957">
              <w:rPr>
                <w:rFonts w:eastAsiaTheme="minorHAnsi"/>
                <w:szCs w:val="26"/>
              </w:rPr>
              <w:t>Tròn</w:t>
            </w:r>
          </w:p>
        </w:tc>
        <w:tc>
          <w:tcPr>
            <w:tcW w:w="1134" w:type="dxa"/>
          </w:tcPr>
          <w:p w:rsidR="00DB7207" w:rsidRPr="00973957" w:rsidRDefault="00DB7207" w:rsidP="00970C7B">
            <w:pPr>
              <w:spacing w:line="240" w:lineRule="auto"/>
              <w:ind w:firstLine="0"/>
              <w:rPr>
                <w:szCs w:val="26"/>
              </w:rPr>
            </w:pPr>
            <w:r w:rsidRPr="00973957">
              <w:rPr>
                <w:rFonts w:eastAsiaTheme="minorHAnsi"/>
                <w:szCs w:val="26"/>
              </w:rPr>
              <w:t>Tròn</w:t>
            </w:r>
          </w:p>
        </w:tc>
        <w:tc>
          <w:tcPr>
            <w:tcW w:w="1134" w:type="dxa"/>
          </w:tcPr>
          <w:p w:rsidR="00DB7207" w:rsidRPr="00973957" w:rsidRDefault="00DB7207" w:rsidP="00970C7B">
            <w:pPr>
              <w:spacing w:line="240" w:lineRule="auto"/>
              <w:ind w:firstLine="0"/>
              <w:rPr>
                <w:szCs w:val="26"/>
              </w:rPr>
            </w:pPr>
            <w:r w:rsidRPr="00973957">
              <w:rPr>
                <w:rFonts w:eastAsiaTheme="minorHAnsi"/>
                <w:szCs w:val="26"/>
              </w:rPr>
              <w:t>Tròn</w:t>
            </w:r>
          </w:p>
        </w:tc>
        <w:tc>
          <w:tcPr>
            <w:tcW w:w="1276"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Không xác định</w:t>
            </w:r>
          </w:p>
        </w:tc>
        <w:tc>
          <w:tcPr>
            <w:tcW w:w="1134" w:type="dxa"/>
          </w:tcPr>
          <w:p w:rsidR="00DB7207" w:rsidRPr="00973957" w:rsidRDefault="00DB7207" w:rsidP="00970C7B">
            <w:pPr>
              <w:spacing w:line="240" w:lineRule="auto"/>
              <w:ind w:firstLine="0"/>
              <w:rPr>
                <w:szCs w:val="26"/>
              </w:rPr>
            </w:pPr>
            <w:r w:rsidRPr="00973957">
              <w:rPr>
                <w:rFonts w:eastAsiaTheme="minorHAnsi"/>
                <w:szCs w:val="26"/>
              </w:rPr>
              <w:t>Tròn</w:t>
            </w:r>
          </w:p>
        </w:tc>
        <w:tc>
          <w:tcPr>
            <w:tcW w:w="1134" w:type="dxa"/>
          </w:tcPr>
          <w:p w:rsidR="00DB7207" w:rsidRPr="00973957" w:rsidRDefault="00DB7207" w:rsidP="00970C7B">
            <w:pPr>
              <w:spacing w:line="240" w:lineRule="auto"/>
              <w:ind w:firstLine="0"/>
              <w:rPr>
                <w:szCs w:val="26"/>
              </w:rPr>
            </w:pPr>
            <w:r w:rsidRPr="00973957">
              <w:rPr>
                <w:rFonts w:eastAsiaTheme="minorHAnsi"/>
                <w:szCs w:val="26"/>
              </w:rPr>
              <w:t>Tròn</w:t>
            </w:r>
          </w:p>
        </w:tc>
        <w:tc>
          <w:tcPr>
            <w:tcW w:w="1275" w:type="dxa"/>
          </w:tcPr>
          <w:p w:rsidR="00DB7207" w:rsidRPr="00973957" w:rsidRDefault="00DB7207" w:rsidP="00970C7B">
            <w:pPr>
              <w:spacing w:line="240" w:lineRule="auto"/>
              <w:ind w:firstLine="0"/>
              <w:rPr>
                <w:szCs w:val="26"/>
              </w:rPr>
            </w:pPr>
            <w:r w:rsidRPr="00973957">
              <w:rPr>
                <w:rFonts w:eastAsiaTheme="minorHAnsi"/>
                <w:szCs w:val="26"/>
              </w:rPr>
              <w:t>Tròn</w:t>
            </w:r>
          </w:p>
        </w:tc>
      </w:tr>
      <w:tr w:rsidR="00DB7207" w:rsidRPr="00973957" w:rsidTr="00C3796E">
        <w:trPr>
          <w:jc w:val="center"/>
        </w:trPr>
        <w:tc>
          <w:tcPr>
            <w:tcW w:w="1276" w:type="dxa"/>
            <w:vMerge/>
          </w:tcPr>
          <w:p w:rsidR="00DB7207" w:rsidRPr="00973957" w:rsidRDefault="00DB7207" w:rsidP="00970C7B">
            <w:pPr>
              <w:spacing w:line="240" w:lineRule="auto"/>
              <w:ind w:right="288" w:firstLine="0"/>
              <w:rPr>
                <w:rFonts w:eastAsiaTheme="minorHAnsi"/>
                <w:szCs w:val="26"/>
              </w:rPr>
            </w:pPr>
          </w:p>
        </w:tc>
        <w:tc>
          <w:tcPr>
            <w:tcW w:w="1418"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sắc, trạng thái</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trắng sữa, ở giữa nhô cao</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trắng, bề mặt sần</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trắng, tạo viền xung quanh</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trắng đục, bóng</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trắng, đỉnh rỗng</w:t>
            </w:r>
          </w:p>
        </w:tc>
        <w:tc>
          <w:tcPr>
            <w:tcW w:w="1276"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trắng, mọc thành đám</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trắng tinh, nhô cao</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trắng trong, bóng</w:t>
            </w:r>
          </w:p>
        </w:tc>
        <w:tc>
          <w:tcPr>
            <w:tcW w:w="127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Màu vàng</w:t>
            </w:r>
          </w:p>
        </w:tc>
      </w:tr>
      <w:tr w:rsidR="00DB7207" w:rsidRPr="00973957" w:rsidTr="00C3796E">
        <w:trPr>
          <w:jc w:val="center"/>
        </w:trPr>
        <w:tc>
          <w:tcPr>
            <w:tcW w:w="1276"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Đặc điểm tế bào</w:t>
            </w:r>
          </w:p>
        </w:tc>
        <w:tc>
          <w:tcPr>
            <w:tcW w:w="1418"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dạng</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que</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cầu</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dấu phẩy</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que</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que</w:t>
            </w:r>
          </w:p>
        </w:tc>
        <w:tc>
          <w:tcPr>
            <w:tcW w:w="1276"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cầu</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que</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que</w:t>
            </w:r>
          </w:p>
        </w:tc>
        <w:tc>
          <w:tcPr>
            <w:tcW w:w="127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Hình que</w:t>
            </w:r>
          </w:p>
        </w:tc>
      </w:tr>
      <w:tr w:rsidR="00DB7207" w:rsidRPr="00973957" w:rsidTr="00C3796E">
        <w:trPr>
          <w:jc w:val="center"/>
        </w:trPr>
        <w:tc>
          <w:tcPr>
            <w:tcW w:w="1276"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Phản ứng sinh hóa</w:t>
            </w:r>
          </w:p>
        </w:tc>
        <w:tc>
          <w:tcPr>
            <w:tcW w:w="1418"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Nhuộm gram</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276"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c>
          <w:tcPr>
            <w:tcW w:w="127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w:t>
            </w:r>
          </w:p>
        </w:tc>
      </w:tr>
      <w:tr w:rsidR="00DB7207" w:rsidRPr="00973957" w:rsidTr="00C3796E">
        <w:trPr>
          <w:jc w:val="center"/>
        </w:trPr>
        <w:tc>
          <w:tcPr>
            <w:tcW w:w="2694" w:type="dxa"/>
            <w:gridSpan w:val="2"/>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Nhiệt độ tăng trưởng tối ưu</w:t>
            </w:r>
          </w:p>
          <w:p w:rsidR="00DB7207" w:rsidRPr="00973957" w:rsidRDefault="00DB7207" w:rsidP="00970C7B">
            <w:pPr>
              <w:spacing w:line="240" w:lineRule="auto"/>
              <w:ind w:right="288" w:firstLine="0"/>
              <w:rPr>
                <w:rFonts w:eastAsiaTheme="minorHAnsi"/>
                <w:szCs w:val="26"/>
              </w:rPr>
            </w:pP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276"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c>
          <w:tcPr>
            <w:tcW w:w="127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37</w:t>
            </w:r>
          </w:p>
        </w:tc>
      </w:tr>
      <w:tr w:rsidR="00DB7207" w:rsidRPr="00973957" w:rsidTr="00C3796E">
        <w:trPr>
          <w:jc w:val="center"/>
        </w:trPr>
        <w:tc>
          <w:tcPr>
            <w:tcW w:w="2694" w:type="dxa"/>
            <w:gridSpan w:val="2"/>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pH tăng trưởng tối ưu</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276"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134"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c>
          <w:tcPr>
            <w:tcW w:w="1275" w:type="dxa"/>
          </w:tcPr>
          <w:p w:rsidR="00DB7207" w:rsidRPr="00973957" w:rsidRDefault="00DB7207" w:rsidP="00970C7B">
            <w:pPr>
              <w:spacing w:line="240" w:lineRule="auto"/>
              <w:ind w:right="288" w:firstLine="0"/>
              <w:rPr>
                <w:rFonts w:eastAsiaTheme="minorHAnsi"/>
                <w:szCs w:val="26"/>
              </w:rPr>
            </w:pPr>
            <w:r w:rsidRPr="00973957">
              <w:rPr>
                <w:rFonts w:eastAsiaTheme="minorHAnsi"/>
                <w:szCs w:val="26"/>
              </w:rPr>
              <w:t>7</w:t>
            </w:r>
          </w:p>
        </w:tc>
      </w:tr>
    </w:tbl>
    <w:p w:rsidR="00DB7207" w:rsidRPr="00973957" w:rsidRDefault="00DB7207" w:rsidP="00F64310">
      <w:pPr>
        <w:rPr>
          <w:szCs w:val="26"/>
        </w:rPr>
      </w:pPr>
    </w:p>
    <w:p w:rsidR="00DB7207" w:rsidRPr="00973957" w:rsidRDefault="00DB7207" w:rsidP="00F64310">
      <w:pPr>
        <w:spacing w:after="160" w:line="259" w:lineRule="auto"/>
        <w:rPr>
          <w:szCs w:val="26"/>
        </w:rPr>
      </w:pPr>
      <w:r w:rsidRPr="00973957">
        <w:rPr>
          <w:szCs w:val="26"/>
        </w:rPr>
        <w:br w:type="page"/>
      </w:r>
    </w:p>
    <w:p w:rsidR="00DB7207" w:rsidRPr="00973957" w:rsidRDefault="00DB7207" w:rsidP="007E4836">
      <w:pPr>
        <w:spacing w:line="360" w:lineRule="auto"/>
        <w:ind w:right="288"/>
        <w:jc w:val="center"/>
        <w:rPr>
          <w:rFonts w:eastAsiaTheme="minorHAnsi"/>
          <w:b/>
          <w:szCs w:val="26"/>
        </w:rPr>
      </w:pPr>
      <w:r w:rsidRPr="00973957">
        <w:rPr>
          <w:rFonts w:eastAsiaTheme="minorHAnsi"/>
          <w:b/>
          <w:szCs w:val="26"/>
        </w:rPr>
        <w:lastRenderedPageBreak/>
        <w:t>Bả</w:t>
      </w:r>
      <w:r w:rsidR="007E4836">
        <w:rPr>
          <w:rFonts w:eastAsiaTheme="minorHAnsi"/>
          <w:b/>
          <w:szCs w:val="26"/>
        </w:rPr>
        <w:t>ng 3.4</w:t>
      </w:r>
      <w:r w:rsidRPr="00973957">
        <w:rPr>
          <w:rFonts w:eastAsiaTheme="minorHAnsi"/>
          <w:b/>
          <w:szCs w:val="26"/>
        </w:rPr>
        <w:t xml:space="preserve">. Đặc điểm của </w:t>
      </w:r>
      <w:proofErr w:type="gramStart"/>
      <w:r w:rsidRPr="00973957">
        <w:rPr>
          <w:rFonts w:eastAsiaTheme="minorHAnsi"/>
          <w:b/>
          <w:szCs w:val="26"/>
        </w:rPr>
        <w:t>vi</w:t>
      </w:r>
      <w:proofErr w:type="gramEnd"/>
      <w:r w:rsidRPr="00973957">
        <w:rPr>
          <w:rFonts w:eastAsiaTheme="minorHAnsi"/>
          <w:b/>
          <w:szCs w:val="26"/>
        </w:rPr>
        <w:t xml:space="preserve"> nấm thu được</w:t>
      </w:r>
    </w:p>
    <w:tbl>
      <w:tblPr>
        <w:tblStyle w:val="TableGrid1"/>
        <w:tblW w:w="0" w:type="auto"/>
        <w:jc w:val="center"/>
        <w:tblLayout w:type="fixed"/>
        <w:tblLook w:val="04A0" w:firstRow="1" w:lastRow="0" w:firstColumn="1" w:lastColumn="0" w:noHBand="0" w:noVBand="1"/>
      </w:tblPr>
      <w:tblGrid>
        <w:gridCol w:w="1609"/>
        <w:gridCol w:w="1616"/>
        <w:gridCol w:w="1794"/>
        <w:gridCol w:w="1976"/>
        <w:gridCol w:w="1975"/>
        <w:gridCol w:w="1975"/>
        <w:gridCol w:w="2156"/>
      </w:tblGrid>
      <w:tr w:rsidR="00DB7207" w:rsidRPr="00973957" w:rsidTr="007E5C90">
        <w:trPr>
          <w:trHeight w:val="296"/>
          <w:tblHeader/>
          <w:jc w:val="center"/>
        </w:trPr>
        <w:tc>
          <w:tcPr>
            <w:tcW w:w="3225" w:type="dxa"/>
            <w:gridSpan w:val="2"/>
            <w:vMerge w:val="restart"/>
          </w:tcPr>
          <w:p w:rsidR="00DB7207" w:rsidRPr="00973957" w:rsidRDefault="00DB7207" w:rsidP="00B07265">
            <w:pPr>
              <w:spacing w:line="240" w:lineRule="auto"/>
              <w:ind w:right="288" w:firstLine="0"/>
              <w:rPr>
                <w:rFonts w:eastAsiaTheme="minorHAnsi"/>
                <w:b/>
                <w:szCs w:val="26"/>
              </w:rPr>
            </w:pPr>
            <w:r w:rsidRPr="00973957">
              <w:rPr>
                <w:rFonts w:eastAsiaTheme="minorHAnsi"/>
                <w:b/>
                <w:szCs w:val="26"/>
              </w:rPr>
              <w:t>Đặc điểm</w:t>
            </w:r>
          </w:p>
        </w:tc>
        <w:tc>
          <w:tcPr>
            <w:tcW w:w="9876" w:type="dxa"/>
            <w:gridSpan w:val="5"/>
          </w:tcPr>
          <w:p w:rsidR="00DB7207" w:rsidRPr="00973957" w:rsidRDefault="00DB7207" w:rsidP="00B07265">
            <w:pPr>
              <w:spacing w:line="240" w:lineRule="auto"/>
              <w:ind w:left="37" w:right="-5" w:firstLine="0"/>
              <w:rPr>
                <w:rFonts w:eastAsiaTheme="minorHAnsi"/>
                <w:b/>
                <w:szCs w:val="26"/>
              </w:rPr>
            </w:pPr>
            <w:r w:rsidRPr="00973957">
              <w:rPr>
                <w:rFonts w:eastAsiaTheme="minorHAnsi"/>
                <w:b/>
                <w:szCs w:val="26"/>
              </w:rPr>
              <w:t>Ký hiệu chủng vi nấm</w:t>
            </w:r>
          </w:p>
        </w:tc>
      </w:tr>
      <w:tr w:rsidR="00DB7207" w:rsidRPr="00973957" w:rsidTr="007E5C90">
        <w:trPr>
          <w:trHeight w:val="338"/>
          <w:tblHeader/>
          <w:jc w:val="center"/>
        </w:trPr>
        <w:tc>
          <w:tcPr>
            <w:tcW w:w="3225" w:type="dxa"/>
            <w:gridSpan w:val="2"/>
            <w:vMerge/>
          </w:tcPr>
          <w:p w:rsidR="00DB7207" w:rsidRPr="00973957" w:rsidRDefault="00DB7207" w:rsidP="00B07265">
            <w:pPr>
              <w:spacing w:line="240" w:lineRule="auto"/>
              <w:ind w:right="288" w:firstLine="0"/>
              <w:rPr>
                <w:rFonts w:eastAsiaTheme="minorHAnsi"/>
                <w:b/>
                <w:szCs w:val="26"/>
              </w:rPr>
            </w:pPr>
          </w:p>
        </w:tc>
        <w:tc>
          <w:tcPr>
            <w:tcW w:w="1794" w:type="dxa"/>
          </w:tcPr>
          <w:p w:rsidR="00DB7207" w:rsidRPr="00973957" w:rsidRDefault="00DB7207" w:rsidP="00B07265">
            <w:pPr>
              <w:spacing w:line="240" w:lineRule="auto"/>
              <w:ind w:right="-5" w:firstLine="0"/>
              <w:rPr>
                <w:rFonts w:eastAsiaTheme="minorHAnsi"/>
                <w:b/>
                <w:szCs w:val="26"/>
              </w:rPr>
            </w:pPr>
            <w:r w:rsidRPr="00973957">
              <w:rPr>
                <w:rFonts w:eastAsiaTheme="minorHAnsi"/>
                <w:b/>
                <w:szCs w:val="26"/>
              </w:rPr>
              <w:t>(1) PL3</w:t>
            </w:r>
          </w:p>
        </w:tc>
        <w:tc>
          <w:tcPr>
            <w:tcW w:w="1976" w:type="dxa"/>
          </w:tcPr>
          <w:p w:rsidR="00DB7207" w:rsidRPr="00973957" w:rsidRDefault="00DB7207" w:rsidP="00B07265">
            <w:pPr>
              <w:spacing w:line="240" w:lineRule="auto"/>
              <w:ind w:left="37" w:right="-5" w:firstLine="0"/>
              <w:rPr>
                <w:rFonts w:eastAsiaTheme="minorHAnsi"/>
                <w:b/>
                <w:szCs w:val="26"/>
              </w:rPr>
            </w:pPr>
            <w:r w:rsidRPr="00973957">
              <w:rPr>
                <w:rFonts w:eastAsiaTheme="minorHAnsi"/>
                <w:b/>
                <w:szCs w:val="26"/>
              </w:rPr>
              <w:t>(2) PL3</w:t>
            </w:r>
          </w:p>
        </w:tc>
        <w:tc>
          <w:tcPr>
            <w:tcW w:w="1975" w:type="dxa"/>
          </w:tcPr>
          <w:p w:rsidR="00DB7207" w:rsidRPr="00973957" w:rsidRDefault="00DB7207" w:rsidP="00B07265">
            <w:pPr>
              <w:spacing w:line="240" w:lineRule="auto"/>
              <w:ind w:left="37" w:right="-5" w:firstLine="0"/>
              <w:rPr>
                <w:rFonts w:eastAsiaTheme="minorHAnsi"/>
                <w:b/>
                <w:szCs w:val="26"/>
              </w:rPr>
            </w:pPr>
            <w:r w:rsidRPr="00973957">
              <w:rPr>
                <w:rFonts w:eastAsiaTheme="minorHAnsi"/>
                <w:b/>
                <w:szCs w:val="26"/>
              </w:rPr>
              <w:t>(3) PL3</w:t>
            </w:r>
          </w:p>
        </w:tc>
        <w:tc>
          <w:tcPr>
            <w:tcW w:w="1975" w:type="dxa"/>
          </w:tcPr>
          <w:p w:rsidR="00DB7207" w:rsidRPr="00973957" w:rsidRDefault="00DB7207" w:rsidP="00B07265">
            <w:pPr>
              <w:spacing w:line="240" w:lineRule="auto"/>
              <w:ind w:left="37" w:right="-5" w:firstLine="0"/>
              <w:rPr>
                <w:rFonts w:eastAsiaTheme="minorHAnsi"/>
                <w:b/>
                <w:szCs w:val="26"/>
              </w:rPr>
            </w:pPr>
            <w:r w:rsidRPr="00973957">
              <w:rPr>
                <w:rFonts w:eastAsiaTheme="minorHAnsi"/>
                <w:b/>
                <w:szCs w:val="26"/>
              </w:rPr>
              <w:t>(4) PL3</w:t>
            </w:r>
          </w:p>
        </w:tc>
        <w:tc>
          <w:tcPr>
            <w:tcW w:w="2155" w:type="dxa"/>
          </w:tcPr>
          <w:p w:rsidR="00DB7207" w:rsidRPr="00973957" w:rsidRDefault="00DB7207" w:rsidP="00B07265">
            <w:pPr>
              <w:spacing w:line="240" w:lineRule="auto"/>
              <w:ind w:left="37" w:right="-5" w:firstLine="0"/>
              <w:rPr>
                <w:rFonts w:eastAsiaTheme="minorHAnsi"/>
                <w:b/>
                <w:szCs w:val="26"/>
              </w:rPr>
            </w:pPr>
            <w:r w:rsidRPr="00973957">
              <w:rPr>
                <w:rFonts w:eastAsiaTheme="minorHAnsi"/>
                <w:b/>
                <w:szCs w:val="26"/>
              </w:rPr>
              <w:t>(5) PL3</w:t>
            </w:r>
          </w:p>
        </w:tc>
      </w:tr>
      <w:tr w:rsidR="00DB7207" w:rsidRPr="00973957" w:rsidTr="007E5C90">
        <w:trPr>
          <w:trHeight w:val="930"/>
          <w:jc w:val="center"/>
        </w:trPr>
        <w:tc>
          <w:tcPr>
            <w:tcW w:w="1609" w:type="dxa"/>
            <w:vMerge w:val="restart"/>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Đặc điểm Khuẩn lạc</w:t>
            </w:r>
          </w:p>
        </w:tc>
        <w:tc>
          <w:tcPr>
            <w:tcW w:w="1616"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Đường kính (mm)</w:t>
            </w:r>
          </w:p>
        </w:tc>
        <w:tc>
          <w:tcPr>
            <w:tcW w:w="1794"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2</w:t>
            </w:r>
          </w:p>
        </w:tc>
        <w:tc>
          <w:tcPr>
            <w:tcW w:w="1976"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2</w:t>
            </w:r>
          </w:p>
        </w:tc>
        <w:tc>
          <w:tcPr>
            <w:tcW w:w="1975"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12</w:t>
            </w:r>
          </w:p>
        </w:tc>
        <w:tc>
          <w:tcPr>
            <w:tcW w:w="1975"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6</w:t>
            </w:r>
          </w:p>
        </w:tc>
        <w:tc>
          <w:tcPr>
            <w:tcW w:w="2155"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2</w:t>
            </w:r>
          </w:p>
        </w:tc>
      </w:tr>
      <w:tr w:rsidR="00DB7207" w:rsidRPr="00973957" w:rsidTr="007E5C90">
        <w:trPr>
          <w:trHeight w:val="655"/>
          <w:jc w:val="center"/>
        </w:trPr>
        <w:tc>
          <w:tcPr>
            <w:tcW w:w="1609" w:type="dxa"/>
            <w:vMerge/>
          </w:tcPr>
          <w:p w:rsidR="00DB7207" w:rsidRPr="00973957" w:rsidRDefault="00DB7207" w:rsidP="00B07265">
            <w:pPr>
              <w:spacing w:line="240" w:lineRule="auto"/>
              <w:ind w:right="288" w:firstLine="0"/>
              <w:rPr>
                <w:rFonts w:eastAsiaTheme="minorHAnsi"/>
                <w:szCs w:val="26"/>
              </w:rPr>
            </w:pPr>
          </w:p>
        </w:tc>
        <w:tc>
          <w:tcPr>
            <w:tcW w:w="1616"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Hình dạng</w:t>
            </w:r>
          </w:p>
        </w:tc>
        <w:tc>
          <w:tcPr>
            <w:tcW w:w="1794"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Tròn</w:t>
            </w:r>
          </w:p>
        </w:tc>
        <w:tc>
          <w:tcPr>
            <w:tcW w:w="1976" w:type="dxa"/>
          </w:tcPr>
          <w:p w:rsidR="00DB7207" w:rsidRPr="00973957" w:rsidRDefault="00DB7207" w:rsidP="00B07265">
            <w:pPr>
              <w:spacing w:line="240" w:lineRule="auto"/>
              <w:ind w:firstLine="0"/>
              <w:rPr>
                <w:szCs w:val="26"/>
              </w:rPr>
            </w:pPr>
            <w:r w:rsidRPr="00973957">
              <w:rPr>
                <w:szCs w:val="26"/>
              </w:rPr>
              <w:t>Tròn</w:t>
            </w:r>
          </w:p>
        </w:tc>
        <w:tc>
          <w:tcPr>
            <w:tcW w:w="1975" w:type="dxa"/>
          </w:tcPr>
          <w:p w:rsidR="00DB7207" w:rsidRPr="00973957" w:rsidRDefault="00DB7207" w:rsidP="00B07265">
            <w:pPr>
              <w:spacing w:line="240" w:lineRule="auto"/>
              <w:ind w:firstLine="0"/>
              <w:rPr>
                <w:szCs w:val="26"/>
              </w:rPr>
            </w:pPr>
            <w:r w:rsidRPr="00973957">
              <w:rPr>
                <w:szCs w:val="26"/>
              </w:rPr>
              <w:t>Không xác định</w:t>
            </w:r>
          </w:p>
        </w:tc>
        <w:tc>
          <w:tcPr>
            <w:tcW w:w="1975" w:type="dxa"/>
          </w:tcPr>
          <w:p w:rsidR="00DB7207" w:rsidRPr="00973957" w:rsidRDefault="00DB7207" w:rsidP="00B07265">
            <w:pPr>
              <w:spacing w:line="240" w:lineRule="auto"/>
              <w:ind w:firstLine="0"/>
              <w:rPr>
                <w:szCs w:val="26"/>
              </w:rPr>
            </w:pPr>
            <w:r w:rsidRPr="00973957">
              <w:rPr>
                <w:szCs w:val="26"/>
              </w:rPr>
              <w:t>Tròn</w:t>
            </w:r>
          </w:p>
        </w:tc>
        <w:tc>
          <w:tcPr>
            <w:tcW w:w="2155" w:type="dxa"/>
          </w:tcPr>
          <w:p w:rsidR="00DB7207" w:rsidRPr="00973957" w:rsidRDefault="00DB7207" w:rsidP="00B07265">
            <w:pPr>
              <w:spacing w:line="240" w:lineRule="auto"/>
              <w:ind w:firstLine="0"/>
              <w:rPr>
                <w:szCs w:val="26"/>
              </w:rPr>
            </w:pPr>
            <w:r w:rsidRPr="00973957">
              <w:rPr>
                <w:szCs w:val="26"/>
              </w:rPr>
              <w:t>Tròn</w:t>
            </w:r>
          </w:p>
        </w:tc>
      </w:tr>
      <w:tr w:rsidR="00DB7207" w:rsidRPr="00973957" w:rsidTr="007E5C90">
        <w:trPr>
          <w:trHeight w:val="1268"/>
          <w:jc w:val="center"/>
        </w:trPr>
        <w:tc>
          <w:tcPr>
            <w:tcW w:w="1609" w:type="dxa"/>
            <w:vMerge/>
          </w:tcPr>
          <w:p w:rsidR="00DB7207" w:rsidRPr="00973957" w:rsidRDefault="00DB7207" w:rsidP="00B07265">
            <w:pPr>
              <w:spacing w:line="240" w:lineRule="auto"/>
              <w:ind w:right="288" w:firstLine="0"/>
              <w:rPr>
                <w:rFonts w:eastAsiaTheme="minorHAnsi"/>
                <w:szCs w:val="26"/>
              </w:rPr>
            </w:pPr>
          </w:p>
        </w:tc>
        <w:tc>
          <w:tcPr>
            <w:tcW w:w="1616"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Màu sắc, trạng thái</w:t>
            </w:r>
          </w:p>
        </w:tc>
        <w:tc>
          <w:tcPr>
            <w:tcW w:w="1794"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Màu trắng tinh</w:t>
            </w:r>
          </w:p>
        </w:tc>
        <w:tc>
          <w:tcPr>
            <w:tcW w:w="1976"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Có viền trắng, ở giữa màu xanh</w:t>
            </w:r>
          </w:p>
        </w:tc>
        <w:tc>
          <w:tcPr>
            <w:tcW w:w="1975"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Màu trắng</w:t>
            </w:r>
          </w:p>
        </w:tc>
        <w:tc>
          <w:tcPr>
            <w:tcW w:w="1975"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Màu trắng nhô ở giữa</w:t>
            </w:r>
          </w:p>
        </w:tc>
        <w:tc>
          <w:tcPr>
            <w:tcW w:w="2155"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Màu vàng nâu nhạt</w:t>
            </w:r>
          </w:p>
        </w:tc>
      </w:tr>
      <w:tr w:rsidR="00DB7207" w:rsidRPr="00973957" w:rsidTr="007E5C90">
        <w:trPr>
          <w:trHeight w:val="930"/>
          <w:jc w:val="center"/>
        </w:trPr>
        <w:tc>
          <w:tcPr>
            <w:tcW w:w="3225" w:type="dxa"/>
            <w:gridSpan w:val="2"/>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Nhiệt độ tăng trưởng tối ưu</w:t>
            </w:r>
          </w:p>
          <w:p w:rsidR="00DB7207" w:rsidRPr="00973957" w:rsidRDefault="00DB7207" w:rsidP="00B07265">
            <w:pPr>
              <w:spacing w:line="240" w:lineRule="auto"/>
              <w:ind w:right="288" w:firstLine="0"/>
              <w:rPr>
                <w:rFonts w:eastAsiaTheme="minorHAnsi"/>
                <w:szCs w:val="26"/>
              </w:rPr>
            </w:pPr>
          </w:p>
        </w:tc>
        <w:tc>
          <w:tcPr>
            <w:tcW w:w="1794"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28 - 30</w:t>
            </w:r>
          </w:p>
        </w:tc>
        <w:tc>
          <w:tcPr>
            <w:tcW w:w="1976"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28 - 30</w:t>
            </w:r>
          </w:p>
        </w:tc>
        <w:tc>
          <w:tcPr>
            <w:tcW w:w="1975"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28 - 30</w:t>
            </w:r>
          </w:p>
        </w:tc>
        <w:tc>
          <w:tcPr>
            <w:tcW w:w="1975"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28 - 30</w:t>
            </w:r>
          </w:p>
        </w:tc>
        <w:tc>
          <w:tcPr>
            <w:tcW w:w="2155"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28 - 30</w:t>
            </w:r>
          </w:p>
        </w:tc>
      </w:tr>
      <w:tr w:rsidR="00DB7207" w:rsidRPr="00973957" w:rsidTr="007E5C90">
        <w:trPr>
          <w:trHeight w:val="613"/>
          <w:jc w:val="center"/>
        </w:trPr>
        <w:tc>
          <w:tcPr>
            <w:tcW w:w="3225" w:type="dxa"/>
            <w:gridSpan w:val="2"/>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pH tăng trưởng tối ưu</w:t>
            </w:r>
          </w:p>
        </w:tc>
        <w:tc>
          <w:tcPr>
            <w:tcW w:w="1794"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7</w:t>
            </w:r>
          </w:p>
        </w:tc>
        <w:tc>
          <w:tcPr>
            <w:tcW w:w="1976"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7</w:t>
            </w:r>
          </w:p>
        </w:tc>
        <w:tc>
          <w:tcPr>
            <w:tcW w:w="1975"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7</w:t>
            </w:r>
          </w:p>
        </w:tc>
        <w:tc>
          <w:tcPr>
            <w:tcW w:w="1975"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7</w:t>
            </w:r>
          </w:p>
        </w:tc>
        <w:tc>
          <w:tcPr>
            <w:tcW w:w="2155" w:type="dxa"/>
          </w:tcPr>
          <w:p w:rsidR="00DB7207" w:rsidRPr="00973957" w:rsidRDefault="00DB7207" w:rsidP="00B07265">
            <w:pPr>
              <w:spacing w:line="240" w:lineRule="auto"/>
              <w:ind w:right="288" w:firstLine="0"/>
              <w:rPr>
                <w:rFonts w:eastAsiaTheme="minorHAnsi"/>
                <w:szCs w:val="26"/>
              </w:rPr>
            </w:pPr>
            <w:r w:rsidRPr="00973957">
              <w:rPr>
                <w:rFonts w:eastAsiaTheme="minorHAnsi"/>
                <w:szCs w:val="26"/>
              </w:rPr>
              <w:t>7</w:t>
            </w:r>
          </w:p>
        </w:tc>
      </w:tr>
    </w:tbl>
    <w:p w:rsidR="00DB7207" w:rsidRPr="00973957" w:rsidRDefault="00DB7207" w:rsidP="00F64310">
      <w:pPr>
        <w:rPr>
          <w:szCs w:val="26"/>
        </w:rPr>
      </w:pPr>
    </w:p>
    <w:p w:rsidR="00DB7207" w:rsidRPr="00973957" w:rsidRDefault="00DB7207" w:rsidP="00F64310">
      <w:pPr>
        <w:spacing w:after="160" w:line="259" w:lineRule="auto"/>
        <w:rPr>
          <w:szCs w:val="26"/>
        </w:rPr>
      </w:pPr>
      <w:r w:rsidRPr="00973957">
        <w:rPr>
          <w:szCs w:val="26"/>
        </w:rPr>
        <w:br w:type="page"/>
      </w:r>
    </w:p>
    <w:tbl>
      <w:tblPr>
        <w:tblStyle w:val="TableGrid1"/>
        <w:tblW w:w="0" w:type="auto"/>
        <w:jc w:val="center"/>
        <w:tblLayout w:type="fixed"/>
        <w:tblLook w:val="04A0" w:firstRow="1" w:lastRow="0" w:firstColumn="1" w:lastColumn="0" w:noHBand="0" w:noVBand="1"/>
      </w:tblPr>
      <w:tblGrid>
        <w:gridCol w:w="1355"/>
        <w:gridCol w:w="1360"/>
        <w:gridCol w:w="1510"/>
        <w:gridCol w:w="1663"/>
        <w:gridCol w:w="1662"/>
        <w:gridCol w:w="1662"/>
        <w:gridCol w:w="1813"/>
        <w:gridCol w:w="1815"/>
      </w:tblGrid>
      <w:tr w:rsidR="00DB7207" w:rsidRPr="00973957" w:rsidTr="00B07265">
        <w:trPr>
          <w:trHeight w:val="446"/>
          <w:tblHeader/>
          <w:jc w:val="center"/>
        </w:trPr>
        <w:tc>
          <w:tcPr>
            <w:tcW w:w="2715" w:type="dxa"/>
            <w:gridSpan w:val="2"/>
            <w:vMerge w:val="restart"/>
          </w:tcPr>
          <w:p w:rsidR="00DB7207" w:rsidRPr="00973957" w:rsidRDefault="00DB7207" w:rsidP="00970C7B">
            <w:pPr>
              <w:spacing w:line="360" w:lineRule="auto"/>
              <w:ind w:right="288" w:firstLine="0"/>
              <w:rPr>
                <w:rFonts w:eastAsiaTheme="minorHAnsi"/>
                <w:b/>
                <w:szCs w:val="26"/>
              </w:rPr>
            </w:pPr>
            <w:r w:rsidRPr="00973957">
              <w:rPr>
                <w:rFonts w:eastAsiaTheme="minorHAnsi"/>
                <w:b/>
                <w:szCs w:val="26"/>
              </w:rPr>
              <w:lastRenderedPageBreak/>
              <w:t>Đặc điểm</w:t>
            </w:r>
          </w:p>
        </w:tc>
        <w:tc>
          <w:tcPr>
            <w:tcW w:w="10125" w:type="dxa"/>
            <w:gridSpan w:val="6"/>
          </w:tcPr>
          <w:p w:rsidR="00DB7207" w:rsidRPr="00973957" w:rsidRDefault="00DB7207" w:rsidP="00970C7B">
            <w:pPr>
              <w:spacing w:line="360" w:lineRule="auto"/>
              <w:ind w:left="37" w:right="-5" w:firstLine="0"/>
              <w:rPr>
                <w:rFonts w:eastAsiaTheme="minorHAnsi"/>
                <w:b/>
                <w:szCs w:val="26"/>
              </w:rPr>
            </w:pPr>
            <w:r w:rsidRPr="00973957">
              <w:rPr>
                <w:rFonts w:eastAsiaTheme="minorHAnsi"/>
                <w:b/>
                <w:szCs w:val="26"/>
              </w:rPr>
              <w:t>Ký hiệu chủng vi nấm</w:t>
            </w:r>
          </w:p>
        </w:tc>
      </w:tr>
      <w:tr w:rsidR="00DB7207" w:rsidRPr="00973957" w:rsidTr="00B07265">
        <w:trPr>
          <w:trHeight w:val="460"/>
          <w:tblHeader/>
          <w:jc w:val="center"/>
        </w:trPr>
        <w:tc>
          <w:tcPr>
            <w:tcW w:w="2715" w:type="dxa"/>
            <w:gridSpan w:val="2"/>
            <w:vMerge/>
          </w:tcPr>
          <w:p w:rsidR="00DB7207" w:rsidRPr="00973957" w:rsidRDefault="00DB7207" w:rsidP="00970C7B">
            <w:pPr>
              <w:spacing w:line="360" w:lineRule="auto"/>
              <w:ind w:right="288" w:firstLine="0"/>
              <w:rPr>
                <w:rFonts w:eastAsiaTheme="minorHAnsi"/>
                <w:b/>
                <w:szCs w:val="26"/>
              </w:rPr>
            </w:pPr>
          </w:p>
        </w:tc>
        <w:tc>
          <w:tcPr>
            <w:tcW w:w="1510" w:type="dxa"/>
          </w:tcPr>
          <w:p w:rsidR="00DB7207" w:rsidRPr="00973957" w:rsidRDefault="00DB7207" w:rsidP="00970C7B">
            <w:pPr>
              <w:spacing w:line="360" w:lineRule="auto"/>
              <w:ind w:right="-5" w:firstLine="0"/>
              <w:rPr>
                <w:rFonts w:eastAsiaTheme="minorHAnsi"/>
                <w:b/>
                <w:szCs w:val="26"/>
              </w:rPr>
            </w:pPr>
            <w:r w:rsidRPr="00973957">
              <w:rPr>
                <w:rFonts w:eastAsiaTheme="minorHAnsi"/>
                <w:b/>
                <w:szCs w:val="26"/>
              </w:rPr>
              <w:t>(1) C.1.2</w:t>
            </w:r>
          </w:p>
        </w:tc>
        <w:tc>
          <w:tcPr>
            <w:tcW w:w="1663" w:type="dxa"/>
          </w:tcPr>
          <w:p w:rsidR="00DB7207" w:rsidRPr="00973957" w:rsidRDefault="00DB7207" w:rsidP="00970C7B">
            <w:pPr>
              <w:spacing w:line="360" w:lineRule="auto"/>
              <w:ind w:left="37" w:right="-5" w:firstLine="0"/>
              <w:rPr>
                <w:rFonts w:eastAsiaTheme="minorHAnsi"/>
                <w:b/>
                <w:szCs w:val="26"/>
              </w:rPr>
            </w:pPr>
            <w:r w:rsidRPr="00973957">
              <w:rPr>
                <w:rFonts w:eastAsiaTheme="minorHAnsi"/>
                <w:b/>
                <w:szCs w:val="26"/>
              </w:rPr>
              <w:t>(2) C.1.2</w:t>
            </w:r>
          </w:p>
        </w:tc>
        <w:tc>
          <w:tcPr>
            <w:tcW w:w="1662" w:type="dxa"/>
          </w:tcPr>
          <w:p w:rsidR="00DB7207" w:rsidRPr="00973957" w:rsidRDefault="00DB7207" w:rsidP="00970C7B">
            <w:pPr>
              <w:spacing w:line="360" w:lineRule="auto"/>
              <w:ind w:left="37" w:right="-5" w:firstLine="0"/>
              <w:rPr>
                <w:rFonts w:eastAsiaTheme="minorHAnsi"/>
                <w:b/>
                <w:szCs w:val="26"/>
              </w:rPr>
            </w:pPr>
            <w:r w:rsidRPr="00973957">
              <w:rPr>
                <w:rFonts w:eastAsiaTheme="minorHAnsi"/>
                <w:b/>
                <w:szCs w:val="26"/>
              </w:rPr>
              <w:t>(3) C.1.2</w:t>
            </w:r>
          </w:p>
        </w:tc>
        <w:tc>
          <w:tcPr>
            <w:tcW w:w="1662" w:type="dxa"/>
          </w:tcPr>
          <w:p w:rsidR="00DB7207" w:rsidRPr="00973957" w:rsidRDefault="00DB7207" w:rsidP="00970C7B">
            <w:pPr>
              <w:spacing w:line="360" w:lineRule="auto"/>
              <w:ind w:left="37" w:right="-5" w:firstLine="0"/>
              <w:rPr>
                <w:rFonts w:eastAsiaTheme="minorHAnsi"/>
                <w:b/>
                <w:szCs w:val="26"/>
              </w:rPr>
            </w:pPr>
            <w:r w:rsidRPr="00973957">
              <w:rPr>
                <w:rFonts w:eastAsiaTheme="minorHAnsi"/>
                <w:b/>
                <w:szCs w:val="26"/>
              </w:rPr>
              <w:t>(4) C.1.2</w:t>
            </w:r>
          </w:p>
        </w:tc>
        <w:tc>
          <w:tcPr>
            <w:tcW w:w="1813" w:type="dxa"/>
          </w:tcPr>
          <w:p w:rsidR="00DB7207" w:rsidRPr="00973957" w:rsidRDefault="00DB7207" w:rsidP="00970C7B">
            <w:pPr>
              <w:spacing w:line="360" w:lineRule="auto"/>
              <w:ind w:left="37" w:right="-5" w:firstLine="0"/>
              <w:rPr>
                <w:rFonts w:eastAsiaTheme="minorHAnsi"/>
                <w:b/>
                <w:szCs w:val="26"/>
              </w:rPr>
            </w:pPr>
            <w:r w:rsidRPr="00973957">
              <w:rPr>
                <w:rFonts w:eastAsiaTheme="minorHAnsi"/>
                <w:b/>
                <w:szCs w:val="26"/>
              </w:rPr>
              <w:t>(5) C.1.2</w:t>
            </w:r>
          </w:p>
        </w:tc>
        <w:tc>
          <w:tcPr>
            <w:tcW w:w="1813" w:type="dxa"/>
          </w:tcPr>
          <w:p w:rsidR="00DB7207" w:rsidRPr="00973957" w:rsidRDefault="00DB7207" w:rsidP="00970C7B">
            <w:pPr>
              <w:spacing w:line="360" w:lineRule="auto"/>
              <w:ind w:left="37" w:right="-5" w:firstLine="0"/>
              <w:rPr>
                <w:rFonts w:eastAsiaTheme="minorHAnsi"/>
                <w:b/>
                <w:szCs w:val="26"/>
              </w:rPr>
            </w:pPr>
            <w:r w:rsidRPr="00973957">
              <w:rPr>
                <w:rFonts w:eastAsiaTheme="minorHAnsi"/>
                <w:b/>
                <w:szCs w:val="26"/>
              </w:rPr>
              <w:t>(6) C.1.2</w:t>
            </w:r>
          </w:p>
        </w:tc>
      </w:tr>
      <w:tr w:rsidR="00DB7207" w:rsidRPr="00973957" w:rsidTr="00B07265">
        <w:trPr>
          <w:trHeight w:val="1353"/>
          <w:jc w:val="center"/>
        </w:trPr>
        <w:tc>
          <w:tcPr>
            <w:tcW w:w="1355" w:type="dxa"/>
            <w:vMerge w:val="restart"/>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Đặc điểm Khuẩn lạc</w:t>
            </w:r>
          </w:p>
        </w:tc>
        <w:tc>
          <w:tcPr>
            <w:tcW w:w="1360"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Đường kính (mm)</w:t>
            </w:r>
          </w:p>
        </w:tc>
        <w:tc>
          <w:tcPr>
            <w:tcW w:w="1510"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1</w:t>
            </w:r>
          </w:p>
        </w:tc>
        <w:tc>
          <w:tcPr>
            <w:tcW w:w="1663"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1</w:t>
            </w:r>
          </w:p>
        </w:tc>
        <w:tc>
          <w:tcPr>
            <w:tcW w:w="1662"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4</w:t>
            </w:r>
          </w:p>
        </w:tc>
        <w:tc>
          <w:tcPr>
            <w:tcW w:w="1662"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10</w:t>
            </w:r>
          </w:p>
        </w:tc>
        <w:tc>
          <w:tcPr>
            <w:tcW w:w="1813"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2</w:t>
            </w:r>
          </w:p>
        </w:tc>
        <w:tc>
          <w:tcPr>
            <w:tcW w:w="1813"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2</w:t>
            </w:r>
          </w:p>
        </w:tc>
      </w:tr>
      <w:tr w:rsidR="00DB7207" w:rsidRPr="00973957" w:rsidTr="00B07265">
        <w:trPr>
          <w:trHeight w:val="921"/>
          <w:jc w:val="center"/>
        </w:trPr>
        <w:tc>
          <w:tcPr>
            <w:tcW w:w="1355" w:type="dxa"/>
            <w:vMerge/>
          </w:tcPr>
          <w:p w:rsidR="00DB7207" w:rsidRPr="00973957" w:rsidRDefault="00DB7207" w:rsidP="00970C7B">
            <w:pPr>
              <w:spacing w:line="360" w:lineRule="auto"/>
              <w:ind w:right="288" w:firstLine="0"/>
              <w:rPr>
                <w:rFonts w:eastAsiaTheme="minorHAnsi"/>
                <w:szCs w:val="26"/>
              </w:rPr>
            </w:pPr>
          </w:p>
        </w:tc>
        <w:tc>
          <w:tcPr>
            <w:tcW w:w="1360"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Hình dạng</w:t>
            </w:r>
          </w:p>
        </w:tc>
        <w:tc>
          <w:tcPr>
            <w:tcW w:w="1510"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Tròn</w:t>
            </w:r>
          </w:p>
        </w:tc>
        <w:tc>
          <w:tcPr>
            <w:tcW w:w="1663" w:type="dxa"/>
          </w:tcPr>
          <w:p w:rsidR="00DB7207" w:rsidRPr="00973957" w:rsidRDefault="00DB7207" w:rsidP="00970C7B">
            <w:pPr>
              <w:ind w:firstLine="0"/>
              <w:rPr>
                <w:szCs w:val="26"/>
              </w:rPr>
            </w:pPr>
            <w:r w:rsidRPr="00973957">
              <w:rPr>
                <w:szCs w:val="26"/>
              </w:rPr>
              <w:t>Tròn</w:t>
            </w:r>
          </w:p>
        </w:tc>
        <w:tc>
          <w:tcPr>
            <w:tcW w:w="1662" w:type="dxa"/>
          </w:tcPr>
          <w:p w:rsidR="00DB7207" w:rsidRPr="00973957" w:rsidRDefault="00DB7207" w:rsidP="00970C7B">
            <w:pPr>
              <w:ind w:firstLine="0"/>
              <w:rPr>
                <w:szCs w:val="26"/>
              </w:rPr>
            </w:pPr>
            <w:r w:rsidRPr="00973957">
              <w:rPr>
                <w:szCs w:val="26"/>
              </w:rPr>
              <w:t>Tròn</w:t>
            </w:r>
          </w:p>
        </w:tc>
        <w:tc>
          <w:tcPr>
            <w:tcW w:w="1662" w:type="dxa"/>
          </w:tcPr>
          <w:p w:rsidR="00DB7207" w:rsidRPr="00973957" w:rsidRDefault="00DB7207" w:rsidP="00970C7B">
            <w:pPr>
              <w:ind w:firstLine="0"/>
              <w:rPr>
                <w:szCs w:val="26"/>
              </w:rPr>
            </w:pPr>
            <w:r w:rsidRPr="00973957">
              <w:rPr>
                <w:szCs w:val="26"/>
              </w:rPr>
              <w:t>Không xác định</w:t>
            </w:r>
          </w:p>
        </w:tc>
        <w:tc>
          <w:tcPr>
            <w:tcW w:w="1813" w:type="dxa"/>
          </w:tcPr>
          <w:p w:rsidR="00DB7207" w:rsidRPr="00973957" w:rsidRDefault="00DB7207" w:rsidP="00970C7B">
            <w:pPr>
              <w:ind w:firstLine="0"/>
              <w:rPr>
                <w:szCs w:val="26"/>
              </w:rPr>
            </w:pPr>
            <w:r w:rsidRPr="00973957">
              <w:rPr>
                <w:szCs w:val="26"/>
              </w:rPr>
              <w:t>Tròn</w:t>
            </w:r>
          </w:p>
        </w:tc>
        <w:tc>
          <w:tcPr>
            <w:tcW w:w="1813" w:type="dxa"/>
          </w:tcPr>
          <w:p w:rsidR="00DB7207" w:rsidRPr="00973957" w:rsidRDefault="00DB7207" w:rsidP="00970C7B">
            <w:pPr>
              <w:ind w:firstLine="0"/>
              <w:rPr>
                <w:szCs w:val="26"/>
              </w:rPr>
            </w:pPr>
            <w:r w:rsidRPr="00973957">
              <w:rPr>
                <w:szCs w:val="26"/>
              </w:rPr>
              <w:t>Tròn</w:t>
            </w:r>
          </w:p>
        </w:tc>
      </w:tr>
      <w:tr w:rsidR="00DB7207" w:rsidRPr="00973957" w:rsidTr="00B07265">
        <w:trPr>
          <w:trHeight w:val="1829"/>
          <w:jc w:val="center"/>
        </w:trPr>
        <w:tc>
          <w:tcPr>
            <w:tcW w:w="1355" w:type="dxa"/>
            <w:vMerge/>
          </w:tcPr>
          <w:p w:rsidR="00DB7207" w:rsidRPr="00973957" w:rsidRDefault="00DB7207" w:rsidP="00970C7B">
            <w:pPr>
              <w:spacing w:line="360" w:lineRule="auto"/>
              <w:ind w:right="288" w:firstLine="0"/>
              <w:rPr>
                <w:rFonts w:eastAsiaTheme="minorHAnsi"/>
                <w:szCs w:val="26"/>
              </w:rPr>
            </w:pPr>
          </w:p>
        </w:tc>
        <w:tc>
          <w:tcPr>
            <w:tcW w:w="1360"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Màu sắc, trạng thái</w:t>
            </w:r>
          </w:p>
        </w:tc>
        <w:tc>
          <w:tcPr>
            <w:tcW w:w="1510"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Màu tím, mọc thành cụm</w:t>
            </w:r>
          </w:p>
        </w:tc>
        <w:tc>
          <w:tcPr>
            <w:tcW w:w="1663"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Màu trắng</w:t>
            </w:r>
          </w:p>
        </w:tc>
        <w:tc>
          <w:tcPr>
            <w:tcW w:w="1662"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Màu vàng</w:t>
            </w:r>
          </w:p>
        </w:tc>
        <w:tc>
          <w:tcPr>
            <w:tcW w:w="1662"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Màu trắng nhạt, mọc lan</w:t>
            </w:r>
          </w:p>
        </w:tc>
        <w:tc>
          <w:tcPr>
            <w:tcW w:w="1813"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Màu trắng viền vàng nâu</w:t>
            </w:r>
          </w:p>
        </w:tc>
        <w:tc>
          <w:tcPr>
            <w:tcW w:w="1813"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Màu nâu đậm ngả đen</w:t>
            </w:r>
          </w:p>
        </w:tc>
      </w:tr>
      <w:tr w:rsidR="00DB7207" w:rsidRPr="00973957" w:rsidTr="00B07265">
        <w:trPr>
          <w:trHeight w:val="1353"/>
          <w:jc w:val="center"/>
        </w:trPr>
        <w:tc>
          <w:tcPr>
            <w:tcW w:w="2715" w:type="dxa"/>
            <w:gridSpan w:val="2"/>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Nhiệt độ tăng trưởng tối ưu</w:t>
            </w:r>
          </w:p>
          <w:p w:rsidR="00DB7207" w:rsidRPr="00973957" w:rsidRDefault="00DB7207" w:rsidP="00970C7B">
            <w:pPr>
              <w:spacing w:line="360" w:lineRule="auto"/>
              <w:ind w:right="288" w:firstLine="0"/>
              <w:rPr>
                <w:rFonts w:eastAsiaTheme="minorHAnsi"/>
                <w:szCs w:val="26"/>
              </w:rPr>
            </w:pPr>
          </w:p>
        </w:tc>
        <w:tc>
          <w:tcPr>
            <w:tcW w:w="1510"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28 - 30</w:t>
            </w:r>
          </w:p>
        </w:tc>
        <w:tc>
          <w:tcPr>
            <w:tcW w:w="1663"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28 - 30</w:t>
            </w:r>
          </w:p>
        </w:tc>
        <w:tc>
          <w:tcPr>
            <w:tcW w:w="1662"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28 - 30</w:t>
            </w:r>
          </w:p>
        </w:tc>
        <w:tc>
          <w:tcPr>
            <w:tcW w:w="1662"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28 - 30</w:t>
            </w:r>
          </w:p>
        </w:tc>
        <w:tc>
          <w:tcPr>
            <w:tcW w:w="1813"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28 - 30</w:t>
            </w:r>
          </w:p>
        </w:tc>
        <w:tc>
          <w:tcPr>
            <w:tcW w:w="1813"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28 - 30</w:t>
            </w:r>
          </w:p>
        </w:tc>
      </w:tr>
      <w:tr w:rsidR="00DB7207" w:rsidRPr="00973957" w:rsidTr="00B07265">
        <w:trPr>
          <w:trHeight w:val="892"/>
          <w:jc w:val="center"/>
        </w:trPr>
        <w:tc>
          <w:tcPr>
            <w:tcW w:w="2715" w:type="dxa"/>
            <w:gridSpan w:val="2"/>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pH tăng trưởng tối ưu</w:t>
            </w:r>
          </w:p>
        </w:tc>
        <w:tc>
          <w:tcPr>
            <w:tcW w:w="1510"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7</w:t>
            </w:r>
          </w:p>
        </w:tc>
        <w:tc>
          <w:tcPr>
            <w:tcW w:w="1663"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7</w:t>
            </w:r>
          </w:p>
        </w:tc>
        <w:tc>
          <w:tcPr>
            <w:tcW w:w="1662"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7</w:t>
            </w:r>
          </w:p>
        </w:tc>
        <w:tc>
          <w:tcPr>
            <w:tcW w:w="1662"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7</w:t>
            </w:r>
          </w:p>
        </w:tc>
        <w:tc>
          <w:tcPr>
            <w:tcW w:w="1813"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7</w:t>
            </w:r>
          </w:p>
        </w:tc>
        <w:tc>
          <w:tcPr>
            <w:tcW w:w="1813" w:type="dxa"/>
          </w:tcPr>
          <w:p w:rsidR="00DB7207" w:rsidRPr="00973957" w:rsidRDefault="00DB7207" w:rsidP="00970C7B">
            <w:pPr>
              <w:spacing w:line="360" w:lineRule="auto"/>
              <w:ind w:right="288" w:firstLine="0"/>
              <w:rPr>
                <w:rFonts w:eastAsiaTheme="minorHAnsi"/>
                <w:szCs w:val="26"/>
              </w:rPr>
            </w:pPr>
            <w:r w:rsidRPr="00973957">
              <w:rPr>
                <w:rFonts w:eastAsiaTheme="minorHAnsi"/>
                <w:szCs w:val="26"/>
              </w:rPr>
              <w:t>7</w:t>
            </w:r>
          </w:p>
        </w:tc>
      </w:tr>
    </w:tbl>
    <w:p w:rsidR="00DB7207" w:rsidRPr="00973957" w:rsidRDefault="00DB7207" w:rsidP="00F64310">
      <w:pPr>
        <w:rPr>
          <w:szCs w:val="26"/>
        </w:rPr>
      </w:pPr>
    </w:p>
    <w:p w:rsidR="00072E3F" w:rsidRDefault="00072E3F" w:rsidP="00F64310">
      <w:pPr>
        <w:tabs>
          <w:tab w:val="left" w:pos="1693"/>
          <w:tab w:val="center" w:pos="4558"/>
        </w:tabs>
        <w:spacing w:line="360" w:lineRule="auto"/>
        <w:ind w:right="288"/>
        <w:rPr>
          <w:rFonts w:eastAsiaTheme="minorHAnsi"/>
          <w:b/>
          <w:szCs w:val="26"/>
        </w:rPr>
      </w:pPr>
      <w:r>
        <w:rPr>
          <w:rFonts w:eastAsiaTheme="minorHAnsi"/>
          <w:b/>
          <w:szCs w:val="26"/>
        </w:rPr>
        <w:tab/>
      </w:r>
      <w:r>
        <w:rPr>
          <w:rFonts w:eastAsiaTheme="minorHAnsi"/>
          <w:b/>
          <w:szCs w:val="26"/>
        </w:rPr>
        <w:tab/>
      </w:r>
    </w:p>
    <w:p w:rsidR="00072E3F" w:rsidRDefault="00072E3F" w:rsidP="00F64310">
      <w:pPr>
        <w:spacing w:after="160" w:line="259" w:lineRule="auto"/>
        <w:rPr>
          <w:rFonts w:eastAsiaTheme="minorHAnsi"/>
          <w:b/>
          <w:szCs w:val="26"/>
        </w:rPr>
      </w:pPr>
      <w:r>
        <w:rPr>
          <w:rFonts w:eastAsiaTheme="minorHAnsi"/>
          <w:b/>
          <w:szCs w:val="26"/>
        </w:rPr>
        <w:br w:type="page"/>
      </w:r>
    </w:p>
    <w:p w:rsidR="00072E3F" w:rsidRDefault="00072E3F" w:rsidP="00F64310">
      <w:pPr>
        <w:spacing w:line="360" w:lineRule="auto"/>
        <w:ind w:right="288"/>
        <w:rPr>
          <w:rFonts w:eastAsiaTheme="minorHAnsi"/>
          <w:b/>
          <w:szCs w:val="26"/>
        </w:rPr>
        <w:sectPr w:rsidR="00072E3F" w:rsidSect="00970C7B">
          <w:pgSz w:w="15840" w:h="12240" w:orient="landscape"/>
          <w:pgMar w:top="1701" w:right="1134" w:bottom="1134" w:left="1134" w:header="709" w:footer="709" w:gutter="0"/>
          <w:cols w:space="708"/>
          <w:docGrid w:linePitch="360"/>
        </w:sectPr>
      </w:pPr>
    </w:p>
    <w:p w:rsidR="00E84F06" w:rsidRPr="00DB7207" w:rsidRDefault="00E84F06" w:rsidP="00F64310">
      <w:pPr>
        <w:pStyle w:val="Heading2"/>
        <w:spacing w:line="360" w:lineRule="auto"/>
        <w:rPr>
          <w:rFonts w:ascii="Times New Roman" w:hAnsi="Times New Roman" w:cs="Times New Roman"/>
          <w:b/>
          <w:i/>
          <w:color w:val="auto"/>
        </w:rPr>
      </w:pPr>
      <w:bookmarkStart w:id="35" w:name="_Toc11674771"/>
      <w:r w:rsidRPr="00DB7207">
        <w:rPr>
          <w:rFonts w:ascii="Times New Roman" w:hAnsi="Times New Roman" w:cs="Times New Roman"/>
          <w:b/>
          <w:i/>
          <w:color w:val="auto"/>
        </w:rPr>
        <w:lastRenderedPageBreak/>
        <w:t>3.2. Biến động của nồng độ dioxin trong đất và cỏ</w:t>
      </w:r>
      <w:bookmarkEnd w:id="35"/>
      <w:r w:rsidRPr="00DB7207">
        <w:rPr>
          <w:rFonts w:ascii="Times New Roman" w:hAnsi="Times New Roman" w:cs="Times New Roman"/>
          <w:b/>
          <w:i/>
          <w:color w:val="auto"/>
        </w:rPr>
        <w:t xml:space="preserve">    </w:t>
      </w:r>
    </w:p>
    <w:p w:rsidR="00903F45" w:rsidRPr="007E4836" w:rsidRDefault="00903F45" w:rsidP="00F64310">
      <w:pPr>
        <w:rPr>
          <w:i/>
          <w:szCs w:val="26"/>
        </w:rPr>
      </w:pPr>
      <w:r w:rsidRPr="007E4836">
        <w:rPr>
          <w:i/>
          <w:szCs w:val="26"/>
        </w:rPr>
        <w:t>3.2.1. Biến động của nồng độ dioxin trong đất</w:t>
      </w:r>
    </w:p>
    <w:p w:rsidR="00E84F06" w:rsidRPr="00903F45" w:rsidRDefault="00E84F06" w:rsidP="00F64310">
      <w:pPr>
        <w:spacing w:line="360" w:lineRule="auto"/>
        <w:rPr>
          <w:szCs w:val="26"/>
          <w:lang w:val="pt-BR"/>
        </w:rPr>
      </w:pPr>
      <w:r w:rsidRPr="00903F45">
        <w:rPr>
          <w:szCs w:val="26"/>
          <w:lang w:val="pt-BR"/>
        </w:rPr>
        <w:t>Để có cái nhìn tổng thể và đánh giá được khả năng xử lý ô nhiễm dioxin trong đất của cỏ Vetiver tại sân bay Biên Hòa sau 48 tháng trồng cỏ, báo cáo đã sử dụng các dữ liệu về hàm lượng dioxin trong đất của 3 đợt lấy mẫu trước đó: Đợt 1 (tháng 5/2015), Đợt 2 (tháng 10/2015), Đợt 3 (tháng 5/2016), đồng thời tiếp tục lấy mẫu Đợt 4 (tháng 10/2018), từ đó có thể so sánh cũng như đánh giá được sự thay đổi của hàm lượng dioxin trong mẫu đất sau 4 năm trồng cỏ Vetiver. Ngoài ra, để có thể đánh giá được khả năng sinh trưởng và thích nghi cây cỏ Vetiver trên đất ô nhiễm chất độc hóa học dioxin sau 4 năm, đó cũng là cơ sở để có thể đưa ra được những nhận xét đánh giá toàn diện hơn và có giá trị hơn về mặt khoa học.</w:t>
      </w:r>
    </w:p>
    <w:p w:rsidR="00E84F06" w:rsidRPr="00AD7162" w:rsidRDefault="007E4836" w:rsidP="007E4836">
      <w:pPr>
        <w:pStyle w:val="NormalWeb"/>
        <w:spacing w:before="0" w:beforeAutospacing="0" w:after="0" w:afterAutospacing="0" w:line="360" w:lineRule="auto"/>
        <w:jc w:val="center"/>
        <w:rPr>
          <w:b/>
          <w:lang w:val="pt-BR"/>
        </w:rPr>
      </w:pPr>
      <w:r>
        <w:rPr>
          <w:b/>
          <w:bCs/>
          <w:iCs/>
          <w:szCs w:val="26"/>
          <w:lang w:val="pt-BR"/>
        </w:rPr>
        <w:t>Bảng 3.5</w:t>
      </w:r>
      <w:r w:rsidR="00E84F06" w:rsidRPr="00AD7162">
        <w:rPr>
          <w:b/>
          <w:bCs/>
          <w:iCs/>
          <w:szCs w:val="26"/>
          <w:lang w:val="pt-BR"/>
        </w:rPr>
        <w:t>. Hàm lượng dioxin /furan (ppt TEQ) trong mẫu đất qua các đợt</w:t>
      </w:r>
    </w:p>
    <w:tbl>
      <w:tblPr>
        <w:tblW w:w="846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304"/>
        <w:gridCol w:w="1188"/>
        <w:gridCol w:w="943"/>
        <w:gridCol w:w="1213"/>
        <w:gridCol w:w="2406"/>
      </w:tblGrid>
      <w:tr w:rsidR="00E84F06" w:rsidRPr="00AD7162" w:rsidTr="00B52F64">
        <w:trPr>
          <w:trHeight w:val="361"/>
        </w:trPr>
        <w:tc>
          <w:tcPr>
            <w:tcW w:w="1415" w:type="dxa"/>
            <w:vAlign w:val="center"/>
            <w:hideMark/>
          </w:tcPr>
          <w:p w:rsidR="00E84F06" w:rsidRPr="00AD7162" w:rsidRDefault="00E84F06" w:rsidP="00970C7B">
            <w:pPr>
              <w:pStyle w:val="NormalWeb"/>
              <w:spacing w:before="0" w:beforeAutospacing="0" w:after="0" w:afterAutospacing="0" w:line="360" w:lineRule="auto"/>
              <w:ind w:firstLine="0"/>
            </w:pPr>
            <w:r w:rsidRPr="00AD7162">
              <w:rPr>
                <w:b/>
                <w:bCs/>
                <w:szCs w:val="26"/>
              </w:rPr>
              <w:t>Thời gian</w:t>
            </w:r>
          </w:p>
        </w:tc>
        <w:tc>
          <w:tcPr>
            <w:tcW w:w="1304" w:type="dxa"/>
            <w:vAlign w:val="center"/>
            <w:hideMark/>
          </w:tcPr>
          <w:p w:rsidR="00E84F06" w:rsidRPr="00AD7162" w:rsidRDefault="00E84F06" w:rsidP="00970C7B">
            <w:pPr>
              <w:pStyle w:val="NormalWeb"/>
              <w:spacing w:before="0" w:beforeAutospacing="0" w:after="0" w:afterAutospacing="0" w:line="360" w:lineRule="auto"/>
              <w:ind w:firstLine="0"/>
            </w:pPr>
            <w:r w:rsidRPr="00AD7162">
              <w:rPr>
                <w:b/>
                <w:bCs/>
                <w:szCs w:val="26"/>
              </w:rPr>
              <w:t>Mẫu</w:t>
            </w:r>
          </w:p>
        </w:tc>
        <w:tc>
          <w:tcPr>
            <w:tcW w:w="0" w:type="auto"/>
            <w:vAlign w:val="center"/>
            <w:hideMark/>
          </w:tcPr>
          <w:p w:rsidR="00E84F06" w:rsidRPr="00AD7162" w:rsidRDefault="00E84F06" w:rsidP="00970C7B">
            <w:pPr>
              <w:pStyle w:val="NormalWeb"/>
              <w:spacing w:before="0" w:beforeAutospacing="0" w:after="0" w:afterAutospacing="0" w:line="360" w:lineRule="auto"/>
              <w:ind w:firstLine="0"/>
            </w:pPr>
            <w:r w:rsidRPr="00AD7162">
              <w:rPr>
                <w:b/>
                <w:bCs/>
                <w:szCs w:val="26"/>
              </w:rPr>
              <w:t>2,3,7,8-TCDD</w:t>
            </w:r>
          </w:p>
        </w:tc>
        <w:tc>
          <w:tcPr>
            <w:tcW w:w="0" w:type="auto"/>
            <w:vAlign w:val="center"/>
            <w:hideMark/>
          </w:tcPr>
          <w:p w:rsidR="00E84F06" w:rsidRPr="00AD7162" w:rsidRDefault="00E84F06" w:rsidP="00970C7B">
            <w:pPr>
              <w:pStyle w:val="NormalWeb"/>
              <w:spacing w:before="0" w:beforeAutospacing="0" w:after="0" w:afterAutospacing="0" w:line="360" w:lineRule="auto"/>
              <w:ind w:firstLine="0"/>
            </w:pPr>
            <w:r w:rsidRPr="00AD7162">
              <w:rPr>
                <w:b/>
                <w:bCs/>
                <w:szCs w:val="26"/>
              </w:rPr>
              <w:t>TEQ</w:t>
            </w:r>
            <w:r w:rsidRPr="00AD7162">
              <w:rPr>
                <w:b/>
                <w:bCs/>
                <w:sz w:val="16"/>
                <w:szCs w:val="16"/>
                <w:vertAlign w:val="subscript"/>
              </w:rPr>
              <w:t>who</w:t>
            </w:r>
          </w:p>
        </w:tc>
        <w:tc>
          <w:tcPr>
            <w:tcW w:w="0" w:type="auto"/>
            <w:vAlign w:val="center"/>
            <w:hideMark/>
          </w:tcPr>
          <w:p w:rsidR="00E84F06" w:rsidRPr="00AD7162" w:rsidRDefault="00E84F06" w:rsidP="00970C7B">
            <w:pPr>
              <w:pStyle w:val="NormalWeb"/>
              <w:spacing w:before="0" w:beforeAutospacing="0" w:after="0" w:afterAutospacing="0" w:line="360" w:lineRule="auto"/>
              <w:ind w:firstLine="0"/>
            </w:pPr>
            <w:r w:rsidRPr="00AD7162">
              <w:rPr>
                <w:b/>
                <w:bCs/>
                <w:szCs w:val="26"/>
              </w:rPr>
              <w:t>%TCDD</w:t>
            </w:r>
          </w:p>
        </w:tc>
        <w:tc>
          <w:tcPr>
            <w:tcW w:w="2406" w:type="dxa"/>
            <w:vAlign w:val="center"/>
            <w:hideMark/>
          </w:tcPr>
          <w:p w:rsidR="00E84F06" w:rsidRPr="00AD7162" w:rsidRDefault="00E84F06" w:rsidP="00970C7B">
            <w:pPr>
              <w:pStyle w:val="NormalWeb"/>
              <w:spacing w:before="0" w:beforeAutospacing="0" w:after="0" w:afterAutospacing="0" w:line="360" w:lineRule="auto"/>
              <w:ind w:firstLine="0"/>
            </w:pPr>
            <w:r w:rsidRPr="00AD7162">
              <w:rPr>
                <w:b/>
                <w:bCs/>
                <w:szCs w:val="26"/>
              </w:rPr>
              <w:t>Nguồn</w:t>
            </w:r>
          </w:p>
        </w:tc>
      </w:tr>
      <w:tr w:rsidR="00E84F06" w:rsidRPr="00AD7162" w:rsidTr="00B52F64">
        <w:trPr>
          <w:trHeight w:val="327"/>
        </w:trPr>
        <w:tc>
          <w:tcPr>
            <w:tcW w:w="1415" w:type="dxa"/>
            <w:vMerge w:val="restart"/>
            <w:vAlign w:val="center"/>
            <w:hideMark/>
          </w:tcPr>
          <w:p w:rsidR="00E84F06" w:rsidRPr="00AD7162" w:rsidRDefault="00E84F06" w:rsidP="00970C7B">
            <w:pPr>
              <w:pStyle w:val="NormalWeb"/>
              <w:spacing w:before="0" w:beforeAutospacing="0" w:after="0" w:afterAutospacing="0" w:line="360" w:lineRule="auto"/>
              <w:ind w:firstLine="0"/>
            </w:pPr>
            <w:r w:rsidRPr="00AD7162">
              <w:rPr>
                <w:b/>
                <w:bCs/>
                <w:szCs w:val="26"/>
              </w:rPr>
              <w:t>Đợt 1</w:t>
            </w:r>
          </w:p>
          <w:p w:rsidR="00E84F06" w:rsidRPr="00AD7162" w:rsidRDefault="00E84F06" w:rsidP="00970C7B">
            <w:pPr>
              <w:pStyle w:val="NormalWeb"/>
              <w:spacing w:before="0" w:beforeAutospacing="0" w:after="0" w:afterAutospacing="0" w:line="360" w:lineRule="auto"/>
              <w:ind w:firstLine="0"/>
            </w:pPr>
            <w:r w:rsidRPr="00AD7162">
              <w:rPr>
                <w:b/>
                <w:bCs/>
                <w:szCs w:val="26"/>
              </w:rPr>
              <w:t>(T5/2015)</w:t>
            </w:r>
          </w:p>
        </w:tc>
        <w:tc>
          <w:tcPr>
            <w:tcW w:w="1304" w:type="dxa"/>
            <w:hideMark/>
          </w:tcPr>
          <w:p w:rsidR="00E84F06" w:rsidRPr="00AD7162" w:rsidRDefault="00E84F06" w:rsidP="00970C7B">
            <w:pPr>
              <w:pStyle w:val="NormalWeb"/>
              <w:spacing w:before="0" w:beforeAutospacing="0" w:after="0" w:afterAutospacing="0" w:line="360" w:lineRule="auto"/>
              <w:ind w:firstLine="0"/>
            </w:pPr>
            <w:r w:rsidRPr="00AD7162">
              <w:rPr>
                <w:szCs w:val="26"/>
              </w:rPr>
              <w:t>TB lô trồng cỏ</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3086</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3119</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98,9</w:t>
            </w:r>
          </w:p>
        </w:tc>
        <w:tc>
          <w:tcPr>
            <w:tcW w:w="2406" w:type="dxa"/>
            <w:vMerge w:val="restart"/>
            <w:vAlign w:val="center"/>
            <w:hideMark/>
          </w:tcPr>
          <w:p w:rsidR="00E84F06" w:rsidRPr="00AD7162" w:rsidRDefault="00E84F06" w:rsidP="00970C7B">
            <w:pPr>
              <w:pStyle w:val="NormalWeb"/>
              <w:spacing w:before="0" w:beforeAutospacing="0" w:after="0" w:afterAutospacing="0" w:line="360" w:lineRule="auto"/>
              <w:ind w:firstLine="0"/>
            </w:pPr>
            <w:r w:rsidRPr="00AD7162">
              <w:rPr>
                <w:i/>
                <w:iCs/>
                <w:szCs w:val="26"/>
              </w:rPr>
              <w:t xml:space="preserve">Báo cáo tổng kết đề tài “Nghiên cứu khả năng giảm nhẹ ô nhiễm chất độc hóa học/dioxin của cỏ Vetiver – Áp dụng thử nghiệm tại sân bay Biên Hòa” </w:t>
            </w:r>
          </w:p>
        </w:tc>
      </w:tr>
      <w:tr w:rsidR="00E84F06" w:rsidRPr="00AD7162" w:rsidTr="00B52F64">
        <w:trPr>
          <w:trHeight w:val="321"/>
        </w:trPr>
        <w:tc>
          <w:tcPr>
            <w:tcW w:w="0" w:type="auto"/>
            <w:vMerge/>
            <w:vAlign w:val="center"/>
            <w:hideMark/>
          </w:tcPr>
          <w:p w:rsidR="00E84F06" w:rsidRPr="00AD7162" w:rsidRDefault="00E84F06" w:rsidP="00970C7B">
            <w:pPr>
              <w:spacing w:line="360" w:lineRule="auto"/>
              <w:ind w:firstLine="0"/>
              <w:rPr>
                <w:szCs w:val="24"/>
              </w:rPr>
            </w:pPr>
          </w:p>
        </w:tc>
        <w:tc>
          <w:tcPr>
            <w:tcW w:w="1304" w:type="dxa"/>
            <w:hideMark/>
          </w:tcPr>
          <w:p w:rsidR="00E84F06" w:rsidRPr="00AD7162" w:rsidRDefault="00E84F06" w:rsidP="00970C7B">
            <w:pPr>
              <w:pStyle w:val="NormalWeb"/>
              <w:spacing w:before="0" w:beforeAutospacing="0" w:after="0" w:afterAutospacing="0" w:line="360" w:lineRule="auto"/>
              <w:ind w:firstLine="0"/>
            </w:pPr>
            <w:r w:rsidRPr="00AD7162">
              <w:rPr>
                <w:szCs w:val="26"/>
              </w:rPr>
              <w:t>TB lô không trồng cỏ</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4164</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4213</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98,9</w:t>
            </w:r>
          </w:p>
        </w:tc>
        <w:tc>
          <w:tcPr>
            <w:tcW w:w="0" w:type="auto"/>
            <w:vMerge/>
            <w:vAlign w:val="center"/>
            <w:hideMark/>
          </w:tcPr>
          <w:p w:rsidR="00E84F06" w:rsidRPr="00AD7162" w:rsidRDefault="00E84F06" w:rsidP="00970C7B">
            <w:pPr>
              <w:spacing w:line="360" w:lineRule="auto"/>
              <w:ind w:firstLine="0"/>
              <w:rPr>
                <w:szCs w:val="24"/>
              </w:rPr>
            </w:pPr>
          </w:p>
        </w:tc>
      </w:tr>
      <w:tr w:rsidR="00E84F06" w:rsidRPr="00AD7162" w:rsidTr="00B52F64">
        <w:trPr>
          <w:trHeight w:val="368"/>
        </w:trPr>
        <w:tc>
          <w:tcPr>
            <w:tcW w:w="1415" w:type="dxa"/>
            <w:vMerge w:val="restart"/>
            <w:vAlign w:val="center"/>
            <w:hideMark/>
          </w:tcPr>
          <w:p w:rsidR="00E84F06" w:rsidRPr="00AD7162" w:rsidRDefault="00E84F06" w:rsidP="00970C7B">
            <w:pPr>
              <w:pStyle w:val="NormalWeb"/>
              <w:spacing w:before="0" w:beforeAutospacing="0" w:after="0" w:afterAutospacing="0" w:line="360" w:lineRule="auto"/>
              <w:ind w:firstLine="0"/>
            </w:pPr>
            <w:r w:rsidRPr="00AD7162">
              <w:rPr>
                <w:b/>
                <w:bCs/>
                <w:szCs w:val="26"/>
              </w:rPr>
              <w:t>Đợt 2</w:t>
            </w:r>
          </w:p>
          <w:p w:rsidR="00E84F06" w:rsidRPr="00AD7162" w:rsidRDefault="00E84F06" w:rsidP="00970C7B">
            <w:pPr>
              <w:pStyle w:val="NormalWeb"/>
              <w:spacing w:before="0" w:beforeAutospacing="0" w:after="0" w:afterAutospacing="0" w:line="360" w:lineRule="auto"/>
              <w:ind w:firstLine="0"/>
            </w:pPr>
            <w:r w:rsidRPr="00AD7162">
              <w:rPr>
                <w:b/>
                <w:bCs/>
                <w:szCs w:val="26"/>
              </w:rPr>
              <w:t>(T10/2015)</w:t>
            </w:r>
          </w:p>
        </w:tc>
        <w:tc>
          <w:tcPr>
            <w:tcW w:w="1304" w:type="dxa"/>
            <w:hideMark/>
          </w:tcPr>
          <w:p w:rsidR="00E84F06" w:rsidRPr="00AD7162" w:rsidRDefault="00E84F06" w:rsidP="00970C7B">
            <w:pPr>
              <w:pStyle w:val="NormalWeb"/>
              <w:spacing w:before="0" w:beforeAutospacing="0" w:after="0" w:afterAutospacing="0" w:line="360" w:lineRule="auto"/>
              <w:ind w:firstLine="0"/>
            </w:pPr>
            <w:r w:rsidRPr="00AD7162">
              <w:rPr>
                <w:szCs w:val="26"/>
              </w:rPr>
              <w:t>TB lô trồng cỏ</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2578</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2616</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98,6</w:t>
            </w:r>
          </w:p>
        </w:tc>
        <w:tc>
          <w:tcPr>
            <w:tcW w:w="0" w:type="auto"/>
            <w:vMerge/>
            <w:vAlign w:val="center"/>
            <w:hideMark/>
          </w:tcPr>
          <w:p w:rsidR="00E84F06" w:rsidRPr="00AD7162" w:rsidRDefault="00E84F06" w:rsidP="00970C7B">
            <w:pPr>
              <w:spacing w:line="360" w:lineRule="auto"/>
              <w:ind w:firstLine="0"/>
              <w:rPr>
                <w:szCs w:val="24"/>
              </w:rPr>
            </w:pPr>
          </w:p>
        </w:tc>
      </w:tr>
      <w:tr w:rsidR="00E84F06" w:rsidRPr="00AD7162" w:rsidTr="00B52F64">
        <w:trPr>
          <w:trHeight w:val="321"/>
        </w:trPr>
        <w:tc>
          <w:tcPr>
            <w:tcW w:w="0" w:type="auto"/>
            <w:vMerge/>
            <w:vAlign w:val="center"/>
            <w:hideMark/>
          </w:tcPr>
          <w:p w:rsidR="00E84F06" w:rsidRPr="00AD7162" w:rsidRDefault="00E84F06" w:rsidP="00970C7B">
            <w:pPr>
              <w:spacing w:line="360" w:lineRule="auto"/>
              <w:ind w:firstLine="0"/>
              <w:rPr>
                <w:szCs w:val="24"/>
              </w:rPr>
            </w:pPr>
          </w:p>
        </w:tc>
        <w:tc>
          <w:tcPr>
            <w:tcW w:w="1304" w:type="dxa"/>
            <w:hideMark/>
          </w:tcPr>
          <w:p w:rsidR="00E84F06" w:rsidRPr="00AD7162" w:rsidRDefault="00E84F06" w:rsidP="00970C7B">
            <w:pPr>
              <w:pStyle w:val="NormalWeb"/>
              <w:spacing w:before="0" w:beforeAutospacing="0" w:after="0" w:afterAutospacing="0" w:line="360" w:lineRule="auto"/>
              <w:ind w:firstLine="0"/>
            </w:pPr>
            <w:r w:rsidRPr="00AD7162">
              <w:rPr>
                <w:szCs w:val="26"/>
              </w:rPr>
              <w:t>TB lô không trồng cỏ</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3466</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3501</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99,0</w:t>
            </w:r>
          </w:p>
        </w:tc>
        <w:tc>
          <w:tcPr>
            <w:tcW w:w="0" w:type="auto"/>
            <w:vMerge/>
            <w:vAlign w:val="center"/>
            <w:hideMark/>
          </w:tcPr>
          <w:p w:rsidR="00E84F06" w:rsidRPr="00AD7162" w:rsidRDefault="00E84F06" w:rsidP="00970C7B">
            <w:pPr>
              <w:spacing w:line="360" w:lineRule="auto"/>
              <w:ind w:firstLine="0"/>
              <w:rPr>
                <w:szCs w:val="24"/>
              </w:rPr>
            </w:pPr>
          </w:p>
        </w:tc>
      </w:tr>
      <w:tr w:rsidR="00E84F06" w:rsidRPr="00AD7162" w:rsidTr="00B52F64">
        <w:trPr>
          <w:trHeight w:val="409"/>
        </w:trPr>
        <w:tc>
          <w:tcPr>
            <w:tcW w:w="1415" w:type="dxa"/>
            <w:vMerge w:val="restart"/>
            <w:vAlign w:val="center"/>
            <w:hideMark/>
          </w:tcPr>
          <w:p w:rsidR="00E84F06" w:rsidRPr="00AD7162" w:rsidRDefault="00E84F06" w:rsidP="00970C7B">
            <w:pPr>
              <w:pStyle w:val="NormalWeb"/>
              <w:spacing w:before="0" w:beforeAutospacing="0" w:after="0" w:afterAutospacing="0" w:line="360" w:lineRule="auto"/>
              <w:ind w:firstLine="0"/>
            </w:pPr>
            <w:r w:rsidRPr="00AD7162">
              <w:rPr>
                <w:b/>
                <w:bCs/>
                <w:szCs w:val="26"/>
              </w:rPr>
              <w:t>Đợt 3</w:t>
            </w:r>
          </w:p>
          <w:p w:rsidR="00E84F06" w:rsidRPr="00AD7162" w:rsidRDefault="00E84F06" w:rsidP="00970C7B">
            <w:pPr>
              <w:pStyle w:val="NormalWeb"/>
              <w:spacing w:before="0" w:beforeAutospacing="0" w:after="0" w:afterAutospacing="0" w:line="360" w:lineRule="auto"/>
              <w:ind w:firstLine="0"/>
            </w:pPr>
            <w:r w:rsidRPr="00AD7162">
              <w:rPr>
                <w:b/>
                <w:bCs/>
                <w:szCs w:val="26"/>
              </w:rPr>
              <w:t>(T5/2016)</w:t>
            </w:r>
          </w:p>
        </w:tc>
        <w:tc>
          <w:tcPr>
            <w:tcW w:w="1304" w:type="dxa"/>
            <w:hideMark/>
          </w:tcPr>
          <w:p w:rsidR="00E84F06" w:rsidRPr="00AD7162" w:rsidRDefault="00E84F06" w:rsidP="00970C7B">
            <w:pPr>
              <w:pStyle w:val="NormalWeb"/>
              <w:spacing w:before="0" w:beforeAutospacing="0" w:after="0" w:afterAutospacing="0" w:line="360" w:lineRule="auto"/>
              <w:ind w:firstLine="0"/>
            </w:pPr>
            <w:r w:rsidRPr="00AD7162">
              <w:rPr>
                <w:szCs w:val="26"/>
              </w:rPr>
              <w:t>TB lô trồng cỏ</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2343</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2383</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98,4</w:t>
            </w:r>
          </w:p>
        </w:tc>
        <w:tc>
          <w:tcPr>
            <w:tcW w:w="0" w:type="auto"/>
            <w:vMerge/>
            <w:vAlign w:val="center"/>
            <w:hideMark/>
          </w:tcPr>
          <w:p w:rsidR="00E84F06" w:rsidRPr="00AD7162" w:rsidRDefault="00E84F06" w:rsidP="00970C7B">
            <w:pPr>
              <w:spacing w:line="360" w:lineRule="auto"/>
              <w:ind w:firstLine="0"/>
              <w:rPr>
                <w:szCs w:val="24"/>
              </w:rPr>
            </w:pPr>
          </w:p>
        </w:tc>
      </w:tr>
      <w:tr w:rsidR="00E84F06" w:rsidRPr="00AD7162" w:rsidTr="00B52F64">
        <w:trPr>
          <w:trHeight w:val="321"/>
        </w:trPr>
        <w:tc>
          <w:tcPr>
            <w:tcW w:w="0" w:type="auto"/>
            <w:vMerge/>
            <w:vAlign w:val="center"/>
            <w:hideMark/>
          </w:tcPr>
          <w:p w:rsidR="00E84F06" w:rsidRPr="00AD7162" w:rsidRDefault="00E84F06" w:rsidP="00970C7B">
            <w:pPr>
              <w:spacing w:line="360" w:lineRule="auto"/>
              <w:ind w:firstLine="0"/>
              <w:rPr>
                <w:szCs w:val="24"/>
              </w:rPr>
            </w:pPr>
          </w:p>
        </w:tc>
        <w:tc>
          <w:tcPr>
            <w:tcW w:w="1304" w:type="dxa"/>
            <w:hideMark/>
          </w:tcPr>
          <w:p w:rsidR="00E84F06" w:rsidRPr="00AD7162" w:rsidRDefault="00E84F06" w:rsidP="00970C7B">
            <w:pPr>
              <w:pStyle w:val="NormalWeb"/>
              <w:spacing w:before="0" w:beforeAutospacing="0" w:after="0" w:afterAutospacing="0" w:line="360" w:lineRule="auto"/>
              <w:ind w:firstLine="0"/>
            </w:pPr>
            <w:r w:rsidRPr="00AD7162">
              <w:rPr>
                <w:szCs w:val="26"/>
              </w:rPr>
              <w:t>TB lô không trồng cỏ</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4829</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4873</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99,1</w:t>
            </w:r>
          </w:p>
        </w:tc>
        <w:tc>
          <w:tcPr>
            <w:tcW w:w="0" w:type="auto"/>
            <w:vMerge/>
            <w:vAlign w:val="center"/>
            <w:hideMark/>
          </w:tcPr>
          <w:p w:rsidR="00E84F06" w:rsidRPr="00AD7162" w:rsidRDefault="00E84F06" w:rsidP="00970C7B">
            <w:pPr>
              <w:spacing w:line="360" w:lineRule="auto"/>
              <w:ind w:firstLine="0"/>
              <w:rPr>
                <w:szCs w:val="24"/>
              </w:rPr>
            </w:pPr>
          </w:p>
        </w:tc>
      </w:tr>
      <w:tr w:rsidR="00E84F06" w:rsidRPr="00AD7162" w:rsidTr="00B52F64">
        <w:trPr>
          <w:trHeight w:val="437"/>
        </w:trPr>
        <w:tc>
          <w:tcPr>
            <w:tcW w:w="1415" w:type="dxa"/>
            <w:vMerge w:val="restart"/>
            <w:vAlign w:val="center"/>
            <w:hideMark/>
          </w:tcPr>
          <w:p w:rsidR="00E84F06" w:rsidRPr="00AD7162" w:rsidRDefault="00E84F06" w:rsidP="00970C7B">
            <w:pPr>
              <w:pStyle w:val="NormalWeb"/>
              <w:spacing w:before="0" w:beforeAutospacing="0" w:after="0" w:afterAutospacing="0" w:line="360" w:lineRule="auto"/>
              <w:ind w:firstLine="0"/>
            </w:pPr>
            <w:r w:rsidRPr="00AD7162">
              <w:rPr>
                <w:b/>
                <w:bCs/>
                <w:szCs w:val="26"/>
              </w:rPr>
              <w:lastRenderedPageBreak/>
              <w:t>Đợt 4</w:t>
            </w:r>
          </w:p>
          <w:p w:rsidR="00E84F06" w:rsidRPr="00AD7162" w:rsidRDefault="00E84F06" w:rsidP="00970C7B">
            <w:pPr>
              <w:pStyle w:val="NormalWeb"/>
              <w:spacing w:before="0" w:beforeAutospacing="0" w:after="0" w:afterAutospacing="0" w:line="360" w:lineRule="auto"/>
              <w:ind w:firstLine="0"/>
            </w:pPr>
            <w:r w:rsidRPr="00AD7162">
              <w:rPr>
                <w:b/>
                <w:bCs/>
                <w:szCs w:val="26"/>
              </w:rPr>
              <w:t>(T10/2018)</w:t>
            </w:r>
          </w:p>
        </w:tc>
        <w:tc>
          <w:tcPr>
            <w:tcW w:w="1304" w:type="dxa"/>
            <w:hideMark/>
          </w:tcPr>
          <w:p w:rsidR="00E84F06" w:rsidRPr="00AD7162" w:rsidRDefault="00E84F06" w:rsidP="00970C7B">
            <w:pPr>
              <w:pStyle w:val="NormalWeb"/>
              <w:spacing w:before="0" w:beforeAutospacing="0" w:after="0" w:afterAutospacing="0" w:line="360" w:lineRule="auto"/>
              <w:ind w:firstLine="0"/>
            </w:pPr>
            <w:r w:rsidRPr="00AD7162">
              <w:rPr>
                <w:szCs w:val="26"/>
              </w:rPr>
              <w:t>TB lô trồng cỏ</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1550</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1592</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97,4</w:t>
            </w:r>
          </w:p>
        </w:tc>
        <w:tc>
          <w:tcPr>
            <w:tcW w:w="2406" w:type="dxa"/>
            <w:vMerge w:val="restart"/>
            <w:vAlign w:val="center"/>
            <w:hideMark/>
          </w:tcPr>
          <w:p w:rsidR="00E84F06" w:rsidRPr="00AD7162" w:rsidRDefault="00E84F06" w:rsidP="00970C7B">
            <w:pPr>
              <w:pStyle w:val="NormalWeb"/>
              <w:spacing w:before="0" w:beforeAutospacing="0" w:after="0" w:afterAutospacing="0" w:line="360" w:lineRule="auto"/>
              <w:ind w:firstLine="0"/>
            </w:pPr>
            <w:r w:rsidRPr="00AD7162">
              <w:rPr>
                <w:i/>
                <w:iCs/>
                <w:szCs w:val="26"/>
              </w:rPr>
              <w:t>Tổng hợp kết quả phân tích 2019</w:t>
            </w:r>
          </w:p>
        </w:tc>
      </w:tr>
      <w:tr w:rsidR="00E84F06" w:rsidRPr="00AD7162" w:rsidTr="00B52F64">
        <w:trPr>
          <w:trHeight w:val="321"/>
        </w:trPr>
        <w:tc>
          <w:tcPr>
            <w:tcW w:w="0" w:type="auto"/>
            <w:vMerge/>
            <w:vAlign w:val="center"/>
            <w:hideMark/>
          </w:tcPr>
          <w:p w:rsidR="00E84F06" w:rsidRPr="00AD7162" w:rsidRDefault="00E84F06" w:rsidP="00970C7B">
            <w:pPr>
              <w:spacing w:line="360" w:lineRule="auto"/>
              <w:ind w:firstLine="0"/>
              <w:rPr>
                <w:szCs w:val="24"/>
              </w:rPr>
            </w:pPr>
          </w:p>
        </w:tc>
        <w:tc>
          <w:tcPr>
            <w:tcW w:w="1304" w:type="dxa"/>
            <w:hideMark/>
          </w:tcPr>
          <w:p w:rsidR="00E84F06" w:rsidRPr="00AD7162" w:rsidRDefault="00E84F06" w:rsidP="00970C7B">
            <w:pPr>
              <w:pStyle w:val="NormalWeb"/>
              <w:spacing w:before="0" w:beforeAutospacing="0" w:after="0" w:afterAutospacing="0" w:line="360" w:lineRule="auto"/>
              <w:ind w:firstLine="0"/>
            </w:pPr>
            <w:r w:rsidRPr="00AD7162">
              <w:rPr>
                <w:szCs w:val="26"/>
              </w:rPr>
              <w:t>TB lô không trồng cỏ</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4840</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4881</w:t>
            </w:r>
          </w:p>
        </w:tc>
        <w:tc>
          <w:tcPr>
            <w:tcW w:w="0" w:type="auto"/>
            <w:hideMark/>
          </w:tcPr>
          <w:p w:rsidR="00E84F06" w:rsidRPr="00AD7162" w:rsidRDefault="00E84F06" w:rsidP="00970C7B">
            <w:pPr>
              <w:pStyle w:val="NormalWeb"/>
              <w:spacing w:before="0" w:beforeAutospacing="0" w:after="0" w:afterAutospacing="0" w:line="360" w:lineRule="auto"/>
              <w:ind w:firstLine="0"/>
            </w:pPr>
            <w:r w:rsidRPr="00AD7162">
              <w:rPr>
                <w:szCs w:val="26"/>
              </w:rPr>
              <w:t>99,2</w:t>
            </w:r>
          </w:p>
        </w:tc>
        <w:tc>
          <w:tcPr>
            <w:tcW w:w="0" w:type="auto"/>
            <w:vMerge/>
            <w:vAlign w:val="center"/>
            <w:hideMark/>
          </w:tcPr>
          <w:p w:rsidR="00E84F06" w:rsidRPr="00AD7162" w:rsidRDefault="00E84F06" w:rsidP="00970C7B">
            <w:pPr>
              <w:spacing w:line="360" w:lineRule="auto"/>
              <w:ind w:firstLine="0"/>
              <w:rPr>
                <w:szCs w:val="24"/>
              </w:rPr>
            </w:pPr>
          </w:p>
        </w:tc>
      </w:tr>
    </w:tbl>
    <w:p w:rsidR="00E84F06" w:rsidRPr="00AD7162" w:rsidRDefault="00E84F06" w:rsidP="00F64310">
      <w:pPr>
        <w:pStyle w:val="NormalWeb"/>
        <w:spacing w:before="0" w:beforeAutospacing="0" w:after="0" w:afterAutospacing="0" w:line="360" w:lineRule="auto"/>
        <w:ind w:right="288"/>
        <w:rPr>
          <w:szCs w:val="26"/>
        </w:rPr>
      </w:pPr>
    </w:p>
    <w:p w:rsidR="00E84F06" w:rsidRPr="00AD7162" w:rsidRDefault="00E84F06" w:rsidP="00F64310">
      <w:pPr>
        <w:pStyle w:val="NormalWeb"/>
        <w:spacing w:before="0" w:beforeAutospacing="0" w:after="0" w:afterAutospacing="0" w:line="360" w:lineRule="auto"/>
        <w:ind w:right="288"/>
        <w:rPr>
          <w:szCs w:val="26"/>
        </w:rPr>
      </w:pPr>
    </w:p>
    <w:p w:rsidR="00E84F06" w:rsidRPr="00AD7162" w:rsidRDefault="00E84F06" w:rsidP="00F64310">
      <w:pPr>
        <w:pStyle w:val="NormalWeb"/>
        <w:spacing w:before="0" w:beforeAutospacing="0" w:after="0" w:afterAutospacing="0" w:line="360" w:lineRule="auto"/>
        <w:ind w:left="-45" w:right="289"/>
        <w:rPr>
          <w:szCs w:val="26"/>
        </w:rPr>
      </w:pPr>
      <w:r w:rsidRPr="00AD7162">
        <w:rPr>
          <w:szCs w:val="26"/>
        </w:rPr>
        <w:t xml:space="preserve">Hàm lượng dioxin trong đất qua các đợt </w:t>
      </w:r>
      <w:proofErr w:type="gramStart"/>
      <w:r w:rsidRPr="00AD7162">
        <w:rPr>
          <w:szCs w:val="26"/>
        </w:rPr>
        <w:t>thu</w:t>
      </w:r>
      <w:proofErr w:type="gramEnd"/>
      <w:r w:rsidRPr="00AD7162">
        <w:rPr>
          <w:szCs w:val="26"/>
        </w:rPr>
        <w:t xml:space="preserve"> </w:t>
      </w:r>
      <w:r w:rsidR="007E4836">
        <w:rPr>
          <w:szCs w:val="26"/>
        </w:rPr>
        <w:t>mẫu được tổng hợp trong bảng 3.5</w:t>
      </w:r>
      <w:r w:rsidRPr="00AD7162">
        <w:rPr>
          <w:szCs w:val="26"/>
        </w:rPr>
        <w:t xml:space="preserve">. Qua kết quả </w:t>
      </w:r>
      <w:proofErr w:type="gramStart"/>
      <w:r w:rsidRPr="00AD7162">
        <w:rPr>
          <w:szCs w:val="26"/>
        </w:rPr>
        <w:t>thu</w:t>
      </w:r>
      <w:proofErr w:type="gramEnd"/>
      <w:r w:rsidRPr="00AD7162">
        <w:rPr>
          <w:szCs w:val="26"/>
        </w:rPr>
        <w:t xml:space="preserve"> được chúng ta có thể thấy hàm lượng dioxin trong mẫu đất giảm dần sau 4 năm từ đợt 1 cho đến đợt 4. Hàm lượng dioxin giảm mạnh nhất là từ đợt 1 sang tới đợt 2: lô trồng cỏ và lô không trồng cỏ (đối chứng) giảm khoảng 17%. Sang đến đợt </w:t>
      </w:r>
      <w:proofErr w:type="gramStart"/>
      <w:r w:rsidRPr="00AD7162">
        <w:rPr>
          <w:szCs w:val="26"/>
        </w:rPr>
        <w:t>thu</w:t>
      </w:r>
      <w:proofErr w:type="gramEnd"/>
      <w:r w:rsidRPr="00AD7162">
        <w:rPr>
          <w:szCs w:val="26"/>
        </w:rPr>
        <w:t xml:space="preserve"> mẫu thứ 3, hàm lượng dioxin trong các mẫu đất không còn giảm nhanh như trước và có dấu hiệu chững lại. Thể hiện rõ điều đó nhất là ở lô trồng cỏ vẫn tiếp tục giảm khoảng 9%. Kể từ đợt 1 tới đợt 3 (18 tháng) thì lô trồng cỏ giảm khoảng 24% so với đợt 1. Sang đến đợt thu mẫu thứ 4, sau khi tiến hành thu mẫu để kiểm tra sự biến động của hàm lượng dioxin trong cỏ sau 18 tháng, nhận thấy tại lô thí nghiệm có trồng cỏ vetiver nồng độ dioxin giảm rõ rệt, trong khi đó nồng độ dioxin tại khu vực lô thí nghiệm không trồng cỏ (lô đối chứng), hàm lượng dioxin hầu như không có biến động nhiều, không thấy sai khác so với đợt 3 và ban đầu (p &gt; 0</w:t>
      </w:r>
      <w:proofErr w:type="gramStart"/>
      <w:r w:rsidRPr="00AD7162">
        <w:rPr>
          <w:szCs w:val="26"/>
        </w:rPr>
        <w:t>,05</w:t>
      </w:r>
      <w:proofErr w:type="gramEnd"/>
      <w:r w:rsidRPr="00AD7162">
        <w:rPr>
          <w:szCs w:val="26"/>
        </w:rPr>
        <w:t>).</w:t>
      </w:r>
    </w:p>
    <w:p w:rsidR="00E84F06" w:rsidRPr="00AD7162" w:rsidRDefault="00E84F06" w:rsidP="00F64310">
      <w:pPr>
        <w:pStyle w:val="NormalWeb"/>
        <w:spacing w:before="0" w:beforeAutospacing="0" w:after="0" w:afterAutospacing="0" w:line="360" w:lineRule="auto"/>
        <w:ind w:right="288"/>
        <w:rPr>
          <w:bCs/>
          <w:i/>
          <w:iCs/>
        </w:rPr>
      </w:pPr>
      <w:r w:rsidRPr="00AD7162">
        <w:rPr>
          <w:noProof/>
          <w:lang w:eastAsia="en-US"/>
        </w:rPr>
        <w:lastRenderedPageBreak/>
        <w:drawing>
          <wp:anchor distT="0" distB="0" distL="114300" distR="114300" simplePos="0" relativeHeight="251824128" behindDoc="0" locked="0" layoutInCell="1" allowOverlap="1" wp14:anchorId="3902DDE3" wp14:editId="3E070EBA">
            <wp:simplePos x="0" y="0"/>
            <wp:positionH relativeFrom="column">
              <wp:posOffset>-73025</wp:posOffset>
            </wp:positionH>
            <wp:positionV relativeFrom="paragraph">
              <wp:posOffset>190500</wp:posOffset>
            </wp:positionV>
            <wp:extent cx="5992495" cy="3596640"/>
            <wp:effectExtent l="0" t="0" r="8255" b="3810"/>
            <wp:wrapTopAndBottom/>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p>
    <w:p w:rsidR="00E84F06" w:rsidRPr="00AD7162" w:rsidRDefault="0020528F" w:rsidP="00F64310">
      <w:pPr>
        <w:pStyle w:val="NormalWeb"/>
        <w:spacing w:before="0" w:beforeAutospacing="0" w:after="0" w:afterAutospacing="0" w:line="360" w:lineRule="auto"/>
        <w:ind w:right="288"/>
      </w:pPr>
      <w:r>
        <w:rPr>
          <w:bCs/>
          <w:i/>
          <w:iCs/>
        </w:rPr>
        <w:t>Hình 3.33</w:t>
      </w:r>
      <w:r w:rsidR="00E84F06" w:rsidRPr="00AD7162">
        <w:rPr>
          <w:bCs/>
          <w:i/>
          <w:iCs/>
        </w:rPr>
        <w:t>. Hàm lượng dioxin/furan (ppt TEQ) trong mẫu đất qua các đợt.</w:t>
      </w:r>
    </w:p>
    <w:p w:rsidR="00E84F06" w:rsidRPr="00AD7162" w:rsidRDefault="00E84F06" w:rsidP="00F64310">
      <w:pPr>
        <w:pStyle w:val="NormalWeb"/>
        <w:spacing w:before="0" w:beforeAutospacing="0" w:after="0" w:afterAutospacing="0" w:line="360" w:lineRule="auto"/>
        <w:ind w:right="-22"/>
        <w:rPr>
          <w:szCs w:val="26"/>
        </w:rPr>
      </w:pPr>
    </w:p>
    <w:p w:rsidR="00E84F06" w:rsidRPr="00AD7162" w:rsidRDefault="00E84F06" w:rsidP="00F64310">
      <w:pPr>
        <w:pStyle w:val="NormalWeb"/>
        <w:spacing w:before="0" w:beforeAutospacing="0" w:after="0" w:afterAutospacing="0" w:line="360" w:lineRule="auto"/>
        <w:ind w:right="-23"/>
        <w:rPr>
          <w:szCs w:val="26"/>
        </w:rPr>
      </w:pPr>
      <w:r w:rsidRPr="00AD7162">
        <w:rPr>
          <w:szCs w:val="26"/>
        </w:rPr>
        <w:t xml:space="preserve">Nhìn </w:t>
      </w:r>
      <w:proofErr w:type="gramStart"/>
      <w:r w:rsidRPr="00AD7162">
        <w:rPr>
          <w:szCs w:val="26"/>
        </w:rPr>
        <w:t>chung</w:t>
      </w:r>
      <w:proofErr w:type="gramEnd"/>
      <w:r w:rsidRPr="00AD7162">
        <w:rPr>
          <w:szCs w:val="26"/>
        </w:rPr>
        <w:t xml:space="preserve">, qua 4 đợt lấy mẫu với thời gian khoảng 4 năm (T11/2014 – T10/2018) chúng ta có thể thấy hàm lượng dioxin trong đất giảm nhanh ở đợt 1 – đợt 2, chững lại ở đợt 2 – đợt 3 và tiếp tục </w:t>
      </w:r>
      <w:r w:rsidR="0020528F">
        <w:rPr>
          <w:szCs w:val="26"/>
        </w:rPr>
        <w:t>giảm từ đợt 3 – đợt 4 (hình 3.33</w:t>
      </w:r>
      <w:r w:rsidRPr="00AD7162">
        <w:rPr>
          <w:szCs w:val="26"/>
        </w:rPr>
        <w:t xml:space="preserve">). Có thể lý giải là vì dựa trên chu kỳ sinh trưởng của cây cỏ Vetiver hấp thụ mạnh các chất độc trong giai đoạn sinh trưởng tích cực từ đợt 1 – đợt 2 và đợt 3 – đợt 4, sau đó tốc độ hấp thụ giảm dần và gần như chững lại ở đợt 2 – đợt 3. Ngoài ra, dựa trên lý thuyết độc học của thực vật, sau khi hấp thụ các chất độc đến một mức nhất định thì quá trình thải độc và chuyển hóa bắt đầu tăng nhanh bao gồm cả quá trình quang hóa để cây cỏ có thể thích nghi được với môi trường đất nhiễm độc. </w:t>
      </w:r>
    </w:p>
    <w:p w:rsidR="00E84F06" w:rsidRPr="00903F45" w:rsidRDefault="00E84F06" w:rsidP="00F64310">
      <w:pPr>
        <w:pStyle w:val="Heading3"/>
        <w:spacing w:line="360" w:lineRule="auto"/>
        <w:rPr>
          <w:rFonts w:ascii="Times New Roman" w:hAnsi="Times New Roman" w:cs="Times New Roman"/>
          <w:i/>
          <w:color w:val="auto"/>
          <w:szCs w:val="26"/>
        </w:rPr>
      </w:pPr>
      <w:bookmarkStart w:id="36" w:name="_Toc11674772"/>
      <w:r w:rsidRPr="00903F45">
        <w:rPr>
          <w:rFonts w:ascii="Times New Roman" w:hAnsi="Times New Roman" w:cs="Times New Roman"/>
          <w:i/>
          <w:color w:val="auto"/>
          <w:szCs w:val="26"/>
        </w:rPr>
        <w:t>3.2.2 Biến động của nồng độ dioxin trong cỏ</w:t>
      </w:r>
      <w:bookmarkEnd w:id="36"/>
    </w:p>
    <w:p w:rsidR="00E84F06" w:rsidRPr="00903F45" w:rsidRDefault="00E84F06" w:rsidP="00F64310">
      <w:pPr>
        <w:spacing w:line="360" w:lineRule="auto"/>
        <w:ind w:right="-23"/>
        <w:rPr>
          <w:szCs w:val="26"/>
        </w:rPr>
      </w:pPr>
      <w:r w:rsidRPr="00903F45">
        <w:rPr>
          <w:szCs w:val="26"/>
        </w:rPr>
        <w:t xml:space="preserve">Qua kết quả phân tích dioxin trong mẫu rễ của cỏ Vetiver ban đầu </w:t>
      </w:r>
      <w:proofErr w:type="gramStart"/>
      <w:r w:rsidRPr="00903F45">
        <w:rPr>
          <w:szCs w:val="26"/>
        </w:rPr>
        <w:t>thu</w:t>
      </w:r>
      <w:proofErr w:type="gramEnd"/>
      <w:r w:rsidRPr="00903F45">
        <w:rPr>
          <w:szCs w:val="26"/>
        </w:rPr>
        <w:t xml:space="preserve"> được trong bảng 3.2, có thể khẳng định rằng hàm lượng dioxin trong mẫu rễ cỏ ban đầu rất thấp và không phải có nguồn gốc từ chất độc hóa học màu da cam do quân đội Mỹ rải xuống. Tuy nhiên trải qua 6 tháng (đợt 1) được trồng trên đất bị nhiễm chất độc da cam, hàm lượng </w:t>
      </w:r>
      <w:r w:rsidRPr="00903F45">
        <w:rPr>
          <w:szCs w:val="26"/>
        </w:rPr>
        <w:lastRenderedPageBreak/>
        <w:t>dioxin trong mẫu rễ của cỏ tăng khá nhanh. Đồng loại độc 2, 3, 7, 8-TCDD ở cả 2 lô cỏ đều lên tới 99%, từ đó có thể thấy dioxin trong rễ cỏ ở thời điểm này có nguồn gốc từ chất độc màu da cam, tức là cỏ đã hấp thụ dioxin từ đất ô nhiễm vào rễ cỏ.</w:t>
      </w:r>
    </w:p>
    <w:p w:rsidR="00E84F06" w:rsidRPr="00903F45" w:rsidRDefault="00E84F06" w:rsidP="00F64310">
      <w:pPr>
        <w:spacing w:line="360" w:lineRule="auto"/>
        <w:ind w:right="289"/>
        <w:rPr>
          <w:szCs w:val="26"/>
        </w:rPr>
      </w:pPr>
      <w:r w:rsidRPr="00903F45">
        <w:rPr>
          <w:szCs w:val="26"/>
        </w:rPr>
        <w:t xml:space="preserve">Kết quả cho thấy hàm lượng dioxin trong mẫu rễ sau khi trồng cỏ 11 tháng (đợt 2) thấp hơn khá nhiều so với sau khi trồng cỏ 6 tháng (đợt 1). Ở đợt 2, mặc dù hàm lượng dioxin trong rễ cỏ của lô 2 cao hơn lô 1 nhưng mức độ giảm của hàm lượng dioxin ở lô 1 là 1,9 lần giảm mạnh hơn so với lô 2 là 1,5 lần, điều này có ý nghĩa về mặt thống kê (p &lt; 0,05). Có thể do </w:t>
      </w:r>
      <w:proofErr w:type="gramStart"/>
      <w:r w:rsidRPr="00903F45">
        <w:rPr>
          <w:szCs w:val="26"/>
        </w:rPr>
        <w:t>chu</w:t>
      </w:r>
      <w:proofErr w:type="gramEnd"/>
      <w:r w:rsidRPr="00903F45">
        <w:rPr>
          <w:szCs w:val="26"/>
        </w:rPr>
        <w:t xml:space="preserve"> kỳ sinh trưởng của cây cỏ và đặc biệt là do cơ chế sinh hóa của cỏ Vetiver trong việc chống lại sự nhiễm độc của dioxin. Một phần dioxin được hấp thụ trong rễ có thể bị đào thải, một phần được vận chuyển lên chồi, lá và một phần có thể được chuyển hóa thành các chất ít độc hơn trong quá trình trao đổi chất của cây cỏ. Sang đến đợt thu mẫu thứ 3 hàm lượng dioxin trong rễ lại tăng lên một lượng đáng kể và không có sự sai khác giữa mẫu rễ ở đợt 1 và đợt 3 (p &gt; 0,05). Điều này có thể lý giải là do cỏ Vetiver là cây vùng nhiệt đới, chính vì vậy vào mùa mưa, cây sinh trưởng phát triển mạnh nhất, khả năng tích lũy dioxin trong cây cũng tốt nhất trong giai đoạn sinh trưởng tích cực này. </w:t>
      </w:r>
    </w:p>
    <w:p w:rsidR="00E84F06" w:rsidRPr="00AD7162" w:rsidRDefault="00E84F06" w:rsidP="00F64310">
      <w:pPr>
        <w:spacing w:line="360" w:lineRule="auto"/>
        <w:rPr>
          <w:szCs w:val="24"/>
        </w:rPr>
      </w:pPr>
      <w:r w:rsidRPr="00AD7162">
        <w:rPr>
          <w:noProof/>
        </w:rPr>
        <w:drawing>
          <wp:inline distT="0" distB="0" distL="0" distR="0" wp14:anchorId="2FCCD76E" wp14:editId="607152FA">
            <wp:extent cx="5765800" cy="3467100"/>
            <wp:effectExtent l="0" t="0" r="635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AD7162">
        <w:rPr>
          <w:noProof/>
          <w:szCs w:val="26"/>
          <w:lang w:eastAsia="ja-JP"/>
        </w:rPr>
        <w:t xml:space="preserve"> </w:t>
      </w:r>
    </w:p>
    <w:p w:rsidR="00E84F06" w:rsidRPr="00AD7162" w:rsidRDefault="0020528F" w:rsidP="00C92835">
      <w:pPr>
        <w:spacing w:line="360" w:lineRule="auto"/>
        <w:ind w:right="288"/>
        <w:jc w:val="center"/>
        <w:rPr>
          <w:szCs w:val="24"/>
        </w:rPr>
      </w:pPr>
      <w:r>
        <w:rPr>
          <w:bCs/>
          <w:i/>
          <w:iCs/>
          <w:szCs w:val="24"/>
        </w:rPr>
        <w:t>Hình 3.34</w:t>
      </w:r>
      <w:r w:rsidR="00E84F06" w:rsidRPr="00AD7162">
        <w:rPr>
          <w:bCs/>
          <w:i/>
          <w:iCs/>
          <w:szCs w:val="24"/>
        </w:rPr>
        <w:t>. Hàm lượng dioxin/furan (ppt TEQ) trong mẫu rễ, chồi qua các đợt.</w:t>
      </w:r>
    </w:p>
    <w:p w:rsidR="00E84F06" w:rsidRPr="00AD7162" w:rsidRDefault="00E84F06" w:rsidP="00F64310">
      <w:pPr>
        <w:spacing w:line="360" w:lineRule="auto"/>
        <w:ind w:right="-22"/>
        <w:rPr>
          <w:szCs w:val="26"/>
        </w:rPr>
      </w:pPr>
    </w:p>
    <w:p w:rsidR="00E84F06" w:rsidRPr="00903F45" w:rsidRDefault="00E84F06" w:rsidP="00F64310">
      <w:pPr>
        <w:spacing w:line="360" w:lineRule="auto"/>
        <w:ind w:right="-23"/>
        <w:rPr>
          <w:szCs w:val="26"/>
        </w:rPr>
      </w:pPr>
      <w:r w:rsidRPr="00903F45">
        <w:rPr>
          <w:szCs w:val="26"/>
        </w:rPr>
        <w:t xml:space="preserve">Kết quả phân tích mẫu của đợt 4 vào tháng 10 năm 2018 cho thấy hàm lượng dioxin trong mẫu rễ cỏ sau khi trồng khoảng 4 năm thấp hơn khá nhiều so với 3 </w:t>
      </w:r>
      <w:r w:rsidR="0020528F">
        <w:rPr>
          <w:szCs w:val="26"/>
        </w:rPr>
        <w:t>đợt còn lại (hình 3.34</w:t>
      </w:r>
      <w:r w:rsidR="007E4836">
        <w:rPr>
          <w:szCs w:val="26"/>
        </w:rPr>
        <w:t>; bảng 3.6</w:t>
      </w:r>
      <w:r w:rsidRPr="00903F45">
        <w:rPr>
          <w:szCs w:val="26"/>
        </w:rPr>
        <w:t xml:space="preserve">). Nhìn </w:t>
      </w:r>
      <w:proofErr w:type="gramStart"/>
      <w:r w:rsidRPr="00903F45">
        <w:rPr>
          <w:szCs w:val="26"/>
        </w:rPr>
        <w:t>chung</w:t>
      </w:r>
      <w:proofErr w:type="gramEnd"/>
      <w:r w:rsidRPr="00903F45">
        <w:rPr>
          <w:szCs w:val="26"/>
        </w:rPr>
        <w:t xml:space="preserve"> sau một khoảng thời gian khá dài từ tháng 11/2014 đến tháng 10/2018, hàm lượng dioxin trong mẫu rễ cỏ giảm khoảng một lượng lớn. Điều này cũng có thể giải thích khi cây bắt đầu trồng trong môi trường ô nhiễm, thực vật hấp thu nhiều các chất ô nhiễm từ môi trường đất và sau đó dần dần mới bắt đầu có những cơ chế thích nghi và thải độc, giúp cho cây dần thích ứng trong môi trường ô nhiễm này. Vào giai đoạn sau, sinh trưởng của cây bắt đầu chậm lại cùng với đó là khả năng thích nghi và thải độc của cây hoàn thiện hơn, chính điều này làm cho hàm lượng dioxin trong rễ cỏ giảm đi một cách rõ rệt.</w:t>
      </w:r>
    </w:p>
    <w:p w:rsidR="00E84F06" w:rsidRPr="00903F45" w:rsidRDefault="00E84F06" w:rsidP="00F64310">
      <w:pPr>
        <w:spacing w:line="360" w:lineRule="auto"/>
        <w:ind w:right="-22"/>
        <w:rPr>
          <w:szCs w:val="26"/>
        </w:rPr>
      </w:pPr>
      <w:r w:rsidRPr="00903F45">
        <w:rPr>
          <w:szCs w:val="26"/>
        </w:rPr>
        <w:t xml:space="preserve">Tóm lại, qua kết quả </w:t>
      </w:r>
      <w:proofErr w:type="gramStart"/>
      <w:r w:rsidRPr="00903F45">
        <w:rPr>
          <w:szCs w:val="26"/>
        </w:rPr>
        <w:t>thu</w:t>
      </w:r>
      <w:proofErr w:type="gramEnd"/>
      <w:r w:rsidRPr="00903F45">
        <w:rPr>
          <w:szCs w:val="26"/>
        </w:rPr>
        <w:t xml:space="preserve"> được có thể bước đầu kết luận cây cỏ Vetiver có khả năng hấp thụ dioxin vào bộ rễ khổng lồ của nó và lượng dioxin hấp thụ có thể sẽ được chuyển hóa thành các chất ít độc hơn trong quá trình trao đổi chất của cây cỏ. Tuy nhiên, để có thể luận giải tốt hơn, các nghiên cứu khác, chuyên sâu hơn cần được tiến hành. Cần nhiều phương pháp tiên tiến hơn để khẳng định điều này.</w:t>
      </w:r>
    </w:p>
    <w:p w:rsidR="00E84F06" w:rsidRPr="00903F45" w:rsidRDefault="00E84F06" w:rsidP="00F64310">
      <w:pPr>
        <w:pStyle w:val="Heading3"/>
        <w:spacing w:line="360" w:lineRule="auto"/>
        <w:rPr>
          <w:rFonts w:ascii="Times New Roman" w:hAnsi="Times New Roman" w:cs="Times New Roman"/>
          <w:i/>
          <w:color w:val="auto"/>
          <w:szCs w:val="26"/>
        </w:rPr>
      </w:pPr>
      <w:bookmarkStart w:id="37" w:name="_Toc11674773"/>
      <w:r w:rsidRPr="00903F45">
        <w:rPr>
          <w:rFonts w:ascii="Times New Roman" w:hAnsi="Times New Roman" w:cs="Times New Roman"/>
          <w:i/>
          <w:color w:val="auto"/>
          <w:szCs w:val="26"/>
        </w:rPr>
        <w:t xml:space="preserve">3.2.3. Đánh giá </w:t>
      </w:r>
      <w:proofErr w:type="gramStart"/>
      <w:r w:rsidRPr="00903F45">
        <w:rPr>
          <w:rFonts w:ascii="Times New Roman" w:hAnsi="Times New Roman" w:cs="Times New Roman"/>
          <w:i/>
          <w:color w:val="auto"/>
          <w:szCs w:val="26"/>
        </w:rPr>
        <w:t>chung</w:t>
      </w:r>
      <w:proofErr w:type="gramEnd"/>
      <w:r w:rsidRPr="00903F45">
        <w:rPr>
          <w:rFonts w:ascii="Times New Roman" w:hAnsi="Times New Roman" w:cs="Times New Roman"/>
          <w:i/>
          <w:color w:val="auto"/>
          <w:szCs w:val="26"/>
        </w:rPr>
        <w:t xml:space="preserve"> hiệu quả xử lí ô nhiễm dioxin trong đất của cỏ Vertiver</w:t>
      </w:r>
      <w:r w:rsidR="00903F45">
        <w:rPr>
          <w:rFonts w:ascii="Times New Roman" w:hAnsi="Times New Roman" w:cs="Times New Roman"/>
          <w:i/>
          <w:color w:val="auto"/>
          <w:szCs w:val="26"/>
        </w:rPr>
        <w:t xml:space="preserve"> </w:t>
      </w:r>
      <w:r w:rsidR="00903F45" w:rsidRPr="00551F66">
        <w:rPr>
          <w:rFonts w:ascii="Times New Roman" w:hAnsi="Times New Roman" w:cs="Times New Roman"/>
          <w:color w:val="auto"/>
          <w:szCs w:val="26"/>
        </w:rPr>
        <w:t>[7]</w:t>
      </w:r>
      <w:bookmarkEnd w:id="37"/>
    </w:p>
    <w:p w:rsidR="00E84F06" w:rsidRPr="00903F45" w:rsidRDefault="00E84F06" w:rsidP="00F64310">
      <w:pPr>
        <w:spacing w:line="360" w:lineRule="auto"/>
        <w:ind w:right="-23"/>
        <w:rPr>
          <w:szCs w:val="26"/>
        </w:rPr>
      </w:pPr>
      <w:r w:rsidRPr="00903F45">
        <w:rPr>
          <w:szCs w:val="26"/>
        </w:rPr>
        <w:t xml:space="preserve">Tổng hợp các kết quả phân tích về hàm lượng dioxin trong mẫu rễ và mẫu đất đã trình bày ở trên chúng ta có thể nhận thấy dioxin đã được hấp thụ vào rễ của cây cỏ Vetiver. Vì vậy, dựa vào các kết quả </w:t>
      </w:r>
      <w:proofErr w:type="gramStart"/>
      <w:r w:rsidRPr="00903F45">
        <w:rPr>
          <w:szCs w:val="26"/>
        </w:rPr>
        <w:t>thu</w:t>
      </w:r>
      <w:proofErr w:type="gramEnd"/>
      <w:r w:rsidRPr="00903F45">
        <w:rPr>
          <w:szCs w:val="26"/>
        </w:rPr>
        <w:t xml:space="preserve"> được có thể khẳng định cây cỏ Vetiver có khả năng hấp thụ dioxin vào bộ rễ khổng lồ của nó và lượng dioxin hấp thụ có thể sẽ được chuyển hóa thành các chất ít độc hơn trong quá trình trao đổi chất của cây cỏ. Sau khi hấp thụ dioxin vào trong rễ, cường độ hấp thụ phụ thuộc vào chu kỳ sinh trưởng của cỏ, hấp thụ mạnh trong giai đoạn sinh trưởng tích</w:t>
      </w:r>
      <w:r w:rsidRPr="00903F45">
        <w:rPr>
          <w:spacing w:val="-19"/>
          <w:szCs w:val="26"/>
        </w:rPr>
        <w:t xml:space="preserve"> </w:t>
      </w:r>
      <w:r w:rsidRPr="00903F45">
        <w:rPr>
          <w:szCs w:val="26"/>
        </w:rPr>
        <w:t xml:space="preserve">cực, và khả năng thích ứng của cây cỏ đối với môi trường nhiễm độc dioxin. </w:t>
      </w:r>
    </w:p>
    <w:p w:rsidR="00E84F06" w:rsidRPr="00903F45" w:rsidRDefault="00E84F06" w:rsidP="00F64310">
      <w:pPr>
        <w:spacing w:line="360" w:lineRule="auto"/>
        <w:ind w:right="-23"/>
        <w:rPr>
          <w:szCs w:val="26"/>
        </w:rPr>
      </w:pPr>
      <w:r w:rsidRPr="00903F45">
        <w:rPr>
          <w:szCs w:val="26"/>
        </w:rPr>
        <w:t>Hơn nữa, vai trò của vsv trong quyển rễ cũng được khẳng định một cách rõ rệt khi mức độ giảm dioxin trong các lô trồng cỏ mạnh hơn lô không trồng cỏ. Mặt khác, việc tìm thấy mối tương quan giữa hàm lượng dioxin trong đất và hàm lượng dioxin trong rễ của cây cỏ Vetiver (p &lt; 0</w:t>
      </w:r>
      <w:proofErr w:type="gramStart"/>
      <w:r w:rsidRPr="00903F45">
        <w:rPr>
          <w:szCs w:val="26"/>
        </w:rPr>
        <w:t>,05</w:t>
      </w:r>
      <w:proofErr w:type="gramEnd"/>
      <w:r w:rsidRPr="00903F45">
        <w:rPr>
          <w:szCs w:val="26"/>
        </w:rPr>
        <w:t xml:space="preserve">) cũng cho thấy hàm lượng dioxin trong đất có tính chất quyết định đến </w:t>
      </w:r>
      <w:r w:rsidRPr="00903F45">
        <w:rPr>
          <w:szCs w:val="26"/>
        </w:rPr>
        <w:lastRenderedPageBreak/>
        <w:t>hàm lượng dioxin được hấp thụ vào rễ cỏ hay nói cách khác, hàm lượng dioxin trong rễ cỏ có thể phản ánh mực độ ô nhiễm dioxin trong môi trường đất tại đó. Như vậy, từ kết quả này, cùng với sự giảm hàm lượng dioxin trong đất tại các lô thí nghiệm có thể bước đầu khẳng định rằng cỏ Vetiver có thể làm giảm hàm lượng dioxin trong đất ô nhiễm.</w:t>
      </w:r>
    </w:p>
    <w:p w:rsidR="00E84F06" w:rsidRPr="00903F45" w:rsidRDefault="00E84F06" w:rsidP="00F64310">
      <w:pPr>
        <w:spacing w:line="360" w:lineRule="auto"/>
        <w:ind w:right="-23"/>
        <w:rPr>
          <w:szCs w:val="26"/>
        </w:rPr>
      </w:pPr>
      <w:r w:rsidRPr="00903F45">
        <w:rPr>
          <w:szCs w:val="26"/>
        </w:rPr>
        <w:t>Từ đó có thể đưa ra câu trả lời rằng: cỏ Vetiver có khả năng làm giảm nhẹ ô nhiễm dioxin trong đất nhờ các vsv cộng sinh với nó. Nói cách khác, chúng ta hoàn toàn có thể sử dụng cỏ Vetiver để làm giảm nhẹ ô nhiễm dioxin trong đất tại sân bay Biên Hòa nói riêng và các khu vực ô nhiễm dioxin nói chung.</w:t>
      </w:r>
    </w:p>
    <w:p w:rsidR="00E84F06" w:rsidRPr="00AD7162" w:rsidRDefault="00E84F06" w:rsidP="00F64310">
      <w:pPr>
        <w:pStyle w:val="Heading2"/>
        <w:spacing w:line="360" w:lineRule="auto"/>
        <w:rPr>
          <w:rFonts w:ascii="Times New Roman" w:hAnsi="Times New Roman" w:cs="Times New Roman"/>
          <w:b/>
          <w:i/>
          <w:color w:val="auto"/>
        </w:rPr>
      </w:pPr>
      <w:bookmarkStart w:id="38" w:name="_Toc11674774"/>
      <w:r w:rsidRPr="00AD7162">
        <w:rPr>
          <w:rFonts w:ascii="Times New Roman" w:hAnsi="Times New Roman" w:cs="Times New Roman"/>
          <w:b/>
          <w:i/>
          <w:color w:val="auto"/>
        </w:rPr>
        <w:t xml:space="preserve">3.3. Vai trò của </w:t>
      </w:r>
      <w:proofErr w:type="gramStart"/>
      <w:r w:rsidRPr="00AD7162">
        <w:rPr>
          <w:rFonts w:ascii="Times New Roman" w:hAnsi="Times New Roman" w:cs="Times New Roman"/>
          <w:b/>
          <w:i/>
          <w:color w:val="auto"/>
        </w:rPr>
        <w:t>vi</w:t>
      </w:r>
      <w:proofErr w:type="gramEnd"/>
      <w:r w:rsidRPr="00AD7162">
        <w:rPr>
          <w:rFonts w:ascii="Times New Roman" w:hAnsi="Times New Roman" w:cs="Times New Roman"/>
          <w:b/>
          <w:i/>
          <w:color w:val="auto"/>
        </w:rPr>
        <w:t xml:space="preserve"> sinh vật trong xử lí ô nhiễm dioxin sân bay Biên Hòa</w:t>
      </w:r>
      <w:bookmarkEnd w:id="38"/>
    </w:p>
    <w:p w:rsidR="00E84F06" w:rsidRPr="00903F45" w:rsidRDefault="00E84F06" w:rsidP="00F64310">
      <w:pPr>
        <w:tabs>
          <w:tab w:val="left" w:pos="993"/>
        </w:tabs>
        <w:spacing w:line="360" w:lineRule="auto"/>
        <w:ind w:firstLine="709"/>
        <w:contextualSpacing/>
        <w:rPr>
          <w:i/>
          <w:szCs w:val="26"/>
        </w:rPr>
      </w:pPr>
      <w:r w:rsidRPr="00903F45">
        <w:rPr>
          <w:i/>
          <w:szCs w:val="26"/>
        </w:rPr>
        <w:t>a. Cơ chế phân giải</w:t>
      </w:r>
      <w:r w:rsidR="00903F45">
        <w:rPr>
          <w:i/>
          <w:szCs w:val="26"/>
        </w:rPr>
        <w:t xml:space="preserve"> </w:t>
      </w:r>
    </w:p>
    <w:p w:rsidR="00E84F06" w:rsidRDefault="00E84F06" w:rsidP="00F64310">
      <w:pPr>
        <w:tabs>
          <w:tab w:val="left" w:pos="993"/>
        </w:tabs>
        <w:spacing w:line="360" w:lineRule="auto"/>
        <w:ind w:firstLine="709"/>
        <w:contextualSpacing/>
        <w:rPr>
          <w:szCs w:val="26"/>
        </w:rPr>
      </w:pPr>
      <w:r w:rsidRPr="00903F45">
        <w:rPr>
          <w:szCs w:val="26"/>
        </w:rPr>
        <w:t xml:space="preserve">Cơ chế phân giải các hợp chất hữu cơ trong đất của </w:t>
      </w:r>
      <w:proofErr w:type="gramStart"/>
      <w:r w:rsidRPr="00903F45">
        <w:rPr>
          <w:szCs w:val="26"/>
        </w:rPr>
        <w:t>vi</w:t>
      </w:r>
      <w:proofErr w:type="gramEnd"/>
      <w:r w:rsidRPr="00903F45">
        <w:rPr>
          <w:szCs w:val="26"/>
        </w:rPr>
        <w:t xml:space="preserve"> sinh vật như sau:</w:t>
      </w:r>
    </w:p>
    <w:p w:rsidR="00551F66" w:rsidRDefault="00551F66" w:rsidP="00551F66">
      <w:pPr>
        <w:spacing w:after="160" w:line="360" w:lineRule="auto"/>
        <w:jc w:val="center"/>
        <w:rPr>
          <w:szCs w:val="26"/>
        </w:rPr>
      </w:pPr>
      <w:r w:rsidRPr="00903F45">
        <w:rPr>
          <w:noProof/>
          <w:szCs w:val="26"/>
        </w:rPr>
        <mc:AlternateContent>
          <mc:Choice Requires="wps">
            <w:drawing>
              <wp:anchor distT="0" distB="0" distL="114300" distR="114300" simplePos="0" relativeHeight="251825152" behindDoc="0" locked="0" layoutInCell="1" allowOverlap="1" wp14:anchorId="60E43E35" wp14:editId="2F337163">
                <wp:simplePos x="0" y="0"/>
                <wp:positionH relativeFrom="column">
                  <wp:posOffset>356235</wp:posOffset>
                </wp:positionH>
                <wp:positionV relativeFrom="paragraph">
                  <wp:posOffset>324800</wp:posOffset>
                </wp:positionV>
                <wp:extent cx="5345723" cy="2934119"/>
                <wp:effectExtent l="19050" t="19050" r="26670" b="19050"/>
                <wp:wrapNone/>
                <wp:docPr id="128" name="Rectangle 128"/>
                <wp:cNvGraphicFramePr/>
                <a:graphic xmlns:a="http://schemas.openxmlformats.org/drawingml/2006/main">
                  <a:graphicData uri="http://schemas.microsoft.com/office/word/2010/wordprocessingShape">
                    <wps:wsp>
                      <wps:cNvSpPr/>
                      <wps:spPr>
                        <a:xfrm>
                          <a:off x="0" y="0"/>
                          <a:ext cx="5345723" cy="293411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11B4FE" id="Rectangle 128" o:spid="_x0000_s1026" style="position:absolute;margin-left:28.05pt;margin-top:25.55pt;width:420.9pt;height:231.0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5GSnQIAAJMFAAAOAAAAZHJzL2Uyb0RvYy54bWysVE1v2zAMvQ/YfxB0Xx3nY22NOkXQosOA&#10;oi3aDj0rshQbkEVNUuJkv36UZDtBV+wwzAdZEslH8onk1fW+VWQnrGtAlzQ/m1AiNIeq0ZuS/ni9&#10;+3JBifNMV0yBFiU9CEevl58/XXWmEFOoQVXCEgTRruhMSWvvTZFljteiZe4MjNAolGBb5vFoN1ll&#10;WYforcqmk8nXrANbGQtcOIe3t0lIlxFfSsH9o5ROeKJKirH5uNq4rsOaLa9YsbHM1A3vw2D/EEXL&#10;Go1OR6hb5hnZ2uYPqLbhFhxIf8ahzUDKhouYA2aTT95l81IzI2IuSI4zI03u/8Hyh92TJU2FbzfF&#10;p9KsxUd6RtqY3ihBwiVS1BlXoOaLebL9yeE25LuXtg1/zITsI62HkVax94Tj5WI2X5xPZ5RwlE0v&#10;Z/M8vwyo2dHcWOe/CWhJ2JTUYgCRTra7dz6pDirBm4a7Rim8Z4XSpEPUi8X5Ilo4UE0VpEEYy0jc&#10;KEt2DAvA7/Pe74kWRqE0BhNyTFnFnT8okfCfhUSCMI9pchBK84jJOBfa50lUs0okV4sJfoOzwSKm&#10;rDQCBmSJQY7YPcCgmUAG7ERArx9MRazs0Xjyt8CS8WgRPYP2o3HbaLAfASjMqvec9AeSEjWBpTVU&#10;BywfC6mvnOF3DT7gPXP+iVlsJGw5HA7+ERepAB8K+h0lNdhfH90HfaxvlFLSYWOW1P3cMisoUd81&#10;Vv5lPp+HTo6HUFh4sKeS9alEb9sbwKfPcQwZHrdB36thKy20bzhDVsEripjm6Luk3NvhcOPTwMAp&#10;xMVqFdWwew3z9/rF8AAeWA0F+rp/Y9b0VeyxAR5gaGJWvCvmpBssNay2HmQTK/3Ia883dn4snH5K&#10;hdFyeo5ax1m6/A0AAP//AwBQSwMEFAAGAAgAAAAhAIdvvyzgAAAACQEAAA8AAABkcnMvZG93bnJl&#10;di54bWxMj0FPwzAMhe9I/IfISFzQlnaI0ZamE0LigDgwxkDiljWmrWickqRb4dfjneD0ZL+n58/l&#10;arK92KMPnSMF6TwBgVQ701GjYPtyP8tAhKjJ6N4RKvjGAKvq9KTUhXEHesb9JjaCSygUWkEb41BI&#10;GeoWrQ5zNyCx9+G81ZFH30jj9YHLbS8XSbKUVnfEF1o94F2L9edmtArev6b6yV/Ubz57HdcPP48x&#10;7ZpcqfOz6fYGRMQp/oXhiM/oUDHTzo1kgugVXC1TTrKmrOxn+XUOYndcXC5AVqX8/0H1CwAA//8D&#10;AFBLAQItABQABgAIAAAAIQC2gziS/gAAAOEBAAATAAAAAAAAAAAAAAAAAAAAAABbQ29udGVudF9U&#10;eXBlc10ueG1sUEsBAi0AFAAGAAgAAAAhADj9If/WAAAAlAEAAAsAAAAAAAAAAAAAAAAALwEAAF9y&#10;ZWxzLy5yZWxzUEsBAi0AFAAGAAgAAAAhAAxnkZKdAgAAkwUAAA4AAAAAAAAAAAAAAAAALgIAAGRy&#10;cy9lMm9Eb2MueG1sUEsBAi0AFAAGAAgAAAAhAIdvvyzgAAAACQEAAA8AAAAAAAAAAAAAAAAA9wQA&#10;AGRycy9kb3ducmV2LnhtbFBLBQYAAAAABAAEAPMAAAAEBgAAAAA=&#10;" filled="f" strokecolor="black [3213]" strokeweight="2.25pt"/>
            </w:pict>
          </mc:Fallback>
        </mc:AlternateContent>
      </w:r>
    </w:p>
    <w:p w:rsidR="00E84F06" w:rsidRPr="00903F45" w:rsidRDefault="00551F66" w:rsidP="00551F66">
      <w:pPr>
        <w:spacing w:after="160" w:line="360" w:lineRule="auto"/>
        <w:jc w:val="center"/>
        <w:rPr>
          <w:szCs w:val="26"/>
        </w:rPr>
      </w:pPr>
      <w:r>
        <w:rPr>
          <w:szCs w:val="26"/>
        </w:rPr>
        <w:t>C</w:t>
      </w:r>
      <w:r w:rsidR="00E84F06" w:rsidRPr="00903F45">
        <w:rPr>
          <w:szCs w:val="26"/>
        </w:rPr>
        <w:t>hất hữu cơ (TCDD)</w:t>
      </w:r>
    </w:p>
    <w:p w:rsidR="00E84F06" w:rsidRPr="00AD7162" w:rsidRDefault="00E84F06" w:rsidP="00551F66">
      <w:pPr>
        <w:tabs>
          <w:tab w:val="left" w:pos="993"/>
        </w:tabs>
        <w:spacing w:line="360" w:lineRule="auto"/>
        <w:ind w:firstLine="709"/>
        <w:contextualSpacing/>
        <w:jc w:val="center"/>
        <w:rPr>
          <w:szCs w:val="26"/>
        </w:rPr>
      </w:pPr>
      <w:r w:rsidRPr="00AD7162">
        <w:rPr>
          <w:szCs w:val="26"/>
        </w:rPr>
        <w:t>↓</w:t>
      </w:r>
    </w:p>
    <w:p w:rsidR="00E84F06" w:rsidRPr="00903F45" w:rsidRDefault="00E84F06" w:rsidP="00551F66">
      <w:pPr>
        <w:tabs>
          <w:tab w:val="left" w:pos="993"/>
        </w:tabs>
        <w:spacing w:line="360" w:lineRule="auto"/>
        <w:ind w:firstLine="709"/>
        <w:contextualSpacing/>
        <w:jc w:val="center"/>
        <w:rPr>
          <w:szCs w:val="26"/>
        </w:rPr>
      </w:pPr>
      <w:r w:rsidRPr="00903F45">
        <w:rPr>
          <w:szCs w:val="26"/>
        </w:rPr>
        <w:t xml:space="preserve">Tiếp xúc, hấp phụ lên bề mặt tế bào </w:t>
      </w:r>
      <w:proofErr w:type="gramStart"/>
      <w:r w:rsidRPr="00903F45">
        <w:rPr>
          <w:szCs w:val="26"/>
        </w:rPr>
        <w:t>vi</w:t>
      </w:r>
      <w:proofErr w:type="gramEnd"/>
      <w:r w:rsidRPr="00903F45">
        <w:rPr>
          <w:szCs w:val="26"/>
        </w:rPr>
        <w:t xml:space="preserve"> sinh</w:t>
      </w:r>
    </w:p>
    <w:p w:rsidR="00E84F06" w:rsidRPr="00AD7162" w:rsidRDefault="00E84F06" w:rsidP="00551F66">
      <w:pPr>
        <w:tabs>
          <w:tab w:val="left" w:pos="993"/>
        </w:tabs>
        <w:spacing w:line="360" w:lineRule="auto"/>
        <w:ind w:firstLine="709"/>
        <w:contextualSpacing/>
        <w:jc w:val="center"/>
        <w:rPr>
          <w:szCs w:val="26"/>
        </w:rPr>
      </w:pPr>
      <w:r w:rsidRPr="00AD7162">
        <w:rPr>
          <w:szCs w:val="26"/>
        </w:rPr>
        <w:t>↓</w:t>
      </w:r>
    </w:p>
    <w:p w:rsidR="00E84F06" w:rsidRPr="00903F45" w:rsidRDefault="00E84F06" w:rsidP="00551F66">
      <w:pPr>
        <w:tabs>
          <w:tab w:val="left" w:pos="993"/>
        </w:tabs>
        <w:spacing w:line="360" w:lineRule="auto"/>
        <w:ind w:firstLine="709"/>
        <w:contextualSpacing/>
        <w:jc w:val="center"/>
        <w:rPr>
          <w:szCs w:val="26"/>
        </w:rPr>
      </w:pPr>
      <w:r w:rsidRPr="00903F45">
        <w:rPr>
          <w:szCs w:val="26"/>
        </w:rPr>
        <w:t>Tiết enzym ngoại bào</w:t>
      </w:r>
    </w:p>
    <w:p w:rsidR="00E84F06" w:rsidRPr="00903F45" w:rsidRDefault="00E84F06" w:rsidP="00551F66">
      <w:pPr>
        <w:tabs>
          <w:tab w:val="left" w:pos="993"/>
        </w:tabs>
        <w:spacing w:line="360" w:lineRule="auto"/>
        <w:ind w:firstLine="709"/>
        <w:contextualSpacing/>
        <w:jc w:val="center"/>
        <w:rPr>
          <w:szCs w:val="26"/>
        </w:rPr>
      </w:pPr>
      <w:r w:rsidRPr="00903F45">
        <w:rPr>
          <w:szCs w:val="26"/>
        </w:rPr>
        <w:t>Hô hấp nội bào cung cấp O</w:t>
      </w:r>
      <w:r w:rsidRPr="00903F45">
        <w:rPr>
          <w:szCs w:val="26"/>
          <w:vertAlign w:val="subscript"/>
        </w:rPr>
        <w:t>2</w:t>
      </w:r>
      <w:r w:rsidRPr="00903F45">
        <w:rPr>
          <w:szCs w:val="26"/>
        </w:rPr>
        <w:t xml:space="preserve"> oxy hóa hợp chất hữu cơ</w:t>
      </w:r>
    </w:p>
    <w:p w:rsidR="00E84F06" w:rsidRPr="00903F45" w:rsidRDefault="00E84F06" w:rsidP="00551F66">
      <w:pPr>
        <w:tabs>
          <w:tab w:val="left" w:pos="993"/>
        </w:tabs>
        <w:spacing w:line="360" w:lineRule="auto"/>
        <w:ind w:firstLine="709"/>
        <w:contextualSpacing/>
        <w:jc w:val="center"/>
        <w:rPr>
          <w:szCs w:val="26"/>
        </w:rPr>
      </w:pPr>
      <w:r w:rsidRPr="00903F45">
        <w:rPr>
          <w:szCs w:val="26"/>
        </w:rPr>
        <w:t xml:space="preserve">Chất hữu cơ trung gian, đơn giản hơn, hợp chất </w:t>
      </w:r>
      <w:proofErr w:type="gramStart"/>
      <w:r w:rsidRPr="00903F45">
        <w:rPr>
          <w:szCs w:val="26"/>
        </w:rPr>
        <w:t>thu</w:t>
      </w:r>
      <w:proofErr w:type="gramEnd"/>
      <w:r w:rsidRPr="00903F45">
        <w:rPr>
          <w:szCs w:val="26"/>
        </w:rPr>
        <w:t xml:space="preserve"> năng lượng</w:t>
      </w:r>
    </w:p>
    <w:p w:rsidR="00E84F06" w:rsidRPr="00AD7162" w:rsidRDefault="00E84F06" w:rsidP="00551F66">
      <w:pPr>
        <w:tabs>
          <w:tab w:val="left" w:pos="993"/>
        </w:tabs>
        <w:spacing w:line="360" w:lineRule="auto"/>
        <w:ind w:firstLine="709"/>
        <w:contextualSpacing/>
        <w:jc w:val="center"/>
        <w:rPr>
          <w:szCs w:val="26"/>
        </w:rPr>
      </w:pPr>
      <w:r w:rsidRPr="00AD7162">
        <w:rPr>
          <w:szCs w:val="26"/>
        </w:rPr>
        <w:t>↓</w:t>
      </w:r>
    </w:p>
    <w:p w:rsidR="00E84F06" w:rsidRPr="00903F45" w:rsidRDefault="00E84F06" w:rsidP="00551F66">
      <w:pPr>
        <w:tabs>
          <w:tab w:val="left" w:pos="993"/>
        </w:tabs>
        <w:spacing w:line="360" w:lineRule="auto"/>
        <w:ind w:firstLine="709"/>
        <w:contextualSpacing/>
        <w:jc w:val="center"/>
        <w:rPr>
          <w:szCs w:val="26"/>
        </w:rPr>
      </w:pPr>
      <w:proofErr w:type="gramStart"/>
      <w:r w:rsidRPr="00903F45">
        <w:rPr>
          <w:szCs w:val="26"/>
        </w:rPr>
        <w:t>Vi</w:t>
      </w:r>
      <w:proofErr w:type="gramEnd"/>
      <w:r w:rsidRPr="00903F45">
        <w:rPr>
          <w:szCs w:val="26"/>
        </w:rPr>
        <w:t xml:space="preserve"> sinh vật sinh trưởng, phát triển</w:t>
      </w:r>
    </w:p>
    <w:p w:rsidR="00E84F06" w:rsidRPr="00903F45" w:rsidRDefault="00E84F06" w:rsidP="00551F66">
      <w:pPr>
        <w:tabs>
          <w:tab w:val="left" w:pos="993"/>
        </w:tabs>
        <w:spacing w:line="360" w:lineRule="auto"/>
        <w:ind w:firstLine="709"/>
        <w:contextualSpacing/>
        <w:jc w:val="center"/>
        <w:rPr>
          <w:szCs w:val="26"/>
        </w:rPr>
      </w:pPr>
      <w:r w:rsidRPr="00903F45">
        <w:rPr>
          <w:szCs w:val="26"/>
        </w:rPr>
        <w:t>Thải ra chất hữu cơ không độc, Khí (CO</w:t>
      </w:r>
      <w:r w:rsidRPr="00903F45">
        <w:rPr>
          <w:szCs w:val="26"/>
          <w:vertAlign w:val="subscript"/>
        </w:rPr>
        <w:t>2</w:t>
      </w:r>
      <w:r w:rsidRPr="00903F45">
        <w:rPr>
          <w:szCs w:val="26"/>
        </w:rPr>
        <w:t>, CH</w:t>
      </w:r>
      <w:r w:rsidRPr="00903F45">
        <w:rPr>
          <w:szCs w:val="26"/>
          <w:vertAlign w:val="subscript"/>
        </w:rPr>
        <w:t>4</w:t>
      </w:r>
      <w:r w:rsidRPr="00903F45">
        <w:rPr>
          <w:szCs w:val="26"/>
        </w:rPr>
        <w:t>...)</w:t>
      </w:r>
    </w:p>
    <w:p w:rsidR="00E84F06" w:rsidRPr="00AD7162" w:rsidRDefault="00E84F06" w:rsidP="00F64310">
      <w:pPr>
        <w:tabs>
          <w:tab w:val="left" w:pos="993"/>
        </w:tabs>
        <w:spacing w:line="360" w:lineRule="auto"/>
        <w:ind w:firstLine="709"/>
        <w:contextualSpacing/>
        <w:rPr>
          <w:szCs w:val="26"/>
        </w:rPr>
      </w:pPr>
    </w:p>
    <w:p w:rsidR="00E84F06" w:rsidRPr="00903F45" w:rsidRDefault="00E84F06" w:rsidP="00F64310">
      <w:pPr>
        <w:tabs>
          <w:tab w:val="left" w:pos="993"/>
        </w:tabs>
        <w:spacing w:line="360" w:lineRule="auto"/>
        <w:ind w:firstLine="709"/>
        <w:contextualSpacing/>
        <w:rPr>
          <w:szCs w:val="26"/>
        </w:rPr>
      </w:pPr>
      <w:proofErr w:type="gramStart"/>
      <w:r w:rsidRPr="00903F45">
        <w:rPr>
          <w:szCs w:val="26"/>
        </w:rPr>
        <w:t>Vi</w:t>
      </w:r>
      <w:proofErr w:type="gramEnd"/>
      <w:r w:rsidRPr="00903F45">
        <w:rPr>
          <w:szCs w:val="26"/>
        </w:rPr>
        <w:t xml:space="preserve"> khuẩn phân hủy dioxin hoàn toàn đến CO</w:t>
      </w:r>
      <w:r w:rsidRPr="00903F45">
        <w:rPr>
          <w:szCs w:val="26"/>
          <w:vertAlign w:val="subscript"/>
        </w:rPr>
        <w:t>2</w:t>
      </w:r>
      <w:r w:rsidRPr="00903F45">
        <w:rPr>
          <w:szCs w:val="26"/>
        </w:rPr>
        <w:t xml:space="preserve"> hay những sản phẩm chuyển hóa trung gian. Phụ thuộc enzym của </w:t>
      </w:r>
      <w:proofErr w:type="gramStart"/>
      <w:r w:rsidRPr="00903F45">
        <w:rPr>
          <w:szCs w:val="26"/>
        </w:rPr>
        <w:t>vi</w:t>
      </w:r>
      <w:proofErr w:type="gramEnd"/>
      <w:r w:rsidRPr="00903F45">
        <w:rPr>
          <w:szCs w:val="26"/>
        </w:rPr>
        <w:t xml:space="preserve"> sinh vật mà có những cơ chế chuyển hóa Dioxins khác nhau.</w:t>
      </w:r>
    </w:p>
    <w:p w:rsidR="00E84F06" w:rsidRPr="00903F45" w:rsidRDefault="00E84F06" w:rsidP="00F64310">
      <w:pPr>
        <w:tabs>
          <w:tab w:val="left" w:pos="993"/>
        </w:tabs>
        <w:spacing w:line="360" w:lineRule="auto"/>
        <w:ind w:firstLine="709"/>
        <w:contextualSpacing/>
        <w:rPr>
          <w:i/>
          <w:szCs w:val="26"/>
        </w:rPr>
      </w:pPr>
      <w:proofErr w:type="gramStart"/>
      <w:r w:rsidRPr="00903F45">
        <w:rPr>
          <w:i/>
          <w:szCs w:val="26"/>
        </w:rPr>
        <w:t>b</w:t>
      </w:r>
      <w:proofErr w:type="gramEnd"/>
      <w:r w:rsidRPr="00903F45">
        <w:rPr>
          <w:i/>
          <w:szCs w:val="26"/>
        </w:rPr>
        <w:t>. Đánh giá vai trò của vi sinh vật trong xử lý đất ô nhiễm dioxin tại sân bay Biên Hòa</w:t>
      </w:r>
    </w:p>
    <w:p w:rsidR="00E84F06" w:rsidRPr="00903F45" w:rsidRDefault="00E84F06" w:rsidP="00F64310">
      <w:pPr>
        <w:tabs>
          <w:tab w:val="left" w:pos="993"/>
        </w:tabs>
        <w:spacing w:line="360" w:lineRule="auto"/>
        <w:ind w:firstLine="709"/>
        <w:contextualSpacing/>
        <w:rPr>
          <w:szCs w:val="26"/>
        </w:rPr>
      </w:pPr>
      <w:r w:rsidRPr="00903F45">
        <w:rPr>
          <w:szCs w:val="26"/>
        </w:rPr>
        <w:t xml:space="preserve">Qua kết quả phân tích nồng độ dioxin trong các lô thí nghiệm cho thấy cỏ trồng cỏ vetiver có hiệu quả rõ rệt trong quá trình xử lý đất ô nhiễm dioxin khi mức độ giảm dioxin </w:t>
      </w:r>
      <w:r w:rsidRPr="00903F45">
        <w:rPr>
          <w:szCs w:val="26"/>
        </w:rPr>
        <w:lastRenderedPageBreak/>
        <w:t xml:space="preserve">trong các lô trồng cỏ mạnh hơn lô không trồng cỏ; 1527 ppt TEQ ở lô trồng cỏ, sau khoảng 4 năm. </w:t>
      </w:r>
    </w:p>
    <w:p w:rsidR="00E84F06" w:rsidRPr="00903F45" w:rsidRDefault="00E84F06" w:rsidP="00F64310">
      <w:pPr>
        <w:tabs>
          <w:tab w:val="left" w:pos="993"/>
        </w:tabs>
        <w:spacing w:line="360" w:lineRule="auto"/>
        <w:ind w:firstLine="709"/>
        <w:contextualSpacing/>
        <w:rPr>
          <w:szCs w:val="26"/>
        </w:rPr>
      </w:pPr>
      <w:r w:rsidRPr="00903F45">
        <w:rPr>
          <w:szCs w:val="26"/>
        </w:rPr>
        <w:t xml:space="preserve">Như vậy, từ kết quả trên, cùng với sự giảm hàm lượng dioxin trong đất tại các lô thí nghiệm có thể bước đầu khẳng định rằng cỏ Vetiver có thể làm giảm hàm lượng dioxin trong đất ô nhiễm. Bên cạnh đó, bước đầu cũng khẳng định khu hệ </w:t>
      </w:r>
      <w:proofErr w:type="gramStart"/>
      <w:r w:rsidRPr="00903F45">
        <w:rPr>
          <w:szCs w:val="26"/>
        </w:rPr>
        <w:t>vi</w:t>
      </w:r>
      <w:proofErr w:type="gramEnd"/>
      <w:r w:rsidRPr="00903F45">
        <w:rPr>
          <w:szCs w:val="26"/>
        </w:rPr>
        <w:t xml:space="preserve"> sinh vật cộng sinh với cỏ vetiver đóng vai trò trong việc làm giảm nhẹ ô nhiễm dioxin trong đất.</w:t>
      </w:r>
    </w:p>
    <w:p w:rsidR="00E84F06" w:rsidRPr="00903F45" w:rsidRDefault="00E84F06" w:rsidP="00F64310">
      <w:pPr>
        <w:spacing w:line="360" w:lineRule="auto"/>
        <w:rPr>
          <w:szCs w:val="26"/>
        </w:rPr>
      </w:pPr>
      <w:r w:rsidRPr="00903F45">
        <w:rPr>
          <w:szCs w:val="26"/>
        </w:rPr>
        <w:t xml:space="preserve">Khi sử dụng các loài </w:t>
      </w:r>
      <w:proofErr w:type="gramStart"/>
      <w:r w:rsidRPr="00903F45">
        <w:rPr>
          <w:szCs w:val="26"/>
        </w:rPr>
        <w:t>vi</w:t>
      </w:r>
      <w:proofErr w:type="gramEnd"/>
      <w:r w:rsidRPr="00903F45">
        <w:rPr>
          <w:szCs w:val="26"/>
        </w:rPr>
        <w:t xml:space="preserve"> sinh vật không gây các nguồn ô nhiễm thứ cấp. Những vùng đất nhiễm Dioxins việc chôn đốt rất phức tạp, không triệt để, khi sử dụng </w:t>
      </w:r>
      <w:proofErr w:type="gramStart"/>
      <w:r w:rsidRPr="00903F45">
        <w:rPr>
          <w:szCs w:val="26"/>
        </w:rPr>
        <w:t>vi</w:t>
      </w:r>
      <w:proofErr w:type="gramEnd"/>
      <w:r w:rsidRPr="00903F45">
        <w:rPr>
          <w:szCs w:val="26"/>
        </w:rPr>
        <w:t xml:space="preserve"> sinh mang lại hiệu quả cao hơn.</w:t>
      </w:r>
    </w:p>
    <w:p w:rsidR="00E84F06" w:rsidRPr="00903F45" w:rsidRDefault="00E84F06" w:rsidP="00F64310">
      <w:pPr>
        <w:spacing w:line="360" w:lineRule="auto"/>
        <w:rPr>
          <w:szCs w:val="26"/>
        </w:rPr>
      </w:pPr>
      <w:r w:rsidRPr="00903F45">
        <w:rPr>
          <w:szCs w:val="26"/>
        </w:rPr>
        <w:t xml:space="preserve">Tuy nhiên nó cũng có những ngược điểm: cần thời gian, để môi trường tối ưu nhất cho </w:t>
      </w:r>
      <w:proofErr w:type="gramStart"/>
      <w:r w:rsidRPr="00903F45">
        <w:rPr>
          <w:szCs w:val="26"/>
        </w:rPr>
        <w:t>vi</w:t>
      </w:r>
      <w:proofErr w:type="gramEnd"/>
      <w:r w:rsidRPr="00903F45">
        <w:rPr>
          <w:szCs w:val="26"/>
        </w:rPr>
        <w:t xml:space="preserve"> sinh vật rất khó (môi trường tự nhiên).</w:t>
      </w:r>
    </w:p>
    <w:p w:rsidR="00E84F06" w:rsidRPr="00903F45" w:rsidRDefault="00E84F06" w:rsidP="00F64310">
      <w:pPr>
        <w:spacing w:line="360" w:lineRule="auto"/>
        <w:rPr>
          <w:szCs w:val="26"/>
        </w:rPr>
      </w:pPr>
      <w:r w:rsidRPr="00903F45">
        <w:rPr>
          <w:szCs w:val="26"/>
        </w:rPr>
        <w:t>Nhưng khó khăn đó chúng ta có thể khắc phục được quá qua trình phân lập tuyển chọn những loài ưu thế nhất, bổ sung cơ chất phù hợp, tạo ra các chế sinh học sao cho hiệu quả của xử lí sinh học được nhanh nhất và hiệu quả nhất.</w:t>
      </w:r>
    </w:p>
    <w:p w:rsidR="00E84F06" w:rsidRPr="00AD7162" w:rsidRDefault="00E84F06" w:rsidP="00F64310">
      <w:pPr>
        <w:tabs>
          <w:tab w:val="left" w:pos="993"/>
        </w:tabs>
        <w:spacing w:line="360" w:lineRule="auto"/>
        <w:ind w:firstLine="709"/>
        <w:contextualSpacing/>
        <w:rPr>
          <w:b/>
          <w:i/>
          <w:szCs w:val="26"/>
        </w:rPr>
      </w:pPr>
    </w:p>
    <w:p w:rsidR="00E84F06" w:rsidRPr="00AD7162" w:rsidRDefault="00E84F06" w:rsidP="00F64310">
      <w:pPr>
        <w:spacing w:after="160" w:line="360" w:lineRule="auto"/>
        <w:rPr>
          <w:szCs w:val="26"/>
        </w:rPr>
      </w:pPr>
      <w:r w:rsidRPr="00AD7162">
        <w:rPr>
          <w:szCs w:val="26"/>
        </w:rPr>
        <w:br w:type="page"/>
      </w:r>
    </w:p>
    <w:p w:rsidR="00E84F06" w:rsidRPr="00AD7162" w:rsidRDefault="00E84F06" w:rsidP="00F64310">
      <w:pPr>
        <w:pStyle w:val="Heading1"/>
        <w:spacing w:line="360" w:lineRule="auto"/>
        <w:jc w:val="center"/>
        <w:rPr>
          <w:rFonts w:ascii="Times New Roman" w:hAnsi="Times New Roman" w:cs="Times New Roman"/>
          <w:b/>
          <w:color w:val="auto"/>
          <w:szCs w:val="26"/>
        </w:rPr>
      </w:pPr>
      <w:bookmarkStart w:id="39" w:name="_Toc11674775"/>
      <w:r w:rsidRPr="00AD7162">
        <w:rPr>
          <w:rFonts w:ascii="Times New Roman" w:hAnsi="Times New Roman" w:cs="Times New Roman"/>
          <w:b/>
          <w:color w:val="auto"/>
          <w:szCs w:val="26"/>
        </w:rPr>
        <w:lastRenderedPageBreak/>
        <w:t>KẾT LUẬN VÀ KIẾN NGHỊ</w:t>
      </w:r>
      <w:bookmarkEnd w:id="39"/>
    </w:p>
    <w:p w:rsidR="00E84F06" w:rsidRPr="00AD7162" w:rsidRDefault="00E84F06" w:rsidP="00F64310">
      <w:pPr>
        <w:pStyle w:val="Heading2"/>
        <w:spacing w:line="360" w:lineRule="auto"/>
        <w:ind w:left="720" w:hanging="720"/>
        <w:rPr>
          <w:rFonts w:ascii="Times New Roman" w:hAnsi="Times New Roman" w:cs="Times New Roman"/>
          <w:b/>
          <w:color w:val="auto"/>
        </w:rPr>
      </w:pPr>
      <w:bookmarkStart w:id="40" w:name="_Toc11674776"/>
      <w:r w:rsidRPr="00AD7162">
        <w:rPr>
          <w:rFonts w:ascii="Times New Roman" w:hAnsi="Times New Roman" w:cs="Times New Roman"/>
          <w:b/>
          <w:color w:val="auto"/>
        </w:rPr>
        <w:t>1. Kết luận</w:t>
      </w:r>
      <w:bookmarkEnd w:id="40"/>
    </w:p>
    <w:p w:rsidR="00E84F06" w:rsidRPr="00903F45" w:rsidRDefault="00E84F06" w:rsidP="00F64310">
      <w:pPr>
        <w:spacing w:line="360" w:lineRule="auto"/>
        <w:rPr>
          <w:szCs w:val="26"/>
          <w:lang w:val="vi-VN"/>
        </w:rPr>
      </w:pPr>
      <w:r w:rsidRPr="00903F45">
        <w:rPr>
          <w:szCs w:val="26"/>
          <w:lang w:val="vi-VN"/>
        </w:rPr>
        <w:t xml:space="preserve">Việc Xử lý môi trường bằng phương pháp sinh học là biện pháp xử lý đang được chú trọng vì những ưu biệt riêng của nó. Ngày nay cùng với khoa học kĩ thuật ngày càng hiện đại, việc phân lập và tuyển chọn các chủng vi sinh vật ngày càng được các nhà khoa học quan tâm. Giúp chúng ta tìm ra thêm nhiều chủng vi sinh vật có khả năng phân giải các hợp chất nhanh chóng và hiệu quả. </w:t>
      </w:r>
    </w:p>
    <w:p w:rsidR="00E84F06" w:rsidRPr="00903F45" w:rsidRDefault="00E84F06" w:rsidP="00F64310">
      <w:pPr>
        <w:spacing w:line="360" w:lineRule="auto"/>
        <w:rPr>
          <w:szCs w:val="26"/>
          <w:lang w:val="vi-VN"/>
        </w:rPr>
      </w:pPr>
      <w:r w:rsidRPr="00903F45">
        <w:rPr>
          <w:szCs w:val="26"/>
          <w:lang w:val="vi-VN"/>
        </w:rPr>
        <w:t>Kết quả nghiên cứu cho thấy vi sinh vật là lựa chọn hữu hiệu trong xử lý môi trường. Dựa vào khả năng sinh ra những chất riêng mà vi sinh vật thích ứng với điều kiện nhiệt độ khác nhau  để chúng sinh sôi và phát triển  ức  chế các chất độc hại</w:t>
      </w:r>
      <w:r w:rsidR="00426656">
        <w:rPr>
          <w:szCs w:val="26"/>
          <w:lang w:val="vi-VN"/>
        </w:rPr>
        <w:t>. V</w:t>
      </w:r>
      <w:r w:rsidRPr="00903F45">
        <w:rPr>
          <w:szCs w:val="26"/>
          <w:lang w:val="vi-VN"/>
        </w:rPr>
        <w:t>i sinh vật có khả năng cải</w:t>
      </w:r>
      <w:r w:rsidR="00426656">
        <w:rPr>
          <w:szCs w:val="26"/>
          <w:lang w:val="vi-VN"/>
        </w:rPr>
        <w:t xml:space="preserve"> tạo các chất  gây ô nhiễm  đặc</w:t>
      </w:r>
      <w:r w:rsidRPr="00903F45">
        <w:rPr>
          <w:szCs w:val="26"/>
          <w:lang w:val="vi-VN"/>
        </w:rPr>
        <w:t xml:space="preserve"> biệt là nguồn chứa các kim loại </w:t>
      </w:r>
      <w:r w:rsidR="00A756D0">
        <w:rPr>
          <w:szCs w:val="26"/>
          <w:lang w:val="vi-VN"/>
        </w:rPr>
        <w:t>nặng và chất hữu cơ gây độc hại</w:t>
      </w:r>
      <w:r w:rsidRPr="00903F45">
        <w:rPr>
          <w:szCs w:val="26"/>
          <w:lang w:val="vi-VN"/>
        </w:rPr>
        <w:t>. Nhờ có các vi sinh vật mà ta có thể lựa chọn được các phương pháp xử lý môi trường khác nhau vừa tối ưu mà lại hiệu quả mà không gây ảnh hưởng đến môi trường.</w:t>
      </w:r>
    </w:p>
    <w:p w:rsidR="00E84F06" w:rsidRPr="00903F45" w:rsidRDefault="00E84F06" w:rsidP="00F64310">
      <w:pPr>
        <w:spacing w:line="360" w:lineRule="auto"/>
        <w:rPr>
          <w:szCs w:val="26"/>
          <w:lang w:val="vi-VN"/>
        </w:rPr>
      </w:pPr>
      <w:r w:rsidRPr="00903F45">
        <w:rPr>
          <w:szCs w:val="26"/>
          <w:lang w:val="vi-VN"/>
        </w:rPr>
        <w:t xml:space="preserve">Nhờ có vi sinh vật mà chúng ta giảm được chi phí xử lý môi trường đặc biệt là môi trường đất. Nếu ta biết vận dụng vi sinh vật hợp lý thì hiệu suất xử lý sẽ cao và có khả năng ngăn ngừa ô nhiễm thứ cấp. Các vi sinh vật ta đang nghiên cứu ở trên sẽ tiếp tục hoàn thiện để đạt hiệu suất xử lý tốt nhất để có thể áp dụng với nhiều vùng đất bị ô nhiễm dioxin hơn nữa. </w:t>
      </w:r>
    </w:p>
    <w:p w:rsidR="00E84F06" w:rsidRPr="00AD7162" w:rsidRDefault="00E84F06" w:rsidP="00F64310">
      <w:pPr>
        <w:pStyle w:val="Heading2"/>
        <w:spacing w:line="360" w:lineRule="auto"/>
        <w:rPr>
          <w:rFonts w:ascii="Times New Roman" w:hAnsi="Times New Roman" w:cs="Times New Roman"/>
          <w:b/>
          <w:color w:val="auto"/>
          <w:lang w:val="vi-VN"/>
        </w:rPr>
      </w:pPr>
      <w:bookmarkStart w:id="41" w:name="_Toc11674777"/>
      <w:r w:rsidRPr="00AD7162">
        <w:rPr>
          <w:rFonts w:ascii="Times New Roman" w:hAnsi="Times New Roman" w:cs="Times New Roman"/>
          <w:b/>
          <w:color w:val="auto"/>
          <w:lang w:val="vi-VN"/>
        </w:rPr>
        <w:t>2. Kiến nghị</w:t>
      </w:r>
      <w:bookmarkEnd w:id="41"/>
    </w:p>
    <w:p w:rsidR="00E84F06" w:rsidRPr="00903F45" w:rsidRDefault="00E84F06" w:rsidP="00F64310">
      <w:pPr>
        <w:spacing w:line="360" w:lineRule="auto"/>
        <w:rPr>
          <w:szCs w:val="26"/>
          <w:lang w:val="vi-VN"/>
        </w:rPr>
      </w:pPr>
      <w:r w:rsidRPr="00903F45">
        <w:rPr>
          <w:szCs w:val="26"/>
          <w:lang w:val="vi-VN"/>
        </w:rPr>
        <w:t xml:space="preserve">- Cần có nghiên cứu thêm về mức độ ô nhiễm dioxin và sự lan tỏa trong khu vực sân bay Biên Hòa, đặc biệt là khu vực ao hồ, sông ngòi, nơi tập chung dân cư từ đó đề xuất những phương pháp chống lan tỏa và giảm thiểu ô nhiễm phù hợp. </w:t>
      </w:r>
    </w:p>
    <w:p w:rsidR="00E84F06" w:rsidRPr="00903F45" w:rsidRDefault="00E84F06" w:rsidP="00F64310">
      <w:pPr>
        <w:spacing w:line="360" w:lineRule="auto"/>
        <w:rPr>
          <w:szCs w:val="26"/>
          <w:lang w:val="vi-VN"/>
        </w:rPr>
      </w:pPr>
      <w:r w:rsidRPr="00903F45">
        <w:rPr>
          <w:szCs w:val="26"/>
          <w:lang w:val="vi-VN"/>
        </w:rPr>
        <w:t xml:space="preserve">- Cần có thêm thời gian để tếp tục nghiên cứu sâu hơn về thời gian và chuyên sâu nghiên cứu khả năng cố định, hấp thụ dioxin trong đất để có thể đánh giá đầy đủ, toàn diện hơn về khả năng chống lan tỏa dioxin. </w:t>
      </w:r>
    </w:p>
    <w:p w:rsidR="00E84F06" w:rsidRPr="00903F45" w:rsidRDefault="00E84F06" w:rsidP="00F64310">
      <w:pPr>
        <w:spacing w:line="360" w:lineRule="auto"/>
        <w:rPr>
          <w:szCs w:val="26"/>
          <w:lang w:val="vi-VN"/>
        </w:rPr>
      </w:pPr>
      <w:r w:rsidRPr="00903F45">
        <w:rPr>
          <w:szCs w:val="26"/>
          <w:lang w:val="vi-VN"/>
        </w:rPr>
        <w:t>- Xây dựng quy trình trồng cỏ Vetiver trên diện tích rộng trong khu vực sân bay Biên Hòa và xa hơn là các điểm ô nhiễm dioxin tại Việt Nam.</w:t>
      </w:r>
    </w:p>
    <w:p w:rsidR="00E84F06" w:rsidRPr="00AD7162" w:rsidRDefault="00E84F06" w:rsidP="00F64310">
      <w:pPr>
        <w:spacing w:after="160" w:line="360" w:lineRule="auto"/>
        <w:rPr>
          <w:b/>
          <w:szCs w:val="26"/>
          <w:lang w:val="vi-VN"/>
        </w:rPr>
      </w:pPr>
      <w:r w:rsidRPr="00AD7162">
        <w:rPr>
          <w:b/>
          <w:szCs w:val="26"/>
          <w:lang w:val="vi-VN"/>
        </w:rPr>
        <w:br w:type="page"/>
      </w:r>
    </w:p>
    <w:p w:rsidR="00E84F06" w:rsidRPr="00AD7162" w:rsidRDefault="00E84F06" w:rsidP="00F64310">
      <w:pPr>
        <w:pStyle w:val="Heading1"/>
        <w:spacing w:line="360" w:lineRule="auto"/>
        <w:jc w:val="center"/>
        <w:rPr>
          <w:rFonts w:ascii="Times New Roman" w:hAnsi="Times New Roman" w:cs="Times New Roman"/>
          <w:b/>
          <w:color w:val="auto"/>
          <w:szCs w:val="26"/>
          <w:lang w:val="vi-VN"/>
        </w:rPr>
      </w:pPr>
      <w:bookmarkStart w:id="42" w:name="_Toc11674778"/>
      <w:r w:rsidRPr="00AD7162">
        <w:rPr>
          <w:rFonts w:ascii="Times New Roman" w:hAnsi="Times New Roman" w:cs="Times New Roman"/>
          <w:b/>
          <w:color w:val="auto"/>
          <w:szCs w:val="26"/>
          <w:lang w:val="vi-VN"/>
        </w:rPr>
        <w:lastRenderedPageBreak/>
        <w:t>TÀI LIỆU THAM KHẢO</w:t>
      </w:r>
      <w:bookmarkEnd w:id="42"/>
    </w:p>
    <w:p w:rsidR="00F64310" w:rsidRDefault="00F64310" w:rsidP="004A1FDF">
      <w:pPr>
        <w:pStyle w:val="ListParagraph"/>
        <w:numPr>
          <w:ilvl w:val="0"/>
          <w:numId w:val="43"/>
        </w:numPr>
        <w:spacing w:line="360" w:lineRule="auto"/>
        <w:rPr>
          <w:szCs w:val="26"/>
        </w:rPr>
      </w:pPr>
      <w:r w:rsidRPr="00DB493B">
        <w:rPr>
          <w:szCs w:val="26"/>
          <w:lang w:val="vi-VN"/>
        </w:rPr>
        <w:t>Đỗ Văn Bình</w:t>
      </w:r>
      <w:r w:rsidRPr="00225525">
        <w:rPr>
          <w:szCs w:val="26"/>
          <w:lang w:val="vi-VN"/>
        </w:rPr>
        <w:t>,</w:t>
      </w:r>
      <w:r w:rsidRPr="00DB493B">
        <w:rPr>
          <w:szCs w:val="26"/>
          <w:lang w:val="vi-VN"/>
        </w:rPr>
        <w:t xml:space="preserve"> Trần Thị Thu Hương. </w:t>
      </w:r>
      <w:r w:rsidRPr="00225525">
        <w:rPr>
          <w:szCs w:val="26"/>
          <w:lang w:val="vi-VN"/>
        </w:rPr>
        <w:t>Giáo trình vi hóa sinh môi trường.</w:t>
      </w:r>
      <w:r w:rsidRPr="00DB493B">
        <w:rPr>
          <w:szCs w:val="26"/>
          <w:lang w:val="vi-VN"/>
        </w:rPr>
        <w:t xml:space="preserve"> NXB Đại học </w:t>
      </w:r>
      <w:r w:rsidRPr="00DB493B">
        <w:rPr>
          <w:szCs w:val="26"/>
        </w:rPr>
        <w:t>Mỏ - Địa Chất.</w:t>
      </w:r>
    </w:p>
    <w:p w:rsidR="00F64310" w:rsidRDefault="00F64310" w:rsidP="004A1FDF">
      <w:pPr>
        <w:pStyle w:val="ListParagraph"/>
        <w:numPr>
          <w:ilvl w:val="0"/>
          <w:numId w:val="43"/>
        </w:numPr>
        <w:spacing w:line="360" w:lineRule="auto"/>
        <w:rPr>
          <w:szCs w:val="26"/>
        </w:rPr>
      </w:pPr>
      <w:r>
        <w:rPr>
          <w:szCs w:val="26"/>
        </w:rPr>
        <w:t>Trần Thị Thu Hương (2015). Hướng dẫn thực tập sinh học, NXB Đại học Mỏ - Địa Chất.</w:t>
      </w:r>
    </w:p>
    <w:p w:rsidR="00F64310" w:rsidRPr="00742A55" w:rsidRDefault="00F64310" w:rsidP="004A1FDF">
      <w:pPr>
        <w:pStyle w:val="ListParagraph"/>
        <w:numPr>
          <w:ilvl w:val="0"/>
          <w:numId w:val="43"/>
        </w:numPr>
        <w:spacing w:line="360" w:lineRule="auto"/>
        <w:rPr>
          <w:szCs w:val="26"/>
        </w:rPr>
      </w:pPr>
      <w:r w:rsidRPr="00742A55">
        <w:rPr>
          <w:szCs w:val="26"/>
        </w:rPr>
        <w:t xml:space="preserve">Vũ Thị Minh </w:t>
      </w:r>
      <w:r w:rsidRPr="00742A55">
        <w:rPr>
          <w:rFonts w:hint="eastAsia"/>
          <w:szCs w:val="26"/>
        </w:rPr>
        <w:t>Đ</w:t>
      </w:r>
      <w:r>
        <w:rPr>
          <w:szCs w:val="26"/>
        </w:rPr>
        <w:t xml:space="preserve">ức, (2001). Thực tập </w:t>
      </w:r>
      <w:proofErr w:type="gramStart"/>
      <w:r>
        <w:rPr>
          <w:szCs w:val="26"/>
        </w:rPr>
        <w:t>vi</w:t>
      </w:r>
      <w:proofErr w:type="gramEnd"/>
      <w:r>
        <w:rPr>
          <w:szCs w:val="26"/>
        </w:rPr>
        <w:t xml:space="preserve"> si</w:t>
      </w:r>
      <w:r w:rsidRPr="00742A55">
        <w:rPr>
          <w:szCs w:val="26"/>
        </w:rPr>
        <w:t xml:space="preserve">nh vật học. NXB </w:t>
      </w:r>
      <w:r w:rsidRPr="00742A55">
        <w:rPr>
          <w:rFonts w:cs="Arial"/>
          <w:szCs w:val="26"/>
        </w:rPr>
        <w:t>Đ</w:t>
      </w:r>
      <w:r w:rsidRPr="00742A55">
        <w:rPr>
          <w:szCs w:val="26"/>
        </w:rPr>
        <w:t>ại học Quốc gia Hà Nội: 28-30.</w:t>
      </w:r>
    </w:p>
    <w:p w:rsidR="00F64310" w:rsidRPr="00DB493B" w:rsidRDefault="00F64310" w:rsidP="004A1FDF">
      <w:pPr>
        <w:pStyle w:val="ListParagraph"/>
        <w:numPr>
          <w:ilvl w:val="0"/>
          <w:numId w:val="43"/>
        </w:numPr>
        <w:spacing w:line="360" w:lineRule="auto"/>
        <w:rPr>
          <w:szCs w:val="26"/>
        </w:rPr>
      </w:pPr>
      <w:r w:rsidRPr="00DB493B">
        <w:rPr>
          <w:szCs w:val="26"/>
        </w:rPr>
        <w:t>Vũ Chiến Thắng. Tác động của chất độc hóa học của Mỹ sử dụng trong chiến tranh đối với môi trường và con người ở Việt Nam.</w:t>
      </w:r>
    </w:p>
    <w:p w:rsidR="00F64310" w:rsidRDefault="00F64310" w:rsidP="004A1FDF">
      <w:pPr>
        <w:pStyle w:val="ListParagraph"/>
        <w:numPr>
          <w:ilvl w:val="0"/>
          <w:numId w:val="43"/>
        </w:numPr>
        <w:spacing w:line="360" w:lineRule="auto"/>
        <w:rPr>
          <w:szCs w:val="26"/>
        </w:rPr>
      </w:pPr>
      <w:r w:rsidRPr="00DB493B">
        <w:rPr>
          <w:szCs w:val="26"/>
        </w:rPr>
        <w:t>Võ Quý, Võ Thanh Sơn (2013). Chất độc hóa học do Mỹ sử dụng ở nam Việt Nam và vấn đề môi trường. N</w:t>
      </w:r>
      <w:r>
        <w:rPr>
          <w:szCs w:val="26"/>
        </w:rPr>
        <w:t>XB Đại học Q</w:t>
      </w:r>
      <w:r w:rsidRPr="00DB493B">
        <w:rPr>
          <w:szCs w:val="26"/>
        </w:rPr>
        <w:t>uốc gia Hà Nội.</w:t>
      </w:r>
    </w:p>
    <w:p w:rsidR="00F64310" w:rsidRPr="00DB493B" w:rsidRDefault="00F64310" w:rsidP="004A1FDF">
      <w:pPr>
        <w:pStyle w:val="ListParagraph"/>
        <w:numPr>
          <w:ilvl w:val="0"/>
          <w:numId w:val="43"/>
        </w:numPr>
        <w:spacing w:line="360" w:lineRule="auto"/>
        <w:rPr>
          <w:szCs w:val="26"/>
        </w:rPr>
      </w:pPr>
      <w:r>
        <w:rPr>
          <w:szCs w:val="26"/>
        </w:rPr>
        <w:t>Nguyễn Văn Minh (2018) Tổng quan về công nghệ xử lý Dioxin.</w:t>
      </w:r>
    </w:p>
    <w:p w:rsidR="00F64310" w:rsidRDefault="00F64310" w:rsidP="004A1FDF">
      <w:pPr>
        <w:pStyle w:val="ListParagraph"/>
        <w:numPr>
          <w:ilvl w:val="0"/>
          <w:numId w:val="43"/>
        </w:numPr>
        <w:spacing w:line="360" w:lineRule="auto"/>
        <w:rPr>
          <w:szCs w:val="26"/>
        </w:rPr>
      </w:pPr>
      <w:r w:rsidRPr="00F64429">
        <w:rPr>
          <w:szCs w:val="26"/>
        </w:rPr>
        <w:t>Ngô Thị Thúy Hường (2016). Báo cáo kết quả tổng kết nghiên cứu khả năng giảm nhẹ ô nhiễm chất độc hóa học/dioxin của cỏ Vetiver – Áp dụng thử nghiệm tại sân bay Biên Hòa.</w:t>
      </w:r>
    </w:p>
    <w:p w:rsidR="00F64310" w:rsidRPr="00F64429" w:rsidRDefault="00F64310" w:rsidP="004A1FDF">
      <w:pPr>
        <w:numPr>
          <w:ilvl w:val="0"/>
          <w:numId w:val="43"/>
        </w:numPr>
        <w:spacing w:line="360" w:lineRule="auto"/>
        <w:rPr>
          <w:szCs w:val="26"/>
          <w:lang w:val="pt-BR"/>
        </w:rPr>
      </w:pPr>
      <w:r>
        <w:rPr>
          <w:color w:val="000000"/>
          <w:szCs w:val="26"/>
          <w:lang w:val="pt-BR"/>
        </w:rPr>
        <w:t>Nguyễn Tiến Dũng (</w:t>
      </w:r>
      <w:r w:rsidRPr="00F64429">
        <w:rPr>
          <w:color w:val="000000"/>
          <w:szCs w:val="26"/>
          <w:lang w:val="pt-BR"/>
        </w:rPr>
        <w:t>2004</w:t>
      </w:r>
      <w:r>
        <w:rPr>
          <w:color w:val="000000"/>
          <w:szCs w:val="26"/>
          <w:lang w:val="pt-BR"/>
        </w:rPr>
        <w:t>)</w:t>
      </w:r>
      <w:r w:rsidRPr="00F64429">
        <w:rPr>
          <w:color w:val="000000"/>
          <w:szCs w:val="26"/>
          <w:lang w:val="pt-BR"/>
        </w:rPr>
        <w:t xml:space="preserve">. Nghiên cứu xây dựng hệ thống thông tin phục vụ chương trình Quốc Gia khắc phục hậu quả CĐHH do Mỹ sử dụng trong chiến tranh ở Việt Nam. </w:t>
      </w:r>
      <w:r w:rsidRPr="00F64429">
        <w:rPr>
          <w:color w:val="000000"/>
          <w:szCs w:val="26"/>
        </w:rPr>
        <w:t>Báo cáo tổng kết đề tài.</w:t>
      </w:r>
    </w:p>
    <w:p w:rsidR="00F64310" w:rsidRPr="00225525" w:rsidRDefault="00F64310" w:rsidP="004A1FDF">
      <w:pPr>
        <w:numPr>
          <w:ilvl w:val="0"/>
          <w:numId w:val="43"/>
        </w:numPr>
        <w:spacing w:before="120" w:line="360" w:lineRule="auto"/>
        <w:rPr>
          <w:szCs w:val="26"/>
          <w:lang w:val="pt-BR"/>
        </w:rPr>
      </w:pPr>
      <w:bookmarkStart w:id="43" w:name="_Ref512929140"/>
      <w:r w:rsidRPr="00225525">
        <w:rPr>
          <w:szCs w:val="26"/>
          <w:lang w:val="pt-BR"/>
        </w:rPr>
        <w:t>Nguyễn Tiến Dũng (2005). Báo cáo tổng kết đề tài nghiên cứu xác định mức độ ô nhiễm Dioxin trong đất vùng nhiễm chất độc da cam/Dioxin, cụ thể tại khu vực Biên Hòa, từng bước xây dựng và đề xuất ngưỡng phục vụ cho giải pháp khắc phục.</w:t>
      </w:r>
      <w:bookmarkEnd w:id="43"/>
    </w:p>
    <w:p w:rsidR="00F64310" w:rsidRPr="00F64429" w:rsidRDefault="00F64310" w:rsidP="004A1FDF">
      <w:pPr>
        <w:pStyle w:val="ListParagraph"/>
        <w:numPr>
          <w:ilvl w:val="0"/>
          <w:numId w:val="43"/>
        </w:numPr>
        <w:spacing w:line="360" w:lineRule="auto"/>
        <w:rPr>
          <w:szCs w:val="26"/>
          <w:lang w:val="vi-VN"/>
        </w:rPr>
      </w:pPr>
      <w:r w:rsidRPr="00DB493B">
        <w:rPr>
          <w:szCs w:val="26"/>
          <w:lang w:val="vi-VN"/>
        </w:rPr>
        <w:t xml:space="preserve">CDM International, Inc và Hatfiled Consultants (2016): </w:t>
      </w:r>
      <w:r w:rsidRPr="00225525">
        <w:rPr>
          <w:szCs w:val="26"/>
          <w:lang w:val="pt-BR"/>
        </w:rPr>
        <w:t>Đánh giá môi trường – ô nhiễm Dioxin tại sân bay Biên Hòa.</w:t>
      </w:r>
    </w:p>
    <w:p w:rsidR="00F64310" w:rsidRPr="00DB493B" w:rsidRDefault="00F64310" w:rsidP="004A1FDF">
      <w:pPr>
        <w:numPr>
          <w:ilvl w:val="0"/>
          <w:numId w:val="43"/>
        </w:numPr>
        <w:spacing w:line="360" w:lineRule="auto"/>
        <w:rPr>
          <w:szCs w:val="26"/>
          <w:lang w:val="vi-VN"/>
        </w:rPr>
      </w:pPr>
      <w:r w:rsidRPr="00F64429">
        <w:rPr>
          <w:szCs w:val="26"/>
          <w:lang w:val="pt-BR"/>
        </w:rPr>
        <w:t>Lê Văn Hồng, Nguyễn Văn Minh, Trần Đông Sơ</w:t>
      </w:r>
      <w:r>
        <w:rPr>
          <w:szCs w:val="26"/>
          <w:lang w:val="pt-BR"/>
        </w:rPr>
        <w:t>n</w:t>
      </w:r>
      <w:r w:rsidRPr="00F64429">
        <w:rPr>
          <w:szCs w:val="26"/>
          <w:lang w:val="pt-BR"/>
        </w:rPr>
        <w:t>, Nguyễn Thanh Phong, Đậu Xuân Hoài, Nguyễn Đức Toàn (1998)</w:t>
      </w:r>
      <w:r w:rsidRPr="00F64429">
        <w:rPr>
          <w:szCs w:val="26"/>
          <w:lang w:val="nl-NL"/>
        </w:rPr>
        <w:t>.“</w:t>
      </w:r>
      <w:r w:rsidRPr="00F64429">
        <w:rPr>
          <w:szCs w:val="26"/>
          <w:lang w:val="pt-BR"/>
        </w:rPr>
        <w:t>Nghiên cứu giải pháp xử lý khu vực đất nhiễm chất độc dioxin</w:t>
      </w:r>
      <w:r w:rsidRPr="00F64429">
        <w:rPr>
          <w:szCs w:val="26"/>
          <w:lang w:val="nl-NL"/>
        </w:rPr>
        <w:t>”</w:t>
      </w:r>
      <w:r w:rsidRPr="00F64429">
        <w:rPr>
          <w:szCs w:val="26"/>
          <w:lang w:val="pt-BR"/>
        </w:rPr>
        <w:t>, Bộ tư lệnh Hóa học/Bộ Quốc phòng</w:t>
      </w:r>
      <w:r w:rsidRPr="00F64429">
        <w:rPr>
          <w:szCs w:val="26"/>
          <w:lang w:val="nl-NL"/>
        </w:rPr>
        <w:t>.</w:t>
      </w:r>
      <w:r w:rsidRPr="00F64429">
        <w:rPr>
          <w:szCs w:val="26"/>
          <w:lang w:val="vi-VN"/>
        </w:rPr>
        <w:t xml:space="preserve"> </w:t>
      </w:r>
    </w:p>
    <w:p w:rsidR="00F64310" w:rsidRPr="00225525" w:rsidRDefault="00F64310" w:rsidP="004A1FDF">
      <w:pPr>
        <w:numPr>
          <w:ilvl w:val="0"/>
          <w:numId w:val="43"/>
        </w:numPr>
        <w:spacing w:before="120" w:line="360" w:lineRule="auto"/>
        <w:rPr>
          <w:szCs w:val="26"/>
          <w:lang w:val="vi-VN"/>
        </w:rPr>
      </w:pPr>
      <w:r w:rsidRPr="00225525">
        <w:rPr>
          <w:szCs w:val="26"/>
          <w:lang w:val="vi-VN"/>
        </w:rPr>
        <w:t>Lê Kế Sơn (2010) Báo cáo tổng thể về tình hình ô nhiễm dioxin tại ba điểm nóng sân bay Biên Hòa, Đà Nằng và Phù Cát.</w:t>
      </w:r>
    </w:p>
    <w:p w:rsidR="00F64310" w:rsidRPr="002311B0" w:rsidRDefault="00F64310" w:rsidP="004A1FDF">
      <w:pPr>
        <w:numPr>
          <w:ilvl w:val="0"/>
          <w:numId w:val="43"/>
        </w:numPr>
        <w:spacing w:line="360" w:lineRule="auto"/>
        <w:rPr>
          <w:szCs w:val="26"/>
          <w:lang w:val="pt-BR"/>
        </w:rPr>
      </w:pPr>
      <w:r w:rsidRPr="002311B0">
        <w:rPr>
          <w:color w:val="000000"/>
          <w:szCs w:val="26"/>
          <w:lang w:val="pt-BR"/>
        </w:rPr>
        <w:lastRenderedPageBreak/>
        <w:t>Lê Kế Sơn, 2013. “Dự án xử lý ô nhiễm dioxin tại các điểm nóng ở Việt Nam”. Báo cáo tổng kết về tình hình ô nhiễm dioxin tại ba điểm nóng: sân bay Biên Hòa, Đà Nẵng và Phù Cát, Tr 19-22.</w:t>
      </w:r>
    </w:p>
    <w:p w:rsidR="00F64310" w:rsidRPr="00225525" w:rsidRDefault="00F64310" w:rsidP="004A1FDF">
      <w:pPr>
        <w:numPr>
          <w:ilvl w:val="0"/>
          <w:numId w:val="43"/>
        </w:numPr>
        <w:spacing w:before="120" w:line="360" w:lineRule="auto"/>
        <w:rPr>
          <w:szCs w:val="26"/>
          <w:lang w:val="pt-BR"/>
        </w:rPr>
      </w:pPr>
      <w:r w:rsidRPr="00225525">
        <w:rPr>
          <w:szCs w:val="26"/>
          <w:lang w:val="pt-BR"/>
        </w:rPr>
        <w:t>Quy định của Ủy Ban Châu Âu (EC) số 1883/2006 về các phương pháp lất mẫu và phân tích để kiểm soát chính thức các hàm lượng Dioxin và các chất PCB – dạng Dioxin trong một số loại thưc phẩm.</w:t>
      </w:r>
    </w:p>
    <w:p w:rsidR="00F64310" w:rsidRPr="00225525" w:rsidRDefault="00F64310" w:rsidP="004A1FDF">
      <w:pPr>
        <w:numPr>
          <w:ilvl w:val="0"/>
          <w:numId w:val="43"/>
        </w:numPr>
        <w:spacing w:before="120" w:line="360" w:lineRule="auto"/>
        <w:rPr>
          <w:szCs w:val="26"/>
          <w:lang w:val="pt-BR"/>
        </w:rPr>
      </w:pPr>
      <w:bookmarkStart w:id="44" w:name="_Ref1461894"/>
      <w:r w:rsidRPr="00225525">
        <w:rPr>
          <w:spacing w:val="4"/>
          <w:szCs w:val="26"/>
          <w:lang w:val="pt-BR"/>
        </w:rPr>
        <w:t xml:space="preserve">Nguyễn </w:t>
      </w:r>
      <w:r w:rsidRPr="00225525">
        <w:rPr>
          <w:spacing w:val="3"/>
          <w:szCs w:val="26"/>
          <w:lang w:val="pt-BR"/>
        </w:rPr>
        <w:t xml:space="preserve">Tiến Cư, </w:t>
      </w:r>
      <w:r w:rsidRPr="00225525">
        <w:rPr>
          <w:spacing w:val="4"/>
          <w:szCs w:val="26"/>
          <w:lang w:val="pt-BR"/>
        </w:rPr>
        <w:t xml:space="preserve">Trần </w:t>
      </w:r>
      <w:r w:rsidRPr="00225525">
        <w:rPr>
          <w:spacing w:val="2"/>
          <w:szCs w:val="26"/>
          <w:lang w:val="pt-BR"/>
        </w:rPr>
        <w:t xml:space="preserve">Văn </w:t>
      </w:r>
      <w:r w:rsidRPr="00225525">
        <w:rPr>
          <w:spacing w:val="4"/>
          <w:szCs w:val="26"/>
          <w:lang w:val="pt-BR"/>
        </w:rPr>
        <w:t xml:space="preserve">Tựa, </w:t>
      </w:r>
      <w:r w:rsidRPr="00225525">
        <w:rPr>
          <w:spacing w:val="3"/>
          <w:szCs w:val="26"/>
          <w:lang w:val="pt-BR"/>
        </w:rPr>
        <w:t xml:space="preserve">Đặng Đình Kim, </w:t>
      </w:r>
      <w:r w:rsidRPr="00225525">
        <w:rPr>
          <w:spacing w:val="4"/>
          <w:szCs w:val="26"/>
          <w:lang w:val="pt-BR"/>
        </w:rPr>
        <w:t xml:space="preserve">Đỗ </w:t>
      </w:r>
      <w:r w:rsidRPr="00225525">
        <w:rPr>
          <w:spacing w:val="3"/>
          <w:szCs w:val="26"/>
          <w:lang w:val="pt-BR"/>
        </w:rPr>
        <w:t>Tuấn Anh,</w:t>
      </w:r>
      <w:r w:rsidRPr="00225525">
        <w:rPr>
          <w:spacing w:val="76"/>
          <w:szCs w:val="26"/>
          <w:lang w:val="pt-BR"/>
        </w:rPr>
        <w:t xml:space="preserve"> </w:t>
      </w:r>
      <w:r w:rsidRPr="00225525">
        <w:rPr>
          <w:szCs w:val="26"/>
          <w:lang w:val="pt-BR"/>
        </w:rPr>
        <w:t xml:space="preserve">Lê Thu Thủy (2008), “Nghiên cứu khả năng tích lũy chì (Pb) trong đất ô nhiễm của cỏ  Vetiver (Vetiveria zizanioides)”, Tạp chí Khoa học  và Công nghệ (Viện Khoa học và Công nghệ Việt Nam), </w:t>
      </w:r>
      <w:r w:rsidRPr="00225525">
        <w:rPr>
          <w:spacing w:val="2"/>
          <w:szCs w:val="26"/>
          <w:lang w:val="pt-BR"/>
        </w:rPr>
        <w:t xml:space="preserve">tập </w:t>
      </w:r>
      <w:r w:rsidRPr="00225525">
        <w:rPr>
          <w:szCs w:val="26"/>
          <w:lang w:val="pt-BR"/>
        </w:rPr>
        <w:t>46 (6a), tr. 21 -</w:t>
      </w:r>
      <w:r w:rsidRPr="00225525">
        <w:rPr>
          <w:spacing w:val="-2"/>
          <w:szCs w:val="26"/>
          <w:lang w:val="pt-BR"/>
        </w:rPr>
        <w:t xml:space="preserve"> </w:t>
      </w:r>
      <w:r w:rsidRPr="00225525">
        <w:rPr>
          <w:szCs w:val="26"/>
          <w:lang w:val="pt-BR"/>
        </w:rPr>
        <w:t>26.</w:t>
      </w:r>
      <w:bookmarkEnd w:id="44"/>
    </w:p>
    <w:p w:rsidR="00F64310" w:rsidRDefault="00F64310" w:rsidP="004A1FDF">
      <w:pPr>
        <w:numPr>
          <w:ilvl w:val="0"/>
          <w:numId w:val="43"/>
        </w:numPr>
        <w:spacing w:before="120" w:line="360" w:lineRule="auto"/>
        <w:rPr>
          <w:szCs w:val="26"/>
        </w:rPr>
      </w:pPr>
      <w:r w:rsidRPr="00225525">
        <w:rPr>
          <w:szCs w:val="26"/>
          <w:lang w:val="pt-BR"/>
        </w:rPr>
        <w:t>Nguyễn Thu Hiền, Nguyễn Thị Quỳnh Mai, Nguyễn Huy Hoàng (2010) Phân lập chủng vi khuẩn Chryseobacterium có khả n</w:t>
      </w:r>
      <w:r w:rsidRPr="00225525">
        <w:rPr>
          <w:rFonts w:hint="eastAsia"/>
          <w:szCs w:val="26"/>
          <w:lang w:val="pt-BR"/>
        </w:rPr>
        <w:t>ă</w:t>
      </w:r>
      <w:r w:rsidRPr="00225525">
        <w:rPr>
          <w:szCs w:val="26"/>
          <w:lang w:val="pt-BR"/>
        </w:rPr>
        <w:t xml:space="preserve">ng thủy phân lông vũ. </w:t>
      </w:r>
      <w:r w:rsidRPr="00742A55">
        <w:rPr>
          <w:szCs w:val="26"/>
        </w:rPr>
        <w:t>Tạp chí Công nghệ Sinh học 8(3A): 923-928.</w:t>
      </w:r>
    </w:p>
    <w:p w:rsidR="00F64310" w:rsidRDefault="00F64310" w:rsidP="004A1FDF">
      <w:pPr>
        <w:numPr>
          <w:ilvl w:val="0"/>
          <w:numId w:val="43"/>
        </w:numPr>
        <w:spacing w:before="120" w:line="360" w:lineRule="auto"/>
        <w:rPr>
          <w:szCs w:val="26"/>
        </w:rPr>
      </w:pPr>
      <w:r w:rsidRPr="009F2371">
        <w:rPr>
          <w:szCs w:val="26"/>
        </w:rPr>
        <w:t>Nguyễn Lân Dũng, Phạm Thị Trân Châu (1978). Một số ph</w:t>
      </w:r>
      <w:r w:rsidRPr="009F2371">
        <w:rPr>
          <w:rFonts w:hint="eastAsia"/>
          <w:szCs w:val="26"/>
        </w:rPr>
        <w:t>ươ</w:t>
      </w:r>
      <w:r w:rsidRPr="009F2371">
        <w:rPr>
          <w:szCs w:val="26"/>
        </w:rPr>
        <w:t xml:space="preserve">ng pháp nghiên cứu </w:t>
      </w:r>
      <w:proofErr w:type="gramStart"/>
      <w:r w:rsidRPr="009F2371">
        <w:rPr>
          <w:szCs w:val="26"/>
        </w:rPr>
        <w:t>vi</w:t>
      </w:r>
      <w:proofErr w:type="gramEnd"/>
      <w:r w:rsidRPr="009F2371">
        <w:rPr>
          <w:szCs w:val="26"/>
        </w:rPr>
        <w:t xml:space="preserve"> sinh vật học - Tập III. Nhà xuất bản Khoa học và Kỹ thuật, Hà Nội</w:t>
      </w:r>
      <w:r>
        <w:rPr>
          <w:szCs w:val="26"/>
        </w:rPr>
        <w:t>.</w:t>
      </w:r>
    </w:p>
    <w:p w:rsidR="00F64310" w:rsidRPr="00947CCF" w:rsidRDefault="00F64310" w:rsidP="004A1FDF">
      <w:pPr>
        <w:numPr>
          <w:ilvl w:val="0"/>
          <w:numId w:val="43"/>
        </w:numPr>
        <w:spacing w:line="360" w:lineRule="auto"/>
        <w:rPr>
          <w:szCs w:val="26"/>
          <w:lang w:val="pt-BR"/>
        </w:rPr>
      </w:pPr>
      <w:r w:rsidRPr="009F1DA8">
        <w:rPr>
          <w:szCs w:val="26"/>
        </w:rPr>
        <w:t xml:space="preserve">Paul Truong, Trần Tân Văn, Elise Pinners. Hướng dẫn kỹ thuật trồng cỏ Vetiver giảm nhẹ thiên </w:t>
      </w:r>
      <w:proofErr w:type="gramStart"/>
      <w:r w:rsidRPr="009F1DA8">
        <w:rPr>
          <w:szCs w:val="26"/>
        </w:rPr>
        <w:t>tai</w:t>
      </w:r>
      <w:proofErr w:type="gramEnd"/>
      <w:r w:rsidRPr="009F1DA8">
        <w:rPr>
          <w:szCs w:val="26"/>
        </w:rPr>
        <w:t>, bảo vệ môi trường. Nhà Xuất bản Nông nghiệp, Hà Nội, 2008. Sách đồng thời được Mạng lưới Cỏ Vetiver Quốc tế dịch sang 10 thứ tiếng Anh, Pháp, Italia, Tây Ban Nha, Bồ Đào Nha, Trung Quốc, Suwalli</w:t>
      </w:r>
      <w:r>
        <w:rPr>
          <w:szCs w:val="26"/>
          <w:lang w:val="pt-BR"/>
        </w:rPr>
        <w:t>.</w:t>
      </w:r>
    </w:p>
    <w:p w:rsidR="00F64310" w:rsidRPr="00F64429" w:rsidRDefault="00F64310" w:rsidP="004A1FDF">
      <w:pPr>
        <w:numPr>
          <w:ilvl w:val="0"/>
          <w:numId w:val="43"/>
        </w:numPr>
        <w:spacing w:before="120" w:line="360" w:lineRule="auto"/>
        <w:rPr>
          <w:szCs w:val="26"/>
        </w:rPr>
      </w:pPr>
      <w:bookmarkStart w:id="45" w:name="_Ref512929406"/>
      <w:r w:rsidRPr="00F64429">
        <w:rPr>
          <w:szCs w:val="26"/>
        </w:rPr>
        <w:t>Chomchalow, N (2006). Review and Update of the Vetiver System R&amp;D in Thailand. Proc. Regional Vetiver Conference, Cantho,</w:t>
      </w:r>
      <w:r w:rsidRPr="00F64429">
        <w:rPr>
          <w:spacing w:val="-14"/>
          <w:szCs w:val="26"/>
        </w:rPr>
        <w:t xml:space="preserve"> </w:t>
      </w:r>
      <w:r w:rsidRPr="00F64429">
        <w:rPr>
          <w:szCs w:val="26"/>
        </w:rPr>
        <w:t>Vietnam.</w:t>
      </w:r>
      <w:bookmarkEnd w:id="45"/>
    </w:p>
    <w:p w:rsidR="00F64310" w:rsidRPr="00F64429" w:rsidRDefault="00F64310" w:rsidP="004A1FDF">
      <w:pPr>
        <w:numPr>
          <w:ilvl w:val="0"/>
          <w:numId w:val="43"/>
        </w:numPr>
        <w:spacing w:before="120" w:line="360" w:lineRule="auto"/>
        <w:rPr>
          <w:szCs w:val="26"/>
        </w:rPr>
      </w:pPr>
      <w:bookmarkStart w:id="46" w:name="_Ref512792860"/>
      <w:r>
        <w:rPr>
          <w:szCs w:val="26"/>
        </w:rPr>
        <w:t>Fiedler, H (</w:t>
      </w:r>
      <w:r w:rsidRPr="00F64429">
        <w:rPr>
          <w:szCs w:val="26"/>
        </w:rPr>
        <w:t>2003</w:t>
      </w:r>
      <w:r>
        <w:rPr>
          <w:szCs w:val="26"/>
        </w:rPr>
        <w:t>)</w:t>
      </w:r>
      <w:r w:rsidRPr="00F64429">
        <w:rPr>
          <w:szCs w:val="26"/>
        </w:rPr>
        <w:t>. Dioxins and Furans (PCDD/PCDF). The Handbook of Environmental Chemistry Vol. 3, Part O: Persistent Organic Pollutants, ed. by H. Fiedler. Springer-Verlag Berlin</w:t>
      </w:r>
      <w:r w:rsidRPr="00F64429">
        <w:rPr>
          <w:spacing w:val="-11"/>
          <w:szCs w:val="26"/>
        </w:rPr>
        <w:t xml:space="preserve"> </w:t>
      </w:r>
      <w:r w:rsidRPr="00F64429">
        <w:rPr>
          <w:szCs w:val="26"/>
        </w:rPr>
        <w:t>Heidelberg.</w:t>
      </w:r>
      <w:bookmarkEnd w:id="46"/>
    </w:p>
    <w:p w:rsidR="00F64310" w:rsidRDefault="00F64310" w:rsidP="004A1FDF">
      <w:pPr>
        <w:numPr>
          <w:ilvl w:val="0"/>
          <w:numId w:val="43"/>
        </w:numPr>
        <w:spacing w:line="360" w:lineRule="auto"/>
        <w:rPr>
          <w:color w:val="000000"/>
          <w:szCs w:val="26"/>
        </w:rPr>
      </w:pPr>
      <w:bookmarkStart w:id="47" w:name="_Ref4011053"/>
      <w:r w:rsidRPr="002311B0">
        <w:rPr>
          <w:color w:val="000000"/>
          <w:szCs w:val="26"/>
        </w:rPr>
        <w:t>Buken, J. and</w:t>
      </w:r>
      <w:r>
        <w:rPr>
          <w:color w:val="000000"/>
          <w:szCs w:val="26"/>
        </w:rPr>
        <w:t xml:space="preserve"> J. Schnoor</w:t>
      </w:r>
      <w:r w:rsidRPr="002311B0">
        <w:rPr>
          <w:color w:val="000000"/>
          <w:szCs w:val="26"/>
        </w:rPr>
        <w:t xml:space="preserve"> </w:t>
      </w:r>
      <w:r>
        <w:rPr>
          <w:color w:val="000000"/>
          <w:szCs w:val="26"/>
        </w:rPr>
        <w:t>(</w:t>
      </w:r>
      <w:r w:rsidRPr="002311B0">
        <w:rPr>
          <w:color w:val="000000"/>
          <w:szCs w:val="26"/>
        </w:rPr>
        <w:t>1997</w:t>
      </w:r>
      <w:r>
        <w:rPr>
          <w:color w:val="000000"/>
          <w:szCs w:val="26"/>
        </w:rPr>
        <w:t>)</w:t>
      </w:r>
      <w:r w:rsidRPr="002311B0">
        <w:rPr>
          <w:color w:val="000000"/>
          <w:szCs w:val="26"/>
        </w:rPr>
        <w:t>. Uptake and Metabolism of Atrazine by Poplar Trees. Environmental Science and Technology. Vol. 31, No. 5, pp. 1399-1406</w:t>
      </w:r>
      <w:bookmarkEnd w:id="47"/>
      <w:r>
        <w:rPr>
          <w:color w:val="000000"/>
          <w:szCs w:val="26"/>
        </w:rPr>
        <w:t>.</w:t>
      </w:r>
    </w:p>
    <w:p w:rsidR="00F64310" w:rsidRPr="00B07265" w:rsidRDefault="00F64310" w:rsidP="00B07265">
      <w:pPr>
        <w:numPr>
          <w:ilvl w:val="0"/>
          <w:numId w:val="43"/>
        </w:numPr>
        <w:spacing w:line="360" w:lineRule="auto"/>
        <w:rPr>
          <w:color w:val="000000"/>
          <w:szCs w:val="26"/>
        </w:rPr>
      </w:pPr>
      <w:r>
        <w:rPr>
          <w:color w:val="000000"/>
          <w:szCs w:val="26"/>
        </w:rPr>
        <w:t xml:space="preserve">Nguyễn Văn Thành. Giáo trình Nấm học. NXB Viện nghiên cứu </w:t>
      </w:r>
      <w:proofErr w:type="gramStart"/>
      <w:r>
        <w:rPr>
          <w:color w:val="000000"/>
          <w:szCs w:val="26"/>
        </w:rPr>
        <w:t>va</w:t>
      </w:r>
      <w:proofErr w:type="gramEnd"/>
      <w:r>
        <w:rPr>
          <w:color w:val="000000"/>
          <w:szCs w:val="26"/>
        </w:rPr>
        <w:t xml:space="preserve"> phát triển công nghệ Sinh học, Đại học Cần Thơ.</w:t>
      </w:r>
    </w:p>
    <w:p w:rsidR="00F64310" w:rsidRDefault="00F64310" w:rsidP="00F64310"/>
    <w:p w:rsidR="00B52F64" w:rsidRPr="00AD7162" w:rsidRDefault="00B52F64" w:rsidP="00F64310">
      <w:pPr>
        <w:tabs>
          <w:tab w:val="left" w:pos="284"/>
        </w:tabs>
        <w:spacing w:line="360" w:lineRule="auto"/>
      </w:pPr>
    </w:p>
    <w:sectPr w:rsidR="00B52F64" w:rsidRPr="00AD7162" w:rsidSect="00970C7B">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1BD" w:rsidRDefault="00E801BD" w:rsidP="00E84F06">
      <w:r>
        <w:separator/>
      </w:r>
    </w:p>
  </w:endnote>
  <w:endnote w:type="continuationSeparator" w:id="0">
    <w:p w:rsidR="00E801BD" w:rsidRDefault="00E801BD" w:rsidP="00E84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1BD" w:rsidRDefault="00E801BD" w:rsidP="00E84F06">
      <w:r>
        <w:separator/>
      </w:r>
    </w:p>
  </w:footnote>
  <w:footnote w:type="continuationSeparator" w:id="0">
    <w:p w:rsidR="00E801BD" w:rsidRDefault="00E801BD" w:rsidP="00E84F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5103700"/>
      <w:docPartObj>
        <w:docPartGallery w:val="Page Numbers (Top of Page)"/>
        <w:docPartUnique/>
      </w:docPartObj>
    </w:sdtPr>
    <w:sdtEndPr>
      <w:rPr>
        <w:noProof/>
      </w:rPr>
    </w:sdtEndPr>
    <w:sdtContent>
      <w:p w:rsidR="001E29E3" w:rsidRDefault="001E29E3">
        <w:pPr>
          <w:pStyle w:val="Header"/>
          <w:jc w:val="center"/>
        </w:pPr>
        <w:r>
          <w:fldChar w:fldCharType="begin"/>
        </w:r>
        <w:r>
          <w:instrText xml:space="preserve"> PAGE   \* MERGEFORMAT </w:instrText>
        </w:r>
        <w:r>
          <w:fldChar w:fldCharType="separate"/>
        </w:r>
        <w:r w:rsidR="001E5539">
          <w:rPr>
            <w:noProof/>
          </w:rPr>
          <w:t>37</w:t>
        </w:r>
        <w:r>
          <w:rPr>
            <w:noProof/>
          </w:rPr>
          <w:fldChar w:fldCharType="end"/>
        </w:r>
      </w:p>
    </w:sdtContent>
  </w:sdt>
  <w:p w:rsidR="001E29E3" w:rsidRDefault="001E29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A5BCA"/>
    <w:multiLevelType w:val="hybridMultilevel"/>
    <w:tmpl w:val="3C8C36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EE7A6E"/>
    <w:multiLevelType w:val="hybridMultilevel"/>
    <w:tmpl w:val="6406D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15601"/>
    <w:multiLevelType w:val="hybridMultilevel"/>
    <w:tmpl w:val="40A0CF66"/>
    <w:lvl w:ilvl="0" w:tplc="2FEA9A14">
      <w:start w:val="1"/>
      <w:numFmt w:val="bullet"/>
      <w:lvlText w:val="-"/>
      <w:lvlJc w:val="left"/>
      <w:pPr>
        <w:tabs>
          <w:tab w:val="num" w:pos="720"/>
        </w:tabs>
        <w:ind w:left="720" w:hanging="360"/>
      </w:pPr>
      <w:rPr>
        <w:rFonts w:ascii="Times New Roman" w:hAnsi="Times New Roman" w:hint="default"/>
      </w:rPr>
    </w:lvl>
    <w:lvl w:ilvl="1" w:tplc="7A00E290" w:tentative="1">
      <w:start w:val="1"/>
      <w:numFmt w:val="bullet"/>
      <w:lvlText w:val="-"/>
      <w:lvlJc w:val="left"/>
      <w:pPr>
        <w:tabs>
          <w:tab w:val="num" w:pos="1440"/>
        </w:tabs>
        <w:ind w:left="1440" w:hanging="360"/>
      </w:pPr>
      <w:rPr>
        <w:rFonts w:ascii="Times New Roman" w:hAnsi="Times New Roman" w:hint="default"/>
      </w:rPr>
    </w:lvl>
    <w:lvl w:ilvl="2" w:tplc="68C6F3B6" w:tentative="1">
      <w:start w:val="1"/>
      <w:numFmt w:val="bullet"/>
      <w:lvlText w:val="-"/>
      <w:lvlJc w:val="left"/>
      <w:pPr>
        <w:tabs>
          <w:tab w:val="num" w:pos="2160"/>
        </w:tabs>
        <w:ind w:left="2160" w:hanging="360"/>
      </w:pPr>
      <w:rPr>
        <w:rFonts w:ascii="Times New Roman" w:hAnsi="Times New Roman" w:hint="default"/>
      </w:rPr>
    </w:lvl>
    <w:lvl w:ilvl="3" w:tplc="5470BB1C" w:tentative="1">
      <w:start w:val="1"/>
      <w:numFmt w:val="bullet"/>
      <w:lvlText w:val="-"/>
      <w:lvlJc w:val="left"/>
      <w:pPr>
        <w:tabs>
          <w:tab w:val="num" w:pos="2880"/>
        </w:tabs>
        <w:ind w:left="2880" w:hanging="360"/>
      </w:pPr>
      <w:rPr>
        <w:rFonts w:ascii="Times New Roman" w:hAnsi="Times New Roman" w:hint="default"/>
      </w:rPr>
    </w:lvl>
    <w:lvl w:ilvl="4" w:tplc="C4325872" w:tentative="1">
      <w:start w:val="1"/>
      <w:numFmt w:val="bullet"/>
      <w:lvlText w:val="-"/>
      <w:lvlJc w:val="left"/>
      <w:pPr>
        <w:tabs>
          <w:tab w:val="num" w:pos="3600"/>
        </w:tabs>
        <w:ind w:left="3600" w:hanging="360"/>
      </w:pPr>
      <w:rPr>
        <w:rFonts w:ascii="Times New Roman" w:hAnsi="Times New Roman" w:hint="default"/>
      </w:rPr>
    </w:lvl>
    <w:lvl w:ilvl="5" w:tplc="879AB60C" w:tentative="1">
      <w:start w:val="1"/>
      <w:numFmt w:val="bullet"/>
      <w:lvlText w:val="-"/>
      <w:lvlJc w:val="left"/>
      <w:pPr>
        <w:tabs>
          <w:tab w:val="num" w:pos="4320"/>
        </w:tabs>
        <w:ind w:left="4320" w:hanging="360"/>
      </w:pPr>
      <w:rPr>
        <w:rFonts w:ascii="Times New Roman" w:hAnsi="Times New Roman" w:hint="default"/>
      </w:rPr>
    </w:lvl>
    <w:lvl w:ilvl="6" w:tplc="5A8057C2" w:tentative="1">
      <w:start w:val="1"/>
      <w:numFmt w:val="bullet"/>
      <w:lvlText w:val="-"/>
      <w:lvlJc w:val="left"/>
      <w:pPr>
        <w:tabs>
          <w:tab w:val="num" w:pos="5040"/>
        </w:tabs>
        <w:ind w:left="5040" w:hanging="360"/>
      </w:pPr>
      <w:rPr>
        <w:rFonts w:ascii="Times New Roman" w:hAnsi="Times New Roman" w:hint="default"/>
      </w:rPr>
    </w:lvl>
    <w:lvl w:ilvl="7" w:tplc="25022118" w:tentative="1">
      <w:start w:val="1"/>
      <w:numFmt w:val="bullet"/>
      <w:lvlText w:val="-"/>
      <w:lvlJc w:val="left"/>
      <w:pPr>
        <w:tabs>
          <w:tab w:val="num" w:pos="5760"/>
        </w:tabs>
        <w:ind w:left="5760" w:hanging="360"/>
      </w:pPr>
      <w:rPr>
        <w:rFonts w:ascii="Times New Roman" w:hAnsi="Times New Roman" w:hint="default"/>
      </w:rPr>
    </w:lvl>
    <w:lvl w:ilvl="8" w:tplc="DFAA3912"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B10E67"/>
    <w:multiLevelType w:val="hybridMultilevel"/>
    <w:tmpl w:val="6B12FD92"/>
    <w:lvl w:ilvl="0" w:tplc="71D208DE">
      <w:start w:val="1"/>
      <w:numFmt w:val="bullet"/>
      <w:lvlText w:val="-"/>
      <w:lvlJc w:val="left"/>
      <w:pPr>
        <w:tabs>
          <w:tab w:val="num" w:pos="720"/>
        </w:tabs>
        <w:ind w:left="720" w:hanging="360"/>
      </w:pPr>
      <w:rPr>
        <w:rFonts w:ascii="Times New Roman" w:hAnsi="Times New Roman" w:hint="default"/>
      </w:rPr>
    </w:lvl>
    <w:lvl w:ilvl="1" w:tplc="65A4BC0E" w:tentative="1">
      <w:start w:val="1"/>
      <w:numFmt w:val="bullet"/>
      <w:lvlText w:val="-"/>
      <w:lvlJc w:val="left"/>
      <w:pPr>
        <w:tabs>
          <w:tab w:val="num" w:pos="1440"/>
        </w:tabs>
        <w:ind w:left="1440" w:hanging="360"/>
      </w:pPr>
      <w:rPr>
        <w:rFonts w:ascii="Times New Roman" w:hAnsi="Times New Roman" w:hint="default"/>
      </w:rPr>
    </w:lvl>
    <w:lvl w:ilvl="2" w:tplc="F35226E4" w:tentative="1">
      <w:start w:val="1"/>
      <w:numFmt w:val="bullet"/>
      <w:lvlText w:val="-"/>
      <w:lvlJc w:val="left"/>
      <w:pPr>
        <w:tabs>
          <w:tab w:val="num" w:pos="2160"/>
        </w:tabs>
        <w:ind w:left="2160" w:hanging="360"/>
      </w:pPr>
      <w:rPr>
        <w:rFonts w:ascii="Times New Roman" w:hAnsi="Times New Roman" w:hint="default"/>
      </w:rPr>
    </w:lvl>
    <w:lvl w:ilvl="3" w:tplc="721031D4" w:tentative="1">
      <w:start w:val="1"/>
      <w:numFmt w:val="bullet"/>
      <w:lvlText w:val="-"/>
      <w:lvlJc w:val="left"/>
      <w:pPr>
        <w:tabs>
          <w:tab w:val="num" w:pos="2880"/>
        </w:tabs>
        <w:ind w:left="2880" w:hanging="360"/>
      </w:pPr>
      <w:rPr>
        <w:rFonts w:ascii="Times New Roman" w:hAnsi="Times New Roman" w:hint="default"/>
      </w:rPr>
    </w:lvl>
    <w:lvl w:ilvl="4" w:tplc="2020C35A" w:tentative="1">
      <w:start w:val="1"/>
      <w:numFmt w:val="bullet"/>
      <w:lvlText w:val="-"/>
      <w:lvlJc w:val="left"/>
      <w:pPr>
        <w:tabs>
          <w:tab w:val="num" w:pos="3600"/>
        </w:tabs>
        <w:ind w:left="3600" w:hanging="360"/>
      </w:pPr>
      <w:rPr>
        <w:rFonts w:ascii="Times New Roman" w:hAnsi="Times New Roman" w:hint="default"/>
      </w:rPr>
    </w:lvl>
    <w:lvl w:ilvl="5" w:tplc="EB28E912" w:tentative="1">
      <w:start w:val="1"/>
      <w:numFmt w:val="bullet"/>
      <w:lvlText w:val="-"/>
      <w:lvlJc w:val="left"/>
      <w:pPr>
        <w:tabs>
          <w:tab w:val="num" w:pos="4320"/>
        </w:tabs>
        <w:ind w:left="4320" w:hanging="360"/>
      </w:pPr>
      <w:rPr>
        <w:rFonts w:ascii="Times New Roman" w:hAnsi="Times New Roman" w:hint="default"/>
      </w:rPr>
    </w:lvl>
    <w:lvl w:ilvl="6" w:tplc="1A9428F6" w:tentative="1">
      <w:start w:val="1"/>
      <w:numFmt w:val="bullet"/>
      <w:lvlText w:val="-"/>
      <w:lvlJc w:val="left"/>
      <w:pPr>
        <w:tabs>
          <w:tab w:val="num" w:pos="5040"/>
        </w:tabs>
        <w:ind w:left="5040" w:hanging="360"/>
      </w:pPr>
      <w:rPr>
        <w:rFonts w:ascii="Times New Roman" w:hAnsi="Times New Roman" w:hint="default"/>
      </w:rPr>
    </w:lvl>
    <w:lvl w:ilvl="7" w:tplc="D7F2E6CE" w:tentative="1">
      <w:start w:val="1"/>
      <w:numFmt w:val="bullet"/>
      <w:lvlText w:val="-"/>
      <w:lvlJc w:val="left"/>
      <w:pPr>
        <w:tabs>
          <w:tab w:val="num" w:pos="5760"/>
        </w:tabs>
        <w:ind w:left="5760" w:hanging="360"/>
      </w:pPr>
      <w:rPr>
        <w:rFonts w:ascii="Times New Roman" w:hAnsi="Times New Roman" w:hint="default"/>
      </w:rPr>
    </w:lvl>
    <w:lvl w:ilvl="8" w:tplc="ED34A00C" w:tentative="1">
      <w:start w:val="1"/>
      <w:numFmt w:val="bullet"/>
      <w:lvlText w:val="-"/>
      <w:lvlJc w:val="left"/>
      <w:pPr>
        <w:tabs>
          <w:tab w:val="num" w:pos="6480"/>
        </w:tabs>
        <w:ind w:left="6480" w:hanging="360"/>
      </w:pPr>
      <w:rPr>
        <w:rFonts w:ascii="Times New Roman" w:hAnsi="Times New Roman" w:hint="default"/>
      </w:rPr>
    </w:lvl>
  </w:abstractNum>
  <w:abstractNum w:abstractNumId="4">
    <w:nsid w:val="08B41A70"/>
    <w:multiLevelType w:val="hybridMultilevel"/>
    <w:tmpl w:val="9604B5FA"/>
    <w:lvl w:ilvl="0" w:tplc="C9BEF18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ACC6AF3"/>
    <w:multiLevelType w:val="hybridMultilevel"/>
    <w:tmpl w:val="861E984C"/>
    <w:lvl w:ilvl="0" w:tplc="38E62FF8">
      <w:start w:val="1"/>
      <w:numFmt w:val="bullet"/>
      <w:lvlText w:val="-"/>
      <w:lvlJc w:val="left"/>
      <w:pPr>
        <w:tabs>
          <w:tab w:val="num" w:pos="720"/>
        </w:tabs>
        <w:ind w:left="720" w:hanging="360"/>
      </w:pPr>
      <w:rPr>
        <w:rFonts w:ascii="Times New Roman" w:hAnsi="Times New Roman" w:hint="default"/>
      </w:rPr>
    </w:lvl>
    <w:lvl w:ilvl="1" w:tplc="8D44DC14" w:tentative="1">
      <w:start w:val="1"/>
      <w:numFmt w:val="bullet"/>
      <w:lvlText w:val="-"/>
      <w:lvlJc w:val="left"/>
      <w:pPr>
        <w:tabs>
          <w:tab w:val="num" w:pos="1440"/>
        </w:tabs>
        <w:ind w:left="1440" w:hanging="360"/>
      </w:pPr>
      <w:rPr>
        <w:rFonts w:ascii="Times New Roman" w:hAnsi="Times New Roman" w:hint="default"/>
      </w:rPr>
    </w:lvl>
    <w:lvl w:ilvl="2" w:tplc="6CF80464" w:tentative="1">
      <w:start w:val="1"/>
      <w:numFmt w:val="bullet"/>
      <w:lvlText w:val="-"/>
      <w:lvlJc w:val="left"/>
      <w:pPr>
        <w:tabs>
          <w:tab w:val="num" w:pos="2160"/>
        </w:tabs>
        <w:ind w:left="2160" w:hanging="360"/>
      </w:pPr>
      <w:rPr>
        <w:rFonts w:ascii="Times New Roman" w:hAnsi="Times New Roman" w:hint="default"/>
      </w:rPr>
    </w:lvl>
    <w:lvl w:ilvl="3" w:tplc="EE5E2D44" w:tentative="1">
      <w:start w:val="1"/>
      <w:numFmt w:val="bullet"/>
      <w:lvlText w:val="-"/>
      <w:lvlJc w:val="left"/>
      <w:pPr>
        <w:tabs>
          <w:tab w:val="num" w:pos="2880"/>
        </w:tabs>
        <w:ind w:left="2880" w:hanging="360"/>
      </w:pPr>
      <w:rPr>
        <w:rFonts w:ascii="Times New Roman" w:hAnsi="Times New Roman" w:hint="default"/>
      </w:rPr>
    </w:lvl>
    <w:lvl w:ilvl="4" w:tplc="02361CD2" w:tentative="1">
      <w:start w:val="1"/>
      <w:numFmt w:val="bullet"/>
      <w:lvlText w:val="-"/>
      <w:lvlJc w:val="left"/>
      <w:pPr>
        <w:tabs>
          <w:tab w:val="num" w:pos="3600"/>
        </w:tabs>
        <w:ind w:left="3600" w:hanging="360"/>
      </w:pPr>
      <w:rPr>
        <w:rFonts w:ascii="Times New Roman" w:hAnsi="Times New Roman" w:hint="default"/>
      </w:rPr>
    </w:lvl>
    <w:lvl w:ilvl="5" w:tplc="E80A4BCA" w:tentative="1">
      <w:start w:val="1"/>
      <w:numFmt w:val="bullet"/>
      <w:lvlText w:val="-"/>
      <w:lvlJc w:val="left"/>
      <w:pPr>
        <w:tabs>
          <w:tab w:val="num" w:pos="4320"/>
        </w:tabs>
        <w:ind w:left="4320" w:hanging="360"/>
      </w:pPr>
      <w:rPr>
        <w:rFonts w:ascii="Times New Roman" w:hAnsi="Times New Roman" w:hint="default"/>
      </w:rPr>
    </w:lvl>
    <w:lvl w:ilvl="6" w:tplc="D46A802E" w:tentative="1">
      <w:start w:val="1"/>
      <w:numFmt w:val="bullet"/>
      <w:lvlText w:val="-"/>
      <w:lvlJc w:val="left"/>
      <w:pPr>
        <w:tabs>
          <w:tab w:val="num" w:pos="5040"/>
        </w:tabs>
        <w:ind w:left="5040" w:hanging="360"/>
      </w:pPr>
      <w:rPr>
        <w:rFonts w:ascii="Times New Roman" w:hAnsi="Times New Roman" w:hint="default"/>
      </w:rPr>
    </w:lvl>
    <w:lvl w:ilvl="7" w:tplc="D7C2B4A0" w:tentative="1">
      <w:start w:val="1"/>
      <w:numFmt w:val="bullet"/>
      <w:lvlText w:val="-"/>
      <w:lvlJc w:val="left"/>
      <w:pPr>
        <w:tabs>
          <w:tab w:val="num" w:pos="5760"/>
        </w:tabs>
        <w:ind w:left="5760" w:hanging="360"/>
      </w:pPr>
      <w:rPr>
        <w:rFonts w:ascii="Times New Roman" w:hAnsi="Times New Roman" w:hint="default"/>
      </w:rPr>
    </w:lvl>
    <w:lvl w:ilvl="8" w:tplc="E4C88530" w:tentative="1">
      <w:start w:val="1"/>
      <w:numFmt w:val="bullet"/>
      <w:lvlText w:val="-"/>
      <w:lvlJc w:val="left"/>
      <w:pPr>
        <w:tabs>
          <w:tab w:val="num" w:pos="6480"/>
        </w:tabs>
        <w:ind w:left="6480" w:hanging="360"/>
      </w:pPr>
      <w:rPr>
        <w:rFonts w:ascii="Times New Roman" w:hAnsi="Times New Roman" w:hint="default"/>
      </w:rPr>
    </w:lvl>
  </w:abstractNum>
  <w:abstractNum w:abstractNumId="6">
    <w:nsid w:val="0AF16E64"/>
    <w:multiLevelType w:val="hybridMultilevel"/>
    <w:tmpl w:val="B44C7BB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6C7658"/>
    <w:multiLevelType w:val="hybridMultilevel"/>
    <w:tmpl w:val="AB0EC6F4"/>
    <w:lvl w:ilvl="0" w:tplc="07BE6404">
      <w:numFmt w:val="bullet"/>
      <w:lvlText w:val="-"/>
      <w:lvlJc w:val="left"/>
      <w:pPr>
        <w:ind w:left="198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4DE3524"/>
    <w:multiLevelType w:val="hybridMultilevel"/>
    <w:tmpl w:val="B472EC18"/>
    <w:lvl w:ilvl="0" w:tplc="FA8684E8">
      <w:start w:val="1"/>
      <w:numFmt w:val="bullet"/>
      <w:lvlText w:val="•"/>
      <w:lvlJc w:val="left"/>
      <w:pPr>
        <w:tabs>
          <w:tab w:val="num" w:pos="720"/>
        </w:tabs>
        <w:ind w:left="720" w:hanging="360"/>
      </w:pPr>
      <w:rPr>
        <w:rFonts w:ascii="Arial" w:hAnsi="Arial" w:hint="default"/>
      </w:rPr>
    </w:lvl>
    <w:lvl w:ilvl="1" w:tplc="2722A16A" w:tentative="1">
      <w:start w:val="1"/>
      <w:numFmt w:val="bullet"/>
      <w:lvlText w:val="•"/>
      <w:lvlJc w:val="left"/>
      <w:pPr>
        <w:tabs>
          <w:tab w:val="num" w:pos="1440"/>
        </w:tabs>
        <w:ind w:left="1440" w:hanging="360"/>
      </w:pPr>
      <w:rPr>
        <w:rFonts w:ascii="Arial" w:hAnsi="Arial" w:hint="default"/>
      </w:rPr>
    </w:lvl>
    <w:lvl w:ilvl="2" w:tplc="D59417EE" w:tentative="1">
      <w:start w:val="1"/>
      <w:numFmt w:val="bullet"/>
      <w:lvlText w:val="•"/>
      <w:lvlJc w:val="left"/>
      <w:pPr>
        <w:tabs>
          <w:tab w:val="num" w:pos="2160"/>
        </w:tabs>
        <w:ind w:left="2160" w:hanging="360"/>
      </w:pPr>
      <w:rPr>
        <w:rFonts w:ascii="Arial" w:hAnsi="Arial" w:hint="default"/>
      </w:rPr>
    </w:lvl>
    <w:lvl w:ilvl="3" w:tplc="78860FA6" w:tentative="1">
      <w:start w:val="1"/>
      <w:numFmt w:val="bullet"/>
      <w:lvlText w:val="•"/>
      <w:lvlJc w:val="left"/>
      <w:pPr>
        <w:tabs>
          <w:tab w:val="num" w:pos="2880"/>
        </w:tabs>
        <w:ind w:left="2880" w:hanging="360"/>
      </w:pPr>
      <w:rPr>
        <w:rFonts w:ascii="Arial" w:hAnsi="Arial" w:hint="default"/>
      </w:rPr>
    </w:lvl>
    <w:lvl w:ilvl="4" w:tplc="BC30364A" w:tentative="1">
      <w:start w:val="1"/>
      <w:numFmt w:val="bullet"/>
      <w:lvlText w:val="•"/>
      <w:lvlJc w:val="left"/>
      <w:pPr>
        <w:tabs>
          <w:tab w:val="num" w:pos="3600"/>
        </w:tabs>
        <w:ind w:left="3600" w:hanging="360"/>
      </w:pPr>
      <w:rPr>
        <w:rFonts w:ascii="Arial" w:hAnsi="Arial" w:hint="default"/>
      </w:rPr>
    </w:lvl>
    <w:lvl w:ilvl="5" w:tplc="0DA86508" w:tentative="1">
      <w:start w:val="1"/>
      <w:numFmt w:val="bullet"/>
      <w:lvlText w:val="•"/>
      <w:lvlJc w:val="left"/>
      <w:pPr>
        <w:tabs>
          <w:tab w:val="num" w:pos="4320"/>
        </w:tabs>
        <w:ind w:left="4320" w:hanging="360"/>
      </w:pPr>
      <w:rPr>
        <w:rFonts w:ascii="Arial" w:hAnsi="Arial" w:hint="default"/>
      </w:rPr>
    </w:lvl>
    <w:lvl w:ilvl="6" w:tplc="40CE832E" w:tentative="1">
      <w:start w:val="1"/>
      <w:numFmt w:val="bullet"/>
      <w:lvlText w:val="•"/>
      <w:lvlJc w:val="left"/>
      <w:pPr>
        <w:tabs>
          <w:tab w:val="num" w:pos="5040"/>
        </w:tabs>
        <w:ind w:left="5040" w:hanging="360"/>
      </w:pPr>
      <w:rPr>
        <w:rFonts w:ascii="Arial" w:hAnsi="Arial" w:hint="default"/>
      </w:rPr>
    </w:lvl>
    <w:lvl w:ilvl="7" w:tplc="DA743634" w:tentative="1">
      <w:start w:val="1"/>
      <w:numFmt w:val="bullet"/>
      <w:lvlText w:val="•"/>
      <w:lvlJc w:val="left"/>
      <w:pPr>
        <w:tabs>
          <w:tab w:val="num" w:pos="5760"/>
        </w:tabs>
        <w:ind w:left="5760" w:hanging="360"/>
      </w:pPr>
      <w:rPr>
        <w:rFonts w:ascii="Arial" w:hAnsi="Arial" w:hint="default"/>
      </w:rPr>
    </w:lvl>
    <w:lvl w:ilvl="8" w:tplc="C9AED478" w:tentative="1">
      <w:start w:val="1"/>
      <w:numFmt w:val="bullet"/>
      <w:lvlText w:val="•"/>
      <w:lvlJc w:val="left"/>
      <w:pPr>
        <w:tabs>
          <w:tab w:val="num" w:pos="6480"/>
        </w:tabs>
        <w:ind w:left="6480" w:hanging="360"/>
      </w:pPr>
      <w:rPr>
        <w:rFonts w:ascii="Arial" w:hAnsi="Arial" w:hint="default"/>
      </w:rPr>
    </w:lvl>
  </w:abstractNum>
  <w:abstractNum w:abstractNumId="9">
    <w:nsid w:val="15D54E29"/>
    <w:multiLevelType w:val="hybridMultilevel"/>
    <w:tmpl w:val="346EAECE"/>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56712F"/>
    <w:multiLevelType w:val="hybridMultilevel"/>
    <w:tmpl w:val="BEB01CCC"/>
    <w:lvl w:ilvl="0" w:tplc="2052459E">
      <w:start w:val="1"/>
      <w:numFmt w:val="bullet"/>
      <w:lvlText w:val="-"/>
      <w:lvlJc w:val="left"/>
      <w:pPr>
        <w:tabs>
          <w:tab w:val="num" w:pos="720"/>
        </w:tabs>
        <w:ind w:left="720" w:hanging="360"/>
      </w:pPr>
      <w:rPr>
        <w:rFonts w:ascii="Times New Roman" w:hAnsi="Times New Roman" w:hint="default"/>
      </w:rPr>
    </w:lvl>
    <w:lvl w:ilvl="1" w:tplc="14B017FA" w:tentative="1">
      <w:start w:val="1"/>
      <w:numFmt w:val="bullet"/>
      <w:lvlText w:val="-"/>
      <w:lvlJc w:val="left"/>
      <w:pPr>
        <w:tabs>
          <w:tab w:val="num" w:pos="1440"/>
        </w:tabs>
        <w:ind w:left="1440" w:hanging="360"/>
      </w:pPr>
      <w:rPr>
        <w:rFonts w:ascii="Times New Roman" w:hAnsi="Times New Roman" w:hint="default"/>
      </w:rPr>
    </w:lvl>
    <w:lvl w:ilvl="2" w:tplc="2DCE99A4" w:tentative="1">
      <w:start w:val="1"/>
      <w:numFmt w:val="bullet"/>
      <w:lvlText w:val="-"/>
      <w:lvlJc w:val="left"/>
      <w:pPr>
        <w:tabs>
          <w:tab w:val="num" w:pos="2160"/>
        </w:tabs>
        <w:ind w:left="2160" w:hanging="360"/>
      </w:pPr>
      <w:rPr>
        <w:rFonts w:ascii="Times New Roman" w:hAnsi="Times New Roman" w:hint="default"/>
      </w:rPr>
    </w:lvl>
    <w:lvl w:ilvl="3" w:tplc="CA56D92E" w:tentative="1">
      <w:start w:val="1"/>
      <w:numFmt w:val="bullet"/>
      <w:lvlText w:val="-"/>
      <w:lvlJc w:val="left"/>
      <w:pPr>
        <w:tabs>
          <w:tab w:val="num" w:pos="2880"/>
        </w:tabs>
        <w:ind w:left="2880" w:hanging="360"/>
      </w:pPr>
      <w:rPr>
        <w:rFonts w:ascii="Times New Roman" w:hAnsi="Times New Roman" w:hint="default"/>
      </w:rPr>
    </w:lvl>
    <w:lvl w:ilvl="4" w:tplc="48EAA32C" w:tentative="1">
      <w:start w:val="1"/>
      <w:numFmt w:val="bullet"/>
      <w:lvlText w:val="-"/>
      <w:lvlJc w:val="left"/>
      <w:pPr>
        <w:tabs>
          <w:tab w:val="num" w:pos="3600"/>
        </w:tabs>
        <w:ind w:left="3600" w:hanging="360"/>
      </w:pPr>
      <w:rPr>
        <w:rFonts w:ascii="Times New Roman" w:hAnsi="Times New Roman" w:hint="default"/>
      </w:rPr>
    </w:lvl>
    <w:lvl w:ilvl="5" w:tplc="58C04FC0" w:tentative="1">
      <w:start w:val="1"/>
      <w:numFmt w:val="bullet"/>
      <w:lvlText w:val="-"/>
      <w:lvlJc w:val="left"/>
      <w:pPr>
        <w:tabs>
          <w:tab w:val="num" w:pos="4320"/>
        </w:tabs>
        <w:ind w:left="4320" w:hanging="360"/>
      </w:pPr>
      <w:rPr>
        <w:rFonts w:ascii="Times New Roman" w:hAnsi="Times New Roman" w:hint="default"/>
      </w:rPr>
    </w:lvl>
    <w:lvl w:ilvl="6" w:tplc="FA8A1838" w:tentative="1">
      <w:start w:val="1"/>
      <w:numFmt w:val="bullet"/>
      <w:lvlText w:val="-"/>
      <w:lvlJc w:val="left"/>
      <w:pPr>
        <w:tabs>
          <w:tab w:val="num" w:pos="5040"/>
        </w:tabs>
        <w:ind w:left="5040" w:hanging="360"/>
      </w:pPr>
      <w:rPr>
        <w:rFonts w:ascii="Times New Roman" w:hAnsi="Times New Roman" w:hint="default"/>
      </w:rPr>
    </w:lvl>
    <w:lvl w:ilvl="7" w:tplc="92F6555C" w:tentative="1">
      <w:start w:val="1"/>
      <w:numFmt w:val="bullet"/>
      <w:lvlText w:val="-"/>
      <w:lvlJc w:val="left"/>
      <w:pPr>
        <w:tabs>
          <w:tab w:val="num" w:pos="5760"/>
        </w:tabs>
        <w:ind w:left="5760" w:hanging="360"/>
      </w:pPr>
      <w:rPr>
        <w:rFonts w:ascii="Times New Roman" w:hAnsi="Times New Roman" w:hint="default"/>
      </w:rPr>
    </w:lvl>
    <w:lvl w:ilvl="8" w:tplc="0D7E1A3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D422D72"/>
    <w:multiLevelType w:val="multilevel"/>
    <w:tmpl w:val="5E2C531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1DBE392B"/>
    <w:multiLevelType w:val="hybridMultilevel"/>
    <w:tmpl w:val="A65CC5F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426D47"/>
    <w:multiLevelType w:val="multilevel"/>
    <w:tmpl w:val="2AFC5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647F4C"/>
    <w:multiLevelType w:val="hybridMultilevel"/>
    <w:tmpl w:val="98207B9A"/>
    <w:lvl w:ilvl="0" w:tplc="6870149E">
      <w:start w:val="1"/>
      <w:numFmt w:val="bullet"/>
      <w:lvlText w:val="•"/>
      <w:lvlJc w:val="left"/>
      <w:pPr>
        <w:tabs>
          <w:tab w:val="num" w:pos="720"/>
        </w:tabs>
        <w:ind w:left="720" w:hanging="360"/>
      </w:pPr>
      <w:rPr>
        <w:rFonts w:ascii="Arial" w:hAnsi="Arial" w:hint="default"/>
      </w:rPr>
    </w:lvl>
    <w:lvl w:ilvl="1" w:tplc="60B6B914" w:tentative="1">
      <w:start w:val="1"/>
      <w:numFmt w:val="bullet"/>
      <w:lvlText w:val="•"/>
      <w:lvlJc w:val="left"/>
      <w:pPr>
        <w:tabs>
          <w:tab w:val="num" w:pos="1440"/>
        </w:tabs>
        <w:ind w:left="1440" w:hanging="360"/>
      </w:pPr>
      <w:rPr>
        <w:rFonts w:ascii="Arial" w:hAnsi="Arial" w:hint="default"/>
      </w:rPr>
    </w:lvl>
    <w:lvl w:ilvl="2" w:tplc="B21C5112" w:tentative="1">
      <w:start w:val="1"/>
      <w:numFmt w:val="bullet"/>
      <w:lvlText w:val="•"/>
      <w:lvlJc w:val="left"/>
      <w:pPr>
        <w:tabs>
          <w:tab w:val="num" w:pos="2160"/>
        </w:tabs>
        <w:ind w:left="2160" w:hanging="360"/>
      </w:pPr>
      <w:rPr>
        <w:rFonts w:ascii="Arial" w:hAnsi="Arial" w:hint="default"/>
      </w:rPr>
    </w:lvl>
    <w:lvl w:ilvl="3" w:tplc="A322D77A" w:tentative="1">
      <w:start w:val="1"/>
      <w:numFmt w:val="bullet"/>
      <w:lvlText w:val="•"/>
      <w:lvlJc w:val="left"/>
      <w:pPr>
        <w:tabs>
          <w:tab w:val="num" w:pos="2880"/>
        </w:tabs>
        <w:ind w:left="2880" w:hanging="360"/>
      </w:pPr>
      <w:rPr>
        <w:rFonts w:ascii="Arial" w:hAnsi="Arial" w:hint="default"/>
      </w:rPr>
    </w:lvl>
    <w:lvl w:ilvl="4" w:tplc="E5C2D364" w:tentative="1">
      <w:start w:val="1"/>
      <w:numFmt w:val="bullet"/>
      <w:lvlText w:val="•"/>
      <w:lvlJc w:val="left"/>
      <w:pPr>
        <w:tabs>
          <w:tab w:val="num" w:pos="3600"/>
        </w:tabs>
        <w:ind w:left="3600" w:hanging="360"/>
      </w:pPr>
      <w:rPr>
        <w:rFonts w:ascii="Arial" w:hAnsi="Arial" w:hint="default"/>
      </w:rPr>
    </w:lvl>
    <w:lvl w:ilvl="5" w:tplc="27821AD2" w:tentative="1">
      <w:start w:val="1"/>
      <w:numFmt w:val="bullet"/>
      <w:lvlText w:val="•"/>
      <w:lvlJc w:val="left"/>
      <w:pPr>
        <w:tabs>
          <w:tab w:val="num" w:pos="4320"/>
        </w:tabs>
        <w:ind w:left="4320" w:hanging="360"/>
      </w:pPr>
      <w:rPr>
        <w:rFonts w:ascii="Arial" w:hAnsi="Arial" w:hint="default"/>
      </w:rPr>
    </w:lvl>
    <w:lvl w:ilvl="6" w:tplc="28D24E4C" w:tentative="1">
      <w:start w:val="1"/>
      <w:numFmt w:val="bullet"/>
      <w:lvlText w:val="•"/>
      <w:lvlJc w:val="left"/>
      <w:pPr>
        <w:tabs>
          <w:tab w:val="num" w:pos="5040"/>
        </w:tabs>
        <w:ind w:left="5040" w:hanging="360"/>
      </w:pPr>
      <w:rPr>
        <w:rFonts w:ascii="Arial" w:hAnsi="Arial" w:hint="default"/>
      </w:rPr>
    </w:lvl>
    <w:lvl w:ilvl="7" w:tplc="3A982316" w:tentative="1">
      <w:start w:val="1"/>
      <w:numFmt w:val="bullet"/>
      <w:lvlText w:val="•"/>
      <w:lvlJc w:val="left"/>
      <w:pPr>
        <w:tabs>
          <w:tab w:val="num" w:pos="5760"/>
        </w:tabs>
        <w:ind w:left="5760" w:hanging="360"/>
      </w:pPr>
      <w:rPr>
        <w:rFonts w:ascii="Arial" w:hAnsi="Arial" w:hint="default"/>
      </w:rPr>
    </w:lvl>
    <w:lvl w:ilvl="8" w:tplc="5FB0472E" w:tentative="1">
      <w:start w:val="1"/>
      <w:numFmt w:val="bullet"/>
      <w:lvlText w:val="•"/>
      <w:lvlJc w:val="left"/>
      <w:pPr>
        <w:tabs>
          <w:tab w:val="num" w:pos="6480"/>
        </w:tabs>
        <w:ind w:left="6480" w:hanging="360"/>
      </w:pPr>
      <w:rPr>
        <w:rFonts w:ascii="Arial" w:hAnsi="Arial" w:hint="default"/>
      </w:rPr>
    </w:lvl>
  </w:abstractNum>
  <w:abstractNum w:abstractNumId="15">
    <w:nsid w:val="352E6C20"/>
    <w:multiLevelType w:val="hybridMultilevel"/>
    <w:tmpl w:val="E61097FC"/>
    <w:lvl w:ilvl="0" w:tplc="4BE61D2E">
      <w:start w:val="1"/>
      <w:numFmt w:val="bullet"/>
      <w:lvlText w:val="-"/>
      <w:lvlJc w:val="left"/>
      <w:pPr>
        <w:tabs>
          <w:tab w:val="num" w:pos="720"/>
        </w:tabs>
        <w:ind w:left="720" w:hanging="360"/>
      </w:pPr>
      <w:rPr>
        <w:rFonts w:ascii="Times New Roman" w:hAnsi="Times New Roman" w:hint="default"/>
        <w:color w:val="000000" w:themeColor="text1"/>
      </w:rPr>
    </w:lvl>
    <w:lvl w:ilvl="1" w:tplc="A9187148" w:tentative="1">
      <w:start w:val="1"/>
      <w:numFmt w:val="bullet"/>
      <w:lvlText w:val="-"/>
      <w:lvlJc w:val="left"/>
      <w:pPr>
        <w:tabs>
          <w:tab w:val="num" w:pos="1440"/>
        </w:tabs>
        <w:ind w:left="1440" w:hanging="360"/>
      </w:pPr>
      <w:rPr>
        <w:rFonts w:ascii="Times New Roman" w:hAnsi="Times New Roman" w:hint="default"/>
      </w:rPr>
    </w:lvl>
    <w:lvl w:ilvl="2" w:tplc="36C0AEE4" w:tentative="1">
      <w:start w:val="1"/>
      <w:numFmt w:val="bullet"/>
      <w:lvlText w:val="-"/>
      <w:lvlJc w:val="left"/>
      <w:pPr>
        <w:tabs>
          <w:tab w:val="num" w:pos="2160"/>
        </w:tabs>
        <w:ind w:left="2160" w:hanging="360"/>
      </w:pPr>
      <w:rPr>
        <w:rFonts w:ascii="Times New Roman" w:hAnsi="Times New Roman" w:hint="default"/>
      </w:rPr>
    </w:lvl>
    <w:lvl w:ilvl="3" w:tplc="E3E699B8" w:tentative="1">
      <w:start w:val="1"/>
      <w:numFmt w:val="bullet"/>
      <w:lvlText w:val="-"/>
      <w:lvlJc w:val="left"/>
      <w:pPr>
        <w:tabs>
          <w:tab w:val="num" w:pos="2880"/>
        </w:tabs>
        <w:ind w:left="2880" w:hanging="360"/>
      </w:pPr>
      <w:rPr>
        <w:rFonts w:ascii="Times New Roman" w:hAnsi="Times New Roman" w:hint="default"/>
      </w:rPr>
    </w:lvl>
    <w:lvl w:ilvl="4" w:tplc="9F0ADF24" w:tentative="1">
      <w:start w:val="1"/>
      <w:numFmt w:val="bullet"/>
      <w:lvlText w:val="-"/>
      <w:lvlJc w:val="left"/>
      <w:pPr>
        <w:tabs>
          <w:tab w:val="num" w:pos="3600"/>
        </w:tabs>
        <w:ind w:left="3600" w:hanging="360"/>
      </w:pPr>
      <w:rPr>
        <w:rFonts w:ascii="Times New Roman" w:hAnsi="Times New Roman" w:hint="default"/>
      </w:rPr>
    </w:lvl>
    <w:lvl w:ilvl="5" w:tplc="03262E76" w:tentative="1">
      <w:start w:val="1"/>
      <w:numFmt w:val="bullet"/>
      <w:lvlText w:val="-"/>
      <w:lvlJc w:val="left"/>
      <w:pPr>
        <w:tabs>
          <w:tab w:val="num" w:pos="4320"/>
        </w:tabs>
        <w:ind w:left="4320" w:hanging="360"/>
      </w:pPr>
      <w:rPr>
        <w:rFonts w:ascii="Times New Roman" w:hAnsi="Times New Roman" w:hint="default"/>
      </w:rPr>
    </w:lvl>
    <w:lvl w:ilvl="6" w:tplc="C39EF902" w:tentative="1">
      <w:start w:val="1"/>
      <w:numFmt w:val="bullet"/>
      <w:lvlText w:val="-"/>
      <w:lvlJc w:val="left"/>
      <w:pPr>
        <w:tabs>
          <w:tab w:val="num" w:pos="5040"/>
        </w:tabs>
        <w:ind w:left="5040" w:hanging="360"/>
      </w:pPr>
      <w:rPr>
        <w:rFonts w:ascii="Times New Roman" w:hAnsi="Times New Roman" w:hint="default"/>
      </w:rPr>
    </w:lvl>
    <w:lvl w:ilvl="7" w:tplc="7FD6C52A" w:tentative="1">
      <w:start w:val="1"/>
      <w:numFmt w:val="bullet"/>
      <w:lvlText w:val="-"/>
      <w:lvlJc w:val="left"/>
      <w:pPr>
        <w:tabs>
          <w:tab w:val="num" w:pos="5760"/>
        </w:tabs>
        <w:ind w:left="5760" w:hanging="360"/>
      </w:pPr>
      <w:rPr>
        <w:rFonts w:ascii="Times New Roman" w:hAnsi="Times New Roman" w:hint="default"/>
      </w:rPr>
    </w:lvl>
    <w:lvl w:ilvl="8" w:tplc="53E280C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61453EF"/>
    <w:multiLevelType w:val="hybridMultilevel"/>
    <w:tmpl w:val="314EFD9E"/>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CF436D"/>
    <w:multiLevelType w:val="hybridMultilevel"/>
    <w:tmpl w:val="32660010"/>
    <w:lvl w:ilvl="0" w:tplc="9B9E808E">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90B20BE"/>
    <w:multiLevelType w:val="multilevel"/>
    <w:tmpl w:val="8AD0C3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7D7E68"/>
    <w:multiLevelType w:val="hybridMultilevel"/>
    <w:tmpl w:val="2FE00906"/>
    <w:lvl w:ilvl="0" w:tplc="6652E5A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AE31A9"/>
    <w:multiLevelType w:val="hybridMultilevel"/>
    <w:tmpl w:val="E8521BA4"/>
    <w:lvl w:ilvl="0" w:tplc="04090017">
      <w:start w:val="1"/>
      <w:numFmt w:val="lowerLetter"/>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E81A58"/>
    <w:multiLevelType w:val="hybridMultilevel"/>
    <w:tmpl w:val="C73832A0"/>
    <w:lvl w:ilvl="0" w:tplc="D4F079E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286547F"/>
    <w:multiLevelType w:val="hybridMultilevel"/>
    <w:tmpl w:val="8B8AC634"/>
    <w:lvl w:ilvl="0" w:tplc="1318E7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FA1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97002E2"/>
    <w:multiLevelType w:val="hybridMultilevel"/>
    <w:tmpl w:val="C36A60CC"/>
    <w:lvl w:ilvl="0" w:tplc="C0CCDB2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EB37E70"/>
    <w:multiLevelType w:val="hybridMultilevel"/>
    <w:tmpl w:val="32A2D2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4B3600"/>
    <w:multiLevelType w:val="hybridMultilevel"/>
    <w:tmpl w:val="9E0801BC"/>
    <w:lvl w:ilvl="0" w:tplc="CEBED238">
      <w:start w:val="1"/>
      <w:numFmt w:val="bullet"/>
      <w:lvlText w:val="-"/>
      <w:lvlJc w:val="left"/>
      <w:pPr>
        <w:tabs>
          <w:tab w:val="num" w:pos="720"/>
        </w:tabs>
        <w:ind w:left="720" w:hanging="360"/>
      </w:pPr>
      <w:rPr>
        <w:rFonts w:ascii="Times New Roman" w:hAnsi="Times New Roman" w:hint="default"/>
      </w:rPr>
    </w:lvl>
    <w:lvl w:ilvl="1" w:tplc="6C847B40" w:tentative="1">
      <w:start w:val="1"/>
      <w:numFmt w:val="bullet"/>
      <w:lvlText w:val="-"/>
      <w:lvlJc w:val="left"/>
      <w:pPr>
        <w:tabs>
          <w:tab w:val="num" w:pos="1440"/>
        </w:tabs>
        <w:ind w:left="1440" w:hanging="360"/>
      </w:pPr>
      <w:rPr>
        <w:rFonts w:ascii="Times New Roman" w:hAnsi="Times New Roman" w:hint="default"/>
      </w:rPr>
    </w:lvl>
    <w:lvl w:ilvl="2" w:tplc="BE62477E" w:tentative="1">
      <w:start w:val="1"/>
      <w:numFmt w:val="bullet"/>
      <w:lvlText w:val="-"/>
      <w:lvlJc w:val="left"/>
      <w:pPr>
        <w:tabs>
          <w:tab w:val="num" w:pos="2160"/>
        </w:tabs>
        <w:ind w:left="2160" w:hanging="360"/>
      </w:pPr>
      <w:rPr>
        <w:rFonts w:ascii="Times New Roman" w:hAnsi="Times New Roman" w:hint="default"/>
      </w:rPr>
    </w:lvl>
    <w:lvl w:ilvl="3" w:tplc="0DE2DABA" w:tentative="1">
      <w:start w:val="1"/>
      <w:numFmt w:val="bullet"/>
      <w:lvlText w:val="-"/>
      <w:lvlJc w:val="left"/>
      <w:pPr>
        <w:tabs>
          <w:tab w:val="num" w:pos="2880"/>
        </w:tabs>
        <w:ind w:left="2880" w:hanging="360"/>
      </w:pPr>
      <w:rPr>
        <w:rFonts w:ascii="Times New Roman" w:hAnsi="Times New Roman" w:hint="default"/>
      </w:rPr>
    </w:lvl>
    <w:lvl w:ilvl="4" w:tplc="C0D4165E" w:tentative="1">
      <w:start w:val="1"/>
      <w:numFmt w:val="bullet"/>
      <w:lvlText w:val="-"/>
      <w:lvlJc w:val="left"/>
      <w:pPr>
        <w:tabs>
          <w:tab w:val="num" w:pos="3600"/>
        </w:tabs>
        <w:ind w:left="3600" w:hanging="360"/>
      </w:pPr>
      <w:rPr>
        <w:rFonts w:ascii="Times New Roman" w:hAnsi="Times New Roman" w:hint="default"/>
      </w:rPr>
    </w:lvl>
    <w:lvl w:ilvl="5" w:tplc="6CCC3AB4" w:tentative="1">
      <w:start w:val="1"/>
      <w:numFmt w:val="bullet"/>
      <w:lvlText w:val="-"/>
      <w:lvlJc w:val="left"/>
      <w:pPr>
        <w:tabs>
          <w:tab w:val="num" w:pos="4320"/>
        </w:tabs>
        <w:ind w:left="4320" w:hanging="360"/>
      </w:pPr>
      <w:rPr>
        <w:rFonts w:ascii="Times New Roman" w:hAnsi="Times New Roman" w:hint="default"/>
      </w:rPr>
    </w:lvl>
    <w:lvl w:ilvl="6" w:tplc="9A88D97A" w:tentative="1">
      <w:start w:val="1"/>
      <w:numFmt w:val="bullet"/>
      <w:lvlText w:val="-"/>
      <w:lvlJc w:val="left"/>
      <w:pPr>
        <w:tabs>
          <w:tab w:val="num" w:pos="5040"/>
        </w:tabs>
        <w:ind w:left="5040" w:hanging="360"/>
      </w:pPr>
      <w:rPr>
        <w:rFonts w:ascii="Times New Roman" w:hAnsi="Times New Roman" w:hint="default"/>
      </w:rPr>
    </w:lvl>
    <w:lvl w:ilvl="7" w:tplc="C80AE040" w:tentative="1">
      <w:start w:val="1"/>
      <w:numFmt w:val="bullet"/>
      <w:lvlText w:val="-"/>
      <w:lvlJc w:val="left"/>
      <w:pPr>
        <w:tabs>
          <w:tab w:val="num" w:pos="5760"/>
        </w:tabs>
        <w:ind w:left="5760" w:hanging="360"/>
      </w:pPr>
      <w:rPr>
        <w:rFonts w:ascii="Times New Roman" w:hAnsi="Times New Roman" w:hint="default"/>
      </w:rPr>
    </w:lvl>
    <w:lvl w:ilvl="8" w:tplc="96781128"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6E4393B"/>
    <w:multiLevelType w:val="hybridMultilevel"/>
    <w:tmpl w:val="248ECDB2"/>
    <w:lvl w:ilvl="0" w:tplc="BF3C001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57EF3363"/>
    <w:multiLevelType w:val="hybridMultilevel"/>
    <w:tmpl w:val="4E048756"/>
    <w:lvl w:ilvl="0" w:tplc="87AA0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C628E5"/>
    <w:multiLevelType w:val="hybridMultilevel"/>
    <w:tmpl w:val="CDACC4AC"/>
    <w:lvl w:ilvl="0" w:tplc="BB7E4B1C">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1F95E13"/>
    <w:multiLevelType w:val="hybridMultilevel"/>
    <w:tmpl w:val="96A4B66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1">
    <w:nsid w:val="63614060"/>
    <w:multiLevelType w:val="hybridMultilevel"/>
    <w:tmpl w:val="6106BAEC"/>
    <w:lvl w:ilvl="0" w:tplc="057CDE8C">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5A370E7"/>
    <w:multiLevelType w:val="hybridMultilevel"/>
    <w:tmpl w:val="4CDC107C"/>
    <w:lvl w:ilvl="0" w:tplc="15443212">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6EB226F"/>
    <w:multiLevelType w:val="hybridMultilevel"/>
    <w:tmpl w:val="2562AA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F571B80"/>
    <w:multiLevelType w:val="hybridMultilevel"/>
    <w:tmpl w:val="63EA6D0A"/>
    <w:lvl w:ilvl="0" w:tplc="832CB222">
      <w:start w:val="1"/>
      <w:numFmt w:val="bullet"/>
      <w:lvlText w:val="-"/>
      <w:lvlJc w:val="left"/>
      <w:pPr>
        <w:tabs>
          <w:tab w:val="num" w:pos="720"/>
        </w:tabs>
        <w:ind w:left="720" w:hanging="360"/>
      </w:pPr>
      <w:rPr>
        <w:rFonts w:ascii="Times New Roman" w:hAnsi="Times New Roman" w:hint="default"/>
      </w:rPr>
    </w:lvl>
    <w:lvl w:ilvl="1" w:tplc="31EA5B68" w:tentative="1">
      <w:start w:val="1"/>
      <w:numFmt w:val="bullet"/>
      <w:lvlText w:val="-"/>
      <w:lvlJc w:val="left"/>
      <w:pPr>
        <w:tabs>
          <w:tab w:val="num" w:pos="1440"/>
        </w:tabs>
        <w:ind w:left="1440" w:hanging="360"/>
      </w:pPr>
      <w:rPr>
        <w:rFonts w:ascii="Times New Roman" w:hAnsi="Times New Roman" w:hint="default"/>
      </w:rPr>
    </w:lvl>
    <w:lvl w:ilvl="2" w:tplc="19485A5E" w:tentative="1">
      <w:start w:val="1"/>
      <w:numFmt w:val="bullet"/>
      <w:lvlText w:val="-"/>
      <w:lvlJc w:val="left"/>
      <w:pPr>
        <w:tabs>
          <w:tab w:val="num" w:pos="2160"/>
        </w:tabs>
        <w:ind w:left="2160" w:hanging="360"/>
      </w:pPr>
      <w:rPr>
        <w:rFonts w:ascii="Times New Roman" w:hAnsi="Times New Roman" w:hint="default"/>
      </w:rPr>
    </w:lvl>
    <w:lvl w:ilvl="3" w:tplc="3A5C5CC8" w:tentative="1">
      <w:start w:val="1"/>
      <w:numFmt w:val="bullet"/>
      <w:lvlText w:val="-"/>
      <w:lvlJc w:val="left"/>
      <w:pPr>
        <w:tabs>
          <w:tab w:val="num" w:pos="2880"/>
        </w:tabs>
        <w:ind w:left="2880" w:hanging="360"/>
      </w:pPr>
      <w:rPr>
        <w:rFonts w:ascii="Times New Roman" w:hAnsi="Times New Roman" w:hint="default"/>
      </w:rPr>
    </w:lvl>
    <w:lvl w:ilvl="4" w:tplc="F00CBD06" w:tentative="1">
      <w:start w:val="1"/>
      <w:numFmt w:val="bullet"/>
      <w:lvlText w:val="-"/>
      <w:lvlJc w:val="left"/>
      <w:pPr>
        <w:tabs>
          <w:tab w:val="num" w:pos="3600"/>
        </w:tabs>
        <w:ind w:left="3600" w:hanging="360"/>
      </w:pPr>
      <w:rPr>
        <w:rFonts w:ascii="Times New Roman" w:hAnsi="Times New Roman" w:hint="default"/>
      </w:rPr>
    </w:lvl>
    <w:lvl w:ilvl="5" w:tplc="3C90E714" w:tentative="1">
      <w:start w:val="1"/>
      <w:numFmt w:val="bullet"/>
      <w:lvlText w:val="-"/>
      <w:lvlJc w:val="left"/>
      <w:pPr>
        <w:tabs>
          <w:tab w:val="num" w:pos="4320"/>
        </w:tabs>
        <w:ind w:left="4320" w:hanging="360"/>
      </w:pPr>
      <w:rPr>
        <w:rFonts w:ascii="Times New Roman" w:hAnsi="Times New Roman" w:hint="default"/>
      </w:rPr>
    </w:lvl>
    <w:lvl w:ilvl="6" w:tplc="AA96AA5A" w:tentative="1">
      <w:start w:val="1"/>
      <w:numFmt w:val="bullet"/>
      <w:lvlText w:val="-"/>
      <w:lvlJc w:val="left"/>
      <w:pPr>
        <w:tabs>
          <w:tab w:val="num" w:pos="5040"/>
        </w:tabs>
        <w:ind w:left="5040" w:hanging="360"/>
      </w:pPr>
      <w:rPr>
        <w:rFonts w:ascii="Times New Roman" w:hAnsi="Times New Roman" w:hint="default"/>
      </w:rPr>
    </w:lvl>
    <w:lvl w:ilvl="7" w:tplc="D87E11A4" w:tentative="1">
      <w:start w:val="1"/>
      <w:numFmt w:val="bullet"/>
      <w:lvlText w:val="-"/>
      <w:lvlJc w:val="left"/>
      <w:pPr>
        <w:tabs>
          <w:tab w:val="num" w:pos="5760"/>
        </w:tabs>
        <w:ind w:left="5760" w:hanging="360"/>
      </w:pPr>
      <w:rPr>
        <w:rFonts w:ascii="Times New Roman" w:hAnsi="Times New Roman" w:hint="default"/>
      </w:rPr>
    </w:lvl>
    <w:lvl w:ilvl="8" w:tplc="27F89C3C"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05F405F"/>
    <w:multiLevelType w:val="hybridMultilevel"/>
    <w:tmpl w:val="2D42BF0C"/>
    <w:lvl w:ilvl="0" w:tplc="76866DB4">
      <w:start w:val="3"/>
      <w:numFmt w:val="bullet"/>
      <w:lvlText w:val=""/>
      <w:lvlJc w:val="left"/>
      <w:pPr>
        <w:ind w:left="1440" w:hanging="360"/>
      </w:pPr>
      <w:rPr>
        <w:rFonts w:ascii="Symbol" w:eastAsia="Times New Roman" w:hAnsi="Symbol"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1CF624A"/>
    <w:multiLevelType w:val="multilevel"/>
    <w:tmpl w:val="FC9A4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3417EA"/>
    <w:multiLevelType w:val="hybridMultilevel"/>
    <w:tmpl w:val="42262D02"/>
    <w:lvl w:ilvl="0" w:tplc="F26CAE32">
      <w:start w:val="1"/>
      <w:numFmt w:val="bullet"/>
      <w:lvlText w:val="-"/>
      <w:lvlJc w:val="left"/>
      <w:pPr>
        <w:tabs>
          <w:tab w:val="num" w:pos="720"/>
        </w:tabs>
        <w:ind w:left="720" w:hanging="360"/>
      </w:pPr>
      <w:rPr>
        <w:rFonts w:ascii="Times New Roman" w:hAnsi="Times New Roman" w:hint="default"/>
      </w:rPr>
    </w:lvl>
    <w:lvl w:ilvl="1" w:tplc="428668A0" w:tentative="1">
      <w:start w:val="1"/>
      <w:numFmt w:val="bullet"/>
      <w:lvlText w:val="-"/>
      <w:lvlJc w:val="left"/>
      <w:pPr>
        <w:tabs>
          <w:tab w:val="num" w:pos="1440"/>
        </w:tabs>
        <w:ind w:left="1440" w:hanging="360"/>
      </w:pPr>
      <w:rPr>
        <w:rFonts w:ascii="Times New Roman" w:hAnsi="Times New Roman" w:hint="default"/>
      </w:rPr>
    </w:lvl>
    <w:lvl w:ilvl="2" w:tplc="5726E1B8" w:tentative="1">
      <w:start w:val="1"/>
      <w:numFmt w:val="bullet"/>
      <w:lvlText w:val="-"/>
      <w:lvlJc w:val="left"/>
      <w:pPr>
        <w:tabs>
          <w:tab w:val="num" w:pos="2160"/>
        </w:tabs>
        <w:ind w:left="2160" w:hanging="360"/>
      </w:pPr>
      <w:rPr>
        <w:rFonts w:ascii="Times New Roman" w:hAnsi="Times New Roman" w:hint="default"/>
      </w:rPr>
    </w:lvl>
    <w:lvl w:ilvl="3" w:tplc="F0548F90" w:tentative="1">
      <w:start w:val="1"/>
      <w:numFmt w:val="bullet"/>
      <w:lvlText w:val="-"/>
      <w:lvlJc w:val="left"/>
      <w:pPr>
        <w:tabs>
          <w:tab w:val="num" w:pos="2880"/>
        </w:tabs>
        <w:ind w:left="2880" w:hanging="360"/>
      </w:pPr>
      <w:rPr>
        <w:rFonts w:ascii="Times New Roman" w:hAnsi="Times New Roman" w:hint="default"/>
      </w:rPr>
    </w:lvl>
    <w:lvl w:ilvl="4" w:tplc="04B4DE10" w:tentative="1">
      <w:start w:val="1"/>
      <w:numFmt w:val="bullet"/>
      <w:lvlText w:val="-"/>
      <w:lvlJc w:val="left"/>
      <w:pPr>
        <w:tabs>
          <w:tab w:val="num" w:pos="3600"/>
        </w:tabs>
        <w:ind w:left="3600" w:hanging="360"/>
      </w:pPr>
      <w:rPr>
        <w:rFonts w:ascii="Times New Roman" w:hAnsi="Times New Roman" w:hint="default"/>
      </w:rPr>
    </w:lvl>
    <w:lvl w:ilvl="5" w:tplc="95600C54" w:tentative="1">
      <w:start w:val="1"/>
      <w:numFmt w:val="bullet"/>
      <w:lvlText w:val="-"/>
      <w:lvlJc w:val="left"/>
      <w:pPr>
        <w:tabs>
          <w:tab w:val="num" w:pos="4320"/>
        </w:tabs>
        <w:ind w:left="4320" w:hanging="360"/>
      </w:pPr>
      <w:rPr>
        <w:rFonts w:ascii="Times New Roman" w:hAnsi="Times New Roman" w:hint="default"/>
      </w:rPr>
    </w:lvl>
    <w:lvl w:ilvl="6" w:tplc="3F08906E" w:tentative="1">
      <w:start w:val="1"/>
      <w:numFmt w:val="bullet"/>
      <w:lvlText w:val="-"/>
      <w:lvlJc w:val="left"/>
      <w:pPr>
        <w:tabs>
          <w:tab w:val="num" w:pos="5040"/>
        </w:tabs>
        <w:ind w:left="5040" w:hanging="360"/>
      </w:pPr>
      <w:rPr>
        <w:rFonts w:ascii="Times New Roman" w:hAnsi="Times New Roman" w:hint="default"/>
      </w:rPr>
    </w:lvl>
    <w:lvl w:ilvl="7" w:tplc="672C9E72" w:tentative="1">
      <w:start w:val="1"/>
      <w:numFmt w:val="bullet"/>
      <w:lvlText w:val="-"/>
      <w:lvlJc w:val="left"/>
      <w:pPr>
        <w:tabs>
          <w:tab w:val="num" w:pos="5760"/>
        </w:tabs>
        <w:ind w:left="5760" w:hanging="360"/>
      </w:pPr>
      <w:rPr>
        <w:rFonts w:ascii="Times New Roman" w:hAnsi="Times New Roman" w:hint="default"/>
      </w:rPr>
    </w:lvl>
    <w:lvl w:ilvl="8" w:tplc="1B1AF7EC"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59B7CA2"/>
    <w:multiLevelType w:val="multilevel"/>
    <w:tmpl w:val="E3641B9A"/>
    <w:lvl w:ilvl="0">
      <w:start w:val="1"/>
      <w:numFmt w:val="decimal"/>
      <w:lvlText w:val="%1."/>
      <w:lvlJc w:val="left"/>
      <w:pPr>
        <w:ind w:left="480" w:hanging="480"/>
      </w:pPr>
      <w:rPr>
        <w:rFonts w:hint="default"/>
      </w:rPr>
    </w:lvl>
    <w:lvl w:ilvl="1">
      <w:start w:val="1"/>
      <w:numFmt w:val="decimal"/>
      <w:lvlText w:val="%1.%2."/>
      <w:lvlJc w:val="left"/>
      <w:pPr>
        <w:ind w:left="3839"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78D718A1"/>
    <w:multiLevelType w:val="hybridMultilevel"/>
    <w:tmpl w:val="3328FC1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0">
    <w:nsid w:val="79A50262"/>
    <w:multiLevelType w:val="hybridMultilevel"/>
    <w:tmpl w:val="84682CE8"/>
    <w:lvl w:ilvl="0" w:tplc="EAAA33C6">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D270963"/>
    <w:multiLevelType w:val="hybridMultilevel"/>
    <w:tmpl w:val="75CA461C"/>
    <w:lvl w:ilvl="0" w:tplc="1E4479F2">
      <w:start w:val="1"/>
      <w:numFmt w:val="bullet"/>
      <w:lvlText w:val="-"/>
      <w:lvlJc w:val="left"/>
      <w:pPr>
        <w:tabs>
          <w:tab w:val="num" w:pos="720"/>
        </w:tabs>
        <w:ind w:left="720" w:hanging="360"/>
      </w:pPr>
      <w:rPr>
        <w:rFonts w:ascii="Times New Roman" w:hAnsi="Times New Roman" w:hint="default"/>
      </w:rPr>
    </w:lvl>
    <w:lvl w:ilvl="1" w:tplc="BF9A0348" w:tentative="1">
      <w:start w:val="1"/>
      <w:numFmt w:val="bullet"/>
      <w:lvlText w:val="-"/>
      <w:lvlJc w:val="left"/>
      <w:pPr>
        <w:tabs>
          <w:tab w:val="num" w:pos="1440"/>
        </w:tabs>
        <w:ind w:left="1440" w:hanging="360"/>
      </w:pPr>
      <w:rPr>
        <w:rFonts w:ascii="Times New Roman" w:hAnsi="Times New Roman" w:hint="default"/>
      </w:rPr>
    </w:lvl>
    <w:lvl w:ilvl="2" w:tplc="2CD6679A" w:tentative="1">
      <w:start w:val="1"/>
      <w:numFmt w:val="bullet"/>
      <w:lvlText w:val="-"/>
      <w:lvlJc w:val="left"/>
      <w:pPr>
        <w:tabs>
          <w:tab w:val="num" w:pos="2160"/>
        </w:tabs>
        <w:ind w:left="2160" w:hanging="360"/>
      </w:pPr>
      <w:rPr>
        <w:rFonts w:ascii="Times New Roman" w:hAnsi="Times New Roman" w:hint="default"/>
      </w:rPr>
    </w:lvl>
    <w:lvl w:ilvl="3" w:tplc="E3CA5A1A" w:tentative="1">
      <w:start w:val="1"/>
      <w:numFmt w:val="bullet"/>
      <w:lvlText w:val="-"/>
      <w:lvlJc w:val="left"/>
      <w:pPr>
        <w:tabs>
          <w:tab w:val="num" w:pos="2880"/>
        </w:tabs>
        <w:ind w:left="2880" w:hanging="360"/>
      </w:pPr>
      <w:rPr>
        <w:rFonts w:ascii="Times New Roman" w:hAnsi="Times New Roman" w:hint="default"/>
      </w:rPr>
    </w:lvl>
    <w:lvl w:ilvl="4" w:tplc="045A6F0A" w:tentative="1">
      <w:start w:val="1"/>
      <w:numFmt w:val="bullet"/>
      <w:lvlText w:val="-"/>
      <w:lvlJc w:val="left"/>
      <w:pPr>
        <w:tabs>
          <w:tab w:val="num" w:pos="3600"/>
        </w:tabs>
        <w:ind w:left="3600" w:hanging="360"/>
      </w:pPr>
      <w:rPr>
        <w:rFonts w:ascii="Times New Roman" w:hAnsi="Times New Roman" w:hint="default"/>
      </w:rPr>
    </w:lvl>
    <w:lvl w:ilvl="5" w:tplc="4C48F784" w:tentative="1">
      <w:start w:val="1"/>
      <w:numFmt w:val="bullet"/>
      <w:lvlText w:val="-"/>
      <w:lvlJc w:val="left"/>
      <w:pPr>
        <w:tabs>
          <w:tab w:val="num" w:pos="4320"/>
        </w:tabs>
        <w:ind w:left="4320" w:hanging="360"/>
      </w:pPr>
      <w:rPr>
        <w:rFonts w:ascii="Times New Roman" w:hAnsi="Times New Roman" w:hint="default"/>
      </w:rPr>
    </w:lvl>
    <w:lvl w:ilvl="6" w:tplc="14AC8982" w:tentative="1">
      <w:start w:val="1"/>
      <w:numFmt w:val="bullet"/>
      <w:lvlText w:val="-"/>
      <w:lvlJc w:val="left"/>
      <w:pPr>
        <w:tabs>
          <w:tab w:val="num" w:pos="5040"/>
        </w:tabs>
        <w:ind w:left="5040" w:hanging="360"/>
      </w:pPr>
      <w:rPr>
        <w:rFonts w:ascii="Times New Roman" w:hAnsi="Times New Roman" w:hint="default"/>
      </w:rPr>
    </w:lvl>
    <w:lvl w:ilvl="7" w:tplc="A460AA88" w:tentative="1">
      <w:start w:val="1"/>
      <w:numFmt w:val="bullet"/>
      <w:lvlText w:val="-"/>
      <w:lvlJc w:val="left"/>
      <w:pPr>
        <w:tabs>
          <w:tab w:val="num" w:pos="5760"/>
        </w:tabs>
        <w:ind w:left="5760" w:hanging="360"/>
      </w:pPr>
      <w:rPr>
        <w:rFonts w:ascii="Times New Roman" w:hAnsi="Times New Roman" w:hint="default"/>
      </w:rPr>
    </w:lvl>
    <w:lvl w:ilvl="8" w:tplc="9E5226A6"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ED86A0C"/>
    <w:multiLevelType w:val="hybridMultilevel"/>
    <w:tmpl w:val="3D241AB6"/>
    <w:lvl w:ilvl="0" w:tplc="1180B3BC">
      <w:start w:val="1"/>
      <w:numFmt w:val="bullet"/>
      <w:lvlText w:val="-"/>
      <w:lvlJc w:val="left"/>
      <w:pPr>
        <w:tabs>
          <w:tab w:val="num" w:pos="720"/>
        </w:tabs>
        <w:ind w:left="720" w:hanging="360"/>
      </w:pPr>
      <w:rPr>
        <w:rFonts w:ascii="Times New Roman" w:hAnsi="Times New Roman" w:hint="default"/>
        <w:color w:val="000000" w:themeColor="text1"/>
      </w:rPr>
    </w:lvl>
    <w:lvl w:ilvl="1" w:tplc="4AE0063E" w:tentative="1">
      <w:start w:val="1"/>
      <w:numFmt w:val="bullet"/>
      <w:lvlText w:val="-"/>
      <w:lvlJc w:val="left"/>
      <w:pPr>
        <w:tabs>
          <w:tab w:val="num" w:pos="1440"/>
        </w:tabs>
        <w:ind w:left="1440" w:hanging="360"/>
      </w:pPr>
      <w:rPr>
        <w:rFonts w:ascii="Times New Roman" w:hAnsi="Times New Roman" w:hint="default"/>
      </w:rPr>
    </w:lvl>
    <w:lvl w:ilvl="2" w:tplc="EBDCE49E" w:tentative="1">
      <w:start w:val="1"/>
      <w:numFmt w:val="bullet"/>
      <w:lvlText w:val="-"/>
      <w:lvlJc w:val="left"/>
      <w:pPr>
        <w:tabs>
          <w:tab w:val="num" w:pos="2160"/>
        </w:tabs>
        <w:ind w:left="2160" w:hanging="360"/>
      </w:pPr>
      <w:rPr>
        <w:rFonts w:ascii="Times New Roman" w:hAnsi="Times New Roman" w:hint="default"/>
      </w:rPr>
    </w:lvl>
    <w:lvl w:ilvl="3" w:tplc="40E630FC" w:tentative="1">
      <w:start w:val="1"/>
      <w:numFmt w:val="bullet"/>
      <w:lvlText w:val="-"/>
      <w:lvlJc w:val="left"/>
      <w:pPr>
        <w:tabs>
          <w:tab w:val="num" w:pos="2880"/>
        </w:tabs>
        <w:ind w:left="2880" w:hanging="360"/>
      </w:pPr>
      <w:rPr>
        <w:rFonts w:ascii="Times New Roman" w:hAnsi="Times New Roman" w:hint="default"/>
      </w:rPr>
    </w:lvl>
    <w:lvl w:ilvl="4" w:tplc="A4A256A2" w:tentative="1">
      <w:start w:val="1"/>
      <w:numFmt w:val="bullet"/>
      <w:lvlText w:val="-"/>
      <w:lvlJc w:val="left"/>
      <w:pPr>
        <w:tabs>
          <w:tab w:val="num" w:pos="3600"/>
        </w:tabs>
        <w:ind w:left="3600" w:hanging="360"/>
      </w:pPr>
      <w:rPr>
        <w:rFonts w:ascii="Times New Roman" w:hAnsi="Times New Roman" w:hint="default"/>
      </w:rPr>
    </w:lvl>
    <w:lvl w:ilvl="5" w:tplc="ED404C50" w:tentative="1">
      <w:start w:val="1"/>
      <w:numFmt w:val="bullet"/>
      <w:lvlText w:val="-"/>
      <w:lvlJc w:val="left"/>
      <w:pPr>
        <w:tabs>
          <w:tab w:val="num" w:pos="4320"/>
        </w:tabs>
        <w:ind w:left="4320" w:hanging="360"/>
      </w:pPr>
      <w:rPr>
        <w:rFonts w:ascii="Times New Roman" w:hAnsi="Times New Roman" w:hint="default"/>
      </w:rPr>
    </w:lvl>
    <w:lvl w:ilvl="6" w:tplc="1AD4A284" w:tentative="1">
      <w:start w:val="1"/>
      <w:numFmt w:val="bullet"/>
      <w:lvlText w:val="-"/>
      <w:lvlJc w:val="left"/>
      <w:pPr>
        <w:tabs>
          <w:tab w:val="num" w:pos="5040"/>
        </w:tabs>
        <w:ind w:left="5040" w:hanging="360"/>
      </w:pPr>
      <w:rPr>
        <w:rFonts w:ascii="Times New Roman" w:hAnsi="Times New Roman" w:hint="default"/>
      </w:rPr>
    </w:lvl>
    <w:lvl w:ilvl="7" w:tplc="4338366C" w:tentative="1">
      <w:start w:val="1"/>
      <w:numFmt w:val="bullet"/>
      <w:lvlText w:val="-"/>
      <w:lvlJc w:val="left"/>
      <w:pPr>
        <w:tabs>
          <w:tab w:val="num" w:pos="5760"/>
        </w:tabs>
        <w:ind w:left="5760" w:hanging="360"/>
      </w:pPr>
      <w:rPr>
        <w:rFonts w:ascii="Times New Roman" w:hAnsi="Times New Roman" w:hint="default"/>
      </w:rPr>
    </w:lvl>
    <w:lvl w:ilvl="8" w:tplc="30185EEA" w:tentative="1">
      <w:start w:val="1"/>
      <w:numFmt w:val="bullet"/>
      <w:lvlText w:val="-"/>
      <w:lvlJc w:val="left"/>
      <w:pPr>
        <w:tabs>
          <w:tab w:val="num" w:pos="6480"/>
        </w:tabs>
        <w:ind w:left="6480" w:hanging="360"/>
      </w:pPr>
      <w:rPr>
        <w:rFonts w:ascii="Times New Roman" w:hAnsi="Times New Roman" w:hint="default"/>
      </w:rPr>
    </w:lvl>
  </w:abstractNum>
  <w:num w:numId="1">
    <w:abstractNumId w:val="25"/>
  </w:num>
  <w:num w:numId="2">
    <w:abstractNumId w:val="38"/>
  </w:num>
  <w:num w:numId="3">
    <w:abstractNumId w:val="18"/>
  </w:num>
  <w:num w:numId="4">
    <w:abstractNumId w:val="24"/>
  </w:num>
  <w:num w:numId="5">
    <w:abstractNumId w:val="11"/>
  </w:num>
  <w:num w:numId="6">
    <w:abstractNumId w:val="23"/>
  </w:num>
  <w:num w:numId="7">
    <w:abstractNumId w:val="36"/>
  </w:num>
  <w:num w:numId="8">
    <w:abstractNumId w:val="13"/>
  </w:num>
  <w:num w:numId="9">
    <w:abstractNumId w:val="21"/>
  </w:num>
  <w:num w:numId="10">
    <w:abstractNumId w:val="34"/>
  </w:num>
  <w:num w:numId="11">
    <w:abstractNumId w:val="9"/>
  </w:num>
  <w:num w:numId="12">
    <w:abstractNumId w:val="20"/>
  </w:num>
  <w:num w:numId="13">
    <w:abstractNumId w:val="37"/>
  </w:num>
  <w:num w:numId="14">
    <w:abstractNumId w:val="40"/>
  </w:num>
  <w:num w:numId="15">
    <w:abstractNumId w:val="31"/>
  </w:num>
  <w:num w:numId="16">
    <w:abstractNumId w:val="35"/>
  </w:num>
  <w:num w:numId="17">
    <w:abstractNumId w:val="16"/>
  </w:num>
  <w:num w:numId="18">
    <w:abstractNumId w:val="29"/>
  </w:num>
  <w:num w:numId="19">
    <w:abstractNumId w:val="10"/>
  </w:num>
  <w:num w:numId="20">
    <w:abstractNumId w:val="42"/>
  </w:num>
  <w:num w:numId="21">
    <w:abstractNumId w:val="15"/>
  </w:num>
  <w:num w:numId="22">
    <w:abstractNumId w:val="19"/>
  </w:num>
  <w:num w:numId="23">
    <w:abstractNumId w:val="8"/>
  </w:num>
  <w:num w:numId="24">
    <w:abstractNumId w:val="14"/>
  </w:num>
  <w:num w:numId="25">
    <w:abstractNumId w:val="26"/>
  </w:num>
  <w:num w:numId="26">
    <w:abstractNumId w:val="2"/>
  </w:num>
  <w:num w:numId="27">
    <w:abstractNumId w:val="41"/>
  </w:num>
  <w:num w:numId="28">
    <w:abstractNumId w:val="5"/>
  </w:num>
  <w:num w:numId="29">
    <w:abstractNumId w:val="3"/>
  </w:num>
  <w:num w:numId="30">
    <w:abstractNumId w:val="6"/>
  </w:num>
  <w:num w:numId="31">
    <w:abstractNumId w:val="4"/>
  </w:num>
  <w:num w:numId="32">
    <w:abstractNumId w:val="22"/>
  </w:num>
  <w:num w:numId="33">
    <w:abstractNumId w:val="27"/>
  </w:num>
  <w:num w:numId="34">
    <w:abstractNumId w:val="7"/>
  </w:num>
  <w:num w:numId="35">
    <w:abstractNumId w:val="17"/>
  </w:num>
  <w:num w:numId="36">
    <w:abstractNumId w:val="32"/>
  </w:num>
  <w:num w:numId="37">
    <w:abstractNumId w:val="0"/>
  </w:num>
  <w:num w:numId="38">
    <w:abstractNumId w:val="28"/>
  </w:num>
  <w:num w:numId="39">
    <w:abstractNumId w:val="1"/>
  </w:num>
  <w:num w:numId="40">
    <w:abstractNumId w:val="12"/>
  </w:num>
  <w:num w:numId="41">
    <w:abstractNumId w:val="30"/>
  </w:num>
  <w:num w:numId="42">
    <w:abstractNumId w:val="39"/>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F06"/>
    <w:rsid w:val="00010973"/>
    <w:rsid w:val="00017C1B"/>
    <w:rsid w:val="00072E3F"/>
    <w:rsid w:val="00080050"/>
    <w:rsid w:val="000A6EAA"/>
    <w:rsid w:val="000C7657"/>
    <w:rsid w:val="000F6145"/>
    <w:rsid w:val="00194DFF"/>
    <w:rsid w:val="001C030A"/>
    <w:rsid w:val="001E29E3"/>
    <w:rsid w:val="001E5539"/>
    <w:rsid w:val="001E707E"/>
    <w:rsid w:val="001F1F44"/>
    <w:rsid w:val="0020528F"/>
    <w:rsid w:val="002164F7"/>
    <w:rsid w:val="00230E60"/>
    <w:rsid w:val="00260261"/>
    <w:rsid w:val="00265048"/>
    <w:rsid w:val="002D44AF"/>
    <w:rsid w:val="00330BB8"/>
    <w:rsid w:val="00356EA1"/>
    <w:rsid w:val="00371B53"/>
    <w:rsid w:val="00397886"/>
    <w:rsid w:val="00403237"/>
    <w:rsid w:val="00426656"/>
    <w:rsid w:val="00456B7F"/>
    <w:rsid w:val="00475421"/>
    <w:rsid w:val="00490B13"/>
    <w:rsid w:val="004A1FDF"/>
    <w:rsid w:val="005400C6"/>
    <w:rsid w:val="00551F66"/>
    <w:rsid w:val="00571613"/>
    <w:rsid w:val="00622089"/>
    <w:rsid w:val="0065096D"/>
    <w:rsid w:val="00654EA3"/>
    <w:rsid w:val="006C4B88"/>
    <w:rsid w:val="006C646C"/>
    <w:rsid w:val="00701B7B"/>
    <w:rsid w:val="00715097"/>
    <w:rsid w:val="00716EBD"/>
    <w:rsid w:val="00745653"/>
    <w:rsid w:val="0076493B"/>
    <w:rsid w:val="00781080"/>
    <w:rsid w:val="007D3206"/>
    <w:rsid w:val="007E4836"/>
    <w:rsid w:val="007E5C90"/>
    <w:rsid w:val="00841E5E"/>
    <w:rsid w:val="00885B80"/>
    <w:rsid w:val="008953D3"/>
    <w:rsid w:val="008A61AC"/>
    <w:rsid w:val="008D1C49"/>
    <w:rsid w:val="00903F45"/>
    <w:rsid w:val="00960813"/>
    <w:rsid w:val="00970C7B"/>
    <w:rsid w:val="009A67A1"/>
    <w:rsid w:val="00A35ED4"/>
    <w:rsid w:val="00A40C26"/>
    <w:rsid w:val="00A756D0"/>
    <w:rsid w:val="00AA6A44"/>
    <w:rsid w:val="00AA72D9"/>
    <w:rsid w:val="00AD511C"/>
    <w:rsid w:val="00AD7162"/>
    <w:rsid w:val="00B04C26"/>
    <w:rsid w:val="00B07265"/>
    <w:rsid w:val="00B2393F"/>
    <w:rsid w:val="00B43B6C"/>
    <w:rsid w:val="00B52F64"/>
    <w:rsid w:val="00BB7CF7"/>
    <w:rsid w:val="00C3796E"/>
    <w:rsid w:val="00C469E0"/>
    <w:rsid w:val="00C478A2"/>
    <w:rsid w:val="00C92835"/>
    <w:rsid w:val="00D1272D"/>
    <w:rsid w:val="00D1699E"/>
    <w:rsid w:val="00D34BCD"/>
    <w:rsid w:val="00DB7207"/>
    <w:rsid w:val="00DB77FC"/>
    <w:rsid w:val="00DE63EB"/>
    <w:rsid w:val="00E603E6"/>
    <w:rsid w:val="00E801BD"/>
    <w:rsid w:val="00E8279C"/>
    <w:rsid w:val="00E83622"/>
    <w:rsid w:val="00E84F06"/>
    <w:rsid w:val="00E94D39"/>
    <w:rsid w:val="00EF4143"/>
    <w:rsid w:val="00F64310"/>
    <w:rsid w:val="00F91A2A"/>
    <w:rsid w:val="00FA46C1"/>
    <w:rsid w:val="00FC23E6"/>
    <w:rsid w:val="00FD71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AB024A7-8A53-499E-9FAF-BDDCF27C3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30A"/>
    <w:pPr>
      <w:spacing w:after="0" w:line="312" w:lineRule="auto"/>
      <w:ind w:firstLine="720"/>
      <w:jc w:val="both"/>
    </w:pPr>
    <w:rPr>
      <w:rFonts w:ascii="Times New Roman" w:eastAsia="Times New Roman" w:hAnsi="Times New Roman" w:cs="Times New Roman"/>
      <w:sz w:val="26"/>
      <w:szCs w:val="20"/>
      <w:lang w:eastAsia="en-US"/>
    </w:rPr>
  </w:style>
  <w:style w:type="paragraph" w:styleId="Heading1">
    <w:name w:val="heading 1"/>
    <w:basedOn w:val="Normal"/>
    <w:next w:val="Normal"/>
    <w:link w:val="Heading1Char"/>
    <w:uiPriority w:val="9"/>
    <w:qFormat/>
    <w:rsid w:val="00E84F0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84F06"/>
    <w:pPr>
      <w:keepNext/>
      <w:keepLines/>
      <w:spacing w:before="40"/>
      <w:outlineLvl w:val="1"/>
    </w:pPr>
    <w:rPr>
      <w:rFonts w:asciiTheme="majorHAnsi" w:eastAsiaTheme="majorEastAsia" w:hAnsiTheme="majorHAnsi" w:cstheme="majorBidi"/>
      <w:color w:val="2E74B5" w:themeColor="accent1" w:themeShade="BF"/>
      <w:szCs w:val="26"/>
    </w:rPr>
  </w:style>
  <w:style w:type="paragraph" w:styleId="Heading3">
    <w:name w:val="heading 3"/>
    <w:basedOn w:val="Normal"/>
    <w:next w:val="Normal"/>
    <w:link w:val="Heading3Char"/>
    <w:uiPriority w:val="9"/>
    <w:unhideWhenUsed/>
    <w:qFormat/>
    <w:rsid w:val="00E84F06"/>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E84F0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84F06"/>
    <w:pPr>
      <w:tabs>
        <w:tab w:val="center" w:pos="4320"/>
        <w:tab w:val="right" w:pos="8640"/>
      </w:tabs>
    </w:pPr>
  </w:style>
  <w:style w:type="character" w:customStyle="1" w:styleId="HeaderChar">
    <w:name w:val="Header Char"/>
    <w:basedOn w:val="DefaultParagraphFont"/>
    <w:link w:val="Header"/>
    <w:uiPriority w:val="99"/>
    <w:rsid w:val="00E84F06"/>
    <w:rPr>
      <w:rFonts w:ascii=".VnTime" w:eastAsia="Times New Roman" w:hAnsi=".VnTime" w:cs="Times New Roman"/>
      <w:sz w:val="24"/>
      <w:szCs w:val="20"/>
      <w:lang w:eastAsia="en-US"/>
    </w:rPr>
  </w:style>
  <w:style w:type="character" w:customStyle="1" w:styleId="Heading1Char">
    <w:name w:val="Heading 1 Char"/>
    <w:basedOn w:val="DefaultParagraphFont"/>
    <w:link w:val="Heading1"/>
    <w:uiPriority w:val="9"/>
    <w:rsid w:val="00E84F06"/>
    <w:rPr>
      <w:rFonts w:asciiTheme="majorHAnsi" w:eastAsiaTheme="majorEastAsia" w:hAnsiTheme="majorHAnsi" w:cstheme="majorBidi"/>
      <w:color w:val="2E74B5" w:themeColor="accent1" w:themeShade="BF"/>
      <w:sz w:val="32"/>
      <w:szCs w:val="32"/>
      <w:lang w:eastAsia="en-US"/>
    </w:rPr>
  </w:style>
  <w:style w:type="character" w:customStyle="1" w:styleId="Heading2Char">
    <w:name w:val="Heading 2 Char"/>
    <w:basedOn w:val="DefaultParagraphFont"/>
    <w:link w:val="Heading2"/>
    <w:uiPriority w:val="9"/>
    <w:rsid w:val="00E84F06"/>
    <w:rPr>
      <w:rFonts w:asciiTheme="majorHAnsi" w:eastAsiaTheme="majorEastAsia" w:hAnsiTheme="majorHAnsi" w:cstheme="majorBidi"/>
      <w:color w:val="2E74B5" w:themeColor="accent1" w:themeShade="BF"/>
      <w:sz w:val="26"/>
      <w:szCs w:val="26"/>
      <w:lang w:eastAsia="en-US"/>
    </w:rPr>
  </w:style>
  <w:style w:type="character" w:customStyle="1" w:styleId="Heading3Char">
    <w:name w:val="Heading 3 Char"/>
    <w:basedOn w:val="DefaultParagraphFont"/>
    <w:link w:val="Heading3"/>
    <w:uiPriority w:val="9"/>
    <w:rsid w:val="00E84F06"/>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uiPriority w:val="9"/>
    <w:semiHidden/>
    <w:rsid w:val="00E84F06"/>
    <w:rPr>
      <w:rFonts w:asciiTheme="majorHAnsi" w:eastAsiaTheme="majorEastAsia" w:hAnsiTheme="majorHAnsi" w:cstheme="majorBidi"/>
      <w:i/>
      <w:iCs/>
      <w:color w:val="2E74B5" w:themeColor="accent1" w:themeShade="BF"/>
      <w:sz w:val="26"/>
      <w:szCs w:val="20"/>
      <w:lang w:eastAsia="en-US"/>
    </w:rPr>
  </w:style>
  <w:style w:type="paragraph" w:styleId="ListParagraph">
    <w:name w:val="List Paragraph"/>
    <w:basedOn w:val="Normal"/>
    <w:uiPriority w:val="34"/>
    <w:qFormat/>
    <w:rsid w:val="00E84F06"/>
    <w:pPr>
      <w:ind w:left="720"/>
      <w:contextualSpacing/>
    </w:pPr>
  </w:style>
  <w:style w:type="paragraph" w:styleId="Footer">
    <w:name w:val="footer"/>
    <w:basedOn w:val="Normal"/>
    <w:link w:val="FooterChar"/>
    <w:uiPriority w:val="99"/>
    <w:unhideWhenUsed/>
    <w:rsid w:val="00E84F06"/>
    <w:pPr>
      <w:tabs>
        <w:tab w:val="center" w:pos="4680"/>
        <w:tab w:val="right" w:pos="9360"/>
      </w:tabs>
    </w:pPr>
  </w:style>
  <w:style w:type="character" w:customStyle="1" w:styleId="FooterChar">
    <w:name w:val="Footer Char"/>
    <w:basedOn w:val="DefaultParagraphFont"/>
    <w:link w:val="Footer"/>
    <w:uiPriority w:val="99"/>
    <w:rsid w:val="00E84F06"/>
    <w:rPr>
      <w:rFonts w:ascii="Times New Roman" w:eastAsia="Times New Roman" w:hAnsi="Times New Roman" w:cs="Times New Roman"/>
      <w:sz w:val="26"/>
      <w:szCs w:val="20"/>
      <w:lang w:eastAsia="en-US"/>
    </w:rPr>
  </w:style>
  <w:style w:type="character" w:styleId="Hyperlink">
    <w:name w:val="Hyperlink"/>
    <w:basedOn w:val="DefaultParagraphFont"/>
    <w:uiPriority w:val="99"/>
    <w:unhideWhenUsed/>
    <w:rsid w:val="00E84F06"/>
    <w:rPr>
      <w:color w:val="0000FF"/>
      <w:u w:val="single"/>
    </w:rPr>
  </w:style>
  <w:style w:type="paragraph" w:customStyle="1" w:styleId="para">
    <w:name w:val="para"/>
    <w:basedOn w:val="Normal"/>
    <w:rsid w:val="00E84F06"/>
    <w:pPr>
      <w:spacing w:before="100" w:beforeAutospacing="1" w:after="100" w:afterAutospacing="1"/>
    </w:pPr>
    <w:rPr>
      <w:szCs w:val="24"/>
    </w:rPr>
  </w:style>
  <w:style w:type="character" w:styleId="Emphasis">
    <w:name w:val="Emphasis"/>
    <w:basedOn w:val="DefaultParagraphFont"/>
    <w:uiPriority w:val="20"/>
    <w:qFormat/>
    <w:rsid w:val="00E84F06"/>
    <w:rPr>
      <w:i/>
      <w:iCs/>
    </w:rPr>
  </w:style>
  <w:style w:type="table" w:styleId="TableGrid">
    <w:name w:val="Table Grid"/>
    <w:basedOn w:val="TableNormal"/>
    <w:uiPriority w:val="39"/>
    <w:rsid w:val="00E84F0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84F06"/>
    <w:pPr>
      <w:spacing w:before="100" w:beforeAutospacing="1" w:after="100" w:afterAutospacing="1"/>
    </w:pPr>
    <w:rPr>
      <w:szCs w:val="24"/>
      <w:lang w:eastAsia="ja-JP"/>
    </w:rPr>
  </w:style>
  <w:style w:type="paragraph" w:styleId="Caption">
    <w:name w:val="caption"/>
    <w:basedOn w:val="Normal"/>
    <w:next w:val="Normal"/>
    <w:link w:val="CaptionChar"/>
    <w:qFormat/>
    <w:rsid w:val="00E84F06"/>
    <w:pPr>
      <w:suppressAutoHyphens/>
      <w:spacing w:before="120" w:line="360" w:lineRule="auto"/>
      <w:jc w:val="center"/>
    </w:pPr>
    <w:rPr>
      <w:b/>
      <w:bCs/>
      <w:i/>
      <w:szCs w:val="24"/>
      <w:lang w:eastAsia="ar-SA"/>
    </w:rPr>
  </w:style>
  <w:style w:type="character" w:customStyle="1" w:styleId="CaptionChar">
    <w:name w:val="Caption Char"/>
    <w:link w:val="Caption"/>
    <w:rsid w:val="00E84F06"/>
    <w:rPr>
      <w:rFonts w:ascii="Times New Roman" w:eastAsia="Times New Roman" w:hAnsi="Times New Roman" w:cs="Times New Roman"/>
      <w:b/>
      <w:bCs/>
      <w:i/>
      <w:sz w:val="26"/>
      <w:szCs w:val="24"/>
      <w:lang w:eastAsia="ar-SA"/>
    </w:rPr>
  </w:style>
  <w:style w:type="character" w:customStyle="1" w:styleId="fontstyle01">
    <w:name w:val="fontstyle01"/>
    <w:rsid w:val="00E84F06"/>
    <w:rPr>
      <w:rFonts w:ascii="Times New Roman" w:hAnsi="Times New Roman" w:cs="Times New Roman" w:hint="default"/>
      <w:b w:val="0"/>
      <w:bCs w:val="0"/>
      <w:i w:val="0"/>
      <w:iCs w:val="0"/>
      <w:color w:val="000000"/>
      <w:sz w:val="26"/>
      <w:szCs w:val="26"/>
    </w:rPr>
  </w:style>
  <w:style w:type="character" w:styleId="CommentReference">
    <w:name w:val="annotation reference"/>
    <w:basedOn w:val="DefaultParagraphFont"/>
    <w:uiPriority w:val="99"/>
    <w:semiHidden/>
    <w:unhideWhenUsed/>
    <w:rsid w:val="00E84F06"/>
    <w:rPr>
      <w:sz w:val="16"/>
      <w:szCs w:val="16"/>
    </w:rPr>
  </w:style>
  <w:style w:type="paragraph" w:styleId="CommentText">
    <w:name w:val="annotation text"/>
    <w:basedOn w:val="Normal"/>
    <w:link w:val="CommentTextChar"/>
    <w:uiPriority w:val="99"/>
    <w:semiHidden/>
    <w:unhideWhenUsed/>
    <w:rsid w:val="00E84F06"/>
    <w:rPr>
      <w:sz w:val="20"/>
    </w:rPr>
  </w:style>
  <w:style w:type="character" w:customStyle="1" w:styleId="CommentTextChar">
    <w:name w:val="Comment Text Char"/>
    <w:basedOn w:val="DefaultParagraphFont"/>
    <w:link w:val="CommentText"/>
    <w:uiPriority w:val="99"/>
    <w:semiHidden/>
    <w:rsid w:val="00E84F06"/>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E84F06"/>
    <w:rPr>
      <w:b/>
      <w:bCs/>
    </w:rPr>
  </w:style>
  <w:style w:type="character" w:customStyle="1" w:styleId="CommentSubjectChar">
    <w:name w:val="Comment Subject Char"/>
    <w:basedOn w:val="CommentTextChar"/>
    <w:link w:val="CommentSubject"/>
    <w:uiPriority w:val="99"/>
    <w:semiHidden/>
    <w:rsid w:val="00E84F06"/>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E84F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F06"/>
    <w:rPr>
      <w:rFonts w:ascii="Segoe UI" w:eastAsia="Times New Roman" w:hAnsi="Segoe UI" w:cs="Segoe UI"/>
      <w:sz w:val="18"/>
      <w:szCs w:val="18"/>
      <w:lang w:eastAsia="en-US"/>
    </w:rPr>
  </w:style>
  <w:style w:type="table" w:customStyle="1" w:styleId="TableGrid0">
    <w:name w:val="TableGrid"/>
    <w:rsid w:val="00E84F06"/>
    <w:pPr>
      <w:spacing w:after="0" w:line="240" w:lineRule="auto"/>
    </w:pPr>
    <w:rPr>
      <w:rFonts w:eastAsia="Times New Roman"/>
      <w:lang w:eastAsia="en-US"/>
    </w:rPr>
    <w:tblPr>
      <w:tblCellMar>
        <w:top w:w="0" w:type="dxa"/>
        <w:left w:w="0" w:type="dxa"/>
        <w:bottom w:w="0" w:type="dxa"/>
        <w:right w:w="0" w:type="dxa"/>
      </w:tblCellMar>
    </w:tblPr>
  </w:style>
  <w:style w:type="table" w:customStyle="1" w:styleId="TableGrid1">
    <w:name w:val="Table Grid1"/>
    <w:basedOn w:val="TableNormal"/>
    <w:next w:val="TableGrid"/>
    <w:uiPriority w:val="39"/>
    <w:rsid w:val="00E84F0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E84F06"/>
    <w:pPr>
      <w:spacing w:line="259" w:lineRule="auto"/>
      <w:jc w:val="left"/>
      <w:outlineLvl w:val="9"/>
    </w:pPr>
  </w:style>
  <w:style w:type="paragraph" w:styleId="TOC1">
    <w:name w:val="toc 1"/>
    <w:basedOn w:val="Normal"/>
    <w:next w:val="Normal"/>
    <w:autoRedefine/>
    <w:uiPriority w:val="39"/>
    <w:unhideWhenUsed/>
    <w:rsid w:val="00E84F06"/>
    <w:pPr>
      <w:spacing w:after="100"/>
    </w:pPr>
  </w:style>
  <w:style w:type="paragraph" w:styleId="TOC2">
    <w:name w:val="toc 2"/>
    <w:basedOn w:val="Normal"/>
    <w:next w:val="Normal"/>
    <w:autoRedefine/>
    <w:uiPriority w:val="39"/>
    <w:unhideWhenUsed/>
    <w:rsid w:val="00E84F06"/>
    <w:pPr>
      <w:spacing w:after="100"/>
      <w:ind w:left="260"/>
    </w:pPr>
  </w:style>
  <w:style w:type="paragraph" w:styleId="TOC3">
    <w:name w:val="toc 3"/>
    <w:basedOn w:val="Normal"/>
    <w:next w:val="Normal"/>
    <w:autoRedefine/>
    <w:uiPriority w:val="39"/>
    <w:unhideWhenUsed/>
    <w:rsid w:val="00E84F06"/>
    <w:pPr>
      <w:spacing w:after="100"/>
      <w:ind w:left="520"/>
    </w:pPr>
  </w:style>
  <w:style w:type="character" w:styleId="PlaceholderText">
    <w:name w:val="Placeholder Text"/>
    <w:basedOn w:val="DefaultParagraphFont"/>
    <w:uiPriority w:val="99"/>
    <w:semiHidden/>
    <w:rsid w:val="00D1699E"/>
    <w:rPr>
      <w:color w:val="808080"/>
    </w:rPr>
  </w:style>
  <w:style w:type="paragraph" w:customStyle="1" w:styleId="CharCharCharCharCharCharChar">
    <w:name w:val="Char Char Char Char Char Char Char"/>
    <w:basedOn w:val="Normal"/>
    <w:rsid w:val="00701B7B"/>
    <w:pPr>
      <w:pageBreakBefore/>
      <w:spacing w:before="100" w:beforeAutospacing="1" w:after="100" w:afterAutospacing="1" w:line="240" w:lineRule="auto"/>
      <w:ind w:firstLine="0"/>
    </w:pPr>
    <w:rPr>
      <w:rFonts w:ascii="Tahoma" w:hAnsi="Tahoma"/>
      <w:sz w:val="2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chart" Target="charts/chart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pn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istrator\Desktop\NCKH\nckh%20b&#7843;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istrator\Desktop\NCKH\nckh%20b&#7843;ng.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Hàm lượng trung bình TEQ</a:t>
            </a:r>
            <a:r>
              <a:rPr lang="en-US" sz="900">
                <a:latin typeface="Times New Roman" panose="02020603050405020304" pitchFamily="18" charset="0"/>
                <a:cs typeface="Times New Roman" panose="02020603050405020304" pitchFamily="18" charset="0"/>
              </a:rPr>
              <a:t>who</a:t>
            </a:r>
            <a:r>
              <a:rPr lang="en-US">
                <a:latin typeface="Times New Roman" panose="02020603050405020304" pitchFamily="18" charset="0"/>
                <a:cs typeface="Times New Roman" panose="02020603050405020304" pitchFamily="18" charset="0"/>
              </a:rPr>
              <a:t> trong đất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Sheet1!$A$3</c:f>
              <c:strCache>
                <c:ptCount val="1"/>
                <c:pt idx="0">
                  <c:v>Lô trồng cỏ</c:v>
                </c:pt>
              </c:strCache>
            </c:strRef>
          </c:tx>
          <c:spPr>
            <a:pattFill prst="diagBrick">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Sheet1!$B$1:$E$2</c:f>
              <c:strCache>
                <c:ptCount val="4"/>
                <c:pt idx="0">
                  <c:v>Đợt 1</c:v>
                </c:pt>
                <c:pt idx="1">
                  <c:v>Đợt 2</c:v>
                </c:pt>
                <c:pt idx="2">
                  <c:v>Đợt 3</c:v>
                </c:pt>
                <c:pt idx="3">
                  <c:v>Đợt 4</c:v>
                </c:pt>
              </c:strCache>
            </c:strRef>
          </c:cat>
          <c:val>
            <c:numRef>
              <c:f>Sheet1!$B$3:$E$3</c:f>
              <c:numCache>
                <c:formatCode>General</c:formatCode>
                <c:ptCount val="4"/>
                <c:pt idx="0">
                  <c:v>3119</c:v>
                </c:pt>
                <c:pt idx="1">
                  <c:v>2616</c:v>
                </c:pt>
                <c:pt idx="2">
                  <c:v>2383</c:v>
                </c:pt>
                <c:pt idx="3">
                  <c:v>1592</c:v>
                </c:pt>
              </c:numCache>
            </c:numRef>
          </c:val>
          <c:extLst xmlns:c16r2="http://schemas.microsoft.com/office/drawing/2015/06/chart">
            <c:ext xmlns:c16="http://schemas.microsoft.com/office/drawing/2014/chart" uri="{C3380CC4-5D6E-409C-BE32-E72D297353CC}">
              <c16:uniqueId val="{00000000-A42F-4126-A306-0C832F103CA4}"/>
            </c:ext>
          </c:extLst>
        </c:ser>
        <c:ser>
          <c:idx val="1"/>
          <c:order val="1"/>
          <c:tx>
            <c:strRef>
              <c:f>Sheet1!$A$4</c:f>
              <c:strCache>
                <c:ptCount val="1"/>
                <c:pt idx="0">
                  <c:v>Lô không trồng cỏ</c:v>
                </c:pt>
              </c:strCache>
            </c:strRef>
          </c:tx>
          <c:spPr>
            <a:pattFill prst="wdDnDiag">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Sheet1!$B$1:$E$2</c:f>
              <c:strCache>
                <c:ptCount val="4"/>
                <c:pt idx="0">
                  <c:v>Đợt 1</c:v>
                </c:pt>
                <c:pt idx="1">
                  <c:v>Đợt 2</c:v>
                </c:pt>
                <c:pt idx="2">
                  <c:v>Đợt 3</c:v>
                </c:pt>
                <c:pt idx="3">
                  <c:v>Đợt 4</c:v>
                </c:pt>
              </c:strCache>
            </c:strRef>
          </c:cat>
          <c:val>
            <c:numRef>
              <c:f>Sheet1!$B$4:$E$4</c:f>
              <c:numCache>
                <c:formatCode>General</c:formatCode>
                <c:ptCount val="4"/>
                <c:pt idx="0">
                  <c:v>4213</c:v>
                </c:pt>
                <c:pt idx="1">
                  <c:v>3501</c:v>
                </c:pt>
                <c:pt idx="2">
                  <c:v>4873</c:v>
                </c:pt>
                <c:pt idx="3">
                  <c:v>4481</c:v>
                </c:pt>
              </c:numCache>
            </c:numRef>
          </c:val>
          <c:extLst xmlns:c16r2="http://schemas.microsoft.com/office/drawing/2015/06/chart">
            <c:ext xmlns:c16="http://schemas.microsoft.com/office/drawing/2014/chart" uri="{C3380CC4-5D6E-409C-BE32-E72D297353CC}">
              <c16:uniqueId val="{00000001-A42F-4126-A306-0C832F103CA4}"/>
            </c:ext>
          </c:extLst>
        </c:ser>
        <c:dLbls>
          <c:dLblPos val="outEnd"/>
          <c:showLegendKey val="0"/>
          <c:showVal val="1"/>
          <c:showCatName val="0"/>
          <c:showSerName val="0"/>
          <c:showPercent val="0"/>
          <c:showBubbleSize val="0"/>
        </c:dLbls>
        <c:gapWidth val="219"/>
        <c:overlap val="-27"/>
        <c:axId val="223341424"/>
        <c:axId val="223341968"/>
      </c:barChart>
      <c:catAx>
        <c:axId val="22334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3341968"/>
        <c:crosses val="autoZero"/>
        <c:auto val="1"/>
        <c:lblAlgn val="ctr"/>
        <c:lblOffset val="100"/>
        <c:noMultiLvlLbl val="0"/>
      </c:catAx>
      <c:valAx>
        <c:axId val="223341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3341424"/>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lgn="just">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vi-VN"/>
              <a:t>Hàm lượng trung bình TEQ</a:t>
            </a:r>
            <a:r>
              <a:rPr lang="vi-VN" sz="900"/>
              <a:t>who</a:t>
            </a:r>
            <a:r>
              <a:rPr lang="vi-VN"/>
              <a:t> trong rễ, chồi</a:t>
            </a:r>
            <a:endParaRPr lang="en-US"/>
          </a:p>
        </c:rich>
      </c:tx>
      <c:layout>
        <c:manualLayout>
          <c:xMode val="edge"/>
          <c:yMode val="edge"/>
          <c:x val="0.18546464200346557"/>
          <c:y val="2.57329252344185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Sheet2!$A$3</c:f>
              <c:strCache>
                <c:ptCount val="1"/>
                <c:pt idx="0">
                  <c:v>Lô trồng cỏ</c:v>
                </c:pt>
              </c:strCache>
            </c:strRef>
          </c:tx>
          <c:spPr>
            <a:pattFill prst="diagBrick">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Sheet2!$B$1:$E$2</c:f>
              <c:strCache>
                <c:ptCount val="4"/>
                <c:pt idx="0">
                  <c:v>Đợt 1</c:v>
                </c:pt>
                <c:pt idx="1">
                  <c:v>Đợt 2</c:v>
                </c:pt>
                <c:pt idx="2">
                  <c:v>Đợt 3</c:v>
                </c:pt>
                <c:pt idx="3">
                  <c:v>Đợt 4</c:v>
                </c:pt>
              </c:strCache>
            </c:strRef>
          </c:cat>
          <c:val>
            <c:numRef>
              <c:f>Sheet2!$B$3:$E$3</c:f>
              <c:numCache>
                <c:formatCode>General</c:formatCode>
                <c:ptCount val="4"/>
                <c:pt idx="0">
                  <c:v>435.13</c:v>
                </c:pt>
                <c:pt idx="1">
                  <c:v>228.95</c:v>
                </c:pt>
                <c:pt idx="2">
                  <c:v>319.12</c:v>
                </c:pt>
                <c:pt idx="3">
                  <c:v>100</c:v>
                </c:pt>
              </c:numCache>
            </c:numRef>
          </c:val>
          <c:extLst xmlns:c16r2="http://schemas.microsoft.com/office/drawing/2015/06/chart">
            <c:ext xmlns:c16="http://schemas.microsoft.com/office/drawing/2014/chart" uri="{C3380CC4-5D6E-409C-BE32-E72D297353CC}">
              <c16:uniqueId val="{00000000-3325-4B34-9AC6-FE3D3DA9D57D}"/>
            </c:ext>
          </c:extLst>
        </c:ser>
        <c:ser>
          <c:idx val="1"/>
          <c:order val="1"/>
          <c:tx>
            <c:strRef>
              <c:f>Sheet2!$A$4</c:f>
              <c:strCache>
                <c:ptCount val="1"/>
                <c:pt idx="0">
                  <c:v>Lô không trồng cỏ</c:v>
                </c:pt>
              </c:strCache>
            </c:strRef>
          </c:tx>
          <c:spPr>
            <a:pattFill prst="wdDnDiag">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Sheet2!$B$1:$E$2</c:f>
              <c:strCache>
                <c:ptCount val="4"/>
                <c:pt idx="0">
                  <c:v>Đợt 1</c:v>
                </c:pt>
                <c:pt idx="1">
                  <c:v>Đợt 2</c:v>
                </c:pt>
                <c:pt idx="2">
                  <c:v>Đợt 3</c:v>
                </c:pt>
                <c:pt idx="3">
                  <c:v>Đợt 4</c:v>
                </c:pt>
              </c:strCache>
            </c:strRef>
          </c:cat>
          <c:val>
            <c:numRef>
              <c:f>Sheet2!$B$4:$E$4</c:f>
              <c:numCache>
                <c:formatCode>General</c:formatCode>
                <c:ptCount val="4"/>
                <c:pt idx="0">
                  <c:v>972.09</c:v>
                </c:pt>
                <c:pt idx="1">
                  <c:v>652.16</c:v>
                </c:pt>
                <c:pt idx="2">
                  <c:v>1091.2</c:v>
                </c:pt>
                <c:pt idx="3">
                  <c:v>130</c:v>
                </c:pt>
              </c:numCache>
            </c:numRef>
          </c:val>
          <c:extLst xmlns:c16r2="http://schemas.microsoft.com/office/drawing/2015/06/chart">
            <c:ext xmlns:c16="http://schemas.microsoft.com/office/drawing/2014/chart" uri="{C3380CC4-5D6E-409C-BE32-E72D297353CC}">
              <c16:uniqueId val="{00000001-3325-4B34-9AC6-FE3D3DA9D57D}"/>
            </c:ext>
          </c:extLst>
        </c:ser>
        <c:dLbls>
          <c:dLblPos val="outEnd"/>
          <c:showLegendKey val="0"/>
          <c:showVal val="1"/>
          <c:showCatName val="0"/>
          <c:showSerName val="0"/>
          <c:showPercent val="0"/>
          <c:showBubbleSize val="0"/>
        </c:dLbls>
        <c:gapWidth val="219"/>
        <c:overlap val="-27"/>
        <c:axId val="1839141296"/>
        <c:axId val="1839135856"/>
      </c:barChart>
      <c:catAx>
        <c:axId val="183914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9135856"/>
        <c:crosses val="autoZero"/>
        <c:auto val="1"/>
        <c:lblAlgn val="ctr"/>
        <c:lblOffset val="100"/>
        <c:noMultiLvlLbl val="0"/>
      </c:catAx>
      <c:valAx>
        <c:axId val="183913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9141296"/>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1C38B-3249-4D1C-9F4F-28E3D01C1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54</Pages>
  <Words>9702</Words>
  <Characters>55308</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Lan Anh</cp:lastModifiedBy>
  <cp:revision>23</cp:revision>
  <cp:lastPrinted>2019-06-17T07:39:00Z</cp:lastPrinted>
  <dcterms:created xsi:type="dcterms:W3CDTF">2019-04-21T15:56:00Z</dcterms:created>
  <dcterms:modified xsi:type="dcterms:W3CDTF">2019-06-17T07:46:00Z</dcterms:modified>
</cp:coreProperties>
</file>