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712"/>
      </w:tblGrid>
      <w:tr w:rsidR="00DD36E3" w:rsidTr="00DD36E3">
        <w:tc>
          <w:tcPr>
            <w:tcW w:w="8712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DD36E3" w:rsidRPr="00DD36E3" w:rsidRDefault="00DD36E3" w:rsidP="00DD36E3">
            <w:pPr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DD36E3">
              <w:rPr>
                <w:rFonts w:ascii="Times New Roman" w:hAnsi="Times New Roman"/>
                <w:sz w:val="26"/>
                <w:szCs w:val="26"/>
              </w:rPr>
              <w:t>BỘ GIÁO DỤC VÀ ĐÀO TẠO</w:t>
            </w:r>
          </w:p>
          <w:p w:rsidR="00DD36E3" w:rsidRPr="00DD36E3" w:rsidRDefault="00DD36E3" w:rsidP="00DD36E3">
            <w:pPr>
              <w:spacing w:before="6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DD36E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ĐẠI HỌC MỎ - ĐỊA CHẤ</w:t>
            </w:r>
            <w:r w:rsidRPr="00DD36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 w:rsidP="00DD36E3">
            <w:pPr>
              <w:spacing w:before="120"/>
              <w:jc w:val="center"/>
              <w:rPr>
                <w:rFonts w:ascii="Times New Roman" w:hAnsi="Times New Roman"/>
                <w:b/>
                <w:sz w:val="36"/>
              </w:rPr>
            </w:pPr>
            <w:r w:rsidRPr="00DB555E">
              <w:rPr>
                <w:rFonts w:ascii="Times New Roman" w:hAnsi="Times New Roman"/>
                <w:b/>
                <w:sz w:val="36"/>
              </w:rPr>
              <w:t>BÁO CÁO HỌC THUẬT</w:t>
            </w:r>
          </w:p>
          <w:p w:rsidR="00DD36E3" w:rsidRDefault="00DD36E3" w:rsidP="00DD36E3">
            <w:pPr>
              <w:spacing w:before="120"/>
              <w:jc w:val="center"/>
              <w:rPr>
                <w:rFonts w:ascii="Times New Roman" w:hAnsi="Times New Roman"/>
                <w:b/>
                <w:sz w:val="30"/>
                <w:szCs w:val="26"/>
              </w:rPr>
            </w:pPr>
            <w:r>
              <w:rPr>
                <w:rFonts w:ascii="Times New Roman" w:hAnsi="Times New Roman"/>
                <w:b/>
                <w:sz w:val="30"/>
                <w:szCs w:val="26"/>
              </w:rPr>
              <w:t>NĂM HỌC 2018 – 2019</w:t>
            </w: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DD36E3" w:rsidRDefault="00DD36E3" w:rsidP="00DD36E3">
            <w:pPr>
              <w:jc w:val="center"/>
              <w:rPr>
                <w:lang w:val="en-US"/>
              </w:rPr>
            </w:pPr>
          </w:p>
          <w:p w:rsidR="003C657F" w:rsidRDefault="003C657F" w:rsidP="003C657F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  <w:t xml:space="preserve">QUAN TRẮC </w:t>
            </w:r>
            <w:r w:rsidR="007D5AE3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  <w:t xml:space="preserve">LIÊN TỤC DỊCH CHUYỂN BIẾN DẠNG (GIÁM SÁT BIẾN DẠNG) </w:t>
            </w: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  <w:t>BỜ MỎ LỘ THIÊN</w:t>
            </w:r>
          </w:p>
          <w:p w:rsidR="007D5AE3" w:rsidRDefault="007D5AE3" w:rsidP="003C657F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Pr="003C657F" w:rsidRDefault="00DD36E3" w:rsidP="00DD36E3">
            <w:pPr>
              <w:spacing w:before="120"/>
              <w:ind w:left="1410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Người báo cáo</w:t>
            </w:r>
            <w:r w:rsidRPr="00DB555E">
              <w:rPr>
                <w:rFonts w:ascii="Times New Roman" w:hAnsi="Times New Roman"/>
                <w:b/>
                <w:sz w:val="28"/>
              </w:rPr>
              <w:t xml:space="preserve">: </w:t>
            </w:r>
            <w:r w:rsidR="003C657F">
              <w:rPr>
                <w:rFonts w:ascii="Times New Roman" w:hAnsi="Times New Roman"/>
                <w:b/>
                <w:sz w:val="28"/>
                <w:lang w:val="en-US"/>
              </w:rPr>
              <w:t xml:space="preserve">GVC </w:t>
            </w:r>
            <w:r w:rsidRPr="00DB555E">
              <w:rPr>
                <w:rFonts w:ascii="Times New Roman" w:hAnsi="Times New Roman"/>
                <w:b/>
                <w:sz w:val="28"/>
              </w:rPr>
              <w:t xml:space="preserve">TS </w:t>
            </w:r>
            <w:r w:rsidR="003C657F">
              <w:rPr>
                <w:rFonts w:ascii="Times New Roman" w:hAnsi="Times New Roman"/>
                <w:b/>
                <w:sz w:val="28"/>
                <w:lang w:val="en-US"/>
              </w:rPr>
              <w:t>Vương Trọng Kha</w:t>
            </w:r>
          </w:p>
          <w:p w:rsidR="00DD36E3" w:rsidRDefault="00DD36E3" w:rsidP="00DD36E3">
            <w:pPr>
              <w:spacing w:before="120"/>
              <w:ind w:left="1410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Đơn vị : Bộ môn Trắc địa mỏ</w:t>
            </w:r>
          </w:p>
          <w:p w:rsidR="00DD36E3" w:rsidRDefault="00DD36E3" w:rsidP="00DD36E3">
            <w:pPr>
              <w:spacing w:before="120"/>
              <w:ind w:left="141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Khoa Trắc địa – Bản đồ và Quản lý đất đai</w:t>
            </w: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Default="00DD36E3">
            <w:pPr>
              <w:rPr>
                <w:lang w:val="en-US"/>
              </w:rPr>
            </w:pPr>
          </w:p>
          <w:p w:rsidR="00DD36E3" w:rsidRPr="00DD36E3" w:rsidRDefault="00DD36E3">
            <w:pPr>
              <w:rPr>
                <w:rFonts w:ascii="Times New Roman" w:hAnsi="Times New Roman"/>
                <w:b/>
                <w:sz w:val="28"/>
              </w:rPr>
            </w:pPr>
          </w:p>
          <w:p w:rsidR="00DD36E3" w:rsidRPr="00693EC3" w:rsidRDefault="00DD36E3" w:rsidP="00DD36E3">
            <w:pPr>
              <w:spacing w:after="120"/>
              <w:jc w:val="center"/>
              <w:rPr>
                <w:lang w:val="en-US"/>
              </w:rPr>
            </w:pPr>
            <w:r w:rsidRPr="00DD36E3">
              <w:rPr>
                <w:rFonts w:ascii="Times New Roman" w:hAnsi="Times New Roman"/>
                <w:b/>
                <w:sz w:val="28"/>
              </w:rPr>
              <w:t>Hà Nội, năm 201</w:t>
            </w:r>
            <w:r w:rsidR="00693EC3">
              <w:rPr>
                <w:rFonts w:ascii="Times New Roman" w:hAnsi="Times New Roman"/>
                <w:b/>
                <w:sz w:val="28"/>
                <w:lang w:val="en-US"/>
              </w:rPr>
              <w:t>9</w:t>
            </w:r>
          </w:p>
        </w:tc>
      </w:tr>
      <w:tr w:rsidR="00DD36E3" w:rsidRPr="00693EC3" w:rsidTr="00DD36E3">
        <w:tc>
          <w:tcPr>
            <w:tcW w:w="8712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DD36E3" w:rsidRPr="00DD36E3" w:rsidRDefault="00DD36E3" w:rsidP="00E42EAD">
            <w:pPr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DD36E3">
              <w:rPr>
                <w:rFonts w:ascii="Times New Roman" w:hAnsi="Times New Roman"/>
                <w:sz w:val="26"/>
                <w:szCs w:val="26"/>
              </w:rPr>
              <w:lastRenderedPageBreak/>
              <w:t>BỘ GIÁO DỤC VÀ ĐÀO TẠO</w:t>
            </w:r>
          </w:p>
          <w:p w:rsidR="00DD36E3" w:rsidRPr="00DD36E3" w:rsidRDefault="00DD36E3" w:rsidP="00E42EAD">
            <w:pPr>
              <w:spacing w:before="6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DD36E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ĐẠI HỌC MỎ - ĐỊA CHẤ</w:t>
            </w:r>
            <w:r w:rsidRPr="00DD36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spacing w:before="120"/>
              <w:jc w:val="center"/>
              <w:rPr>
                <w:rFonts w:ascii="Times New Roman" w:hAnsi="Times New Roman"/>
                <w:b/>
                <w:sz w:val="36"/>
              </w:rPr>
            </w:pPr>
            <w:r w:rsidRPr="00DB555E">
              <w:rPr>
                <w:rFonts w:ascii="Times New Roman" w:hAnsi="Times New Roman"/>
                <w:b/>
                <w:sz w:val="36"/>
              </w:rPr>
              <w:t>BÁO CÁO HỌC THUẬT</w:t>
            </w:r>
          </w:p>
          <w:p w:rsidR="00DD36E3" w:rsidRDefault="00DD36E3" w:rsidP="00E42EAD">
            <w:pPr>
              <w:spacing w:before="120"/>
              <w:jc w:val="center"/>
              <w:rPr>
                <w:rFonts w:ascii="Times New Roman" w:hAnsi="Times New Roman"/>
                <w:b/>
                <w:sz w:val="30"/>
                <w:szCs w:val="26"/>
              </w:rPr>
            </w:pPr>
            <w:r>
              <w:rPr>
                <w:rFonts w:ascii="Times New Roman" w:hAnsi="Times New Roman"/>
                <w:b/>
                <w:sz w:val="30"/>
                <w:szCs w:val="26"/>
              </w:rPr>
              <w:t>NĂM HỌC 2018 – 2019</w:t>
            </w: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DD36E3" w:rsidRDefault="00DD36E3" w:rsidP="00E42EAD">
            <w:pPr>
              <w:jc w:val="center"/>
              <w:rPr>
                <w:lang w:val="en-US"/>
              </w:rPr>
            </w:pPr>
          </w:p>
          <w:p w:rsidR="007D5AE3" w:rsidRPr="007D5AE3" w:rsidRDefault="007D5AE3" w:rsidP="007D5AE3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7D5AE3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  <w:t>QUAN TRẮC LIÊN TỤC DỊCH CHUYỂN BIẾN DẠNG (GIÁM SÁT BIẾN DẠNG) BỜ MỎ LỘ THIÊN</w:t>
            </w:r>
          </w:p>
          <w:p w:rsidR="00BF1285" w:rsidRPr="00BF1285" w:rsidRDefault="00BF1285" w:rsidP="00BF1285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  <w:r w:rsidRPr="000B25F6">
              <w:rPr>
                <w:rFonts w:ascii="Times New Roman" w:hAnsi="Times New Roman"/>
                <w:b/>
                <w:sz w:val="28"/>
              </w:rPr>
              <w:t>Phòng KHQT</w:t>
            </w:r>
            <w:r>
              <w:rPr>
                <w:rFonts w:ascii="Times New Roman" w:hAnsi="Times New Roman"/>
                <w:b/>
                <w:sz w:val="28"/>
              </w:rPr>
              <w:t xml:space="preserve">        </w:t>
            </w:r>
            <w:r w:rsidR="003C657F">
              <w:rPr>
                <w:rFonts w:ascii="Times New Roman" w:hAnsi="Times New Roman"/>
                <w:b/>
                <w:sz w:val="28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Bộ môn             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</w:rPr>
              <w:t xml:space="preserve">    </w:t>
            </w:r>
            <w:r w:rsidR="00BF1285">
              <w:rPr>
                <w:rFonts w:ascii="Times New Roman" w:hAnsi="Times New Roman"/>
                <w:b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</w:rPr>
              <w:t xml:space="preserve"> Người báo cáo                                     </w:t>
            </w: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Pr="00DD36E3" w:rsidRDefault="00DD36E3" w:rsidP="00E42EAD">
            <w:p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DD36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  <w:r w:rsidR="003C6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GVC </w:t>
            </w:r>
            <w:r w:rsidRPr="00DD36E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TS. </w:t>
            </w:r>
            <w:r w:rsidR="003C657F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Vương Trọng Kha</w:t>
            </w: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Default="00DD36E3" w:rsidP="00E42EAD">
            <w:pPr>
              <w:rPr>
                <w:lang w:val="en-US"/>
              </w:rPr>
            </w:pPr>
          </w:p>
          <w:p w:rsidR="00DD36E3" w:rsidRPr="00DD36E3" w:rsidRDefault="00DD36E3" w:rsidP="00E42EAD">
            <w:pPr>
              <w:rPr>
                <w:rFonts w:ascii="Times New Roman" w:hAnsi="Times New Roman"/>
                <w:b/>
                <w:sz w:val="28"/>
              </w:rPr>
            </w:pPr>
          </w:p>
          <w:p w:rsidR="00DD36E3" w:rsidRPr="00693EC3" w:rsidRDefault="00DD36E3" w:rsidP="00E42EAD">
            <w:pPr>
              <w:spacing w:after="120"/>
              <w:jc w:val="center"/>
              <w:rPr>
                <w:lang w:val="en-US"/>
              </w:rPr>
            </w:pPr>
            <w:r w:rsidRPr="00DD36E3">
              <w:rPr>
                <w:rFonts w:ascii="Times New Roman" w:hAnsi="Times New Roman"/>
                <w:b/>
                <w:sz w:val="28"/>
              </w:rPr>
              <w:t>Hà Nội, năm 201</w:t>
            </w:r>
            <w:r w:rsidR="00693EC3">
              <w:rPr>
                <w:rFonts w:ascii="Times New Roman" w:hAnsi="Times New Roman"/>
                <w:b/>
                <w:sz w:val="28"/>
                <w:lang w:val="en-US"/>
              </w:rPr>
              <w:t>9</w:t>
            </w:r>
          </w:p>
        </w:tc>
      </w:tr>
    </w:tbl>
    <w:p w:rsidR="00DD36E3" w:rsidRDefault="00DD36E3" w:rsidP="007D5AE3">
      <w:pPr>
        <w:rPr>
          <w:lang w:val="en-US"/>
        </w:rPr>
      </w:pPr>
      <w:bookmarkStart w:id="0" w:name="_GoBack"/>
      <w:bookmarkEnd w:id="0"/>
    </w:p>
    <w:p w:rsidR="00996B44" w:rsidRPr="00996B44" w:rsidRDefault="00996B44" w:rsidP="00996B44">
      <w:pPr>
        <w:jc w:val="center"/>
        <w:rPr>
          <w:b/>
          <w:sz w:val="28"/>
          <w:lang w:val="en-US"/>
        </w:rPr>
      </w:pPr>
      <w:r w:rsidRPr="00996B44">
        <w:rPr>
          <w:b/>
          <w:sz w:val="28"/>
          <w:lang w:val="en-US"/>
        </w:rPr>
        <w:t>MỤC LỤC</w:t>
      </w:r>
    </w:p>
    <w:p w:rsidR="00996B44" w:rsidRPr="00996B44" w:rsidRDefault="007C4B56" w:rsidP="00996B44">
      <w:pPr>
        <w:rPr>
          <w:b/>
          <w:bCs/>
          <w:sz w:val="28"/>
          <w:lang w:val="en-US"/>
        </w:rPr>
      </w:pPr>
      <w:r w:rsidRPr="007C4B56">
        <w:rPr>
          <w:b/>
          <w:bCs/>
          <w:sz w:val="28"/>
          <w:lang w:val="en-US"/>
        </w:rPr>
        <w:fldChar w:fldCharType="begin"/>
      </w:r>
      <w:r w:rsidR="00996B44" w:rsidRPr="00996B44">
        <w:rPr>
          <w:b/>
          <w:bCs/>
          <w:sz w:val="28"/>
          <w:lang w:val="en-US"/>
        </w:rPr>
        <w:instrText xml:space="preserve"> TOC \f \h \z \t "III,3,I,1,II,2" </w:instrText>
      </w:r>
      <w:r w:rsidRPr="007C4B56">
        <w:rPr>
          <w:b/>
          <w:bCs/>
          <w:sz w:val="28"/>
          <w:lang w:val="en-US"/>
        </w:rPr>
        <w:fldChar w:fldCharType="separate"/>
      </w:r>
      <w:hyperlink w:anchor="_Toc12910069" w:history="1">
        <w:r w:rsidR="00996B44" w:rsidRPr="00996B44">
          <w:rPr>
            <w:rStyle w:val="Hyperlink"/>
            <w:b/>
            <w:bCs/>
            <w:sz w:val="28"/>
            <w:lang w:val="en-US"/>
          </w:rPr>
          <w:t>1. DỊCH CHUYỂN VÀ BIẾN DẠNG ĐẤT ĐÁ BỜ MỎ LỘ THIÊN</w:t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instrText xml:space="preserve"> PAGEREF _Toc12910069 \h </w:instrText>
        </w:r>
        <w:r w:rsidRPr="007C4B56">
          <w:rPr>
            <w:rStyle w:val="Hyperlink"/>
            <w:b/>
            <w:bCs/>
            <w:webHidden/>
            <w:sz w:val="28"/>
            <w:lang w:val="en-US"/>
          </w:rPr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>2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b/>
          <w:sz w:val="28"/>
          <w:lang w:val="en-US"/>
        </w:rPr>
      </w:pPr>
      <w:hyperlink w:anchor="_Toc12910070" w:history="1">
        <w:r w:rsidR="00996B44" w:rsidRPr="00996B44">
          <w:rPr>
            <w:rStyle w:val="Hyperlink"/>
            <w:b/>
            <w:sz w:val="28"/>
            <w:lang w:val="en-US"/>
          </w:rPr>
          <w:t>1.1 Khái niệm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_Toc12910070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2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b/>
          <w:sz w:val="28"/>
          <w:lang w:val="en-US"/>
        </w:rPr>
      </w:pPr>
      <w:hyperlink w:anchor="_Toc12910071" w:history="1">
        <w:r w:rsidR="00996B44" w:rsidRPr="00996B44">
          <w:rPr>
            <w:rStyle w:val="Hyperlink"/>
            <w:b/>
            <w:sz w:val="28"/>
            <w:lang w:val="it-IT"/>
          </w:rPr>
          <w:t>1.2 Phân loại dịch chuyển bờ mỏ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_Toc12910071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4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b/>
          <w:sz w:val="28"/>
          <w:lang w:val="en-US"/>
        </w:rPr>
      </w:pPr>
      <w:hyperlink w:anchor="_Toc12910072" w:history="1">
        <w:r w:rsidR="00996B44" w:rsidRPr="00996B44">
          <w:rPr>
            <w:rStyle w:val="Hyperlink"/>
            <w:b/>
            <w:sz w:val="28"/>
            <w:lang w:val="en-US"/>
          </w:rPr>
          <w:t>1.</w:t>
        </w:r>
        <w:r w:rsidR="00996B44" w:rsidRPr="00996B44">
          <w:rPr>
            <w:rStyle w:val="Hyperlink"/>
            <w:b/>
            <w:sz w:val="28"/>
          </w:rPr>
          <w:t xml:space="preserve">3 Các yếu tố tác động </w:t>
        </w:r>
        <w:r w:rsidR="00996B44" w:rsidRPr="00996B44">
          <w:rPr>
            <w:rStyle w:val="Hyperlink"/>
            <w:b/>
            <w:sz w:val="28"/>
            <w:lang w:val="en-US"/>
          </w:rPr>
          <w:t xml:space="preserve">đến </w:t>
        </w:r>
        <w:r w:rsidR="00996B44" w:rsidRPr="00996B44">
          <w:rPr>
            <w:rStyle w:val="Hyperlink"/>
            <w:b/>
            <w:sz w:val="28"/>
          </w:rPr>
          <w:t>quá trình dịch chuyển bờ mỏ lộ thiên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_Toc12910072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11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b/>
          <w:bCs/>
          <w:sz w:val="28"/>
          <w:lang w:val="en-US"/>
        </w:rPr>
      </w:pPr>
      <w:hyperlink w:anchor="_Toc12910073" w:history="1">
        <w:r w:rsidR="00996B44" w:rsidRPr="00996B44">
          <w:rPr>
            <w:rStyle w:val="Hyperlink"/>
            <w:b/>
            <w:bCs/>
            <w:sz w:val="28"/>
            <w:lang w:val="en-US"/>
          </w:rPr>
          <w:t>2. QUAN TRẮC LIÊN TỤC DỊCH CHUYỂN BIẾN DẠNG BỜ MỎ LỘ THIÊN</w:t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instrText xml:space="preserve"> PAGEREF _Toc12910073 \h </w:instrText>
        </w:r>
        <w:r w:rsidRPr="007C4B56">
          <w:rPr>
            <w:rStyle w:val="Hyperlink"/>
            <w:b/>
            <w:bCs/>
            <w:webHidden/>
            <w:sz w:val="28"/>
            <w:lang w:val="en-US"/>
          </w:rPr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>19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74" w:history="1">
        <w:r w:rsidR="00996B44" w:rsidRPr="00996B44">
          <w:rPr>
            <w:rStyle w:val="Hyperlink"/>
            <w:b/>
            <w:sz w:val="28"/>
            <w:lang w:val="en-US"/>
          </w:rPr>
          <w:t>2.1 Mục tiêu và nhiệm vụ quan trắc dịch chuyển biến dạng bờ mỏ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_Toc12910074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19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75" w:history="1">
        <w:r w:rsidR="00996B44" w:rsidRPr="00996B44">
          <w:rPr>
            <w:rStyle w:val="Hyperlink"/>
            <w:b/>
            <w:sz w:val="28"/>
            <w:lang w:val="en-US"/>
          </w:rPr>
          <w:t>2.2 Thiết bị Inclinometer quan trắc sâu bờ mỏ lộ thiên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_Toc12910075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20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76" w:history="1">
        <w:r w:rsidR="00996B44" w:rsidRPr="00996B44">
          <w:rPr>
            <w:rStyle w:val="Hyperlink"/>
            <w:i/>
            <w:sz w:val="28"/>
            <w:lang w:val="en-US"/>
          </w:rPr>
          <w:t>2.2.1 Khái quát chung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_Toc12910076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20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77" w:history="1">
        <w:r w:rsidR="00996B44" w:rsidRPr="00996B44">
          <w:rPr>
            <w:rStyle w:val="Hyperlink"/>
            <w:i/>
            <w:sz w:val="28"/>
            <w:lang w:val="en-US"/>
          </w:rPr>
          <w:t>2.2.2 Các phương pháp quan trắc sâu sử dụng cảm biến điện trở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_Toc12910077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21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78" w:history="1">
        <w:r w:rsidR="00996B44" w:rsidRPr="00996B44">
          <w:rPr>
            <w:rStyle w:val="Hyperlink"/>
            <w:i/>
            <w:sz w:val="28"/>
            <w:lang w:val="en-US"/>
          </w:rPr>
          <w:t>2.2.3 Ứng dụng thiết bị quan trắc sâu Inclinometer quan trắc dịch động bờ mỏ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_Toc12910078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28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79" w:history="1">
        <w:r w:rsidR="00996B44" w:rsidRPr="00996B44">
          <w:rPr>
            <w:rStyle w:val="Hyperlink"/>
            <w:b/>
            <w:sz w:val="28"/>
            <w:lang w:val="en-US"/>
          </w:rPr>
          <w:t xml:space="preserve">2.3 </w:t>
        </w:r>
        <w:r w:rsidR="00996B44" w:rsidRPr="00996B44">
          <w:rPr>
            <w:rStyle w:val="Hyperlink"/>
            <w:b/>
            <w:sz w:val="28"/>
            <w:lang w:val="en-GB"/>
          </w:rPr>
          <w:t>Quan trắc liên tục dịch chuyển biến dạng (giám sát biến dạng) bờ mỏ lộ thiên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_Toc12910079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30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0" w:history="1">
        <w:r w:rsidR="00996B44" w:rsidRPr="00996B44">
          <w:rPr>
            <w:rStyle w:val="Hyperlink"/>
            <w:i/>
            <w:sz w:val="28"/>
            <w:lang w:val="en-US"/>
          </w:rPr>
          <w:t>2.3.1 Khái niệm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_Toc12910080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30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1" w:history="1">
        <w:r w:rsidR="00996B44" w:rsidRPr="00996B44">
          <w:rPr>
            <w:rStyle w:val="Hyperlink"/>
            <w:i/>
            <w:sz w:val="28"/>
            <w:lang w:val="en-US"/>
          </w:rPr>
          <w:t>2.3.2 Tổng quan giải pháp giám sát biến dạng của MSP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_Toc12910081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30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2" w:history="1">
        <w:r w:rsidR="00996B44" w:rsidRPr="00996B44">
          <w:rPr>
            <w:rStyle w:val="Hyperlink"/>
            <w:i/>
            <w:sz w:val="28"/>
            <w:lang w:val="en-US"/>
          </w:rPr>
          <w:t>2.3.3 Các cấu hình cơ bản của hệ thống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_Toc12910082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33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3" w:history="1">
        <w:r w:rsidR="00996B44" w:rsidRPr="00996B44">
          <w:rPr>
            <w:rStyle w:val="Hyperlink"/>
            <w:i/>
            <w:sz w:val="28"/>
            <w:lang w:val="en-US"/>
          </w:rPr>
          <w:t>2.3.4 Quy trình hoạt động của hệ thống giám sát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_Toc12910083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37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b/>
          <w:bCs/>
          <w:sz w:val="28"/>
          <w:lang w:val="en-US"/>
        </w:rPr>
      </w:pPr>
      <w:hyperlink w:anchor="_Toc12910084" w:history="1">
        <w:r w:rsidR="00996B44" w:rsidRPr="00996B44">
          <w:rPr>
            <w:rStyle w:val="Hyperlink"/>
            <w:b/>
            <w:bCs/>
            <w:sz w:val="28"/>
            <w:lang w:val="en-US"/>
          </w:rPr>
          <w:t>3</w:t>
        </w:r>
        <w:r w:rsidR="00996B44" w:rsidRPr="00996B44">
          <w:rPr>
            <w:rStyle w:val="Hyperlink"/>
            <w:b/>
            <w:bCs/>
            <w:sz w:val="28"/>
            <w:lang w:val="pl-PL"/>
          </w:rPr>
          <w:t>. CÁC PHƯƠNG PHÁP XÁC ĐỊNH KHỐI TRƯỢT VÀ ĐÁNH GIÁ ĐỘ ỔN ĐỊNH BỜ MỎ LỘ THIÊN DỰA TRÊN KẾT QUẢ QUAN TRẮC THỰC ĐỊA</w:t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instrText xml:space="preserve"> PAGEREF _Toc12910084 \h </w:instrText>
        </w:r>
        <w:r w:rsidRPr="007C4B56">
          <w:rPr>
            <w:rStyle w:val="Hyperlink"/>
            <w:b/>
            <w:bCs/>
            <w:webHidden/>
            <w:sz w:val="28"/>
            <w:lang w:val="en-US"/>
          </w:rPr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>38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5" w:history="1">
        <w:r w:rsidR="00996B44" w:rsidRPr="00996B44">
          <w:rPr>
            <w:rStyle w:val="Hyperlink"/>
            <w:b/>
            <w:sz w:val="28"/>
            <w:lang w:val="pt-BR"/>
          </w:rPr>
          <w:t>3.1 Các phương pháp xác định mặt trượt ở bờ mỏ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_Toc12910085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38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6" w:history="1">
        <w:r w:rsidR="00996B44" w:rsidRPr="00996B44">
          <w:rPr>
            <w:rStyle w:val="Hyperlink"/>
            <w:i/>
            <w:sz w:val="28"/>
            <w:lang w:val="it-IT"/>
          </w:rPr>
          <w:t>3.1.1  Xác định mặt trượt theo phương pháp đồ giải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_Toc12910086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38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7" w:history="1">
        <w:r w:rsidR="00996B44" w:rsidRPr="00996B44">
          <w:rPr>
            <w:rStyle w:val="Hyperlink"/>
            <w:i/>
            <w:sz w:val="28"/>
            <w:lang w:val="it-IT"/>
          </w:rPr>
          <w:t>3.1.2  Xác định mặt trượt theo kết quả quan trắc bề mặt bờ mỏ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_Toc12910087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39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8" w:history="1">
        <w:r w:rsidR="00996B44" w:rsidRPr="00996B44">
          <w:rPr>
            <w:rStyle w:val="Hyperlink"/>
            <w:i/>
            <w:sz w:val="28"/>
            <w:lang w:val="it-IT"/>
          </w:rPr>
          <w:t xml:space="preserve">3.1.3  Xác định mặt trượt theo kết quả quan trắc sâu </w:t>
        </w:r>
        <w:r w:rsidR="00996B44" w:rsidRPr="00996B44">
          <w:rPr>
            <w:rStyle w:val="Hyperlink"/>
            <w:i/>
            <w:sz w:val="28"/>
            <w:lang w:val="en-US"/>
          </w:rPr>
          <w:t>bờ mỏ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_Toc12910088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40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89" w:history="1">
        <w:r w:rsidR="00996B44" w:rsidRPr="00996B44">
          <w:rPr>
            <w:rStyle w:val="Hyperlink"/>
            <w:b/>
            <w:sz w:val="28"/>
            <w:lang w:val="en-US"/>
          </w:rPr>
          <w:t xml:space="preserve">3.2 Đánh giá </w:t>
        </w:r>
        <w:r w:rsidR="00996B44" w:rsidRPr="00996B44">
          <w:rPr>
            <w:rStyle w:val="Hyperlink"/>
            <w:b/>
            <w:sz w:val="28"/>
            <w:lang w:val="pt-BR"/>
          </w:rPr>
          <w:t>độ ổn định bờ tầng mỏ lộ thiên dựa trên kết quả quan trắc</w:t>
        </w:r>
        <w:r w:rsidR="00996B44" w:rsidRPr="00996B44">
          <w:rPr>
            <w:rStyle w:val="Hyperlink"/>
            <w:b/>
            <w:webHidden/>
            <w:sz w:val="28"/>
            <w:lang w:val="en-US"/>
          </w:rPr>
          <w:tab/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webHidden/>
            <w:sz w:val="28"/>
            <w:lang w:val="en-US"/>
          </w:rPr>
          <w:instrText xml:space="preserve"> PAGEREF _Toc12910089 \h </w:instrText>
        </w:r>
        <w:r w:rsidRPr="007C4B56">
          <w:rPr>
            <w:rStyle w:val="Hyperlink"/>
            <w:b/>
            <w:webHidden/>
            <w:sz w:val="28"/>
            <w:lang w:val="en-US"/>
          </w:rPr>
        </w:r>
        <w:r w:rsidRPr="007C4B56">
          <w:rPr>
            <w:rStyle w:val="Hyperlink"/>
            <w:b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webHidden/>
            <w:sz w:val="28"/>
            <w:lang w:val="en-US"/>
          </w:rPr>
          <w:t>42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90" w:history="1">
        <w:r w:rsidR="00996B44" w:rsidRPr="00996B44">
          <w:rPr>
            <w:rStyle w:val="Hyperlink"/>
            <w:i/>
            <w:sz w:val="28"/>
            <w:lang w:val="it-IT"/>
          </w:rPr>
          <w:t xml:space="preserve">3.2.1. Phương pháp </w:t>
        </w:r>
        <w:r w:rsidR="00996B44" w:rsidRPr="00996B44">
          <w:rPr>
            <w:rStyle w:val="Hyperlink"/>
            <w:i/>
            <w:iCs/>
            <w:sz w:val="28"/>
            <w:lang w:val="it-IT"/>
          </w:rPr>
          <w:t>đại số tuyến tính</w:t>
        </w:r>
        <w:r w:rsidR="00996B44" w:rsidRPr="00996B44">
          <w:rPr>
            <w:rStyle w:val="Hyperlink"/>
            <w:i/>
            <w:sz w:val="28"/>
            <w:lang w:val="it-IT"/>
          </w:rPr>
          <w:t xml:space="preserve"> (cộng đại số)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_Toc12910090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43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91" w:history="1">
        <w:r w:rsidR="00996B44" w:rsidRPr="00996B44">
          <w:rPr>
            <w:rStyle w:val="Hyperlink"/>
            <w:i/>
            <w:sz w:val="28"/>
            <w:lang w:val="it-IT"/>
          </w:rPr>
          <w:t>3.2.2. Phương pháp đại số véc tơ lực (phương pháp đa giác lực)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_Toc12910091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44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92" w:history="1">
        <w:r w:rsidR="00996B44" w:rsidRPr="00996B44">
          <w:rPr>
            <w:rStyle w:val="Hyperlink"/>
            <w:i/>
            <w:sz w:val="28"/>
            <w:lang w:val="it-IT"/>
          </w:rPr>
          <w:t>3.2.3. Tính độ ổn định mái dốc khi không có mặt yếu có hướng bất lợi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_Toc12910092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46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sz w:val="28"/>
          <w:lang w:val="en-US"/>
        </w:rPr>
      </w:pPr>
      <w:hyperlink w:anchor="_Toc12910093" w:history="1">
        <w:r w:rsidR="00996B44" w:rsidRPr="00996B44">
          <w:rPr>
            <w:rStyle w:val="Hyperlink"/>
            <w:i/>
            <w:sz w:val="28"/>
            <w:lang w:val="it-IT"/>
          </w:rPr>
          <w:t>3.2.4. Phương pháp đồ giải tính toán độ ổn định bờ mỏ</w:t>
        </w:r>
        <w:r w:rsidR="00996B44" w:rsidRP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="00996B44">
          <w:rPr>
            <w:rStyle w:val="Hyperlink"/>
            <w:i/>
            <w:webHidden/>
            <w:sz w:val="28"/>
            <w:lang w:val="en-US"/>
          </w:rPr>
          <w:tab/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i/>
            <w:webHidden/>
            <w:sz w:val="28"/>
            <w:lang w:val="en-US"/>
          </w:rPr>
          <w:instrText xml:space="preserve"> PAGEREF _Toc12910093 \h </w:instrText>
        </w:r>
        <w:r w:rsidRPr="007C4B56">
          <w:rPr>
            <w:rStyle w:val="Hyperlink"/>
            <w:i/>
            <w:webHidden/>
            <w:sz w:val="28"/>
            <w:lang w:val="en-US"/>
          </w:rPr>
        </w:r>
        <w:r w:rsidRPr="007C4B56">
          <w:rPr>
            <w:rStyle w:val="Hyperlink"/>
            <w:i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i/>
            <w:webHidden/>
            <w:sz w:val="28"/>
            <w:lang w:val="en-US"/>
          </w:rPr>
          <w:t>48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996B44" w:rsidRDefault="007C4B56" w:rsidP="00996B44">
      <w:pPr>
        <w:rPr>
          <w:b/>
          <w:bCs/>
          <w:sz w:val="28"/>
          <w:lang w:val="en-US"/>
        </w:rPr>
      </w:pPr>
      <w:hyperlink w:anchor="_Toc12910094" w:history="1">
        <w:r w:rsidR="00996B44" w:rsidRPr="00996B44">
          <w:rPr>
            <w:rStyle w:val="Hyperlink"/>
            <w:b/>
            <w:bCs/>
            <w:sz w:val="28"/>
            <w:lang w:val="en-US"/>
          </w:rPr>
          <w:t>TÀI LIỆU THAM KHẢO</w:t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="00996B44">
          <w:rPr>
            <w:rStyle w:val="Hyperlink"/>
            <w:b/>
            <w:bCs/>
            <w:webHidden/>
            <w:sz w:val="28"/>
            <w:lang w:val="en-US"/>
          </w:rPr>
          <w:tab/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begin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instrText xml:space="preserve"> PAGEREF _Toc12910094 \h </w:instrText>
        </w:r>
        <w:r w:rsidRPr="007C4B56">
          <w:rPr>
            <w:rStyle w:val="Hyperlink"/>
            <w:b/>
            <w:bCs/>
            <w:webHidden/>
            <w:sz w:val="28"/>
            <w:lang w:val="en-US"/>
          </w:rPr>
        </w:r>
        <w:r w:rsidRPr="007C4B56">
          <w:rPr>
            <w:rStyle w:val="Hyperlink"/>
            <w:b/>
            <w:bCs/>
            <w:webHidden/>
            <w:sz w:val="28"/>
            <w:lang w:val="en-US"/>
          </w:rPr>
          <w:fldChar w:fldCharType="separate"/>
        </w:r>
        <w:r w:rsidR="00996B44" w:rsidRPr="00996B44">
          <w:rPr>
            <w:rStyle w:val="Hyperlink"/>
            <w:b/>
            <w:bCs/>
            <w:webHidden/>
            <w:sz w:val="28"/>
            <w:lang w:val="en-US"/>
          </w:rPr>
          <w:t>51</w:t>
        </w:r>
        <w:r w:rsidRPr="00996B44">
          <w:rPr>
            <w:rStyle w:val="Hyperlink"/>
            <w:webHidden/>
            <w:sz w:val="28"/>
            <w:lang w:val="en-US"/>
          </w:rPr>
          <w:fldChar w:fldCharType="end"/>
        </w:r>
      </w:hyperlink>
    </w:p>
    <w:p w:rsidR="00996B44" w:rsidRPr="00DD36E3" w:rsidRDefault="007C4B56" w:rsidP="00996B44">
      <w:pPr>
        <w:rPr>
          <w:lang w:val="en-US"/>
        </w:rPr>
      </w:pPr>
      <w:r w:rsidRPr="00996B44">
        <w:rPr>
          <w:sz w:val="28"/>
          <w:lang w:val="en-US"/>
        </w:rPr>
        <w:fldChar w:fldCharType="end"/>
      </w:r>
    </w:p>
    <w:sectPr w:rsidR="00996B44" w:rsidRPr="00DD36E3" w:rsidSect="00DD36E3">
      <w:pgSz w:w="11907" w:h="16840" w:code="9"/>
      <w:pgMar w:top="1418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a0sDAytzA1NDWxNLWwNLFU0lEKTi0uzszPAykwqgUA54oP7CwAAAA="/>
  </w:docVars>
  <w:rsids>
    <w:rsidRoot w:val="00DD36E3"/>
    <w:rsid w:val="0008214B"/>
    <w:rsid w:val="00336C80"/>
    <w:rsid w:val="003C657F"/>
    <w:rsid w:val="00433298"/>
    <w:rsid w:val="00454ED8"/>
    <w:rsid w:val="004A7564"/>
    <w:rsid w:val="00575D8C"/>
    <w:rsid w:val="00693EC3"/>
    <w:rsid w:val="006A0846"/>
    <w:rsid w:val="00737EE9"/>
    <w:rsid w:val="007C4B56"/>
    <w:rsid w:val="007D5AE3"/>
    <w:rsid w:val="00996B44"/>
    <w:rsid w:val="00B0611C"/>
    <w:rsid w:val="00BE27F3"/>
    <w:rsid w:val="00BF1285"/>
    <w:rsid w:val="00D307CE"/>
    <w:rsid w:val="00DA5D70"/>
    <w:rsid w:val="00DD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DD36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E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B4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Viet Nghia</dc:creator>
  <cp:lastModifiedBy>choa</cp:lastModifiedBy>
  <cp:revision>2</cp:revision>
  <cp:lastPrinted>2019-03-11T08:51:00Z</cp:lastPrinted>
  <dcterms:created xsi:type="dcterms:W3CDTF">2019-07-03T01:05:00Z</dcterms:created>
  <dcterms:modified xsi:type="dcterms:W3CDTF">2019-07-03T01:05:00Z</dcterms:modified>
</cp:coreProperties>
</file>