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683E7" w14:textId="77777777" w:rsidR="009925FD" w:rsidRDefault="00B66C5A">
      <w:pPr>
        <w:pStyle w:val="Heading10"/>
        <w:framePr w:w="9715" w:h="1934" w:hRule="exact" w:wrap="none" w:vAnchor="page" w:hAnchor="page" w:x="1087" w:y="1366"/>
        <w:shd w:val="clear" w:color="auto" w:fill="auto"/>
        <w:ind w:left="20"/>
      </w:pPr>
      <w:bookmarkStart w:id="0" w:name="bookmark0"/>
      <w:r>
        <w:t>Reasonable coal Pillar Width and Surrounding</w:t>
      </w:r>
      <w:r>
        <w:br/>
        <w:t>Rock Control of Gob-side Entry Driving in</w:t>
      </w:r>
      <w:r>
        <w:br/>
        <w:t>Inclined Short-distance Coal Seams</w:t>
      </w:r>
      <w:bookmarkEnd w:id="0"/>
    </w:p>
    <w:p w14:paraId="757F13A0" w14:textId="77777777" w:rsidR="009925FD" w:rsidRDefault="00B66C5A">
      <w:pPr>
        <w:pStyle w:val="Bodytext30"/>
        <w:framePr w:wrap="none" w:vAnchor="page" w:hAnchor="page" w:x="2056" w:y="3343"/>
        <w:shd w:val="clear" w:color="auto" w:fill="auto"/>
        <w:spacing w:after="0" w:line="200" w:lineRule="exact"/>
        <w:jc w:val="left"/>
      </w:pPr>
      <w:r>
        <w:t>Fulian He</w:t>
      </w:r>
      <w:r>
        <w:rPr>
          <w:rStyle w:val="Bodytext31"/>
          <w:b/>
          <w:bCs/>
          <w:vertAlign w:val="superscript"/>
        </w:rPr>
        <w:t>a</w:t>
      </w:r>
      <w:r>
        <w:t xml:space="preserve">’ </w:t>
      </w:r>
      <w:r>
        <w:rPr>
          <w:rStyle w:val="Bodytext31"/>
          <w:b/>
          <w:bCs/>
          <w:vertAlign w:val="superscript"/>
        </w:rPr>
        <w:t>b</w:t>
      </w:r>
      <w:r>
        <w:t>, Wenli Zhai</w:t>
      </w:r>
      <w:r>
        <w:rPr>
          <w:rStyle w:val="Bodytext31"/>
          <w:b/>
          <w:bCs/>
          <w:vertAlign w:val="superscript"/>
        </w:rPr>
        <w:t>a</w:t>
      </w:r>
      <w:r>
        <w:t>’</w:t>
      </w:r>
    </w:p>
    <w:p w14:paraId="2720D1BE" w14:textId="77777777" w:rsidR="009925FD" w:rsidRDefault="00B66C5A">
      <w:pPr>
        <w:pStyle w:val="Bodytext30"/>
        <w:framePr w:wrap="none" w:vAnchor="page" w:hAnchor="page" w:x="1087" w:y="3351"/>
        <w:shd w:val="clear" w:color="auto" w:fill="auto"/>
        <w:spacing w:after="0" w:line="200" w:lineRule="exact"/>
        <w:ind w:left="3336" w:right="989"/>
      </w:pPr>
      <w:r>
        <w:rPr>
          <w:rStyle w:val="Bodytext31"/>
          <w:b/>
          <w:bCs/>
        </w:rPr>
        <w:t>*</w:t>
      </w:r>
      <w:r>
        <w:t>, Xuhui Xu</w:t>
      </w:r>
      <w:r>
        <w:rPr>
          <w:rStyle w:val="Bodytext31"/>
          <w:b/>
          <w:bCs/>
          <w:vertAlign w:val="superscript"/>
        </w:rPr>
        <w:t>a</w:t>
      </w:r>
      <w:r>
        <w:t>, Jiayu Song</w:t>
      </w:r>
      <w:r>
        <w:rPr>
          <w:rStyle w:val="Bodytext31"/>
          <w:b/>
          <w:bCs/>
          <w:vertAlign w:val="superscript"/>
        </w:rPr>
        <w:t>a</w:t>
      </w:r>
      <w:r>
        <w:t>, Liang Li</w:t>
      </w:r>
      <w:r>
        <w:rPr>
          <w:rStyle w:val="Bodytext31"/>
          <w:b/>
          <w:bCs/>
          <w:vertAlign w:val="superscript"/>
        </w:rPr>
        <w:t>a</w:t>
      </w:r>
      <w:r>
        <w:t>, Kai Lv</w:t>
      </w:r>
      <w:r>
        <w:rPr>
          <w:rStyle w:val="Bodytext31"/>
          <w:b/>
          <w:bCs/>
          <w:vertAlign w:val="superscript"/>
        </w:rPr>
        <w:t>a</w:t>
      </w:r>
      <w:r>
        <w:t>, Deqiu Wang</w:t>
      </w:r>
      <w:r>
        <w:rPr>
          <w:rStyle w:val="Bodytext31"/>
          <w:b/>
          <w:bCs/>
          <w:vertAlign w:val="superscript"/>
        </w:rPr>
        <w:t>a</w:t>
      </w:r>
    </w:p>
    <w:p w14:paraId="311B402A" w14:textId="77777777" w:rsidR="009925FD" w:rsidRDefault="00B66C5A">
      <w:pPr>
        <w:pStyle w:val="Bodytext40"/>
        <w:framePr w:w="9715" w:h="1685" w:hRule="exact" w:wrap="none" w:vAnchor="page" w:hAnchor="page" w:x="1087" w:y="3645"/>
        <w:shd w:val="clear" w:color="auto" w:fill="auto"/>
        <w:spacing w:before="0"/>
      </w:pPr>
      <w:r>
        <w:rPr>
          <w:rStyle w:val="Bodytext4NotItalic"/>
          <w:vertAlign w:val="superscript"/>
        </w:rPr>
        <w:t>a</w:t>
      </w:r>
      <w:r>
        <w:rPr>
          <w:rStyle w:val="Bodytext4NotItalic"/>
        </w:rPr>
        <w:t xml:space="preserve"> </w:t>
      </w:r>
      <w:r>
        <w:t xml:space="preserve">School ofEnergy and Mining Engineering, </w:t>
      </w:r>
      <w:r>
        <w:t>China University of Mining and Technology (Beijing), Beijing 100083, China</w:t>
      </w:r>
    </w:p>
    <w:p w14:paraId="7D795270" w14:textId="77777777" w:rsidR="009925FD" w:rsidRDefault="00B66C5A">
      <w:pPr>
        <w:pStyle w:val="Bodytext40"/>
        <w:framePr w:w="9715" w:h="1685" w:hRule="exact" w:wrap="none" w:vAnchor="page" w:hAnchor="page" w:x="1087" w:y="3645"/>
        <w:shd w:val="clear" w:color="auto" w:fill="auto"/>
        <w:spacing w:before="0" w:after="0"/>
      </w:pPr>
      <w:r>
        <w:rPr>
          <w:rStyle w:val="Bodytext4NotItalic"/>
          <w:vertAlign w:val="superscript"/>
        </w:rPr>
        <w:t>b</w:t>
      </w:r>
      <w:r>
        <w:rPr>
          <w:rStyle w:val="Bodytext4NotItalic"/>
        </w:rPr>
        <w:t xml:space="preserve"> </w:t>
      </w:r>
      <w:r>
        <w:t>Beijing Key Laboratory for Precise Mining ofIntergrown Energy and Resources, China University of Mining and Technology (Beijing), Beijing 100083, China.</w:t>
      </w:r>
    </w:p>
    <w:p w14:paraId="325C81F5" w14:textId="77777777" w:rsidR="009925FD" w:rsidRDefault="00B66C5A">
      <w:pPr>
        <w:pStyle w:val="Bodytext50"/>
        <w:framePr w:w="9715" w:h="1685" w:hRule="exact" w:wrap="none" w:vAnchor="page" w:hAnchor="page" w:x="1087" w:y="3645"/>
        <w:shd w:val="clear" w:color="auto" w:fill="auto"/>
        <w:spacing w:after="0" w:line="200" w:lineRule="exact"/>
        <w:ind w:firstLine="0"/>
      </w:pPr>
      <w:r>
        <w:t>Corresponding author: Wenl</w:t>
      </w:r>
      <w:r>
        <w:t xml:space="preserve">i Zhai; Email: </w:t>
      </w:r>
      <w:hyperlink r:id="rId7" w:history="1">
        <w:r>
          <w:rPr>
            <w:rStyle w:val="Hyperlink"/>
          </w:rPr>
          <w:t>wlzhai8@163.com</w:t>
        </w:r>
      </w:hyperlink>
    </w:p>
    <w:p w14:paraId="21F263CE" w14:textId="77777777" w:rsidR="009925FD" w:rsidRDefault="00B66C5A">
      <w:pPr>
        <w:pStyle w:val="Bodytext20"/>
        <w:framePr w:w="9715" w:h="6011" w:hRule="exact" w:wrap="none" w:vAnchor="page" w:hAnchor="page" w:x="1087" w:y="5432"/>
        <w:shd w:val="clear" w:color="auto" w:fill="auto"/>
        <w:spacing w:before="0"/>
      </w:pPr>
      <w:r>
        <w:rPr>
          <w:rStyle w:val="Bodytext2115ptBold"/>
        </w:rPr>
        <w:t xml:space="preserve">Abstract: </w:t>
      </w:r>
      <w:r>
        <w:t>During gob-side entry driving under complex conditions in inclined short-distance coal seams, the roadway loses stability and deforms seriously, which affects the safety and effi</w:t>
      </w:r>
      <w:r>
        <w:t>ciency of mine production. In this study, a reasonable coal pillar width was explored by means of on-site investigation, theoretical analysis, numerical simulation and engineering test. The following research results were obtained. (1) In selecting a reaso</w:t>
      </w:r>
      <w:r>
        <w:t>nable coal pillar width, the influences of the position of residual coal pillars, stratum spacing, main roof breakage, roadway section in the upper coal seam should be considered, and established mechanical models of inclined gob-side roadways. (2) The str</w:t>
      </w:r>
      <w:r>
        <w:t>ess states of coal pillars with different widths were analyzed by numerical simulation, the coal pillar width increases, the peak value of stress increases first and then decreases, according to the site geological conditions, the coal pillar width is fina</w:t>
      </w:r>
      <w:r>
        <w:t>lly determined to be 8 m, whose results are basically consistent with the theoretical calculation results. (3) A new pressure-yield support technology was proposed, and its on-site application confirmed its notable roadway control effect.</w:t>
      </w:r>
    </w:p>
    <w:p w14:paraId="6AEB9A78" w14:textId="77777777" w:rsidR="009925FD" w:rsidRDefault="00B66C5A">
      <w:pPr>
        <w:pStyle w:val="Bodytext20"/>
        <w:framePr w:w="9715" w:h="6011" w:hRule="exact" w:wrap="none" w:vAnchor="page" w:hAnchor="page" w:x="1087" w:y="5432"/>
        <w:shd w:val="clear" w:color="auto" w:fill="auto"/>
        <w:spacing w:before="0" w:after="147"/>
      </w:pPr>
      <w:r>
        <w:rPr>
          <w:rStyle w:val="Bodytext2115ptBold"/>
        </w:rPr>
        <w:t xml:space="preserve">Key words: </w:t>
      </w:r>
      <w:r>
        <w:t>Inclined coal seams; Gob-side entry driving; Numerical simulation; Reasonable coal pillar width; Yield support</w:t>
      </w:r>
    </w:p>
    <w:p w14:paraId="6B91D61E" w14:textId="77777777" w:rsidR="009925FD" w:rsidRDefault="00B66C5A">
      <w:pPr>
        <w:pStyle w:val="Heading50"/>
        <w:framePr w:w="9715" w:h="6011" w:hRule="exact" w:wrap="none" w:vAnchor="page" w:hAnchor="page" w:x="1087" w:y="5432"/>
        <w:numPr>
          <w:ilvl w:val="0"/>
          <w:numId w:val="1"/>
        </w:numPr>
        <w:shd w:val="clear" w:color="auto" w:fill="auto"/>
        <w:tabs>
          <w:tab w:val="left" w:pos="308"/>
        </w:tabs>
        <w:spacing w:before="0" w:after="0" w:line="280" w:lineRule="exact"/>
      </w:pPr>
      <w:bookmarkStart w:id="1" w:name="bookmark1"/>
      <w:r>
        <w:t>Introduction</w:t>
      </w:r>
      <w:bookmarkEnd w:id="1"/>
    </w:p>
    <w:p w14:paraId="54D025B9" w14:textId="77777777" w:rsidR="009925FD" w:rsidRDefault="00B66C5A">
      <w:pPr>
        <w:pStyle w:val="Bodytext20"/>
        <w:framePr w:w="9715" w:h="3960" w:hRule="exact" w:wrap="none" w:vAnchor="page" w:hAnchor="page" w:x="1087" w:y="11513"/>
        <w:shd w:val="clear" w:color="auto" w:fill="auto"/>
        <w:spacing w:before="0"/>
        <w:ind w:firstLine="420"/>
      </w:pPr>
      <w:r>
        <w:t xml:space="preserve">As the depth of coal mining rises, an increasing number of coal mining areas are faced with the technical problem of short-distance </w:t>
      </w:r>
      <w:r>
        <w:t>multi-seam mining (</w:t>
      </w:r>
      <w:r>
        <w:rPr>
          <w:rStyle w:val="Bodytext21"/>
        </w:rPr>
        <w:t xml:space="preserve">Yavuz </w:t>
      </w:r>
      <w:r>
        <w:rPr>
          <w:rStyle w:val="Bodytext2115ptItalic"/>
        </w:rPr>
        <w:t>et</w:t>
      </w:r>
      <w:r>
        <w:rPr>
          <w:rStyle w:val="Bodytext21"/>
        </w:rPr>
        <w:t xml:space="preserve"> al.2004</w:t>
      </w:r>
      <w:r>
        <w:rPr>
          <w:rStyle w:val="Bodytext22"/>
        </w:rPr>
        <w:t xml:space="preserve">, </w:t>
      </w:r>
      <w:r>
        <w:rPr>
          <w:rStyle w:val="Bodytext21"/>
        </w:rPr>
        <w:t xml:space="preserve">Yan </w:t>
      </w:r>
      <w:r>
        <w:rPr>
          <w:rStyle w:val="Bodytext2115ptItalic"/>
        </w:rPr>
        <w:t>et al.</w:t>
      </w:r>
      <w:r>
        <w:rPr>
          <w:rStyle w:val="Bodytext21"/>
        </w:rPr>
        <w:t xml:space="preserve"> 2015, Kuyuk </w:t>
      </w:r>
      <w:r>
        <w:rPr>
          <w:rStyle w:val="Bodytext2115ptItalic"/>
        </w:rPr>
        <w:t>et al.</w:t>
      </w:r>
      <w:r>
        <w:rPr>
          <w:rStyle w:val="Bodytext21"/>
        </w:rPr>
        <w:t xml:space="preserve"> 2019, Palei </w:t>
      </w:r>
      <w:r>
        <w:rPr>
          <w:rStyle w:val="Bodytext2115ptItalic"/>
        </w:rPr>
        <w:t>et al.</w:t>
      </w:r>
      <w:r>
        <w:rPr>
          <w:rStyle w:val="Bodytext21"/>
        </w:rPr>
        <w:t xml:space="preserve"> 2009</w:t>
      </w:r>
      <w:r>
        <w:t>). During the mining of short-distance coal seams, the gob and coal pillars left from the upper coal seams greatly affect the selection and control of the roadway loc</w:t>
      </w:r>
      <w:r>
        <w:t>ation in lower coal seams (</w:t>
      </w:r>
      <w:r>
        <w:rPr>
          <w:rStyle w:val="Bodytext21"/>
        </w:rPr>
        <w:t xml:space="preserve">Mo </w:t>
      </w:r>
      <w:r>
        <w:rPr>
          <w:rStyle w:val="Bodytext2115ptItalic"/>
        </w:rPr>
        <w:t>et al.</w:t>
      </w:r>
      <w:r>
        <w:rPr>
          <w:rStyle w:val="Bodytext21"/>
        </w:rPr>
        <w:t xml:space="preserve"> 2019, Shang </w:t>
      </w:r>
      <w:r>
        <w:rPr>
          <w:rStyle w:val="Bodytext2115ptItalic"/>
        </w:rPr>
        <w:t>et</w:t>
      </w:r>
      <w:r>
        <w:rPr>
          <w:rStyle w:val="Bodytext21"/>
        </w:rPr>
        <w:t xml:space="preserve"> al.2019, Yue </w:t>
      </w:r>
      <w:r>
        <w:rPr>
          <w:rStyle w:val="Bodytext2115ptItalic"/>
        </w:rPr>
        <w:t>et al.</w:t>
      </w:r>
      <w:r>
        <w:rPr>
          <w:rStyle w:val="Bodytext21"/>
        </w:rPr>
        <w:t xml:space="preserve"> 2021</w:t>
      </w:r>
      <w:r>
        <w:t>). An unreasonable roadway location in lower coal seams often causes serious roadway deformation, which seriously affects normal recovery of the working face (</w:t>
      </w:r>
      <w:r>
        <w:rPr>
          <w:rStyle w:val="Bodytext21"/>
        </w:rPr>
        <w:t>Islam et al. 2009, Da</w:t>
      </w:r>
      <w:r>
        <w:rPr>
          <w:rStyle w:val="Bodytext21"/>
        </w:rPr>
        <w:t>s et al. 2018,</w:t>
      </w:r>
      <w:r>
        <w:t>). Therefore, gob-side entry driving in lower coal seams should not only consider factors influencing lower-coal-seam mining, but also avoid the influence of the high stress concentration of residual coal pillars in the upper coal seams, whic</w:t>
      </w:r>
      <w:r>
        <w:t>h is of great significance to the safe and efficient coal mining.</w:t>
      </w:r>
    </w:p>
    <w:p w14:paraId="5044088B"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5D088A45" w14:textId="77777777" w:rsidR="009925FD" w:rsidRDefault="00B66C5A">
      <w:pPr>
        <w:pStyle w:val="Bodytext20"/>
        <w:framePr w:w="9715" w:h="14218" w:hRule="exact" w:wrap="none" w:vAnchor="page" w:hAnchor="page" w:x="1087" w:y="1366"/>
        <w:shd w:val="clear" w:color="auto" w:fill="auto"/>
        <w:spacing w:before="0"/>
        <w:ind w:firstLine="400"/>
      </w:pPr>
      <w:r>
        <w:lastRenderedPageBreak/>
        <w:t>Experts have conducted extensive researches on the stress distribution characteristics of short- distance coal seams, the reasonable coal pillar width in gob-side entry</w:t>
      </w:r>
      <w:r>
        <w:t xml:space="preserve"> driving and the surrounding rock control (</w:t>
      </w:r>
      <w:r>
        <w:rPr>
          <w:rStyle w:val="Bodytext21"/>
        </w:rPr>
        <w:t>Yadav et al. 2020, Murphy et al. 2021, Ram et al. 2021</w:t>
      </w:r>
      <w:r>
        <w:t xml:space="preserve">). </w:t>
      </w:r>
      <w:r>
        <w:rPr>
          <w:rStyle w:val="Bodytext21"/>
        </w:rPr>
        <w:t xml:space="preserve">Wang </w:t>
      </w:r>
      <w:r>
        <w:rPr>
          <w:rStyle w:val="Bodytext2115ptItalic"/>
        </w:rPr>
        <w:t>et al.</w:t>
      </w:r>
      <w:r>
        <w:rPr>
          <w:rStyle w:val="Bodytext21"/>
        </w:rPr>
        <w:t xml:space="preserve"> (2020) </w:t>
      </w:r>
      <w:r>
        <w:t xml:space="preserve">analyzed the correlation between deformation failure of bottom coal in the gob-side entry and coal pillar width by theoretical analysis, </w:t>
      </w:r>
      <w:r>
        <w:t xml:space="preserve">numerical calculation, and similar simulation experiments. </w:t>
      </w:r>
      <w:r>
        <w:rPr>
          <w:rStyle w:val="Bodytext21"/>
        </w:rPr>
        <w:t xml:space="preserve">Peng </w:t>
      </w:r>
      <w:r>
        <w:rPr>
          <w:rStyle w:val="Bodytext2115ptItalic"/>
        </w:rPr>
        <w:t>et al.</w:t>
      </w:r>
      <w:r>
        <w:rPr>
          <w:rStyle w:val="Bodytext21"/>
        </w:rPr>
        <w:t xml:space="preserve"> (1980) </w:t>
      </w:r>
      <w:r>
        <w:t>studied the mechanical behavior of coal pillar load on floor rock strata in multi-seam downward mining, and discovered that stress was highly concentrated in floor rock strata ne</w:t>
      </w:r>
      <w:r>
        <w:t xml:space="preserve">ar coal pillars, and the stress concentration degree in floor rock strata was positively correlated with the distance between the surrounding rock and coal pillars. </w:t>
      </w:r>
      <w:r>
        <w:rPr>
          <w:rStyle w:val="Bodytext21"/>
        </w:rPr>
        <w:t xml:space="preserve">Quang </w:t>
      </w:r>
      <w:r>
        <w:rPr>
          <w:rStyle w:val="Bodytext2115ptItalic"/>
        </w:rPr>
        <w:t>et al.</w:t>
      </w:r>
      <w:r>
        <w:rPr>
          <w:rStyle w:val="Bodytext21"/>
        </w:rPr>
        <w:t xml:space="preserve"> </w:t>
      </w:r>
      <w:r>
        <w:rPr>
          <w:rStyle w:val="Bodytext22"/>
        </w:rPr>
        <w:t xml:space="preserve">(2020) </w:t>
      </w:r>
      <w:r>
        <w:t>adopted of numerical simulation software, a reasonable design for roadw</w:t>
      </w:r>
      <w:r>
        <w:t xml:space="preserve">ay supporting pillars was determined. </w:t>
      </w:r>
      <w:r>
        <w:rPr>
          <w:rStyle w:val="Bodytext21"/>
        </w:rPr>
        <w:t xml:space="preserve">Ghasemi </w:t>
      </w:r>
      <w:r>
        <w:rPr>
          <w:rStyle w:val="Bodytext2115ptItalic"/>
        </w:rPr>
        <w:t>et al.</w:t>
      </w:r>
      <w:r>
        <w:rPr>
          <w:rStyle w:val="Bodytext21"/>
        </w:rPr>
        <w:t xml:space="preserve"> (2014) </w:t>
      </w:r>
      <w:r>
        <w:t xml:space="preserve">applied the fuzzy logic to predict sate pillar sizing in room and pillar coal mines. </w:t>
      </w:r>
      <w:r>
        <w:rPr>
          <w:rStyle w:val="Bodytext21"/>
        </w:rPr>
        <w:t xml:space="preserve">Hu </w:t>
      </w:r>
      <w:r>
        <w:rPr>
          <w:rStyle w:val="Bodytext2115ptItalic"/>
        </w:rPr>
        <w:t>et al.</w:t>
      </w:r>
      <w:r>
        <w:rPr>
          <w:rStyle w:val="Bodytext21"/>
        </w:rPr>
        <w:t xml:space="preserve"> (2012) </w:t>
      </w:r>
      <w:r>
        <w:t>summarized the main factors causing roadway damage in adjacent gobs and fount that roadway def</w:t>
      </w:r>
      <w:r>
        <w:t xml:space="preserve">ormation can be effectively controlled using high-preload and dense-bolt (cable) support system. With respect to problems such as serious asymmetric deformation and support failure of gob-side roadways. </w:t>
      </w:r>
      <w:r>
        <w:rPr>
          <w:rStyle w:val="Bodytext21"/>
        </w:rPr>
        <w:t xml:space="preserve">He </w:t>
      </w:r>
      <w:r>
        <w:rPr>
          <w:rStyle w:val="Bodytext2115ptItalic"/>
        </w:rPr>
        <w:t xml:space="preserve">et al. </w:t>
      </w:r>
      <w:r>
        <w:rPr>
          <w:rStyle w:val="Bodytext21"/>
        </w:rPr>
        <w:t xml:space="preserve">(2020) </w:t>
      </w:r>
      <w:r>
        <w:t>proposed a hydraulic fracture techni</w:t>
      </w:r>
      <w:r>
        <w:t>que to pre-fracture the two hard roofs and the validity of the above roof treatment was verified via field application.</w:t>
      </w:r>
    </w:p>
    <w:p w14:paraId="2BAD67BD" w14:textId="77777777" w:rsidR="009925FD" w:rsidRDefault="00B66C5A">
      <w:pPr>
        <w:pStyle w:val="Bodytext20"/>
        <w:framePr w:w="9715" w:h="14218" w:hRule="exact" w:wrap="none" w:vAnchor="page" w:hAnchor="page" w:x="1087" w:y="1366"/>
        <w:shd w:val="clear" w:color="auto" w:fill="auto"/>
        <w:spacing w:before="0" w:after="147"/>
        <w:ind w:firstLine="400"/>
      </w:pPr>
      <w:r>
        <w:t xml:space="preserve">Based on the engineering background of the 4602 head roadway in </w:t>
      </w:r>
      <w:commentRangeStart w:id="2"/>
      <w:r>
        <w:t>Hong hui Coal Mine</w:t>
      </w:r>
      <w:commentRangeEnd w:id="2"/>
      <w:r w:rsidR="00507AE2">
        <w:rPr>
          <w:rStyle w:val="CommentReference"/>
          <w:rFonts w:ascii="Arial Unicode MS" w:eastAsia="Arial Unicode MS" w:hAnsi="Arial Unicode MS" w:cs="Arial Unicode MS"/>
        </w:rPr>
        <w:commentReference w:id="2"/>
      </w:r>
      <w:r>
        <w:t>, this study established a theoretical model for floor</w:t>
      </w:r>
      <w:r>
        <w:t xml:space="preserve"> failure in short-distance coal seams and analyzed the floor failure range of the residual coal pillars. </w:t>
      </w:r>
      <w:commentRangeStart w:id="3"/>
      <w:r>
        <w:t>Besides, it established a mechanical model of inclined gob-side roadways and deduced an expression for influence range of low stress area and its influ</w:t>
      </w:r>
      <w:r>
        <w:t>encing factors. Moreover, the stress distribution characteristics of coal pillar under different coal pillar widths in gob-side entry driving were analyzed by numerical simulation; a reasonable coal pillar width was comprehensively determined</w:t>
      </w:r>
      <w:commentRangeEnd w:id="3"/>
      <w:r w:rsidR="00507AE2">
        <w:rPr>
          <w:rStyle w:val="CommentReference"/>
          <w:rFonts w:ascii="Arial Unicode MS" w:eastAsia="Arial Unicode MS" w:hAnsi="Arial Unicode MS" w:cs="Arial Unicode MS"/>
        </w:rPr>
        <w:commentReference w:id="3"/>
      </w:r>
      <w:r>
        <w:t>; and the yiel</w:t>
      </w:r>
      <w:r>
        <w:t>d anchor mesh cable support system was proposed. The proposed support system effectively controls the integrity of roadway surrounding rock and realizes the safety and stability of roadway support.</w:t>
      </w:r>
    </w:p>
    <w:p w14:paraId="36717C00" w14:textId="77777777" w:rsidR="009925FD" w:rsidRDefault="00B66C5A">
      <w:pPr>
        <w:pStyle w:val="Heading50"/>
        <w:framePr w:w="9715" w:h="14218" w:hRule="exact" w:wrap="none" w:vAnchor="page" w:hAnchor="page" w:x="1087" w:y="1366"/>
        <w:numPr>
          <w:ilvl w:val="0"/>
          <w:numId w:val="1"/>
        </w:numPr>
        <w:shd w:val="clear" w:color="auto" w:fill="auto"/>
        <w:tabs>
          <w:tab w:val="left" w:pos="346"/>
        </w:tabs>
        <w:spacing w:before="0" w:after="348" w:line="280" w:lineRule="exact"/>
      </w:pPr>
      <w:bookmarkStart w:id="4" w:name="bookmark2"/>
      <w:r>
        <w:t>Engineering background</w:t>
      </w:r>
      <w:bookmarkEnd w:id="4"/>
    </w:p>
    <w:p w14:paraId="3AAEEAA3" w14:textId="77777777" w:rsidR="009925FD" w:rsidRDefault="00B66C5A">
      <w:pPr>
        <w:pStyle w:val="Bodytext60"/>
        <w:framePr w:w="9715" w:h="14218" w:hRule="exact" w:wrap="none" w:vAnchor="page" w:hAnchor="page" w:x="1087" w:y="1366"/>
        <w:numPr>
          <w:ilvl w:val="1"/>
          <w:numId w:val="1"/>
        </w:numPr>
        <w:shd w:val="clear" w:color="auto" w:fill="auto"/>
        <w:tabs>
          <w:tab w:val="left" w:pos="423"/>
        </w:tabs>
        <w:spacing w:before="0" w:after="116" w:line="230" w:lineRule="exact"/>
      </w:pPr>
      <w:r>
        <w:t>Engineering profile</w:t>
      </w:r>
    </w:p>
    <w:p w14:paraId="636C3280" w14:textId="77777777" w:rsidR="009925FD" w:rsidRDefault="00B66C5A">
      <w:pPr>
        <w:pStyle w:val="Bodytext20"/>
        <w:framePr w:w="9715" w:h="14218" w:hRule="exact" w:wrap="none" w:vAnchor="page" w:hAnchor="page" w:x="1087" w:y="1366"/>
        <w:shd w:val="clear" w:color="auto" w:fill="auto"/>
        <w:spacing w:before="0"/>
        <w:ind w:firstLine="400"/>
      </w:pPr>
      <w:commentRangeStart w:id="5"/>
      <w:r>
        <w:t xml:space="preserve">The 2# coal </w:t>
      </w:r>
      <w:r>
        <w:t>seam of the 4602 working face</w:t>
      </w:r>
      <w:commentRangeEnd w:id="5"/>
      <w:r w:rsidR="00507AE2">
        <w:rPr>
          <w:rStyle w:val="CommentReference"/>
          <w:rFonts w:ascii="Arial Unicode MS" w:eastAsia="Arial Unicode MS" w:hAnsi="Arial Unicode MS" w:cs="Arial Unicode MS"/>
        </w:rPr>
        <w:commentReference w:id="5"/>
      </w:r>
      <w:r>
        <w:t xml:space="preserve"> was mined. Some parameters of the coal seam are as follows: buried depth 354 ~ 284m, average dip angle 17°, average thickness 3.0 m, firmness coefficient f 1.8 ~ 2.2 and medium-level bedding development. The shallow and deep p</w:t>
      </w:r>
      <w:r>
        <w:t>arts of the 4602 working face are the 4502 gob and the 4702 gob, respectively. The 4602 working face is an island face whose location is illustrated in Fig. 1. A mudstone false roof that is 1 m thick exists in the 2# coal seam roof. The immediate roof, who</w:t>
      </w:r>
      <w:r>
        <w:t>se thickness is unstable and averages 19 m, belongs to fine sandstone and siltstone, with gray and argillaceous cementation and developed fractures. The immediate floor, whose average thickness is 2.45 m, belongs to argillaceous siltstone with gray white</w:t>
      </w:r>
    </w:p>
    <w:p w14:paraId="48DA36AF"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7670BDC6" w14:textId="77777777" w:rsidR="009925FD" w:rsidRDefault="00B66C5A">
      <w:pPr>
        <w:rPr>
          <w:sz w:val="2"/>
          <w:szCs w:val="2"/>
        </w:rPr>
      </w:pPr>
      <w:r>
        <w:lastRenderedPageBreak/>
        <w:pict w14:anchorId="751C1178">
          <v:shapetype id="_x0000_t32" coordsize="21600,21600" o:spt="32" o:oned="t" path="m,l21600,21600e" filled="f">
            <v:path arrowok="t" fillok="f" o:connecttype="none"/>
            <o:lock v:ext="edit" shapetype="t"/>
          </v:shapetype>
          <v:shape id="_x0000_s1065" type="#_x0000_t32" style="position:absolute;margin-left:150.05pt;margin-top:123.9pt;width:273.1pt;height:0;z-index:-251656192;mso-position-horizontal-relative:page;mso-position-vertical-relative:page" filled="t" strokeweight=".25pt">
            <v:path arrowok="f" fillok="t" o:connecttype="segments"/>
            <o:lock v:ext="edit" shapetype="f"/>
            <w10:wrap anchorx="page" anchory="page"/>
          </v:shape>
        </w:pict>
      </w:r>
      <w:r>
        <w:pict w14:anchorId="50D726FF">
          <v:shape id="_x0000_s1064" type="#_x0000_t32" style="position:absolute;margin-left:99.65pt;margin-top:212.2pt;width:325.7pt;height:0;z-index:-251655168;mso-position-horizontal-relative:page;mso-position-vertical-relative:page" filled="t" strokeweight=".5pt">
            <v:path arrowok="f" fillok="t" o:connecttype="segments"/>
            <o:lock v:ext="edit" shapetype="f"/>
            <w10:wrap anchorx="page" anchory="page"/>
          </v:shape>
        </w:pict>
      </w:r>
    </w:p>
    <w:p w14:paraId="5E2D4BD7" w14:textId="77777777" w:rsidR="009925FD" w:rsidRDefault="00B66C5A">
      <w:pPr>
        <w:pStyle w:val="Bodytext20"/>
        <w:framePr w:w="9696" w:h="835" w:hRule="exact" w:wrap="none" w:vAnchor="page" w:hAnchor="page" w:x="1096" w:y="1366"/>
        <w:shd w:val="clear" w:color="auto" w:fill="auto"/>
        <w:spacing w:before="0"/>
      </w:pPr>
      <w:r>
        <w:t>and argillaceous cementation and poor hardness, and it softens when encountering water. The lithologies of the coal seam roof and floor are shown in Fig. 2.</w:t>
      </w:r>
    </w:p>
    <w:p w14:paraId="0AC35B23" w14:textId="77777777" w:rsidR="009925FD" w:rsidRDefault="00B66C5A">
      <w:pPr>
        <w:pStyle w:val="Bodytext70"/>
        <w:framePr w:wrap="none" w:vAnchor="page" w:hAnchor="page" w:x="4812" w:y="2720"/>
        <w:shd w:val="clear" w:color="auto" w:fill="auto"/>
        <w:spacing w:line="190" w:lineRule="exact"/>
      </w:pPr>
      <w:r>
        <w:t>4603 goaf</w:t>
      </w:r>
    </w:p>
    <w:p w14:paraId="038C1400" w14:textId="77777777" w:rsidR="009925FD" w:rsidRDefault="00B66C5A">
      <w:pPr>
        <w:pStyle w:val="Bodytext70"/>
        <w:framePr w:wrap="none" w:vAnchor="page" w:hAnchor="page" w:x="2901" w:y="3267"/>
        <w:shd w:val="clear" w:color="auto" w:fill="auto"/>
        <w:spacing w:line="190" w:lineRule="exact"/>
      </w:pPr>
      <w:r>
        <w:t>Coal piiiar</w:t>
      </w:r>
    </w:p>
    <w:p w14:paraId="2FE80603" w14:textId="77777777" w:rsidR="009925FD" w:rsidRDefault="00B66C5A">
      <w:pPr>
        <w:pStyle w:val="Bodytext20"/>
        <w:framePr w:w="893" w:h="450" w:hRule="exact" w:wrap="none" w:vAnchor="page" w:hAnchor="page" w:x="4768" w:y="3440"/>
        <w:shd w:val="clear" w:color="auto" w:fill="auto"/>
        <w:spacing w:before="0" w:line="220" w:lineRule="exact"/>
        <w:jc w:val="left"/>
      </w:pPr>
      <w:r>
        <w:t>}0"&lt;</w:t>
      </w:r>
    </w:p>
    <w:p w14:paraId="733B7BE6" w14:textId="77777777" w:rsidR="009925FD" w:rsidRDefault="00B66C5A">
      <w:pPr>
        <w:pStyle w:val="Bodytext70"/>
        <w:framePr w:w="893" w:h="450" w:hRule="exact" w:wrap="none" w:vAnchor="page" w:hAnchor="page" w:x="4768" w:y="3440"/>
        <w:shd w:val="clear" w:color="auto" w:fill="auto"/>
        <w:spacing w:line="190" w:lineRule="exact"/>
      </w:pPr>
      <w:r>
        <w:t>4602 goaf</w:t>
      </w:r>
    </w:p>
    <w:p w14:paraId="4C0D2C73" w14:textId="77777777" w:rsidR="009925FD" w:rsidRDefault="00B66C5A">
      <w:pPr>
        <w:pStyle w:val="Bodytext70"/>
        <w:framePr w:wrap="none" w:vAnchor="page" w:hAnchor="page" w:x="1096" w:y="4419"/>
        <w:shd w:val="clear" w:color="auto" w:fill="auto"/>
        <w:spacing w:line="190" w:lineRule="exact"/>
        <w:ind w:left="3620"/>
      </w:pPr>
      <w:r>
        <w:t>4502</w:t>
      </w:r>
    </w:p>
    <w:p w14:paraId="306F2865" w14:textId="77777777" w:rsidR="009925FD" w:rsidRDefault="00B66C5A">
      <w:pPr>
        <w:pStyle w:val="Bodytext70"/>
        <w:framePr w:wrap="none" w:vAnchor="page" w:hAnchor="page" w:x="1096" w:y="4856"/>
        <w:shd w:val="clear" w:color="auto" w:fill="auto"/>
        <w:spacing w:line="190" w:lineRule="exact"/>
        <w:ind w:left="3480"/>
      </w:pPr>
      <w:r>
        <w:t>4602 working face</w:t>
      </w:r>
    </w:p>
    <w:p w14:paraId="336D84C2" w14:textId="77777777" w:rsidR="009925FD" w:rsidRDefault="00B66C5A">
      <w:pPr>
        <w:pStyle w:val="Bodytext70"/>
        <w:framePr w:wrap="none" w:vAnchor="page" w:hAnchor="page" w:x="7485" w:y="5571"/>
        <w:shd w:val="clear" w:color="auto" w:fill="auto"/>
        <w:spacing w:line="190" w:lineRule="exact"/>
      </w:pPr>
      <w:r>
        <w:t xml:space="preserve">4602 head </w:t>
      </w:r>
      <w:r>
        <w:t>entry</w:t>
      </w:r>
    </w:p>
    <w:p w14:paraId="0B8AC6B2" w14:textId="77777777" w:rsidR="009925FD" w:rsidRDefault="00B66C5A">
      <w:pPr>
        <w:pStyle w:val="Bodytext70"/>
        <w:framePr w:wrap="none" w:vAnchor="page" w:hAnchor="page" w:x="4538" w:y="5989"/>
        <w:shd w:val="clear" w:color="auto" w:fill="auto"/>
        <w:spacing w:line="190" w:lineRule="exact"/>
      </w:pPr>
      <w:r>
        <w:rPr>
          <w:lang w:val="ru-RU" w:eastAsia="ru-RU" w:bidi="ru-RU"/>
        </w:rPr>
        <w:t>ч</w:t>
      </w:r>
      <w:r w:rsidRPr="00507AE2">
        <w:rPr>
          <w:lang w:eastAsia="ru-RU" w:bidi="ru-RU"/>
        </w:rPr>
        <w:t xml:space="preserve">4702 </w:t>
      </w:r>
      <w:r>
        <w:t>goaf</w:t>
      </w:r>
    </w:p>
    <w:p w14:paraId="65F54153" w14:textId="77777777" w:rsidR="009925FD" w:rsidRDefault="00B66C5A">
      <w:pPr>
        <w:pStyle w:val="Bodytext70"/>
        <w:framePr w:w="1090" w:h="1200" w:hRule="exact" w:wrap="none" w:vAnchor="page" w:hAnchor="page" w:x="8911" w:y="2381"/>
        <w:shd w:val="clear" w:color="auto" w:fill="auto"/>
        <w:spacing w:line="571" w:lineRule="exact"/>
        <w:jc w:val="both"/>
      </w:pPr>
      <w:r>
        <w:t>Stopping iine 1# coal seam</w:t>
      </w:r>
    </w:p>
    <w:p w14:paraId="0CD802DE" w14:textId="77777777" w:rsidR="009925FD" w:rsidRDefault="00B66C5A">
      <w:pPr>
        <w:pStyle w:val="Bodytext70"/>
        <w:framePr w:wrap="none" w:vAnchor="page" w:hAnchor="page" w:x="1096" w:y="5134"/>
        <w:shd w:val="clear" w:color="auto" w:fill="auto"/>
        <w:spacing w:line="190" w:lineRule="exact"/>
        <w:ind w:left="7800"/>
      </w:pPr>
      <w:r>
        <w:t>2# Coal seam</w:t>
      </w:r>
    </w:p>
    <w:p w14:paraId="55F2BFD6" w14:textId="77777777" w:rsidR="009925FD" w:rsidRDefault="00B66C5A">
      <w:pPr>
        <w:pStyle w:val="Bodytext70"/>
        <w:framePr w:wrap="none" w:vAnchor="page" w:hAnchor="page" w:x="9084" w:y="5787"/>
        <w:shd w:val="clear" w:color="auto" w:fill="auto"/>
        <w:spacing w:line="190" w:lineRule="exact"/>
      </w:pPr>
      <w:r>
        <w:t>Coal pillar</w:t>
      </w:r>
    </w:p>
    <w:p w14:paraId="5CB64FA1" w14:textId="77777777" w:rsidR="009925FD" w:rsidRDefault="00B66C5A">
      <w:pPr>
        <w:pStyle w:val="Tablecaption0"/>
        <w:framePr w:wrap="none" w:vAnchor="page" w:hAnchor="page" w:x="4082" w:y="6615"/>
        <w:shd w:val="clear" w:color="auto" w:fill="auto"/>
        <w:spacing w:line="200" w:lineRule="exact"/>
      </w:pPr>
      <w:r>
        <w:rPr>
          <w:rStyle w:val="TablecaptionBold"/>
        </w:rPr>
        <w:t xml:space="preserve">Fig. 1. </w:t>
      </w:r>
      <w:r>
        <w:t>Spatial position diagram of working face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79"/>
        <w:gridCol w:w="374"/>
        <w:gridCol w:w="1243"/>
        <w:gridCol w:w="1248"/>
        <w:gridCol w:w="4646"/>
      </w:tblGrid>
      <w:tr w:rsidR="009925FD" w14:paraId="24055DF7" w14:textId="77777777">
        <w:tblPrEx>
          <w:tblCellMar>
            <w:top w:w="0" w:type="dxa"/>
            <w:bottom w:w="0" w:type="dxa"/>
          </w:tblCellMar>
        </w:tblPrEx>
        <w:trPr>
          <w:trHeight w:hRule="exact" w:val="523"/>
        </w:trPr>
        <w:tc>
          <w:tcPr>
            <w:tcW w:w="979" w:type="dxa"/>
            <w:tcBorders>
              <w:top w:val="single" w:sz="4" w:space="0" w:color="auto"/>
              <w:left w:val="single" w:sz="4" w:space="0" w:color="auto"/>
            </w:tcBorders>
            <w:shd w:val="clear" w:color="auto" w:fill="FFFFFF"/>
            <w:vAlign w:val="center"/>
          </w:tcPr>
          <w:p w14:paraId="5919B9FD" w14:textId="77777777" w:rsidR="009925FD" w:rsidRDefault="00B66C5A">
            <w:pPr>
              <w:pStyle w:val="Bodytext20"/>
              <w:framePr w:w="8491" w:h="5347" w:wrap="none" w:vAnchor="page" w:hAnchor="page" w:x="1716" w:y="7000"/>
              <w:shd w:val="clear" w:color="auto" w:fill="auto"/>
              <w:spacing w:before="0" w:line="170" w:lineRule="exact"/>
              <w:jc w:val="left"/>
            </w:pPr>
            <w:r>
              <w:rPr>
                <w:rStyle w:val="Bodytext285ptBold"/>
              </w:rPr>
              <w:t>Histogram</w:t>
            </w:r>
          </w:p>
        </w:tc>
        <w:tc>
          <w:tcPr>
            <w:tcW w:w="374" w:type="dxa"/>
            <w:tcBorders>
              <w:top w:val="single" w:sz="4" w:space="0" w:color="auto"/>
              <w:left w:val="single" w:sz="4" w:space="0" w:color="auto"/>
            </w:tcBorders>
            <w:shd w:val="clear" w:color="auto" w:fill="FFFFFF"/>
          </w:tcPr>
          <w:p w14:paraId="4B010B55" w14:textId="77777777" w:rsidR="009925FD" w:rsidRDefault="009925FD">
            <w:pPr>
              <w:framePr w:w="8491" w:h="5347" w:wrap="none" w:vAnchor="page" w:hAnchor="page" w:x="1716" w:y="7000"/>
              <w:rPr>
                <w:sz w:val="10"/>
                <w:szCs w:val="10"/>
              </w:rPr>
            </w:pPr>
          </w:p>
        </w:tc>
        <w:tc>
          <w:tcPr>
            <w:tcW w:w="1243" w:type="dxa"/>
            <w:tcBorders>
              <w:top w:val="single" w:sz="4" w:space="0" w:color="auto"/>
              <w:left w:val="single" w:sz="4" w:space="0" w:color="auto"/>
            </w:tcBorders>
            <w:shd w:val="clear" w:color="auto" w:fill="FFFFFF"/>
            <w:vAlign w:val="center"/>
          </w:tcPr>
          <w:p w14:paraId="021C8F5A" w14:textId="77777777" w:rsidR="009925FD" w:rsidRDefault="00B66C5A">
            <w:pPr>
              <w:pStyle w:val="Bodytext20"/>
              <w:framePr w:w="8491" w:h="5347" w:wrap="none" w:vAnchor="page" w:hAnchor="page" w:x="1716" w:y="7000"/>
              <w:shd w:val="clear" w:color="auto" w:fill="auto"/>
              <w:spacing w:before="0" w:line="170" w:lineRule="exact"/>
              <w:jc w:val="left"/>
            </w:pPr>
            <w:r>
              <w:rPr>
                <w:rStyle w:val="Bodytext285ptBold"/>
              </w:rPr>
              <w:t>Rock stratum</w:t>
            </w:r>
          </w:p>
        </w:tc>
        <w:tc>
          <w:tcPr>
            <w:tcW w:w="1248" w:type="dxa"/>
            <w:tcBorders>
              <w:top w:val="single" w:sz="4" w:space="0" w:color="auto"/>
              <w:left w:val="single" w:sz="4" w:space="0" w:color="auto"/>
            </w:tcBorders>
            <w:shd w:val="clear" w:color="auto" w:fill="FFFFFF"/>
            <w:vAlign w:val="center"/>
          </w:tcPr>
          <w:p w14:paraId="1CB43083" w14:textId="77777777" w:rsidR="009925FD" w:rsidRDefault="00B66C5A">
            <w:pPr>
              <w:pStyle w:val="Bodytext20"/>
              <w:framePr w:w="8491" w:h="5347" w:wrap="none" w:vAnchor="page" w:hAnchor="page" w:x="1716" w:y="7000"/>
              <w:shd w:val="clear" w:color="auto" w:fill="auto"/>
              <w:spacing w:before="0" w:line="170" w:lineRule="exact"/>
              <w:jc w:val="left"/>
            </w:pPr>
            <w:r>
              <w:rPr>
                <w:rStyle w:val="Bodytext285ptBold"/>
              </w:rPr>
              <w:t>Thickness/m</w:t>
            </w:r>
          </w:p>
        </w:tc>
        <w:tc>
          <w:tcPr>
            <w:tcW w:w="4646" w:type="dxa"/>
            <w:tcBorders>
              <w:top w:val="single" w:sz="4" w:space="0" w:color="auto"/>
              <w:left w:val="single" w:sz="4" w:space="0" w:color="auto"/>
              <w:right w:val="single" w:sz="4" w:space="0" w:color="auto"/>
            </w:tcBorders>
            <w:shd w:val="clear" w:color="auto" w:fill="FFFFFF"/>
            <w:vAlign w:val="center"/>
          </w:tcPr>
          <w:p w14:paraId="47B5C9A3" w14:textId="77777777" w:rsidR="009925FD" w:rsidRDefault="00B66C5A">
            <w:pPr>
              <w:pStyle w:val="Bodytext20"/>
              <w:framePr w:w="8491" w:h="5347" w:wrap="none" w:vAnchor="page" w:hAnchor="page" w:x="1716" w:y="7000"/>
              <w:shd w:val="clear" w:color="auto" w:fill="auto"/>
              <w:spacing w:before="0" w:line="170" w:lineRule="exact"/>
              <w:ind w:left="1280"/>
              <w:jc w:val="left"/>
            </w:pPr>
            <w:r>
              <w:rPr>
                <w:rStyle w:val="Bodytext285ptBold"/>
              </w:rPr>
              <w:t>Lithology description</w:t>
            </w:r>
          </w:p>
        </w:tc>
      </w:tr>
      <w:tr w:rsidR="009925FD" w14:paraId="4CC67D74" w14:textId="77777777">
        <w:tblPrEx>
          <w:tblCellMar>
            <w:top w:w="0" w:type="dxa"/>
            <w:bottom w:w="0" w:type="dxa"/>
          </w:tblCellMar>
        </w:tblPrEx>
        <w:trPr>
          <w:trHeight w:hRule="exact" w:val="605"/>
        </w:trPr>
        <w:tc>
          <w:tcPr>
            <w:tcW w:w="979" w:type="dxa"/>
            <w:shd w:val="clear" w:color="auto" w:fill="FFFFFF"/>
          </w:tcPr>
          <w:p w14:paraId="7CF287D8" w14:textId="77777777" w:rsidR="009925FD" w:rsidRDefault="009925FD">
            <w:pPr>
              <w:framePr w:w="8491" w:h="5347" w:wrap="none" w:vAnchor="page" w:hAnchor="page" w:x="1716" w:y="7000"/>
              <w:rPr>
                <w:sz w:val="10"/>
                <w:szCs w:val="10"/>
              </w:rPr>
            </w:pPr>
          </w:p>
        </w:tc>
        <w:tc>
          <w:tcPr>
            <w:tcW w:w="374" w:type="dxa"/>
            <w:tcBorders>
              <w:top w:val="single" w:sz="4" w:space="0" w:color="auto"/>
            </w:tcBorders>
            <w:shd w:val="clear" w:color="auto" w:fill="FFFFFF"/>
          </w:tcPr>
          <w:p w14:paraId="7F5275BB" w14:textId="77777777" w:rsidR="009925FD" w:rsidRDefault="009925FD">
            <w:pPr>
              <w:framePr w:w="8491" w:h="5347" w:wrap="none" w:vAnchor="page" w:hAnchor="page" w:x="1716" w:y="7000"/>
              <w:rPr>
                <w:sz w:val="10"/>
                <w:szCs w:val="10"/>
              </w:rPr>
            </w:pPr>
          </w:p>
        </w:tc>
        <w:tc>
          <w:tcPr>
            <w:tcW w:w="1243" w:type="dxa"/>
            <w:tcBorders>
              <w:top w:val="single" w:sz="4" w:space="0" w:color="auto"/>
              <w:left w:val="single" w:sz="4" w:space="0" w:color="auto"/>
            </w:tcBorders>
            <w:shd w:val="clear" w:color="auto" w:fill="FFFFFF"/>
            <w:vAlign w:val="center"/>
          </w:tcPr>
          <w:p w14:paraId="197B8856" w14:textId="77777777" w:rsidR="009925FD" w:rsidRDefault="00B66C5A">
            <w:pPr>
              <w:pStyle w:val="Bodytext20"/>
              <w:framePr w:w="8491" w:h="5347" w:wrap="none" w:vAnchor="page" w:hAnchor="page" w:x="1716" w:y="7000"/>
              <w:shd w:val="clear" w:color="auto" w:fill="auto"/>
              <w:spacing w:before="0" w:after="60" w:line="190" w:lineRule="exact"/>
              <w:jc w:val="center"/>
            </w:pPr>
            <w:r>
              <w:rPr>
                <w:rStyle w:val="Bodytext295pt"/>
              </w:rPr>
              <w:t>coarse</w:t>
            </w:r>
          </w:p>
          <w:p w14:paraId="332A1965" w14:textId="77777777" w:rsidR="009925FD" w:rsidRDefault="00B66C5A">
            <w:pPr>
              <w:pStyle w:val="Bodytext20"/>
              <w:framePr w:w="8491" w:h="5347" w:wrap="none" w:vAnchor="page" w:hAnchor="page" w:x="1716" w:y="7000"/>
              <w:shd w:val="clear" w:color="auto" w:fill="auto"/>
              <w:spacing w:before="60" w:line="190" w:lineRule="exact"/>
              <w:ind w:left="240"/>
              <w:jc w:val="left"/>
            </w:pPr>
            <w:r>
              <w:rPr>
                <w:rStyle w:val="Bodytext295pt"/>
              </w:rPr>
              <w:t>sandstone</w:t>
            </w:r>
          </w:p>
        </w:tc>
        <w:tc>
          <w:tcPr>
            <w:tcW w:w="1248" w:type="dxa"/>
            <w:tcBorders>
              <w:top w:val="single" w:sz="4" w:space="0" w:color="auto"/>
              <w:left w:val="single" w:sz="4" w:space="0" w:color="auto"/>
            </w:tcBorders>
            <w:shd w:val="clear" w:color="auto" w:fill="FFFFFF"/>
            <w:vAlign w:val="center"/>
          </w:tcPr>
          <w:p w14:paraId="711CFC79"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16.5</w:t>
            </w:r>
          </w:p>
        </w:tc>
        <w:tc>
          <w:tcPr>
            <w:tcW w:w="4646" w:type="dxa"/>
            <w:tcBorders>
              <w:top w:val="single" w:sz="4" w:space="0" w:color="auto"/>
              <w:left w:val="single" w:sz="4" w:space="0" w:color="auto"/>
              <w:right w:val="single" w:sz="4" w:space="0" w:color="auto"/>
            </w:tcBorders>
            <w:shd w:val="clear" w:color="auto" w:fill="FFFFFF"/>
            <w:vAlign w:val="center"/>
          </w:tcPr>
          <w:p w14:paraId="000EA46C" w14:textId="77777777" w:rsidR="009925FD" w:rsidRDefault="00B66C5A">
            <w:pPr>
              <w:pStyle w:val="Bodytext20"/>
              <w:framePr w:w="8491" w:h="5347" w:wrap="none" w:vAnchor="page" w:hAnchor="page" w:x="1716" w:y="7000"/>
              <w:shd w:val="clear" w:color="auto" w:fill="auto"/>
              <w:spacing w:before="0" w:line="235" w:lineRule="exact"/>
              <w:jc w:val="center"/>
            </w:pPr>
            <w:r>
              <w:rPr>
                <w:rStyle w:val="Bodytext295pt"/>
              </w:rPr>
              <w:t xml:space="preserve">gray white, coarse-grained structure, massive </w:t>
            </w:r>
            <w:r>
              <w:rPr>
                <w:rStyle w:val="Bodytext295pt"/>
              </w:rPr>
              <w:t>structure, mainly composed of quartz</w:t>
            </w:r>
          </w:p>
        </w:tc>
      </w:tr>
      <w:tr w:rsidR="009925FD" w14:paraId="1F277B48" w14:textId="77777777">
        <w:tblPrEx>
          <w:tblCellMar>
            <w:top w:w="0" w:type="dxa"/>
            <w:bottom w:w="0" w:type="dxa"/>
          </w:tblCellMar>
        </w:tblPrEx>
        <w:trPr>
          <w:trHeight w:hRule="exact" w:val="600"/>
        </w:trPr>
        <w:tc>
          <w:tcPr>
            <w:tcW w:w="979" w:type="dxa"/>
            <w:tcBorders>
              <w:left w:val="single" w:sz="4" w:space="0" w:color="auto"/>
            </w:tcBorders>
            <w:shd w:val="clear" w:color="auto" w:fill="FFFFFF"/>
          </w:tcPr>
          <w:p w14:paraId="75C7AA26" w14:textId="77777777" w:rsidR="009925FD" w:rsidRDefault="009925FD">
            <w:pPr>
              <w:framePr w:w="8491" w:h="5347" w:wrap="none" w:vAnchor="page" w:hAnchor="page" w:x="1716" w:y="7000"/>
              <w:rPr>
                <w:sz w:val="10"/>
                <w:szCs w:val="10"/>
              </w:rPr>
            </w:pPr>
          </w:p>
        </w:tc>
        <w:tc>
          <w:tcPr>
            <w:tcW w:w="374" w:type="dxa"/>
            <w:shd w:val="clear" w:color="auto" w:fill="FFFFFF"/>
          </w:tcPr>
          <w:p w14:paraId="07D76793" w14:textId="77777777" w:rsidR="009925FD" w:rsidRDefault="009925FD">
            <w:pPr>
              <w:framePr w:w="8491" w:h="5347" w:wrap="none" w:vAnchor="page" w:hAnchor="page" w:x="1716" w:y="7000"/>
              <w:rPr>
                <w:sz w:val="10"/>
                <w:szCs w:val="10"/>
              </w:rPr>
            </w:pPr>
          </w:p>
        </w:tc>
        <w:tc>
          <w:tcPr>
            <w:tcW w:w="1243" w:type="dxa"/>
            <w:tcBorders>
              <w:top w:val="single" w:sz="4" w:space="0" w:color="auto"/>
              <w:left w:val="single" w:sz="4" w:space="0" w:color="auto"/>
            </w:tcBorders>
            <w:shd w:val="clear" w:color="auto" w:fill="FFFFFF"/>
            <w:vAlign w:val="center"/>
          </w:tcPr>
          <w:p w14:paraId="6DAD17F0" w14:textId="77777777" w:rsidR="009925FD" w:rsidRDefault="00B66C5A">
            <w:pPr>
              <w:pStyle w:val="Bodytext20"/>
              <w:framePr w:w="8491" w:h="5347" w:wrap="none" w:vAnchor="page" w:hAnchor="page" w:x="1716" w:y="7000"/>
              <w:shd w:val="clear" w:color="auto" w:fill="auto"/>
              <w:spacing w:before="0" w:line="235" w:lineRule="exact"/>
              <w:jc w:val="center"/>
            </w:pPr>
            <w:r>
              <w:rPr>
                <w:rStyle w:val="Bodytext295pt"/>
              </w:rPr>
              <w:t>No.l coal seam</w:t>
            </w:r>
          </w:p>
        </w:tc>
        <w:tc>
          <w:tcPr>
            <w:tcW w:w="1248" w:type="dxa"/>
            <w:tcBorders>
              <w:top w:val="single" w:sz="4" w:space="0" w:color="auto"/>
              <w:left w:val="single" w:sz="4" w:space="0" w:color="auto"/>
            </w:tcBorders>
            <w:shd w:val="clear" w:color="auto" w:fill="FFFFFF"/>
            <w:vAlign w:val="center"/>
          </w:tcPr>
          <w:p w14:paraId="247C5277"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8.8</w:t>
            </w:r>
          </w:p>
        </w:tc>
        <w:tc>
          <w:tcPr>
            <w:tcW w:w="4646" w:type="dxa"/>
            <w:tcBorders>
              <w:top w:val="single" w:sz="4" w:space="0" w:color="auto"/>
              <w:left w:val="single" w:sz="4" w:space="0" w:color="auto"/>
              <w:right w:val="single" w:sz="4" w:space="0" w:color="auto"/>
            </w:tcBorders>
            <w:shd w:val="clear" w:color="auto" w:fill="FFFFFF"/>
            <w:vAlign w:val="center"/>
          </w:tcPr>
          <w:p w14:paraId="507477DF" w14:textId="77777777" w:rsidR="009925FD" w:rsidRDefault="00B66C5A">
            <w:pPr>
              <w:pStyle w:val="Bodytext20"/>
              <w:framePr w:w="8491" w:h="5347" w:wrap="none" w:vAnchor="page" w:hAnchor="page" w:x="1716" w:y="7000"/>
              <w:shd w:val="clear" w:color="auto" w:fill="auto"/>
              <w:spacing w:before="0" w:line="190" w:lineRule="exact"/>
              <w:ind w:left="140"/>
              <w:jc w:val="left"/>
            </w:pPr>
            <w:r>
              <w:rPr>
                <w:rStyle w:val="Bodytext295pt"/>
              </w:rPr>
              <w:t>black, massive, with pyrite film, Semi bright briquette</w:t>
            </w:r>
          </w:p>
        </w:tc>
      </w:tr>
      <w:tr w:rsidR="009925FD" w14:paraId="1EDFDB1D" w14:textId="77777777">
        <w:tblPrEx>
          <w:tblCellMar>
            <w:top w:w="0" w:type="dxa"/>
            <w:bottom w:w="0" w:type="dxa"/>
          </w:tblCellMar>
        </w:tblPrEx>
        <w:trPr>
          <w:trHeight w:hRule="exact" w:val="240"/>
        </w:trPr>
        <w:tc>
          <w:tcPr>
            <w:tcW w:w="979" w:type="dxa"/>
            <w:tcBorders>
              <w:left w:val="single" w:sz="4" w:space="0" w:color="auto"/>
            </w:tcBorders>
            <w:shd w:val="clear" w:color="auto" w:fill="FFFFFF"/>
          </w:tcPr>
          <w:p w14:paraId="48B147C1" w14:textId="77777777" w:rsidR="009925FD" w:rsidRDefault="009925FD">
            <w:pPr>
              <w:framePr w:w="8491" w:h="5347" w:wrap="none" w:vAnchor="page" w:hAnchor="page" w:x="1716" w:y="7000"/>
              <w:rPr>
                <w:sz w:val="10"/>
                <w:szCs w:val="10"/>
              </w:rPr>
            </w:pPr>
          </w:p>
        </w:tc>
        <w:tc>
          <w:tcPr>
            <w:tcW w:w="374" w:type="dxa"/>
            <w:shd w:val="clear" w:color="auto" w:fill="FFFFFF"/>
          </w:tcPr>
          <w:p w14:paraId="541AA5B5" w14:textId="77777777" w:rsidR="009925FD" w:rsidRDefault="009925FD">
            <w:pPr>
              <w:framePr w:w="8491" w:h="5347" w:wrap="none" w:vAnchor="page" w:hAnchor="page" w:x="1716" w:y="7000"/>
              <w:rPr>
                <w:sz w:val="10"/>
                <w:szCs w:val="10"/>
              </w:rPr>
            </w:pPr>
          </w:p>
        </w:tc>
        <w:tc>
          <w:tcPr>
            <w:tcW w:w="1243" w:type="dxa"/>
            <w:vMerge w:val="restart"/>
            <w:tcBorders>
              <w:top w:val="single" w:sz="4" w:space="0" w:color="auto"/>
              <w:left w:val="single" w:sz="4" w:space="0" w:color="auto"/>
            </w:tcBorders>
            <w:shd w:val="clear" w:color="auto" w:fill="FFFFFF"/>
            <w:vAlign w:val="center"/>
          </w:tcPr>
          <w:p w14:paraId="1D53EE7E"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siltstone</w:t>
            </w:r>
          </w:p>
        </w:tc>
        <w:tc>
          <w:tcPr>
            <w:tcW w:w="1248" w:type="dxa"/>
            <w:vMerge w:val="restart"/>
            <w:tcBorders>
              <w:top w:val="single" w:sz="4" w:space="0" w:color="auto"/>
              <w:left w:val="single" w:sz="4" w:space="0" w:color="auto"/>
            </w:tcBorders>
            <w:shd w:val="clear" w:color="auto" w:fill="FFFFFF"/>
            <w:vAlign w:val="center"/>
          </w:tcPr>
          <w:p w14:paraId="37F1142B"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12.0</w:t>
            </w:r>
          </w:p>
        </w:tc>
        <w:tc>
          <w:tcPr>
            <w:tcW w:w="4646" w:type="dxa"/>
            <w:vMerge w:val="restart"/>
            <w:tcBorders>
              <w:top w:val="single" w:sz="4" w:space="0" w:color="auto"/>
              <w:left w:val="single" w:sz="4" w:space="0" w:color="auto"/>
              <w:right w:val="single" w:sz="4" w:space="0" w:color="auto"/>
            </w:tcBorders>
            <w:shd w:val="clear" w:color="auto" w:fill="FFFFFF"/>
            <w:vAlign w:val="center"/>
          </w:tcPr>
          <w:p w14:paraId="369F7888"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dark gray, dense, brittle, developed fissures</w:t>
            </w:r>
          </w:p>
        </w:tc>
      </w:tr>
      <w:tr w:rsidR="009925FD" w14:paraId="7A8FA99D" w14:textId="77777777">
        <w:tblPrEx>
          <w:tblCellMar>
            <w:top w:w="0" w:type="dxa"/>
            <w:bottom w:w="0" w:type="dxa"/>
          </w:tblCellMar>
        </w:tblPrEx>
        <w:trPr>
          <w:trHeight w:hRule="exact" w:val="341"/>
        </w:trPr>
        <w:tc>
          <w:tcPr>
            <w:tcW w:w="979" w:type="dxa"/>
            <w:tcBorders>
              <w:left w:val="single" w:sz="4" w:space="0" w:color="auto"/>
            </w:tcBorders>
            <w:shd w:val="clear" w:color="auto" w:fill="FFFFFF"/>
          </w:tcPr>
          <w:p w14:paraId="0CE5BBFC" w14:textId="77777777" w:rsidR="009925FD" w:rsidRDefault="009925FD">
            <w:pPr>
              <w:framePr w:w="8491" w:h="5347" w:wrap="none" w:vAnchor="page" w:hAnchor="page" w:x="1716" w:y="7000"/>
              <w:rPr>
                <w:sz w:val="10"/>
                <w:szCs w:val="10"/>
              </w:rPr>
            </w:pPr>
          </w:p>
        </w:tc>
        <w:tc>
          <w:tcPr>
            <w:tcW w:w="374" w:type="dxa"/>
            <w:shd w:val="clear" w:color="auto" w:fill="FFFFFF"/>
          </w:tcPr>
          <w:p w14:paraId="64695ADB" w14:textId="77777777" w:rsidR="009925FD" w:rsidRDefault="009925FD">
            <w:pPr>
              <w:framePr w:w="8491" w:h="5347" w:wrap="none" w:vAnchor="page" w:hAnchor="page" w:x="1716" w:y="7000"/>
              <w:rPr>
                <w:sz w:val="10"/>
                <w:szCs w:val="10"/>
              </w:rPr>
            </w:pPr>
          </w:p>
        </w:tc>
        <w:tc>
          <w:tcPr>
            <w:tcW w:w="1243" w:type="dxa"/>
            <w:vMerge/>
            <w:tcBorders>
              <w:left w:val="single" w:sz="4" w:space="0" w:color="auto"/>
            </w:tcBorders>
            <w:shd w:val="clear" w:color="auto" w:fill="FFFFFF"/>
            <w:vAlign w:val="center"/>
          </w:tcPr>
          <w:p w14:paraId="38CF791F" w14:textId="77777777" w:rsidR="009925FD" w:rsidRDefault="009925FD">
            <w:pPr>
              <w:framePr w:w="8491" w:h="5347" w:wrap="none" w:vAnchor="page" w:hAnchor="page" w:x="1716" w:y="7000"/>
            </w:pPr>
          </w:p>
        </w:tc>
        <w:tc>
          <w:tcPr>
            <w:tcW w:w="1248" w:type="dxa"/>
            <w:vMerge/>
            <w:tcBorders>
              <w:left w:val="single" w:sz="4" w:space="0" w:color="auto"/>
            </w:tcBorders>
            <w:shd w:val="clear" w:color="auto" w:fill="FFFFFF"/>
            <w:vAlign w:val="center"/>
          </w:tcPr>
          <w:p w14:paraId="0A6673E1" w14:textId="77777777" w:rsidR="009925FD" w:rsidRDefault="009925FD">
            <w:pPr>
              <w:framePr w:w="8491" w:h="5347" w:wrap="none" w:vAnchor="page" w:hAnchor="page" w:x="1716" w:y="7000"/>
            </w:pPr>
          </w:p>
        </w:tc>
        <w:tc>
          <w:tcPr>
            <w:tcW w:w="4646" w:type="dxa"/>
            <w:vMerge/>
            <w:tcBorders>
              <w:left w:val="single" w:sz="4" w:space="0" w:color="auto"/>
              <w:right w:val="single" w:sz="4" w:space="0" w:color="auto"/>
            </w:tcBorders>
            <w:shd w:val="clear" w:color="auto" w:fill="FFFFFF"/>
            <w:vAlign w:val="center"/>
          </w:tcPr>
          <w:p w14:paraId="17783B82" w14:textId="77777777" w:rsidR="009925FD" w:rsidRDefault="009925FD">
            <w:pPr>
              <w:framePr w:w="8491" w:h="5347" w:wrap="none" w:vAnchor="page" w:hAnchor="page" w:x="1716" w:y="7000"/>
            </w:pPr>
          </w:p>
        </w:tc>
      </w:tr>
      <w:tr w:rsidR="009925FD" w14:paraId="55290A17" w14:textId="77777777">
        <w:tblPrEx>
          <w:tblCellMar>
            <w:top w:w="0" w:type="dxa"/>
            <w:bottom w:w="0" w:type="dxa"/>
          </w:tblCellMar>
        </w:tblPrEx>
        <w:trPr>
          <w:trHeight w:hRule="exact" w:val="384"/>
        </w:trPr>
        <w:tc>
          <w:tcPr>
            <w:tcW w:w="979" w:type="dxa"/>
            <w:tcBorders>
              <w:left w:val="single" w:sz="4" w:space="0" w:color="auto"/>
            </w:tcBorders>
            <w:shd w:val="clear" w:color="auto" w:fill="FFFFFF"/>
          </w:tcPr>
          <w:p w14:paraId="746ADF7F" w14:textId="77777777" w:rsidR="009925FD" w:rsidRDefault="009925FD">
            <w:pPr>
              <w:framePr w:w="8491" w:h="5347" w:wrap="none" w:vAnchor="page" w:hAnchor="page" w:x="1716" w:y="7000"/>
              <w:rPr>
                <w:sz w:val="10"/>
                <w:szCs w:val="10"/>
              </w:rPr>
            </w:pPr>
          </w:p>
        </w:tc>
        <w:tc>
          <w:tcPr>
            <w:tcW w:w="374" w:type="dxa"/>
            <w:shd w:val="clear" w:color="auto" w:fill="FFFFFF"/>
          </w:tcPr>
          <w:p w14:paraId="430D07E4" w14:textId="77777777" w:rsidR="009925FD" w:rsidRDefault="009925FD">
            <w:pPr>
              <w:framePr w:w="8491" w:h="5347" w:wrap="none" w:vAnchor="page" w:hAnchor="page" w:x="1716" w:y="7000"/>
              <w:rPr>
                <w:sz w:val="10"/>
                <w:szCs w:val="10"/>
              </w:rPr>
            </w:pPr>
          </w:p>
        </w:tc>
        <w:tc>
          <w:tcPr>
            <w:tcW w:w="1243" w:type="dxa"/>
            <w:vMerge w:val="restart"/>
            <w:tcBorders>
              <w:top w:val="single" w:sz="4" w:space="0" w:color="auto"/>
              <w:left w:val="single" w:sz="4" w:space="0" w:color="auto"/>
            </w:tcBorders>
            <w:shd w:val="clear" w:color="auto" w:fill="FFFFFF"/>
            <w:vAlign w:val="center"/>
          </w:tcPr>
          <w:p w14:paraId="65F4A04D" w14:textId="77777777" w:rsidR="009925FD" w:rsidRDefault="00B66C5A">
            <w:pPr>
              <w:pStyle w:val="Bodytext20"/>
              <w:framePr w:w="8491" w:h="5347" w:wrap="none" w:vAnchor="page" w:hAnchor="page" w:x="1716" w:y="7000"/>
              <w:shd w:val="clear" w:color="auto" w:fill="auto"/>
              <w:spacing w:before="0" w:after="60" w:line="190" w:lineRule="exact"/>
              <w:jc w:val="center"/>
            </w:pPr>
            <w:r>
              <w:rPr>
                <w:rStyle w:val="Bodytext295pt"/>
              </w:rPr>
              <w:t>fine</w:t>
            </w:r>
          </w:p>
          <w:p w14:paraId="74B68814" w14:textId="77777777" w:rsidR="009925FD" w:rsidRDefault="00B66C5A">
            <w:pPr>
              <w:pStyle w:val="Bodytext20"/>
              <w:framePr w:w="8491" w:h="5347" w:wrap="none" w:vAnchor="page" w:hAnchor="page" w:x="1716" w:y="7000"/>
              <w:shd w:val="clear" w:color="auto" w:fill="auto"/>
              <w:spacing w:before="60" w:line="190" w:lineRule="exact"/>
              <w:ind w:left="240"/>
              <w:jc w:val="left"/>
            </w:pPr>
            <w:r>
              <w:rPr>
                <w:rStyle w:val="Bodytext295pt"/>
              </w:rPr>
              <w:t>sandstone</w:t>
            </w:r>
          </w:p>
        </w:tc>
        <w:tc>
          <w:tcPr>
            <w:tcW w:w="1248" w:type="dxa"/>
            <w:tcBorders>
              <w:top w:val="single" w:sz="4" w:space="0" w:color="auto"/>
              <w:left w:val="single" w:sz="4" w:space="0" w:color="auto"/>
            </w:tcBorders>
            <w:shd w:val="clear" w:color="auto" w:fill="FFFFFF"/>
            <w:vAlign w:val="bottom"/>
          </w:tcPr>
          <w:p w14:paraId="198F6CDE"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6.0</w:t>
            </w:r>
          </w:p>
        </w:tc>
        <w:tc>
          <w:tcPr>
            <w:tcW w:w="4646" w:type="dxa"/>
            <w:tcBorders>
              <w:top w:val="single" w:sz="4" w:space="0" w:color="auto"/>
              <w:left w:val="single" w:sz="4" w:space="0" w:color="auto"/>
              <w:right w:val="single" w:sz="4" w:space="0" w:color="auto"/>
            </w:tcBorders>
            <w:shd w:val="clear" w:color="auto" w:fill="FFFFFF"/>
            <w:vAlign w:val="center"/>
          </w:tcPr>
          <w:p w14:paraId="2E502F08" w14:textId="77777777" w:rsidR="009925FD" w:rsidRDefault="00B66C5A">
            <w:pPr>
              <w:pStyle w:val="Bodytext20"/>
              <w:framePr w:w="8491" w:h="5347" w:wrap="none" w:vAnchor="page" w:hAnchor="page" w:x="1716" w:y="7000"/>
              <w:shd w:val="clear" w:color="auto" w:fill="auto"/>
              <w:spacing w:before="0" w:line="190" w:lineRule="exact"/>
              <w:ind w:left="140"/>
              <w:jc w:val="left"/>
            </w:pPr>
            <w:r>
              <w:rPr>
                <w:rStyle w:val="Bodytext295pt"/>
              </w:rPr>
              <w:t xml:space="preserve">dark gray, dense and hard, containing a large </w:t>
            </w:r>
            <w:r>
              <w:rPr>
                <w:rStyle w:val="Bodytext295pt"/>
              </w:rPr>
              <w:t>number of</w:t>
            </w:r>
          </w:p>
        </w:tc>
      </w:tr>
      <w:tr w:rsidR="009925FD" w14:paraId="14B6CF4E" w14:textId="77777777">
        <w:tblPrEx>
          <w:tblCellMar>
            <w:top w:w="0" w:type="dxa"/>
            <w:bottom w:w="0" w:type="dxa"/>
          </w:tblCellMar>
        </w:tblPrEx>
        <w:trPr>
          <w:trHeight w:hRule="exact" w:val="211"/>
        </w:trPr>
        <w:tc>
          <w:tcPr>
            <w:tcW w:w="979" w:type="dxa"/>
            <w:tcBorders>
              <w:left w:val="single" w:sz="4" w:space="0" w:color="auto"/>
            </w:tcBorders>
            <w:shd w:val="clear" w:color="auto" w:fill="FFFFFF"/>
          </w:tcPr>
          <w:p w14:paraId="2274F970" w14:textId="77777777" w:rsidR="009925FD" w:rsidRDefault="009925FD">
            <w:pPr>
              <w:framePr w:w="8491" w:h="5347" w:wrap="none" w:vAnchor="page" w:hAnchor="page" w:x="1716" w:y="7000"/>
              <w:rPr>
                <w:sz w:val="10"/>
                <w:szCs w:val="10"/>
              </w:rPr>
            </w:pPr>
          </w:p>
        </w:tc>
        <w:tc>
          <w:tcPr>
            <w:tcW w:w="374" w:type="dxa"/>
            <w:shd w:val="clear" w:color="auto" w:fill="FFFFFF"/>
          </w:tcPr>
          <w:p w14:paraId="7C91F26F" w14:textId="77777777" w:rsidR="009925FD" w:rsidRDefault="009925FD">
            <w:pPr>
              <w:framePr w:w="8491" w:h="5347" w:wrap="none" w:vAnchor="page" w:hAnchor="page" w:x="1716" w:y="7000"/>
              <w:rPr>
                <w:sz w:val="10"/>
                <w:szCs w:val="10"/>
              </w:rPr>
            </w:pPr>
          </w:p>
        </w:tc>
        <w:tc>
          <w:tcPr>
            <w:tcW w:w="1243" w:type="dxa"/>
            <w:vMerge/>
            <w:tcBorders>
              <w:left w:val="single" w:sz="4" w:space="0" w:color="auto"/>
            </w:tcBorders>
            <w:shd w:val="clear" w:color="auto" w:fill="FFFFFF"/>
            <w:vAlign w:val="center"/>
          </w:tcPr>
          <w:p w14:paraId="060E87BC" w14:textId="77777777" w:rsidR="009925FD" w:rsidRDefault="009925FD">
            <w:pPr>
              <w:framePr w:w="8491" w:h="5347" w:wrap="none" w:vAnchor="page" w:hAnchor="page" w:x="1716" w:y="7000"/>
            </w:pPr>
          </w:p>
        </w:tc>
        <w:tc>
          <w:tcPr>
            <w:tcW w:w="1248" w:type="dxa"/>
            <w:tcBorders>
              <w:left w:val="single" w:sz="4" w:space="0" w:color="auto"/>
            </w:tcBorders>
            <w:shd w:val="clear" w:color="auto" w:fill="FFFFFF"/>
          </w:tcPr>
          <w:p w14:paraId="7679F110" w14:textId="77777777" w:rsidR="009925FD" w:rsidRDefault="009925FD">
            <w:pPr>
              <w:framePr w:w="8491" w:h="5347" w:wrap="none" w:vAnchor="page" w:hAnchor="page" w:x="1716" w:y="7000"/>
              <w:rPr>
                <w:sz w:val="10"/>
                <w:szCs w:val="10"/>
              </w:rPr>
            </w:pPr>
          </w:p>
        </w:tc>
        <w:tc>
          <w:tcPr>
            <w:tcW w:w="4646" w:type="dxa"/>
            <w:tcBorders>
              <w:left w:val="single" w:sz="4" w:space="0" w:color="auto"/>
              <w:right w:val="single" w:sz="4" w:space="0" w:color="auto"/>
            </w:tcBorders>
            <w:shd w:val="clear" w:color="auto" w:fill="FFFFFF"/>
          </w:tcPr>
          <w:p w14:paraId="3F21F4BD"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muscovite fragments , mixed with coal line</w:t>
            </w:r>
          </w:p>
        </w:tc>
      </w:tr>
      <w:tr w:rsidR="009925FD" w14:paraId="5C49626C" w14:textId="77777777">
        <w:tblPrEx>
          <w:tblCellMar>
            <w:top w:w="0" w:type="dxa"/>
            <w:bottom w:w="0" w:type="dxa"/>
          </w:tblCellMar>
        </w:tblPrEx>
        <w:trPr>
          <w:trHeight w:hRule="exact" w:val="600"/>
        </w:trPr>
        <w:tc>
          <w:tcPr>
            <w:tcW w:w="979" w:type="dxa"/>
            <w:tcBorders>
              <w:left w:val="single" w:sz="4" w:space="0" w:color="auto"/>
            </w:tcBorders>
            <w:shd w:val="clear" w:color="auto" w:fill="FFFFFF"/>
            <w:vAlign w:val="bottom"/>
          </w:tcPr>
          <w:p w14:paraId="443B923E" w14:textId="77777777" w:rsidR="009925FD" w:rsidRDefault="00B66C5A">
            <w:pPr>
              <w:pStyle w:val="Bodytext20"/>
              <w:framePr w:w="8491" w:h="5347" w:wrap="none" w:vAnchor="page" w:hAnchor="page" w:x="1716" w:y="7000"/>
              <w:shd w:val="clear" w:color="auto" w:fill="auto"/>
              <w:spacing w:before="0" w:line="190" w:lineRule="exact"/>
              <w:jc w:val="left"/>
            </w:pPr>
            <w:r>
              <w:rPr>
                <w:rStyle w:val="Bodytext295pt0"/>
              </w:rPr>
              <w:t xml:space="preserve">- </w:t>
            </w:r>
            <w:r>
              <w:rPr>
                <w:rStyle w:val="Bodytext295pt1"/>
              </w:rPr>
              <w:t>V</w:t>
            </w:r>
            <w:r>
              <w:rPr>
                <w:rStyle w:val="Bodytext295pt1"/>
                <w:vertAlign w:val="superscript"/>
              </w:rPr>
              <w:t>s</w:t>
            </w:r>
          </w:p>
        </w:tc>
        <w:tc>
          <w:tcPr>
            <w:tcW w:w="374" w:type="dxa"/>
            <w:tcBorders>
              <w:left w:val="single" w:sz="4" w:space="0" w:color="auto"/>
            </w:tcBorders>
            <w:shd w:val="clear" w:color="auto" w:fill="FFFFFF"/>
          </w:tcPr>
          <w:p w14:paraId="3C662320" w14:textId="77777777" w:rsidR="009925FD" w:rsidRDefault="009925FD">
            <w:pPr>
              <w:framePr w:w="8491" w:h="5347" w:wrap="none" w:vAnchor="page" w:hAnchor="page" w:x="1716" w:y="7000"/>
              <w:rPr>
                <w:sz w:val="10"/>
                <w:szCs w:val="10"/>
              </w:rPr>
            </w:pPr>
          </w:p>
        </w:tc>
        <w:tc>
          <w:tcPr>
            <w:tcW w:w="1243" w:type="dxa"/>
            <w:tcBorders>
              <w:top w:val="single" w:sz="4" w:space="0" w:color="auto"/>
              <w:left w:val="single" w:sz="4" w:space="0" w:color="auto"/>
            </w:tcBorders>
            <w:shd w:val="clear" w:color="auto" w:fill="FFFFFF"/>
            <w:vAlign w:val="center"/>
          </w:tcPr>
          <w:p w14:paraId="355E4ADB" w14:textId="77777777" w:rsidR="009925FD" w:rsidRDefault="00B66C5A">
            <w:pPr>
              <w:pStyle w:val="Bodytext20"/>
              <w:framePr w:w="8491" w:h="5347" w:wrap="none" w:vAnchor="page" w:hAnchor="page" w:x="1716" w:y="7000"/>
              <w:shd w:val="clear" w:color="auto" w:fill="auto"/>
              <w:spacing w:before="0" w:line="190" w:lineRule="exact"/>
              <w:ind w:left="240"/>
              <w:jc w:val="left"/>
            </w:pPr>
            <w:r>
              <w:rPr>
                <w:rStyle w:val="Bodytext295pt"/>
              </w:rPr>
              <w:t>mudstone</w:t>
            </w:r>
          </w:p>
        </w:tc>
        <w:tc>
          <w:tcPr>
            <w:tcW w:w="1248" w:type="dxa"/>
            <w:tcBorders>
              <w:top w:val="single" w:sz="4" w:space="0" w:color="auto"/>
              <w:left w:val="single" w:sz="4" w:space="0" w:color="auto"/>
            </w:tcBorders>
            <w:shd w:val="clear" w:color="auto" w:fill="FFFFFF"/>
            <w:vAlign w:val="center"/>
          </w:tcPr>
          <w:p w14:paraId="7D6A914A"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1.0</w:t>
            </w:r>
          </w:p>
        </w:tc>
        <w:tc>
          <w:tcPr>
            <w:tcW w:w="4646" w:type="dxa"/>
            <w:tcBorders>
              <w:top w:val="single" w:sz="4" w:space="0" w:color="auto"/>
              <w:left w:val="single" w:sz="4" w:space="0" w:color="auto"/>
              <w:right w:val="single" w:sz="4" w:space="0" w:color="auto"/>
            </w:tcBorders>
            <w:shd w:val="clear" w:color="auto" w:fill="FFFFFF"/>
            <w:vAlign w:val="center"/>
          </w:tcPr>
          <w:p w14:paraId="7C54CD00" w14:textId="77777777" w:rsidR="009925FD" w:rsidRDefault="00B66C5A">
            <w:pPr>
              <w:pStyle w:val="Bodytext20"/>
              <w:framePr w:w="8491" w:h="5347" w:wrap="none" w:vAnchor="page" w:hAnchor="page" w:x="1716" w:y="7000"/>
              <w:shd w:val="clear" w:color="auto" w:fill="auto"/>
              <w:spacing w:before="0" w:line="235" w:lineRule="exact"/>
              <w:jc w:val="center"/>
            </w:pPr>
            <w:r>
              <w:rPr>
                <w:rStyle w:val="Bodytext295pt"/>
              </w:rPr>
              <w:t>grayish black, argillaceous cementation, softened in case of water</w:t>
            </w:r>
          </w:p>
        </w:tc>
      </w:tr>
      <w:tr w:rsidR="009925FD" w14:paraId="69403246" w14:textId="77777777">
        <w:tblPrEx>
          <w:tblCellMar>
            <w:top w:w="0" w:type="dxa"/>
            <w:bottom w:w="0" w:type="dxa"/>
          </w:tblCellMar>
        </w:tblPrEx>
        <w:trPr>
          <w:trHeight w:hRule="exact" w:val="566"/>
        </w:trPr>
        <w:tc>
          <w:tcPr>
            <w:tcW w:w="979" w:type="dxa"/>
            <w:shd w:val="clear" w:color="auto" w:fill="FFFFFF"/>
          </w:tcPr>
          <w:p w14:paraId="0651B8F5" w14:textId="77777777" w:rsidR="009925FD" w:rsidRDefault="009925FD">
            <w:pPr>
              <w:framePr w:w="8491" w:h="5347" w:wrap="none" w:vAnchor="page" w:hAnchor="page" w:x="1716" w:y="7000"/>
              <w:rPr>
                <w:sz w:val="10"/>
                <w:szCs w:val="10"/>
              </w:rPr>
            </w:pPr>
          </w:p>
        </w:tc>
        <w:tc>
          <w:tcPr>
            <w:tcW w:w="374" w:type="dxa"/>
            <w:shd w:val="clear" w:color="auto" w:fill="FFFFFF"/>
          </w:tcPr>
          <w:p w14:paraId="08313BD1" w14:textId="77777777" w:rsidR="009925FD" w:rsidRDefault="009925FD">
            <w:pPr>
              <w:framePr w:w="8491" w:h="5347" w:wrap="none" w:vAnchor="page" w:hAnchor="page" w:x="1716" w:y="7000"/>
              <w:rPr>
                <w:sz w:val="10"/>
                <w:szCs w:val="10"/>
              </w:rPr>
            </w:pPr>
          </w:p>
        </w:tc>
        <w:tc>
          <w:tcPr>
            <w:tcW w:w="1243" w:type="dxa"/>
            <w:tcBorders>
              <w:top w:val="single" w:sz="4" w:space="0" w:color="auto"/>
              <w:left w:val="single" w:sz="4" w:space="0" w:color="auto"/>
            </w:tcBorders>
            <w:shd w:val="clear" w:color="auto" w:fill="FFFFFF"/>
            <w:vAlign w:val="bottom"/>
          </w:tcPr>
          <w:p w14:paraId="63D065DD" w14:textId="77777777" w:rsidR="009925FD" w:rsidRDefault="00B66C5A">
            <w:pPr>
              <w:pStyle w:val="Bodytext20"/>
              <w:framePr w:w="8491" w:h="5347" w:wrap="none" w:vAnchor="page" w:hAnchor="page" w:x="1716" w:y="7000"/>
              <w:shd w:val="clear" w:color="auto" w:fill="auto"/>
              <w:spacing w:before="0" w:line="235" w:lineRule="exact"/>
              <w:jc w:val="center"/>
            </w:pPr>
            <w:r>
              <w:rPr>
                <w:rStyle w:val="Bodytext295pt"/>
              </w:rPr>
              <w:t>No.2 coal seam</w:t>
            </w:r>
          </w:p>
        </w:tc>
        <w:tc>
          <w:tcPr>
            <w:tcW w:w="1248" w:type="dxa"/>
            <w:tcBorders>
              <w:top w:val="single" w:sz="4" w:space="0" w:color="auto"/>
              <w:left w:val="single" w:sz="4" w:space="0" w:color="auto"/>
            </w:tcBorders>
            <w:shd w:val="clear" w:color="auto" w:fill="FFFFFF"/>
            <w:vAlign w:val="center"/>
          </w:tcPr>
          <w:p w14:paraId="4CE0BE2E"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3.0</w:t>
            </w:r>
          </w:p>
        </w:tc>
        <w:tc>
          <w:tcPr>
            <w:tcW w:w="4646" w:type="dxa"/>
            <w:tcBorders>
              <w:top w:val="single" w:sz="4" w:space="0" w:color="auto"/>
              <w:left w:val="single" w:sz="4" w:space="0" w:color="auto"/>
              <w:right w:val="single" w:sz="4" w:space="0" w:color="auto"/>
            </w:tcBorders>
            <w:shd w:val="clear" w:color="auto" w:fill="FFFFFF"/>
            <w:vAlign w:val="center"/>
          </w:tcPr>
          <w:p w14:paraId="64ECBDF4" w14:textId="77777777" w:rsidR="009925FD" w:rsidRDefault="00B66C5A">
            <w:pPr>
              <w:pStyle w:val="Bodytext20"/>
              <w:framePr w:w="8491" w:h="5347" w:wrap="none" w:vAnchor="page" w:hAnchor="page" w:x="1716" w:y="7000"/>
              <w:shd w:val="clear" w:color="auto" w:fill="auto"/>
              <w:spacing w:before="0" w:line="190" w:lineRule="exact"/>
              <w:ind w:left="140"/>
              <w:jc w:val="left"/>
            </w:pPr>
            <w:r>
              <w:rPr>
                <w:rStyle w:val="Bodytext295pt"/>
              </w:rPr>
              <w:t>black, massive, with pyrite film, Semi bright briquette</w:t>
            </w:r>
          </w:p>
        </w:tc>
      </w:tr>
      <w:tr w:rsidR="009925FD" w14:paraId="34DF5AE4" w14:textId="77777777">
        <w:tblPrEx>
          <w:tblCellMar>
            <w:top w:w="0" w:type="dxa"/>
            <w:bottom w:w="0" w:type="dxa"/>
          </w:tblCellMar>
        </w:tblPrEx>
        <w:trPr>
          <w:trHeight w:hRule="exact" w:val="274"/>
        </w:trPr>
        <w:tc>
          <w:tcPr>
            <w:tcW w:w="979" w:type="dxa"/>
            <w:shd w:val="clear" w:color="auto" w:fill="FFFFFF"/>
          </w:tcPr>
          <w:p w14:paraId="5ED59233" w14:textId="77777777" w:rsidR="009925FD" w:rsidRDefault="009925FD">
            <w:pPr>
              <w:framePr w:w="8491" w:h="5347" w:wrap="none" w:vAnchor="page" w:hAnchor="page" w:x="1716" w:y="7000"/>
              <w:rPr>
                <w:sz w:val="10"/>
                <w:szCs w:val="10"/>
              </w:rPr>
            </w:pPr>
          </w:p>
        </w:tc>
        <w:tc>
          <w:tcPr>
            <w:tcW w:w="374" w:type="dxa"/>
            <w:shd w:val="clear" w:color="auto" w:fill="FFFFFF"/>
          </w:tcPr>
          <w:p w14:paraId="4256A883" w14:textId="77777777" w:rsidR="009925FD" w:rsidRDefault="009925FD">
            <w:pPr>
              <w:framePr w:w="8491" w:h="5347" w:wrap="none" w:vAnchor="page" w:hAnchor="page" w:x="1716" w:y="7000"/>
              <w:rPr>
                <w:sz w:val="10"/>
                <w:szCs w:val="10"/>
              </w:rPr>
            </w:pPr>
          </w:p>
        </w:tc>
        <w:tc>
          <w:tcPr>
            <w:tcW w:w="1243" w:type="dxa"/>
            <w:vMerge w:val="restart"/>
            <w:tcBorders>
              <w:top w:val="single" w:sz="4" w:space="0" w:color="auto"/>
              <w:left w:val="single" w:sz="4" w:space="0" w:color="auto"/>
            </w:tcBorders>
            <w:shd w:val="clear" w:color="auto" w:fill="FFFFFF"/>
            <w:vAlign w:val="center"/>
          </w:tcPr>
          <w:p w14:paraId="118B7858" w14:textId="77777777" w:rsidR="009925FD" w:rsidRDefault="00B66C5A">
            <w:pPr>
              <w:pStyle w:val="Bodytext20"/>
              <w:framePr w:w="8491" w:h="5347" w:wrap="none" w:vAnchor="page" w:hAnchor="page" w:x="1716" w:y="7000"/>
              <w:shd w:val="clear" w:color="auto" w:fill="auto"/>
              <w:spacing w:before="0" w:after="60" w:line="190" w:lineRule="exact"/>
              <w:jc w:val="center"/>
            </w:pPr>
            <w:r>
              <w:rPr>
                <w:rStyle w:val="Bodytext295pt"/>
              </w:rPr>
              <w:t>pelitic</w:t>
            </w:r>
          </w:p>
          <w:p w14:paraId="2E9477C6" w14:textId="77777777" w:rsidR="009925FD" w:rsidRDefault="00B66C5A">
            <w:pPr>
              <w:pStyle w:val="Bodytext20"/>
              <w:framePr w:w="8491" w:h="5347" w:wrap="none" w:vAnchor="page" w:hAnchor="page" w:x="1716" w:y="7000"/>
              <w:shd w:val="clear" w:color="auto" w:fill="auto"/>
              <w:spacing w:before="60" w:line="190" w:lineRule="exact"/>
              <w:jc w:val="center"/>
            </w:pPr>
            <w:r>
              <w:rPr>
                <w:rStyle w:val="Bodytext295pt"/>
              </w:rPr>
              <w:t>siltstone</w:t>
            </w:r>
          </w:p>
        </w:tc>
        <w:tc>
          <w:tcPr>
            <w:tcW w:w="1248" w:type="dxa"/>
            <w:vMerge w:val="restart"/>
            <w:tcBorders>
              <w:top w:val="single" w:sz="4" w:space="0" w:color="auto"/>
              <w:left w:val="single" w:sz="4" w:space="0" w:color="auto"/>
            </w:tcBorders>
            <w:shd w:val="clear" w:color="auto" w:fill="FFFFFF"/>
            <w:vAlign w:val="bottom"/>
          </w:tcPr>
          <w:p w14:paraId="10C3BC6D"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2.45</w:t>
            </w:r>
          </w:p>
        </w:tc>
        <w:tc>
          <w:tcPr>
            <w:tcW w:w="4646" w:type="dxa"/>
            <w:vMerge w:val="restart"/>
            <w:tcBorders>
              <w:top w:val="single" w:sz="4" w:space="0" w:color="auto"/>
              <w:left w:val="single" w:sz="4" w:space="0" w:color="auto"/>
              <w:right w:val="single" w:sz="4" w:space="0" w:color="auto"/>
            </w:tcBorders>
            <w:shd w:val="clear" w:color="auto" w:fill="FFFFFF"/>
            <w:vAlign w:val="center"/>
          </w:tcPr>
          <w:p w14:paraId="40205EBD" w14:textId="77777777" w:rsidR="009925FD" w:rsidRDefault="00B66C5A">
            <w:pPr>
              <w:pStyle w:val="Bodytext20"/>
              <w:framePr w:w="8491" w:h="5347" w:wrap="none" w:vAnchor="page" w:hAnchor="page" w:x="1716" w:y="7000"/>
              <w:shd w:val="clear" w:color="auto" w:fill="auto"/>
              <w:spacing w:before="0" w:line="235" w:lineRule="exact"/>
              <w:jc w:val="center"/>
            </w:pPr>
            <w:r>
              <w:rPr>
                <w:rStyle w:val="Bodytext295pt"/>
              </w:rPr>
              <w:t xml:space="preserve">dark </w:t>
            </w:r>
            <w:r>
              <w:rPr>
                <w:rStyle w:val="Bodytext295pt"/>
              </w:rPr>
              <w:t>gray, dense and hard, argillaceous cementation, with coal line</w:t>
            </w:r>
          </w:p>
        </w:tc>
      </w:tr>
      <w:tr w:rsidR="009925FD" w14:paraId="018A7840" w14:textId="77777777">
        <w:tblPrEx>
          <w:tblCellMar>
            <w:top w:w="0" w:type="dxa"/>
            <w:bottom w:w="0" w:type="dxa"/>
          </w:tblCellMar>
        </w:tblPrEx>
        <w:trPr>
          <w:trHeight w:hRule="exact" w:val="192"/>
        </w:trPr>
        <w:tc>
          <w:tcPr>
            <w:tcW w:w="979" w:type="dxa"/>
            <w:tcBorders>
              <w:left w:val="single" w:sz="4" w:space="0" w:color="auto"/>
            </w:tcBorders>
            <w:shd w:val="clear" w:color="auto" w:fill="FFFFFF"/>
          </w:tcPr>
          <w:p w14:paraId="77AEBBAF" w14:textId="77777777" w:rsidR="009925FD" w:rsidRDefault="009925FD">
            <w:pPr>
              <w:framePr w:w="8491" w:h="5347" w:wrap="none" w:vAnchor="page" w:hAnchor="page" w:x="1716" w:y="7000"/>
              <w:rPr>
                <w:sz w:val="10"/>
                <w:szCs w:val="10"/>
              </w:rPr>
            </w:pPr>
          </w:p>
        </w:tc>
        <w:tc>
          <w:tcPr>
            <w:tcW w:w="374" w:type="dxa"/>
            <w:tcBorders>
              <w:left w:val="single" w:sz="4" w:space="0" w:color="auto"/>
            </w:tcBorders>
            <w:shd w:val="clear" w:color="auto" w:fill="FFFFFF"/>
          </w:tcPr>
          <w:p w14:paraId="05632722" w14:textId="77777777" w:rsidR="009925FD" w:rsidRDefault="009925FD">
            <w:pPr>
              <w:framePr w:w="8491" w:h="5347" w:wrap="none" w:vAnchor="page" w:hAnchor="page" w:x="1716" w:y="7000"/>
              <w:rPr>
                <w:sz w:val="10"/>
                <w:szCs w:val="10"/>
              </w:rPr>
            </w:pPr>
          </w:p>
        </w:tc>
        <w:tc>
          <w:tcPr>
            <w:tcW w:w="1243" w:type="dxa"/>
            <w:vMerge/>
            <w:tcBorders>
              <w:left w:val="single" w:sz="4" w:space="0" w:color="auto"/>
            </w:tcBorders>
            <w:shd w:val="clear" w:color="auto" w:fill="FFFFFF"/>
            <w:vAlign w:val="center"/>
          </w:tcPr>
          <w:p w14:paraId="47E0EEE2" w14:textId="77777777" w:rsidR="009925FD" w:rsidRDefault="009925FD">
            <w:pPr>
              <w:framePr w:w="8491" w:h="5347" w:wrap="none" w:vAnchor="page" w:hAnchor="page" w:x="1716" w:y="7000"/>
            </w:pPr>
          </w:p>
        </w:tc>
        <w:tc>
          <w:tcPr>
            <w:tcW w:w="1248" w:type="dxa"/>
            <w:vMerge/>
            <w:tcBorders>
              <w:left w:val="single" w:sz="4" w:space="0" w:color="auto"/>
            </w:tcBorders>
            <w:shd w:val="clear" w:color="auto" w:fill="FFFFFF"/>
            <w:vAlign w:val="bottom"/>
          </w:tcPr>
          <w:p w14:paraId="1B394266" w14:textId="77777777" w:rsidR="009925FD" w:rsidRDefault="009925FD">
            <w:pPr>
              <w:framePr w:w="8491" w:h="5347" w:wrap="none" w:vAnchor="page" w:hAnchor="page" w:x="1716" w:y="7000"/>
            </w:pPr>
          </w:p>
        </w:tc>
        <w:tc>
          <w:tcPr>
            <w:tcW w:w="4646" w:type="dxa"/>
            <w:vMerge/>
            <w:tcBorders>
              <w:left w:val="single" w:sz="4" w:space="0" w:color="auto"/>
              <w:right w:val="single" w:sz="4" w:space="0" w:color="auto"/>
            </w:tcBorders>
            <w:shd w:val="clear" w:color="auto" w:fill="FFFFFF"/>
            <w:vAlign w:val="center"/>
          </w:tcPr>
          <w:p w14:paraId="7EB504EA" w14:textId="77777777" w:rsidR="009925FD" w:rsidRDefault="009925FD">
            <w:pPr>
              <w:framePr w:w="8491" w:h="5347" w:wrap="none" w:vAnchor="page" w:hAnchor="page" w:x="1716" w:y="7000"/>
            </w:pPr>
          </w:p>
        </w:tc>
      </w:tr>
      <w:tr w:rsidR="009925FD" w14:paraId="780684A2" w14:textId="77777777">
        <w:tblPrEx>
          <w:tblCellMar>
            <w:top w:w="0" w:type="dxa"/>
            <w:bottom w:w="0" w:type="dxa"/>
          </w:tblCellMar>
        </w:tblPrEx>
        <w:trPr>
          <w:trHeight w:hRule="exact" w:val="178"/>
        </w:trPr>
        <w:tc>
          <w:tcPr>
            <w:tcW w:w="979" w:type="dxa"/>
            <w:tcBorders>
              <w:left w:val="single" w:sz="4" w:space="0" w:color="auto"/>
            </w:tcBorders>
            <w:shd w:val="clear" w:color="auto" w:fill="FFFFFF"/>
          </w:tcPr>
          <w:p w14:paraId="3833F0D0" w14:textId="77777777" w:rsidR="009925FD" w:rsidRDefault="009925FD">
            <w:pPr>
              <w:framePr w:w="8491" w:h="5347" w:wrap="none" w:vAnchor="page" w:hAnchor="page" w:x="1716" w:y="7000"/>
              <w:rPr>
                <w:sz w:val="10"/>
                <w:szCs w:val="10"/>
              </w:rPr>
            </w:pPr>
          </w:p>
        </w:tc>
        <w:tc>
          <w:tcPr>
            <w:tcW w:w="374" w:type="dxa"/>
            <w:tcBorders>
              <w:left w:val="single" w:sz="4" w:space="0" w:color="auto"/>
            </w:tcBorders>
            <w:shd w:val="clear" w:color="auto" w:fill="FFFFFF"/>
          </w:tcPr>
          <w:p w14:paraId="3BAA32EE" w14:textId="77777777" w:rsidR="009925FD" w:rsidRDefault="009925FD">
            <w:pPr>
              <w:framePr w:w="8491" w:h="5347" w:wrap="none" w:vAnchor="page" w:hAnchor="page" w:x="1716" w:y="7000"/>
              <w:rPr>
                <w:sz w:val="10"/>
                <w:szCs w:val="10"/>
              </w:rPr>
            </w:pPr>
          </w:p>
        </w:tc>
        <w:tc>
          <w:tcPr>
            <w:tcW w:w="1243" w:type="dxa"/>
            <w:vMerge/>
            <w:tcBorders>
              <w:left w:val="single" w:sz="4" w:space="0" w:color="auto"/>
            </w:tcBorders>
            <w:shd w:val="clear" w:color="auto" w:fill="FFFFFF"/>
            <w:vAlign w:val="center"/>
          </w:tcPr>
          <w:p w14:paraId="0B70B1D3" w14:textId="77777777" w:rsidR="009925FD" w:rsidRDefault="009925FD">
            <w:pPr>
              <w:framePr w:w="8491" w:h="5347" w:wrap="none" w:vAnchor="page" w:hAnchor="page" w:x="1716" w:y="7000"/>
            </w:pPr>
          </w:p>
        </w:tc>
        <w:tc>
          <w:tcPr>
            <w:tcW w:w="1248" w:type="dxa"/>
            <w:tcBorders>
              <w:left w:val="single" w:sz="4" w:space="0" w:color="auto"/>
            </w:tcBorders>
            <w:shd w:val="clear" w:color="auto" w:fill="FFFFFF"/>
          </w:tcPr>
          <w:p w14:paraId="7D62AB90" w14:textId="77777777" w:rsidR="009925FD" w:rsidRDefault="009925FD">
            <w:pPr>
              <w:framePr w:w="8491" w:h="5347" w:wrap="none" w:vAnchor="page" w:hAnchor="page" w:x="1716" w:y="7000"/>
              <w:rPr>
                <w:sz w:val="10"/>
                <w:szCs w:val="10"/>
              </w:rPr>
            </w:pPr>
          </w:p>
        </w:tc>
        <w:tc>
          <w:tcPr>
            <w:tcW w:w="4646" w:type="dxa"/>
            <w:vMerge/>
            <w:tcBorders>
              <w:left w:val="single" w:sz="4" w:space="0" w:color="auto"/>
              <w:right w:val="single" w:sz="4" w:space="0" w:color="auto"/>
            </w:tcBorders>
            <w:shd w:val="clear" w:color="auto" w:fill="FFFFFF"/>
            <w:vAlign w:val="center"/>
          </w:tcPr>
          <w:p w14:paraId="4D5CB131" w14:textId="77777777" w:rsidR="009925FD" w:rsidRDefault="009925FD">
            <w:pPr>
              <w:framePr w:w="8491" w:h="5347" w:wrap="none" w:vAnchor="page" w:hAnchor="page" w:x="1716" w:y="7000"/>
            </w:pPr>
          </w:p>
        </w:tc>
      </w:tr>
      <w:tr w:rsidR="009925FD" w14:paraId="2A4C615B" w14:textId="77777777">
        <w:tblPrEx>
          <w:tblCellMar>
            <w:top w:w="0" w:type="dxa"/>
            <w:bottom w:w="0" w:type="dxa"/>
          </w:tblCellMar>
        </w:tblPrEx>
        <w:trPr>
          <w:trHeight w:hRule="exact" w:val="634"/>
        </w:trPr>
        <w:tc>
          <w:tcPr>
            <w:tcW w:w="979" w:type="dxa"/>
            <w:tcBorders>
              <w:left w:val="single" w:sz="4" w:space="0" w:color="auto"/>
              <w:bottom w:val="single" w:sz="4" w:space="0" w:color="auto"/>
            </w:tcBorders>
            <w:shd w:val="clear" w:color="auto" w:fill="FFFFFF"/>
          </w:tcPr>
          <w:p w14:paraId="2D1B20E8" w14:textId="77777777" w:rsidR="009925FD" w:rsidRDefault="009925FD">
            <w:pPr>
              <w:framePr w:w="8491" w:h="5347" w:wrap="none" w:vAnchor="page" w:hAnchor="page" w:x="1716" w:y="7000"/>
              <w:rPr>
                <w:sz w:val="10"/>
                <w:szCs w:val="10"/>
              </w:rPr>
            </w:pPr>
          </w:p>
        </w:tc>
        <w:tc>
          <w:tcPr>
            <w:tcW w:w="374" w:type="dxa"/>
            <w:tcBorders>
              <w:left w:val="single" w:sz="4" w:space="0" w:color="auto"/>
              <w:bottom w:val="single" w:sz="4" w:space="0" w:color="auto"/>
            </w:tcBorders>
            <w:shd w:val="clear" w:color="auto" w:fill="FFFFFF"/>
          </w:tcPr>
          <w:p w14:paraId="04CA270C" w14:textId="77777777" w:rsidR="009925FD" w:rsidRDefault="009925FD">
            <w:pPr>
              <w:framePr w:w="8491" w:h="5347" w:wrap="none" w:vAnchor="page" w:hAnchor="page" w:x="1716" w:y="7000"/>
              <w:rPr>
                <w:sz w:val="10"/>
                <w:szCs w:val="10"/>
              </w:rPr>
            </w:pPr>
          </w:p>
        </w:tc>
        <w:tc>
          <w:tcPr>
            <w:tcW w:w="1243" w:type="dxa"/>
            <w:tcBorders>
              <w:top w:val="single" w:sz="4" w:space="0" w:color="auto"/>
              <w:left w:val="single" w:sz="4" w:space="0" w:color="auto"/>
              <w:bottom w:val="single" w:sz="4" w:space="0" w:color="auto"/>
            </w:tcBorders>
            <w:shd w:val="clear" w:color="auto" w:fill="FFFFFF"/>
            <w:vAlign w:val="center"/>
          </w:tcPr>
          <w:p w14:paraId="5A48A4C4"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siltstone</w:t>
            </w:r>
          </w:p>
        </w:tc>
        <w:tc>
          <w:tcPr>
            <w:tcW w:w="1248" w:type="dxa"/>
            <w:tcBorders>
              <w:top w:val="single" w:sz="4" w:space="0" w:color="auto"/>
              <w:left w:val="single" w:sz="4" w:space="0" w:color="auto"/>
              <w:bottom w:val="single" w:sz="4" w:space="0" w:color="auto"/>
            </w:tcBorders>
            <w:shd w:val="clear" w:color="auto" w:fill="FFFFFF"/>
            <w:vAlign w:val="center"/>
          </w:tcPr>
          <w:p w14:paraId="2FE5CFE4"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6.5</w:t>
            </w:r>
          </w:p>
        </w:tc>
        <w:tc>
          <w:tcPr>
            <w:tcW w:w="4646" w:type="dxa"/>
            <w:tcBorders>
              <w:top w:val="single" w:sz="4" w:space="0" w:color="auto"/>
              <w:left w:val="single" w:sz="4" w:space="0" w:color="auto"/>
              <w:bottom w:val="single" w:sz="4" w:space="0" w:color="auto"/>
              <w:right w:val="single" w:sz="4" w:space="0" w:color="auto"/>
            </w:tcBorders>
            <w:shd w:val="clear" w:color="auto" w:fill="FFFFFF"/>
            <w:vAlign w:val="center"/>
          </w:tcPr>
          <w:p w14:paraId="1E652BC2" w14:textId="77777777" w:rsidR="009925FD" w:rsidRDefault="00B66C5A">
            <w:pPr>
              <w:pStyle w:val="Bodytext20"/>
              <w:framePr w:w="8491" w:h="5347" w:wrap="none" w:vAnchor="page" w:hAnchor="page" w:x="1716" w:y="7000"/>
              <w:shd w:val="clear" w:color="auto" w:fill="auto"/>
              <w:spacing w:before="0" w:line="190" w:lineRule="exact"/>
              <w:jc w:val="center"/>
            </w:pPr>
            <w:r>
              <w:rPr>
                <w:rStyle w:val="Bodytext295pt"/>
              </w:rPr>
              <w:t>dark gray, dense, brittle, developed fissures</w:t>
            </w:r>
          </w:p>
        </w:tc>
      </w:tr>
    </w:tbl>
    <w:p w14:paraId="4F3FBC85" w14:textId="77777777" w:rsidR="009925FD" w:rsidRDefault="00B66C5A">
      <w:pPr>
        <w:pStyle w:val="Bodytext50"/>
        <w:framePr w:w="9696" w:h="2883" w:hRule="exact" w:wrap="none" w:vAnchor="page" w:hAnchor="page" w:x="1096" w:y="12543"/>
        <w:shd w:val="clear" w:color="auto" w:fill="auto"/>
        <w:spacing w:after="244" w:line="200" w:lineRule="exact"/>
        <w:ind w:firstLine="0"/>
        <w:jc w:val="center"/>
      </w:pPr>
      <w:r>
        <w:rPr>
          <w:rStyle w:val="Bodytext5Bold"/>
        </w:rPr>
        <w:t xml:space="preserve">Fig. 2. </w:t>
      </w:r>
      <w:r>
        <w:t>Rock stratum histogram of working face</w:t>
      </w:r>
    </w:p>
    <w:p w14:paraId="5B3019B3" w14:textId="77777777" w:rsidR="009925FD" w:rsidRDefault="00B66C5A">
      <w:pPr>
        <w:pStyle w:val="Bodytext60"/>
        <w:framePr w:w="9696" w:h="2883" w:hRule="exact" w:wrap="none" w:vAnchor="page" w:hAnchor="page" w:x="1096" w:y="12543"/>
        <w:numPr>
          <w:ilvl w:val="1"/>
          <w:numId w:val="1"/>
        </w:numPr>
        <w:shd w:val="clear" w:color="auto" w:fill="auto"/>
        <w:tabs>
          <w:tab w:val="left" w:pos="428"/>
        </w:tabs>
        <w:spacing w:before="0" w:after="116" w:line="230" w:lineRule="exact"/>
      </w:pPr>
      <w:r>
        <w:t xml:space="preserve">Originally adopted support scheme and deformation and failure </w:t>
      </w:r>
      <w:r>
        <w:t>characteristics</w:t>
      </w:r>
    </w:p>
    <w:p w14:paraId="5F56CAA2" w14:textId="77777777" w:rsidR="009925FD" w:rsidRDefault="00B66C5A">
      <w:pPr>
        <w:pStyle w:val="Bodytext20"/>
        <w:framePr w:w="9696" w:h="2883" w:hRule="exact" w:wrap="none" w:vAnchor="page" w:hAnchor="page" w:x="1096" w:y="12543"/>
        <w:shd w:val="clear" w:color="auto" w:fill="auto"/>
        <w:spacing w:before="0"/>
        <w:ind w:firstLine="400"/>
      </w:pPr>
      <w:r>
        <w:t xml:space="preserve">In originally adopted gob-side entry driving, the roadway has a rectangular section with a net width of 4,000 mm and a net height of 3,000 mm. The roadway roof and sides adopt </w:t>
      </w:r>
      <w:r>
        <w:rPr>
          <w:lang w:val="ru-RU" w:eastAsia="ru-RU" w:bidi="ru-RU"/>
        </w:rPr>
        <w:t>Ф</w:t>
      </w:r>
      <w:r w:rsidRPr="00507AE2">
        <w:rPr>
          <w:lang w:eastAsia="ru-RU" w:bidi="ru-RU"/>
        </w:rPr>
        <w:t xml:space="preserve"> </w:t>
      </w:r>
      <w:r>
        <w:t>20 mm x 2,400 mm high-strength bolt support with a row spacing</w:t>
      </w:r>
      <w:r>
        <w:t xml:space="preserve"> of 800 mm x 800 mm. The anchor cables are </w:t>
      </w:r>
      <w:r>
        <w:rPr>
          <w:lang w:val="ru-RU" w:eastAsia="ru-RU" w:bidi="ru-RU"/>
        </w:rPr>
        <w:t>Ф</w:t>
      </w:r>
      <w:r w:rsidRPr="00507AE2">
        <w:rPr>
          <w:lang w:eastAsia="ru-RU" w:bidi="ru-RU"/>
        </w:rPr>
        <w:t xml:space="preserve"> </w:t>
      </w:r>
      <w:r>
        <w:t>18.9 mm x 5,000 mm mining anchor cables; each row has 3 cables with a spacing of 1,200 mm, and the row spacing is 1,600 mm. After the above support scheme is adopted, the roadway</w:t>
      </w:r>
    </w:p>
    <w:p w14:paraId="1FA88431" w14:textId="77777777" w:rsidR="009925FD" w:rsidRDefault="00B66C5A">
      <w:pPr>
        <w:rPr>
          <w:sz w:val="2"/>
          <w:szCs w:val="2"/>
        </w:rPr>
        <w:sectPr w:rsidR="009925FD">
          <w:pgSz w:w="11900" w:h="16840"/>
          <w:pgMar w:top="360" w:right="360" w:bottom="360" w:left="360" w:header="0" w:footer="3" w:gutter="0"/>
          <w:cols w:space="720"/>
          <w:noEndnote/>
          <w:docGrid w:linePitch="360"/>
        </w:sectPr>
      </w:pPr>
      <w:r>
        <w:pict w14:anchorId="68FFE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8.7pt;margin-top:120.05pt;width:346.1pt;height:191.5pt;z-index:-251663360;mso-wrap-distance-left:5pt;mso-wrap-distance-right:5pt;mso-position-horizontal-relative:page;mso-position-vertical-relative:page" wrapcoords="0 0">
            <v:imagedata r:id="rId10" o:title="image1"/>
            <w10:wrap anchorx="page" anchory="page"/>
          </v:shape>
        </w:pict>
      </w:r>
    </w:p>
    <w:p w14:paraId="1EE40F63" w14:textId="77777777" w:rsidR="009925FD" w:rsidRDefault="00B66C5A">
      <w:pPr>
        <w:rPr>
          <w:sz w:val="2"/>
          <w:szCs w:val="2"/>
        </w:rPr>
      </w:pPr>
      <w:r>
        <w:lastRenderedPageBreak/>
        <w:pict w14:anchorId="3D7F238A">
          <v:rect id="_x0000_s1063" style="position:absolute;margin-left:304.95pt;margin-top:195.65pt;width:111.85pt;height:109.9pt;z-index:-251662336;mso-position-horizontal-relative:page;mso-position-vertical-relative:page" fillcolor="#16151b" stroked="f">
            <w10:wrap anchorx="page" anchory="page"/>
          </v:rect>
        </w:pict>
      </w:r>
    </w:p>
    <w:p w14:paraId="2E2F1CA9" w14:textId="77777777" w:rsidR="009925FD" w:rsidRDefault="00B66C5A">
      <w:pPr>
        <w:pStyle w:val="Bodytext20"/>
        <w:framePr w:w="9691" w:h="2390" w:hRule="exact" w:wrap="none" w:vAnchor="page" w:hAnchor="page" w:x="1099" w:y="1366"/>
        <w:shd w:val="clear" w:color="auto" w:fill="auto"/>
        <w:spacing w:before="0"/>
      </w:pPr>
      <w:r>
        <w:t xml:space="preserve">surrounding rock deforms seriously during recovery, especially the gob-side roof and sides of the roadway where the bolts move outward with the deformation of surrounding rock (Fig. 3a). At the same time, local floor heave occurs in the roadway (Fig. 3b). </w:t>
      </w:r>
      <w:r>
        <w:t xml:space="preserve">The recovery requires repeated side expansion and floor reshaping. If it gets too serious, grouting and re-building metal U-shaped steel shed support are needed after the repair. According to the above roadway deformation characteristics of gob-side entry </w:t>
      </w:r>
      <w:r>
        <w:t>driving, coal pillar width and support parameters require further optimization.</w:t>
      </w:r>
    </w:p>
    <w:p w14:paraId="606B551C" w14:textId="77777777" w:rsidR="009925FD" w:rsidRDefault="00B66C5A">
      <w:pPr>
        <w:pStyle w:val="Bodytext50"/>
        <w:framePr w:w="9691" w:h="1201" w:hRule="exact" w:wrap="none" w:vAnchor="page" w:hAnchor="page" w:x="1099" w:y="6341"/>
        <w:shd w:val="clear" w:color="auto" w:fill="auto"/>
        <w:tabs>
          <w:tab w:val="left" w:pos="5996"/>
        </w:tabs>
        <w:spacing w:after="134" w:line="200" w:lineRule="exact"/>
        <w:ind w:left="3500" w:firstLine="0"/>
      </w:pPr>
      <w:r>
        <w:t>(a)</w:t>
      </w:r>
      <w:r>
        <w:tab/>
        <w:t>(b)</w:t>
      </w:r>
    </w:p>
    <w:p w14:paraId="10AD0B96" w14:textId="77777777" w:rsidR="009925FD" w:rsidRDefault="00B66C5A">
      <w:pPr>
        <w:pStyle w:val="Bodytext50"/>
        <w:framePr w:w="9691" w:h="1201" w:hRule="exact" w:wrap="none" w:vAnchor="page" w:hAnchor="page" w:x="1099" w:y="6341"/>
        <w:shd w:val="clear" w:color="auto" w:fill="auto"/>
        <w:spacing w:after="228" w:line="200" w:lineRule="exact"/>
        <w:ind w:firstLine="0"/>
      </w:pPr>
      <w:r>
        <w:rPr>
          <w:rStyle w:val="Bodytext5Bold"/>
        </w:rPr>
        <w:t xml:space="preserve">Fig. 3. </w:t>
      </w:r>
      <w:commentRangeStart w:id="6"/>
      <w:r>
        <w:t>Deformation and failure of gob side coal roadway. (a) Deformation of roof and rip. (b) Roadway floor heave.</w:t>
      </w:r>
      <w:commentRangeEnd w:id="6"/>
      <w:r w:rsidR="00507AE2">
        <w:rPr>
          <w:rStyle w:val="CommentReference"/>
          <w:rFonts w:ascii="Arial Unicode MS" w:eastAsia="Arial Unicode MS" w:hAnsi="Arial Unicode MS" w:cs="Arial Unicode MS"/>
        </w:rPr>
        <w:commentReference w:id="6"/>
      </w:r>
    </w:p>
    <w:p w14:paraId="59A228FF" w14:textId="77777777" w:rsidR="009925FD" w:rsidRDefault="00B66C5A">
      <w:pPr>
        <w:pStyle w:val="Heading50"/>
        <w:framePr w:w="9691" w:h="1201" w:hRule="exact" w:wrap="none" w:vAnchor="page" w:hAnchor="page" w:x="1099" w:y="6341"/>
        <w:numPr>
          <w:ilvl w:val="0"/>
          <w:numId w:val="1"/>
        </w:numPr>
        <w:shd w:val="clear" w:color="auto" w:fill="auto"/>
        <w:tabs>
          <w:tab w:val="left" w:pos="392"/>
        </w:tabs>
        <w:spacing w:before="0" w:after="0" w:line="280" w:lineRule="exact"/>
      </w:pPr>
      <w:bookmarkStart w:id="7" w:name="bookmark3"/>
      <w:r>
        <w:t>Calculation of coal pillar width of gob-side entry d</w:t>
      </w:r>
      <w:r>
        <w:t>riving</w:t>
      </w:r>
      <w:bookmarkEnd w:id="7"/>
    </w:p>
    <w:p w14:paraId="3D0B9E9F" w14:textId="77777777" w:rsidR="009925FD" w:rsidRDefault="00B66C5A">
      <w:pPr>
        <w:framePr w:wrap="none" w:vAnchor="page" w:hAnchor="page" w:x="3580" w:y="3895"/>
        <w:rPr>
          <w:sz w:val="2"/>
          <w:szCs w:val="2"/>
        </w:rPr>
      </w:pPr>
      <w:r>
        <w:fldChar w:fldCharType="begin"/>
      </w:r>
      <w:r>
        <w:instrText xml:space="preserve"> </w:instrText>
      </w:r>
      <w:r>
        <w:instrText>INCLUDEPICTURE  "D:\\Data\\Data works\\2018\\1. Viet Bao\\2022\\1. Phan bien\\2\\media\\image2.jpeg" \* MERGEFORMATINET</w:instrText>
      </w:r>
      <w:r>
        <w:instrText xml:space="preserve"> </w:instrText>
      </w:r>
      <w:r>
        <w:fldChar w:fldCharType="separate"/>
      </w:r>
      <w:r>
        <w:pict w14:anchorId="51834C9C">
          <v:shape id="_x0000_i1025" type="#_x0000_t75" style="width:114pt;height:111pt">
            <v:imagedata r:id="rId11" r:href="rId12"/>
          </v:shape>
        </w:pict>
      </w:r>
      <w:r>
        <w:fldChar w:fldCharType="end"/>
      </w:r>
    </w:p>
    <w:p w14:paraId="01D10764" w14:textId="77777777" w:rsidR="009925FD" w:rsidRDefault="00B66C5A">
      <w:pPr>
        <w:framePr w:wrap="none" w:vAnchor="page" w:hAnchor="page" w:x="6096" w:y="3895"/>
        <w:rPr>
          <w:sz w:val="2"/>
          <w:szCs w:val="2"/>
        </w:rPr>
      </w:pPr>
      <w:r>
        <w:fldChar w:fldCharType="begin"/>
      </w:r>
      <w:r>
        <w:instrText xml:space="preserve"> </w:instrText>
      </w:r>
      <w:r>
        <w:instrText>INCLUDEPICTURE  "D:\\Data\\Data works\\2018\\1. Viet Bao\\2022\\1. Phan bien\\2\\media\\image3.jpeg" \* MERGEFORMATINET</w:instrText>
      </w:r>
      <w:r>
        <w:instrText xml:space="preserve"> </w:instrText>
      </w:r>
      <w:r>
        <w:fldChar w:fldCharType="separate"/>
      </w:r>
      <w:r>
        <w:pict w14:anchorId="351ED098">
          <v:shape id="_x0000_i1026" type="#_x0000_t75" style="width:111.85pt;height:111pt">
            <v:imagedata r:id="rId13" r:href="rId14"/>
          </v:shape>
        </w:pict>
      </w:r>
      <w:r>
        <w:fldChar w:fldCharType="end"/>
      </w:r>
    </w:p>
    <w:p w14:paraId="4B1541B2" w14:textId="77777777" w:rsidR="009925FD" w:rsidRDefault="00B66C5A">
      <w:pPr>
        <w:pStyle w:val="Bodytext60"/>
        <w:framePr w:wrap="none" w:vAnchor="page" w:hAnchor="page" w:x="1099" w:y="7887"/>
        <w:numPr>
          <w:ilvl w:val="1"/>
          <w:numId w:val="1"/>
        </w:numPr>
        <w:shd w:val="clear" w:color="auto" w:fill="auto"/>
        <w:tabs>
          <w:tab w:val="left" w:pos="478"/>
        </w:tabs>
        <w:spacing w:before="0" w:after="0" w:line="230" w:lineRule="exact"/>
      </w:pPr>
      <w:r>
        <w:t>Study on floor failure range of residual coal pillars</w:t>
      </w:r>
    </w:p>
    <w:p w14:paraId="0986369E" w14:textId="77777777" w:rsidR="009925FD" w:rsidRDefault="00B66C5A">
      <w:pPr>
        <w:pStyle w:val="Bodytext20"/>
        <w:framePr w:w="9691" w:h="1224" w:hRule="exact" w:wrap="none" w:vAnchor="page" w:hAnchor="page" w:x="1099" w:y="8273"/>
        <w:shd w:val="clear" w:color="auto" w:fill="auto"/>
        <w:spacing w:before="0"/>
        <w:ind w:firstLine="420"/>
      </w:pPr>
      <w:r>
        <w:t xml:space="preserve">Residual coal pillars exist after the 1# coal seam mining. The floor failure depth resulting from the residual coal pillars can directly tell whether the lower coal seam mining is affected. The coal </w:t>
      </w:r>
      <w:r>
        <w:t>pillar load acts on the floor and causes damages (Fig. 4).</w:t>
      </w:r>
    </w:p>
    <w:p w14:paraId="7CE9F38E" w14:textId="77777777" w:rsidR="009925FD" w:rsidRDefault="00B66C5A">
      <w:pPr>
        <w:pStyle w:val="Bodytext80"/>
        <w:framePr w:wrap="none" w:vAnchor="page" w:hAnchor="page" w:x="1099" w:y="10536"/>
        <w:shd w:val="clear" w:color="auto" w:fill="auto"/>
        <w:spacing w:before="0" w:after="0" w:line="170" w:lineRule="exact"/>
        <w:ind w:left="5160"/>
      </w:pPr>
      <w:r>
        <w:t>O</w:t>
      </w:r>
    </w:p>
    <w:p w14:paraId="36319C93" w14:textId="77777777" w:rsidR="009925FD" w:rsidRDefault="00B66C5A">
      <w:pPr>
        <w:pStyle w:val="Bodytext80"/>
        <w:framePr w:wrap="none" w:vAnchor="page" w:hAnchor="page" w:x="1099" w:y="10896"/>
        <w:shd w:val="clear" w:color="auto" w:fill="auto"/>
        <w:spacing w:before="0" w:after="0" w:line="170" w:lineRule="exact"/>
        <w:ind w:firstLine="420"/>
        <w:jc w:val="both"/>
      </w:pPr>
      <w:r>
        <w:t>G</w:t>
      </w:r>
    </w:p>
    <w:p w14:paraId="28509556" w14:textId="77777777" w:rsidR="009925FD" w:rsidRDefault="00B66C5A">
      <w:pPr>
        <w:pStyle w:val="Bodytext80"/>
        <w:framePr w:wrap="none" w:vAnchor="page" w:hAnchor="page" w:x="5054" w:y="11090"/>
        <w:shd w:val="clear" w:color="auto" w:fill="auto"/>
        <w:spacing w:before="0" w:after="0" w:line="170" w:lineRule="exact"/>
      </w:pPr>
      <w:r>
        <w:t>A</w:t>
      </w:r>
    </w:p>
    <w:p w14:paraId="367DC73B" w14:textId="77777777" w:rsidR="009925FD" w:rsidRDefault="00B66C5A">
      <w:pPr>
        <w:pStyle w:val="Bodytext80"/>
        <w:framePr w:wrap="none" w:vAnchor="page" w:hAnchor="page" w:x="1099" w:y="11352"/>
        <w:shd w:val="clear" w:color="auto" w:fill="auto"/>
        <w:spacing w:before="0" w:after="0" w:line="170" w:lineRule="exact"/>
        <w:ind w:left="2860"/>
      </w:pPr>
      <w:r>
        <w:t>B</w:t>
      </w:r>
    </w:p>
    <w:p w14:paraId="1250E4C0" w14:textId="77777777" w:rsidR="009925FD" w:rsidRDefault="00B66C5A">
      <w:pPr>
        <w:pStyle w:val="Bodytext80"/>
        <w:framePr w:wrap="none" w:vAnchor="page" w:hAnchor="page" w:x="1099" w:y="11640"/>
        <w:shd w:val="clear" w:color="auto" w:fill="auto"/>
        <w:spacing w:before="0" w:after="0" w:line="170" w:lineRule="exact"/>
        <w:ind w:left="4040"/>
      </w:pPr>
      <w:r>
        <w:t>C</w:t>
      </w:r>
    </w:p>
    <w:p w14:paraId="446443B6" w14:textId="77777777" w:rsidR="009925FD" w:rsidRDefault="00B66C5A">
      <w:pPr>
        <w:pStyle w:val="Bodytext80"/>
        <w:framePr w:wrap="none" w:vAnchor="page" w:hAnchor="page" w:x="1099" w:y="11957"/>
        <w:shd w:val="clear" w:color="auto" w:fill="auto"/>
        <w:spacing w:before="0" w:after="0" w:line="170" w:lineRule="exact"/>
        <w:ind w:left="4220"/>
      </w:pPr>
      <w:r>
        <w:t>D</w:t>
      </w:r>
    </w:p>
    <w:p w14:paraId="55866C2A" w14:textId="77777777" w:rsidR="009925FD" w:rsidRDefault="00B66C5A">
      <w:pPr>
        <w:pStyle w:val="Bodytext50"/>
        <w:framePr w:w="9691" w:h="669" w:hRule="exact" w:wrap="none" w:vAnchor="page" w:hAnchor="page" w:x="1099" w:y="12701"/>
        <w:shd w:val="clear" w:color="auto" w:fill="auto"/>
        <w:spacing w:after="129" w:line="200" w:lineRule="exact"/>
        <w:ind w:left="3940" w:firstLine="0"/>
        <w:jc w:val="left"/>
      </w:pPr>
      <w:r>
        <w:rPr>
          <w:rStyle w:val="Bodytext5Bold"/>
        </w:rPr>
        <w:t xml:space="preserve">Fig. 4. </w:t>
      </w:r>
      <w:r>
        <w:t>Floor failure model</w:t>
      </w:r>
    </w:p>
    <w:p w14:paraId="20F0794D" w14:textId="77777777" w:rsidR="009925FD" w:rsidRDefault="00B66C5A">
      <w:pPr>
        <w:pStyle w:val="Bodytext20"/>
        <w:framePr w:w="9691" w:h="669" w:hRule="exact" w:wrap="none" w:vAnchor="page" w:hAnchor="page" w:x="1099" w:y="12701"/>
        <w:shd w:val="clear" w:color="auto" w:fill="auto"/>
        <w:spacing w:before="0" w:line="230" w:lineRule="exact"/>
        <w:ind w:firstLine="420"/>
      </w:pPr>
      <w:r>
        <w:t xml:space="preserve">The </w:t>
      </w:r>
      <w:r>
        <w:rPr>
          <w:rStyle w:val="Bodytext2115ptItalic0"/>
        </w:rPr>
        <w:t>ED</w:t>
      </w:r>
      <w:r>
        <w:t xml:space="preserve"> curve is logarithmic spiral, and its formula is (</w:t>
      </w:r>
      <w:r>
        <w:rPr>
          <w:rStyle w:val="Bodytext21"/>
        </w:rPr>
        <w:t xml:space="preserve">Xu </w:t>
      </w:r>
      <w:r>
        <w:rPr>
          <w:rStyle w:val="Bodytext2115ptItalic"/>
        </w:rPr>
        <w:t>et al.</w:t>
      </w:r>
      <w:r>
        <w:rPr>
          <w:rStyle w:val="Bodytext21"/>
        </w:rPr>
        <w:t xml:space="preserve"> 2021</w:t>
      </w:r>
      <w:r>
        <w:t>):</w:t>
      </w:r>
    </w:p>
    <w:p w14:paraId="446A43FB" w14:textId="77777777" w:rsidR="009925FD" w:rsidRDefault="00B66C5A">
      <w:pPr>
        <w:pStyle w:val="Heading420"/>
        <w:framePr w:w="9691" w:h="286" w:hRule="exact" w:wrap="none" w:vAnchor="page" w:hAnchor="page" w:x="1099" w:y="13626"/>
        <w:shd w:val="clear" w:color="auto" w:fill="auto"/>
        <w:spacing w:before="0" w:after="0" w:line="220" w:lineRule="exact"/>
      </w:pPr>
      <w:bookmarkStart w:id="8" w:name="bookmark4"/>
      <w:r>
        <w:t>(1)</w:t>
      </w:r>
      <w:bookmarkEnd w:id="8"/>
    </w:p>
    <w:p w14:paraId="3BBED930" w14:textId="77777777" w:rsidR="009925FD" w:rsidRDefault="00B66C5A">
      <w:pPr>
        <w:pStyle w:val="Bodytext20"/>
        <w:framePr w:w="9691" w:h="1286" w:hRule="exact" w:wrap="none" w:vAnchor="page" w:hAnchor="page" w:x="1099" w:y="13878"/>
        <w:shd w:val="clear" w:color="auto" w:fill="auto"/>
        <w:spacing w:before="0" w:line="614" w:lineRule="exact"/>
      </w:pPr>
      <w:r>
        <w:t xml:space="preserve">where </w:t>
      </w:r>
      <w:r>
        <w:rPr>
          <w:rStyle w:val="Bodytext2115ptItalic0"/>
        </w:rPr>
        <w:t>r</w:t>
      </w:r>
      <w:r>
        <w:t xml:space="preserve"> is the spiral radius with </w:t>
      </w:r>
      <w:r>
        <w:rPr>
          <w:rStyle w:val="Bodytext2115ptItalic0"/>
        </w:rPr>
        <w:t>O</w:t>
      </w:r>
      <w:r>
        <w:t xml:space="preserve"> as origin at an angle of </w:t>
      </w:r>
      <w:r>
        <w:rPr>
          <w:rStyle w:val="Bodytext2115ptItalic0"/>
        </w:rPr>
        <w:t>a</w:t>
      </w:r>
      <w:r>
        <w:t xml:space="preserve"> with r</w:t>
      </w:r>
      <w:r>
        <w:rPr>
          <w:vertAlign w:val="subscript"/>
        </w:rPr>
        <w:t>0</w:t>
      </w:r>
      <w:r>
        <w:t>; r</w:t>
      </w:r>
      <w:r>
        <w:rPr>
          <w:vertAlign w:val="subscript"/>
        </w:rPr>
        <w:t>0</w:t>
      </w:r>
      <w:r>
        <w:t xml:space="preserve"> is the length of </w:t>
      </w:r>
      <w:r>
        <w:rPr>
          <w:rStyle w:val="Bodytext2115ptItalic0"/>
        </w:rPr>
        <w:t>OE</w:t>
      </w:r>
      <w:r>
        <w:t xml:space="preserve">; </w:t>
      </w:r>
      <w:r>
        <w:rPr>
          <w:rStyle w:val="Bodytext2115ptItalic0"/>
        </w:rPr>
        <w:t>a</w:t>
      </w:r>
      <w:r>
        <w:t xml:space="preserve"> is the angle between </w:t>
      </w:r>
      <w:r>
        <w:rPr>
          <w:rStyle w:val="Bodytext2115ptItalic0"/>
        </w:rPr>
        <w:t>r</w:t>
      </w:r>
      <w:r>
        <w:t xml:space="preserve"> and </w:t>
      </w:r>
      <w:r>
        <w:rPr>
          <w:rStyle w:val="Bodytext2115ptItalic0"/>
        </w:rPr>
        <w:t>r</w:t>
      </w:r>
      <w:r>
        <w:rPr>
          <w:vertAlign w:val="subscript"/>
        </w:rPr>
        <w:t>0</w:t>
      </w:r>
      <w:r>
        <w:t xml:space="preserve">; </w:t>
      </w:r>
      <w:r>
        <w:rPr>
          <w:rStyle w:val="Bodytext2115ptItalic0"/>
        </w:rPr>
        <w:t>(p</w:t>
      </w:r>
      <w:r>
        <w:rPr>
          <w:rStyle w:val="Bodytext2115ptItalic0"/>
          <w:vertAlign w:val="subscript"/>
        </w:rPr>
        <w:t>f</w:t>
      </w:r>
      <w:r>
        <w:t xml:space="preserve"> is the internal friction angle of rock strata.</w:t>
      </w:r>
    </w:p>
    <w:p w14:paraId="239EDA96" w14:textId="77777777" w:rsidR="009925FD" w:rsidRDefault="00B66C5A">
      <w:pPr>
        <w:rPr>
          <w:sz w:val="2"/>
          <w:szCs w:val="2"/>
        </w:rPr>
        <w:sectPr w:rsidR="009925FD">
          <w:pgSz w:w="11900" w:h="16840"/>
          <w:pgMar w:top="360" w:right="360" w:bottom="360" w:left="360" w:header="0" w:footer="3" w:gutter="0"/>
          <w:cols w:space="720"/>
          <w:noEndnote/>
          <w:docGrid w:linePitch="360"/>
        </w:sectPr>
      </w:pPr>
      <w:r>
        <w:pict w14:anchorId="7A351B7A">
          <v:shape id="_x0000_s1029" type="#_x0000_t75" style="position:absolute;margin-left:197.95pt;margin-top:477.4pt;width:210.7pt;height:149.3pt;z-index:-251661312;mso-wrap-distance-left:5pt;mso-wrap-distance-right:5pt;mso-position-horizontal-relative:page;mso-position-vertical-relative:page" wrapcoords="0 0">
            <v:imagedata r:id="rId15" o:title="image4"/>
            <w10:wrap anchorx="page" anchory="page"/>
          </v:shape>
        </w:pict>
      </w:r>
    </w:p>
    <w:p w14:paraId="20345F4C" w14:textId="77777777" w:rsidR="009925FD" w:rsidRDefault="00B66C5A">
      <w:pPr>
        <w:pStyle w:val="Bodytext20"/>
        <w:framePr w:wrap="none" w:vAnchor="page" w:hAnchor="page" w:x="1048" w:y="1589"/>
        <w:shd w:val="clear" w:color="auto" w:fill="auto"/>
        <w:spacing w:before="0" w:line="230" w:lineRule="exact"/>
        <w:ind w:left="440"/>
        <w:jc w:val="left"/>
      </w:pPr>
      <w:r>
        <w:lastRenderedPageBreak/>
        <w:t xml:space="preserve">Since </w:t>
      </w:r>
      <w:r>
        <w:rPr>
          <w:rStyle w:val="Bodytext2115ptItalic0"/>
        </w:rPr>
        <w:t>ZOFE = ZEOF = n</w:t>
      </w:r>
      <w:r w:rsidRPr="00507AE2">
        <w:rPr>
          <w:rStyle w:val="Bodytext2SmallCaps"/>
          <w:lang w:eastAsia="ru-RU" w:bidi="ru-RU"/>
        </w:rPr>
        <w:t xml:space="preserve">/4 </w:t>
      </w:r>
      <w:r>
        <w:rPr>
          <w:rStyle w:val="Bodytext2SmallCaps"/>
        </w:rPr>
        <w:t>+ v/2 ,</w:t>
      </w:r>
    </w:p>
    <w:p w14:paraId="14389FEF" w14:textId="77777777" w:rsidR="009925FD" w:rsidRDefault="00B66C5A">
      <w:pPr>
        <w:pStyle w:val="Bodytext20"/>
        <w:framePr w:w="9792" w:h="470" w:hRule="exact" w:wrap="none" w:vAnchor="page" w:hAnchor="page" w:x="1048" w:y="2085"/>
        <w:shd w:val="clear" w:color="auto" w:fill="auto"/>
        <w:spacing w:before="0" w:line="230" w:lineRule="exact"/>
        <w:ind w:right="4166"/>
        <w:jc w:val="right"/>
      </w:pPr>
      <w:r>
        <w:rPr>
          <w:rStyle w:val="Bodytext2115ptItalic0"/>
          <w:lang w:val="ru-RU" w:eastAsia="ru-RU" w:bidi="ru-RU"/>
        </w:rPr>
        <w:t>Г</w:t>
      </w:r>
      <w:r w:rsidRPr="00507AE2">
        <w:rPr>
          <w:rStyle w:val="Bodytext2115ptItalic0"/>
          <w:lang w:eastAsia="ru-RU" w:bidi="ru-RU"/>
        </w:rPr>
        <w:t xml:space="preserve"> </w:t>
      </w:r>
      <w:r>
        <w:rPr>
          <w:rStyle w:val="Bodytext2115ptItalic0"/>
        </w:rPr>
        <w:t>= B</w:t>
      </w:r>
      <w:r>
        <w:t xml:space="preserve"> </w:t>
      </w:r>
      <w:r w:rsidRPr="00507AE2">
        <w:rPr>
          <w:lang w:eastAsia="ru-RU" w:bidi="ru-RU"/>
        </w:rPr>
        <w:t xml:space="preserve">/2 </w:t>
      </w:r>
      <w:r>
        <w:t xml:space="preserve">cos (n </w:t>
      </w:r>
      <w:r w:rsidRPr="00507AE2">
        <w:rPr>
          <w:lang w:eastAsia="ru-RU" w:bidi="ru-RU"/>
        </w:rPr>
        <w:t xml:space="preserve">/ </w:t>
      </w:r>
      <w:r>
        <w:t xml:space="preserve">4 </w:t>
      </w:r>
      <w:r>
        <w:rPr>
          <w:rStyle w:val="Bodytext2115ptItalic0"/>
        </w:rPr>
        <w:t>+ p</w:t>
      </w:r>
      <w:r>
        <w:rPr>
          <w:rStyle w:val="Bodytext2115ptItalic0"/>
          <w:vertAlign w:val="subscript"/>
        </w:rPr>
        <w:t>f</w:t>
      </w:r>
      <w:r>
        <w:rPr>
          <w:rStyle w:val="Bodytext2115ptItalic0"/>
        </w:rPr>
        <w:t xml:space="preserve"> </w:t>
      </w:r>
      <w:r w:rsidRPr="00507AE2">
        <w:rPr>
          <w:rStyle w:val="Bodytext2115ptItalic0"/>
          <w:lang w:eastAsia="ru-RU" w:bidi="ru-RU"/>
        </w:rPr>
        <w:t>/2</w:t>
      </w:r>
      <w:r>
        <w:t>)</w:t>
      </w:r>
    </w:p>
    <w:p w14:paraId="5B5C4593" w14:textId="77777777" w:rsidR="009925FD" w:rsidRDefault="00B66C5A">
      <w:pPr>
        <w:pStyle w:val="Bodytext20"/>
        <w:framePr w:w="9792" w:h="1662" w:hRule="exact" w:wrap="none" w:vAnchor="page" w:hAnchor="page" w:x="1048" w:y="2698"/>
        <w:shd w:val="clear" w:color="auto" w:fill="auto"/>
        <w:spacing w:before="0" w:after="63" w:line="230" w:lineRule="exact"/>
        <w:ind w:right="1402"/>
        <w:jc w:val="right"/>
      </w:pPr>
      <w:r>
        <w:t xml:space="preserve">where </w:t>
      </w:r>
      <w:r>
        <w:rPr>
          <w:rStyle w:val="Bodytext2115ptItalic0"/>
        </w:rPr>
        <w:t>B</w:t>
      </w:r>
      <w:r>
        <w:t xml:space="preserve"> is the width of the coal pillar acting on the floor.</w:t>
      </w:r>
    </w:p>
    <w:p w14:paraId="7DE6099E" w14:textId="77777777" w:rsidR="009925FD" w:rsidRDefault="00B66C5A">
      <w:pPr>
        <w:pStyle w:val="Bodytext20"/>
        <w:framePr w:w="9792" w:h="1662" w:hRule="exact" w:wrap="none" w:vAnchor="page" w:hAnchor="page" w:x="1048" w:y="2698"/>
        <w:shd w:val="clear" w:color="auto" w:fill="auto"/>
        <w:spacing w:before="0" w:after="236" w:line="230" w:lineRule="exact"/>
        <w:ind w:left="440"/>
        <w:jc w:val="left"/>
      </w:pPr>
      <w:r>
        <w:t xml:space="preserve">When the floor reaches the maximum yield failure depth, </w:t>
      </w:r>
      <w:r>
        <w:rPr>
          <w:rStyle w:val="Bodytext2115ptItalic0"/>
        </w:rPr>
        <w:t>c</w:t>
      </w:r>
      <w:r>
        <w:t xml:space="preserve"> can be calculated by:</w:t>
      </w:r>
    </w:p>
    <w:p w14:paraId="7D0BDDD8" w14:textId="77777777" w:rsidR="009925FD" w:rsidRPr="00507AE2" w:rsidRDefault="00B66C5A">
      <w:pPr>
        <w:pStyle w:val="Heading40"/>
        <w:framePr w:w="9792" w:h="1662" w:hRule="exact" w:wrap="none" w:vAnchor="page" w:hAnchor="page" w:x="1048" w:y="2698"/>
        <w:shd w:val="clear" w:color="auto" w:fill="auto"/>
        <w:spacing w:before="0" w:after="236" w:line="280" w:lineRule="exact"/>
        <w:ind w:right="1402"/>
        <w:rPr>
          <w:lang w:val="en-US"/>
        </w:rPr>
      </w:pPr>
      <w:bookmarkStart w:id="9" w:name="bookmark5"/>
      <w:r>
        <w:rPr>
          <w:lang w:val="en-US" w:eastAsia="en-US" w:bidi="en-US"/>
        </w:rPr>
        <w:t>a = n</w:t>
      </w:r>
      <w:r w:rsidRPr="00507AE2">
        <w:rPr>
          <w:rStyle w:val="Heading4TimesNewRoman14ptNotItalicSpacing2pt"/>
          <w:rFonts w:eastAsia="Century Gothic"/>
          <w:b w:val="0"/>
          <w:bCs w:val="0"/>
          <w:lang w:val="en-US"/>
        </w:rPr>
        <w:t>/4</w:t>
      </w:r>
      <w:r w:rsidRPr="00507AE2">
        <w:rPr>
          <w:rStyle w:val="Heading4Georgia13ptNotItalic"/>
          <w:lang w:val="en-US"/>
        </w:rPr>
        <w:t>+&lt;^</w:t>
      </w:r>
      <w:r w:rsidRPr="00507AE2">
        <w:rPr>
          <w:rStyle w:val="Heading4TimesNewRoman14ptNotItalicSpacing2pt"/>
          <w:rFonts w:eastAsia="Century Gothic"/>
          <w:b w:val="0"/>
          <w:bCs w:val="0"/>
          <w:lang w:val="en-US"/>
        </w:rPr>
        <w:t>/2</w:t>
      </w:r>
      <w:bookmarkEnd w:id="9"/>
    </w:p>
    <w:p w14:paraId="4B4A9397" w14:textId="77777777" w:rsidR="009925FD" w:rsidRDefault="00B66C5A">
      <w:pPr>
        <w:pStyle w:val="Bodytext20"/>
        <w:framePr w:w="9792" w:h="1662" w:hRule="exact" w:wrap="none" w:vAnchor="page" w:hAnchor="page" w:x="1048" w:y="2698"/>
        <w:shd w:val="clear" w:color="auto" w:fill="auto"/>
        <w:spacing w:before="0" w:line="220" w:lineRule="exact"/>
        <w:ind w:left="440"/>
        <w:jc w:val="left"/>
      </w:pPr>
      <w:r>
        <w:t>Then the maximum floor failure depth can be expressed as:</w:t>
      </w:r>
    </w:p>
    <w:p w14:paraId="070CE5E5" w14:textId="77777777" w:rsidR="009925FD" w:rsidRDefault="00B66C5A">
      <w:pPr>
        <w:pStyle w:val="Bodytext60"/>
        <w:framePr w:w="797" w:h="362" w:hRule="exact" w:wrap="none" w:vAnchor="page" w:hAnchor="page" w:x="3948" w:y="4685"/>
        <w:shd w:val="clear" w:color="auto" w:fill="auto"/>
        <w:spacing w:before="0" w:after="0" w:line="230" w:lineRule="exact"/>
        <w:jc w:val="left"/>
      </w:pPr>
      <w:r>
        <w:t>H =</w:t>
      </w:r>
    </w:p>
    <w:p w14:paraId="14DC3419" w14:textId="77777777" w:rsidR="009925FD" w:rsidRDefault="00B66C5A">
      <w:pPr>
        <w:pStyle w:val="Bodytext90"/>
        <w:framePr w:w="797" w:h="362" w:hRule="exact" w:wrap="none" w:vAnchor="page" w:hAnchor="page" w:x="3948" w:y="4685"/>
        <w:shd w:val="clear" w:color="auto" w:fill="auto"/>
        <w:spacing w:line="120" w:lineRule="exact"/>
      </w:pPr>
      <w:r>
        <w:t>max</w:t>
      </w:r>
    </w:p>
    <w:p w14:paraId="5EC75582" w14:textId="77777777" w:rsidR="009925FD" w:rsidRDefault="00B66C5A">
      <w:pPr>
        <w:pStyle w:val="Bodytext60"/>
        <w:framePr w:wrap="none" w:vAnchor="page" w:hAnchor="page" w:x="4984" w:y="4555"/>
        <w:shd w:val="clear" w:color="auto" w:fill="auto"/>
        <w:spacing w:before="0" w:after="0" w:line="230" w:lineRule="exact"/>
        <w:jc w:val="left"/>
      </w:pPr>
      <w:r>
        <w:t>B cos</w:t>
      </w:r>
    </w:p>
    <w:p w14:paraId="20283F6F" w14:textId="77777777" w:rsidR="009925FD" w:rsidRDefault="00B66C5A">
      <w:pPr>
        <w:pStyle w:val="Bodytext60"/>
        <w:framePr w:wrap="none" w:vAnchor="page" w:hAnchor="page" w:x="5580" w:y="4603"/>
        <w:shd w:val="clear" w:color="auto" w:fill="auto"/>
        <w:spacing w:before="0" w:after="0" w:line="230" w:lineRule="exact"/>
        <w:jc w:val="left"/>
      </w:pPr>
      <w:r>
        <w:t>Vf</w:t>
      </w:r>
    </w:p>
    <w:p w14:paraId="43164BAF" w14:textId="77777777" w:rsidR="009925FD" w:rsidRDefault="00B66C5A">
      <w:pPr>
        <w:pStyle w:val="Bodytext100"/>
        <w:framePr w:wrap="none" w:vAnchor="page" w:hAnchor="page" w:x="6376" w:y="4509"/>
        <w:shd w:val="clear" w:color="auto" w:fill="auto"/>
        <w:spacing w:line="120" w:lineRule="exact"/>
      </w:pPr>
      <w:r>
        <w:t>nVf</w:t>
      </w:r>
    </w:p>
    <w:p w14:paraId="4962418E" w14:textId="77777777" w:rsidR="009925FD" w:rsidRDefault="00B66C5A">
      <w:pPr>
        <w:pStyle w:val="Bodytext90"/>
        <w:framePr w:wrap="none" w:vAnchor="page" w:hAnchor="page" w:x="6828" w:y="4605"/>
        <w:shd w:val="clear" w:color="auto" w:fill="auto"/>
        <w:spacing w:line="120" w:lineRule="exact"/>
        <w:jc w:val="left"/>
      </w:pPr>
      <w:r>
        <w:t xml:space="preserve">tan </w:t>
      </w:r>
      <w:r>
        <w:rPr>
          <w:rStyle w:val="Bodytext9FranklinGothicHeavyItalicSpacing1pt"/>
        </w:rPr>
        <w:t>Vf</w:t>
      </w:r>
    </w:p>
    <w:p w14:paraId="5979BB47" w14:textId="77777777" w:rsidR="009925FD" w:rsidRDefault="00B66C5A">
      <w:pPr>
        <w:pStyle w:val="Bodytext20"/>
        <w:framePr w:wrap="none" w:vAnchor="page" w:hAnchor="page" w:x="1048" w:y="5072"/>
        <w:shd w:val="clear" w:color="auto" w:fill="auto"/>
        <w:spacing w:before="0" w:line="220" w:lineRule="exact"/>
        <w:ind w:left="3700"/>
        <w:jc w:val="left"/>
      </w:pPr>
      <w:r>
        <w:t>2cos</w:t>
      </w:r>
    </w:p>
    <w:p w14:paraId="2E1272B4" w14:textId="77777777" w:rsidR="009925FD" w:rsidRDefault="00B66C5A">
      <w:pPr>
        <w:pStyle w:val="Other0"/>
        <w:framePr w:w="941" w:h="697" w:hRule="exact" w:wrap="none" w:vAnchor="page" w:hAnchor="page" w:x="5224" w:y="4898"/>
        <w:shd w:val="clear" w:color="auto" w:fill="auto"/>
        <w:spacing w:line="230" w:lineRule="exact"/>
        <w:ind w:left="134" w:right="154"/>
        <w:jc w:val="both"/>
      </w:pPr>
      <w:r>
        <w:rPr>
          <w:rStyle w:val="Other115ptItalic"/>
          <w:vertAlign w:val="superscript"/>
        </w:rPr>
        <w:t>f</w:t>
      </w:r>
      <w:r>
        <w:rPr>
          <w:rStyle w:val="Other115ptItalic"/>
        </w:rPr>
        <w:t>^+f</w:t>
      </w:r>
    </w:p>
    <w:p w14:paraId="14C72A0D" w14:textId="77777777" w:rsidR="009925FD" w:rsidRDefault="00B66C5A">
      <w:pPr>
        <w:pStyle w:val="Other0"/>
        <w:framePr w:w="941" w:h="697" w:hRule="exact" w:wrap="none" w:vAnchor="page" w:hAnchor="page" w:x="5224" w:y="4898"/>
        <w:shd w:val="clear" w:color="auto" w:fill="auto"/>
        <w:tabs>
          <w:tab w:val="left" w:pos="605"/>
        </w:tabs>
        <w:spacing w:line="220" w:lineRule="exact"/>
        <w:ind w:left="10" w:right="10"/>
        <w:jc w:val="both"/>
      </w:pPr>
      <w:r>
        <w:rPr>
          <w:rStyle w:val="Other11pt"/>
        </w:rPr>
        <w:t xml:space="preserve">V </w:t>
      </w:r>
      <w:r>
        <w:rPr>
          <w:rStyle w:val="Other11pt"/>
          <w:vertAlign w:val="superscript"/>
        </w:rPr>
        <w:t>4</w:t>
      </w:r>
      <w:r>
        <w:rPr>
          <w:rStyle w:val="Other11pt"/>
          <w:vertAlign w:val="superscript"/>
        </w:rPr>
        <w:tab/>
        <w:t>2</w:t>
      </w:r>
      <w:r>
        <w:rPr>
          <w:rStyle w:val="Other11pt"/>
        </w:rPr>
        <w:t xml:space="preserve"> </w:t>
      </w:r>
      <w:r>
        <w:rPr>
          <w:rStyle w:val="Other11pt"/>
          <w:lang w:val="ru-RU" w:eastAsia="ru-RU" w:bidi="ru-RU"/>
        </w:rPr>
        <w:t>У</w:t>
      </w:r>
    </w:p>
    <w:p w14:paraId="37A4F337" w14:textId="77777777" w:rsidR="009925FD" w:rsidRDefault="00B66C5A">
      <w:pPr>
        <w:pStyle w:val="Bodytext20"/>
        <w:framePr w:wrap="none" w:vAnchor="page" w:hAnchor="page" w:x="10418" w:y="2219"/>
        <w:shd w:val="clear" w:color="auto" w:fill="auto"/>
        <w:spacing w:before="0" w:line="220" w:lineRule="exact"/>
        <w:jc w:val="left"/>
      </w:pPr>
      <w:r>
        <w:t>(2)</w:t>
      </w:r>
    </w:p>
    <w:p w14:paraId="4E134B30" w14:textId="77777777" w:rsidR="009925FD" w:rsidRDefault="00B66C5A">
      <w:pPr>
        <w:pStyle w:val="Bodytext20"/>
        <w:framePr w:wrap="none" w:vAnchor="page" w:hAnchor="page" w:x="10428" w:y="3573"/>
        <w:shd w:val="clear" w:color="auto" w:fill="auto"/>
        <w:spacing w:before="0" w:line="220" w:lineRule="exact"/>
        <w:jc w:val="left"/>
      </w:pPr>
      <w:r>
        <w:t>(3)</w:t>
      </w:r>
    </w:p>
    <w:p w14:paraId="553851D8" w14:textId="77777777" w:rsidR="009925FD" w:rsidRDefault="00B66C5A">
      <w:pPr>
        <w:pStyle w:val="Heading420"/>
        <w:framePr w:wrap="none" w:vAnchor="page" w:hAnchor="page" w:x="10418" w:y="4696"/>
        <w:shd w:val="clear" w:color="auto" w:fill="auto"/>
        <w:spacing w:before="0" w:after="0" w:line="220" w:lineRule="exact"/>
        <w:jc w:val="left"/>
      </w:pPr>
      <w:bookmarkStart w:id="10" w:name="bookmark6"/>
      <w:r>
        <w:t>(4)</w:t>
      </w:r>
      <w:bookmarkEnd w:id="10"/>
    </w:p>
    <w:p w14:paraId="6CA8AA67" w14:textId="77777777" w:rsidR="009925FD" w:rsidRDefault="00B66C5A">
      <w:pPr>
        <w:pStyle w:val="Bodytext20"/>
        <w:framePr w:w="9792" w:h="855" w:hRule="exact" w:wrap="none" w:vAnchor="page" w:hAnchor="page" w:x="1048" w:y="5562"/>
        <w:shd w:val="clear" w:color="auto" w:fill="auto"/>
        <w:spacing w:before="0" w:line="394" w:lineRule="exact"/>
        <w:jc w:val="right"/>
      </w:pPr>
      <w:r>
        <w:t xml:space="preserve">According to </w:t>
      </w:r>
      <w:r>
        <w:rPr>
          <w:rStyle w:val="Bodytext22"/>
        </w:rPr>
        <w:t>Eq. (4)</w:t>
      </w:r>
      <w:r>
        <w:t>, the maximum floor failure</w:t>
      </w:r>
      <w:r>
        <w:t xml:space="preserve"> depth under the influence of residual coal pillars is related to the coal pillar width and floor lithology. Based on the actual geological conditions of coal</w:t>
      </w:r>
    </w:p>
    <w:p w14:paraId="1D9E1094" w14:textId="77777777" w:rsidR="009925FD" w:rsidRDefault="00B66C5A">
      <w:pPr>
        <w:pStyle w:val="Bodytext20"/>
        <w:framePr w:wrap="none" w:vAnchor="page" w:hAnchor="page" w:x="6213" w:y="4770"/>
        <w:shd w:val="clear" w:color="auto" w:fill="auto"/>
        <w:spacing w:before="0" w:line="220" w:lineRule="exact"/>
        <w:jc w:val="left"/>
      </w:pPr>
      <w:r>
        <w:t>e</w:t>
      </w:r>
    </w:p>
    <w:p w14:paraId="53EECB9D" w14:textId="77777777" w:rsidR="009925FD" w:rsidRDefault="00B66C5A">
      <w:pPr>
        <w:pStyle w:val="Bodytext20"/>
        <w:framePr w:w="9792" w:h="2877" w:hRule="exact" w:wrap="none" w:vAnchor="page" w:hAnchor="page" w:x="1048" w:y="6600"/>
        <w:shd w:val="clear" w:color="auto" w:fill="auto"/>
        <w:spacing w:before="0" w:after="116" w:line="230" w:lineRule="exact"/>
        <w:jc w:val="right"/>
      </w:pPr>
      <w:r>
        <w:t xml:space="preserve">and rock strata, the internal friction angle </w:t>
      </w:r>
      <w:r>
        <w:rPr>
          <w:rStyle w:val="Bodytext2115ptItalic0"/>
        </w:rPr>
        <w:t>Vf</w:t>
      </w:r>
      <w:r>
        <w:t xml:space="preserve"> is 38° and the width of coal pillars </w:t>
      </w:r>
      <w:r>
        <w:rPr>
          <w:rStyle w:val="Bodytext2115ptItalic0"/>
        </w:rPr>
        <w:t>B</w:t>
      </w:r>
      <w:r>
        <w:t xml:space="preserve"> is 10 m. They are</w:t>
      </w:r>
    </w:p>
    <w:p w14:paraId="0B063BAD" w14:textId="77777777" w:rsidR="009925FD" w:rsidRDefault="00B66C5A">
      <w:pPr>
        <w:pStyle w:val="Bodytext20"/>
        <w:framePr w:w="9792" w:h="2877" w:hRule="exact" w:wrap="none" w:vAnchor="page" w:hAnchor="page" w:x="1048" w:y="6600"/>
        <w:shd w:val="clear" w:color="auto" w:fill="auto"/>
        <w:spacing w:before="0"/>
      </w:pPr>
      <w:r>
        <w:t xml:space="preserve">substituted into </w:t>
      </w:r>
      <w:r>
        <w:rPr>
          <w:rStyle w:val="Bodytext22"/>
        </w:rPr>
        <w:t>Eq. (4)</w:t>
      </w:r>
      <w:r>
        <w:t xml:space="preserve">: </w:t>
      </w:r>
      <w:r>
        <w:rPr>
          <w:rStyle w:val="Bodytext2115ptItalic0"/>
        </w:rPr>
        <w:t>H</w:t>
      </w:r>
      <w:r>
        <w:t>max = 27m, larger than the average distance of 19 m between the two coal seams. Therefore, the failure range of residual coal pillars in upper coal seams has a significant influence on the lower coal seam minin</w:t>
      </w:r>
      <w:r>
        <w:t>g and the mining roadway layout.</w:t>
      </w:r>
    </w:p>
    <w:p w14:paraId="092C1612" w14:textId="77777777" w:rsidR="009925FD" w:rsidRDefault="00B66C5A">
      <w:pPr>
        <w:pStyle w:val="Bodytext20"/>
        <w:framePr w:w="9792" w:h="2877" w:hRule="exact" w:wrap="none" w:vAnchor="page" w:hAnchor="page" w:x="1048" w:y="6600"/>
        <w:shd w:val="clear" w:color="auto" w:fill="auto"/>
        <w:spacing w:before="0" w:after="187"/>
        <w:jc w:val="right"/>
      </w:pPr>
      <w:r>
        <w:t>Based on the above analysis, the 2# coal seam roadway can be arranged at the position where the residual coal pillar stress is less concentrated on the floor, which is conducive to roadway stability.</w:t>
      </w:r>
    </w:p>
    <w:p w14:paraId="7B57692E" w14:textId="77777777" w:rsidR="009925FD" w:rsidRDefault="00B66C5A">
      <w:pPr>
        <w:pStyle w:val="Bodytext20"/>
        <w:framePr w:w="9792" w:h="2877" w:hRule="exact" w:wrap="none" w:vAnchor="page" w:hAnchor="page" w:x="1048" w:y="6600"/>
        <w:shd w:val="clear" w:color="auto" w:fill="auto"/>
        <w:spacing w:before="0" w:line="230" w:lineRule="exact"/>
        <w:jc w:val="right"/>
      </w:pPr>
      <w:r>
        <w:t xml:space="preserve">The influence range of </w:t>
      </w:r>
      <w:r>
        <w:t xml:space="preserve">high floor stress concentration of residual coal pillars in the 1# coal seam </w:t>
      </w:r>
      <w:r>
        <w:rPr>
          <w:rStyle w:val="Bodytext2115ptItalic0"/>
        </w:rPr>
        <w:t>L</w:t>
      </w:r>
      <w:r>
        <w:rPr>
          <w:rStyle w:val="Bodytext2115ptItalic0"/>
          <w:vertAlign w:val="subscript"/>
        </w:rPr>
        <w:t>OG</w:t>
      </w:r>
    </w:p>
    <w:p w14:paraId="636B1633" w14:textId="77777777" w:rsidR="009925FD" w:rsidRDefault="00B66C5A">
      <w:pPr>
        <w:pStyle w:val="Bodytext20"/>
        <w:framePr w:wrap="none" w:vAnchor="page" w:hAnchor="page" w:x="1048" w:y="9695"/>
        <w:shd w:val="clear" w:color="auto" w:fill="auto"/>
        <w:spacing w:before="0" w:line="220" w:lineRule="exact"/>
      </w:pPr>
      <w:r>
        <w:t>is shown in Fig. 4,</w:t>
      </w:r>
    </w:p>
    <w:p w14:paraId="1E3F928C" w14:textId="77777777" w:rsidR="009925FD" w:rsidRDefault="00B66C5A">
      <w:pPr>
        <w:pStyle w:val="Heading30"/>
        <w:framePr w:wrap="none" w:vAnchor="page" w:hAnchor="page" w:x="1048" w:y="10082"/>
        <w:shd w:val="clear" w:color="auto" w:fill="auto"/>
        <w:spacing w:before="0" w:after="0" w:line="300" w:lineRule="exact"/>
        <w:ind w:left="3700"/>
      </w:pPr>
      <w:bookmarkStart w:id="11" w:name="bookmark7"/>
      <w:r>
        <w:rPr>
          <w:rStyle w:val="Heading315ptItalic"/>
        </w:rPr>
        <w:t>L</w:t>
      </w:r>
      <w:r>
        <w:rPr>
          <w:rStyle w:val="Heading3TimesNewRoman7ptItalicSmallCaps"/>
          <w:rFonts w:eastAsia="Bookman Old Style"/>
        </w:rPr>
        <w:t>og</w:t>
      </w:r>
      <w:r>
        <w:rPr>
          <w:rStyle w:val="Heading37pt"/>
        </w:rPr>
        <w:t xml:space="preserve"> </w:t>
      </w:r>
      <w:r>
        <w:t xml:space="preserve">= ( </w:t>
      </w:r>
      <w:r>
        <w:rPr>
          <w:rStyle w:val="Heading315ptItalic"/>
        </w:rPr>
        <w:t>h + h</w:t>
      </w:r>
      <w:r>
        <w:t xml:space="preserve"> ) tanV</w:t>
      </w:r>
      <w:bookmarkEnd w:id="11"/>
    </w:p>
    <w:p w14:paraId="07E5CD8B" w14:textId="77777777" w:rsidR="009925FD" w:rsidRDefault="00B66C5A">
      <w:pPr>
        <w:pStyle w:val="Bodytext20"/>
        <w:framePr w:wrap="none" w:vAnchor="page" w:hAnchor="page" w:x="10471" w:y="10202"/>
        <w:shd w:val="clear" w:color="auto" w:fill="auto"/>
        <w:spacing w:before="0" w:line="220" w:lineRule="exact"/>
        <w:jc w:val="left"/>
      </w:pPr>
      <w:r>
        <w:t>(5)</w:t>
      </w:r>
    </w:p>
    <w:p w14:paraId="160B0851" w14:textId="77777777" w:rsidR="009925FD" w:rsidRDefault="00B66C5A">
      <w:pPr>
        <w:pStyle w:val="Bodytext20"/>
        <w:framePr w:w="9792" w:h="298" w:hRule="exact" w:wrap="none" w:vAnchor="page" w:hAnchor="page" w:x="1048" w:y="10811"/>
        <w:shd w:val="clear" w:color="auto" w:fill="auto"/>
        <w:spacing w:before="0" w:line="230" w:lineRule="exact"/>
        <w:jc w:val="right"/>
      </w:pPr>
      <w:r>
        <w:t xml:space="preserve">where </w:t>
      </w:r>
      <w:r>
        <w:rPr>
          <w:rStyle w:val="Bodytext2115ptItalic0"/>
        </w:rPr>
        <w:t>h</w:t>
      </w:r>
      <w:r>
        <w:t xml:space="preserve"> is the thickness between the 1# and 2# coal seams, m, calculated as 19 m; h</w:t>
      </w:r>
      <w:r>
        <w:rPr>
          <w:vertAlign w:val="subscript"/>
        </w:rPr>
        <w:t>2</w:t>
      </w:r>
      <w:r>
        <w:t xml:space="preserve"> is the 2#</w:t>
      </w:r>
    </w:p>
    <w:p w14:paraId="404AD575" w14:textId="77777777" w:rsidR="009925FD" w:rsidRDefault="00B66C5A">
      <w:pPr>
        <w:pStyle w:val="Bodytext20"/>
        <w:framePr w:w="9792" w:h="4219" w:hRule="exact" w:wrap="none" w:vAnchor="page" w:hAnchor="page" w:x="1048" w:y="11216"/>
        <w:shd w:val="clear" w:color="auto" w:fill="auto"/>
        <w:spacing w:before="0" w:line="490" w:lineRule="exact"/>
      </w:pPr>
      <w:r>
        <w:t xml:space="preserve">coal seam thickness, m, calculated as 3 m; </w:t>
      </w:r>
      <w:r>
        <w:rPr>
          <w:rStyle w:val="Bodytext2115ptItalic0"/>
        </w:rPr>
        <w:t>V</w:t>
      </w:r>
      <w:r>
        <w:t xml:space="preserve"> is the propagation angle of stress influence, calculated as 25°.</w:t>
      </w:r>
    </w:p>
    <w:p w14:paraId="11EBAEAA" w14:textId="77777777" w:rsidR="009925FD" w:rsidRDefault="00B66C5A">
      <w:pPr>
        <w:pStyle w:val="Bodytext20"/>
        <w:framePr w:w="9792" w:h="4219" w:hRule="exact" w:wrap="none" w:vAnchor="page" w:hAnchor="page" w:x="1048" w:y="11216"/>
        <w:shd w:val="clear" w:color="auto" w:fill="auto"/>
        <w:spacing w:before="0" w:after="116" w:line="230" w:lineRule="exact"/>
        <w:jc w:val="right"/>
      </w:pPr>
      <w:r>
        <w:t xml:space="preserve">Based on the calculation of </w:t>
      </w:r>
      <w:r>
        <w:rPr>
          <w:rStyle w:val="Bodytext2115ptItalic0"/>
          <w:vertAlign w:val="superscript"/>
        </w:rPr>
        <w:t>L</w:t>
      </w:r>
      <w:r>
        <w:rPr>
          <w:rStyle w:val="Bodytext2115ptItalic0"/>
          <w:vertAlign w:val="subscript"/>
        </w:rPr>
        <w:t>OG</w:t>
      </w:r>
      <w:r>
        <w:t xml:space="preserve"> , that is, at the 1# coal seam floor, the concentrated influence</w:t>
      </w:r>
    </w:p>
    <w:p w14:paraId="19987C56" w14:textId="77777777" w:rsidR="009925FD" w:rsidRDefault="00B66C5A">
      <w:pPr>
        <w:pStyle w:val="Bodytext20"/>
        <w:framePr w:w="9792" w:h="4219" w:hRule="exact" w:wrap="none" w:vAnchor="page" w:hAnchor="page" w:x="1048" w:y="11216"/>
        <w:shd w:val="clear" w:color="auto" w:fill="auto"/>
        <w:spacing w:before="0" w:after="187"/>
      </w:pPr>
      <w:r>
        <w:t xml:space="preserve">range of coal pillars is 11 m. With reference to </w:t>
      </w:r>
      <w:r>
        <w:t>the calculation results, if the 2# coal roadway is arranged over 11 m away from the residual coal pillars of the 1# coal seam, the roadway will be less affected by the residual coal pillars of the 1# coal seam.</w:t>
      </w:r>
    </w:p>
    <w:p w14:paraId="09E6BB26" w14:textId="77777777" w:rsidR="009925FD" w:rsidRDefault="00B66C5A">
      <w:pPr>
        <w:pStyle w:val="Bodytext60"/>
        <w:framePr w:w="9792" w:h="4219" w:hRule="exact" w:wrap="none" w:vAnchor="page" w:hAnchor="page" w:x="1048" w:y="11216"/>
        <w:numPr>
          <w:ilvl w:val="1"/>
          <w:numId w:val="1"/>
        </w:numPr>
        <w:shd w:val="clear" w:color="auto" w:fill="auto"/>
        <w:tabs>
          <w:tab w:val="left" w:pos="483"/>
        </w:tabs>
        <w:spacing w:before="0" w:after="116" w:line="230" w:lineRule="exact"/>
      </w:pPr>
      <w:r>
        <w:t>Study on the reasonable coal pillar width</w:t>
      </w:r>
    </w:p>
    <w:p w14:paraId="73A6545A" w14:textId="77777777" w:rsidR="009925FD" w:rsidRDefault="00B66C5A">
      <w:pPr>
        <w:pStyle w:val="Bodytext20"/>
        <w:framePr w:w="9792" w:h="4219" w:hRule="exact" w:wrap="none" w:vAnchor="page" w:hAnchor="page" w:x="1048" w:y="11216"/>
        <w:shd w:val="clear" w:color="auto" w:fill="auto"/>
        <w:spacing w:before="0"/>
        <w:jc w:val="right"/>
      </w:pPr>
      <w:r>
        <w:t>Aft</w:t>
      </w:r>
      <w:r>
        <w:t xml:space="preserve">er the recovery of the working face in the upper section, the gob-edge immediate roof collapses, and the main roof rotates. The gangue supports the rock block </w:t>
      </w:r>
      <w:r>
        <w:rPr>
          <w:rStyle w:val="Bodytext2115ptItalic0"/>
        </w:rPr>
        <w:t>B</w:t>
      </w:r>
      <w:r>
        <w:t xml:space="preserve"> of the main roof; the rock block </w:t>
      </w:r>
      <w:r>
        <w:rPr>
          <w:rStyle w:val="Bodytext2115ptItalic0"/>
        </w:rPr>
        <w:t>B</w:t>
      </w:r>
    </w:p>
    <w:p w14:paraId="4EFEFFB3"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27A44B5F" w14:textId="77777777" w:rsidR="009925FD" w:rsidRDefault="00B66C5A">
      <w:pPr>
        <w:pStyle w:val="Bodytext20"/>
        <w:framePr w:w="9758" w:h="2390" w:hRule="exact" w:wrap="none" w:vAnchor="page" w:hAnchor="page" w:x="1065" w:y="1366"/>
        <w:shd w:val="clear" w:color="auto" w:fill="auto"/>
        <w:spacing w:before="0"/>
      </w:pPr>
      <w:r>
        <w:lastRenderedPageBreak/>
        <w:t>and adjacent blocks squeeze each other</w:t>
      </w:r>
      <w:r>
        <w:t xml:space="preserve"> to form a relatively stable structure. The fracture of the main roof divides the lateral abutment pressure into obvious internal stress field S</w:t>
      </w:r>
      <w:r>
        <w:rPr>
          <w:rStyle w:val="Bodytext210pt"/>
        </w:rPr>
        <w:t>1</w:t>
      </w:r>
      <w:r>
        <w:t xml:space="preserve"> (stress falling area) and external stress field S</w:t>
      </w:r>
      <w:r>
        <w:rPr>
          <w:rStyle w:val="Bodytext210pt"/>
        </w:rPr>
        <w:t>2</w:t>
      </w:r>
      <w:r>
        <w:t xml:space="preserve"> (stress rising area). The location of the main roof fractur</w:t>
      </w:r>
      <w:r>
        <w:t>e is the boundary of the two stress fields (Fig. 5a). To provide a good stress environment for the roadway and facilitate roadway maintenance, roadways are generally arranged in the stress falling area in coal pillar width selection (</w:t>
      </w:r>
      <w:r>
        <w:rPr>
          <w:rStyle w:val="Bodytext21"/>
        </w:rPr>
        <w:t xml:space="preserve">Song </w:t>
      </w:r>
      <w:r>
        <w:rPr>
          <w:rStyle w:val="Bodytext2115ptItalic"/>
        </w:rPr>
        <w:t>et al.</w:t>
      </w:r>
      <w:r>
        <w:rPr>
          <w:rStyle w:val="Bodytext21"/>
        </w:rPr>
        <w:t xml:space="preserve"> 1986</w:t>
      </w:r>
      <w:r>
        <w:t>).</w:t>
      </w:r>
    </w:p>
    <w:p w14:paraId="64EC5114" w14:textId="77777777" w:rsidR="009925FD" w:rsidRDefault="00B66C5A">
      <w:pPr>
        <w:framePr w:wrap="none" w:vAnchor="page" w:hAnchor="page" w:x="1915" w:y="3832"/>
        <w:rPr>
          <w:sz w:val="2"/>
          <w:szCs w:val="2"/>
        </w:rPr>
      </w:pPr>
      <w:r>
        <w:fldChar w:fldCharType="begin"/>
      </w:r>
      <w:r>
        <w:instrText xml:space="preserve"> </w:instrText>
      </w:r>
      <w:r>
        <w:instrText>IN</w:instrText>
      </w:r>
      <w:r>
        <w:instrText>CLUDEPICTURE  "D:\\Data\\Data works\\2018\\1. Viet Bao\\2022\\1. Phan bien\\2\\media\\image5.jpeg" \* MERGEFORMATINET</w:instrText>
      </w:r>
      <w:r>
        <w:instrText xml:space="preserve"> </w:instrText>
      </w:r>
      <w:r>
        <w:fldChar w:fldCharType="separate"/>
      </w:r>
      <w:r>
        <w:pict w14:anchorId="626C035D">
          <v:shape id="_x0000_i1027" type="#_x0000_t75" style="width:195pt;height:116.15pt">
            <v:imagedata r:id="rId16" r:href="rId17"/>
          </v:shape>
        </w:pict>
      </w:r>
      <w:r>
        <w:fldChar w:fldCharType="end"/>
      </w:r>
    </w:p>
    <w:p w14:paraId="58EF56BD" w14:textId="77777777" w:rsidR="009925FD" w:rsidRDefault="00B66C5A">
      <w:pPr>
        <w:framePr w:wrap="none" w:vAnchor="page" w:hAnchor="page" w:x="6729" w:y="4082"/>
        <w:rPr>
          <w:sz w:val="2"/>
          <w:szCs w:val="2"/>
        </w:rPr>
      </w:pPr>
      <w:r>
        <w:fldChar w:fldCharType="begin"/>
      </w:r>
      <w:r>
        <w:instrText xml:space="preserve"> </w:instrText>
      </w:r>
      <w:r>
        <w:instrText>INCLUDEPICTURE  "D:\\Data\\Data works\\2018\\1. Viet Bao\\2022\\1. Phan bien\\2\\media\\image6.jpeg" \* MERGEFORMATINET</w:instrText>
      </w:r>
      <w:r>
        <w:instrText xml:space="preserve"> </w:instrText>
      </w:r>
      <w:r>
        <w:fldChar w:fldCharType="separate"/>
      </w:r>
      <w:r>
        <w:pict w14:anchorId="64CA044A">
          <v:shape id="_x0000_i1028" type="#_x0000_t75" style="width:153pt;height:84.85pt">
            <v:imagedata r:id="rId18" r:href="rId19"/>
          </v:shape>
        </w:pict>
      </w:r>
      <w:r>
        <w:fldChar w:fldCharType="end"/>
      </w:r>
    </w:p>
    <w:p w14:paraId="70DF6EC4" w14:textId="77777777" w:rsidR="009925FD" w:rsidRDefault="00B66C5A">
      <w:pPr>
        <w:pStyle w:val="Bodytext50"/>
        <w:framePr w:w="9758" w:h="1340" w:hRule="exact" w:wrap="none" w:vAnchor="page" w:hAnchor="page" w:x="1065" w:y="6217"/>
        <w:shd w:val="clear" w:color="auto" w:fill="auto"/>
        <w:tabs>
          <w:tab w:val="left" w:pos="7060"/>
        </w:tabs>
        <w:spacing w:after="0" w:line="307" w:lineRule="exact"/>
        <w:ind w:left="2740" w:firstLine="0"/>
      </w:pPr>
      <w:r>
        <w:t>(a)</w:t>
      </w:r>
      <w:r>
        <w:tab/>
        <w:t>(b)</w:t>
      </w:r>
    </w:p>
    <w:p w14:paraId="46A95ACD" w14:textId="77777777" w:rsidR="009925FD" w:rsidRDefault="00B66C5A">
      <w:pPr>
        <w:pStyle w:val="Bodytext50"/>
        <w:framePr w:w="9758" w:h="1340" w:hRule="exact" w:wrap="none" w:vAnchor="page" w:hAnchor="page" w:x="1065" w:y="6217"/>
        <w:shd w:val="clear" w:color="auto" w:fill="auto"/>
        <w:spacing w:after="0" w:line="307" w:lineRule="exact"/>
        <w:ind w:firstLine="0"/>
      </w:pPr>
      <w:r>
        <w:rPr>
          <w:rStyle w:val="Bodytext5Bold"/>
        </w:rPr>
        <w:t xml:space="preserve">Fig. 5. </w:t>
      </w:r>
      <w:r>
        <w:t>Mechanical model. (a) Distribution diagram of internal and external stress field. (b)Breaking structure model of main roof.</w:t>
      </w:r>
    </w:p>
    <w:p w14:paraId="6A0D3F37" w14:textId="77777777" w:rsidR="009925FD" w:rsidRDefault="00B66C5A">
      <w:pPr>
        <w:pStyle w:val="Bodytext20"/>
        <w:framePr w:w="9758" w:h="1340" w:hRule="exact" w:wrap="none" w:vAnchor="page" w:hAnchor="page" w:x="1065" w:y="6217"/>
        <w:shd w:val="clear" w:color="auto" w:fill="auto"/>
        <w:spacing w:before="0" w:line="220" w:lineRule="exact"/>
        <w:ind w:right="60"/>
        <w:jc w:val="center"/>
      </w:pPr>
      <w:r>
        <w:t>In the internal stress field, the abutment pressure x m away from the coal wall can be expressed</w:t>
      </w:r>
    </w:p>
    <w:p w14:paraId="193F0B88" w14:textId="77777777" w:rsidR="009925FD" w:rsidRDefault="00B66C5A">
      <w:pPr>
        <w:pStyle w:val="Bodytext20"/>
        <w:framePr w:wrap="none" w:vAnchor="page" w:hAnchor="page" w:x="1065" w:y="7664"/>
        <w:shd w:val="clear" w:color="auto" w:fill="auto"/>
        <w:spacing w:before="0" w:line="220" w:lineRule="exact"/>
      </w:pPr>
      <w:r>
        <w:t>as:</w:t>
      </w:r>
    </w:p>
    <w:p w14:paraId="22AA1F20" w14:textId="77777777" w:rsidR="009925FD" w:rsidRDefault="00B66C5A">
      <w:pPr>
        <w:pStyle w:val="Bodytext60"/>
        <w:framePr w:w="9758" w:h="315" w:hRule="exact" w:wrap="none" w:vAnchor="page" w:hAnchor="page" w:x="1065" w:y="8152"/>
        <w:shd w:val="clear" w:color="auto" w:fill="auto"/>
        <w:spacing w:before="0" w:after="0" w:line="230" w:lineRule="exact"/>
        <w:ind w:left="4137" w:right="4603"/>
        <w:jc w:val="center"/>
      </w:pPr>
      <w:r>
        <w:rPr>
          <w:rStyle w:val="Bodytext611ptNotItalic"/>
        </w:rPr>
        <w:t xml:space="preserve">= </w:t>
      </w:r>
      <w:r>
        <w:rPr>
          <w:vertAlign w:val="superscript"/>
        </w:rPr>
        <w:t>G</w:t>
      </w:r>
      <w:r>
        <w:rPr>
          <w:vertAlign w:val="subscript"/>
        </w:rPr>
        <w:t>x</w:t>
      </w:r>
      <w:r>
        <w:t>y</w:t>
      </w:r>
      <w:r>
        <w:rPr>
          <w:vertAlign w:val="subscript"/>
        </w:rPr>
        <w:t>x</w:t>
      </w:r>
    </w:p>
    <w:p w14:paraId="7378C35F" w14:textId="77777777" w:rsidR="009925FD" w:rsidRDefault="00B66C5A">
      <w:pPr>
        <w:pStyle w:val="Bodytext20"/>
        <w:framePr w:wrap="none" w:vAnchor="page" w:hAnchor="page" w:x="10473" w:y="8139"/>
        <w:shd w:val="clear" w:color="auto" w:fill="auto"/>
        <w:spacing w:before="0" w:line="220" w:lineRule="exact"/>
        <w:jc w:val="left"/>
      </w:pPr>
      <w:r>
        <w:t>(6)</w:t>
      </w:r>
    </w:p>
    <w:p w14:paraId="7AEC0EEA" w14:textId="77777777" w:rsidR="009925FD" w:rsidRDefault="00B66C5A">
      <w:pPr>
        <w:pStyle w:val="Bodytext20"/>
        <w:framePr w:w="9758" w:h="3611" w:hRule="exact" w:wrap="none" w:vAnchor="page" w:hAnchor="page" w:x="1065" w:y="8588"/>
        <w:shd w:val="clear" w:color="auto" w:fill="auto"/>
        <w:spacing w:before="0" w:line="494" w:lineRule="exact"/>
      </w:pPr>
      <w:r>
        <w:t xml:space="preserve">where </w:t>
      </w:r>
      <w:r>
        <w:rPr>
          <w:rStyle w:val="Bodytext2115ptItalic0"/>
        </w:rPr>
        <w:t>G</w:t>
      </w:r>
      <w:r>
        <w:rPr>
          <w:rStyle w:val="Bodytext2115ptItalic0"/>
          <w:vertAlign w:val="subscript"/>
        </w:rPr>
        <w:t>x</w:t>
      </w:r>
      <w:r>
        <w:t xml:space="preserve"> is the stiffness of the coal body x m away from the coal wall, Pa; </w:t>
      </w:r>
      <w:r>
        <w:rPr>
          <w:rStyle w:val="Bodytext2115ptItalic0"/>
        </w:rPr>
        <w:t>y</w:t>
      </w:r>
      <w:r>
        <w:rPr>
          <w:rStyle w:val="Bodytext2115ptItalic0"/>
          <w:vertAlign w:val="subscript"/>
        </w:rPr>
        <w:t>x</w:t>
      </w:r>
      <w:r>
        <w:t xml:space="preserve"> is the deformation of the coal body </w:t>
      </w:r>
      <w:r>
        <w:rPr>
          <w:rStyle w:val="Bodytext2115ptItalic0"/>
        </w:rPr>
        <w:t>x</w:t>
      </w:r>
      <w:r>
        <w:t xml:space="preserve"> away from the coal wall, m.</w:t>
      </w:r>
    </w:p>
    <w:p w14:paraId="4D052D81" w14:textId="77777777" w:rsidR="009925FD" w:rsidRDefault="00B66C5A">
      <w:pPr>
        <w:pStyle w:val="Bodytext20"/>
        <w:framePr w:w="9758" w:h="3611" w:hRule="exact" w:wrap="none" w:vAnchor="page" w:hAnchor="page" w:x="1065" w:y="8588"/>
        <w:shd w:val="clear" w:color="auto" w:fill="auto"/>
        <w:spacing w:before="0" w:after="367"/>
        <w:ind w:firstLine="420"/>
      </w:pPr>
      <w:r>
        <w:t>As the abutment pressure develops to the deep part of the coal wall, the stiffness of the coal body gradually rises whi</w:t>
      </w:r>
      <w:r>
        <w:t>le the compression gradually decreases. It is simplified as a process of linear variation. According to the geometric relationship, then:</w:t>
      </w:r>
    </w:p>
    <w:p w14:paraId="5AAF8980" w14:textId="77777777" w:rsidR="009925FD" w:rsidRDefault="00B66C5A">
      <w:pPr>
        <w:pStyle w:val="Bodytext20"/>
        <w:framePr w:w="9758" w:h="3611" w:hRule="exact" w:wrap="none" w:vAnchor="page" w:hAnchor="page" w:x="1065" w:y="8588"/>
        <w:shd w:val="clear" w:color="auto" w:fill="auto"/>
        <w:tabs>
          <w:tab w:val="left" w:pos="9438"/>
        </w:tabs>
        <w:spacing w:before="0" w:line="230" w:lineRule="exact"/>
        <w:ind w:left="3740"/>
      </w:pPr>
      <w:r>
        <w:rPr>
          <w:lang w:val="ru-RU" w:eastAsia="ru-RU" w:bidi="ru-RU"/>
        </w:rPr>
        <w:t>Ух</w:t>
      </w:r>
      <w:r w:rsidRPr="00507AE2">
        <w:rPr>
          <w:lang w:eastAsia="ru-RU" w:bidi="ru-RU"/>
        </w:rPr>
        <w:t xml:space="preserve"> </w:t>
      </w:r>
      <w:r>
        <w:t>= — (</w:t>
      </w:r>
      <w:r>
        <w:rPr>
          <w:vertAlign w:val="superscript"/>
        </w:rPr>
        <w:t>x</w:t>
      </w:r>
      <w:r>
        <w:t xml:space="preserve">o </w:t>
      </w:r>
      <w:r>
        <w:rPr>
          <w:vertAlign w:val="superscript"/>
        </w:rPr>
        <w:t>- x</w:t>
      </w:r>
      <w:r>
        <w:t xml:space="preserve">) , </w:t>
      </w:r>
      <w:r>
        <w:rPr>
          <w:rStyle w:val="Bodytext2115ptItalic0"/>
          <w:vertAlign w:val="superscript"/>
        </w:rPr>
        <w:t>G</w:t>
      </w:r>
      <w:r>
        <w:rPr>
          <w:rStyle w:val="Bodytext2115ptItalic0"/>
        </w:rPr>
        <w:t>x = —</w:t>
      </w:r>
      <w:r>
        <w:t xml:space="preserve"> </w:t>
      </w:r>
      <w:r>
        <w:rPr>
          <w:vertAlign w:val="superscript"/>
        </w:rPr>
        <w:t>X</w:t>
      </w:r>
      <w:r>
        <w:tab/>
        <w:t>(7)</w:t>
      </w:r>
    </w:p>
    <w:p w14:paraId="1B3AD2F6" w14:textId="77777777" w:rsidR="009925FD" w:rsidRDefault="00B66C5A">
      <w:pPr>
        <w:pStyle w:val="Bodytext20"/>
        <w:framePr w:w="9758" w:h="3611" w:hRule="exact" w:wrap="none" w:vAnchor="page" w:hAnchor="page" w:x="1065" w:y="8588"/>
        <w:shd w:val="clear" w:color="auto" w:fill="auto"/>
        <w:tabs>
          <w:tab w:val="left" w:pos="5987"/>
        </w:tabs>
        <w:spacing w:before="0" w:after="204" w:line="220" w:lineRule="exact"/>
        <w:ind w:left="4240"/>
      </w:pPr>
      <w:r>
        <w:rPr>
          <w:vertAlign w:val="superscript"/>
        </w:rPr>
        <w:t>x</w:t>
      </w:r>
      <w:r>
        <w:t>o</w:t>
      </w:r>
      <w:r>
        <w:tab/>
      </w:r>
      <w:r>
        <w:rPr>
          <w:vertAlign w:val="superscript"/>
        </w:rPr>
        <w:t>x</w:t>
      </w:r>
      <w:r>
        <w:t>o</w:t>
      </w:r>
    </w:p>
    <w:p w14:paraId="3ABBEA94" w14:textId="77777777" w:rsidR="009925FD" w:rsidRDefault="00B66C5A">
      <w:pPr>
        <w:pStyle w:val="Bodytext20"/>
        <w:framePr w:w="9758" w:h="3611" w:hRule="exact" w:wrap="none" w:vAnchor="page" w:hAnchor="page" w:x="1065" w:y="8588"/>
        <w:shd w:val="clear" w:color="auto" w:fill="auto"/>
        <w:spacing w:before="0" w:line="230" w:lineRule="exact"/>
      </w:pPr>
      <w:r>
        <w:t xml:space="preserve">where </w:t>
      </w:r>
      <w:r>
        <w:rPr>
          <w:rStyle w:val="Bodytext2115ptItalic0"/>
        </w:rPr>
        <w:t>—</w:t>
      </w:r>
      <w:r>
        <w:t xml:space="preserve"> is the maximum stiffness of the coal body within the internal stress field, Pa; </w:t>
      </w:r>
      <w:r>
        <w:rPr>
          <w:vertAlign w:val="superscript"/>
        </w:rPr>
        <w:t>y</w:t>
      </w:r>
      <w:r>
        <w:rPr>
          <w:vertAlign w:val="subscript"/>
        </w:rPr>
        <w:t>o</w:t>
      </w:r>
      <w:r>
        <w:t xml:space="preserve"> is the</w:t>
      </w:r>
    </w:p>
    <w:p w14:paraId="562306FB" w14:textId="77777777" w:rsidR="009925FD" w:rsidRDefault="00B66C5A">
      <w:pPr>
        <w:pStyle w:val="Bodytext20"/>
        <w:framePr w:wrap="none" w:vAnchor="page" w:hAnchor="page" w:x="1065" w:y="12536"/>
        <w:shd w:val="clear" w:color="auto" w:fill="auto"/>
        <w:spacing w:before="0" w:line="220" w:lineRule="exact"/>
      </w:pPr>
      <w:r>
        <w:t>compression of gob-edge coal body, m; x</w:t>
      </w:r>
      <w:r>
        <w:rPr>
          <w:vertAlign w:val="subscript"/>
        </w:rPr>
        <w:t>0</w:t>
      </w:r>
      <w:r>
        <w:t xml:space="preserve"> is the distribution range of the internal stress field, m.</w:t>
      </w:r>
    </w:p>
    <w:p w14:paraId="18CFB582" w14:textId="77777777" w:rsidR="009925FD" w:rsidRDefault="00B66C5A">
      <w:pPr>
        <w:pStyle w:val="Bodytext20"/>
        <w:framePr w:w="9758" w:h="663" w:hRule="exact" w:wrap="none" w:vAnchor="page" w:hAnchor="page" w:x="1065" w:y="13045"/>
        <w:shd w:val="clear" w:color="auto" w:fill="auto"/>
        <w:spacing w:before="0" w:after="122" w:line="220" w:lineRule="exact"/>
        <w:ind w:right="1901"/>
      </w:pPr>
      <w:r>
        <w:t xml:space="preserve">According to </w:t>
      </w:r>
      <w:r>
        <w:rPr>
          <w:rStyle w:val="Bodytext22"/>
        </w:rPr>
        <w:t>Eqs. (6) and (7)</w:t>
      </w:r>
      <w:r>
        <w:t>, the abutment pressure of the inter</w:t>
      </w:r>
      <w:r>
        <w:t>nal stress field is</w:t>
      </w:r>
    </w:p>
    <w:p w14:paraId="73730C66" w14:textId="77777777" w:rsidR="009925FD" w:rsidRDefault="00B66C5A">
      <w:pPr>
        <w:pStyle w:val="Bodytext20"/>
        <w:framePr w:w="9758" w:h="663" w:hRule="exact" w:wrap="none" w:vAnchor="page" w:hAnchor="page" w:x="1065" w:y="13045"/>
        <w:shd w:val="clear" w:color="auto" w:fill="auto"/>
        <w:spacing w:before="0" w:line="230" w:lineRule="exact"/>
        <w:ind w:left="5462" w:right="1901"/>
      </w:pPr>
      <w:r>
        <w:rPr>
          <w:rStyle w:val="Bodytext2115ptItalic0"/>
          <w:vertAlign w:val="superscript"/>
        </w:rPr>
        <w:t>—</w:t>
      </w:r>
      <w:r>
        <w:t>o</w:t>
      </w:r>
      <w:r>
        <w:rPr>
          <w:vertAlign w:val="superscript"/>
        </w:rPr>
        <w:t>y</w:t>
      </w:r>
      <w:r>
        <w:t xml:space="preserve">o </w:t>
      </w:r>
      <w:r>
        <w:rPr>
          <w:vertAlign w:val="superscript"/>
        </w:rPr>
        <w:t>x</w:t>
      </w:r>
      <w:r>
        <w:t>o</w:t>
      </w:r>
    </w:p>
    <w:p w14:paraId="1FAF8C88" w14:textId="77777777" w:rsidR="009925FD" w:rsidRDefault="00B66C5A">
      <w:pPr>
        <w:pStyle w:val="Bodytext60"/>
        <w:framePr w:w="1075" w:h="449" w:hRule="exact" w:wrap="none" w:vAnchor="page" w:hAnchor="page" w:x="5452" w:y="13480"/>
        <w:shd w:val="clear" w:color="auto" w:fill="auto"/>
        <w:spacing w:before="0" w:after="0" w:line="230" w:lineRule="exact"/>
        <w:jc w:val="left"/>
      </w:pPr>
      <w:r>
        <w:rPr>
          <w:rStyle w:val="Bodytext611ptNotItalic"/>
        </w:rPr>
        <w:t xml:space="preserve">f ° </w:t>
      </w:r>
      <w:r>
        <w:rPr>
          <w:rStyle w:val="Bodytext6SmallCaps"/>
          <w:i/>
          <w:iCs/>
        </w:rPr>
        <w:t>&lt;j</w:t>
      </w:r>
      <w:r>
        <w:t xml:space="preserve"> dx =</w:t>
      </w:r>
    </w:p>
    <w:p w14:paraId="2CAF1167" w14:textId="77777777" w:rsidR="009925FD" w:rsidRDefault="00B66C5A">
      <w:pPr>
        <w:pStyle w:val="Bodytext60"/>
        <w:framePr w:w="1075" w:h="449" w:hRule="exact" w:wrap="none" w:vAnchor="page" w:hAnchor="page" w:x="5452" w:y="13480"/>
        <w:shd w:val="clear" w:color="auto" w:fill="auto"/>
        <w:spacing w:before="0" w:after="0" w:line="230" w:lineRule="exact"/>
        <w:jc w:val="left"/>
      </w:pPr>
      <w:r>
        <w:rPr>
          <w:rStyle w:val="Bodytext6Georgia10pt"/>
          <w:i/>
          <w:iCs/>
        </w:rPr>
        <w:t>0</w:t>
      </w:r>
      <w:r>
        <w:t xml:space="preserve"> </w:t>
      </w:r>
      <w:r>
        <w:rPr>
          <w:vertAlign w:val="superscript"/>
        </w:rPr>
        <w:t>v</w:t>
      </w:r>
    </w:p>
    <w:p w14:paraId="533B67A5" w14:textId="77777777" w:rsidR="009925FD" w:rsidRDefault="00B66C5A">
      <w:pPr>
        <w:pStyle w:val="Bodytext110"/>
        <w:framePr w:wrap="none" w:vAnchor="page" w:hAnchor="page" w:x="1065" w:y="13712"/>
        <w:shd w:val="clear" w:color="auto" w:fill="auto"/>
        <w:spacing w:before="0" w:after="0" w:line="220" w:lineRule="exact"/>
        <w:ind w:left="5244" w:right="3835"/>
      </w:pPr>
      <w:r>
        <w:t>6</w:t>
      </w:r>
    </w:p>
    <w:p w14:paraId="29040CDE" w14:textId="77777777" w:rsidR="009925FD" w:rsidRDefault="00B66C5A">
      <w:pPr>
        <w:pStyle w:val="Bodytext20"/>
        <w:framePr w:wrap="none" w:vAnchor="page" w:hAnchor="page" w:x="10473" w:y="13530"/>
        <w:shd w:val="clear" w:color="auto" w:fill="auto"/>
        <w:spacing w:before="0" w:line="220" w:lineRule="exact"/>
        <w:jc w:val="left"/>
      </w:pPr>
      <w:r>
        <w:t>(8)</w:t>
      </w:r>
    </w:p>
    <w:p w14:paraId="1B6E7804" w14:textId="77777777" w:rsidR="009925FD" w:rsidRDefault="00B66C5A">
      <w:pPr>
        <w:pStyle w:val="Bodytext20"/>
        <w:framePr w:w="9758" w:h="1229" w:hRule="exact" w:wrap="none" w:vAnchor="page" w:hAnchor="page" w:x="1065" w:y="13923"/>
        <w:shd w:val="clear" w:color="auto" w:fill="auto"/>
        <w:spacing w:before="0"/>
        <w:ind w:firstLine="420"/>
      </w:pPr>
      <w:r>
        <w:t xml:space="preserve">According to the theory of internal and external stress fields, the abutment pressure within the internal stress field on the coal body around the stope is equal to the self-weight of the main roof strata </w:t>
      </w:r>
      <w:r>
        <w:t>during the first weighting of the working face, then:</w:t>
      </w:r>
    </w:p>
    <w:p w14:paraId="77FF0359"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0D305BA1" w14:textId="77777777" w:rsidR="009925FD" w:rsidRDefault="00B66C5A">
      <w:pPr>
        <w:rPr>
          <w:sz w:val="2"/>
          <w:szCs w:val="2"/>
        </w:rPr>
      </w:pPr>
      <w:r>
        <w:lastRenderedPageBreak/>
        <w:pict w14:anchorId="35136E3D">
          <v:shape id="_x0000_s1058" type="#_x0000_t32" style="position:absolute;margin-left:254.7pt;margin-top:539.8pt;width:89.5pt;height:0;z-index:-251654144;mso-position-horizontal-relative:page;mso-position-vertical-relative:page" filled="t" strokeweight=".95pt">
            <v:path arrowok="f" fillok="t" o:connecttype="segments"/>
            <o:lock v:ext="edit" shapetype="f"/>
            <w10:wrap anchorx="page" anchory="page"/>
          </v:shape>
        </w:pict>
      </w:r>
    </w:p>
    <w:p w14:paraId="1337F15A" w14:textId="77777777" w:rsidR="009925FD" w:rsidRDefault="00B66C5A">
      <w:pPr>
        <w:pStyle w:val="Bodytext20"/>
        <w:framePr w:w="682" w:h="622" w:hRule="exact" w:wrap="none" w:vAnchor="page" w:hAnchor="page" w:x="5604" w:y="1451"/>
        <w:shd w:val="clear" w:color="auto" w:fill="auto"/>
        <w:spacing w:before="0" w:line="278" w:lineRule="exact"/>
        <w:ind w:right="20"/>
        <w:jc w:val="center"/>
      </w:pPr>
      <w:r>
        <w:rPr>
          <w:rStyle w:val="Bodytext23"/>
          <w:vertAlign w:val="superscript"/>
        </w:rPr>
        <w:t>G</w:t>
      </w:r>
      <w:r>
        <w:rPr>
          <w:rStyle w:val="Bodytext23"/>
        </w:rPr>
        <w:t>0</w:t>
      </w:r>
      <w:r>
        <w:rPr>
          <w:rStyle w:val="Bodytext23"/>
          <w:vertAlign w:val="superscript"/>
        </w:rPr>
        <w:t>y</w:t>
      </w:r>
      <w:r>
        <w:rPr>
          <w:rStyle w:val="Bodytext23"/>
        </w:rPr>
        <w:t xml:space="preserve">0 </w:t>
      </w:r>
      <w:r>
        <w:rPr>
          <w:rStyle w:val="Bodytext23"/>
          <w:vertAlign w:val="superscript"/>
        </w:rPr>
        <w:t>X</w:t>
      </w:r>
      <w:r>
        <w:rPr>
          <w:rStyle w:val="Bodytext23"/>
        </w:rPr>
        <w:t>0</w:t>
      </w:r>
      <w:r>
        <w:rPr>
          <w:rStyle w:val="Bodytext23"/>
        </w:rPr>
        <w:br/>
      </w:r>
      <w:r w:rsidRPr="00507AE2">
        <w:rPr>
          <w:rStyle w:val="Bodytext24"/>
          <w:lang w:val="en-US"/>
        </w:rPr>
        <w:t>6</w:t>
      </w:r>
    </w:p>
    <w:p w14:paraId="6432D692" w14:textId="77777777" w:rsidR="009925FD" w:rsidRDefault="00B66C5A">
      <w:pPr>
        <w:pStyle w:val="Bodytext60"/>
        <w:framePr w:wrap="none" w:vAnchor="page" w:hAnchor="page" w:x="6520" w:y="1594"/>
        <w:shd w:val="clear" w:color="auto" w:fill="auto"/>
        <w:spacing w:before="0" w:after="0" w:line="230" w:lineRule="exact"/>
        <w:jc w:val="left"/>
      </w:pPr>
      <w:r>
        <w:t>abC</w:t>
      </w:r>
      <w:r>
        <w:rPr>
          <w:vertAlign w:val="subscript"/>
        </w:rPr>
        <w:t>0</w:t>
      </w:r>
      <w:r>
        <w:t xml:space="preserve"> </w:t>
      </w:r>
      <w:r>
        <w:rPr>
          <w:lang w:val="ru-RU" w:eastAsia="ru-RU" w:bidi="ru-RU"/>
        </w:rPr>
        <w:t>у</w:t>
      </w:r>
    </w:p>
    <w:p w14:paraId="0D5E86D1" w14:textId="77777777" w:rsidR="009925FD" w:rsidRDefault="00B66C5A">
      <w:pPr>
        <w:pStyle w:val="Heading420"/>
        <w:framePr w:wrap="none" w:vAnchor="page" w:hAnchor="page" w:x="10490" w:y="1605"/>
        <w:shd w:val="clear" w:color="auto" w:fill="auto"/>
        <w:spacing w:before="0" w:after="0" w:line="220" w:lineRule="exact"/>
        <w:jc w:val="left"/>
      </w:pPr>
      <w:bookmarkStart w:id="12" w:name="bookmark8"/>
      <w:r w:rsidRPr="00507AE2">
        <w:rPr>
          <w:lang w:eastAsia="ru-RU" w:bidi="ru-RU"/>
        </w:rPr>
        <w:t>(9)</w:t>
      </w:r>
      <w:bookmarkEnd w:id="12"/>
    </w:p>
    <w:p w14:paraId="7E66C95A" w14:textId="77777777" w:rsidR="009925FD" w:rsidRDefault="00B66C5A">
      <w:pPr>
        <w:pStyle w:val="Bodytext20"/>
        <w:framePr w:w="9744" w:h="1483" w:hRule="exact" w:wrap="none" w:vAnchor="page" w:hAnchor="page" w:x="1072" w:y="2224"/>
        <w:shd w:val="clear" w:color="auto" w:fill="auto"/>
        <w:spacing w:before="0" w:after="125" w:line="230" w:lineRule="exact"/>
        <w:jc w:val="right"/>
      </w:pPr>
      <w:r>
        <w:t xml:space="preserve">where </w:t>
      </w:r>
      <w:r>
        <w:rPr>
          <w:rStyle w:val="Bodytext2115ptItalic0"/>
        </w:rPr>
        <w:t>a</w:t>
      </w:r>
      <w:r>
        <w:t xml:space="preserve"> is the inclined length of the working face, m; </w:t>
      </w:r>
      <w:r>
        <w:rPr>
          <w:rStyle w:val="Bodytext2115ptItalic0"/>
        </w:rPr>
        <w:t>C</w:t>
      </w:r>
      <w:r>
        <w:rPr>
          <w:rStyle w:val="Bodytext2115ptItalic0"/>
          <w:vertAlign w:val="subscript"/>
        </w:rPr>
        <w:t>0</w:t>
      </w:r>
      <w:r>
        <w:t xml:space="preserve"> is the first weighting step distance of the</w:t>
      </w:r>
    </w:p>
    <w:p w14:paraId="48478232" w14:textId="77777777" w:rsidR="009925FD" w:rsidRDefault="00B66C5A">
      <w:pPr>
        <w:pStyle w:val="Bodytext20"/>
        <w:framePr w:w="9744" w:h="1483" w:hRule="exact" w:wrap="none" w:vAnchor="page" w:hAnchor="page" w:x="1072" w:y="2224"/>
        <w:shd w:val="clear" w:color="auto" w:fill="auto"/>
        <w:spacing w:before="0" w:line="528" w:lineRule="exact"/>
      </w:pPr>
      <w:r>
        <w:t xml:space="preserve">adjacent working face, m; </w:t>
      </w:r>
      <w:r>
        <w:rPr>
          <w:rStyle w:val="Bodytext2115ptItalic0"/>
        </w:rPr>
        <w:t>b</w:t>
      </w:r>
      <w:r>
        <w:t xml:space="preserve"> is the thickness of the main roof strata, m; </w:t>
      </w:r>
      <w:r>
        <w:rPr>
          <w:rStyle w:val="Bodytext2115ptItalic0"/>
          <w:lang w:val="ru-RU" w:eastAsia="ru-RU" w:bidi="ru-RU"/>
        </w:rPr>
        <w:t>у</w:t>
      </w:r>
      <w:r w:rsidRPr="00507AE2">
        <w:rPr>
          <w:lang w:eastAsia="ru-RU" w:bidi="ru-RU"/>
        </w:rPr>
        <w:t xml:space="preserve"> </w:t>
      </w:r>
      <w:r>
        <w:t>is the bulk density of the main roof rock, kN/m</w:t>
      </w:r>
      <w:r>
        <w:rPr>
          <w:vertAlign w:val="superscript"/>
        </w:rPr>
        <w:t>3</w:t>
      </w:r>
      <w:r>
        <w:t>. According to Fig. 5 (b), then:</w:t>
      </w:r>
    </w:p>
    <w:p w14:paraId="7A5AA5C8" w14:textId="77777777" w:rsidR="009925FD" w:rsidRDefault="00B66C5A">
      <w:pPr>
        <w:pStyle w:val="Bodytext60"/>
        <w:framePr w:w="9744" w:h="729" w:hRule="exact" w:wrap="none" w:vAnchor="page" w:hAnchor="page" w:x="1072" w:y="3763"/>
        <w:shd w:val="clear" w:color="auto" w:fill="auto"/>
        <w:tabs>
          <w:tab w:val="left" w:pos="4278"/>
          <w:tab w:val="left" w:pos="5363"/>
        </w:tabs>
        <w:spacing w:before="0" w:after="0" w:line="326" w:lineRule="exact"/>
        <w:ind w:left="3760" w:right="3660"/>
        <w:jc w:val="left"/>
      </w:pPr>
      <w:r>
        <w:rPr>
          <w:lang w:val="ru-RU" w:eastAsia="ru-RU" w:bidi="ru-RU"/>
        </w:rPr>
        <w:t>Уо</w:t>
      </w:r>
      <w:r w:rsidRPr="00507AE2">
        <w:rPr>
          <w:lang w:eastAsia="ru-RU" w:bidi="ru-RU"/>
        </w:rPr>
        <w:t xml:space="preserve"> </w:t>
      </w:r>
      <w:r w:rsidRPr="00507AE2">
        <w:rPr>
          <w:vertAlign w:val="subscript"/>
          <w:lang w:eastAsia="ru-RU" w:bidi="ru-RU"/>
        </w:rPr>
        <w:t>=</w:t>
      </w:r>
      <w:r w:rsidRPr="00507AE2">
        <w:rPr>
          <w:lang w:eastAsia="ru-RU" w:bidi="ru-RU"/>
        </w:rPr>
        <w:t xml:space="preserve"> </w:t>
      </w:r>
      <w:r>
        <w:t>Ah _</w:t>
      </w:r>
      <w:r>
        <w:rPr>
          <w:rStyle w:val="Bodytext61"/>
          <w:i/>
          <w:iCs/>
        </w:rPr>
        <w:t>M - h</w:t>
      </w:r>
      <w:r>
        <w:rPr>
          <w:rStyle w:val="Bodytext611ptNotItalic0"/>
        </w:rPr>
        <w:t xml:space="preserve"> (</w:t>
      </w:r>
      <w:r>
        <w:rPr>
          <w:rStyle w:val="Bodytext61"/>
          <w:i/>
          <w:iCs/>
        </w:rPr>
        <w:t>K</w:t>
      </w:r>
      <w:r>
        <w:rPr>
          <w:rStyle w:val="Bodytext61"/>
          <w:i/>
          <w:iCs/>
          <w:vertAlign w:val="subscript"/>
        </w:rPr>
        <w:t>c</w:t>
      </w:r>
      <w:r>
        <w:rPr>
          <w:rStyle w:val="Bodytext611ptNotItalic0"/>
        </w:rPr>
        <w:t xml:space="preserve"> -l) </w:t>
      </w:r>
      <w:r>
        <w:t>x</w:t>
      </w:r>
      <w:r>
        <w:rPr>
          <w:vertAlign w:val="subscript"/>
        </w:rPr>
        <w:t>0</w:t>
      </w:r>
      <w:r>
        <w:tab/>
        <w:t>L</w:t>
      </w:r>
      <w:r>
        <w:tab/>
        <w:t>L</w:t>
      </w:r>
    </w:p>
    <w:p w14:paraId="0296DFE6" w14:textId="77777777" w:rsidR="009925FD" w:rsidRDefault="00B66C5A">
      <w:pPr>
        <w:pStyle w:val="Heading20"/>
        <w:framePr w:w="9744" w:h="2342" w:hRule="exact" w:wrap="none" w:vAnchor="page" w:hAnchor="page" w:x="1072" w:y="4850"/>
        <w:shd w:val="clear" w:color="auto" w:fill="auto"/>
        <w:spacing w:before="0" w:line="340" w:lineRule="exact"/>
        <w:ind w:left="3760"/>
      </w:pPr>
      <w:bookmarkStart w:id="13" w:name="bookmark9"/>
      <w:r>
        <w:rPr>
          <w:lang w:val="ru-RU" w:eastAsia="ru-RU" w:bidi="ru-RU"/>
        </w:rPr>
        <w:t>У</w:t>
      </w:r>
      <w:r>
        <w:rPr>
          <w:rStyle w:val="Heading29pt"/>
          <w:b/>
          <w:bCs/>
        </w:rPr>
        <w:t>о</w:t>
      </w:r>
      <w:r w:rsidRPr="00507AE2">
        <w:rPr>
          <w:rStyle w:val="Heading29pt"/>
          <w:b/>
          <w:bCs/>
          <w:lang w:val="en-US"/>
        </w:rPr>
        <w:t xml:space="preserve"> </w:t>
      </w:r>
      <w:r>
        <w:t xml:space="preserve">= L — </w:t>
      </w:r>
      <w:r>
        <w:rPr>
          <w:rStyle w:val="Heading2TimesNewRoman45ptNotBoldItalic"/>
          <w:rFonts w:eastAsia="Bookman Old Style"/>
        </w:rPr>
        <w:t>-</w:t>
      </w:r>
      <w:r>
        <w:t xml:space="preserve"> </w:t>
      </w:r>
      <w:r>
        <w:rPr>
          <w:vertAlign w:val="superscript"/>
        </w:rPr>
        <w:t>h</w:t>
      </w:r>
      <w:r>
        <w:t xml:space="preserve"> (</w:t>
      </w:r>
      <w:r>
        <w:rPr>
          <w:rStyle w:val="Heading2TimesNewRoman45ptNotBoldItalic"/>
          <w:rFonts w:eastAsia="Bookman Old Style"/>
        </w:rPr>
        <w:t>K</w:t>
      </w:r>
      <w:r>
        <w:rPr>
          <w:rStyle w:val="Heading2FranklinGothicHeavy6ptNotBoldItalicSpacing1pt"/>
        </w:rPr>
        <w:t xml:space="preserve">c </w:t>
      </w:r>
      <w:r>
        <w:rPr>
          <w:rStyle w:val="Heading2TimesNewRoman45ptNotBoldItalic"/>
          <w:rFonts w:eastAsia="Bookman Old Style"/>
        </w:rPr>
        <w:t>-</w:t>
      </w:r>
      <w:r>
        <w:rPr>
          <w:rStyle w:val="Heading2NotBold"/>
          <w:vertAlign w:val="superscript"/>
        </w:rPr>
        <w:t>1</w:t>
      </w:r>
      <w:r>
        <w:t>)]</w:t>
      </w:r>
      <w:bookmarkEnd w:id="13"/>
    </w:p>
    <w:p w14:paraId="71181FF1" w14:textId="77777777" w:rsidR="009925FD" w:rsidRDefault="00B66C5A">
      <w:pPr>
        <w:pStyle w:val="Bodytext20"/>
        <w:framePr w:w="9744" w:h="2342" w:hRule="exact" w:wrap="none" w:vAnchor="page" w:hAnchor="page" w:x="1072" w:y="4850"/>
        <w:shd w:val="clear" w:color="auto" w:fill="auto"/>
        <w:spacing w:before="0" w:after="56" w:line="230" w:lineRule="exact"/>
        <w:jc w:val="right"/>
      </w:pPr>
      <w:r>
        <w:rPr>
          <w:rStyle w:val="Bodytext2115ptItalic0"/>
          <w:vertAlign w:val="superscript"/>
        </w:rPr>
        <w:t>L</w:t>
      </w:r>
      <w:r>
        <w:rPr>
          <w:vertAlign w:val="superscript"/>
        </w:rPr>
        <w:t xml:space="preserve"> (11)</w:t>
      </w:r>
    </w:p>
    <w:p w14:paraId="458E52E5" w14:textId="77777777" w:rsidR="009925FD" w:rsidRDefault="00B66C5A">
      <w:pPr>
        <w:pStyle w:val="Bodytext20"/>
        <w:framePr w:w="9744" w:h="2342" w:hRule="exact" w:wrap="none" w:vAnchor="page" w:hAnchor="page" w:x="1072" w:y="4850"/>
        <w:shd w:val="clear" w:color="auto" w:fill="auto"/>
        <w:spacing w:before="0"/>
      </w:pPr>
      <w:r>
        <w:t xml:space="preserve">where </w:t>
      </w:r>
      <w:r>
        <w:rPr>
          <w:rStyle w:val="Bodytext2115ptItalic0"/>
        </w:rPr>
        <w:t>M</w:t>
      </w:r>
      <w:r>
        <w:t xml:space="preserve"> is the mining thickness of the coal seam, m; </w:t>
      </w:r>
      <w:r>
        <w:rPr>
          <w:rStyle w:val="Bodytext2115ptItalic0"/>
        </w:rPr>
        <w:t>h</w:t>
      </w:r>
      <w:r>
        <w:t xml:space="preserve"> is the thickness of the immediate roof rock strata, m; </w:t>
      </w:r>
      <w:r>
        <w:rPr>
          <w:rStyle w:val="Bodytext2115ptItalic0"/>
        </w:rPr>
        <w:t>Ah</w:t>
      </w:r>
      <w:r>
        <w:t xml:space="preserve"> is the maximum subsidence of the key block, m; </w:t>
      </w:r>
      <w:r>
        <w:rPr>
          <w:rStyle w:val="Bodytext2115ptItalic0"/>
        </w:rPr>
        <w:t>L</w:t>
      </w:r>
      <w:r>
        <w:t xml:space="preserve"> is the span of hinged rock beams, which is nearly equal to the periodic weighting step distance of the fully mechanized caving face, m;</w:t>
      </w:r>
    </w:p>
    <w:p w14:paraId="000EECCB" w14:textId="77777777" w:rsidR="009925FD" w:rsidRDefault="00B66C5A">
      <w:pPr>
        <w:pStyle w:val="Bodytext20"/>
        <w:framePr w:w="9744" w:h="2342" w:hRule="exact" w:wrap="none" w:vAnchor="page" w:hAnchor="page" w:x="1072" w:y="4850"/>
        <w:shd w:val="clear" w:color="auto" w:fill="auto"/>
        <w:spacing w:before="0" w:line="230" w:lineRule="exact"/>
      </w:pPr>
      <w:r>
        <w:rPr>
          <w:rStyle w:val="Bodytext2115ptItalic0"/>
        </w:rPr>
        <w:t>K</w:t>
      </w:r>
      <w:r>
        <w:rPr>
          <w:rStyle w:val="Bodytext2115ptItalic0"/>
          <w:vertAlign w:val="subscript"/>
        </w:rPr>
        <w:t>c</w:t>
      </w:r>
      <w:r>
        <w:t xml:space="preserve"> is the di</w:t>
      </w:r>
      <w:r>
        <w:t>latancy coefficient of the immediate roof rock.</w:t>
      </w:r>
    </w:p>
    <w:p w14:paraId="579ED3CE" w14:textId="77777777" w:rsidR="009925FD" w:rsidRDefault="00B66C5A">
      <w:pPr>
        <w:pStyle w:val="Bodytext20"/>
        <w:framePr w:w="9744" w:h="299" w:hRule="exact" w:wrap="none" w:vAnchor="page" w:hAnchor="page" w:x="1072" w:y="7517"/>
        <w:shd w:val="clear" w:color="auto" w:fill="auto"/>
        <w:spacing w:before="0" w:line="230" w:lineRule="exact"/>
        <w:jc w:val="right"/>
      </w:pPr>
      <w:r>
        <w:t>According to the inclusion theory, the stiffness of the coal body G</w:t>
      </w:r>
      <w:r>
        <w:rPr>
          <w:vertAlign w:val="subscript"/>
        </w:rPr>
        <w:t>0</w:t>
      </w:r>
      <w:r>
        <w:t xml:space="preserve"> (</w:t>
      </w:r>
      <w:r>
        <w:rPr>
          <w:rStyle w:val="Bodytext21"/>
        </w:rPr>
        <w:t xml:space="preserve">Zhang </w:t>
      </w:r>
      <w:r>
        <w:rPr>
          <w:rStyle w:val="Bodytext2115ptItalic"/>
        </w:rPr>
        <w:t>et al.</w:t>
      </w:r>
      <w:r>
        <w:rPr>
          <w:rStyle w:val="Bodytext21"/>
        </w:rPr>
        <w:t xml:space="preserve"> 2016</w:t>
      </w:r>
      <w:r>
        <w:t>) in the</w:t>
      </w:r>
    </w:p>
    <w:p w14:paraId="03305830" w14:textId="77777777" w:rsidR="009925FD" w:rsidRDefault="00B66C5A">
      <w:pPr>
        <w:pStyle w:val="Bodytext20"/>
        <w:framePr w:wrap="none" w:vAnchor="page" w:hAnchor="page" w:x="1072" w:y="8053"/>
        <w:shd w:val="clear" w:color="auto" w:fill="auto"/>
        <w:spacing w:before="0" w:line="220" w:lineRule="exact"/>
      </w:pPr>
      <w:r>
        <w:t>plastic state is</w:t>
      </w:r>
    </w:p>
    <w:p w14:paraId="70B3DC16" w14:textId="77777777" w:rsidR="009925FD" w:rsidRDefault="00B66C5A">
      <w:pPr>
        <w:pStyle w:val="Bodytext120"/>
        <w:framePr w:wrap="none" w:vAnchor="page" w:hAnchor="page" w:x="5162" w:y="8661"/>
        <w:shd w:val="clear" w:color="auto" w:fill="auto"/>
        <w:spacing w:line="130" w:lineRule="exact"/>
      </w:pPr>
      <w:r>
        <w:rPr>
          <w:vertAlign w:val="superscript"/>
        </w:rPr>
        <w:t>G</w:t>
      </w:r>
      <w:r>
        <w:t>0</w:t>
      </w:r>
    </w:p>
    <w:p w14:paraId="3F0F301B" w14:textId="77777777" w:rsidR="009925FD" w:rsidRDefault="00B66C5A">
      <w:pPr>
        <w:pStyle w:val="Bodytext60"/>
        <w:framePr w:w="902" w:h="678" w:hRule="exact" w:wrap="none" w:vAnchor="page" w:hAnchor="page" w:x="5656" w:y="8491"/>
        <w:shd w:val="clear" w:color="auto" w:fill="auto"/>
        <w:spacing w:before="0" w:after="130" w:line="230" w:lineRule="exact"/>
        <w:jc w:val="center"/>
      </w:pPr>
      <w:r>
        <w:rPr>
          <w:rStyle w:val="Bodytext61"/>
          <w:i/>
          <w:iCs/>
        </w:rPr>
        <w:t>E</w:t>
      </w:r>
    </w:p>
    <w:p w14:paraId="44B54CCE" w14:textId="77777777" w:rsidR="009925FD" w:rsidRDefault="00B66C5A">
      <w:pPr>
        <w:pStyle w:val="Bodytext20"/>
        <w:framePr w:w="902" w:h="678" w:hRule="exact" w:wrap="none" w:vAnchor="page" w:hAnchor="page" w:x="5656" w:y="8491"/>
        <w:shd w:val="clear" w:color="auto" w:fill="auto"/>
        <w:spacing w:before="0" w:line="230" w:lineRule="exact"/>
        <w:jc w:val="left"/>
      </w:pPr>
      <w:r>
        <w:t xml:space="preserve">2 (1 + v </w:t>
      </w:r>
      <w:r>
        <w:rPr>
          <w:rStyle w:val="Bodytext2115ptItalic0"/>
        </w:rPr>
        <w:t>)%</w:t>
      </w:r>
    </w:p>
    <w:p w14:paraId="7A50623C" w14:textId="77777777" w:rsidR="009925FD" w:rsidRDefault="00B66C5A">
      <w:pPr>
        <w:pStyle w:val="Bodytext20"/>
        <w:framePr w:wrap="none" w:vAnchor="page" w:hAnchor="page" w:x="10370" w:y="8675"/>
        <w:shd w:val="clear" w:color="auto" w:fill="auto"/>
        <w:spacing w:before="0" w:line="220" w:lineRule="exact"/>
        <w:jc w:val="left"/>
      </w:pPr>
      <w:r>
        <w:t>(12)</w:t>
      </w:r>
    </w:p>
    <w:p w14:paraId="78D58B1C" w14:textId="77777777" w:rsidR="009925FD" w:rsidRDefault="00B66C5A">
      <w:pPr>
        <w:pStyle w:val="Bodytext20"/>
        <w:framePr w:wrap="none" w:vAnchor="page" w:hAnchor="page" w:x="1072" w:y="9466"/>
        <w:shd w:val="clear" w:color="auto" w:fill="auto"/>
        <w:spacing w:before="0" w:line="230" w:lineRule="exact"/>
        <w:jc w:val="left"/>
      </w:pPr>
      <w:r>
        <w:t xml:space="preserve">where </w:t>
      </w:r>
      <w:r>
        <w:rPr>
          <w:rStyle w:val="Bodytext2115ptItalic0"/>
        </w:rPr>
        <w:t>E</w:t>
      </w:r>
      <w:r>
        <w:t xml:space="preserve"> is the elastic modulus of the coal body, </w:t>
      </w:r>
      <w:r>
        <w:rPr>
          <w:rStyle w:val="Bodytext2115ptItalic0"/>
        </w:rPr>
        <w:t>Pa; v</w:t>
      </w:r>
      <w:r>
        <w:t xml:space="preserve"> is Poisson’s ratio; </w:t>
      </w:r>
      <w:r>
        <w:rPr>
          <w:rStyle w:val="Bodytext2115ptItalic0"/>
        </w:rPr>
        <w:t>%</w:t>
      </w:r>
      <w:r>
        <w:t xml:space="preserve"> is the influence coefficient,</w:t>
      </w:r>
    </w:p>
    <w:p w14:paraId="33469FFE" w14:textId="77777777" w:rsidR="009925FD" w:rsidRDefault="00B66C5A">
      <w:pPr>
        <w:pStyle w:val="Bodytext20"/>
        <w:framePr w:w="9744" w:h="665" w:hRule="exact" w:wrap="none" w:vAnchor="page" w:hAnchor="page" w:x="1072" w:y="10002"/>
        <w:shd w:val="clear" w:color="auto" w:fill="auto"/>
        <w:spacing w:before="0" w:after="125" w:line="220" w:lineRule="exact"/>
        <w:jc w:val="left"/>
      </w:pPr>
      <w:r>
        <w:t>which is related to the development of fractures in the coal body.</w:t>
      </w:r>
    </w:p>
    <w:p w14:paraId="37749FA0" w14:textId="77777777" w:rsidR="009925FD" w:rsidRDefault="00B66C5A">
      <w:pPr>
        <w:pStyle w:val="Bodytext20"/>
        <w:framePr w:w="9744" w:h="665" w:hRule="exact" w:wrap="none" w:vAnchor="page" w:hAnchor="page" w:x="1072" w:y="10002"/>
        <w:shd w:val="clear" w:color="auto" w:fill="auto"/>
        <w:spacing w:before="0" w:line="230" w:lineRule="exact"/>
        <w:ind w:left="440"/>
        <w:jc w:val="left"/>
      </w:pPr>
      <w:r>
        <w:t xml:space="preserve">The range of the internal stress field </w:t>
      </w:r>
      <w:r>
        <w:rPr>
          <w:rStyle w:val="Bodytext2115ptItalic0"/>
        </w:rPr>
        <w:t>x</w:t>
      </w:r>
      <w:r>
        <w:rPr>
          <w:rStyle w:val="Bodytext2115ptItalic0"/>
          <w:vertAlign w:val="subscript"/>
        </w:rPr>
        <w:t>0</w:t>
      </w:r>
      <w:r>
        <w:t xml:space="preserve"> can be obtained based on </w:t>
      </w:r>
      <w:r>
        <w:rPr>
          <w:rStyle w:val="Bodytext22"/>
        </w:rPr>
        <w:t>Eqs. (9)~(12)</w:t>
      </w:r>
      <w:r>
        <w:t>:</w:t>
      </w:r>
    </w:p>
    <w:p w14:paraId="101C9A7D" w14:textId="77777777" w:rsidR="009925FD" w:rsidRDefault="00B66C5A">
      <w:pPr>
        <w:pStyle w:val="Bodytext20"/>
        <w:framePr w:wrap="none" w:vAnchor="page" w:hAnchor="page" w:x="4442" w:y="11099"/>
        <w:shd w:val="clear" w:color="auto" w:fill="auto"/>
        <w:spacing w:before="0" w:line="220" w:lineRule="exact"/>
        <w:jc w:val="left"/>
      </w:pPr>
      <w:r>
        <w:rPr>
          <w:vertAlign w:val="superscript"/>
        </w:rPr>
        <w:t>X</w:t>
      </w:r>
      <w:r>
        <w:t>0 =</w:t>
      </w:r>
    </w:p>
    <w:p w14:paraId="345F6D53" w14:textId="77777777" w:rsidR="009925FD" w:rsidRDefault="00B66C5A">
      <w:pPr>
        <w:pStyle w:val="Bodytext20"/>
        <w:framePr w:wrap="none" w:vAnchor="page" w:hAnchor="page" w:x="5143" w:y="10831"/>
        <w:shd w:val="clear" w:color="auto" w:fill="auto"/>
        <w:spacing w:before="0" w:line="230" w:lineRule="exact"/>
        <w:jc w:val="left"/>
      </w:pPr>
      <w:r>
        <w:t>12abC</w:t>
      </w:r>
      <w:r>
        <w:rPr>
          <w:vertAlign w:val="subscript"/>
        </w:rPr>
        <w:t>0</w:t>
      </w:r>
      <w:r>
        <w:t xml:space="preserve"> </w:t>
      </w:r>
      <w:r>
        <w:rPr>
          <w:rStyle w:val="Bodytext2115ptItalic0"/>
        </w:rPr>
        <w:t>y%L</w:t>
      </w:r>
      <w:r>
        <w:t xml:space="preserve"> (l + </w:t>
      </w:r>
      <w:r>
        <w:rPr>
          <w:rStyle w:val="Bodytext2115ptItalic0"/>
        </w:rPr>
        <w:t>v</w:t>
      </w:r>
      <w:r>
        <w:t>)</w:t>
      </w:r>
    </w:p>
    <w:p w14:paraId="4BF1E0AB" w14:textId="77777777" w:rsidR="009925FD" w:rsidRDefault="00B66C5A">
      <w:pPr>
        <w:pStyle w:val="Bodytext20"/>
        <w:framePr w:wrap="none" w:vAnchor="page" w:hAnchor="page" w:x="5114" w:y="11176"/>
        <w:shd w:val="clear" w:color="auto" w:fill="auto"/>
        <w:spacing w:before="0" w:line="230" w:lineRule="exact"/>
        <w:jc w:val="left"/>
      </w:pPr>
      <w:r>
        <w:rPr>
          <w:rStyle w:val="Bodytext2115ptItalic0"/>
        </w:rPr>
        <w:t>E</w:t>
      </w:r>
      <w:r>
        <w:t xml:space="preserve"> [M - </w:t>
      </w:r>
      <w:r>
        <w:rPr>
          <w:rStyle w:val="Bodytext2115ptItalic0"/>
        </w:rPr>
        <w:t>h</w:t>
      </w:r>
      <w:r>
        <w:t xml:space="preserve"> (</w:t>
      </w:r>
      <w:r>
        <w:rPr>
          <w:rStyle w:val="Bodytext2115ptItalic0"/>
        </w:rPr>
        <w:t>Kc</w:t>
      </w:r>
      <w:r>
        <w:t>-1)]</w:t>
      </w:r>
    </w:p>
    <w:p w14:paraId="1944DFF5" w14:textId="77777777" w:rsidR="009925FD" w:rsidRDefault="00B66C5A">
      <w:pPr>
        <w:pStyle w:val="Bodytext20"/>
        <w:framePr w:wrap="none" w:vAnchor="page" w:hAnchor="page" w:x="10327" w:y="11032"/>
        <w:shd w:val="clear" w:color="auto" w:fill="auto"/>
        <w:spacing w:before="0" w:line="220" w:lineRule="exact"/>
        <w:jc w:val="left"/>
      </w:pPr>
      <w:r>
        <w:t>(13)</w:t>
      </w:r>
    </w:p>
    <w:p w14:paraId="025079B2" w14:textId="77777777" w:rsidR="009925FD" w:rsidRDefault="00B66C5A">
      <w:pPr>
        <w:pStyle w:val="Bodytext20"/>
        <w:framePr w:w="9744" w:h="1628" w:hRule="exact" w:wrap="none" w:vAnchor="page" w:hAnchor="page" w:x="1072" w:y="11493"/>
        <w:shd w:val="clear" w:color="auto" w:fill="auto"/>
        <w:spacing w:before="0" w:after="275" w:line="499" w:lineRule="exact"/>
        <w:jc w:val="right"/>
      </w:pPr>
      <w:r>
        <w:t xml:space="preserve">According to geological data from the mine and on-site measurement, </w:t>
      </w:r>
      <w:r>
        <w:rPr>
          <w:rStyle w:val="Bodytext2115ptItalic0"/>
        </w:rPr>
        <w:t>a =</w:t>
      </w:r>
      <w:r>
        <w:t xml:space="preserve"> 120m, </w:t>
      </w:r>
      <w:r>
        <w:rPr>
          <w:rStyle w:val="Bodytext2115ptItalic0"/>
        </w:rPr>
        <w:t>b =</w:t>
      </w:r>
      <w:r>
        <w:t xml:space="preserve"> 12m, C</w:t>
      </w:r>
      <w:r>
        <w:rPr>
          <w:vertAlign w:val="subscript"/>
        </w:rPr>
        <w:t>0</w:t>
      </w:r>
      <w:r>
        <w:t xml:space="preserve"> = 35m , </w:t>
      </w:r>
      <w:r>
        <w:rPr>
          <w:rStyle w:val="Bodytext2115ptItalic0"/>
          <w:lang w:val="ru-RU" w:eastAsia="ru-RU" w:bidi="ru-RU"/>
        </w:rPr>
        <w:t>у</w:t>
      </w:r>
      <w:r w:rsidRPr="00507AE2">
        <w:rPr>
          <w:rStyle w:val="Bodytext2115ptItalic0"/>
          <w:lang w:eastAsia="ru-RU" w:bidi="ru-RU"/>
        </w:rPr>
        <w:t xml:space="preserve"> </w:t>
      </w:r>
      <w:r>
        <w:rPr>
          <w:rStyle w:val="Bodytext2115ptItalic0"/>
        </w:rPr>
        <w:t>= 27kN</w:t>
      </w:r>
      <w:r w:rsidRPr="00507AE2">
        <w:rPr>
          <w:lang w:eastAsia="ru-RU" w:bidi="ru-RU"/>
        </w:rPr>
        <w:t xml:space="preserve">/ </w:t>
      </w:r>
      <w:r>
        <w:t>m</w:t>
      </w:r>
      <w:r>
        <w:rPr>
          <w:vertAlign w:val="superscript"/>
        </w:rPr>
        <w:t>3</w:t>
      </w:r>
      <w:r>
        <w:t xml:space="preserve"> , </w:t>
      </w:r>
      <w:r>
        <w:rPr>
          <w:rStyle w:val="Bodytext2115ptItalic0"/>
        </w:rPr>
        <w:t>% =</w:t>
      </w:r>
      <w:r>
        <w:t xml:space="preserve"> 0.85 , </w:t>
      </w:r>
      <w:r>
        <w:rPr>
          <w:rStyle w:val="Bodytext2115ptItalic0"/>
        </w:rPr>
        <w:t>L =</w:t>
      </w:r>
      <w:r>
        <w:t xml:space="preserve"> 16m , v = 0.3 , </w:t>
      </w:r>
      <w:r>
        <w:rPr>
          <w:rStyle w:val="Bodytext2115ptItalic0"/>
        </w:rPr>
        <w:t>E = 24GPa</w:t>
      </w:r>
      <w:r>
        <w:t xml:space="preserve"> , </w:t>
      </w:r>
      <w:r>
        <w:rPr>
          <w:rStyle w:val="Bodytext2115ptItalic0"/>
        </w:rPr>
        <w:t>M =</w:t>
      </w:r>
      <w:r>
        <w:t xml:space="preserve"> 3m , </w:t>
      </w:r>
      <w:r>
        <w:rPr>
          <w:rStyle w:val="Bodytext2115ptItalic0"/>
        </w:rPr>
        <w:t>h =</w:t>
      </w:r>
      <w:r>
        <w:t xml:space="preserve"> 7m and</w:t>
      </w:r>
    </w:p>
    <w:p w14:paraId="64596446" w14:textId="77777777" w:rsidR="009925FD" w:rsidRDefault="00B66C5A">
      <w:pPr>
        <w:pStyle w:val="Bodytext20"/>
        <w:framePr w:w="9744" w:h="1628" w:hRule="exact" w:wrap="none" w:vAnchor="page" w:hAnchor="page" w:x="1072" w:y="11493"/>
        <w:shd w:val="clear" w:color="auto" w:fill="auto"/>
        <w:spacing w:before="0" w:line="230" w:lineRule="exact"/>
        <w:jc w:val="right"/>
      </w:pPr>
      <w:r>
        <w:rPr>
          <w:rStyle w:val="Bodytext2115ptItalic0"/>
        </w:rPr>
        <w:t>K</w:t>
      </w:r>
      <w:r>
        <w:rPr>
          <w:rStyle w:val="Bodytext2115ptItalic0"/>
          <w:vertAlign w:val="subscript"/>
        </w:rPr>
        <w:t>c</w:t>
      </w:r>
      <w:r>
        <w:rPr>
          <w:rStyle w:val="Bodytext2115ptItalic0"/>
        </w:rPr>
        <w:t xml:space="preserve"> =</w:t>
      </w:r>
      <w:r>
        <w:t xml:space="preserve"> 1.32. These values are substituted in </w:t>
      </w:r>
      <w:r>
        <w:rPr>
          <w:rStyle w:val="Bodytext22"/>
        </w:rPr>
        <w:t xml:space="preserve">Eq. (13) </w:t>
      </w:r>
      <w:r>
        <w:t>to obtain the internal field</w:t>
      </w:r>
      <w:r>
        <w:t xml:space="preserve"> range x</w:t>
      </w:r>
      <w:r>
        <w:rPr>
          <w:vertAlign w:val="subscript"/>
        </w:rPr>
        <w:t>0</w:t>
      </w:r>
      <w:r>
        <w:t xml:space="preserve"> = 12.58m.</w:t>
      </w:r>
    </w:p>
    <w:p w14:paraId="5468BDA1" w14:textId="77777777" w:rsidR="009925FD" w:rsidRDefault="00B66C5A">
      <w:pPr>
        <w:pStyle w:val="Bodytext20"/>
        <w:framePr w:w="9744" w:h="2395" w:hRule="exact" w:wrap="none" w:vAnchor="page" w:hAnchor="page" w:x="1072" w:y="13222"/>
        <w:shd w:val="clear" w:color="auto" w:fill="auto"/>
        <w:spacing w:before="0"/>
        <w:ind w:left="200"/>
      </w:pPr>
      <w:r>
        <w:t>The limit of reserved coal pillars in gob-side entry driving is to arrange roadways within the internal stress field. The 4602 head roadway is designed 4.6 m wide, and the width of coal pillars should not exceed 8 m.</w:t>
      </w:r>
    </w:p>
    <w:p w14:paraId="513F9F0E" w14:textId="77777777" w:rsidR="009925FD" w:rsidRDefault="00B66C5A">
      <w:pPr>
        <w:pStyle w:val="Bodytext20"/>
        <w:framePr w:w="9744" w:h="2395" w:hRule="exact" w:wrap="none" w:vAnchor="page" w:hAnchor="page" w:x="1072" w:y="13222"/>
        <w:shd w:val="clear" w:color="auto" w:fill="auto"/>
        <w:spacing w:before="0"/>
        <w:ind w:firstLine="440"/>
      </w:pPr>
      <w:r>
        <w:t xml:space="preserve">A reasonable width </w:t>
      </w:r>
      <w:r>
        <w:t>should ensure not only the stability of the roadway surrounding rock during excavation, but also the safety and stability of the working face during recovery. Although the 4602 head roadway can be arranged in a low stress environment by reserving 3 ~ 5 m s</w:t>
      </w:r>
      <w:r>
        <w:t>mall coal pillars,</w:t>
      </w:r>
    </w:p>
    <w:p w14:paraId="10C5C690"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0E5F3A10" w14:textId="77777777" w:rsidR="009925FD" w:rsidRDefault="00B66C5A">
      <w:pPr>
        <w:pStyle w:val="Bodytext20"/>
        <w:framePr w:w="9710" w:h="10162" w:hRule="exact" w:wrap="none" w:vAnchor="page" w:hAnchor="page" w:x="1089" w:y="1366"/>
        <w:shd w:val="clear" w:color="auto" w:fill="auto"/>
        <w:spacing w:before="0"/>
      </w:pPr>
      <w:r>
        <w:lastRenderedPageBreak/>
        <w:t xml:space="preserve">the 4602 working face belongs to an island face which is also affected by the residual coal from the </w:t>
      </w:r>
      <w:r>
        <w:rPr>
          <w:rStyle w:val="Bodytext2115ptItalic0"/>
        </w:rPr>
        <w:t>1#</w:t>
      </w:r>
      <w:r>
        <w:t xml:space="preserve"> coal seam. Hence, the 4602 working face is likely to experience large-scale instability and damage. The internal fractures of coal pillars are developed, leading to poor stability and air leakage in the gob, unfavorable for fire prevention. Meanwhile, acc</w:t>
      </w:r>
      <w:r>
        <w:t>ording to the above calculation, the roadway should also be arranged outside the influence range of coal pillar stress concentration in the upper coal seam, so the coal pillar width is preliminarily determined to be in the range of 6 ~ 8 m. Due to the limi</w:t>
      </w:r>
      <w:r>
        <w:t>tations of theoretical model calculation, the final coal pillar width is determined by calculating the stress distribution characteristics of coal pillars with different widths through numerical simulation.</w:t>
      </w:r>
    </w:p>
    <w:p w14:paraId="764330AE" w14:textId="77777777" w:rsidR="009925FD" w:rsidRDefault="00B66C5A">
      <w:pPr>
        <w:pStyle w:val="Heading50"/>
        <w:framePr w:w="9710" w:h="10162" w:hRule="exact" w:wrap="none" w:vAnchor="page" w:hAnchor="page" w:x="1089" w:y="1366"/>
        <w:numPr>
          <w:ilvl w:val="0"/>
          <w:numId w:val="1"/>
        </w:numPr>
        <w:shd w:val="clear" w:color="auto" w:fill="auto"/>
        <w:tabs>
          <w:tab w:val="left" w:pos="327"/>
        </w:tabs>
        <w:spacing w:before="0" w:after="0" w:line="634" w:lineRule="exact"/>
      </w:pPr>
      <w:bookmarkStart w:id="14" w:name="bookmark10"/>
      <w:r>
        <w:t>Numerical simulation of coal pillar width of gob-</w:t>
      </w:r>
      <w:r>
        <w:t>side entry driving in inclined coal seams</w:t>
      </w:r>
      <w:bookmarkEnd w:id="14"/>
    </w:p>
    <w:p w14:paraId="0AAF7E3F" w14:textId="77777777" w:rsidR="009925FD" w:rsidRDefault="00B66C5A">
      <w:pPr>
        <w:pStyle w:val="Bodytext60"/>
        <w:framePr w:w="9710" w:h="10162" w:hRule="exact" w:wrap="none" w:vAnchor="page" w:hAnchor="page" w:x="1089" w:y="1366"/>
        <w:numPr>
          <w:ilvl w:val="1"/>
          <w:numId w:val="1"/>
        </w:numPr>
        <w:shd w:val="clear" w:color="auto" w:fill="auto"/>
        <w:tabs>
          <w:tab w:val="left" w:pos="418"/>
        </w:tabs>
        <w:spacing w:before="0" w:after="0" w:line="634" w:lineRule="exact"/>
      </w:pPr>
      <w:r>
        <w:t>Establishment of the numerical model</w:t>
      </w:r>
    </w:p>
    <w:p w14:paraId="098AF442" w14:textId="77777777" w:rsidR="009925FD" w:rsidRDefault="00B66C5A">
      <w:pPr>
        <w:pStyle w:val="Bodytext20"/>
        <w:framePr w:w="9710" w:h="10162" w:hRule="exact" w:wrap="none" w:vAnchor="page" w:hAnchor="page" w:x="1089" w:y="1366"/>
        <w:shd w:val="clear" w:color="auto" w:fill="auto"/>
        <w:spacing w:before="0"/>
        <w:ind w:firstLine="400"/>
      </w:pPr>
      <w:r>
        <w:t xml:space="preserve">According to the mining relationship and the roof and floor strata conditions of the 4602 working face, a numerical calculation model that is 470 long, 200 wide and 200 m high </w:t>
      </w:r>
      <w:r>
        <w:t>is established (Fig. 6). The lateral displacement of the model is limited in the horizontal direction, and the bottom is fixed in the X, Y and Z directions. The lateral pressure coefficient is set as 1.2, and coal and rock mass is calculated by the Mohr-Co</w:t>
      </w:r>
      <w:r>
        <w:t xml:space="preserve">ulumb model. </w:t>
      </w:r>
      <w:commentRangeStart w:id="15"/>
      <w:r>
        <w:t>The horizontal distance between the 1# coal seam residual pillars and the 2# coal seam is 31 m</w:t>
      </w:r>
      <w:commentRangeEnd w:id="15"/>
      <w:r w:rsidR="00E8782E">
        <w:rPr>
          <w:rStyle w:val="CommentReference"/>
          <w:rFonts w:ascii="Arial Unicode MS" w:eastAsia="Arial Unicode MS" w:hAnsi="Arial Unicode MS" w:cs="Arial Unicode MS"/>
        </w:rPr>
        <w:commentReference w:id="15"/>
      </w:r>
      <w:r>
        <w:t>; the above calculated stress concentration influence range of residual pillars is 11 m and the range of the internal stress field is 8 m. Therefore,</w:t>
      </w:r>
      <w:r>
        <w:t xml:space="preserve"> the reasonable pillar width can be further determined by simulating the stress distribution characteristics of roadway surrounding rock with pillar widths of 4 m, 6 m, 8 m, 10 m, 12 m and 14 m, respectively. The calculation process is as follows: model es</w:t>
      </w:r>
      <w:r>
        <w:t>tablishment ^ original rock stress equilibrium ^ excavation of the 1# coal ^ excavation of the 4502 and 4702 working faces in the 2# coal seam ^ excavation of the 4602 head roadway ^ calculation result analysis.</w:t>
      </w:r>
      <w:bookmarkStart w:id="16" w:name="_GoBack"/>
      <w:bookmarkEnd w:id="16"/>
    </w:p>
    <w:p w14:paraId="32C93263" w14:textId="77777777" w:rsidR="009925FD" w:rsidRDefault="00B66C5A">
      <w:pPr>
        <w:framePr w:wrap="none" w:vAnchor="page" w:hAnchor="page" w:x="3124" w:y="11608"/>
        <w:rPr>
          <w:sz w:val="2"/>
          <w:szCs w:val="2"/>
        </w:rPr>
      </w:pPr>
      <w:r>
        <w:fldChar w:fldCharType="begin"/>
      </w:r>
      <w:r>
        <w:instrText xml:space="preserve"> </w:instrText>
      </w:r>
      <w:r>
        <w:instrText>INCLUDEPICTURE  "D:\\Data\\Data works\\2018</w:instrText>
      </w:r>
      <w:r>
        <w:instrText>\\1. Viet Bao\\2022\\1. Phan bien\\2\\media\\image7.jpeg" \* MERGEFORMATINET</w:instrText>
      </w:r>
      <w:r>
        <w:instrText xml:space="preserve"> </w:instrText>
      </w:r>
      <w:r>
        <w:fldChar w:fldCharType="separate"/>
      </w:r>
      <w:r>
        <w:pict w14:anchorId="4578EE74">
          <v:shape id="_x0000_i1029" type="#_x0000_t75" style="width:282pt;height:179.15pt">
            <v:imagedata r:id="rId20" r:href="rId21"/>
          </v:shape>
        </w:pict>
      </w:r>
      <w:r>
        <w:fldChar w:fldCharType="end"/>
      </w:r>
    </w:p>
    <w:p w14:paraId="6B9ED275" w14:textId="77777777" w:rsidR="009925FD" w:rsidRDefault="00B66C5A">
      <w:pPr>
        <w:pStyle w:val="Picturecaption0"/>
        <w:framePr w:wrap="none" w:vAnchor="page" w:hAnchor="page" w:x="4084" w:y="15317"/>
        <w:shd w:val="clear" w:color="auto" w:fill="auto"/>
        <w:spacing w:line="200" w:lineRule="exact"/>
      </w:pPr>
      <w:r>
        <w:rPr>
          <w:rStyle w:val="PicturecaptionBold"/>
        </w:rPr>
        <w:t xml:space="preserve">Fig. 6. </w:t>
      </w:r>
      <w:r>
        <w:t>Three-dimensional numerical model</w:t>
      </w:r>
    </w:p>
    <w:p w14:paraId="46FCD22E"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6C181C54" w14:textId="77777777" w:rsidR="009925FD" w:rsidRDefault="00B66C5A">
      <w:pPr>
        <w:rPr>
          <w:sz w:val="2"/>
          <w:szCs w:val="2"/>
        </w:rPr>
      </w:pPr>
      <w:r>
        <w:lastRenderedPageBreak/>
        <w:pict w14:anchorId="4B60BF3E">
          <v:rect id="_x0000_s1056" style="position:absolute;margin-left:310.35pt;margin-top:694.1pt;width:161.3pt;height:17.05pt;z-index:-251660288;mso-position-horizontal-relative:page;mso-position-vertical-relative:page" fillcolor="#00ff75" stroked="f">
            <w10:wrap anchorx="page" anchory="page"/>
          </v:rect>
        </w:pict>
      </w:r>
    </w:p>
    <w:p w14:paraId="7403B8C0" w14:textId="77777777" w:rsidR="009925FD" w:rsidRDefault="00B66C5A">
      <w:pPr>
        <w:pStyle w:val="Headerorfooter0"/>
        <w:framePr w:wrap="none" w:vAnchor="page" w:hAnchor="page" w:x="1110" w:y="1480"/>
        <w:shd w:val="clear" w:color="auto" w:fill="auto"/>
        <w:spacing w:line="240" w:lineRule="exact"/>
      </w:pPr>
      <w:r>
        <w:t>4.2 Analysis on the model results</w:t>
      </w:r>
    </w:p>
    <w:p w14:paraId="4DD38FDE" w14:textId="77777777" w:rsidR="009925FD" w:rsidRDefault="00B66C5A">
      <w:pPr>
        <w:pStyle w:val="Bodytext20"/>
        <w:framePr w:w="9696" w:h="281" w:hRule="exact" w:wrap="none" w:vAnchor="page" w:hAnchor="page" w:x="1101" w:y="2010"/>
        <w:shd w:val="clear" w:color="auto" w:fill="auto"/>
        <w:spacing w:before="0" w:line="220" w:lineRule="exact"/>
        <w:jc w:val="right"/>
      </w:pPr>
      <w:r>
        <w:t>When the coal and rock mass boasts a strong bearing capacity, stress conce</w:t>
      </w:r>
      <w:r>
        <w:t>ntration is likely to</w:t>
      </w:r>
    </w:p>
    <w:p w14:paraId="484303B3" w14:textId="77777777" w:rsidR="009925FD" w:rsidRDefault="00B66C5A">
      <w:pPr>
        <w:pStyle w:val="Bodytext20"/>
        <w:framePr w:w="9696" w:h="1613" w:hRule="exact" w:wrap="none" w:vAnchor="page" w:hAnchor="page" w:x="1101" w:y="2269"/>
        <w:shd w:val="clear" w:color="auto" w:fill="auto"/>
        <w:spacing w:before="0"/>
      </w:pPr>
      <w:r>
        <w:t>occur in a certain range. Stress is re-distributed after roadway excavation. The simulation and analysis on the stress distribution in the coal pillars is of certain guiding significance for determining the reasonable coal pillar widt</w:t>
      </w:r>
      <w:r>
        <w:t>h. The stress nephograms and distribution curves of different coal pillar widths were obtained by numerical calculation results (Fig. 7).</w:t>
      </w:r>
    </w:p>
    <w:p w14:paraId="4DF1D1E1" w14:textId="77777777" w:rsidR="009925FD" w:rsidRDefault="00B66C5A">
      <w:pPr>
        <w:framePr w:wrap="none" w:vAnchor="page" w:hAnchor="page" w:x="2310" w:y="3986"/>
        <w:rPr>
          <w:sz w:val="2"/>
          <w:szCs w:val="2"/>
        </w:rPr>
      </w:pPr>
      <w:r>
        <w:fldChar w:fldCharType="begin"/>
      </w:r>
      <w:r>
        <w:instrText xml:space="preserve"> </w:instrText>
      </w:r>
      <w:r>
        <w:instrText>INCLUDEPICTURE  "D:\\Data\\Data works\\2018\\1. Viet Bao\\2022\\1. Phan bien\\2\\media\\image8.jpeg" \* MERGEFORMATINET</w:instrText>
      </w:r>
      <w:r>
        <w:instrText xml:space="preserve"> </w:instrText>
      </w:r>
      <w:r>
        <w:fldChar w:fldCharType="separate"/>
      </w:r>
      <w:r>
        <w:pict w14:anchorId="599584F7">
          <v:shape id="_x0000_i1030" type="#_x0000_t75" style="width:359.15pt;height:255pt">
            <v:imagedata r:id="rId22" r:href="rId23"/>
          </v:shape>
        </w:pict>
      </w:r>
      <w:r>
        <w:fldChar w:fldCharType="end"/>
      </w:r>
    </w:p>
    <w:p w14:paraId="510D7523" w14:textId="77777777" w:rsidR="009925FD" w:rsidRDefault="00B66C5A">
      <w:pPr>
        <w:pStyle w:val="Picturecaption20"/>
        <w:framePr w:wrap="none" w:vAnchor="page" w:hAnchor="page" w:x="3899" w:y="9248"/>
        <w:shd w:val="clear" w:color="auto" w:fill="auto"/>
        <w:spacing w:line="190" w:lineRule="exact"/>
      </w:pPr>
      <w:r>
        <w:t>(a)</w:t>
      </w:r>
    </w:p>
    <w:p w14:paraId="0C5395BC" w14:textId="77777777" w:rsidR="009925FD" w:rsidRDefault="00B66C5A">
      <w:pPr>
        <w:framePr w:wrap="none" w:vAnchor="page" w:hAnchor="page" w:x="2368" w:y="9669"/>
        <w:rPr>
          <w:sz w:val="2"/>
          <w:szCs w:val="2"/>
        </w:rPr>
      </w:pPr>
      <w:r>
        <w:fldChar w:fldCharType="begin"/>
      </w:r>
      <w:r>
        <w:instrText xml:space="preserve"> </w:instrText>
      </w:r>
      <w:r>
        <w:instrText>INCLUDEPICTURE  "D:\\Data\\Data works\\2018\\1. Viet Bao\\2022\\1. Phan bien\\2\\media\\image9.jpeg" \* MERGEFORMATINET</w:instrText>
      </w:r>
      <w:r>
        <w:instrText xml:space="preserve"> </w:instrText>
      </w:r>
      <w:r>
        <w:fldChar w:fldCharType="separate"/>
      </w:r>
      <w:r>
        <w:pict w14:anchorId="581AD098">
          <v:shape id="_x0000_i1031" type="#_x0000_t75" style="width:162.85pt;height:132.85pt">
            <v:imagedata r:id="rId24" r:href="rId25"/>
          </v:shape>
        </w:pict>
      </w:r>
      <w:r>
        <w:fldChar w:fldCharType="end"/>
      </w:r>
    </w:p>
    <w:p w14:paraId="7DA414DA" w14:textId="77777777" w:rsidR="009925FD" w:rsidRDefault="00B66C5A">
      <w:pPr>
        <w:framePr w:wrap="none" w:vAnchor="page" w:hAnchor="page" w:x="2401" w:y="12323"/>
        <w:rPr>
          <w:sz w:val="2"/>
          <w:szCs w:val="2"/>
        </w:rPr>
      </w:pPr>
      <w:r>
        <w:fldChar w:fldCharType="begin"/>
      </w:r>
      <w:r>
        <w:instrText xml:space="preserve"> </w:instrText>
      </w:r>
      <w:r>
        <w:instrText>INCLUDEPICTURE  "D:\\Data\\Data works\\2018\\1. Viet Bao\\2022\\1. Phan bien\\2\\media\\image10.jpeg" \* MERGEFORMATINET</w:instrText>
      </w:r>
      <w:r>
        <w:instrText xml:space="preserve"> </w:instrText>
      </w:r>
      <w:r>
        <w:fldChar w:fldCharType="separate"/>
      </w:r>
      <w:r>
        <w:pict w14:anchorId="17C14165">
          <v:shape id="_x0000_i1032" type="#_x0000_t75" style="width:165pt;height:93.85pt">
            <v:imagedata r:id="rId26" r:href="rId27"/>
          </v:shape>
        </w:pict>
      </w:r>
      <w:r>
        <w:fldChar w:fldCharType="end"/>
      </w:r>
    </w:p>
    <w:p w14:paraId="1AC0DAF2" w14:textId="77777777" w:rsidR="009925FD" w:rsidRDefault="00B66C5A">
      <w:pPr>
        <w:pStyle w:val="Picturecaption30"/>
        <w:framePr w:wrap="none" w:vAnchor="page" w:hAnchor="page" w:x="2469" w:y="14189"/>
        <w:shd w:val="clear" w:color="auto" w:fill="auto"/>
        <w:tabs>
          <w:tab w:val="left" w:pos="509"/>
          <w:tab w:val="left" w:pos="989"/>
          <w:tab w:val="left" w:pos="1517"/>
          <w:tab w:val="left" w:pos="2016"/>
          <w:tab w:val="left" w:pos="2477"/>
          <w:tab w:val="left" w:pos="2990"/>
        </w:tabs>
        <w:spacing w:line="170" w:lineRule="exact"/>
      </w:pPr>
      <w:r>
        <w:rPr>
          <w:rStyle w:val="Picturecaption31"/>
        </w:rPr>
        <w:t>0</w:t>
      </w:r>
      <w:r>
        <w:rPr>
          <w:rStyle w:val="Picturecaption31"/>
        </w:rPr>
        <w:tab/>
        <w:t>2</w:t>
      </w:r>
      <w:r>
        <w:rPr>
          <w:rStyle w:val="Picturecaption31"/>
        </w:rPr>
        <w:tab/>
        <w:t>4</w:t>
      </w:r>
      <w:r>
        <w:rPr>
          <w:rStyle w:val="Picturecaption31"/>
        </w:rPr>
        <w:tab/>
        <w:t>6</w:t>
      </w:r>
      <w:r>
        <w:rPr>
          <w:rStyle w:val="Picturecaption31"/>
        </w:rPr>
        <w:tab/>
        <w:t>8</w:t>
      </w:r>
      <w:r>
        <w:rPr>
          <w:rStyle w:val="Picturecaption31"/>
        </w:rPr>
        <w:tab/>
        <w:t>10</w:t>
      </w:r>
      <w:r>
        <w:rPr>
          <w:rStyle w:val="Picturecaption31"/>
        </w:rPr>
        <w:tab/>
        <w:t>12</w:t>
      </w:r>
    </w:p>
    <w:p w14:paraId="739C312E" w14:textId="77777777" w:rsidR="009925FD" w:rsidRDefault="00B66C5A">
      <w:pPr>
        <w:pStyle w:val="Picturecaption40"/>
        <w:framePr w:wrap="none" w:vAnchor="page" w:hAnchor="page" w:x="3438" w:y="14374"/>
        <w:shd w:val="clear" w:color="auto" w:fill="auto"/>
        <w:spacing w:line="160" w:lineRule="exact"/>
      </w:pPr>
      <w:r>
        <w:t>Vertical stress(MPa)</w:t>
      </w:r>
    </w:p>
    <w:p w14:paraId="4A17A58D" w14:textId="77777777" w:rsidR="009925FD" w:rsidRDefault="00B66C5A">
      <w:pPr>
        <w:pStyle w:val="Picturecaption20"/>
        <w:framePr w:wrap="none" w:vAnchor="page" w:hAnchor="page" w:x="7657" w:y="9247"/>
        <w:shd w:val="clear" w:color="auto" w:fill="auto"/>
        <w:spacing w:line="190" w:lineRule="exact"/>
      </w:pPr>
      <w:r>
        <w:t>(b)</w:t>
      </w:r>
    </w:p>
    <w:p w14:paraId="0836E52C" w14:textId="77777777" w:rsidR="009925FD" w:rsidRDefault="00B66C5A">
      <w:pPr>
        <w:framePr w:wrap="none" w:vAnchor="page" w:hAnchor="page" w:x="6059" w:y="9602"/>
        <w:rPr>
          <w:sz w:val="2"/>
          <w:szCs w:val="2"/>
        </w:rPr>
      </w:pPr>
      <w:r>
        <w:fldChar w:fldCharType="begin"/>
      </w:r>
      <w:r>
        <w:instrText xml:space="preserve"> </w:instrText>
      </w:r>
      <w:r>
        <w:instrText>INCLUDEPICTURE  "D:\\Data\\Data works\\2018\\1. Viet Bao\\2022\\1. Phan bien\\2\\media\\</w:instrText>
      </w:r>
      <w:r>
        <w:instrText>image11.jpeg" \* MERGEFORMATINET</w:instrText>
      </w:r>
      <w:r>
        <w:instrText xml:space="preserve"> </w:instrText>
      </w:r>
      <w:r>
        <w:fldChar w:fldCharType="separate"/>
      </w:r>
      <w:r>
        <w:pict w14:anchorId="6BF681ED">
          <v:shape id="_x0000_i1033" type="#_x0000_t75" style="width:173.15pt;height:255pt">
            <v:imagedata r:id="rId28" r:href="rId29"/>
          </v:shape>
        </w:pict>
      </w:r>
      <w:r>
        <w:fldChar w:fldCharType="end"/>
      </w:r>
    </w:p>
    <w:p w14:paraId="3D027F62" w14:textId="77777777" w:rsidR="009925FD" w:rsidRDefault="00B66C5A">
      <w:pPr>
        <w:pStyle w:val="Bodytext130"/>
        <w:framePr w:wrap="none" w:vAnchor="page" w:hAnchor="page" w:x="3899" w:y="14867"/>
        <w:shd w:val="clear" w:color="auto" w:fill="auto"/>
        <w:spacing w:line="190" w:lineRule="exact"/>
      </w:pPr>
      <w:r>
        <w:t>(c)</w:t>
      </w:r>
    </w:p>
    <w:p w14:paraId="23DDA77F" w14:textId="77777777" w:rsidR="009925FD" w:rsidRDefault="00B66C5A">
      <w:pPr>
        <w:pStyle w:val="Picturecaption20"/>
        <w:framePr w:wrap="none" w:vAnchor="page" w:hAnchor="page" w:x="7657" w:y="14863"/>
        <w:shd w:val="clear" w:color="auto" w:fill="auto"/>
        <w:spacing w:line="190" w:lineRule="exact"/>
      </w:pPr>
      <w:r>
        <w:t>(d)</w:t>
      </w:r>
    </w:p>
    <w:p w14:paraId="096F8543"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165811D1" w14:textId="77777777" w:rsidR="009925FD" w:rsidRDefault="00B66C5A">
      <w:pPr>
        <w:framePr w:wrap="none" w:vAnchor="page" w:hAnchor="page" w:x="2313" w:y="1522"/>
        <w:rPr>
          <w:sz w:val="2"/>
          <w:szCs w:val="2"/>
        </w:rPr>
      </w:pPr>
      <w:r>
        <w:lastRenderedPageBreak/>
        <w:fldChar w:fldCharType="begin"/>
      </w:r>
      <w:r>
        <w:instrText xml:space="preserve"> </w:instrText>
      </w:r>
      <w:r>
        <w:instrText>INCLUDEPICTURE  "D:\\Data\\Data works\\2018\\1. Viet Bao\\2022\\1. Phan bien\\2\\media\\image12.jpeg" \* MERGEFORMATINET</w:instrText>
      </w:r>
      <w:r>
        <w:instrText xml:space="preserve"> </w:instrText>
      </w:r>
      <w:r>
        <w:fldChar w:fldCharType="separate"/>
      </w:r>
      <w:r>
        <w:pict w14:anchorId="6AE350D0">
          <v:shape id="_x0000_i1034" type="#_x0000_t75" style="width:360.85pt;height:273pt">
            <v:imagedata r:id="rId30" r:href="rId31"/>
          </v:shape>
        </w:pict>
      </w:r>
      <w:r>
        <w:fldChar w:fldCharType="end"/>
      </w:r>
    </w:p>
    <w:p w14:paraId="4BB0346D" w14:textId="77777777" w:rsidR="009925FD" w:rsidRDefault="00B66C5A">
      <w:pPr>
        <w:pStyle w:val="Bodytext50"/>
        <w:framePr w:w="9720" w:h="7994" w:hRule="exact" w:wrap="none" w:vAnchor="page" w:hAnchor="page" w:x="1104" w:y="6993"/>
        <w:shd w:val="clear" w:color="auto" w:fill="auto"/>
        <w:spacing w:after="0" w:line="307" w:lineRule="exact"/>
        <w:ind w:firstLine="0"/>
      </w:pPr>
      <w:r>
        <w:rPr>
          <w:rStyle w:val="Bodytext5Bold"/>
        </w:rPr>
        <w:t xml:space="preserve">Fig. 7. </w:t>
      </w:r>
      <w:commentRangeStart w:id="17"/>
      <w:r>
        <w:t xml:space="preserve">Stress distribution of different coal pillar widths. </w:t>
      </w:r>
      <w:r>
        <w:t>(a) Stress variation of 4m coal pillar. (b) Stress variation of 6m coal pillar. (c) Stress variation of 8m coal pillar. (d) Stress variation of 10m coal pillar. (e) Stress variation of 12m coal pillar. (f) Stress variation of 14m coal pillar.</w:t>
      </w:r>
      <w:commentRangeEnd w:id="17"/>
      <w:r w:rsidR="00507AE2">
        <w:rPr>
          <w:rStyle w:val="CommentReference"/>
          <w:rFonts w:ascii="Arial Unicode MS" w:eastAsia="Arial Unicode MS" w:hAnsi="Arial Unicode MS" w:cs="Arial Unicode MS"/>
        </w:rPr>
        <w:commentReference w:id="17"/>
      </w:r>
    </w:p>
    <w:p w14:paraId="41D80799" w14:textId="77777777" w:rsidR="009925FD" w:rsidRDefault="00B66C5A">
      <w:pPr>
        <w:pStyle w:val="Bodytext20"/>
        <w:framePr w:w="9720" w:h="7994" w:hRule="exact" w:wrap="none" w:vAnchor="page" w:hAnchor="page" w:x="1104" w:y="6993"/>
        <w:shd w:val="clear" w:color="auto" w:fill="auto"/>
        <w:spacing w:before="0"/>
        <w:ind w:firstLine="400"/>
      </w:pPr>
      <w:r>
        <w:t xml:space="preserve">According to </w:t>
      </w:r>
      <w:r>
        <w:t>Fig. 7, overall, the stress distributions of different coal pillar widths show the following rules:</w:t>
      </w:r>
    </w:p>
    <w:p w14:paraId="17A855CC" w14:textId="77777777" w:rsidR="009925FD" w:rsidRDefault="00B66C5A">
      <w:pPr>
        <w:pStyle w:val="Bodytext20"/>
        <w:framePr w:w="9720" w:h="7994" w:hRule="exact" w:wrap="none" w:vAnchor="page" w:hAnchor="page" w:x="1104" w:y="6993"/>
        <w:numPr>
          <w:ilvl w:val="0"/>
          <w:numId w:val="2"/>
        </w:numPr>
        <w:shd w:val="clear" w:color="auto" w:fill="auto"/>
        <w:tabs>
          <w:tab w:val="left" w:pos="774"/>
        </w:tabs>
        <w:spacing w:before="0"/>
        <w:ind w:firstLine="400"/>
      </w:pPr>
      <w:r>
        <w:t xml:space="preserve">At the coal pillar width of 8 ~ 14 m, the internal stress of coal pillars presents an asymmetric bimodal distribution with high stress on gob sides and low </w:t>
      </w:r>
      <w:r>
        <w:t>stress on roadway sides. When the width is below 6 m, the internal stress presents a single peak distribution.</w:t>
      </w:r>
    </w:p>
    <w:p w14:paraId="2FF02516" w14:textId="77777777" w:rsidR="009925FD" w:rsidRDefault="00B66C5A">
      <w:pPr>
        <w:pStyle w:val="Bodytext20"/>
        <w:framePr w:w="9720" w:h="7994" w:hRule="exact" w:wrap="none" w:vAnchor="page" w:hAnchor="page" w:x="1104" w:y="6993"/>
        <w:numPr>
          <w:ilvl w:val="0"/>
          <w:numId w:val="2"/>
        </w:numPr>
        <w:shd w:val="clear" w:color="auto" w:fill="auto"/>
        <w:tabs>
          <w:tab w:val="left" w:pos="764"/>
        </w:tabs>
        <w:spacing w:before="0"/>
        <w:ind w:firstLine="400"/>
      </w:pPr>
      <w:r>
        <w:t xml:space="preserve">After the roadway excavation, the vertical stress is re-distributed. At a small coal pillar width, stress is concentrated on the right side of </w:t>
      </w:r>
      <w:r>
        <w:t>the roadway. As the width increases, the position of stress concentration gradually shifts to the gob side.</w:t>
      </w:r>
    </w:p>
    <w:p w14:paraId="2ACB9CC1" w14:textId="77777777" w:rsidR="009925FD" w:rsidRDefault="00B66C5A">
      <w:pPr>
        <w:pStyle w:val="Bodytext20"/>
        <w:framePr w:w="9720" w:h="7994" w:hRule="exact" w:wrap="none" w:vAnchor="page" w:hAnchor="page" w:x="1104" w:y="6993"/>
        <w:numPr>
          <w:ilvl w:val="0"/>
          <w:numId w:val="2"/>
        </w:numPr>
        <w:shd w:val="clear" w:color="auto" w:fill="auto"/>
        <w:tabs>
          <w:tab w:val="left" w:pos="774"/>
        </w:tabs>
        <w:spacing w:before="0"/>
        <w:ind w:firstLine="400"/>
      </w:pPr>
      <w:r>
        <w:t>At the widths of 4 m and 6 m, fractures develop in the coal pillars, leading to serious damage and poor bearing capacity, which fails to form stress</w:t>
      </w:r>
      <w:r>
        <w:t xml:space="preserve"> concentration. However, as the width continuously increases to 8 m, the mechanical properties of the coal and rock mass improve; the peak value of the stress nucleus rises. When the width reaches 10 m, the maximum stress peak value is 11.30 MPa. When the </w:t>
      </w:r>
      <w:r>
        <w:t>width exceeds a certain value and reaches 12 m, the abutment pressure increases and surpasses the ultimate strength of the coal body. In this case, the stress in the coal pillar is relieved, and the peak value of stress nucleus decreases. The peak stress v</w:t>
      </w:r>
      <w:r>
        <w:t>alue rises first and then decreases, following the order 1.67 MPa, 7.22 MPa, 10.67 MPa, 11.30 MPa, 10.27 MPa and 10.25 MPa in turn.</w:t>
      </w:r>
    </w:p>
    <w:p w14:paraId="604950D5" w14:textId="77777777" w:rsidR="009925FD" w:rsidRDefault="00B66C5A">
      <w:pPr>
        <w:pStyle w:val="Bodytext20"/>
        <w:framePr w:w="9720" w:h="7994" w:hRule="exact" w:wrap="none" w:vAnchor="page" w:hAnchor="page" w:x="1104" w:y="6993"/>
        <w:numPr>
          <w:ilvl w:val="0"/>
          <w:numId w:val="2"/>
        </w:numPr>
        <w:shd w:val="clear" w:color="auto" w:fill="auto"/>
        <w:tabs>
          <w:tab w:val="left" w:pos="764"/>
        </w:tabs>
        <w:spacing w:before="0"/>
        <w:ind w:firstLine="400"/>
      </w:pPr>
      <w:r>
        <w:t>When the width of the coal pillar reaches 8 m, the coal pillar boasts an overall good bearing capacity. An increase in the w</w:t>
      </w:r>
      <w:r>
        <w:t>idth improves the integrity of the coal pillar. However, a width below 8</w:t>
      </w:r>
    </w:p>
    <w:p w14:paraId="77AEE879"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0C1955C8" w14:textId="77777777" w:rsidR="009925FD" w:rsidRDefault="00B66C5A">
      <w:pPr>
        <w:pStyle w:val="Bodytext20"/>
        <w:framePr w:w="9734" w:h="11481" w:hRule="exact" w:wrap="none" w:vAnchor="page" w:hAnchor="page" w:x="1096" w:y="1360"/>
        <w:shd w:val="clear" w:color="auto" w:fill="auto"/>
        <w:tabs>
          <w:tab w:val="left" w:pos="764"/>
        </w:tabs>
        <w:spacing w:before="0"/>
      </w:pPr>
      <w:r>
        <w:lastRenderedPageBreak/>
        <w:t>m corresponds to a poor integrity and difficult maintenance. Therefore, the width of 8 m can ensure the stability of coal pillars through appropriate measures an</w:t>
      </w:r>
      <w:r>
        <w:t>d maximize the recovery of coal resources.</w:t>
      </w:r>
    </w:p>
    <w:p w14:paraId="42FC9BD1" w14:textId="77777777" w:rsidR="009925FD" w:rsidRDefault="00B66C5A">
      <w:pPr>
        <w:pStyle w:val="Bodytext20"/>
        <w:framePr w:w="9734" w:h="11481" w:hRule="exact" w:wrap="none" w:vAnchor="page" w:hAnchor="page" w:x="1096" w:y="1360"/>
        <w:shd w:val="clear" w:color="auto" w:fill="auto"/>
        <w:spacing w:before="0" w:after="207"/>
        <w:ind w:firstLine="400"/>
      </w:pPr>
      <w:r>
        <w:t>In summary, when the width of coal pillar is 8 m, coal pillars have an overall good bearing capacity. Meanwhile, the roadway is within the internal stress field, and can also avoid the impact of high stress caused</w:t>
      </w:r>
      <w:r>
        <w:t xml:space="preserve"> by the residual coal pillars in the upper coal seams. Under strengthened support, the roadway can fully meet the requirements for the basic transportation, ventilation and side walking during recovery. Moreover, strengthened support can maximize the recov</w:t>
      </w:r>
      <w:r>
        <w:t>ery of coal resources and ensure the safety and stability of roadway during recovery. As a result, it is determined that the coal pillar width of gob-side entry driving is set to 8 m through theoretical analysis and on-site actual situation.</w:t>
      </w:r>
    </w:p>
    <w:p w14:paraId="6FF289AC" w14:textId="77777777" w:rsidR="009925FD" w:rsidRDefault="00B66C5A">
      <w:pPr>
        <w:pStyle w:val="Heading50"/>
        <w:framePr w:w="9734" w:h="11481" w:hRule="exact" w:wrap="none" w:vAnchor="page" w:hAnchor="page" w:x="1096" w:y="1360"/>
        <w:numPr>
          <w:ilvl w:val="0"/>
          <w:numId w:val="1"/>
        </w:numPr>
        <w:shd w:val="clear" w:color="auto" w:fill="auto"/>
        <w:tabs>
          <w:tab w:val="left" w:pos="327"/>
        </w:tabs>
        <w:spacing w:before="0" w:after="106" w:line="280" w:lineRule="exact"/>
      </w:pPr>
      <w:bookmarkStart w:id="18" w:name="bookmark11"/>
      <w:r>
        <w:t xml:space="preserve">Determination </w:t>
      </w:r>
      <w:r>
        <w:t>of the 4602 head roadway support scheme</w:t>
      </w:r>
      <w:bookmarkEnd w:id="18"/>
    </w:p>
    <w:p w14:paraId="46988924" w14:textId="77777777" w:rsidR="009925FD" w:rsidRDefault="00B66C5A">
      <w:pPr>
        <w:pStyle w:val="Bodytext20"/>
        <w:framePr w:w="9734" w:h="11481" w:hRule="exact" w:wrap="none" w:vAnchor="page" w:hAnchor="page" w:x="1096" w:y="1360"/>
        <w:shd w:val="clear" w:color="auto" w:fill="auto"/>
        <w:spacing w:before="0" w:after="247"/>
        <w:ind w:firstLine="400"/>
      </w:pPr>
      <w:r>
        <w:t xml:space="preserve">For the 4602 head roadway of gob-side entry driving, the roadway is in a high stress environment. Hence, targeted design and improvement in anchor net cable support are required. The stability of roadway surrounding </w:t>
      </w:r>
      <w:r>
        <w:t>rock can be controlled using yield support technology. The principle of “yield before resist, a combination of yield and resist” was adopted to control the deformation of roadway surrounding rock. “Pressure yielding” can lead to a certain plastic deformati</w:t>
      </w:r>
      <w:r>
        <w:t>on of roadway surrounding rock by pressure-yield bolts, so that the deformation of surrounding rock can be released to a certain extent. “Pressure resisting” can resolutely resist the deformation of roadway surrounding rock by high-strength bolts. “Pressur</w:t>
      </w:r>
      <w:r>
        <w:t>e resisting” does not mean simply improving the bolt strength. When the bolt strength increases to a certain extent, the mechanical parameter ratio of the roadway surrounding rock varies slightly. Meanwhile, when the bolt has a higher strength, its elongat</w:t>
      </w:r>
      <w:r>
        <w:t>ion is lower, failing to satisfy the deformation of the roadway surrounding rock. At this time, the performance of the pressure-yield bolts can be brought into full play.</w:t>
      </w:r>
    </w:p>
    <w:p w14:paraId="64D1F514" w14:textId="77777777" w:rsidR="009925FD" w:rsidRDefault="00B66C5A">
      <w:pPr>
        <w:pStyle w:val="Bodytext60"/>
        <w:framePr w:w="9734" w:h="11481" w:hRule="exact" w:wrap="none" w:vAnchor="page" w:hAnchor="page" w:x="1096" w:y="1360"/>
        <w:numPr>
          <w:ilvl w:val="1"/>
          <w:numId w:val="1"/>
        </w:numPr>
        <w:shd w:val="clear" w:color="auto" w:fill="auto"/>
        <w:tabs>
          <w:tab w:val="left" w:pos="423"/>
        </w:tabs>
        <w:spacing w:before="0" w:after="111" w:line="230" w:lineRule="exact"/>
      </w:pPr>
      <w:r>
        <w:t>Bolt support system</w:t>
      </w:r>
    </w:p>
    <w:p w14:paraId="65B3F9A6" w14:textId="77777777" w:rsidR="009925FD" w:rsidRDefault="00B66C5A">
      <w:pPr>
        <w:pStyle w:val="Bodytext20"/>
        <w:framePr w:w="9734" w:h="11481" w:hRule="exact" w:wrap="none" w:vAnchor="page" w:hAnchor="page" w:x="1096" w:y="1360"/>
        <w:shd w:val="clear" w:color="auto" w:fill="auto"/>
        <w:spacing w:before="0"/>
        <w:ind w:firstLine="400"/>
      </w:pPr>
      <w:r>
        <w:t xml:space="preserve">The parameters of the support system are as follows: </w:t>
      </w:r>
      <w:r>
        <w:rPr>
          <w:lang w:val="ru-RU" w:eastAsia="ru-RU" w:bidi="ru-RU"/>
        </w:rPr>
        <w:t>Ф</w:t>
      </w:r>
      <w:r w:rsidRPr="00507AE2">
        <w:rPr>
          <w:lang w:eastAsia="ru-RU" w:bidi="ru-RU"/>
        </w:rPr>
        <w:t xml:space="preserve"> </w:t>
      </w:r>
      <w:r>
        <w:t>20 mm x 2,</w:t>
      </w:r>
      <w:r>
        <w:t>600 mm high-strength anchor bolts, 150 mm x 150 mm x 10 mm high-strength trays with 260 Nm preload. The anchor bolt layout is shown in Fig. 9, and surface support is realized by prepared metal mesh. The anchor bolts are matched with pressure-yield pipes. T</w:t>
      </w:r>
      <w:r>
        <w:t>he pressure-yield distance is 26 mm and the pressure-yield point is 120 ~ 150 kN (Fig. 8a).</w:t>
      </w:r>
    </w:p>
    <w:p w14:paraId="447D3909"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1301DF0C" w14:textId="77777777" w:rsidR="009925FD" w:rsidRDefault="00B66C5A">
      <w:pPr>
        <w:framePr w:wrap="none" w:vAnchor="page" w:hAnchor="page" w:x="2100" w:y="1498"/>
        <w:rPr>
          <w:sz w:val="2"/>
          <w:szCs w:val="2"/>
        </w:rPr>
      </w:pPr>
      <w:r>
        <w:lastRenderedPageBreak/>
        <w:fldChar w:fldCharType="begin"/>
      </w:r>
      <w:r>
        <w:instrText xml:space="preserve"> </w:instrText>
      </w:r>
      <w:r>
        <w:instrText>INCLUDEPICTURE  "D:\\Data\\Data works\\2018\\1. Viet Bao\\2022\\1. Phan bien\\2\\media\\image13.jpeg" \* MERGEFORMATINET</w:instrText>
      </w:r>
      <w:r>
        <w:instrText xml:space="preserve"> </w:instrText>
      </w:r>
      <w:r>
        <w:fldChar w:fldCharType="separate"/>
      </w:r>
      <w:r>
        <w:pict w14:anchorId="2DA0352C">
          <v:shape id="_x0000_i1035" type="#_x0000_t75" style="width:390pt;height:134.15pt">
            <v:imagedata r:id="rId32" r:href="rId33"/>
          </v:shape>
        </w:pict>
      </w:r>
      <w:r>
        <w:fldChar w:fldCharType="end"/>
      </w:r>
    </w:p>
    <w:p w14:paraId="49D67B7E" w14:textId="77777777" w:rsidR="009925FD" w:rsidRDefault="00B66C5A">
      <w:pPr>
        <w:pStyle w:val="Picturecaption20"/>
        <w:framePr w:wrap="none" w:vAnchor="page" w:hAnchor="page" w:x="3708" w:y="4332"/>
        <w:shd w:val="clear" w:color="auto" w:fill="auto"/>
        <w:spacing w:line="190" w:lineRule="exact"/>
      </w:pPr>
      <w:r>
        <w:t>(a)</w:t>
      </w:r>
    </w:p>
    <w:p w14:paraId="444C6A17" w14:textId="77777777" w:rsidR="009925FD" w:rsidRDefault="00B66C5A">
      <w:pPr>
        <w:pStyle w:val="Picturecaption0"/>
        <w:framePr w:wrap="none" w:vAnchor="page" w:hAnchor="page" w:x="7749" w:y="4329"/>
        <w:shd w:val="clear" w:color="auto" w:fill="auto"/>
        <w:spacing w:line="200" w:lineRule="exact"/>
      </w:pPr>
      <w:r>
        <w:t>(b)</w:t>
      </w:r>
    </w:p>
    <w:p w14:paraId="428EBB9D" w14:textId="77777777" w:rsidR="009925FD" w:rsidRDefault="00B66C5A">
      <w:pPr>
        <w:pStyle w:val="Picturecaption0"/>
        <w:framePr w:wrap="none" w:vAnchor="page" w:hAnchor="page" w:x="1394" w:y="4646"/>
        <w:shd w:val="clear" w:color="auto" w:fill="auto"/>
        <w:spacing w:line="200" w:lineRule="exact"/>
      </w:pPr>
      <w:r>
        <w:rPr>
          <w:rStyle w:val="PicturecaptionBold"/>
        </w:rPr>
        <w:t xml:space="preserve">Fig. 7 </w:t>
      </w:r>
      <w:r>
        <w:t>Pressure-yield Supporting materials. (a) Pressure-yield anchor bolt. (b) Pressure-yield anchor a cable.</w:t>
      </w:r>
    </w:p>
    <w:p w14:paraId="78C045E8" w14:textId="77777777" w:rsidR="009925FD" w:rsidRDefault="00B66C5A">
      <w:pPr>
        <w:pStyle w:val="Bodytext60"/>
        <w:framePr w:wrap="none" w:vAnchor="page" w:hAnchor="page" w:x="1116" w:y="5169"/>
        <w:numPr>
          <w:ilvl w:val="1"/>
          <w:numId w:val="1"/>
        </w:numPr>
        <w:shd w:val="clear" w:color="auto" w:fill="auto"/>
        <w:tabs>
          <w:tab w:val="left" w:pos="465"/>
        </w:tabs>
        <w:spacing w:before="0" w:after="0" w:line="230" w:lineRule="exact"/>
      </w:pPr>
      <w:r>
        <w:t>Auxiliary support system</w:t>
      </w:r>
    </w:p>
    <w:p w14:paraId="0346C740" w14:textId="77777777" w:rsidR="009925FD" w:rsidRDefault="00B66C5A">
      <w:pPr>
        <w:pStyle w:val="Bodytext20"/>
        <w:framePr w:w="9696" w:h="2400" w:hRule="exact" w:wrap="none" w:vAnchor="page" w:hAnchor="page" w:x="1116" w:y="5550"/>
        <w:shd w:val="clear" w:color="auto" w:fill="auto"/>
        <w:spacing w:before="0"/>
        <w:ind w:firstLine="400"/>
      </w:pPr>
      <w:r>
        <w:t xml:space="preserve">The roadway roof is supported by </w:t>
      </w:r>
      <w:r>
        <w:rPr>
          <w:lang w:val="ru-RU" w:eastAsia="ru-RU" w:bidi="ru-RU"/>
        </w:rPr>
        <w:t>Ф</w:t>
      </w:r>
      <w:r w:rsidRPr="00507AE2">
        <w:rPr>
          <w:lang w:eastAsia="ru-RU" w:bidi="ru-RU"/>
        </w:rPr>
        <w:t xml:space="preserve"> </w:t>
      </w:r>
      <w:r>
        <w:t>18.89 mm x 5,000 mm mining anchor cables. The upper parts of the two sides of the roadway ar</w:t>
      </w:r>
      <w:r>
        <w:t xml:space="preserve">e both equipped with a </w:t>
      </w:r>
      <w:r>
        <w:rPr>
          <w:lang w:val="ru-RU" w:eastAsia="ru-RU" w:bidi="ru-RU"/>
        </w:rPr>
        <w:t>Ф</w:t>
      </w:r>
      <w:r w:rsidRPr="00507AE2">
        <w:rPr>
          <w:lang w:eastAsia="ru-RU" w:bidi="ru-RU"/>
        </w:rPr>
        <w:t xml:space="preserve"> </w:t>
      </w:r>
      <w:r>
        <w:t>18.89 mm x 5,000 mm anchor cable for reinforcement support. The installation preload is 100 kN, equipped with 300 x 300 x 12 mm high-strength arc trays, and the cable layout is given in Fig. 9. The anchor cables are matched with pr</w:t>
      </w:r>
      <w:r>
        <w:t>essure-yield pipes. The pressure-yield distance is 26 mm and the pressure-yield point is 220 ~ 250 kN (Fig. 8b).</w:t>
      </w:r>
    </w:p>
    <w:p w14:paraId="4D56A05D" w14:textId="77777777" w:rsidR="009925FD" w:rsidRDefault="00B66C5A">
      <w:pPr>
        <w:framePr w:wrap="none" w:vAnchor="page" w:hAnchor="page" w:x="2032" w:y="8060"/>
        <w:rPr>
          <w:sz w:val="2"/>
          <w:szCs w:val="2"/>
        </w:rPr>
      </w:pPr>
      <w:r>
        <w:fldChar w:fldCharType="begin"/>
      </w:r>
      <w:r>
        <w:instrText xml:space="preserve"> </w:instrText>
      </w:r>
      <w:r>
        <w:instrText>INCLUDEPICTURE  "D:\\Data\\Data works\\2018\\1. Viet Bao\\2022\\1. Phan bien\\2\\media\\image14.png" \* MERGEFORMATINET</w:instrText>
      </w:r>
      <w:r>
        <w:instrText xml:space="preserve"> </w:instrText>
      </w:r>
      <w:r>
        <w:fldChar w:fldCharType="separate"/>
      </w:r>
      <w:r>
        <w:pict w14:anchorId="7624AB54">
          <v:shape id="_x0000_i1036" type="#_x0000_t75" style="width:261pt;height:191.15pt">
            <v:imagedata r:id="rId34" r:href="rId35"/>
          </v:shape>
        </w:pict>
      </w:r>
      <w:r>
        <w:fldChar w:fldCharType="end"/>
      </w:r>
    </w:p>
    <w:p w14:paraId="0F52FFE2" w14:textId="77777777" w:rsidR="009925FD" w:rsidRDefault="00B66C5A">
      <w:pPr>
        <w:pStyle w:val="Bodytext90"/>
        <w:framePr w:wrap="none" w:vAnchor="page" w:hAnchor="page" w:x="1116" w:y="8617"/>
        <w:shd w:val="clear" w:color="auto" w:fill="auto"/>
        <w:spacing w:line="120" w:lineRule="exact"/>
        <w:ind w:left="6883" w:right="1018"/>
        <w:jc w:val="both"/>
      </w:pPr>
      <w:r>
        <w:rPr>
          <w:rStyle w:val="Bodytext91"/>
        </w:rPr>
        <w:t>20*2600mm high st</w:t>
      </w:r>
      <w:r>
        <w:rPr>
          <w:rStyle w:val="Bodytext91"/>
        </w:rPr>
        <w:t>rength bolt</w:t>
      </w:r>
    </w:p>
    <w:p w14:paraId="7E2F4163" w14:textId="77777777" w:rsidR="009925FD" w:rsidRDefault="00B66C5A">
      <w:pPr>
        <w:pStyle w:val="Picturecaption50"/>
        <w:framePr w:wrap="none" w:vAnchor="page" w:hAnchor="page" w:x="8479" w:y="9012"/>
        <w:shd w:val="clear" w:color="auto" w:fill="auto"/>
        <w:spacing w:line="220" w:lineRule="exact"/>
      </w:pPr>
      <w:r>
        <w:t>0</w:t>
      </w:r>
      <w:r>
        <w:rPr>
          <w:rStyle w:val="Picturecaption511pt"/>
        </w:rPr>
        <w:t xml:space="preserve"> </w:t>
      </w:r>
      <w:r>
        <w:t>0</w:t>
      </w:r>
    </w:p>
    <w:p w14:paraId="75EC6D52" w14:textId="77777777" w:rsidR="009925FD" w:rsidRDefault="00B66C5A">
      <w:pPr>
        <w:pStyle w:val="Bodytext20"/>
        <w:framePr w:w="9696" w:h="382" w:hRule="exact" w:wrap="none" w:vAnchor="page" w:hAnchor="page" w:x="1116" w:y="9401"/>
        <w:shd w:val="clear" w:color="auto" w:fill="auto"/>
        <w:spacing w:before="0" w:line="220" w:lineRule="exact"/>
        <w:ind w:left="6740"/>
        <w:jc w:val="left"/>
      </w:pPr>
      <w:r>
        <w:t>0 0 0 0®</w:t>
      </w:r>
    </w:p>
    <w:p w14:paraId="0A2AD475" w14:textId="77777777" w:rsidR="009925FD" w:rsidRDefault="00B66C5A">
      <w:pPr>
        <w:pStyle w:val="Bodytext90"/>
        <w:framePr w:w="9696" w:h="382" w:hRule="exact" w:wrap="none" w:vAnchor="page" w:hAnchor="page" w:x="1116" w:y="9401"/>
        <w:shd w:val="clear" w:color="auto" w:fill="auto"/>
        <w:spacing w:line="120" w:lineRule="exact"/>
        <w:ind w:left="6740"/>
        <w:jc w:val="left"/>
      </w:pPr>
      <w:r>
        <w:t>18.89*5000mm anchor</w:t>
      </w:r>
    </w:p>
    <w:p w14:paraId="2825551C" w14:textId="77777777" w:rsidR="009925FD" w:rsidRDefault="00B66C5A">
      <w:pPr>
        <w:pStyle w:val="Tableofcontents0"/>
        <w:framePr w:w="9696" w:h="1330" w:hRule="exact" w:wrap="none" w:vAnchor="page" w:hAnchor="page" w:x="1116" w:y="9751"/>
        <w:shd w:val="clear" w:color="auto" w:fill="auto"/>
        <w:tabs>
          <w:tab w:val="right" w:pos="7203"/>
          <w:tab w:val="right" w:pos="7554"/>
          <w:tab w:val="right" w:pos="7909"/>
          <w:tab w:val="right" w:pos="8293"/>
          <w:tab w:val="right" w:pos="8605"/>
        </w:tabs>
        <w:spacing w:line="220" w:lineRule="exact"/>
        <w:ind w:left="6643" w:right="998"/>
      </w:pPr>
      <w:r>
        <w:rPr>
          <w:rStyle w:val="Tableofcontents1"/>
        </w:rPr>
        <w:t>В</w:t>
      </w:r>
      <w:r w:rsidRPr="00507AE2">
        <w:rPr>
          <w:rStyle w:val="Tableofcontents1"/>
          <w:lang w:val="en-US"/>
        </w:rPr>
        <w:tab/>
      </w:r>
      <w:r>
        <w:rPr>
          <w:rStyle w:val="Tableofcontents1"/>
          <w:lang w:val="en-US" w:eastAsia="en-US" w:bidi="en-US"/>
        </w:rPr>
        <w:t>0</w:t>
      </w:r>
      <w:r>
        <w:tab/>
        <w:t>0</w:t>
      </w:r>
      <w:r>
        <w:tab/>
        <w:t>0</w:t>
      </w:r>
      <w:r>
        <w:tab/>
        <w:t>■■■,0</w:t>
      </w:r>
      <w:r>
        <w:tab/>
      </w:r>
      <w:r>
        <w:rPr>
          <w:rStyle w:val="Tableofcontents10pt"/>
        </w:rPr>
        <w:t>0</w:t>
      </w:r>
    </w:p>
    <w:p w14:paraId="3B3EED63" w14:textId="77777777" w:rsidR="009925FD" w:rsidRDefault="00B66C5A">
      <w:pPr>
        <w:pStyle w:val="Tableofcontents0"/>
        <w:framePr w:w="9696" w:h="1330" w:hRule="exact" w:wrap="none" w:vAnchor="page" w:hAnchor="page" w:x="1116" w:y="9751"/>
        <w:shd w:val="clear" w:color="auto" w:fill="auto"/>
        <w:tabs>
          <w:tab w:val="right" w:pos="7203"/>
          <w:tab w:val="right" w:pos="7554"/>
          <w:tab w:val="right" w:pos="7909"/>
          <w:tab w:val="right" w:pos="8293"/>
          <w:tab w:val="right" w:pos="8605"/>
        </w:tabs>
        <w:spacing w:line="220" w:lineRule="exact"/>
        <w:ind w:left="6643" w:right="998"/>
      </w:pPr>
      <w:r>
        <w:t>"®</w:t>
      </w:r>
      <w:r>
        <w:tab/>
        <w:t>0</w:t>
      </w:r>
      <w:r>
        <w:tab/>
        <w:t>0</w:t>
      </w:r>
      <w:r>
        <w:tab/>
        <w:t>0</w:t>
      </w:r>
      <w:r>
        <w:tab/>
        <w:t>0</w:t>
      </w:r>
      <w:r>
        <w:tab/>
        <w:t>0</w:t>
      </w:r>
    </w:p>
    <w:p w14:paraId="7825BD1D" w14:textId="77777777" w:rsidR="009925FD" w:rsidRDefault="00B66C5A">
      <w:pPr>
        <w:pStyle w:val="Tableofcontents20"/>
        <w:framePr w:w="9696" w:h="1330" w:hRule="exact" w:wrap="none" w:vAnchor="page" w:hAnchor="page" w:x="1116" w:y="9751"/>
        <w:shd w:val="clear" w:color="auto" w:fill="auto"/>
        <w:spacing w:line="120" w:lineRule="exact"/>
        <w:ind w:left="7580"/>
      </w:pPr>
      <w:r>
        <w:rPr>
          <w:rStyle w:val="Tableofcontents21"/>
        </w:rPr>
        <w:t>2400</w:t>
      </w:r>
    </w:p>
    <w:p w14:paraId="5AD4ECAE" w14:textId="77777777" w:rsidR="009925FD" w:rsidRDefault="00B66C5A">
      <w:pPr>
        <w:pStyle w:val="Tableofcontents0"/>
        <w:framePr w:w="9696" w:h="1330" w:hRule="exact" w:wrap="none" w:vAnchor="page" w:hAnchor="page" w:x="1116" w:y="9751"/>
        <w:shd w:val="clear" w:color="auto" w:fill="auto"/>
        <w:tabs>
          <w:tab w:val="right" w:pos="7203"/>
          <w:tab w:val="right" w:pos="7554"/>
          <w:tab w:val="right" w:pos="7909"/>
          <w:tab w:val="right" w:pos="8293"/>
          <w:tab w:val="right" w:pos="8605"/>
        </w:tabs>
        <w:spacing w:line="178" w:lineRule="exact"/>
        <w:ind w:left="6643" w:right="998"/>
      </w:pPr>
      <w:r>
        <w:t>0</w:t>
      </w:r>
      <w:r>
        <w:tab/>
        <w:t>0</w:t>
      </w:r>
      <w:r>
        <w:tab/>
        <w:t>0</w:t>
      </w:r>
      <w:r>
        <w:tab/>
        <w:t>0</w:t>
      </w:r>
      <w:r>
        <w:tab/>
        <w:t>0</w:t>
      </w:r>
      <w:r>
        <w:tab/>
        <w:t>0</w:t>
      </w:r>
    </w:p>
    <w:p w14:paraId="3588C5D3" w14:textId="77777777" w:rsidR="009925FD" w:rsidRDefault="00B66C5A">
      <w:pPr>
        <w:pStyle w:val="Tableofcontents30"/>
        <w:framePr w:w="9696" w:h="1330" w:hRule="exact" w:wrap="none" w:vAnchor="page" w:hAnchor="page" w:x="1116" w:y="9751"/>
        <w:shd w:val="clear" w:color="auto" w:fill="auto"/>
        <w:ind w:left="7580"/>
      </w:pPr>
      <w:r>
        <w:t>■</w:t>
      </w:r>
    </w:p>
    <w:p w14:paraId="5B19F7BB" w14:textId="77777777" w:rsidR="009925FD" w:rsidRDefault="00B66C5A">
      <w:pPr>
        <w:pStyle w:val="Tableofcontents40"/>
        <w:framePr w:w="9696" w:h="1330" w:hRule="exact" w:wrap="none" w:vAnchor="page" w:hAnchor="page" w:x="1116" w:y="9751"/>
        <w:shd w:val="clear" w:color="auto" w:fill="auto"/>
        <w:tabs>
          <w:tab w:val="right" w:pos="7203"/>
          <w:tab w:val="right" w:pos="7554"/>
          <w:tab w:val="right" w:pos="7909"/>
          <w:tab w:val="right" w:pos="8293"/>
          <w:tab w:val="right" w:pos="8605"/>
        </w:tabs>
        <w:ind w:left="6643" w:right="998"/>
      </w:pPr>
      <w:r>
        <w:t>0</w:t>
      </w:r>
      <w:r>
        <w:rPr>
          <w:rStyle w:val="Tableofcontents410ptScale100"/>
        </w:rPr>
        <w:tab/>
      </w:r>
      <w:r>
        <w:t>0</w:t>
      </w:r>
      <w:r>
        <w:rPr>
          <w:rStyle w:val="Tableofcontents410ptScale100"/>
        </w:rPr>
        <w:tab/>
      </w:r>
      <w:r>
        <w:t>0</w:t>
      </w:r>
      <w:r>
        <w:rPr>
          <w:rStyle w:val="Tableofcontents410ptScale100"/>
        </w:rPr>
        <w:tab/>
      </w:r>
      <w:r>
        <w:t>0</w:t>
      </w:r>
      <w:r>
        <w:rPr>
          <w:rStyle w:val="Tableofcontents410ptScale100"/>
        </w:rPr>
        <w:tab/>
      </w:r>
      <w:r>
        <w:t>0</w:t>
      </w:r>
      <w:r>
        <w:rPr>
          <w:rStyle w:val="Tableofcontents410ptScale100"/>
        </w:rPr>
        <w:tab/>
      </w:r>
      <w:r>
        <w:t>0</w:t>
      </w:r>
    </w:p>
    <w:p w14:paraId="0E41B719" w14:textId="77777777" w:rsidR="009925FD" w:rsidRDefault="00B66C5A">
      <w:pPr>
        <w:pStyle w:val="Bodytext90"/>
        <w:framePr w:wrap="none" w:vAnchor="page" w:hAnchor="page" w:x="1116" w:y="11199"/>
        <w:shd w:val="clear" w:color="auto" w:fill="auto"/>
        <w:spacing w:line="120" w:lineRule="exact"/>
        <w:ind w:left="7580"/>
        <w:jc w:val="left"/>
      </w:pPr>
      <w:r>
        <w:t>4600</w:t>
      </w:r>
    </w:p>
    <w:p w14:paraId="0A19FEB8" w14:textId="77777777" w:rsidR="009925FD" w:rsidRDefault="00B66C5A">
      <w:pPr>
        <w:pStyle w:val="Picturecaption0"/>
        <w:framePr w:w="5933" w:h="608" w:hRule="exact" w:wrap="none" w:vAnchor="page" w:hAnchor="page" w:x="3525" w:y="12090"/>
        <w:shd w:val="clear" w:color="auto" w:fill="auto"/>
        <w:tabs>
          <w:tab w:val="left" w:pos="5014"/>
        </w:tabs>
        <w:spacing w:after="134" w:line="200" w:lineRule="exact"/>
        <w:ind w:left="920"/>
        <w:jc w:val="both"/>
      </w:pPr>
      <w:r>
        <w:t>(a)</w:t>
      </w:r>
      <w:r>
        <w:tab/>
        <w:t>(b)</w:t>
      </w:r>
    </w:p>
    <w:p w14:paraId="224D9B02" w14:textId="77777777" w:rsidR="009925FD" w:rsidRDefault="00B66C5A">
      <w:pPr>
        <w:pStyle w:val="Picturecaption0"/>
        <w:framePr w:w="5933" w:h="608" w:hRule="exact" w:wrap="none" w:vAnchor="page" w:hAnchor="page" w:x="3525" w:y="12090"/>
        <w:shd w:val="clear" w:color="auto" w:fill="auto"/>
        <w:spacing w:line="200" w:lineRule="exact"/>
      </w:pPr>
      <w:r>
        <w:rPr>
          <w:rStyle w:val="PicturecaptionBold"/>
        </w:rPr>
        <w:t xml:space="preserve">Fig. 9. </w:t>
      </w:r>
      <w:r>
        <w:t>Support scheme. (a) Front view. (b) Top view of roof support.</w:t>
      </w:r>
    </w:p>
    <w:p w14:paraId="16405E1E" w14:textId="77777777" w:rsidR="009925FD" w:rsidRDefault="00B66C5A">
      <w:pPr>
        <w:pStyle w:val="Heading50"/>
        <w:framePr w:wrap="none" w:vAnchor="page" w:hAnchor="page" w:x="1116" w:y="12866"/>
        <w:numPr>
          <w:ilvl w:val="0"/>
          <w:numId w:val="1"/>
        </w:numPr>
        <w:shd w:val="clear" w:color="auto" w:fill="auto"/>
        <w:tabs>
          <w:tab w:val="left" w:pos="364"/>
        </w:tabs>
        <w:spacing w:before="0" w:after="0" w:line="280" w:lineRule="exact"/>
      </w:pPr>
      <w:bookmarkStart w:id="19" w:name="bookmark12"/>
      <w:r>
        <w:t>Engineering experiment</w:t>
      </w:r>
      <w:bookmarkEnd w:id="19"/>
    </w:p>
    <w:p w14:paraId="3E6755D4" w14:textId="77777777" w:rsidR="009925FD" w:rsidRDefault="00B66C5A">
      <w:pPr>
        <w:pStyle w:val="Bodytext20"/>
        <w:framePr w:w="9696" w:h="2006" w:hRule="exact" w:wrap="none" w:vAnchor="page" w:hAnchor="page" w:x="1116" w:y="13279"/>
        <w:shd w:val="clear" w:color="auto" w:fill="auto"/>
        <w:spacing w:before="0"/>
        <w:ind w:firstLine="400"/>
      </w:pPr>
      <w:r>
        <w:t xml:space="preserve">An engineering experiment of the support </w:t>
      </w:r>
      <w:commentRangeStart w:id="20"/>
      <w:r>
        <w:t xml:space="preserve">scheme was conducted in the 4602 head roadway </w:t>
      </w:r>
      <w:commentRangeEnd w:id="20"/>
      <w:r w:rsidR="00F4643B">
        <w:rPr>
          <w:rStyle w:val="CommentReference"/>
          <w:rFonts w:ascii="Arial Unicode MS" w:eastAsia="Arial Unicode MS" w:hAnsi="Arial Unicode MS" w:cs="Arial Unicode MS"/>
        </w:rPr>
        <w:commentReference w:id="20"/>
      </w:r>
      <w:r>
        <w:t>with the coal pillar width being 8 m. During excavation, mine pressure observation points are arranged in the roadway to monitor the roadway support quality, hereby monitoring the reasonableness of the selected</w:t>
      </w:r>
      <w:r>
        <w:t xml:space="preserve"> roadway support parameters. It provides a certain basis for the optimization and adjustment of roadway support scheme. Five groups of mine pressure observation points are arranged in the 4602</w:t>
      </w:r>
    </w:p>
    <w:p w14:paraId="1D5470F2" w14:textId="77777777" w:rsidR="009925FD" w:rsidRDefault="00B66C5A">
      <w:pPr>
        <w:rPr>
          <w:sz w:val="2"/>
          <w:szCs w:val="2"/>
        </w:rPr>
        <w:sectPr w:rsidR="009925FD">
          <w:pgSz w:w="11900" w:h="16840"/>
          <w:pgMar w:top="360" w:right="360" w:bottom="360" w:left="360" w:header="0" w:footer="3" w:gutter="0"/>
          <w:cols w:space="720"/>
          <w:noEndnote/>
          <w:docGrid w:linePitch="360"/>
        </w:sectPr>
      </w:pPr>
      <w:r>
        <w:pict w14:anchorId="77CDA741">
          <v:shape id="_x0000_s1040" type="#_x0000_t75" style="position:absolute;margin-left:464.2pt;margin-top:439.4pt;width:24.95pt;height:39.85pt;z-index:-251659264;mso-wrap-distance-left:5pt;mso-wrap-distance-right:5pt;mso-position-horizontal-relative:page;mso-position-vertical-relative:page" wrapcoords="0 0">
            <v:imagedata r:id="rId36" o:title="image15"/>
            <w10:wrap anchorx="page" anchory="page"/>
          </v:shape>
        </w:pict>
      </w:r>
    </w:p>
    <w:p w14:paraId="4B7DBFF7" w14:textId="77777777" w:rsidR="009925FD" w:rsidRDefault="00B66C5A">
      <w:pPr>
        <w:rPr>
          <w:sz w:val="2"/>
          <w:szCs w:val="2"/>
        </w:rPr>
      </w:pPr>
      <w:r>
        <w:lastRenderedPageBreak/>
        <w:pict w14:anchorId="27965EA1">
          <v:rect id="_x0000_s1048" style="position:absolute;margin-left:506.55pt;margin-top:601.65pt;width:18.95pt;height:42.25pt;z-index:-251658240;mso-position-horizontal-relative:page;mso-position-vertical-relative:page" fillcolor="#b2b691" stroked="f">
            <w10:wrap anchorx="page" anchory="page"/>
          </v:rect>
        </w:pict>
      </w:r>
    </w:p>
    <w:p w14:paraId="323A4E95" w14:textId="77777777" w:rsidR="009925FD" w:rsidRDefault="00B66C5A">
      <w:pPr>
        <w:pStyle w:val="Bodytext20"/>
        <w:framePr w:w="9758" w:h="1352" w:hRule="exact" w:wrap="none" w:vAnchor="page" w:hAnchor="page" w:x="1084" w:y="1360"/>
        <w:shd w:val="clear" w:color="auto" w:fill="auto"/>
        <w:spacing w:before="0" w:after="247"/>
      </w:pPr>
      <w:r>
        <w:t>head roadway. The contents of each gro</w:t>
      </w:r>
      <w:r>
        <w:t xml:space="preserve">up mainly include roadway deformation monitoring and bolt (cable) stress monitoring. </w:t>
      </w:r>
      <w:commentRangeStart w:id="21"/>
      <w:r>
        <w:t>Among them, two groups were selected for analysis.</w:t>
      </w:r>
      <w:commentRangeEnd w:id="21"/>
      <w:r w:rsidR="00507AE2">
        <w:rPr>
          <w:rStyle w:val="CommentReference"/>
          <w:rFonts w:ascii="Arial Unicode MS" w:eastAsia="Arial Unicode MS" w:hAnsi="Arial Unicode MS" w:cs="Arial Unicode MS"/>
        </w:rPr>
        <w:commentReference w:id="21"/>
      </w:r>
    </w:p>
    <w:p w14:paraId="01E57A88" w14:textId="77777777" w:rsidR="009925FD" w:rsidRDefault="00B66C5A">
      <w:pPr>
        <w:pStyle w:val="Bodytext60"/>
        <w:framePr w:w="9758" w:h="1352" w:hRule="exact" w:wrap="none" w:vAnchor="page" w:hAnchor="page" w:x="1084" w:y="1360"/>
        <w:shd w:val="clear" w:color="auto" w:fill="auto"/>
        <w:spacing w:before="0" w:after="0" w:line="230" w:lineRule="exact"/>
      </w:pPr>
      <w:r>
        <w:t>6.1 Roadway deformation data and analysis</w:t>
      </w:r>
    </w:p>
    <w:p w14:paraId="5B9A630F" w14:textId="77777777" w:rsidR="009925FD" w:rsidRDefault="00B66C5A">
      <w:pPr>
        <w:pStyle w:val="Bodytext50"/>
        <w:framePr w:w="9758" w:h="5142" w:hRule="exact" w:wrap="none" w:vAnchor="page" w:hAnchor="page" w:x="1084" w:y="6149"/>
        <w:shd w:val="clear" w:color="auto" w:fill="auto"/>
        <w:tabs>
          <w:tab w:val="left" w:pos="7142"/>
        </w:tabs>
        <w:spacing w:after="0" w:line="200" w:lineRule="exact"/>
        <w:ind w:left="2260" w:firstLine="0"/>
      </w:pPr>
      <w:r>
        <w:t>(a)</w:t>
      </w:r>
      <w:r>
        <w:tab/>
        <w:t>(b)</w:t>
      </w:r>
    </w:p>
    <w:p w14:paraId="4CD7245F" w14:textId="77777777" w:rsidR="009925FD" w:rsidRDefault="00B66C5A">
      <w:pPr>
        <w:pStyle w:val="Bodytext50"/>
        <w:framePr w:w="9758" w:h="5142" w:hRule="exact" w:wrap="none" w:vAnchor="page" w:hAnchor="page" w:x="1084" w:y="6149"/>
        <w:shd w:val="clear" w:color="auto" w:fill="auto"/>
        <w:spacing w:after="0" w:line="312" w:lineRule="exact"/>
        <w:ind w:firstLine="0"/>
      </w:pPr>
      <w:r>
        <w:t>Fig. 10. The curves of roadway deformation variation with working face</w:t>
      </w:r>
      <w:r>
        <w:t xml:space="preserve"> distance. (a)</w:t>
      </w:r>
      <w:commentRangeStart w:id="22"/>
      <w:r>
        <w:t>Deformation of 1# measuring station. (b)Deformation of 1# measuring station.</w:t>
      </w:r>
      <w:commentRangeEnd w:id="22"/>
      <w:r w:rsidR="00507AE2">
        <w:rPr>
          <w:rStyle w:val="CommentReference"/>
          <w:rFonts w:ascii="Arial Unicode MS" w:eastAsia="Arial Unicode MS" w:hAnsi="Arial Unicode MS" w:cs="Arial Unicode MS"/>
        </w:rPr>
        <w:commentReference w:id="22"/>
      </w:r>
    </w:p>
    <w:p w14:paraId="749B2CE5" w14:textId="77777777" w:rsidR="009925FD" w:rsidRDefault="00B66C5A">
      <w:pPr>
        <w:pStyle w:val="Bodytext20"/>
        <w:framePr w:w="9758" w:h="5142" w:hRule="exact" w:wrap="none" w:vAnchor="page" w:hAnchor="page" w:x="1084" w:y="6149"/>
        <w:shd w:val="clear" w:color="auto" w:fill="auto"/>
        <w:spacing w:before="0"/>
        <w:ind w:firstLine="400"/>
      </w:pPr>
      <w:r>
        <w:t xml:space="preserve">Based on the data recorded at the observation points of roadway surrounding rock deformation, the curves of roadway deformation variation with working face distance </w:t>
      </w:r>
      <w:r>
        <w:t xml:space="preserve">were drawn (Fig. 10). The roadway is basically stable when excavation advances to the observation point about 80 m away from the working face. Influenced by the gob and coal pillar concentrated stress in the 1# coal seam as well as the coal pillars in the </w:t>
      </w:r>
      <w:r>
        <w:t>2# coal seam, the coal pillar sides deform seriously (up to 82 mm) while the working face sides deform relatively less (up to 65 mm). When excavation advances to the observation point 80 m away from the working face, the roof subsidence curve basically sta</w:t>
      </w:r>
      <w:r>
        <w:t>bilizes and becomes basically linear, the maximum roof subsidence being 95 mm.</w:t>
      </w:r>
    </w:p>
    <w:p w14:paraId="00164BF9" w14:textId="77777777" w:rsidR="009925FD" w:rsidRDefault="00B66C5A">
      <w:pPr>
        <w:pStyle w:val="Bodytext20"/>
        <w:framePr w:w="9758" w:h="5142" w:hRule="exact" w:wrap="none" w:vAnchor="page" w:hAnchor="page" w:x="1084" w:y="6149"/>
        <w:shd w:val="clear" w:color="auto" w:fill="auto"/>
        <w:spacing w:before="0"/>
        <w:ind w:firstLine="400"/>
      </w:pPr>
      <w:r>
        <w:t xml:space="preserve">According to the roadway deformation, the deformations of the roof and two sides are well controlled. The coal pillar sides deform relatively seriously, and the deformation of </w:t>
      </w:r>
      <w:r>
        <w:t>the left side accounts for 56% of the deformation of the two sides.</w:t>
      </w:r>
    </w:p>
    <w:p w14:paraId="726D4FD1" w14:textId="77777777" w:rsidR="009925FD" w:rsidRDefault="00B66C5A">
      <w:pPr>
        <w:framePr w:wrap="none" w:vAnchor="page" w:hAnchor="page" w:x="1147" w:y="2857"/>
        <w:rPr>
          <w:sz w:val="2"/>
          <w:szCs w:val="2"/>
        </w:rPr>
      </w:pPr>
      <w:r>
        <w:fldChar w:fldCharType="begin"/>
      </w:r>
      <w:r>
        <w:instrText xml:space="preserve"> </w:instrText>
      </w:r>
      <w:r>
        <w:instrText>INCLUDEPICTURE  "D:\\Data\\Data works\\2018\\1. Viet Bao\\2022\\1. Phan bien\\2\\media\\image16.jpeg" \* MERGEFORMATINET</w:instrText>
      </w:r>
      <w:r>
        <w:instrText xml:space="preserve"> </w:instrText>
      </w:r>
      <w:r>
        <w:fldChar w:fldCharType="separate"/>
      </w:r>
      <w:r>
        <w:pict w14:anchorId="4EB8FD43">
          <v:shape id="_x0000_i1037" type="#_x0000_t75" style="width:234.85pt;height:164.15pt">
            <v:imagedata r:id="rId37" r:href="rId38"/>
          </v:shape>
        </w:pict>
      </w:r>
      <w:r>
        <w:fldChar w:fldCharType="end"/>
      </w:r>
    </w:p>
    <w:p w14:paraId="669C0640" w14:textId="77777777" w:rsidR="009925FD" w:rsidRDefault="00B66C5A">
      <w:pPr>
        <w:framePr w:wrap="none" w:vAnchor="page" w:hAnchor="page" w:x="5971" w:y="2857"/>
        <w:rPr>
          <w:sz w:val="2"/>
          <w:szCs w:val="2"/>
        </w:rPr>
      </w:pPr>
      <w:r>
        <w:fldChar w:fldCharType="begin"/>
      </w:r>
      <w:r>
        <w:instrText xml:space="preserve"> </w:instrText>
      </w:r>
      <w:r>
        <w:instrText>INCLUDEPICTURE  "D:\\Data\\Data works\\2018\\1. Viet Bao\\20</w:instrText>
      </w:r>
      <w:r>
        <w:instrText>22\\1. Phan bien\\2\\media\\image17.jpeg" \* MERGEFORMATINET</w:instrText>
      </w:r>
      <w:r>
        <w:instrText xml:space="preserve"> </w:instrText>
      </w:r>
      <w:r>
        <w:fldChar w:fldCharType="separate"/>
      </w:r>
      <w:r>
        <w:pict w14:anchorId="29D8C4B7">
          <v:shape id="_x0000_i1038" type="#_x0000_t75" style="width:243.85pt;height:164.15pt">
            <v:imagedata r:id="rId39" r:href="rId40"/>
          </v:shape>
        </w:pict>
      </w:r>
      <w:r>
        <w:fldChar w:fldCharType="end"/>
      </w:r>
    </w:p>
    <w:p w14:paraId="0AA8C083" w14:textId="77777777" w:rsidR="009925FD" w:rsidRDefault="00B66C5A">
      <w:pPr>
        <w:pStyle w:val="Picturecaption60"/>
        <w:framePr w:wrap="none" w:vAnchor="page" w:hAnchor="page" w:x="1056" w:y="11519"/>
        <w:shd w:val="clear" w:color="auto" w:fill="auto"/>
        <w:spacing w:line="230" w:lineRule="exact"/>
      </w:pPr>
      <w:r>
        <w:t>6.2 Observed data of bolt stress and analysis</w:t>
      </w:r>
    </w:p>
    <w:p w14:paraId="06EE0D5A" w14:textId="77777777" w:rsidR="009925FD" w:rsidRDefault="00B66C5A">
      <w:pPr>
        <w:pStyle w:val="Picturecaption40"/>
        <w:framePr w:w="768" w:h="466" w:hRule="exact" w:wrap="none" w:vAnchor="page" w:hAnchor="page" w:x="2889" w:y="14810"/>
        <w:shd w:val="clear" w:color="auto" w:fill="auto"/>
        <w:spacing w:after="36" w:line="160" w:lineRule="exact"/>
      </w:pPr>
      <w:r>
        <w:t>Distance</w:t>
      </w:r>
    </w:p>
    <w:p w14:paraId="7582EC2A" w14:textId="77777777" w:rsidR="009925FD" w:rsidRDefault="00B66C5A">
      <w:pPr>
        <w:pStyle w:val="Picturecaption0"/>
        <w:framePr w:w="768" w:h="466" w:hRule="exact" w:wrap="none" w:vAnchor="page" w:hAnchor="page" w:x="2889" w:y="14810"/>
        <w:shd w:val="clear" w:color="auto" w:fill="auto"/>
        <w:spacing w:line="200" w:lineRule="exact"/>
        <w:jc w:val="right"/>
      </w:pPr>
      <w:r>
        <w:t>(a)</w:t>
      </w:r>
    </w:p>
    <w:p w14:paraId="3AAB097C" w14:textId="77777777" w:rsidR="009925FD" w:rsidRDefault="00B66C5A">
      <w:pPr>
        <w:pStyle w:val="Bodytext140"/>
        <w:framePr w:w="9758" w:h="831" w:hRule="exact" w:wrap="none" w:vAnchor="page" w:hAnchor="page" w:x="1084" w:y="14445"/>
        <w:shd w:val="clear" w:color="auto" w:fill="auto"/>
        <w:tabs>
          <w:tab w:val="left" w:pos="6943"/>
          <w:tab w:val="left" w:pos="7318"/>
        </w:tabs>
        <w:spacing w:before="0"/>
        <w:ind w:left="6540" w:right="148"/>
      </w:pPr>
      <w:r>
        <w:t>60</w:t>
      </w:r>
      <w:r>
        <w:tab/>
        <w:t>80</w:t>
      </w:r>
      <w:r>
        <w:tab/>
        <w:t>100 120 140 160 180 200</w:t>
      </w:r>
    </w:p>
    <w:p w14:paraId="4E97A832" w14:textId="77777777" w:rsidR="009925FD" w:rsidRDefault="00B66C5A">
      <w:pPr>
        <w:pStyle w:val="Bodytext150"/>
        <w:framePr w:w="9758" w:h="831" w:hRule="exact" w:wrap="none" w:vAnchor="page" w:hAnchor="page" w:x="1084" w:y="14445"/>
        <w:shd w:val="clear" w:color="auto" w:fill="auto"/>
        <w:ind w:left="6566" w:right="1396"/>
      </w:pPr>
      <w:r>
        <w:t>Distance from head-on/m</w:t>
      </w:r>
    </w:p>
    <w:p w14:paraId="2B1C7150" w14:textId="77777777" w:rsidR="009925FD" w:rsidRDefault="00B66C5A">
      <w:pPr>
        <w:pStyle w:val="Bodytext50"/>
        <w:framePr w:w="9758" w:h="831" w:hRule="exact" w:wrap="none" w:vAnchor="page" w:hAnchor="page" w:x="1084" w:y="14445"/>
        <w:shd w:val="clear" w:color="auto" w:fill="auto"/>
        <w:spacing w:after="0" w:line="200" w:lineRule="exact"/>
        <w:ind w:left="7080" w:firstLine="0"/>
        <w:jc w:val="left"/>
      </w:pPr>
      <w:r>
        <w:t>(b)</w:t>
      </w:r>
    </w:p>
    <w:p w14:paraId="7D33DA28" w14:textId="77777777" w:rsidR="009925FD" w:rsidRDefault="00B66C5A">
      <w:pPr>
        <w:pStyle w:val="Picturecaption0"/>
        <w:framePr w:wrap="none" w:vAnchor="page" w:hAnchor="page" w:x="1046" w:y="15283"/>
        <w:shd w:val="clear" w:color="auto" w:fill="auto"/>
        <w:spacing w:line="200" w:lineRule="exact"/>
      </w:pPr>
      <w:r>
        <w:t xml:space="preserve">Fig. 11. The curves of bolt stress variation with working face distance. </w:t>
      </w:r>
      <w:r>
        <w:t>(a)Pressure of 1# measuring station. (b)</w:t>
      </w:r>
    </w:p>
    <w:p w14:paraId="49453767" w14:textId="77777777" w:rsidR="009925FD" w:rsidRDefault="00B66C5A">
      <w:pPr>
        <w:rPr>
          <w:sz w:val="2"/>
          <w:szCs w:val="2"/>
        </w:rPr>
        <w:sectPr w:rsidR="009925FD">
          <w:pgSz w:w="11900" w:h="16840"/>
          <w:pgMar w:top="360" w:right="360" w:bottom="360" w:left="360" w:header="0" w:footer="3" w:gutter="0"/>
          <w:cols w:space="720"/>
          <w:noEndnote/>
          <w:docGrid w:linePitch="360"/>
        </w:sectPr>
      </w:pPr>
      <w:r>
        <w:pict w14:anchorId="7BFF5DFE">
          <v:shape id="_x0000_s1043" type="#_x0000_t75" style="position:absolute;margin-left:64.75pt;margin-top:597.8pt;width:467.05pt;height:152.15pt;z-index:-251657216;mso-wrap-distance-left:5pt;mso-wrap-distance-right:5pt;mso-position-horizontal-relative:page;mso-position-vertical-relative:page" wrapcoords="0 0">
            <v:imagedata r:id="rId41" o:title="image18"/>
            <w10:wrap anchorx="page" anchory="page"/>
          </v:shape>
        </w:pict>
      </w:r>
    </w:p>
    <w:p w14:paraId="7F6B4275" w14:textId="77777777" w:rsidR="009925FD" w:rsidRDefault="00B66C5A">
      <w:pPr>
        <w:pStyle w:val="Bodytext50"/>
        <w:framePr w:w="9720" w:h="5469" w:hRule="exact" w:wrap="none" w:vAnchor="page" w:hAnchor="page" w:x="1104" w:y="1487"/>
        <w:shd w:val="clear" w:color="auto" w:fill="auto"/>
        <w:spacing w:after="0" w:line="200" w:lineRule="exact"/>
        <w:ind w:firstLine="0"/>
      </w:pPr>
      <w:r>
        <w:lastRenderedPageBreak/>
        <w:t>Pressure of 2# measuring station.</w:t>
      </w:r>
    </w:p>
    <w:p w14:paraId="50E16CC0" w14:textId="77777777" w:rsidR="009925FD" w:rsidRDefault="00B66C5A">
      <w:pPr>
        <w:pStyle w:val="Bodytext20"/>
        <w:framePr w:w="9720" w:h="5469" w:hRule="exact" w:wrap="none" w:vAnchor="page" w:hAnchor="page" w:x="1104" w:y="1487"/>
        <w:shd w:val="clear" w:color="auto" w:fill="auto"/>
        <w:spacing w:before="0" w:after="247"/>
        <w:ind w:firstLine="400"/>
      </w:pPr>
      <w:r>
        <w:t xml:space="preserve">According to the data recorded at the two groups of bolt stress observation points, the curves of bolt stress variation with working face distance were drawn </w:t>
      </w:r>
      <w:r>
        <w:t>(Fig. 11). The bolt stress of the working face sides and roof increases linearly before the distance from the working face exceeds 80 m, and tends to stabilize after the distance from the working face exceeds 80 m. Influenced by coal pillars, the bolt stre</w:t>
      </w:r>
      <w:r>
        <w:t>ss of the coal pillar side is likely to cause stress concentration, which leads to high bolt stress of the coal pillar side. The maximum bolt stress is 140 kN and the maximum bolt stress of the working face side is 113 kN. The coal pillar side bolt is subj</w:t>
      </w:r>
      <w:r>
        <w:t>ect to a higher stress than the working face side bolt, and the maximum roof bolt stress is 122 kN. According to the data of anchor bolt stress, bolts are subject to a high stress. The bolt stress of the coal pillar side and the roof is close to or even ex</w:t>
      </w:r>
      <w:r>
        <w:t>ceeds the pressure-yield point of the pressure-yield pipe. The pressure-yield device plays a certain role of pressure-yield to make the anchor bolts bear the stress together and prevent the breakage of the local anchor bolt by excessive stress.</w:t>
      </w:r>
    </w:p>
    <w:p w14:paraId="7315F177" w14:textId="77777777" w:rsidR="009925FD" w:rsidRDefault="00B66C5A">
      <w:pPr>
        <w:pStyle w:val="Bodytext60"/>
        <w:framePr w:w="9720" w:h="5469" w:hRule="exact" w:wrap="none" w:vAnchor="page" w:hAnchor="page" w:x="1104" w:y="1487"/>
        <w:numPr>
          <w:ilvl w:val="0"/>
          <w:numId w:val="3"/>
        </w:numPr>
        <w:shd w:val="clear" w:color="auto" w:fill="auto"/>
        <w:tabs>
          <w:tab w:val="left" w:pos="418"/>
        </w:tabs>
        <w:spacing w:before="0" w:after="0" w:line="230" w:lineRule="exact"/>
      </w:pPr>
      <w:r>
        <w:t>Observed da</w:t>
      </w:r>
      <w:r>
        <w:t>ta of anchor stress and analysis</w:t>
      </w:r>
    </w:p>
    <w:p w14:paraId="2BDD5BC4" w14:textId="77777777" w:rsidR="009925FD" w:rsidRDefault="00B66C5A">
      <w:pPr>
        <w:framePr w:wrap="none" w:vAnchor="page" w:hAnchor="page" w:x="3691" w:y="7119"/>
        <w:rPr>
          <w:sz w:val="2"/>
          <w:szCs w:val="2"/>
        </w:rPr>
      </w:pPr>
      <w:r>
        <w:fldChar w:fldCharType="begin"/>
      </w:r>
      <w:r>
        <w:instrText xml:space="preserve"> </w:instrText>
      </w:r>
      <w:r>
        <w:instrText>INCLUDEPICTURE  "D:\\Data\\Data works\\2018\\1. Viet Bao\\2022\\1. Phan bien\\2\\media\\image19.jpeg" \* MERGEFORMATINET</w:instrText>
      </w:r>
      <w:r>
        <w:instrText xml:space="preserve"> </w:instrText>
      </w:r>
      <w:r>
        <w:fldChar w:fldCharType="separate"/>
      </w:r>
      <w:r>
        <w:pict w14:anchorId="0EC5DE59">
          <v:shape id="_x0000_i1039" type="#_x0000_t75" style="width:240.85pt;height:132.85pt">
            <v:imagedata r:id="rId42" r:href="rId43"/>
          </v:shape>
        </w:pict>
      </w:r>
      <w:r>
        <w:fldChar w:fldCharType="end"/>
      </w:r>
    </w:p>
    <w:p w14:paraId="661639A7" w14:textId="77777777" w:rsidR="009925FD" w:rsidRDefault="00B66C5A">
      <w:pPr>
        <w:pStyle w:val="Picturecaption30"/>
        <w:framePr w:wrap="none" w:vAnchor="page" w:hAnchor="page" w:x="4166" w:y="9801"/>
        <w:shd w:val="clear" w:color="auto" w:fill="auto"/>
        <w:tabs>
          <w:tab w:val="left" w:pos="427"/>
          <w:tab w:val="left" w:pos="902"/>
          <w:tab w:val="left" w:pos="1373"/>
          <w:tab w:val="left" w:pos="1862"/>
          <w:tab w:val="left" w:pos="2299"/>
          <w:tab w:val="left" w:pos="2774"/>
          <w:tab w:val="left" w:pos="3250"/>
          <w:tab w:val="left" w:pos="3725"/>
          <w:tab w:val="left" w:pos="4200"/>
        </w:tabs>
        <w:spacing w:line="170" w:lineRule="exact"/>
      </w:pPr>
      <w:r>
        <w:rPr>
          <w:rStyle w:val="Picturecaption32"/>
        </w:rPr>
        <w:t>0</w:t>
      </w:r>
      <w:r>
        <w:rPr>
          <w:rStyle w:val="Picturecaption32"/>
        </w:rPr>
        <w:tab/>
      </w:r>
      <w:r>
        <w:t>20</w:t>
      </w:r>
      <w:r>
        <w:tab/>
        <w:t>40</w:t>
      </w:r>
      <w:r>
        <w:tab/>
        <w:t>60</w:t>
      </w:r>
      <w:r>
        <w:tab/>
        <w:t>80</w:t>
      </w:r>
      <w:r>
        <w:tab/>
        <w:t>100</w:t>
      </w:r>
      <w:r>
        <w:tab/>
        <w:t>120</w:t>
      </w:r>
      <w:r>
        <w:tab/>
        <w:t>140</w:t>
      </w:r>
      <w:r>
        <w:tab/>
        <w:t>160</w:t>
      </w:r>
      <w:r>
        <w:tab/>
        <w:t>180</w:t>
      </w:r>
    </w:p>
    <w:p w14:paraId="7DAEB87F" w14:textId="77777777" w:rsidR="009925FD" w:rsidRDefault="00B66C5A">
      <w:pPr>
        <w:pStyle w:val="Bodytext150"/>
        <w:framePr w:w="9720" w:h="3969" w:hRule="exact" w:wrap="none" w:vAnchor="page" w:hAnchor="page" w:x="1104" w:y="10097"/>
        <w:shd w:val="clear" w:color="auto" w:fill="auto"/>
        <w:spacing w:line="160" w:lineRule="exact"/>
        <w:ind w:left="4160"/>
        <w:jc w:val="left"/>
      </w:pPr>
      <w:r>
        <w:t>Distance from working face /m</w:t>
      </w:r>
    </w:p>
    <w:p w14:paraId="32E8D181" w14:textId="77777777" w:rsidR="009925FD" w:rsidRDefault="00B66C5A">
      <w:pPr>
        <w:pStyle w:val="Bodytext20"/>
        <w:framePr w:w="9720" w:h="3969" w:hRule="exact" w:wrap="none" w:vAnchor="page" w:hAnchor="page" w:x="1104" w:y="10097"/>
        <w:shd w:val="clear" w:color="auto" w:fill="auto"/>
        <w:spacing w:before="0" w:line="326" w:lineRule="exact"/>
        <w:ind w:right="60"/>
        <w:jc w:val="center"/>
      </w:pPr>
      <w:r>
        <w:rPr>
          <w:rStyle w:val="Bodytext210ptBold"/>
        </w:rPr>
        <w:t xml:space="preserve">Fig. 12. </w:t>
      </w:r>
      <w:r>
        <w:rPr>
          <w:rStyle w:val="Bodytext210pt"/>
        </w:rPr>
        <w:t xml:space="preserve">The curves of anchor </w:t>
      </w:r>
      <w:r>
        <w:rPr>
          <w:rStyle w:val="Bodytext210pt"/>
        </w:rPr>
        <w:t>cable stress variation with working face distance</w:t>
      </w:r>
      <w:r>
        <w:rPr>
          <w:rStyle w:val="Bodytext210pt"/>
        </w:rPr>
        <w:br/>
      </w:r>
      <w:r>
        <w:t>According to the recorded data of two groups of anchor cable stress, the curves of anchor cable</w:t>
      </w:r>
    </w:p>
    <w:p w14:paraId="28BA14F6" w14:textId="77777777" w:rsidR="009925FD" w:rsidRDefault="00B66C5A">
      <w:pPr>
        <w:pStyle w:val="Bodytext20"/>
        <w:framePr w:w="9720" w:h="3969" w:hRule="exact" w:wrap="none" w:vAnchor="page" w:hAnchor="page" w:x="1104" w:y="10097"/>
        <w:shd w:val="clear" w:color="auto" w:fill="auto"/>
        <w:spacing w:before="0"/>
      </w:pPr>
      <w:r>
        <w:t>stress variation with working face distance were drawn (Fig. 12). After the installation of anchor cables, the</w:t>
      </w:r>
      <w:r>
        <w:t xml:space="preserve"> stress of the anchor cable basically increases linearly and tends to stabilize when the observation point is about 100 m away from the working face, the maximum stress of the anchor cable being 210 kN, smaller than the cable breaking strength of 400 kN. C</w:t>
      </w:r>
      <w:r>
        <w:t>ables can bear the stress together with anchor bolts and play the role of auxiliary strengthened support.</w:t>
      </w:r>
    </w:p>
    <w:p w14:paraId="05C2E5B5" w14:textId="77777777" w:rsidR="009925FD" w:rsidRDefault="00B66C5A">
      <w:pPr>
        <w:pStyle w:val="Bodytext20"/>
        <w:framePr w:w="9720" w:h="3969" w:hRule="exact" w:wrap="none" w:vAnchor="page" w:hAnchor="page" w:x="1104" w:y="10097"/>
        <w:shd w:val="clear" w:color="auto" w:fill="auto"/>
        <w:spacing w:before="0"/>
        <w:ind w:firstLine="400"/>
      </w:pPr>
      <w:r>
        <w:t>According to the above ground pressure observation and analysis, the stable support of roadway excavation along the gob in the inclined coal seam is e</w:t>
      </w:r>
      <w:r>
        <w:t>ffectively realized by the pressure anchor mesh cable support scheme. The on-site support effect is illustrated in Fig. 13.</w:t>
      </w:r>
    </w:p>
    <w:p w14:paraId="20F2F70B"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23FC33DE" w14:textId="77777777" w:rsidR="009925FD" w:rsidRDefault="00B66C5A">
      <w:pPr>
        <w:framePr w:wrap="none" w:vAnchor="page" w:hAnchor="page" w:x="3648" w:y="1513"/>
        <w:rPr>
          <w:sz w:val="2"/>
          <w:szCs w:val="2"/>
        </w:rPr>
      </w:pPr>
      <w:r>
        <w:lastRenderedPageBreak/>
        <w:fldChar w:fldCharType="begin"/>
      </w:r>
      <w:r>
        <w:instrText xml:space="preserve"> </w:instrText>
      </w:r>
      <w:r>
        <w:instrText>INCLUDEPICTURE  "D:\\Data\\Data works\\2018\\1. Viet Bao\\2022\\1. Phan bien\\2\\media\\image20.jpeg" \* MERG</w:instrText>
      </w:r>
      <w:r>
        <w:instrText>EFORMATINET</w:instrText>
      </w:r>
      <w:r>
        <w:instrText xml:space="preserve"> </w:instrText>
      </w:r>
      <w:r>
        <w:fldChar w:fldCharType="separate"/>
      </w:r>
      <w:r w:rsidR="00507AE2">
        <w:pict w14:anchorId="57EFC696">
          <v:shape id="_x0000_i1040" type="#_x0000_t75" style="width:252pt;height:116.15pt">
            <v:imagedata r:id="rId44" r:href="rId45"/>
          </v:shape>
        </w:pict>
      </w:r>
      <w:r>
        <w:fldChar w:fldCharType="end"/>
      </w:r>
    </w:p>
    <w:p w14:paraId="1D5EA172" w14:textId="77777777" w:rsidR="009925FD" w:rsidRDefault="00B66C5A">
      <w:pPr>
        <w:pStyle w:val="Picturecaption0"/>
        <w:framePr w:wrap="none" w:vAnchor="page" w:hAnchor="page" w:x="4392" w:y="3921"/>
        <w:shd w:val="clear" w:color="auto" w:fill="auto"/>
        <w:spacing w:line="200" w:lineRule="exact"/>
      </w:pPr>
      <w:r>
        <w:rPr>
          <w:rStyle w:val="PicturecaptionBold"/>
        </w:rPr>
        <w:t xml:space="preserve">Fig. 13. </w:t>
      </w:r>
      <w:commentRangeStart w:id="23"/>
      <w:r>
        <w:t>Effect drawing of on-site support</w:t>
      </w:r>
      <w:commentRangeEnd w:id="23"/>
      <w:r w:rsidR="006B2FDC">
        <w:rPr>
          <w:rStyle w:val="CommentReference"/>
          <w:rFonts w:ascii="Arial Unicode MS" w:eastAsia="Arial Unicode MS" w:hAnsi="Arial Unicode MS" w:cs="Arial Unicode MS"/>
        </w:rPr>
        <w:commentReference w:id="23"/>
      </w:r>
    </w:p>
    <w:p w14:paraId="52644511" w14:textId="77777777" w:rsidR="009925FD" w:rsidRDefault="00B66C5A">
      <w:pPr>
        <w:pStyle w:val="Heading50"/>
        <w:framePr w:w="9720" w:h="10945" w:hRule="exact" w:wrap="none" w:vAnchor="page" w:hAnchor="page" w:x="1104" w:y="4318"/>
        <w:numPr>
          <w:ilvl w:val="0"/>
          <w:numId w:val="1"/>
        </w:numPr>
        <w:shd w:val="clear" w:color="auto" w:fill="auto"/>
        <w:tabs>
          <w:tab w:val="left" w:pos="327"/>
        </w:tabs>
        <w:spacing w:before="0" w:after="46" w:line="280" w:lineRule="exact"/>
      </w:pPr>
      <w:bookmarkStart w:id="24" w:name="bookmark13"/>
      <w:r>
        <w:t>Conclusions</w:t>
      </w:r>
      <w:bookmarkEnd w:id="24"/>
    </w:p>
    <w:p w14:paraId="6BBA6EEC" w14:textId="77777777" w:rsidR="009925FD" w:rsidRDefault="00B66C5A">
      <w:pPr>
        <w:pStyle w:val="Bodytext20"/>
        <w:framePr w:w="9720" w:h="10945" w:hRule="exact" w:wrap="none" w:vAnchor="page" w:hAnchor="page" w:x="1104" w:y="4318"/>
        <w:numPr>
          <w:ilvl w:val="0"/>
          <w:numId w:val="4"/>
        </w:numPr>
        <w:shd w:val="clear" w:color="auto" w:fill="auto"/>
        <w:tabs>
          <w:tab w:val="left" w:pos="774"/>
        </w:tabs>
        <w:spacing w:before="0"/>
        <w:ind w:firstLine="400"/>
      </w:pPr>
      <w:r>
        <w:t xml:space="preserve">A theoretical model of short-distance coal seam floor failure and a mechanical model of inclined gob-side roadway were established. The influence depth of the residual coal pillars in </w:t>
      </w:r>
      <w:r>
        <w:t>the upper coal seam on the floor is 27 m, the influence ranges of the stress concentration of coal pillars and the low-stress area of the inclined coal seam are 11 m and 12.6 m, respectively. With reference to the on-site production geological condition, t</w:t>
      </w:r>
      <w:r>
        <w:t>he coal pillar width is preliminarily determined to be in the range of 6 ~ 8 m.</w:t>
      </w:r>
    </w:p>
    <w:p w14:paraId="6A3E3417" w14:textId="77777777" w:rsidR="009925FD" w:rsidRDefault="00B66C5A">
      <w:pPr>
        <w:pStyle w:val="Bodytext20"/>
        <w:framePr w:w="9720" w:h="10945" w:hRule="exact" w:wrap="none" w:vAnchor="page" w:hAnchor="page" w:x="1104" w:y="4318"/>
        <w:numPr>
          <w:ilvl w:val="0"/>
          <w:numId w:val="4"/>
        </w:numPr>
        <w:shd w:val="clear" w:color="auto" w:fill="auto"/>
        <w:tabs>
          <w:tab w:val="left" w:pos="774"/>
        </w:tabs>
        <w:spacing w:before="0"/>
        <w:ind w:firstLine="400"/>
      </w:pPr>
      <w:commentRangeStart w:id="25"/>
      <w:r>
        <w:t>Numerical simulation analysis reveals that when the width of coal pillars is smaller than 6 m, the internal stress of coal pillars is distributed in a single-peak shape, and st</w:t>
      </w:r>
      <w:r>
        <w:t>ress is concentrated near the roadway. When the width is 8 ~ 14 m, the internal stress concentration position of coal pillars moves to the gob side, showing an asymmetric bimodal distribution of high stress on the gob side and low stress on the roadway sid</w:t>
      </w:r>
      <w:r>
        <w:t>e.</w:t>
      </w:r>
    </w:p>
    <w:p w14:paraId="6F6146F8" w14:textId="77777777" w:rsidR="009925FD" w:rsidRDefault="00B66C5A">
      <w:pPr>
        <w:pStyle w:val="Bodytext20"/>
        <w:framePr w:w="9720" w:h="10945" w:hRule="exact" w:wrap="none" w:vAnchor="page" w:hAnchor="page" w:x="1104" w:y="4318"/>
        <w:numPr>
          <w:ilvl w:val="0"/>
          <w:numId w:val="4"/>
        </w:numPr>
        <w:shd w:val="clear" w:color="auto" w:fill="auto"/>
        <w:tabs>
          <w:tab w:val="left" w:pos="769"/>
        </w:tabs>
        <w:spacing w:before="0"/>
        <w:ind w:firstLine="400"/>
      </w:pPr>
      <w:r>
        <w:t xml:space="preserve">Through numerical simulation calculation, as the coal pillar width rises, the overall peak stress increases first and then decreases. When the coal pillar width reaches 8 m, the coal pillars have an overall strong bearing capacity. When the coal pillar </w:t>
      </w:r>
      <w:r>
        <w:t>width continues to rise, the integrity of the coal pillars improves. However, when the width is smaller than 8 m, the coal pillars have poor integrity, causing difficulty in maintenance. Finally, the coal pillar width is determined to be 8 m, which can not</w:t>
      </w:r>
      <w:r>
        <w:t xml:space="preserve"> only ensure the stability of coal pillars through appropriate measures, but also maximize the recovery of coal resources.</w:t>
      </w:r>
      <w:commentRangeEnd w:id="25"/>
      <w:r w:rsidR="00536649">
        <w:rPr>
          <w:rStyle w:val="CommentReference"/>
          <w:rFonts w:ascii="Arial Unicode MS" w:eastAsia="Arial Unicode MS" w:hAnsi="Arial Unicode MS" w:cs="Arial Unicode MS"/>
        </w:rPr>
        <w:commentReference w:id="25"/>
      </w:r>
    </w:p>
    <w:p w14:paraId="01EC9886" w14:textId="77777777" w:rsidR="009925FD" w:rsidRDefault="00B66C5A">
      <w:pPr>
        <w:pStyle w:val="Bodytext20"/>
        <w:framePr w:w="9720" w:h="10945" w:hRule="exact" w:wrap="none" w:vAnchor="page" w:hAnchor="page" w:x="1104" w:y="4318"/>
        <w:numPr>
          <w:ilvl w:val="0"/>
          <w:numId w:val="4"/>
        </w:numPr>
        <w:shd w:val="clear" w:color="auto" w:fill="auto"/>
        <w:tabs>
          <w:tab w:val="left" w:pos="769"/>
        </w:tabs>
        <w:spacing w:before="0" w:after="207"/>
        <w:ind w:firstLine="400"/>
      </w:pPr>
      <w:r>
        <w:t>The gob-side entry driving in inclined short-distance coal seams adopts the technology of pressure-yield anchor net cable support. Th</w:t>
      </w:r>
      <w:r>
        <w:t>e technology boasts a good overall support, realizes the safety and stability of roadway support and provides reference for mine roadway support under similar conditions.</w:t>
      </w:r>
    </w:p>
    <w:p w14:paraId="6CA40D0A" w14:textId="77777777" w:rsidR="009925FD" w:rsidRDefault="00B66C5A">
      <w:pPr>
        <w:pStyle w:val="Heading50"/>
        <w:framePr w:w="9720" w:h="10945" w:hRule="exact" w:wrap="none" w:vAnchor="page" w:hAnchor="page" w:x="1104" w:y="4318"/>
        <w:shd w:val="clear" w:color="auto" w:fill="auto"/>
        <w:spacing w:before="0" w:after="46" w:line="280" w:lineRule="exact"/>
      </w:pPr>
      <w:bookmarkStart w:id="26" w:name="bookmark14"/>
      <w:r>
        <w:t>Acknowledgments</w:t>
      </w:r>
      <w:bookmarkEnd w:id="26"/>
    </w:p>
    <w:p w14:paraId="6C9539F6" w14:textId="77777777" w:rsidR="009925FD" w:rsidRDefault="00B66C5A">
      <w:pPr>
        <w:pStyle w:val="Bodytext20"/>
        <w:framePr w:w="9720" w:h="10945" w:hRule="exact" w:wrap="none" w:vAnchor="page" w:hAnchor="page" w:x="1104" w:y="4318"/>
        <w:shd w:val="clear" w:color="auto" w:fill="auto"/>
        <w:spacing w:before="0" w:after="207"/>
        <w:ind w:firstLine="400"/>
      </w:pPr>
      <w:r>
        <w:t>This work was supported by the National Natural Science Foundation of</w:t>
      </w:r>
      <w:r>
        <w:t xml:space="preserve"> China (No.51974317), and the Fundamental Research Funds for the Central Universities (2021YJSNY01).</w:t>
      </w:r>
    </w:p>
    <w:p w14:paraId="33DD708E" w14:textId="77777777" w:rsidR="009925FD" w:rsidRDefault="00B66C5A">
      <w:pPr>
        <w:pStyle w:val="Heading50"/>
        <w:framePr w:w="9720" w:h="10945" w:hRule="exact" w:wrap="none" w:vAnchor="page" w:hAnchor="page" w:x="1104" w:y="4318"/>
        <w:shd w:val="clear" w:color="auto" w:fill="auto"/>
        <w:spacing w:before="0" w:after="0" w:line="280" w:lineRule="exact"/>
      </w:pPr>
      <w:bookmarkStart w:id="27" w:name="bookmark15"/>
      <w:r>
        <w:t>References</w:t>
      </w:r>
      <w:bookmarkEnd w:id="27"/>
    </w:p>
    <w:p w14:paraId="5133B780"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48138104" w14:textId="77777777" w:rsidR="009925FD" w:rsidRDefault="00B66C5A">
      <w:pPr>
        <w:pStyle w:val="Bodytext50"/>
        <w:framePr w:w="9739" w:h="14093" w:hRule="exact" w:wrap="none" w:vAnchor="page" w:hAnchor="page" w:x="1094" w:y="1351"/>
        <w:shd w:val="clear" w:color="auto" w:fill="auto"/>
        <w:spacing w:after="0" w:line="389" w:lineRule="exact"/>
        <w:ind w:left="440" w:hanging="440"/>
        <w:jc w:val="left"/>
      </w:pPr>
      <w:r>
        <w:lastRenderedPageBreak/>
        <w:t>Das, A.J., Mandal, P.K., Sahu, S.P., Kushwaha, A., Bhattacharjee, R and Tewari, S. (2018), “Evaluation of the Effect of Fa</w:t>
      </w:r>
      <w:r>
        <w:t xml:space="preserve">ult on the Stability of Underground Workings of Coal Mine through DEM and Statistical Analysis”, </w:t>
      </w:r>
      <w:r>
        <w:rPr>
          <w:rStyle w:val="Bodytext5Italic"/>
        </w:rPr>
        <w:t>Journal of the Geological Society of India.,</w:t>
      </w:r>
      <w:r>
        <w:t xml:space="preserve"> 92(6), 732-742. </w:t>
      </w:r>
      <w:hyperlink r:id="rId46" w:history="1">
        <w:r>
          <w:rPr>
            <w:rStyle w:val="Hyperlink"/>
          </w:rPr>
          <w:t>https://doi.org/</w:t>
        </w:r>
      </w:hyperlink>
      <w:r>
        <w:t xml:space="preserve"> 10.1016/j.ijrmms.2013.11.009.</w:t>
      </w:r>
    </w:p>
    <w:p w14:paraId="2F49564A" w14:textId="77777777" w:rsidR="009925FD" w:rsidRDefault="00B66C5A">
      <w:pPr>
        <w:pStyle w:val="Bodytext50"/>
        <w:framePr w:w="9739" w:h="14093" w:hRule="exact" w:wrap="none" w:vAnchor="page" w:hAnchor="page" w:x="1094" w:y="1351"/>
        <w:shd w:val="clear" w:color="auto" w:fill="auto"/>
        <w:spacing w:after="0" w:line="389" w:lineRule="exact"/>
        <w:ind w:left="440" w:hanging="440"/>
        <w:jc w:val="left"/>
      </w:pPr>
      <w:r>
        <w:t xml:space="preserve">Ghasemi, E., Ataei, M. and Shahriar, K. (2014), “An intelligent approach to predict pillar sizing in designing room and pillar coal mines”, </w:t>
      </w:r>
      <w:r>
        <w:rPr>
          <w:rStyle w:val="Bodytext5Italic"/>
        </w:rPr>
        <w:t>International Journal of Rock Mechanics and Mining Sciences.,</w:t>
      </w:r>
      <w:r>
        <w:t xml:space="preserve"> 65, 86-95. </w:t>
      </w:r>
      <w:hyperlink r:id="rId47" w:history="1">
        <w:r>
          <w:rPr>
            <w:rStyle w:val="Hyperlink"/>
          </w:rPr>
          <w:t>https://doi.org</w:t>
        </w:r>
        <w:r>
          <w:rPr>
            <w:rStyle w:val="Hyperlink"/>
          </w:rPr>
          <w:t>/</w:t>
        </w:r>
      </w:hyperlink>
      <w:r>
        <w:t xml:space="preserve"> 10.1016/j.ijrmms.2013.11.009.</w:t>
      </w:r>
    </w:p>
    <w:p w14:paraId="2B801493" w14:textId="77777777" w:rsidR="009925FD" w:rsidRDefault="00B66C5A">
      <w:pPr>
        <w:pStyle w:val="Bodytext50"/>
        <w:framePr w:w="9739" w:h="14093" w:hRule="exact" w:wrap="none" w:vAnchor="page" w:hAnchor="page" w:x="1094" w:y="1351"/>
        <w:shd w:val="clear" w:color="auto" w:fill="auto"/>
        <w:spacing w:after="0" w:line="389" w:lineRule="exact"/>
        <w:ind w:left="440" w:hanging="440"/>
        <w:jc w:val="left"/>
      </w:pPr>
      <w:r>
        <w:t xml:space="preserve">He, F.L., Gao, S., Zhang, G.C. and Jiang, B.Y. (2020), “Ground response of a gob-side gateroad suffering mining- induced stress in an extra thick coal seam”, </w:t>
      </w:r>
      <w:r>
        <w:rPr>
          <w:rStyle w:val="Bodytext5Italic"/>
        </w:rPr>
        <w:t>Geomechanics and Engineering,</w:t>
      </w:r>
      <w:r>
        <w:t xml:space="preserve"> 22(1), 1-9. </w:t>
      </w:r>
      <w:hyperlink r:id="rId48" w:history="1">
        <w:r>
          <w:rPr>
            <w:rStyle w:val="Hyperlink"/>
          </w:rPr>
          <w:t>https://doi.org/ 10.12989/gae.2020.22.1.001.</w:t>
        </w:r>
      </w:hyperlink>
    </w:p>
    <w:p w14:paraId="6BA20E03" w14:textId="77777777" w:rsidR="009925FD" w:rsidRDefault="00B66C5A">
      <w:pPr>
        <w:pStyle w:val="Bodytext50"/>
        <w:framePr w:w="9739" w:h="14093" w:hRule="exact" w:wrap="none" w:vAnchor="page" w:hAnchor="page" w:x="1094" w:y="1351"/>
        <w:shd w:val="clear" w:color="auto" w:fill="auto"/>
        <w:spacing w:after="0" w:line="389" w:lineRule="exact"/>
        <w:ind w:left="440" w:hanging="440"/>
        <w:jc w:val="left"/>
      </w:pPr>
      <w:r>
        <w:t xml:space="preserve">Hu, B., Kang, H.P. and Lin, J. (2012), “Comparison and application of high prestress and intensive support system in close, soft and cracked roadway support”, </w:t>
      </w:r>
      <w:r>
        <w:rPr>
          <w:rStyle w:val="Bodytext5Italic"/>
        </w:rPr>
        <w:t>Advanced Mate</w:t>
      </w:r>
      <w:r>
        <w:rPr>
          <w:rStyle w:val="Bodytext5Italic"/>
        </w:rPr>
        <w:t>rials Research.,</w:t>
      </w:r>
      <w:r>
        <w:t xml:space="preserve"> 524-527, 29-35. </w:t>
      </w:r>
      <w:hyperlink r:id="rId49" w:history="1">
        <w:r>
          <w:rPr>
            <w:rStyle w:val="Hyperlink"/>
          </w:rPr>
          <w:t>https://doi.org/10.4028/www.scientific.net/AMR.524-527.2.</w:t>
        </w:r>
      </w:hyperlink>
    </w:p>
    <w:p w14:paraId="43007549" w14:textId="77777777" w:rsidR="009925FD" w:rsidRDefault="00B66C5A">
      <w:pPr>
        <w:pStyle w:val="Bodytext50"/>
        <w:framePr w:w="9739" w:h="14093" w:hRule="exact" w:wrap="none" w:vAnchor="page" w:hAnchor="page" w:x="1094" w:y="1351"/>
        <w:shd w:val="clear" w:color="auto" w:fill="auto"/>
        <w:spacing w:after="0" w:line="389" w:lineRule="exact"/>
        <w:ind w:left="440" w:hanging="440"/>
        <w:jc w:val="left"/>
      </w:pPr>
      <w:r>
        <w:t>Islam, M.R. and Shinjo, R. (2009), “Mining-induced fault reactivation associated with the main</w:t>
      </w:r>
      <w:r>
        <w:t xml:space="preserve"> conveyor belt roadway and safety of the Barapukuria coal mine in Bangladesh: constraints from BEM simulations”, International Journal of Coal Geology., 79(4), 115-130. </w:t>
      </w:r>
      <w:hyperlink r:id="rId50" w:history="1">
        <w:r>
          <w:rPr>
            <w:rStyle w:val="Hyperlink"/>
          </w:rPr>
          <w:t>https://doi.org/ 10.1016/j.coa</w:t>
        </w:r>
        <w:r>
          <w:rPr>
            <w:rStyle w:val="Hyperlink"/>
          </w:rPr>
          <w:t>l.2009.06.007.</w:t>
        </w:r>
      </w:hyperlink>
    </w:p>
    <w:p w14:paraId="03A05674" w14:textId="77777777" w:rsidR="009925FD" w:rsidRDefault="00B66C5A">
      <w:pPr>
        <w:pStyle w:val="Bodytext50"/>
        <w:framePr w:w="9739" w:h="14093" w:hRule="exact" w:wrap="none" w:vAnchor="page" w:hAnchor="page" w:x="1094" w:y="1351"/>
        <w:shd w:val="clear" w:color="auto" w:fill="auto"/>
        <w:spacing w:after="0" w:line="389" w:lineRule="exact"/>
        <w:ind w:left="440" w:hanging="440"/>
        <w:jc w:val="left"/>
      </w:pPr>
      <w:r>
        <w:t xml:space="preserve">Kuyuk, A.F., Ghoreishi-Madiseh, S.A., Sasmito, A.P., and Hassani, F. (2019), “Designing a Large-Scale Lake Cooling System for an Ultra-Deep Mine: A Canadian Case Study”, </w:t>
      </w:r>
      <w:r>
        <w:rPr>
          <w:rStyle w:val="Bodytext5Italic"/>
        </w:rPr>
        <w:t>Energies.,</w:t>
      </w:r>
      <w:r>
        <w:t xml:space="preserve"> 12(5), 811. </w:t>
      </w:r>
      <w:hyperlink r:id="rId51" w:history="1">
        <w:r>
          <w:rPr>
            <w:rStyle w:val="Hyperlink"/>
          </w:rPr>
          <w:t>https://doi.org/10.3390/en12050811</w:t>
        </w:r>
      </w:hyperlink>
      <w:r>
        <w:t>.</w:t>
      </w:r>
    </w:p>
    <w:p w14:paraId="392146F4" w14:textId="77777777" w:rsidR="009925FD" w:rsidRDefault="00B66C5A">
      <w:pPr>
        <w:pStyle w:val="Bodytext50"/>
        <w:framePr w:w="9739" w:h="14093" w:hRule="exact" w:wrap="none" w:vAnchor="page" w:hAnchor="page" w:x="1094" w:y="1351"/>
        <w:shd w:val="clear" w:color="auto" w:fill="auto"/>
        <w:spacing w:after="0" w:line="389" w:lineRule="exact"/>
        <w:ind w:left="440" w:hanging="440"/>
        <w:jc w:val="left"/>
      </w:pPr>
      <w:r>
        <w:t xml:space="preserve">Mo, S., Tutuk, K., Saydam, S. (2019), “Management of floor heave at Bulga Underground Operations - A case study”, </w:t>
      </w:r>
      <w:r>
        <w:rPr>
          <w:rStyle w:val="Bodytext5Italic"/>
        </w:rPr>
        <w:t>International Journal of Mining Science and Technology.,</w:t>
      </w:r>
      <w:r>
        <w:t xml:space="preserve"> 29(1),73-78. </w:t>
      </w:r>
      <w:hyperlink r:id="rId52" w:history="1">
        <w:r>
          <w:rPr>
            <w:rStyle w:val="Hyperlink"/>
          </w:rPr>
          <w:t>https://doi.org/10.16/j.ijmst.2018.11.015.</w:t>
        </w:r>
      </w:hyperlink>
    </w:p>
    <w:p w14:paraId="4CABDBED" w14:textId="77777777" w:rsidR="009925FD" w:rsidRDefault="00B66C5A">
      <w:pPr>
        <w:pStyle w:val="Bodytext50"/>
        <w:framePr w:w="9739" w:h="14093" w:hRule="exact" w:wrap="none" w:vAnchor="page" w:hAnchor="page" w:x="1094" w:y="1351"/>
        <w:shd w:val="clear" w:color="auto" w:fill="auto"/>
        <w:spacing w:after="0" w:line="389" w:lineRule="exact"/>
        <w:ind w:left="440" w:hanging="440"/>
        <w:jc w:val="left"/>
      </w:pPr>
      <w:r>
        <w:t xml:space="preserve">Murphy, M.M., Ellenberger, J.L., Esterhuizen, G.S., and Miller, T. (2016), “Analysis of roof and pillar failure associated with weak floor at a limestone mine”, </w:t>
      </w:r>
      <w:r>
        <w:rPr>
          <w:rStyle w:val="Bodytext5Italic"/>
        </w:rPr>
        <w:t>International Journal of Min</w:t>
      </w:r>
      <w:r>
        <w:rPr>
          <w:rStyle w:val="Bodytext5Italic"/>
        </w:rPr>
        <w:t xml:space="preserve">ing Science and Technology., </w:t>
      </w:r>
      <w:r>
        <w:t>26(3), 471-476.</w:t>
      </w:r>
      <w:hyperlink r:id="rId53" w:history="1">
        <w:r>
          <w:rPr>
            <w:rStyle w:val="Hyperlink"/>
          </w:rPr>
          <w:t>https://doi.org/10.1016/j.ijmst.2016.02.016</w:t>
        </w:r>
      </w:hyperlink>
    </w:p>
    <w:p w14:paraId="7820F267" w14:textId="77777777" w:rsidR="009925FD" w:rsidRDefault="00B66C5A">
      <w:pPr>
        <w:pStyle w:val="Bodytext50"/>
        <w:framePr w:w="9739" w:h="14093" w:hRule="exact" w:wrap="none" w:vAnchor="page" w:hAnchor="page" w:x="1094" w:y="1351"/>
        <w:shd w:val="clear" w:color="auto" w:fill="auto"/>
        <w:spacing w:after="0" w:line="389" w:lineRule="exact"/>
        <w:ind w:left="440" w:hanging="440"/>
        <w:jc w:val="left"/>
      </w:pPr>
      <w:r>
        <w:t xml:space="preserve">Peng, S.S. and Chandra, U. (1980), “Getting the most from multiple seam reserves”, </w:t>
      </w:r>
      <w:r>
        <w:rPr>
          <w:rStyle w:val="Bodytext5Italic"/>
        </w:rPr>
        <w:t>Coal Mining and Process.,</w:t>
      </w:r>
      <w:r>
        <w:t xml:space="preserve"> 1</w:t>
      </w:r>
      <w:r>
        <w:t>7, 78-84.</w:t>
      </w:r>
    </w:p>
    <w:p w14:paraId="23005B6C" w14:textId="77777777" w:rsidR="009925FD" w:rsidRDefault="00B66C5A">
      <w:pPr>
        <w:pStyle w:val="Bodytext50"/>
        <w:framePr w:w="9739" w:h="14093" w:hRule="exact" w:wrap="none" w:vAnchor="page" w:hAnchor="page" w:x="1094" w:y="1351"/>
        <w:shd w:val="clear" w:color="auto" w:fill="auto"/>
        <w:spacing w:after="0" w:line="389" w:lineRule="exact"/>
        <w:ind w:left="440" w:firstLine="0"/>
        <w:jc w:val="left"/>
      </w:pPr>
      <w:hyperlink r:id="rId54" w:history="1">
        <w:r>
          <w:rPr>
            <w:rStyle w:val="Hyperlink"/>
          </w:rPr>
          <w:t>https://doi.org/10.1016/0148-9062(81)90129-7.</w:t>
        </w:r>
      </w:hyperlink>
    </w:p>
    <w:p w14:paraId="5FBFF767" w14:textId="77777777" w:rsidR="009925FD" w:rsidRDefault="00B66C5A">
      <w:pPr>
        <w:pStyle w:val="Bodytext50"/>
        <w:framePr w:w="9739" w:h="14093" w:hRule="exact" w:wrap="none" w:vAnchor="page" w:hAnchor="page" w:x="1094" w:y="1351"/>
        <w:shd w:val="clear" w:color="auto" w:fill="auto"/>
        <w:spacing w:after="0" w:line="389" w:lineRule="exact"/>
        <w:ind w:left="440" w:hanging="440"/>
        <w:jc w:val="left"/>
      </w:pPr>
      <w:r>
        <w:t>Quang, P.L., Zubov, V. and Duc, T.P. (2020), “Design a reasonable width of coal pillar using a numerical model. a case study of khe cham basi</w:t>
      </w:r>
      <w:r>
        <w:t xml:space="preserve">n, vietnam”, </w:t>
      </w:r>
      <w:r>
        <w:rPr>
          <w:rStyle w:val="Bodytext5Italic"/>
        </w:rPr>
        <w:t>Vth International Innovative Mining Symposium.,</w:t>
      </w:r>
      <w:r>
        <w:t xml:space="preserve"> 174, 01043. </w:t>
      </w:r>
      <w:hyperlink r:id="rId55" w:history="1">
        <w:r>
          <w:rPr>
            <w:rStyle w:val="Hyperlink"/>
          </w:rPr>
          <w:t>https://doi.org/10.1051/e3sconf/202017401043.</w:t>
        </w:r>
      </w:hyperlink>
    </w:p>
    <w:p w14:paraId="62831AF5" w14:textId="77777777" w:rsidR="009925FD" w:rsidRDefault="00B66C5A">
      <w:pPr>
        <w:pStyle w:val="Bodytext50"/>
        <w:framePr w:w="9739" w:h="14093" w:hRule="exact" w:wrap="none" w:vAnchor="page" w:hAnchor="page" w:x="1094" w:y="1351"/>
        <w:shd w:val="clear" w:color="auto" w:fill="auto"/>
        <w:spacing w:after="0" w:line="389" w:lineRule="exact"/>
        <w:ind w:left="440" w:hanging="440"/>
        <w:jc w:val="left"/>
      </w:pPr>
      <w:r>
        <w:t xml:space="preserve">Ram, S., Singh, A.K., Kumar, R., Kumar, A., Kumar, N., Waclawik, P, Gautam, A. and Raja, M. (2021), “Design of rock bolt-based goaf edge support for conventional depillaring with stowing”, </w:t>
      </w:r>
      <w:r>
        <w:rPr>
          <w:rStyle w:val="Bodytext5Italic"/>
        </w:rPr>
        <w:t>Arabian Journal of Geosciences.,</w:t>
      </w:r>
      <w:r>
        <w:t xml:space="preserve"> 14(21), 2164. </w:t>
      </w:r>
      <w:hyperlink r:id="rId56" w:history="1">
        <w:r>
          <w:rPr>
            <w:rStyle w:val="Hyperlink"/>
          </w:rPr>
          <w:t>https://doi.org/ 10.1007/s12517-021-08379-3.</w:t>
        </w:r>
      </w:hyperlink>
    </w:p>
    <w:p w14:paraId="5AAE2276" w14:textId="77777777" w:rsidR="009925FD" w:rsidRDefault="009925FD">
      <w:pPr>
        <w:rPr>
          <w:sz w:val="2"/>
          <w:szCs w:val="2"/>
        </w:rPr>
        <w:sectPr w:rsidR="009925FD">
          <w:pgSz w:w="11900" w:h="16840"/>
          <w:pgMar w:top="360" w:right="360" w:bottom="360" w:left="360" w:header="0" w:footer="3" w:gutter="0"/>
          <w:cols w:space="720"/>
          <w:noEndnote/>
          <w:docGrid w:linePitch="360"/>
        </w:sectPr>
      </w:pPr>
    </w:p>
    <w:p w14:paraId="656CF390" w14:textId="77777777" w:rsidR="009925FD" w:rsidRDefault="00B66C5A">
      <w:pPr>
        <w:pStyle w:val="Bodytext50"/>
        <w:framePr w:w="9710" w:h="13704" w:hRule="exact" w:wrap="none" w:vAnchor="page" w:hAnchor="page" w:x="1108" w:y="1351"/>
        <w:shd w:val="clear" w:color="auto" w:fill="auto"/>
        <w:spacing w:after="0" w:line="389" w:lineRule="exact"/>
        <w:ind w:left="460"/>
        <w:jc w:val="left"/>
      </w:pPr>
      <w:r>
        <w:lastRenderedPageBreak/>
        <w:t>Shang, H.F., Ning, J.G., Hu, S.C., Yang, S. and Qiu, P.Q. (2019), “Field and numerical investigations of gateroad system failure under an irregular r</w:t>
      </w:r>
      <w:r>
        <w:t xml:space="preserve">esidual coal pillar in close-distance coal seams”, </w:t>
      </w:r>
      <w:r>
        <w:rPr>
          <w:rStyle w:val="Bodytext5Italic"/>
        </w:rPr>
        <w:t>Energy Science &amp; Engineering,</w:t>
      </w:r>
      <w:r>
        <w:t xml:space="preserve"> 7(6), 2720-2740. </w:t>
      </w:r>
      <w:hyperlink r:id="rId57" w:history="1">
        <w:r>
          <w:rPr>
            <w:rStyle w:val="Hyperlink"/>
          </w:rPr>
          <w:t>https://doi.org/10.1002/ese3.455.</w:t>
        </w:r>
      </w:hyperlink>
    </w:p>
    <w:p w14:paraId="1FC8CE54" w14:textId="77777777" w:rsidR="009925FD" w:rsidRDefault="00B66C5A">
      <w:pPr>
        <w:pStyle w:val="Bodytext50"/>
        <w:framePr w:w="9710" w:h="13704" w:hRule="exact" w:wrap="none" w:vAnchor="page" w:hAnchor="page" w:x="1108" w:y="1351"/>
        <w:shd w:val="clear" w:color="auto" w:fill="auto"/>
        <w:spacing w:after="0" w:line="389" w:lineRule="exact"/>
        <w:ind w:left="460"/>
        <w:jc w:val="left"/>
      </w:pPr>
      <w:r>
        <w:t xml:space="preserve">Song, Z.Q. (1986), </w:t>
      </w:r>
      <w:r>
        <w:rPr>
          <w:rStyle w:val="Bodytext5Italic"/>
        </w:rPr>
        <w:t>Mining Pressure and Strata Control,</w:t>
      </w:r>
      <w:r>
        <w:t xml:space="preserve"> China University of Mining and Technology Press, Xuzhou, Jiangsu, China.</w:t>
      </w:r>
    </w:p>
    <w:p w14:paraId="75A03F62" w14:textId="77777777" w:rsidR="009925FD" w:rsidRDefault="00B66C5A">
      <w:pPr>
        <w:pStyle w:val="Bodytext50"/>
        <w:framePr w:w="9710" w:h="13704" w:hRule="exact" w:wrap="none" w:vAnchor="page" w:hAnchor="page" w:x="1108" w:y="1351"/>
        <w:shd w:val="clear" w:color="auto" w:fill="auto"/>
        <w:spacing w:after="0" w:line="389" w:lineRule="exact"/>
        <w:ind w:firstLine="0"/>
        <w:jc w:val="left"/>
      </w:pPr>
      <w:r>
        <w:t>Wang, K., Huang, Y.L., Gao, H.D., Zhai, W., Qiao, Y.F., Li, J.M., Ouyang, S.Y. and Li, W. (2020), “Recovery technology of bottom coal in the gob-side entry of thick coal seam based o</w:t>
      </w:r>
      <w:r>
        <w:t xml:space="preserve">n floor heave induced by narrow coal pillar”, </w:t>
      </w:r>
      <w:r>
        <w:rPr>
          <w:rStyle w:val="Bodytext5Italic"/>
        </w:rPr>
        <w:t>Energies.,</w:t>
      </w:r>
      <w:r>
        <w:t xml:space="preserve"> 13 (13), 1896-+. </w:t>
      </w:r>
      <w:hyperlink r:id="rId58" w:history="1">
        <w:r>
          <w:rPr>
            <w:rStyle w:val="Hyperlink"/>
          </w:rPr>
          <w:t>https://doi.org/10.3390/en13133368.</w:t>
        </w:r>
      </w:hyperlink>
    </w:p>
    <w:p w14:paraId="1FAC8EC3" w14:textId="77777777" w:rsidR="009925FD" w:rsidRDefault="00B66C5A">
      <w:pPr>
        <w:pStyle w:val="Bodytext50"/>
        <w:framePr w:w="9710" w:h="13704" w:hRule="exact" w:wrap="none" w:vAnchor="page" w:hAnchor="page" w:x="1108" w:y="1351"/>
        <w:shd w:val="clear" w:color="auto" w:fill="auto"/>
        <w:spacing w:after="0" w:line="389" w:lineRule="exact"/>
        <w:ind w:left="460"/>
        <w:jc w:val="left"/>
      </w:pPr>
      <w:r>
        <w:t xml:space="preserve">Xu, X.H., He, F.L., Li, X.B., Lv, K., He, C.X. and Li, L. (2021), “Roadway impact mechanism and </w:t>
      </w:r>
      <w:r>
        <w:t xml:space="preserve">optimization design under coal pillar disturbance in large mining height working face”, </w:t>
      </w:r>
      <w:r>
        <w:rPr>
          <w:rStyle w:val="Bodytext5Italic"/>
        </w:rPr>
        <w:t>Journal of Mining &amp; Safety Engineering.,</w:t>
      </w:r>
      <w:r>
        <w:t xml:space="preserve"> 38(3), 547-555+564. </w:t>
      </w:r>
      <w:hyperlink r:id="rId59" w:history="1">
        <w:r>
          <w:rPr>
            <w:rStyle w:val="Hyperlink"/>
          </w:rPr>
          <w:t>https://doi.org/10.13545/j.cnkijmse.2020.0320.</w:t>
        </w:r>
      </w:hyperlink>
    </w:p>
    <w:p w14:paraId="39ED8191" w14:textId="77777777" w:rsidR="009925FD" w:rsidRDefault="00B66C5A">
      <w:pPr>
        <w:pStyle w:val="Bodytext50"/>
        <w:framePr w:w="9710" w:h="13704" w:hRule="exact" w:wrap="none" w:vAnchor="page" w:hAnchor="page" w:x="1108" w:y="1351"/>
        <w:shd w:val="clear" w:color="auto" w:fill="auto"/>
        <w:spacing w:after="0" w:line="389" w:lineRule="exact"/>
        <w:ind w:left="460"/>
        <w:jc w:val="left"/>
      </w:pPr>
      <w:r>
        <w:t xml:space="preserve">Yadav, A., Behera, B., Sahoo, S.K., Singh, G.S.P. and Sharma, S.K. (2020), “An Approach for Numerical Modeling of Gob Compaction Process in Longwall Mining”, </w:t>
      </w:r>
      <w:r>
        <w:rPr>
          <w:rStyle w:val="Bodytext5Italic"/>
        </w:rPr>
        <w:t>Mining Metallurgy &amp; Exploration.,</w:t>
      </w:r>
      <w:r>
        <w:t xml:space="preserve"> 37(2), 631-649. </w:t>
      </w:r>
      <w:hyperlink r:id="rId60" w:history="1">
        <w:r>
          <w:rPr>
            <w:rStyle w:val="Hyperlink"/>
          </w:rPr>
          <w:t>https://doi.org/ 10.1007/s42461-020-00182-0.</w:t>
        </w:r>
      </w:hyperlink>
    </w:p>
    <w:p w14:paraId="67907064" w14:textId="77777777" w:rsidR="009925FD" w:rsidRDefault="00B66C5A">
      <w:pPr>
        <w:pStyle w:val="Bodytext50"/>
        <w:framePr w:w="9710" w:h="13704" w:hRule="exact" w:wrap="none" w:vAnchor="page" w:hAnchor="page" w:x="1108" w:y="1351"/>
        <w:shd w:val="clear" w:color="auto" w:fill="auto"/>
        <w:spacing w:after="0" w:line="389" w:lineRule="exact"/>
        <w:ind w:left="460"/>
        <w:jc w:val="left"/>
      </w:pPr>
      <w:r>
        <w:t xml:space="preserve">Yan, H., Weng, M.Y, Feng, R.M. and Li, W.K. (2015), “Layout and support design of a coal roadway in ultra-close multiple-seams”, </w:t>
      </w:r>
      <w:r>
        <w:rPr>
          <w:rStyle w:val="Bodytext5Italic"/>
        </w:rPr>
        <w:t>Journal of Central South University.,</w:t>
      </w:r>
      <w:r>
        <w:t xml:space="preserve"> 22(11), 114385-4395. </w:t>
      </w:r>
      <w:hyperlink r:id="rId61" w:history="1">
        <w:r>
          <w:rPr>
            <w:rStyle w:val="Hyperlink"/>
          </w:rPr>
          <w:t>https://doi.org/10.1007/</w:t>
        </w:r>
      </w:hyperlink>
      <w:r>
        <w:t xml:space="preserve"> s11771-015-2987-7.</w:t>
      </w:r>
    </w:p>
    <w:p w14:paraId="2B348891" w14:textId="77777777" w:rsidR="009925FD" w:rsidRDefault="00B66C5A">
      <w:pPr>
        <w:pStyle w:val="Bodytext50"/>
        <w:framePr w:w="9710" w:h="13704" w:hRule="exact" w:wrap="none" w:vAnchor="page" w:hAnchor="page" w:x="1108" w:y="1351"/>
        <w:shd w:val="clear" w:color="auto" w:fill="auto"/>
        <w:spacing w:after="0" w:line="389" w:lineRule="exact"/>
        <w:ind w:left="460"/>
      </w:pPr>
      <w:r>
        <w:t xml:space="preserve">Yavuz, H. (2004), “An estimation method for cover pressure re-establishment distance and pressure distribution in the goaf of longwall coal mines”, </w:t>
      </w:r>
      <w:r>
        <w:rPr>
          <w:rStyle w:val="Bodytext5Italic"/>
        </w:rPr>
        <w:t>International Journal of Rock Mecha</w:t>
      </w:r>
      <w:r>
        <w:rPr>
          <w:rStyle w:val="Bodytext5Italic"/>
        </w:rPr>
        <w:t>nics and Mining Sciences.,</w:t>
      </w:r>
      <w:r>
        <w:t xml:space="preserve"> 41(2), 193</w:t>
      </w:r>
      <w:r>
        <w:softHyphen/>
        <w:t>205.</w:t>
      </w:r>
    </w:p>
    <w:p w14:paraId="1967ED28" w14:textId="77777777" w:rsidR="009925FD" w:rsidRDefault="00B66C5A">
      <w:pPr>
        <w:pStyle w:val="Bodytext50"/>
        <w:framePr w:w="9710" w:h="13704" w:hRule="exact" w:wrap="none" w:vAnchor="page" w:hAnchor="page" w:x="1108" w:y="1351"/>
        <w:shd w:val="clear" w:color="auto" w:fill="auto"/>
        <w:spacing w:after="0" w:line="389" w:lineRule="exact"/>
        <w:ind w:left="460" w:firstLine="0"/>
        <w:jc w:val="left"/>
      </w:pPr>
      <w:hyperlink r:id="rId62" w:history="1">
        <w:r>
          <w:rPr>
            <w:rStyle w:val="Hyperlink"/>
          </w:rPr>
          <w:t>https://doi.org/10.1016/S1365-1609(03)00082-0</w:t>
        </w:r>
      </w:hyperlink>
      <w:r>
        <w:t>.</w:t>
      </w:r>
    </w:p>
    <w:p w14:paraId="4301E023" w14:textId="77777777" w:rsidR="009925FD" w:rsidRDefault="00B66C5A">
      <w:pPr>
        <w:pStyle w:val="Bodytext50"/>
        <w:framePr w:w="9710" w:h="13704" w:hRule="exact" w:wrap="none" w:vAnchor="page" w:hAnchor="page" w:x="1108" w:y="1351"/>
        <w:shd w:val="clear" w:color="auto" w:fill="auto"/>
        <w:spacing w:after="0" w:line="389" w:lineRule="exact"/>
        <w:ind w:left="460"/>
        <w:jc w:val="left"/>
      </w:pPr>
      <w:r>
        <w:t xml:space="preserve">Yue, X.Z., Tu, M., Li, Y.F., Zhang., J.S. and Gao, L. (2021), “Calculation of subsidiary mining stress in floor roadway under the remaining boundary pillar of close coal seam mining”, </w:t>
      </w:r>
      <w:r>
        <w:rPr>
          <w:rStyle w:val="Bodytext5Italic"/>
        </w:rPr>
        <w:t>Journal of Mining &amp; safety engineering.,</w:t>
      </w:r>
      <w:r>
        <w:t xml:space="preserve"> 38(2), 246-252+259. </w:t>
      </w:r>
      <w:hyperlink r:id="rId63" w:history="1">
        <w:r>
          <w:rPr>
            <w:rStyle w:val="Hyperlink"/>
          </w:rPr>
          <w:t>https://doi.org/10.13545/j.cnkijmse.2019.0501</w:t>
        </w:r>
      </w:hyperlink>
      <w:r>
        <w:t>.</w:t>
      </w:r>
    </w:p>
    <w:p w14:paraId="3A0078EE" w14:textId="77777777" w:rsidR="009925FD" w:rsidRDefault="00B66C5A">
      <w:pPr>
        <w:pStyle w:val="Bodytext50"/>
        <w:framePr w:w="9710" w:h="13704" w:hRule="exact" w:wrap="none" w:vAnchor="page" w:hAnchor="page" w:x="1108" w:y="1351"/>
        <w:shd w:val="clear" w:color="auto" w:fill="auto"/>
        <w:spacing w:after="0" w:line="389" w:lineRule="exact"/>
        <w:ind w:left="460"/>
      </w:pPr>
      <w:r>
        <w:t>Zhang, G.C., He, F.L., Lai, Y.H., Song, J.W. and Xiao, P. (2016), “Reasonable width and control technique of segment coal pillar with high-intensity fully-mecha</w:t>
      </w:r>
      <w:r>
        <w:t xml:space="preserve">nized caving mining”, </w:t>
      </w:r>
      <w:r>
        <w:rPr>
          <w:rStyle w:val="Bodytext5Italic"/>
        </w:rPr>
        <w:t>Journal of China Coal Society.,</w:t>
      </w:r>
      <w:r>
        <w:t xml:space="preserve"> 41 (9) 2188-2194.</w:t>
      </w:r>
    </w:p>
    <w:p w14:paraId="3F2C109D" w14:textId="77777777" w:rsidR="009925FD" w:rsidRDefault="00B66C5A">
      <w:pPr>
        <w:pStyle w:val="Bodytext50"/>
        <w:framePr w:w="9710" w:h="13704" w:hRule="exact" w:wrap="none" w:vAnchor="page" w:hAnchor="page" w:x="1108" w:y="1351"/>
        <w:shd w:val="clear" w:color="auto" w:fill="auto"/>
        <w:spacing w:after="0" w:line="389" w:lineRule="exact"/>
        <w:ind w:left="460" w:firstLine="0"/>
        <w:jc w:val="left"/>
      </w:pPr>
      <w:hyperlink r:id="rId64" w:history="1">
        <w:r>
          <w:rPr>
            <w:rStyle w:val="Hyperlink"/>
          </w:rPr>
          <w:t>https://doi.org/1</w:t>
        </w:r>
      </w:hyperlink>
      <w:r>
        <w:t>0.13225/j.cnkijccs.2016.0145.</w:t>
      </w:r>
    </w:p>
    <w:p w14:paraId="18861BD2" w14:textId="77777777" w:rsidR="009925FD" w:rsidRDefault="00B66C5A">
      <w:pPr>
        <w:pStyle w:val="Bodytext50"/>
        <w:framePr w:w="9710" w:h="13704" w:hRule="exact" w:wrap="none" w:vAnchor="page" w:hAnchor="page" w:x="1108" w:y="1351"/>
        <w:shd w:val="clear" w:color="auto" w:fill="auto"/>
        <w:spacing w:after="0" w:line="389" w:lineRule="exact"/>
        <w:ind w:left="460"/>
        <w:jc w:val="left"/>
      </w:pPr>
      <w:r>
        <w:t>Palei, S.K. and Das, S.K. (2009), “Logistic regression model for prediction of roof fall risks in bord and</w:t>
      </w:r>
      <w:r>
        <w:t xml:space="preserve"> pillar workings in coal mines: an approach”, Safety </w:t>
      </w:r>
      <w:r>
        <w:rPr>
          <w:rStyle w:val="Bodytext5Italic"/>
        </w:rPr>
        <w:t>Science.,</w:t>
      </w:r>
      <w:r>
        <w:t xml:space="preserve"> 47(1), 88-96. </w:t>
      </w:r>
      <w:hyperlink r:id="rId65" w:history="1">
        <w:r>
          <w:rPr>
            <w:rStyle w:val="Hyperlink"/>
          </w:rPr>
          <w:t>https://doi.org/</w:t>
        </w:r>
      </w:hyperlink>
      <w:r>
        <w:t xml:space="preserve"> 10.1016/j.ssci.2008.01.002.</w:t>
      </w:r>
    </w:p>
    <w:p w14:paraId="6BE61763" w14:textId="77777777" w:rsidR="009925FD" w:rsidRDefault="009925FD">
      <w:pPr>
        <w:rPr>
          <w:sz w:val="2"/>
          <w:szCs w:val="2"/>
        </w:rPr>
      </w:pPr>
    </w:p>
    <w:sectPr w:rsidR="009925FD">
      <w:pgSz w:w="11900" w:h="16840"/>
      <w:pgMar w:top="360" w:right="360" w:bottom="360" w:left="360" w:header="0" w:footer="3" w:gutter="0"/>
      <w:cols w:space="720"/>
      <w:noEndnote/>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ell" w:date="2022-08-29T16:09:00Z" w:initials="D">
    <w:p w14:paraId="7FE02829" w14:textId="77777777" w:rsidR="00507AE2" w:rsidRDefault="00507AE2">
      <w:pPr>
        <w:pStyle w:val="CommentText"/>
      </w:pPr>
      <w:r>
        <w:rPr>
          <w:rStyle w:val="CommentReference"/>
        </w:rPr>
        <w:annotationRef/>
      </w:r>
      <w:r>
        <w:t>Honghui coal mine hay Hong Hui coal mine?</w:t>
      </w:r>
    </w:p>
  </w:comment>
  <w:comment w:id="3" w:author="Dell" w:date="2022-08-29T16:11:00Z" w:initials="D">
    <w:p w14:paraId="5571A048" w14:textId="77777777" w:rsidR="00507AE2" w:rsidRDefault="00507AE2">
      <w:pPr>
        <w:pStyle w:val="CommentText"/>
      </w:pPr>
      <w:r>
        <w:rPr>
          <w:rStyle w:val="CommentReference"/>
        </w:rPr>
        <w:annotationRef/>
      </w:r>
      <w:r>
        <w:t>????</w:t>
      </w:r>
    </w:p>
  </w:comment>
  <w:comment w:id="5" w:author="Dell" w:date="2022-08-29T16:11:00Z" w:initials="D">
    <w:p w14:paraId="031EDFDF" w14:textId="77777777" w:rsidR="00507AE2" w:rsidRDefault="00507AE2">
      <w:pPr>
        <w:pStyle w:val="CommentText"/>
      </w:pPr>
      <w:r>
        <w:rPr>
          <w:rStyle w:val="CommentReference"/>
        </w:rPr>
        <w:annotationRef/>
      </w:r>
      <w:r>
        <w:t>???</w:t>
      </w:r>
    </w:p>
  </w:comment>
  <w:comment w:id="6" w:author="Dell" w:date="2022-08-29T16:12:00Z" w:initials="D">
    <w:p w14:paraId="527F2F33" w14:textId="77777777" w:rsidR="00507AE2" w:rsidRDefault="00507AE2">
      <w:pPr>
        <w:pStyle w:val="CommentText"/>
      </w:pPr>
      <w:r>
        <w:rPr>
          <w:rStyle w:val="CommentReference"/>
        </w:rPr>
        <w:annotationRef/>
      </w:r>
      <w:r>
        <w:t>???</w:t>
      </w:r>
    </w:p>
  </w:comment>
  <w:comment w:id="15" w:author="Dell" w:date="2022-08-29T16:35:00Z" w:initials="D">
    <w:p w14:paraId="589F96C3" w14:textId="6A5A1BA1" w:rsidR="00E8782E" w:rsidRDefault="00E8782E">
      <w:pPr>
        <w:pStyle w:val="CommentText"/>
      </w:pPr>
      <w:r>
        <w:rPr>
          <w:rStyle w:val="CommentReference"/>
        </w:rPr>
        <w:annotationRef/>
      </w:r>
      <w:r>
        <w:t>Lý do chọn 31m? Khoảng cách giữa vỉa #1 và #2 trong mô hình là bao nhiêu? Các thông số chiều dài lò chợ</w:t>
      </w:r>
      <w:r w:rsidR="001366D0">
        <w:t xml:space="preserve"> 4602</w:t>
      </w:r>
      <w:r>
        <w:t>? Đặc điểm các lớp vật liệu mô hình là gì?</w:t>
      </w:r>
    </w:p>
  </w:comment>
  <w:comment w:id="17" w:author="Dell" w:date="2022-08-29T16:12:00Z" w:initials="D">
    <w:p w14:paraId="7442926A" w14:textId="0DC85639" w:rsidR="00507AE2" w:rsidRDefault="00507AE2">
      <w:pPr>
        <w:pStyle w:val="CommentText"/>
      </w:pPr>
      <w:r>
        <w:rPr>
          <w:rStyle w:val="CommentReference"/>
        </w:rPr>
        <w:annotationRef/>
      </w:r>
      <w:r>
        <w:t>Không thấy được sự ảnh hưởng của trụ than dư ở vỉa #1</w:t>
      </w:r>
      <w:r w:rsidR="00052D2F">
        <w:t>. Do đó kiến nghị cần thể hiện mô hình rộng hơn khi có sự hiện diện của gob và trụ than dư trên vỉa #1</w:t>
      </w:r>
    </w:p>
  </w:comment>
  <w:comment w:id="20" w:author="Dell" w:date="2022-08-29T16:21:00Z" w:initials="D">
    <w:p w14:paraId="604A5D30" w14:textId="1678C309" w:rsidR="00F4643B" w:rsidRDefault="00F4643B">
      <w:pPr>
        <w:pStyle w:val="CommentText"/>
      </w:pPr>
      <w:r>
        <w:rPr>
          <w:rStyle w:val="CommentReference"/>
        </w:rPr>
        <w:annotationRef/>
      </w:r>
      <w:r w:rsidR="008A251A">
        <w:t>Hình 3 và 13 có được thực hiện ở cùng một đường lò 4602 khi mà cột khai thác ngắn?</w:t>
      </w:r>
      <w:r w:rsidR="006B2FDC">
        <w:t xml:space="preserve"> Người đọc nghi ngờ vị trí của hai lò này?</w:t>
      </w:r>
    </w:p>
  </w:comment>
  <w:comment w:id="21" w:author="Dell" w:date="2022-08-29T16:13:00Z" w:initials="D">
    <w:p w14:paraId="38F7EA03" w14:textId="7FCFC1CA" w:rsidR="00507AE2" w:rsidRDefault="00507AE2">
      <w:pPr>
        <w:pStyle w:val="CommentText"/>
      </w:pPr>
      <w:r>
        <w:rPr>
          <w:rStyle w:val="CommentReference"/>
        </w:rPr>
        <w:annotationRef/>
      </w:r>
      <w:r>
        <w:t xml:space="preserve">Nhóm hay trạm quan trắc? Cần mô tả sơ lược về phương </w:t>
      </w:r>
      <w:r w:rsidR="00F4643B">
        <w:t>pháp</w:t>
      </w:r>
      <w:r>
        <w:t xml:space="preserve"> thu kết quả tại thực địa.</w:t>
      </w:r>
      <w:r w:rsidR="003A2FEB">
        <w:t xml:space="preserve"> Nêu lý do vì sao thiết kế 5 trạm đo nhưng chỉ sử dụng 2 trạm để phân tích.</w:t>
      </w:r>
    </w:p>
  </w:comment>
  <w:comment w:id="22" w:author="Dell" w:date="2022-08-29T16:14:00Z" w:initials="D">
    <w:p w14:paraId="19D95886" w14:textId="77777777" w:rsidR="00507AE2" w:rsidRDefault="00507AE2">
      <w:pPr>
        <w:pStyle w:val="CommentText"/>
      </w:pPr>
      <w:r>
        <w:rPr>
          <w:rStyle w:val="CommentReference"/>
        </w:rPr>
        <w:annotationRef/>
      </w:r>
      <w:r>
        <w:t>Trạm số #1 và #2?</w:t>
      </w:r>
    </w:p>
  </w:comment>
  <w:comment w:id="23" w:author="Dell" w:date="2022-08-29T16:28:00Z" w:initials="D">
    <w:p w14:paraId="31DEFA00" w14:textId="259B79E2" w:rsidR="006B2FDC" w:rsidRDefault="006B2FDC">
      <w:pPr>
        <w:pStyle w:val="CommentText"/>
      </w:pPr>
      <w:r>
        <w:rPr>
          <w:rStyle w:val="CommentReference"/>
        </w:rPr>
        <w:annotationRef/>
      </w:r>
      <w:r>
        <w:t>Giải thích tại sao không có hiện tượng bùng nền khi mà chiều rộng trụ than không thay đổi</w:t>
      </w:r>
      <w:r w:rsidR="00E8782E">
        <w:t xml:space="preserve"> so với hình 3</w:t>
      </w:r>
      <w:r>
        <w:t>?</w:t>
      </w:r>
    </w:p>
  </w:comment>
  <w:comment w:id="25" w:author="Dell" w:date="2022-08-29T16:31:00Z" w:initials="D">
    <w:p w14:paraId="43EFE62D" w14:textId="3A949649" w:rsidR="00536649" w:rsidRDefault="00536649">
      <w:pPr>
        <w:pStyle w:val="CommentText"/>
      </w:pPr>
      <w:r>
        <w:rPr>
          <w:rStyle w:val="CommentReference"/>
        </w:rPr>
        <w:annotationRef/>
      </w:r>
      <w:r>
        <w:t>Kết quả mô phỏng số chưa làm rõ được mối liên hệ của sự ảnh hưởng từ trụ than dư ở vỉa #1</w:t>
      </w:r>
      <w:r w:rsidR="00C9414D">
        <w:t xml:space="preserve"> đến việc lựa chọn chiều rộng trụ than trên lối vào ở vỉa #2 theo mục tiêu đã đặt ra tại phần giới thiệu.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E02829" w15:done="0"/>
  <w15:commentEx w15:paraId="5571A048" w15:done="0"/>
  <w15:commentEx w15:paraId="031EDFDF" w15:done="0"/>
  <w15:commentEx w15:paraId="527F2F33" w15:done="0"/>
  <w15:commentEx w15:paraId="589F96C3" w15:done="0"/>
  <w15:commentEx w15:paraId="7442926A" w15:done="0"/>
  <w15:commentEx w15:paraId="604A5D30" w15:done="0"/>
  <w15:commentEx w15:paraId="38F7EA03" w15:done="0"/>
  <w15:commentEx w15:paraId="19D95886" w15:done="0"/>
  <w15:commentEx w15:paraId="31DEFA00" w15:done="0"/>
  <w15:commentEx w15:paraId="43EFE62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160DF" w14:textId="77777777" w:rsidR="00B66C5A" w:rsidRDefault="00B66C5A">
      <w:r>
        <w:separator/>
      </w:r>
    </w:p>
  </w:endnote>
  <w:endnote w:type="continuationSeparator" w:id="0">
    <w:p w14:paraId="6BF2D746" w14:textId="77777777" w:rsidR="00B66C5A" w:rsidRDefault="00B6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1BBB9" w14:textId="77777777" w:rsidR="00B66C5A" w:rsidRDefault="00B66C5A"/>
  </w:footnote>
  <w:footnote w:type="continuationSeparator" w:id="0">
    <w:p w14:paraId="698CCFF1" w14:textId="77777777" w:rsidR="00B66C5A" w:rsidRDefault="00B66C5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672DF"/>
    <w:multiLevelType w:val="multilevel"/>
    <w:tmpl w:val="2F7E7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FE1552"/>
    <w:multiLevelType w:val="multilevel"/>
    <w:tmpl w:val="45F4F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ED3C0E"/>
    <w:multiLevelType w:val="multilevel"/>
    <w:tmpl w:val="52444C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EE07D4"/>
    <w:multiLevelType w:val="multilevel"/>
    <w:tmpl w:val="E342E5B0"/>
    <w:lvl w:ilvl="0">
      <w:start w:val="3"/>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9925FD"/>
    <w:rsid w:val="00052D2F"/>
    <w:rsid w:val="001366D0"/>
    <w:rsid w:val="003A2FEB"/>
    <w:rsid w:val="00507AE2"/>
    <w:rsid w:val="00536649"/>
    <w:rsid w:val="006B2FDC"/>
    <w:rsid w:val="006C2AF8"/>
    <w:rsid w:val="008A251A"/>
    <w:rsid w:val="009925FD"/>
    <w:rsid w:val="00B66C5A"/>
    <w:rsid w:val="00C9414D"/>
    <w:rsid w:val="00E8782E"/>
    <w:rsid w:val="00F4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1" type="connector" idref="#_x0000_s1065"/>
        <o:r id="V:Rule2" type="connector" idref="#_x0000_s1064"/>
        <o:r id="V:Rule3" type="connector" idref="#_x0000_s1058"/>
      </o:rules>
    </o:shapelayout>
  </w:shapeDefaults>
  <w:decimalSymbol w:val=","/>
  <w:listSeparator w:val=";"/>
  <w14:docId w14:val="42225E74"/>
  <w15:docId w15:val="{462F0AB3-8760-4B76-92E0-E6D6E63B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4"/>
      <w:szCs w:val="44"/>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0"/>
      <w:szCs w:val="2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0"/>
      <w:szCs w:val="20"/>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115ptBold">
    <w:name w:val="Body text (2) + 11;5 pt;Bold"/>
    <w:basedOn w:val="Bodytext2"/>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Heading5">
    <w:name w:val="Heading #5_"/>
    <w:basedOn w:val="DefaultParagraphFont"/>
    <w:link w:val="Heading50"/>
    <w:rPr>
      <w:rFonts w:ascii="Times New Roman" w:eastAsia="Times New Roman" w:hAnsi="Times New Roman" w:cs="Times New Roman"/>
      <w:b/>
      <w:bCs/>
      <w:i w:val="0"/>
      <w:iCs w:val="0"/>
      <w:smallCaps w:val="0"/>
      <w:strike w:val="0"/>
      <w:sz w:val="28"/>
      <w:szCs w:val="28"/>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3"/>
      <w:szCs w:val="23"/>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9"/>
      <w:szCs w:val="19"/>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TablecaptionBold">
    <w:name w:val="Table caption + Bold"/>
    <w:basedOn w:val="Tablecaption"/>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285ptBold">
    <w:name w:val="Body text (2) + 8;5 pt;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295pt0">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295pt1">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5Bold">
    <w:name w:val="Body text (5) + Bold"/>
    <w:basedOn w:val="Bodytext5"/>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17"/>
      <w:szCs w:val="17"/>
      <w:u w:val="none"/>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Heading42">
    <w:name w:val="Heading #4 (2)_"/>
    <w:basedOn w:val="DefaultParagraphFont"/>
    <w:link w:val="Heading420"/>
    <w:rPr>
      <w:rFonts w:ascii="Times New Roman" w:eastAsia="Times New Roman" w:hAnsi="Times New Roman" w:cs="Times New Roman"/>
      <w:b w:val="0"/>
      <w:bCs w:val="0"/>
      <w:i w:val="0"/>
      <w:iCs w:val="0"/>
      <w:smallCaps w:val="0"/>
      <w:strike w:val="0"/>
      <w:sz w:val="22"/>
      <w:szCs w:val="22"/>
      <w:u w:val="none"/>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en-US" w:eastAsia="en-US" w:bidi="en-US"/>
    </w:rPr>
  </w:style>
  <w:style w:type="character" w:customStyle="1" w:styleId="Heading4">
    <w:name w:val="Heading #4_"/>
    <w:basedOn w:val="DefaultParagraphFont"/>
    <w:link w:val="Heading40"/>
    <w:rPr>
      <w:rFonts w:ascii="Century Gothic" w:eastAsia="Century Gothic" w:hAnsi="Century Gothic" w:cs="Century Gothic"/>
      <w:b w:val="0"/>
      <w:bCs w:val="0"/>
      <w:i/>
      <w:iCs/>
      <w:smallCaps w:val="0"/>
      <w:strike w:val="0"/>
      <w:u w:val="none"/>
      <w:lang w:val="ru-RU" w:eastAsia="ru-RU" w:bidi="ru-RU"/>
    </w:rPr>
  </w:style>
  <w:style w:type="character" w:customStyle="1" w:styleId="Heading4TimesNewRoman14ptNotItalicSpacing2pt">
    <w:name w:val="Heading #4 + Times New Roman;14 pt;Not Italic;Spacing 2 pt"/>
    <w:basedOn w:val="Heading4"/>
    <w:rPr>
      <w:rFonts w:ascii="Times New Roman" w:eastAsia="Times New Roman" w:hAnsi="Times New Roman" w:cs="Times New Roman"/>
      <w:b/>
      <w:bCs/>
      <w:i/>
      <w:iCs/>
      <w:smallCaps w:val="0"/>
      <w:strike w:val="0"/>
      <w:color w:val="000000"/>
      <w:spacing w:val="40"/>
      <w:w w:val="100"/>
      <w:position w:val="0"/>
      <w:sz w:val="28"/>
      <w:szCs w:val="28"/>
      <w:u w:val="none"/>
      <w:lang w:val="ru-RU" w:eastAsia="ru-RU" w:bidi="ru-RU"/>
    </w:rPr>
  </w:style>
  <w:style w:type="character" w:customStyle="1" w:styleId="Heading4Georgia13ptNotItalic">
    <w:name w:val="Heading #4 + Georgia;13 pt;Not Italic"/>
    <w:basedOn w:val="Heading4"/>
    <w:rPr>
      <w:rFonts w:ascii="Georgia" w:eastAsia="Georgia" w:hAnsi="Georgia" w:cs="Georgia"/>
      <w:b w:val="0"/>
      <w:bCs w:val="0"/>
      <w:i/>
      <w:iCs/>
      <w:smallCaps w:val="0"/>
      <w:strike w:val="0"/>
      <w:color w:val="000000"/>
      <w:spacing w:val="0"/>
      <w:w w:val="100"/>
      <w:position w:val="0"/>
      <w:sz w:val="26"/>
      <w:szCs w:val="26"/>
      <w:u w:val="none"/>
      <w:lang w:val="ru-RU" w:eastAsia="ru-RU" w:bidi="ru-RU"/>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z w:val="12"/>
      <w:szCs w:val="12"/>
      <w:u w:val="none"/>
    </w:rPr>
  </w:style>
  <w:style w:type="character" w:customStyle="1" w:styleId="Bodytext10">
    <w:name w:val="Body text (10)_"/>
    <w:basedOn w:val="DefaultParagraphFont"/>
    <w:link w:val="Bodytext100"/>
    <w:rPr>
      <w:rFonts w:ascii="Franklin Gothic Heavy" w:eastAsia="Franklin Gothic Heavy" w:hAnsi="Franklin Gothic Heavy" w:cs="Franklin Gothic Heavy"/>
      <w:b w:val="0"/>
      <w:bCs w:val="0"/>
      <w:i/>
      <w:iCs/>
      <w:smallCaps w:val="0"/>
      <w:strike w:val="0"/>
      <w:spacing w:val="30"/>
      <w:sz w:val="12"/>
      <w:szCs w:val="12"/>
      <w:u w:val="none"/>
    </w:rPr>
  </w:style>
  <w:style w:type="character" w:customStyle="1" w:styleId="Bodytext9FranklinGothicHeavyItalicSpacing1pt">
    <w:name w:val="Body text (9) + Franklin Gothic Heavy;Italic;Spacing 1 pt"/>
    <w:basedOn w:val="Bodytext9"/>
    <w:rPr>
      <w:rFonts w:ascii="Franklin Gothic Heavy" w:eastAsia="Franklin Gothic Heavy" w:hAnsi="Franklin Gothic Heavy" w:cs="Franklin Gothic Heavy"/>
      <w:b w:val="0"/>
      <w:bCs w:val="0"/>
      <w:i/>
      <w:iCs/>
      <w:smallCaps w:val="0"/>
      <w:strike w:val="0"/>
      <w:color w:val="000000"/>
      <w:spacing w:val="30"/>
      <w:w w:val="100"/>
      <w:position w:val="0"/>
      <w:sz w:val="12"/>
      <w:szCs w:val="12"/>
      <w:u w:val="none"/>
      <w:lang w:val="en-US" w:eastAsia="en-US" w:bidi="en-US"/>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Other115ptItalic">
    <w:name w:val="Other + 11;5 pt;Italic"/>
    <w:basedOn w:val="Other"/>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Other11pt">
    <w:name w:val="Other + 11 pt"/>
    <w:basedOn w:val="Oth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Heading3">
    <w:name w:val="Heading #3_"/>
    <w:basedOn w:val="DefaultParagraphFont"/>
    <w:link w:val="Heading30"/>
    <w:rPr>
      <w:rFonts w:ascii="Bookman Old Style" w:eastAsia="Bookman Old Style" w:hAnsi="Bookman Old Style" w:cs="Bookman Old Style"/>
      <w:b w:val="0"/>
      <w:bCs w:val="0"/>
      <w:i w:val="0"/>
      <w:iCs w:val="0"/>
      <w:smallCaps w:val="0"/>
      <w:strike w:val="0"/>
      <w:sz w:val="28"/>
      <w:szCs w:val="28"/>
      <w:u w:val="none"/>
    </w:rPr>
  </w:style>
  <w:style w:type="character" w:customStyle="1" w:styleId="Heading315ptItalic">
    <w:name w:val="Heading #3 + 15 pt;Italic"/>
    <w:basedOn w:val="Heading3"/>
    <w:rPr>
      <w:rFonts w:ascii="Bookman Old Style" w:eastAsia="Bookman Old Style" w:hAnsi="Bookman Old Style" w:cs="Bookman Old Style"/>
      <w:b/>
      <w:bCs/>
      <w:i/>
      <w:iCs/>
      <w:smallCaps w:val="0"/>
      <w:strike w:val="0"/>
      <w:color w:val="000000"/>
      <w:spacing w:val="0"/>
      <w:w w:val="100"/>
      <w:position w:val="0"/>
      <w:sz w:val="30"/>
      <w:szCs w:val="30"/>
      <w:u w:val="none"/>
      <w:lang w:val="en-US" w:eastAsia="en-US" w:bidi="en-US"/>
    </w:rPr>
  </w:style>
  <w:style w:type="character" w:customStyle="1" w:styleId="Heading3TimesNewRoman7ptItalicSmallCaps">
    <w:name w:val="Heading #3 + Times New Roman;7 pt;Italic;Small Caps"/>
    <w:basedOn w:val="Heading3"/>
    <w:rPr>
      <w:rFonts w:ascii="Times New Roman" w:eastAsia="Times New Roman" w:hAnsi="Times New Roman" w:cs="Times New Roman"/>
      <w:b/>
      <w:bCs/>
      <w:i/>
      <w:iCs/>
      <w:smallCaps/>
      <w:strike w:val="0"/>
      <w:color w:val="000000"/>
      <w:spacing w:val="0"/>
      <w:w w:val="100"/>
      <w:position w:val="0"/>
      <w:sz w:val="14"/>
      <w:szCs w:val="14"/>
      <w:u w:val="none"/>
      <w:lang w:val="en-US" w:eastAsia="en-US" w:bidi="en-US"/>
    </w:rPr>
  </w:style>
  <w:style w:type="character" w:customStyle="1" w:styleId="Heading37pt">
    <w:name w:val="Heading #3 + 7 pt"/>
    <w:basedOn w:val="Heading3"/>
    <w:rPr>
      <w:rFonts w:ascii="Bookman Old Style" w:eastAsia="Bookman Old Style" w:hAnsi="Bookman Old Style" w:cs="Bookman Old Style"/>
      <w:b/>
      <w:bCs/>
      <w:i w:val="0"/>
      <w:iCs w:val="0"/>
      <w:smallCaps w:val="0"/>
      <w:strike w:val="0"/>
      <w:color w:val="000000"/>
      <w:spacing w:val="0"/>
      <w:w w:val="100"/>
      <w:position w:val="0"/>
      <w:sz w:val="14"/>
      <w:szCs w:val="14"/>
      <w:u w:val="none"/>
      <w:lang w:val="en-US" w:eastAsia="en-US" w:bidi="en-US"/>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611ptNotItalic">
    <w:name w:val="Body text (6) + 11 pt;Not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Bodytext6SmallCaps">
    <w:name w:val="Body text (6) + Small Caps"/>
    <w:basedOn w:val="Bodytext6"/>
    <w:rPr>
      <w:rFonts w:ascii="Times New Roman" w:eastAsia="Times New Roman" w:hAnsi="Times New Roman" w:cs="Times New Roman"/>
      <w:b w:val="0"/>
      <w:bCs w:val="0"/>
      <w:i/>
      <w:iCs/>
      <w:smallCaps/>
      <w:strike w:val="0"/>
      <w:color w:val="000000"/>
      <w:spacing w:val="0"/>
      <w:w w:val="100"/>
      <w:position w:val="0"/>
      <w:sz w:val="23"/>
      <w:szCs w:val="23"/>
      <w:u w:val="none"/>
      <w:lang w:val="en-US" w:eastAsia="en-US" w:bidi="en-US"/>
    </w:rPr>
  </w:style>
  <w:style w:type="character" w:customStyle="1" w:styleId="Bodytext6Georgia10pt">
    <w:name w:val="Body text (6) + Georgia;10 pt"/>
    <w:basedOn w:val="Bodytext6"/>
    <w:rPr>
      <w:rFonts w:ascii="Georgia" w:eastAsia="Georgia" w:hAnsi="Georgia" w:cs="Georgia"/>
      <w:b w:val="0"/>
      <w:bCs w:val="0"/>
      <w:i/>
      <w:iCs/>
      <w:smallCaps w:val="0"/>
      <w:strike w:val="0"/>
      <w:color w:val="000000"/>
      <w:spacing w:val="0"/>
      <w:w w:val="100"/>
      <w:position w:val="0"/>
      <w:sz w:val="20"/>
      <w:szCs w:val="20"/>
      <w:u w:val="none"/>
      <w:lang w:val="en-US" w:eastAsia="en-US" w:bidi="en-US"/>
    </w:rPr>
  </w:style>
  <w:style w:type="character" w:customStyle="1" w:styleId="Bodytext11">
    <w:name w:val="Body text (11)_"/>
    <w:basedOn w:val="DefaultParagraphFont"/>
    <w:link w:val="Bodytext110"/>
    <w:rPr>
      <w:rFonts w:ascii="Times New Roman" w:eastAsia="Times New Roman" w:hAnsi="Times New Roman" w:cs="Times New Roman"/>
      <w:b/>
      <w:bCs/>
      <w:i/>
      <w:iCs/>
      <w:smallCaps w:val="0"/>
      <w:strike w:val="0"/>
      <w:w w:val="100"/>
      <w:sz w:val="22"/>
      <w:szCs w:val="22"/>
      <w:u w:val="none"/>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3"/>
      <w:szCs w:val="23"/>
      <w:u w:val="single"/>
      <w:lang w:val="en-US" w:eastAsia="en-US" w:bidi="en-US"/>
    </w:rPr>
  </w:style>
  <w:style w:type="character" w:customStyle="1" w:styleId="Bodytext611ptNotItalic0">
    <w:name w:val="Body text (6) + 11 pt;Not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2">
    <w:name w:val="Heading #2_"/>
    <w:basedOn w:val="DefaultParagraphFont"/>
    <w:link w:val="Heading20"/>
    <w:rPr>
      <w:rFonts w:ascii="Bookman Old Style" w:eastAsia="Bookman Old Style" w:hAnsi="Bookman Old Style" w:cs="Bookman Old Style"/>
      <w:b/>
      <w:bCs/>
      <w:i w:val="0"/>
      <w:iCs w:val="0"/>
      <w:smallCaps w:val="0"/>
      <w:strike w:val="0"/>
      <w:sz w:val="34"/>
      <w:szCs w:val="34"/>
      <w:u w:val="none"/>
    </w:rPr>
  </w:style>
  <w:style w:type="character" w:customStyle="1" w:styleId="Heading29pt">
    <w:name w:val="Heading #2 + 9 pt"/>
    <w:basedOn w:val="Heading2"/>
    <w:rPr>
      <w:rFonts w:ascii="Bookman Old Style" w:eastAsia="Bookman Old Style" w:hAnsi="Bookman Old Style" w:cs="Bookman Old Style"/>
      <w:b/>
      <w:bCs/>
      <w:i w:val="0"/>
      <w:iCs w:val="0"/>
      <w:smallCaps w:val="0"/>
      <w:strike w:val="0"/>
      <w:color w:val="000000"/>
      <w:spacing w:val="0"/>
      <w:w w:val="100"/>
      <w:position w:val="0"/>
      <w:sz w:val="18"/>
      <w:szCs w:val="18"/>
      <w:u w:val="none"/>
      <w:lang w:val="ru-RU" w:eastAsia="ru-RU" w:bidi="ru-RU"/>
    </w:rPr>
  </w:style>
  <w:style w:type="character" w:customStyle="1" w:styleId="Heading2TimesNewRoman45ptNotBoldItalic">
    <w:name w:val="Heading #2 + Times New Roman;4;5 pt;Not Bold;Italic"/>
    <w:basedOn w:val="Heading2"/>
    <w:rPr>
      <w:rFonts w:ascii="Times New Roman" w:eastAsia="Times New Roman" w:hAnsi="Times New Roman" w:cs="Times New Roman"/>
      <w:b/>
      <w:bCs/>
      <w:i/>
      <w:iCs/>
      <w:smallCaps w:val="0"/>
      <w:strike w:val="0"/>
      <w:color w:val="000000"/>
      <w:spacing w:val="0"/>
      <w:w w:val="100"/>
      <w:position w:val="0"/>
      <w:sz w:val="9"/>
      <w:szCs w:val="9"/>
      <w:u w:val="none"/>
      <w:lang w:val="en-US" w:eastAsia="en-US" w:bidi="en-US"/>
    </w:rPr>
  </w:style>
  <w:style w:type="character" w:customStyle="1" w:styleId="Heading2FranklinGothicHeavy6ptNotBoldItalicSpacing1pt">
    <w:name w:val="Heading #2 + Franklin Gothic Heavy;6 pt;Not Bold;Italic;Spacing 1 pt"/>
    <w:basedOn w:val="Heading2"/>
    <w:rPr>
      <w:rFonts w:ascii="Franklin Gothic Heavy" w:eastAsia="Franklin Gothic Heavy" w:hAnsi="Franklin Gothic Heavy" w:cs="Franklin Gothic Heavy"/>
      <w:b/>
      <w:bCs/>
      <w:i/>
      <w:iCs/>
      <w:smallCaps w:val="0"/>
      <w:strike w:val="0"/>
      <w:color w:val="000000"/>
      <w:spacing w:val="30"/>
      <w:w w:val="100"/>
      <w:position w:val="0"/>
      <w:sz w:val="12"/>
      <w:szCs w:val="12"/>
      <w:u w:val="none"/>
      <w:lang w:val="en-US" w:eastAsia="en-US" w:bidi="en-US"/>
    </w:rPr>
  </w:style>
  <w:style w:type="character" w:customStyle="1" w:styleId="Heading2NotBold">
    <w:name w:val="Heading #2 + Not Bold"/>
    <w:basedOn w:val="Heading2"/>
    <w:rPr>
      <w:rFonts w:ascii="Bookman Old Style" w:eastAsia="Bookman Old Style" w:hAnsi="Bookman Old Style" w:cs="Bookman Old Style"/>
      <w:b/>
      <w:bCs/>
      <w:i w:val="0"/>
      <w:iCs w:val="0"/>
      <w:smallCaps w:val="0"/>
      <w:strike w:val="0"/>
      <w:color w:val="000000"/>
      <w:spacing w:val="0"/>
      <w:w w:val="100"/>
      <w:position w:val="0"/>
      <w:sz w:val="34"/>
      <w:szCs w:val="34"/>
      <w:u w:val="none"/>
      <w:lang w:val="en-US" w:eastAsia="en-US" w:bidi="en-US"/>
    </w:rPr>
  </w:style>
  <w:style w:type="character" w:customStyle="1" w:styleId="Bodytext12">
    <w:name w:val="Body text (12)_"/>
    <w:basedOn w:val="DefaultParagraphFont"/>
    <w:link w:val="Bodytext120"/>
    <w:rPr>
      <w:rFonts w:ascii="Times New Roman" w:eastAsia="Times New Roman" w:hAnsi="Times New Roman" w:cs="Times New Roman"/>
      <w:b w:val="0"/>
      <w:bCs w:val="0"/>
      <w:i/>
      <w:iCs/>
      <w:smallCaps w:val="0"/>
      <w:strike w:val="0"/>
      <w:spacing w:val="-10"/>
      <w:sz w:val="13"/>
      <w:szCs w:val="13"/>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Bold">
    <w:name w:val="Picture caption + Bold"/>
    <w:basedOn w:val="Picturecaption"/>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4"/>
      <w:szCs w:val="24"/>
      <w:u w:val="none"/>
    </w:rPr>
  </w:style>
  <w:style w:type="character" w:customStyle="1" w:styleId="Picturecaption2">
    <w:name w:val="Picture caption (2)_"/>
    <w:basedOn w:val="DefaultParagraphFont"/>
    <w:link w:val="Picturecaption20"/>
    <w:rPr>
      <w:rFonts w:ascii="Times New Roman" w:eastAsia="Times New Roman" w:hAnsi="Times New Roman" w:cs="Times New Roman"/>
      <w:b w:val="0"/>
      <w:bCs w:val="0"/>
      <w:i w:val="0"/>
      <w:iCs w:val="0"/>
      <w:smallCaps w:val="0"/>
      <w:strike w:val="0"/>
      <w:sz w:val="19"/>
      <w:szCs w:val="19"/>
      <w:u w:val="none"/>
    </w:rPr>
  </w:style>
  <w:style w:type="character" w:customStyle="1" w:styleId="Picturecaption3">
    <w:name w:val="Picture caption (3)_"/>
    <w:basedOn w:val="DefaultParagraphFont"/>
    <w:link w:val="Picturecaption30"/>
    <w:rPr>
      <w:rFonts w:ascii="Times New Roman" w:eastAsia="Times New Roman" w:hAnsi="Times New Roman" w:cs="Times New Roman"/>
      <w:b w:val="0"/>
      <w:bCs w:val="0"/>
      <w:i w:val="0"/>
      <w:iCs w:val="0"/>
      <w:smallCaps w:val="0"/>
      <w:strike w:val="0"/>
      <w:sz w:val="17"/>
      <w:szCs w:val="17"/>
      <w:u w:val="none"/>
    </w:rPr>
  </w:style>
  <w:style w:type="character" w:customStyle="1" w:styleId="Picturecaption31">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Picturecaption4">
    <w:name w:val="Picture caption (4)_"/>
    <w:basedOn w:val="DefaultParagraphFont"/>
    <w:link w:val="Picturecaption40"/>
    <w:rPr>
      <w:rFonts w:ascii="Times New Roman" w:eastAsia="Times New Roman" w:hAnsi="Times New Roman" w:cs="Times New Roman"/>
      <w:b w:val="0"/>
      <w:bCs w:val="0"/>
      <w:i w:val="0"/>
      <w:iCs w:val="0"/>
      <w:smallCaps w:val="0"/>
      <w:strike w:val="0"/>
      <w:sz w:val="16"/>
      <w:szCs w:val="16"/>
      <w:u w:val="none"/>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z w:val="19"/>
      <w:szCs w:val="19"/>
      <w:u w:val="none"/>
    </w:rPr>
  </w:style>
  <w:style w:type="character" w:customStyle="1" w:styleId="Bodytext91">
    <w:name w:val="Body text (9)"/>
    <w:basedOn w:val="Bodytext9"/>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en-US" w:eastAsia="en-US" w:bidi="en-US"/>
    </w:rPr>
  </w:style>
  <w:style w:type="character" w:customStyle="1" w:styleId="Picturecaption5">
    <w:name w:val="Picture caption (5)_"/>
    <w:basedOn w:val="DefaultParagraphFont"/>
    <w:link w:val="Picturecaption5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511pt">
    <w:name w:val="Picture caption (5) + 11 pt"/>
    <w:basedOn w:val="Picturecaption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1">
    <w:name w:val="Table of contents"/>
    <w:basedOn w:val="Tableofcontents"/>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Tableofcontents10pt">
    <w:name w:val="Table of contents + 10 pt"/>
    <w:basedOn w:val="Tableofcontents"/>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Tableofcontents2">
    <w:name w:val="Table of contents (2)_"/>
    <w:basedOn w:val="DefaultParagraphFont"/>
    <w:link w:val="Tableofcontents20"/>
    <w:rPr>
      <w:rFonts w:ascii="Times New Roman" w:eastAsia="Times New Roman" w:hAnsi="Times New Roman" w:cs="Times New Roman"/>
      <w:b w:val="0"/>
      <w:bCs w:val="0"/>
      <w:i w:val="0"/>
      <w:iCs w:val="0"/>
      <w:smallCaps w:val="0"/>
      <w:strike w:val="0"/>
      <w:sz w:val="12"/>
      <w:szCs w:val="12"/>
      <w:u w:val="none"/>
    </w:rPr>
  </w:style>
  <w:style w:type="character" w:customStyle="1" w:styleId="Tableofcontents21">
    <w:name w:val="Table of contents (2)"/>
    <w:basedOn w:val="Tableofcontents2"/>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en-US" w:eastAsia="en-US" w:bidi="en-US"/>
    </w:rPr>
  </w:style>
  <w:style w:type="character" w:customStyle="1" w:styleId="Tableofcontents3">
    <w:name w:val="Table of contents (3)_"/>
    <w:basedOn w:val="DefaultParagraphFont"/>
    <w:link w:val="Tableofcontents30"/>
    <w:rPr>
      <w:rFonts w:ascii="Times New Roman" w:eastAsia="Times New Roman" w:hAnsi="Times New Roman" w:cs="Times New Roman"/>
      <w:b w:val="0"/>
      <w:bCs w:val="0"/>
      <w:i w:val="0"/>
      <w:iCs w:val="0"/>
      <w:smallCaps w:val="0"/>
      <w:strike w:val="0"/>
      <w:sz w:val="28"/>
      <w:szCs w:val="28"/>
      <w:u w:val="none"/>
    </w:rPr>
  </w:style>
  <w:style w:type="character" w:customStyle="1" w:styleId="Tableofcontents4">
    <w:name w:val="Table of contents (4)_"/>
    <w:basedOn w:val="DefaultParagraphFont"/>
    <w:link w:val="Tableofcontents40"/>
    <w:rPr>
      <w:rFonts w:ascii="Times New Roman" w:eastAsia="Times New Roman" w:hAnsi="Times New Roman" w:cs="Times New Roman"/>
      <w:b w:val="0"/>
      <w:bCs w:val="0"/>
      <w:i w:val="0"/>
      <w:iCs w:val="0"/>
      <w:smallCaps w:val="0"/>
      <w:strike w:val="0"/>
      <w:w w:val="150"/>
      <w:sz w:val="19"/>
      <w:szCs w:val="19"/>
      <w:u w:val="none"/>
    </w:rPr>
  </w:style>
  <w:style w:type="character" w:customStyle="1" w:styleId="Tableofcontents410ptScale100">
    <w:name w:val="Table of contents (4) + 10 pt;Scale 100%"/>
    <w:basedOn w:val="Tableofcontents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Picturecaption6">
    <w:name w:val="Picture caption (6)_"/>
    <w:basedOn w:val="DefaultParagraphFont"/>
    <w:link w:val="Picturecaption60"/>
    <w:rPr>
      <w:rFonts w:ascii="Times New Roman" w:eastAsia="Times New Roman" w:hAnsi="Times New Roman" w:cs="Times New Roman"/>
      <w:b w:val="0"/>
      <w:bCs w:val="0"/>
      <w:i/>
      <w:iCs/>
      <w:smallCaps w:val="0"/>
      <w:strike w:val="0"/>
      <w:sz w:val="23"/>
      <w:szCs w:val="23"/>
      <w:u w:val="none"/>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17"/>
      <w:szCs w:val="17"/>
      <w:u w:val="none"/>
    </w:rPr>
  </w:style>
  <w:style w:type="character" w:customStyle="1" w:styleId="Bodytext15">
    <w:name w:val="Body text (15)_"/>
    <w:basedOn w:val="DefaultParagraphFont"/>
    <w:link w:val="Bodytext150"/>
    <w:rPr>
      <w:rFonts w:ascii="Times New Roman" w:eastAsia="Times New Roman" w:hAnsi="Times New Roman" w:cs="Times New Roman"/>
      <w:b w:val="0"/>
      <w:bCs w:val="0"/>
      <w:i w:val="0"/>
      <w:iCs w:val="0"/>
      <w:smallCaps w:val="0"/>
      <w:strike w:val="0"/>
      <w:sz w:val="16"/>
      <w:szCs w:val="16"/>
      <w:u w:val="none"/>
    </w:rPr>
  </w:style>
  <w:style w:type="character" w:customStyle="1" w:styleId="Picturecaption32">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5Italic">
    <w:name w:val="Body text (5) + Italic"/>
    <w:basedOn w:val="Bodytext5"/>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paragraph" w:customStyle="1" w:styleId="Heading10">
    <w:name w:val="Heading #1"/>
    <w:basedOn w:val="Normal"/>
    <w:link w:val="Heading1"/>
    <w:pPr>
      <w:shd w:val="clear" w:color="auto" w:fill="FFFFFF"/>
      <w:spacing w:line="624" w:lineRule="exact"/>
      <w:jc w:val="center"/>
      <w:outlineLvl w:val="0"/>
    </w:pPr>
    <w:rPr>
      <w:rFonts w:ascii="Times New Roman" w:eastAsia="Times New Roman" w:hAnsi="Times New Roman" w:cs="Times New Roman"/>
      <w:b/>
      <w:bCs/>
      <w:sz w:val="44"/>
      <w:szCs w:val="44"/>
    </w:rPr>
  </w:style>
  <w:style w:type="paragraph" w:customStyle="1" w:styleId="Bodytext30">
    <w:name w:val="Body text (3)"/>
    <w:basedOn w:val="Normal"/>
    <w:link w:val="Bodytext3"/>
    <w:pPr>
      <w:shd w:val="clear" w:color="auto" w:fill="FFFFFF"/>
      <w:spacing w:after="180" w:line="0" w:lineRule="atLeast"/>
      <w:jc w:val="both"/>
    </w:pPr>
    <w:rPr>
      <w:rFonts w:ascii="Times New Roman" w:eastAsia="Times New Roman" w:hAnsi="Times New Roman" w:cs="Times New Roman"/>
      <w:b/>
      <w:bCs/>
      <w:sz w:val="20"/>
      <w:szCs w:val="20"/>
    </w:rPr>
  </w:style>
  <w:style w:type="paragraph" w:customStyle="1" w:styleId="Bodytext40">
    <w:name w:val="Body text (4)"/>
    <w:basedOn w:val="Normal"/>
    <w:link w:val="Bodytext4"/>
    <w:pPr>
      <w:shd w:val="clear" w:color="auto" w:fill="FFFFFF"/>
      <w:spacing w:before="180" w:after="60" w:line="312" w:lineRule="exact"/>
      <w:jc w:val="both"/>
    </w:pPr>
    <w:rPr>
      <w:rFonts w:ascii="Times New Roman" w:eastAsia="Times New Roman" w:hAnsi="Times New Roman" w:cs="Times New Roman"/>
      <w:i/>
      <w:iCs/>
      <w:sz w:val="20"/>
      <w:szCs w:val="20"/>
    </w:rPr>
  </w:style>
  <w:style w:type="paragraph" w:customStyle="1" w:styleId="Bodytext50">
    <w:name w:val="Body text (5)"/>
    <w:basedOn w:val="Normal"/>
    <w:link w:val="Bodytext5"/>
    <w:pPr>
      <w:shd w:val="clear" w:color="auto" w:fill="FFFFFF"/>
      <w:spacing w:after="300" w:line="0" w:lineRule="atLeast"/>
      <w:ind w:hanging="460"/>
      <w:jc w:val="both"/>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before="300" w:line="389" w:lineRule="exact"/>
      <w:jc w:val="both"/>
    </w:pPr>
    <w:rPr>
      <w:rFonts w:ascii="Times New Roman" w:eastAsia="Times New Roman" w:hAnsi="Times New Roman" w:cs="Times New Roman"/>
      <w:sz w:val="22"/>
      <w:szCs w:val="22"/>
    </w:rPr>
  </w:style>
  <w:style w:type="paragraph" w:customStyle="1" w:styleId="Heading50">
    <w:name w:val="Heading #5"/>
    <w:basedOn w:val="Normal"/>
    <w:link w:val="Heading5"/>
    <w:pPr>
      <w:shd w:val="clear" w:color="auto" w:fill="FFFFFF"/>
      <w:spacing w:before="60" w:after="300" w:line="0" w:lineRule="atLeast"/>
      <w:jc w:val="both"/>
      <w:outlineLvl w:val="4"/>
    </w:pPr>
    <w:rPr>
      <w:rFonts w:ascii="Times New Roman" w:eastAsia="Times New Roman" w:hAnsi="Times New Roman" w:cs="Times New Roman"/>
      <w:b/>
      <w:bCs/>
      <w:sz w:val="28"/>
      <w:szCs w:val="28"/>
    </w:rPr>
  </w:style>
  <w:style w:type="paragraph" w:customStyle="1" w:styleId="Bodytext60">
    <w:name w:val="Body text (6)"/>
    <w:basedOn w:val="Normal"/>
    <w:link w:val="Bodytext6"/>
    <w:pPr>
      <w:shd w:val="clear" w:color="auto" w:fill="FFFFFF"/>
      <w:spacing w:before="420" w:after="300" w:line="0" w:lineRule="atLeast"/>
      <w:jc w:val="both"/>
    </w:pPr>
    <w:rPr>
      <w:rFonts w:ascii="Times New Roman" w:eastAsia="Times New Roman" w:hAnsi="Times New Roman" w:cs="Times New Roman"/>
      <w:i/>
      <w:iCs/>
      <w:sz w:val="23"/>
      <w:szCs w:val="23"/>
    </w:rPr>
  </w:style>
  <w:style w:type="paragraph" w:customStyle="1" w:styleId="Bodytext70">
    <w:name w:val="Body text (7)"/>
    <w:basedOn w:val="Normal"/>
    <w:link w:val="Bodytext7"/>
    <w:pPr>
      <w:shd w:val="clear" w:color="auto" w:fill="FFFFFF"/>
      <w:spacing w:line="0" w:lineRule="atLeast"/>
    </w:pPr>
    <w:rPr>
      <w:rFonts w:ascii="Times New Roman" w:eastAsia="Times New Roman" w:hAnsi="Times New Roman" w:cs="Times New Roman"/>
      <w:sz w:val="19"/>
      <w:szCs w:val="19"/>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sz w:val="20"/>
      <w:szCs w:val="20"/>
    </w:rPr>
  </w:style>
  <w:style w:type="paragraph" w:customStyle="1" w:styleId="Bodytext80">
    <w:name w:val="Body text (8)"/>
    <w:basedOn w:val="Normal"/>
    <w:link w:val="Bodytext8"/>
    <w:pPr>
      <w:shd w:val="clear" w:color="auto" w:fill="FFFFFF"/>
      <w:spacing w:before="900" w:after="180" w:line="0" w:lineRule="atLeast"/>
    </w:pPr>
    <w:rPr>
      <w:rFonts w:ascii="Times New Roman" w:eastAsia="Times New Roman" w:hAnsi="Times New Roman" w:cs="Times New Roman"/>
      <w:i/>
      <w:iCs/>
      <w:sz w:val="17"/>
      <w:szCs w:val="17"/>
    </w:rPr>
  </w:style>
  <w:style w:type="paragraph" w:customStyle="1" w:styleId="Heading420">
    <w:name w:val="Heading #4 (2)"/>
    <w:basedOn w:val="Normal"/>
    <w:link w:val="Heading42"/>
    <w:pPr>
      <w:shd w:val="clear" w:color="auto" w:fill="FFFFFF"/>
      <w:spacing w:before="300" w:after="300" w:line="0" w:lineRule="atLeast"/>
      <w:jc w:val="right"/>
      <w:outlineLvl w:val="3"/>
    </w:pPr>
    <w:rPr>
      <w:rFonts w:ascii="Times New Roman" w:eastAsia="Times New Roman" w:hAnsi="Times New Roman" w:cs="Times New Roman"/>
      <w:sz w:val="22"/>
      <w:szCs w:val="22"/>
    </w:rPr>
  </w:style>
  <w:style w:type="paragraph" w:customStyle="1" w:styleId="Heading40">
    <w:name w:val="Heading #4"/>
    <w:basedOn w:val="Normal"/>
    <w:link w:val="Heading4"/>
    <w:pPr>
      <w:shd w:val="clear" w:color="auto" w:fill="FFFFFF"/>
      <w:spacing w:before="300" w:after="300" w:line="0" w:lineRule="atLeast"/>
      <w:jc w:val="right"/>
      <w:outlineLvl w:val="3"/>
    </w:pPr>
    <w:rPr>
      <w:rFonts w:ascii="Century Gothic" w:eastAsia="Century Gothic" w:hAnsi="Century Gothic" w:cs="Century Gothic"/>
      <w:i/>
      <w:iCs/>
      <w:lang w:val="ru-RU" w:eastAsia="ru-RU" w:bidi="ru-RU"/>
    </w:rPr>
  </w:style>
  <w:style w:type="paragraph" w:customStyle="1" w:styleId="Bodytext90">
    <w:name w:val="Body text (9)"/>
    <w:basedOn w:val="Normal"/>
    <w:link w:val="Bodytext9"/>
    <w:pPr>
      <w:shd w:val="clear" w:color="auto" w:fill="FFFFFF"/>
      <w:spacing w:line="0" w:lineRule="atLeast"/>
      <w:jc w:val="center"/>
    </w:pPr>
    <w:rPr>
      <w:rFonts w:ascii="Times New Roman" w:eastAsia="Times New Roman" w:hAnsi="Times New Roman" w:cs="Times New Roman"/>
      <w:sz w:val="12"/>
      <w:szCs w:val="12"/>
    </w:rPr>
  </w:style>
  <w:style w:type="paragraph" w:customStyle="1" w:styleId="Bodytext100">
    <w:name w:val="Body text (10)"/>
    <w:basedOn w:val="Normal"/>
    <w:link w:val="Bodytext10"/>
    <w:pPr>
      <w:shd w:val="clear" w:color="auto" w:fill="FFFFFF"/>
      <w:spacing w:line="0" w:lineRule="atLeast"/>
    </w:pPr>
    <w:rPr>
      <w:rFonts w:ascii="Franklin Gothic Heavy" w:eastAsia="Franklin Gothic Heavy" w:hAnsi="Franklin Gothic Heavy" w:cs="Franklin Gothic Heavy"/>
      <w:i/>
      <w:iCs/>
      <w:spacing w:val="30"/>
      <w:sz w:val="12"/>
      <w:szCs w:val="12"/>
    </w:rPr>
  </w:style>
  <w:style w:type="paragraph" w:customStyle="1" w:styleId="Other0">
    <w:name w:val="Other"/>
    <w:basedOn w:val="Normal"/>
    <w:link w:val="Other"/>
    <w:pPr>
      <w:shd w:val="clear" w:color="auto" w:fill="FFFFFF"/>
    </w:pPr>
    <w:rPr>
      <w:rFonts w:ascii="Times New Roman" w:eastAsia="Times New Roman" w:hAnsi="Times New Roman" w:cs="Times New Roman"/>
      <w:sz w:val="20"/>
      <w:szCs w:val="20"/>
    </w:rPr>
  </w:style>
  <w:style w:type="paragraph" w:customStyle="1" w:styleId="Heading30">
    <w:name w:val="Heading #3"/>
    <w:basedOn w:val="Normal"/>
    <w:link w:val="Heading3"/>
    <w:pPr>
      <w:shd w:val="clear" w:color="auto" w:fill="FFFFFF"/>
      <w:spacing w:before="300" w:after="360" w:line="0" w:lineRule="atLeast"/>
      <w:outlineLvl w:val="2"/>
    </w:pPr>
    <w:rPr>
      <w:rFonts w:ascii="Bookman Old Style" w:eastAsia="Bookman Old Style" w:hAnsi="Bookman Old Style" w:cs="Bookman Old Style"/>
      <w:sz w:val="28"/>
      <w:szCs w:val="28"/>
    </w:rPr>
  </w:style>
  <w:style w:type="paragraph" w:customStyle="1" w:styleId="Bodytext110">
    <w:name w:val="Body text (11)"/>
    <w:basedOn w:val="Normal"/>
    <w:link w:val="Bodytext11"/>
    <w:pPr>
      <w:shd w:val="clear" w:color="auto" w:fill="FFFFFF"/>
      <w:spacing w:before="120" w:after="120" w:line="0" w:lineRule="atLeast"/>
      <w:ind w:firstLine="420"/>
      <w:jc w:val="both"/>
    </w:pPr>
    <w:rPr>
      <w:rFonts w:ascii="Times New Roman" w:eastAsia="Times New Roman" w:hAnsi="Times New Roman" w:cs="Times New Roman"/>
      <w:b/>
      <w:bCs/>
      <w:i/>
      <w:iCs/>
      <w:sz w:val="22"/>
      <w:szCs w:val="22"/>
    </w:rPr>
  </w:style>
  <w:style w:type="paragraph" w:customStyle="1" w:styleId="Heading20">
    <w:name w:val="Heading #2"/>
    <w:basedOn w:val="Normal"/>
    <w:link w:val="Heading2"/>
    <w:pPr>
      <w:shd w:val="clear" w:color="auto" w:fill="FFFFFF"/>
      <w:spacing w:before="420" w:line="0" w:lineRule="atLeast"/>
      <w:outlineLvl w:val="1"/>
    </w:pPr>
    <w:rPr>
      <w:rFonts w:ascii="Bookman Old Style" w:eastAsia="Bookman Old Style" w:hAnsi="Bookman Old Style" w:cs="Bookman Old Style"/>
      <w:b/>
      <w:bCs/>
      <w:sz w:val="34"/>
      <w:szCs w:val="34"/>
    </w:rPr>
  </w:style>
  <w:style w:type="paragraph" w:customStyle="1" w:styleId="Bodytext120">
    <w:name w:val="Body text (12)"/>
    <w:basedOn w:val="Normal"/>
    <w:link w:val="Bodytext12"/>
    <w:pPr>
      <w:shd w:val="clear" w:color="auto" w:fill="FFFFFF"/>
      <w:spacing w:line="0" w:lineRule="atLeast"/>
    </w:pPr>
    <w:rPr>
      <w:rFonts w:ascii="Times New Roman" w:eastAsia="Times New Roman" w:hAnsi="Times New Roman" w:cs="Times New Roman"/>
      <w:i/>
      <w:iCs/>
      <w:spacing w:val="-10"/>
      <w:sz w:val="13"/>
      <w:szCs w:val="13"/>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sz w:val="20"/>
      <w:szCs w:val="20"/>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i/>
      <w:iCs/>
    </w:rPr>
  </w:style>
  <w:style w:type="paragraph" w:customStyle="1" w:styleId="Picturecaption20">
    <w:name w:val="Picture caption (2)"/>
    <w:basedOn w:val="Normal"/>
    <w:link w:val="Picturecaption2"/>
    <w:pPr>
      <w:shd w:val="clear" w:color="auto" w:fill="FFFFFF"/>
      <w:spacing w:line="0" w:lineRule="atLeast"/>
    </w:pPr>
    <w:rPr>
      <w:rFonts w:ascii="Times New Roman" w:eastAsia="Times New Roman" w:hAnsi="Times New Roman" w:cs="Times New Roman"/>
      <w:sz w:val="19"/>
      <w:szCs w:val="19"/>
    </w:rPr>
  </w:style>
  <w:style w:type="paragraph" w:customStyle="1" w:styleId="Picturecaption30">
    <w:name w:val="Picture caption (3)"/>
    <w:basedOn w:val="Normal"/>
    <w:link w:val="Picturecaption3"/>
    <w:pPr>
      <w:shd w:val="clear" w:color="auto" w:fill="FFFFFF"/>
      <w:spacing w:line="0" w:lineRule="atLeast"/>
      <w:jc w:val="both"/>
    </w:pPr>
    <w:rPr>
      <w:rFonts w:ascii="Times New Roman" w:eastAsia="Times New Roman" w:hAnsi="Times New Roman" w:cs="Times New Roman"/>
      <w:sz w:val="17"/>
      <w:szCs w:val="17"/>
    </w:rPr>
  </w:style>
  <w:style w:type="paragraph" w:customStyle="1" w:styleId="Picturecaption40">
    <w:name w:val="Picture caption (4)"/>
    <w:basedOn w:val="Normal"/>
    <w:link w:val="Picturecaption4"/>
    <w:pPr>
      <w:shd w:val="clear" w:color="auto" w:fill="FFFFFF"/>
      <w:spacing w:line="0" w:lineRule="atLeast"/>
    </w:pPr>
    <w:rPr>
      <w:rFonts w:ascii="Times New Roman" w:eastAsia="Times New Roman" w:hAnsi="Times New Roman" w:cs="Times New Roman"/>
      <w:sz w:val="16"/>
      <w:szCs w:val="16"/>
    </w:rPr>
  </w:style>
  <w:style w:type="paragraph" w:customStyle="1" w:styleId="Bodytext130">
    <w:name w:val="Body text (13)"/>
    <w:basedOn w:val="Normal"/>
    <w:link w:val="Bodytext13"/>
    <w:pPr>
      <w:shd w:val="clear" w:color="auto" w:fill="FFFFFF"/>
      <w:spacing w:line="0" w:lineRule="atLeast"/>
    </w:pPr>
    <w:rPr>
      <w:rFonts w:ascii="Times New Roman" w:eastAsia="Times New Roman" w:hAnsi="Times New Roman" w:cs="Times New Roman"/>
      <w:sz w:val="19"/>
      <w:szCs w:val="19"/>
    </w:rPr>
  </w:style>
  <w:style w:type="paragraph" w:customStyle="1" w:styleId="Picturecaption50">
    <w:name w:val="Picture caption (5)"/>
    <w:basedOn w:val="Normal"/>
    <w:link w:val="Picturecaption5"/>
    <w:pPr>
      <w:shd w:val="clear" w:color="auto" w:fill="FFFFFF"/>
      <w:spacing w:line="0" w:lineRule="atLeast"/>
    </w:pPr>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hd w:val="clear" w:color="auto" w:fill="FFFFFF"/>
      <w:spacing w:line="0" w:lineRule="atLeast"/>
      <w:jc w:val="both"/>
    </w:pPr>
    <w:rPr>
      <w:rFonts w:ascii="Times New Roman" w:eastAsia="Times New Roman" w:hAnsi="Times New Roman" w:cs="Times New Roman"/>
      <w:sz w:val="22"/>
      <w:szCs w:val="22"/>
    </w:rPr>
  </w:style>
  <w:style w:type="paragraph" w:customStyle="1" w:styleId="Tableofcontents20">
    <w:name w:val="Table of contents (2)"/>
    <w:basedOn w:val="Normal"/>
    <w:link w:val="Tableofcontents2"/>
    <w:pPr>
      <w:shd w:val="clear" w:color="auto" w:fill="FFFFFF"/>
      <w:spacing w:line="0" w:lineRule="atLeast"/>
    </w:pPr>
    <w:rPr>
      <w:rFonts w:ascii="Times New Roman" w:eastAsia="Times New Roman" w:hAnsi="Times New Roman" w:cs="Times New Roman"/>
      <w:sz w:val="12"/>
      <w:szCs w:val="12"/>
    </w:rPr>
  </w:style>
  <w:style w:type="paragraph" w:customStyle="1" w:styleId="Tableofcontents30">
    <w:name w:val="Table of contents (3)"/>
    <w:basedOn w:val="Normal"/>
    <w:link w:val="Tableofcontents3"/>
    <w:pPr>
      <w:shd w:val="clear" w:color="auto" w:fill="FFFFFF"/>
      <w:spacing w:line="178" w:lineRule="exact"/>
    </w:pPr>
    <w:rPr>
      <w:rFonts w:ascii="Times New Roman" w:eastAsia="Times New Roman" w:hAnsi="Times New Roman" w:cs="Times New Roman"/>
      <w:sz w:val="28"/>
      <w:szCs w:val="28"/>
    </w:rPr>
  </w:style>
  <w:style w:type="paragraph" w:customStyle="1" w:styleId="Tableofcontents40">
    <w:name w:val="Table of contents (4)"/>
    <w:basedOn w:val="Normal"/>
    <w:link w:val="Tableofcontents4"/>
    <w:pPr>
      <w:shd w:val="clear" w:color="auto" w:fill="FFFFFF"/>
      <w:spacing w:line="178" w:lineRule="exact"/>
      <w:jc w:val="both"/>
    </w:pPr>
    <w:rPr>
      <w:rFonts w:ascii="Times New Roman" w:eastAsia="Times New Roman" w:hAnsi="Times New Roman" w:cs="Times New Roman"/>
      <w:w w:val="150"/>
      <w:sz w:val="19"/>
      <w:szCs w:val="19"/>
    </w:rPr>
  </w:style>
  <w:style w:type="paragraph" w:customStyle="1" w:styleId="Picturecaption60">
    <w:name w:val="Picture caption (6)"/>
    <w:basedOn w:val="Normal"/>
    <w:link w:val="Picturecaption6"/>
    <w:pPr>
      <w:shd w:val="clear" w:color="auto" w:fill="FFFFFF"/>
      <w:spacing w:line="0" w:lineRule="atLeast"/>
    </w:pPr>
    <w:rPr>
      <w:rFonts w:ascii="Times New Roman" w:eastAsia="Times New Roman" w:hAnsi="Times New Roman" w:cs="Times New Roman"/>
      <w:i/>
      <w:iCs/>
      <w:sz w:val="23"/>
      <w:szCs w:val="23"/>
    </w:rPr>
  </w:style>
  <w:style w:type="paragraph" w:customStyle="1" w:styleId="Bodytext140">
    <w:name w:val="Body text (14)"/>
    <w:basedOn w:val="Normal"/>
    <w:link w:val="Bodytext14"/>
    <w:pPr>
      <w:shd w:val="clear" w:color="auto" w:fill="FFFFFF"/>
      <w:spacing w:before="2700" w:line="274" w:lineRule="exact"/>
      <w:jc w:val="both"/>
    </w:pPr>
    <w:rPr>
      <w:rFonts w:ascii="Times New Roman" w:eastAsia="Times New Roman" w:hAnsi="Times New Roman" w:cs="Times New Roman"/>
      <w:sz w:val="17"/>
      <w:szCs w:val="17"/>
    </w:rPr>
  </w:style>
  <w:style w:type="paragraph" w:customStyle="1" w:styleId="Bodytext150">
    <w:name w:val="Body text (15)"/>
    <w:basedOn w:val="Normal"/>
    <w:link w:val="Bodytext15"/>
    <w:pPr>
      <w:shd w:val="clear" w:color="auto" w:fill="FFFFFF"/>
      <w:spacing w:line="274" w:lineRule="exact"/>
      <w:jc w:val="both"/>
    </w:pPr>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507AE2"/>
    <w:rPr>
      <w:sz w:val="16"/>
      <w:szCs w:val="16"/>
    </w:rPr>
  </w:style>
  <w:style w:type="paragraph" w:styleId="CommentText">
    <w:name w:val="annotation text"/>
    <w:basedOn w:val="Normal"/>
    <w:link w:val="CommentTextChar"/>
    <w:uiPriority w:val="99"/>
    <w:semiHidden/>
    <w:unhideWhenUsed/>
    <w:rsid w:val="00507AE2"/>
    <w:rPr>
      <w:sz w:val="20"/>
      <w:szCs w:val="20"/>
    </w:rPr>
  </w:style>
  <w:style w:type="character" w:customStyle="1" w:styleId="CommentTextChar">
    <w:name w:val="Comment Text Char"/>
    <w:basedOn w:val="DefaultParagraphFont"/>
    <w:link w:val="CommentText"/>
    <w:uiPriority w:val="99"/>
    <w:semiHidden/>
    <w:rsid w:val="00507AE2"/>
    <w:rPr>
      <w:color w:val="000000"/>
      <w:sz w:val="20"/>
      <w:szCs w:val="20"/>
    </w:rPr>
  </w:style>
  <w:style w:type="paragraph" w:styleId="CommentSubject">
    <w:name w:val="annotation subject"/>
    <w:basedOn w:val="CommentText"/>
    <w:next w:val="CommentText"/>
    <w:link w:val="CommentSubjectChar"/>
    <w:uiPriority w:val="99"/>
    <w:semiHidden/>
    <w:unhideWhenUsed/>
    <w:rsid w:val="00507AE2"/>
    <w:rPr>
      <w:b/>
      <w:bCs/>
    </w:rPr>
  </w:style>
  <w:style w:type="character" w:customStyle="1" w:styleId="CommentSubjectChar">
    <w:name w:val="Comment Subject Char"/>
    <w:basedOn w:val="CommentTextChar"/>
    <w:link w:val="CommentSubject"/>
    <w:uiPriority w:val="99"/>
    <w:semiHidden/>
    <w:rsid w:val="00507AE2"/>
    <w:rPr>
      <w:b/>
      <w:bCs/>
      <w:color w:val="000000"/>
      <w:sz w:val="20"/>
      <w:szCs w:val="20"/>
    </w:rPr>
  </w:style>
  <w:style w:type="paragraph" w:styleId="BalloonText">
    <w:name w:val="Balloon Text"/>
    <w:basedOn w:val="Normal"/>
    <w:link w:val="BalloonTextChar"/>
    <w:uiPriority w:val="99"/>
    <w:semiHidden/>
    <w:unhideWhenUsed/>
    <w:rsid w:val="00507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AE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21" Type="http://schemas.openxmlformats.org/officeDocument/2006/relationships/image" Target="media/image7.jpeg" TargetMode="External"/><Relationship Id="rId34" Type="http://schemas.openxmlformats.org/officeDocument/2006/relationships/image" Target="media/image14.png"/><Relationship Id="rId42" Type="http://schemas.openxmlformats.org/officeDocument/2006/relationships/image" Target="media/image19.jpeg"/><Relationship Id="rId47" Type="http://schemas.openxmlformats.org/officeDocument/2006/relationships/hyperlink" Target="https://doi.org/" TargetMode="External"/><Relationship Id="rId50" Type="http://schemas.openxmlformats.org/officeDocument/2006/relationships/hyperlink" Target="https://doi.org/%2010.1016/j.coal.2009.06.007" TargetMode="External"/><Relationship Id="rId55" Type="http://schemas.openxmlformats.org/officeDocument/2006/relationships/hyperlink" Target="https://doi.org/10.1051/e3sconf/202017401043" TargetMode="External"/><Relationship Id="rId63" Type="http://schemas.openxmlformats.org/officeDocument/2006/relationships/hyperlink" Target="https://doi.org/10.13545/j.cnkijmse.2019.0501" TargetMode="External"/><Relationship Id="rId68" Type="http://schemas.openxmlformats.org/officeDocument/2006/relationships/theme" Target="theme/theme1.xml"/><Relationship Id="rId7" Type="http://schemas.openxmlformats.org/officeDocument/2006/relationships/hyperlink" Target="mailto:wlzhai8@163.com"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11.jpeg" TargetMode="Externa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image" Target="media/image16.jpeg"/><Relationship Id="rId40" Type="http://schemas.openxmlformats.org/officeDocument/2006/relationships/image" Target="media/image17.jpeg" TargetMode="External"/><Relationship Id="rId45" Type="http://schemas.openxmlformats.org/officeDocument/2006/relationships/image" Target="media/image20.jpeg" TargetMode="External"/><Relationship Id="rId53" Type="http://schemas.openxmlformats.org/officeDocument/2006/relationships/hyperlink" Target="https://doi.org/10.1016/j.ijmst.2016.02.016" TargetMode="External"/><Relationship Id="rId58" Type="http://schemas.openxmlformats.org/officeDocument/2006/relationships/hyperlink" Target="https://doi.org/10.3390/en13133368."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007/" TargetMode="External"/><Relationship Id="rId19" Type="http://schemas.openxmlformats.org/officeDocument/2006/relationships/image" Target="media/image6.jpeg" TargetMode="External"/><Relationship Id="rId14" Type="http://schemas.openxmlformats.org/officeDocument/2006/relationships/image" Target="media/image3.jpeg" TargetMode="External"/><Relationship Id="rId22" Type="http://schemas.openxmlformats.org/officeDocument/2006/relationships/image" Target="media/image8.jpeg"/><Relationship Id="rId27" Type="http://schemas.openxmlformats.org/officeDocument/2006/relationships/image" Target="media/image10.jpeg" TargetMode="External"/><Relationship Id="rId30" Type="http://schemas.openxmlformats.org/officeDocument/2006/relationships/image" Target="media/image12.jpeg"/><Relationship Id="rId35" Type="http://schemas.openxmlformats.org/officeDocument/2006/relationships/image" Target="media/image14.png" TargetMode="External"/><Relationship Id="rId43" Type="http://schemas.openxmlformats.org/officeDocument/2006/relationships/image" Target="media/image19.jpeg" TargetMode="External"/><Relationship Id="rId48" Type="http://schemas.openxmlformats.org/officeDocument/2006/relationships/hyperlink" Target="https://doi.org/%2010.12989/gae.2020.22.1.001" TargetMode="External"/><Relationship Id="rId56" Type="http://schemas.openxmlformats.org/officeDocument/2006/relationships/hyperlink" Target="https://doi.org/%2010.1007/s12517-021-08379-3" TargetMode="External"/><Relationship Id="rId64" Type="http://schemas.openxmlformats.org/officeDocument/2006/relationships/hyperlink" Target="https://doi.org/" TargetMode="External"/><Relationship Id="rId8" Type="http://schemas.openxmlformats.org/officeDocument/2006/relationships/comments" Target="comments.xml"/><Relationship Id="rId51" Type="http://schemas.openxmlformats.org/officeDocument/2006/relationships/hyperlink" Target="https://doi.org/10.3390/en12050811" TargetMode="External"/><Relationship Id="rId3" Type="http://schemas.openxmlformats.org/officeDocument/2006/relationships/settings" Target="settings.xml"/><Relationship Id="rId12" Type="http://schemas.openxmlformats.org/officeDocument/2006/relationships/image" Target="media/image2.jpeg" TargetMode="External"/><Relationship Id="rId17" Type="http://schemas.openxmlformats.org/officeDocument/2006/relationships/image" Target="media/image5.jpeg" TargetMode="External"/><Relationship Id="rId25" Type="http://schemas.openxmlformats.org/officeDocument/2006/relationships/image" Target="media/image9.jpeg" TargetMode="External"/><Relationship Id="rId33" Type="http://schemas.openxmlformats.org/officeDocument/2006/relationships/image" Target="media/image13.jpeg" TargetMode="External"/><Relationship Id="rId38" Type="http://schemas.openxmlformats.org/officeDocument/2006/relationships/image" Target="media/image16.jpeg" TargetMode="External"/><Relationship Id="rId46" Type="http://schemas.openxmlformats.org/officeDocument/2006/relationships/hyperlink" Target="https://doi.org/" TargetMode="External"/><Relationship Id="rId59" Type="http://schemas.openxmlformats.org/officeDocument/2006/relationships/hyperlink" Target="https://doi.org/10.13545/j.cnki.jmse.2020.0320" TargetMode="External"/><Relationship Id="rId67" Type="http://schemas.microsoft.com/office/2011/relationships/people" Target="people.xml"/><Relationship Id="rId20" Type="http://schemas.openxmlformats.org/officeDocument/2006/relationships/image" Target="media/image7.jpeg"/><Relationship Id="rId41" Type="http://schemas.openxmlformats.org/officeDocument/2006/relationships/image" Target="media/image18.jpeg"/><Relationship Id="rId54" Type="http://schemas.openxmlformats.org/officeDocument/2006/relationships/hyperlink" Target="https://doi.org/10.1016/0148-9062(81)90129-7" TargetMode="External"/><Relationship Id="rId62" Type="http://schemas.openxmlformats.org/officeDocument/2006/relationships/hyperlink" Target="https://doi.org/10.1016/S1365-1609(03)0008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image" Target="media/image8.jpeg" TargetMode="External"/><Relationship Id="rId28" Type="http://schemas.openxmlformats.org/officeDocument/2006/relationships/image" Target="media/image11.jpeg"/><Relationship Id="rId36" Type="http://schemas.openxmlformats.org/officeDocument/2006/relationships/image" Target="media/image15.png"/><Relationship Id="rId49" Type="http://schemas.openxmlformats.org/officeDocument/2006/relationships/hyperlink" Target="https://doi.org/10.4028/www.scientific.net/AMR.524-527.2" TargetMode="External"/><Relationship Id="rId57" Type="http://schemas.openxmlformats.org/officeDocument/2006/relationships/hyperlink" Target="https://doi.org/10.1002/ese3.455" TargetMode="External"/><Relationship Id="rId10" Type="http://schemas.openxmlformats.org/officeDocument/2006/relationships/image" Target="media/image1.jpeg"/><Relationship Id="rId31" Type="http://schemas.openxmlformats.org/officeDocument/2006/relationships/image" Target="media/image12.jpeg" TargetMode="External"/><Relationship Id="rId44" Type="http://schemas.openxmlformats.org/officeDocument/2006/relationships/image" Target="media/image20.jpeg"/><Relationship Id="rId52" Type="http://schemas.openxmlformats.org/officeDocument/2006/relationships/hyperlink" Target="https://doi.org/10.16/j.ijmst.2018.11.015" TargetMode="External"/><Relationship Id="rId60" Type="http://schemas.openxmlformats.org/officeDocument/2006/relationships/hyperlink" Target="https://doi.org/%2010.1007/s42461-020-00182-0" TargetMode="External"/><Relationship Id="rId65" Type="http://schemas.openxmlformats.org/officeDocument/2006/relationships/hyperlink" Target="https://doi.org/" TargetMode="External"/><Relationship Id="rId4" Type="http://schemas.openxmlformats.org/officeDocument/2006/relationships/webSettings" Target="webSettings.xml"/><Relationship Id="rId9"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image" Target="media/image6.jpeg"/><Relationship Id="rId39"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5675</Words>
  <Characters>32350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10</cp:revision>
  <dcterms:created xsi:type="dcterms:W3CDTF">2022-08-29T09:09:00Z</dcterms:created>
  <dcterms:modified xsi:type="dcterms:W3CDTF">2022-08-29T12:43:00Z</dcterms:modified>
</cp:coreProperties>
</file>