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9545485"/>
    <w:p w14:paraId="63466C87" w14:textId="77777777" w:rsidR="00DB6B87" w:rsidRDefault="00DB6B87" w:rsidP="002A6A5F">
      <w:pPr>
        <w:spacing w:line="240" w:lineRule="auto"/>
        <w:ind w:left="284"/>
        <w:jc w:val="center"/>
        <w:rPr>
          <w:b/>
          <w:szCs w:val="26"/>
        </w:rPr>
      </w:pPr>
      <w:r w:rsidRPr="00C36C38">
        <w:rPr>
          <w:b/>
          <w:noProof/>
          <w:szCs w:val="26"/>
        </w:rPr>
        <mc:AlternateContent>
          <mc:Choice Requires="wps">
            <w:drawing>
              <wp:anchor distT="0" distB="0" distL="114300" distR="114300" simplePos="0" relativeHeight="251664384" behindDoc="0" locked="0" layoutInCell="1" allowOverlap="1" wp14:anchorId="4C157455" wp14:editId="6E1CB40C">
                <wp:simplePos x="0" y="0"/>
                <wp:positionH relativeFrom="column">
                  <wp:posOffset>-144780</wp:posOffset>
                </wp:positionH>
                <wp:positionV relativeFrom="paragraph">
                  <wp:posOffset>-336550</wp:posOffset>
                </wp:positionV>
                <wp:extent cx="5943600" cy="9292590"/>
                <wp:effectExtent l="0" t="0" r="5080" b="0"/>
                <wp:wrapNone/>
                <wp:docPr id="2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929259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278116" id="Rectangle 1" o:spid="_x0000_s1026" style="position:absolute;margin-left:-11.4pt;margin-top:-26.5pt;width:468pt;height:73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" filled="f" strokeweight="1.5pt">
                <v:path arrowok="t"/>
              </v:rect>
            </w:pict>
          </mc:Fallback>
        </mc:AlternateContent>
      </w:r>
      <w:r>
        <w:rPr>
          <w:b/>
          <w:szCs w:val="26"/>
        </w:rPr>
        <w:t>TRƯỜNG ĐẠI HỌC MỎ ĐỊA CHẤT</w:t>
      </w:r>
    </w:p>
    <w:p w14:paraId="1FBE5621" w14:textId="77777777" w:rsidR="00DB6B87" w:rsidRDefault="00DB6B87" w:rsidP="002A6A5F">
      <w:pPr>
        <w:spacing w:line="240" w:lineRule="auto"/>
        <w:ind w:left="284"/>
        <w:jc w:val="center"/>
        <w:rPr>
          <w:b/>
          <w:szCs w:val="26"/>
        </w:rPr>
      </w:pPr>
      <w:r>
        <w:rPr>
          <w:b/>
          <w:szCs w:val="26"/>
        </w:rPr>
        <w:t>KHOA KHOA HỌC VÀ KỸ THUẬT ĐỊA CHẤT</w:t>
      </w:r>
    </w:p>
    <w:p w14:paraId="63FAF6B8" w14:textId="77777777" w:rsidR="00DB6B87" w:rsidRPr="00C36C38" w:rsidRDefault="00DB6B87" w:rsidP="002A6A5F">
      <w:pPr>
        <w:spacing w:line="240" w:lineRule="auto"/>
        <w:ind w:left="284"/>
        <w:jc w:val="center"/>
        <w:rPr>
          <w:b/>
          <w:szCs w:val="26"/>
        </w:rPr>
      </w:pPr>
      <w:r>
        <w:rPr>
          <w:b/>
          <w:szCs w:val="26"/>
        </w:rPr>
        <w:t>BỘ MÔN ĐỊA CHẤT THỦY VĂN</w:t>
      </w:r>
    </w:p>
    <w:p w14:paraId="2DD7DCAB" w14:textId="77777777" w:rsidR="00DB6B87" w:rsidRPr="00C36C38" w:rsidRDefault="00DB6B87" w:rsidP="002A6A5F">
      <w:pPr>
        <w:spacing w:line="240" w:lineRule="auto"/>
        <w:jc w:val="center"/>
        <w:rPr>
          <w:szCs w:val="28"/>
        </w:rPr>
      </w:pPr>
      <w:r w:rsidRPr="00C36C38">
        <w:rPr>
          <w:szCs w:val="28"/>
        </w:rPr>
        <w:t>*****************</w:t>
      </w:r>
    </w:p>
    <w:p w14:paraId="4D394E35" w14:textId="77777777" w:rsidR="00DB6B87" w:rsidRPr="00C36C38" w:rsidRDefault="00DB6B87" w:rsidP="002A6A5F">
      <w:pPr>
        <w:spacing w:line="240" w:lineRule="auto"/>
        <w:jc w:val="center"/>
        <w:rPr>
          <w:szCs w:val="28"/>
        </w:rPr>
      </w:pPr>
    </w:p>
    <w:p w14:paraId="2A7A2909" w14:textId="77777777" w:rsidR="00DB6B87" w:rsidRPr="00C36C38" w:rsidRDefault="00DB6B87" w:rsidP="002A6A5F">
      <w:pPr>
        <w:spacing w:line="240" w:lineRule="auto"/>
        <w:jc w:val="center"/>
        <w:rPr>
          <w:szCs w:val="28"/>
        </w:rPr>
      </w:pPr>
    </w:p>
    <w:p w14:paraId="2B8519AF" w14:textId="77777777" w:rsidR="00DB6B87" w:rsidRPr="00C36C38" w:rsidRDefault="00DB6B87" w:rsidP="002A6A5F">
      <w:pPr>
        <w:spacing w:line="240" w:lineRule="auto"/>
        <w:jc w:val="center"/>
        <w:rPr>
          <w:szCs w:val="28"/>
        </w:rPr>
      </w:pPr>
    </w:p>
    <w:p w14:paraId="2C371921" w14:textId="77777777" w:rsidR="00DB6B87" w:rsidRPr="00C36C38" w:rsidRDefault="00DB6B87" w:rsidP="002A6A5F">
      <w:pPr>
        <w:spacing w:line="240" w:lineRule="auto"/>
        <w:jc w:val="center"/>
        <w:rPr>
          <w:szCs w:val="28"/>
        </w:rPr>
      </w:pPr>
    </w:p>
    <w:p w14:paraId="58CBD690" w14:textId="77777777" w:rsidR="00DB6B87" w:rsidRPr="00C36C38" w:rsidRDefault="00DB6B87" w:rsidP="002A6A5F">
      <w:pPr>
        <w:spacing w:line="240" w:lineRule="auto"/>
        <w:jc w:val="center"/>
        <w:rPr>
          <w:szCs w:val="28"/>
        </w:rPr>
      </w:pPr>
    </w:p>
    <w:p w14:paraId="1EF32868" w14:textId="77777777" w:rsidR="00DB6B87" w:rsidRPr="00C36C38" w:rsidRDefault="00DB6B87" w:rsidP="002A6A5F">
      <w:pPr>
        <w:spacing w:line="240" w:lineRule="auto"/>
        <w:jc w:val="center"/>
        <w:rPr>
          <w:b/>
          <w:sz w:val="32"/>
          <w:szCs w:val="32"/>
        </w:rPr>
      </w:pPr>
    </w:p>
    <w:p w14:paraId="7161EC4E" w14:textId="77777777" w:rsidR="00DB6B87" w:rsidRDefault="00DB6B87" w:rsidP="002A6A5F">
      <w:pPr>
        <w:spacing w:line="240" w:lineRule="auto"/>
        <w:jc w:val="center"/>
        <w:rPr>
          <w:b/>
          <w:sz w:val="40"/>
          <w:szCs w:val="32"/>
        </w:rPr>
      </w:pPr>
      <w:r w:rsidRPr="00C36C38">
        <w:rPr>
          <w:b/>
          <w:sz w:val="40"/>
          <w:szCs w:val="32"/>
        </w:rPr>
        <w:t>BÁO CÁO</w:t>
      </w:r>
      <w:r>
        <w:rPr>
          <w:b/>
          <w:sz w:val="40"/>
          <w:szCs w:val="32"/>
        </w:rPr>
        <w:t xml:space="preserve"> SINH HOẠT HỌC THUẬT</w:t>
      </w:r>
    </w:p>
    <w:p w14:paraId="54B353F6" w14:textId="77777777" w:rsidR="00DB6B87" w:rsidRPr="00C36C38" w:rsidRDefault="00DB6B87" w:rsidP="002A6A5F">
      <w:pPr>
        <w:spacing w:line="240" w:lineRule="auto"/>
        <w:jc w:val="center"/>
        <w:rPr>
          <w:b/>
          <w:sz w:val="36"/>
          <w:szCs w:val="32"/>
        </w:rPr>
      </w:pPr>
    </w:p>
    <w:p w14:paraId="4C1775DE" w14:textId="0A55E4A4" w:rsidR="00595011" w:rsidRPr="00D724AE" w:rsidRDefault="00595011" w:rsidP="00595011">
      <w:pPr>
        <w:spacing w:after="0" w:line="360" w:lineRule="auto"/>
        <w:ind w:left="74"/>
        <w:jc w:val="center"/>
        <w:rPr>
          <w:rFonts w:eastAsia="Times New Roman"/>
          <w:b/>
          <w:bCs/>
          <w:szCs w:val="28"/>
        </w:rPr>
      </w:pPr>
      <w:r w:rsidRPr="00D724AE">
        <w:rPr>
          <w:rFonts w:eastAsia="Times New Roman"/>
          <w:b/>
          <w:bCs/>
          <w:szCs w:val="28"/>
        </w:rPr>
        <w:t>TÍNH TOÁN THÔNG SỐ ĐỊA CH</w:t>
      </w:r>
      <w:r w:rsidR="00D724AE">
        <w:rPr>
          <w:rFonts w:eastAsia="Times New Roman"/>
          <w:b/>
          <w:bCs/>
          <w:szCs w:val="28"/>
        </w:rPr>
        <w:t>Ấ</w:t>
      </w:r>
      <w:r w:rsidRPr="00D724AE">
        <w:rPr>
          <w:rFonts w:eastAsia="Times New Roman"/>
          <w:b/>
          <w:bCs/>
          <w:szCs w:val="28"/>
        </w:rPr>
        <w:t>T THỦY VĂN</w:t>
      </w:r>
      <w:r w:rsidR="00A837D0" w:rsidRPr="00D724AE">
        <w:rPr>
          <w:rFonts w:eastAsia="Times New Roman"/>
          <w:b/>
          <w:bCs/>
          <w:szCs w:val="28"/>
        </w:rPr>
        <w:t xml:space="preserve"> TẠI VÙNG MỎ QUẢNG NINH THEO TÀI LIỆU SLUG TEST VÀ SỬ DỤNG KHÍ NÉN </w:t>
      </w:r>
      <w:r w:rsidR="00A837D0" w:rsidRPr="00D724AE">
        <w:rPr>
          <w:b/>
          <w:bCs/>
        </w:rPr>
        <w:t>P</w:t>
      </w:r>
      <w:r w:rsidR="00A837D0" w:rsidRPr="00D724AE">
        <w:rPr>
          <w:b/>
          <w:bCs/>
        </w:rPr>
        <w:t xml:space="preserve">NEUMATIC SLUG TEST-PST </w:t>
      </w:r>
    </w:p>
    <w:p w14:paraId="7B20BA99" w14:textId="77777777" w:rsidR="00DB6B87" w:rsidRDefault="00DB6B87" w:rsidP="002A6A5F">
      <w:pPr>
        <w:spacing w:after="0" w:line="264" w:lineRule="auto"/>
        <w:jc w:val="center"/>
        <w:rPr>
          <w:b/>
          <w:sz w:val="32"/>
          <w:szCs w:val="32"/>
        </w:rPr>
      </w:pPr>
      <w:r>
        <w:rPr>
          <w:b/>
          <w:sz w:val="32"/>
          <w:szCs w:val="32"/>
        </w:rPr>
        <w:t xml:space="preserve">                                        </w:t>
      </w:r>
    </w:p>
    <w:p w14:paraId="31A37260" w14:textId="77777777" w:rsidR="00DB6B87" w:rsidRPr="004C2551" w:rsidRDefault="00DB6B87" w:rsidP="002A6A5F">
      <w:pPr>
        <w:spacing w:after="0" w:line="264" w:lineRule="auto"/>
        <w:ind w:left="2160" w:firstLine="720"/>
        <w:jc w:val="center"/>
        <w:rPr>
          <w:b/>
          <w:sz w:val="30"/>
          <w:szCs w:val="30"/>
        </w:rPr>
      </w:pPr>
      <w:r w:rsidRPr="004C2551">
        <w:rPr>
          <w:b/>
          <w:sz w:val="30"/>
          <w:szCs w:val="30"/>
        </w:rPr>
        <w:t xml:space="preserve">Người trình bày: T.S </w:t>
      </w:r>
      <w:r>
        <w:rPr>
          <w:b/>
          <w:sz w:val="30"/>
          <w:szCs w:val="30"/>
        </w:rPr>
        <w:t>Dương Thị Thanh Thủy</w:t>
      </w:r>
    </w:p>
    <w:p w14:paraId="66678AD7" w14:textId="77777777" w:rsidR="00DB6B87" w:rsidRPr="00C36C38" w:rsidRDefault="00DB6B87" w:rsidP="002A6A5F">
      <w:pPr>
        <w:spacing w:line="240" w:lineRule="auto"/>
        <w:rPr>
          <w:sz w:val="32"/>
          <w:szCs w:val="32"/>
        </w:rPr>
      </w:pPr>
    </w:p>
    <w:p w14:paraId="2D463C43" w14:textId="77777777" w:rsidR="00DB6B87" w:rsidRPr="00C36C38" w:rsidRDefault="00DB6B87" w:rsidP="002A6A5F">
      <w:pPr>
        <w:spacing w:line="240" w:lineRule="auto"/>
        <w:rPr>
          <w:sz w:val="32"/>
          <w:szCs w:val="32"/>
        </w:rPr>
      </w:pPr>
    </w:p>
    <w:p w14:paraId="7A82AE3A" w14:textId="77777777" w:rsidR="00DB6B87" w:rsidRPr="00C36C38" w:rsidRDefault="00DB6B87" w:rsidP="002A6A5F">
      <w:pPr>
        <w:spacing w:line="240" w:lineRule="auto"/>
        <w:jc w:val="center"/>
        <w:rPr>
          <w:szCs w:val="26"/>
        </w:rPr>
      </w:pPr>
    </w:p>
    <w:p w14:paraId="0262E9C0" w14:textId="77777777" w:rsidR="00DB6B87" w:rsidRPr="00C36C38" w:rsidRDefault="00DB6B87" w:rsidP="002A6A5F">
      <w:pPr>
        <w:spacing w:line="240" w:lineRule="auto"/>
        <w:jc w:val="center"/>
        <w:rPr>
          <w:szCs w:val="26"/>
        </w:rPr>
      </w:pPr>
    </w:p>
    <w:p w14:paraId="27AE15D6" w14:textId="77777777" w:rsidR="00DB6B87" w:rsidRPr="00C36C38" w:rsidRDefault="00DB6B87" w:rsidP="002A6A5F">
      <w:pPr>
        <w:spacing w:line="240" w:lineRule="auto"/>
        <w:jc w:val="center"/>
        <w:rPr>
          <w:szCs w:val="26"/>
        </w:rPr>
      </w:pPr>
    </w:p>
    <w:p w14:paraId="5C88773A" w14:textId="77777777" w:rsidR="00DB6B87" w:rsidRPr="00C36C38" w:rsidRDefault="00DB6B87" w:rsidP="002A6A5F">
      <w:pPr>
        <w:spacing w:line="240" w:lineRule="auto"/>
        <w:jc w:val="center"/>
        <w:rPr>
          <w:szCs w:val="26"/>
        </w:rPr>
      </w:pPr>
    </w:p>
    <w:p w14:paraId="7A52DDA9" w14:textId="77777777" w:rsidR="00DB6B87" w:rsidRPr="00C36C38" w:rsidRDefault="00DB6B87" w:rsidP="002A6A5F">
      <w:pPr>
        <w:spacing w:line="240" w:lineRule="auto"/>
        <w:jc w:val="center"/>
        <w:rPr>
          <w:szCs w:val="26"/>
        </w:rPr>
      </w:pPr>
    </w:p>
    <w:p w14:paraId="580E8452" w14:textId="77777777" w:rsidR="00DB6B87" w:rsidRPr="00C36C38" w:rsidRDefault="00DB6B87" w:rsidP="002A6A5F">
      <w:pPr>
        <w:spacing w:line="240" w:lineRule="auto"/>
        <w:jc w:val="center"/>
        <w:rPr>
          <w:szCs w:val="26"/>
        </w:rPr>
      </w:pPr>
    </w:p>
    <w:p w14:paraId="3FF7153B" w14:textId="77777777" w:rsidR="00DB6B87" w:rsidRPr="00C36C38" w:rsidRDefault="00DB6B87" w:rsidP="002A6A5F">
      <w:pPr>
        <w:spacing w:line="240" w:lineRule="auto"/>
        <w:jc w:val="center"/>
        <w:rPr>
          <w:szCs w:val="26"/>
        </w:rPr>
      </w:pPr>
    </w:p>
    <w:p w14:paraId="04F6514D" w14:textId="1EB9D4D3" w:rsidR="00DB6B87" w:rsidRDefault="00DB6B87" w:rsidP="002A6A5F">
      <w:pPr>
        <w:spacing w:line="240" w:lineRule="auto"/>
        <w:jc w:val="center"/>
        <w:rPr>
          <w:szCs w:val="26"/>
        </w:rPr>
      </w:pPr>
    </w:p>
    <w:p w14:paraId="3C9F7342" w14:textId="31B8EF1C" w:rsidR="00DB6B87" w:rsidRPr="004C2551" w:rsidRDefault="00DB6B87" w:rsidP="00DB6B87">
      <w:pPr>
        <w:spacing w:line="240" w:lineRule="auto"/>
        <w:jc w:val="center"/>
        <w:rPr>
          <w:b/>
          <w:szCs w:val="28"/>
        </w:rPr>
        <w:sectPr w:rsidR="00DB6B87" w:rsidRPr="004C2551" w:rsidSect="005422C9">
          <w:pgSz w:w="11907" w:h="16840" w:code="9"/>
          <w:pgMar w:top="1418" w:right="1418" w:bottom="1418" w:left="1701" w:header="720" w:footer="720" w:gutter="0"/>
          <w:cols w:space="720"/>
          <w:docGrid w:linePitch="360"/>
        </w:sectPr>
      </w:pPr>
      <w:r w:rsidRPr="004C2551">
        <w:rPr>
          <w:b/>
          <w:szCs w:val="28"/>
        </w:rPr>
        <w:t xml:space="preserve">Hà Nội, tháng </w:t>
      </w:r>
      <w:r w:rsidR="00D724AE">
        <w:rPr>
          <w:b/>
          <w:szCs w:val="28"/>
        </w:rPr>
        <w:t>12</w:t>
      </w:r>
      <w:r w:rsidRPr="004C2551">
        <w:rPr>
          <w:b/>
          <w:szCs w:val="28"/>
        </w:rPr>
        <w:t xml:space="preserve"> năm 202</w:t>
      </w:r>
      <w:r>
        <w:rPr>
          <w:b/>
          <w:szCs w:val="28"/>
        </w:rPr>
        <w:t>2</w:t>
      </w:r>
    </w:p>
    <w:tbl>
      <w:tblPr>
        <w:tblW w:w="0" w:type="auto"/>
        <w:tblLook w:val="04A0" w:firstRow="1" w:lastRow="0" w:firstColumn="1" w:lastColumn="0" w:noHBand="0" w:noVBand="1"/>
      </w:tblPr>
      <w:tblGrid>
        <w:gridCol w:w="7466"/>
        <w:gridCol w:w="1606"/>
      </w:tblGrid>
      <w:tr w:rsidR="00140680" w:rsidRPr="00036F06" w14:paraId="50B94D7F" w14:textId="77777777" w:rsidTr="007768DC">
        <w:tc>
          <w:tcPr>
            <w:tcW w:w="7466" w:type="dxa"/>
            <w:shd w:val="clear" w:color="auto" w:fill="auto"/>
          </w:tcPr>
          <w:p w14:paraId="5E1068DA" w14:textId="77777777" w:rsidR="00140680" w:rsidRPr="00036F06" w:rsidRDefault="00140680" w:rsidP="00EF6F57">
            <w:pPr>
              <w:spacing w:after="0" w:line="360" w:lineRule="auto"/>
              <w:ind w:right="-187"/>
              <w:jc w:val="center"/>
              <w:rPr>
                <w:rFonts w:cs="Times New Roman"/>
                <w:sz w:val="26"/>
                <w:szCs w:val="26"/>
                <w:lang w:val="de-DE"/>
              </w:rPr>
            </w:pPr>
            <w:r w:rsidRPr="00036F06">
              <w:rPr>
                <w:rFonts w:cs="Times New Roman"/>
                <w:sz w:val="26"/>
                <w:szCs w:val="26"/>
                <w:lang w:val="de-DE"/>
              </w:rPr>
              <w:lastRenderedPageBreak/>
              <w:t>MỤC LỤC</w:t>
            </w:r>
          </w:p>
        </w:tc>
        <w:tc>
          <w:tcPr>
            <w:tcW w:w="1606" w:type="dxa"/>
            <w:shd w:val="clear" w:color="auto" w:fill="auto"/>
          </w:tcPr>
          <w:p w14:paraId="36936C94" w14:textId="77777777" w:rsidR="00140680" w:rsidRPr="00036F06" w:rsidRDefault="00140680" w:rsidP="00EF6F57">
            <w:pPr>
              <w:spacing w:after="0" w:line="360" w:lineRule="auto"/>
              <w:ind w:right="-187"/>
              <w:jc w:val="center"/>
              <w:rPr>
                <w:rFonts w:cs="Times New Roman"/>
                <w:sz w:val="26"/>
                <w:szCs w:val="26"/>
                <w:lang w:val="de-DE"/>
              </w:rPr>
            </w:pPr>
            <w:r w:rsidRPr="00036F06">
              <w:rPr>
                <w:rFonts w:cs="Times New Roman"/>
                <w:sz w:val="26"/>
                <w:szCs w:val="26"/>
                <w:lang w:val="de-DE"/>
              </w:rPr>
              <w:t>Trang</w:t>
            </w:r>
          </w:p>
        </w:tc>
      </w:tr>
      <w:tr w:rsidR="00140680" w:rsidRPr="00036F06" w14:paraId="56B70077" w14:textId="77777777" w:rsidTr="007768DC">
        <w:tc>
          <w:tcPr>
            <w:tcW w:w="7466" w:type="dxa"/>
            <w:shd w:val="clear" w:color="auto" w:fill="auto"/>
          </w:tcPr>
          <w:p w14:paraId="6FDED1E8" w14:textId="77777777" w:rsidR="00140680" w:rsidRPr="00036F06" w:rsidRDefault="00140680" w:rsidP="00EF6F57">
            <w:pPr>
              <w:spacing w:after="0" w:line="360" w:lineRule="auto"/>
              <w:ind w:right="-187"/>
              <w:rPr>
                <w:rFonts w:cs="Times New Roman"/>
                <w:sz w:val="26"/>
                <w:szCs w:val="26"/>
                <w:lang w:val="de-DE"/>
              </w:rPr>
            </w:pPr>
            <w:r w:rsidRPr="00036F06">
              <w:rPr>
                <w:rFonts w:cs="Times New Roman"/>
                <w:sz w:val="26"/>
                <w:szCs w:val="26"/>
                <w:lang w:val="de-DE"/>
              </w:rPr>
              <w:t>Mở đầu</w:t>
            </w:r>
          </w:p>
        </w:tc>
        <w:tc>
          <w:tcPr>
            <w:tcW w:w="1606" w:type="dxa"/>
            <w:shd w:val="clear" w:color="auto" w:fill="auto"/>
          </w:tcPr>
          <w:p w14:paraId="5227AA24" w14:textId="388589CC" w:rsidR="00140680" w:rsidRPr="00036F06" w:rsidRDefault="00036F06" w:rsidP="00EF6F57">
            <w:pPr>
              <w:spacing w:after="0" w:line="360" w:lineRule="auto"/>
              <w:ind w:right="-187"/>
              <w:jc w:val="center"/>
              <w:rPr>
                <w:rFonts w:cs="Times New Roman"/>
                <w:sz w:val="26"/>
                <w:szCs w:val="26"/>
                <w:lang w:val="de-DE"/>
              </w:rPr>
            </w:pPr>
            <w:r w:rsidRPr="00036F06">
              <w:rPr>
                <w:rFonts w:cs="Times New Roman"/>
                <w:sz w:val="26"/>
                <w:szCs w:val="26"/>
                <w:lang w:val="de-DE"/>
              </w:rPr>
              <w:t>2</w:t>
            </w:r>
          </w:p>
        </w:tc>
      </w:tr>
      <w:tr w:rsidR="00140680" w:rsidRPr="00036F06" w14:paraId="325EF6F9" w14:textId="77777777" w:rsidTr="007768DC">
        <w:tc>
          <w:tcPr>
            <w:tcW w:w="7466" w:type="dxa"/>
            <w:shd w:val="clear" w:color="auto" w:fill="auto"/>
          </w:tcPr>
          <w:p w14:paraId="4599C9D2" w14:textId="64E07CDB" w:rsidR="00140680" w:rsidRPr="00036F06" w:rsidRDefault="00140680" w:rsidP="00EF6F57">
            <w:pPr>
              <w:spacing w:after="0" w:line="360" w:lineRule="auto"/>
              <w:ind w:right="-187"/>
              <w:jc w:val="both"/>
              <w:rPr>
                <w:rFonts w:cs="Times New Roman"/>
                <w:sz w:val="26"/>
                <w:szCs w:val="26"/>
                <w:lang w:val="de-DE"/>
              </w:rPr>
            </w:pPr>
            <w:r w:rsidRPr="00036F06">
              <w:rPr>
                <w:rFonts w:cs="Times New Roman"/>
                <w:sz w:val="26"/>
                <w:szCs w:val="26"/>
                <w:lang w:val="de-DE"/>
              </w:rPr>
              <w:t xml:space="preserve">Chương 1. Tổng quan </w:t>
            </w:r>
            <w:r w:rsidR="00036F06" w:rsidRPr="00036F06">
              <w:rPr>
                <w:rFonts w:cs="Times New Roman"/>
                <w:sz w:val="26"/>
                <w:szCs w:val="26"/>
                <w:lang w:val="de-DE"/>
              </w:rPr>
              <w:t>các phương pháp xác định hệ số thấm</w:t>
            </w:r>
          </w:p>
        </w:tc>
        <w:tc>
          <w:tcPr>
            <w:tcW w:w="1606" w:type="dxa"/>
            <w:shd w:val="clear" w:color="auto" w:fill="auto"/>
          </w:tcPr>
          <w:p w14:paraId="37E0490B" w14:textId="17A0656E" w:rsidR="00140680" w:rsidRPr="00036F06" w:rsidRDefault="00036F06" w:rsidP="00EF6F57">
            <w:pPr>
              <w:spacing w:after="0" w:line="360" w:lineRule="auto"/>
              <w:ind w:right="-187"/>
              <w:jc w:val="center"/>
              <w:rPr>
                <w:rFonts w:cs="Times New Roman"/>
                <w:sz w:val="26"/>
                <w:szCs w:val="26"/>
                <w:lang w:val="de-DE"/>
              </w:rPr>
            </w:pPr>
            <w:r w:rsidRPr="00036F06">
              <w:rPr>
                <w:rFonts w:cs="Times New Roman"/>
                <w:sz w:val="26"/>
                <w:szCs w:val="26"/>
                <w:lang w:val="de-DE"/>
              </w:rPr>
              <w:t>3</w:t>
            </w:r>
          </w:p>
        </w:tc>
      </w:tr>
      <w:tr w:rsidR="00140680" w:rsidRPr="00036F06" w14:paraId="300B8E45" w14:textId="77777777" w:rsidTr="007768DC">
        <w:tc>
          <w:tcPr>
            <w:tcW w:w="7466" w:type="dxa"/>
            <w:shd w:val="clear" w:color="auto" w:fill="auto"/>
          </w:tcPr>
          <w:p w14:paraId="00358F58" w14:textId="54863E72" w:rsidR="00140680" w:rsidRPr="00036F06" w:rsidRDefault="00036F06" w:rsidP="00EF6F57">
            <w:pPr>
              <w:pStyle w:val="ListParagraph"/>
              <w:numPr>
                <w:ilvl w:val="1"/>
                <w:numId w:val="16"/>
              </w:numPr>
              <w:spacing w:after="0" w:line="360" w:lineRule="auto"/>
              <w:ind w:right="-187"/>
              <w:jc w:val="both"/>
              <w:rPr>
                <w:rFonts w:ascii="Times New Roman" w:hAnsi="Times New Roman" w:cs="Times New Roman"/>
                <w:sz w:val="26"/>
                <w:szCs w:val="26"/>
                <w:lang w:val="de-DE"/>
              </w:rPr>
            </w:pPr>
            <w:r w:rsidRPr="00036F06">
              <w:rPr>
                <w:rFonts w:ascii="Times New Roman" w:hAnsi="Times New Roman" w:cs="Times New Roman"/>
                <w:sz w:val="26"/>
                <w:szCs w:val="26"/>
                <w:lang w:val="de-DE"/>
              </w:rPr>
              <w:t>Phương pháp bảng kinh nghiệm</w:t>
            </w:r>
          </w:p>
        </w:tc>
        <w:tc>
          <w:tcPr>
            <w:tcW w:w="1606" w:type="dxa"/>
            <w:shd w:val="clear" w:color="auto" w:fill="auto"/>
          </w:tcPr>
          <w:p w14:paraId="21C8D120" w14:textId="2446AF63" w:rsidR="00140680" w:rsidRPr="00036F06" w:rsidRDefault="00D165FD" w:rsidP="00EF6F57">
            <w:pPr>
              <w:spacing w:after="0" w:line="360" w:lineRule="auto"/>
              <w:ind w:right="-187"/>
              <w:jc w:val="center"/>
              <w:rPr>
                <w:rFonts w:cs="Times New Roman"/>
                <w:sz w:val="26"/>
                <w:szCs w:val="26"/>
                <w:lang w:val="de-DE"/>
              </w:rPr>
            </w:pPr>
            <w:r>
              <w:rPr>
                <w:rFonts w:cs="Times New Roman"/>
                <w:sz w:val="26"/>
                <w:szCs w:val="26"/>
                <w:lang w:val="de-DE"/>
              </w:rPr>
              <w:t>3</w:t>
            </w:r>
          </w:p>
        </w:tc>
      </w:tr>
      <w:tr w:rsidR="00140680" w:rsidRPr="00036F06" w14:paraId="1906EF94" w14:textId="77777777" w:rsidTr="007768DC">
        <w:tc>
          <w:tcPr>
            <w:tcW w:w="7466" w:type="dxa"/>
            <w:shd w:val="clear" w:color="auto" w:fill="auto"/>
          </w:tcPr>
          <w:p w14:paraId="465DC688" w14:textId="21392925" w:rsidR="00140680" w:rsidRPr="00036F06" w:rsidRDefault="00036F06" w:rsidP="00EF6F57">
            <w:pPr>
              <w:pStyle w:val="ListParagraph"/>
              <w:numPr>
                <w:ilvl w:val="2"/>
                <w:numId w:val="16"/>
              </w:numPr>
              <w:spacing w:after="0" w:line="360" w:lineRule="auto"/>
              <w:ind w:right="-187"/>
              <w:rPr>
                <w:rFonts w:ascii="Times New Roman" w:hAnsi="Times New Roman" w:cs="Times New Roman"/>
                <w:sz w:val="26"/>
                <w:szCs w:val="26"/>
                <w:lang w:val="de-DE"/>
              </w:rPr>
            </w:pPr>
            <w:r w:rsidRPr="00036F06">
              <w:rPr>
                <w:rFonts w:ascii="Times New Roman" w:hAnsi="Times New Roman" w:cs="Times New Roman"/>
                <w:sz w:val="26"/>
                <w:szCs w:val="26"/>
                <w:lang w:val="de-DE"/>
              </w:rPr>
              <w:t>Phương pháp công thức kinh nghiệm</w:t>
            </w:r>
          </w:p>
        </w:tc>
        <w:tc>
          <w:tcPr>
            <w:tcW w:w="1606" w:type="dxa"/>
            <w:shd w:val="clear" w:color="auto" w:fill="auto"/>
          </w:tcPr>
          <w:p w14:paraId="1696249A" w14:textId="3D79BE6F" w:rsidR="00140680" w:rsidRPr="00036F06" w:rsidRDefault="00D165FD" w:rsidP="00EF6F57">
            <w:pPr>
              <w:spacing w:after="0" w:line="360" w:lineRule="auto"/>
              <w:ind w:right="-187"/>
              <w:jc w:val="center"/>
              <w:rPr>
                <w:rFonts w:cs="Times New Roman"/>
                <w:sz w:val="26"/>
                <w:szCs w:val="26"/>
                <w:lang w:val="de-DE"/>
              </w:rPr>
            </w:pPr>
            <w:r>
              <w:rPr>
                <w:rFonts w:cs="Times New Roman"/>
                <w:sz w:val="26"/>
                <w:szCs w:val="26"/>
                <w:lang w:val="de-DE"/>
              </w:rPr>
              <w:t>4</w:t>
            </w:r>
          </w:p>
        </w:tc>
      </w:tr>
      <w:tr w:rsidR="00140680" w:rsidRPr="00036F06" w14:paraId="0FF02B42" w14:textId="77777777" w:rsidTr="007768DC">
        <w:tc>
          <w:tcPr>
            <w:tcW w:w="7466" w:type="dxa"/>
            <w:shd w:val="clear" w:color="auto" w:fill="auto"/>
          </w:tcPr>
          <w:p w14:paraId="3A21CD1E" w14:textId="43910771" w:rsidR="00140680" w:rsidRPr="00036F06" w:rsidRDefault="00036F06" w:rsidP="00EF6F57">
            <w:pPr>
              <w:pStyle w:val="ListParagraph"/>
              <w:numPr>
                <w:ilvl w:val="2"/>
                <w:numId w:val="16"/>
              </w:numPr>
              <w:spacing w:after="0" w:line="360" w:lineRule="auto"/>
              <w:ind w:right="-187"/>
              <w:rPr>
                <w:rFonts w:ascii="Times New Roman" w:hAnsi="Times New Roman" w:cs="Times New Roman"/>
                <w:sz w:val="26"/>
                <w:szCs w:val="26"/>
                <w:lang w:val="de-DE"/>
              </w:rPr>
            </w:pPr>
            <w:r>
              <w:rPr>
                <w:rFonts w:ascii="Times New Roman" w:hAnsi="Times New Roman" w:cs="Times New Roman"/>
                <w:sz w:val="26"/>
                <w:szCs w:val="26"/>
                <w:lang w:val="de-DE"/>
              </w:rPr>
              <w:t>Phương pháp thí nghiệm trong phòng</w:t>
            </w:r>
          </w:p>
        </w:tc>
        <w:tc>
          <w:tcPr>
            <w:tcW w:w="1606" w:type="dxa"/>
            <w:shd w:val="clear" w:color="auto" w:fill="auto"/>
          </w:tcPr>
          <w:p w14:paraId="3DC6D542" w14:textId="3E1E6AA5" w:rsidR="00140680" w:rsidRPr="00036F06" w:rsidRDefault="00D165FD" w:rsidP="00EF6F57">
            <w:pPr>
              <w:spacing w:after="0" w:line="360" w:lineRule="auto"/>
              <w:ind w:right="-187"/>
              <w:jc w:val="center"/>
              <w:rPr>
                <w:rFonts w:cs="Times New Roman"/>
                <w:sz w:val="26"/>
                <w:szCs w:val="26"/>
                <w:lang w:val="de-DE"/>
              </w:rPr>
            </w:pPr>
            <w:r>
              <w:rPr>
                <w:rFonts w:cs="Times New Roman"/>
                <w:sz w:val="26"/>
                <w:szCs w:val="26"/>
                <w:lang w:val="de-DE"/>
              </w:rPr>
              <w:t>5</w:t>
            </w:r>
          </w:p>
        </w:tc>
      </w:tr>
      <w:tr w:rsidR="00140680" w:rsidRPr="00AF22FC" w14:paraId="13B01F58" w14:textId="77777777" w:rsidTr="007768DC">
        <w:tc>
          <w:tcPr>
            <w:tcW w:w="7466" w:type="dxa"/>
            <w:shd w:val="clear" w:color="auto" w:fill="auto"/>
          </w:tcPr>
          <w:p w14:paraId="0BB83422" w14:textId="173B5E5E" w:rsidR="00036F06" w:rsidRPr="00AF22FC" w:rsidRDefault="00AF22FC" w:rsidP="00EF6F57">
            <w:pPr>
              <w:pStyle w:val="ListParagraph"/>
              <w:numPr>
                <w:ilvl w:val="2"/>
                <w:numId w:val="16"/>
              </w:numPr>
              <w:spacing w:after="0" w:line="360" w:lineRule="auto"/>
              <w:ind w:right="-187"/>
              <w:rPr>
                <w:rFonts w:ascii="Times New Roman" w:hAnsi="Times New Roman" w:cs="Times New Roman"/>
                <w:sz w:val="26"/>
                <w:szCs w:val="26"/>
                <w:lang w:val="de-DE"/>
              </w:rPr>
            </w:pPr>
            <w:r w:rsidRPr="00AF22FC">
              <w:rPr>
                <w:rFonts w:ascii="Times New Roman" w:hAnsi="Times New Roman" w:cs="Times New Roman"/>
                <w:sz w:val="26"/>
                <w:szCs w:val="26"/>
                <w:lang w:val="de-DE"/>
              </w:rPr>
              <w:t>Phương</w:t>
            </w:r>
            <w:r>
              <w:rPr>
                <w:rFonts w:ascii="Times New Roman" w:hAnsi="Times New Roman" w:cs="Times New Roman"/>
                <w:sz w:val="26"/>
                <w:szCs w:val="26"/>
                <w:lang w:val="de-DE"/>
              </w:rPr>
              <w:t xml:space="preserve"> pháp thí nghiệm ngoài trời</w:t>
            </w:r>
          </w:p>
        </w:tc>
        <w:tc>
          <w:tcPr>
            <w:tcW w:w="1606" w:type="dxa"/>
            <w:shd w:val="clear" w:color="auto" w:fill="auto"/>
          </w:tcPr>
          <w:p w14:paraId="34B4B5D3" w14:textId="5BA0043A" w:rsidR="00140680" w:rsidRPr="00AF22FC" w:rsidRDefault="00AF22FC" w:rsidP="00EF6F57">
            <w:pPr>
              <w:spacing w:after="0" w:line="360" w:lineRule="auto"/>
              <w:ind w:right="-187"/>
              <w:jc w:val="center"/>
              <w:rPr>
                <w:rFonts w:cs="Times New Roman"/>
                <w:sz w:val="26"/>
                <w:szCs w:val="26"/>
                <w:lang w:val="de-DE"/>
              </w:rPr>
            </w:pPr>
            <w:r>
              <w:rPr>
                <w:rFonts w:cs="Times New Roman"/>
                <w:sz w:val="26"/>
                <w:szCs w:val="26"/>
                <w:lang w:val="de-DE"/>
              </w:rPr>
              <w:t>7</w:t>
            </w:r>
          </w:p>
        </w:tc>
      </w:tr>
      <w:tr w:rsidR="00140680" w:rsidRPr="0041060C" w14:paraId="3159744C" w14:textId="77777777" w:rsidTr="007768DC">
        <w:tc>
          <w:tcPr>
            <w:tcW w:w="7466" w:type="dxa"/>
            <w:shd w:val="clear" w:color="auto" w:fill="auto"/>
          </w:tcPr>
          <w:p w14:paraId="66AF3594" w14:textId="22C42725" w:rsidR="00140680" w:rsidRPr="0041060C" w:rsidRDefault="00AF22FC" w:rsidP="00EF6F57">
            <w:pPr>
              <w:pStyle w:val="ListParagraph"/>
              <w:numPr>
                <w:ilvl w:val="0"/>
                <w:numId w:val="20"/>
              </w:numPr>
              <w:spacing w:after="0" w:line="360" w:lineRule="auto"/>
              <w:ind w:right="-187"/>
              <w:rPr>
                <w:rFonts w:ascii="Times New Roman" w:hAnsi="Times New Roman" w:cs="Times New Roman"/>
                <w:sz w:val="26"/>
                <w:szCs w:val="26"/>
                <w:lang w:val="de-DE"/>
              </w:rPr>
            </w:pPr>
            <w:r w:rsidRPr="0041060C">
              <w:rPr>
                <w:rFonts w:ascii="Times New Roman" w:hAnsi="Times New Roman" w:cs="Times New Roman"/>
                <w:sz w:val="26"/>
                <w:szCs w:val="26"/>
                <w:lang w:val="de-DE"/>
              </w:rPr>
              <w:t>Thí nghiệm hút nước</w:t>
            </w:r>
          </w:p>
        </w:tc>
        <w:tc>
          <w:tcPr>
            <w:tcW w:w="1606" w:type="dxa"/>
            <w:shd w:val="clear" w:color="auto" w:fill="auto"/>
          </w:tcPr>
          <w:p w14:paraId="6AA75AF6" w14:textId="36585FAF" w:rsidR="00140680" w:rsidRPr="0041060C" w:rsidRDefault="00AF22FC" w:rsidP="00EF6F57">
            <w:pPr>
              <w:spacing w:after="0" w:line="360" w:lineRule="auto"/>
              <w:ind w:right="-187"/>
              <w:jc w:val="center"/>
              <w:rPr>
                <w:rFonts w:cs="Times New Roman"/>
                <w:sz w:val="26"/>
                <w:szCs w:val="26"/>
                <w:lang w:val="de-DE"/>
              </w:rPr>
            </w:pPr>
            <w:r w:rsidRPr="0041060C">
              <w:rPr>
                <w:rFonts w:cs="Times New Roman"/>
                <w:sz w:val="26"/>
                <w:szCs w:val="26"/>
                <w:lang w:val="de-DE"/>
              </w:rPr>
              <w:t>7</w:t>
            </w:r>
          </w:p>
        </w:tc>
      </w:tr>
      <w:tr w:rsidR="00140680" w:rsidRPr="0041060C" w14:paraId="58F00265" w14:textId="77777777" w:rsidTr="007768DC">
        <w:tc>
          <w:tcPr>
            <w:tcW w:w="7466" w:type="dxa"/>
            <w:shd w:val="clear" w:color="auto" w:fill="auto"/>
          </w:tcPr>
          <w:p w14:paraId="7A52E21C" w14:textId="1A76BBDD" w:rsidR="00140680" w:rsidRPr="0041060C" w:rsidRDefault="00AF22FC" w:rsidP="00EF6F57">
            <w:pPr>
              <w:pStyle w:val="ListParagraph"/>
              <w:numPr>
                <w:ilvl w:val="0"/>
                <w:numId w:val="20"/>
              </w:numPr>
              <w:spacing w:after="0" w:line="360" w:lineRule="auto"/>
              <w:ind w:right="-187"/>
              <w:rPr>
                <w:rFonts w:ascii="Times New Roman" w:hAnsi="Times New Roman" w:cs="Times New Roman"/>
                <w:sz w:val="26"/>
                <w:szCs w:val="26"/>
                <w:lang w:val="de-DE"/>
              </w:rPr>
            </w:pPr>
            <w:r w:rsidRPr="0041060C">
              <w:rPr>
                <w:rFonts w:ascii="Times New Roman" w:hAnsi="Times New Roman" w:cs="Times New Roman"/>
                <w:sz w:val="26"/>
                <w:szCs w:val="26"/>
                <w:lang w:val="de-DE"/>
              </w:rPr>
              <w:t>T</w:t>
            </w:r>
            <w:r w:rsidR="003E502B" w:rsidRPr="0041060C">
              <w:rPr>
                <w:rFonts w:ascii="Times New Roman" w:hAnsi="Times New Roman" w:cs="Times New Roman"/>
                <w:sz w:val="26"/>
                <w:szCs w:val="26"/>
                <w:lang w:val="de-DE"/>
              </w:rPr>
              <w:t>h</w:t>
            </w:r>
            <w:r w:rsidRPr="0041060C">
              <w:rPr>
                <w:rFonts w:ascii="Times New Roman" w:hAnsi="Times New Roman" w:cs="Times New Roman"/>
                <w:sz w:val="26"/>
                <w:szCs w:val="26"/>
                <w:lang w:val="de-DE"/>
              </w:rPr>
              <w:t>í nghiệm ép nước</w:t>
            </w:r>
          </w:p>
        </w:tc>
        <w:tc>
          <w:tcPr>
            <w:tcW w:w="1606" w:type="dxa"/>
            <w:shd w:val="clear" w:color="auto" w:fill="auto"/>
          </w:tcPr>
          <w:p w14:paraId="58B9549D" w14:textId="23456313" w:rsidR="00140680" w:rsidRPr="0041060C" w:rsidRDefault="00AF22FC" w:rsidP="00EF6F57">
            <w:pPr>
              <w:spacing w:after="0" w:line="360" w:lineRule="auto"/>
              <w:ind w:right="-187"/>
              <w:jc w:val="center"/>
              <w:rPr>
                <w:rFonts w:cs="Times New Roman"/>
                <w:sz w:val="26"/>
                <w:szCs w:val="26"/>
                <w:lang w:val="de-DE"/>
              </w:rPr>
            </w:pPr>
            <w:r w:rsidRPr="0041060C">
              <w:rPr>
                <w:rFonts w:cs="Times New Roman"/>
                <w:sz w:val="26"/>
                <w:szCs w:val="26"/>
                <w:lang w:val="de-DE"/>
              </w:rPr>
              <w:t>8</w:t>
            </w:r>
          </w:p>
        </w:tc>
      </w:tr>
      <w:tr w:rsidR="00140680" w:rsidRPr="0041060C" w14:paraId="35BF23DE" w14:textId="77777777" w:rsidTr="007768DC">
        <w:tc>
          <w:tcPr>
            <w:tcW w:w="7466" w:type="dxa"/>
            <w:shd w:val="clear" w:color="auto" w:fill="auto"/>
          </w:tcPr>
          <w:p w14:paraId="0A98C419" w14:textId="23582CE9" w:rsidR="00140680" w:rsidRPr="0041060C" w:rsidRDefault="0041060C" w:rsidP="00EF6F57">
            <w:pPr>
              <w:pStyle w:val="ListParagraph"/>
              <w:numPr>
                <w:ilvl w:val="0"/>
                <w:numId w:val="20"/>
              </w:numPr>
              <w:tabs>
                <w:tab w:val="left" w:pos="680"/>
              </w:tabs>
              <w:spacing w:after="0" w:line="360" w:lineRule="auto"/>
              <w:jc w:val="both"/>
              <w:rPr>
                <w:rFonts w:ascii="Times New Roman" w:hAnsi="Times New Roman" w:cs="Times New Roman"/>
                <w:sz w:val="26"/>
                <w:szCs w:val="26"/>
              </w:rPr>
            </w:pPr>
            <w:r w:rsidRPr="0041060C">
              <w:rPr>
                <w:rFonts w:ascii="Times New Roman" w:hAnsi="Times New Roman" w:cs="Times New Roman"/>
                <w:sz w:val="26"/>
                <w:szCs w:val="26"/>
              </w:rPr>
              <w:t>Thí nghiệm đổ nước hố đào</w:t>
            </w:r>
          </w:p>
        </w:tc>
        <w:tc>
          <w:tcPr>
            <w:tcW w:w="1606" w:type="dxa"/>
            <w:shd w:val="clear" w:color="auto" w:fill="auto"/>
          </w:tcPr>
          <w:p w14:paraId="21A799AC" w14:textId="3EE0AB60" w:rsidR="00140680" w:rsidRPr="0041060C" w:rsidRDefault="0041060C" w:rsidP="00EF6F57">
            <w:pPr>
              <w:spacing w:after="0" w:line="360" w:lineRule="auto"/>
              <w:ind w:right="-187"/>
              <w:jc w:val="center"/>
              <w:rPr>
                <w:rFonts w:cs="Times New Roman"/>
                <w:sz w:val="26"/>
                <w:szCs w:val="26"/>
                <w:lang w:val="de-DE"/>
              </w:rPr>
            </w:pPr>
            <w:r w:rsidRPr="0041060C">
              <w:rPr>
                <w:rFonts w:cs="Times New Roman"/>
                <w:sz w:val="26"/>
                <w:szCs w:val="26"/>
                <w:lang w:val="de-DE"/>
              </w:rPr>
              <w:t>10</w:t>
            </w:r>
          </w:p>
        </w:tc>
      </w:tr>
      <w:tr w:rsidR="00140680" w:rsidRPr="0041060C" w14:paraId="1B861EFB" w14:textId="77777777" w:rsidTr="007768DC">
        <w:tc>
          <w:tcPr>
            <w:tcW w:w="7466" w:type="dxa"/>
            <w:shd w:val="clear" w:color="auto" w:fill="auto"/>
          </w:tcPr>
          <w:p w14:paraId="00CFC0F6" w14:textId="7503FDA2" w:rsidR="00140680" w:rsidRPr="0041060C" w:rsidRDefault="0041060C" w:rsidP="00EF6F57">
            <w:pPr>
              <w:spacing w:after="0" w:line="360" w:lineRule="auto"/>
              <w:ind w:firstLine="720"/>
              <w:jc w:val="both"/>
              <w:rPr>
                <w:rFonts w:cs="Times New Roman"/>
                <w:sz w:val="26"/>
                <w:szCs w:val="26"/>
                <w:lang w:val="pt-BR"/>
              </w:rPr>
            </w:pPr>
            <w:r w:rsidRPr="0041060C">
              <w:rPr>
                <w:rFonts w:cs="Times New Roman"/>
                <w:sz w:val="26"/>
                <w:szCs w:val="26"/>
                <w:lang w:val="pt-BR"/>
              </w:rPr>
              <w:t>4) Thí nghiệm Slug test sử dụng thanh chiếm chỗ</w:t>
            </w:r>
          </w:p>
        </w:tc>
        <w:tc>
          <w:tcPr>
            <w:tcW w:w="1606" w:type="dxa"/>
            <w:shd w:val="clear" w:color="auto" w:fill="auto"/>
          </w:tcPr>
          <w:p w14:paraId="3D2A5185" w14:textId="1228BC34" w:rsidR="00140680" w:rsidRPr="0041060C" w:rsidRDefault="0041060C" w:rsidP="00EF6F57">
            <w:pPr>
              <w:spacing w:after="0" w:line="360" w:lineRule="auto"/>
              <w:ind w:right="-187"/>
              <w:jc w:val="center"/>
              <w:rPr>
                <w:rFonts w:cs="Times New Roman"/>
                <w:sz w:val="26"/>
                <w:szCs w:val="26"/>
                <w:lang w:val="de-DE"/>
              </w:rPr>
            </w:pPr>
            <w:r w:rsidRPr="0041060C">
              <w:rPr>
                <w:rFonts w:cs="Times New Roman"/>
                <w:sz w:val="26"/>
                <w:szCs w:val="26"/>
                <w:lang w:val="de-DE"/>
              </w:rPr>
              <w:t>11</w:t>
            </w:r>
          </w:p>
        </w:tc>
      </w:tr>
      <w:tr w:rsidR="00140680" w:rsidRPr="0041060C" w14:paraId="012412A3" w14:textId="77777777" w:rsidTr="007768DC">
        <w:tc>
          <w:tcPr>
            <w:tcW w:w="7466" w:type="dxa"/>
            <w:shd w:val="clear" w:color="auto" w:fill="auto"/>
          </w:tcPr>
          <w:p w14:paraId="035F42F4" w14:textId="405BB4AB" w:rsidR="00140680" w:rsidRPr="0041060C" w:rsidRDefault="0041060C" w:rsidP="00EF6F57">
            <w:pPr>
              <w:pStyle w:val="I1"/>
              <w:spacing w:before="0" w:after="0"/>
              <w:ind w:firstLine="720"/>
              <w:rPr>
                <w:b w:val="0"/>
                <w:bCs/>
                <w:i w:val="0"/>
              </w:rPr>
            </w:pPr>
            <w:r w:rsidRPr="0041060C">
              <w:rPr>
                <w:b w:val="0"/>
                <w:bCs/>
                <w:i w:val="0"/>
              </w:rPr>
              <w:t>5. Phương pháp Slug test sử dụng khí nén (Pneumatic Slug Test-PST)</w:t>
            </w:r>
          </w:p>
        </w:tc>
        <w:tc>
          <w:tcPr>
            <w:tcW w:w="1606" w:type="dxa"/>
            <w:shd w:val="clear" w:color="auto" w:fill="auto"/>
          </w:tcPr>
          <w:p w14:paraId="78982DDB" w14:textId="32154C02" w:rsidR="00140680" w:rsidRPr="0041060C" w:rsidRDefault="00977FC8" w:rsidP="00EF6F57">
            <w:pPr>
              <w:spacing w:after="0" w:line="360" w:lineRule="auto"/>
              <w:ind w:right="-187"/>
              <w:jc w:val="center"/>
              <w:rPr>
                <w:rFonts w:cs="Times New Roman"/>
                <w:bCs/>
                <w:sz w:val="26"/>
                <w:szCs w:val="26"/>
                <w:lang w:val="de-DE"/>
              </w:rPr>
            </w:pPr>
            <w:r>
              <w:rPr>
                <w:rFonts w:cs="Times New Roman"/>
                <w:bCs/>
                <w:sz w:val="26"/>
                <w:szCs w:val="26"/>
                <w:lang w:val="de-DE"/>
              </w:rPr>
              <w:t>13</w:t>
            </w:r>
          </w:p>
        </w:tc>
      </w:tr>
      <w:tr w:rsidR="00140680" w:rsidRPr="00AF22FC" w14:paraId="3751257C" w14:textId="77777777" w:rsidTr="007768DC">
        <w:tc>
          <w:tcPr>
            <w:tcW w:w="7466" w:type="dxa"/>
            <w:shd w:val="clear" w:color="auto" w:fill="auto"/>
          </w:tcPr>
          <w:p w14:paraId="4CA4E47F" w14:textId="1206D201" w:rsidR="00140680" w:rsidRPr="00AF22FC" w:rsidRDefault="00977FC8" w:rsidP="00EF6F57">
            <w:pPr>
              <w:pStyle w:val="I1"/>
              <w:spacing w:before="0" w:after="0"/>
              <w:rPr>
                <w:b w:val="0"/>
                <w:bCs/>
                <w:i w:val="0"/>
                <w:iCs/>
              </w:rPr>
            </w:pPr>
            <w:r>
              <w:rPr>
                <w:b w:val="0"/>
                <w:bCs/>
                <w:i w:val="0"/>
                <w:iCs/>
              </w:rPr>
              <w:t>Chương 2. Tổng quan vùng nghiên cứu</w:t>
            </w:r>
          </w:p>
        </w:tc>
        <w:tc>
          <w:tcPr>
            <w:tcW w:w="1606" w:type="dxa"/>
            <w:shd w:val="clear" w:color="auto" w:fill="auto"/>
          </w:tcPr>
          <w:p w14:paraId="6CDEB84C" w14:textId="5A8770AF" w:rsidR="00140680" w:rsidRPr="00AF22FC" w:rsidRDefault="00977FC8" w:rsidP="00EF6F57">
            <w:pPr>
              <w:spacing w:after="0" w:line="360" w:lineRule="auto"/>
              <w:ind w:right="-187"/>
              <w:jc w:val="center"/>
              <w:rPr>
                <w:rFonts w:cs="Times New Roman"/>
                <w:bCs/>
                <w:iCs/>
                <w:sz w:val="26"/>
                <w:szCs w:val="26"/>
                <w:lang w:val="de-DE"/>
              </w:rPr>
            </w:pPr>
            <w:r>
              <w:rPr>
                <w:rFonts w:cs="Times New Roman"/>
                <w:bCs/>
                <w:iCs/>
                <w:sz w:val="26"/>
                <w:szCs w:val="26"/>
                <w:lang w:val="de-DE"/>
              </w:rPr>
              <w:t>1</w:t>
            </w:r>
            <w:r w:rsidR="00D165FD">
              <w:rPr>
                <w:rFonts w:cs="Times New Roman"/>
                <w:bCs/>
                <w:iCs/>
                <w:sz w:val="26"/>
                <w:szCs w:val="26"/>
                <w:lang w:val="de-DE"/>
              </w:rPr>
              <w:t>7</w:t>
            </w:r>
          </w:p>
        </w:tc>
      </w:tr>
      <w:tr w:rsidR="00140680" w:rsidRPr="00AF22FC" w14:paraId="055EF422" w14:textId="77777777" w:rsidTr="007768DC">
        <w:tc>
          <w:tcPr>
            <w:tcW w:w="7466" w:type="dxa"/>
            <w:shd w:val="clear" w:color="auto" w:fill="auto"/>
          </w:tcPr>
          <w:p w14:paraId="3F17D2D9" w14:textId="19614192" w:rsidR="00140680" w:rsidRPr="00AF22FC" w:rsidRDefault="00977FC8" w:rsidP="00EF6F57">
            <w:pPr>
              <w:spacing w:after="0" w:line="360" w:lineRule="auto"/>
              <w:ind w:right="-187"/>
              <w:rPr>
                <w:rFonts w:cs="Times New Roman"/>
                <w:sz w:val="26"/>
                <w:szCs w:val="26"/>
                <w:lang w:val="de-DE"/>
              </w:rPr>
            </w:pPr>
            <w:r>
              <w:rPr>
                <w:rFonts w:cs="Times New Roman"/>
                <w:sz w:val="26"/>
                <w:szCs w:val="26"/>
                <w:lang w:val="de-DE"/>
              </w:rPr>
              <w:t>2.1. Mỏ Cọc Sáu</w:t>
            </w:r>
          </w:p>
        </w:tc>
        <w:tc>
          <w:tcPr>
            <w:tcW w:w="1606" w:type="dxa"/>
            <w:shd w:val="clear" w:color="auto" w:fill="auto"/>
          </w:tcPr>
          <w:p w14:paraId="1000AFA5" w14:textId="6B0A1E6E" w:rsidR="00140680" w:rsidRPr="00AF22FC" w:rsidRDefault="00977FC8" w:rsidP="00EF6F57">
            <w:pPr>
              <w:spacing w:after="0" w:line="360" w:lineRule="auto"/>
              <w:ind w:right="-187"/>
              <w:jc w:val="center"/>
              <w:rPr>
                <w:rFonts w:cs="Times New Roman"/>
                <w:sz w:val="26"/>
                <w:szCs w:val="26"/>
                <w:lang w:val="de-DE"/>
              </w:rPr>
            </w:pPr>
            <w:r>
              <w:rPr>
                <w:rFonts w:cs="Times New Roman"/>
                <w:sz w:val="26"/>
                <w:szCs w:val="26"/>
                <w:lang w:val="de-DE"/>
              </w:rPr>
              <w:t>1</w:t>
            </w:r>
            <w:r w:rsidR="00D165FD">
              <w:rPr>
                <w:rFonts w:cs="Times New Roman"/>
                <w:sz w:val="26"/>
                <w:szCs w:val="26"/>
                <w:lang w:val="de-DE"/>
              </w:rPr>
              <w:t>7</w:t>
            </w:r>
          </w:p>
        </w:tc>
      </w:tr>
      <w:tr w:rsidR="00140680" w:rsidRPr="00AF22FC" w14:paraId="68A9746F" w14:textId="77777777" w:rsidTr="007768DC">
        <w:tc>
          <w:tcPr>
            <w:tcW w:w="7466" w:type="dxa"/>
            <w:shd w:val="clear" w:color="auto" w:fill="auto"/>
          </w:tcPr>
          <w:p w14:paraId="26C86FC1" w14:textId="6F753863" w:rsidR="00140680" w:rsidRPr="00AF22FC" w:rsidRDefault="00977FC8" w:rsidP="00EF6F57">
            <w:pPr>
              <w:spacing w:after="0" w:line="360" w:lineRule="auto"/>
              <w:ind w:right="-187"/>
              <w:rPr>
                <w:rFonts w:cs="Times New Roman"/>
                <w:sz w:val="26"/>
                <w:szCs w:val="26"/>
                <w:lang w:val="de-DE"/>
              </w:rPr>
            </w:pPr>
            <w:r>
              <w:rPr>
                <w:rFonts w:cs="Times New Roman"/>
                <w:sz w:val="26"/>
                <w:szCs w:val="26"/>
                <w:lang w:val="de-DE"/>
              </w:rPr>
              <w:t>2.1.1. Điều kiện địa lý tự nhiên</w:t>
            </w:r>
          </w:p>
        </w:tc>
        <w:tc>
          <w:tcPr>
            <w:tcW w:w="1606" w:type="dxa"/>
            <w:shd w:val="clear" w:color="auto" w:fill="auto"/>
          </w:tcPr>
          <w:p w14:paraId="727409D0" w14:textId="394042E7" w:rsidR="00140680" w:rsidRPr="00AF22FC" w:rsidRDefault="00977FC8" w:rsidP="00EF6F57">
            <w:pPr>
              <w:spacing w:after="0" w:line="360" w:lineRule="auto"/>
              <w:ind w:right="-187"/>
              <w:jc w:val="center"/>
              <w:rPr>
                <w:rFonts w:cs="Times New Roman"/>
                <w:sz w:val="26"/>
                <w:szCs w:val="26"/>
                <w:lang w:val="de-DE"/>
              </w:rPr>
            </w:pPr>
            <w:r>
              <w:rPr>
                <w:rFonts w:cs="Times New Roman"/>
                <w:sz w:val="26"/>
                <w:szCs w:val="26"/>
                <w:lang w:val="de-DE"/>
              </w:rPr>
              <w:t>1</w:t>
            </w:r>
            <w:r w:rsidR="00D165FD">
              <w:rPr>
                <w:rFonts w:cs="Times New Roman"/>
                <w:sz w:val="26"/>
                <w:szCs w:val="26"/>
                <w:lang w:val="de-DE"/>
              </w:rPr>
              <w:t>7</w:t>
            </w:r>
          </w:p>
        </w:tc>
      </w:tr>
      <w:tr w:rsidR="00140680" w:rsidRPr="00536BE6" w14:paraId="04BCE95E" w14:textId="77777777" w:rsidTr="007768DC">
        <w:tc>
          <w:tcPr>
            <w:tcW w:w="7466" w:type="dxa"/>
            <w:shd w:val="clear" w:color="auto" w:fill="auto"/>
          </w:tcPr>
          <w:p w14:paraId="47E4BA8A" w14:textId="4CF77904" w:rsidR="00140680" w:rsidRPr="00536BE6" w:rsidRDefault="00977FC8" w:rsidP="00EF6F57">
            <w:pPr>
              <w:spacing w:after="0" w:line="360" w:lineRule="auto"/>
              <w:ind w:right="278"/>
              <w:jc w:val="both"/>
              <w:rPr>
                <w:sz w:val="26"/>
                <w:szCs w:val="26"/>
                <w:lang w:val="de-DE"/>
              </w:rPr>
            </w:pPr>
            <w:r w:rsidRPr="00536BE6">
              <w:rPr>
                <w:sz w:val="26"/>
                <w:szCs w:val="26"/>
                <w:lang w:val="de-DE"/>
              </w:rPr>
              <w:t>2.</w:t>
            </w:r>
            <w:r w:rsidR="00D165FD">
              <w:rPr>
                <w:sz w:val="26"/>
                <w:szCs w:val="26"/>
                <w:lang w:val="de-DE"/>
              </w:rPr>
              <w:t>1.</w:t>
            </w:r>
            <w:r w:rsidRPr="00536BE6">
              <w:rPr>
                <w:sz w:val="26"/>
                <w:szCs w:val="26"/>
                <w:lang w:val="de-DE"/>
              </w:rPr>
              <w:t>2. Điều kiện địa chất khu mỏ Cọc Sáu</w:t>
            </w:r>
          </w:p>
        </w:tc>
        <w:tc>
          <w:tcPr>
            <w:tcW w:w="1606" w:type="dxa"/>
            <w:shd w:val="clear" w:color="auto" w:fill="auto"/>
          </w:tcPr>
          <w:p w14:paraId="2CD50F69" w14:textId="29906D87" w:rsidR="00140680" w:rsidRPr="00536BE6" w:rsidRDefault="00977FC8" w:rsidP="00EF6F57">
            <w:pPr>
              <w:spacing w:after="0" w:line="360" w:lineRule="auto"/>
              <w:ind w:right="-187"/>
              <w:jc w:val="center"/>
              <w:rPr>
                <w:rFonts w:cs="Times New Roman"/>
                <w:sz w:val="26"/>
                <w:szCs w:val="26"/>
                <w:lang w:val="de-DE"/>
              </w:rPr>
            </w:pPr>
            <w:r w:rsidRPr="00536BE6">
              <w:rPr>
                <w:rFonts w:cs="Times New Roman"/>
                <w:sz w:val="26"/>
                <w:szCs w:val="26"/>
                <w:lang w:val="de-DE"/>
              </w:rPr>
              <w:t>1</w:t>
            </w:r>
            <w:r w:rsidR="00D165FD">
              <w:rPr>
                <w:rFonts w:cs="Times New Roman"/>
                <w:sz w:val="26"/>
                <w:szCs w:val="26"/>
                <w:lang w:val="de-DE"/>
              </w:rPr>
              <w:t>7</w:t>
            </w:r>
          </w:p>
        </w:tc>
      </w:tr>
      <w:tr w:rsidR="00140680" w:rsidRPr="00536BE6" w14:paraId="2CD9BB75" w14:textId="77777777" w:rsidTr="007768DC">
        <w:tc>
          <w:tcPr>
            <w:tcW w:w="7466" w:type="dxa"/>
            <w:shd w:val="clear" w:color="auto" w:fill="auto"/>
          </w:tcPr>
          <w:p w14:paraId="5DA302DD" w14:textId="59EEBD0D" w:rsidR="00140680" w:rsidRPr="00536BE6" w:rsidRDefault="00536BE6" w:rsidP="00EF6F57">
            <w:pPr>
              <w:spacing w:after="0" w:line="360" w:lineRule="auto"/>
              <w:ind w:right="-187"/>
              <w:rPr>
                <w:rFonts w:cs="Times New Roman"/>
                <w:sz w:val="26"/>
                <w:szCs w:val="26"/>
                <w:lang w:val="de-DE"/>
              </w:rPr>
            </w:pPr>
            <w:r w:rsidRPr="00536BE6">
              <w:rPr>
                <w:color w:val="000000" w:themeColor="text1"/>
                <w:sz w:val="26"/>
                <w:szCs w:val="26"/>
              </w:rPr>
              <w:t>2.</w:t>
            </w:r>
            <w:r w:rsidR="00D165FD">
              <w:rPr>
                <w:color w:val="000000" w:themeColor="text1"/>
                <w:sz w:val="26"/>
                <w:szCs w:val="26"/>
              </w:rPr>
              <w:t>1.</w:t>
            </w:r>
            <w:r w:rsidRPr="00536BE6">
              <w:rPr>
                <w:color w:val="000000" w:themeColor="text1"/>
                <w:sz w:val="26"/>
                <w:szCs w:val="26"/>
              </w:rPr>
              <w:t>3.</w:t>
            </w:r>
            <w:r w:rsidRPr="00536BE6">
              <w:rPr>
                <w:color w:val="000000" w:themeColor="text1"/>
                <w:sz w:val="26"/>
                <w:szCs w:val="26"/>
                <w:lang w:val="vi-VN"/>
              </w:rPr>
              <w:t xml:space="preserve"> </w:t>
            </w:r>
            <w:r w:rsidRPr="00536BE6">
              <w:rPr>
                <w:color w:val="000000" w:themeColor="text1"/>
                <w:sz w:val="26"/>
                <w:szCs w:val="26"/>
              </w:rPr>
              <w:t>Đặc điểm địa chất thủy văn khu mỏ Bắc Cọc Sáu</w:t>
            </w:r>
          </w:p>
        </w:tc>
        <w:tc>
          <w:tcPr>
            <w:tcW w:w="1606" w:type="dxa"/>
            <w:shd w:val="clear" w:color="auto" w:fill="auto"/>
          </w:tcPr>
          <w:p w14:paraId="51B1CB86" w14:textId="0A25C0CB" w:rsidR="00140680" w:rsidRPr="00536BE6" w:rsidRDefault="00536BE6" w:rsidP="00EF6F57">
            <w:pPr>
              <w:spacing w:after="0" w:line="360" w:lineRule="auto"/>
              <w:ind w:right="-187"/>
              <w:jc w:val="center"/>
              <w:rPr>
                <w:rFonts w:cs="Times New Roman"/>
                <w:sz w:val="26"/>
                <w:szCs w:val="26"/>
                <w:lang w:val="de-DE"/>
              </w:rPr>
            </w:pPr>
            <w:r w:rsidRPr="00536BE6">
              <w:rPr>
                <w:rFonts w:cs="Times New Roman"/>
                <w:sz w:val="26"/>
                <w:szCs w:val="26"/>
                <w:lang w:val="de-DE"/>
              </w:rPr>
              <w:t>19</w:t>
            </w:r>
          </w:p>
        </w:tc>
      </w:tr>
      <w:tr w:rsidR="00D165FD" w:rsidRPr="00AF22FC" w14:paraId="2ACBC861" w14:textId="77777777" w:rsidTr="007768DC">
        <w:tc>
          <w:tcPr>
            <w:tcW w:w="7466" w:type="dxa"/>
            <w:shd w:val="clear" w:color="auto" w:fill="auto"/>
          </w:tcPr>
          <w:p w14:paraId="7F089EED" w14:textId="4AE7F7FA" w:rsidR="00D165FD" w:rsidRPr="00812FF3" w:rsidRDefault="00D165FD" w:rsidP="00EF6F57">
            <w:pPr>
              <w:spacing w:after="0" w:line="360" w:lineRule="auto"/>
              <w:ind w:right="-187"/>
              <w:rPr>
                <w:rFonts w:cs="Times New Roman"/>
                <w:sz w:val="26"/>
                <w:szCs w:val="26"/>
                <w:lang w:val="de-DE"/>
              </w:rPr>
            </w:pPr>
            <w:r w:rsidRPr="00812FF3">
              <w:rPr>
                <w:rFonts w:cs="Times New Roman"/>
                <w:sz w:val="26"/>
                <w:szCs w:val="26"/>
                <w:lang w:val="de-DE"/>
              </w:rPr>
              <w:t>2.2.</w:t>
            </w:r>
            <w:r>
              <w:rPr>
                <w:rFonts w:cs="Times New Roman"/>
                <w:sz w:val="26"/>
                <w:szCs w:val="26"/>
                <w:lang w:val="de-DE"/>
              </w:rPr>
              <w:t xml:space="preserve"> Mỏ Hà Lầm</w:t>
            </w:r>
          </w:p>
        </w:tc>
        <w:tc>
          <w:tcPr>
            <w:tcW w:w="1606" w:type="dxa"/>
            <w:shd w:val="clear" w:color="auto" w:fill="auto"/>
          </w:tcPr>
          <w:p w14:paraId="08C5E416" w14:textId="05AB859F" w:rsidR="00D165FD" w:rsidRDefault="00D165FD" w:rsidP="00EF6F57">
            <w:pPr>
              <w:spacing w:after="0" w:line="360" w:lineRule="auto"/>
              <w:ind w:right="-187"/>
              <w:jc w:val="center"/>
              <w:rPr>
                <w:rFonts w:cs="Times New Roman"/>
                <w:sz w:val="26"/>
                <w:szCs w:val="26"/>
                <w:lang w:val="de-DE"/>
              </w:rPr>
            </w:pPr>
            <w:r>
              <w:rPr>
                <w:rFonts w:cs="Times New Roman"/>
                <w:sz w:val="26"/>
                <w:szCs w:val="26"/>
                <w:lang w:val="de-DE"/>
              </w:rPr>
              <w:t>23</w:t>
            </w:r>
          </w:p>
        </w:tc>
      </w:tr>
      <w:tr w:rsidR="00D165FD" w:rsidRPr="00AF22FC" w14:paraId="6D27BEEF" w14:textId="77777777" w:rsidTr="007768DC">
        <w:tc>
          <w:tcPr>
            <w:tcW w:w="7466" w:type="dxa"/>
            <w:shd w:val="clear" w:color="auto" w:fill="auto"/>
          </w:tcPr>
          <w:p w14:paraId="66D30767" w14:textId="539D0143" w:rsidR="00D165FD" w:rsidRPr="00812FF3" w:rsidRDefault="00D165FD" w:rsidP="00EF6F57">
            <w:pPr>
              <w:spacing w:after="0" w:line="360" w:lineRule="auto"/>
              <w:ind w:right="-187"/>
              <w:rPr>
                <w:rFonts w:cs="Times New Roman"/>
                <w:sz w:val="26"/>
                <w:szCs w:val="26"/>
                <w:lang w:val="de-DE"/>
              </w:rPr>
            </w:pPr>
            <w:r>
              <w:rPr>
                <w:rFonts w:cs="Times New Roman"/>
                <w:sz w:val="26"/>
                <w:szCs w:val="26"/>
                <w:lang w:val="de-DE"/>
              </w:rPr>
              <w:t>2.2.1. Điều kiện địa lý tự nhiên</w:t>
            </w:r>
          </w:p>
        </w:tc>
        <w:tc>
          <w:tcPr>
            <w:tcW w:w="1606" w:type="dxa"/>
            <w:shd w:val="clear" w:color="auto" w:fill="auto"/>
          </w:tcPr>
          <w:p w14:paraId="48CFF646" w14:textId="7B66BA43" w:rsidR="00D165FD" w:rsidRDefault="00D165FD" w:rsidP="00EF6F57">
            <w:pPr>
              <w:spacing w:after="0" w:line="360" w:lineRule="auto"/>
              <w:ind w:right="-187"/>
              <w:jc w:val="center"/>
              <w:rPr>
                <w:rFonts w:cs="Times New Roman"/>
                <w:sz w:val="26"/>
                <w:szCs w:val="26"/>
                <w:lang w:val="de-DE"/>
              </w:rPr>
            </w:pPr>
            <w:r>
              <w:rPr>
                <w:rFonts w:cs="Times New Roman"/>
                <w:sz w:val="26"/>
                <w:szCs w:val="26"/>
                <w:lang w:val="de-DE"/>
              </w:rPr>
              <w:t>23</w:t>
            </w:r>
          </w:p>
        </w:tc>
      </w:tr>
      <w:tr w:rsidR="00140680" w:rsidRPr="00AF22FC" w14:paraId="6C0ECCE9" w14:textId="77777777" w:rsidTr="007768DC">
        <w:tc>
          <w:tcPr>
            <w:tcW w:w="7466" w:type="dxa"/>
            <w:shd w:val="clear" w:color="auto" w:fill="auto"/>
          </w:tcPr>
          <w:p w14:paraId="37F940EF" w14:textId="161AA66D" w:rsidR="00140680" w:rsidRPr="00812FF3" w:rsidRDefault="00D165FD" w:rsidP="00EF6F57">
            <w:pPr>
              <w:spacing w:after="0" w:line="360" w:lineRule="auto"/>
              <w:ind w:right="-187"/>
              <w:rPr>
                <w:rFonts w:cs="Times New Roman"/>
                <w:sz w:val="26"/>
                <w:szCs w:val="26"/>
                <w:lang w:val="de-DE"/>
              </w:rPr>
            </w:pPr>
            <w:r>
              <w:rPr>
                <w:rFonts w:cs="Times New Roman"/>
                <w:sz w:val="26"/>
                <w:szCs w:val="26"/>
                <w:lang w:val="de-DE"/>
              </w:rPr>
              <w:t>2.2.2. Điều kiện địa chất</w:t>
            </w:r>
          </w:p>
        </w:tc>
        <w:tc>
          <w:tcPr>
            <w:tcW w:w="1606" w:type="dxa"/>
            <w:shd w:val="clear" w:color="auto" w:fill="auto"/>
          </w:tcPr>
          <w:p w14:paraId="703CEAF6" w14:textId="176F66D0" w:rsidR="00140680" w:rsidRPr="00AF22FC" w:rsidRDefault="00812FF3" w:rsidP="00EF6F57">
            <w:pPr>
              <w:spacing w:after="0" w:line="360" w:lineRule="auto"/>
              <w:ind w:right="-187"/>
              <w:jc w:val="center"/>
              <w:rPr>
                <w:rFonts w:cs="Times New Roman"/>
                <w:sz w:val="26"/>
                <w:szCs w:val="26"/>
                <w:lang w:val="de-DE"/>
              </w:rPr>
            </w:pPr>
            <w:r>
              <w:rPr>
                <w:rFonts w:cs="Times New Roman"/>
                <w:sz w:val="26"/>
                <w:szCs w:val="26"/>
                <w:lang w:val="de-DE"/>
              </w:rPr>
              <w:t>2</w:t>
            </w:r>
            <w:r w:rsidR="00D165FD">
              <w:rPr>
                <w:rFonts w:cs="Times New Roman"/>
                <w:sz w:val="26"/>
                <w:szCs w:val="26"/>
                <w:lang w:val="de-DE"/>
              </w:rPr>
              <w:t>4</w:t>
            </w:r>
          </w:p>
        </w:tc>
      </w:tr>
      <w:tr w:rsidR="00D165FD" w:rsidRPr="00AF22FC" w14:paraId="3EBA5720" w14:textId="77777777" w:rsidTr="007768DC">
        <w:tc>
          <w:tcPr>
            <w:tcW w:w="7466" w:type="dxa"/>
            <w:shd w:val="clear" w:color="auto" w:fill="auto"/>
          </w:tcPr>
          <w:p w14:paraId="179D9E32" w14:textId="58E17F98" w:rsidR="00D165FD" w:rsidRDefault="00D165FD" w:rsidP="00EF6F57">
            <w:pPr>
              <w:spacing w:after="0" w:line="360" w:lineRule="auto"/>
              <w:ind w:right="-187"/>
              <w:rPr>
                <w:rFonts w:cs="Times New Roman"/>
                <w:sz w:val="26"/>
                <w:szCs w:val="26"/>
                <w:lang w:val="de-DE"/>
              </w:rPr>
            </w:pPr>
            <w:r>
              <w:rPr>
                <w:rFonts w:cs="Times New Roman"/>
                <w:sz w:val="26"/>
                <w:szCs w:val="26"/>
                <w:lang w:val="de-DE"/>
              </w:rPr>
              <w:t>2.2.3. Điều kiện Địa chất thủy văn</w:t>
            </w:r>
          </w:p>
        </w:tc>
        <w:tc>
          <w:tcPr>
            <w:tcW w:w="1606" w:type="dxa"/>
            <w:shd w:val="clear" w:color="auto" w:fill="auto"/>
          </w:tcPr>
          <w:p w14:paraId="14CAAF78" w14:textId="460C813E" w:rsidR="00D165FD" w:rsidRDefault="00D165FD" w:rsidP="00EF6F57">
            <w:pPr>
              <w:spacing w:after="0" w:line="360" w:lineRule="auto"/>
              <w:ind w:right="-187"/>
              <w:jc w:val="center"/>
              <w:rPr>
                <w:rFonts w:cs="Times New Roman"/>
                <w:sz w:val="26"/>
                <w:szCs w:val="26"/>
                <w:lang w:val="de-DE"/>
              </w:rPr>
            </w:pPr>
            <w:r>
              <w:rPr>
                <w:rFonts w:cs="Times New Roman"/>
                <w:sz w:val="26"/>
                <w:szCs w:val="26"/>
                <w:lang w:val="de-DE"/>
              </w:rPr>
              <w:t>26</w:t>
            </w:r>
          </w:p>
        </w:tc>
      </w:tr>
      <w:tr w:rsidR="00140680" w:rsidRPr="00AF22FC" w14:paraId="2E05F43A" w14:textId="77777777" w:rsidTr="007768DC">
        <w:tc>
          <w:tcPr>
            <w:tcW w:w="7466" w:type="dxa"/>
            <w:shd w:val="clear" w:color="auto" w:fill="auto"/>
          </w:tcPr>
          <w:p w14:paraId="421A224F" w14:textId="62EE4EF2" w:rsidR="00140680" w:rsidRPr="00AF22FC" w:rsidRDefault="00A23C0B" w:rsidP="00EF6F57">
            <w:pPr>
              <w:spacing w:after="0" w:line="360" w:lineRule="auto"/>
              <w:ind w:right="-187"/>
              <w:rPr>
                <w:rFonts w:cs="Times New Roman"/>
                <w:sz w:val="26"/>
                <w:szCs w:val="26"/>
                <w:lang w:val="de-DE"/>
              </w:rPr>
            </w:pPr>
            <w:r>
              <w:rPr>
                <w:rFonts w:cs="Times New Roman"/>
                <w:sz w:val="26"/>
                <w:szCs w:val="26"/>
                <w:lang w:val="de-DE"/>
              </w:rPr>
              <w:t>Chương 3. Tính toán thông số địa chất thủy văn tại vùng mỏ Quảng Ninh theo tài liệu</w:t>
            </w:r>
            <w:r w:rsidRPr="0041060C">
              <w:rPr>
                <w:rFonts w:cs="Times New Roman"/>
                <w:b/>
                <w:bCs/>
              </w:rPr>
              <w:t xml:space="preserve"> </w:t>
            </w:r>
            <w:r w:rsidRPr="00A23C0B">
              <w:rPr>
                <w:rFonts w:cs="Times New Roman"/>
              </w:rPr>
              <w:t xml:space="preserve">Slug test </w:t>
            </w:r>
            <w:r>
              <w:rPr>
                <w:rFonts w:cs="Times New Roman"/>
              </w:rPr>
              <w:t xml:space="preserve">và </w:t>
            </w:r>
            <w:r w:rsidRPr="00A23C0B">
              <w:rPr>
                <w:rFonts w:cs="Times New Roman"/>
              </w:rPr>
              <w:t>sử dụng khí nén Pneumatic Slug Test-PST</w:t>
            </w:r>
          </w:p>
        </w:tc>
        <w:tc>
          <w:tcPr>
            <w:tcW w:w="1606" w:type="dxa"/>
            <w:shd w:val="clear" w:color="auto" w:fill="auto"/>
          </w:tcPr>
          <w:p w14:paraId="7FA31267" w14:textId="34332DFA" w:rsidR="00140680" w:rsidRPr="00AF22FC" w:rsidRDefault="00A23C0B" w:rsidP="00EF6F57">
            <w:pPr>
              <w:spacing w:after="0" w:line="360" w:lineRule="auto"/>
              <w:ind w:right="-187"/>
              <w:jc w:val="center"/>
              <w:rPr>
                <w:rFonts w:cs="Times New Roman"/>
                <w:sz w:val="26"/>
                <w:szCs w:val="26"/>
                <w:lang w:val="de-DE"/>
              </w:rPr>
            </w:pPr>
            <w:r>
              <w:rPr>
                <w:rFonts w:cs="Times New Roman"/>
                <w:sz w:val="26"/>
                <w:szCs w:val="26"/>
                <w:lang w:val="de-DE"/>
              </w:rPr>
              <w:t>2</w:t>
            </w:r>
            <w:r w:rsidR="00D165FD">
              <w:rPr>
                <w:rFonts w:cs="Times New Roman"/>
                <w:sz w:val="26"/>
                <w:szCs w:val="26"/>
                <w:lang w:val="de-DE"/>
              </w:rPr>
              <w:t>8</w:t>
            </w:r>
          </w:p>
        </w:tc>
      </w:tr>
      <w:tr w:rsidR="00977FC8" w:rsidRPr="00AF22FC" w14:paraId="7096D51D" w14:textId="77777777" w:rsidTr="007768DC">
        <w:tc>
          <w:tcPr>
            <w:tcW w:w="7466" w:type="dxa"/>
            <w:shd w:val="clear" w:color="auto" w:fill="auto"/>
          </w:tcPr>
          <w:p w14:paraId="1D2B6994" w14:textId="74FE8128" w:rsidR="00977FC8" w:rsidRPr="00AF22FC" w:rsidRDefault="00A23C0B" w:rsidP="00EF6F57">
            <w:pPr>
              <w:spacing w:after="0" w:line="360" w:lineRule="auto"/>
              <w:ind w:right="-187"/>
              <w:rPr>
                <w:rFonts w:cs="Times New Roman"/>
                <w:sz w:val="26"/>
                <w:szCs w:val="26"/>
                <w:lang w:val="de-DE"/>
              </w:rPr>
            </w:pPr>
            <w:r>
              <w:rPr>
                <w:rFonts w:cs="Times New Roman"/>
                <w:sz w:val="26"/>
                <w:szCs w:val="26"/>
                <w:lang w:val="de-DE"/>
              </w:rPr>
              <w:t>3.1. Lựa chọn phương pháp tính toán xác định hệ số th</w:t>
            </w:r>
            <w:r w:rsidR="002A7F61">
              <w:rPr>
                <w:rFonts w:cs="Times New Roman"/>
                <w:sz w:val="26"/>
                <w:szCs w:val="26"/>
                <w:lang w:val="de-DE"/>
              </w:rPr>
              <w:t>ấm</w:t>
            </w:r>
            <w:r w:rsidR="00476A0A">
              <w:rPr>
                <w:rFonts w:cs="Times New Roman"/>
                <w:sz w:val="26"/>
                <w:szCs w:val="26"/>
                <w:lang w:val="de-DE"/>
              </w:rPr>
              <w:t xml:space="preserve"> k</w:t>
            </w:r>
          </w:p>
        </w:tc>
        <w:tc>
          <w:tcPr>
            <w:tcW w:w="1606" w:type="dxa"/>
            <w:shd w:val="clear" w:color="auto" w:fill="auto"/>
          </w:tcPr>
          <w:p w14:paraId="257E1275" w14:textId="4B025216" w:rsidR="00977FC8" w:rsidRPr="00AF22FC" w:rsidRDefault="00476A0A" w:rsidP="00EF6F57">
            <w:pPr>
              <w:spacing w:after="0" w:line="360" w:lineRule="auto"/>
              <w:ind w:right="-187"/>
              <w:jc w:val="center"/>
              <w:rPr>
                <w:rFonts w:cs="Times New Roman"/>
                <w:sz w:val="26"/>
                <w:szCs w:val="26"/>
                <w:lang w:val="de-DE"/>
              </w:rPr>
            </w:pPr>
            <w:r>
              <w:rPr>
                <w:rFonts w:cs="Times New Roman"/>
                <w:sz w:val="26"/>
                <w:szCs w:val="26"/>
                <w:lang w:val="de-DE"/>
              </w:rPr>
              <w:t>2</w:t>
            </w:r>
            <w:r w:rsidR="00D165FD">
              <w:rPr>
                <w:rFonts w:cs="Times New Roman"/>
                <w:sz w:val="26"/>
                <w:szCs w:val="26"/>
                <w:lang w:val="de-DE"/>
              </w:rPr>
              <w:t>8</w:t>
            </w:r>
          </w:p>
        </w:tc>
      </w:tr>
      <w:tr w:rsidR="00977FC8" w:rsidRPr="00D93A23" w14:paraId="5FE37A76" w14:textId="77777777" w:rsidTr="007768DC">
        <w:tc>
          <w:tcPr>
            <w:tcW w:w="7466" w:type="dxa"/>
            <w:shd w:val="clear" w:color="auto" w:fill="auto"/>
          </w:tcPr>
          <w:p w14:paraId="657AA5BB" w14:textId="7CBD3D0E" w:rsidR="00977FC8" w:rsidRPr="00D93A23" w:rsidRDefault="00D93A23" w:rsidP="00EF6F57">
            <w:pPr>
              <w:pStyle w:val="I1"/>
              <w:spacing w:before="0" w:after="0"/>
              <w:rPr>
                <w:b w:val="0"/>
                <w:bCs/>
                <w:i w:val="0"/>
                <w:iCs/>
              </w:rPr>
            </w:pPr>
            <w:r w:rsidRPr="00D93A23">
              <w:rPr>
                <w:b w:val="0"/>
                <w:bCs/>
                <w:i w:val="0"/>
                <w:iCs/>
              </w:rPr>
              <w:t xml:space="preserve">3.2. Số liệu thí nghiệm và kết quả tính toán hệ số thấm k </w:t>
            </w:r>
          </w:p>
        </w:tc>
        <w:tc>
          <w:tcPr>
            <w:tcW w:w="1606" w:type="dxa"/>
            <w:shd w:val="clear" w:color="auto" w:fill="auto"/>
          </w:tcPr>
          <w:p w14:paraId="2D34DBDD" w14:textId="31A9C5BD" w:rsidR="00977FC8" w:rsidRPr="00D93A23" w:rsidRDefault="00D93A23" w:rsidP="00EF6F57">
            <w:pPr>
              <w:spacing w:after="0" w:line="360" w:lineRule="auto"/>
              <w:ind w:right="-187"/>
              <w:jc w:val="center"/>
              <w:rPr>
                <w:rFonts w:cs="Times New Roman"/>
                <w:bCs/>
                <w:sz w:val="26"/>
                <w:szCs w:val="26"/>
                <w:lang w:val="de-DE"/>
              </w:rPr>
            </w:pPr>
            <w:r w:rsidRPr="00D93A23">
              <w:rPr>
                <w:rFonts w:cs="Times New Roman"/>
                <w:bCs/>
                <w:sz w:val="26"/>
                <w:szCs w:val="26"/>
                <w:lang w:val="de-DE"/>
              </w:rPr>
              <w:t>2</w:t>
            </w:r>
            <w:r w:rsidR="00BE7218">
              <w:rPr>
                <w:rFonts w:cs="Times New Roman"/>
                <w:bCs/>
                <w:sz w:val="26"/>
                <w:szCs w:val="26"/>
                <w:lang w:val="de-DE"/>
              </w:rPr>
              <w:t>9</w:t>
            </w:r>
          </w:p>
        </w:tc>
      </w:tr>
      <w:tr w:rsidR="00977FC8" w:rsidRPr="00AF22FC" w14:paraId="292EECF6" w14:textId="77777777" w:rsidTr="007768DC">
        <w:tc>
          <w:tcPr>
            <w:tcW w:w="7466" w:type="dxa"/>
            <w:shd w:val="clear" w:color="auto" w:fill="auto"/>
          </w:tcPr>
          <w:p w14:paraId="34DDDE27" w14:textId="1C48EAD7" w:rsidR="00977FC8" w:rsidRPr="00AF22FC" w:rsidRDefault="00D93A23" w:rsidP="00EF6F57">
            <w:pPr>
              <w:spacing w:after="0" w:line="360" w:lineRule="auto"/>
              <w:ind w:right="-187"/>
              <w:rPr>
                <w:rFonts w:cs="Times New Roman"/>
                <w:sz w:val="26"/>
                <w:szCs w:val="26"/>
                <w:lang w:val="de-DE"/>
              </w:rPr>
            </w:pPr>
            <w:r>
              <w:rPr>
                <w:rFonts w:cs="Times New Roman"/>
                <w:sz w:val="26"/>
                <w:szCs w:val="26"/>
                <w:lang w:val="de-DE"/>
              </w:rPr>
              <w:t>3.2.1. Tại mỏ than Hà Lầm – Hòn gai – Quảng Ninh</w:t>
            </w:r>
          </w:p>
        </w:tc>
        <w:tc>
          <w:tcPr>
            <w:tcW w:w="1606" w:type="dxa"/>
            <w:shd w:val="clear" w:color="auto" w:fill="auto"/>
          </w:tcPr>
          <w:p w14:paraId="3EA05D7A" w14:textId="60CD7D8C" w:rsidR="00977FC8" w:rsidRPr="00AF22FC" w:rsidRDefault="00D93A23" w:rsidP="00EF6F57">
            <w:pPr>
              <w:spacing w:after="0" w:line="360" w:lineRule="auto"/>
              <w:ind w:right="-187"/>
              <w:jc w:val="center"/>
              <w:rPr>
                <w:rFonts w:cs="Times New Roman"/>
                <w:sz w:val="26"/>
                <w:szCs w:val="26"/>
                <w:lang w:val="de-DE"/>
              </w:rPr>
            </w:pPr>
            <w:r>
              <w:rPr>
                <w:rFonts w:cs="Times New Roman"/>
                <w:sz w:val="26"/>
                <w:szCs w:val="26"/>
                <w:lang w:val="de-DE"/>
              </w:rPr>
              <w:t>2</w:t>
            </w:r>
            <w:r w:rsidR="00BE7218">
              <w:rPr>
                <w:rFonts w:cs="Times New Roman"/>
                <w:sz w:val="26"/>
                <w:szCs w:val="26"/>
                <w:lang w:val="de-DE"/>
              </w:rPr>
              <w:t>9</w:t>
            </w:r>
          </w:p>
        </w:tc>
      </w:tr>
      <w:tr w:rsidR="00977FC8" w:rsidRPr="00AF22FC" w14:paraId="59C26044" w14:textId="77777777" w:rsidTr="007768DC">
        <w:tc>
          <w:tcPr>
            <w:tcW w:w="7466" w:type="dxa"/>
            <w:shd w:val="clear" w:color="auto" w:fill="auto"/>
          </w:tcPr>
          <w:p w14:paraId="08455277" w14:textId="1F8D9C5B" w:rsidR="00977FC8" w:rsidRPr="00AF22FC" w:rsidRDefault="001B4EC1" w:rsidP="00EF6F57">
            <w:pPr>
              <w:spacing w:after="0" w:line="360" w:lineRule="auto"/>
              <w:ind w:right="-187"/>
              <w:rPr>
                <w:rFonts w:cs="Times New Roman"/>
                <w:sz w:val="26"/>
                <w:szCs w:val="26"/>
                <w:lang w:val="de-DE"/>
              </w:rPr>
            </w:pPr>
            <w:r>
              <w:rPr>
                <w:rFonts w:cs="Times New Roman"/>
                <w:sz w:val="26"/>
                <w:szCs w:val="26"/>
                <w:lang w:val="de-DE"/>
              </w:rPr>
              <w:t>3.2.1.1. Thí nghiệm slugtest</w:t>
            </w:r>
          </w:p>
        </w:tc>
        <w:tc>
          <w:tcPr>
            <w:tcW w:w="1606" w:type="dxa"/>
            <w:shd w:val="clear" w:color="auto" w:fill="auto"/>
          </w:tcPr>
          <w:p w14:paraId="66796270" w14:textId="5D0A2091" w:rsidR="00977FC8" w:rsidRPr="00AF22FC" w:rsidRDefault="000E2071" w:rsidP="00EF6F57">
            <w:pPr>
              <w:spacing w:after="0" w:line="360" w:lineRule="auto"/>
              <w:ind w:right="-187"/>
              <w:jc w:val="center"/>
              <w:rPr>
                <w:rFonts w:cs="Times New Roman"/>
                <w:sz w:val="26"/>
                <w:szCs w:val="26"/>
                <w:lang w:val="de-DE"/>
              </w:rPr>
            </w:pPr>
            <w:r>
              <w:rPr>
                <w:rFonts w:cs="Times New Roman"/>
                <w:sz w:val="26"/>
                <w:szCs w:val="26"/>
                <w:lang w:val="de-DE"/>
              </w:rPr>
              <w:t>32</w:t>
            </w:r>
          </w:p>
        </w:tc>
      </w:tr>
      <w:tr w:rsidR="00977FC8" w:rsidRPr="00AF22FC" w14:paraId="6BF0AC3A" w14:textId="77777777" w:rsidTr="007768DC">
        <w:tc>
          <w:tcPr>
            <w:tcW w:w="7466" w:type="dxa"/>
            <w:shd w:val="clear" w:color="auto" w:fill="auto"/>
          </w:tcPr>
          <w:p w14:paraId="32B852F5" w14:textId="6E41AE27" w:rsidR="00977FC8" w:rsidRPr="00AF22FC" w:rsidRDefault="001B4EC1" w:rsidP="00EF6F57">
            <w:pPr>
              <w:spacing w:after="0" w:line="360" w:lineRule="auto"/>
              <w:ind w:right="-187"/>
              <w:rPr>
                <w:rFonts w:cs="Times New Roman"/>
                <w:sz w:val="26"/>
                <w:szCs w:val="26"/>
                <w:lang w:val="de-DE"/>
              </w:rPr>
            </w:pPr>
            <w:r>
              <w:rPr>
                <w:rFonts w:cs="Times New Roman"/>
                <w:sz w:val="26"/>
                <w:szCs w:val="26"/>
                <w:lang w:val="de-DE"/>
              </w:rPr>
              <w:t>3.2.2.2. Thí nghiệm PST</w:t>
            </w:r>
          </w:p>
        </w:tc>
        <w:tc>
          <w:tcPr>
            <w:tcW w:w="1606" w:type="dxa"/>
            <w:shd w:val="clear" w:color="auto" w:fill="auto"/>
          </w:tcPr>
          <w:p w14:paraId="645354FF" w14:textId="010768F0" w:rsidR="00977FC8" w:rsidRPr="00AF22FC" w:rsidRDefault="00D165FD" w:rsidP="00EF6F57">
            <w:pPr>
              <w:spacing w:after="0" w:line="360" w:lineRule="auto"/>
              <w:ind w:right="-187"/>
              <w:jc w:val="center"/>
              <w:rPr>
                <w:rFonts w:cs="Times New Roman"/>
                <w:sz w:val="26"/>
                <w:szCs w:val="26"/>
                <w:lang w:val="de-DE"/>
              </w:rPr>
            </w:pPr>
            <w:r>
              <w:rPr>
                <w:rFonts w:cs="Times New Roman"/>
                <w:sz w:val="26"/>
                <w:szCs w:val="26"/>
                <w:lang w:val="de-DE"/>
              </w:rPr>
              <w:t>3</w:t>
            </w:r>
            <w:r w:rsidR="000E2071">
              <w:rPr>
                <w:rFonts w:cs="Times New Roman"/>
                <w:sz w:val="26"/>
                <w:szCs w:val="26"/>
                <w:lang w:val="de-DE"/>
              </w:rPr>
              <w:t>3</w:t>
            </w:r>
          </w:p>
        </w:tc>
      </w:tr>
      <w:tr w:rsidR="00977FC8" w:rsidRPr="00AF22FC" w14:paraId="13EFA222" w14:textId="77777777" w:rsidTr="007768DC">
        <w:tc>
          <w:tcPr>
            <w:tcW w:w="7466" w:type="dxa"/>
            <w:shd w:val="clear" w:color="auto" w:fill="auto"/>
          </w:tcPr>
          <w:p w14:paraId="0B0C1500" w14:textId="001EB4F8" w:rsidR="00977FC8" w:rsidRPr="00AF22FC" w:rsidRDefault="001B4EC1" w:rsidP="00EF6F57">
            <w:pPr>
              <w:spacing w:after="0" w:line="360" w:lineRule="auto"/>
              <w:ind w:right="-187"/>
              <w:rPr>
                <w:rFonts w:cs="Times New Roman"/>
                <w:sz w:val="26"/>
                <w:szCs w:val="26"/>
                <w:lang w:val="de-DE"/>
              </w:rPr>
            </w:pPr>
            <w:r>
              <w:rPr>
                <w:rFonts w:cs="Times New Roman"/>
                <w:sz w:val="26"/>
                <w:szCs w:val="26"/>
                <w:lang w:val="de-DE"/>
              </w:rPr>
              <w:t xml:space="preserve">3.2.2.3. Tổng hợp kết quả tính toán hệ số thấm </w:t>
            </w:r>
          </w:p>
        </w:tc>
        <w:tc>
          <w:tcPr>
            <w:tcW w:w="1606" w:type="dxa"/>
            <w:shd w:val="clear" w:color="auto" w:fill="auto"/>
          </w:tcPr>
          <w:p w14:paraId="698E5213" w14:textId="128382A0" w:rsidR="00977FC8" w:rsidRPr="00AF22FC" w:rsidRDefault="000E2071" w:rsidP="00EF6F57">
            <w:pPr>
              <w:spacing w:after="0" w:line="360" w:lineRule="auto"/>
              <w:ind w:right="-187"/>
              <w:jc w:val="center"/>
              <w:rPr>
                <w:rFonts w:cs="Times New Roman"/>
                <w:sz w:val="26"/>
                <w:szCs w:val="26"/>
                <w:lang w:val="de-DE"/>
              </w:rPr>
            </w:pPr>
            <w:r>
              <w:rPr>
                <w:rFonts w:cs="Times New Roman"/>
                <w:sz w:val="26"/>
                <w:szCs w:val="26"/>
                <w:lang w:val="de-DE"/>
              </w:rPr>
              <w:t>33</w:t>
            </w:r>
          </w:p>
        </w:tc>
      </w:tr>
      <w:tr w:rsidR="00977FC8" w:rsidRPr="00AF22FC" w14:paraId="79A9707D" w14:textId="77777777" w:rsidTr="007768DC">
        <w:tc>
          <w:tcPr>
            <w:tcW w:w="7466" w:type="dxa"/>
            <w:shd w:val="clear" w:color="auto" w:fill="auto"/>
          </w:tcPr>
          <w:p w14:paraId="6B2BB629" w14:textId="0D91E2AC" w:rsidR="00977FC8" w:rsidRPr="00AF22FC" w:rsidRDefault="001B4EC1" w:rsidP="00EF6F57">
            <w:pPr>
              <w:spacing w:after="0" w:line="360" w:lineRule="auto"/>
              <w:ind w:right="-187"/>
              <w:rPr>
                <w:rFonts w:cs="Times New Roman"/>
                <w:sz w:val="26"/>
                <w:szCs w:val="26"/>
                <w:lang w:val="de-DE"/>
              </w:rPr>
            </w:pPr>
            <w:r>
              <w:rPr>
                <w:rFonts w:cs="Times New Roman"/>
                <w:sz w:val="26"/>
                <w:szCs w:val="26"/>
                <w:lang w:val="de-DE"/>
              </w:rPr>
              <w:t>3.2.2. Tại mỏ than Cọc Sáu – Quảng Ninh</w:t>
            </w:r>
          </w:p>
        </w:tc>
        <w:tc>
          <w:tcPr>
            <w:tcW w:w="1606" w:type="dxa"/>
            <w:shd w:val="clear" w:color="auto" w:fill="auto"/>
          </w:tcPr>
          <w:p w14:paraId="06F82B80" w14:textId="08C89064" w:rsidR="00977FC8" w:rsidRPr="00AF22FC" w:rsidRDefault="004A3220" w:rsidP="00EF6F57">
            <w:pPr>
              <w:spacing w:after="0" w:line="360" w:lineRule="auto"/>
              <w:ind w:right="-187"/>
              <w:jc w:val="center"/>
              <w:rPr>
                <w:rFonts w:cs="Times New Roman"/>
                <w:sz w:val="26"/>
                <w:szCs w:val="26"/>
                <w:lang w:val="de-DE"/>
              </w:rPr>
            </w:pPr>
            <w:r>
              <w:rPr>
                <w:rFonts w:cs="Times New Roman"/>
                <w:sz w:val="26"/>
                <w:szCs w:val="26"/>
                <w:lang w:val="de-DE"/>
              </w:rPr>
              <w:t>3</w:t>
            </w:r>
            <w:r w:rsidR="000E2071">
              <w:rPr>
                <w:rFonts w:cs="Times New Roman"/>
                <w:sz w:val="26"/>
                <w:szCs w:val="26"/>
                <w:lang w:val="de-DE"/>
              </w:rPr>
              <w:t>4</w:t>
            </w:r>
          </w:p>
        </w:tc>
      </w:tr>
      <w:tr w:rsidR="00977FC8" w:rsidRPr="00AF22FC" w14:paraId="53BEE3B1" w14:textId="77777777" w:rsidTr="007768DC">
        <w:tc>
          <w:tcPr>
            <w:tcW w:w="7466" w:type="dxa"/>
            <w:shd w:val="clear" w:color="auto" w:fill="auto"/>
          </w:tcPr>
          <w:p w14:paraId="744D64F1" w14:textId="24C7D7F1" w:rsidR="00977FC8" w:rsidRPr="00AF22FC" w:rsidRDefault="004A3220" w:rsidP="00EF6F57">
            <w:pPr>
              <w:spacing w:after="0" w:line="360" w:lineRule="auto"/>
              <w:ind w:right="-187"/>
              <w:rPr>
                <w:rFonts w:cs="Times New Roman"/>
                <w:sz w:val="26"/>
                <w:szCs w:val="26"/>
                <w:lang w:val="de-DE"/>
              </w:rPr>
            </w:pPr>
            <w:r>
              <w:rPr>
                <w:rFonts w:cs="Times New Roman"/>
                <w:sz w:val="26"/>
                <w:szCs w:val="26"/>
                <w:lang w:val="de-DE"/>
              </w:rPr>
              <w:lastRenderedPageBreak/>
              <w:t>3.2.2.1.Thí nghiệm Slugtest</w:t>
            </w:r>
          </w:p>
        </w:tc>
        <w:tc>
          <w:tcPr>
            <w:tcW w:w="1606" w:type="dxa"/>
            <w:shd w:val="clear" w:color="auto" w:fill="auto"/>
          </w:tcPr>
          <w:p w14:paraId="5826635E" w14:textId="7805F31E" w:rsidR="00977FC8" w:rsidRPr="00AF22FC" w:rsidRDefault="004A3220" w:rsidP="00EF6F57">
            <w:pPr>
              <w:spacing w:after="0" w:line="360" w:lineRule="auto"/>
              <w:ind w:right="-187"/>
              <w:jc w:val="center"/>
              <w:rPr>
                <w:rFonts w:cs="Times New Roman"/>
                <w:sz w:val="26"/>
                <w:szCs w:val="26"/>
                <w:lang w:val="de-DE"/>
              </w:rPr>
            </w:pPr>
            <w:r>
              <w:rPr>
                <w:rFonts w:cs="Times New Roman"/>
                <w:sz w:val="26"/>
                <w:szCs w:val="26"/>
                <w:lang w:val="de-DE"/>
              </w:rPr>
              <w:t>3</w:t>
            </w:r>
            <w:r w:rsidR="000E2071">
              <w:rPr>
                <w:rFonts w:cs="Times New Roman"/>
                <w:sz w:val="26"/>
                <w:szCs w:val="26"/>
                <w:lang w:val="de-DE"/>
              </w:rPr>
              <w:t>8</w:t>
            </w:r>
          </w:p>
        </w:tc>
      </w:tr>
      <w:tr w:rsidR="00D93A23" w:rsidRPr="00AF22FC" w14:paraId="34184CB3" w14:textId="77777777" w:rsidTr="007768DC">
        <w:tc>
          <w:tcPr>
            <w:tcW w:w="7466" w:type="dxa"/>
            <w:shd w:val="clear" w:color="auto" w:fill="auto"/>
          </w:tcPr>
          <w:p w14:paraId="2F2D47DC" w14:textId="100E4475" w:rsidR="00D93A23" w:rsidRPr="00AF22FC" w:rsidRDefault="004A3220" w:rsidP="00EF6F57">
            <w:pPr>
              <w:spacing w:after="0" w:line="360" w:lineRule="auto"/>
              <w:ind w:right="-187"/>
              <w:rPr>
                <w:rFonts w:cs="Times New Roman"/>
                <w:sz w:val="26"/>
                <w:szCs w:val="26"/>
                <w:lang w:val="de-DE"/>
              </w:rPr>
            </w:pPr>
            <w:r>
              <w:rPr>
                <w:rFonts w:cs="Times New Roman"/>
                <w:sz w:val="26"/>
                <w:szCs w:val="26"/>
                <w:lang w:val="de-DE"/>
              </w:rPr>
              <w:t>3.2.2.2. Thí nghiệm PST</w:t>
            </w:r>
          </w:p>
        </w:tc>
        <w:tc>
          <w:tcPr>
            <w:tcW w:w="1606" w:type="dxa"/>
            <w:shd w:val="clear" w:color="auto" w:fill="auto"/>
          </w:tcPr>
          <w:p w14:paraId="772A7D5D" w14:textId="10E5D797" w:rsidR="00D93A23" w:rsidRPr="00AF22FC" w:rsidRDefault="000E2071" w:rsidP="00EF6F57">
            <w:pPr>
              <w:spacing w:after="0" w:line="360" w:lineRule="auto"/>
              <w:ind w:right="-187"/>
              <w:jc w:val="center"/>
              <w:rPr>
                <w:rFonts w:cs="Times New Roman"/>
                <w:sz w:val="26"/>
                <w:szCs w:val="26"/>
                <w:lang w:val="de-DE"/>
              </w:rPr>
            </w:pPr>
            <w:r>
              <w:rPr>
                <w:rFonts w:cs="Times New Roman"/>
                <w:sz w:val="26"/>
                <w:szCs w:val="26"/>
                <w:lang w:val="de-DE"/>
              </w:rPr>
              <w:t>41</w:t>
            </w:r>
          </w:p>
        </w:tc>
      </w:tr>
      <w:tr w:rsidR="00D93A23" w:rsidRPr="00AF22FC" w14:paraId="6616A92D" w14:textId="77777777" w:rsidTr="007768DC">
        <w:tc>
          <w:tcPr>
            <w:tcW w:w="7466" w:type="dxa"/>
            <w:shd w:val="clear" w:color="auto" w:fill="auto"/>
          </w:tcPr>
          <w:p w14:paraId="234348DE" w14:textId="53F928BC" w:rsidR="00D93A23" w:rsidRPr="00AF22FC" w:rsidRDefault="004A3220" w:rsidP="00EF6F57">
            <w:pPr>
              <w:spacing w:after="0" w:line="360" w:lineRule="auto"/>
              <w:ind w:right="-187"/>
              <w:rPr>
                <w:rFonts w:cs="Times New Roman"/>
                <w:sz w:val="26"/>
                <w:szCs w:val="26"/>
                <w:lang w:val="de-DE"/>
              </w:rPr>
            </w:pPr>
            <w:r>
              <w:rPr>
                <w:rFonts w:cs="Times New Roman"/>
                <w:sz w:val="26"/>
                <w:szCs w:val="26"/>
                <w:lang w:val="de-DE"/>
              </w:rPr>
              <w:t>3.2.2.3. Tổng hợp kết quả tính toán hệ số thấm</w:t>
            </w:r>
          </w:p>
        </w:tc>
        <w:tc>
          <w:tcPr>
            <w:tcW w:w="1606" w:type="dxa"/>
            <w:shd w:val="clear" w:color="auto" w:fill="auto"/>
          </w:tcPr>
          <w:p w14:paraId="674F3E51" w14:textId="10D775BB" w:rsidR="00D93A23" w:rsidRPr="00AF22FC" w:rsidRDefault="004A3220" w:rsidP="00EF6F57">
            <w:pPr>
              <w:spacing w:after="0" w:line="360" w:lineRule="auto"/>
              <w:ind w:right="-187"/>
              <w:jc w:val="center"/>
              <w:rPr>
                <w:rFonts w:cs="Times New Roman"/>
                <w:sz w:val="26"/>
                <w:szCs w:val="26"/>
                <w:lang w:val="de-DE"/>
              </w:rPr>
            </w:pPr>
            <w:r>
              <w:rPr>
                <w:rFonts w:cs="Times New Roman"/>
                <w:sz w:val="26"/>
                <w:szCs w:val="26"/>
                <w:lang w:val="de-DE"/>
              </w:rPr>
              <w:t>4</w:t>
            </w:r>
            <w:r w:rsidR="000E2071">
              <w:rPr>
                <w:rFonts w:cs="Times New Roman"/>
                <w:sz w:val="26"/>
                <w:szCs w:val="26"/>
                <w:lang w:val="de-DE"/>
              </w:rPr>
              <w:t>5</w:t>
            </w:r>
          </w:p>
        </w:tc>
      </w:tr>
      <w:tr w:rsidR="000E2071" w:rsidRPr="00036F06" w14:paraId="6282DF73" w14:textId="77777777" w:rsidTr="007768DC">
        <w:tc>
          <w:tcPr>
            <w:tcW w:w="7466" w:type="dxa"/>
            <w:shd w:val="clear" w:color="auto" w:fill="auto"/>
          </w:tcPr>
          <w:p w14:paraId="32E32888" w14:textId="1C01C053" w:rsidR="000E2071" w:rsidRPr="00036F06" w:rsidRDefault="000E2071" w:rsidP="00EF6F57">
            <w:pPr>
              <w:spacing w:after="0" w:line="360" w:lineRule="auto"/>
              <w:ind w:right="-187"/>
              <w:rPr>
                <w:rFonts w:cs="Times New Roman"/>
                <w:sz w:val="26"/>
                <w:szCs w:val="26"/>
                <w:lang w:val="de-DE"/>
              </w:rPr>
            </w:pPr>
            <w:r>
              <w:rPr>
                <w:rFonts w:cs="Times New Roman"/>
                <w:sz w:val="26"/>
                <w:szCs w:val="26"/>
                <w:lang w:val="de-DE"/>
              </w:rPr>
              <w:t>Kết luận</w:t>
            </w:r>
          </w:p>
        </w:tc>
        <w:tc>
          <w:tcPr>
            <w:tcW w:w="1606" w:type="dxa"/>
            <w:shd w:val="clear" w:color="auto" w:fill="auto"/>
          </w:tcPr>
          <w:p w14:paraId="4F96AD4A" w14:textId="3A725CCD" w:rsidR="000E2071" w:rsidRDefault="000E2071" w:rsidP="00EF6F57">
            <w:pPr>
              <w:spacing w:after="0" w:line="360" w:lineRule="auto"/>
              <w:ind w:right="-187"/>
              <w:jc w:val="center"/>
              <w:rPr>
                <w:rFonts w:cs="Times New Roman"/>
                <w:sz w:val="26"/>
                <w:szCs w:val="26"/>
                <w:lang w:val="de-DE"/>
              </w:rPr>
            </w:pPr>
            <w:r>
              <w:rPr>
                <w:rFonts w:cs="Times New Roman"/>
                <w:sz w:val="26"/>
                <w:szCs w:val="26"/>
                <w:lang w:val="de-DE"/>
              </w:rPr>
              <w:t>47</w:t>
            </w:r>
          </w:p>
        </w:tc>
      </w:tr>
      <w:tr w:rsidR="00140680" w:rsidRPr="00036F06" w14:paraId="1364D090" w14:textId="77777777" w:rsidTr="007768DC">
        <w:tc>
          <w:tcPr>
            <w:tcW w:w="7466" w:type="dxa"/>
            <w:shd w:val="clear" w:color="auto" w:fill="auto"/>
          </w:tcPr>
          <w:p w14:paraId="2C13D025" w14:textId="77777777" w:rsidR="00140680" w:rsidRPr="00036F06" w:rsidRDefault="00140680" w:rsidP="00EF6F57">
            <w:pPr>
              <w:spacing w:after="0" w:line="360" w:lineRule="auto"/>
              <w:ind w:right="-187"/>
              <w:rPr>
                <w:rFonts w:cs="Times New Roman"/>
                <w:sz w:val="26"/>
                <w:szCs w:val="26"/>
                <w:lang w:val="de-DE"/>
              </w:rPr>
            </w:pPr>
            <w:r w:rsidRPr="00036F06">
              <w:rPr>
                <w:rFonts w:cs="Times New Roman"/>
                <w:sz w:val="26"/>
                <w:szCs w:val="26"/>
                <w:lang w:val="de-DE"/>
              </w:rPr>
              <w:t>Tài liệu tham khảo</w:t>
            </w:r>
          </w:p>
        </w:tc>
        <w:tc>
          <w:tcPr>
            <w:tcW w:w="1606" w:type="dxa"/>
            <w:shd w:val="clear" w:color="auto" w:fill="auto"/>
          </w:tcPr>
          <w:p w14:paraId="0F24D750" w14:textId="5799393C" w:rsidR="00140680" w:rsidRPr="00036F06" w:rsidRDefault="000E2071" w:rsidP="00EF6F57">
            <w:pPr>
              <w:spacing w:after="0" w:line="360" w:lineRule="auto"/>
              <w:ind w:right="-187"/>
              <w:jc w:val="center"/>
              <w:rPr>
                <w:rFonts w:cs="Times New Roman"/>
                <w:sz w:val="26"/>
                <w:szCs w:val="26"/>
                <w:lang w:val="de-DE"/>
              </w:rPr>
            </w:pPr>
            <w:r>
              <w:rPr>
                <w:rFonts w:cs="Times New Roman"/>
                <w:sz w:val="26"/>
                <w:szCs w:val="26"/>
                <w:lang w:val="de-DE"/>
              </w:rPr>
              <w:t>48</w:t>
            </w:r>
          </w:p>
        </w:tc>
      </w:tr>
    </w:tbl>
    <w:p w14:paraId="1DA1D624" w14:textId="77777777" w:rsidR="00140680" w:rsidRDefault="00140680" w:rsidP="00157AB5">
      <w:pPr>
        <w:pStyle w:val="chuong"/>
        <w:spacing w:before="0" w:after="0" w:line="312" w:lineRule="auto"/>
        <w:rPr>
          <w:color w:val="auto"/>
        </w:rPr>
      </w:pPr>
    </w:p>
    <w:p w14:paraId="18904F54" w14:textId="77777777" w:rsidR="001C37AF" w:rsidRDefault="001C37AF" w:rsidP="00157AB5">
      <w:pPr>
        <w:spacing w:after="0" w:line="312" w:lineRule="auto"/>
      </w:pPr>
      <w:r>
        <w:br w:type="page"/>
      </w:r>
    </w:p>
    <w:p w14:paraId="4E12B001" w14:textId="6C2668D3" w:rsidR="00D30399" w:rsidRPr="00A900B8" w:rsidRDefault="00D30399" w:rsidP="00157AB5">
      <w:pPr>
        <w:spacing w:after="0" w:line="312" w:lineRule="auto"/>
        <w:jc w:val="center"/>
        <w:rPr>
          <w:rFonts w:eastAsiaTheme="majorEastAsia" w:cs="Times New Roman"/>
          <w:b/>
          <w:caps/>
          <w:sz w:val="26"/>
          <w:szCs w:val="32"/>
          <w:lang w:val="vi-VN"/>
        </w:rPr>
      </w:pPr>
      <w:r w:rsidRPr="000171BE">
        <w:lastRenderedPageBreak/>
        <w:t>MỞ ĐẦU</w:t>
      </w:r>
      <w:bookmarkEnd w:id="0"/>
    </w:p>
    <w:p w14:paraId="51E0F67E" w14:textId="77777777" w:rsidR="00034019" w:rsidRPr="000171BE" w:rsidRDefault="00034019" w:rsidP="00157AB5">
      <w:pPr>
        <w:pStyle w:val="chuong"/>
        <w:spacing w:before="0" w:after="0" w:line="312" w:lineRule="auto"/>
        <w:rPr>
          <w:color w:val="auto"/>
        </w:rPr>
      </w:pPr>
    </w:p>
    <w:p w14:paraId="477D94A3" w14:textId="3D7DEBA1" w:rsidR="00D30399" w:rsidRPr="00C36D30" w:rsidRDefault="00D30399" w:rsidP="00157AB5">
      <w:pPr>
        <w:pStyle w:val="noidung"/>
        <w:spacing w:before="0"/>
      </w:pPr>
      <w:r w:rsidRPr="00C36D30">
        <w:t>Hiện nay nền kinh tế ngày càng phát triển nên nhu cầu dùng nước cho các lĩnh   ngày càng tăng mạnh. Nước dưới đất là một trong những nguồn nước đã và đang được sử dụng một cách rộng rã</w:t>
      </w:r>
      <w:r w:rsidR="00514D57" w:rsidRPr="00C36D30">
        <w:t xml:space="preserve">i. </w:t>
      </w:r>
      <w:r w:rsidRPr="00C36D30">
        <w:t xml:space="preserve">Để </w:t>
      </w:r>
      <w:r w:rsidR="00C96411" w:rsidRPr="00C36D30">
        <w:t xml:space="preserve">nghiên cứu </w:t>
      </w:r>
      <w:r w:rsidRPr="00C36D30">
        <w:t>đặc điểm của các tầng chứa nước</w:t>
      </w:r>
      <w:r w:rsidR="00C96411" w:rsidRPr="00C36D30">
        <w:t xml:space="preserve"> dưới đất</w:t>
      </w:r>
      <w:r w:rsidRPr="00C36D30">
        <w:t xml:space="preserve">, </w:t>
      </w:r>
      <w:r w:rsidR="00C96411" w:rsidRPr="00C36D30">
        <w:t>rất cần thiết</w:t>
      </w:r>
      <w:r w:rsidRPr="00C36D30">
        <w:t xml:space="preserve"> xác định chính xác các thông số Địa chất thủy văn (ĐCTV) của tầng chứa nước. Các thông số ĐCTV là các yếu tố đặc trưng cho đặc điểm của chính tầng chứa đó, nó quyết định đến khả năng chứa, dẫn nước của tầng chứa nước. </w:t>
      </w:r>
    </w:p>
    <w:p w14:paraId="2035B905" w14:textId="7DE99230" w:rsidR="009B52B8" w:rsidRPr="009B52B8" w:rsidRDefault="00D30399" w:rsidP="00157AB5">
      <w:pPr>
        <w:spacing w:after="0" w:line="312" w:lineRule="auto"/>
        <w:ind w:firstLine="720"/>
        <w:jc w:val="both"/>
        <w:rPr>
          <w:sz w:val="26"/>
          <w:szCs w:val="26"/>
          <w:lang w:val="de-DE"/>
        </w:rPr>
      </w:pPr>
      <w:r w:rsidRPr="00C36D30">
        <w:rPr>
          <w:color w:val="FF0000"/>
          <w:sz w:val="26"/>
          <w:szCs w:val="26"/>
          <w:lang w:val="de-DE"/>
        </w:rPr>
        <w:t xml:space="preserve"> </w:t>
      </w:r>
      <w:r w:rsidRPr="00C36D30">
        <w:rPr>
          <w:sz w:val="26"/>
          <w:szCs w:val="26"/>
          <w:lang w:val="de-DE"/>
        </w:rPr>
        <w:t>Trong công tác thăm dò và khai thác khoáng sản của các mỏ,</w:t>
      </w:r>
      <w:r w:rsidR="00C96411" w:rsidRPr="00C36D30">
        <w:rPr>
          <w:sz w:val="26"/>
          <w:szCs w:val="26"/>
          <w:lang w:val="de-DE"/>
        </w:rPr>
        <w:t xml:space="preserve"> việc tính toán </w:t>
      </w:r>
      <w:r w:rsidRPr="00C36D30">
        <w:rPr>
          <w:sz w:val="26"/>
          <w:szCs w:val="26"/>
          <w:lang w:val="de-DE"/>
        </w:rPr>
        <w:t xml:space="preserve"> </w:t>
      </w:r>
      <w:r w:rsidR="00B630DC" w:rsidRPr="00C36D30">
        <w:rPr>
          <w:sz w:val="26"/>
          <w:szCs w:val="26"/>
          <w:lang w:val="de-DE"/>
        </w:rPr>
        <w:t xml:space="preserve">các thông số địa chất thủy văn xác định </w:t>
      </w:r>
      <w:r w:rsidR="00C96411" w:rsidRPr="00C36D30">
        <w:rPr>
          <w:sz w:val="26"/>
          <w:szCs w:val="26"/>
          <w:lang w:val="de-DE"/>
        </w:rPr>
        <w:t>lượng nước chảy vào mỏ quyết định đến hiệu quả khai thác</w:t>
      </w:r>
      <w:r w:rsidR="007F654F" w:rsidRPr="00C36D30">
        <w:rPr>
          <w:sz w:val="26"/>
          <w:szCs w:val="26"/>
          <w:lang w:val="de-DE"/>
        </w:rPr>
        <w:t>,</w:t>
      </w:r>
      <w:r w:rsidR="00C96411" w:rsidRPr="00C36D30">
        <w:rPr>
          <w:sz w:val="26"/>
          <w:szCs w:val="26"/>
          <w:lang w:val="de-DE"/>
        </w:rPr>
        <w:t xml:space="preserve"> </w:t>
      </w:r>
      <w:r w:rsidR="007F654F" w:rsidRPr="00C36D30">
        <w:rPr>
          <w:sz w:val="26"/>
          <w:szCs w:val="26"/>
          <w:lang w:val="de-DE"/>
        </w:rPr>
        <w:t xml:space="preserve">phương án </w:t>
      </w:r>
      <w:r w:rsidR="00C96411" w:rsidRPr="00C36D30">
        <w:rPr>
          <w:sz w:val="26"/>
          <w:szCs w:val="26"/>
          <w:lang w:val="de-DE"/>
        </w:rPr>
        <w:t>đầu tư cho công tác khai thác khoáng sản</w:t>
      </w:r>
      <w:r w:rsidR="007F654F" w:rsidRPr="00C36D30">
        <w:rPr>
          <w:sz w:val="26"/>
          <w:szCs w:val="26"/>
          <w:lang w:val="de-DE"/>
        </w:rPr>
        <w:t>...</w:t>
      </w:r>
      <w:r w:rsidR="00C96411" w:rsidRPr="00C36D30">
        <w:rPr>
          <w:sz w:val="26"/>
          <w:szCs w:val="26"/>
          <w:lang w:val="de-DE"/>
        </w:rPr>
        <w:t xml:space="preserve">. </w:t>
      </w:r>
      <w:r w:rsidR="009B52B8">
        <w:rPr>
          <w:sz w:val="26"/>
          <w:szCs w:val="26"/>
          <w:lang w:val="de-DE"/>
        </w:rPr>
        <w:t xml:space="preserve">Một trong các thông số đó là hệ số thấm (k). </w:t>
      </w:r>
      <w:r w:rsidR="00DC7F4F">
        <w:rPr>
          <w:sz w:val="26"/>
          <w:szCs w:val="26"/>
          <w:lang w:val="de-DE"/>
        </w:rPr>
        <w:t>Tính toán l</w:t>
      </w:r>
      <w:r w:rsidR="009B52B8" w:rsidRPr="009B52B8">
        <w:rPr>
          <w:sz w:val="26"/>
          <w:szCs w:val="26"/>
          <w:lang w:val="de-DE"/>
        </w:rPr>
        <w:t xml:space="preserve">ượng nước chảy vào mỏ có thể quyết định đến hiệu quả khai thác hoặc đầu tư cho công tác khai thác khoáng sản. Vì vậy, thông số địa chất thủy văn, trong đó </w:t>
      </w:r>
      <w:r w:rsidR="009B52B8" w:rsidRPr="001F2ED6">
        <w:rPr>
          <w:sz w:val="26"/>
          <w:szCs w:val="26"/>
          <w:lang w:val="de-DE"/>
        </w:rPr>
        <w:t>hệ số thấm K</w:t>
      </w:r>
      <w:r w:rsidR="009B52B8" w:rsidRPr="009B52B8">
        <w:rPr>
          <w:i/>
          <w:iCs/>
          <w:sz w:val="26"/>
          <w:szCs w:val="26"/>
          <w:lang w:val="de-DE"/>
        </w:rPr>
        <w:t xml:space="preserve"> </w:t>
      </w:r>
      <w:r w:rsidR="009B52B8" w:rsidRPr="009B52B8">
        <w:rPr>
          <w:sz w:val="26"/>
          <w:szCs w:val="26"/>
          <w:lang w:val="de-DE"/>
        </w:rPr>
        <w:t xml:space="preserve">là một đặc trưng của đất đá cần phải xác định trong bất kỳ công tác điều tra đánh giá điều kiện địa chất, địa chất thủy văn của khu mỏ. </w:t>
      </w:r>
    </w:p>
    <w:p w14:paraId="44AA8221" w14:textId="33B21CF9" w:rsidR="00D30399" w:rsidRPr="00EB2315" w:rsidRDefault="00D30399" w:rsidP="00157AB5">
      <w:pPr>
        <w:spacing w:after="0" w:line="312" w:lineRule="auto"/>
        <w:ind w:firstLine="720"/>
        <w:jc w:val="both"/>
        <w:rPr>
          <w:color w:val="FF0000"/>
          <w:sz w:val="26"/>
          <w:szCs w:val="26"/>
        </w:rPr>
      </w:pPr>
      <w:r w:rsidRPr="00CC0525">
        <w:rPr>
          <w:sz w:val="26"/>
          <w:szCs w:val="26"/>
        </w:rPr>
        <w:t>Hiện nay các phương pháp xác định các thông số của tầng chứa nước chủ yếu sử dụng các phương pháp truyền thống</w:t>
      </w:r>
      <w:r w:rsidR="00AA6FCB" w:rsidRPr="00CC0525">
        <w:rPr>
          <w:sz w:val="26"/>
          <w:szCs w:val="26"/>
        </w:rPr>
        <w:t>, đã được sử dụng từ rất lâu như phương pháp hút nước, ép nước, đổ nước</w:t>
      </w:r>
      <w:r w:rsidR="00CC0525" w:rsidRPr="00CC0525">
        <w:rPr>
          <w:sz w:val="26"/>
          <w:szCs w:val="26"/>
        </w:rPr>
        <w:t>…</w:t>
      </w:r>
      <w:r w:rsidR="00AA6FCB" w:rsidRPr="00CC0525">
        <w:rPr>
          <w:sz w:val="26"/>
          <w:szCs w:val="26"/>
        </w:rPr>
        <w:t xml:space="preserve"> </w:t>
      </w:r>
      <w:r w:rsidR="00010993">
        <w:rPr>
          <w:sz w:val="26"/>
          <w:szCs w:val="26"/>
        </w:rPr>
        <w:t xml:space="preserve">Việc áp dụng </w:t>
      </w:r>
      <w:r w:rsidR="00915835">
        <w:rPr>
          <w:sz w:val="26"/>
          <w:szCs w:val="26"/>
        </w:rPr>
        <w:t>các phương pháp nào tùy đặc điểm từng tầng chứa nước, n</w:t>
      </w:r>
      <w:r w:rsidR="00010993">
        <w:rPr>
          <w:sz w:val="26"/>
          <w:szCs w:val="26"/>
        </w:rPr>
        <w:t>hìn chung c</w:t>
      </w:r>
      <w:r w:rsidRPr="00CC0525">
        <w:rPr>
          <w:sz w:val="26"/>
          <w:szCs w:val="26"/>
        </w:rPr>
        <w:t xml:space="preserve">ác phương pháp này vẫn </w:t>
      </w:r>
      <w:r w:rsidR="00010993">
        <w:rPr>
          <w:sz w:val="26"/>
          <w:szCs w:val="26"/>
        </w:rPr>
        <w:t xml:space="preserve">đạt </w:t>
      </w:r>
      <w:r w:rsidRPr="00CC0525">
        <w:rPr>
          <w:sz w:val="26"/>
          <w:szCs w:val="26"/>
        </w:rPr>
        <w:t>hiệu quả và có những ưu, nhược điểm riêng</w:t>
      </w:r>
      <w:r w:rsidRPr="00010993">
        <w:rPr>
          <w:sz w:val="26"/>
          <w:szCs w:val="26"/>
        </w:rPr>
        <w:t>.</w:t>
      </w:r>
      <w:r w:rsidRPr="00EB2315">
        <w:rPr>
          <w:color w:val="FF0000"/>
          <w:sz w:val="26"/>
          <w:szCs w:val="26"/>
        </w:rPr>
        <w:t xml:space="preserve"> </w:t>
      </w:r>
      <w:r w:rsidR="00EB7D9D" w:rsidRPr="00EB7D9D">
        <w:rPr>
          <w:sz w:val="26"/>
          <w:szCs w:val="26"/>
        </w:rPr>
        <w:t>Tuy nhiên, c</w:t>
      </w:r>
      <w:r w:rsidR="00AA6FCB" w:rsidRPr="00EB7D9D">
        <w:rPr>
          <w:sz w:val="26"/>
          <w:szCs w:val="26"/>
        </w:rPr>
        <w:t xml:space="preserve">ần </w:t>
      </w:r>
      <w:r w:rsidR="00EB7D9D">
        <w:rPr>
          <w:sz w:val="26"/>
          <w:szCs w:val="26"/>
        </w:rPr>
        <w:t xml:space="preserve">thiết </w:t>
      </w:r>
      <w:r w:rsidRPr="00EB7D9D">
        <w:rPr>
          <w:sz w:val="26"/>
          <w:szCs w:val="26"/>
        </w:rPr>
        <w:t>áp dụng</w:t>
      </w:r>
      <w:r w:rsidR="00AA6FCB" w:rsidRPr="00EB7D9D">
        <w:rPr>
          <w:sz w:val="26"/>
          <w:szCs w:val="26"/>
        </w:rPr>
        <w:t xml:space="preserve"> thử nghiệm</w:t>
      </w:r>
      <w:r w:rsidRPr="00EB7D9D">
        <w:rPr>
          <w:sz w:val="26"/>
          <w:szCs w:val="26"/>
        </w:rPr>
        <w:t xml:space="preserve"> một </w:t>
      </w:r>
      <w:r w:rsidR="00AA6FCB" w:rsidRPr="00EB7D9D">
        <w:rPr>
          <w:sz w:val="26"/>
          <w:szCs w:val="26"/>
        </w:rPr>
        <w:t xml:space="preserve">số </w:t>
      </w:r>
      <w:r w:rsidRPr="00EB7D9D">
        <w:rPr>
          <w:sz w:val="26"/>
          <w:szCs w:val="26"/>
        </w:rPr>
        <w:t xml:space="preserve">phương pháp thí nghiệm mới </w:t>
      </w:r>
      <w:r w:rsidR="00EB7D9D">
        <w:rPr>
          <w:sz w:val="26"/>
          <w:szCs w:val="26"/>
        </w:rPr>
        <w:t xml:space="preserve">để </w:t>
      </w:r>
      <w:r w:rsidRPr="00EB7D9D">
        <w:rPr>
          <w:sz w:val="26"/>
          <w:szCs w:val="26"/>
        </w:rPr>
        <w:t xml:space="preserve">có thể </w:t>
      </w:r>
      <w:r w:rsidR="00EB7D9D">
        <w:rPr>
          <w:sz w:val="26"/>
          <w:szCs w:val="26"/>
        </w:rPr>
        <w:t>áp dụng đa dạng phương pháp phù hợp với điều kiện thực tế,</w:t>
      </w:r>
      <w:r w:rsidRPr="00EB7D9D">
        <w:rPr>
          <w:sz w:val="26"/>
          <w:szCs w:val="26"/>
        </w:rPr>
        <w:t xml:space="preserve"> có tính ứng dụng rộng rãi, sử dụng được trong nhiều điều kiện cũng như yêu cầu khác nhau thật sự rất cần thiết.</w:t>
      </w:r>
    </w:p>
    <w:p w14:paraId="5C4EF86A" w14:textId="77777777" w:rsidR="00D30399" w:rsidRPr="00682DFD" w:rsidRDefault="00D30399" w:rsidP="00157AB5">
      <w:pPr>
        <w:spacing w:after="0" w:line="312" w:lineRule="auto"/>
        <w:jc w:val="center"/>
        <w:rPr>
          <w:rFonts w:cs="Times New Roman"/>
          <w:color w:val="FF0000"/>
          <w:sz w:val="26"/>
          <w:szCs w:val="26"/>
          <w:lang w:val="pt-BR"/>
        </w:rPr>
        <w:sectPr w:rsidR="00D30399" w:rsidRPr="00682DFD" w:rsidSect="00871A64">
          <w:headerReference w:type="default" r:id="rId8"/>
          <w:footerReference w:type="default" r:id="rId9"/>
          <w:pgSz w:w="11907" w:h="16840" w:code="9"/>
          <w:pgMar w:top="1134" w:right="1134" w:bottom="1134" w:left="1701" w:header="720" w:footer="720" w:gutter="0"/>
          <w:pgNumType w:start="0"/>
          <w:cols w:space="720"/>
          <w:titlePg/>
          <w:docGrid w:linePitch="381"/>
        </w:sectPr>
      </w:pPr>
    </w:p>
    <w:p w14:paraId="5C9CDED6" w14:textId="74360328" w:rsidR="00D30399" w:rsidRPr="00072831" w:rsidRDefault="00D30399" w:rsidP="00157AB5">
      <w:pPr>
        <w:pStyle w:val="chuong"/>
        <w:spacing w:before="0" w:after="0" w:line="312" w:lineRule="auto"/>
        <w:rPr>
          <w:color w:val="auto"/>
          <w:szCs w:val="26"/>
        </w:rPr>
      </w:pPr>
      <w:bookmarkStart w:id="1" w:name="_Toc7729664"/>
      <w:bookmarkStart w:id="2" w:name="_Toc29545494"/>
      <w:r w:rsidRPr="00072831">
        <w:rPr>
          <w:color w:val="auto"/>
          <w:szCs w:val="26"/>
        </w:rPr>
        <w:lastRenderedPageBreak/>
        <w:t>Chương 1</w:t>
      </w:r>
      <w:bookmarkEnd w:id="1"/>
      <w:bookmarkEnd w:id="2"/>
    </w:p>
    <w:p w14:paraId="091D99E7" w14:textId="641C5936" w:rsidR="00D30399" w:rsidRPr="00072831" w:rsidRDefault="00D30399" w:rsidP="00157AB5">
      <w:pPr>
        <w:pStyle w:val="chuong"/>
        <w:spacing w:before="0" w:after="0" w:line="312" w:lineRule="auto"/>
        <w:rPr>
          <w:color w:val="auto"/>
          <w:szCs w:val="26"/>
        </w:rPr>
      </w:pPr>
      <w:bookmarkStart w:id="3" w:name="_Toc29545495"/>
      <w:bookmarkStart w:id="4" w:name="OLE_LINK44"/>
      <w:bookmarkStart w:id="5" w:name="OLE_LINK45"/>
      <w:bookmarkStart w:id="6" w:name="OLE_LINK46"/>
      <w:bookmarkStart w:id="7" w:name="OLE_LINK47"/>
      <w:r w:rsidRPr="00072831">
        <w:rPr>
          <w:color w:val="auto"/>
          <w:szCs w:val="26"/>
        </w:rPr>
        <w:t>TỔNG QUAN TÌNH HÌNH NGHIÊN CỨU HỆ SỐ THẤM</w:t>
      </w:r>
      <w:bookmarkEnd w:id="3"/>
    </w:p>
    <w:p w14:paraId="2E976002" w14:textId="77777777" w:rsidR="004A39F5" w:rsidRPr="00072831" w:rsidRDefault="004A39F5" w:rsidP="00157AB5">
      <w:pPr>
        <w:pStyle w:val="chuong"/>
        <w:spacing w:before="0" w:after="0" w:line="312" w:lineRule="auto"/>
        <w:rPr>
          <w:color w:val="auto"/>
          <w:szCs w:val="26"/>
        </w:rPr>
      </w:pPr>
    </w:p>
    <w:bookmarkEnd w:id="4"/>
    <w:bookmarkEnd w:id="5"/>
    <w:bookmarkEnd w:id="6"/>
    <w:bookmarkEnd w:id="7"/>
    <w:p w14:paraId="05634205" w14:textId="4DE1656B" w:rsidR="00D30399" w:rsidRPr="00072831" w:rsidRDefault="004E644D" w:rsidP="00157AB5">
      <w:pPr>
        <w:pStyle w:val="noidung"/>
        <w:spacing w:before="0"/>
      </w:pPr>
      <w:r w:rsidRPr="00072831">
        <w:t xml:space="preserve">Hệ số thấm đặc trưng cho tính thấm của nước dưới đất – nó đánh giá khả năng cho nước chảy qua đất đá khi có dự chệnh mực nước. Do vậy, trong </w:t>
      </w:r>
      <w:r w:rsidR="00D30399" w:rsidRPr="00072831">
        <w:t>công tác nghiên cứu</w:t>
      </w:r>
      <w:r w:rsidRPr="00072831">
        <w:t xml:space="preserve"> ĐCTV</w:t>
      </w:r>
      <w:r w:rsidR="00D30399" w:rsidRPr="00072831">
        <w:t xml:space="preserve"> </w:t>
      </w:r>
      <w:r w:rsidRPr="00072831">
        <w:t>cần thiết phải nghi</w:t>
      </w:r>
      <w:r w:rsidR="00343618" w:rsidRPr="00072831">
        <w:t>ê</w:t>
      </w:r>
      <w:r w:rsidRPr="00072831">
        <w:t>n cứu hệ số thấm</w:t>
      </w:r>
      <w:r w:rsidR="00343618" w:rsidRPr="00072831">
        <w:t>.</w:t>
      </w:r>
    </w:p>
    <w:p w14:paraId="5AFCA0F9" w14:textId="7EF930D3" w:rsidR="00343618" w:rsidRPr="00072831" w:rsidRDefault="00343618" w:rsidP="00157AB5">
      <w:pPr>
        <w:pStyle w:val="noidung"/>
        <w:spacing w:before="0"/>
      </w:pPr>
      <w:r w:rsidRPr="00072831">
        <w:t>Trong công tác thăm dò và khai thác nước dưới đất phục vụ ăn uống sinh hoạt, công nghiệp, nông nghiệp, an dưỡng, chữa bệnh và giải khát... cần thiết phải xác định hệ số thấm nhằm tính toán trữ lượng có thể khai thác nước nước dưới đất.</w:t>
      </w:r>
    </w:p>
    <w:p w14:paraId="4BE87E4D" w14:textId="59D0F248" w:rsidR="00D30399" w:rsidRPr="00072831" w:rsidRDefault="00D30399" w:rsidP="00157AB5">
      <w:pPr>
        <w:pStyle w:val="noidung"/>
        <w:spacing w:before="0"/>
      </w:pPr>
      <w:r w:rsidRPr="00072831">
        <w:t>Trong công tác khảo sát địa chất công trình</w:t>
      </w:r>
      <w:r w:rsidR="003977E4" w:rsidRPr="00072831">
        <w:t xml:space="preserve"> xây dựng các công trình</w:t>
      </w:r>
      <w:r w:rsidRPr="00072831">
        <w:t>, hệ số thấm có ý nghĩa quan trọng trong tính toán lượng nước chảy vào hố móng, dự báo các nguy cơ mất ổn định nền móng, làm nghiêng, biến dạng công trình xây dựng.</w:t>
      </w:r>
      <w:r w:rsidR="00343618" w:rsidRPr="00072831">
        <w:t>..</w:t>
      </w:r>
    </w:p>
    <w:p w14:paraId="708CD48A" w14:textId="69B6C214" w:rsidR="007D5B33" w:rsidRPr="00072831" w:rsidRDefault="007D5B33" w:rsidP="00157AB5">
      <w:pPr>
        <w:pStyle w:val="noidung"/>
        <w:spacing w:before="0"/>
      </w:pPr>
      <w:r w:rsidRPr="00072831">
        <w:t>Trong xây dựng các công trình thủy điện và thủy lợi, hệ số thấm cho ta biết khả năng thấm mất nước qua thân, vai các công trình đập; khả năng thấm mất nước từ các hồ ch</w:t>
      </w:r>
      <w:r w:rsidR="003977E4" w:rsidRPr="00072831">
        <w:t>ứ</w:t>
      </w:r>
      <w:r w:rsidRPr="00072831">
        <w:t>a nước...</w:t>
      </w:r>
    </w:p>
    <w:p w14:paraId="31422A90" w14:textId="44F0E060" w:rsidR="00D30399" w:rsidRPr="00072831" w:rsidRDefault="00D30399" w:rsidP="00157AB5">
      <w:pPr>
        <w:pStyle w:val="noidung"/>
        <w:spacing w:before="0"/>
      </w:pPr>
      <w:r w:rsidRPr="00072831">
        <w:t xml:space="preserve">Trong nghiên cứu </w:t>
      </w:r>
      <w:r w:rsidR="003977E4" w:rsidRPr="00072831">
        <w:t xml:space="preserve">nhiễm bẩn và </w:t>
      </w:r>
      <w:r w:rsidRPr="00072831">
        <w:t>bảo vệ môi trường</w:t>
      </w:r>
      <w:r w:rsidR="003977E4" w:rsidRPr="00072831">
        <w:t xml:space="preserve"> nước</w:t>
      </w:r>
      <w:r w:rsidRPr="00072831">
        <w:t>, hệ số thấm của đất đá quyết định tốc độ, nguy cơ ô nhiễm, xâm nhập mặn... các tầng chứa nước.</w:t>
      </w:r>
    </w:p>
    <w:p w14:paraId="5267A0F1" w14:textId="0E438EDC" w:rsidR="00D30399" w:rsidRPr="00072831" w:rsidRDefault="00D30399" w:rsidP="00157AB5">
      <w:pPr>
        <w:pStyle w:val="noidung"/>
        <w:spacing w:before="0"/>
      </w:pPr>
      <w:r w:rsidRPr="00072831">
        <w:t>Trong công tác khai thác khoáng sản, hệ số thấm k vô cùng quan trọng nhằm đánh giá lượng nước chảy vào mỏ cần khai thác, phục vụ thiết kế các biện pháp thoát nước ở mỏ nhằm đảm bảo điều kiện an t</w:t>
      </w:r>
      <w:r w:rsidR="003977E4" w:rsidRPr="00072831">
        <w:t>oàn</w:t>
      </w:r>
      <w:r w:rsidRPr="00072831">
        <w:t xml:space="preserve"> cho việc khai thác mỏ. </w:t>
      </w:r>
    </w:p>
    <w:p w14:paraId="648110CC" w14:textId="50010DC6" w:rsidR="003977E4" w:rsidRPr="00072831" w:rsidRDefault="003977E4" w:rsidP="00157AB5">
      <w:pPr>
        <w:pStyle w:val="noidung"/>
        <w:spacing w:before="0"/>
      </w:pPr>
      <w:r w:rsidRPr="00072831">
        <w:t>Hiện nay</w:t>
      </w:r>
      <w:r w:rsidR="00D30399" w:rsidRPr="00072831">
        <w:t xml:space="preserve">, </w:t>
      </w:r>
      <w:r w:rsidRPr="00072831">
        <w:t xml:space="preserve">xác định </w:t>
      </w:r>
      <w:r w:rsidR="00D30399" w:rsidRPr="00072831">
        <w:t xml:space="preserve">hệ số thấm K của tầng chứa </w:t>
      </w:r>
      <w:r w:rsidRPr="00072831">
        <w:t xml:space="preserve">nước dựa vào các </w:t>
      </w:r>
      <w:r w:rsidR="00683CB5" w:rsidRPr="00072831">
        <w:t>phương pháp</w:t>
      </w:r>
      <w:r w:rsidRPr="00072831">
        <w:t xml:space="preserve"> sau: </w:t>
      </w:r>
    </w:p>
    <w:p w14:paraId="27FDB69E" w14:textId="056631D8" w:rsidR="003977E4" w:rsidRPr="00072831" w:rsidRDefault="003977E4" w:rsidP="00157AB5">
      <w:pPr>
        <w:pStyle w:val="noidung"/>
        <w:numPr>
          <w:ilvl w:val="0"/>
          <w:numId w:val="3"/>
        </w:numPr>
        <w:spacing w:before="0"/>
        <w:ind w:left="0" w:firstLine="142"/>
      </w:pPr>
      <w:r w:rsidRPr="00072831">
        <w:t xml:space="preserve">Phương pháp </w:t>
      </w:r>
      <w:r w:rsidR="00683CB5" w:rsidRPr="00072831">
        <w:t xml:space="preserve">bảng </w:t>
      </w:r>
      <w:r w:rsidRPr="00072831">
        <w:t>kinh nghiệm</w:t>
      </w:r>
    </w:p>
    <w:p w14:paraId="3C92EA8F" w14:textId="7B109522" w:rsidR="00683CB5" w:rsidRPr="00072831" w:rsidRDefault="00683CB5" w:rsidP="00157AB5">
      <w:pPr>
        <w:pStyle w:val="noidung"/>
        <w:numPr>
          <w:ilvl w:val="0"/>
          <w:numId w:val="3"/>
        </w:numPr>
        <w:spacing w:before="0"/>
        <w:ind w:left="0" w:firstLine="142"/>
      </w:pPr>
      <w:r w:rsidRPr="00072831">
        <w:t>Phương ph</w:t>
      </w:r>
      <w:r w:rsidR="00A73A19" w:rsidRPr="00072831">
        <w:t>á</w:t>
      </w:r>
      <w:r w:rsidRPr="00072831">
        <w:t>p công thức kinh nghiệm</w:t>
      </w:r>
    </w:p>
    <w:p w14:paraId="711BCFF0" w14:textId="32B00394" w:rsidR="003977E4" w:rsidRPr="00072831" w:rsidRDefault="003977E4" w:rsidP="00157AB5">
      <w:pPr>
        <w:pStyle w:val="noidung"/>
        <w:numPr>
          <w:ilvl w:val="0"/>
          <w:numId w:val="3"/>
        </w:numPr>
        <w:spacing w:before="0"/>
        <w:ind w:left="0" w:firstLine="142"/>
      </w:pPr>
      <w:r w:rsidRPr="00072831">
        <w:t>Phương pháp thí trong phòng</w:t>
      </w:r>
    </w:p>
    <w:p w14:paraId="6D0465B2" w14:textId="77777777" w:rsidR="003977E4" w:rsidRPr="00072831" w:rsidRDefault="003977E4" w:rsidP="00157AB5">
      <w:pPr>
        <w:pStyle w:val="noidung"/>
        <w:numPr>
          <w:ilvl w:val="0"/>
          <w:numId w:val="3"/>
        </w:numPr>
        <w:spacing w:before="0"/>
        <w:ind w:left="0" w:firstLine="142"/>
      </w:pPr>
      <w:r w:rsidRPr="00072831">
        <w:t>Phương pháp thí nghiệm ngoài trời</w:t>
      </w:r>
    </w:p>
    <w:p w14:paraId="7C7A2D1A" w14:textId="375B9D09" w:rsidR="00D30399" w:rsidRPr="00072831" w:rsidRDefault="004A39F5" w:rsidP="00157AB5">
      <w:pPr>
        <w:pStyle w:val="noidung"/>
        <w:spacing w:before="0"/>
      </w:pPr>
      <w:r w:rsidRPr="00072831">
        <w:t>Lựa chọn</w:t>
      </w:r>
      <w:r w:rsidR="00D30399" w:rsidRPr="00072831">
        <w:t xml:space="preserve"> các phương pháp để xác định các thông số của tầng chứa nước cũng </w:t>
      </w:r>
      <w:r w:rsidRPr="00072831">
        <w:t xml:space="preserve">như hệ số thấm k </w:t>
      </w:r>
      <w:r w:rsidR="00D30399" w:rsidRPr="00072831">
        <w:t xml:space="preserve">rất đa dạng, tùy thuộc </w:t>
      </w:r>
      <w:r w:rsidRPr="00072831">
        <w:t>đặ</w:t>
      </w:r>
      <w:r w:rsidR="003134AB" w:rsidRPr="00072831">
        <w:t>c</w:t>
      </w:r>
      <w:r w:rsidRPr="00072831">
        <w:t xml:space="preserve"> điểm tầng chứa nước,</w:t>
      </w:r>
      <w:r w:rsidR="00D30399" w:rsidRPr="00072831">
        <w:t xml:space="preserve"> </w:t>
      </w:r>
      <w:r w:rsidR="003134AB" w:rsidRPr="00072831">
        <w:t xml:space="preserve">Giai đoạn điều tra, </w:t>
      </w:r>
      <w:r w:rsidR="00D30399" w:rsidRPr="00072831">
        <w:t xml:space="preserve">mức độ nghiên cứu, </w:t>
      </w:r>
      <w:r w:rsidR="003134AB" w:rsidRPr="00072831">
        <w:t>m</w:t>
      </w:r>
      <w:r w:rsidRPr="00072831">
        <w:t xml:space="preserve">ục đích thí nghiệm, </w:t>
      </w:r>
      <w:r w:rsidR="00D30399" w:rsidRPr="00072831">
        <w:t>chi phí cũng như điều kiện</w:t>
      </w:r>
      <w:r w:rsidR="003134AB" w:rsidRPr="00072831">
        <w:t xml:space="preserve"> thực hiện thí nghiệm</w:t>
      </w:r>
      <w:r w:rsidR="00D30399" w:rsidRPr="00072831">
        <w:t>, khả năng áp dụng của từng phương pháp. Một số phương pháp thí nghiệm đang được sử dụng phổ biến hiện nay bao gồm:</w:t>
      </w:r>
    </w:p>
    <w:p w14:paraId="762138F3" w14:textId="79425876" w:rsidR="00D30399" w:rsidRPr="00A2187E" w:rsidRDefault="00D30399" w:rsidP="00157AB5">
      <w:pPr>
        <w:pStyle w:val="I11"/>
        <w:spacing w:before="0" w:after="0" w:line="312" w:lineRule="auto"/>
        <w:ind w:firstLine="720"/>
        <w:rPr>
          <w:b/>
          <w:bCs/>
        </w:rPr>
      </w:pPr>
      <w:bookmarkStart w:id="8" w:name="_Toc29545498"/>
      <w:r w:rsidRPr="00A2187E">
        <w:rPr>
          <w:b/>
          <w:bCs/>
        </w:rPr>
        <w:t>1.</w:t>
      </w:r>
      <w:r w:rsidR="004A39F5" w:rsidRPr="00A2187E">
        <w:rPr>
          <w:b/>
          <w:bCs/>
        </w:rPr>
        <w:t>1</w:t>
      </w:r>
      <w:r w:rsidRPr="00A2187E">
        <w:rPr>
          <w:b/>
          <w:bCs/>
        </w:rPr>
        <w:t>. Phương pháp</w:t>
      </w:r>
      <w:r w:rsidR="004A39F5" w:rsidRPr="00A2187E">
        <w:rPr>
          <w:b/>
          <w:bCs/>
        </w:rPr>
        <w:t xml:space="preserve"> bảng</w:t>
      </w:r>
      <w:r w:rsidRPr="00A2187E">
        <w:rPr>
          <w:b/>
          <w:bCs/>
        </w:rPr>
        <w:t xml:space="preserve"> kinh nghiệm</w:t>
      </w:r>
      <w:bookmarkEnd w:id="8"/>
    </w:p>
    <w:p w14:paraId="7392C1E1" w14:textId="162E3E5D" w:rsidR="00D30399" w:rsidRDefault="00D30399" w:rsidP="00157AB5">
      <w:pPr>
        <w:spacing w:after="0" w:line="312" w:lineRule="auto"/>
        <w:ind w:firstLine="720"/>
        <w:jc w:val="both"/>
        <w:rPr>
          <w:rFonts w:cs="Times New Roman"/>
          <w:sz w:val="26"/>
          <w:szCs w:val="26"/>
          <w:lang w:val="pt-BR"/>
        </w:rPr>
      </w:pPr>
      <w:r w:rsidRPr="00072831">
        <w:rPr>
          <w:rFonts w:cs="Times New Roman"/>
          <w:sz w:val="26"/>
          <w:szCs w:val="26"/>
          <w:lang w:val="pt-BR"/>
        </w:rPr>
        <w:t xml:space="preserve">Phương pháp </w:t>
      </w:r>
      <w:r w:rsidR="004A39F5" w:rsidRPr="00072831">
        <w:rPr>
          <w:rFonts w:cs="Times New Roman"/>
          <w:sz w:val="26"/>
          <w:szCs w:val="26"/>
          <w:lang w:val="pt-BR"/>
        </w:rPr>
        <w:t xml:space="preserve">bảng </w:t>
      </w:r>
      <w:r w:rsidRPr="00072831">
        <w:rPr>
          <w:rFonts w:cs="Times New Roman"/>
          <w:sz w:val="26"/>
          <w:szCs w:val="26"/>
          <w:lang w:val="pt-BR"/>
        </w:rPr>
        <w:t xml:space="preserve">kinh nghiệm xác định thông số tầng chứa nước là phương pháp dựa trên thống kê kết quả tính toán, xây dựng các phương trình tương quan giữa hệ số thấm với thành phần hạt, mức độ nứt nẻ của đất đá. Phương pháp này có ưu điểm là nhanh chóng, chi phí thấp tuy nhiên phụ thuộc vào kết quả phân tích thành phần thạch học, tỷ lệ lấy mẫu... do đó mức độ chính xác không cao, không đánh giá đúng điều kiện làm việc của </w:t>
      </w:r>
      <w:r w:rsidRPr="00072831">
        <w:rPr>
          <w:rFonts w:cs="Times New Roman"/>
          <w:sz w:val="26"/>
          <w:szCs w:val="26"/>
          <w:lang w:val="pt-BR"/>
        </w:rPr>
        <w:lastRenderedPageBreak/>
        <w:t>tầng chứa nước trong điều kiện tự nhiên và đúng với vùng đang nghiên cứu. Chính vì, phương pháp này chỉ được áp dụng trong các giai đoạn nghiên cứu sơ bộ, tiền khả thi.</w:t>
      </w:r>
    </w:p>
    <w:p w14:paraId="31A1D4A5" w14:textId="5E7AA97E" w:rsidR="004B2F02" w:rsidRPr="00A2187E" w:rsidRDefault="004B2F02" w:rsidP="00157AB5">
      <w:pPr>
        <w:spacing w:after="0" w:line="312" w:lineRule="auto"/>
        <w:ind w:firstLine="720"/>
        <w:jc w:val="both"/>
        <w:rPr>
          <w:rFonts w:cs="Times New Roman"/>
          <w:b/>
          <w:bCs/>
          <w:i/>
          <w:iCs/>
          <w:sz w:val="26"/>
          <w:szCs w:val="26"/>
          <w:lang w:val="pt-BR"/>
        </w:rPr>
      </w:pPr>
      <w:r w:rsidRPr="00A2187E">
        <w:rPr>
          <w:rFonts w:cs="Times New Roman"/>
          <w:b/>
          <w:bCs/>
          <w:i/>
          <w:iCs/>
          <w:sz w:val="26"/>
          <w:szCs w:val="26"/>
          <w:lang w:val="pt-BR"/>
        </w:rPr>
        <w:t>1.</w:t>
      </w:r>
      <w:r w:rsidR="00A2187E">
        <w:rPr>
          <w:rFonts w:cs="Times New Roman"/>
          <w:b/>
          <w:bCs/>
          <w:i/>
          <w:iCs/>
          <w:sz w:val="26"/>
          <w:szCs w:val="26"/>
          <w:lang w:val="pt-BR"/>
        </w:rPr>
        <w:t>2</w:t>
      </w:r>
      <w:r w:rsidRPr="00A2187E">
        <w:rPr>
          <w:rFonts w:cs="Times New Roman"/>
          <w:b/>
          <w:bCs/>
          <w:i/>
          <w:iCs/>
          <w:sz w:val="26"/>
          <w:szCs w:val="26"/>
          <w:lang w:val="pt-BR"/>
        </w:rPr>
        <w:t>. Phương pháp công thức kinh nghiệm</w:t>
      </w:r>
    </w:p>
    <w:p w14:paraId="30B7AA5E" w14:textId="561A02D0" w:rsidR="00103A85" w:rsidRPr="00103A85" w:rsidRDefault="00DF20E9" w:rsidP="00157AB5">
      <w:pPr>
        <w:shd w:val="clear" w:color="auto" w:fill="FFFFFF"/>
        <w:spacing w:after="0" w:line="312" w:lineRule="auto"/>
        <w:ind w:firstLine="720"/>
        <w:textAlignment w:val="baseline"/>
        <w:rPr>
          <w:rFonts w:eastAsia="Times New Roman" w:cs="Times New Roman"/>
          <w:color w:val="333333"/>
          <w:sz w:val="26"/>
          <w:szCs w:val="26"/>
        </w:rPr>
      </w:pPr>
      <w:r w:rsidRPr="00072831">
        <w:rPr>
          <w:rFonts w:eastAsia="Times New Roman" w:cs="Times New Roman"/>
          <w:i/>
          <w:iCs/>
          <w:color w:val="333333"/>
          <w:sz w:val="26"/>
          <w:szCs w:val="26"/>
          <w:bdr w:val="none" w:sz="0" w:space="0" w:color="auto" w:frame="1"/>
        </w:rPr>
        <w:t xml:space="preserve">a) </w:t>
      </w:r>
      <w:r w:rsidR="00103A85" w:rsidRPr="00103A85">
        <w:rPr>
          <w:rFonts w:eastAsia="Times New Roman" w:cs="Times New Roman"/>
          <w:i/>
          <w:iCs/>
          <w:color w:val="333333"/>
          <w:sz w:val="26"/>
          <w:szCs w:val="26"/>
          <w:bdr w:val="none" w:sz="0" w:space="0" w:color="auto" w:frame="1"/>
        </w:rPr>
        <w:t>Đối với đất loại cát hạt khá đồng đều (sạn sỏi, cát thật sạch),</w:t>
      </w:r>
      <w:r w:rsidR="00103A85" w:rsidRPr="00103A85">
        <w:rPr>
          <w:rFonts w:eastAsia="Times New Roman" w:cs="Times New Roman"/>
          <w:color w:val="333333"/>
          <w:sz w:val="26"/>
          <w:szCs w:val="26"/>
          <w:bdr w:val="none" w:sz="0" w:space="0" w:color="auto" w:frame="1"/>
        </w:rPr>
        <w:t xml:space="preserve"> hệ số thấm có thể xác định theo công thức Hazen công bố năm 1930 như sau:</w:t>
      </w:r>
    </w:p>
    <w:p w14:paraId="110FA840" w14:textId="34142EB8" w:rsidR="00103A85" w:rsidRPr="00103A85" w:rsidRDefault="00103A85" w:rsidP="00157AB5">
      <w:pPr>
        <w:shd w:val="clear" w:color="auto" w:fill="FFFFFF"/>
        <w:spacing w:after="0" w:line="312" w:lineRule="auto"/>
        <w:jc w:val="center"/>
        <w:textAlignment w:val="baseline"/>
        <w:rPr>
          <w:rFonts w:eastAsia="Times New Roman" w:cs="Times New Roman"/>
          <w:color w:val="333333"/>
          <w:sz w:val="26"/>
          <w:szCs w:val="26"/>
        </w:rPr>
      </w:pPr>
      <w:r w:rsidRPr="00072831">
        <w:rPr>
          <w:rFonts w:eastAsia="Times New Roman" w:cs="Times New Roman"/>
          <w:i/>
          <w:iCs/>
          <w:noProof/>
          <w:color w:val="333333"/>
          <w:sz w:val="26"/>
          <w:szCs w:val="26"/>
          <w:bdr w:val="none" w:sz="0" w:space="0" w:color="auto" w:frame="1"/>
        </w:rPr>
        <w:drawing>
          <wp:inline distT="0" distB="0" distL="0" distR="0" wp14:anchorId="20A281F4" wp14:editId="74A3D914">
            <wp:extent cx="1866900" cy="371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6900" cy="371475"/>
                    </a:xfrm>
                    <a:prstGeom prst="rect">
                      <a:avLst/>
                    </a:prstGeom>
                    <a:noFill/>
                    <a:ln>
                      <a:noFill/>
                    </a:ln>
                  </pic:spPr>
                </pic:pic>
              </a:graphicData>
            </a:graphic>
          </wp:inline>
        </w:drawing>
      </w:r>
    </w:p>
    <w:p w14:paraId="20B65966" w14:textId="743D0AF4" w:rsidR="00103A85" w:rsidRPr="00103A85" w:rsidRDefault="00103A85" w:rsidP="00157AB5">
      <w:pPr>
        <w:shd w:val="clear" w:color="auto" w:fill="FFFFFF"/>
        <w:spacing w:after="0" w:line="312" w:lineRule="auto"/>
        <w:textAlignment w:val="baseline"/>
        <w:rPr>
          <w:rFonts w:eastAsia="Times New Roman" w:cs="Times New Roman"/>
          <w:color w:val="333333"/>
          <w:sz w:val="26"/>
          <w:szCs w:val="26"/>
        </w:rPr>
      </w:pPr>
      <w:r w:rsidRPr="00103A85">
        <w:rPr>
          <w:rFonts w:eastAsia="Times New Roman" w:cs="Times New Roman"/>
          <w:color w:val="333333"/>
          <w:sz w:val="26"/>
          <w:szCs w:val="26"/>
        </w:rPr>
        <w:t xml:space="preserve">Trong đó: </w:t>
      </w:r>
      <w:r w:rsidRPr="00072831">
        <w:rPr>
          <w:rFonts w:eastAsia="Times New Roman" w:cs="Times New Roman"/>
          <w:color w:val="333333"/>
          <w:sz w:val="26"/>
          <w:szCs w:val="26"/>
        </w:rPr>
        <w:t xml:space="preserve">   </w:t>
      </w:r>
      <w:r w:rsidRPr="00103A85">
        <w:rPr>
          <w:rFonts w:eastAsia="Times New Roman" w:cs="Times New Roman"/>
          <w:color w:val="333333"/>
          <w:sz w:val="26"/>
          <w:szCs w:val="26"/>
        </w:rPr>
        <w:t>k (cm/s)</w:t>
      </w:r>
    </w:p>
    <w:p w14:paraId="0E904FBC" w14:textId="77777777" w:rsidR="00103A85" w:rsidRPr="00103A85" w:rsidRDefault="00103A85" w:rsidP="00157AB5">
      <w:pPr>
        <w:shd w:val="clear" w:color="auto" w:fill="FFFFFF"/>
        <w:spacing w:after="0" w:line="312" w:lineRule="auto"/>
        <w:textAlignment w:val="baseline"/>
        <w:rPr>
          <w:rFonts w:eastAsia="Times New Roman" w:cs="Times New Roman"/>
          <w:color w:val="333333"/>
          <w:sz w:val="26"/>
          <w:szCs w:val="26"/>
        </w:rPr>
      </w:pPr>
      <w:r w:rsidRPr="00103A85">
        <w:rPr>
          <w:rFonts w:eastAsia="Times New Roman" w:cs="Times New Roman"/>
          <w:color w:val="333333"/>
          <w:sz w:val="26"/>
          <w:szCs w:val="26"/>
        </w:rPr>
        <w:t>                   C hệ số từ 1~1.5</w:t>
      </w:r>
    </w:p>
    <w:p w14:paraId="514FA32E" w14:textId="77777777" w:rsidR="00103A85" w:rsidRPr="00103A85" w:rsidRDefault="00103A85" w:rsidP="00157AB5">
      <w:pPr>
        <w:shd w:val="clear" w:color="auto" w:fill="FFFFFF"/>
        <w:spacing w:after="0" w:line="312" w:lineRule="auto"/>
        <w:textAlignment w:val="baseline"/>
        <w:rPr>
          <w:rFonts w:eastAsia="Times New Roman" w:cs="Times New Roman"/>
          <w:color w:val="333333"/>
          <w:sz w:val="26"/>
          <w:szCs w:val="26"/>
        </w:rPr>
      </w:pPr>
      <w:r w:rsidRPr="00103A85">
        <w:rPr>
          <w:rFonts w:eastAsia="Times New Roman" w:cs="Times New Roman"/>
          <w:color w:val="333333"/>
          <w:sz w:val="26"/>
          <w:szCs w:val="26"/>
        </w:rPr>
        <w:t>                   D</w:t>
      </w:r>
      <w:r w:rsidRPr="00103A85">
        <w:rPr>
          <w:rFonts w:eastAsia="Times New Roman" w:cs="Times New Roman"/>
          <w:color w:val="333333"/>
          <w:sz w:val="26"/>
          <w:szCs w:val="26"/>
          <w:bdr w:val="none" w:sz="0" w:space="0" w:color="auto" w:frame="1"/>
          <w:vertAlign w:val="subscript"/>
        </w:rPr>
        <w:t>10  </w:t>
      </w:r>
      <w:r w:rsidRPr="00103A85">
        <w:rPr>
          <w:rFonts w:eastAsia="Times New Roman" w:cs="Times New Roman"/>
          <w:color w:val="333333"/>
          <w:sz w:val="26"/>
          <w:szCs w:val="26"/>
        </w:rPr>
        <w:t>đường kính hạt đất mà tại đó 10% hạt đất nhỏ hơn giá trị này (mm)</w:t>
      </w:r>
    </w:p>
    <w:p w14:paraId="77340B47" w14:textId="77777777" w:rsidR="00103A85" w:rsidRPr="00103A85" w:rsidRDefault="00103A85" w:rsidP="00157AB5">
      <w:pPr>
        <w:shd w:val="clear" w:color="auto" w:fill="FFFFFF"/>
        <w:spacing w:after="0" w:line="312" w:lineRule="auto"/>
        <w:textAlignment w:val="baseline"/>
        <w:rPr>
          <w:rFonts w:eastAsia="Times New Roman" w:cs="Times New Roman"/>
          <w:color w:val="333333"/>
          <w:sz w:val="26"/>
          <w:szCs w:val="26"/>
        </w:rPr>
      </w:pPr>
      <w:r w:rsidRPr="00103A85">
        <w:rPr>
          <w:rFonts w:eastAsia="Times New Roman" w:cs="Times New Roman"/>
          <w:color w:val="333333"/>
          <w:sz w:val="26"/>
          <w:szCs w:val="26"/>
        </w:rPr>
        <w:t>Độ tin cậy của công thức này khá thấp được Carrier chứng minh thực nghiệm năm 2003.</w:t>
      </w:r>
    </w:p>
    <w:p w14:paraId="22A18E64" w14:textId="6B5FE93E" w:rsidR="00103A85" w:rsidRPr="00103A85" w:rsidRDefault="00103A85" w:rsidP="00157AB5">
      <w:pPr>
        <w:shd w:val="clear" w:color="auto" w:fill="FFFFFF"/>
        <w:spacing w:after="0" w:line="312" w:lineRule="auto"/>
        <w:textAlignment w:val="baseline"/>
        <w:rPr>
          <w:rFonts w:eastAsia="Times New Roman" w:cs="Times New Roman"/>
          <w:i/>
          <w:iCs/>
          <w:color w:val="333333"/>
          <w:sz w:val="26"/>
          <w:szCs w:val="26"/>
        </w:rPr>
      </w:pPr>
      <w:r w:rsidRPr="00103A85">
        <w:rPr>
          <w:rFonts w:eastAsia="Times New Roman" w:cs="Times New Roman"/>
          <w:b/>
          <w:bCs/>
          <w:color w:val="333333"/>
          <w:sz w:val="26"/>
          <w:szCs w:val="26"/>
          <w:bdr w:val="none" w:sz="0" w:space="0" w:color="auto" w:frame="1"/>
        </w:rPr>
        <w:t xml:space="preserve">      </w:t>
      </w:r>
      <w:r w:rsidR="00DF20E9" w:rsidRPr="00072831">
        <w:rPr>
          <w:rFonts w:eastAsia="Times New Roman" w:cs="Times New Roman"/>
          <w:i/>
          <w:iCs/>
          <w:color w:val="333333"/>
          <w:sz w:val="26"/>
          <w:szCs w:val="26"/>
          <w:bdr w:val="none" w:sz="0" w:space="0" w:color="auto" w:frame="1"/>
        </w:rPr>
        <w:tab/>
        <w:t>b)</w:t>
      </w:r>
      <w:r w:rsidRPr="00103A85">
        <w:rPr>
          <w:rFonts w:eastAsia="Times New Roman" w:cs="Times New Roman"/>
          <w:i/>
          <w:iCs/>
          <w:color w:val="333333"/>
          <w:sz w:val="26"/>
          <w:szCs w:val="26"/>
          <w:bdr w:val="none" w:sz="0" w:space="0" w:color="auto" w:frame="1"/>
        </w:rPr>
        <w:t xml:space="preserve"> Hệ số thấm theo Carrier hiệu chỉnh từ Kozeny-Carman</w:t>
      </w:r>
    </w:p>
    <w:p w14:paraId="2AE065E0" w14:textId="77777777" w:rsidR="00103A85" w:rsidRPr="00103A85" w:rsidRDefault="00103A85" w:rsidP="00157AB5">
      <w:pPr>
        <w:shd w:val="clear" w:color="auto" w:fill="FFFFFF"/>
        <w:spacing w:after="0" w:line="312" w:lineRule="auto"/>
        <w:ind w:firstLine="720"/>
        <w:textAlignment w:val="baseline"/>
        <w:rPr>
          <w:rFonts w:eastAsia="Times New Roman" w:cs="Times New Roman"/>
          <w:color w:val="333333"/>
          <w:sz w:val="26"/>
          <w:szCs w:val="26"/>
        </w:rPr>
      </w:pPr>
      <w:r w:rsidRPr="00103A85">
        <w:rPr>
          <w:rFonts w:eastAsia="Times New Roman" w:cs="Times New Roman"/>
          <w:color w:val="333333"/>
          <w:sz w:val="26"/>
          <w:szCs w:val="26"/>
          <w:bdr w:val="none" w:sz="0" w:space="0" w:color="auto" w:frame="1"/>
        </w:rPr>
        <w:t>Phương trình Kozeny cho kết quả khá tốt (khá phức tạp) Carrier năm 2003 đã hiệu chỉnh để dể dàng sử dụng vào thực tế.</w:t>
      </w:r>
    </w:p>
    <w:p w14:paraId="7DB10A27" w14:textId="1ADDA8AA" w:rsidR="00103A85" w:rsidRPr="00103A85" w:rsidRDefault="00103A85" w:rsidP="00157AB5">
      <w:pPr>
        <w:shd w:val="clear" w:color="auto" w:fill="FFFFFF"/>
        <w:spacing w:after="0" w:line="312" w:lineRule="auto"/>
        <w:jc w:val="center"/>
        <w:textAlignment w:val="baseline"/>
        <w:rPr>
          <w:rFonts w:eastAsia="Times New Roman" w:cs="Times New Roman"/>
          <w:color w:val="333333"/>
          <w:sz w:val="26"/>
          <w:szCs w:val="26"/>
        </w:rPr>
      </w:pPr>
      <w:r w:rsidRPr="00072831">
        <w:rPr>
          <w:rFonts w:eastAsia="Times New Roman" w:cs="Times New Roman"/>
          <w:i/>
          <w:iCs/>
          <w:noProof/>
          <w:color w:val="333333"/>
          <w:sz w:val="26"/>
          <w:szCs w:val="26"/>
          <w:bdr w:val="none" w:sz="0" w:space="0" w:color="auto" w:frame="1"/>
        </w:rPr>
        <w:drawing>
          <wp:inline distT="0" distB="0" distL="0" distR="0" wp14:anchorId="15603640" wp14:editId="7FA5ACF7">
            <wp:extent cx="4562475" cy="876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2475" cy="876300"/>
                    </a:xfrm>
                    <a:prstGeom prst="rect">
                      <a:avLst/>
                    </a:prstGeom>
                    <a:noFill/>
                    <a:ln>
                      <a:noFill/>
                    </a:ln>
                  </pic:spPr>
                </pic:pic>
              </a:graphicData>
            </a:graphic>
          </wp:inline>
        </w:drawing>
      </w:r>
    </w:p>
    <w:p w14:paraId="0BDF7AD3" w14:textId="77777777" w:rsidR="00103A85" w:rsidRPr="00103A85" w:rsidRDefault="00103A85" w:rsidP="00157AB5">
      <w:pPr>
        <w:shd w:val="clear" w:color="auto" w:fill="FFFFFF"/>
        <w:spacing w:after="0" w:line="312" w:lineRule="auto"/>
        <w:textAlignment w:val="baseline"/>
        <w:rPr>
          <w:rFonts w:eastAsia="Times New Roman" w:cs="Times New Roman"/>
          <w:color w:val="333333"/>
          <w:sz w:val="26"/>
          <w:szCs w:val="26"/>
        </w:rPr>
      </w:pPr>
      <w:r w:rsidRPr="00103A85">
        <w:rPr>
          <w:rFonts w:eastAsia="Times New Roman" w:cs="Times New Roman"/>
          <w:color w:val="333333"/>
          <w:sz w:val="26"/>
          <w:szCs w:val="26"/>
        </w:rPr>
        <w:t>Trong đó:  Hệ số hình dạng SF trong khoảng 6-8</w:t>
      </w:r>
    </w:p>
    <w:p w14:paraId="17779F7C" w14:textId="77777777" w:rsidR="00103A85" w:rsidRPr="00103A85" w:rsidRDefault="00103A85" w:rsidP="00157AB5">
      <w:pPr>
        <w:shd w:val="clear" w:color="auto" w:fill="FFFFFF"/>
        <w:spacing w:after="0" w:line="312" w:lineRule="auto"/>
        <w:textAlignment w:val="baseline"/>
        <w:rPr>
          <w:rFonts w:eastAsia="Times New Roman" w:cs="Times New Roman"/>
          <w:color w:val="333333"/>
          <w:sz w:val="26"/>
          <w:szCs w:val="26"/>
        </w:rPr>
      </w:pPr>
      <w:r w:rsidRPr="00103A85">
        <w:rPr>
          <w:rFonts w:eastAsia="Times New Roman" w:cs="Times New Roman"/>
          <w:color w:val="333333"/>
          <w:sz w:val="26"/>
          <w:szCs w:val="26"/>
        </w:rPr>
        <w:t>                   D</w:t>
      </w:r>
      <w:r w:rsidRPr="00103A85">
        <w:rPr>
          <w:rFonts w:eastAsia="Times New Roman" w:cs="Times New Roman"/>
          <w:color w:val="333333"/>
          <w:sz w:val="26"/>
          <w:szCs w:val="26"/>
          <w:bdr w:val="none" w:sz="0" w:space="0" w:color="auto" w:frame="1"/>
          <w:vertAlign w:val="subscript"/>
        </w:rPr>
        <w:t>li</w:t>
      </w:r>
      <w:r w:rsidRPr="00103A85">
        <w:rPr>
          <w:rFonts w:eastAsia="Times New Roman" w:cs="Times New Roman"/>
          <w:color w:val="333333"/>
          <w:sz w:val="26"/>
          <w:szCs w:val="26"/>
        </w:rPr>
        <w:t> là kích thước lỗ sàn lớn (cm)</w:t>
      </w:r>
    </w:p>
    <w:p w14:paraId="632E1FAD" w14:textId="77777777" w:rsidR="00103A85" w:rsidRPr="00103A85" w:rsidRDefault="00103A85" w:rsidP="00157AB5">
      <w:pPr>
        <w:shd w:val="clear" w:color="auto" w:fill="FFFFFF"/>
        <w:spacing w:after="0" w:line="312" w:lineRule="auto"/>
        <w:textAlignment w:val="baseline"/>
        <w:rPr>
          <w:rFonts w:eastAsia="Times New Roman" w:cs="Times New Roman"/>
          <w:color w:val="333333"/>
          <w:sz w:val="26"/>
          <w:szCs w:val="26"/>
        </w:rPr>
      </w:pPr>
      <w:r w:rsidRPr="00103A85">
        <w:rPr>
          <w:rFonts w:eastAsia="Times New Roman" w:cs="Times New Roman"/>
          <w:color w:val="333333"/>
          <w:sz w:val="26"/>
          <w:szCs w:val="26"/>
        </w:rPr>
        <w:t>                   D</w:t>
      </w:r>
      <w:r w:rsidRPr="00103A85">
        <w:rPr>
          <w:rFonts w:eastAsia="Times New Roman" w:cs="Times New Roman"/>
          <w:color w:val="333333"/>
          <w:sz w:val="26"/>
          <w:szCs w:val="26"/>
          <w:bdr w:val="none" w:sz="0" w:space="0" w:color="auto" w:frame="1"/>
          <w:vertAlign w:val="subscript"/>
        </w:rPr>
        <w:t>si</w:t>
      </w:r>
      <w:r w:rsidRPr="00103A85">
        <w:rPr>
          <w:rFonts w:eastAsia="Times New Roman" w:cs="Times New Roman"/>
          <w:color w:val="333333"/>
          <w:sz w:val="26"/>
          <w:szCs w:val="26"/>
        </w:rPr>
        <w:t> là kích thước lỗ sàn nhỏ (cm)</w:t>
      </w:r>
    </w:p>
    <w:p w14:paraId="7B82228F" w14:textId="77777777" w:rsidR="00103A85" w:rsidRPr="00103A85" w:rsidRDefault="00103A85" w:rsidP="00157AB5">
      <w:pPr>
        <w:shd w:val="clear" w:color="auto" w:fill="FFFFFF"/>
        <w:spacing w:after="0" w:line="312" w:lineRule="auto"/>
        <w:textAlignment w:val="baseline"/>
        <w:rPr>
          <w:rFonts w:eastAsia="Times New Roman" w:cs="Times New Roman"/>
          <w:color w:val="333333"/>
          <w:sz w:val="26"/>
          <w:szCs w:val="26"/>
        </w:rPr>
      </w:pPr>
      <w:r w:rsidRPr="00103A85">
        <w:rPr>
          <w:rFonts w:eastAsia="Times New Roman" w:cs="Times New Roman"/>
          <w:color w:val="333333"/>
          <w:sz w:val="26"/>
          <w:szCs w:val="26"/>
        </w:rPr>
        <w:t>                   f</w:t>
      </w:r>
      <w:r w:rsidRPr="00103A85">
        <w:rPr>
          <w:rFonts w:eastAsia="Times New Roman" w:cs="Times New Roman"/>
          <w:color w:val="333333"/>
          <w:sz w:val="26"/>
          <w:szCs w:val="26"/>
          <w:bdr w:val="none" w:sz="0" w:space="0" w:color="auto" w:frame="1"/>
          <w:vertAlign w:val="subscript"/>
        </w:rPr>
        <w:t>i</w:t>
      </w:r>
      <w:r w:rsidRPr="00103A85">
        <w:rPr>
          <w:rFonts w:eastAsia="Times New Roman" w:cs="Times New Roman"/>
          <w:color w:val="333333"/>
          <w:sz w:val="26"/>
          <w:szCs w:val="26"/>
        </w:rPr>
        <w:t> là phần trăm nằm giữa 2 sàn (%)</w:t>
      </w:r>
    </w:p>
    <w:p w14:paraId="7DB66BE8" w14:textId="377C64B0" w:rsidR="00103A85" w:rsidRPr="00103A85" w:rsidRDefault="00103A85" w:rsidP="00157AB5">
      <w:pPr>
        <w:shd w:val="clear" w:color="auto" w:fill="FFFFFF"/>
        <w:spacing w:after="0" w:line="312" w:lineRule="auto"/>
        <w:textAlignment w:val="baseline"/>
        <w:rPr>
          <w:rFonts w:eastAsia="Times New Roman" w:cs="Times New Roman"/>
          <w:i/>
          <w:iCs/>
          <w:color w:val="333333"/>
          <w:sz w:val="26"/>
          <w:szCs w:val="26"/>
        </w:rPr>
      </w:pPr>
      <w:r w:rsidRPr="00103A85">
        <w:rPr>
          <w:rFonts w:eastAsia="Times New Roman" w:cs="Times New Roman"/>
          <w:i/>
          <w:iCs/>
          <w:color w:val="333333"/>
          <w:sz w:val="26"/>
          <w:szCs w:val="26"/>
          <w:bdr w:val="none" w:sz="0" w:space="0" w:color="auto" w:frame="1"/>
        </w:rPr>
        <w:t xml:space="preserve">      </w:t>
      </w:r>
      <w:r w:rsidR="000A3F09" w:rsidRPr="00072831">
        <w:rPr>
          <w:rFonts w:eastAsia="Times New Roman" w:cs="Times New Roman"/>
          <w:i/>
          <w:iCs/>
          <w:color w:val="333333"/>
          <w:sz w:val="26"/>
          <w:szCs w:val="26"/>
          <w:bdr w:val="none" w:sz="0" w:space="0" w:color="auto" w:frame="1"/>
        </w:rPr>
        <w:tab/>
      </w:r>
      <w:r w:rsidR="00DF20E9" w:rsidRPr="00072831">
        <w:rPr>
          <w:rFonts w:eastAsia="Times New Roman" w:cs="Times New Roman"/>
          <w:i/>
          <w:iCs/>
          <w:color w:val="333333"/>
          <w:sz w:val="26"/>
          <w:szCs w:val="26"/>
          <w:bdr w:val="none" w:sz="0" w:space="0" w:color="auto" w:frame="1"/>
        </w:rPr>
        <w:t>c)</w:t>
      </w:r>
      <w:r w:rsidRPr="00103A85">
        <w:rPr>
          <w:rFonts w:eastAsia="Times New Roman" w:cs="Times New Roman"/>
          <w:i/>
          <w:iCs/>
          <w:color w:val="333333"/>
          <w:sz w:val="26"/>
          <w:szCs w:val="26"/>
          <w:bdr w:val="none" w:sz="0" w:space="0" w:color="auto" w:frame="1"/>
        </w:rPr>
        <w:t xml:space="preserve"> Theo Champuis công bố năm 2004</w:t>
      </w:r>
    </w:p>
    <w:p w14:paraId="5A56AF19" w14:textId="77777777" w:rsidR="00103A85" w:rsidRPr="00103A85" w:rsidRDefault="00103A85" w:rsidP="00157AB5">
      <w:pPr>
        <w:shd w:val="clear" w:color="auto" w:fill="FFFFFF"/>
        <w:spacing w:after="0" w:line="312" w:lineRule="auto"/>
        <w:ind w:firstLine="720"/>
        <w:textAlignment w:val="baseline"/>
        <w:rPr>
          <w:rFonts w:eastAsia="Times New Roman" w:cs="Times New Roman"/>
          <w:color w:val="333333"/>
          <w:sz w:val="26"/>
          <w:szCs w:val="26"/>
        </w:rPr>
      </w:pPr>
      <w:r w:rsidRPr="00103A85">
        <w:rPr>
          <w:rFonts w:eastAsia="Times New Roman" w:cs="Times New Roman"/>
          <w:color w:val="333333"/>
          <w:sz w:val="26"/>
          <w:szCs w:val="26"/>
        </w:rPr>
        <w:t>Đề xuất theo thực nghiệm và dựa vào công thức mực 2.2</w:t>
      </w:r>
    </w:p>
    <w:p w14:paraId="4A8829D3" w14:textId="2CC29C8B" w:rsidR="00103A85" w:rsidRPr="00103A85" w:rsidRDefault="00103A85" w:rsidP="00157AB5">
      <w:pPr>
        <w:shd w:val="clear" w:color="auto" w:fill="FFFFFF"/>
        <w:spacing w:after="0" w:line="312" w:lineRule="auto"/>
        <w:jc w:val="center"/>
        <w:textAlignment w:val="baseline"/>
        <w:rPr>
          <w:rFonts w:eastAsia="Times New Roman" w:cs="Times New Roman"/>
          <w:color w:val="333333"/>
          <w:sz w:val="26"/>
          <w:szCs w:val="26"/>
        </w:rPr>
      </w:pPr>
      <w:r w:rsidRPr="00072831">
        <w:rPr>
          <w:rFonts w:eastAsia="Times New Roman" w:cs="Times New Roman"/>
          <w:noProof/>
          <w:color w:val="333333"/>
          <w:sz w:val="26"/>
          <w:szCs w:val="26"/>
        </w:rPr>
        <w:drawing>
          <wp:inline distT="0" distB="0" distL="0" distR="0" wp14:anchorId="270DE91A" wp14:editId="2DA2E0A9">
            <wp:extent cx="3362325" cy="628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2325" cy="628650"/>
                    </a:xfrm>
                    <a:prstGeom prst="rect">
                      <a:avLst/>
                    </a:prstGeom>
                    <a:noFill/>
                    <a:ln>
                      <a:noFill/>
                    </a:ln>
                  </pic:spPr>
                </pic:pic>
              </a:graphicData>
            </a:graphic>
          </wp:inline>
        </w:drawing>
      </w:r>
    </w:p>
    <w:p w14:paraId="64B95207" w14:textId="3A2F743A" w:rsidR="00103A85" w:rsidRPr="00103A85" w:rsidRDefault="00103A85" w:rsidP="00157AB5">
      <w:pPr>
        <w:shd w:val="clear" w:color="auto" w:fill="FFFFFF"/>
        <w:spacing w:after="0" w:line="312" w:lineRule="auto"/>
        <w:textAlignment w:val="baseline"/>
        <w:rPr>
          <w:rFonts w:eastAsia="Times New Roman" w:cs="Times New Roman"/>
          <w:i/>
          <w:iCs/>
          <w:color w:val="333333"/>
          <w:sz w:val="26"/>
          <w:szCs w:val="26"/>
        </w:rPr>
      </w:pPr>
      <w:r w:rsidRPr="00103A85">
        <w:rPr>
          <w:rFonts w:eastAsia="Times New Roman" w:cs="Times New Roman"/>
          <w:i/>
          <w:iCs/>
          <w:color w:val="333333"/>
          <w:sz w:val="26"/>
          <w:szCs w:val="26"/>
          <w:bdr w:val="none" w:sz="0" w:space="0" w:color="auto" w:frame="1"/>
        </w:rPr>
        <w:t xml:space="preserve">      </w:t>
      </w:r>
      <w:r w:rsidR="000A3F09" w:rsidRPr="00072831">
        <w:rPr>
          <w:rFonts w:eastAsia="Times New Roman" w:cs="Times New Roman"/>
          <w:i/>
          <w:iCs/>
          <w:color w:val="333333"/>
          <w:sz w:val="26"/>
          <w:szCs w:val="26"/>
          <w:bdr w:val="none" w:sz="0" w:space="0" w:color="auto" w:frame="1"/>
        </w:rPr>
        <w:tab/>
      </w:r>
      <w:r w:rsidR="00B82F46" w:rsidRPr="00072831">
        <w:rPr>
          <w:rFonts w:eastAsia="Times New Roman" w:cs="Times New Roman"/>
          <w:i/>
          <w:iCs/>
          <w:color w:val="333333"/>
          <w:sz w:val="26"/>
          <w:szCs w:val="26"/>
          <w:bdr w:val="none" w:sz="0" w:space="0" w:color="auto" w:frame="1"/>
        </w:rPr>
        <w:t>d)</w:t>
      </w:r>
      <w:r w:rsidRPr="00103A85">
        <w:rPr>
          <w:rFonts w:eastAsia="Times New Roman" w:cs="Times New Roman"/>
          <w:i/>
          <w:iCs/>
          <w:color w:val="333333"/>
          <w:sz w:val="26"/>
          <w:szCs w:val="26"/>
          <w:bdr w:val="none" w:sz="0" w:space="0" w:color="auto" w:frame="1"/>
        </w:rPr>
        <w:t xml:space="preserve"> Amer and Awad (1974)</w:t>
      </w:r>
    </w:p>
    <w:p w14:paraId="348CB03C" w14:textId="4A66FA58" w:rsidR="00103A85" w:rsidRPr="00103A85" w:rsidRDefault="00103A85" w:rsidP="00157AB5">
      <w:pPr>
        <w:shd w:val="clear" w:color="auto" w:fill="FFFFFF"/>
        <w:spacing w:after="0" w:line="312" w:lineRule="auto"/>
        <w:ind w:firstLine="720"/>
        <w:textAlignment w:val="baseline"/>
        <w:rPr>
          <w:rFonts w:eastAsia="Times New Roman" w:cs="Times New Roman"/>
          <w:color w:val="333333"/>
          <w:sz w:val="26"/>
          <w:szCs w:val="26"/>
        </w:rPr>
      </w:pPr>
      <w:r w:rsidRPr="00103A85">
        <w:rPr>
          <w:rFonts w:eastAsia="Times New Roman" w:cs="Times New Roman"/>
          <w:color w:val="333333"/>
          <w:sz w:val="26"/>
          <w:szCs w:val="26"/>
        </w:rPr>
        <w:t>Dựa vào kết quả thí nghiệm trong phòng, Amer và Awad (1974) đã công bố quan hệ k với hạt mịn. Công thức có tính đến hệ số nhớt của nước, để đơn giản xét ở 20</w:t>
      </w:r>
      <w:r w:rsidRPr="00103A85">
        <w:rPr>
          <w:rFonts w:eastAsia="Times New Roman" w:cs="Times New Roman"/>
          <w:color w:val="333333"/>
          <w:sz w:val="26"/>
          <w:szCs w:val="26"/>
          <w:bdr w:val="none" w:sz="0" w:space="0" w:color="auto" w:frame="1"/>
          <w:vertAlign w:val="superscript"/>
        </w:rPr>
        <w:t>0</w:t>
      </w:r>
      <w:r w:rsidRPr="00103A85">
        <w:rPr>
          <w:rFonts w:eastAsia="Times New Roman" w:cs="Times New Roman"/>
          <w:color w:val="333333"/>
          <w:sz w:val="26"/>
          <w:szCs w:val="26"/>
        </w:rPr>
        <w:t>C ta có công thức:</w:t>
      </w:r>
      <w:r w:rsidRPr="00072831">
        <w:rPr>
          <w:rFonts w:eastAsia="Times New Roman" w:cs="Times New Roman"/>
          <w:noProof/>
          <w:color w:val="333333"/>
          <w:sz w:val="26"/>
          <w:szCs w:val="26"/>
        </w:rPr>
        <w:t xml:space="preserve"> </w:t>
      </w:r>
      <w:r w:rsidRPr="00072831">
        <w:rPr>
          <w:rFonts w:eastAsia="Times New Roman" w:cs="Times New Roman"/>
          <w:noProof/>
          <w:color w:val="333333"/>
          <w:sz w:val="26"/>
          <w:szCs w:val="26"/>
        </w:rPr>
        <w:drawing>
          <wp:inline distT="0" distB="0" distL="0" distR="0" wp14:anchorId="23F9DFD8" wp14:editId="42C17DB1">
            <wp:extent cx="3952875" cy="552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2875" cy="552450"/>
                    </a:xfrm>
                    <a:prstGeom prst="rect">
                      <a:avLst/>
                    </a:prstGeom>
                    <a:noFill/>
                    <a:ln>
                      <a:noFill/>
                    </a:ln>
                  </pic:spPr>
                </pic:pic>
              </a:graphicData>
            </a:graphic>
          </wp:inline>
        </w:drawing>
      </w:r>
    </w:p>
    <w:p w14:paraId="1D14900A" w14:textId="00D13FF2" w:rsidR="00103A85" w:rsidRPr="00103A85" w:rsidRDefault="00103A85" w:rsidP="00157AB5">
      <w:pPr>
        <w:shd w:val="clear" w:color="auto" w:fill="FFFFFF"/>
        <w:spacing w:after="0" w:line="312" w:lineRule="auto"/>
        <w:textAlignment w:val="baseline"/>
        <w:rPr>
          <w:rFonts w:eastAsia="Times New Roman" w:cs="Times New Roman"/>
          <w:color w:val="333333"/>
          <w:sz w:val="26"/>
          <w:szCs w:val="26"/>
        </w:rPr>
      </w:pPr>
      <w:r w:rsidRPr="00103A85">
        <w:rPr>
          <w:rFonts w:eastAsia="Times New Roman" w:cs="Times New Roman"/>
          <w:color w:val="333333"/>
          <w:sz w:val="26"/>
          <w:szCs w:val="26"/>
        </w:rPr>
        <w:t xml:space="preserve">Trong đó: </w:t>
      </w:r>
      <w:r w:rsidR="002158AD">
        <w:rPr>
          <w:rFonts w:eastAsia="Times New Roman" w:cs="Times New Roman"/>
          <w:color w:val="333333"/>
          <w:sz w:val="26"/>
          <w:szCs w:val="26"/>
        </w:rPr>
        <w:t xml:space="preserve">  </w:t>
      </w:r>
      <w:r w:rsidRPr="00103A85">
        <w:rPr>
          <w:rFonts w:eastAsia="Times New Roman" w:cs="Times New Roman"/>
          <w:color w:val="333333"/>
          <w:sz w:val="26"/>
          <w:szCs w:val="26"/>
        </w:rPr>
        <w:t>C</w:t>
      </w:r>
      <w:r w:rsidRPr="00103A85">
        <w:rPr>
          <w:rFonts w:eastAsia="Times New Roman" w:cs="Times New Roman"/>
          <w:color w:val="333333"/>
          <w:sz w:val="26"/>
          <w:szCs w:val="26"/>
          <w:bdr w:val="none" w:sz="0" w:space="0" w:color="auto" w:frame="1"/>
          <w:vertAlign w:val="subscript"/>
        </w:rPr>
        <w:t>u</w:t>
      </w:r>
      <w:r w:rsidRPr="00103A85">
        <w:rPr>
          <w:rFonts w:eastAsia="Times New Roman" w:cs="Times New Roman"/>
          <w:color w:val="333333"/>
          <w:sz w:val="26"/>
          <w:szCs w:val="26"/>
        </w:rPr>
        <w:t>: hệ số đồng nhất</w:t>
      </w:r>
    </w:p>
    <w:p w14:paraId="38E69D1C" w14:textId="013DB1B6" w:rsidR="00103A85" w:rsidRDefault="00103A85" w:rsidP="00157AB5">
      <w:pPr>
        <w:shd w:val="clear" w:color="auto" w:fill="FFFFFF"/>
        <w:spacing w:after="0" w:line="312" w:lineRule="auto"/>
        <w:textAlignment w:val="baseline"/>
        <w:rPr>
          <w:rFonts w:eastAsia="Times New Roman" w:cs="Times New Roman"/>
          <w:color w:val="333333"/>
          <w:sz w:val="26"/>
          <w:szCs w:val="26"/>
        </w:rPr>
      </w:pPr>
      <w:r w:rsidRPr="00103A85">
        <w:rPr>
          <w:rFonts w:eastAsia="Times New Roman" w:cs="Times New Roman"/>
          <w:color w:val="333333"/>
          <w:sz w:val="26"/>
          <w:szCs w:val="26"/>
        </w:rPr>
        <w:t>                   D</w:t>
      </w:r>
      <w:r w:rsidRPr="00103A85">
        <w:rPr>
          <w:rFonts w:eastAsia="Times New Roman" w:cs="Times New Roman"/>
          <w:color w:val="333333"/>
          <w:sz w:val="26"/>
          <w:szCs w:val="26"/>
          <w:bdr w:val="none" w:sz="0" w:space="0" w:color="auto" w:frame="1"/>
          <w:vertAlign w:val="subscript"/>
        </w:rPr>
        <w:t>10</w:t>
      </w:r>
      <w:r w:rsidRPr="00103A85">
        <w:rPr>
          <w:rFonts w:eastAsia="Times New Roman" w:cs="Times New Roman"/>
          <w:color w:val="333333"/>
          <w:sz w:val="26"/>
          <w:szCs w:val="26"/>
        </w:rPr>
        <w:t>: đường kính lỗ (mm) tại đó có 10% hạt lọt qua</w:t>
      </w:r>
    </w:p>
    <w:p w14:paraId="36D738F5" w14:textId="77777777" w:rsidR="002158AD" w:rsidRDefault="002158AD" w:rsidP="00157AB5">
      <w:pPr>
        <w:shd w:val="clear" w:color="auto" w:fill="FFFFFF"/>
        <w:spacing w:after="0" w:line="312" w:lineRule="auto"/>
        <w:textAlignment w:val="baseline"/>
        <w:rPr>
          <w:rFonts w:eastAsia="Times New Roman" w:cs="Times New Roman"/>
          <w:color w:val="333333"/>
          <w:sz w:val="26"/>
          <w:szCs w:val="26"/>
        </w:rPr>
      </w:pPr>
    </w:p>
    <w:p w14:paraId="5EEA5C31" w14:textId="77777777" w:rsidR="002158AD" w:rsidRPr="00103A85" w:rsidRDefault="002158AD" w:rsidP="00157AB5">
      <w:pPr>
        <w:shd w:val="clear" w:color="auto" w:fill="FFFFFF"/>
        <w:spacing w:after="0" w:line="312" w:lineRule="auto"/>
        <w:textAlignment w:val="baseline"/>
        <w:rPr>
          <w:rFonts w:eastAsia="Times New Roman" w:cs="Times New Roman"/>
          <w:color w:val="333333"/>
          <w:sz w:val="26"/>
          <w:szCs w:val="26"/>
        </w:rPr>
      </w:pPr>
    </w:p>
    <w:p w14:paraId="6024BB77" w14:textId="0D79D6B3" w:rsidR="00D30399" w:rsidRPr="00A2187E" w:rsidRDefault="00D30399" w:rsidP="00157AB5">
      <w:pPr>
        <w:spacing w:after="0" w:line="312" w:lineRule="auto"/>
        <w:ind w:firstLine="720"/>
        <w:rPr>
          <w:rFonts w:cs="Times New Roman"/>
          <w:b/>
          <w:bCs/>
          <w:i/>
          <w:iCs/>
          <w:sz w:val="26"/>
          <w:szCs w:val="26"/>
        </w:rPr>
      </w:pPr>
      <w:bookmarkStart w:id="9" w:name="_Toc29545499"/>
      <w:r w:rsidRPr="00A2187E">
        <w:rPr>
          <w:rFonts w:cs="Times New Roman"/>
          <w:b/>
          <w:bCs/>
          <w:i/>
          <w:iCs/>
          <w:sz w:val="26"/>
          <w:szCs w:val="26"/>
        </w:rPr>
        <w:lastRenderedPageBreak/>
        <w:t>1.</w:t>
      </w:r>
      <w:r w:rsidR="005D7D1E" w:rsidRPr="00A2187E">
        <w:rPr>
          <w:rFonts w:cs="Times New Roman"/>
          <w:b/>
          <w:bCs/>
          <w:i/>
          <w:iCs/>
          <w:sz w:val="26"/>
          <w:szCs w:val="26"/>
        </w:rPr>
        <w:t>3</w:t>
      </w:r>
      <w:r w:rsidRPr="00A2187E">
        <w:rPr>
          <w:rFonts w:cs="Times New Roman"/>
          <w:b/>
          <w:bCs/>
          <w:i/>
          <w:iCs/>
          <w:sz w:val="26"/>
          <w:szCs w:val="26"/>
        </w:rPr>
        <w:t>. Phương pháp thí nghiệm trong phòng</w:t>
      </w:r>
      <w:bookmarkEnd w:id="9"/>
    </w:p>
    <w:p w14:paraId="58D09168" w14:textId="12360507" w:rsidR="00D30399" w:rsidRPr="00072831" w:rsidRDefault="00D30399" w:rsidP="00157AB5">
      <w:pPr>
        <w:pStyle w:val="noidung"/>
        <w:spacing w:before="0"/>
      </w:pPr>
      <w:r w:rsidRPr="00072831">
        <w:t xml:space="preserve">Phương pháp trong phòng là một trong những phương pháp </w:t>
      </w:r>
      <w:r w:rsidR="007B0D48" w:rsidRPr="00072831">
        <w:t>c</w:t>
      </w:r>
      <w:r w:rsidRPr="00072831">
        <w:t xml:space="preserve">ó độ tin cậy khá cao </w:t>
      </w:r>
      <w:r w:rsidR="00FC3BDE" w:rsidRPr="00072831">
        <w:t xml:space="preserve">khi sử dụng để tính </w:t>
      </w:r>
      <w:r w:rsidRPr="00072831">
        <w:t>tính toán các thông số địa chất thủy văn</w:t>
      </w:r>
      <w:r w:rsidR="007B0D48" w:rsidRPr="00072831">
        <w:t xml:space="preserve">. </w:t>
      </w:r>
      <w:r w:rsidRPr="00072831">
        <w:t>Một thí nghiệm trong phòng thường xuyên được sử dụng nhằm xác định hệ số thấm (K) trong Địa chất thủy văn là “Thí nghiệm thấm Darcy”</w:t>
      </w:r>
      <w:r w:rsidR="00FC3BDE" w:rsidRPr="00072831">
        <w:t xml:space="preserve"> (1856)</w:t>
      </w:r>
      <w:r w:rsidRPr="00072831">
        <w:t>. Mô hình cơ bản của phương pháp thí nghiệm thấm Darcy được trình bày như sau (hình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D30399" w:rsidRPr="00072831" w14:paraId="1400E315" w14:textId="77777777" w:rsidTr="00547E8C">
        <w:tc>
          <w:tcPr>
            <w:tcW w:w="9395" w:type="dxa"/>
          </w:tcPr>
          <w:p w14:paraId="546724F0" w14:textId="77777777" w:rsidR="00D30399" w:rsidRPr="00072831" w:rsidRDefault="00D30399" w:rsidP="00157AB5">
            <w:pPr>
              <w:spacing w:line="312" w:lineRule="auto"/>
              <w:jc w:val="center"/>
              <w:rPr>
                <w:rFonts w:cs="Times New Roman"/>
                <w:color w:val="FF0000"/>
                <w:sz w:val="26"/>
                <w:szCs w:val="26"/>
              </w:rPr>
            </w:pPr>
            <w:r w:rsidRPr="00072831">
              <w:rPr>
                <w:rFonts w:cs="Times New Roman"/>
                <w:noProof/>
                <w:color w:val="FF0000"/>
                <w:sz w:val="26"/>
                <w:szCs w:val="26"/>
              </w:rPr>
              <w:drawing>
                <wp:inline distT="0" distB="0" distL="0" distR="0" wp14:anchorId="1FF3696B" wp14:editId="64BBB7B5">
                  <wp:extent cx="4540885" cy="2457450"/>
                  <wp:effectExtent l="19050" t="19050" r="1206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411.gif"/>
                          <pic:cNvPicPr/>
                        </pic:nvPicPr>
                        <pic:blipFill>
                          <a:blip r:embed="rId14">
                            <a:extLst>
                              <a:ext uri="{28A0092B-C50C-407E-A947-70E740481C1C}">
                                <a14:useLocalDpi xmlns:a14="http://schemas.microsoft.com/office/drawing/2010/main" val="0"/>
                              </a:ext>
                            </a:extLst>
                          </a:blip>
                          <a:stretch>
                            <a:fillRect/>
                          </a:stretch>
                        </pic:blipFill>
                        <pic:spPr>
                          <a:xfrm>
                            <a:off x="0" y="0"/>
                            <a:ext cx="4540885" cy="2457450"/>
                          </a:xfrm>
                          <a:prstGeom prst="rect">
                            <a:avLst/>
                          </a:prstGeom>
                          <a:ln>
                            <a:solidFill>
                              <a:schemeClr val="tx1"/>
                            </a:solidFill>
                          </a:ln>
                        </pic:spPr>
                      </pic:pic>
                    </a:graphicData>
                  </a:graphic>
                </wp:inline>
              </w:drawing>
            </w:r>
          </w:p>
        </w:tc>
      </w:tr>
      <w:tr w:rsidR="00D30399" w:rsidRPr="00072831" w14:paraId="03B0C937" w14:textId="77777777" w:rsidTr="00547E8C">
        <w:tc>
          <w:tcPr>
            <w:tcW w:w="9395" w:type="dxa"/>
          </w:tcPr>
          <w:p w14:paraId="01145295" w14:textId="71111C4E" w:rsidR="00D30399" w:rsidRPr="00072831" w:rsidRDefault="00D30399" w:rsidP="00157AB5">
            <w:pPr>
              <w:pStyle w:val="hinh"/>
              <w:spacing w:before="0"/>
              <w:rPr>
                <w:rFonts w:cs="Times New Roman"/>
                <w:b/>
                <w:color w:val="FF0000"/>
              </w:rPr>
            </w:pPr>
            <w:bookmarkStart w:id="10" w:name="_Toc27232147"/>
            <w:bookmarkStart w:id="11" w:name="_Toc29545546"/>
            <w:r w:rsidRPr="00072831">
              <w:rPr>
                <w:rFonts w:cs="Times New Roman"/>
              </w:rPr>
              <w:t>Hình</w:t>
            </w:r>
            <w:r w:rsidR="00550AEF">
              <w:rPr>
                <w:rFonts w:cs="Times New Roman"/>
              </w:rPr>
              <w:t xml:space="preserve"> 1.</w:t>
            </w:r>
            <w:r w:rsidRPr="00072831">
              <w:rPr>
                <w:rFonts w:cs="Times New Roman"/>
              </w:rPr>
              <w:t>1: Mô hình thí nghiệm thấm Darcy</w:t>
            </w:r>
            <w:bookmarkEnd w:id="10"/>
            <w:bookmarkEnd w:id="11"/>
          </w:p>
        </w:tc>
      </w:tr>
    </w:tbl>
    <w:p w14:paraId="30240778" w14:textId="60F5EEFF" w:rsidR="00D30399" w:rsidRPr="00072831" w:rsidRDefault="00D30399" w:rsidP="00157AB5">
      <w:pPr>
        <w:pStyle w:val="noidung"/>
        <w:spacing w:before="0"/>
      </w:pPr>
      <w:r w:rsidRPr="00072831">
        <w:t xml:space="preserve">Trong một máng </w:t>
      </w:r>
      <w:r w:rsidR="005B6EB5" w:rsidRPr="00072831">
        <w:t xml:space="preserve">thấm </w:t>
      </w:r>
      <w:r w:rsidRPr="00072831">
        <w:t>có chiều dài L đựng đầy cát</w:t>
      </w:r>
      <w:r w:rsidR="005B6EB5" w:rsidRPr="00072831">
        <w:t xml:space="preserve"> (hoặc đất đá cần xác định hệ số thấm)</w:t>
      </w:r>
      <w:r w:rsidRPr="00072831">
        <w:t xml:space="preserve">, hai đầu được được liên kết với các thiết bị chứa nước, mực nước hai đầu sẽ được cố định tại độ cao </w:t>
      </w:r>
      <w:bookmarkStart w:id="12" w:name="OLE_LINK25"/>
      <w:bookmarkStart w:id="13" w:name="OLE_LINK26"/>
      <w:r w:rsidRPr="00072831">
        <w:t>h</w:t>
      </w:r>
      <w:r w:rsidRPr="00072831">
        <w:rPr>
          <w:vertAlign w:val="subscript"/>
        </w:rPr>
        <w:t>1</w:t>
      </w:r>
      <w:r w:rsidRPr="00072831">
        <w:t xml:space="preserve"> </w:t>
      </w:r>
      <w:bookmarkEnd w:id="12"/>
      <w:bookmarkEnd w:id="13"/>
      <w:r w:rsidRPr="00072831">
        <w:t>và h</w:t>
      </w:r>
      <w:r w:rsidRPr="00072831">
        <w:rPr>
          <w:vertAlign w:val="subscript"/>
        </w:rPr>
        <w:t>2</w:t>
      </w:r>
      <w:r w:rsidRPr="00072831">
        <w:t>, ngăn phía trái có vòi thường xuyên để cung cấp nước. Nước từ ngăn phía trái có mực nước h</w:t>
      </w:r>
      <w:r w:rsidRPr="00072831">
        <w:rPr>
          <w:vertAlign w:val="subscript"/>
        </w:rPr>
        <w:t>1</w:t>
      </w:r>
      <w:r w:rsidRPr="00072831">
        <w:t xml:space="preserve"> cao hơn sẽ thấm qua cát đến ngăn phải có mực nước thấp hơn, nước chảy ra tại vòi tại ngăn 2 với lưu lượng Q. Mục đích của thí nghiệm là nhằm xác định mối quan hệ giữa lưu lượng đo được là Q với độ chên</w:t>
      </w:r>
      <w:r w:rsidR="005B6EB5" w:rsidRPr="00072831">
        <w:t>h</w:t>
      </w:r>
      <w:r w:rsidRPr="00072831">
        <w:t xml:space="preserve"> mực nước giữa hai ngăn là ∆h= h</w:t>
      </w:r>
      <w:r w:rsidRPr="00072831">
        <w:rPr>
          <w:vertAlign w:val="subscript"/>
        </w:rPr>
        <w:t>1</w:t>
      </w:r>
      <w:r w:rsidRPr="00072831">
        <w:t xml:space="preserve"> – h</w:t>
      </w:r>
      <w:r w:rsidRPr="00072831">
        <w:rPr>
          <w:vertAlign w:val="subscript"/>
        </w:rPr>
        <w:t>2</w:t>
      </w:r>
      <w:r w:rsidRPr="00072831">
        <w:t>, kích thước của máng cát, tức diện tích mặt cắt ngang F và chiều dài L</w:t>
      </w:r>
      <w:r w:rsidR="005B6EB5" w:rsidRPr="00072831">
        <w:t>, từ đó xác định hệ số thấm của mẫu đất cần xác định.</w:t>
      </w:r>
    </w:p>
    <w:p w14:paraId="713F4650" w14:textId="4042D8B9" w:rsidR="00D30399" w:rsidRPr="00072831" w:rsidRDefault="00D30399" w:rsidP="00157AB5">
      <w:pPr>
        <w:pStyle w:val="noidung"/>
        <w:spacing w:before="0"/>
      </w:pPr>
      <w:r w:rsidRPr="00072831">
        <w:t>Qua nhiều lần thí nghiệm A.Darcy đã kết luận rằng lượng nước thấm qua máng (Q) trong một đơn vị thời gian tỷ lệ thuận với diện tích mặt cắt ngang của máng, độ chênh mực nước ở đầu và cuối máng</w:t>
      </w:r>
      <w:r w:rsidR="005B6EB5" w:rsidRPr="00072831">
        <w:t xml:space="preserve"> thấm</w:t>
      </w:r>
      <w:r w:rsidRPr="00072831">
        <w:t>, ∆h và tỷ lệ nghịch với chiều dài đường thấm của máng L. Kết luận đó được biểu thị bằng công thức dưới đây:</w:t>
      </w:r>
    </w:p>
    <w:p w14:paraId="23796310" w14:textId="77777777" w:rsidR="00D30399" w:rsidRPr="00072831" w:rsidRDefault="00D30399" w:rsidP="00157AB5">
      <w:pPr>
        <w:pStyle w:val="noidung"/>
        <w:spacing w:before="0"/>
        <w:jc w:val="center"/>
      </w:pPr>
      <w:r w:rsidRPr="00072831">
        <w:rPr>
          <w:color w:val="FF0000"/>
          <w:position w:val="-24"/>
        </w:rPr>
        <w:object w:dxaOrig="2540" w:dyaOrig="620" w14:anchorId="35B4EB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28.5pt" o:ole="">
            <v:imagedata r:id="rId15" o:title=""/>
          </v:shape>
          <o:OLEObject Type="Embed" ProgID="Equation.DSMT4" ShapeID="_x0000_i1025" DrawAspect="Content" ObjectID="_1732689577" r:id="rId16"/>
        </w:object>
      </w:r>
      <w:r w:rsidRPr="00072831">
        <w:rPr>
          <w:color w:val="FF0000"/>
        </w:rPr>
        <w:tab/>
      </w:r>
      <w:r w:rsidRPr="00072831">
        <w:rPr>
          <w:color w:val="FF0000"/>
        </w:rPr>
        <w:tab/>
      </w:r>
      <w:r w:rsidRPr="00072831">
        <w:t>(1)</w:t>
      </w:r>
    </w:p>
    <w:p w14:paraId="02DA1F94" w14:textId="77777777" w:rsidR="00D30399" w:rsidRPr="00072831" w:rsidRDefault="00D30399" w:rsidP="00157AB5">
      <w:pPr>
        <w:spacing w:after="0" w:line="312" w:lineRule="auto"/>
        <w:rPr>
          <w:rFonts w:cs="Times New Roman"/>
          <w:sz w:val="26"/>
          <w:szCs w:val="26"/>
          <w:lang w:val="pt-BR"/>
        </w:rPr>
      </w:pPr>
      <w:r w:rsidRPr="00072831">
        <w:rPr>
          <w:rFonts w:cs="Times New Roman"/>
          <w:i/>
          <w:sz w:val="26"/>
          <w:szCs w:val="26"/>
          <w:lang w:val="pt-BR"/>
        </w:rPr>
        <w:t>Trong đó</w:t>
      </w:r>
      <w:r w:rsidRPr="00072831">
        <w:rPr>
          <w:rFonts w:cs="Times New Roman"/>
          <w:sz w:val="26"/>
          <w:szCs w:val="26"/>
          <w:lang w:val="pt-BR"/>
        </w:rPr>
        <w:t>:</w:t>
      </w:r>
    </w:p>
    <w:p w14:paraId="04FA1E2D" w14:textId="3489E9D3" w:rsidR="00D30399" w:rsidRPr="00072831" w:rsidRDefault="00D30399" w:rsidP="00157AB5">
      <w:pPr>
        <w:spacing w:after="0" w:line="312" w:lineRule="auto"/>
        <w:ind w:firstLine="720"/>
        <w:jc w:val="both"/>
        <w:rPr>
          <w:rFonts w:cs="Times New Roman"/>
          <w:sz w:val="26"/>
          <w:szCs w:val="26"/>
          <w:lang w:val="pt-BR"/>
        </w:rPr>
      </w:pPr>
      <w:r w:rsidRPr="00072831">
        <w:rPr>
          <w:rFonts w:cs="Times New Roman"/>
          <w:i/>
          <w:iCs/>
          <w:sz w:val="26"/>
          <w:szCs w:val="26"/>
          <w:lang w:val="pt-BR"/>
        </w:rPr>
        <w:t>K</w:t>
      </w:r>
      <w:r w:rsidR="005B6EB5" w:rsidRPr="00072831">
        <w:rPr>
          <w:rFonts w:cs="Times New Roman"/>
          <w:i/>
          <w:iCs/>
          <w:sz w:val="26"/>
          <w:szCs w:val="26"/>
          <w:lang w:val="pt-BR"/>
        </w:rPr>
        <w:t xml:space="preserve"> </w:t>
      </w:r>
      <w:r w:rsidRPr="00072831">
        <w:rPr>
          <w:rFonts w:cs="Times New Roman"/>
          <w:sz w:val="26"/>
          <w:szCs w:val="26"/>
          <w:lang w:val="pt-BR"/>
        </w:rPr>
        <w:t>- Hệ số thấm (phụ thuộc vào tính chất vật lý của đất đá và nước thấm qua), m/s</w:t>
      </w:r>
    </w:p>
    <w:p w14:paraId="0A645AAD" w14:textId="6C55D99A" w:rsidR="00D30399" w:rsidRPr="00072831" w:rsidRDefault="00000000" w:rsidP="00157AB5">
      <w:pPr>
        <w:pStyle w:val="noidung"/>
        <w:spacing w:before="0"/>
      </w:pPr>
      <m:oMath>
        <m:f>
          <m:fPr>
            <m:ctrlPr>
              <w:rPr>
                <w:rFonts w:ascii="Cambria Math" w:hAnsi="Cambria Math"/>
                <w:i/>
              </w:rPr>
            </m:ctrlPr>
          </m:fPr>
          <m:num>
            <m:r>
              <w:rPr>
                <w:rFonts w:ascii="Cambria Math" w:hAnsi="Cambria Math"/>
              </w:rPr>
              <m:t>Δh</m:t>
            </m:r>
          </m:num>
          <m:den>
            <m:r>
              <w:rPr>
                <w:rFonts w:ascii="Cambria Math" w:hAnsi="Cambria Math"/>
              </w:rPr>
              <m:t>L</m:t>
            </m:r>
          </m:den>
        </m:f>
      </m:oMath>
      <w:r w:rsidR="005B6EB5" w:rsidRPr="00072831">
        <w:t xml:space="preserve"> - </w:t>
      </w:r>
      <w:r w:rsidR="00D30399" w:rsidRPr="00072831">
        <w:t xml:space="preserve"> Gradient thủy lực, kí hiệu là I.</w:t>
      </w:r>
    </w:p>
    <w:p w14:paraId="1356FF1F" w14:textId="223F14ED" w:rsidR="00FC3BDE" w:rsidRPr="00072831" w:rsidRDefault="000A3F09" w:rsidP="00157AB5">
      <w:pPr>
        <w:pStyle w:val="noidung"/>
        <w:spacing w:before="0"/>
      </w:pPr>
      <w:r w:rsidRPr="00072831">
        <w:t>N</w:t>
      </w:r>
      <w:r w:rsidR="003C4DF9" w:rsidRPr="00072831">
        <w:t>guyên lý thí nghiệm thấm Darcy đã được áp dụng vào nhiều mô hình thí nghiệm như dụng cụ thí nghiệm máng thấm, dụng cụ thí nghiệm cột thấm...</w:t>
      </w:r>
      <w:r w:rsidR="00E976FD" w:rsidRPr="00072831">
        <w:t>(hình 2, hình 3)</w:t>
      </w:r>
    </w:p>
    <w:p w14:paraId="00D71A11" w14:textId="526413B1" w:rsidR="00FC3BDE" w:rsidRPr="00072831" w:rsidRDefault="00FC3BDE" w:rsidP="00157AB5">
      <w:pPr>
        <w:pStyle w:val="noidung"/>
        <w:spacing w:before="0"/>
      </w:pPr>
    </w:p>
    <w:p w14:paraId="11D411B0" w14:textId="75E97502" w:rsidR="00FC3BDE" w:rsidRPr="00072831" w:rsidRDefault="00FC3BDE" w:rsidP="00157AB5">
      <w:pPr>
        <w:pStyle w:val="noidung"/>
        <w:spacing w:before="0"/>
      </w:pPr>
      <w:r w:rsidRPr="00072831">
        <w:rPr>
          <w:noProof/>
        </w:rPr>
        <w:drawing>
          <wp:inline distT="0" distB="0" distL="0" distR="0" wp14:anchorId="183AD640" wp14:editId="54AB4CC9">
            <wp:extent cx="4415718" cy="3743325"/>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48338" cy="3855751"/>
                    </a:xfrm>
                    <a:prstGeom prst="rect">
                      <a:avLst/>
                    </a:prstGeom>
                  </pic:spPr>
                </pic:pic>
              </a:graphicData>
            </a:graphic>
          </wp:inline>
        </w:drawing>
      </w:r>
    </w:p>
    <w:p w14:paraId="7C47325D" w14:textId="64E4FEE3" w:rsidR="00FC3BDE" w:rsidRPr="00072831" w:rsidRDefault="00E976FD" w:rsidP="00157AB5">
      <w:pPr>
        <w:spacing w:after="0" w:line="312" w:lineRule="auto"/>
        <w:jc w:val="center"/>
        <w:rPr>
          <w:rFonts w:cs="Times New Roman"/>
          <w:i/>
          <w:iCs/>
          <w:sz w:val="26"/>
          <w:szCs w:val="26"/>
        </w:rPr>
      </w:pPr>
      <w:r w:rsidRPr="00072831">
        <w:rPr>
          <w:rFonts w:cs="Times New Roman"/>
          <w:i/>
          <w:iCs/>
          <w:noProof/>
          <w:sz w:val="26"/>
          <w:szCs w:val="26"/>
        </w:rPr>
        <w:t xml:space="preserve">Hình </w:t>
      </w:r>
      <w:r w:rsidR="00550AEF">
        <w:rPr>
          <w:rFonts w:cs="Times New Roman"/>
          <w:i/>
          <w:iCs/>
          <w:noProof/>
          <w:sz w:val="26"/>
          <w:szCs w:val="26"/>
        </w:rPr>
        <w:t>1.</w:t>
      </w:r>
      <w:r w:rsidRPr="00072831">
        <w:rPr>
          <w:rFonts w:cs="Times New Roman"/>
          <w:i/>
          <w:iCs/>
          <w:noProof/>
          <w:sz w:val="26"/>
          <w:szCs w:val="26"/>
        </w:rPr>
        <w:t xml:space="preserve">2 - </w:t>
      </w:r>
      <w:r w:rsidR="00FC3BDE" w:rsidRPr="00072831">
        <w:rPr>
          <w:rFonts w:cs="Times New Roman"/>
          <w:i/>
          <w:iCs/>
          <w:noProof/>
          <w:sz w:val="26"/>
          <w:szCs w:val="26"/>
        </w:rPr>
        <w:t>Bộ thiết bị thí nghiệm cột thấm trong phòng</w:t>
      </w:r>
    </w:p>
    <w:p w14:paraId="008AE0B9" w14:textId="58A8DC8B" w:rsidR="00E976FD" w:rsidRPr="00072831" w:rsidRDefault="00E976FD" w:rsidP="00157AB5">
      <w:pPr>
        <w:spacing w:after="0" w:line="312" w:lineRule="auto"/>
        <w:rPr>
          <w:rFonts w:cs="Times New Roman"/>
          <w:sz w:val="26"/>
          <w:szCs w:val="26"/>
        </w:rPr>
      </w:pPr>
      <w:r w:rsidRPr="00072831">
        <w:rPr>
          <w:rFonts w:cs="Times New Roman"/>
          <w:noProof/>
          <w:sz w:val="26"/>
          <w:szCs w:val="26"/>
        </w:rPr>
        <w:drawing>
          <wp:inline distT="0" distB="0" distL="0" distR="0" wp14:anchorId="612194CA" wp14:editId="43FAF7B9">
            <wp:extent cx="4829175" cy="3769662"/>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62571" cy="3795731"/>
                    </a:xfrm>
                    <a:prstGeom prst="rect">
                      <a:avLst/>
                    </a:prstGeom>
                  </pic:spPr>
                </pic:pic>
              </a:graphicData>
            </a:graphic>
          </wp:inline>
        </w:drawing>
      </w:r>
    </w:p>
    <w:p w14:paraId="182F6F38" w14:textId="3BCE9A34" w:rsidR="00E976FD" w:rsidRPr="00072831" w:rsidRDefault="00E976FD" w:rsidP="00157AB5">
      <w:pPr>
        <w:spacing w:after="0" w:line="312" w:lineRule="auto"/>
        <w:jc w:val="center"/>
        <w:rPr>
          <w:rFonts w:cs="Times New Roman"/>
          <w:sz w:val="26"/>
          <w:szCs w:val="26"/>
        </w:rPr>
      </w:pPr>
      <w:r w:rsidRPr="00072831">
        <w:rPr>
          <w:rFonts w:cs="Times New Roman"/>
          <w:i/>
          <w:iCs/>
          <w:noProof/>
          <w:sz w:val="26"/>
          <w:szCs w:val="26"/>
        </w:rPr>
        <w:t xml:space="preserve">Hình </w:t>
      </w:r>
      <w:r w:rsidR="00550AEF">
        <w:rPr>
          <w:rFonts w:cs="Times New Roman"/>
          <w:i/>
          <w:iCs/>
          <w:noProof/>
          <w:sz w:val="26"/>
          <w:szCs w:val="26"/>
        </w:rPr>
        <w:t>1.</w:t>
      </w:r>
      <w:r w:rsidRPr="00072831">
        <w:rPr>
          <w:rFonts w:cs="Times New Roman"/>
          <w:i/>
          <w:iCs/>
          <w:noProof/>
          <w:sz w:val="26"/>
          <w:szCs w:val="26"/>
        </w:rPr>
        <w:t>3 - Bộ thiết bị thí nghiệm máng thấm trong phòng GUNT (Germany)</w:t>
      </w:r>
    </w:p>
    <w:p w14:paraId="200FB24C" w14:textId="24BFFF70" w:rsidR="00FC3BDE" w:rsidRDefault="00FC3BDE" w:rsidP="00157AB5">
      <w:pPr>
        <w:pStyle w:val="noidung"/>
        <w:spacing w:before="0"/>
      </w:pPr>
      <w:r w:rsidRPr="00072831">
        <w:t xml:space="preserve">Như vậy thí nghiệm trong phòng như thí nghiệm máng thấm hoặc cột thấm theo nguyên tắc thí nghiệm Darcy nhanh chóng, đơn giản và chi phí thấp, thời gian thí nghiệm </w:t>
      </w:r>
      <w:r w:rsidRPr="00072831">
        <w:lastRenderedPageBreak/>
        <w:t xml:space="preserve">ngắn cho phép xác định được hệ số thấm k của mẫu đất. Tuy nhiên Định luật Darcy được giới hạn áp dụng cho các mẫu đất </w:t>
      </w:r>
      <w:r w:rsidR="003777FB" w:rsidRPr="00072831">
        <w:t xml:space="preserve">bở dời (môi trường chứa nước </w:t>
      </w:r>
      <w:r w:rsidRPr="00072831">
        <w:t>lỗ hổng</w:t>
      </w:r>
      <w:r w:rsidR="003777FB" w:rsidRPr="00072831">
        <w:t>)</w:t>
      </w:r>
      <w:r w:rsidRPr="00072831">
        <w:t xml:space="preserve">, tốc độ vận động của dòng chảy nhỏ (tuân theo quy luật chảy tầng). </w:t>
      </w:r>
      <w:r w:rsidR="003777FB" w:rsidRPr="00072831">
        <w:t xml:space="preserve">Mặt khác, khi thí nghiệm </w:t>
      </w:r>
      <w:r w:rsidRPr="00072831">
        <w:t xml:space="preserve"> trong phòng kích thước mẫu thường bị giới hạn, mẫu đất đã bị xáo trộn không còn </w:t>
      </w:r>
      <w:r w:rsidR="003777FB" w:rsidRPr="00072831">
        <w:t>giữ được trạng thái</w:t>
      </w:r>
      <w:r w:rsidRPr="00072831">
        <w:t xml:space="preserve"> tự nhiên của nó do công tác lấy mẫu và thiết bị thí nghiệm trong phòng. Chính vì vậy, việc lựa chọn vị trí lấy mẫu cần đảm bảo tính đại diện cho tầng chứa nước, phù hợp với các tầng chứa nước đồng nhất. </w:t>
      </w:r>
    </w:p>
    <w:p w14:paraId="4770DF30" w14:textId="619CF695" w:rsidR="00D30399" w:rsidRPr="00823DFF" w:rsidRDefault="00D30399" w:rsidP="00157AB5">
      <w:pPr>
        <w:spacing w:after="0" w:line="312" w:lineRule="auto"/>
        <w:rPr>
          <w:rFonts w:cs="Times New Roman"/>
          <w:b/>
          <w:bCs/>
          <w:i/>
          <w:iCs/>
          <w:sz w:val="26"/>
          <w:szCs w:val="26"/>
          <w:lang w:val="pt-BR"/>
        </w:rPr>
      </w:pPr>
      <w:bookmarkStart w:id="14" w:name="_Toc29545500"/>
      <w:r w:rsidRPr="00823DFF">
        <w:rPr>
          <w:rFonts w:cs="Times New Roman"/>
          <w:b/>
          <w:bCs/>
          <w:i/>
          <w:iCs/>
          <w:sz w:val="26"/>
          <w:szCs w:val="26"/>
        </w:rPr>
        <w:t>1.</w:t>
      </w:r>
      <w:r w:rsidR="006B54C9" w:rsidRPr="00823DFF">
        <w:rPr>
          <w:rFonts w:cs="Times New Roman"/>
          <w:b/>
          <w:bCs/>
          <w:i/>
          <w:iCs/>
          <w:sz w:val="26"/>
          <w:szCs w:val="26"/>
        </w:rPr>
        <w:t>4</w:t>
      </w:r>
      <w:r w:rsidRPr="00823DFF">
        <w:rPr>
          <w:rFonts w:cs="Times New Roman"/>
          <w:b/>
          <w:bCs/>
          <w:i/>
          <w:iCs/>
          <w:sz w:val="26"/>
          <w:szCs w:val="26"/>
        </w:rPr>
        <w:t xml:space="preserve">. Phương pháp </w:t>
      </w:r>
      <w:r w:rsidR="006B54C9" w:rsidRPr="00823DFF">
        <w:rPr>
          <w:rFonts w:cs="Times New Roman"/>
          <w:b/>
          <w:bCs/>
          <w:i/>
          <w:iCs/>
          <w:sz w:val="26"/>
          <w:szCs w:val="26"/>
        </w:rPr>
        <w:t>thí n</w:t>
      </w:r>
      <w:r w:rsidR="000A3F09" w:rsidRPr="00823DFF">
        <w:rPr>
          <w:rFonts w:cs="Times New Roman"/>
          <w:b/>
          <w:bCs/>
          <w:i/>
          <w:iCs/>
          <w:sz w:val="26"/>
          <w:szCs w:val="26"/>
        </w:rPr>
        <w:t>ghiệm</w:t>
      </w:r>
      <w:r w:rsidR="006B54C9" w:rsidRPr="00823DFF">
        <w:rPr>
          <w:rFonts w:cs="Times New Roman"/>
          <w:b/>
          <w:bCs/>
          <w:i/>
          <w:iCs/>
          <w:sz w:val="26"/>
          <w:szCs w:val="26"/>
        </w:rPr>
        <w:t xml:space="preserve"> ngoài </w:t>
      </w:r>
      <w:bookmarkEnd w:id="14"/>
      <w:r w:rsidR="000A3F09" w:rsidRPr="00823DFF">
        <w:rPr>
          <w:rFonts w:cs="Times New Roman"/>
          <w:b/>
          <w:bCs/>
          <w:i/>
          <w:iCs/>
          <w:sz w:val="26"/>
          <w:szCs w:val="26"/>
        </w:rPr>
        <w:t>trời</w:t>
      </w:r>
    </w:p>
    <w:p w14:paraId="1A13D0E9" w14:textId="77777777" w:rsidR="00B17B9C" w:rsidRPr="00072831" w:rsidRDefault="006B54C9" w:rsidP="00157AB5">
      <w:pPr>
        <w:pStyle w:val="noidung"/>
        <w:spacing w:before="0"/>
        <w:rPr>
          <w:spacing w:val="-2"/>
        </w:rPr>
      </w:pPr>
      <w:r w:rsidRPr="00072831">
        <w:rPr>
          <w:spacing w:val="-2"/>
        </w:rPr>
        <w:t xml:space="preserve">Phương pháp thí nghiệm ngoài trời thực hiện đúng hiện trạng và điều kiện làm việc của công trình thí nghiệm và tầng chứa nước nghiên cứu, chính vì vậy nó cho kết quả để xác định thông số địa chất thủy văn chính xác nhất. </w:t>
      </w:r>
      <w:r w:rsidR="00DC6F58" w:rsidRPr="00072831">
        <w:rPr>
          <w:spacing w:val="-2"/>
        </w:rPr>
        <w:t>Hiện nay, c</w:t>
      </w:r>
      <w:r w:rsidR="00D30399" w:rsidRPr="00072831">
        <w:rPr>
          <w:spacing w:val="-2"/>
        </w:rPr>
        <w:t xml:space="preserve">ác phương pháp thí nghiệm ngoài trời cơ bản gồm </w:t>
      </w:r>
      <w:r w:rsidR="00B17B9C" w:rsidRPr="00072831">
        <w:rPr>
          <w:spacing w:val="-2"/>
        </w:rPr>
        <w:t xml:space="preserve">: </w:t>
      </w:r>
    </w:p>
    <w:p w14:paraId="6DB5BEB3" w14:textId="77777777" w:rsidR="00B17B9C" w:rsidRPr="00072831" w:rsidRDefault="00B17B9C" w:rsidP="00157AB5">
      <w:pPr>
        <w:pStyle w:val="noidung"/>
        <w:spacing w:before="0"/>
        <w:rPr>
          <w:spacing w:val="-2"/>
        </w:rPr>
      </w:pPr>
      <w:r w:rsidRPr="00072831">
        <w:rPr>
          <w:spacing w:val="-2"/>
        </w:rPr>
        <w:t>- B</w:t>
      </w:r>
      <w:r w:rsidR="00D30399" w:rsidRPr="00072831">
        <w:rPr>
          <w:spacing w:val="-2"/>
        </w:rPr>
        <w:t>ơm nước thí nghiệm</w:t>
      </w:r>
      <w:r w:rsidR="00DC6F58" w:rsidRPr="00072831">
        <w:rPr>
          <w:spacing w:val="-2"/>
        </w:rPr>
        <w:t xml:space="preserve"> </w:t>
      </w:r>
      <w:r w:rsidRPr="00072831">
        <w:rPr>
          <w:spacing w:val="-2"/>
        </w:rPr>
        <w:t>(</w:t>
      </w:r>
      <w:r w:rsidR="00DC6F58" w:rsidRPr="00072831">
        <w:rPr>
          <w:spacing w:val="-2"/>
        </w:rPr>
        <w:t>Bơm</w:t>
      </w:r>
      <w:r w:rsidR="00D30399" w:rsidRPr="00072831">
        <w:rPr>
          <w:spacing w:val="-2"/>
        </w:rPr>
        <w:t xml:space="preserve"> chùm, </w:t>
      </w:r>
      <w:r w:rsidR="00DC6F58" w:rsidRPr="00072831">
        <w:rPr>
          <w:spacing w:val="-2"/>
        </w:rPr>
        <w:t>bơm</w:t>
      </w:r>
      <w:r w:rsidR="00D30399" w:rsidRPr="00072831">
        <w:rPr>
          <w:spacing w:val="-2"/>
        </w:rPr>
        <w:t xml:space="preserve"> đơn, </w:t>
      </w:r>
      <w:r w:rsidR="00DC6F58" w:rsidRPr="00072831">
        <w:rPr>
          <w:spacing w:val="-2"/>
        </w:rPr>
        <w:t>bơm</w:t>
      </w:r>
      <w:r w:rsidR="00D30399" w:rsidRPr="00072831">
        <w:rPr>
          <w:spacing w:val="-2"/>
        </w:rPr>
        <w:t xml:space="preserve"> giật cấp, </w:t>
      </w:r>
      <w:r w:rsidR="00DC6F58" w:rsidRPr="00072831">
        <w:rPr>
          <w:spacing w:val="-2"/>
        </w:rPr>
        <w:t>bơm</w:t>
      </w:r>
      <w:r w:rsidR="00D30399" w:rsidRPr="00072831">
        <w:rPr>
          <w:spacing w:val="-2"/>
        </w:rPr>
        <w:t xml:space="preserve"> nhóm, </w:t>
      </w:r>
      <w:r w:rsidR="00DC6F58" w:rsidRPr="00072831">
        <w:rPr>
          <w:spacing w:val="-2"/>
        </w:rPr>
        <w:t>bơm</w:t>
      </w:r>
      <w:r w:rsidR="00D30399" w:rsidRPr="00072831">
        <w:rPr>
          <w:spacing w:val="-2"/>
        </w:rPr>
        <w:t xml:space="preserve"> nước với nhiều cấp lưu lượng</w:t>
      </w:r>
      <w:r w:rsidRPr="00072831">
        <w:rPr>
          <w:spacing w:val="-2"/>
        </w:rPr>
        <w:t xml:space="preserve">); </w:t>
      </w:r>
    </w:p>
    <w:p w14:paraId="6001408B" w14:textId="77777777" w:rsidR="000A3F09" w:rsidRPr="00072831" w:rsidRDefault="00B17B9C" w:rsidP="00157AB5">
      <w:pPr>
        <w:pStyle w:val="I1"/>
        <w:spacing w:before="0" w:after="0" w:line="312" w:lineRule="auto"/>
        <w:ind w:firstLine="720"/>
        <w:rPr>
          <w:b w:val="0"/>
          <w:bCs/>
          <w:i w:val="0"/>
          <w:iCs/>
        </w:rPr>
      </w:pPr>
      <w:r w:rsidRPr="00072831">
        <w:rPr>
          <w:b w:val="0"/>
          <w:bCs/>
          <w:i w:val="0"/>
          <w:iCs/>
          <w:spacing w:val="-2"/>
        </w:rPr>
        <w:t>- Phương pháp</w:t>
      </w:r>
      <w:r w:rsidR="00D30399" w:rsidRPr="00072831">
        <w:rPr>
          <w:b w:val="0"/>
          <w:bCs/>
          <w:i w:val="0"/>
          <w:iCs/>
          <w:spacing w:val="-2"/>
        </w:rPr>
        <w:t xml:space="preserve"> đổ nước, ép nước, múc nước, thí nghiệm slug test</w:t>
      </w:r>
      <w:r w:rsidR="000A3F09" w:rsidRPr="00072831">
        <w:rPr>
          <w:b w:val="0"/>
          <w:bCs/>
          <w:i w:val="0"/>
          <w:iCs/>
          <w:spacing w:val="-2"/>
        </w:rPr>
        <w:t xml:space="preserve">, phương pháp </w:t>
      </w:r>
      <w:r w:rsidR="000A3F09" w:rsidRPr="00072831">
        <w:rPr>
          <w:b w:val="0"/>
          <w:bCs/>
          <w:i w:val="0"/>
          <w:iCs/>
        </w:rPr>
        <w:t>(Pneumatic Slug Test-PST)</w:t>
      </w:r>
    </w:p>
    <w:p w14:paraId="502F1E63" w14:textId="446B61F4" w:rsidR="00D30399" w:rsidRPr="00072831" w:rsidRDefault="00DC6F58" w:rsidP="00157AB5">
      <w:pPr>
        <w:pStyle w:val="noidung"/>
        <w:spacing w:before="0"/>
        <w:rPr>
          <w:spacing w:val="-2"/>
        </w:rPr>
      </w:pPr>
      <w:r w:rsidRPr="00072831">
        <w:rPr>
          <w:spacing w:val="-2"/>
        </w:rPr>
        <w:t>Tuy nhi</w:t>
      </w:r>
      <w:r w:rsidR="00B17B9C" w:rsidRPr="00072831">
        <w:rPr>
          <w:spacing w:val="-2"/>
        </w:rPr>
        <w:t>ên</w:t>
      </w:r>
      <w:r w:rsidRPr="00072831">
        <w:rPr>
          <w:spacing w:val="-2"/>
        </w:rPr>
        <w:t xml:space="preserve"> tùy mục đích thí nghiệm, tùy gia</w:t>
      </w:r>
      <w:r w:rsidR="00B17B9C" w:rsidRPr="00072831">
        <w:rPr>
          <w:spacing w:val="-2"/>
        </w:rPr>
        <w:t>i</w:t>
      </w:r>
      <w:r w:rsidRPr="00072831">
        <w:rPr>
          <w:spacing w:val="-2"/>
        </w:rPr>
        <w:t xml:space="preserve"> đoạn điều tra, tùy vào đặc điểm của tầng chứa nước</w:t>
      </w:r>
      <w:r w:rsidR="00B17B9C" w:rsidRPr="00072831">
        <w:rPr>
          <w:spacing w:val="-2"/>
        </w:rPr>
        <w:t>...</w:t>
      </w:r>
      <w:r w:rsidRPr="00072831">
        <w:rPr>
          <w:spacing w:val="-2"/>
        </w:rPr>
        <w:t xml:space="preserve"> mà lựa chọn phương pháp thí nghiệm nào cho phù hợp để đạt được hiệu quả cao.</w:t>
      </w:r>
    </w:p>
    <w:p w14:paraId="3AAD8FA9" w14:textId="39629094" w:rsidR="00D30399" w:rsidRPr="00823DFF" w:rsidRDefault="00DC6F58" w:rsidP="00157AB5">
      <w:pPr>
        <w:spacing w:after="0" w:line="312" w:lineRule="auto"/>
        <w:ind w:firstLine="720"/>
        <w:jc w:val="both"/>
        <w:rPr>
          <w:rFonts w:cs="Times New Roman"/>
          <w:i/>
          <w:sz w:val="26"/>
          <w:szCs w:val="26"/>
          <w:lang w:val="pt-BR"/>
        </w:rPr>
      </w:pPr>
      <w:r w:rsidRPr="00823DFF">
        <w:rPr>
          <w:rFonts w:cs="Times New Roman"/>
          <w:i/>
          <w:sz w:val="26"/>
          <w:szCs w:val="26"/>
          <w:lang w:val="pt-BR"/>
        </w:rPr>
        <w:t>1)</w:t>
      </w:r>
      <w:r w:rsidR="00D30399" w:rsidRPr="00823DFF">
        <w:rPr>
          <w:rFonts w:cs="Times New Roman"/>
          <w:i/>
          <w:sz w:val="26"/>
          <w:szCs w:val="26"/>
          <w:lang w:val="pt-BR"/>
        </w:rPr>
        <w:t xml:space="preserve"> Phương pháp hút nước thí nghiệm</w:t>
      </w:r>
    </w:p>
    <w:p w14:paraId="4E991333" w14:textId="2A5D3F97" w:rsidR="001F4C98" w:rsidRPr="00072831" w:rsidRDefault="00D30399" w:rsidP="00157AB5">
      <w:pPr>
        <w:pStyle w:val="noidung"/>
        <w:spacing w:before="0"/>
      </w:pPr>
      <w:r w:rsidRPr="00072831">
        <w:t>Phương pháp hút nước thí nghiệm đã được đề xuất và áp dụng từ năm 1906.</w:t>
      </w:r>
      <w:r w:rsidR="001F4C98" w:rsidRPr="00072831">
        <w:t xml:space="preserve"> Bản chất thí nghiệm hút nước là sử dụng các thiết bị bơm lấy ra lượng nước xác định nhằm</w:t>
      </w:r>
      <w:r w:rsidR="00EF457C" w:rsidRPr="00072831">
        <w:t xml:space="preserve"> m</w:t>
      </w:r>
      <w:r w:rsidR="001F4C98" w:rsidRPr="00072831">
        <w:t>ục đích tạo ra phễu hạ thấp</w:t>
      </w:r>
      <w:r w:rsidR="00EF457C" w:rsidRPr="00072831">
        <w:t xml:space="preserve"> </w:t>
      </w:r>
      <w:r w:rsidR="001F4C98" w:rsidRPr="00072831">
        <w:t xml:space="preserve">mực nước (Hình </w:t>
      </w:r>
      <w:r w:rsidR="00EF457C" w:rsidRPr="00072831">
        <w:t>4</w:t>
      </w:r>
      <w:r w:rsidR="001F4C98" w:rsidRPr="00072831">
        <w:t xml:space="preserve">), </w:t>
      </w:r>
      <w:r w:rsidR="00EF457C" w:rsidRPr="00072831">
        <w:t>d</w:t>
      </w:r>
      <w:r w:rsidR="001F4C98" w:rsidRPr="00072831">
        <w:t xml:space="preserve">ựa vào lưu lượng hút ra, kích thước hình phễu, kích thước của công trình thu nước và của tầng chứa nước, dựa theo các công thức thủy động lực ta có thể tính toán được các thông số địa chất thủy văn. Phương pháp này có độ chính xác cao, tính toán dựa theo các điều kiện thực tế của </w:t>
      </w:r>
      <w:r w:rsidR="00AD1609" w:rsidRPr="00072831">
        <w:t>tầng chứa nước</w:t>
      </w:r>
      <w:r w:rsidR="001F4C98" w:rsidRPr="00072831">
        <w:t xml:space="preserve">, đặc điểm vận động, địa hình, phản ánh đúng điều kiện làm việc của tầng chứa nước và các công trình khai thác. Phương pháp này rất phù hợp với các quá trình khảo sát, điều tra yêu cầu độ phức tạp và chính xác cao hoặc trong các giai đoạn điều chi tiết. Tuynhiên </w:t>
      </w:r>
      <w:r w:rsidR="000C6E37" w:rsidRPr="00072831">
        <w:t>phương</w:t>
      </w:r>
      <w:r w:rsidR="001F4C98" w:rsidRPr="00072831">
        <w:t xml:space="preserve"> pháp này </w:t>
      </w:r>
      <w:r w:rsidR="00AD1609" w:rsidRPr="00072831">
        <w:t>đòi hởi</w:t>
      </w:r>
      <w:r w:rsidR="001F4C98" w:rsidRPr="00072831">
        <w:t xml:space="preserve"> </w:t>
      </w:r>
      <w:r w:rsidR="000C6E37" w:rsidRPr="00072831">
        <w:t>chi</w:t>
      </w:r>
      <w:r w:rsidR="001F4C98" w:rsidRPr="00072831">
        <w:t xml:space="preserve"> phí </w:t>
      </w:r>
      <w:r w:rsidR="000C6E37" w:rsidRPr="00072831">
        <w:t>cho thí nghiệm lớn</w:t>
      </w:r>
      <w:r w:rsidR="001F4C98" w:rsidRPr="00072831">
        <w:t xml:space="preserve">, thời gian bơm nước kéo dài, phải có lỗ khoan đường kính </w:t>
      </w:r>
      <w:r w:rsidR="00AD1609" w:rsidRPr="00072831">
        <w:t xml:space="preserve">đủ </w:t>
      </w:r>
      <w:r w:rsidR="001F4C98" w:rsidRPr="00072831">
        <w:t>lớn</w:t>
      </w:r>
      <w:r w:rsidR="00AD1609" w:rsidRPr="00072831">
        <w:t>. Do trong quá trình bơm nước lấy lên từ tầng chứa nước một lượng nước nào đó nên phù hợp với tầng bão hòa nước, với lưu lượng đủ để có thể tiến hành được thí nghiệm. Nhưng tầng chứa nước có hệ số thấm nhỏ như nghĩa địa, bãi rác tuy là tầng chứa n</w:t>
      </w:r>
      <w:r w:rsidR="000A3F09" w:rsidRPr="00072831">
        <w:t>ước</w:t>
      </w:r>
      <w:r w:rsidR="00AD1609" w:rsidRPr="00072831">
        <w:t xml:space="preserve"> bão hòa nước nhưng có hệ số thấm nhỏ nên không phù hợp với phương pháp bơm nước thí nghiệm. Mặt khác, khi hút nước tạo một phễu hạ thấp rộng nên tác động lớn </w:t>
      </w:r>
      <w:r w:rsidR="001F4C98" w:rsidRPr="00072831">
        <w:t xml:space="preserve">đến </w:t>
      </w:r>
      <w:r w:rsidR="001F4C98" w:rsidRPr="00072831">
        <w:lastRenderedPageBreak/>
        <w:t>tầng chứa nước do đó không khả thi cho những khu vực nhạy cảm, tại những khu vực gần các nguồn nhiễm bẩn, ranh giới mặn nhạt hay gần các công trình thủy lợi như đê đập</w:t>
      </w:r>
      <w:r w:rsidR="00AD1609" w:rsidRPr="00072831">
        <w:t>...</w:t>
      </w:r>
      <w:r w:rsidR="001F4C98" w:rsidRPr="00072831">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30399" w:rsidRPr="00072831" w14:paraId="308C819F" w14:textId="77777777" w:rsidTr="00DB7B6F">
        <w:tc>
          <w:tcPr>
            <w:tcW w:w="9072" w:type="dxa"/>
          </w:tcPr>
          <w:p w14:paraId="07DC5696" w14:textId="77777777" w:rsidR="00D30399" w:rsidRPr="00072831" w:rsidRDefault="00D30399" w:rsidP="00157AB5">
            <w:pPr>
              <w:widowControl w:val="0"/>
              <w:spacing w:line="312" w:lineRule="auto"/>
              <w:jc w:val="center"/>
              <w:rPr>
                <w:rFonts w:cs="Times New Roman"/>
                <w:color w:val="FF0000"/>
                <w:sz w:val="26"/>
                <w:szCs w:val="26"/>
              </w:rPr>
            </w:pPr>
            <w:r w:rsidRPr="00072831">
              <w:rPr>
                <w:rFonts w:cs="Times New Roman"/>
                <w:noProof/>
                <w:color w:val="FF0000"/>
                <w:sz w:val="26"/>
                <w:szCs w:val="26"/>
              </w:rPr>
              <w:drawing>
                <wp:inline distT="0" distB="0" distL="0" distR="0" wp14:anchorId="5ADE1BF3" wp14:editId="66D27CD1">
                  <wp:extent cx="4357370" cy="2790825"/>
                  <wp:effectExtent l="0" t="0" r="508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hutnuoc.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42616" cy="2845424"/>
                          </a:xfrm>
                          <a:prstGeom prst="rect">
                            <a:avLst/>
                          </a:prstGeom>
                        </pic:spPr>
                      </pic:pic>
                    </a:graphicData>
                  </a:graphic>
                </wp:inline>
              </w:drawing>
            </w:r>
          </w:p>
          <w:p w14:paraId="2AF26800" w14:textId="644B3CB7" w:rsidR="00D30399" w:rsidRPr="00072831" w:rsidRDefault="00D30399" w:rsidP="00157AB5">
            <w:pPr>
              <w:pStyle w:val="hinh"/>
              <w:spacing w:before="0"/>
              <w:rPr>
                <w:rFonts w:cs="Times New Roman"/>
              </w:rPr>
            </w:pPr>
            <w:bookmarkStart w:id="15" w:name="_Toc27232148"/>
            <w:bookmarkStart w:id="16" w:name="_Toc29545547"/>
            <w:r w:rsidRPr="00072831">
              <w:rPr>
                <w:rFonts w:cs="Times New Roman"/>
              </w:rPr>
              <w:t xml:space="preserve">Hình </w:t>
            </w:r>
            <w:r w:rsidR="00550AEF">
              <w:rPr>
                <w:rFonts w:cs="Times New Roman"/>
              </w:rPr>
              <w:t>1.</w:t>
            </w:r>
            <w:r w:rsidR="001F4C98" w:rsidRPr="00072831">
              <w:rPr>
                <w:rFonts w:cs="Times New Roman"/>
              </w:rPr>
              <w:t>4</w:t>
            </w:r>
            <w:r w:rsidRPr="00072831">
              <w:rPr>
                <w:rFonts w:cs="Times New Roman"/>
              </w:rPr>
              <w:t xml:space="preserve">: </w:t>
            </w:r>
            <w:r w:rsidR="00DB7B6F" w:rsidRPr="00072831">
              <w:rPr>
                <w:rFonts w:cs="Times New Roman"/>
              </w:rPr>
              <w:t>Sơ đồ ch</w:t>
            </w:r>
            <w:r w:rsidRPr="00072831">
              <w:rPr>
                <w:rFonts w:cs="Times New Roman"/>
              </w:rPr>
              <w:t xml:space="preserve">ùm </w:t>
            </w:r>
            <w:r w:rsidR="00DB7B6F" w:rsidRPr="00072831">
              <w:rPr>
                <w:rFonts w:cs="Times New Roman"/>
              </w:rPr>
              <w:t>lỗ</w:t>
            </w:r>
            <w:r w:rsidRPr="00072831">
              <w:rPr>
                <w:rFonts w:cs="Times New Roman"/>
              </w:rPr>
              <w:t xml:space="preserve"> khoan thí nghiệm hút nước</w:t>
            </w:r>
            <w:bookmarkEnd w:id="15"/>
            <w:bookmarkEnd w:id="16"/>
            <w:r w:rsidR="00DB7B6F" w:rsidRPr="00072831">
              <w:rPr>
                <w:rFonts w:cs="Times New Roman"/>
              </w:rPr>
              <w:t xml:space="preserve"> chùm</w:t>
            </w:r>
          </w:p>
        </w:tc>
      </w:tr>
      <w:tr w:rsidR="001F4C98" w:rsidRPr="00072831" w14:paraId="3572979B" w14:textId="77777777" w:rsidTr="00DB7B6F">
        <w:trPr>
          <w:trHeight w:val="1381"/>
        </w:trPr>
        <w:tc>
          <w:tcPr>
            <w:tcW w:w="9072" w:type="dxa"/>
          </w:tcPr>
          <w:p w14:paraId="19557E64" w14:textId="42601845" w:rsidR="00D30399" w:rsidRPr="00072831" w:rsidRDefault="00D30399" w:rsidP="00157AB5">
            <w:pPr>
              <w:pStyle w:val="Chthchhnh"/>
              <w:spacing w:line="312" w:lineRule="auto"/>
              <w:jc w:val="both"/>
              <w:rPr>
                <w:szCs w:val="26"/>
              </w:rPr>
            </w:pPr>
            <w:bookmarkStart w:id="17" w:name="_Toc7735777"/>
            <w:r w:rsidRPr="00072831">
              <w:rPr>
                <w:szCs w:val="26"/>
              </w:rPr>
              <w:t xml:space="preserve"> Q: Lưu lượng </w:t>
            </w:r>
            <w:bookmarkEnd w:id="17"/>
            <w:r w:rsidR="006B69BC" w:rsidRPr="00072831">
              <w:rPr>
                <w:szCs w:val="26"/>
              </w:rPr>
              <w:t>bơm</w:t>
            </w:r>
          </w:p>
          <w:p w14:paraId="7FDE7CB2" w14:textId="4E48FF70" w:rsidR="00D30399" w:rsidRPr="00072831" w:rsidRDefault="00D30399" w:rsidP="00157AB5">
            <w:pPr>
              <w:pStyle w:val="Chthchhnh"/>
              <w:spacing w:line="312" w:lineRule="auto"/>
              <w:jc w:val="both"/>
              <w:rPr>
                <w:szCs w:val="26"/>
              </w:rPr>
            </w:pPr>
            <w:bookmarkStart w:id="18" w:name="_Toc7735778"/>
            <w:r w:rsidRPr="00072831">
              <w:rPr>
                <w:szCs w:val="26"/>
              </w:rPr>
              <w:t>h</w:t>
            </w:r>
            <w:r w:rsidRPr="00072831">
              <w:rPr>
                <w:szCs w:val="26"/>
                <w:vertAlign w:val="subscript"/>
              </w:rPr>
              <w:t>w</w:t>
            </w:r>
            <w:r w:rsidRPr="00072831">
              <w:rPr>
                <w:szCs w:val="26"/>
              </w:rPr>
              <w:t>, h</w:t>
            </w:r>
            <w:r w:rsidRPr="00072831">
              <w:rPr>
                <w:szCs w:val="26"/>
                <w:vertAlign w:val="subscript"/>
              </w:rPr>
              <w:t>1</w:t>
            </w:r>
            <w:r w:rsidRPr="00072831">
              <w:rPr>
                <w:szCs w:val="26"/>
              </w:rPr>
              <w:t>, h</w:t>
            </w:r>
            <w:r w:rsidRPr="00072831">
              <w:rPr>
                <w:szCs w:val="26"/>
                <w:vertAlign w:val="subscript"/>
              </w:rPr>
              <w:t>2</w:t>
            </w:r>
            <w:r w:rsidRPr="00072831">
              <w:rPr>
                <w:szCs w:val="26"/>
              </w:rPr>
              <w:t xml:space="preserve">: Mực nước trong giếng </w:t>
            </w:r>
            <w:r w:rsidR="006B69BC" w:rsidRPr="00072831">
              <w:rPr>
                <w:szCs w:val="26"/>
              </w:rPr>
              <w:t>bơm</w:t>
            </w:r>
            <w:r w:rsidRPr="00072831">
              <w:rPr>
                <w:szCs w:val="26"/>
              </w:rPr>
              <w:t xml:space="preserve"> nước và các giếng quan sát;</w:t>
            </w:r>
            <w:bookmarkEnd w:id="18"/>
          </w:p>
          <w:p w14:paraId="1562A59D" w14:textId="77777777" w:rsidR="00D30399" w:rsidRPr="00072831" w:rsidRDefault="00D30399" w:rsidP="00157AB5">
            <w:pPr>
              <w:pStyle w:val="Chthchhnh"/>
              <w:spacing w:line="312" w:lineRule="auto"/>
              <w:jc w:val="both"/>
              <w:rPr>
                <w:szCs w:val="26"/>
              </w:rPr>
            </w:pPr>
            <w:bookmarkStart w:id="19" w:name="_Toc7735779"/>
            <w:r w:rsidRPr="00072831">
              <w:rPr>
                <w:szCs w:val="26"/>
              </w:rPr>
              <w:t>r</w:t>
            </w:r>
            <w:r w:rsidRPr="00072831">
              <w:rPr>
                <w:szCs w:val="26"/>
                <w:vertAlign w:val="subscript"/>
              </w:rPr>
              <w:t>1</w:t>
            </w:r>
            <w:r w:rsidRPr="00072831">
              <w:rPr>
                <w:szCs w:val="26"/>
              </w:rPr>
              <w:t>, r</w:t>
            </w:r>
            <w:r w:rsidRPr="00072831">
              <w:rPr>
                <w:szCs w:val="26"/>
                <w:vertAlign w:val="subscript"/>
              </w:rPr>
              <w:t>2</w:t>
            </w:r>
            <w:r w:rsidRPr="00072831">
              <w:rPr>
                <w:szCs w:val="26"/>
              </w:rPr>
              <w:t>: khoảng cách từ các lỗ khoan quan sát đến lỗ khoan trung tâm;</w:t>
            </w:r>
            <w:bookmarkEnd w:id="19"/>
          </w:p>
          <w:p w14:paraId="04782FB6" w14:textId="77777777" w:rsidR="00D30399" w:rsidRPr="00072831" w:rsidRDefault="00D30399" w:rsidP="00157AB5">
            <w:pPr>
              <w:pStyle w:val="Chthchhnh"/>
              <w:spacing w:line="312" w:lineRule="auto"/>
              <w:jc w:val="both"/>
              <w:rPr>
                <w:szCs w:val="26"/>
              </w:rPr>
            </w:pPr>
            <w:bookmarkStart w:id="20" w:name="_Toc7735780"/>
            <w:r w:rsidRPr="00072831">
              <w:rPr>
                <w:szCs w:val="26"/>
              </w:rPr>
              <w:t>S</w:t>
            </w:r>
            <w:r w:rsidRPr="00072831">
              <w:rPr>
                <w:szCs w:val="26"/>
                <w:vertAlign w:val="subscript"/>
              </w:rPr>
              <w:t>1</w:t>
            </w:r>
            <w:r w:rsidRPr="00072831">
              <w:rPr>
                <w:szCs w:val="26"/>
              </w:rPr>
              <w:t>,S</w:t>
            </w:r>
            <w:r w:rsidRPr="00072831">
              <w:rPr>
                <w:szCs w:val="26"/>
                <w:vertAlign w:val="subscript"/>
              </w:rPr>
              <w:t>2</w:t>
            </w:r>
            <w:r w:rsidRPr="00072831">
              <w:rPr>
                <w:szCs w:val="26"/>
              </w:rPr>
              <w:t>: Chiều sâu hạ thấp mực nước tại các giếng quan sát;</w:t>
            </w:r>
            <w:bookmarkEnd w:id="20"/>
          </w:p>
          <w:p w14:paraId="11CB0B06" w14:textId="77777777" w:rsidR="00D30399" w:rsidRPr="00072831" w:rsidRDefault="00D30399" w:rsidP="00157AB5">
            <w:pPr>
              <w:pStyle w:val="Chthchhnh"/>
              <w:spacing w:line="312" w:lineRule="auto"/>
              <w:jc w:val="both"/>
              <w:rPr>
                <w:szCs w:val="26"/>
              </w:rPr>
            </w:pPr>
            <w:bookmarkStart w:id="21" w:name="_Toc7735781"/>
            <w:r w:rsidRPr="00072831">
              <w:rPr>
                <w:szCs w:val="26"/>
              </w:rPr>
              <w:t>h</w:t>
            </w:r>
            <w:r w:rsidRPr="00072831">
              <w:rPr>
                <w:szCs w:val="26"/>
                <w:vertAlign w:val="subscript"/>
              </w:rPr>
              <w:t>0</w:t>
            </w:r>
            <w:r w:rsidRPr="00072831">
              <w:rPr>
                <w:szCs w:val="26"/>
              </w:rPr>
              <w:t>: Mực nước ban đầu.</w:t>
            </w:r>
            <w:bookmarkEnd w:id="21"/>
          </w:p>
        </w:tc>
      </w:tr>
    </w:tbl>
    <w:p w14:paraId="1C3C16F7" w14:textId="35F8E6E2" w:rsidR="00DB7B6F" w:rsidRPr="00823DFF" w:rsidRDefault="00DB7B6F" w:rsidP="00157AB5">
      <w:pPr>
        <w:spacing w:after="0" w:line="312" w:lineRule="auto"/>
        <w:ind w:firstLine="720"/>
        <w:jc w:val="both"/>
        <w:rPr>
          <w:rFonts w:cs="Times New Roman"/>
          <w:i/>
          <w:sz w:val="26"/>
          <w:szCs w:val="26"/>
          <w:lang w:val="pt-BR"/>
        </w:rPr>
      </w:pPr>
      <w:r w:rsidRPr="00823DFF">
        <w:rPr>
          <w:rFonts w:cs="Times New Roman"/>
          <w:i/>
          <w:sz w:val="26"/>
          <w:szCs w:val="26"/>
          <w:lang w:val="pt-BR"/>
        </w:rPr>
        <w:t>2) Thí nghiệm ép nước</w:t>
      </w:r>
    </w:p>
    <w:p w14:paraId="45D49C4D" w14:textId="6C049E11" w:rsidR="000915D5" w:rsidRPr="000915D5" w:rsidRDefault="000915D5" w:rsidP="00157AB5">
      <w:pPr>
        <w:shd w:val="clear" w:color="auto" w:fill="FFFFFF"/>
        <w:spacing w:after="0" w:line="312" w:lineRule="auto"/>
        <w:ind w:firstLine="720"/>
        <w:jc w:val="both"/>
        <w:textAlignment w:val="baseline"/>
        <w:rPr>
          <w:rFonts w:eastAsia="Times New Roman" w:cs="Times New Roman"/>
          <w:color w:val="000000"/>
          <w:sz w:val="26"/>
          <w:szCs w:val="26"/>
        </w:rPr>
      </w:pPr>
      <w:r>
        <w:rPr>
          <w:rFonts w:eastAsia="Times New Roman" w:cs="Times New Roman"/>
          <w:color w:val="000000"/>
          <w:sz w:val="26"/>
          <w:szCs w:val="26"/>
          <w:bdr w:val="none" w:sz="0" w:space="0" w:color="auto" w:frame="1"/>
        </w:rPr>
        <w:t>P</w:t>
      </w:r>
      <w:r w:rsidRPr="000915D5">
        <w:rPr>
          <w:rFonts w:eastAsia="Times New Roman" w:cs="Times New Roman"/>
          <w:color w:val="000000"/>
          <w:sz w:val="26"/>
          <w:szCs w:val="26"/>
          <w:bdr w:val="none" w:sz="0" w:space="0" w:color="auto" w:frame="1"/>
        </w:rPr>
        <w:t>hương pháp thí nghiệm ép nước vào lỗ khoan nhằm chỉ ra các vùng, đới đá có mức độ thấm nước khác nhau, các biến dạng thấm có thể xảy ra dưới tác dụng của dòng thấm ở nền và thân công trình thủy lợi (bao gồm cả thủy điện</w:t>
      </w:r>
      <w:r>
        <w:rPr>
          <w:rFonts w:eastAsia="Times New Roman" w:cs="Times New Roman"/>
          <w:color w:val="000000"/>
          <w:sz w:val="26"/>
          <w:szCs w:val="26"/>
          <w:bdr w:val="none" w:sz="0" w:space="0" w:color="auto" w:frame="1"/>
        </w:rPr>
        <w:t>). Xác định hệ số thấm k các công trình khai thác mỏ</w:t>
      </w:r>
    </w:p>
    <w:p w14:paraId="5025E462" w14:textId="345F005C" w:rsidR="000915D5" w:rsidRDefault="000915D5" w:rsidP="00157AB5">
      <w:pPr>
        <w:shd w:val="clear" w:color="auto" w:fill="FFFFFF"/>
        <w:spacing w:after="0" w:line="312" w:lineRule="auto"/>
        <w:ind w:firstLine="720"/>
        <w:textAlignment w:val="baseline"/>
        <w:rPr>
          <w:rFonts w:eastAsia="Times New Roman" w:cs="Times New Roman"/>
          <w:color w:val="000000"/>
          <w:sz w:val="26"/>
          <w:szCs w:val="26"/>
          <w:bdr w:val="none" w:sz="0" w:space="0" w:color="auto" w:frame="1"/>
        </w:rPr>
      </w:pPr>
      <w:r w:rsidRPr="000915D5">
        <w:rPr>
          <w:rFonts w:eastAsia="Times New Roman" w:cs="Times New Roman"/>
          <w:color w:val="000000"/>
          <w:sz w:val="26"/>
          <w:szCs w:val="26"/>
          <w:bdr w:val="none" w:sz="0" w:space="0" w:color="auto" w:frame="1"/>
        </w:rPr>
        <w:t xml:space="preserve">Đặc trưng định lượng về tính thấm của đá, phụ thuộc chủ yếu vào mức độ nứt nẻ của đá, được </w:t>
      </w:r>
      <w:r>
        <w:rPr>
          <w:rFonts w:eastAsia="Times New Roman" w:cs="Times New Roman"/>
          <w:color w:val="000000"/>
          <w:sz w:val="26"/>
          <w:szCs w:val="26"/>
          <w:bdr w:val="none" w:sz="0" w:space="0" w:color="auto" w:frame="1"/>
        </w:rPr>
        <w:t>thể hiện</w:t>
      </w:r>
      <w:r w:rsidRPr="000915D5">
        <w:rPr>
          <w:rFonts w:eastAsia="Times New Roman" w:cs="Times New Roman"/>
          <w:color w:val="000000"/>
          <w:sz w:val="26"/>
          <w:szCs w:val="26"/>
          <w:bdr w:val="none" w:sz="0" w:space="0" w:color="auto" w:frame="1"/>
        </w:rPr>
        <w:t xml:space="preserve"> bằng lượng mất nước đơn vị (q) hay hệ số thấm (K).</w:t>
      </w:r>
    </w:p>
    <w:p w14:paraId="3B9D957A" w14:textId="6E6BE95F" w:rsidR="005A63CC" w:rsidRPr="005A63CC" w:rsidRDefault="005A63CC" w:rsidP="00157AB5">
      <w:pPr>
        <w:shd w:val="clear" w:color="auto" w:fill="FFFFFF"/>
        <w:spacing w:after="0" w:line="312" w:lineRule="auto"/>
        <w:ind w:firstLine="720"/>
        <w:textAlignment w:val="baseline"/>
        <w:rPr>
          <w:rFonts w:eastAsia="Times New Roman" w:cs="Times New Roman"/>
          <w:color w:val="000000"/>
          <w:sz w:val="26"/>
          <w:szCs w:val="26"/>
          <w:bdr w:val="none" w:sz="0" w:space="0" w:color="auto" w:frame="1"/>
        </w:rPr>
      </w:pPr>
      <w:r w:rsidRPr="005A63CC">
        <w:rPr>
          <w:rFonts w:eastAsia="Times New Roman" w:cs="Times New Roman"/>
          <w:color w:val="000000"/>
          <w:sz w:val="26"/>
          <w:szCs w:val="26"/>
          <w:bdr w:val="none" w:sz="0" w:space="0" w:color="auto" w:frame="1"/>
        </w:rPr>
        <w:t>Có các dạng sơ đồ ép nước ép tổng hợp và ép phân đoạn:</w:t>
      </w:r>
    </w:p>
    <w:p w14:paraId="3CE4E60F" w14:textId="50A40E97" w:rsidR="005A63CC" w:rsidRDefault="005A63CC" w:rsidP="00157AB5">
      <w:pPr>
        <w:pStyle w:val="ListParagraph"/>
        <w:numPr>
          <w:ilvl w:val="0"/>
          <w:numId w:val="14"/>
        </w:numPr>
        <w:shd w:val="clear" w:color="auto" w:fill="FFFFFF"/>
        <w:spacing w:after="0" w:line="312" w:lineRule="auto"/>
        <w:textAlignment w:val="baseline"/>
        <w:rPr>
          <w:rFonts w:ascii="Times New Roman" w:eastAsia="Times New Roman" w:hAnsi="Times New Roman" w:cs="Times New Roman"/>
          <w:color w:val="000000"/>
          <w:sz w:val="26"/>
          <w:szCs w:val="26"/>
          <w:bdr w:val="none" w:sz="0" w:space="0" w:color="auto" w:frame="1"/>
        </w:rPr>
      </w:pPr>
      <w:r w:rsidRPr="005A63CC">
        <w:rPr>
          <w:rFonts w:ascii="Times New Roman" w:eastAsia="Times New Roman" w:hAnsi="Times New Roman" w:cs="Times New Roman"/>
          <w:color w:val="000000"/>
          <w:sz w:val="26"/>
          <w:szCs w:val="26"/>
          <w:bdr w:val="none" w:sz="0" w:space="0" w:color="auto" w:frame="1"/>
        </w:rPr>
        <w:t>Ép nước phân đoạn từ trên xu</w:t>
      </w:r>
      <w:r>
        <w:rPr>
          <w:rFonts w:ascii="Times New Roman" w:eastAsia="Times New Roman" w:hAnsi="Times New Roman" w:cs="Times New Roman"/>
          <w:color w:val="000000"/>
          <w:sz w:val="26"/>
          <w:szCs w:val="26"/>
          <w:bdr w:val="none" w:sz="0" w:space="0" w:color="auto" w:frame="1"/>
        </w:rPr>
        <w:t>ố</w:t>
      </w:r>
      <w:r w:rsidRPr="005A63CC">
        <w:rPr>
          <w:rFonts w:ascii="Times New Roman" w:eastAsia="Times New Roman" w:hAnsi="Times New Roman" w:cs="Times New Roman"/>
          <w:color w:val="000000"/>
          <w:sz w:val="26"/>
          <w:szCs w:val="26"/>
          <w:bdr w:val="none" w:sz="0" w:space="0" w:color="auto" w:frame="1"/>
        </w:rPr>
        <w:t>ng</w:t>
      </w:r>
    </w:p>
    <w:p w14:paraId="40D0883A" w14:textId="1B19DBBF" w:rsidR="005A63CC" w:rsidRDefault="005A63CC" w:rsidP="00157AB5">
      <w:pPr>
        <w:pStyle w:val="ListParagraph"/>
        <w:numPr>
          <w:ilvl w:val="0"/>
          <w:numId w:val="14"/>
        </w:numPr>
        <w:shd w:val="clear" w:color="auto" w:fill="FFFFFF"/>
        <w:spacing w:after="0" w:line="312" w:lineRule="auto"/>
        <w:textAlignment w:val="baseline"/>
        <w:rPr>
          <w:rFonts w:ascii="Times New Roman" w:eastAsia="Times New Roman" w:hAnsi="Times New Roman" w:cs="Times New Roman"/>
          <w:color w:val="000000"/>
          <w:sz w:val="26"/>
          <w:szCs w:val="26"/>
          <w:bdr w:val="none" w:sz="0" w:space="0" w:color="auto" w:frame="1"/>
        </w:rPr>
      </w:pPr>
      <w:r>
        <w:rPr>
          <w:rFonts w:ascii="Times New Roman" w:eastAsia="Times New Roman" w:hAnsi="Times New Roman" w:cs="Times New Roman"/>
          <w:color w:val="000000"/>
          <w:sz w:val="26"/>
          <w:szCs w:val="26"/>
          <w:bdr w:val="none" w:sz="0" w:space="0" w:color="auto" w:frame="1"/>
        </w:rPr>
        <w:t>Ép nước phân đoạn tổng hợp từ trên xuống</w:t>
      </w:r>
    </w:p>
    <w:p w14:paraId="4A0FE9A8" w14:textId="14E652A6" w:rsidR="005A63CC" w:rsidRDefault="005A63CC" w:rsidP="00157AB5">
      <w:pPr>
        <w:pStyle w:val="ListParagraph"/>
        <w:numPr>
          <w:ilvl w:val="0"/>
          <w:numId w:val="14"/>
        </w:numPr>
        <w:shd w:val="clear" w:color="auto" w:fill="FFFFFF"/>
        <w:spacing w:after="0" w:line="312" w:lineRule="auto"/>
        <w:textAlignment w:val="baseline"/>
        <w:rPr>
          <w:rFonts w:ascii="Times New Roman" w:eastAsia="Times New Roman" w:hAnsi="Times New Roman" w:cs="Times New Roman"/>
          <w:color w:val="000000"/>
          <w:sz w:val="26"/>
          <w:szCs w:val="26"/>
          <w:bdr w:val="none" w:sz="0" w:space="0" w:color="auto" w:frame="1"/>
        </w:rPr>
      </w:pPr>
      <w:r>
        <w:rPr>
          <w:rFonts w:ascii="Times New Roman" w:eastAsia="Times New Roman" w:hAnsi="Times New Roman" w:cs="Times New Roman"/>
          <w:color w:val="000000"/>
          <w:sz w:val="26"/>
          <w:szCs w:val="26"/>
          <w:bdr w:val="none" w:sz="0" w:space="0" w:color="auto" w:frame="1"/>
        </w:rPr>
        <w:t>Ép nước phân đoạn từ dưới lên</w:t>
      </w:r>
    </w:p>
    <w:p w14:paraId="62FD6D97" w14:textId="40AEE6D4" w:rsidR="005A63CC" w:rsidRPr="005A63CC" w:rsidRDefault="005A63CC" w:rsidP="00157AB5">
      <w:pPr>
        <w:pStyle w:val="ListParagraph"/>
        <w:numPr>
          <w:ilvl w:val="0"/>
          <w:numId w:val="14"/>
        </w:numPr>
        <w:shd w:val="clear" w:color="auto" w:fill="FFFFFF"/>
        <w:spacing w:after="0" w:line="312" w:lineRule="auto"/>
        <w:textAlignment w:val="baseline"/>
        <w:rPr>
          <w:rFonts w:ascii="Times New Roman" w:eastAsia="Times New Roman" w:hAnsi="Times New Roman" w:cs="Times New Roman"/>
          <w:color w:val="000000"/>
          <w:sz w:val="26"/>
          <w:szCs w:val="26"/>
          <w:bdr w:val="none" w:sz="0" w:space="0" w:color="auto" w:frame="1"/>
        </w:rPr>
      </w:pPr>
      <w:r>
        <w:rPr>
          <w:rFonts w:ascii="Times New Roman" w:eastAsia="Times New Roman" w:hAnsi="Times New Roman" w:cs="Times New Roman"/>
          <w:color w:val="000000"/>
          <w:sz w:val="26"/>
          <w:szCs w:val="26"/>
          <w:bdr w:val="none" w:sz="0" w:space="0" w:color="auto" w:frame="1"/>
        </w:rPr>
        <w:t>Ép nước phân đoạn tổng hợp từ dưới lên</w:t>
      </w:r>
    </w:p>
    <w:p w14:paraId="16ADBE17" w14:textId="2DAF39BC" w:rsidR="005A63CC" w:rsidRDefault="005A63CC" w:rsidP="00157AB5">
      <w:pPr>
        <w:shd w:val="clear" w:color="auto" w:fill="FFFFFF"/>
        <w:spacing w:after="0" w:line="312" w:lineRule="auto"/>
        <w:ind w:firstLine="720"/>
        <w:textAlignment w:val="baseline"/>
        <w:rPr>
          <w:rFonts w:eastAsia="Times New Roman" w:cs="Times New Roman"/>
          <w:color w:val="000000"/>
          <w:sz w:val="26"/>
          <w:szCs w:val="26"/>
          <w:bdr w:val="none" w:sz="0" w:space="0" w:color="auto" w:frame="1"/>
        </w:rPr>
      </w:pPr>
      <w:r>
        <w:rPr>
          <w:rFonts w:eastAsia="Times New Roman" w:cs="Times New Roman"/>
          <w:color w:val="000000"/>
          <w:sz w:val="26"/>
          <w:szCs w:val="26"/>
          <w:bdr w:val="none" w:sz="0" w:space="0" w:color="auto" w:frame="1"/>
        </w:rPr>
        <w:t>Sơ đồ ép nước như hình 5 dưới đây:</w:t>
      </w:r>
    </w:p>
    <w:p w14:paraId="721909AA" w14:textId="7AFF5F99" w:rsidR="005A63CC" w:rsidRPr="005A63CC" w:rsidRDefault="005A63CC" w:rsidP="00157AB5">
      <w:pPr>
        <w:shd w:val="clear" w:color="auto" w:fill="FFFFFF"/>
        <w:spacing w:after="0" w:line="312" w:lineRule="auto"/>
        <w:jc w:val="center"/>
        <w:textAlignment w:val="baseline"/>
        <w:rPr>
          <w:rFonts w:ascii="Arial" w:eastAsia="Times New Roman" w:hAnsi="Arial" w:cs="Arial"/>
          <w:color w:val="000000"/>
          <w:sz w:val="21"/>
          <w:szCs w:val="21"/>
        </w:rPr>
      </w:pPr>
      <w:r w:rsidRPr="005A63CC">
        <w:rPr>
          <w:rFonts w:ascii="Arial" w:eastAsia="Times New Roman" w:hAnsi="Arial" w:cs="Arial"/>
          <w:noProof/>
          <w:color w:val="000000"/>
          <w:sz w:val="21"/>
          <w:szCs w:val="21"/>
        </w:rPr>
        <w:lastRenderedPageBreak/>
        <w:drawing>
          <wp:inline distT="0" distB="0" distL="0" distR="0" wp14:anchorId="7142E22E" wp14:editId="6247E3E9">
            <wp:extent cx="4724400" cy="3257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4400" cy="3257550"/>
                    </a:xfrm>
                    <a:prstGeom prst="rect">
                      <a:avLst/>
                    </a:prstGeom>
                    <a:noFill/>
                    <a:ln>
                      <a:noFill/>
                    </a:ln>
                  </pic:spPr>
                </pic:pic>
              </a:graphicData>
            </a:graphic>
          </wp:inline>
        </w:drawing>
      </w:r>
    </w:p>
    <w:p w14:paraId="5EB0E08A" w14:textId="3646A3AF" w:rsidR="005A63CC" w:rsidRDefault="005A63CC" w:rsidP="00157AB5">
      <w:pPr>
        <w:shd w:val="clear" w:color="auto" w:fill="FFFFFF"/>
        <w:spacing w:after="0" w:line="312" w:lineRule="auto"/>
        <w:textAlignment w:val="baseline"/>
        <w:rPr>
          <w:rFonts w:eastAsia="Times New Roman" w:cs="Times New Roman"/>
          <w:color w:val="000000"/>
          <w:sz w:val="26"/>
          <w:szCs w:val="26"/>
          <w:bdr w:val="none" w:sz="0" w:space="0" w:color="auto" w:frame="1"/>
        </w:rPr>
      </w:pPr>
    </w:p>
    <w:p w14:paraId="4F0247DD" w14:textId="06A6E9FA" w:rsidR="005A63CC" w:rsidRDefault="005A63CC" w:rsidP="00157AB5">
      <w:pPr>
        <w:shd w:val="clear" w:color="auto" w:fill="FFFFFF"/>
        <w:spacing w:after="0" w:line="312" w:lineRule="auto"/>
        <w:jc w:val="center"/>
        <w:textAlignment w:val="baseline"/>
        <w:rPr>
          <w:rFonts w:eastAsia="Times New Roman" w:cs="Times New Roman"/>
          <w:color w:val="000000"/>
          <w:sz w:val="26"/>
          <w:szCs w:val="26"/>
          <w:bdr w:val="none" w:sz="0" w:space="0" w:color="auto" w:frame="1"/>
        </w:rPr>
      </w:pPr>
      <w:r>
        <w:rPr>
          <w:rFonts w:eastAsia="Times New Roman" w:cs="Times New Roman"/>
          <w:color w:val="000000"/>
          <w:sz w:val="26"/>
          <w:szCs w:val="26"/>
          <w:bdr w:val="none" w:sz="0" w:space="0" w:color="auto" w:frame="1"/>
        </w:rPr>
        <w:t xml:space="preserve">Hính </w:t>
      </w:r>
      <w:r w:rsidR="00550AEF">
        <w:rPr>
          <w:rFonts w:eastAsia="Times New Roman" w:cs="Times New Roman"/>
          <w:color w:val="000000"/>
          <w:sz w:val="26"/>
          <w:szCs w:val="26"/>
          <w:bdr w:val="none" w:sz="0" w:space="0" w:color="auto" w:frame="1"/>
        </w:rPr>
        <w:t>1.</w:t>
      </w:r>
      <w:r>
        <w:rPr>
          <w:rFonts w:eastAsia="Times New Roman" w:cs="Times New Roman"/>
          <w:color w:val="000000"/>
          <w:sz w:val="26"/>
          <w:szCs w:val="26"/>
          <w:bdr w:val="none" w:sz="0" w:space="0" w:color="auto" w:frame="1"/>
        </w:rPr>
        <w:t>5 – Sơ đồ ép nước thí nghiệm trong lỗ khoan</w:t>
      </w:r>
    </w:p>
    <w:p w14:paraId="7F734413" w14:textId="77777777" w:rsidR="005A63CC" w:rsidRDefault="005A63CC" w:rsidP="00157AB5">
      <w:pPr>
        <w:shd w:val="clear" w:color="auto" w:fill="FFFFFF"/>
        <w:spacing w:after="0" w:line="312" w:lineRule="auto"/>
        <w:textAlignment w:val="baseline"/>
        <w:rPr>
          <w:rFonts w:eastAsia="Times New Roman" w:cs="Times New Roman"/>
          <w:color w:val="000000"/>
          <w:sz w:val="26"/>
          <w:szCs w:val="26"/>
          <w:bdr w:val="none" w:sz="0" w:space="0" w:color="auto" w:frame="1"/>
        </w:rPr>
      </w:pPr>
    </w:p>
    <w:p w14:paraId="72EAFDAA" w14:textId="1651E264" w:rsidR="005A63CC" w:rsidRPr="005A63CC" w:rsidRDefault="005A63CC" w:rsidP="00157AB5">
      <w:pPr>
        <w:shd w:val="clear" w:color="auto" w:fill="FFFFFF"/>
        <w:spacing w:after="0" w:line="312" w:lineRule="auto"/>
        <w:ind w:left="1134"/>
        <w:jc w:val="both"/>
        <w:textAlignment w:val="baseline"/>
        <w:rPr>
          <w:rFonts w:eastAsia="Times New Roman" w:cs="Times New Roman"/>
          <w:color w:val="000000"/>
          <w:sz w:val="26"/>
          <w:szCs w:val="26"/>
        </w:rPr>
      </w:pPr>
      <w:r w:rsidRPr="005A63CC">
        <w:rPr>
          <w:rFonts w:eastAsia="Times New Roman" w:cs="Times New Roman"/>
          <w:color w:val="000000"/>
          <w:sz w:val="26"/>
          <w:szCs w:val="26"/>
          <w:bdr w:val="none" w:sz="0" w:space="0" w:color="auto" w:frame="1"/>
        </w:rPr>
        <w:t>1</w:t>
      </w:r>
      <w:r>
        <w:rPr>
          <w:rFonts w:eastAsia="Times New Roman" w:cs="Times New Roman"/>
          <w:color w:val="000000"/>
          <w:sz w:val="26"/>
          <w:szCs w:val="26"/>
          <w:bdr w:val="none" w:sz="0" w:space="0" w:color="auto" w:frame="1"/>
        </w:rPr>
        <w:t>-</w:t>
      </w:r>
      <w:r w:rsidRPr="005A63CC">
        <w:rPr>
          <w:rFonts w:eastAsia="Times New Roman" w:cs="Times New Roman"/>
          <w:color w:val="000000"/>
          <w:sz w:val="26"/>
          <w:szCs w:val="26"/>
          <w:bdr w:val="none" w:sz="0" w:space="0" w:color="auto" w:frame="1"/>
        </w:rPr>
        <w:t> Cột ống ép;              </w:t>
      </w:r>
      <w:r>
        <w:rPr>
          <w:rFonts w:eastAsia="Times New Roman" w:cs="Times New Roman"/>
          <w:color w:val="000000"/>
          <w:sz w:val="26"/>
          <w:szCs w:val="26"/>
          <w:bdr w:val="none" w:sz="0" w:space="0" w:color="auto" w:frame="1"/>
        </w:rPr>
        <w:tab/>
        <w:t xml:space="preserve"> </w:t>
      </w:r>
      <w:r w:rsidR="00B07F57">
        <w:rPr>
          <w:rFonts w:eastAsia="Times New Roman" w:cs="Times New Roman"/>
          <w:color w:val="000000"/>
          <w:sz w:val="26"/>
          <w:szCs w:val="26"/>
          <w:bdr w:val="none" w:sz="0" w:space="0" w:color="auto" w:frame="1"/>
        </w:rPr>
        <w:tab/>
      </w:r>
      <w:r w:rsidRPr="005A63CC">
        <w:rPr>
          <w:rFonts w:eastAsia="Times New Roman" w:cs="Times New Roman"/>
          <w:color w:val="000000"/>
          <w:sz w:val="26"/>
          <w:szCs w:val="26"/>
          <w:bdr w:val="none" w:sz="0" w:space="0" w:color="auto" w:frame="1"/>
        </w:rPr>
        <w:t>4</w:t>
      </w:r>
      <w:r>
        <w:rPr>
          <w:rFonts w:eastAsia="Times New Roman" w:cs="Times New Roman"/>
          <w:color w:val="000000"/>
          <w:sz w:val="26"/>
          <w:szCs w:val="26"/>
          <w:bdr w:val="none" w:sz="0" w:space="0" w:color="auto" w:frame="1"/>
        </w:rPr>
        <w:t xml:space="preserve"> -</w:t>
      </w:r>
      <w:r w:rsidRPr="005A63CC">
        <w:rPr>
          <w:rFonts w:eastAsia="Times New Roman" w:cs="Times New Roman"/>
          <w:color w:val="000000"/>
          <w:sz w:val="26"/>
          <w:szCs w:val="26"/>
          <w:bdr w:val="none" w:sz="0" w:space="0" w:color="auto" w:frame="1"/>
        </w:rPr>
        <w:t> Áp kế;</w:t>
      </w:r>
    </w:p>
    <w:p w14:paraId="3C1261FD" w14:textId="2841B68B" w:rsidR="005A63CC" w:rsidRPr="005A63CC" w:rsidRDefault="005A63CC" w:rsidP="00157AB5">
      <w:pPr>
        <w:shd w:val="clear" w:color="auto" w:fill="FFFFFF"/>
        <w:spacing w:after="0" w:line="312" w:lineRule="auto"/>
        <w:ind w:left="1134"/>
        <w:jc w:val="both"/>
        <w:textAlignment w:val="baseline"/>
        <w:rPr>
          <w:rFonts w:eastAsia="Times New Roman" w:cs="Times New Roman"/>
          <w:color w:val="000000"/>
          <w:sz w:val="26"/>
          <w:szCs w:val="26"/>
        </w:rPr>
      </w:pPr>
      <w:r w:rsidRPr="005A63CC">
        <w:rPr>
          <w:rFonts w:eastAsia="Times New Roman" w:cs="Times New Roman"/>
          <w:color w:val="000000"/>
          <w:sz w:val="26"/>
          <w:szCs w:val="26"/>
          <w:bdr w:val="none" w:sz="0" w:space="0" w:color="auto" w:frame="1"/>
        </w:rPr>
        <w:t>2</w:t>
      </w:r>
      <w:r>
        <w:rPr>
          <w:rFonts w:eastAsia="Times New Roman" w:cs="Times New Roman"/>
          <w:color w:val="000000"/>
          <w:sz w:val="26"/>
          <w:szCs w:val="26"/>
          <w:bdr w:val="none" w:sz="0" w:space="0" w:color="auto" w:frame="1"/>
        </w:rPr>
        <w:t>-</w:t>
      </w:r>
      <w:r w:rsidRPr="005A63CC">
        <w:rPr>
          <w:rFonts w:eastAsia="Times New Roman" w:cs="Times New Roman"/>
          <w:color w:val="000000"/>
          <w:sz w:val="26"/>
          <w:szCs w:val="26"/>
          <w:bdr w:val="none" w:sz="0" w:space="0" w:color="auto" w:frame="1"/>
        </w:rPr>
        <w:t> Nút bít (cách ly);             </w:t>
      </w:r>
      <w:r w:rsidR="00B07F57">
        <w:rPr>
          <w:rFonts w:eastAsia="Times New Roman" w:cs="Times New Roman"/>
          <w:color w:val="000000"/>
          <w:sz w:val="26"/>
          <w:szCs w:val="26"/>
          <w:bdr w:val="none" w:sz="0" w:space="0" w:color="auto" w:frame="1"/>
        </w:rPr>
        <w:tab/>
      </w:r>
      <w:r w:rsidRPr="005A63CC">
        <w:rPr>
          <w:rFonts w:eastAsia="Times New Roman" w:cs="Times New Roman"/>
          <w:color w:val="000000"/>
          <w:sz w:val="26"/>
          <w:szCs w:val="26"/>
          <w:bdr w:val="none" w:sz="0" w:space="0" w:color="auto" w:frame="1"/>
        </w:rPr>
        <w:t>5</w:t>
      </w:r>
      <w:r>
        <w:rPr>
          <w:rFonts w:eastAsia="Times New Roman" w:cs="Times New Roman"/>
          <w:color w:val="000000"/>
          <w:sz w:val="26"/>
          <w:szCs w:val="26"/>
          <w:bdr w:val="none" w:sz="0" w:space="0" w:color="auto" w:frame="1"/>
        </w:rPr>
        <w:t xml:space="preserve"> -</w:t>
      </w:r>
      <w:r w:rsidRPr="005A63CC">
        <w:rPr>
          <w:rFonts w:eastAsia="Times New Roman" w:cs="Times New Roman"/>
          <w:color w:val="000000"/>
          <w:sz w:val="26"/>
          <w:szCs w:val="26"/>
          <w:bdr w:val="none" w:sz="0" w:space="0" w:color="auto" w:frame="1"/>
        </w:rPr>
        <w:t> </w:t>
      </w:r>
      <w:r>
        <w:rPr>
          <w:rFonts w:eastAsia="Times New Roman" w:cs="Times New Roman"/>
          <w:color w:val="000000"/>
          <w:sz w:val="26"/>
          <w:szCs w:val="26"/>
          <w:bdr w:val="none" w:sz="0" w:space="0" w:color="auto" w:frame="1"/>
        </w:rPr>
        <w:t>M</w:t>
      </w:r>
      <w:r w:rsidRPr="005A63CC">
        <w:rPr>
          <w:rFonts w:eastAsia="Times New Roman" w:cs="Times New Roman"/>
          <w:color w:val="000000"/>
          <w:sz w:val="26"/>
          <w:szCs w:val="26"/>
          <w:bdr w:val="none" w:sz="0" w:space="0" w:color="auto" w:frame="1"/>
        </w:rPr>
        <w:t>ặt đất.</w:t>
      </w:r>
    </w:p>
    <w:p w14:paraId="2845EADF" w14:textId="4E252573" w:rsidR="005A63CC" w:rsidRPr="005A63CC" w:rsidRDefault="005A63CC" w:rsidP="00157AB5">
      <w:pPr>
        <w:shd w:val="clear" w:color="auto" w:fill="FFFFFF"/>
        <w:spacing w:after="0" w:line="312" w:lineRule="auto"/>
        <w:ind w:left="1134"/>
        <w:jc w:val="both"/>
        <w:textAlignment w:val="baseline"/>
        <w:rPr>
          <w:rFonts w:eastAsia="Times New Roman" w:cs="Times New Roman"/>
          <w:color w:val="000000"/>
          <w:sz w:val="26"/>
          <w:szCs w:val="26"/>
        </w:rPr>
      </w:pPr>
      <w:r w:rsidRPr="005A63CC">
        <w:rPr>
          <w:rFonts w:eastAsia="Times New Roman" w:cs="Times New Roman"/>
          <w:color w:val="000000"/>
          <w:sz w:val="26"/>
          <w:szCs w:val="26"/>
          <w:bdr w:val="none" w:sz="0" w:space="0" w:color="auto" w:frame="1"/>
        </w:rPr>
        <w:t>3</w:t>
      </w:r>
      <w:r>
        <w:rPr>
          <w:rFonts w:eastAsia="Times New Roman" w:cs="Times New Roman"/>
          <w:color w:val="000000"/>
          <w:sz w:val="26"/>
          <w:szCs w:val="26"/>
          <w:bdr w:val="none" w:sz="0" w:space="0" w:color="auto" w:frame="1"/>
        </w:rPr>
        <w:t>-</w:t>
      </w:r>
      <w:r w:rsidRPr="005A63CC">
        <w:rPr>
          <w:rFonts w:eastAsia="Times New Roman" w:cs="Times New Roman"/>
          <w:color w:val="000000"/>
          <w:sz w:val="26"/>
          <w:szCs w:val="26"/>
          <w:bdr w:val="none" w:sz="0" w:space="0" w:color="auto" w:frame="1"/>
        </w:rPr>
        <w:t> Mực nước dưới đất;</w:t>
      </w:r>
    </w:p>
    <w:p w14:paraId="2A481B8D" w14:textId="3A8701D6" w:rsidR="005A63CC" w:rsidRPr="005A63CC" w:rsidRDefault="005A63CC" w:rsidP="00157AB5">
      <w:pPr>
        <w:shd w:val="clear" w:color="auto" w:fill="FFFFFF"/>
        <w:spacing w:after="0" w:line="312" w:lineRule="auto"/>
        <w:ind w:left="1134"/>
        <w:jc w:val="both"/>
        <w:textAlignment w:val="baseline"/>
        <w:rPr>
          <w:rFonts w:eastAsia="Times New Roman" w:cs="Times New Roman"/>
          <w:color w:val="000000"/>
          <w:sz w:val="26"/>
          <w:szCs w:val="26"/>
        </w:rPr>
      </w:pPr>
      <w:r w:rsidRPr="005A63CC">
        <w:rPr>
          <w:rFonts w:eastAsia="Times New Roman" w:cs="Times New Roman"/>
          <w:color w:val="000000"/>
          <w:sz w:val="26"/>
          <w:szCs w:val="26"/>
          <w:bdr w:val="none" w:sz="0" w:space="0" w:color="auto" w:frame="1"/>
        </w:rPr>
        <w:t>H</w:t>
      </w:r>
      <w:r>
        <w:rPr>
          <w:rFonts w:eastAsia="Times New Roman" w:cs="Times New Roman"/>
          <w:color w:val="000000"/>
          <w:sz w:val="26"/>
          <w:szCs w:val="26"/>
          <w:bdr w:val="none" w:sz="0" w:space="0" w:color="auto" w:frame="1"/>
        </w:rPr>
        <w:t xml:space="preserve"> - C</w:t>
      </w:r>
      <w:r w:rsidRPr="005A63CC">
        <w:rPr>
          <w:rFonts w:eastAsia="Times New Roman" w:cs="Times New Roman"/>
          <w:color w:val="000000"/>
          <w:sz w:val="26"/>
          <w:szCs w:val="26"/>
          <w:bdr w:val="none" w:sz="0" w:space="0" w:color="auto" w:frame="1"/>
        </w:rPr>
        <w:t>ột nước áp lực tác dụng lên đoạn thí nghiệm</w:t>
      </w:r>
      <w:r>
        <w:rPr>
          <w:rFonts w:eastAsia="Times New Roman" w:cs="Times New Roman"/>
          <w:color w:val="000000"/>
          <w:sz w:val="26"/>
          <w:szCs w:val="26"/>
          <w:bdr w:val="none" w:sz="0" w:space="0" w:color="auto" w:frame="1"/>
        </w:rPr>
        <w:t xml:space="preserve"> </w:t>
      </w:r>
      <w:r w:rsidRPr="005A63CC">
        <w:rPr>
          <w:rFonts w:eastAsia="Times New Roman" w:cs="Times New Roman"/>
          <w:color w:val="000000"/>
          <w:sz w:val="26"/>
          <w:szCs w:val="26"/>
          <w:bdr w:val="none" w:sz="0" w:space="0" w:color="auto" w:frame="1"/>
        </w:rPr>
        <w:t>(m);</w:t>
      </w:r>
    </w:p>
    <w:p w14:paraId="2B55C425" w14:textId="40FCA7D9" w:rsidR="005A63CC" w:rsidRPr="005A63CC" w:rsidRDefault="005A63CC" w:rsidP="00157AB5">
      <w:pPr>
        <w:shd w:val="clear" w:color="auto" w:fill="FFFFFF"/>
        <w:spacing w:after="0" w:line="312" w:lineRule="auto"/>
        <w:ind w:left="1134"/>
        <w:jc w:val="both"/>
        <w:textAlignment w:val="baseline"/>
        <w:rPr>
          <w:rFonts w:eastAsia="Times New Roman" w:cs="Times New Roman"/>
          <w:color w:val="000000"/>
          <w:sz w:val="26"/>
          <w:szCs w:val="26"/>
        </w:rPr>
      </w:pPr>
      <w:r w:rsidRPr="005A63CC">
        <w:rPr>
          <w:rFonts w:eastAsia="Times New Roman" w:cs="Times New Roman"/>
          <w:color w:val="000000"/>
          <w:sz w:val="26"/>
          <w:szCs w:val="26"/>
          <w:bdr w:val="none" w:sz="0" w:space="0" w:color="auto" w:frame="1"/>
        </w:rPr>
        <w:t>h</w:t>
      </w:r>
      <w:r w:rsidRPr="005A63CC">
        <w:rPr>
          <w:rFonts w:eastAsia="Times New Roman" w:cs="Times New Roman"/>
          <w:color w:val="000000"/>
          <w:sz w:val="26"/>
          <w:szCs w:val="26"/>
          <w:bdr w:val="none" w:sz="0" w:space="0" w:color="auto" w:frame="1"/>
          <w:vertAlign w:val="subscript"/>
        </w:rPr>
        <w:t>1 </w:t>
      </w:r>
      <w:r>
        <w:rPr>
          <w:rFonts w:eastAsia="Times New Roman" w:cs="Times New Roman"/>
          <w:color w:val="000000"/>
          <w:sz w:val="26"/>
          <w:szCs w:val="26"/>
          <w:bdr w:val="none" w:sz="0" w:space="0" w:color="auto" w:frame="1"/>
          <w:vertAlign w:val="subscript"/>
        </w:rPr>
        <w:t xml:space="preserve">-  </w:t>
      </w:r>
      <w:r>
        <w:rPr>
          <w:rFonts w:eastAsia="Times New Roman" w:cs="Times New Roman"/>
          <w:color w:val="000000"/>
          <w:sz w:val="26"/>
          <w:szCs w:val="26"/>
          <w:bdr w:val="none" w:sz="0" w:space="0" w:color="auto" w:frame="1"/>
        </w:rPr>
        <w:t>C</w:t>
      </w:r>
      <w:r w:rsidRPr="005A63CC">
        <w:rPr>
          <w:rFonts w:eastAsia="Times New Roman" w:cs="Times New Roman"/>
          <w:color w:val="000000"/>
          <w:sz w:val="26"/>
          <w:szCs w:val="26"/>
          <w:bdr w:val="none" w:sz="0" w:space="0" w:color="auto" w:frame="1"/>
        </w:rPr>
        <w:t>hiều sâu từ mặt đất đến mực nước ngầm hay giữa đoạn thí nghiệm (m);</w:t>
      </w:r>
    </w:p>
    <w:p w14:paraId="145283B4" w14:textId="5E01F989" w:rsidR="005A63CC" w:rsidRPr="005A63CC" w:rsidRDefault="005A63CC" w:rsidP="00157AB5">
      <w:pPr>
        <w:shd w:val="clear" w:color="auto" w:fill="FFFFFF"/>
        <w:spacing w:after="0" w:line="312" w:lineRule="auto"/>
        <w:ind w:left="1134"/>
        <w:jc w:val="both"/>
        <w:textAlignment w:val="baseline"/>
        <w:rPr>
          <w:rFonts w:eastAsia="Times New Roman" w:cs="Times New Roman"/>
          <w:color w:val="000000"/>
          <w:sz w:val="26"/>
          <w:szCs w:val="26"/>
        </w:rPr>
      </w:pPr>
      <w:r w:rsidRPr="005A63CC">
        <w:rPr>
          <w:rFonts w:eastAsia="Times New Roman" w:cs="Times New Roman"/>
          <w:color w:val="000000"/>
          <w:sz w:val="26"/>
          <w:szCs w:val="26"/>
          <w:bdr w:val="none" w:sz="0" w:space="0" w:color="auto" w:frame="1"/>
        </w:rPr>
        <w:t>h</w:t>
      </w:r>
      <w:r w:rsidRPr="005A63CC">
        <w:rPr>
          <w:rFonts w:eastAsia="Times New Roman" w:cs="Times New Roman"/>
          <w:color w:val="000000"/>
          <w:spacing w:val="-10"/>
          <w:sz w:val="26"/>
          <w:szCs w:val="26"/>
          <w:bdr w:val="none" w:sz="0" w:space="0" w:color="auto" w:frame="1"/>
          <w:vertAlign w:val="subscript"/>
        </w:rPr>
        <w:t>2</w:t>
      </w:r>
      <w:r w:rsidRPr="005A63CC">
        <w:rPr>
          <w:rFonts w:eastAsia="Times New Roman" w:cs="Times New Roman"/>
          <w:color w:val="000000"/>
          <w:sz w:val="26"/>
          <w:szCs w:val="26"/>
          <w:bdr w:val="none" w:sz="0" w:space="0" w:color="auto" w:frame="1"/>
        </w:rPr>
        <w:t> </w:t>
      </w:r>
      <w:r>
        <w:rPr>
          <w:rFonts w:eastAsia="Times New Roman" w:cs="Times New Roman"/>
          <w:color w:val="000000"/>
          <w:sz w:val="26"/>
          <w:szCs w:val="26"/>
          <w:bdr w:val="none" w:sz="0" w:space="0" w:color="auto" w:frame="1"/>
        </w:rPr>
        <w:t>-</w:t>
      </w:r>
      <w:r w:rsidRPr="005A63CC">
        <w:rPr>
          <w:rFonts w:eastAsia="Times New Roman" w:cs="Times New Roman"/>
          <w:color w:val="000000"/>
          <w:sz w:val="26"/>
          <w:szCs w:val="26"/>
          <w:bdr w:val="none" w:sz="0" w:space="0" w:color="auto" w:frame="1"/>
        </w:rPr>
        <w:t> </w:t>
      </w:r>
      <w:r>
        <w:rPr>
          <w:rFonts w:eastAsia="Times New Roman" w:cs="Times New Roman"/>
          <w:color w:val="000000"/>
          <w:sz w:val="26"/>
          <w:szCs w:val="26"/>
          <w:bdr w:val="none" w:sz="0" w:space="0" w:color="auto" w:frame="1"/>
        </w:rPr>
        <w:t>Đ</w:t>
      </w:r>
      <w:r w:rsidRPr="005A63CC">
        <w:rPr>
          <w:rFonts w:eastAsia="Times New Roman" w:cs="Times New Roman"/>
          <w:color w:val="000000"/>
          <w:sz w:val="26"/>
          <w:szCs w:val="26"/>
          <w:bdr w:val="none" w:sz="0" w:space="0" w:color="auto" w:frame="1"/>
        </w:rPr>
        <w:t>ộ cao áp kế (m);</w:t>
      </w:r>
    </w:p>
    <w:p w14:paraId="3C935613" w14:textId="756D7619" w:rsidR="005A63CC" w:rsidRPr="005A63CC" w:rsidRDefault="005A63CC" w:rsidP="00157AB5">
      <w:pPr>
        <w:shd w:val="clear" w:color="auto" w:fill="FFFFFF"/>
        <w:spacing w:after="0" w:line="312" w:lineRule="auto"/>
        <w:ind w:left="1134"/>
        <w:jc w:val="both"/>
        <w:textAlignment w:val="baseline"/>
        <w:rPr>
          <w:rFonts w:eastAsia="Times New Roman" w:cs="Times New Roman"/>
          <w:color w:val="000000"/>
          <w:sz w:val="26"/>
          <w:szCs w:val="26"/>
        </w:rPr>
      </w:pPr>
      <w:r w:rsidRPr="005A63CC">
        <w:rPr>
          <w:rFonts w:eastAsia="Times New Roman" w:cs="Times New Roman"/>
          <w:color w:val="000000"/>
          <w:sz w:val="26"/>
          <w:szCs w:val="26"/>
          <w:bdr w:val="none" w:sz="0" w:space="0" w:color="auto" w:frame="1"/>
        </w:rPr>
        <w:t>h</w:t>
      </w:r>
      <w:r w:rsidRPr="005A63CC">
        <w:rPr>
          <w:rFonts w:eastAsia="Times New Roman" w:cs="Times New Roman"/>
          <w:color w:val="000000"/>
          <w:spacing w:val="-10"/>
          <w:sz w:val="26"/>
          <w:szCs w:val="26"/>
          <w:bdr w:val="none" w:sz="0" w:space="0" w:color="auto" w:frame="1"/>
          <w:vertAlign w:val="subscript"/>
        </w:rPr>
        <w:t>3</w:t>
      </w:r>
      <w:r w:rsidRPr="005A63CC">
        <w:rPr>
          <w:rFonts w:eastAsia="Times New Roman" w:cs="Times New Roman"/>
          <w:color w:val="000000"/>
          <w:sz w:val="26"/>
          <w:szCs w:val="26"/>
          <w:bdr w:val="none" w:sz="0" w:space="0" w:color="auto" w:frame="1"/>
        </w:rPr>
        <w:t> </w:t>
      </w:r>
      <w:r>
        <w:rPr>
          <w:rFonts w:eastAsia="Times New Roman" w:cs="Times New Roman"/>
          <w:color w:val="000000"/>
          <w:sz w:val="26"/>
          <w:szCs w:val="26"/>
          <w:bdr w:val="none" w:sz="0" w:space="0" w:color="auto" w:frame="1"/>
        </w:rPr>
        <w:t>- C</w:t>
      </w:r>
      <w:r w:rsidRPr="005A63CC">
        <w:rPr>
          <w:rFonts w:eastAsia="Times New Roman" w:cs="Times New Roman"/>
          <w:color w:val="000000"/>
          <w:sz w:val="26"/>
          <w:szCs w:val="26"/>
          <w:bdr w:val="none" w:sz="0" w:space="0" w:color="auto" w:frame="1"/>
        </w:rPr>
        <w:t>hỉ số trên áp kế</w:t>
      </w:r>
      <w:r>
        <w:rPr>
          <w:rFonts w:eastAsia="Times New Roman" w:cs="Times New Roman"/>
          <w:color w:val="000000"/>
          <w:sz w:val="26"/>
          <w:szCs w:val="26"/>
          <w:bdr w:val="none" w:sz="0" w:space="0" w:color="auto" w:frame="1"/>
        </w:rPr>
        <w:t xml:space="preserve"> </w:t>
      </w:r>
      <w:r w:rsidRPr="005A63CC">
        <w:rPr>
          <w:rFonts w:eastAsia="Times New Roman" w:cs="Times New Roman"/>
          <w:color w:val="000000"/>
          <w:sz w:val="26"/>
          <w:szCs w:val="26"/>
          <w:bdr w:val="none" w:sz="0" w:space="0" w:color="auto" w:frame="1"/>
        </w:rPr>
        <w:t>bằng mét (m);</w:t>
      </w:r>
    </w:p>
    <w:p w14:paraId="7B59EDE4" w14:textId="62079845" w:rsidR="005A63CC" w:rsidRPr="005A63CC" w:rsidRDefault="005A63CC" w:rsidP="00157AB5">
      <w:pPr>
        <w:shd w:val="clear" w:color="auto" w:fill="FFFFFF"/>
        <w:spacing w:after="0" w:line="312" w:lineRule="auto"/>
        <w:ind w:left="1134"/>
        <w:jc w:val="both"/>
        <w:textAlignment w:val="baseline"/>
        <w:rPr>
          <w:rFonts w:eastAsia="Times New Roman" w:cs="Times New Roman"/>
          <w:color w:val="000000"/>
          <w:sz w:val="26"/>
          <w:szCs w:val="26"/>
        </w:rPr>
      </w:pPr>
      <w:r w:rsidRPr="005A63CC">
        <w:rPr>
          <w:rFonts w:eastAsia="Times New Roman" w:cs="Times New Roman"/>
          <w:color w:val="000000"/>
          <w:sz w:val="26"/>
          <w:szCs w:val="26"/>
          <w:bdr w:val="none" w:sz="0" w:space="0" w:color="auto" w:frame="1"/>
        </w:rPr>
        <w:t xml:space="preserve">L </w:t>
      </w:r>
      <w:r>
        <w:rPr>
          <w:rFonts w:eastAsia="Times New Roman" w:cs="Times New Roman"/>
          <w:color w:val="000000"/>
          <w:sz w:val="26"/>
          <w:szCs w:val="26"/>
          <w:bdr w:val="none" w:sz="0" w:space="0" w:color="auto" w:frame="1"/>
        </w:rPr>
        <w:t>-</w:t>
      </w:r>
      <w:r w:rsidRPr="005A63CC">
        <w:rPr>
          <w:rFonts w:eastAsia="Times New Roman" w:cs="Times New Roman"/>
          <w:color w:val="000000"/>
          <w:sz w:val="26"/>
          <w:szCs w:val="26"/>
          <w:bdr w:val="none" w:sz="0" w:space="0" w:color="auto" w:frame="1"/>
        </w:rPr>
        <w:t xml:space="preserve"> </w:t>
      </w:r>
      <w:r>
        <w:rPr>
          <w:rFonts w:eastAsia="Times New Roman" w:cs="Times New Roman"/>
          <w:color w:val="000000"/>
          <w:sz w:val="26"/>
          <w:szCs w:val="26"/>
          <w:bdr w:val="none" w:sz="0" w:space="0" w:color="auto" w:frame="1"/>
        </w:rPr>
        <w:t>C</w:t>
      </w:r>
      <w:r w:rsidRPr="005A63CC">
        <w:rPr>
          <w:rFonts w:eastAsia="Times New Roman" w:cs="Times New Roman"/>
          <w:color w:val="000000"/>
          <w:sz w:val="26"/>
          <w:szCs w:val="26"/>
          <w:bdr w:val="none" w:sz="0" w:space="0" w:color="auto" w:frame="1"/>
        </w:rPr>
        <w:t>hiều dài đoạn ép (m);</w:t>
      </w:r>
    </w:p>
    <w:p w14:paraId="0E77F855" w14:textId="4E3980FD" w:rsidR="005A63CC" w:rsidRDefault="005A63CC" w:rsidP="00157AB5">
      <w:pPr>
        <w:shd w:val="clear" w:color="auto" w:fill="FFFFFF"/>
        <w:spacing w:after="0" w:line="312" w:lineRule="auto"/>
        <w:ind w:firstLine="720"/>
        <w:textAlignment w:val="baseline"/>
        <w:rPr>
          <w:rFonts w:eastAsia="Times New Roman" w:cs="Times New Roman"/>
          <w:color w:val="000000"/>
          <w:sz w:val="26"/>
          <w:szCs w:val="26"/>
          <w:bdr w:val="none" w:sz="0" w:space="0" w:color="auto" w:frame="1"/>
        </w:rPr>
      </w:pPr>
    </w:p>
    <w:p w14:paraId="0F1638F6" w14:textId="19B5072C" w:rsidR="00755F6C" w:rsidRPr="00B07F57" w:rsidRDefault="00755F6C" w:rsidP="00157AB5">
      <w:pPr>
        <w:shd w:val="clear" w:color="auto" w:fill="FFFFFF"/>
        <w:spacing w:after="0" w:line="312" w:lineRule="auto"/>
        <w:jc w:val="both"/>
        <w:textAlignment w:val="baseline"/>
        <w:rPr>
          <w:rFonts w:eastAsia="Times New Roman" w:cs="Times New Roman"/>
          <w:color w:val="000000"/>
          <w:sz w:val="26"/>
          <w:szCs w:val="26"/>
          <w:bdr w:val="none" w:sz="0" w:space="0" w:color="auto" w:frame="1"/>
        </w:rPr>
      </w:pPr>
      <w:r w:rsidRPr="00B07F57">
        <w:rPr>
          <w:rFonts w:eastAsia="Times New Roman" w:cs="Times New Roman"/>
          <w:color w:val="000000"/>
          <w:sz w:val="26"/>
          <w:szCs w:val="26"/>
          <w:bdr w:val="none" w:sz="0" w:space="0" w:color="auto" w:frame="1"/>
        </w:rPr>
        <w:t>Từ kết quả thí nghiệm tính toán được lượng thấm mất</w:t>
      </w:r>
      <w:r w:rsidR="00D919D6" w:rsidRPr="00B07F57">
        <w:rPr>
          <w:rFonts w:eastAsia="Times New Roman" w:cs="Times New Roman"/>
          <w:color w:val="000000"/>
          <w:sz w:val="26"/>
          <w:szCs w:val="26"/>
          <w:bdr w:val="none" w:sz="0" w:space="0" w:color="auto" w:frame="1"/>
        </w:rPr>
        <w:t xml:space="preserve"> nước đơn vị</w:t>
      </w:r>
      <w:r w:rsidR="00913AD1" w:rsidRPr="00B07F57">
        <w:rPr>
          <w:rFonts w:eastAsia="Times New Roman" w:cs="Times New Roman"/>
          <w:color w:val="000000"/>
          <w:sz w:val="26"/>
          <w:szCs w:val="26"/>
          <w:bdr w:val="none" w:sz="0" w:space="0" w:color="auto" w:frame="1"/>
        </w:rPr>
        <w:t xml:space="preserve"> q</w:t>
      </w:r>
      <w:r w:rsidR="00D919D6" w:rsidRPr="00B07F57">
        <w:rPr>
          <w:rFonts w:eastAsia="Times New Roman" w:cs="Times New Roman"/>
          <w:color w:val="000000"/>
          <w:sz w:val="26"/>
          <w:szCs w:val="26"/>
          <w:bdr w:val="none" w:sz="0" w:space="0" w:color="auto" w:frame="1"/>
        </w:rPr>
        <w:t xml:space="preserve"> và hệ s</w:t>
      </w:r>
      <w:r w:rsidR="00913AD1" w:rsidRPr="00B07F57">
        <w:rPr>
          <w:rFonts w:eastAsia="Times New Roman" w:cs="Times New Roman"/>
          <w:color w:val="000000"/>
          <w:sz w:val="26"/>
          <w:szCs w:val="26"/>
          <w:bdr w:val="none" w:sz="0" w:space="0" w:color="auto" w:frame="1"/>
        </w:rPr>
        <w:t>ố</w:t>
      </w:r>
      <w:r w:rsidR="00D919D6" w:rsidRPr="00B07F57">
        <w:rPr>
          <w:rFonts w:eastAsia="Times New Roman" w:cs="Times New Roman"/>
          <w:color w:val="000000"/>
          <w:sz w:val="26"/>
          <w:szCs w:val="26"/>
          <w:bdr w:val="none" w:sz="0" w:space="0" w:color="auto" w:frame="1"/>
        </w:rPr>
        <w:t xml:space="preserve"> thấm k:</w:t>
      </w:r>
    </w:p>
    <w:p w14:paraId="69CB8B21" w14:textId="2CBA44EE" w:rsidR="00755F6C" w:rsidRPr="007365BB" w:rsidRDefault="00755F6C" w:rsidP="00157AB5">
      <w:pPr>
        <w:pStyle w:val="ListParagraph"/>
        <w:numPr>
          <w:ilvl w:val="0"/>
          <w:numId w:val="14"/>
        </w:numPr>
        <w:shd w:val="clear" w:color="auto" w:fill="FFFFFF"/>
        <w:spacing w:after="0" w:line="312" w:lineRule="auto"/>
        <w:textAlignment w:val="baseline"/>
        <w:rPr>
          <w:rFonts w:ascii="Times New Roman" w:eastAsia="Times New Roman" w:hAnsi="Times New Roman" w:cs="Times New Roman"/>
          <w:color w:val="000000"/>
          <w:sz w:val="26"/>
          <w:szCs w:val="26"/>
        </w:rPr>
      </w:pPr>
      <w:r w:rsidRPr="007365BB">
        <w:rPr>
          <w:rFonts w:ascii="Times New Roman" w:eastAsia="Times New Roman" w:hAnsi="Times New Roman" w:cs="Times New Roman"/>
          <w:color w:val="000000"/>
          <w:sz w:val="26"/>
          <w:szCs w:val="26"/>
          <w:bdr w:val="none" w:sz="0" w:space="0" w:color="auto" w:frame="1"/>
        </w:rPr>
        <w:t>Tính toán lượng mất nước đơn vị q theo công thức:</w:t>
      </w:r>
    </w:p>
    <w:p w14:paraId="40A54F40" w14:textId="31E52950" w:rsidR="00755F6C" w:rsidRPr="00755F6C" w:rsidRDefault="00755F6C" w:rsidP="00157AB5">
      <w:pPr>
        <w:shd w:val="clear" w:color="auto" w:fill="FFFFFF"/>
        <w:spacing w:after="0" w:line="312" w:lineRule="auto"/>
        <w:jc w:val="center"/>
        <w:textAlignment w:val="baseline"/>
        <w:rPr>
          <w:rFonts w:eastAsia="Times New Roman" w:cs="Times New Roman"/>
          <w:color w:val="000000"/>
          <w:sz w:val="26"/>
          <w:szCs w:val="26"/>
        </w:rPr>
      </w:pPr>
      <w:r w:rsidRPr="00D919D6">
        <w:rPr>
          <w:rFonts w:eastAsia="Times New Roman" w:cs="Times New Roman"/>
          <w:noProof/>
          <w:color w:val="000000"/>
          <w:sz w:val="26"/>
          <w:szCs w:val="26"/>
        </w:rPr>
        <w:drawing>
          <wp:inline distT="0" distB="0" distL="0" distR="0" wp14:anchorId="57B6F3BF" wp14:editId="1AF87832">
            <wp:extent cx="571500" cy="400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p>
    <w:p w14:paraId="20DE110F" w14:textId="77777777" w:rsidR="00755F6C" w:rsidRPr="00755F6C" w:rsidRDefault="00755F6C" w:rsidP="00157AB5">
      <w:pPr>
        <w:shd w:val="clear" w:color="auto" w:fill="FFFFFF"/>
        <w:spacing w:after="0" w:line="312" w:lineRule="auto"/>
        <w:ind w:firstLine="1134"/>
        <w:textAlignment w:val="baseline"/>
        <w:rPr>
          <w:rFonts w:eastAsia="Times New Roman" w:cs="Times New Roman"/>
          <w:color w:val="000000"/>
          <w:sz w:val="26"/>
          <w:szCs w:val="26"/>
        </w:rPr>
      </w:pPr>
      <w:r w:rsidRPr="00755F6C">
        <w:rPr>
          <w:rFonts w:eastAsia="Times New Roman" w:cs="Times New Roman"/>
          <w:color w:val="000000"/>
          <w:sz w:val="26"/>
          <w:szCs w:val="26"/>
          <w:bdr w:val="none" w:sz="0" w:space="0" w:color="auto" w:frame="1"/>
        </w:rPr>
        <w:t>trong đó:</w:t>
      </w:r>
    </w:p>
    <w:p w14:paraId="024138E1" w14:textId="77777777" w:rsidR="00755F6C" w:rsidRPr="00755F6C" w:rsidRDefault="00755F6C" w:rsidP="00157AB5">
      <w:pPr>
        <w:shd w:val="clear" w:color="auto" w:fill="FFFFFF"/>
        <w:spacing w:after="0" w:line="312" w:lineRule="auto"/>
        <w:ind w:firstLine="1134"/>
        <w:jc w:val="both"/>
        <w:textAlignment w:val="baseline"/>
        <w:rPr>
          <w:rFonts w:eastAsia="Times New Roman" w:cs="Times New Roman"/>
          <w:color w:val="000000"/>
          <w:sz w:val="26"/>
          <w:szCs w:val="26"/>
        </w:rPr>
      </w:pPr>
      <w:r w:rsidRPr="00755F6C">
        <w:rPr>
          <w:rFonts w:eastAsia="Times New Roman" w:cs="Times New Roman"/>
          <w:color w:val="000000"/>
          <w:sz w:val="26"/>
          <w:szCs w:val="26"/>
          <w:bdr w:val="none" w:sz="0" w:space="0" w:color="auto" w:frame="1"/>
        </w:rPr>
        <w:t>Q là lưu lượng nước ổn định, l/min;</w:t>
      </w:r>
    </w:p>
    <w:p w14:paraId="1B2FCDB5" w14:textId="77777777" w:rsidR="00755F6C" w:rsidRPr="00755F6C" w:rsidRDefault="00755F6C" w:rsidP="00157AB5">
      <w:pPr>
        <w:shd w:val="clear" w:color="auto" w:fill="FFFFFF"/>
        <w:spacing w:after="0" w:line="312" w:lineRule="auto"/>
        <w:ind w:firstLine="1134"/>
        <w:jc w:val="both"/>
        <w:textAlignment w:val="baseline"/>
        <w:rPr>
          <w:rFonts w:eastAsia="Times New Roman" w:cs="Times New Roman"/>
          <w:color w:val="000000"/>
          <w:sz w:val="26"/>
          <w:szCs w:val="26"/>
        </w:rPr>
      </w:pPr>
      <w:r w:rsidRPr="00755F6C">
        <w:rPr>
          <w:rFonts w:eastAsia="Times New Roman" w:cs="Times New Roman"/>
          <w:color w:val="000000"/>
          <w:sz w:val="26"/>
          <w:szCs w:val="26"/>
          <w:bdr w:val="none" w:sz="0" w:space="0" w:color="auto" w:frame="1"/>
        </w:rPr>
        <w:t>L là chiều dài đoạn thí nghiệm, tính bằng mét (m);</w:t>
      </w:r>
    </w:p>
    <w:p w14:paraId="13F3548D" w14:textId="77777777" w:rsidR="00755F6C" w:rsidRPr="00755F6C" w:rsidRDefault="00755F6C" w:rsidP="00157AB5">
      <w:pPr>
        <w:shd w:val="clear" w:color="auto" w:fill="FFFFFF"/>
        <w:spacing w:after="0" w:line="312" w:lineRule="auto"/>
        <w:ind w:firstLine="1134"/>
        <w:jc w:val="both"/>
        <w:textAlignment w:val="baseline"/>
        <w:rPr>
          <w:rFonts w:eastAsia="Times New Roman" w:cs="Times New Roman"/>
          <w:color w:val="000000"/>
          <w:sz w:val="26"/>
          <w:szCs w:val="26"/>
        </w:rPr>
      </w:pPr>
      <w:r w:rsidRPr="00755F6C">
        <w:rPr>
          <w:rFonts w:eastAsia="Times New Roman" w:cs="Times New Roman"/>
          <w:color w:val="000000"/>
          <w:sz w:val="26"/>
          <w:szCs w:val="26"/>
          <w:bdr w:val="none" w:sz="0" w:space="0" w:color="auto" w:frame="1"/>
        </w:rPr>
        <w:t>H là áp lực thí nghiệm, m cột nước;</w:t>
      </w:r>
    </w:p>
    <w:p w14:paraId="7A22585B" w14:textId="1722765A" w:rsidR="00755F6C" w:rsidRPr="00755F6C" w:rsidRDefault="00755F6C" w:rsidP="00157AB5">
      <w:pPr>
        <w:shd w:val="clear" w:color="auto" w:fill="FFFFFF"/>
        <w:spacing w:after="0" w:line="312" w:lineRule="auto"/>
        <w:ind w:firstLine="1134"/>
        <w:jc w:val="both"/>
        <w:textAlignment w:val="baseline"/>
        <w:rPr>
          <w:rFonts w:eastAsia="Times New Roman" w:cs="Times New Roman"/>
          <w:color w:val="000000"/>
          <w:sz w:val="26"/>
          <w:szCs w:val="26"/>
        </w:rPr>
      </w:pPr>
      <w:r w:rsidRPr="00755F6C">
        <w:rPr>
          <w:rFonts w:eastAsia="Times New Roman" w:cs="Times New Roman"/>
          <w:color w:val="000000"/>
          <w:sz w:val="26"/>
          <w:szCs w:val="26"/>
          <w:bdr w:val="none" w:sz="0" w:space="0" w:color="auto" w:frame="1"/>
        </w:rPr>
        <w:t xml:space="preserve">q </w:t>
      </w:r>
      <w:r w:rsidR="00913AD1">
        <w:rPr>
          <w:rFonts w:eastAsia="Times New Roman" w:cs="Times New Roman"/>
          <w:color w:val="000000"/>
          <w:sz w:val="26"/>
          <w:szCs w:val="26"/>
          <w:bdr w:val="none" w:sz="0" w:space="0" w:color="auto" w:frame="1"/>
        </w:rPr>
        <w:t>– Lưu lượng mất nước đơn vị (</w:t>
      </w:r>
      <w:r w:rsidRPr="00755F6C">
        <w:rPr>
          <w:rFonts w:eastAsia="Times New Roman" w:cs="Times New Roman"/>
          <w:color w:val="000000"/>
          <w:sz w:val="26"/>
          <w:szCs w:val="26"/>
          <w:bdr w:val="none" w:sz="0" w:space="0" w:color="auto" w:frame="1"/>
        </w:rPr>
        <w:t>l/min.m</w:t>
      </w:r>
      <w:r w:rsidR="00913AD1">
        <w:rPr>
          <w:rFonts w:eastAsia="Times New Roman" w:cs="Times New Roman"/>
          <w:color w:val="000000"/>
          <w:sz w:val="26"/>
          <w:szCs w:val="26"/>
          <w:bdr w:val="none" w:sz="0" w:space="0" w:color="auto" w:frame="1"/>
        </w:rPr>
        <w:t>)</w:t>
      </w:r>
    </w:p>
    <w:p w14:paraId="12A493C5" w14:textId="1AC9CDDD" w:rsidR="00755F6C" w:rsidRPr="00D04490" w:rsidRDefault="00755F6C" w:rsidP="00157AB5">
      <w:pPr>
        <w:pStyle w:val="ListParagraph"/>
        <w:numPr>
          <w:ilvl w:val="0"/>
          <w:numId w:val="14"/>
        </w:numPr>
        <w:shd w:val="clear" w:color="auto" w:fill="FFFFFF"/>
        <w:spacing w:after="0" w:line="312" w:lineRule="auto"/>
        <w:ind w:left="0" w:firstLine="720"/>
        <w:jc w:val="both"/>
        <w:textAlignment w:val="baseline"/>
        <w:rPr>
          <w:rFonts w:ascii="Times New Roman" w:eastAsia="Times New Roman" w:hAnsi="Times New Roman" w:cs="Times New Roman"/>
          <w:color w:val="000000"/>
          <w:sz w:val="26"/>
          <w:szCs w:val="26"/>
        </w:rPr>
      </w:pPr>
      <w:r w:rsidRPr="00D04490">
        <w:rPr>
          <w:rFonts w:ascii="Times New Roman" w:eastAsia="Times New Roman" w:hAnsi="Times New Roman" w:cs="Times New Roman"/>
          <w:color w:val="000000"/>
          <w:sz w:val="26"/>
          <w:szCs w:val="26"/>
          <w:bdr w:val="none" w:sz="0" w:space="0" w:color="auto" w:frame="1"/>
        </w:rPr>
        <w:lastRenderedPageBreak/>
        <w:t>Lập các đồ thị quan hệ giữa lưu lượng nước tiêu hao với thời gian Q = f(t) và quan hệ giữa lưu lượng nước tiêu hao qua đoạn ép nước L với áp lực thí nghiệm Q</w:t>
      </w:r>
      <w:r w:rsidRPr="00D04490">
        <w:rPr>
          <w:rFonts w:ascii="Times New Roman" w:eastAsia="Times New Roman" w:hAnsi="Times New Roman" w:cs="Times New Roman"/>
          <w:color w:val="000000"/>
          <w:sz w:val="26"/>
          <w:szCs w:val="26"/>
          <w:bdr w:val="none" w:sz="0" w:space="0" w:color="auto" w:frame="1"/>
          <w:vertAlign w:val="subscript"/>
        </w:rPr>
        <w:t>o</w:t>
      </w:r>
      <w:r w:rsidRPr="00D04490">
        <w:rPr>
          <w:rFonts w:ascii="Times New Roman" w:eastAsia="Times New Roman" w:hAnsi="Times New Roman" w:cs="Times New Roman"/>
          <w:color w:val="000000"/>
          <w:sz w:val="26"/>
          <w:szCs w:val="26"/>
          <w:bdr w:val="none" w:sz="0" w:space="0" w:color="auto" w:frame="1"/>
        </w:rPr>
        <w:t> = f(H)</w:t>
      </w:r>
    </w:p>
    <w:p w14:paraId="4EC5B805" w14:textId="7D048615" w:rsidR="00755F6C" w:rsidRPr="00755F6C" w:rsidRDefault="00755F6C" w:rsidP="00157AB5">
      <w:pPr>
        <w:shd w:val="clear" w:color="auto" w:fill="FFFFFF"/>
        <w:spacing w:after="0" w:line="312" w:lineRule="auto"/>
        <w:jc w:val="center"/>
        <w:textAlignment w:val="baseline"/>
        <w:rPr>
          <w:rFonts w:ascii="Arial" w:eastAsia="Times New Roman" w:hAnsi="Arial" w:cs="Arial"/>
          <w:color w:val="000000"/>
          <w:sz w:val="21"/>
          <w:szCs w:val="21"/>
        </w:rPr>
      </w:pPr>
      <w:r w:rsidRPr="00755F6C">
        <w:rPr>
          <w:rFonts w:ascii="Arial" w:eastAsia="Times New Roman" w:hAnsi="Arial" w:cs="Arial"/>
          <w:noProof/>
          <w:color w:val="000000"/>
          <w:sz w:val="21"/>
          <w:szCs w:val="21"/>
        </w:rPr>
        <w:drawing>
          <wp:inline distT="0" distB="0" distL="0" distR="0" wp14:anchorId="20B1C58C" wp14:editId="531319C2">
            <wp:extent cx="514350" cy="400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 cy="400050"/>
                    </a:xfrm>
                    <a:prstGeom prst="rect">
                      <a:avLst/>
                    </a:prstGeom>
                    <a:noFill/>
                    <a:ln>
                      <a:noFill/>
                    </a:ln>
                  </pic:spPr>
                </pic:pic>
              </a:graphicData>
            </a:graphic>
          </wp:inline>
        </w:drawing>
      </w:r>
    </w:p>
    <w:p w14:paraId="4ACA0C72" w14:textId="77777777" w:rsidR="00913AD1" w:rsidRDefault="00913AD1" w:rsidP="00157AB5">
      <w:pPr>
        <w:shd w:val="clear" w:color="auto" w:fill="FFFFFF"/>
        <w:spacing w:after="0" w:line="312" w:lineRule="auto"/>
        <w:textAlignment w:val="baseline"/>
        <w:rPr>
          <w:rFonts w:ascii="Arial" w:eastAsia="Times New Roman" w:hAnsi="Arial" w:cs="Arial"/>
          <w:color w:val="000000"/>
          <w:sz w:val="21"/>
          <w:szCs w:val="21"/>
          <w:bdr w:val="none" w:sz="0" w:space="0" w:color="auto" w:frame="1"/>
        </w:rPr>
      </w:pPr>
    </w:p>
    <w:p w14:paraId="3C18637F" w14:textId="34A1588A" w:rsidR="00913AD1" w:rsidRPr="00913AD1" w:rsidRDefault="00913AD1" w:rsidP="00157AB5">
      <w:pPr>
        <w:shd w:val="clear" w:color="auto" w:fill="FFFFFF"/>
        <w:spacing w:after="0" w:line="312" w:lineRule="auto"/>
        <w:jc w:val="both"/>
        <w:textAlignment w:val="baseline"/>
        <w:rPr>
          <w:rFonts w:eastAsia="Times New Roman" w:cs="Times New Roman"/>
          <w:color w:val="000000"/>
          <w:sz w:val="26"/>
          <w:szCs w:val="26"/>
          <w:bdr w:val="none" w:sz="0" w:space="0" w:color="auto" w:frame="1"/>
        </w:rPr>
      </w:pPr>
      <w:r w:rsidRPr="00913AD1">
        <w:rPr>
          <w:rFonts w:eastAsia="Times New Roman" w:cs="Times New Roman"/>
          <w:color w:val="000000"/>
          <w:sz w:val="26"/>
          <w:szCs w:val="26"/>
          <w:bdr w:val="none" w:sz="0" w:space="0" w:color="auto" w:frame="1"/>
        </w:rPr>
        <w:tab/>
        <w:t xml:space="preserve">Trong đó: </w:t>
      </w:r>
    </w:p>
    <w:p w14:paraId="3C251A9E" w14:textId="602643CD" w:rsidR="00913AD1" w:rsidRDefault="00913AD1" w:rsidP="00157AB5">
      <w:pPr>
        <w:shd w:val="clear" w:color="auto" w:fill="FFFFFF"/>
        <w:spacing w:after="0" w:line="312" w:lineRule="auto"/>
        <w:jc w:val="both"/>
        <w:textAlignment w:val="baseline"/>
        <w:rPr>
          <w:rFonts w:eastAsia="Times New Roman" w:cs="Times New Roman"/>
          <w:color w:val="000000"/>
          <w:sz w:val="26"/>
          <w:szCs w:val="26"/>
          <w:bdr w:val="none" w:sz="0" w:space="0" w:color="auto" w:frame="1"/>
        </w:rPr>
      </w:pPr>
      <w:r w:rsidRPr="00913AD1">
        <w:rPr>
          <w:rFonts w:eastAsia="Times New Roman" w:cs="Times New Roman"/>
          <w:color w:val="000000"/>
          <w:sz w:val="26"/>
          <w:szCs w:val="26"/>
          <w:bdr w:val="none" w:sz="0" w:space="0" w:color="auto" w:frame="1"/>
        </w:rPr>
        <w:tab/>
      </w:r>
      <w:r w:rsidRPr="00913AD1">
        <w:rPr>
          <w:rFonts w:eastAsia="Times New Roman" w:cs="Times New Roman"/>
          <w:color w:val="000000"/>
          <w:sz w:val="26"/>
          <w:szCs w:val="26"/>
          <w:bdr w:val="none" w:sz="0" w:space="0" w:color="auto" w:frame="1"/>
        </w:rPr>
        <w:tab/>
      </w:r>
      <w:r w:rsidRPr="00913AD1">
        <w:rPr>
          <w:rFonts w:eastAsia="Times New Roman" w:cs="Times New Roman"/>
          <w:color w:val="000000"/>
          <w:sz w:val="26"/>
          <w:szCs w:val="26"/>
          <w:bdr w:val="none" w:sz="0" w:space="0" w:color="auto" w:frame="1"/>
        </w:rPr>
        <w:tab/>
        <w:t>Q – Lưu lượng ép</w:t>
      </w:r>
      <w:r w:rsidR="00D04490">
        <w:rPr>
          <w:rFonts w:eastAsia="Times New Roman" w:cs="Times New Roman"/>
          <w:color w:val="000000"/>
          <w:sz w:val="26"/>
          <w:szCs w:val="26"/>
          <w:bdr w:val="none" w:sz="0" w:space="0" w:color="auto" w:frame="1"/>
        </w:rPr>
        <w:t xml:space="preserve"> (l/s)</w:t>
      </w:r>
    </w:p>
    <w:p w14:paraId="5C1AE64F" w14:textId="648D8126" w:rsidR="00D04490" w:rsidRPr="00755F6C" w:rsidRDefault="00D04490" w:rsidP="00157AB5">
      <w:pPr>
        <w:shd w:val="clear" w:color="auto" w:fill="FFFFFF"/>
        <w:spacing w:after="0" w:line="312" w:lineRule="auto"/>
        <w:ind w:firstLine="1134"/>
        <w:jc w:val="both"/>
        <w:textAlignment w:val="baseline"/>
        <w:rPr>
          <w:rFonts w:eastAsia="Times New Roman" w:cs="Times New Roman"/>
          <w:color w:val="000000"/>
          <w:sz w:val="26"/>
          <w:szCs w:val="26"/>
        </w:rPr>
      </w:pPr>
      <w:r>
        <w:rPr>
          <w:rFonts w:eastAsia="Times New Roman" w:cs="Times New Roman"/>
          <w:color w:val="000000"/>
          <w:sz w:val="26"/>
          <w:szCs w:val="26"/>
          <w:bdr w:val="none" w:sz="0" w:space="0" w:color="auto" w:frame="1"/>
        </w:rPr>
        <w:tab/>
      </w:r>
      <w:r>
        <w:rPr>
          <w:rFonts w:eastAsia="Times New Roman" w:cs="Times New Roman"/>
          <w:color w:val="000000"/>
          <w:sz w:val="26"/>
          <w:szCs w:val="26"/>
          <w:bdr w:val="none" w:sz="0" w:space="0" w:color="auto" w:frame="1"/>
        </w:rPr>
        <w:tab/>
        <w:t>Q</w:t>
      </w:r>
      <w:r>
        <w:rPr>
          <w:rFonts w:eastAsia="Times New Roman" w:cs="Times New Roman"/>
          <w:color w:val="000000"/>
          <w:sz w:val="26"/>
          <w:szCs w:val="26"/>
          <w:bdr w:val="none" w:sz="0" w:space="0" w:color="auto" w:frame="1"/>
          <w:vertAlign w:val="subscript"/>
        </w:rPr>
        <w:t>o</w:t>
      </w:r>
      <w:r>
        <w:rPr>
          <w:rFonts w:eastAsia="Times New Roman" w:cs="Times New Roman"/>
          <w:color w:val="000000"/>
          <w:sz w:val="26"/>
          <w:szCs w:val="26"/>
          <w:bdr w:val="none" w:sz="0" w:space="0" w:color="auto" w:frame="1"/>
        </w:rPr>
        <w:t xml:space="preserve"> – Lưu lượng nước tiêu hao qua đoạn ép (</w:t>
      </w:r>
      <w:r w:rsidRPr="00755F6C">
        <w:rPr>
          <w:rFonts w:eastAsia="Times New Roman" w:cs="Times New Roman"/>
          <w:color w:val="000000"/>
          <w:sz w:val="26"/>
          <w:szCs w:val="26"/>
          <w:bdr w:val="none" w:sz="0" w:space="0" w:color="auto" w:frame="1"/>
        </w:rPr>
        <w:t>l/min.m</w:t>
      </w:r>
      <w:r>
        <w:rPr>
          <w:rFonts w:eastAsia="Times New Roman" w:cs="Times New Roman"/>
          <w:color w:val="000000"/>
          <w:sz w:val="26"/>
          <w:szCs w:val="26"/>
          <w:bdr w:val="none" w:sz="0" w:space="0" w:color="auto" w:frame="1"/>
        </w:rPr>
        <w:t>)</w:t>
      </w:r>
    </w:p>
    <w:p w14:paraId="12316E49" w14:textId="7D07AE72" w:rsidR="00755F6C" w:rsidRPr="007365BB" w:rsidRDefault="00755F6C" w:rsidP="00157AB5">
      <w:pPr>
        <w:pStyle w:val="ListParagraph"/>
        <w:numPr>
          <w:ilvl w:val="0"/>
          <w:numId w:val="14"/>
        </w:numPr>
        <w:shd w:val="clear" w:color="auto" w:fill="FFFFFF"/>
        <w:spacing w:after="0" w:line="312" w:lineRule="auto"/>
        <w:ind w:left="0" w:firstLine="720"/>
        <w:jc w:val="both"/>
        <w:textAlignment w:val="baseline"/>
        <w:rPr>
          <w:rFonts w:ascii="Times New Roman" w:eastAsia="Times New Roman" w:hAnsi="Times New Roman" w:cs="Times New Roman"/>
          <w:color w:val="000000"/>
          <w:sz w:val="26"/>
          <w:szCs w:val="26"/>
        </w:rPr>
      </w:pPr>
      <w:r w:rsidRPr="007365BB">
        <w:rPr>
          <w:rFonts w:ascii="Times New Roman" w:eastAsia="Times New Roman" w:hAnsi="Times New Roman" w:cs="Times New Roman"/>
          <w:color w:val="000000"/>
          <w:sz w:val="26"/>
          <w:szCs w:val="26"/>
          <w:bdr w:val="none" w:sz="0" w:space="0" w:color="auto" w:frame="1"/>
        </w:rPr>
        <w:t xml:space="preserve">Xác định trị số Lugeon cho đoạn thí nghiệm bằng cách lập đồ thị quan hệ giữa áp lực thí nghiệm H,m và lưu lượng mất nước đơn vị q, l/min.m.m (Hình </w:t>
      </w:r>
      <w:r w:rsidR="00D04490" w:rsidRPr="007365BB">
        <w:rPr>
          <w:rFonts w:ascii="Times New Roman" w:eastAsia="Times New Roman" w:hAnsi="Times New Roman" w:cs="Times New Roman"/>
          <w:color w:val="000000"/>
          <w:sz w:val="26"/>
          <w:szCs w:val="26"/>
          <w:bdr w:val="none" w:sz="0" w:space="0" w:color="auto" w:frame="1"/>
        </w:rPr>
        <w:t>6</w:t>
      </w:r>
      <w:r w:rsidRPr="007365BB">
        <w:rPr>
          <w:rFonts w:ascii="Times New Roman" w:eastAsia="Times New Roman" w:hAnsi="Times New Roman" w:cs="Times New Roman"/>
          <w:color w:val="000000"/>
          <w:sz w:val="26"/>
          <w:szCs w:val="26"/>
          <w:bdr w:val="none" w:sz="0" w:space="0" w:color="auto" w:frame="1"/>
        </w:rPr>
        <w:t>).</w:t>
      </w:r>
    </w:p>
    <w:p w14:paraId="12F11574" w14:textId="58B432B6" w:rsidR="00D04490" w:rsidRDefault="00D04490" w:rsidP="00157AB5">
      <w:pPr>
        <w:shd w:val="clear" w:color="auto" w:fill="FFFFFF"/>
        <w:spacing w:after="0" w:line="312" w:lineRule="auto"/>
        <w:jc w:val="center"/>
        <w:textAlignment w:val="baseline"/>
        <w:rPr>
          <w:rFonts w:eastAsia="Times New Roman" w:cs="Times New Roman"/>
          <w:color w:val="000000"/>
          <w:sz w:val="26"/>
          <w:szCs w:val="26"/>
        </w:rPr>
      </w:pPr>
      <w:r w:rsidRPr="00913AD1">
        <w:rPr>
          <w:rFonts w:eastAsia="Times New Roman" w:cs="Times New Roman"/>
          <w:noProof/>
          <w:color w:val="000000"/>
          <w:sz w:val="26"/>
          <w:szCs w:val="26"/>
        </w:rPr>
        <w:drawing>
          <wp:inline distT="0" distB="0" distL="0" distR="0" wp14:anchorId="140A5666" wp14:editId="6BA13835">
            <wp:extent cx="3419475" cy="28194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9475" cy="2819400"/>
                    </a:xfrm>
                    <a:prstGeom prst="rect">
                      <a:avLst/>
                    </a:prstGeom>
                    <a:noFill/>
                    <a:ln>
                      <a:noFill/>
                    </a:ln>
                  </pic:spPr>
                </pic:pic>
              </a:graphicData>
            </a:graphic>
          </wp:inline>
        </w:drawing>
      </w:r>
    </w:p>
    <w:p w14:paraId="22F62917" w14:textId="362CC47A" w:rsidR="00D04490" w:rsidRPr="00755F6C" w:rsidRDefault="00D04490" w:rsidP="00157AB5">
      <w:pPr>
        <w:shd w:val="clear" w:color="auto" w:fill="FFFFFF"/>
        <w:spacing w:after="0" w:line="312" w:lineRule="auto"/>
        <w:jc w:val="center"/>
        <w:textAlignment w:val="baseline"/>
        <w:rPr>
          <w:rFonts w:eastAsia="Times New Roman" w:cs="Times New Roman"/>
          <w:color w:val="000000"/>
          <w:sz w:val="26"/>
          <w:szCs w:val="26"/>
        </w:rPr>
      </w:pPr>
      <w:r w:rsidRPr="00755F6C">
        <w:rPr>
          <w:rFonts w:eastAsia="Times New Roman" w:cs="Times New Roman"/>
          <w:color w:val="000000"/>
          <w:sz w:val="26"/>
          <w:szCs w:val="26"/>
          <w:bdr w:val="none" w:sz="0" w:space="0" w:color="auto" w:frame="1"/>
        </w:rPr>
        <w:t xml:space="preserve">Hình </w:t>
      </w:r>
      <w:r w:rsidR="00550AEF">
        <w:rPr>
          <w:rFonts w:eastAsia="Times New Roman" w:cs="Times New Roman"/>
          <w:color w:val="000000"/>
          <w:sz w:val="26"/>
          <w:szCs w:val="26"/>
          <w:bdr w:val="none" w:sz="0" w:space="0" w:color="auto" w:frame="1"/>
        </w:rPr>
        <w:t>1.</w:t>
      </w:r>
      <w:r>
        <w:rPr>
          <w:rFonts w:eastAsia="Times New Roman" w:cs="Times New Roman"/>
          <w:color w:val="000000"/>
          <w:sz w:val="26"/>
          <w:szCs w:val="26"/>
          <w:bdr w:val="none" w:sz="0" w:space="0" w:color="auto" w:frame="1"/>
        </w:rPr>
        <w:t>6</w:t>
      </w:r>
      <w:r w:rsidRPr="00755F6C">
        <w:rPr>
          <w:rFonts w:eastAsia="Times New Roman" w:cs="Times New Roman"/>
          <w:color w:val="000000"/>
          <w:sz w:val="26"/>
          <w:szCs w:val="26"/>
          <w:bdr w:val="none" w:sz="0" w:space="0" w:color="auto" w:frame="1"/>
        </w:rPr>
        <w:t xml:space="preserve"> - Đồ thị xác định trị số Lugeon của đoạn thí nghiệm</w:t>
      </w:r>
    </w:p>
    <w:p w14:paraId="518734B3" w14:textId="2E594E7E" w:rsidR="00755F6C" w:rsidRPr="00755F6C" w:rsidRDefault="00D04490" w:rsidP="00157AB5">
      <w:pPr>
        <w:shd w:val="clear" w:color="auto" w:fill="FFFFFF"/>
        <w:spacing w:after="0" w:line="312" w:lineRule="auto"/>
        <w:jc w:val="both"/>
        <w:textAlignment w:val="baseline"/>
        <w:rPr>
          <w:rFonts w:eastAsia="Times New Roman" w:cs="Times New Roman"/>
          <w:color w:val="000000"/>
          <w:sz w:val="26"/>
          <w:szCs w:val="26"/>
        </w:rPr>
      </w:pPr>
      <w:r>
        <w:rPr>
          <w:rFonts w:eastAsia="Times New Roman" w:cs="Times New Roman"/>
          <w:color w:val="000000"/>
          <w:sz w:val="26"/>
          <w:szCs w:val="26"/>
          <w:bdr w:val="none" w:sz="0" w:space="0" w:color="auto" w:frame="1"/>
        </w:rPr>
        <w:t>Trong đó:</w:t>
      </w:r>
    </w:p>
    <w:p w14:paraId="4AFD9AC2" w14:textId="77777777" w:rsidR="00755F6C" w:rsidRPr="00755F6C" w:rsidRDefault="00755F6C" w:rsidP="00157AB5">
      <w:pPr>
        <w:shd w:val="clear" w:color="auto" w:fill="FFFFFF"/>
        <w:spacing w:after="0" w:line="312" w:lineRule="auto"/>
        <w:ind w:firstLine="720"/>
        <w:jc w:val="both"/>
        <w:textAlignment w:val="baseline"/>
        <w:rPr>
          <w:rFonts w:eastAsia="Times New Roman" w:cs="Times New Roman"/>
          <w:color w:val="000000"/>
          <w:sz w:val="26"/>
          <w:szCs w:val="26"/>
        </w:rPr>
      </w:pPr>
      <w:r w:rsidRPr="00755F6C">
        <w:rPr>
          <w:rFonts w:eastAsia="Times New Roman" w:cs="Times New Roman"/>
          <w:color w:val="000000"/>
          <w:sz w:val="26"/>
          <w:szCs w:val="26"/>
          <w:bdr w:val="none" w:sz="0" w:space="0" w:color="auto" w:frame="1"/>
        </w:rPr>
        <w:t>q</w:t>
      </w:r>
      <w:r w:rsidRPr="00755F6C">
        <w:rPr>
          <w:rFonts w:eastAsia="Times New Roman" w:cs="Times New Roman"/>
          <w:color w:val="000000"/>
          <w:sz w:val="26"/>
          <w:szCs w:val="26"/>
          <w:bdr w:val="none" w:sz="0" w:space="0" w:color="auto" w:frame="1"/>
          <w:vertAlign w:val="subscript"/>
        </w:rPr>
        <w:t>u</w:t>
      </w:r>
      <w:r w:rsidRPr="00755F6C">
        <w:rPr>
          <w:rFonts w:eastAsia="Times New Roman" w:cs="Times New Roman"/>
          <w:color w:val="000000"/>
          <w:sz w:val="26"/>
          <w:szCs w:val="26"/>
          <w:bdr w:val="none" w:sz="0" w:space="0" w:color="auto" w:frame="1"/>
        </w:rPr>
        <w:t> là lượng mất nước trên 1 m đoạn thí nghiệm dưới áp lực 100 m cột nước (hay Lugeon), quy đổi đơn vị 1 l/min.m.m bằng 100 Lugeon (uL).</w:t>
      </w:r>
    </w:p>
    <w:p w14:paraId="32CFCABF" w14:textId="534E252E" w:rsidR="00755F6C" w:rsidRPr="00755F6C" w:rsidRDefault="00755F6C" w:rsidP="00157AB5">
      <w:pPr>
        <w:shd w:val="clear" w:color="auto" w:fill="FFFFFF"/>
        <w:spacing w:after="0" w:line="312" w:lineRule="auto"/>
        <w:ind w:firstLine="720"/>
        <w:jc w:val="both"/>
        <w:textAlignment w:val="baseline"/>
        <w:rPr>
          <w:rFonts w:eastAsia="Times New Roman" w:cs="Times New Roman"/>
          <w:color w:val="000000"/>
          <w:sz w:val="26"/>
          <w:szCs w:val="26"/>
        </w:rPr>
      </w:pPr>
      <w:r w:rsidRPr="00755F6C">
        <w:rPr>
          <w:rFonts w:eastAsia="Times New Roman" w:cs="Times New Roman"/>
          <w:color w:val="000000"/>
          <w:sz w:val="26"/>
          <w:szCs w:val="26"/>
          <w:bdr w:val="none" w:sz="0" w:space="0" w:color="auto" w:frame="1"/>
        </w:rPr>
        <w:t>Tính hệ số thấm K của đá</w:t>
      </w:r>
    </w:p>
    <w:p w14:paraId="68A1DAC6" w14:textId="77777777" w:rsidR="00755F6C" w:rsidRPr="00755F6C" w:rsidRDefault="00755F6C" w:rsidP="00157AB5">
      <w:pPr>
        <w:shd w:val="clear" w:color="auto" w:fill="FFFFFF"/>
        <w:spacing w:after="0" w:line="312" w:lineRule="auto"/>
        <w:ind w:firstLine="720"/>
        <w:jc w:val="both"/>
        <w:textAlignment w:val="baseline"/>
        <w:rPr>
          <w:rFonts w:eastAsia="Times New Roman" w:cs="Times New Roman"/>
          <w:color w:val="000000"/>
          <w:sz w:val="26"/>
          <w:szCs w:val="26"/>
        </w:rPr>
      </w:pPr>
      <w:r w:rsidRPr="00755F6C">
        <w:rPr>
          <w:rFonts w:eastAsia="Times New Roman" w:cs="Times New Roman"/>
          <w:color w:val="000000"/>
          <w:sz w:val="26"/>
          <w:szCs w:val="26"/>
          <w:bdr w:val="none" w:sz="0" w:space="0" w:color="auto" w:frame="1"/>
        </w:rPr>
        <w:t>- Theo trị số Lugeon q</w:t>
      </w:r>
      <w:r w:rsidRPr="00755F6C">
        <w:rPr>
          <w:rFonts w:eastAsia="Times New Roman" w:cs="Times New Roman"/>
          <w:color w:val="000000"/>
          <w:sz w:val="26"/>
          <w:szCs w:val="26"/>
          <w:bdr w:val="none" w:sz="0" w:space="0" w:color="auto" w:frame="1"/>
          <w:vertAlign w:val="subscript"/>
        </w:rPr>
        <w:t>u</w:t>
      </w:r>
      <w:r w:rsidRPr="00755F6C">
        <w:rPr>
          <w:rFonts w:eastAsia="Times New Roman" w:cs="Times New Roman"/>
          <w:color w:val="000000"/>
          <w:sz w:val="26"/>
          <w:szCs w:val="26"/>
          <w:bdr w:val="none" w:sz="0" w:space="0" w:color="auto" w:frame="1"/>
        </w:rPr>
        <w:t> của đoạn thí nghiệm (công thức gần đúng)</w:t>
      </w:r>
    </w:p>
    <w:p w14:paraId="2452D285" w14:textId="77777777" w:rsidR="00755F6C" w:rsidRPr="00755F6C" w:rsidRDefault="00755F6C" w:rsidP="00157AB5">
      <w:pPr>
        <w:shd w:val="clear" w:color="auto" w:fill="FFFFFF"/>
        <w:spacing w:after="0" w:line="312" w:lineRule="auto"/>
        <w:jc w:val="center"/>
        <w:textAlignment w:val="baseline"/>
        <w:rPr>
          <w:rFonts w:eastAsia="Times New Roman" w:cs="Times New Roman"/>
          <w:color w:val="000000"/>
          <w:sz w:val="26"/>
          <w:szCs w:val="26"/>
        </w:rPr>
      </w:pPr>
      <w:r w:rsidRPr="00755F6C">
        <w:rPr>
          <w:rFonts w:eastAsia="Times New Roman" w:cs="Times New Roman"/>
          <w:color w:val="000000"/>
          <w:sz w:val="26"/>
          <w:szCs w:val="26"/>
          <w:bdr w:val="none" w:sz="0" w:space="0" w:color="auto" w:frame="1"/>
        </w:rPr>
        <w:t>K = 1,3 X 10</w:t>
      </w:r>
      <w:r w:rsidRPr="00755F6C">
        <w:rPr>
          <w:rFonts w:eastAsia="Times New Roman" w:cs="Times New Roman"/>
          <w:color w:val="000000"/>
          <w:sz w:val="26"/>
          <w:szCs w:val="26"/>
          <w:bdr w:val="none" w:sz="0" w:space="0" w:color="auto" w:frame="1"/>
          <w:vertAlign w:val="superscript"/>
        </w:rPr>
        <w:t>-5</w:t>
      </w:r>
      <w:r w:rsidRPr="00755F6C">
        <w:rPr>
          <w:rFonts w:eastAsia="Times New Roman" w:cs="Times New Roman"/>
          <w:color w:val="000000"/>
          <w:sz w:val="26"/>
          <w:szCs w:val="26"/>
          <w:bdr w:val="none" w:sz="0" w:space="0" w:color="auto" w:frame="1"/>
        </w:rPr>
        <w:t>xq</w:t>
      </w:r>
      <w:r w:rsidRPr="00755F6C">
        <w:rPr>
          <w:rFonts w:eastAsia="Times New Roman" w:cs="Times New Roman"/>
          <w:color w:val="000000"/>
          <w:sz w:val="26"/>
          <w:szCs w:val="26"/>
          <w:bdr w:val="none" w:sz="0" w:space="0" w:color="auto" w:frame="1"/>
          <w:vertAlign w:val="subscript"/>
        </w:rPr>
        <w:t>u</w:t>
      </w:r>
    </w:p>
    <w:p w14:paraId="18630412" w14:textId="77777777" w:rsidR="00755F6C" w:rsidRPr="00755F6C" w:rsidRDefault="00755F6C" w:rsidP="00157AB5">
      <w:pPr>
        <w:shd w:val="clear" w:color="auto" w:fill="FFFFFF"/>
        <w:spacing w:after="0" w:line="312" w:lineRule="auto"/>
        <w:ind w:firstLine="720"/>
        <w:jc w:val="both"/>
        <w:textAlignment w:val="baseline"/>
        <w:rPr>
          <w:rFonts w:eastAsia="Times New Roman" w:cs="Times New Roman"/>
          <w:color w:val="000000"/>
          <w:sz w:val="26"/>
          <w:szCs w:val="26"/>
        </w:rPr>
      </w:pPr>
      <w:r w:rsidRPr="00755F6C">
        <w:rPr>
          <w:rFonts w:eastAsia="Times New Roman" w:cs="Times New Roman"/>
          <w:color w:val="000000"/>
          <w:sz w:val="26"/>
          <w:szCs w:val="26"/>
          <w:bdr w:val="none" w:sz="0" w:space="0" w:color="auto" w:frame="1"/>
        </w:rPr>
        <w:t>Trong đó:</w:t>
      </w:r>
    </w:p>
    <w:p w14:paraId="299FF285" w14:textId="77777777" w:rsidR="00755F6C" w:rsidRPr="00755F6C" w:rsidRDefault="00755F6C" w:rsidP="00157AB5">
      <w:pPr>
        <w:shd w:val="clear" w:color="auto" w:fill="FFFFFF"/>
        <w:spacing w:after="0" w:line="312" w:lineRule="auto"/>
        <w:ind w:left="720"/>
        <w:jc w:val="both"/>
        <w:textAlignment w:val="baseline"/>
        <w:rPr>
          <w:rFonts w:eastAsia="Times New Roman" w:cs="Times New Roman"/>
          <w:color w:val="000000"/>
          <w:sz w:val="26"/>
          <w:szCs w:val="26"/>
        </w:rPr>
      </w:pPr>
      <w:r w:rsidRPr="00755F6C">
        <w:rPr>
          <w:rFonts w:eastAsia="Times New Roman" w:cs="Times New Roman"/>
          <w:color w:val="000000"/>
          <w:sz w:val="26"/>
          <w:szCs w:val="26"/>
          <w:bdr w:val="none" w:sz="0" w:space="0" w:color="auto" w:frame="1"/>
        </w:rPr>
        <w:t>K là hệ số thấm, tính bằng m/ngày đêm;</w:t>
      </w:r>
    </w:p>
    <w:p w14:paraId="782792D5" w14:textId="77777777" w:rsidR="00755F6C" w:rsidRPr="00755F6C" w:rsidRDefault="00755F6C" w:rsidP="00157AB5">
      <w:pPr>
        <w:shd w:val="clear" w:color="auto" w:fill="FFFFFF"/>
        <w:spacing w:after="0" w:line="312" w:lineRule="auto"/>
        <w:ind w:left="720"/>
        <w:jc w:val="both"/>
        <w:textAlignment w:val="baseline"/>
        <w:rPr>
          <w:rFonts w:eastAsia="Times New Roman" w:cs="Times New Roman"/>
          <w:color w:val="000000"/>
          <w:sz w:val="26"/>
          <w:szCs w:val="26"/>
        </w:rPr>
      </w:pPr>
      <w:r w:rsidRPr="00755F6C">
        <w:rPr>
          <w:rFonts w:eastAsia="Times New Roman" w:cs="Times New Roman"/>
          <w:color w:val="000000"/>
          <w:sz w:val="26"/>
          <w:szCs w:val="26"/>
          <w:bdr w:val="none" w:sz="0" w:space="0" w:color="auto" w:frame="1"/>
        </w:rPr>
        <w:t>q</w:t>
      </w:r>
      <w:r w:rsidRPr="00755F6C">
        <w:rPr>
          <w:rFonts w:eastAsia="Times New Roman" w:cs="Times New Roman"/>
          <w:color w:val="000000"/>
          <w:sz w:val="26"/>
          <w:szCs w:val="26"/>
          <w:bdr w:val="none" w:sz="0" w:space="0" w:color="auto" w:frame="1"/>
          <w:vertAlign w:val="subscript"/>
        </w:rPr>
        <w:t>u</w:t>
      </w:r>
      <w:r w:rsidRPr="00755F6C">
        <w:rPr>
          <w:rFonts w:eastAsia="Times New Roman" w:cs="Times New Roman"/>
          <w:color w:val="000000"/>
          <w:sz w:val="26"/>
          <w:szCs w:val="26"/>
          <w:bdr w:val="none" w:sz="0" w:space="0" w:color="auto" w:frame="1"/>
        </w:rPr>
        <w:t> là trị số Lugeon của đoạn thí nghiệm hay lượng mất nước trên 1 m đoạn thí nghiệm dưới áp lực 100 m cột nước, tính bằng Lugeon (uL).</w:t>
      </w:r>
    </w:p>
    <w:p w14:paraId="1F5A2D97" w14:textId="77777777" w:rsidR="00755F6C" w:rsidRPr="00755F6C" w:rsidRDefault="00755F6C" w:rsidP="00157AB5">
      <w:pPr>
        <w:shd w:val="clear" w:color="auto" w:fill="FFFFFF"/>
        <w:spacing w:after="0" w:line="312" w:lineRule="auto"/>
        <w:ind w:left="720"/>
        <w:jc w:val="both"/>
        <w:textAlignment w:val="baseline"/>
        <w:rPr>
          <w:rFonts w:eastAsia="Times New Roman" w:cs="Times New Roman"/>
          <w:color w:val="000000"/>
          <w:sz w:val="26"/>
          <w:szCs w:val="26"/>
        </w:rPr>
      </w:pPr>
      <w:r w:rsidRPr="00755F6C">
        <w:rPr>
          <w:rFonts w:eastAsia="Times New Roman" w:cs="Times New Roman"/>
          <w:color w:val="000000"/>
          <w:sz w:val="26"/>
          <w:szCs w:val="26"/>
          <w:bdr w:val="none" w:sz="0" w:space="0" w:color="auto" w:frame="1"/>
        </w:rPr>
        <w:t>K là hệ số thấm, tính bằng m/ngày.đêm</w:t>
      </w:r>
    </w:p>
    <w:p w14:paraId="1D875E5A" w14:textId="7C2C2EBB" w:rsidR="00DB7B6F" w:rsidRPr="00823DFF" w:rsidRDefault="00DB7B6F" w:rsidP="00157AB5">
      <w:pPr>
        <w:spacing w:after="0" w:line="312" w:lineRule="auto"/>
        <w:jc w:val="both"/>
        <w:rPr>
          <w:rFonts w:cs="Times New Roman"/>
          <w:i/>
          <w:sz w:val="26"/>
          <w:szCs w:val="26"/>
          <w:lang w:val="pt-BR"/>
        </w:rPr>
      </w:pPr>
      <w:r w:rsidRPr="00823DFF">
        <w:rPr>
          <w:rFonts w:cs="Times New Roman"/>
          <w:i/>
          <w:sz w:val="26"/>
          <w:szCs w:val="26"/>
          <w:lang w:val="pt-BR"/>
        </w:rPr>
        <w:tab/>
        <w:t>3) Thí nghiệm đổ nước</w:t>
      </w:r>
      <w:r w:rsidR="007365BB" w:rsidRPr="00823DFF">
        <w:rPr>
          <w:rFonts w:cs="Times New Roman"/>
          <w:i/>
          <w:sz w:val="26"/>
          <w:szCs w:val="26"/>
          <w:lang w:val="pt-BR"/>
        </w:rPr>
        <w:t xml:space="preserve"> hố đào</w:t>
      </w:r>
    </w:p>
    <w:p w14:paraId="58BBE78A" w14:textId="550F0D56" w:rsidR="0027118F" w:rsidRPr="00CD1A5D" w:rsidRDefault="002D6028" w:rsidP="00157AB5">
      <w:pPr>
        <w:spacing w:after="0" w:line="312" w:lineRule="auto"/>
        <w:ind w:firstLine="720"/>
        <w:jc w:val="both"/>
        <w:rPr>
          <w:sz w:val="26"/>
          <w:szCs w:val="26"/>
        </w:rPr>
      </w:pPr>
      <w:r w:rsidRPr="00072831">
        <w:rPr>
          <w:rFonts w:cs="Times New Roman"/>
          <w:sz w:val="26"/>
          <w:szCs w:val="26"/>
        </w:rPr>
        <w:lastRenderedPageBreak/>
        <w:t>Hiện nay có nhiều phương pháp</w:t>
      </w:r>
      <w:r w:rsidR="00675BF3" w:rsidRPr="00072831">
        <w:rPr>
          <w:rFonts w:cs="Times New Roman"/>
          <w:sz w:val="26"/>
          <w:szCs w:val="26"/>
        </w:rPr>
        <w:t xml:space="preserve"> đổ nước trong hố đào, </w:t>
      </w:r>
      <w:r w:rsidR="0027118F">
        <w:rPr>
          <w:sz w:val="26"/>
          <w:szCs w:val="26"/>
        </w:rPr>
        <w:t xml:space="preserve">trong đó có thí nghiệm </w:t>
      </w:r>
      <w:r w:rsidR="0027118F" w:rsidRPr="0027118F">
        <w:rPr>
          <w:bCs/>
          <w:sz w:val="26"/>
          <w:szCs w:val="26"/>
        </w:rPr>
        <w:t>N.X. Netxterôp</w:t>
      </w:r>
      <w:r w:rsidR="0027118F">
        <w:rPr>
          <w:bCs/>
          <w:sz w:val="26"/>
          <w:szCs w:val="26"/>
        </w:rPr>
        <w:t xml:space="preserve"> ưu điểm hơn cả:</w:t>
      </w:r>
      <w:r w:rsidR="0027118F">
        <w:t xml:space="preserve"> </w:t>
      </w:r>
      <w:r w:rsidR="0027118F" w:rsidRPr="0027118F">
        <w:rPr>
          <w:sz w:val="26"/>
          <w:szCs w:val="26"/>
        </w:rPr>
        <w:t xml:space="preserve">Thí nghiệm đổ nước trong hố đào, sử dụng hai vòng chắn đặt đồng tâm: vòng to (vòng ngoài) có đường kính trong 50 cm, vòng nhỏ (vòng trong) có đường kính trong 25 cm; khống chế cột nước áp lực không đổi ở vòng trong và vòng ngoài đều bằng 10 cm; đo lượng nước tiêu tốn do thấm qua đáy vòng nhỏ cho đến khi đạt lưu lượng ổn định thì dừng. </w:t>
      </w:r>
      <w:r w:rsidR="0027118F" w:rsidRPr="00CD1A5D">
        <w:rPr>
          <w:sz w:val="26"/>
          <w:szCs w:val="26"/>
        </w:rPr>
        <w:t xml:space="preserve">Hai bình mariot chuyên dụng đựng đầy nước. Mỗi bình có dung tích 10 L, đã được định chuẩn và có thang chia độ đo lượng nước với độ chính xác đến 0,1 L. Miệng bình được nút bằng nút có cắm một ống gắn ở giữa. </w:t>
      </w:r>
      <w:r w:rsidR="0027118F">
        <w:t>Thiết bị khoan lấy mẫu để xác định độ ẩm của đất; Thiết bị và dụng cụ xác định độ ẩm của đất tại hiện trường.</w:t>
      </w:r>
    </w:p>
    <w:p w14:paraId="38D8D822" w14:textId="77777777" w:rsidR="0027118F" w:rsidRPr="00F022DB" w:rsidRDefault="0027118F" w:rsidP="00157AB5">
      <w:pPr>
        <w:spacing w:after="0" w:line="312" w:lineRule="auto"/>
        <w:ind w:firstLine="720"/>
        <w:rPr>
          <w:sz w:val="26"/>
          <w:szCs w:val="26"/>
        </w:rPr>
      </w:pPr>
      <w:r w:rsidRPr="00F022DB">
        <w:rPr>
          <w:sz w:val="26"/>
          <w:szCs w:val="26"/>
        </w:rPr>
        <w:t>Thời điểm bắt đầu quan trắc (ngày, giờ, phút, giây), đọc và ghi vào sổ thí nghiệm số đo lượng nước của bình mariot cấp nước vào vòng trong và của bình mariot cấp nước vào vòng ngoài, đồng thời đo và ghi nhiệt độ của nước. Sau đó, thường xuyên theo dõi và đọc số đo lượng nước của các bình này theo khoảng thời gian định kì 10 min/lần đến 30 min/lần, tùy theo lượng nước bị tiêu tốn do thấm nhiều hay ít. Trong quá trình thí nghiệm, cần tính lưu lượng Q (cm</w:t>
      </w:r>
      <w:r w:rsidRPr="00F022DB">
        <w:rPr>
          <w:sz w:val="26"/>
          <w:szCs w:val="26"/>
          <w:vertAlign w:val="superscript"/>
        </w:rPr>
        <w:t>3</w:t>
      </w:r>
      <w:r w:rsidRPr="00F022DB">
        <w:rPr>
          <w:sz w:val="26"/>
          <w:szCs w:val="26"/>
        </w:rPr>
        <w:t>/s) của từng khoảng thời gian giữa hai lần đọc số đo lượng nước của bình cấp nước vào vòng nhỏ theo công thức 1 nêu tại 4.1.5.1; tiến hành thí nghiệm cho đến khi lưu lượng nước tiêu tốn do thấm đạt đến ổn định, Q</w:t>
      </w:r>
      <w:r w:rsidRPr="00F022DB">
        <w:rPr>
          <w:sz w:val="26"/>
          <w:szCs w:val="26"/>
          <w:vertAlign w:val="subscript"/>
        </w:rPr>
        <w:t>c</w:t>
      </w:r>
      <w:r w:rsidRPr="00F022DB">
        <w:rPr>
          <w:sz w:val="26"/>
          <w:szCs w:val="26"/>
        </w:rPr>
        <w:t xml:space="preserve"> (cm</w:t>
      </w:r>
      <w:r w:rsidRPr="00F022DB">
        <w:rPr>
          <w:sz w:val="26"/>
          <w:szCs w:val="26"/>
          <w:vertAlign w:val="superscript"/>
        </w:rPr>
        <w:t>3</w:t>
      </w:r>
      <w:r w:rsidRPr="00F022DB">
        <w:rPr>
          <w:sz w:val="26"/>
          <w:szCs w:val="26"/>
        </w:rPr>
        <w:t>/s), thì dừng.</w:t>
      </w:r>
    </w:p>
    <w:p w14:paraId="010125B6" w14:textId="28C6102B" w:rsidR="0027118F" w:rsidRDefault="0027118F" w:rsidP="00157AB5">
      <w:pPr>
        <w:spacing w:after="0" w:line="312" w:lineRule="auto"/>
        <w:ind w:firstLine="720"/>
      </w:pPr>
      <w:r>
        <w:t xml:space="preserve">Tính hệ số thấm của đất theo công thức </w:t>
      </w:r>
      <w:r w:rsidR="00F022DB">
        <w:t>sau</w:t>
      </w:r>
      <w:r>
        <w:t>:</w:t>
      </w:r>
    </w:p>
    <w:p w14:paraId="24106FD7" w14:textId="31F304FE" w:rsidR="0027118F" w:rsidRDefault="0027118F" w:rsidP="00157AB5">
      <w:pPr>
        <w:spacing w:after="0" w:line="312" w:lineRule="auto"/>
        <w:jc w:val="center"/>
      </w:pPr>
      <w:r>
        <w:t>K</w:t>
      </w:r>
      <w:r>
        <w:rPr>
          <w:vertAlign w:val="subscript"/>
        </w:rPr>
        <w:t>th</w:t>
      </w:r>
      <w:r>
        <w:t xml:space="preserve"> = </w:t>
      </w:r>
      <w:r w:rsidRPr="009C6643">
        <w:rPr>
          <w:position w:val="-44"/>
        </w:rPr>
        <w:object w:dxaOrig="1420" w:dyaOrig="780" w14:anchorId="39EC9AAB">
          <v:shape id="_x0000_i1026" type="#_x0000_t75" style="width:71.25pt;height:39pt" o:ole="">
            <v:imagedata r:id="rId24" o:title=""/>
          </v:shape>
          <o:OLEObject Type="Embed" ProgID="Equation.3" ShapeID="_x0000_i1026" DrawAspect="Content" ObjectID="_1732689578" r:id="rId25"/>
        </w:object>
      </w:r>
      <w:r>
        <w:t xml:space="preserve"> </w:t>
      </w:r>
      <w:r>
        <w:tab/>
      </w:r>
      <w:r>
        <w:tab/>
      </w:r>
      <w:r>
        <w:tab/>
      </w:r>
    </w:p>
    <w:p w14:paraId="259F51D7" w14:textId="281CDB12" w:rsidR="0027118F" w:rsidRPr="00F022DB" w:rsidRDefault="00F022DB" w:rsidP="00157AB5">
      <w:pPr>
        <w:spacing w:after="0" w:line="312" w:lineRule="auto"/>
        <w:rPr>
          <w:sz w:val="26"/>
          <w:szCs w:val="26"/>
        </w:rPr>
      </w:pPr>
      <w:r w:rsidRPr="00F022DB">
        <w:rPr>
          <w:sz w:val="26"/>
          <w:szCs w:val="26"/>
        </w:rPr>
        <w:t>T</w:t>
      </w:r>
      <w:r w:rsidR="0027118F" w:rsidRPr="00F022DB">
        <w:rPr>
          <w:sz w:val="26"/>
          <w:szCs w:val="26"/>
        </w:rPr>
        <w:t>rong đó:</w:t>
      </w:r>
    </w:p>
    <w:p w14:paraId="6C137610" w14:textId="77777777" w:rsidR="0027118F" w:rsidRPr="00F022DB" w:rsidRDefault="0027118F" w:rsidP="00157AB5">
      <w:pPr>
        <w:spacing w:after="0" w:line="312" w:lineRule="auto"/>
        <w:ind w:left="720" w:firstLine="720"/>
        <w:rPr>
          <w:sz w:val="26"/>
          <w:szCs w:val="26"/>
        </w:rPr>
      </w:pPr>
      <w:r w:rsidRPr="00F022DB">
        <w:rPr>
          <w:sz w:val="26"/>
          <w:szCs w:val="26"/>
        </w:rPr>
        <w:t>K</w:t>
      </w:r>
      <w:r w:rsidRPr="00F022DB">
        <w:rPr>
          <w:sz w:val="26"/>
          <w:szCs w:val="26"/>
          <w:vertAlign w:val="subscript"/>
        </w:rPr>
        <w:t>th</w:t>
      </w:r>
      <w:r w:rsidRPr="00F022DB">
        <w:rPr>
          <w:sz w:val="26"/>
          <w:szCs w:val="26"/>
        </w:rPr>
        <w:t xml:space="preserve"> là hệ số thấm của đất, cm/s;</w:t>
      </w:r>
    </w:p>
    <w:p w14:paraId="41A53AE9" w14:textId="77777777" w:rsidR="0027118F" w:rsidRPr="00F022DB" w:rsidRDefault="0027118F" w:rsidP="00157AB5">
      <w:pPr>
        <w:spacing w:after="0" w:line="312" w:lineRule="auto"/>
        <w:ind w:left="720" w:firstLine="720"/>
        <w:rPr>
          <w:sz w:val="26"/>
          <w:szCs w:val="26"/>
        </w:rPr>
      </w:pPr>
      <w:r w:rsidRPr="00F022DB">
        <w:rPr>
          <w:sz w:val="26"/>
          <w:szCs w:val="26"/>
        </w:rPr>
        <w:t>Q</w:t>
      </w:r>
      <w:r w:rsidRPr="00F022DB">
        <w:rPr>
          <w:sz w:val="26"/>
          <w:szCs w:val="26"/>
          <w:vertAlign w:val="subscript"/>
        </w:rPr>
        <w:t>c</w:t>
      </w:r>
      <w:r w:rsidRPr="00F022DB">
        <w:rPr>
          <w:sz w:val="26"/>
          <w:szCs w:val="26"/>
        </w:rPr>
        <w:t xml:space="preserve"> là lưu lượng thấm ổn định, cm</w:t>
      </w:r>
      <w:r w:rsidRPr="00F022DB">
        <w:rPr>
          <w:sz w:val="26"/>
          <w:szCs w:val="26"/>
          <w:vertAlign w:val="superscript"/>
        </w:rPr>
        <w:t>3</w:t>
      </w:r>
      <w:r w:rsidRPr="00F022DB">
        <w:rPr>
          <w:sz w:val="26"/>
          <w:szCs w:val="26"/>
        </w:rPr>
        <w:t>/s;</w:t>
      </w:r>
    </w:p>
    <w:p w14:paraId="7AD1DEDF" w14:textId="77777777" w:rsidR="0027118F" w:rsidRPr="00F022DB" w:rsidRDefault="0027118F" w:rsidP="00157AB5">
      <w:pPr>
        <w:spacing w:after="0" w:line="312" w:lineRule="auto"/>
        <w:ind w:left="720" w:firstLine="720"/>
        <w:rPr>
          <w:sz w:val="26"/>
          <w:szCs w:val="26"/>
        </w:rPr>
      </w:pPr>
      <w:r w:rsidRPr="00F022DB">
        <w:rPr>
          <w:sz w:val="26"/>
          <w:szCs w:val="26"/>
        </w:rPr>
        <w:t xml:space="preserve">F là diện tích tiết diện thấm, F = </w:t>
      </w:r>
      <w:r w:rsidRPr="00F022DB">
        <w:rPr>
          <w:position w:val="-20"/>
          <w:sz w:val="26"/>
          <w:szCs w:val="26"/>
        </w:rPr>
        <w:object w:dxaOrig="880" w:dyaOrig="580" w14:anchorId="44F65495">
          <v:shape id="_x0000_i1027" type="#_x0000_t75" style="width:44.25pt;height:29.25pt" o:ole="">
            <v:imagedata r:id="rId26" o:title=""/>
          </v:shape>
          <o:OLEObject Type="Embed" ProgID="Equation.3" ShapeID="_x0000_i1027" DrawAspect="Content" ObjectID="_1732689579" r:id="rId27"/>
        </w:object>
      </w:r>
      <w:r w:rsidRPr="00F022DB">
        <w:rPr>
          <w:sz w:val="26"/>
          <w:szCs w:val="26"/>
        </w:rPr>
        <w:t>, cm</w:t>
      </w:r>
      <w:r w:rsidRPr="00F022DB">
        <w:rPr>
          <w:sz w:val="26"/>
          <w:szCs w:val="26"/>
          <w:vertAlign w:val="superscript"/>
        </w:rPr>
        <w:t>2</w:t>
      </w:r>
      <w:r w:rsidRPr="00F022DB">
        <w:rPr>
          <w:sz w:val="26"/>
          <w:szCs w:val="26"/>
        </w:rPr>
        <w:t>;</w:t>
      </w:r>
    </w:p>
    <w:p w14:paraId="6060163C" w14:textId="77777777" w:rsidR="0027118F" w:rsidRPr="00F022DB" w:rsidRDefault="0027118F" w:rsidP="00157AB5">
      <w:pPr>
        <w:spacing w:after="0" w:line="312" w:lineRule="auto"/>
        <w:ind w:left="720" w:firstLine="720"/>
        <w:rPr>
          <w:sz w:val="26"/>
          <w:szCs w:val="26"/>
        </w:rPr>
      </w:pPr>
      <w:r w:rsidRPr="00F022DB">
        <w:rPr>
          <w:sz w:val="26"/>
          <w:szCs w:val="26"/>
        </w:rPr>
        <w:t>với: D là đường kính trong của vòng chắn nhỏ, cm.</w:t>
      </w:r>
    </w:p>
    <w:p w14:paraId="6141D423" w14:textId="77777777" w:rsidR="0027118F" w:rsidRPr="00F022DB" w:rsidRDefault="0027118F" w:rsidP="00157AB5">
      <w:pPr>
        <w:spacing w:after="0" w:line="312" w:lineRule="auto"/>
        <w:ind w:left="720" w:firstLine="720"/>
        <w:rPr>
          <w:sz w:val="26"/>
          <w:szCs w:val="26"/>
        </w:rPr>
      </w:pPr>
      <w:r w:rsidRPr="00F022DB">
        <w:rPr>
          <w:sz w:val="26"/>
          <w:szCs w:val="26"/>
        </w:rPr>
        <w:t>H</w:t>
      </w:r>
      <w:r w:rsidRPr="00F022DB">
        <w:rPr>
          <w:sz w:val="26"/>
          <w:szCs w:val="26"/>
          <w:vertAlign w:val="subscript"/>
        </w:rPr>
        <w:t>0</w:t>
      </w:r>
      <w:r w:rsidRPr="00F022DB">
        <w:rPr>
          <w:sz w:val="26"/>
          <w:szCs w:val="26"/>
        </w:rPr>
        <w:t xml:space="preserve"> là chiều cao cột nước thí nghiệm ở trong vòng chắn, luôn không đổi, bằng 10 cm;</w:t>
      </w:r>
    </w:p>
    <w:p w14:paraId="35742279" w14:textId="77777777" w:rsidR="0027118F" w:rsidRPr="00F022DB" w:rsidRDefault="0027118F" w:rsidP="00157AB5">
      <w:pPr>
        <w:spacing w:after="0" w:line="312" w:lineRule="auto"/>
        <w:ind w:left="720" w:firstLine="720"/>
        <w:rPr>
          <w:sz w:val="26"/>
          <w:szCs w:val="26"/>
        </w:rPr>
      </w:pPr>
      <w:r w:rsidRPr="00F022DB">
        <w:rPr>
          <w:sz w:val="26"/>
          <w:szCs w:val="26"/>
        </w:rPr>
        <w:t>H là chiều sâu nước thấm vào đất sau khi kết thúc thí nghiệm, được xác định theo 4.2.5.3, cm;</w:t>
      </w:r>
    </w:p>
    <w:p w14:paraId="435B5B0B" w14:textId="23739BFA" w:rsidR="0027118F" w:rsidRPr="00F022DB" w:rsidRDefault="0027118F" w:rsidP="00157AB5">
      <w:pPr>
        <w:spacing w:after="0" w:line="312" w:lineRule="auto"/>
        <w:ind w:left="720" w:firstLine="720"/>
        <w:rPr>
          <w:sz w:val="26"/>
          <w:szCs w:val="26"/>
        </w:rPr>
      </w:pPr>
      <w:r w:rsidRPr="00F022DB">
        <w:rPr>
          <w:sz w:val="26"/>
          <w:szCs w:val="26"/>
        </w:rPr>
        <w:t>H</w:t>
      </w:r>
      <w:r w:rsidRPr="00F022DB">
        <w:rPr>
          <w:sz w:val="26"/>
          <w:szCs w:val="26"/>
          <w:vertAlign w:val="subscript"/>
        </w:rPr>
        <w:t>k</w:t>
      </w:r>
      <w:r w:rsidRPr="00F022DB">
        <w:rPr>
          <w:sz w:val="26"/>
          <w:szCs w:val="26"/>
        </w:rPr>
        <w:t xml:space="preserve"> là áp lực mao dẫn, tùy thuộc vào loại đất được xác định hệ số thấm, tính bằng cm cột nước.</w:t>
      </w:r>
    </w:p>
    <w:p w14:paraId="0D00A650" w14:textId="448755D9" w:rsidR="00D30399" w:rsidRPr="00823DFF" w:rsidRDefault="00F022DB" w:rsidP="00157AB5">
      <w:pPr>
        <w:spacing w:after="0" w:line="312" w:lineRule="auto"/>
        <w:ind w:firstLine="720"/>
        <w:jc w:val="both"/>
        <w:rPr>
          <w:rFonts w:cs="Times New Roman"/>
          <w:i/>
          <w:sz w:val="26"/>
          <w:szCs w:val="26"/>
          <w:lang w:val="pt-BR"/>
        </w:rPr>
      </w:pPr>
      <w:r w:rsidRPr="00823DFF">
        <w:rPr>
          <w:rFonts w:cs="Times New Roman"/>
          <w:i/>
          <w:sz w:val="26"/>
          <w:szCs w:val="26"/>
          <w:lang w:val="pt-BR"/>
        </w:rPr>
        <w:t>4</w:t>
      </w:r>
      <w:r w:rsidR="00DB7B6F" w:rsidRPr="00823DFF">
        <w:rPr>
          <w:rFonts w:cs="Times New Roman"/>
          <w:i/>
          <w:sz w:val="26"/>
          <w:szCs w:val="26"/>
          <w:lang w:val="pt-BR"/>
        </w:rPr>
        <w:t xml:space="preserve">) </w:t>
      </w:r>
      <w:r w:rsidR="00D30399" w:rsidRPr="00823DFF">
        <w:rPr>
          <w:rFonts w:cs="Times New Roman"/>
          <w:i/>
          <w:sz w:val="26"/>
          <w:szCs w:val="26"/>
          <w:lang w:val="pt-BR"/>
        </w:rPr>
        <w:t>Thí nghiệm Slug test sử dụng thanh chiếm chỗ</w:t>
      </w:r>
    </w:p>
    <w:p w14:paraId="19EA4090" w14:textId="14ACB920" w:rsidR="00E57675" w:rsidRDefault="00D30399" w:rsidP="00157AB5">
      <w:pPr>
        <w:pStyle w:val="noidung"/>
        <w:spacing w:before="0"/>
      </w:pPr>
      <w:r w:rsidRPr="00DB7B6F">
        <w:t xml:space="preserve">Slug Test là </w:t>
      </w:r>
      <w:r w:rsidR="00B4258D">
        <w:t xml:space="preserve"> một dạng thí nghiệm đặc biệt, được các nhà ĐCTV, ĐCCT sử dụng để xác định hệ số thấm k và hệ số nhả nước của tầng chứa nước. Phương pháp này </w:t>
      </w:r>
      <w:r w:rsidRPr="00DB7B6F">
        <w:t xml:space="preserve">được đưa </w:t>
      </w:r>
      <w:r w:rsidRPr="00DB7B6F">
        <w:lastRenderedPageBreak/>
        <w:t>vào áp dụng trong điều tra xác định các thông số tính toán địa chất thủy văn của tầng chứa nước từ những năm 1950</w:t>
      </w:r>
      <w:r w:rsidR="00DB7B6F" w:rsidRPr="00DB7B6F">
        <w:t xml:space="preserve">. Phương pháp </w:t>
      </w:r>
      <w:r w:rsidR="00B4258D">
        <w:t xml:space="preserve">thí nghiệm đổ nước và </w:t>
      </w:r>
      <w:r w:rsidR="00DB7B6F" w:rsidRPr="00DB7B6F">
        <w:t xml:space="preserve">ép nước thí nghiệm cần phải đưa vào trong tầng chứa nước </w:t>
      </w:r>
      <w:r w:rsidR="00DB7B6F">
        <w:t>một lượng nước nà</w:t>
      </w:r>
      <w:r w:rsidR="00B4258D">
        <w:t>o</w:t>
      </w:r>
      <w:r w:rsidR="00DB7B6F">
        <w:t xml:space="preserve"> đó, dựa vào việc hình thành phễu dâng cao mực nước để tính thông số</w:t>
      </w:r>
      <w:r w:rsidR="00E57675">
        <w:t xml:space="preserve">. Phương pháp Slugtest ưu </w:t>
      </w:r>
      <w:r w:rsidR="00B4258D">
        <w:t>điểm</w:t>
      </w:r>
      <w:r w:rsidR="00E57675">
        <w:t xml:space="preserve"> hơn</w:t>
      </w:r>
      <w:r w:rsidR="00B4258D">
        <w:t xml:space="preserve"> so với phương pháp ép nước và đổ nước</w:t>
      </w:r>
      <w:r w:rsidR="00E57675">
        <w:t xml:space="preserve"> thay thế lượng nước </w:t>
      </w:r>
      <w:r w:rsidR="00B4258D">
        <w:t xml:space="preserve">đưa vào lỗ khoan </w:t>
      </w:r>
      <w:r w:rsidR="00E57675">
        <w:t xml:space="preserve">bằng một vật, nó cũng tạo một hình phễu hạ thấp. </w:t>
      </w:r>
    </w:p>
    <w:p w14:paraId="6CF9140A" w14:textId="6CA03792" w:rsidR="00D30399" w:rsidRPr="009631DE" w:rsidRDefault="00D30399" w:rsidP="00157AB5">
      <w:pPr>
        <w:pStyle w:val="noidung"/>
        <w:spacing w:before="0"/>
        <w:rPr>
          <w:color w:val="000000" w:themeColor="text1"/>
        </w:rPr>
      </w:pPr>
      <w:bookmarkStart w:id="22" w:name="_Hlk86409896"/>
      <w:r w:rsidRPr="009631DE">
        <w:rPr>
          <w:color w:val="000000" w:themeColor="text1"/>
        </w:rPr>
        <w:t xml:space="preserve"> Bản chất của phương pháp này là</w:t>
      </w:r>
      <w:r w:rsidR="003D1031">
        <w:rPr>
          <w:color w:val="000000" w:themeColor="text1"/>
        </w:rPr>
        <w:t xml:space="preserve"> thả</w:t>
      </w:r>
      <w:r w:rsidRPr="009631DE">
        <w:rPr>
          <w:color w:val="000000" w:themeColor="text1"/>
        </w:rPr>
        <w:t xml:space="preserve"> một vật </w:t>
      </w:r>
      <w:r w:rsidR="003D1031">
        <w:rPr>
          <w:color w:val="000000" w:themeColor="text1"/>
        </w:rPr>
        <w:t xml:space="preserve">nặng đã </w:t>
      </w:r>
      <w:r w:rsidR="00641C0D">
        <w:rPr>
          <w:color w:val="000000" w:themeColor="text1"/>
        </w:rPr>
        <w:t>được</w:t>
      </w:r>
      <w:r w:rsidR="003D1031">
        <w:rPr>
          <w:color w:val="000000" w:themeColor="text1"/>
        </w:rPr>
        <w:t xml:space="preserve"> xác định thể tích </w:t>
      </w:r>
      <w:r w:rsidRPr="009631DE">
        <w:rPr>
          <w:color w:val="000000" w:themeColor="text1"/>
        </w:rPr>
        <w:t>vào tro</w:t>
      </w:r>
      <w:r w:rsidR="009631DE">
        <w:rPr>
          <w:color w:val="000000" w:themeColor="text1"/>
        </w:rPr>
        <w:t xml:space="preserve">ng lỗ khoan </w:t>
      </w:r>
      <w:r w:rsidRPr="009631DE">
        <w:rPr>
          <w:color w:val="000000" w:themeColor="text1"/>
        </w:rPr>
        <w:t>(</w:t>
      </w:r>
      <w:r w:rsidR="00641C0D">
        <w:rPr>
          <w:color w:val="000000" w:themeColor="text1"/>
        </w:rPr>
        <w:t>thanh</w:t>
      </w:r>
      <w:r w:rsidR="003D1031">
        <w:rPr>
          <w:color w:val="000000" w:themeColor="text1"/>
        </w:rPr>
        <w:t xml:space="preserve"> </w:t>
      </w:r>
      <w:r w:rsidRPr="009631DE">
        <w:rPr>
          <w:color w:val="000000" w:themeColor="text1"/>
        </w:rPr>
        <w:t>Slug) nhằm tạo ra một độ chênh mực nước trong lỗ khoan theo dõi quá trình hồi phục mực nước trong giếng nhờ các thiết bị đo đạc tự động (levelogger, transducer) và thủ công (dây đo mực nước). Dạng thí nghiệm này khá hiệu quả cho các lỗ khoan có đường k</w:t>
      </w:r>
      <w:r w:rsidR="009631DE">
        <w:rPr>
          <w:color w:val="000000" w:themeColor="text1"/>
        </w:rPr>
        <w:t>í</w:t>
      </w:r>
      <w:r w:rsidRPr="009631DE">
        <w:rPr>
          <w:color w:val="000000" w:themeColor="text1"/>
        </w:rPr>
        <w:t>nh nhỏ, chiều sâu mực nước không quá lớn và tốc độ hồi phục mực nước không quá nhanh. Dựa vào các kết quả đo đạc và các phần mềm hỗ trợ ta có thể đưa ra được các dạng đồ thị biểu thị mối quan hệ giữa quá trình hồi phục mực nước theo thời gian, áp dụng các công thức để tính toán hệ số thấm (K)</w:t>
      </w:r>
      <w:r w:rsidR="009631DE">
        <w:rPr>
          <w:color w:val="000000" w:themeColor="text1"/>
        </w:rPr>
        <w:t xml:space="preserve"> (Hình 4).</w:t>
      </w:r>
    </w:p>
    <w:bookmarkEnd w:id="22"/>
    <w:p w14:paraId="16751DFB" w14:textId="6FA0008D" w:rsidR="00DB7B6F" w:rsidRPr="00DB7B6F" w:rsidRDefault="00DB7B6F" w:rsidP="00157AB5">
      <w:pPr>
        <w:pStyle w:val="noidung"/>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D30399" w:rsidRPr="00682DFD" w14:paraId="7526FFEB" w14:textId="77777777" w:rsidTr="00547E8C">
        <w:tc>
          <w:tcPr>
            <w:tcW w:w="9395" w:type="dxa"/>
          </w:tcPr>
          <w:p w14:paraId="2A82C0B1" w14:textId="77777777" w:rsidR="00D30399" w:rsidRPr="00682DFD" w:rsidRDefault="00D30399" w:rsidP="00157AB5">
            <w:pPr>
              <w:widowControl w:val="0"/>
              <w:spacing w:line="312" w:lineRule="auto"/>
              <w:jc w:val="center"/>
              <w:rPr>
                <w:rFonts w:cs="Times New Roman"/>
                <w:noProof/>
                <w:color w:val="FF0000"/>
                <w:sz w:val="26"/>
                <w:szCs w:val="26"/>
              </w:rPr>
            </w:pPr>
            <w:r w:rsidRPr="00682DFD">
              <w:rPr>
                <w:noProof/>
                <w:color w:val="FF0000"/>
              </w:rPr>
              <w:drawing>
                <wp:inline distT="0" distB="0" distL="0" distR="0" wp14:anchorId="46131888" wp14:editId="65A0FB30">
                  <wp:extent cx="5913324" cy="326181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29120" cy="3270528"/>
                          </a:xfrm>
                          <a:prstGeom prst="rect">
                            <a:avLst/>
                          </a:prstGeom>
                        </pic:spPr>
                      </pic:pic>
                    </a:graphicData>
                  </a:graphic>
                </wp:inline>
              </w:drawing>
            </w:r>
          </w:p>
        </w:tc>
      </w:tr>
      <w:tr w:rsidR="00CE4032" w:rsidRPr="00CE4032" w14:paraId="548A4530" w14:textId="77777777" w:rsidTr="00547E8C">
        <w:tc>
          <w:tcPr>
            <w:tcW w:w="9395" w:type="dxa"/>
          </w:tcPr>
          <w:p w14:paraId="7434CE5B" w14:textId="62DE5BE1" w:rsidR="00D30399" w:rsidRPr="00CE4032" w:rsidRDefault="00D30399" w:rsidP="00157AB5">
            <w:pPr>
              <w:pStyle w:val="hinh"/>
              <w:spacing w:before="0"/>
              <w:rPr>
                <w:color w:val="000000" w:themeColor="text1"/>
              </w:rPr>
            </w:pPr>
            <w:bookmarkStart w:id="23" w:name="_Toc27232149"/>
            <w:bookmarkStart w:id="24" w:name="_Toc29545548"/>
            <w:r w:rsidRPr="00CE4032">
              <w:rPr>
                <w:color w:val="000000" w:themeColor="text1"/>
              </w:rPr>
              <w:t xml:space="preserve">Hình </w:t>
            </w:r>
            <w:r w:rsidR="00550AEF">
              <w:rPr>
                <w:color w:val="000000" w:themeColor="text1"/>
              </w:rPr>
              <w:t>1.</w:t>
            </w:r>
            <w:r w:rsidR="00B07F57">
              <w:rPr>
                <w:color w:val="000000" w:themeColor="text1"/>
              </w:rPr>
              <w:t>7</w:t>
            </w:r>
            <w:r w:rsidRPr="00CE4032">
              <w:rPr>
                <w:color w:val="000000" w:themeColor="text1"/>
              </w:rPr>
              <w:t>: Sơ đồ thí nghiệm Slug test :</w:t>
            </w:r>
            <w:bookmarkEnd w:id="23"/>
            <w:bookmarkEnd w:id="24"/>
            <w:r w:rsidRPr="00CE4032">
              <w:rPr>
                <w:color w:val="000000" w:themeColor="text1"/>
              </w:rPr>
              <w:t xml:space="preserve"> </w:t>
            </w:r>
          </w:p>
          <w:p w14:paraId="28DD8028" w14:textId="77777777" w:rsidR="00D30399" w:rsidRPr="00CE4032" w:rsidRDefault="00D30399" w:rsidP="00157AB5">
            <w:pPr>
              <w:pStyle w:val="Chthchhnh"/>
              <w:spacing w:line="312" w:lineRule="auto"/>
              <w:rPr>
                <w:color w:val="000000" w:themeColor="text1"/>
              </w:rPr>
            </w:pPr>
            <w:bookmarkStart w:id="25" w:name="_Toc27232150"/>
            <w:r w:rsidRPr="00CE4032">
              <w:rPr>
                <w:color w:val="000000" w:themeColor="text1"/>
              </w:rPr>
              <w:t>Thả thanh slug vào lỗ khoan làm dâng cao mực nước (a) và thí nghiệm rút thanh slug ra khỏi lỗ khoan làm hạ thấp mực nước (b) (Nguyễn Bách Thảo, 2008)</w:t>
            </w:r>
            <w:bookmarkEnd w:id="25"/>
          </w:p>
        </w:tc>
      </w:tr>
    </w:tbl>
    <w:p w14:paraId="578D274A" w14:textId="57CFDE8D" w:rsidR="00D30399" w:rsidRPr="00641C0D" w:rsidRDefault="00641C0D" w:rsidP="00157AB5">
      <w:pPr>
        <w:pStyle w:val="noidung"/>
        <w:spacing w:before="0"/>
        <w:rPr>
          <w:spacing w:val="-3"/>
        </w:rPr>
      </w:pPr>
      <w:r w:rsidRPr="00641C0D">
        <w:rPr>
          <w:spacing w:val="-3"/>
        </w:rPr>
        <w:t>Thanh</w:t>
      </w:r>
      <w:r w:rsidR="00D30399" w:rsidRPr="00641C0D">
        <w:rPr>
          <w:spacing w:val="-3"/>
        </w:rPr>
        <w:t xml:space="preserve"> </w:t>
      </w:r>
      <w:r w:rsidRPr="00641C0D">
        <w:rPr>
          <w:spacing w:val="-3"/>
        </w:rPr>
        <w:t xml:space="preserve">Slug </w:t>
      </w:r>
      <w:r w:rsidR="00D30399" w:rsidRPr="00641C0D">
        <w:rPr>
          <w:spacing w:val="-3"/>
        </w:rPr>
        <w:t xml:space="preserve">có thể là một hoặc nhiều đoạn ống nối với nhau, có thể làm bằng kim loại đặc, nhựa PVC được bịt kín hai đầu, đủ nặng để có thể chìm nhanh trong nước. Kích thước của </w:t>
      </w:r>
      <w:r w:rsidRPr="00641C0D">
        <w:rPr>
          <w:spacing w:val="-3"/>
        </w:rPr>
        <w:t>dụng cụ</w:t>
      </w:r>
      <w:r w:rsidR="00D30399" w:rsidRPr="00641C0D">
        <w:rPr>
          <w:spacing w:val="-3"/>
        </w:rPr>
        <w:t xml:space="preserve"> Slug phụ thuộc vào kích thước giếng. Sau khi tiến hành thí nghiệm và thu được các giá trị mực nước biến đổi trong quá trình thí nghiệm, áp dụng các công thức tính toán và phần mềm hỗ trợ để tính ra hệ số thấm (K) và các thông số khác. Các phương pháp tính toán </w:t>
      </w:r>
      <w:r w:rsidR="00D30399" w:rsidRPr="00641C0D">
        <w:rPr>
          <w:spacing w:val="-3"/>
        </w:rPr>
        <w:lastRenderedPageBreak/>
        <w:t>thường được sử dụng trong các thí nghiệm Slug test là Hvorslev (1951); Bouwer and Rice (1976); Cooper-Bredehoeft-Papadopulos (1967)…v.v.</w:t>
      </w:r>
    </w:p>
    <w:p w14:paraId="4B12B7B6" w14:textId="77777777" w:rsidR="00A2187E" w:rsidRDefault="00D30399" w:rsidP="00157AB5">
      <w:pPr>
        <w:pStyle w:val="noidung"/>
        <w:spacing w:before="0"/>
      </w:pPr>
      <w:r w:rsidRPr="00641C0D">
        <w:t>Ở Việt Nam, phương pháp slug test sử dụng thanh chiếm chỗ đã được nhóm thành viên của Dự án VietAs áp dụng cho hơn 200 lỗ khoan thí nghiệm tại bãi thí nghiệm Đan Phượng (Nguyễn Bách Thảo, 2007). Phương pháp Slug test là một phương pháp rất hiệu quả trong trong việc khảo sát và tính toán sơ bộ các thông số của tầng chứa nước, tuy nhiên bên cạnh đó phương pháp này còn tồn tại một số hạn chế như chiều sâu thí nghiệm nhỏ, khó áp dụng với các giếng có cấu trúc phức tạp như giếng cong hay miệng giếng bị nghiêng, với các tầng chứa nước có hệ số thấm lớn (&gt;10</w:t>
      </w:r>
      <w:r w:rsidRPr="00641C0D">
        <w:rPr>
          <w:vertAlign w:val="superscript"/>
        </w:rPr>
        <w:t>-4</w:t>
      </w:r>
      <w:r w:rsidRPr="00641C0D">
        <w:t xml:space="preserve">m/s), khả năng phục hồi nhanh, việc đo đạc và tính toán trở nên rất khó khăn do tốc độ hồi phục mực nước quá nhanh dẫn đến sai số lớn. </w:t>
      </w:r>
    </w:p>
    <w:p w14:paraId="0FE7F98D" w14:textId="737C9A17" w:rsidR="00D30399" w:rsidRPr="00823DFF" w:rsidRDefault="00641C0D" w:rsidP="00157AB5">
      <w:pPr>
        <w:pStyle w:val="I1"/>
        <w:spacing w:before="0" w:after="0" w:line="312" w:lineRule="auto"/>
        <w:ind w:firstLine="720"/>
        <w:rPr>
          <w:b w:val="0"/>
          <w:bCs/>
        </w:rPr>
      </w:pPr>
      <w:bookmarkStart w:id="26" w:name="_Toc29545501"/>
      <w:r w:rsidRPr="00823DFF">
        <w:rPr>
          <w:b w:val="0"/>
          <w:bCs/>
        </w:rPr>
        <w:t xml:space="preserve">5. </w:t>
      </w:r>
      <w:r w:rsidR="00D30399" w:rsidRPr="00823DFF">
        <w:rPr>
          <w:b w:val="0"/>
          <w:bCs/>
        </w:rPr>
        <w:t>Phương pháp Slug test sử dụng khí nén (Pneumatic Slug Test-PST)</w:t>
      </w:r>
      <w:bookmarkEnd w:id="26"/>
    </w:p>
    <w:p w14:paraId="03A4A0E9" w14:textId="628AE7AB" w:rsidR="00D30399" w:rsidRPr="00682DFD" w:rsidRDefault="00641C0D" w:rsidP="00157AB5">
      <w:pPr>
        <w:pStyle w:val="noidung"/>
        <w:spacing w:before="0"/>
        <w:rPr>
          <w:color w:val="FF0000"/>
        </w:rPr>
      </w:pPr>
      <w:r w:rsidRPr="00641C0D">
        <w:t>Tại Việt Nam p</w:t>
      </w:r>
      <w:r w:rsidR="00D30399" w:rsidRPr="00641C0D">
        <w:t>hương pháp Slugtest sử dụng khí nén (Pneumatic Slug Test) viết tắt là PST là một phương pháp mới đang được nghiên cứu và sử dụng trong các thí nghiệm xác định các thông số địa chất thủy văn nói chung và hệ số thấm nói riêng. Về cơ bản phương pháp PST tương tự như phương pháp Slug test truyền thống</w:t>
      </w:r>
      <w:r>
        <w:t>.</w:t>
      </w:r>
      <w:r w:rsidR="00D30399" w:rsidRPr="00682DFD">
        <w:rPr>
          <w:color w:val="FF0000"/>
        </w:rPr>
        <w:t xml:space="preserve"> </w:t>
      </w:r>
    </w:p>
    <w:p w14:paraId="5161D1E2" w14:textId="558CECCB" w:rsidR="00D30399" w:rsidRPr="002D0A5B" w:rsidRDefault="002D0A5B" w:rsidP="00157AB5">
      <w:pPr>
        <w:pStyle w:val="noidung"/>
        <w:spacing w:before="0"/>
      </w:pPr>
      <w:r w:rsidRPr="002D0A5B">
        <w:t>N</w:t>
      </w:r>
      <w:r w:rsidR="00D30399" w:rsidRPr="002D0A5B">
        <w:t>guyên tắc</w:t>
      </w:r>
      <w:r w:rsidRPr="002D0A5B">
        <w:t xml:space="preserve"> của phương pháp : </w:t>
      </w:r>
      <w:r w:rsidR="004C1CF6">
        <w:t>N</w:t>
      </w:r>
      <w:r w:rsidR="00D30399" w:rsidRPr="002D0A5B">
        <w:t>én khí để tạo áp lực, một lượng khí nhất định sẽ được tạo ra trên mặt đất nhờ các thiết bị và truyền xuống giếng, từ đó làm tăng áp suất trong giếng khiến mực nước bị hạ thấp, khi đã đạt áp suất yêu cầu khí sẽ được xả ra khỏi giếng trong khoảng thời gian ngắn, do áp suất trở lại trạng thái bình thường nên mực nước lại hồi phục để trở về trạng thái ban đầu</w:t>
      </w:r>
      <w:r w:rsidR="005C36C4">
        <w:t xml:space="preserve"> (hình 5)</w:t>
      </w:r>
      <w:r w:rsidR="00D30399" w:rsidRPr="002D0A5B">
        <w:t>. Sau khi ghi nhận các kết quả đo đạc được từ quá trình hạ thấp cũng như hồi phục của mực nước, kết hợp với các phương pháp tính toán và phần mềm hỗ trợ để đưa ra được các biểu đồ thể hiện quy luật hồi phục mực nước theo thời gian.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D30399" w:rsidRPr="00682DFD" w14:paraId="78AC695B" w14:textId="77777777" w:rsidTr="00547E8C">
        <w:tc>
          <w:tcPr>
            <w:tcW w:w="9395" w:type="dxa"/>
          </w:tcPr>
          <w:p w14:paraId="30BDB3ED" w14:textId="77777777" w:rsidR="00D30399" w:rsidRPr="00682DFD" w:rsidRDefault="00D30399" w:rsidP="00157AB5">
            <w:pPr>
              <w:widowControl w:val="0"/>
              <w:spacing w:line="312" w:lineRule="auto"/>
              <w:jc w:val="center"/>
              <w:rPr>
                <w:noProof/>
                <w:color w:val="FF0000"/>
              </w:rPr>
            </w:pPr>
            <w:r w:rsidRPr="00682DFD">
              <w:rPr>
                <w:noProof/>
                <w:color w:val="FF0000"/>
              </w:rPr>
              <w:lastRenderedPageBreak/>
              <w:drawing>
                <wp:inline distT="0" distB="0" distL="0" distR="0" wp14:anchorId="6BD13BD9" wp14:editId="54F1E4BF">
                  <wp:extent cx="5603828" cy="3231848"/>
                  <wp:effectExtent l="19050" t="19050" r="16510"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68" t="1402" r="2180" b="11122"/>
                          <a:stretch/>
                        </pic:blipFill>
                        <pic:spPr bwMode="auto">
                          <a:xfrm>
                            <a:off x="0" y="0"/>
                            <a:ext cx="5678665" cy="32750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D30399" w:rsidRPr="00682DFD" w14:paraId="6D1362DF" w14:textId="77777777" w:rsidTr="00547E8C">
        <w:tc>
          <w:tcPr>
            <w:tcW w:w="9395" w:type="dxa"/>
          </w:tcPr>
          <w:p w14:paraId="49748F11" w14:textId="17127481" w:rsidR="005C36C4" w:rsidRPr="005C36C4" w:rsidRDefault="00D30399" w:rsidP="00157AB5">
            <w:pPr>
              <w:pStyle w:val="Chthchhnh"/>
              <w:spacing w:line="312" w:lineRule="auto"/>
            </w:pPr>
            <w:bookmarkStart w:id="27" w:name="_Toc27232151"/>
            <w:bookmarkStart w:id="28" w:name="_Toc29545549"/>
            <w:r w:rsidRPr="00682DFD">
              <w:t xml:space="preserve">Hình </w:t>
            </w:r>
            <w:r w:rsidR="00550AEF">
              <w:t>1.</w:t>
            </w:r>
            <w:r w:rsidR="00B07F57">
              <w:t>8</w:t>
            </w:r>
            <w:r w:rsidRPr="00682DFD">
              <w:t xml:space="preserve">: </w:t>
            </w:r>
            <w:bookmarkEnd w:id="27"/>
            <w:bookmarkEnd w:id="28"/>
            <w:r w:rsidR="005C36C4">
              <w:t xml:space="preserve">Sơ đồ thí nghiệm </w:t>
            </w:r>
            <w:r w:rsidR="005C36C4" w:rsidRPr="005C36C4">
              <w:t>Pneumatic Slug Test-PST</w:t>
            </w:r>
            <w:bookmarkStart w:id="29" w:name="_Toc7735786"/>
            <w:bookmarkStart w:id="30" w:name="_Toc27232035"/>
          </w:p>
          <w:p w14:paraId="44FF64EF" w14:textId="64AFDB15" w:rsidR="00D30399" w:rsidRPr="005C36C4" w:rsidRDefault="00D30399" w:rsidP="00157AB5">
            <w:pPr>
              <w:pStyle w:val="Chthchhnh"/>
              <w:spacing w:line="312" w:lineRule="auto"/>
              <w:rPr>
                <w:b/>
              </w:rPr>
            </w:pPr>
            <w:r w:rsidRPr="005C36C4">
              <w:t>a) Quá trình nén khí; b) Quá trình hồi phục</w:t>
            </w:r>
            <w:bookmarkEnd w:id="29"/>
            <w:bookmarkEnd w:id="30"/>
          </w:p>
          <w:p w14:paraId="14D01020" w14:textId="77777777" w:rsidR="00D30399" w:rsidRPr="005C36C4" w:rsidRDefault="00D30399" w:rsidP="00157AB5">
            <w:pPr>
              <w:pStyle w:val="Chthchhnh"/>
              <w:spacing w:line="312" w:lineRule="auto"/>
              <w:rPr>
                <w:b/>
              </w:rPr>
            </w:pPr>
            <w:bookmarkStart w:id="31" w:name="_Toc7735787"/>
            <w:bookmarkStart w:id="32" w:name="_Toc27232036"/>
            <w:r w:rsidRPr="005C36C4">
              <w:t>Ho: Chênh lệch mực nước ban đầu và mực nước lớn nhất;</w:t>
            </w:r>
            <w:bookmarkEnd w:id="31"/>
            <w:bookmarkEnd w:id="32"/>
          </w:p>
          <w:p w14:paraId="0D07534D" w14:textId="77777777" w:rsidR="00D30399" w:rsidRPr="00682DFD" w:rsidRDefault="00D30399" w:rsidP="00157AB5">
            <w:pPr>
              <w:pStyle w:val="Chthchhnh"/>
              <w:spacing w:line="312" w:lineRule="auto"/>
              <w:rPr>
                <w:b/>
                <w:color w:val="FF0000"/>
              </w:rPr>
            </w:pPr>
            <w:bookmarkStart w:id="33" w:name="_Toc7735788"/>
            <w:bookmarkStart w:id="34" w:name="_Toc27232037"/>
            <w:r w:rsidRPr="005C36C4">
              <w:t>Ht: Chênh lệch mực nước ban đầu với mực nước tại thời điểm t.</w:t>
            </w:r>
            <w:bookmarkEnd w:id="33"/>
            <w:bookmarkEnd w:id="34"/>
          </w:p>
        </w:tc>
      </w:tr>
    </w:tbl>
    <w:p w14:paraId="40DD8C29" w14:textId="3E1A0F95" w:rsidR="00B44098" w:rsidRDefault="004C1CF6" w:rsidP="00157AB5">
      <w:pPr>
        <w:pStyle w:val="noidung"/>
        <w:spacing w:before="0"/>
        <w:rPr>
          <w:spacing w:val="-3"/>
        </w:rPr>
      </w:pPr>
      <w:r w:rsidRPr="004C1CF6">
        <w:t>C</w:t>
      </w:r>
      <w:r w:rsidR="00D30399" w:rsidRPr="004C1CF6">
        <w:t xml:space="preserve">ơ sở tính toán cho phương pháp PST cũng tương tự như với thí nghiệm Slug-test, hiện tại có rất nhiều phương pháp tính toán tùy thuộc vào </w:t>
      </w:r>
      <w:r>
        <w:t>đặc điểm của tầng chứa nước để lựa chọn phương pháp tính phù hợp</w:t>
      </w:r>
      <w:r w:rsidR="00D30399" w:rsidRPr="004C1CF6">
        <w:t xml:space="preserve">. </w:t>
      </w:r>
      <w:r w:rsidRPr="00641C0D">
        <w:rPr>
          <w:spacing w:val="-3"/>
        </w:rPr>
        <w:t xml:space="preserve">Các phương pháp tính toán thường được sử dụng trong các thí nghiệm </w:t>
      </w:r>
      <w:r>
        <w:rPr>
          <w:spacing w:val="-3"/>
        </w:rPr>
        <w:t>PST</w:t>
      </w:r>
      <w:r w:rsidRPr="00641C0D">
        <w:rPr>
          <w:spacing w:val="-3"/>
        </w:rPr>
        <w:t xml:space="preserve"> là Hvorslev (1951); Bouwer and Rice (1976); Cooper-Bredehoeft-Papadopulos (1967)</w:t>
      </w:r>
      <w:bookmarkStart w:id="35" w:name="_Toc7729669"/>
      <w:bookmarkStart w:id="36" w:name="_Toc29545505"/>
      <w:r w:rsidR="00B44098">
        <w:rPr>
          <w:spacing w:val="-3"/>
        </w:rPr>
        <w:t xml:space="preserve">, </w:t>
      </w:r>
      <w:r w:rsidR="00B44098" w:rsidRPr="00641C0D">
        <w:rPr>
          <w:spacing w:val="-3"/>
        </w:rPr>
        <w:t>Cooper-Bredehoeft-Papadopulos (1967)</w:t>
      </w:r>
      <w:r w:rsidR="00B44098">
        <w:rPr>
          <w:spacing w:val="-3"/>
        </w:rPr>
        <w:t xml:space="preserve">, </w:t>
      </w:r>
      <w:r w:rsidR="00B44098" w:rsidRPr="00DF6526">
        <w:rPr>
          <w:i/>
          <w:iCs/>
        </w:rPr>
        <w:t>Fetter, Charles W. 1994</w:t>
      </w:r>
      <w:r w:rsidR="00B44098" w:rsidRPr="00641C0D">
        <w:rPr>
          <w:spacing w:val="-3"/>
        </w:rPr>
        <w:t>…</w:t>
      </w:r>
    </w:p>
    <w:p w14:paraId="0E56CC0D" w14:textId="77777777" w:rsidR="00B44098" w:rsidRPr="00DF6526" w:rsidRDefault="00B44098" w:rsidP="00157AB5">
      <w:pPr>
        <w:pStyle w:val="noidung"/>
        <w:numPr>
          <w:ilvl w:val="0"/>
          <w:numId w:val="15"/>
        </w:numPr>
        <w:spacing w:before="0"/>
        <w:rPr>
          <w:i/>
          <w:iCs/>
        </w:rPr>
      </w:pPr>
      <w:r w:rsidRPr="00DF6526">
        <w:rPr>
          <w:i/>
          <w:iCs/>
        </w:rPr>
        <w:t>Phương pháp Fetter, Charles W. 1994.</w:t>
      </w:r>
    </w:p>
    <w:p w14:paraId="32DEC951" w14:textId="77777777" w:rsidR="00B44098" w:rsidRPr="00534A7D" w:rsidRDefault="00B44098" w:rsidP="00157AB5">
      <w:pPr>
        <w:pStyle w:val="noidung"/>
        <w:spacing w:before="0"/>
        <w:ind w:firstLine="0"/>
        <w:rPr>
          <w:i/>
        </w:rPr>
      </w:pPr>
      <w:r w:rsidRPr="00F3702D">
        <w:t xml:space="preserve"> </w:t>
      </w:r>
      <w:r>
        <w:tab/>
        <w:t>Theo phương pháp này</w:t>
      </w:r>
      <w:r w:rsidRPr="00F3702D">
        <w:t xml:space="preserve"> hệ số thấm K </w:t>
      </w:r>
      <w:r>
        <w:t xml:space="preserve">trong tầng chứa nước có áp </w:t>
      </w:r>
      <w:r w:rsidRPr="00F3702D">
        <w:t>đượ</w:t>
      </w:r>
      <w:r>
        <w:t>c tính theo bảng 3.</w:t>
      </w:r>
    </w:p>
    <w:p w14:paraId="27DE03EA" w14:textId="6C61F787" w:rsidR="00B44098" w:rsidRPr="00A40901" w:rsidRDefault="00B44098" w:rsidP="00157AB5">
      <w:pPr>
        <w:pStyle w:val="Heading3"/>
        <w:spacing w:before="0" w:after="0" w:line="312" w:lineRule="auto"/>
        <w:rPr>
          <w:lang w:val="pt-BR"/>
        </w:rPr>
      </w:pPr>
      <w:bookmarkStart w:id="37" w:name="_Toc27349092"/>
      <w:r w:rsidRPr="00A40901">
        <w:rPr>
          <w:lang w:val="pt-BR"/>
        </w:rPr>
        <w:t xml:space="preserve">Bảng </w:t>
      </w:r>
      <w:r w:rsidR="00B07F57">
        <w:rPr>
          <w:lang w:val="pt-BR"/>
        </w:rPr>
        <w:t>1</w:t>
      </w:r>
      <w:r w:rsidRPr="00A40901">
        <w:rPr>
          <w:lang w:val="pt-BR"/>
        </w:rPr>
        <w:t xml:space="preserve">: Công thức tính toán hệ số thấm qua thí nghiệm PST </w:t>
      </w:r>
      <w:r>
        <w:rPr>
          <w:lang w:val="pt-BR"/>
        </w:rPr>
        <w:br/>
      </w:r>
      <w:r w:rsidRPr="00A40901">
        <w:rPr>
          <w:lang w:val="pt-BR"/>
        </w:rPr>
        <w:t>(theo Fetter, Charles W. 1994)</w:t>
      </w:r>
      <w:bookmarkEnd w:id="37"/>
    </w:p>
    <w:tbl>
      <w:tblPr>
        <w:tblStyle w:val="TableGrid"/>
        <w:tblW w:w="0" w:type="auto"/>
        <w:tblInd w:w="5" w:type="dxa"/>
        <w:tblLook w:val="04A0" w:firstRow="1" w:lastRow="0" w:firstColumn="1" w:lastColumn="0" w:noHBand="0" w:noVBand="1"/>
      </w:tblPr>
      <w:tblGrid>
        <w:gridCol w:w="4506"/>
        <w:gridCol w:w="4834"/>
      </w:tblGrid>
      <w:tr w:rsidR="00B44098" w14:paraId="65E34B63" w14:textId="77777777" w:rsidTr="001C6927">
        <w:tc>
          <w:tcPr>
            <w:tcW w:w="4529" w:type="dxa"/>
          </w:tcPr>
          <w:p w14:paraId="0B48F989" w14:textId="77777777" w:rsidR="00B44098" w:rsidRDefault="00B44098" w:rsidP="00157AB5">
            <w:pPr>
              <w:spacing w:line="312" w:lineRule="auto"/>
              <w:jc w:val="center"/>
              <w:rPr>
                <w:rFonts w:cs="Times New Roman"/>
                <w:sz w:val="26"/>
                <w:szCs w:val="26"/>
              </w:rPr>
            </w:pPr>
            <w:r w:rsidRPr="00810216">
              <w:rPr>
                <w:position w:val="-32"/>
              </w:rPr>
              <w:object w:dxaOrig="2200" w:dyaOrig="859" w14:anchorId="3B0C3542">
                <v:shape id="_x0000_i1028" type="#_x0000_t75" style="width:114.75pt;height:44.25pt" o:ole="">
                  <v:imagedata r:id="rId30" o:title=""/>
                </v:shape>
                <o:OLEObject Type="Embed" ProgID="Equation.DSMT4" ShapeID="_x0000_i1028" DrawAspect="Content" ObjectID="_1732689580" r:id="rId31"/>
              </w:object>
            </w:r>
          </w:p>
        </w:tc>
        <w:tc>
          <w:tcPr>
            <w:tcW w:w="4861" w:type="dxa"/>
          </w:tcPr>
          <w:p w14:paraId="0999A1DD" w14:textId="77777777" w:rsidR="00B44098" w:rsidRDefault="00B44098" w:rsidP="00157AB5">
            <w:pPr>
              <w:spacing w:line="312" w:lineRule="auto"/>
              <w:jc w:val="center"/>
              <w:rPr>
                <w:rFonts w:cs="Times New Roman"/>
                <w:sz w:val="26"/>
                <w:szCs w:val="26"/>
              </w:rPr>
            </w:pPr>
            <w:r w:rsidRPr="003034C0">
              <w:rPr>
                <w:position w:val="-32"/>
              </w:rPr>
              <w:object w:dxaOrig="2340" w:dyaOrig="840" w14:anchorId="5E63EABC">
                <v:shape id="_x0000_i1029" type="#_x0000_t75" style="width:117.75pt;height:41.25pt" o:ole="">
                  <v:imagedata r:id="rId32" o:title=""/>
                </v:shape>
                <o:OLEObject Type="Embed" ProgID="Equation.DSMT4" ShapeID="_x0000_i1029" DrawAspect="Content" ObjectID="_1732689581" r:id="rId33"/>
              </w:object>
            </w:r>
          </w:p>
        </w:tc>
      </w:tr>
      <w:tr w:rsidR="00B44098" w14:paraId="09315A77" w14:textId="77777777" w:rsidTr="001C6927">
        <w:tc>
          <w:tcPr>
            <w:tcW w:w="4529" w:type="dxa"/>
          </w:tcPr>
          <w:p w14:paraId="5BD00654" w14:textId="77777777" w:rsidR="00B44098" w:rsidRPr="005814FD" w:rsidRDefault="00B44098" w:rsidP="00157AB5">
            <w:pPr>
              <w:spacing w:line="312" w:lineRule="auto"/>
              <w:jc w:val="both"/>
              <w:rPr>
                <w:rFonts w:cs="Times New Roman"/>
                <w:sz w:val="26"/>
                <w:szCs w:val="26"/>
              </w:rPr>
            </w:pPr>
            <w:r w:rsidRPr="005814FD">
              <w:rPr>
                <w:rFonts w:cs="Times New Roman"/>
                <w:sz w:val="26"/>
                <w:szCs w:val="26"/>
              </w:rPr>
              <w:t>rc = bán kín</w:t>
            </w:r>
            <w:r>
              <w:rPr>
                <w:rFonts w:cs="Times New Roman"/>
                <w:sz w:val="26"/>
                <w:szCs w:val="26"/>
              </w:rPr>
              <w:t>h ống chống</w:t>
            </w:r>
          </w:p>
          <w:p w14:paraId="568FBDE6" w14:textId="77777777" w:rsidR="00B44098" w:rsidRPr="005814FD" w:rsidRDefault="00B44098" w:rsidP="00157AB5">
            <w:pPr>
              <w:spacing w:line="312" w:lineRule="auto"/>
              <w:jc w:val="both"/>
              <w:rPr>
                <w:rFonts w:cs="Times New Roman"/>
                <w:sz w:val="26"/>
                <w:szCs w:val="26"/>
              </w:rPr>
            </w:pPr>
            <w:r>
              <w:rPr>
                <w:rFonts w:cs="Times New Roman"/>
                <w:sz w:val="26"/>
                <w:szCs w:val="26"/>
              </w:rPr>
              <w:t>d</w:t>
            </w:r>
            <w:r w:rsidRPr="005814FD">
              <w:rPr>
                <w:rFonts w:cs="Times New Roman"/>
                <w:sz w:val="26"/>
                <w:szCs w:val="26"/>
              </w:rPr>
              <w:t>= chiều dài ống lọc;</w:t>
            </w:r>
          </w:p>
          <w:p w14:paraId="63750448" w14:textId="77777777" w:rsidR="00B44098" w:rsidRPr="005814FD" w:rsidRDefault="00B44098" w:rsidP="00157AB5">
            <w:pPr>
              <w:spacing w:line="312" w:lineRule="auto"/>
              <w:jc w:val="both"/>
              <w:rPr>
                <w:rFonts w:cs="Times New Roman"/>
                <w:sz w:val="26"/>
                <w:szCs w:val="26"/>
              </w:rPr>
            </w:pPr>
            <w:r>
              <w:rPr>
                <w:rFonts w:cs="Times New Roman"/>
                <w:sz w:val="26"/>
                <w:szCs w:val="26"/>
              </w:rPr>
              <w:t>rw</w:t>
            </w:r>
            <w:r w:rsidRPr="005814FD">
              <w:rPr>
                <w:rFonts w:cs="Times New Roman"/>
                <w:sz w:val="26"/>
                <w:szCs w:val="26"/>
              </w:rPr>
              <w:t xml:space="preserve"> = Bán kính hữu hiệu của ống lọc;</w:t>
            </w:r>
          </w:p>
          <w:p w14:paraId="1B32354B" w14:textId="77777777" w:rsidR="00B44098" w:rsidRDefault="00B44098" w:rsidP="00157AB5">
            <w:pPr>
              <w:spacing w:line="312" w:lineRule="auto"/>
              <w:jc w:val="both"/>
              <w:rPr>
                <w:rFonts w:cs="Times New Roman"/>
                <w:sz w:val="26"/>
                <w:szCs w:val="26"/>
              </w:rPr>
            </w:pPr>
            <w:r>
              <w:rPr>
                <w:rFonts w:cs="Times New Roman"/>
                <w:sz w:val="26"/>
                <w:szCs w:val="26"/>
              </w:rPr>
              <w:t>To</w:t>
            </w:r>
            <w:r w:rsidRPr="005814FD">
              <w:rPr>
                <w:rFonts w:cs="Times New Roman"/>
                <w:sz w:val="26"/>
                <w:szCs w:val="26"/>
              </w:rPr>
              <w:t xml:space="preserve"> = Thời gian để mực nước giảm bằng 37% mực nước thay đổi ban đầu;</w:t>
            </w:r>
          </w:p>
        </w:tc>
        <w:tc>
          <w:tcPr>
            <w:tcW w:w="4861" w:type="dxa"/>
          </w:tcPr>
          <w:p w14:paraId="703350BD" w14:textId="77777777" w:rsidR="00B44098" w:rsidRPr="00F3702D" w:rsidRDefault="00B44098" w:rsidP="00157AB5">
            <w:pPr>
              <w:spacing w:line="312" w:lineRule="auto"/>
              <w:jc w:val="both"/>
              <w:rPr>
                <w:rFonts w:cs="Times New Roman"/>
                <w:sz w:val="26"/>
                <w:szCs w:val="26"/>
              </w:rPr>
            </w:pPr>
            <w:r w:rsidRPr="00F3702D">
              <w:rPr>
                <w:rFonts w:cs="Times New Roman"/>
                <w:sz w:val="26"/>
                <w:szCs w:val="26"/>
              </w:rPr>
              <w:t xml:space="preserve">rc = bán kính ống chống; </w:t>
            </w:r>
          </w:p>
          <w:p w14:paraId="7BAD6256" w14:textId="77777777" w:rsidR="00B44098" w:rsidRPr="00132273" w:rsidRDefault="00B44098" w:rsidP="00157AB5">
            <w:pPr>
              <w:spacing w:line="312" w:lineRule="auto"/>
              <w:jc w:val="both"/>
              <w:rPr>
                <w:rFonts w:cs="Times New Roman"/>
                <w:sz w:val="26"/>
                <w:szCs w:val="26"/>
                <w:lang w:val="fr-FR"/>
              </w:rPr>
            </w:pPr>
            <w:r w:rsidRPr="00132273">
              <w:rPr>
                <w:rFonts w:cs="Times New Roman"/>
                <w:sz w:val="26"/>
                <w:szCs w:val="26"/>
                <w:lang w:val="fr-FR"/>
              </w:rPr>
              <w:t>Le = chiều dài ống lọc;</w:t>
            </w:r>
          </w:p>
          <w:p w14:paraId="45A26ADD" w14:textId="77777777" w:rsidR="00B44098" w:rsidRPr="00132273" w:rsidRDefault="00B44098" w:rsidP="00157AB5">
            <w:pPr>
              <w:spacing w:line="312" w:lineRule="auto"/>
              <w:jc w:val="both"/>
              <w:rPr>
                <w:rFonts w:cs="Times New Roman"/>
                <w:sz w:val="26"/>
                <w:szCs w:val="26"/>
                <w:lang w:val="fr-FR"/>
              </w:rPr>
            </w:pPr>
            <w:r w:rsidRPr="00132273">
              <w:rPr>
                <w:rFonts w:cs="Times New Roman"/>
                <w:sz w:val="26"/>
                <w:szCs w:val="26"/>
                <w:lang w:val="fr-FR"/>
              </w:rPr>
              <w:t>Re = Bán kính ảnh hưởng của thí nghiệm;</w:t>
            </w:r>
          </w:p>
          <w:p w14:paraId="02EA703D" w14:textId="77777777" w:rsidR="00B44098" w:rsidRPr="00132273" w:rsidRDefault="00B44098" w:rsidP="00157AB5">
            <w:pPr>
              <w:spacing w:line="312" w:lineRule="auto"/>
              <w:jc w:val="both"/>
              <w:rPr>
                <w:rFonts w:cs="Times New Roman"/>
                <w:sz w:val="26"/>
                <w:szCs w:val="26"/>
                <w:lang w:val="fr-FR"/>
              </w:rPr>
            </w:pPr>
            <w:r w:rsidRPr="00132273">
              <w:rPr>
                <w:rFonts w:cs="Times New Roman"/>
                <w:sz w:val="26"/>
                <w:szCs w:val="26"/>
                <w:lang w:val="fr-FR"/>
              </w:rPr>
              <w:t>T</w:t>
            </w:r>
            <w:r w:rsidRPr="00132273">
              <w:rPr>
                <w:rFonts w:cs="Times New Roman"/>
                <w:sz w:val="26"/>
                <w:szCs w:val="26"/>
                <w:vertAlign w:val="subscript"/>
                <w:lang w:val="fr-FR"/>
              </w:rPr>
              <w:t xml:space="preserve">0 </w:t>
            </w:r>
            <w:r w:rsidRPr="00132273">
              <w:rPr>
                <w:rFonts w:cs="Times New Roman"/>
                <w:sz w:val="26"/>
                <w:szCs w:val="26"/>
                <w:lang w:val="fr-FR"/>
              </w:rPr>
              <w:t>= Thời gian để mực nước giảm bằng 37% mực nước thay đổi ban đầu;</w:t>
            </w:r>
          </w:p>
          <w:p w14:paraId="76E0805D" w14:textId="77777777" w:rsidR="00B44098" w:rsidRPr="00132273" w:rsidRDefault="00B44098" w:rsidP="00157AB5">
            <w:pPr>
              <w:spacing w:line="312" w:lineRule="auto"/>
              <w:jc w:val="both"/>
              <w:rPr>
                <w:rFonts w:cs="Times New Roman"/>
                <w:sz w:val="26"/>
                <w:szCs w:val="26"/>
                <w:lang w:val="fr-FR"/>
              </w:rPr>
            </w:pPr>
            <w:r w:rsidRPr="00132273">
              <w:rPr>
                <w:rFonts w:cs="Times New Roman"/>
                <w:sz w:val="26"/>
                <w:szCs w:val="26"/>
                <w:lang w:val="fr-FR"/>
              </w:rPr>
              <w:t>D: Bề dày tầng chứa nước;</w:t>
            </w:r>
          </w:p>
          <w:p w14:paraId="1DA97670" w14:textId="77777777" w:rsidR="00B44098" w:rsidRDefault="00B44098" w:rsidP="00157AB5">
            <w:pPr>
              <w:spacing w:line="312" w:lineRule="auto"/>
              <w:jc w:val="both"/>
              <w:rPr>
                <w:rFonts w:cs="Times New Roman"/>
                <w:sz w:val="26"/>
                <w:szCs w:val="26"/>
              </w:rPr>
            </w:pPr>
            <w:r w:rsidRPr="00F3702D">
              <w:rPr>
                <w:rFonts w:cs="Times New Roman"/>
                <w:sz w:val="26"/>
                <w:szCs w:val="26"/>
              </w:rPr>
              <w:lastRenderedPageBreak/>
              <w:t>Lấy ln(R</w:t>
            </w:r>
            <w:r w:rsidRPr="00F3702D">
              <w:rPr>
                <w:rFonts w:cs="Times New Roman"/>
                <w:sz w:val="26"/>
                <w:szCs w:val="26"/>
                <w:vertAlign w:val="subscript"/>
              </w:rPr>
              <w:t>e</w:t>
            </w:r>
            <w:r w:rsidRPr="00F3702D">
              <w:rPr>
                <w:rFonts w:cs="Times New Roman"/>
                <w:sz w:val="26"/>
                <w:szCs w:val="26"/>
              </w:rPr>
              <w:t>/r</w:t>
            </w:r>
            <w:r w:rsidRPr="00F3702D">
              <w:rPr>
                <w:rFonts w:cs="Times New Roman"/>
                <w:sz w:val="26"/>
                <w:szCs w:val="26"/>
                <w:vertAlign w:val="subscript"/>
              </w:rPr>
              <w:t>w</w:t>
            </w:r>
            <w:r w:rsidRPr="00F3702D">
              <w:rPr>
                <w:rFonts w:cs="Times New Roman"/>
                <w:sz w:val="26"/>
                <w:szCs w:val="26"/>
              </w:rPr>
              <w:t>)=ln(200).</w:t>
            </w:r>
          </w:p>
        </w:tc>
      </w:tr>
    </w:tbl>
    <w:p w14:paraId="45684E6A" w14:textId="77777777" w:rsidR="00B44098" w:rsidRPr="00F3702D" w:rsidRDefault="00B44098" w:rsidP="00157AB5">
      <w:pPr>
        <w:pStyle w:val="I11"/>
        <w:numPr>
          <w:ilvl w:val="0"/>
          <w:numId w:val="15"/>
        </w:numPr>
        <w:spacing w:before="0" w:after="0" w:line="312" w:lineRule="auto"/>
      </w:pPr>
      <w:bookmarkStart w:id="38" w:name="_Toc27349175"/>
      <w:r>
        <w:t xml:space="preserve">Phương pháp </w:t>
      </w:r>
      <w:bookmarkEnd w:id="38"/>
      <w:r>
        <w:t>Bouwer-Rice, 1976</w:t>
      </w:r>
    </w:p>
    <w:p w14:paraId="4D95016A" w14:textId="77777777" w:rsidR="00B44098" w:rsidRPr="00F3702D" w:rsidRDefault="00B44098" w:rsidP="00157AB5">
      <w:pPr>
        <w:pStyle w:val="noidung"/>
        <w:spacing w:before="0"/>
      </w:pPr>
      <w:r w:rsidRPr="00F3702D">
        <w:t xml:space="preserve">Với tầng chứa nước không áp, chúng tôi sử dụng phương pháp của </w:t>
      </w:r>
      <w:r>
        <w:t>Bouwer-Rice, 1976. Ta có công thức tính hệ số thấm theo bảng 4.</w:t>
      </w:r>
    </w:p>
    <w:p w14:paraId="68640F3B" w14:textId="77777777" w:rsidR="00B44098" w:rsidRPr="00F3702D" w:rsidRDefault="00B44098" w:rsidP="00157AB5">
      <w:pPr>
        <w:pStyle w:val="noidung"/>
        <w:spacing w:before="0"/>
      </w:pPr>
      <w:r w:rsidRPr="00F3702D">
        <w:t>Giá trị của Re đã được tính toán</w:t>
      </w:r>
      <w:r>
        <w:t xml:space="preserve"> </w:t>
      </w:r>
      <w:r w:rsidRPr="00F3702D">
        <w:t xml:space="preserve"> qua thực nghiệ</w:t>
      </w:r>
      <w:r>
        <w:t>m hoặc</w:t>
      </w:r>
      <w:r w:rsidRPr="00F3702D">
        <w:t xml:space="preserve"> sử dụng các hệ thống tính toán cho các giá trị khác nhau của r</w:t>
      </w:r>
      <w:r w:rsidRPr="00E2269C">
        <w:rPr>
          <w:vertAlign w:val="subscript"/>
        </w:rPr>
        <w:t>w</w:t>
      </w:r>
      <w:r w:rsidRPr="00F3702D">
        <w:t>, d, b và D (Hình</w:t>
      </w:r>
      <w:r>
        <w:t xml:space="preserve"> 15</w:t>
      </w:r>
      <w:r w:rsidRPr="00F3702D">
        <w:t xml:space="preserve">). Từ đó nhận được các công thức tính toán, liên hệ giữa Re với các đặc tính hình học của giếng và các điều kiện biên. Các công thức tính toán cho giếng hoàn chỉnh và không hoàn chỉnh: </w:t>
      </w:r>
    </w:p>
    <w:p w14:paraId="61A92E76" w14:textId="0561F37A" w:rsidR="00B44098" w:rsidRPr="00036F06" w:rsidRDefault="00B44098" w:rsidP="00157AB5">
      <w:pPr>
        <w:pStyle w:val="Heading3"/>
        <w:spacing w:before="0" w:after="0" w:line="312" w:lineRule="auto"/>
        <w:rPr>
          <w:i w:val="0"/>
          <w:iCs/>
          <w:lang w:val="pt-BR"/>
        </w:rPr>
      </w:pPr>
      <w:bookmarkStart w:id="39" w:name="_Toc27349093"/>
      <w:r w:rsidRPr="00036F06">
        <w:rPr>
          <w:i w:val="0"/>
          <w:iCs/>
          <w:lang w:val="pt-BR"/>
        </w:rPr>
        <w:t xml:space="preserve">Bảng </w:t>
      </w:r>
      <w:r w:rsidR="00B07F57" w:rsidRPr="00036F06">
        <w:rPr>
          <w:i w:val="0"/>
          <w:iCs/>
          <w:lang w:val="pt-BR"/>
        </w:rPr>
        <w:t>2</w:t>
      </w:r>
      <w:r w:rsidRPr="00036F06">
        <w:rPr>
          <w:i w:val="0"/>
          <w:iCs/>
          <w:lang w:val="pt-BR"/>
        </w:rPr>
        <w:t xml:space="preserve"> : Phương pháp tính toán hệ số thấm (K) cho tầng chứa nước không có áp </w:t>
      </w:r>
      <w:r w:rsidRPr="00036F06">
        <w:rPr>
          <w:i w:val="0"/>
          <w:iCs/>
          <w:lang w:val="pt-BR"/>
        </w:rPr>
        <w:br/>
        <w:t>(Theo Bouwer-Rice, 1976)</w:t>
      </w:r>
      <w:bookmarkEnd w:id="39"/>
    </w:p>
    <w:tbl>
      <w:tblPr>
        <w:tblStyle w:val="TableGrid"/>
        <w:tblW w:w="0" w:type="auto"/>
        <w:tblLook w:val="04A0" w:firstRow="1" w:lastRow="0" w:firstColumn="1" w:lastColumn="0" w:noHBand="0" w:noVBand="1"/>
      </w:tblPr>
      <w:tblGrid>
        <w:gridCol w:w="5052"/>
        <w:gridCol w:w="4074"/>
      </w:tblGrid>
      <w:tr w:rsidR="00B44098" w:rsidRPr="00F3702D" w14:paraId="670BF6F7" w14:textId="77777777" w:rsidTr="001C6927">
        <w:trPr>
          <w:trHeight w:val="574"/>
        </w:trPr>
        <w:tc>
          <w:tcPr>
            <w:tcW w:w="8147" w:type="dxa"/>
            <w:gridSpan w:val="2"/>
          </w:tcPr>
          <w:p w14:paraId="32685184" w14:textId="77777777" w:rsidR="00B44098" w:rsidRPr="00F3702D" w:rsidRDefault="00B44098" w:rsidP="00157AB5">
            <w:pPr>
              <w:pStyle w:val="NoSpacing"/>
              <w:spacing w:line="312" w:lineRule="auto"/>
              <w:jc w:val="center"/>
              <w:rPr>
                <w:rFonts w:cs="Times New Roman"/>
                <w:i/>
                <w:sz w:val="26"/>
                <w:szCs w:val="26"/>
              </w:rPr>
            </w:pPr>
            <w:r w:rsidRPr="00F3702D">
              <w:rPr>
                <w:rFonts w:cs="Times New Roman"/>
                <w:position w:val="-30"/>
                <w:sz w:val="26"/>
                <w:szCs w:val="26"/>
              </w:rPr>
              <w:object w:dxaOrig="2600" w:dyaOrig="740" w14:anchorId="3A310C42">
                <v:shape id="_x0000_i1030" type="#_x0000_t75" style="width:148.5pt;height:42pt" o:ole="">
                  <v:imagedata r:id="rId34" o:title=""/>
                </v:shape>
                <o:OLEObject Type="Embed" ProgID="Equation.DSMT4" ShapeID="_x0000_i1030" DrawAspect="Content" ObjectID="_1732689582" r:id="rId35"/>
              </w:object>
            </w:r>
          </w:p>
        </w:tc>
      </w:tr>
      <w:tr w:rsidR="00B44098" w:rsidRPr="00F3702D" w14:paraId="617D7D15" w14:textId="77777777" w:rsidTr="001C6927">
        <w:trPr>
          <w:trHeight w:val="312"/>
        </w:trPr>
        <w:tc>
          <w:tcPr>
            <w:tcW w:w="4073" w:type="dxa"/>
          </w:tcPr>
          <w:p w14:paraId="510E3C8B" w14:textId="77777777" w:rsidR="00B44098" w:rsidRPr="00F3702D" w:rsidRDefault="00B44098" w:rsidP="00157AB5">
            <w:pPr>
              <w:pStyle w:val="NoSpacing"/>
              <w:spacing w:line="312" w:lineRule="auto"/>
              <w:jc w:val="center"/>
              <w:rPr>
                <w:rFonts w:cs="Times New Roman"/>
                <w:sz w:val="26"/>
                <w:szCs w:val="26"/>
              </w:rPr>
            </w:pPr>
            <w:r>
              <w:rPr>
                <w:rFonts w:cs="Times New Roman"/>
                <w:sz w:val="26"/>
                <w:szCs w:val="26"/>
              </w:rPr>
              <w:t>G</w:t>
            </w:r>
            <w:r w:rsidRPr="00F3702D">
              <w:rPr>
                <w:rFonts w:cs="Times New Roman"/>
                <w:sz w:val="26"/>
                <w:szCs w:val="26"/>
              </w:rPr>
              <w:t>iếng không hoàn chỉnh</w:t>
            </w:r>
          </w:p>
        </w:tc>
        <w:tc>
          <w:tcPr>
            <w:tcW w:w="4074" w:type="dxa"/>
          </w:tcPr>
          <w:p w14:paraId="2A358008" w14:textId="77777777" w:rsidR="00B44098" w:rsidRPr="00F3702D" w:rsidRDefault="00B44098" w:rsidP="00157AB5">
            <w:pPr>
              <w:pStyle w:val="NoSpacing"/>
              <w:spacing w:line="312" w:lineRule="auto"/>
              <w:jc w:val="center"/>
              <w:rPr>
                <w:rFonts w:cs="Times New Roman"/>
                <w:sz w:val="26"/>
                <w:szCs w:val="26"/>
              </w:rPr>
            </w:pPr>
            <w:r w:rsidRPr="00F3702D">
              <w:rPr>
                <w:rFonts w:cs="Times New Roman"/>
                <w:sz w:val="26"/>
                <w:szCs w:val="26"/>
              </w:rPr>
              <w:t>Giếng hoàn chỉnh</w:t>
            </w:r>
          </w:p>
        </w:tc>
      </w:tr>
      <w:tr w:rsidR="00B44098" w:rsidRPr="00F3702D" w14:paraId="31853B83" w14:textId="77777777" w:rsidTr="001C6927">
        <w:trPr>
          <w:trHeight w:val="744"/>
        </w:trPr>
        <w:tc>
          <w:tcPr>
            <w:tcW w:w="4073" w:type="dxa"/>
          </w:tcPr>
          <w:p w14:paraId="26348817" w14:textId="77777777" w:rsidR="00B44098" w:rsidRPr="00F3702D" w:rsidRDefault="00B44098" w:rsidP="00157AB5">
            <w:pPr>
              <w:pStyle w:val="NoSpacing"/>
              <w:spacing w:line="312" w:lineRule="auto"/>
              <w:rPr>
                <w:rFonts w:cs="Times New Roman"/>
                <w:i/>
                <w:sz w:val="26"/>
                <w:szCs w:val="26"/>
              </w:rPr>
            </w:pPr>
            <w:r w:rsidRPr="00F3702D">
              <w:rPr>
                <w:rFonts w:cs="Times New Roman"/>
                <w:i/>
                <w:position w:val="-32"/>
                <w:sz w:val="26"/>
                <w:szCs w:val="26"/>
              </w:rPr>
              <w:object w:dxaOrig="4320" w:dyaOrig="800" w14:anchorId="06B01147">
                <v:shape id="_x0000_i1031" type="#_x0000_t75" style="width:3in;height:39pt" o:ole="">
                  <v:imagedata r:id="rId36" o:title=""/>
                </v:shape>
                <o:OLEObject Type="Embed" ProgID="Equation.DSMT4" ShapeID="_x0000_i1031" DrawAspect="Content" ObjectID="_1732689583" r:id="rId37"/>
              </w:object>
            </w:r>
          </w:p>
          <w:p w14:paraId="48559EB1" w14:textId="77777777" w:rsidR="00B44098" w:rsidRPr="00F3702D" w:rsidRDefault="00B44098" w:rsidP="00157AB5">
            <w:pPr>
              <w:pStyle w:val="NoSpacing"/>
              <w:spacing w:line="312" w:lineRule="auto"/>
              <w:rPr>
                <w:rFonts w:cs="Times New Roman"/>
                <w:i/>
                <w:sz w:val="26"/>
                <w:szCs w:val="26"/>
              </w:rPr>
            </w:pPr>
          </w:p>
        </w:tc>
        <w:tc>
          <w:tcPr>
            <w:tcW w:w="4074" w:type="dxa"/>
          </w:tcPr>
          <w:p w14:paraId="17B5B8F5" w14:textId="77777777" w:rsidR="00B44098" w:rsidRPr="00F3702D" w:rsidRDefault="00B44098" w:rsidP="00157AB5">
            <w:pPr>
              <w:pStyle w:val="NoSpacing"/>
              <w:spacing w:line="312" w:lineRule="auto"/>
              <w:jc w:val="center"/>
              <w:rPr>
                <w:rFonts w:cs="Times New Roman"/>
                <w:i/>
                <w:sz w:val="26"/>
                <w:szCs w:val="26"/>
              </w:rPr>
            </w:pPr>
            <w:r w:rsidRPr="00F3702D">
              <w:rPr>
                <w:rFonts w:cs="Times New Roman"/>
                <w:position w:val="-32"/>
                <w:sz w:val="26"/>
                <w:szCs w:val="26"/>
              </w:rPr>
              <w:object w:dxaOrig="2940" w:dyaOrig="800" w14:anchorId="2B938758">
                <v:shape id="_x0000_i1032" type="#_x0000_t75" style="width:147pt;height:39pt" o:ole="">
                  <v:imagedata r:id="rId38" o:title=""/>
                </v:shape>
                <o:OLEObject Type="Embed" ProgID="Equation.DSMT4" ShapeID="_x0000_i1032" DrawAspect="Content" ObjectID="_1732689584" r:id="rId39"/>
              </w:object>
            </w:r>
          </w:p>
        </w:tc>
      </w:tr>
      <w:tr w:rsidR="00B44098" w:rsidRPr="00F3702D" w14:paraId="30008694" w14:textId="77777777" w:rsidTr="001C6927">
        <w:trPr>
          <w:trHeight w:val="2169"/>
        </w:trPr>
        <w:tc>
          <w:tcPr>
            <w:tcW w:w="8147" w:type="dxa"/>
            <w:gridSpan w:val="2"/>
          </w:tcPr>
          <w:p w14:paraId="5F48E662" w14:textId="77777777" w:rsidR="00B44098" w:rsidRPr="00F3702D" w:rsidRDefault="00B44098" w:rsidP="00157AB5">
            <w:pPr>
              <w:pStyle w:val="NoSpacing"/>
              <w:spacing w:line="312" w:lineRule="auto"/>
              <w:rPr>
                <w:rFonts w:cs="Times New Roman"/>
                <w:sz w:val="26"/>
                <w:szCs w:val="26"/>
              </w:rPr>
            </w:pPr>
            <w:r w:rsidRPr="00F3702D">
              <w:rPr>
                <w:rFonts w:cs="Times New Roman"/>
                <w:sz w:val="26"/>
                <w:szCs w:val="26"/>
              </w:rPr>
              <w:t>Với A, B, C là các hệ số không thứ nguyên được tính như sau:</w:t>
            </w:r>
          </w:p>
          <w:p w14:paraId="0ABB169F" w14:textId="77777777" w:rsidR="00B44098" w:rsidRPr="00F3702D" w:rsidRDefault="00B44098" w:rsidP="00157AB5">
            <w:pPr>
              <w:pStyle w:val="NoSpacing"/>
              <w:spacing w:line="312" w:lineRule="auto"/>
              <w:jc w:val="both"/>
              <w:rPr>
                <w:rFonts w:cs="Times New Roman"/>
                <w:sz w:val="26"/>
                <w:szCs w:val="26"/>
              </w:rPr>
            </w:pPr>
            <w:r w:rsidRPr="00F3702D">
              <w:rPr>
                <w:rFonts w:cs="Times New Roman"/>
                <w:position w:val="-44"/>
                <w:sz w:val="26"/>
                <w:szCs w:val="26"/>
              </w:rPr>
              <w:object w:dxaOrig="8880" w:dyaOrig="999" w14:anchorId="55BBF76F">
                <v:shape id="_x0000_i1033" type="#_x0000_t75" style="width:443.25pt;height:49.5pt" o:ole="">
                  <v:imagedata r:id="rId40" o:title=""/>
                </v:shape>
                <o:OLEObject Type="Embed" ProgID="Equation.DSMT4" ShapeID="_x0000_i1033" DrawAspect="Content" ObjectID="_1732689585" r:id="rId41"/>
              </w:object>
            </w:r>
          </w:p>
          <w:p w14:paraId="465F7D25" w14:textId="77777777" w:rsidR="00B44098" w:rsidRPr="00F3702D" w:rsidRDefault="00B44098" w:rsidP="00157AB5">
            <w:pPr>
              <w:pStyle w:val="NoSpacing"/>
              <w:spacing w:line="312" w:lineRule="auto"/>
              <w:jc w:val="both"/>
              <w:rPr>
                <w:rFonts w:cs="Times New Roman"/>
                <w:sz w:val="26"/>
                <w:szCs w:val="26"/>
              </w:rPr>
            </w:pPr>
            <w:r w:rsidRPr="00F3702D">
              <w:rPr>
                <w:rFonts w:cs="Times New Roman"/>
                <w:position w:val="-42"/>
                <w:sz w:val="26"/>
                <w:szCs w:val="26"/>
              </w:rPr>
              <w:object w:dxaOrig="7560" w:dyaOrig="960" w14:anchorId="27104D92">
                <v:shape id="_x0000_i1034" type="#_x0000_t75" style="width:380.25pt;height:45.75pt" o:ole="">
                  <v:imagedata r:id="rId42" o:title=""/>
                </v:shape>
                <o:OLEObject Type="Embed" ProgID="Equation.DSMT4" ShapeID="_x0000_i1034" DrawAspect="Content" ObjectID="_1732689586" r:id="rId43"/>
              </w:object>
            </w:r>
          </w:p>
          <w:p w14:paraId="5850D4CC" w14:textId="77777777" w:rsidR="00B44098" w:rsidRPr="00F3702D" w:rsidRDefault="00B44098" w:rsidP="00157AB5">
            <w:pPr>
              <w:pStyle w:val="NoSpacing"/>
              <w:spacing w:line="312" w:lineRule="auto"/>
              <w:jc w:val="both"/>
              <w:rPr>
                <w:rFonts w:cs="Times New Roman"/>
                <w:sz w:val="26"/>
                <w:szCs w:val="26"/>
              </w:rPr>
            </w:pPr>
            <w:r w:rsidRPr="00F3702D">
              <w:rPr>
                <w:rFonts w:cs="Times New Roman"/>
                <w:position w:val="-42"/>
                <w:sz w:val="26"/>
                <w:szCs w:val="26"/>
              </w:rPr>
              <w:object w:dxaOrig="7260" w:dyaOrig="960" w14:anchorId="377C9143">
                <v:shape id="_x0000_i1035" type="#_x0000_t75" style="width:363pt;height:45.75pt" o:ole="">
                  <v:imagedata r:id="rId44" o:title=""/>
                </v:shape>
                <o:OLEObject Type="Embed" ProgID="Equation.DSMT4" ShapeID="_x0000_i1035" DrawAspect="Content" ObjectID="_1732689587" r:id="rId45"/>
              </w:object>
            </w:r>
          </w:p>
        </w:tc>
      </w:tr>
    </w:tbl>
    <w:p w14:paraId="1F37A7E5" w14:textId="77777777" w:rsidR="00B44098" w:rsidRPr="00F3702D" w:rsidRDefault="00B44098" w:rsidP="00157AB5">
      <w:pPr>
        <w:pStyle w:val="NoSpacing"/>
        <w:spacing w:line="312" w:lineRule="auto"/>
        <w:rPr>
          <w:rFonts w:cs="Times New Roman"/>
          <w:i/>
          <w:sz w:val="26"/>
          <w:szCs w:val="26"/>
        </w:rPr>
      </w:pPr>
    </w:p>
    <w:p w14:paraId="3530C4A6" w14:textId="77777777" w:rsidR="00B44098" w:rsidRDefault="00B44098" w:rsidP="00157AB5">
      <w:pPr>
        <w:pStyle w:val="NoSpacing"/>
        <w:spacing w:line="312" w:lineRule="auto"/>
        <w:ind w:firstLine="720"/>
        <w:rPr>
          <w:rFonts w:cs="Times New Roman"/>
          <w:sz w:val="26"/>
          <w:szCs w:val="26"/>
        </w:rPr>
      </w:pPr>
      <w:r w:rsidRPr="00F3702D">
        <w:rPr>
          <w:rFonts w:cs="Times New Roman"/>
          <w:sz w:val="26"/>
          <w:szCs w:val="26"/>
        </w:rPr>
        <w:t>Các hệ số A, B, C</w:t>
      </w:r>
      <w:r>
        <w:rPr>
          <w:rFonts w:cs="Times New Roman"/>
          <w:sz w:val="26"/>
          <w:szCs w:val="26"/>
        </w:rPr>
        <w:t xml:space="preserve"> cũng</w:t>
      </w:r>
      <w:r w:rsidRPr="00F3702D">
        <w:rPr>
          <w:rFonts w:cs="Times New Roman"/>
          <w:sz w:val="26"/>
          <w:szCs w:val="26"/>
        </w:rPr>
        <w:t xml:space="preserve"> có thể được xác định qua biểu đồ sau:</w:t>
      </w:r>
    </w:p>
    <w:p w14:paraId="2AF4E095" w14:textId="77777777" w:rsidR="00B44098" w:rsidRPr="00F3702D" w:rsidRDefault="00B44098" w:rsidP="00157AB5">
      <w:pPr>
        <w:pStyle w:val="NoSpacing"/>
        <w:spacing w:line="312" w:lineRule="auto"/>
        <w:rPr>
          <w:rFonts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B44098" w:rsidRPr="00F3702D" w14:paraId="52C6FAB7" w14:textId="77777777" w:rsidTr="001C6927">
        <w:tc>
          <w:tcPr>
            <w:tcW w:w="9395" w:type="dxa"/>
          </w:tcPr>
          <w:p w14:paraId="0F588A86" w14:textId="77777777" w:rsidR="00B44098" w:rsidRPr="00F3702D" w:rsidRDefault="00B44098" w:rsidP="00157AB5">
            <w:pPr>
              <w:pStyle w:val="NoSpacing"/>
              <w:spacing w:line="312" w:lineRule="auto"/>
              <w:jc w:val="center"/>
              <w:rPr>
                <w:rFonts w:cs="Times New Roman"/>
                <w:i/>
                <w:sz w:val="26"/>
                <w:szCs w:val="26"/>
              </w:rPr>
            </w:pPr>
            <w:r w:rsidRPr="00F3702D">
              <w:rPr>
                <w:rFonts w:cs="Times New Roman"/>
                <w:noProof/>
                <w:sz w:val="26"/>
                <w:szCs w:val="26"/>
              </w:rPr>
              <w:lastRenderedPageBreak/>
              <w:drawing>
                <wp:inline distT="0" distB="0" distL="0" distR="0" wp14:anchorId="0F03DDC9" wp14:editId="226014E7">
                  <wp:extent cx="5600363" cy="4342143"/>
                  <wp:effectExtent l="19050" t="19050" r="19685" b="203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73068" cy="4476047"/>
                          </a:xfrm>
                          <a:prstGeom prst="rect">
                            <a:avLst/>
                          </a:prstGeom>
                          <a:ln>
                            <a:solidFill>
                              <a:schemeClr val="tx1"/>
                            </a:solidFill>
                          </a:ln>
                        </pic:spPr>
                      </pic:pic>
                    </a:graphicData>
                  </a:graphic>
                </wp:inline>
              </w:drawing>
            </w:r>
          </w:p>
        </w:tc>
      </w:tr>
      <w:tr w:rsidR="00B44098" w:rsidRPr="00DF4370" w14:paraId="5D83581D" w14:textId="77777777" w:rsidTr="001C6927">
        <w:tc>
          <w:tcPr>
            <w:tcW w:w="9395" w:type="dxa"/>
          </w:tcPr>
          <w:p w14:paraId="368D159F" w14:textId="01EB01D0" w:rsidR="00B44098" w:rsidRPr="00DF4370" w:rsidRDefault="00B44098" w:rsidP="00157AB5">
            <w:pPr>
              <w:pStyle w:val="hinh"/>
              <w:spacing w:before="0"/>
            </w:pPr>
            <w:bookmarkStart w:id="40" w:name="_Toc27232165"/>
            <w:bookmarkStart w:id="41" w:name="_Toc27349068"/>
            <w:r w:rsidRPr="00DF4370">
              <w:t xml:space="preserve">Hình </w:t>
            </w:r>
            <w:r w:rsidR="00550AEF">
              <w:t>1.</w:t>
            </w:r>
            <w:r w:rsidR="00B07F57">
              <w:t>9</w:t>
            </w:r>
            <w:r w:rsidRPr="00DF4370">
              <w:t>: Biểu đồ thể hiện mối quan hệ giữa các hệ số A,B, C với tỷ số d/rw</w:t>
            </w:r>
            <w:r>
              <w:t xml:space="preserve"> </w:t>
            </w:r>
            <w:r>
              <w:br/>
            </w:r>
            <w:r w:rsidRPr="00B051EA">
              <w:rPr>
                <w:rStyle w:val="ChthchhnhChar"/>
              </w:rPr>
              <w:t>(theo Bouwer and Rice, 1976)</w:t>
            </w:r>
            <w:bookmarkEnd w:id="40"/>
            <w:bookmarkEnd w:id="41"/>
          </w:p>
        </w:tc>
      </w:tr>
    </w:tbl>
    <w:p w14:paraId="12D84B32" w14:textId="77777777" w:rsidR="00B44098" w:rsidRDefault="00B44098" w:rsidP="00157AB5">
      <w:pPr>
        <w:pStyle w:val="Heading2"/>
        <w:spacing w:before="0" w:line="312" w:lineRule="auto"/>
      </w:pPr>
    </w:p>
    <w:p w14:paraId="3EBDEF46" w14:textId="77777777" w:rsidR="00B44098" w:rsidRPr="00036F06" w:rsidRDefault="00B44098" w:rsidP="00157AB5">
      <w:pPr>
        <w:pStyle w:val="I1"/>
        <w:numPr>
          <w:ilvl w:val="0"/>
          <w:numId w:val="15"/>
        </w:numPr>
        <w:spacing w:before="0" w:after="0" w:line="312" w:lineRule="auto"/>
        <w:rPr>
          <w:b w:val="0"/>
          <w:bCs/>
          <w:i w:val="0"/>
          <w:iCs/>
        </w:rPr>
      </w:pPr>
      <w:r w:rsidRPr="00036F06">
        <w:rPr>
          <w:b w:val="0"/>
          <w:bCs/>
          <w:i w:val="0"/>
          <w:iCs/>
        </w:rPr>
        <w:t>Phương pháp Hvorslev, 1951</w:t>
      </w:r>
    </w:p>
    <w:p w14:paraId="4EC75920" w14:textId="0F57F9A8" w:rsidR="00F750BE" w:rsidRDefault="00B44098" w:rsidP="00157AB5">
      <w:pPr>
        <w:pStyle w:val="I1"/>
        <w:spacing w:before="0" w:after="0" w:line="312" w:lineRule="auto"/>
        <w:ind w:firstLine="720"/>
        <w:rPr>
          <w:b w:val="0"/>
          <w:bCs/>
          <w:i w:val="0"/>
          <w:iCs/>
        </w:rPr>
      </w:pPr>
      <w:r>
        <w:rPr>
          <w:b w:val="0"/>
          <w:bCs/>
          <w:i w:val="0"/>
          <w:iCs/>
        </w:rPr>
        <w:t xml:space="preserve">Phương pháp này có thể áp dụng cho lỗ khoan đặt trong tầng chứa nước có áp cũng như không áp, hoàn chỉnh hay không hoàn chỉnh. </w:t>
      </w:r>
      <w:r w:rsidR="00F750BE">
        <w:rPr>
          <w:b w:val="0"/>
          <w:bCs/>
          <w:i w:val="0"/>
          <w:iCs/>
        </w:rPr>
        <w:t>Phương pháp này có thể áp dụng cho lỗ khoan đặt trong tầng chứa nước có áp cũng như không áp, hoàn chỉnh hay không hoàn chỉnh.</w:t>
      </w:r>
    </w:p>
    <w:p w14:paraId="50B31271" w14:textId="77777777" w:rsidR="00F750BE" w:rsidRDefault="00F750BE" w:rsidP="00157AB5">
      <w:pPr>
        <w:pStyle w:val="I1"/>
        <w:spacing w:before="0" w:after="0" w:line="312" w:lineRule="auto"/>
        <w:rPr>
          <w:b w:val="0"/>
          <w:bCs/>
          <w:i w:val="0"/>
          <w:iCs/>
        </w:rPr>
      </w:pPr>
      <w:r>
        <w:rPr>
          <w:b w:val="0"/>
          <w:bCs/>
          <w:i w:val="0"/>
          <w:iCs/>
        </w:rPr>
        <w:tab/>
        <w:t>Theo Hvorslev, hệ số thấm có thể xác định theo công thức sau :</w:t>
      </w:r>
    </w:p>
    <w:p w14:paraId="00D74F86" w14:textId="77777777" w:rsidR="00F750BE" w:rsidRDefault="00F750BE" w:rsidP="00157AB5">
      <w:pPr>
        <w:pStyle w:val="I1"/>
        <w:spacing w:before="0" w:after="0" w:line="312" w:lineRule="auto"/>
        <w:rPr>
          <w:b w:val="0"/>
          <w:bCs/>
          <w:i w:val="0"/>
          <w:iCs/>
        </w:rPr>
      </w:pPr>
      <m:oMathPara>
        <m:oMath>
          <m:r>
            <m:rPr>
              <m:sty m:val="bi"/>
            </m:rPr>
            <w:rPr>
              <w:rFonts w:ascii="Cambria Math" w:hAnsi="Cambria Math"/>
            </w:rPr>
            <m:t>k=</m:t>
          </m:r>
          <m:f>
            <m:fPr>
              <m:ctrlPr>
                <w:rPr>
                  <w:rFonts w:ascii="Cambria Math" w:hAnsi="Cambria Math"/>
                  <w:b w:val="0"/>
                  <w:bCs/>
                  <w:iCs/>
                </w:rPr>
              </m:ctrlPr>
            </m:fPr>
            <m:num>
              <m:sSup>
                <m:sSupPr>
                  <m:ctrlPr>
                    <w:rPr>
                      <w:rFonts w:ascii="Cambria Math" w:hAnsi="Cambria Math"/>
                      <w:b w:val="0"/>
                      <w:bCs/>
                      <w:iCs/>
                    </w:rPr>
                  </m:ctrlPr>
                </m:sSupPr>
                <m:e>
                  <m:func>
                    <m:funcPr>
                      <m:ctrlPr>
                        <w:rPr>
                          <w:rFonts w:ascii="Cambria Math" w:hAnsi="Cambria Math"/>
                          <w:b w:val="0"/>
                          <w:bCs/>
                          <w:i w:val="0"/>
                          <w:iCs/>
                        </w:rPr>
                      </m:ctrlPr>
                    </m:funcPr>
                    <m:fName>
                      <m:r>
                        <m:rPr>
                          <m:sty m:val="bi"/>
                        </m:rPr>
                        <w:rPr>
                          <w:rFonts w:ascii="Cambria Math" w:hAnsi="Cambria Math"/>
                        </w:rPr>
                        <m:t>ln</m:t>
                      </m:r>
                    </m:fName>
                    <m:e>
                      <m:d>
                        <m:dPr>
                          <m:ctrlPr>
                            <w:rPr>
                              <w:rFonts w:ascii="Cambria Math" w:hAnsi="Cambria Math"/>
                              <w:b w:val="0"/>
                              <w:bCs/>
                              <w:iCs/>
                            </w:rPr>
                          </m:ctrlPr>
                        </m:dPr>
                        <m:e>
                          <m:f>
                            <m:fPr>
                              <m:ctrlPr>
                                <w:rPr>
                                  <w:rFonts w:ascii="Cambria Math" w:hAnsi="Cambria Math"/>
                                  <w:b w:val="0"/>
                                  <w:bCs/>
                                  <w:iCs/>
                                </w:rPr>
                              </m:ctrlPr>
                            </m:fPr>
                            <m:num>
                              <m:r>
                                <m:rPr>
                                  <m:sty m:val="bi"/>
                                </m:rPr>
                                <w:rPr>
                                  <w:rFonts w:ascii="Cambria Math" w:hAnsi="Cambria Math"/>
                                </w:rPr>
                                <m:t>L</m:t>
                              </m:r>
                            </m:num>
                            <m:den>
                              <m:r>
                                <m:rPr>
                                  <m:sty m:val="bi"/>
                                </m:rPr>
                                <w:rPr>
                                  <w:rFonts w:ascii="Cambria Math" w:hAnsi="Cambria Math"/>
                                </w:rPr>
                                <m:t>R</m:t>
                              </m:r>
                            </m:den>
                          </m:f>
                        </m:e>
                      </m:d>
                    </m:e>
                  </m:func>
                  <m:r>
                    <m:rPr>
                      <m:sty m:val="bi"/>
                    </m:rPr>
                    <w:rPr>
                      <w:rFonts w:ascii="Cambria Math" w:hAnsi="Cambria Math"/>
                    </w:rPr>
                    <m:t>.r</m:t>
                  </m:r>
                </m:e>
                <m:sup>
                  <m:r>
                    <m:rPr>
                      <m:sty m:val="bi"/>
                    </m:rPr>
                    <w:rPr>
                      <w:rFonts w:ascii="Cambria Math" w:hAnsi="Cambria Math"/>
                    </w:rPr>
                    <m:t xml:space="preserve">2 </m:t>
                  </m:r>
                </m:sup>
              </m:sSup>
            </m:num>
            <m:den>
              <m:r>
                <m:rPr>
                  <m:sty m:val="bi"/>
                </m:rPr>
                <w:rPr>
                  <w:rFonts w:ascii="Cambria Math" w:hAnsi="Cambria Math"/>
                </w:rPr>
                <m:t>2.L.</m:t>
              </m:r>
              <m:sSub>
                <m:sSubPr>
                  <m:ctrlPr>
                    <w:rPr>
                      <w:rFonts w:ascii="Cambria Math" w:hAnsi="Cambria Math"/>
                      <w:b w:val="0"/>
                      <w:bCs/>
                      <w:iCs/>
                    </w:rPr>
                  </m:ctrlPr>
                </m:sSubPr>
                <m:e>
                  <m:r>
                    <m:rPr>
                      <m:sty m:val="bi"/>
                    </m:rPr>
                    <w:rPr>
                      <w:rFonts w:ascii="Cambria Math" w:hAnsi="Cambria Math"/>
                    </w:rPr>
                    <m:t>T</m:t>
                  </m:r>
                </m:e>
                <m:sub>
                  <m:r>
                    <m:rPr>
                      <m:sty m:val="bi"/>
                    </m:rPr>
                    <w:rPr>
                      <w:rFonts w:ascii="Cambria Math" w:hAnsi="Cambria Math"/>
                    </w:rPr>
                    <m:t>0</m:t>
                  </m:r>
                </m:sub>
              </m:sSub>
            </m:den>
          </m:f>
        </m:oMath>
      </m:oMathPara>
    </w:p>
    <w:p w14:paraId="5F126C51" w14:textId="77777777" w:rsidR="00F750BE" w:rsidRDefault="00F750BE" w:rsidP="00157AB5">
      <w:pPr>
        <w:pStyle w:val="I1"/>
        <w:spacing w:before="0" w:after="0" w:line="312" w:lineRule="auto"/>
        <w:rPr>
          <w:b w:val="0"/>
          <w:bCs/>
          <w:i w:val="0"/>
          <w:iCs/>
        </w:rPr>
      </w:pPr>
      <w:r>
        <w:rPr>
          <w:b w:val="0"/>
          <w:bCs/>
          <w:i w:val="0"/>
          <w:iCs/>
        </w:rPr>
        <w:tab/>
        <w:t>Trong đó :</w:t>
      </w:r>
    </w:p>
    <w:p w14:paraId="60D258CF" w14:textId="77777777" w:rsidR="00F750BE" w:rsidRDefault="00F750BE" w:rsidP="00157AB5">
      <w:pPr>
        <w:pStyle w:val="I1"/>
        <w:spacing w:before="0" w:after="0" w:line="312" w:lineRule="auto"/>
        <w:rPr>
          <w:b w:val="0"/>
          <w:bCs/>
          <w:i w:val="0"/>
          <w:iCs/>
        </w:rPr>
      </w:pPr>
      <w:r>
        <w:rPr>
          <w:b w:val="0"/>
          <w:bCs/>
          <w:i w:val="0"/>
          <w:iCs/>
        </w:rPr>
        <w:tab/>
      </w:r>
      <w:r>
        <w:rPr>
          <w:b w:val="0"/>
          <w:bCs/>
          <w:i w:val="0"/>
          <w:iCs/>
        </w:rPr>
        <w:tab/>
        <w:t>k – Hệ số thấm (m/ng)</w:t>
      </w:r>
    </w:p>
    <w:p w14:paraId="00A5EC66" w14:textId="77777777" w:rsidR="00F750BE" w:rsidRDefault="00F750BE" w:rsidP="00157AB5">
      <w:pPr>
        <w:pStyle w:val="I1"/>
        <w:spacing w:before="0" w:after="0" w:line="312" w:lineRule="auto"/>
        <w:rPr>
          <w:b w:val="0"/>
          <w:bCs/>
          <w:i w:val="0"/>
          <w:iCs/>
        </w:rPr>
      </w:pPr>
      <w:r>
        <w:rPr>
          <w:b w:val="0"/>
          <w:bCs/>
          <w:i w:val="0"/>
          <w:iCs/>
        </w:rPr>
        <w:tab/>
      </w:r>
      <w:r>
        <w:rPr>
          <w:b w:val="0"/>
          <w:bCs/>
          <w:i w:val="0"/>
          <w:iCs/>
        </w:rPr>
        <w:tab/>
        <w:t>r – Bán kính ống chống (m)</w:t>
      </w:r>
    </w:p>
    <w:p w14:paraId="786AA772" w14:textId="77777777" w:rsidR="00F750BE" w:rsidRDefault="00F750BE" w:rsidP="00157AB5">
      <w:pPr>
        <w:pStyle w:val="I1"/>
        <w:spacing w:before="0" w:after="0" w:line="312" w:lineRule="auto"/>
        <w:rPr>
          <w:b w:val="0"/>
          <w:bCs/>
          <w:i w:val="0"/>
          <w:iCs/>
        </w:rPr>
      </w:pPr>
      <w:r>
        <w:rPr>
          <w:b w:val="0"/>
          <w:bCs/>
          <w:i w:val="0"/>
          <w:iCs/>
        </w:rPr>
        <w:tab/>
      </w:r>
      <w:r>
        <w:rPr>
          <w:b w:val="0"/>
          <w:bCs/>
          <w:i w:val="0"/>
          <w:iCs/>
        </w:rPr>
        <w:tab/>
        <w:t>R – Bán kính ống lọc (m)</w:t>
      </w:r>
    </w:p>
    <w:p w14:paraId="2EA6A891" w14:textId="77777777" w:rsidR="00F750BE" w:rsidRDefault="00F750BE" w:rsidP="00157AB5">
      <w:pPr>
        <w:pStyle w:val="I1"/>
        <w:spacing w:before="0" w:after="0" w:line="312" w:lineRule="auto"/>
        <w:rPr>
          <w:b w:val="0"/>
          <w:bCs/>
          <w:i w:val="0"/>
          <w:iCs/>
        </w:rPr>
      </w:pPr>
      <w:r>
        <w:rPr>
          <w:b w:val="0"/>
          <w:bCs/>
          <w:i w:val="0"/>
          <w:iCs/>
        </w:rPr>
        <w:tab/>
      </w:r>
      <w:r>
        <w:rPr>
          <w:b w:val="0"/>
          <w:bCs/>
          <w:i w:val="0"/>
          <w:iCs/>
        </w:rPr>
        <w:tab/>
        <w:t>L – Chiều dài ống lọc (m)</w:t>
      </w:r>
    </w:p>
    <w:p w14:paraId="4A9D941F" w14:textId="156C9585" w:rsidR="00F750BE" w:rsidRDefault="00F750BE" w:rsidP="00157AB5">
      <w:pPr>
        <w:pStyle w:val="I1"/>
        <w:spacing w:before="0" w:after="0" w:line="312" w:lineRule="auto"/>
        <w:rPr>
          <w:b w:val="0"/>
          <w:bCs/>
          <w:i w:val="0"/>
          <w:iCs/>
        </w:rPr>
      </w:pPr>
      <w:r>
        <w:rPr>
          <w:b w:val="0"/>
          <w:bCs/>
          <w:i w:val="0"/>
          <w:iCs/>
        </w:rPr>
        <w:tab/>
      </w:r>
      <w:r>
        <w:rPr>
          <w:b w:val="0"/>
          <w:bCs/>
          <w:i w:val="0"/>
          <w:iCs/>
        </w:rPr>
        <w:tab/>
        <w:t>T</w:t>
      </w:r>
      <w:r>
        <w:rPr>
          <w:b w:val="0"/>
          <w:bCs/>
          <w:i w:val="0"/>
          <w:iCs/>
          <w:vertAlign w:val="subscript"/>
        </w:rPr>
        <w:t>0</w:t>
      </w:r>
      <w:r>
        <w:rPr>
          <w:b w:val="0"/>
          <w:bCs/>
          <w:i w:val="0"/>
          <w:iCs/>
        </w:rPr>
        <w:t xml:space="preserve"> – Thời gian để h = 37% hay H</w:t>
      </w:r>
      <w:r>
        <w:rPr>
          <w:b w:val="0"/>
          <w:bCs/>
          <w:i w:val="0"/>
          <w:iCs/>
          <w:vertAlign w:val="subscript"/>
        </w:rPr>
        <w:t>t</w:t>
      </w:r>
      <w:r>
        <w:rPr>
          <w:b w:val="0"/>
          <w:bCs/>
          <w:i w:val="0"/>
          <w:iCs/>
        </w:rPr>
        <w:t>/H</w:t>
      </w:r>
      <w:r>
        <w:rPr>
          <w:b w:val="0"/>
          <w:bCs/>
          <w:i w:val="0"/>
          <w:iCs/>
          <w:vertAlign w:val="subscript"/>
        </w:rPr>
        <w:t>0</w:t>
      </w:r>
      <w:r>
        <w:rPr>
          <w:b w:val="0"/>
          <w:bCs/>
          <w:i w:val="0"/>
          <w:iCs/>
        </w:rPr>
        <w:t xml:space="preserve"> = 0,37</w:t>
      </w:r>
    </w:p>
    <w:p w14:paraId="01B0D3E1" w14:textId="79B0DE6D" w:rsidR="002158AD" w:rsidRDefault="002158AD">
      <w:pPr>
        <w:rPr>
          <w:rFonts w:cs="Times New Roman"/>
          <w:bCs/>
          <w:iCs/>
          <w:sz w:val="26"/>
          <w:szCs w:val="26"/>
          <w:lang w:val="pt-BR"/>
        </w:rPr>
      </w:pPr>
      <w:r>
        <w:rPr>
          <w:b/>
          <w:bCs/>
          <w:i/>
          <w:iCs/>
        </w:rPr>
        <w:br w:type="page"/>
      </w:r>
    </w:p>
    <w:p w14:paraId="35125583" w14:textId="3C8B3BB3" w:rsidR="00D30399" w:rsidRPr="004C1CF6" w:rsidRDefault="00D30399" w:rsidP="00157AB5">
      <w:pPr>
        <w:pStyle w:val="chuong"/>
        <w:spacing w:before="0" w:after="0" w:line="312" w:lineRule="auto"/>
        <w:rPr>
          <w:color w:val="auto"/>
        </w:rPr>
      </w:pPr>
      <w:r w:rsidRPr="004C1CF6">
        <w:rPr>
          <w:color w:val="auto"/>
        </w:rPr>
        <w:lastRenderedPageBreak/>
        <w:t>Chương 2</w:t>
      </w:r>
      <w:bookmarkEnd w:id="35"/>
      <w:bookmarkEnd w:id="36"/>
    </w:p>
    <w:p w14:paraId="1B675EFB" w14:textId="14B1A6AF" w:rsidR="00D30399" w:rsidRPr="00CF06EF" w:rsidRDefault="006E54C5" w:rsidP="00157AB5">
      <w:pPr>
        <w:pStyle w:val="chuong"/>
        <w:spacing w:before="0" w:after="0" w:line="312" w:lineRule="auto"/>
        <w:rPr>
          <w:color w:val="auto"/>
          <w:lang w:val="en-US"/>
        </w:rPr>
      </w:pPr>
      <w:r>
        <w:rPr>
          <w:color w:val="auto"/>
          <w:lang w:val="en-US"/>
        </w:rPr>
        <w:t>Tổng quan vùng nghiên cứu</w:t>
      </w:r>
    </w:p>
    <w:p w14:paraId="07517D41" w14:textId="26D13B35" w:rsidR="007F754C" w:rsidRPr="006E54C5" w:rsidRDefault="006E54C5" w:rsidP="00157AB5">
      <w:pPr>
        <w:pStyle w:val="I1"/>
        <w:spacing w:before="0" w:after="0" w:line="312" w:lineRule="auto"/>
        <w:rPr>
          <w:i w:val="0"/>
          <w:iCs/>
          <w:sz w:val="32"/>
          <w:szCs w:val="32"/>
        </w:rPr>
      </w:pPr>
      <w:bookmarkStart w:id="42" w:name="_Toc29545507"/>
      <w:r w:rsidRPr="006E54C5">
        <w:rPr>
          <w:i w:val="0"/>
          <w:iCs/>
          <w:sz w:val="32"/>
          <w:szCs w:val="32"/>
        </w:rPr>
        <w:t>2.1 – Mỏ Cọc sáu</w:t>
      </w:r>
    </w:p>
    <w:p w14:paraId="248D59C6" w14:textId="4B2D5F79" w:rsidR="00247ED6" w:rsidRPr="001941A8" w:rsidRDefault="005F08A6" w:rsidP="00157AB5">
      <w:pPr>
        <w:spacing w:after="0" w:line="312" w:lineRule="auto"/>
        <w:ind w:right="278" w:firstLine="567"/>
        <w:jc w:val="both"/>
        <w:rPr>
          <w:b/>
          <w:bCs/>
          <w:sz w:val="26"/>
          <w:szCs w:val="26"/>
          <w:lang w:val="de-DE"/>
        </w:rPr>
      </w:pPr>
      <w:r>
        <w:rPr>
          <w:b/>
          <w:bCs/>
          <w:sz w:val="26"/>
          <w:szCs w:val="26"/>
          <w:lang w:val="de-DE"/>
        </w:rPr>
        <w:t>2</w:t>
      </w:r>
      <w:r w:rsidR="00247ED6" w:rsidRPr="001941A8">
        <w:rPr>
          <w:b/>
          <w:bCs/>
          <w:sz w:val="26"/>
          <w:szCs w:val="26"/>
          <w:lang w:val="de-DE"/>
        </w:rPr>
        <w:t>.1.</w:t>
      </w:r>
      <w:r w:rsidR="006E54C5">
        <w:rPr>
          <w:b/>
          <w:bCs/>
          <w:sz w:val="26"/>
          <w:szCs w:val="26"/>
          <w:lang w:val="de-DE"/>
        </w:rPr>
        <w:t>1</w:t>
      </w:r>
      <w:r w:rsidR="00247ED6" w:rsidRPr="001941A8">
        <w:rPr>
          <w:b/>
          <w:bCs/>
          <w:sz w:val="26"/>
          <w:szCs w:val="26"/>
          <w:lang w:val="de-DE"/>
        </w:rPr>
        <w:t xml:space="preserve"> Điều kiện địa lý tự nhiên</w:t>
      </w:r>
    </w:p>
    <w:p w14:paraId="5DB9B707" w14:textId="7B5DB713" w:rsidR="00247ED6" w:rsidRPr="00B67228" w:rsidRDefault="006E54C5" w:rsidP="00157AB5">
      <w:pPr>
        <w:spacing w:after="0" w:line="312" w:lineRule="auto"/>
        <w:ind w:right="278" w:firstLine="567"/>
        <w:jc w:val="both"/>
        <w:rPr>
          <w:i/>
          <w:iCs/>
          <w:sz w:val="26"/>
          <w:szCs w:val="32"/>
          <w:lang w:val="nl-NL"/>
        </w:rPr>
      </w:pPr>
      <w:r>
        <w:rPr>
          <w:i/>
          <w:iCs/>
          <w:sz w:val="26"/>
          <w:szCs w:val="32"/>
          <w:lang w:val="nl-NL"/>
        </w:rPr>
        <w:t>a)</w:t>
      </w:r>
      <w:r w:rsidR="00247ED6" w:rsidRPr="00B67228">
        <w:rPr>
          <w:i/>
          <w:iCs/>
          <w:sz w:val="26"/>
          <w:szCs w:val="32"/>
          <w:lang w:val="nl-NL"/>
        </w:rPr>
        <w:t xml:space="preserve"> Vị trí địa lý</w:t>
      </w:r>
    </w:p>
    <w:p w14:paraId="38AF66ED" w14:textId="77777777" w:rsidR="00247ED6" w:rsidRDefault="00247ED6" w:rsidP="00157AB5">
      <w:pPr>
        <w:spacing w:after="0" w:line="312" w:lineRule="auto"/>
        <w:ind w:right="278" w:firstLine="567"/>
        <w:jc w:val="both"/>
        <w:rPr>
          <w:sz w:val="26"/>
          <w:szCs w:val="32"/>
          <w:lang w:val="es-ES"/>
        </w:rPr>
      </w:pPr>
      <w:r>
        <w:rPr>
          <w:sz w:val="26"/>
          <w:szCs w:val="32"/>
          <w:lang w:val="nl-NL"/>
        </w:rPr>
        <w:t>K</w:t>
      </w:r>
      <w:r w:rsidRPr="00BB3567">
        <w:rPr>
          <w:sz w:val="26"/>
          <w:szCs w:val="32"/>
          <w:lang w:val="nl-NL"/>
        </w:rPr>
        <w:t>hu vực mỏ Bắc Cọc Sáu có diện tích 2,75 km</w:t>
      </w:r>
      <w:r w:rsidRPr="00BB3567">
        <w:rPr>
          <w:sz w:val="26"/>
          <w:szCs w:val="32"/>
          <w:vertAlign w:val="superscript"/>
          <w:lang w:val="nl-NL"/>
        </w:rPr>
        <w:t>2</w:t>
      </w:r>
      <w:r w:rsidRPr="00BB3567">
        <w:rPr>
          <w:sz w:val="26"/>
          <w:szCs w:val="32"/>
          <w:lang w:val="nl-NL"/>
        </w:rPr>
        <w:t xml:space="preserve"> thuộc phường Mông Dương, thành phố Cẩm Phả, tỉnh Quảng Ninh. </w:t>
      </w:r>
      <w:r w:rsidRPr="00BB3567">
        <w:rPr>
          <w:sz w:val="26"/>
          <w:szCs w:val="32"/>
          <w:lang w:val="es-ES"/>
        </w:rPr>
        <w:t xml:space="preserve">Khu vực </w:t>
      </w:r>
      <w:r>
        <w:rPr>
          <w:sz w:val="26"/>
          <w:szCs w:val="32"/>
          <w:lang w:val="es-ES"/>
        </w:rPr>
        <w:t>nghiên cứu</w:t>
      </w:r>
      <w:r w:rsidRPr="00BB3567">
        <w:rPr>
          <w:sz w:val="26"/>
          <w:szCs w:val="32"/>
          <w:lang w:val="es-ES"/>
        </w:rPr>
        <w:t xml:space="preserve"> nằm cách thành phố Cẩm Phả khoảng 10 Km về phía Đông Bắc.</w:t>
      </w:r>
    </w:p>
    <w:p w14:paraId="3C0C74B4" w14:textId="2D7D79E0" w:rsidR="00247ED6" w:rsidRPr="00B67228" w:rsidRDefault="00977FC8" w:rsidP="00157AB5">
      <w:pPr>
        <w:spacing w:after="0" w:line="312" w:lineRule="auto"/>
        <w:ind w:firstLine="567"/>
        <w:jc w:val="both"/>
        <w:rPr>
          <w:i/>
          <w:iCs/>
          <w:sz w:val="26"/>
          <w:szCs w:val="26"/>
          <w:lang w:val="es-ES"/>
        </w:rPr>
      </w:pPr>
      <w:r>
        <w:rPr>
          <w:i/>
          <w:iCs/>
          <w:sz w:val="26"/>
          <w:szCs w:val="26"/>
          <w:lang w:val="es-ES"/>
        </w:rPr>
        <w:t>b)</w:t>
      </w:r>
      <w:r w:rsidR="00247ED6" w:rsidRPr="00B67228">
        <w:rPr>
          <w:i/>
          <w:iCs/>
          <w:sz w:val="26"/>
          <w:szCs w:val="26"/>
          <w:lang w:val="es-ES"/>
        </w:rPr>
        <w:t>. Địa hình</w:t>
      </w:r>
    </w:p>
    <w:p w14:paraId="44E5F8BA" w14:textId="77777777" w:rsidR="00247ED6" w:rsidRPr="00C66EF4" w:rsidRDefault="00247ED6" w:rsidP="00157AB5">
      <w:pPr>
        <w:spacing w:after="0" w:line="312" w:lineRule="auto"/>
        <w:ind w:firstLine="567"/>
        <w:jc w:val="both"/>
        <w:rPr>
          <w:sz w:val="26"/>
          <w:szCs w:val="26"/>
          <w:lang w:val="es-ES"/>
        </w:rPr>
      </w:pPr>
      <w:r w:rsidRPr="00C66EF4">
        <w:rPr>
          <w:sz w:val="26"/>
          <w:szCs w:val="26"/>
          <w:lang w:val="es-ES"/>
        </w:rPr>
        <w:t>T</w:t>
      </w:r>
      <w:r w:rsidRPr="00C66EF4">
        <w:rPr>
          <w:bCs/>
          <w:sz w:val="26"/>
          <w:szCs w:val="26"/>
          <w:lang w:val="es-ES"/>
        </w:rPr>
        <w:t xml:space="preserve">heo tài liệu bản </w:t>
      </w:r>
      <w:r w:rsidRPr="00C66EF4">
        <w:rPr>
          <w:rFonts w:hint="eastAsia"/>
          <w:bCs/>
          <w:sz w:val="26"/>
          <w:szCs w:val="26"/>
          <w:lang w:val="es-ES"/>
        </w:rPr>
        <w:t>đ</w:t>
      </w:r>
      <w:r w:rsidRPr="00C66EF4">
        <w:rPr>
          <w:bCs/>
          <w:sz w:val="26"/>
          <w:szCs w:val="26"/>
          <w:lang w:val="es-ES"/>
        </w:rPr>
        <w:t xml:space="preserve">ồ </w:t>
      </w:r>
      <w:r w:rsidRPr="00C66EF4">
        <w:rPr>
          <w:rFonts w:hint="eastAsia"/>
          <w:bCs/>
          <w:sz w:val="26"/>
          <w:szCs w:val="26"/>
          <w:lang w:val="es-ES"/>
        </w:rPr>
        <w:t>đ</w:t>
      </w:r>
      <w:r w:rsidRPr="00C66EF4">
        <w:rPr>
          <w:bCs/>
          <w:sz w:val="26"/>
          <w:szCs w:val="26"/>
          <w:lang w:val="es-ES"/>
        </w:rPr>
        <w:t>ịa hình tỷ lệ 1: 5000 n</w:t>
      </w:r>
      <w:r w:rsidRPr="00C66EF4">
        <w:rPr>
          <w:rFonts w:hint="eastAsia"/>
          <w:bCs/>
          <w:sz w:val="26"/>
          <w:szCs w:val="26"/>
          <w:lang w:val="es-ES"/>
        </w:rPr>
        <w:t>ă</w:t>
      </w:r>
      <w:r w:rsidRPr="00C66EF4">
        <w:rPr>
          <w:bCs/>
          <w:sz w:val="26"/>
          <w:szCs w:val="26"/>
          <w:lang w:val="es-ES"/>
        </w:rPr>
        <w:t xml:space="preserve">m 1974, địa hình nguyên thủy </w:t>
      </w:r>
      <w:r>
        <w:rPr>
          <w:bCs/>
          <w:sz w:val="26"/>
          <w:szCs w:val="26"/>
          <w:lang w:val="es-ES"/>
        </w:rPr>
        <w:t xml:space="preserve">của </w:t>
      </w:r>
      <w:r w:rsidRPr="00C66EF4">
        <w:rPr>
          <w:bCs/>
          <w:sz w:val="26"/>
          <w:szCs w:val="26"/>
          <w:lang w:val="es-ES"/>
        </w:rPr>
        <w:t xml:space="preserve">khu </w:t>
      </w:r>
      <w:r>
        <w:rPr>
          <w:bCs/>
          <w:sz w:val="26"/>
          <w:szCs w:val="26"/>
          <w:lang w:val="es-ES"/>
        </w:rPr>
        <w:t>vực mỏ Bắc Cọc Sáu</w:t>
      </w:r>
      <w:r w:rsidRPr="00C66EF4">
        <w:rPr>
          <w:bCs/>
          <w:sz w:val="26"/>
          <w:szCs w:val="26"/>
          <w:lang w:val="es-ES"/>
        </w:rPr>
        <w:t xml:space="preserve"> bị chia cắt bởi các thung lũng và khe suối tạo thành hàng loạt các </w:t>
      </w:r>
      <w:r w:rsidRPr="00C66EF4">
        <w:rPr>
          <w:rFonts w:hint="eastAsia"/>
          <w:bCs/>
          <w:sz w:val="26"/>
          <w:szCs w:val="26"/>
          <w:lang w:val="es-ES"/>
        </w:rPr>
        <w:t>đ</w:t>
      </w:r>
      <w:r w:rsidRPr="00C66EF4">
        <w:rPr>
          <w:bCs/>
          <w:sz w:val="26"/>
          <w:szCs w:val="26"/>
          <w:lang w:val="es-ES"/>
        </w:rPr>
        <w:t xml:space="preserve">ồi núi cao thấp khác nhau. Nhìn chung </w:t>
      </w:r>
      <w:r w:rsidRPr="00C66EF4">
        <w:rPr>
          <w:rFonts w:hint="eastAsia"/>
          <w:bCs/>
          <w:sz w:val="26"/>
          <w:szCs w:val="26"/>
          <w:lang w:val="es-ES"/>
        </w:rPr>
        <w:t>đ</w:t>
      </w:r>
      <w:r w:rsidRPr="00C66EF4">
        <w:rPr>
          <w:bCs/>
          <w:sz w:val="26"/>
          <w:szCs w:val="26"/>
          <w:lang w:val="es-ES"/>
        </w:rPr>
        <w:t xml:space="preserve">ịa hình khu </w:t>
      </w:r>
      <w:r>
        <w:rPr>
          <w:bCs/>
          <w:sz w:val="26"/>
          <w:szCs w:val="26"/>
          <w:lang w:val="es-ES"/>
        </w:rPr>
        <w:t>vực nghiên cứu</w:t>
      </w:r>
      <w:r w:rsidRPr="00C66EF4">
        <w:rPr>
          <w:bCs/>
          <w:sz w:val="26"/>
          <w:szCs w:val="26"/>
          <w:lang w:val="es-ES"/>
        </w:rPr>
        <w:t xml:space="preserve"> thuộc loại </w:t>
      </w:r>
      <w:r w:rsidRPr="00C66EF4">
        <w:rPr>
          <w:rFonts w:hint="eastAsia"/>
          <w:bCs/>
          <w:sz w:val="26"/>
          <w:szCs w:val="26"/>
          <w:lang w:val="es-ES"/>
        </w:rPr>
        <w:t>đ</w:t>
      </w:r>
      <w:r w:rsidRPr="00C66EF4">
        <w:rPr>
          <w:bCs/>
          <w:sz w:val="26"/>
          <w:szCs w:val="26"/>
          <w:lang w:val="es-ES"/>
        </w:rPr>
        <w:t>ồi núi thấp và thoải, ở trung tâm thấp h</w:t>
      </w:r>
      <w:r w:rsidRPr="00C66EF4">
        <w:rPr>
          <w:rFonts w:hint="eastAsia"/>
          <w:bCs/>
          <w:sz w:val="26"/>
          <w:szCs w:val="26"/>
          <w:lang w:val="es-ES"/>
        </w:rPr>
        <w:t>ơ</w:t>
      </w:r>
      <w:r w:rsidRPr="00C66EF4">
        <w:rPr>
          <w:bCs/>
          <w:sz w:val="26"/>
          <w:szCs w:val="26"/>
          <w:lang w:val="es-ES"/>
        </w:rPr>
        <w:t xml:space="preserve">n và cao dần ra bốn phía. </w:t>
      </w:r>
      <w:r w:rsidRPr="00C66EF4">
        <w:rPr>
          <w:rFonts w:hint="eastAsia"/>
          <w:bCs/>
          <w:sz w:val="26"/>
          <w:szCs w:val="26"/>
          <w:lang w:val="es-ES"/>
        </w:rPr>
        <w:t>Đ</w:t>
      </w:r>
      <w:r w:rsidRPr="00C66EF4">
        <w:rPr>
          <w:bCs/>
          <w:sz w:val="26"/>
          <w:szCs w:val="26"/>
          <w:lang w:val="es-ES"/>
        </w:rPr>
        <w:t xml:space="preserve">ộ cao tuyệt </w:t>
      </w:r>
      <w:r w:rsidRPr="00C66EF4">
        <w:rPr>
          <w:rFonts w:hint="eastAsia"/>
          <w:bCs/>
          <w:sz w:val="26"/>
          <w:szCs w:val="26"/>
          <w:lang w:val="es-ES"/>
        </w:rPr>
        <w:t>đ</w:t>
      </w:r>
      <w:r w:rsidRPr="00C66EF4">
        <w:rPr>
          <w:bCs/>
          <w:sz w:val="26"/>
          <w:szCs w:val="26"/>
          <w:lang w:val="es-ES"/>
        </w:rPr>
        <w:t>ối n</w:t>
      </w:r>
      <w:r w:rsidRPr="00C66EF4">
        <w:rPr>
          <w:rFonts w:hint="eastAsia"/>
          <w:bCs/>
          <w:sz w:val="26"/>
          <w:szCs w:val="26"/>
          <w:lang w:val="es-ES"/>
        </w:rPr>
        <w:t>ơ</w:t>
      </w:r>
      <w:r w:rsidRPr="00C66EF4">
        <w:rPr>
          <w:bCs/>
          <w:sz w:val="26"/>
          <w:szCs w:val="26"/>
          <w:lang w:val="es-ES"/>
        </w:rPr>
        <w:t>i thấp nhất +23.00m và n</w:t>
      </w:r>
      <w:r w:rsidRPr="00C66EF4">
        <w:rPr>
          <w:rFonts w:hint="eastAsia"/>
          <w:bCs/>
          <w:sz w:val="26"/>
          <w:szCs w:val="26"/>
          <w:lang w:val="es-ES"/>
        </w:rPr>
        <w:t>ơ</w:t>
      </w:r>
      <w:r w:rsidRPr="00C66EF4">
        <w:rPr>
          <w:bCs/>
          <w:sz w:val="26"/>
          <w:szCs w:val="26"/>
          <w:lang w:val="es-ES"/>
        </w:rPr>
        <w:t xml:space="preserve">i cao nhất là +145.00m. </w:t>
      </w:r>
      <w:r w:rsidRPr="00C66EF4">
        <w:rPr>
          <w:rFonts w:hint="eastAsia"/>
          <w:bCs/>
          <w:sz w:val="26"/>
          <w:szCs w:val="26"/>
          <w:lang w:val="es-ES"/>
        </w:rPr>
        <w:t>Đ</w:t>
      </w:r>
      <w:r w:rsidRPr="00C66EF4">
        <w:rPr>
          <w:bCs/>
          <w:sz w:val="26"/>
          <w:szCs w:val="26"/>
          <w:lang w:val="es-ES"/>
        </w:rPr>
        <w:t>ộ dốc các s</w:t>
      </w:r>
      <w:r w:rsidRPr="00C66EF4">
        <w:rPr>
          <w:rFonts w:hint="eastAsia"/>
          <w:bCs/>
          <w:sz w:val="26"/>
          <w:szCs w:val="26"/>
          <w:lang w:val="es-ES"/>
        </w:rPr>
        <w:t>ư</w:t>
      </w:r>
      <w:r w:rsidRPr="00C66EF4">
        <w:rPr>
          <w:bCs/>
          <w:sz w:val="26"/>
          <w:szCs w:val="26"/>
          <w:lang w:val="es-ES"/>
        </w:rPr>
        <w:t>ờn núi từ 20</w:t>
      </w:r>
      <w:r w:rsidRPr="00C66EF4">
        <w:rPr>
          <w:bCs/>
          <w:sz w:val="26"/>
          <w:szCs w:val="26"/>
          <w:vertAlign w:val="superscript"/>
          <w:lang w:val="es-ES"/>
        </w:rPr>
        <w:t>0</w:t>
      </w:r>
      <w:r w:rsidRPr="00C66EF4">
        <w:rPr>
          <w:bCs/>
          <w:sz w:val="26"/>
          <w:szCs w:val="26"/>
          <w:lang w:val="es-ES"/>
        </w:rPr>
        <w:t xml:space="preserve"> </w:t>
      </w:r>
      <w:r w:rsidRPr="00C66EF4">
        <w:rPr>
          <w:rFonts w:hint="eastAsia"/>
          <w:bCs/>
          <w:sz w:val="26"/>
          <w:szCs w:val="26"/>
          <w:lang w:val="es-ES"/>
        </w:rPr>
        <w:t>đ</w:t>
      </w:r>
      <w:r w:rsidRPr="00C66EF4">
        <w:rPr>
          <w:bCs/>
          <w:sz w:val="26"/>
          <w:szCs w:val="26"/>
          <w:lang w:val="es-ES"/>
        </w:rPr>
        <w:t>ến 30</w:t>
      </w:r>
      <w:r w:rsidRPr="00C66EF4">
        <w:rPr>
          <w:bCs/>
          <w:sz w:val="26"/>
          <w:szCs w:val="26"/>
          <w:vertAlign w:val="superscript"/>
          <w:lang w:val="es-ES"/>
        </w:rPr>
        <w:t>0</w:t>
      </w:r>
      <w:r w:rsidRPr="00C66EF4">
        <w:rPr>
          <w:bCs/>
          <w:sz w:val="26"/>
          <w:szCs w:val="26"/>
          <w:lang w:val="es-ES"/>
        </w:rPr>
        <w:t>.</w:t>
      </w:r>
    </w:p>
    <w:p w14:paraId="4583E185" w14:textId="77777777" w:rsidR="00247ED6" w:rsidRPr="00C66EF4" w:rsidRDefault="00247ED6" w:rsidP="00157AB5">
      <w:pPr>
        <w:spacing w:after="0" w:line="312" w:lineRule="auto"/>
        <w:ind w:firstLine="680"/>
        <w:jc w:val="both"/>
        <w:rPr>
          <w:sz w:val="26"/>
          <w:szCs w:val="26"/>
          <w:lang w:val="es-ES"/>
        </w:rPr>
      </w:pPr>
      <w:r w:rsidRPr="00C66EF4">
        <w:rPr>
          <w:sz w:val="26"/>
          <w:szCs w:val="26"/>
          <w:lang w:val="es-ES"/>
        </w:rPr>
        <w:tab/>
        <w:t xml:space="preserve">Tuy nhiên, đến hiện tại, hầu hết diện tích khu vực mỏ </w:t>
      </w:r>
      <w:r w:rsidRPr="00C66EF4">
        <w:rPr>
          <w:rFonts w:hint="eastAsia"/>
          <w:sz w:val="26"/>
          <w:szCs w:val="26"/>
          <w:lang w:val="es-ES"/>
        </w:rPr>
        <w:t>đ</w:t>
      </w:r>
      <w:r w:rsidRPr="00C66EF4">
        <w:rPr>
          <w:sz w:val="26"/>
          <w:szCs w:val="26"/>
          <w:lang w:val="es-ES"/>
        </w:rPr>
        <w:t xml:space="preserve">ã được </w:t>
      </w:r>
      <w:r w:rsidRPr="00C66EF4">
        <w:rPr>
          <w:rFonts w:hint="eastAsia"/>
          <w:sz w:val="26"/>
          <w:szCs w:val="26"/>
          <w:lang w:val="es-ES"/>
        </w:rPr>
        <w:t>đ</w:t>
      </w:r>
      <w:r w:rsidRPr="00C66EF4">
        <w:rPr>
          <w:sz w:val="26"/>
          <w:szCs w:val="26"/>
          <w:lang w:val="es-ES"/>
        </w:rPr>
        <w:t xml:space="preserve">ổ </w:t>
      </w:r>
      <w:r w:rsidRPr="00C66EF4">
        <w:rPr>
          <w:rFonts w:hint="eastAsia"/>
          <w:sz w:val="26"/>
          <w:szCs w:val="26"/>
          <w:lang w:val="es-ES"/>
        </w:rPr>
        <w:t>đ</w:t>
      </w:r>
      <w:r w:rsidRPr="00C66EF4">
        <w:rPr>
          <w:sz w:val="26"/>
          <w:szCs w:val="26"/>
          <w:lang w:val="es-ES"/>
        </w:rPr>
        <w:t xml:space="preserve">ất thải khai thác lộ thiên từ các mỏ lân cận. </w:t>
      </w:r>
      <w:r w:rsidRPr="00C66EF4">
        <w:rPr>
          <w:sz w:val="26"/>
          <w:szCs w:val="26"/>
          <w:lang w:val="vi-VN"/>
        </w:rPr>
        <w:t xml:space="preserve">Khu mỏ Bắc Cọc Sáu là khu vực đổ thải của các mỏ Đèo Nai, Cao Sơn. </w:t>
      </w:r>
      <w:r w:rsidRPr="00C66EF4">
        <w:rPr>
          <w:rFonts w:hint="eastAsia"/>
          <w:sz w:val="26"/>
          <w:szCs w:val="26"/>
          <w:lang w:val="es-ES"/>
        </w:rPr>
        <w:t>Đ</w:t>
      </w:r>
      <w:r w:rsidRPr="00C66EF4">
        <w:rPr>
          <w:sz w:val="26"/>
          <w:szCs w:val="26"/>
          <w:lang w:val="es-ES"/>
        </w:rPr>
        <w:t>ịa hình nguyên thuỷ gần như không còn, thay vào đó là địa hình đổ thải. Độ dày tầng đất đá thải tính đến nay có chỗ cao nhất lên tới 320m so với địa hình nguyên thủy.</w:t>
      </w:r>
    </w:p>
    <w:p w14:paraId="2C662703" w14:textId="0099D533" w:rsidR="007F754C" w:rsidRPr="00E646DD" w:rsidRDefault="00ED2B77" w:rsidP="00157AB5">
      <w:pPr>
        <w:spacing w:after="0" w:line="312" w:lineRule="auto"/>
        <w:ind w:left="720" w:right="278" w:hanging="153"/>
        <w:jc w:val="both"/>
        <w:rPr>
          <w:rFonts w:cs="Times New Roman"/>
          <w:b/>
          <w:bCs/>
          <w:sz w:val="26"/>
          <w:szCs w:val="26"/>
          <w:lang w:val="de-DE"/>
        </w:rPr>
      </w:pPr>
      <w:r w:rsidRPr="00E646DD">
        <w:rPr>
          <w:rFonts w:cs="Times New Roman"/>
          <w:b/>
          <w:bCs/>
          <w:sz w:val="26"/>
          <w:szCs w:val="26"/>
          <w:lang w:val="de-DE"/>
        </w:rPr>
        <w:t>2.</w:t>
      </w:r>
      <w:r w:rsidR="0055722F" w:rsidRPr="00E646DD">
        <w:rPr>
          <w:rFonts w:cs="Times New Roman"/>
          <w:b/>
          <w:bCs/>
          <w:sz w:val="26"/>
          <w:szCs w:val="26"/>
          <w:lang w:val="de-DE"/>
        </w:rPr>
        <w:t>1.</w:t>
      </w:r>
      <w:r w:rsidRPr="00E646DD">
        <w:rPr>
          <w:rFonts w:cs="Times New Roman"/>
          <w:b/>
          <w:bCs/>
          <w:sz w:val="26"/>
          <w:szCs w:val="26"/>
          <w:lang w:val="de-DE"/>
        </w:rPr>
        <w:t>2</w:t>
      </w:r>
      <w:r w:rsidR="007F754C" w:rsidRPr="00E646DD">
        <w:rPr>
          <w:rFonts w:cs="Times New Roman"/>
          <w:b/>
          <w:bCs/>
          <w:sz w:val="26"/>
          <w:szCs w:val="26"/>
          <w:lang w:val="de-DE"/>
        </w:rPr>
        <w:t>. Điều kiện địa chất khu mỏ Cọc Sáu</w:t>
      </w:r>
    </w:p>
    <w:p w14:paraId="0ECE2826" w14:textId="77777777" w:rsidR="006239EE" w:rsidRPr="00E646DD" w:rsidRDefault="006239EE" w:rsidP="00157AB5">
      <w:pPr>
        <w:spacing w:after="0" w:line="312" w:lineRule="auto"/>
        <w:ind w:firstLine="720"/>
        <w:rPr>
          <w:rFonts w:cs="Times New Roman"/>
          <w:bCs/>
          <w:sz w:val="26"/>
          <w:szCs w:val="26"/>
        </w:rPr>
      </w:pPr>
      <w:r w:rsidRPr="00E646DD">
        <w:rPr>
          <w:rFonts w:cs="Times New Roman"/>
          <w:bCs/>
          <w:sz w:val="26"/>
          <w:szCs w:val="26"/>
        </w:rPr>
        <w:t>Trong phạm vi khu mỏ chủ yếu phân bố các đơn vị địa tầng thuộc giới Mezozoi (MZ) và giới Cenozoi (CZ).</w:t>
      </w:r>
    </w:p>
    <w:p w14:paraId="15E6F467" w14:textId="45212418" w:rsidR="006239EE" w:rsidRPr="00E646DD" w:rsidRDefault="006239EE" w:rsidP="00157AB5">
      <w:pPr>
        <w:pStyle w:val="ListParagraph"/>
        <w:numPr>
          <w:ilvl w:val="0"/>
          <w:numId w:val="21"/>
        </w:numPr>
        <w:tabs>
          <w:tab w:val="left" w:pos="720"/>
        </w:tabs>
        <w:spacing w:after="0" w:line="312" w:lineRule="auto"/>
        <w:rPr>
          <w:rFonts w:ascii="Times New Roman" w:hAnsi="Times New Roman" w:cs="Times New Roman"/>
          <w:bCs/>
          <w:iCs/>
          <w:sz w:val="26"/>
          <w:szCs w:val="26"/>
          <w:lang w:val="es-ES"/>
        </w:rPr>
      </w:pPr>
      <w:r w:rsidRPr="00E646DD">
        <w:rPr>
          <w:rFonts w:ascii="Times New Roman" w:hAnsi="Times New Roman" w:cs="Times New Roman"/>
          <w:bCs/>
          <w:iCs/>
          <w:sz w:val="26"/>
          <w:szCs w:val="26"/>
          <w:lang w:val="es-ES"/>
        </w:rPr>
        <w:t>GIỚI MEZOZOI (MZ)</w:t>
      </w:r>
    </w:p>
    <w:p w14:paraId="583AC88A" w14:textId="77777777" w:rsidR="006239EE" w:rsidRPr="00E646DD" w:rsidRDefault="006239EE" w:rsidP="00157AB5">
      <w:pPr>
        <w:tabs>
          <w:tab w:val="left" w:pos="720"/>
        </w:tabs>
        <w:spacing w:after="0" w:line="312" w:lineRule="auto"/>
        <w:jc w:val="center"/>
        <w:rPr>
          <w:rFonts w:cs="Times New Roman"/>
          <w:b/>
          <w:bCs/>
          <w:sz w:val="26"/>
          <w:szCs w:val="26"/>
          <w:lang w:val="fr-FR"/>
        </w:rPr>
      </w:pPr>
      <w:r w:rsidRPr="00E646DD">
        <w:rPr>
          <w:rFonts w:cs="Times New Roman"/>
          <w:b/>
          <w:bCs/>
          <w:sz w:val="26"/>
          <w:szCs w:val="26"/>
          <w:lang w:val="es-ES"/>
        </w:rPr>
        <w:t xml:space="preserve">Hệ trias - Thống thượng - </w:t>
      </w:r>
      <w:r w:rsidRPr="00E646DD">
        <w:rPr>
          <w:rFonts w:cs="Times New Roman"/>
          <w:b/>
          <w:bCs/>
          <w:sz w:val="26"/>
          <w:szCs w:val="26"/>
          <w:lang w:val="fr-FR"/>
        </w:rPr>
        <w:t>Bậc nori – ret. Hệ tầng Hòn Gai (T</w:t>
      </w:r>
      <w:r w:rsidRPr="00E646DD">
        <w:rPr>
          <w:rFonts w:cs="Times New Roman"/>
          <w:b/>
          <w:bCs/>
          <w:sz w:val="26"/>
          <w:szCs w:val="26"/>
          <w:vertAlign w:val="subscript"/>
          <w:lang w:val="fr-FR"/>
        </w:rPr>
        <w:t>3</w:t>
      </w:r>
      <w:r w:rsidRPr="00E646DD">
        <w:rPr>
          <w:rFonts w:cs="Times New Roman"/>
          <w:b/>
          <w:bCs/>
          <w:sz w:val="26"/>
          <w:szCs w:val="26"/>
          <w:lang w:val="fr-FR"/>
        </w:rPr>
        <w:t>n-r</w:t>
      </w:r>
      <w:r w:rsidRPr="00E646DD">
        <w:rPr>
          <w:rFonts w:cs="Times New Roman"/>
          <w:b/>
          <w:bCs/>
          <w:i/>
          <w:iCs/>
          <w:sz w:val="26"/>
          <w:szCs w:val="26"/>
          <w:lang w:val="fr-FR"/>
        </w:rPr>
        <w:t xml:space="preserve"> hg</w:t>
      </w:r>
      <w:r w:rsidRPr="00E646DD">
        <w:rPr>
          <w:rFonts w:cs="Times New Roman"/>
          <w:b/>
          <w:bCs/>
          <w:sz w:val="26"/>
          <w:szCs w:val="26"/>
          <w:lang w:val="fr-FR"/>
        </w:rPr>
        <w:t>)</w:t>
      </w:r>
    </w:p>
    <w:p w14:paraId="622C4E04" w14:textId="77777777" w:rsidR="006239EE" w:rsidRPr="00E646DD" w:rsidRDefault="006239EE" w:rsidP="00157AB5">
      <w:pPr>
        <w:tabs>
          <w:tab w:val="left" w:pos="720"/>
        </w:tabs>
        <w:spacing w:after="0" w:line="312" w:lineRule="auto"/>
        <w:jc w:val="both"/>
        <w:rPr>
          <w:rFonts w:cs="Times New Roman"/>
          <w:bCs/>
          <w:sz w:val="26"/>
          <w:szCs w:val="26"/>
          <w:lang w:val="fr-FR"/>
        </w:rPr>
      </w:pPr>
      <w:r w:rsidRPr="00E646DD">
        <w:rPr>
          <w:rFonts w:cs="Times New Roman"/>
          <w:sz w:val="26"/>
          <w:szCs w:val="26"/>
          <w:lang w:val="fr-FR"/>
        </w:rPr>
        <w:tab/>
        <w:t xml:space="preserve">Các thành tạo trong hệ tầng này là các trầm tích chứa than khu Bắc Cọc Sáu với chiều dày trên 1.000m, phân bố trên hầu hết diện tích khu mỏ. Mặt cắt địa tầng bao gồm các loại đá trầm tích như: cuội kết, sạn kết, cát kết, bột kết, sét kết và các vỉa  than xen kẽ nhau. Các công trình nghiên cứu địa chất khu mỏ đã xác định địa tầng trầm tích chứa than thuộc giới Mezozoi - hệ Trias - thống thượng, bậc Nori-Rêti, hệ tầng Hòn Gai </w:t>
      </w:r>
      <w:r w:rsidRPr="00E646DD">
        <w:rPr>
          <w:rFonts w:cs="Times New Roman"/>
          <w:sz w:val="26"/>
          <w:szCs w:val="26"/>
          <w:lang w:val="fr-FR"/>
        </w:rPr>
        <w:br/>
        <w:t>(T</w:t>
      </w:r>
      <w:r w:rsidRPr="00E646DD">
        <w:rPr>
          <w:rFonts w:cs="Times New Roman"/>
          <w:sz w:val="26"/>
          <w:szCs w:val="26"/>
          <w:vertAlign w:val="subscript"/>
          <w:lang w:val="fr-FR"/>
        </w:rPr>
        <w:t>3</w:t>
      </w:r>
      <w:r w:rsidRPr="00E646DD">
        <w:rPr>
          <w:rFonts w:cs="Times New Roman"/>
          <w:sz w:val="26"/>
          <w:szCs w:val="26"/>
          <w:lang w:val="fr-FR"/>
        </w:rPr>
        <w:t>n-r</w:t>
      </w:r>
      <w:r w:rsidRPr="00E646DD">
        <w:rPr>
          <w:rFonts w:cs="Times New Roman"/>
          <w:i/>
          <w:iCs/>
          <w:sz w:val="26"/>
          <w:szCs w:val="26"/>
          <w:lang w:val="fr-FR"/>
        </w:rPr>
        <w:t xml:space="preserve"> hg</w:t>
      </w:r>
      <w:r w:rsidRPr="00E646DD">
        <w:rPr>
          <w:rFonts w:cs="Times New Roman"/>
          <w:sz w:val="26"/>
          <w:szCs w:val="26"/>
          <w:lang w:val="fr-FR"/>
        </w:rPr>
        <w:t xml:space="preserve">). Trong khu mỏ chỉ gặp các trầm tích thuộc phân hệ tầng Hòn Gai giữa </w:t>
      </w:r>
      <w:r w:rsidRPr="00E646DD">
        <w:rPr>
          <w:rFonts w:cs="Times New Roman"/>
          <w:sz w:val="26"/>
          <w:szCs w:val="26"/>
          <w:lang w:val="fr-FR"/>
        </w:rPr>
        <w:br/>
        <w:t>(T</w:t>
      </w:r>
      <w:r w:rsidRPr="00E646DD">
        <w:rPr>
          <w:rFonts w:cs="Times New Roman"/>
          <w:sz w:val="26"/>
          <w:szCs w:val="26"/>
          <w:vertAlign w:val="subscript"/>
          <w:lang w:val="fr-FR"/>
        </w:rPr>
        <w:t>3</w:t>
      </w:r>
      <w:r w:rsidRPr="00E646DD">
        <w:rPr>
          <w:rFonts w:cs="Times New Roman"/>
          <w:sz w:val="26"/>
          <w:szCs w:val="26"/>
          <w:lang w:val="fr-FR"/>
        </w:rPr>
        <w:t xml:space="preserve">n-r </w:t>
      </w:r>
      <w:r w:rsidRPr="00E646DD">
        <w:rPr>
          <w:rFonts w:cs="Times New Roman"/>
          <w:i/>
          <w:iCs/>
          <w:sz w:val="26"/>
          <w:szCs w:val="26"/>
          <w:lang w:val="fr-FR"/>
        </w:rPr>
        <w:t>hg</w:t>
      </w:r>
      <w:r w:rsidRPr="00E646DD">
        <w:rPr>
          <w:rFonts w:cs="Times New Roman"/>
          <w:sz w:val="26"/>
          <w:szCs w:val="26"/>
          <w:vertAlign w:val="subscript"/>
          <w:lang w:val="fr-FR"/>
        </w:rPr>
        <w:t>2</w:t>
      </w:r>
      <w:r w:rsidRPr="00E646DD">
        <w:rPr>
          <w:rFonts w:cs="Times New Roman"/>
          <w:sz w:val="26"/>
          <w:szCs w:val="26"/>
          <w:lang w:val="fr-FR"/>
        </w:rPr>
        <w:t xml:space="preserve">), phát triển và phân bố trên toàn diện tích khu mỏ. </w:t>
      </w:r>
    </w:p>
    <w:p w14:paraId="58B9E145" w14:textId="77777777" w:rsidR="006239EE" w:rsidRPr="00E646DD" w:rsidRDefault="006239EE" w:rsidP="00157AB5">
      <w:pPr>
        <w:spacing w:after="0" w:line="312" w:lineRule="auto"/>
        <w:ind w:firstLine="720"/>
        <w:jc w:val="both"/>
        <w:rPr>
          <w:rFonts w:cs="Times New Roman"/>
          <w:sz w:val="26"/>
          <w:szCs w:val="26"/>
          <w:lang w:val="fr-FR"/>
        </w:rPr>
      </w:pPr>
      <w:r w:rsidRPr="00E646DD">
        <w:rPr>
          <w:rFonts w:cs="Times New Roman"/>
          <w:sz w:val="26"/>
          <w:szCs w:val="26"/>
          <w:lang w:val="fr-FR"/>
        </w:rPr>
        <w:t>Thành phần, đặc điểm các đá trầm tích bao gồm cuội kết, sạn kết, cát kết, sét kết bột kết và các vỉa than, thuộc phân hệ tầng Hòn Gai giữa</w:t>
      </w:r>
      <w:r w:rsidRPr="00E646DD">
        <w:rPr>
          <w:rFonts w:cs="Times New Roman"/>
          <w:b/>
          <w:bCs/>
          <w:sz w:val="26"/>
          <w:szCs w:val="26"/>
          <w:lang w:val="fr-FR"/>
        </w:rPr>
        <w:t xml:space="preserve"> </w:t>
      </w:r>
      <w:r w:rsidRPr="00E646DD">
        <w:rPr>
          <w:rFonts w:cs="Times New Roman"/>
          <w:b/>
          <w:bCs/>
          <w:i/>
          <w:sz w:val="26"/>
          <w:szCs w:val="26"/>
          <w:lang w:val="fr-FR"/>
        </w:rPr>
        <w:t>(</w:t>
      </w:r>
      <w:r w:rsidRPr="00E646DD">
        <w:rPr>
          <w:rFonts w:cs="Times New Roman"/>
          <w:i/>
          <w:sz w:val="26"/>
          <w:szCs w:val="26"/>
          <w:lang w:val="fr-FR"/>
        </w:rPr>
        <w:t>T</w:t>
      </w:r>
      <w:r w:rsidRPr="00E646DD">
        <w:rPr>
          <w:rFonts w:cs="Times New Roman"/>
          <w:i/>
          <w:sz w:val="26"/>
          <w:szCs w:val="26"/>
          <w:vertAlign w:val="subscript"/>
          <w:lang w:val="fr-FR"/>
        </w:rPr>
        <w:t>3</w:t>
      </w:r>
      <w:r w:rsidRPr="00E646DD">
        <w:rPr>
          <w:rFonts w:cs="Times New Roman"/>
          <w:i/>
          <w:sz w:val="26"/>
          <w:szCs w:val="26"/>
          <w:lang w:val="fr-FR"/>
        </w:rPr>
        <w:t xml:space="preserve">n-r </w:t>
      </w:r>
      <w:r w:rsidRPr="00E646DD">
        <w:rPr>
          <w:rFonts w:cs="Times New Roman"/>
          <w:i/>
          <w:iCs/>
          <w:sz w:val="26"/>
          <w:szCs w:val="26"/>
          <w:lang w:val="fr-FR"/>
        </w:rPr>
        <w:t>hg</w:t>
      </w:r>
      <w:r w:rsidRPr="00E646DD">
        <w:rPr>
          <w:rFonts w:cs="Times New Roman"/>
          <w:i/>
          <w:iCs/>
          <w:sz w:val="26"/>
          <w:szCs w:val="26"/>
          <w:vertAlign w:val="subscript"/>
          <w:lang w:val="fr-FR"/>
        </w:rPr>
        <w:t>2</w:t>
      </w:r>
      <w:r w:rsidRPr="00E646DD">
        <w:rPr>
          <w:rFonts w:cs="Times New Roman"/>
          <w:i/>
          <w:sz w:val="26"/>
          <w:szCs w:val="26"/>
          <w:lang w:val="fr-FR"/>
        </w:rPr>
        <w:t>)</w:t>
      </w:r>
      <w:r w:rsidRPr="00E646DD">
        <w:rPr>
          <w:rFonts w:cs="Times New Roman"/>
          <w:sz w:val="26"/>
          <w:szCs w:val="26"/>
          <w:lang w:val="fr-FR"/>
        </w:rPr>
        <w:t xml:space="preserve"> như sau: </w:t>
      </w:r>
    </w:p>
    <w:p w14:paraId="6E03EA88" w14:textId="77777777" w:rsidR="006239EE" w:rsidRPr="00E646DD" w:rsidRDefault="006239EE" w:rsidP="00157AB5">
      <w:pPr>
        <w:spacing w:after="0" w:line="312" w:lineRule="auto"/>
        <w:ind w:firstLine="720"/>
        <w:jc w:val="both"/>
        <w:rPr>
          <w:rFonts w:cs="Times New Roman"/>
          <w:sz w:val="26"/>
          <w:szCs w:val="26"/>
          <w:lang w:val="fr-FR"/>
        </w:rPr>
      </w:pPr>
      <w:r w:rsidRPr="00E646DD">
        <w:rPr>
          <w:rFonts w:cs="Times New Roman"/>
          <w:b/>
          <w:bCs/>
          <w:sz w:val="26"/>
          <w:szCs w:val="26"/>
          <w:lang w:val="fr-FR"/>
        </w:rPr>
        <w:t>+ Cuội kết</w:t>
      </w:r>
      <w:r w:rsidRPr="00E646DD">
        <w:rPr>
          <w:rFonts w:cs="Times New Roman"/>
          <w:sz w:val="26"/>
          <w:szCs w:val="26"/>
          <w:lang w:val="fr-FR"/>
        </w:rPr>
        <w:t xml:space="preserve">: Cuội kết có màu xám đến xám sáng, thành phần hạt chủ yếu là thạch anh. Các hạt thạch anh tương đối tròn cạnh, đường kính hạt không đều, kích thước hạt thay đổi từ 2 </w:t>
      </w:r>
      <w:r w:rsidRPr="00E646DD">
        <w:rPr>
          <w:rFonts w:cs="Times New Roman"/>
          <w:sz w:val="26"/>
          <w:szCs w:val="26"/>
        </w:rPr>
        <w:sym w:font="Symbol" w:char="F0B8"/>
      </w:r>
      <w:r w:rsidRPr="00E646DD">
        <w:rPr>
          <w:rFonts w:cs="Times New Roman"/>
          <w:sz w:val="26"/>
          <w:szCs w:val="26"/>
          <w:lang w:val="fr-FR"/>
        </w:rPr>
        <w:t xml:space="preserve"> 15mm. Xi măng gắn kết là Silic dạng cơ sở, đá cấu tạo khối rắn chắc, vết vỡ </w:t>
      </w:r>
      <w:r w:rsidRPr="00E646DD">
        <w:rPr>
          <w:rFonts w:cs="Times New Roman"/>
          <w:sz w:val="26"/>
          <w:szCs w:val="26"/>
          <w:lang w:val="fr-FR"/>
        </w:rPr>
        <w:lastRenderedPageBreak/>
        <w:t xml:space="preserve">không bằng phẳng, trong đá có nhiều khe nứt, các khe nứt thường có nhiều vết bám ôxýt sắt màu xám nâu. </w:t>
      </w:r>
    </w:p>
    <w:p w14:paraId="274954C6" w14:textId="77777777" w:rsidR="006239EE" w:rsidRPr="00E646DD" w:rsidRDefault="006239EE" w:rsidP="00157AB5">
      <w:pPr>
        <w:spacing w:after="0" w:line="312" w:lineRule="auto"/>
        <w:ind w:firstLine="720"/>
        <w:jc w:val="both"/>
        <w:rPr>
          <w:rFonts w:cs="Times New Roman"/>
          <w:sz w:val="26"/>
          <w:szCs w:val="26"/>
          <w:lang w:val="fr-FR"/>
        </w:rPr>
      </w:pPr>
      <w:r w:rsidRPr="00E646DD">
        <w:rPr>
          <w:rFonts w:cs="Times New Roman"/>
          <w:b/>
          <w:bCs/>
          <w:sz w:val="26"/>
          <w:szCs w:val="26"/>
          <w:lang w:val="fr-FR"/>
        </w:rPr>
        <w:t>+ Sạn kết</w:t>
      </w:r>
      <w:r w:rsidRPr="00E646DD">
        <w:rPr>
          <w:rFonts w:cs="Times New Roman"/>
          <w:sz w:val="26"/>
          <w:szCs w:val="26"/>
          <w:lang w:val="fr-FR"/>
        </w:rPr>
        <w:t xml:space="preserve">: Là loại đá ít phổ biến trong cột địa tầng, thành phần hạt chủ yếu là thạch anh, silic, kích thước hạt không đều từ 3mm đến 10mm, sắc cạnh, xi măng gắn kết là silic dạng cơ sở. Đá có màu xám sáng, cấu tạo khối rắn chắc. </w:t>
      </w:r>
    </w:p>
    <w:p w14:paraId="43460306" w14:textId="77777777" w:rsidR="006239EE" w:rsidRPr="00E646DD" w:rsidRDefault="006239EE" w:rsidP="00157AB5">
      <w:pPr>
        <w:spacing w:after="0" w:line="312" w:lineRule="auto"/>
        <w:ind w:firstLine="720"/>
        <w:jc w:val="both"/>
        <w:rPr>
          <w:rFonts w:cs="Times New Roman"/>
          <w:sz w:val="26"/>
          <w:szCs w:val="26"/>
          <w:lang w:val="fr-FR"/>
        </w:rPr>
      </w:pPr>
      <w:r w:rsidRPr="00E646DD">
        <w:rPr>
          <w:rFonts w:cs="Times New Roman"/>
          <w:b/>
          <w:bCs/>
          <w:sz w:val="26"/>
          <w:szCs w:val="26"/>
          <w:lang w:val="fr-FR"/>
        </w:rPr>
        <w:t>+ Cát kết</w:t>
      </w:r>
      <w:r w:rsidRPr="00E646DD">
        <w:rPr>
          <w:rFonts w:cs="Times New Roman"/>
          <w:sz w:val="26"/>
          <w:szCs w:val="26"/>
          <w:lang w:val="fr-FR"/>
        </w:rPr>
        <w:t>: Cát kết là loại đá phân bố rộng rãi và phổ biến nhất trong khu vực mỏ, chiếm tỷ lệ trung bình 50% cột địa tầng. Đá có xám sáng, xám tro, đến xám tối, thành phần hạt chủ yếu là cát thạch anh, độ hạt biến đổi đều từ mịn đến thô được gắn kết bằng xi măng silic rất bền vững, cấu tạo khối và phân lớp dày. Trong đá thường có ít khe nứt được các mạch thạch anh và ôxýt sắt lấp đầy. Chiều dày biến đổi phức tạp, từ 0,5 m đến 15m, cá biệt có những lớp chiều dày đến 50m duy trì khá liên tục theo cả đường phương và hướng dốc. Các lớp cát kết thường nằm xa vách, trụ các vỉa than.</w:t>
      </w:r>
    </w:p>
    <w:p w14:paraId="6FEEE7E0" w14:textId="77777777" w:rsidR="006239EE" w:rsidRPr="00E646DD" w:rsidRDefault="006239EE" w:rsidP="00157AB5">
      <w:pPr>
        <w:spacing w:after="0" w:line="312" w:lineRule="auto"/>
        <w:ind w:firstLine="720"/>
        <w:jc w:val="both"/>
        <w:rPr>
          <w:rFonts w:cs="Times New Roman"/>
          <w:sz w:val="26"/>
          <w:szCs w:val="26"/>
          <w:lang w:val="fr-FR"/>
        </w:rPr>
      </w:pPr>
      <w:r w:rsidRPr="00E646DD">
        <w:rPr>
          <w:rFonts w:cs="Times New Roman"/>
          <w:b/>
          <w:bCs/>
          <w:sz w:val="26"/>
          <w:szCs w:val="26"/>
          <w:lang w:val="fr-FR"/>
        </w:rPr>
        <w:t>+ Bột kết:</w:t>
      </w:r>
      <w:r w:rsidRPr="00E646DD">
        <w:rPr>
          <w:rFonts w:cs="Times New Roman"/>
          <w:sz w:val="26"/>
          <w:szCs w:val="26"/>
          <w:lang w:val="fr-FR"/>
        </w:rPr>
        <w:t xml:space="preserve"> Thường phân bố gần vách, trụ các vỉa than, chiếm tỷ lệ trung bình 36% trong địa tầng. Đá có màu xám tro đến xám đen, thành phần chủ yếu là các khoáng vật sét và thạch anh hạt mịn, được gắn kết bằng xi măng silíc, cấu tạo dạng phân lớp, gắn kết tương đối rắn chắc. Trong đá có chứa hoá thạch thực vật dạng lá cây bảo tồn tốt. Đôi chỗ có gặp khoáng hoá ôxýt sắt và các mạch thạch anh xuyên cắt. Chiều dày các lớp bột kết biến đổi rất phức tạp, từ 0,3m đến 20m. </w:t>
      </w:r>
    </w:p>
    <w:p w14:paraId="3B426F64" w14:textId="77777777" w:rsidR="006239EE" w:rsidRPr="00E646DD" w:rsidRDefault="006239EE" w:rsidP="00157AB5">
      <w:pPr>
        <w:spacing w:after="0" w:line="312" w:lineRule="auto"/>
        <w:ind w:firstLine="720"/>
        <w:jc w:val="both"/>
        <w:rPr>
          <w:rFonts w:cs="Times New Roman"/>
          <w:sz w:val="26"/>
          <w:szCs w:val="26"/>
          <w:lang w:val="fr-FR"/>
        </w:rPr>
      </w:pPr>
      <w:r w:rsidRPr="00E646DD">
        <w:rPr>
          <w:rFonts w:cs="Times New Roman"/>
          <w:b/>
          <w:bCs/>
          <w:sz w:val="26"/>
          <w:szCs w:val="26"/>
          <w:lang w:val="fr-FR"/>
        </w:rPr>
        <w:t>+ Sét kết:</w:t>
      </w:r>
      <w:r w:rsidRPr="00E646DD">
        <w:rPr>
          <w:rFonts w:cs="Times New Roman"/>
          <w:sz w:val="26"/>
          <w:szCs w:val="26"/>
          <w:lang w:val="fr-FR"/>
        </w:rPr>
        <w:t xml:space="preserve"> Có màu xám đến xám đen, hạt mịn chiếm tỷ lệ khoảng 4% trong địa tầng, đá thường nằm trực tiếp ở vách, trụ hoặc kẹp trong các vỉa than. Đá có cấu tạo phân lớp mỏng, bị vỡ thành các mảnh nhỏ, chiều dày lớp biến đổi 0,3m đến 2m, cục bộ có nơi lên đến 5m . </w:t>
      </w:r>
    </w:p>
    <w:p w14:paraId="7EB82245" w14:textId="77777777" w:rsidR="006239EE" w:rsidRPr="00E646DD" w:rsidRDefault="006239EE" w:rsidP="00157AB5">
      <w:pPr>
        <w:spacing w:after="0" w:line="312" w:lineRule="auto"/>
        <w:ind w:firstLine="720"/>
        <w:jc w:val="both"/>
        <w:rPr>
          <w:rFonts w:cs="Times New Roman"/>
          <w:sz w:val="26"/>
          <w:szCs w:val="26"/>
          <w:lang w:val="fr-FR"/>
        </w:rPr>
      </w:pPr>
      <w:r w:rsidRPr="00E646DD">
        <w:rPr>
          <w:rFonts w:cs="Times New Roman"/>
          <w:sz w:val="26"/>
          <w:szCs w:val="26"/>
          <w:lang w:val="fr-FR"/>
        </w:rPr>
        <w:t xml:space="preserve">+ </w:t>
      </w:r>
      <w:r w:rsidRPr="00E646DD">
        <w:rPr>
          <w:rFonts w:cs="Times New Roman"/>
          <w:b/>
          <w:bCs/>
          <w:sz w:val="26"/>
          <w:szCs w:val="26"/>
          <w:lang w:val="fr-FR"/>
        </w:rPr>
        <w:t>Than</w:t>
      </w:r>
      <w:r w:rsidRPr="00E646DD">
        <w:rPr>
          <w:rFonts w:cs="Times New Roman"/>
          <w:sz w:val="26"/>
          <w:szCs w:val="26"/>
          <w:lang w:val="fr-FR"/>
        </w:rPr>
        <w:t xml:space="preserve">: Các vỉa than thường phân bố liền kề với các lớp đá hạt mịn: bột kết, sét kết và cá biệt là cát kết hạt mịn. Trong cột địa tầng có chứa 13 vỉa than, thứ tự các vỉa từ vỉa 1 đến vỉa 12, có vỉa than phụ là V5a. Trong báo cáo tổng hợp tài liệu và tính lại trữ lượng lần này đã tính trữ lượng cho 11 vỉa than có giá trị công nghiệp của khu mỏ. Các vỉa than phân bố khá gần nhau. Khoảng cách giữa các vỉa than từ 25m đến 125m có khi lớn hơn đến 200m (các vỉa nằm dưới). Các vỉa than có chiều dày mỏng, thường không ổn định đến rất không ổn định. Riêng hai vỉa than V.7 và 9 có chiều dày ổn định, khá duy trì trên toàn diện tích khu mỏ. Nên V.7, 9 được sử dụng làm tầng đánh dấu để đồng danh các vỉa than còn lại. </w:t>
      </w:r>
    </w:p>
    <w:p w14:paraId="7907B430" w14:textId="77777777" w:rsidR="006239EE" w:rsidRPr="00E646DD" w:rsidRDefault="006239EE" w:rsidP="00157AB5">
      <w:pPr>
        <w:pStyle w:val="BodyTextIndent"/>
        <w:tabs>
          <w:tab w:val="left" w:pos="720"/>
        </w:tabs>
        <w:spacing w:after="0" w:line="312" w:lineRule="auto"/>
        <w:ind w:left="0"/>
        <w:jc w:val="both"/>
        <w:rPr>
          <w:rFonts w:cs="Times New Roman"/>
          <w:sz w:val="26"/>
          <w:szCs w:val="26"/>
          <w:lang w:val="fr-FR"/>
        </w:rPr>
      </w:pPr>
      <w:r w:rsidRPr="00E646DD">
        <w:rPr>
          <w:rFonts w:cs="Times New Roman"/>
          <w:sz w:val="26"/>
          <w:szCs w:val="26"/>
          <w:lang w:val="fr-FR"/>
        </w:rPr>
        <w:tab/>
        <w:t xml:space="preserve">Than khu mỏ Bãi thải Bắc Cọc Sáu có nhãn hiệu antraxit đến bán antraxit, có màu đen, ánh kim loại, vết vỡ dạng vỏ sò, dạng bậc thang, cấu tạo khối, dòn, dễ vỡ, chiều dày trung bình các vỉa than từ 1,5 đến 5,0m.                       </w:t>
      </w:r>
    </w:p>
    <w:p w14:paraId="379890D8" w14:textId="074F5E65" w:rsidR="006239EE" w:rsidRPr="00E646DD" w:rsidRDefault="006239EE" w:rsidP="00157AB5">
      <w:pPr>
        <w:pStyle w:val="ListParagraph"/>
        <w:numPr>
          <w:ilvl w:val="0"/>
          <w:numId w:val="21"/>
        </w:numPr>
        <w:tabs>
          <w:tab w:val="left" w:pos="720"/>
        </w:tabs>
        <w:spacing w:after="0" w:line="312" w:lineRule="auto"/>
        <w:rPr>
          <w:rFonts w:ascii="Times New Roman" w:hAnsi="Times New Roman" w:cs="Times New Roman"/>
          <w:bCs/>
          <w:iCs/>
          <w:sz w:val="26"/>
          <w:szCs w:val="26"/>
          <w:lang w:val="fr-FR"/>
        </w:rPr>
      </w:pPr>
      <w:r w:rsidRPr="00E646DD">
        <w:rPr>
          <w:rFonts w:ascii="Times New Roman" w:hAnsi="Times New Roman" w:cs="Times New Roman"/>
          <w:bCs/>
          <w:iCs/>
          <w:sz w:val="26"/>
          <w:szCs w:val="26"/>
          <w:lang w:val="fr-FR"/>
        </w:rPr>
        <w:t>GIỚI CENOZOI (CZ)</w:t>
      </w:r>
    </w:p>
    <w:p w14:paraId="72F98E99" w14:textId="3238CA38" w:rsidR="006239EE" w:rsidRPr="00E646DD" w:rsidRDefault="00E646DD" w:rsidP="00157AB5">
      <w:pPr>
        <w:tabs>
          <w:tab w:val="left" w:pos="720"/>
        </w:tabs>
        <w:spacing w:after="0" w:line="312" w:lineRule="auto"/>
        <w:rPr>
          <w:rFonts w:cs="Times New Roman"/>
          <w:b/>
          <w:sz w:val="26"/>
          <w:szCs w:val="26"/>
          <w:lang w:val="fr-FR"/>
        </w:rPr>
      </w:pPr>
      <w:r w:rsidRPr="00E646DD">
        <w:rPr>
          <w:rFonts w:cs="Times New Roman"/>
          <w:b/>
          <w:bCs/>
          <w:sz w:val="26"/>
          <w:szCs w:val="26"/>
          <w:lang w:val="fr-FR"/>
        </w:rPr>
        <w:tab/>
      </w:r>
      <w:r w:rsidR="006239EE" w:rsidRPr="00E646DD">
        <w:rPr>
          <w:rFonts w:cs="Times New Roman"/>
          <w:b/>
          <w:bCs/>
          <w:sz w:val="26"/>
          <w:szCs w:val="26"/>
          <w:lang w:val="fr-FR"/>
        </w:rPr>
        <w:t>Hệ Đệ tứ (Q)</w:t>
      </w:r>
    </w:p>
    <w:p w14:paraId="6AE08581" w14:textId="77777777" w:rsidR="006239EE" w:rsidRPr="00E646DD" w:rsidRDefault="006239EE" w:rsidP="00157AB5">
      <w:pPr>
        <w:pStyle w:val="BodyTextIndent"/>
        <w:spacing w:after="0" w:line="312" w:lineRule="auto"/>
        <w:ind w:left="0" w:firstLine="720"/>
        <w:jc w:val="both"/>
        <w:rPr>
          <w:rFonts w:cs="Times New Roman"/>
          <w:sz w:val="26"/>
          <w:szCs w:val="26"/>
          <w:lang w:val="fr-FR"/>
        </w:rPr>
      </w:pPr>
      <w:r w:rsidRPr="00E646DD">
        <w:rPr>
          <w:rFonts w:cs="Times New Roman"/>
          <w:sz w:val="26"/>
          <w:szCs w:val="26"/>
          <w:lang w:val="fr-FR"/>
        </w:rPr>
        <w:lastRenderedPageBreak/>
        <w:t xml:space="preserve">Trầm tích Đệ tứ (Q) được phân bố trên toàn diện tích khu mỏ, phủ trên trầm tích của phân hệ tầng Hòn Gai giữa. Trầm tích Đệ tứ bao gồm các loại đất đá có thành phần và nguồn gốc khác nhau chủ yếu là tàn tích, sườn tích, bồi tích. Thành phần của trầm tích Đệ tứ gồm: cát, cuội, sỏi, sét và những tảng lăn kích thước khác nhau và vật chất hữu cơ. Chiều dày của trầm tích Đệ tứ thay đổi từ 3 </w:t>
      </w:r>
      <w:r w:rsidRPr="00E646DD">
        <w:rPr>
          <w:rFonts w:cs="Times New Roman"/>
          <w:sz w:val="26"/>
          <w:szCs w:val="26"/>
        </w:rPr>
        <w:sym w:font="Symbol" w:char="F0B8"/>
      </w:r>
      <w:r w:rsidRPr="00E646DD">
        <w:rPr>
          <w:rFonts w:cs="Times New Roman"/>
          <w:sz w:val="26"/>
          <w:szCs w:val="26"/>
          <w:lang w:val="fr-FR"/>
        </w:rPr>
        <w:t xml:space="preserve"> 6m, trung bình 4m. Dọc theo các bờ suối, thung lũng chiều dày có thể lớn hơn. </w:t>
      </w:r>
    </w:p>
    <w:p w14:paraId="426EA4DE" w14:textId="77777777" w:rsidR="006239EE" w:rsidRPr="00E646DD" w:rsidRDefault="006239EE" w:rsidP="00157AB5">
      <w:pPr>
        <w:pStyle w:val="BodyTextIndent"/>
        <w:spacing w:after="0" w:line="312" w:lineRule="auto"/>
        <w:ind w:left="0"/>
        <w:rPr>
          <w:rFonts w:cs="Times New Roman"/>
          <w:sz w:val="26"/>
          <w:szCs w:val="26"/>
          <w:lang w:val="fr-FR"/>
        </w:rPr>
      </w:pPr>
      <w:r w:rsidRPr="00E646DD">
        <w:rPr>
          <w:rFonts w:cs="Times New Roman"/>
          <w:sz w:val="26"/>
          <w:szCs w:val="26"/>
          <w:lang w:val="fr-FR"/>
        </w:rPr>
        <w:t>Trầm tích Đệ tứ (Q)</w:t>
      </w:r>
      <w:r w:rsidRPr="00E646DD">
        <w:rPr>
          <w:rFonts w:cs="Times New Roman"/>
          <w:b/>
          <w:bCs/>
          <w:sz w:val="26"/>
          <w:szCs w:val="26"/>
          <w:lang w:val="fr-FR"/>
        </w:rPr>
        <w:t xml:space="preserve"> </w:t>
      </w:r>
      <w:r w:rsidRPr="00E646DD">
        <w:rPr>
          <w:rFonts w:cs="Times New Roman"/>
          <w:sz w:val="26"/>
          <w:szCs w:val="26"/>
          <w:lang w:val="fr-FR"/>
        </w:rPr>
        <w:t>khu Bãi thải Bắc Cọc Sáu hiện nay được phủ bởi tầng đá thải, chỉ còn  phần phía Bắc và phía Đông khu mỏ là địa hình nguyên thủy. Qua quan sát thực tế sau mỗi trận mưa lớn ở sườn dốc, taluy đường đất Đệ tứ bị bào mòn tạo thành các mương rãnh, nhiều nơi trượt lở gây trở ngại cho giao thông. Khi xây dựng các công trình trên mặt phục vụ cho khai thác mỏ cần phải gạt bỏ lớp phủ Đệ tứ để bảo đảm an toàn cho công trình xây dựng.</w:t>
      </w:r>
    </w:p>
    <w:p w14:paraId="6D8CA8CB" w14:textId="103E5C4E" w:rsidR="007F754C" w:rsidRPr="00E646DD" w:rsidRDefault="00FC5BEB" w:rsidP="00157AB5">
      <w:pPr>
        <w:pStyle w:val="Heading4"/>
        <w:spacing w:before="0" w:line="312" w:lineRule="auto"/>
        <w:ind w:firstLine="567"/>
        <w:rPr>
          <w:rFonts w:ascii="Times New Roman" w:hAnsi="Times New Roman" w:cs="Times New Roman"/>
          <w:b/>
          <w:bCs/>
          <w:i w:val="0"/>
          <w:iCs w:val="0"/>
          <w:color w:val="FF0000"/>
          <w:sz w:val="26"/>
          <w:szCs w:val="26"/>
        </w:rPr>
      </w:pPr>
      <w:r w:rsidRPr="00E646DD">
        <w:rPr>
          <w:rFonts w:ascii="Times New Roman" w:hAnsi="Times New Roman" w:cs="Times New Roman"/>
          <w:b/>
          <w:bCs/>
          <w:i w:val="0"/>
          <w:iCs w:val="0"/>
          <w:color w:val="000000" w:themeColor="text1"/>
          <w:sz w:val="26"/>
          <w:szCs w:val="26"/>
        </w:rPr>
        <w:t>2</w:t>
      </w:r>
      <w:r w:rsidR="007F754C" w:rsidRPr="00E646DD">
        <w:rPr>
          <w:rFonts w:ascii="Times New Roman" w:hAnsi="Times New Roman" w:cs="Times New Roman"/>
          <w:b/>
          <w:bCs/>
          <w:i w:val="0"/>
          <w:iCs w:val="0"/>
          <w:color w:val="000000" w:themeColor="text1"/>
          <w:sz w:val="26"/>
          <w:szCs w:val="26"/>
        </w:rPr>
        <w:t>.</w:t>
      </w:r>
      <w:r w:rsidR="00E646DD" w:rsidRPr="00E646DD">
        <w:rPr>
          <w:rFonts w:ascii="Times New Roman" w:hAnsi="Times New Roman" w:cs="Times New Roman"/>
          <w:b/>
          <w:bCs/>
          <w:i w:val="0"/>
          <w:iCs w:val="0"/>
          <w:color w:val="000000" w:themeColor="text1"/>
          <w:sz w:val="26"/>
          <w:szCs w:val="26"/>
        </w:rPr>
        <w:t>1.</w:t>
      </w:r>
      <w:r w:rsidR="00381BBF" w:rsidRPr="00E646DD">
        <w:rPr>
          <w:rFonts w:ascii="Times New Roman" w:hAnsi="Times New Roman" w:cs="Times New Roman"/>
          <w:b/>
          <w:bCs/>
          <w:i w:val="0"/>
          <w:iCs w:val="0"/>
          <w:color w:val="000000" w:themeColor="text1"/>
          <w:sz w:val="26"/>
          <w:szCs w:val="26"/>
        </w:rPr>
        <w:t>3</w:t>
      </w:r>
      <w:r w:rsidR="007F754C" w:rsidRPr="00E646DD">
        <w:rPr>
          <w:rFonts w:ascii="Times New Roman" w:hAnsi="Times New Roman" w:cs="Times New Roman"/>
          <w:b/>
          <w:bCs/>
          <w:i w:val="0"/>
          <w:iCs w:val="0"/>
          <w:color w:val="000000" w:themeColor="text1"/>
          <w:sz w:val="26"/>
          <w:szCs w:val="26"/>
        </w:rPr>
        <w:t>.</w:t>
      </w:r>
      <w:r w:rsidR="007F754C" w:rsidRPr="00E646DD">
        <w:rPr>
          <w:rFonts w:ascii="Times New Roman" w:hAnsi="Times New Roman" w:cs="Times New Roman"/>
          <w:b/>
          <w:bCs/>
          <w:i w:val="0"/>
          <w:iCs w:val="0"/>
          <w:color w:val="000000" w:themeColor="text1"/>
          <w:sz w:val="26"/>
          <w:szCs w:val="26"/>
          <w:lang w:val="vi-VN"/>
        </w:rPr>
        <w:t xml:space="preserve"> </w:t>
      </w:r>
      <w:r w:rsidR="007F754C" w:rsidRPr="00E646DD">
        <w:rPr>
          <w:rFonts w:ascii="Times New Roman" w:hAnsi="Times New Roman" w:cs="Times New Roman"/>
          <w:b/>
          <w:bCs/>
          <w:i w:val="0"/>
          <w:iCs w:val="0"/>
          <w:color w:val="000000" w:themeColor="text1"/>
          <w:sz w:val="26"/>
          <w:szCs w:val="26"/>
        </w:rPr>
        <w:t>Đặc điểm địa chất thủy văn khu mỏ Cọc Sáu</w:t>
      </w:r>
      <w:r w:rsidR="007F754C" w:rsidRPr="00E646DD">
        <w:rPr>
          <w:rFonts w:ascii="Times New Roman" w:hAnsi="Times New Roman" w:cs="Times New Roman"/>
          <w:b/>
          <w:bCs/>
          <w:i w:val="0"/>
          <w:iCs w:val="0"/>
          <w:color w:val="000000" w:themeColor="text1"/>
          <w:sz w:val="26"/>
          <w:szCs w:val="26"/>
          <w:lang w:val="vi-VN"/>
        </w:rPr>
        <w:t xml:space="preserve"> </w:t>
      </w:r>
    </w:p>
    <w:p w14:paraId="52294895" w14:textId="77777777" w:rsidR="00D05658" w:rsidRPr="00E646DD" w:rsidRDefault="00D05658" w:rsidP="00157AB5">
      <w:pPr>
        <w:spacing w:after="0" w:line="312" w:lineRule="auto"/>
        <w:ind w:firstLine="720"/>
        <w:jc w:val="both"/>
        <w:rPr>
          <w:rFonts w:cs="Times New Roman"/>
          <w:sz w:val="26"/>
          <w:szCs w:val="26"/>
          <w:lang w:val="x-none" w:eastAsia="x-none"/>
        </w:rPr>
      </w:pPr>
      <w:r w:rsidRPr="00E646DD">
        <w:rPr>
          <w:rFonts w:cs="Times New Roman"/>
          <w:sz w:val="26"/>
          <w:szCs w:val="26"/>
          <w:lang w:eastAsia="x-none"/>
        </w:rPr>
        <w:t>Trong phạm vi khu vực mỏ, căn cứ theo</w:t>
      </w:r>
      <w:r w:rsidRPr="00E646DD">
        <w:rPr>
          <w:rFonts w:cs="Times New Roman"/>
          <w:sz w:val="26"/>
          <w:szCs w:val="26"/>
          <w:lang w:val="x-none" w:eastAsia="x-none"/>
        </w:rPr>
        <w:t xml:space="preserve"> đặc điểm thành phần </w:t>
      </w:r>
      <w:r w:rsidRPr="00E646DD">
        <w:rPr>
          <w:rFonts w:cs="Times New Roman"/>
          <w:sz w:val="26"/>
          <w:szCs w:val="26"/>
          <w:lang w:eastAsia="x-none"/>
        </w:rPr>
        <w:t>đất đá</w:t>
      </w:r>
      <w:r w:rsidRPr="00E646DD">
        <w:rPr>
          <w:rFonts w:cs="Times New Roman"/>
          <w:sz w:val="26"/>
          <w:szCs w:val="26"/>
          <w:lang w:val="x-none" w:eastAsia="x-none"/>
        </w:rPr>
        <w:t>, điều kiện tàng trữ, tính chất chứa và thấm nước, đặc điểm thành phần hoá học</w:t>
      </w:r>
      <w:r w:rsidRPr="00E646DD">
        <w:rPr>
          <w:rFonts w:cs="Times New Roman"/>
          <w:sz w:val="26"/>
          <w:szCs w:val="26"/>
          <w:lang w:eastAsia="x-none"/>
        </w:rPr>
        <w:t xml:space="preserve"> của nước, đặc điểm động thái của nước dưới đất</w:t>
      </w:r>
      <w:r w:rsidRPr="00E646DD">
        <w:rPr>
          <w:rFonts w:cs="Times New Roman"/>
          <w:sz w:val="26"/>
          <w:szCs w:val="26"/>
          <w:lang w:val="x-none" w:eastAsia="x-none"/>
        </w:rPr>
        <w:t xml:space="preserve">, có thể chia ra </w:t>
      </w:r>
      <w:r w:rsidRPr="00E646DD">
        <w:rPr>
          <w:rFonts w:cs="Times New Roman"/>
          <w:sz w:val="26"/>
          <w:szCs w:val="26"/>
          <w:lang w:eastAsia="x-none"/>
        </w:rPr>
        <w:t>3</w:t>
      </w:r>
      <w:r w:rsidRPr="00E646DD">
        <w:rPr>
          <w:rFonts w:cs="Times New Roman"/>
          <w:sz w:val="26"/>
          <w:szCs w:val="26"/>
          <w:lang w:val="x-none" w:eastAsia="x-none"/>
        </w:rPr>
        <w:t xml:space="preserve"> phân vị địa tầng địa chất thuỷ văn như sau:</w:t>
      </w:r>
    </w:p>
    <w:p w14:paraId="7A8C281A" w14:textId="77777777" w:rsidR="00D05658" w:rsidRPr="00E646DD" w:rsidRDefault="00D05658" w:rsidP="00157AB5">
      <w:pPr>
        <w:spacing w:after="0" w:line="312" w:lineRule="auto"/>
        <w:jc w:val="both"/>
        <w:rPr>
          <w:rFonts w:cs="Times New Roman"/>
          <w:bCs/>
          <w:i/>
          <w:sz w:val="26"/>
          <w:szCs w:val="26"/>
        </w:rPr>
      </w:pPr>
      <w:r w:rsidRPr="00E646DD">
        <w:rPr>
          <w:rFonts w:cs="Times New Roman"/>
          <w:i/>
          <w:iCs/>
          <w:sz w:val="26"/>
          <w:szCs w:val="26"/>
        </w:rPr>
        <w:tab/>
        <w:t xml:space="preserve">a. </w:t>
      </w:r>
      <w:r w:rsidRPr="00E646DD">
        <w:rPr>
          <w:rFonts w:cs="Times New Roman"/>
          <w:bCs/>
          <w:i/>
          <w:sz w:val="26"/>
          <w:szCs w:val="26"/>
        </w:rPr>
        <w:t>Tầng chứa nước lỗ hổng trong trầm tích Đệ tứ và đá thải trên mặt (q):</w:t>
      </w:r>
    </w:p>
    <w:p w14:paraId="6DEB67CD" w14:textId="77777777" w:rsidR="00D05658" w:rsidRPr="00E646DD" w:rsidRDefault="00D05658" w:rsidP="00157AB5">
      <w:pPr>
        <w:spacing w:after="0" w:line="312" w:lineRule="auto"/>
        <w:ind w:firstLine="720"/>
        <w:jc w:val="both"/>
        <w:rPr>
          <w:rFonts w:cs="Times New Roman"/>
          <w:sz w:val="26"/>
          <w:szCs w:val="26"/>
          <w:lang w:eastAsia="x-none"/>
        </w:rPr>
      </w:pPr>
      <w:r w:rsidRPr="00E646DD">
        <w:rPr>
          <w:rFonts w:cs="Times New Roman"/>
          <w:sz w:val="26"/>
          <w:szCs w:val="26"/>
          <w:lang w:eastAsia="x-none"/>
        </w:rPr>
        <w:t>Cấu thành nên tầng chứa nước này bao gồm các</w:t>
      </w:r>
      <w:r w:rsidRPr="00E646DD">
        <w:rPr>
          <w:rFonts w:cs="Times New Roman"/>
          <w:sz w:val="26"/>
          <w:szCs w:val="26"/>
          <w:lang w:val="x-none" w:eastAsia="x-none"/>
        </w:rPr>
        <w:t xml:space="preserve"> </w:t>
      </w:r>
      <w:r w:rsidRPr="00E646DD">
        <w:rPr>
          <w:rFonts w:cs="Times New Roman"/>
          <w:sz w:val="26"/>
          <w:szCs w:val="26"/>
          <w:lang w:eastAsia="x-none"/>
        </w:rPr>
        <w:t>t</w:t>
      </w:r>
      <w:r w:rsidRPr="00E646DD">
        <w:rPr>
          <w:rFonts w:cs="Times New Roman"/>
          <w:sz w:val="26"/>
          <w:szCs w:val="26"/>
          <w:lang w:val="x-none" w:eastAsia="x-none"/>
        </w:rPr>
        <w:t xml:space="preserve">rầm tích </w:t>
      </w:r>
      <w:r w:rsidRPr="00E646DD">
        <w:rPr>
          <w:rFonts w:cs="Times New Roman"/>
          <w:sz w:val="26"/>
          <w:szCs w:val="26"/>
          <w:lang w:eastAsia="x-none"/>
        </w:rPr>
        <w:t xml:space="preserve">hệ </w:t>
      </w:r>
      <w:r w:rsidRPr="00E646DD">
        <w:rPr>
          <w:rFonts w:cs="Times New Roman"/>
          <w:sz w:val="26"/>
          <w:szCs w:val="26"/>
          <w:lang w:val="x-none" w:eastAsia="x-none"/>
        </w:rPr>
        <w:t>Đệ tứ</w:t>
      </w:r>
      <w:r w:rsidRPr="00E646DD">
        <w:rPr>
          <w:rFonts w:cs="Times New Roman"/>
          <w:sz w:val="26"/>
          <w:szCs w:val="26"/>
          <w:lang w:eastAsia="x-none"/>
        </w:rPr>
        <w:t>,</w:t>
      </w:r>
      <w:r w:rsidRPr="00E646DD">
        <w:rPr>
          <w:rFonts w:cs="Times New Roman"/>
          <w:sz w:val="26"/>
          <w:szCs w:val="26"/>
          <w:lang w:val="x-none" w:eastAsia="x-none"/>
        </w:rPr>
        <w:t xml:space="preserve"> ở phần dưới là sản phẩm phong hóa của trầm tích chứa than</w:t>
      </w:r>
      <w:r w:rsidRPr="00E646DD">
        <w:rPr>
          <w:rFonts w:cs="Times New Roman"/>
          <w:sz w:val="26"/>
          <w:szCs w:val="26"/>
          <w:lang w:eastAsia="x-none"/>
        </w:rPr>
        <w:t>.</w:t>
      </w:r>
      <w:r w:rsidRPr="00E646DD">
        <w:rPr>
          <w:rFonts w:cs="Times New Roman"/>
          <w:sz w:val="26"/>
          <w:szCs w:val="26"/>
          <w:lang w:val="x-none" w:eastAsia="x-none"/>
        </w:rPr>
        <w:t xml:space="preserve"> </w:t>
      </w:r>
      <w:r w:rsidRPr="00E646DD">
        <w:rPr>
          <w:rFonts w:cs="Times New Roman"/>
          <w:sz w:val="26"/>
          <w:szCs w:val="26"/>
          <w:lang w:eastAsia="x-none"/>
        </w:rPr>
        <w:t>T</w:t>
      </w:r>
      <w:r w:rsidRPr="00E646DD">
        <w:rPr>
          <w:rFonts w:cs="Times New Roman"/>
          <w:sz w:val="26"/>
          <w:szCs w:val="26"/>
          <w:lang w:val="x-none" w:eastAsia="x-none"/>
        </w:rPr>
        <w:t xml:space="preserve">hành phần </w:t>
      </w:r>
      <w:r w:rsidRPr="00E646DD">
        <w:rPr>
          <w:rFonts w:cs="Times New Roman"/>
          <w:sz w:val="26"/>
          <w:szCs w:val="26"/>
          <w:lang w:eastAsia="x-none"/>
        </w:rPr>
        <w:t xml:space="preserve">đất đá chủ yếu </w:t>
      </w:r>
      <w:r w:rsidRPr="00E646DD">
        <w:rPr>
          <w:rFonts w:cs="Times New Roman"/>
          <w:sz w:val="26"/>
          <w:szCs w:val="26"/>
          <w:lang w:val="x-none" w:eastAsia="x-none"/>
        </w:rPr>
        <w:t xml:space="preserve">là sét pha cát, </w:t>
      </w:r>
      <w:r w:rsidRPr="00E646DD">
        <w:rPr>
          <w:rFonts w:cs="Times New Roman"/>
          <w:sz w:val="26"/>
          <w:szCs w:val="26"/>
          <w:lang w:eastAsia="x-none"/>
        </w:rPr>
        <w:t xml:space="preserve">có </w:t>
      </w:r>
      <w:r w:rsidRPr="00E646DD">
        <w:rPr>
          <w:rFonts w:cs="Times New Roman"/>
          <w:sz w:val="26"/>
          <w:szCs w:val="26"/>
          <w:lang w:val="x-none" w:eastAsia="x-none"/>
        </w:rPr>
        <w:t>chiều dày từ 1m đến 5m</w:t>
      </w:r>
      <w:r w:rsidRPr="00E646DD">
        <w:rPr>
          <w:rFonts w:cs="Times New Roman"/>
          <w:sz w:val="26"/>
          <w:szCs w:val="26"/>
          <w:lang w:eastAsia="x-none"/>
        </w:rPr>
        <w:t>.</w:t>
      </w:r>
      <w:r w:rsidRPr="00E646DD">
        <w:rPr>
          <w:rFonts w:cs="Times New Roman"/>
          <w:sz w:val="26"/>
          <w:szCs w:val="26"/>
          <w:lang w:val="x-none" w:eastAsia="x-none"/>
        </w:rPr>
        <w:t xml:space="preserve"> Phần trên là tầng đá thải, thành phần gồm các tảng, hòn đá cuội kết, sạn kết, cát kết, bột kết và sét kết </w:t>
      </w:r>
      <w:r w:rsidRPr="00E646DD">
        <w:rPr>
          <w:rFonts w:cs="Times New Roman"/>
          <w:sz w:val="26"/>
          <w:szCs w:val="26"/>
          <w:lang w:eastAsia="x-none"/>
        </w:rPr>
        <w:t xml:space="preserve">với </w:t>
      </w:r>
      <w:r w:rsidRPr="00E646DD">
        <w:rPr>
          <w:rFonts w:cs="Times New Roman"/>
          <w:sz w:val="26"/>
          <w:szCs w:val="26"/>
          <w:lang w:val="x-none" w:eastAsia="x-none"/>
        </w:rPr>
        <w:t>kích thước không đồng đều, sắp xếp rất hỗn độn</w:t>
      </w:r>
      <w:r w:rsidRPr="00E646DD">
        <w:rPr>
          <w:rFonts w:cs="Times New Roman"/>
          <w:sz w:val="26"/>
          <w:szCs w:val="26"/>
          <w:lang w:eastAsia="x-none"/>
        </w:rPr>
        <w:t xml:space="preserve">. </w:t>
      </w:r>
      <w:r w:rsidRPr="00E646DD">
        <w:rPr>
          <w:rFonts w:cs="Times New Roman"/>
          <w:sz w:val="26"/>
          <w:szCs w:val="26"/>
          <w:lang w:val="x-none" w:eastAsia="x-none"/>
        </w:rPr>
        <w:t>Đây là sản phẩm đổ thải trong quá trình khai thác lộ thiên từ năm 1971 đến nay của mỏ Cọc Sáu, Đèo Nai và Cao Sơn tạo nên</w:t>
      </w:r>
      <w:r w:rsidRPr="00E646DD">
        <w:rPr>
          <w:rFonts w:cs="Times New Roman"/>
          <w:sz w:val="26"/>
          <w:szCs w:val="26"/>
          <w:lang w:eastAsia="x-none"/>
        </w:rPr>
        <w:t>.</w:t>
      </w:r>
    </w:p>
    <w:p w14:paraId="7AFA1523" w14:textId="77777777" w:rsidR="00D05658" w:rsidRPr="00E646DD" w:rsidRDefault="00D05658" w:rsidP="00157AB5">
      <w:pPr>
        <w:spacing w:after="0" w:line="312" w:lineRule="auto"/>
        <w:ind w:firstLine="720"/>
        <w:jc w:val="both"/>
        <w:rPr>
          <w:rFonts w:cs="Times New Roman"/>
          <w:sz w:val="26"/>
          <w:szCs w:val="26"/>
          <w:lang w:eastAsia="x-none"/>
        </w:rPr>
      </w:pPr>
      <w:r w:rsidRPr="00E646DD">
        <w:rPr>
          <w:rFonts w:cs="Times New Roman"/>
          <w:sz w:val="26"/>
          <w:szCs w:val="26"/>
          <w:lang w:val="x-none" w:eastAsia="x-none"/>
        </w:rPr>
        <w:t>Tầng đá thải</w:t>
      </w:r>
      <w:r w:rsidRPr="00E646DD">
        <w:rPr>
          <w:rFonts w:cs="Times New Roman"/>
          <w:sz w:val="26"/>
          <w:szCs w:val="26"/>
          <w:lang w:eastAsia="x-none"/>
        </w:rPr>
        <w:t xml:space="preserve"> này</w:t>
      </w:r>
      <w:r w:rsidRPr="00E646DD">
        <w:rPr>
          <w:rFonts w:cs="Times New Roman"/>
          <w:sz w:val="26"/>
          <w:szCs w:val="26"/>
          <w:lang w:val="x-none" w:eastAsia="x-none"/>
        </w:rPr>
        <w:t xml:space="preserve"> có chiều dày trung bình </w:t>
      </w:r>
      <w:r w:rsidRPr="00E646DD">
        <w:rPr>
          <w:rFonts w:cs="Times New Roman"/>
          <w:sz w:val="26"/>
          <w:szCs w:val="26"/>
          <w:lang w:eastAsia="x-none"/>
        </w:rPr>
        <w:t xml:space="preserve">rất lớn, từ 100 </w:t>
      </w:r>
      <w:r w:rsidRPr="00E646DD">
        <w:rPr>
          <w:rFonts w:cs="Times New Roman"/>
          <w:sz w:val="26"/>
          <w:szCs w:val="26"/>
          <w:lang w:val="x-none" w:eastAsia="x-none"/>
        </w:rPr>
        <w:sym w:font="Symbol" w:char="F0B8"/>
      </w:r>
      <w:r w:rsidRPr="00E646DD">
        <w:rPr>
          <w:rFonts w:cs="Times New Roman"/>
          <w:sz w:val="26"/>
          <w:szCs w:val="26"/>
          <w:lang w:val="x-none" w:eastAsia="x-none"/>
        </w:rPr>
        <w:t xml:space="preserve"> </w:t>
      </w:r>
      <w:r w:rsidRPr="00E646DD">
        <w:rPr>
          <w:rFonts w:cs="Times New Roman"/>
          <w:sz w:val="26"/>
          <w:szCs w:val="26"/>
          <w:lang w:eastAsia="x-none"/>
        </w:rPr>
        <w:t>250</w:t>
      </w:r>
      <w:r w:rsidRPr="00E646DD">
        <w:rPr>
          <w:rFonts w:cs="Times New Roman"/>
          <w:sz w:val="26"/>
          <w:szCs w:val="26"/>
          <w:lang w:val="x-none" w:eastAsia="x-none"/>
        </w:rPr>
        <w:t xml:space="preserve">m, có chỗ </w:t>
      </w:r>
      <w:r w:rsidRPr="00E646DD">
        <w:rPr>
          <w:rFonts w:cs="Times New Roman"/>
          <w:sz w:val="26"/>
          <w:szCs w:val="26"/>
          <w:lang w:eastAsia="x-none"/>
        </w:rPr>
        <w:t xml:space="preserve">dày </w:t>
      </w:r>
      <w:r w:rsidRPr="00E646DD">
        <w:rPr>
          <w:rFonts w:cs="Times New Roman"/>
          <w:sz w:val="26"/>
          <w:szCs w:val="26"/>
          <w:lang w:val="x-none" w:eastAsia="x-none"/>
        </w:rPr>
        <w:t xml:space="preserve">đến </w:t>
      </w:r>
      <w:r w:rsidRPr="00E646DD">
        <w:rPr>
          <w:rFonts w:cs="Times New Roman"/>
          <w:sz w:val="26"/>
          <w:szCs w:val="26"/>
          <w:lang w:eastAsia="x-none"/>
        </w:rPr>
        <w:t>30</w:t>
      </w:r>
      <w:r w:rsidRPr="00E646DD">
        <w:rPr>
          <w:rFonts w:cs="Times New Roman"/>
          <w:sz w:val="26"/>
          <w:szCs w:val="26"/>
          <w:lang w:val="x-none" w:eastAsia="x-none"/>
        </w:rPr>
        <w:t>0m</w:t>
      </w:r>
      <w:r w:rsidRPr="00E646DD">
        <w:rPr>
          <w:rFonts w:cs="Times New Roman"/>
          <w:sz w:val="26"/>
          <w:szCs w:val="26"/>
          <w:lang w:eastAsia="x-none"/>
        </w:rPr>
        <w:t>.</w:t>
      </w:r>
      <w:r w:rsidRPr="00E646DD">
        <w:rPr>
          <w:rFonts w:cs="Times New Roman"/>
          <w:sz w:val="26"/>
          <w:szCs w:val="26"/>
          <w:lang w:val="x-none" w:eastAsia="x-none"/>
        </w:rPr>
        <w:t xml:space="preserve"> </w:t>
      </w:r>
      <w:r w:rsidRPr="00E646DD">
        <w:rPr>
          <w:rFonts w:cs="Times New Roman"/>
          <w:sz w:val="26"/>
          <w:szCs w:val="26"/>
          <w:lang w:eastAsia="x-none"/>
        </w:rPr>
        <w:t>Đ</w:t>
      </w:r>
      <w:r w:rsidRPr="00E646DD">
        <w:rPr>
          <w:rFonts w:cs="Times New Roman"/>
          <w:sz w:val="26"/>
          <w:szCs w:val="26"/>
          <w:lang w:val="x-none" w:eastAsia="x-none"/>
        </w:rPr>
        <w:t>ộ cao trụ tầng đá thải biến đổi từ +</w:t>
      </w:r>
      <w:r w:rsidRPr="00E646DD">
        <w:rPr>
          <w:rFonts w:cs="Times New Roman"/>
          <w:sz w:val="26"/>
          <w:szCs w:val="26"/>
          <w:lang w:eastAsia="x-none"/>
        </w:rPr>
        <w:t>50</w:t>
      </w:r>
      <w:r w:rsidRPr="00E646DD">
        <w:rPr>
          <w:rFonts w:cs="Times New Roman"/>
          <w:sz w:val="26"/>
          <w:szCs w:val="26"/>
          <w:lang w:val="x-none" w:eastAsia="x-none"/>
        </w:rPr>
        <w:t>m đến +</w:t>
      </w:r>
      <w:r w:rsidRPr="00E646DD">
        <w:rPr>
          <w:rFonts w:cs="Times New Roman"/>
          <w:sz w:val="26"/>
          <w:szCs w:val="26"/>
          <w:lang w:eastAsia="x-none"/>
        </w:rPr>
        <w:t>32</w:t>
      </w:r>
      <w:r w:rsidRPr="00E646DD">
        <w:rPr>
          <w:rFonts w:cs="Times New Roman"/>
          <w:sz w:val="26"/>
          <w:szCs w:val="26"/>
          <w:lang w:val="x-none" w:eastAsia="x-none"/>
        </w:rPr>
        <w:t>0 m, trung bình +</w:t>
      </w:r>
      <w:r w:rsidRPr="00E646DD">
        <w:rPr>
          <w:rFonts w:cs="Times New Roman"/>
          <w:sz w:val="26"/>
          <w:szCs w:val="26"/>
          <w:lang w:eastAsia="x-none"/>
        </w:rPr>
        <w:t>200</w:t>
      </w:r>
      <w:r w:rsidRPr="00E646DD">
        <w:rPr>
          <w:rFonts w:cs="Times New Roman"/>
          <w:sz w:val="26"/>
          <w:szCs w:val="26"/>
          <w:lang w:val="x-none" w:eastAsia="x-none"/>
        </w:rPr>
        <w:t>m</w:t>
      </w:r>
      <w:r w:rsidRPr="00E646DD">
        <w:rPr>
          <w:rFonts w:cs="Times New Roman"/>
          <w:sz w:val="26"/>
          <w:szCs w:val="26"/>
          <w:lang w:eastAsia="x-none"/>
        </w:rPr>
        <w:t>.</w:t>
      </w:r>
    </w:p>
    <w:p w14:paraId="6709CEAE" w14:textId="77777777" w:rsidR="00D05658" w:rsidRPr="00E646DD" w:rsidRDefault="00D05658" w:rsidP="00157AB5">
      <w:pPr>
        <w:spacing w:after="0" w:line="312" w:lineRule="auto"/>
        <w:ind w:firstLine="720"/>
        <w:jc w:val="both"/>
        <w:rPr>
          <w:rFonts w:cs="Times New Roman"/>
          <w:sz w:val="26"/>
          <w:szCs w:val="26"/>
        </w:rPr>
      </w:pPr>
      <w:r w:rsidRPr="00E646DD">
        <w:rPr>
          <w:rFonts w:cs="Times New Roman"/>
          <w:sz w:val="26"/>
          <w:szCs w:val="26"/>
        </w:rPr>
        <w:t xml:space="preserve">Theo tài liệu quan trắc ở các lỗ khoan địa chất thủy văn BCS01, BCS02, BCS12 ... trong quá trình khoan trong tầng đá thải thành lỗ khoan bị sập lở rất mạnh, vách lỗ khoan bị đá nhô, lượng dung dịch bị mất hoàn toàn, phải dùng biện pháp vừa khoan vừa nhồi đất sét trộn với mùn cưa liên tục mới khoan qua được, và phải chống ống ngay sau khi khoan. Do vậy trong quá trình quan trắc địa chất thủy văn ở các lỗ khoan khó phát hiện được mực nước xuất hiện trong tầng đá thải, mực nước chỉ xuất hiện khi khoan qua tầng đá thải vào tầng đá gốc. Điều đó chứng tỏ tầng đá thải có độ lỗ hổng rất lớn và khả năng cho nước thấm qua lớn. Vào mùa mưa lượng nước mưa rơi trong khu mỏ được tầng đá thải tiếp nhận toàn bộ, sau đó được tập trung vào các hệ thống suối ngầm thoát ra ngoài ở phía Bắc khu mỏ, đồng thời một phần chảy xuống moong Cọc Sáu, một phần cung cấp cho tầng chứa than.  </w:t>
      </w:r>
    </w:p>
    <w:p w14:paraId="7E4AE9DC" w14:textId="77777777" w:rsidR="00D05658" w:rsidRPr="00E646DD" w:rsidRDefault="00D05658" w:rsidP="00157AB5">
      <w:pPr>
        <w:spacing w:after="0" w:line="312" w:lineRule="auto"/>
        <w:ind w:firstLine="720"/>
        <w:jc w:val="both"/>
        <w:rPr>
          <w:rFonts w:cs="Times New Roman"/>
          <w:sz w:val="26"/>
          <w:szCs w:val="26"/>
        </w:rPr>
      </w:pPr>
      <w:r w:rsidRPr="00E646DD">
        <w:rPr>
          <w:rFonts w:cs="Times New Roman"/>
          <w:sz w:val="26"/>
          <w:szCs w:val="26"/>
        </w:rPr>
        <w:lastRenderedPageBreak/>
        <w:t>Qua kết quả đánh giá về thành phần thạch học và quan sát quá trình khoan thăm dò qua tầng đất đá thải này cho thấy đây là một tầng đất đá khá phức tạp về kích thước hạt, mức độ thấm nước lớn, độ chặt và ổn định của đất đá thay đổi trong phạm vi lớn và là phạm vi tích trữ nước cao, nguy cơ nước chảy vào mỏ lớn.</w:t>
      </w:r>
    </w:p>
    <w:p w14:paraId="1AFA9868" w14:textId="77777777" w:rsidR="00D05658" w:rsidRPr="00E646DD" w:rsidRDefault="00D05658" w:rsidP="00157AB5">
      <w:pPr>
        <w:spacing w:after="0" w:line="312" w:lineRule="auto"/>
        <w:ind w:firstLine="720"/>
        <w:jc w:val="both"/>
        <w:rPr>
          <w:rFonts w:cs="Times New Roman"/>
          <w:sz w:val="26"/>
          <w:szCs w:val="26"/>
        </w:rPr>
      </w:pPr>
      <w:r w:rsidRPr="00E646DD">
        <w:rPr>
          <w:rFonts w:cs="Times New Roman"/>
          <w:sz w:val="26"/>
          <w:szCs w:val="26"/>
        </w:rPr>
        <w:t>Nếu thời gian mưa kéo dài lượng nước trong tầng đá thải được giữ lại lâu hơn sẽ là nguy cơ bục nước trong quá trình khai thác than ở tầng phía dưới. Sau khi đổ thải, có những vị trí mực nước ngầm dâng cao, như tại lỗ khoan 159 độ cao tuyệt đối mực nước trước kia là +30,27m, hiện nay cạnh lỗ khoan này có lỗ khoan BCS 01 sâu 425m độ cao tuyệt đối mực nước dưới đất là +70,59m. Điều này chứng tỏ ở điều kiện tàng trữ nước của tầng đá thải rất thuận lợi. Trong phương án thăm dò bổ sung đã thiết kế bơm nước thí nghiệm xác định các thông số ĐCTV trong tầng đá thải ở lỗ khoan BCS01, BCS12 nhưng không thực hiện được vì mực nước nằm rất sâu trong tầng đá thải ở thời điểm đó. Do vậy công tác bơm nước thí nghiệm đã được thay bằng công tác đổ nước ở LK BCS12, Tài liệu đổ nước trong tầng đá thải tại lỗ khoan BCS12 có lưu lượng hấp thu q = 0,05l/ms, hệ số thấm K = 0,515m/ng. Đây là những số liệu có tính chất tham khảo bởi vì thông số địa chất thủy văn chính xác nhất cần phải được thực hiện từ những phương pháp thí nghiệm thấm như hút nước thí nghiệm chùm.</w:t>
      </w:r>
    </w:p>
    <w:p w14:paraId="1AB58E72" w14:textId="77777777" w:rsidR="00D05658" w:rsidRPr="00E646DD" w:rsidRDefault="00D05658" w:rsidP="00157AB5">
      <w:pPr>
        <w:tabs>
          <w:tab w:val="left" w:pos="680"/>
        </w:tabs>
        <w:spacing w:after="0" w:line="312" w:lineRule="auto"/>
        <w:jc w:val="both"/>
        <w:rPr>
          <w:rFonts w:cs="Times New Roman"/>
          <w:i/>
          <w:iCs/>
          <w:sz w:val="26"/>
          <w:szCs w:val="26"/>
        </w:rPr>
      </w:pPr>
      <w:r w:rsidRPr="00E646DD">
        <w:rPr>
          <w:rFonts w:cs="Times New Roman"/>
          <w:i/>
          <w:iCs/>
          <w:sz w:val="26"/>
          <w:szCs w:val="26"/>
        </w:rPr>
        <w:tab/>
        <w:t>b. Phức hệ chứa nước khe nứt trong trầm tích Hệ Triat - thống thượng, bậc Nori – Reti, Hệ tầng Hòn Gai trên (t</w:t>
      </w:r>
      <w:r w:rsidRPr="00E646DD">
        <w:rPr>
          <w:rFonts w:cs="Times New Roman"/>
          <w:i/>
          <w:iCs/>
          <w:sz w:val="26"/>
          <w:szCs w:val="26"/>
          <w:vertAlign w:val="subscript"/>
        </w:rPr>
        <w:t>3</w:t>
      </w:r>
      <w:r w:rsidRPr="00E646DD">
        <w:rPr>
          <w:rFonts w:cs="Times New Roman"/>
          <w:i/>
          <w:iCs/>
          <w:sz w:val="26"/>
          <w:szCs w:val="26"/>
        </w:rPr>
        <w:t xml:space="preserve"> hg)</w:t>
      </w:r>
    </w:p>
    <w:p w14:paraId="42267BE3" w14:textId="77777777" w:rsidR="00D05658" w:rsidRPr="00E646DD" w:rsidRDefault="00D05658" w:rsidP="00157AB5">
      <w:pPr>
        <w:tabs>
          <w:tab w:val="left" w:pos="680"/>
        </w:tabs>
        <w:spacing w:after="0" w:line="312" w:lineRule="auto"/>
        <w:jc w:val="both"/>
        <w:rPr>
          <w:rFonts w:cs="Times New Roman"/>
          <w:sz w:val="26"/>
          <w:szCs w:val="26"/>
        </w:rPr>
      </w:pPr>
      <w:r w:rsidRPr="00E646DD">
        <w:rPr>
          <w:rFonts w:cs="Times New Roman"/>
          <w:sz w:val="26"/>
          <w:szCs w:val="26"/>
        </w:rPr>
        <w:tab/>
        <w:t>Phức hệ chứa nước khe nứt này được thành tạo từ các tầng chứa nước bao gồm đất đá của các phụ hệ tầng trên, giữa, dưới của hệ tầng Hòn Gai.</w:t>
      </w:r>
    </w:p>
    <w:p w14:paraId="596B9073" w14:textId="77777777" w:rsidR="00D05658" w:rsidRPr="00E646DD" w:rsidRDefault="00D05658" w:rsidP="00157AB5">
      <w:pPr>
        <w:tabs>
          <w:tab w:val="left" w:pos="680"/>
        </w:tabs>
        <w:spacing w:after="0" w:line="312" w:lineRule="auto"/>
        <w:jc w:val="both"/>
        <w:rPr>
          <w:rFonts w:cs="Times New Roman"/>
          <w:iCs/>
          <w:sz w:val="26"/>
          <w:szCs w:val="26"/>
        </w:rPr>
      </w:pPr>
      <w:r w:rsidRPr="00E646DD">
        <w:rPr>
          <w:rFonts w:cs="Times New Roman"/>
          <w:iCs/>
          <w:sz w:val="26"/>
          <w:szCs w:val="26"/>
        </w:rPr>
        <w:tab/>
        <w:t xml:space="preserve">- Tầng chứa nước khe nứt trong trầm tích thuộc phụ hệ tầng Hòn Gai trên </w:t>
      </w:r>
      <w:r w:rsidRPr="00E646DD">
        <w:rPr>
          <w:rFonts w:cs="Times New Roman"/>
          <w:iCs/>
          <w:sz w:val="26"/>
          <w:szCs w:val="26"/>
        </w:rPr>
        <w:br/>
        <w:t>(t</w:t>
      </w:r>
      <w:r w:rsidRPr="00E646DD">
        <w:rPr>
          <w:rFonts w:cs="Times New Roman"/>
          <w:iCs/>
          <w:sz w:val="26"/>
          <w:szCs w:val="26"/>
          <w:vertAlign w:val="subscript"/>
        </w:rPr>
        <w:t>3</w:t>
      </w:r>
      <w:r w:rsidRPr="00E646DD">
        <w:rPr>
          <w:rFonts w:cs="Times New Roman"/>
          <w:i/>
          <w:sz w:val="26"/>
          <w:szCs w:val="26"/>
        </w:rPr>
        <w:t>hg</w:t>
      </w:r>
      <w:r w:rsidRPr="00E646DD">
        <w:rPr>
          <w:rFonts w:cs="Times New Roman"/>
          <w:iCs/>
          <w:sz w:val="26"/>
          <w:szCs w:val="26"/>
          <w:vertAlign w:val="subscript"/>
        </w:rPr>
        <w:t>3</w:t>
      </w:r>
      <w:r w:rsidRPr="00E646DD">
        <w:rPr>
          <w:rFonts w:cs="Times New Roman"/>
          <w:iCs/>
          <w:sz w:val="26"/>
          <w:szCs w:val="26"/>
        </w:rPr>
        <w:t>).</w:t>
      </w:r>
    </w:p>
    <w:p w14:paraId="0E917594" w14:textId="77777777" w:rsidR="00D05658" w:rsidRPr="00E646DD" w:rsidRDefault="00D05658" w:rsidP="00157AB5">
      <w:pPr>
        <w:tabs>
          <w:tab w:val="left" w:pos="680"/>
        </w:tabs>
        <w:spacing w:after="0" w:line="312" w:lineRule="auto"/>
        <w:jc w:val="both"/>
        <w:rPr>
          <w:rFonts w:cs="Times New Roman"/>
          <w:sz w:val="26"/>
          <w:szCs w:val="26"/>
        </w:rPr>
      </w:pPr>
      <w:r w:rsidRPr="00E646DD">
        <w:rPr>
          <w:rFonts w:cs="Times New Roman"/>
          <w:sz w:val="26"/>
          <w:szCs w:val="26"/>
        </w:rPr>
        <w:tab/>
        <w:t>Tầng chứa nước này có chiều dày tương đối nhỏ, được cấu thành bởi các trầm tích có tướng lòng sông, và phân nhịp, lớp đất đá hạt mịn, hạt thô nằm xen kẽ nhau.</w:t>
      </w:r>
    </w:p>
    <w:p w14:paraId="7D587485" w14:textId="77777777" w:rsidR="00D05658" w:rsidRPr="00E646DD" w:rsidRDefault="00D05658" w:rsidP="00157AB5">
      <w:pPr>
        <w:tabs>
          <w:tab w:val="left" w:pos="680"/>
        </w:tabs>
        <w:spacing w:after="0" w:line="312" w:lineRule="auto"/>
        <w:jc w:val="both"/>
        <w:rPr>
          <w:rFonts w:cs="Times New Roman"/>
          <w:sz w:val="26"/>
          <w:szCs w:val="26"/>
        </w:rPr>
      </w:pPr>
      <w:r w:rsidRPr="00E646DD">
        <w:rPr>
          <w:rFonts w:cs="Times New Roman"/>
          <w:sz w:val="26"/>
          <w:szCs w:val="26"/>
        </w:rPr>
        <w:tab/>
        <w:t xml:space="preserve">Nước trong tầng </w:t>
      </w:r>
      <w:r w:rsidRPr="00E646DD">
        <w:rPr>
          <w:rFonts w:cs="Times New Roman"/>
          <w:iCs/>
          <w:sz w:val="26"/>
          <w:szCs w:val="26"/>
        </w:rPr>
        <w:t>(t</w:t>
      </w:r>
      <w:r w:rsidRPr="00E646DD">
        <w:rPr>
          <w:rFonts w:cs="Times New Roman"/>
          <w:iCs/>
          <w:sz w:val="26"/>
          <w:szCs w:val="26"/>
          <w:vertAlign w:val="subscript"/>
        </w:rPr>
        <w:t>3</w:t>
      </w:r>
      <w:r w:rsidRPr="00E646DD">
        <w:rPr>
          <w:rFonts w:cs="Times New Roman"/>
          <w:i/>
          <w:sz w:val="26"/>
          <w:szCs w:val="26"/>
        </w:rPr>
        <w:t>hg</w:t>
      </w:r>
      <w:r w:rsidRPr="00E646DD">
        <w:rPr>
          <w:rFonts w:cs="Times New Roman"/>
          <w:iCs/>
          <w:sz w:val="26"/>
          <w:szCs w:val="26"/>
          <w:vertAlign w:val="subscript"/>
        </w:rPr>
        <w:t>3</w:t>
      </w:r>
      <w:r w:rsidRPr="00E646DD">
        <w:rPr>
          <w:rFonts w:cs="Times New Roman"/>
          <w:iCs/>
          <w:sz w:val="26"/>
          <w:szCs w:val="26"/>
        </w:rPr>
        <w:t>)</w:t>
      </w:r>
      <w:r w:rsidRPr="00E646DD">
        <w:rPr>
          <w:rFonts w:cs="Times New Roman"/>
          <w:iCs/>
          <w:sz w:val="26"/>
          <w:szCs w:val="26"/>
          <w:vertAlign w:val="subscript"/>
        </w:rPr>
        <w:t xml:space="preserve"> </w:t>
      </w:r>
      <w:r w:rsidRPr="00E646DD">
        <w:rPr>
          <w:rFonts w:cs="Times New Roman"/>
          <w:sz w:val="26"/>
          <w:szCs w:val="26"/>
        </w:rPr>
        <w:t>có tính chất áp lực cục bộ.  Nguồn cung cấp cho tầng nước này chủ yếu là nước mưa, ngấm qua lộ vỉa, các lớp đá nứt nẻ, miền thoát chính là mạng sông suối nhỏ trong khu mỏ.</w:t>
      </w:r>
    </w:p>
    <w:p w14:paraId="457B16A4" w14:textId="77777777" w:rsidR="00D05658" w:rsidRPr="00E646DD" w:rsidRDefault="00D05658" w:rsidP="00157AB5">
      <w:pPr>
        <w:tabs>
          <w:tab w:val="left" w:pos="680"/>
        </w:tabs>
        <w:spacing w:after="0" w:line="312" w:lineRule="auto"/>
        <w:jc w:val="both"/>
        <w:rPr>
          <w:rFonts w:cs="Times New Roman"/>
          <w:iCs/>
          <w:sz w:val="26"/>
          <w:szCs w:val="26"/>
        </w:rPr>
      </w:pPr>
      <w:r w:rsidRPr="00E646DD">
        <w:rPr>
          <w:rFonts w:cs="Times New Roman"/>
          <w:sz w:val="26"/>
          <w:szCs w:val="26"/>
        </w:rPr>
        <w:tab/>
        <w:t>-</w:t>
      </w:r>
      <w:r w:rsidRPr="00E646DD">
        <w:rPr>
          <w:rFonts w:cs="Times New Roman"/>
          <w:iCs/>
          <w:sz w:val="26"/>
          <w:szCs w:val="26"/>
        </w:rPr>
        <w:t xml:space="preserve"> Tầng chứa nước trong trầm tích thuộc phụ hệ tầng Hòn Gai giữa (t</w:t>
      </w:r>
      <w:r w:rsidRPr="00E646DD">
        <w:rPr>
          <w:rFonts w:cs="Times New Roman"/>
          <w:iCs/>
          <w:sz w:val="26"/>
          <w:szCs w:val="26"/>
          <w:vertAlign w:val="subscript"/>
        </w:rPr>
        <w:t>3</w:t>
      </w:r>
      <w:r w:rsidRPr="00E646DD">
        <w:rPr>
          <w:rFonts w:cs="Times New Roman"/>
          <w:i/>
          <w:sz w:val="26"/>
          <w:szCs w:val="26"/>
        </w:rPr>
        <w:t>hg</w:t>
      </w:r>
      <w:r w:rsidRPr="00E646DD">
        <w:rPr>
          <w:rFonts w:cs="Times New Roman"/>
          <w:iCs/>
          <w:sz w:val="26"/>
          <w:szCs w:val="26"/>
          <w:vertAlign w:val="subscript"/>
        </w:rPr>
        <w:t>2</w:t>
      </w:r>
      <w:r w:rsidRPr="00E646DD">
        <w:rPr>
          <w:rFonts w:cs="Times New Roman"/>
          <w:iCs/>
          <w:sz w:val="26"/>
          <w:szCs w:val="26"/>
        </w:rPr>
        <w:t>)</w:t>
      </w:r>
    </w:p>
    <w:p w14:paraId="1E206307" w14:textId="77777777" w:rsidR="00D05658" w:rsidRPr="00E646DD" w:rsidRDefault="00D05658" w:rsidP="00157AB5">
      <w:pPr>
        <w:pStyle w:val="BodyTextIndent"/>
        <w:spacing w:after="0" w:line="312" w:lineRule="auto"/>
        <w:ind w:left="0" w:firstLine="720"/>
        <w:jc w:val="both"/>
        <w:rPr>
          <w:rFonts w:cs="Times New Roman"/>
          <w:sz w:val="26"/>
          <w:szCs w:val="26"/>
        </w:rPr>
      </w:pPr>
      <w:r w:rsidRPr="00E646DD">
        <w:rPr>
          <w:rFonts w:cs="Times New Roman"/>
          <w:sz w:val="26"/>
          <w:szCs w:val="26"/>
        </w:rPr>
        <w:t>Tầng chứa nước này bao gồm địa tầng chứa các vỉa than có trong khu mỏ. Thành phần tạo nên tầng chứa nước gồm các lớp đá; cuội kết, sạn kết, cát kết, bột kết, sét kết và các vỉa than nằm xen kẽ nhau theo theo nhịp trầm tích với quy luật từ hạt thô ở xa vỉa than đến hạt mịn ở gần vỉa than. Do vận động kiến tạo các lớp đá đã tạo thành các nếp lồi, nếp lõm nhỏ, các cánh của nếp uốn có độ dốc biến đổi từ 30 - 55</w:t>
      </w:r>
      <w:r w:rsidRPr="00E646DD">
        <w:rPr>
          <w:rFonts w:cs="Times New Roman"/>
          <w:sz w:val="26"/>
          <w:szCs w:val="26"/>
          <w:vertAlign w:val="superscript"/>
        </w:rPr>
        <w:t>0</w:t>
      </w:r>
      <w:r w:rsidRPr="00E646DD">
        <w:rPr>
          <w:rFonts w:cs="Times New Roman"/>
          <w:sz w:val="26"/>
          <w:szCs w:val="26"/>
        </w:rPr>
        <w:t xml:space="preserve">. Theo kết quả quan trắc ở các công trình khoan nhận thấy rằng nước trong tầng này được chứa chủ yếu trong các khe nứt của các lớp đá cát kết, sạn kết và cuội kết. Đối với lớp đá gồm bột kết và sét kết, các khe </w:t>
      </w:r>
      <w:r w:rsidRPr="00E646DD">
        <w:rPr>
          <w:rFonts w:cs="Times New Roman"/>
          <w:sz w:val="26"/>
          <w:szCs w:val="26"/>
        </w:rPr>
        <w:lastRenderedPageBreak/>
        <w:t>nứt thường bị lấp nhét bởi sét làm cho các khe nứt không có khả năng chứa nước, được coi là các lớp cách nước.</w:t>
      </w:r>
    </w:p>
    <w:p w14:paraId="5B83C807" w14:textId="77777777" w:rsidR="00D05658" w:rsidRPr="00E646DD" w:rsidRDefault="00D05658" w:rsidP="00157AB5">
      <w:pPr>
        <w:pStyle w:val="BodyTextIndent"/>
        <w:spacing w:after="0" w:line="312" w:lineRule="auto"/>
        <w:ind w:left="0" w:firstLine="720"/>
        <w:jc w:val="both"/>
        <w:rPr>
          <w:rFonts w:cs="Times New Roman"/>
          <w:sz w:val="26"/>
          <w:szCs w:val="26"/>
        </w:rPr>
      </w:pPr>
      <w:r w:rsidRPr="00E646DD">
        <w:rPr>
          <w:rFonts w:cs="Times New Roman"/>
          <w:sz w:val="26"/>
          <w:szCs w:val="26"/>
        </w:rPr>
        <w:t>Các lớp đá cuội kết, sạn kết thường có chiều dày nhỏ, thường tồn tại dạng thấu kính và duy trì trong diện tích hẹp. Các lớp cát kết thường có màu xám sáng, kích thước hạt từ mịn đến thô, khe nứt phát triển, chiều dày biến đổi từ vài mét đến hàng chục mét, có những lớp với chiều dày đến 50m duy trì tương đối liên tục theo đường phương và hướng dốc. Trong các mặt cắt, tỷ lệ đá cát kết và sạn kết chiếm trung bình khoảng 60% tổng chiều dày của địa tầng. Các lớp đá không chứa nước là bột kết, sét kết thường có chiều dày biến đổi từ một vài mét đến hàng chục mét, cấu tạo khối đặc sít, khe nứt kín (bị lấp nhét, kích thước nhỏ), chiếm tỷ lệ trung bình 38% trong địa tầng.</w:t>
      </w:r>
    </w:p>
    <w:p w14:paraId="699D8F21" w14:textId="77777777" w:rsidR="00D05658" w:rsidRPr="00E646DD" w:rsidRDefault="00D05658" w:rsidP="00157AB5">
      <w:pPr>
        <w:pStyle w:val="BodyTextIndent"/>
        <w:spacing w:after="0" w:line="312" w:lineRule="auto"/>
        <w:ind w:left="0" w:firstLine="357"/>
        <w:jc w:val="both"/>
        <w:rPr>
          <w:rFonts w:cs="Times New Roman"/>
          <w:sz w:val="26"/>
          <w:szCs w:val="26"/>
        </w:rPr>
      </w:pPr>
      <w:r w:rsidRPr="00E646DD">
        <w:rPr>
          <w:rFonts w:cs="Times New Roman"/>
          <w:sz w:val="26"/>
          <w:szCs w:val="26"/>
        </w:rPr>
        <w:t>Do đặc điểm trầm tích phân nhịp đất đá chứa nước nằm xen kẽ với các lớp đá cách nước nên nước trong phức hệ này là nước có áp, điều này đã được chứng minh ở các lỗ khoan bơm nước thí nghiệm 841, 799, 814</w:t>
      </w:r>
      <w:r w:rsidRPr="00E646DD">
        <w:rPr>
          <w:rFonts w:cs="Times New Roman"/>
          <w:sz w:val="26"/>
          <w:szCs w:val="26"/>
          <w:vertAlign w:val="superscript"/>
        </w:rPr>
        <w:t>A</w:t>
      </w:r>
      <w:r w:rsidRPr="00E646DD">
        <w:rPr>
          <w:rFonts w:cs="Times New Roman"/>
          <w:sz w:val="26"/>
          <w:szCs w:val="26"/>
        </w:rPr>
        <w:t xml:space="preserve">, 159 ..., đặc biệt lỗ khoan 843 có mực nước cao hơn mặt địa hình +0,25m. </w:t>
      </w:r>
    </w:p>
    <w:p w14:paraId="5C88D5FB" w14:textId="77777777" w:rsidR="00D05658" w:rsidRPr="00E646DD" w:rsidRDefault="00D05658" w:rsidP="00157AB5">
      <w:pPr>
        <w:pStyle w:val="BodyTextIndent"/>
        <w:spacing w:after="0" w:line="312" w:lineRule="auto"/>
        <w:ind w:left="0" w:firstLine="357"/>
        <w:jc w:val="both"/>
        <w:rPr>
          <w:rFonts w:cs="Times New Roman"/>
          <w:sz w:val="26"/>
          <w:szCs w:val="26"/>
        </w:rPr>
      </w:pPr>
      <w:r w:rsidRPr="00E646DD">
        <w:rPr>
          <w:rFonts w:cs="Times New Roman"/>
          <w:sz w:val="26"/>
          <w:szCs w:val="26"/>
        </w:rPr>
        <w:t xml:space="preserve">Kết quả bơm nước thí nghiệm ở các lỗ khoan trong địa tầng cho thấy tỷ lưu lượng lỗ khoan (q) biến đổi 0,00067 </w:t>
      </w:r>
      <w:r w:rsidRPr="00E646DD">
        <w:rPr>
          <w:rFonts w:cs="Times New Roman"/>
          <w:sz w:val="26"/>
          <w:szCs w:val="26"/>
        </w:rPr>
        <w:sym w:font="Symbol" w:char="F0B8"/>
      </w:r>
      <w:r w:rsidRPr="00E646DD">
        <w:rPr>
          <w:rFonts w:cs="Times New Roman"/>
          <w:sz w:val="26"/>
          <w:szCs w:val="26"/>
        </w:rPr>
        <w:t xml:space="preserve"> 0,06090 l/ms, trung bình 0,01029 l/ms. Hệ số thấm (K) dao động từ 0,00064 </w:t>
      </w:r>
      <w:r w:rsidRPr="00E646DD">
        <w:rPr>
          <w:rFonts w:cs="Times New Roman"/>
          <w:sz w:val="26"/>
          <w:szCs w:val="26"/>
        </w:rPr>
        <w:sym w:font="Symbol" w:char="F0B8"/>
      </w:r>
      <w:r w:rsidRPr="00E646DD">
        <w:rPr>
          <w:rFonts w:cs="Times New Roman"/>
          <w:sz w:val="26"/>
          <w:szCs w:val="26"/>
        </w:rPr>
        <w:t xml:space="preserve"> 0,1267m/ng, trung bình 0,01829 m/ng. Thành phần hóa học của các mẫu nước lấy từ tầng chứa nước này được tổng hợp ở bảng sau (bảng I.5, I.6)</w:t>
      </w:r>
    </w:p>
    <w:p w14:paraId="0885D4BB" w14:textId="77777777" w:rsidR="00D05658" w:rsidRPr="00E646DD" w:rsidRDefault="00D05658" w:rsidP="00157AB5">
      <w:pPr>
        <w:spacing w:after="0" w:line="312" w:lineRule="auto"/>
        <w:ind w:firstLine="426"/>
        <w:jc w:val="center"/>
        <w:rPr>
          <w:rFonts w:cs="Times New Roman"/>
          <w:sz w:val="26"/>
          <w:szCs w:val="26"/>
          <w:lang w:val="fr-FR"/>
        </w:rPr>
      </w:pPr>
      <w:r w:rsidRPr="00E646DD">
        <w:rPr>
          <w:rFonts w:cs="Times New Roman"/>
          <w:sz w:val="26"/>
          <w:szCs w:val="26"/>
          <w:lang w:val="fr-FR"/>
        </w:rPr>
        <w:t>Bảng I.5. Tổng hợp kết qủa phân tích thành phần hóa học mẫu nước dưới đất tầng t</w:t>
      </w:r>
      <w:r w:rsidRPr="00E646DD">
        <w:rPr>
          <w:rFonts w:cs="Times New Roman"/>
          <w:sz w:val="26"/>
          <w:szCs w:val="26"/>
          <w:vertAlign w:val="subscript"/>
          <w:lang w:val="fr-FR"/>
        </w:rPr>
        <w:t>3</w:t>
      </w:r>
      <w:r w:rsidRPr="00E646DD">
        <w:rPr>
          <w:rFonts w:cs="Times New Roman"/>
          <w:i/>
          <w:iCs/>
          <w:sz w:val="26"/>
          <w:szCs w:val="26"/>
          <w:lang w:val="fr-FR"/>
        </w:rPr>
        <w:t>hg</w:t>
      </w:r>
      <w:r w:rsidRPr="00E646DD">
        <w:rPr>
          <w:rFonts w:cs="Times New Roman"/>
          <w:sz w:val="26"/>
          <w:szCs w:val="26"/>
          <w:vertAlign w:val="subscript"/>
          <w:lang w:val="fr-FR"/>
        </w:rPr>
        <w:t>2</w:t>
      </w:r>
      <w:r w:rsidRPr="00E646DD">
        <w:rPr>
          <w:rFonts w:cs="Times New Roman"/>
          <w:sz w:val="26"/>
          <w:szCs w:val="26"/>
          <w:lang w:val="fr-FR"/>
        </w:rPr>
        <w:t xml:space="preserve"> vào mùa khô của khu mỏ Bắc Cọc Sáu</w:t>
      </w: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2791"/>
        <w:gridCol w:w="1583"/>
        <w:gridCol w:w="1496"/>
        <w:gridCol w:w="1406"/>
        <w:gridCol w:w="1325"/>
      </w:tblGrid>
      <w:tr w:rsidR="00D05658" w:rsidRPr="00E646DD" w14:paraId="5F9F115C" w14:textId="77777777" w:rsidTr="0019430A">
        <w:trPr>
          <w:trHeight w:val="339"/>
          <w:tblHeader/>
          <w:jc w:val="center"/>
        </w:trPr>
        <w:tc>
          <w:tcPr>
            <w:tcW w:w="3783" w:type="dxa"/>
            <w:gridSpan w:val="2"/>
            <w:vMerge w:val="restart"/>
            <w:tcBorders>
              <w:top w:val="single" w:sz="4" w:space="0" w:color="auto"/>
              <w:left w:val="single" w:sz="4" w:space="0" w:color="auto"/>
              <w:bottom w:val="single" w:sz="4" w:space="0" w:color="auto"/>
              <w:right w:val="single" w:sz="4" w:space="0" w:color="auto"/>
            </w:tcBorders>
            <w:vAlign w:val="center"/>
          </w:tcPr>
          <w:p w14:paraId="113EB58C"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Chỉ tiêu phân tích</w:t>
            </w:r>
          </w:p>
        </w:tc>
        <w:tc>
          <w:tcPr>
            <w:tcW w:w="1583" w:type="dxa"/>
            <w:vMerge w:val="restart"/>
            <w:tcBorders>
              <w:top w:val="single" w:sz="4" w:space="0" w:color="auto"/>
              <w:left w:val="single" w:sz="4" w:space="0" w:color="auto"/>
              <w:bottom w:val="single" w:sz="4" w:space="0" w:color="auto"/>
              <w:right w:val="single" w:sz="4" w:space="0" w:color="auto"/>
            </w:tcBorders>
            <w:vAlign w:val="center"/>
          </w:tcPr>
          <w:p w14:paraId="2DC76466"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Đơn vị tính</w:t>
            </w:r>
          </w:p>
        </w:tc>
        <w:tc>
          <w:tcPr>
            <w:tcW w:w="4227" w:type="dxa"/>
            <w:gridSpan w:val="3"/>
            <w:tcBorders>
              <w:top w:val="single" w:sz="4" w:space="0" w:color="auto"/>
              <w:left w:val="single" w:sz="4" w:space="0" w:color="auto"/>
              <w:bottom w:val="single" w:sz="4" w:space="0" w:color="auto"/>
              <w:right w:val="single" w:sz="4" w:space="0" w:color="auto"/>
            </w:tcBorders>
            <w:vAlign w:val="center"/>
          </w:tcPr>
          <w:p w14:paraId="55635ACB"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Hàm lượng</w:t>
            </w:r>
          </w:p>
        </w:tc>
      </w:tr>
      <w:tr w:rsidR="00D05658" w:rsidRPr="00E646DD" w14:paraId="3B9F9B3B" w14:textId="77777777" w:rsidTr="0019430A">
        <w:trPr>
          <w:trHeight w:val="153"/>
          <w:tblHeader/>
          <w:jc w:val="center"/>
        </w:trPr>
        <w:tc>
          <w:tcPr>
            <w:tcW w:w="3783" w:type="dxa"/>
            <w:gridSpan w:val="2"/>
            <w:vMerge/>
            <w:tcBorders>
              <w:top w:val="single" w:sz="4" w:space="0" w:color="auto"/>
              <w:left w:val="single" w:sz="4" w:space="0" w:color="auto"/>
              <w:bottom w:val="single" w:sz="4" w:space="0" w:color="auto"/>
              <w:right w:val="single" w:sz="4" w:space="0" w:color="auto"/>
            </w:tcBorders>
            <w:vAlign w:val="center"/>
          </w:tcPr>
          <w:p w14:paraId="7469DAAC" w14:textId="77777777" w:rsidR="00D05658" w:rsidRPr="00E646DD" w:rsidRDefault="00D05658" w:rsidP="00157AB5">
            <w:pPr>
              <w:spacing w:after="0" w:line="312" w:lineRule="auto"/>
              <w:jc w:val="center"/>
              <w:rPr>
                <w:rFonts w:cs="Times New Roman"/>
                <w:sz w:val="26"/>
                <w:szCs w:val="26"/>
              </w:rPr>
            </w:pPr>
          </w:p>
        </w:tc>
        <w:tc>
          <w:tcPr>
            <w:tcW w:w="1583" w:type="dxa"/>
            <w:vMerge/>
            <w:tcBorders>
              <w:top w:val="single" w:sz="4" w:space="0" w:color="auto"/>
              <w:left w:val="single" w:sz="4" w:space="0" w:color="auto"/>
              <w:bottom w:val="single" w:sz="4" w:space="0" w:color="auto"/>
              <w:right w:val="single" w:sz="4" w:space="0" w:color="auto"/>
            </w:tcBorders>
            <w:vAlign w:val="center"/>
          </w:tcPr>
          <w:p w14:paraId="1BF6FA0A" w14:textId="77777777" w:rsidR="00D05658" w:rsidRPr="00E646DD" w:rsidRDefault="00D05658" w:rsidP="00157AB5">
            <w:pPr>
              <w:spacing w:after="0" w:line="312" w:lineRule="auto"/>
              <w:jc w:val="center"/>
              <w:rPr>
                <w:rFonts w:cs="Times New Roman"/>
                <w:sz w:val="26"/>
                <w:szCs w:val="26"/>
              </w:rPr>
            </w:pPr>
          </w:p>
        </w:tc>
        <w:tc>
          <w:tcPr>
            <w:tcW w:w="1496" w:type="dxa"/>
            <w:tcBorders>
              <w:top w:val="single" w:sz="4" w:space="0" w:color="auto"/>
              <w:left w:val="single" w:sz="4" w:space="0" w:color="auto"/>
              <w:bottom w:val="single" w:sz="4" w:space="0" w:color="auto"/>
              <w:right w:val="single" w:sz="4" w:space="0" w:color="auto"/>
            </w:tcBorders>
            <w:vAlign w:val="center"/>
          </w:tcPr>
          <w:p w14:paraId="6CE3075B"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Trung bình</w:t>
            </w:r>
          </w:p>
        </w:tc>
        <w:tc>
          <w:tcPr>
            <w:tcW w:w="1406" w:type="dxa"/>
            <w:tcBorders>
              <w:top w:val="single" w:sz="4" w:space="0" w:color="auto"/>
              <w:left w:val="single" w:sz="4" w:space="0" w:color="auto"/>
              <w:bottom w:val="single" w:sz="4" w:space="0" w:color="auto"/>
              <w:right w:val="single" w:sz="4" w:space="0" w:color="auto"/>
            </w:tcBorders>
            <w:vAlign w:val="center"/>
          </w:tcPr>
          <w:p w14:paraId="5C9E10F6"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Lớn nhất</w:t>
            </w:r>
          </w:p>
        </w:tc>
        <w:tc>
          <w:tcPr>
            <w:tcW w:w="1325" w:type="dxa"/>
            <w:tcBorders>
              <w:top w:val="single" w:sz="4" w:space="0" w:color="auto"/>
              <w:left w:val="single" w:sz="4" w:space="0" w:color="auto"/>
              <w:bottom w:val="single" w:sz="4" w:space="0" w:color="auto"/>
              <w:right w:val="single" w:sz="4" w:space="0" w:color="auto"/>
            </w:tcBorders>
            <w:vAlign w:val="center"/>
          </w:tcPr>
          <w:p w14:paraId="36FDA494"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Nhỏ nhất</w:t>
            </w:r>
          </w:p>
        </w:tc>
      </w:tr>
      <w:tr w:rsidR="00D05658" w:rsidRPr="00E646DD" w14:paraId="0F3CD381" w14:textId="77777777" w:rsidTr="0019430A">
        <w:trPr>
          <w:trHeight w:val="339"/>
          <w:jc w:val="center"/>
        </w:trPr>
        <w:tc>
          <w:tcPr>
            <w:tcW w:w="3783" w:type="dxa"/>
            <w:gridSpan w:val="2"/>
            <w:tcBorders>
              <w:top w:val="single" w:sz="4" w:space="0" w:color="auto"/>
              <w:left w:val="single" w:sz="4" w:space="0" w:color="auto"/>
              <w:bottom w:val="single" w:sz="4" w:space="0" w:color="auto"/>
              <w:right w:val="single" w:sz="4" w:space="0" w:color="auto"/>
            </w:tcBorders>
            <w:vAlign w:val="center"/>
          </w:tcPr>
          <w:p w14:paraId="7512FBA0"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Độ tổng khoáng hóa</w:t>
            </w:r>
          </w:p>
        </w:tc>
        <w:tc>
          <w:tcPr>
            <w:tcW w:w="1583" w:type="dxa"/>
            <w:tcBorders>
              <w:top w:val="single" w:sz="4" w:space="0" w:color="auto"/>
              <w:left w:val="single" w:sz="4" w:space="0" w:color="auto"/>
              <w:bottom w:val="single" w:sz="4" w:space="0" w:color="auto"/>
              <w:right w:val="single" w:sz="4" w:space="0" w:color="auto"/>
            </w:tcBorders>
            <w:vAlign w:val="center"/>
          </w:tcPr>
          <w:p w14:paraId="744C171E"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g/l</w:t>
            </w:r>
          </w:p>
        </w:tc>
        <w:tc>
          <w:tcPr>
            <w:tcW w:w="1496" w:type="dxa"/>
            <w:tcBorders>
              <w:top w:val="single" w:sz="4" w:space="0" w:color="auto"/>
              <w:left w:val="single" w:sz="4" w:space="0" w:color="auto"/>
              <w:bottom w:val="single" w:sz="4" w:space="0" w:color="auto"/>
              <w:right w:val="single" w:sz="4" w:space="0" w:color="auto"/>
            </w:tcBorders>
            <w:vAlign w:val="center"/>
          </w:tcPr>
          <w:p w14:paraId="261FCC9E"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w:t>
            </w:r>
          </w:p>
        </w:tc>
        <w:tc>
          <w:tcPr>
            <w:tcW w:w="1406" w:type="dxa"/>
            <w:tcBorders>
              <w:top w:val="single" w:sz="4" w:space="0" w:color="auto"/>
              <w:left w:val="single" w:sz="4" w:space="0" w:color="auto"/>
              <w:bottom w:val="single" w:sz="4" w:space="0" w:color="auto"/>
              <w:right w:val="single" w:sz="4" w:space="0" w:color="auto"/>
            </w:tcBorders>
            <w:vAlign w:val="center"/>
          </w:tcPr>
          <w:p w14:paraId="2CF98079"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w:t>
            </w:r>
          </w:p>
        </w:tc>
        <w:tc>
          <w:tcPr>
            <w:tcW w:w="1325" w:type="dxa"/>
            <w:tcBorders>
              <w:top w:val="single" w:sz="4" w:space="0" w:color="auto"/>
              <w:left w:val="single" w:sz="4" w:space="0" w:color="auto"/>
              <w:bottom w:val="single" w:sz="4" w:space="0" w:color="auto"/>
              <w:right w:val="single" w:sz="4" w:space="0" w:color="auto"/>
            </w:tcBorders>
            <w:vAlign w:val="center"/>
          </w:tcPr>
          <w:p w14:paraId="7AC268D6"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w:t>
            </w:r>
          </w:p>
        </w:tc>
      </w:tr>
      <w:tr w:rsidR="00D05658" w:rsidRPr="00E646DD" w14:paraId="1C06663F" w14:textId="77777777" w:rsidTr="0019430A">
        <w:trPr>
          <w:trHeight w:val="339"/>
          <w:jc w:val="center"/>
        </w:trPr>
        <w:tc>
          <w:tcPr>
            <w:tcW w:w="3783" w:type="dxa"/>
            <w:gridSpan w:val="2"/>
            <w:tcBorders>
              <w:top w:val="single" w:sz="4" w:space="0" w:color="auto"/>
              <w:left w:val="single" w:sz="4" w:space="0" w:color="auto"/>
              <w:bottom w:val="single" w:sz="4" w:space="0" w:color="auto"/>
              <w:right w:val="single" w:sz="4" w:space="0" w:color="auto"/>
            </w:tcBorders>
            <w:vAlign w:val="center"/>
          </w:tcPr>
          <w:p w14:paraId="2B8AB5C9"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Độ pH</w:t>
            </w:r>
          </w:p>
        </w:tc>
        <w:tc>
          <w:tcPr>
            <w:tcW w:w="1583" w:type="dxa"/>
            <w:tcBorders>
              <w:top w:val="single" w:sz="4" w:space="0" w:color="auto"/>
              <w:left w:val="single" w:sz="4" w:space="0" w:color="auto"/>
              <w:bottom w:val="single" w:sz="4" w:space="0" w:color="auto"/>
              <w:right w:val="single" w:sz="4" w:space="0" w:color="auto"/>
            </w:tcBorders>
            <w:vAlign w:val="center"/>
          </w:tcPr>
          <w:p w14:paraId="036CA329" w14:textId="77777777" w:rsidR="00D05658" w:rsidRPr="00E646DD" w:rsidRDefault="00D05658" w:rsidP="00157AB5">
            <w:pPr>
              <w:spacing w:after="0" w:line="312" w:lineRule="auto"/>
              <w:jc w:val="center"/>
              <w:rPr>
                <w:rFonts w:cs="Times New Roman"/>
                <w:sz w:val="26"/>
                <w:szCs w:val="26"/>
              </w:rPr>
            </w:pPr>
          </w:p>
        </w:tc>
        <w:tc>
          <w:tcPr>
            <w:tcW w:w="1496" w:type="dxa"/>
            <w:tcBorders>
              <w:top w:val="single" w:sz="4" w:space="0" w:color="auto"/>
              <w:left w:val="single" w:sz="4" w:space="0" w:color="auto"/>
              <w:bottom w:val="single" w:sz="4" w:space="0" w:color="auto"/>
              <w:right w:val="single" w:sz="4" w:space="0" w:color="auto"/>
            </w:tcBorders>
            <w:vAlign w:val="center"/>
          </w:tcPr>
          <w:p w14:paraId="79BC05C7"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6,60</w:t>
            </w:r>
          </w:p>
        </w:tc>
        <w:tc>
          <w:tcPr>
            <w:tcW w:w="1406" w:type="dxa"/>
            <w:tcBorders>
              <w:top w:val="single" w:sz="4" w:space="0" w:color="auto"/>
              <w:left w:val="single" w:sz="4" w:space="0" w:color="auto"/>
              <w:bottom w:val="single" w:sz="4" w:space="0" w:color="auto"/>
              <w:right w:val="single" w:sz="4" w:space="0" w:color="auto"/>
            </w:tcBorders>
            <w:vAlign w:val="center"/>
          </w:tcPr>
          <w:p w14:paraId="3D3691BD"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7,90</w:t>
            </w:r>
          </w:p>
        </w:tc>
        <w:tc>
          <w:tcPr>
            <w:tcW w:w="1325" w:type="dxa"/>
            <w:tcBorders>
              <w:top w:val="single" w:sz="4" w:space="0" w:color="auto"/>
              <w:left w:val="single" w:sz="4" w:space="0" w:color="auto"/>
              <w:bottom w:val="single" w:sz="4" w:space="0" w:color="auto"/>
              <w:right w:val="single" w:sz="4" w:space="0" w:color="auto"/>
            </w:tcBorders>
            <w:vAlign w:val="center"/>
          </w:tcPr>
          <w:p w14:paraId="7181CF9B"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3,60</w:t>
            </w:r>
          </w:p>
        </w:tc>
      </w:tr>
      <w:tr w:rsidR="00D05658" w:rsidRPr="00E646DD" w14:paraId="44F37345" w14:textId="77777777" w:rsidTr="0019430A">
        <w:trPr>
          <w:trHeight w:val="339"/>
          <w:jc w:val="center"/>
        </w:trPr>
        <w:tc>
          <w:tcPr>
            <w:tcW w:w="992" w:type="dxa"/>
            <w:vMerge w:val="restart"/>
            <w:tcBorders>
              <w:top w:val="single" w:sz="4" w:space="0" w:color="auto"/>
              <w:left w:val="single" w:sz="4" w:space="0" w:color="auto"/>
              <w:bottom w:val="single" w:sz="4" w:space="0" w:color="auto"/>
              <w:right w:val="single" w:sz="4" w:space="0" w:color="auto"/>
            </w:tcBorders>
            <w:vAlign w:val="center"/>
          </w:tcPr>
          <w:p w14:paraId="3C8D38F5"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Độ</w:t>
            </w:r>
          </w:p>
          <w:p w14:paraId="10CEE014"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Cứng</w:t>
            </w:r>
          </w:p>
        </w:tc>
        <w:tc>
          <w:tcPr>
            <w:tcW w:w="2790" w:type="dxa"/>
            <w:tcBorders>
              <w:top w:val="single" w:sz="4" w:space="0" w:color="auto"/>
              <w:left w:val="single" w:sz="4" w:space="0" w:color="auto"/>
              <w:bottom w:val="single" w:sz="4" w:space="0" w:color="auto"/>
              <w:right w:val="single" w:sz="4" w:space="0" w:color="auto"/>
            </w:tcBorders>
            <w:vAlign w:val="center"/>
          </w:tcPr>
          <w:p w14:paraId="6B772745"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Chung</w:t>
            </w:r>
          </w:p>
        </w:tc>
        <w:tc>
          <w:tcPr>
            <w:tcW w:w="1583" w:type="dxa"/>
            <w:tcBorders>
              <w:top w:val="single" w:sz="4" w:space="0" w:color="auto"/>
              <w:left w:val="single" w:sz="4" w:space="0" w:color="auto"/>
              <w:bottom w:val="single" w:sz="4" w:space="0" w:color="auto"/>
              <w:right w:val="single" w:sz="4" w:space="0" w:color="auto"/>
            </w:tcBorders>
            <w:vAlign w:val="center"/>
          </w:tcPr>
          <w:p w14:paraId="552A7142"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(độ đức)</w:t>
            </w:r>
          </w:p>
        </w:tc>
        <w:tc>
          <w:tcPr>
            <w:tcW w:w="1496" w:type="dxa"/>
            <w:tcBorders>
              <w:top w:val="single" w:sz="4" w:space="0" w:color="auto"/>
              <w:left w:val="single" w:sz="4" w:space="0" w:color="auto"/>
              <w:bottom w:val="single" w:sz="4" w:space="0" w:color="auto"/>
              <w:right w:val="single" w:sz="4" w:space="0" w:color="auto"/>
            </w:tcBorders>
            <w:vAlign w:val="center"/>
          </w:tcPr>
          <w:p w14:paraId="5847E018"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5,78</w:t>
            </w:r>
          </w:p>
        </w:tc>
        <w:tc>
          <w:tcPr>
            <w:tcW w:w="1406" w:type="dxa"/>
            <w:tcBorders>
              <w:top w:val="single" w:sz="4" w:space="0" w:color="auto"/>
              <w:left w:val="single" w:sz="4" w:space="0" w:color="auto"/>
              <w:bottom w:val="single" w:sz="4" w:space="0" w:color="auto"/>
              <w:right w:val="single" w:sz="4" w:space="0" w:color="auto"/>
            </w:tcBorders>
            <w:vAlign w:val="center"/>
          </w:tcPr>
          <w:p w14:paraId="586CE0DE"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18,86</w:t>
            </w:r>
          </w:p>
        </w:tc>
        <w:tc>
          <w:tcPr>
            <w:tcW w:w="1325" w:type="dxa"/>
            <w:tcBorders>
              <w:top w:val="single" w:sz="4" w:space="0" w:color="auto"/>
              <w:left w:val="single" w:sz="4" w:space="0" w:color="auto"/>
              <w:bottom w:val="single" w:sz="4" w:space="0" w:color="auto"/>
              <w:right w:val="single" w:sz="4" w:space="0" w:color="auto"/>
            </w:tcBorders>
            <w:vAlign w:val="center"/>
          </w:tcPr>
          <w:p w14:paraId="63FB90EB"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0,37</w:t>
            </w:r>
          </w:p>
        </w:tc>
      </w:tr>
      <w:tr w:rsidR="00D05658" w:rsidRPr="00E646DD" w14:paraId="07A89B4F" w14:textId="77777777" w:rsidTr="0019430A">
        <w:trPr>
          <w:trHeight w:val="153"/>
          <w:jc w:val="center"/>
        </w:trPr>
        <w:tc>
          <w:tcPr>
            <w:tcW w:w="992" w:type="dxa"/>
            <w:vMerge/>
            <w:tcBorders>
              <w:top w:val="single" w:sz="4" w:space="0" w:color="auto"/>
              <w:left w:val="single" w:sz="4" w:space="0" w:color="auto"/>
              <w:bottom w:val="single" w:sz="4" w:space="0" w:color="auto"/>
              <w:right w:val="single" w:sz="4" w:space="0" w:color="auto"/>
            </w:tcBorders>
            <w:vAlign w:val="center"/>
          </w:tcPr>
          <w:p w14:paraId="4A99E71F" w14:textId="77777777" w:rsidR="00D05658" w:rsidRPr="00E646DD" w:rsidRDefault="00D05658" w:rsidP="00157AB5">
            <w:pPr>
              <w:spacing w:after="0" w:line="312" w:lineRule="auto"/>
              <w:jc w:val="center"/>
              <w:rPr>
                <w:rFonts w:cs="Times New Roman"/>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14:paraId="0D446DED"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Tạm thời</w:t>
            </w:r>
          </w:p>
        </w:tc>
        <w:tc>
          <w:tcPr>
            <w:tcW w:w="1583" w:type="dxa"/>
            <w:tcBorders>
              <w:top w:val="single" w:sz="4" w:space="0" w:color="auto"/>
              <w:left w:val="single" w:sz="4" w:space="0" w:color="auto"/>
              <w:bottom w:val="single" w:sz="4" w:space="0" w:color="auto"/>
              <w:right w:val="single" w:sz="4" w:space="0" w:color="auto"/>
            </w:tcBorders>
            <w:vAlign w:val="center"/>
          </w:tcPr>
          <w:p w14:paraId="1539D286"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(độ đức)</w:t>
            </w:r>
          </w:p>
        </w:tc>
        <w:tc>
          <w:tcPr>
            <w:tcW w:w="1496" w:type="dxa"/>
            <w:tcBorders>
              <w:top w:val="single" w:sz="4" w:space="0" w:color="auto"/>
              <w:left w:val="single" w:sz="4" w:space="0" w:color="auto"/>
              <w:bottom w:val="single" w:sz="4" w:space="0" w:color="auto"/>
              <w:right w:val="single" w:sz="4" w:space="0" w:color="auto"/>
            </w:tcBorders>
            <w:vAlign w:val="center"/>
          </w:tcPr>
          <w:p w14:paraId="664E25B6"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2,82</w:t>
            </w:r>
          </w:p>
        </w:tc>
        <w:tc>
          <w:tcPr>
            <w:tcW w:w="1406" w:type="dxa"/>
            <w:tcBorders>
              <w:top w:val="single" w:sz="4" w:space="0" w:color="auto"/>
              <w:left w:val="single" w:sz="4" w:space="0" w:color="auto"/>
              <w:bottom w:val="single" w:sz="4" w:space="0" w:color="auto"/>
              <w:right w:val="single" w:sz="4" w:space="0" w:color="auto"/>
            </w:tcBorders>
            <w:vAlign w:val="center"/>
          </w:tcPr>
          <w:p w14:paraId="5F099873"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18,86</w:t>
            </w:r>
          </w:p>
        </w:tc>
        <w:tc>
          <w:tcPr>
            <w:tcW w:w="1325" w:type="dxa"/>
            <w:tcBorders>
              <w:top w:val="single" w:sz="4" w:space="0" w:color="auto"/>
              <w:left w:val="single" w:sz="4" w:space="0" w:color="auto"/>
              <w:bottom w:val="single" w:sz="4" w:space="0" w:color="auto"/>
              <w:right w:val="single" w:sz="4" w:space="0" w:color="auto"/>
            </w:tcBorders>
            <w:vAlign w:val="center"/>
          </w:tcPr>
          <w:p w14:paraId="0E2A4BBF"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0,0</w:t>
            </w:r>
          </w:p>
        </w:tc>
      </w:tr>
      <w:tr w:rsidR="00D05658" w:rsidRPr="00E646DD" w14:paraId="44FE73D9" w14:textId="77777777" w:rsidTr="0019430A">
        <w:trPr>
          <w:trHeight w:val="153"/>
          <w:jc w:val="center"/>
        </w:trPr>
        <w:tc>
          <w:tcPr>
            <w:tcW w:w="992" w:type="dxa"/>
            <w:vMerge/>
            <w:tcBorders>
              <w:top w:val="single" w:sz="4" w:space="0" w:color="auto"/>
              <w:left w:val="single" w:sz="4" w:space="0" w:color="auto"/>
              <w:bottom w:val="single" w:sz="4" w:space="0" w:color="auto"/>
              <w:right w:val="single" w:sz="4" w:space="0" w:color="auto"/>
            </w:tcBorders>
            <w:vAlign w:val="center"/>
          </w:tcPr>
          <w:p w14:paraId="6A5ACCA9" w14:textId="77777777" w:rsidR="00D05658" w:rsidRPr="00E646DD" w:rsidRDefault="00D05658" w:rsidP="00157AB5">
            <w:pPr>
              <w:spacing w:after="0" w:line="312" w:lineRule="auto"/>
              <w:jc w:val="center"/>
              <w:rPr>
                <w:rFonts w:cs="Times New Roman"/>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14:paraId="386A5A9E"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Vĩnh viễn</w:t>
            </w:r>
          </w:p>
        </w:tc>
        <w:tc>
          <w:tcPr>
            <w:tcW w:w="1583" w:type="dxa"/>
            <w:tcBorders>
              <w:top w:val="single" w:sz="4" w:space="0" w:color="auto"/>
              <w:left w:val="single" w:sz="4" w:space="0" w:color="auto"/>
              <w:bottom w:val="single" w:sz="4" w:space="0" w:color="auto"/>
              <w:right w:val="single" w:sz="4" w:space="0" w:color="auto"/>
            </w:tcBorders>
            <w:vAlign w:val="center"/>
          </w:tcPr>
          <w:p w14:paraId="63233677"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(độ đức)</w:t>
            </w:r>
          </w:p>
        </w:tc>
        <w:tc>
          <w:tcPr>
            <w:tcW w:w="1496" w:type="dxa"/>
            <w:tcBorders>
              <w:top w:val="single" w:sz="4" w:space="0" w:color="auto"/>
              <w:left w:val="single" w:sz="4" w:space="0" w:color="auto"/>
              <w:bottom w:val="single" w:sz="4" w:space="0" w:color="auto"/>
              <w:right w:val="single" w:sz="4" w:space="0" w:color="auto"/>
            </w:tcBorders>
            <w:vAlign w:val="center"/>
          </w:tcPr>
          <w:p w14:paraId="58ED4F9E"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3,17</w:t>
            </w:r>
          </w:p>
        </w:tc>
        <w:tc>
          <w:tcPr>
            <w:tcW w:w="1406" w:type="dxa"/>
            <w:tcBorders>
              <w:top w:val="single" w:sz="4" w:space="0" w:color="auto"/>
              <w:left w:val="single" w:sz="4" w:space="0" w:color="auto"/>
              <w:bottom w:val="single" w:sz="4" w:space="0" w:color="auto"/>
              <w:right w:val="single" w:sz="4" w:space="0" w:color="auto"/>
            </w:tcBorders>
            <w:vAlign w:val="center"/>
          </w:tcPr>
          <w:p w14:paraId="231438D1"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8,56</w:t>
            </w:r>
          </w:p>
        </w:tc>
        <w:tc>
          <w:tcPr>
            <w:tcW w:w="1325" w:type="dxa"/>
            <w:tcBorders>
              <w:top w:val="single" w:sz="4" w:space="0" w:color="auto"/>
              <w:left w:val="single" w:sz="4" w:space="0" w:color="auto"/>
              <w:bottom w:val="single" w:sz="4" w:space="0" w:color="auto"/>
              <w:right w:val="single" w:sz="4" w:space="0" w:color="auto"/>
            </w:tcBorders>
            <w:vAlign w:val="center"/>
          </w:tcPr>
          <w:p w14:paraId="59D46A4A"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0,11</w:t>
            </w:r>
          </w:p>
        </w:tc>
      </w:tr>
      <w:tr w:rsidR="00D05658" w:rsidRPr="00E646DD" w14:paraId="6BA1CF6D" w14:textId="77777777" w:rsidTr="0019430A">
        <w:trPr>
          <w:trHeight w:val="339"/>
          <w:jc w:val="center"/>
        </w:trPr>
        <w:tc>
          <w:tcPr>
            <w:tcW w:w="992" w:type="dxa"/>
            <w:vMerge w:val="restart"/>
            <w:tcBorders>
              <w:top w:val="single" w:sz="4" w:space="0" w:color="auto"/>
              <w:left w:val="single" w:sz="4" w:space="0" w:color="auto"/>
              <w:bottom w:val="single" w:sz="4" w:space="0" w:color="auto"/>
              <w:right w:val="single" w:sz="4" w:space="0" w:color="auto"/>
            </w:tcBorders>
            <w:vAlign w:val="center"/>
          </w:tcPr>
          <w:p w14:paraId="70AF12F0"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CO</w:t>
            </w:r>
            <w:r w:rsidRPr="00E646DD">
              <w:rPr>
                <w:rFonts w:cs="Times New Roman"/>
                <w:sz w:val="26"/>
                <w:szCs w:val="26"/>
                <w:vertAlign w:val="subscript"/>
              </w:rPr>
              <w:t>2</w:t>
            </w:r>
          </w:p>
        </w:tc>
        <w:tc>
          <w:tcPr>
            <w:tcW w:w="2790" w:type="dxa"/>
            <w:tcBorders>
              <w:top w:val="single" w:sz="4" w:space="0" w:color="auto"/>
              <w:left w:val="single" w:sz="4" w:space="0" w:color="auto"/>
              <w:bottom w:val="single" w:sz="4" w:space="0" w:color="auto"/>
              <w:right w:val="single" w:sz="4" w:space="0" w:color="auto"/>
            </w:tcBorders>
            <w:vAlign w:val="center"/>
          </w:tcPr>
          <w:p w14:paraId="0776697E"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Tự do</w:t>
            </w:r>
          </w:p>
        </w:tc>
        <w:tc>
          <w:tcPr>
            <w:tcW w:w="1583" w:type="dxa"/>
            <w:tcBorders>
              <w:top w:val="single" w:sz="4" w:space="0" w:color="auto"/>
              <w:left w:val="single" w:sz="4" w:space="0" w:color="auto"/>
              <w:bottom w:val="single" w:sz="4" w:space="0" w:color="auto"/>
              <w:right w:val="single" w:sz="4" w:space="0" w:color="auto"/>
            </w:tcBorders>
            <w:vAlign w:val="center"/>
          </w:tcPr>
          <w:p w14:paraId="64B9B441"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mg/l</w:t>
            </w:r>
          </w:p>
        </w:tc>
        <w:tc>
          <w:tcPr>
            <w:tcW w:w="1496" w:type="dxa"/>
            <w:tcBorders>
              <w:top w:val="single" w:sz="4" w:space="0" w:color="auto"/>
              <w:left w:val="single" w:sz="4" w:space="0" w:color="auto"/>
              <w:bottom w:val="single" w:sz="4" w:space="0" w:color="auto"/>
              <w:right w:val="single" w:sz="4" w:space="0" w:color="auto"/>
            </w:tcBorders>
            <w:vAlign w:val="center"/>
          </w:tcPr>
          <w:p w14:paraId="43450545"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22,21</w:t>
            </w:r>
          </w:p>
        </w:tc>
        <w:tc>
          <w:tcPr>
            <w:tcW w:w="1406" w:type="dxa"/>
            <w:tcBorders>
              <w:top w:val="single" w:sz="4" w:space="0" w:color="auto"/>
              <w:left w:val="single" w:sz="4" w:space="0" w:color="auto"/>
              <w:bottom w:val="single" w:sz="4" w:space="0" w:color="auto"/>
              <w:right w:val="single" w:sz="4" w:space="0" w:color="auto"/>
            </w:tcBorders>
            <w:vAlign w:val="center"/>
          </w:tcPr>
          <w:p w14:paraId="49E7F1DF"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44,99</w:t>
            </w:r>
          </w:p>
        </w:tc>
        <w:tc>
          <w:tcPr>
            <w:tcW w:w="1325" w:type="dxa"/>
            <w:tcBorders>
              <w:top w:val="single" w:sz="4" w:space="0" w:color="auto"/>
              <w:left w:val="single" w:sz="4" w:space="0" w:color="auto"/>
              <w:bottom w:val="single" w:sz="4" w:space="0" w:color="auto"/>
              <w:right w:val="single" w:sz="4" w:space="0" w:color="auto"/>
            </w:tcBorders>
            <w:vAlign w:val="center"/>
          </w:tcPr>
          <w:p w14:paraId="6236CEA1"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5,58</w:t>
            </w:r>
          </w:p>
        </w:tc>
      </w:tr>
      <w:tr w:rsidR="00D05658" w:rsidRPr="00E646DD" w14:paraId="47909B08" w14:textId="77777777" w:rsidTr="0019430A">
        <w:trPr>
          <w:trHeight w:val="153"/>
          <w:jc w:val="center"/>
        </w:trPr>
        <w:tc>
          <w:tcPr>
            <w:tcW w:w="992" w:type="dxa"/>
            <w:vMerge/>
            <w:tcBorders>
              <w:top w:val="single" w:sz="4" w:space="0" w:color="auto"/>
              <w:left w:val="single" w:sz="4" w:space="0" w:color="auto"/>
              <w:bottom w:val="single" w:sz="4" w:space="0" w:color="auto"/>
              <w:right w:val="single" w:sz="4" w:space="0" w:color="auto"/>
            </w:tcBorders>
            <w:vAlign w:val="center"/>
          </w:tcPr>
          <w:p w14:paraId="399F79BD" w14:textId="77777777" w:rsidR="00D05658" w:rsidRPr="00E646DD" w:rsidRDefault="00D05658" w:rsidP="00157AB5">
            <w:pPr>
              <w:spacing w:after="0" w:line="312" w:lineRule="auto"/>
              <w:jc w:val="center"/>
              <w:rPr>
                <w:rFonts w:cs="Times New Roman"/>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14:paraId="360E2C4A"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Ăn mòn</w:t>
            </w:r>
          </w:p>
        </w:tc>
        <w:tc>
          <w:tcPr>
            <w:tcW w:w="1583" w:type="dxa"/>
            <w:tcBorders>
              <w:top w:val="single" w:sz="4" w:space="0" w:color="auto"/>
              <w:left w:val="single" w:sz="4" w:space="0" w:color="auto"/>
              <w:bottom w:val="single" w:sz="4" w:space="0" w:color="auto"/>
              <w:right w:val="single" w:sz="4" w:space="0" w:color="auto"/>
            </w:tcBorders>
            <w:vAlign w:val="center"/>
          </w:tcPr>
          <w:p w14:paraId="58C5EA8C"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mg/l</w:t>
            </w:r>
          </w:p>
        </w:tc>
        <w:tc>
          <w:tcPr>
            <w:tcW w:w="1496" w:type="dxa"/>
            <w:tcBorders>
              <w:top w:val="single" w:sz="4" w:space="0" w:color="auto"/>
              <w:left w:val="single" w:sz="4" w:space="0" w:color="auto"/>
              <w:bottom w:val="single" w:sz="4" w:space="0" w:color="auto"/>
              <w:right w:val="single" w:sz="4" w:space="0" w:color="auto"/>
            </w:tcBorders>
            <w:vAlign w:val="center"/>
          </w:tcPr>
          <w:p w14:paraId="3BC3EAA1"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16,57</w:t>
            </w:r>
          </w:p>
        </w:tc>
        <w:tc>
          <w:tcPr>
            <w:tcW w:w="1406" w:type="dxa"/>
            <w:tcBorders>
              <w:top w:val="single" w:sz="4" w:space="0" w:color="auto"/>
              <w:left w:val="single" w:sz="4" w:space="0" w:color="auto"/>
              <w:bottom w:val="single" w:sz="4" w:space="0" w:color="auto"/>
              <w:right w:val="single" w:sz="4" w:space="0" w:color="auto"/>
            </w:tcBorders>
            <w:vAlign w:val="center"/>
          </w:tcPr>
          <w:p w14:paraId="660D004C"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33,23</w:t>
            </w:r>
          </w:p>
        </w:tc>
        <w:tc>
          <w:tcPr>
            <w:tcW w:w="1325" w:type="dxa"/>
            <w:tcBorders>
              <w:top w:val="single" w:sz="4" w:space="0" w:color="auto"/>
              <w:left w:val="single" w:sz="4" w:space="0" w:color="auto"/>
              <w:bottom w:val="single" w:sz="4" w:space="0" w:color="auto"/>
              <w:right w:val="single" w:sz="4" w:space="0" w:color="auto"/>
            </w:tcBorders>
            <w:vAlign w:val="center"/>
          </w:tcPr>
          <w:p w14:paraId="1BD14D56"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0,0</w:t>
            </w:r>
          </w:p>
        </w:tc>
      </w:tr>
      <w:tr w:rsidR="00D05658" w:rsidRPr="00E646DD" w14:paraId="6F64BEE3" w14:textId="77777777" w:rsidTr="0019430A">
        <w:trPr>
          <w:trHeight w:val="153"/>
          <w:jc w:val="center"/>
        </w:trPr>
        <w:tc>
          <w:tcPr>
            <w:tcW w:w="992" w:type="dxa"/>
            <w:vMerge/>
            <w:tcBorders>
              <w:top w:val="single" w:sz="4" w:space="0" w:color="auto"/>
              <w:left w:val="single" w:sz="4" w:space="0" w:color="auto"/>
              <w:bottom w:val="single" w:sz="4" w:space="0" w:color="auto"/>
              <w:right w:val="single" w:sz="4" w:space="0" w:color="auto"/>
            </w:tcBorders>
            <w:vAlign w:val="center"/>
          </w:tcPr>
          <w:p w14:paraId="119863FE" w14:textId="77777777" w:rsidR="00D05658" w:rsidRPr="00E646DD" w:rsidRDefault="00D05658" w:rsidP="00157AB5">
            <w:pPr>
              <w:spacing w:after="0" w:line="312" w:lineRule="auto"/>
              <w:jc w:val="center"/>
              <w:rPr>
                <w:rFonts w:cs="Times New Roman"/>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14:paraId="1E40B1D6"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Liên hệ</w:t>
            </w:r>
          </w:p>
        </w:tc>
        <w:tc>
          <w:tcPr>
            <w:tcW w:w="1583" w:type="dxa"/>
            <w:tcBorders>
              <w:top w:val="single" w:sz="4" w:space="0" w:color="auto"/>
              <w:left w:val="single" w:sz="4" w:space="0" w:color="auto"/>
              <w:bottom w:val="single" w:sz="4" w:space="0" w:color="auto"/>
              <w:right w:val="single" w:sz="4" w:space="0" w:color="auto"/>
            </w:tcBorders>
            <w:vAlign w:val="center"/>
          </w:tcPr>
          <w:p w14:paraId="32F318D0"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mg/l</w:t>
            </w:r>
          </w:p>
        </w:tc>
        <w:tc>
          <w:tcPr>
            <w:tcW w:w="1496" w:type="dxa"/>
            <w:tcBorders>
              <w:top w:val="single" w:sz="4" w:space="0" w:color="auto"/>
              <w:left w:val="single" w:sz="4" w:space="0" w:color="auto"/>
              <w:bottom w:val="single" w:sz="4" w:space="0" w:color="auto"/>
              <w:right w:val="single" w:sz="4" w:space="0" w:color="auto"/>
            </w:tcBorders>
            <w:vAlign w:val="center"/>
          </w:tcPr>
          <w:p w14:paraId="330BB4A3"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27,40</w:t>
            </w:r>
          </w:p>
        </w:tc>
        <w:tc>
          <w:tcPr>
            <w:tcW w:w="1406" w:type="dxa"/>
            <w:tcBorders>
              <w:top w:val="single" w:sz="4" w:space="0" w:color="auto"/>
              <w:left w:val="single" w:sz="4" w:space="0" w:color="auto"/>
              <w:bottom w:val="single" w:sz="4" w:space="0" w:color="auto"/>
              <w:right w:val="single" w:sz="4" w:space="0" w:color="auto"/>
            </w:tcBorders>
            <w:vAlign w:val="center"/>
          </w:tcPr>
          <w:p w14:paraId="631D9938"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106,74</w:t>
            </w:r>
          </w:p>
        </w:tc>
        <w:tc>
          <w:tcPr>
            <w:tcW w:w="1325" w:type="dxa"/>
            <w:tcBorders>
              <w:top w:val="single" w:sz="4" w:space="0" w:color="auto"/>
              <w:left w:val="single" w:sz="4" w:space="0" w:color="auto"/>
              <w:bottom w:val="single" w:sz="4" w:space="0" w:color="auto"/>
              <w:right w:val="single" w:sz="4" w:space="0" w:color="auto"/>
            </w:tcBorders>
            <w:vAlign w:val="center"/>
          </w:tcPr>
          <w:p w14:paraId="018BE88B"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0,0</w:t>
            </w:r>
          </w:p>
        </w:tc>
      </w:tr>
      <w:tr w:rsidR="00D05658" w:rsidRPr="00E646DD" w14:paraId="18B7BAD9" w14:textId="77777777" w:rsidTr="0019430A">
        <w:trPr>
          <w:trHeight w:val="339"/>
          <w:jc w:val="center"/>
        </w:trPr>
        <w:tc>
          <w:tcPr>
            <w:tcW w:w="992" w:type="dxa"/>
            <w:vMerge w:val="restart"/>
            <w:tcBorders>
              <w:top w:val="single" w:sz="4" w:space="0" w:color="auto"/>
              <w:left w:val="single" w:sz="4" w:space="0" w:color="auto"/>
              <w:right w:val="single" w:sz="4" w:space="0" w:color="auto"/>
            </w:tcBorders>
            <w:vAlign w:val="center"/>
          </w:tcPr>
          <w:p w14:paraId="06FBF29F"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Anion</w:t>
            </w:r>
          </w:p>
        </w:tc>
        <w:tc>
          <w:tcPr>
            <w:tcW w:w="2790" w:type="dxa"/>
            <w:tcBorders>
              <w:top w:val="single" w:sz="4" w:space="0" w:color="auto"/>
              <w:left w:val="single" w:sz="4" w:space="0" w:color="auto"/>
              <w:bottom w:val="single" w:sz="4" w:space="0" w:color="auto"/>
              <w:right w:val="single" w:sz="4" w:space="0" w:color="auto"/>
            </w:tcBorders>
            <w:vAlign w:val="center"/>
          </w:tcPr>
          <w:p w14:paraId="0A9768D9" w14:textId="77777777" w:rsidR="00D05658" w:rsidRPr="00E646DD" w:rsidRDefault="00D05658" w:rsidP="00157AB5">
            <w:pPr>
              <w:spacing w:after="0" w:line="312" w:lineRule="auto"/>
              <w:jc w:val="center"/>
              <w:rPr>
                <w:rFonts w:cs="Times New Roman"/>
                <w:sz w:val="26"/>
                <w:szCs w:val="26"/>
                <w:vertAlign w:val="superscript"/>
              </w:rPr>
            </w:pPr>
            <w:r w:rsidRPr="00E646DD">
              <w:rPr>
                <w:rFonts w:cs="Times New Roman"/>
                <w:sz w:val="26"/>
                <w:szCs w:val="26"/>
              </w:rPr>
              <w:t>CL</w:t>
            </w:r>
            <w:r w:rsidRPr="00E646DD">
              <w:rPr>
                <w:rFonts w:cs="Times New Roman"/>
                <w:sz w:val="26"/>
                <w:szCs w:val="26"/>
                <w:vertAlign w:val="superscript"/>
              </w:rPr>
              <w:t>-</w:t>
            </w:r>
          </w:p>
        </w:tc>
        <w:tc>
          <w:tcPr>
            <w:tcW w:w="1583" w:type="dxa"/>
            <w:tcBorders>
              <w:top w:val="single" w:sz="4" w:space="0" w:color="auto"/>
              <w:left w:val="single" w:sz="4" w:space="0" w:color="auto"/>
              <w:bottom w:val="single" w:sz="4" w:space="0" w:color="auto"/>
              <w:right w:val="single" w:sz="4" w:space="0" w:color="auto"/>
            </w:tcBorders>
            <w:vAlign w:val="center"/>
          </w:tcPr>
          <w:p w14:paraId="6D9E1150"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mg/l</w:t>
            </w:r>
          </w:p>
        </w:tc>
        <w:tc>
          <w:tcPr>
            <w:tcW w:w="1496" w:type="dxa"/>
            <w:tcBorders>
              <w:top w:val="single" w:sz="4" w:space="0" w:color="auto"/>
              <w:left w:val="single" w:sz="4" w:space="0" w:color="auto"/>
              <w:bottom w:val="single" w:sz="4" w:space="0" w:color="auto"/>
              <w:right w:val="single" w:sz="4" w:space="0" w:color="auto"/>
            </w:tcBorders>
            <w:vAlign w:val="center"/>
          </w:tcPr>
          <w:p w14:paraId="640B2B03"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15,09</w:t>
            </w:r>
          </w:p>
        </w:tc>
        <w:tc>
          <w:tcPr>
            <w:tcW w:w="1406" w:type="dxa"/>
            <w:tcBorders>
              <w:top w:val="single" w:sz="4" w:space="0" w:color="auto"/>
              <w:left w:val="single" w:sz="4" w:space="0" w:color="auto"/>
              <w:bottom w:val="single" w:sz="4" w:space="0" w:color="auto"/>
              <w:right w:val="single" w:sz="4" w:space="0" w:color="auto"/>
            </w:tcBorders>
            <w:vAlign w:val="center"/>
          </w:tcPr>
          <w:p w14:paraId="1B7E0329"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74,87</w:t>
            </w:r>
          </w:p>
        </w:tc>
        <w:tc>
          <w:tcPr>
            <w:tcW w:w="1325" w:type="dxa"/>
            <w:tcBorders>
              <w:top w:val="single" w:sz="4" w:space="0" w:color="auto"/>
              <w:left w:val="single" w:sz="4" w:space="0" w:color="auto"/>
              <w:bottom w:val="single" w:sz="4" w:space="0" w:color="auto"/>
              <w:right w:val="single" w:sz="4" w:space="0" w:color="auto"/>
            </w:tcBorders>
            <w:vAlign w:val="center"/>
          </w:tcPr>
          <w:p w14:paraId="4C4BF30B"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0,32</w:t>
            </w:r>
          </w:p>
        </w:tc>
      </w:tr>
      <w:tr w:rsidR="00D05658" w:rsidRPr="00E646DD" w14:paraId="5E993314" w14:textId="77777777" w:rsidTr="0019430A">
        <w:trPr>
          <w:trHeight w:val="153"/>
          <w:jc w:val="center"/>
        </w:trPr>
        <w:tc>
          <w:tcPr>
            <w:tcW w:w="992" w:type="dxa"/>
            <w:vMerge/>
            <w:tcBorders>
              <w:left w:val="single" w:sz="4" w:space="0" w:color="auto"/>
              <w:right w:val="single" w:sz="4" w:space="0" w:color="auto"/>
            </w:tcBorders>
            <w:vAlign w:val="center"/>
          </w:tcPr>
          <w:p w14:paraId="5B87E61B" w14:textId="77777777" w:rsidR="00D05658" w:rsidRPr="00E646DD" w:rsidRDefault="00D05658" w:rsidP="00157AB5">
            <w:pPr>
              <w:spacing w:after="0" w:line="312" w:lineRule="auto"/>
              <w:jc w:val="center"/>
              <w:rPr>
                <w:rFonts w:cs="Times New Roman"/>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14:paraId="07937A65"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SO</w:t>
            </w:r>
            <w:r w:rsidRPr="00E646DD">
              <w:rPr>
                <w:rFonts w:cs="Times New Roman"/>
                <w:sz w:val="26"/>
                <w:szCs w:val="26"/>
                <w:vertAlign w:val="subscript"/>
              </w:rPr>
              <w:t>4</w:t>
            </w:r>
            <w:r w:rsidRPr="00E646DD">
              <w:rPr>
                <w:rFonts w:cs="Times New Roman"/>
                <w:sz w:val="26"/>
                <w:szCs w:val="26"/>
              </w:rPr>
              <w:t>--</w:t>
            </w:r>
          </w:p>
        </w:tc>
        <w:tc>
          <w:tcPr>
            <w:tcW w:w="1583" w:type="dxa"/>
            <w:tcBorders>
              <w:top w:val="single" w:sz="4" w:space="0" w:color="auto"/>
              <w:left w:val="single" w:sz="4" w:space="0" w:color="auto"/>
              <w:bottom w:val="single" w:sz="4" w:space="0" w:color="auto"/>
              <w:right w:val="single" w:sz="4" w:space="0" w:color="auto"/>
            </w:tcBorders>
            <w:vAlign w:val="center"/>
          </w:tcPr>
          <w:p w14:paraId="3FCB2D56"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mg/l</w:t>
            </w:r>
          </w:p>
        </w:tc>
        <w:tc>
          <w:tcPr>
            <w:tcW w:w="1496" w:type="dxa"/>
            <w:tcBorders>
              <w:top w:val="single" w:sz="4" w:space="0" w:color="auto"/>
              <w:left w:val="single" w:sz="4" w:space="0" w:color="auto"/>
              <w:bottom w:val="single" w:sz="4" w:space="0" w:color="auto"/>
              <w:right w:val="single" w:sz="4" w:space="0" w:color="auto"/>
            </w:tcBorders>
            <w:vAlign w:val="center"/>
          </w:tcPr>
          <w:p w14:paraId="7097225E"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54,52</w:t>
            </w:r>
          </w:p>
        </w:tc>
        <w:tc>
          <w:tcPr>
            <w:tcW w:w="1406" w:type="dxa"/>
            <w:tcBorders>
              <w:top w:val="single" w:sz="4" w:space="0" w:color="auto"/>
              <w:left w:val="single" w:sz="4" w:space="0" w:color="auto"/>
              <w:bottom w:val="single" w:sz="4" w:space="0" w:color="auto"/>
              <w:right w:val="single" w:sz="4" w:space="0" w:color="auto"/>
            </w:tcBorders>
            <w:vAlign w:val="center"/>
          </w:tcPr>
          <w:p w14:paraId="710E6017"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390,93</w:t>
            </w:r>
          </w:p>
        </w:tc>
        <w:tc>
          <w:tcPr>
            <w:tcW w:w="1325" w:type="dxa"/>
            <w:tcBorders>
              <w:top w:val="single" w:sz="4" w:space="0" w:color="auto"/>
              <w:left w:val="single" w:sz="4" w:space="0" w:color="auto"/>
              <w:bottom w:val="single" w:sz="4" w:space="0" w:color="auto"/>
              <w:right w:val="single" w:sz="4" w:space="0" w:color="auto"/>
            </w:tcBorders>
            <w:vAlign w:val="center"/>
          </w:tcPr>
          <w:p w14:paraId="4F893A95"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3,29</w:t>
            </w:r>
          </w:p>
        </w:tc>
      </w:tr>
      <w:tr w:rsidR="00D05658" w:rsidRPr="00E646DD" w14:paraId="2CB7C5FA" w14:textId="77777777" w:rsidTr="0019430A">
        <w:trPr>
          <w:trHeight w:val="153"/>
          <w:jc w:val="center"/>
        </w:trPr>
        <w:tc>
          <w:tcPr>
            <w:tcW w:w="992" w:type="dxa"/>
            <w:vMerge/>
            <w:tcBorders>
              <w:left w:val="single" w:sz="4" w:space="0" w:color="auto"/>
              <w:bottom w:val="single" w:sz="4" w:space="0" w:color="auto"/>
              <w:right w:val="single" w:sz="4" w:space="0" w:color="auto"/>
            </w:tcBorders>
            <w:vAlign w:val="center"/>
          </w:tcPr>
          <w:p w14:paraId="36497503" w14:textId="77777777" w:rsidR="00D05658" w:rsidRPr="00E646DD" w:rsidRDefault="00D05658" w:rsidP="00157AB5">
            <w:pPr>
              <w:spacing w:after="0" w:line="312" w:lineRule="auto"/>
              <w:jc w:val="center"/>
              <w:rPr>
                <w:rFonts w:cs="Times New Roman"/>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14:paraId="3B1AB966" w14:textId="77777777" w:rsidR="00D05658" w:rsidRPr="00E646DD" w:rsidRDefault="00D05658" w:rsidP="00157AB5">
            <w:pPr>
              <w:spacing w:after="0" w:line="312" w:lineRule="auto"/>
              <w:jc w:val="center"/>
              <w:rPr>
                <w:rFonts w:cs="Times New Roman"/>
                <w:sz w:val="26"/>
                <w:szCs w:val="26"/>
                <w:vertAlign w:val="superscript"/>
              </w:rPr>
            </w:pPr>
            <w:r w:rsidRPr="00E646DD">
              <w:rPr>
                <w:rFonts w:cs="Times New Roman"/>
                <w:sz w:val="26"/>
                <w:szCs w:val="26"/>
              </w:rPr>
              <w:t>HCO</w:t>
            </w:r>
            <w:r w:rsidRPr="00E646DD">
              <w:rPr>
                <w:rFonts w:cs="Times New Roman"/>
                <w:sz w:val="26"/>
                <w:szCs w:val="26"/>
                <w:vertAlign w:val="subscript"/>
              </w:rPr>
              <w:t>3</w:t>
            </w:r>
            <w:r w:rsidRPr="00E646DD">
              <w:rPr>
                <w:rFonts w:cs="Times New Roman"/>
                <w:sz w:val="26"/>
                <w:szCs w:val="26"/>
                <w:vertAlign w:val="superscript"/>
              </w:rPr>
              <w:t>-</w:t>
            </w:r>
          </w:p>
        </w:tc>
        <w:tc>
          <w:tcPr>
            <w:tcW w:w="1583" w:type="dxa"/>
            <w:tcBorders>
              <w:top w:val="single" w:sz="4" w:space="0" w:color="auto"/>
              <w:left w:val="single" w:sz="4" w:space="0" w:color="auto"/>
              <w:bottom w:val="single" w:sz="4" w:space="0" w:color="auto"/>
              <w:right w:val="single" w:sz="4" w:space="0" w:color="auto"/>
            </w:tcBorders>
            <w:vAlign w:val="center"/>
          </w:tcPr>
          <w:p w14:paraId="0B475892"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mg/l</w:t>
            </w:r>
          </w:p>
        </w:tc>
        <w:tc>
          <w:tcPr>
            <w:tcW w:w="1496" w:type="dxa"/>
            <w:tcBorders>
              <w:top w:val="single" w:sz="4" w:space="0" w:color="auto"/>
              <w:left w:val="single" w:sz="4" w:space="0" w:color="auto"/>
              <w:bottom w:val="single" w:sz="4" w:space="0" w:color="auto"/>
              <w:right w:val="single" w:sz="4" w:space="0" w:color="auto"/>
            </w:tcBorders>
            <w:vAlign w:val="center"/>
          </w:tcPr>
          <w:p w14:paraId="4B1D9CB3"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95,46</w:t>
            </w:r>
          </w:p>
        </w:tc>
        <w:tc>
          <w:tcPr>
            <w:tcW w:w="1406" w:type="dxa"/>
            <w:tcBorders>
              <w:top w:val="single" w:sz="4" w:space="0" w:color="auto"/>
              <w:left w:val="single" w:sz="4" w:space="0" w:color="auto"/>
              <w:bottom w:val="single" w:sz="4" w:space="0" w:color="auto"/>
              <w:right w:val="single" w:sz="4" w:space="0" w:color="auto"/>
            </w:tcBorders>
            <w:vAlign w:val="center"/>
          </w:tcPr>
          <w:p w14:paraId="4A1159B1"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407,5</w:t>
            </w:r>
          </w:p>
        </w:tc>
        <w:tc>
          <w:tcPr>
            <w:tcW w:w="1325" w:type="dxa"/>
            <w:tcBorders>
              <w:top w:val="single" w:sz="4" w:space="0" w:color="auto"/>
              <w:left w:val="single" w:sz="4" w:space="0" w:color="auto"/>
              <w:bottom w:val="single" w:sz="4" w:space="0" w:color="auto"/>
              <w:right w:val="single" w:sz="4" w:space="0" w:color="auto"/>
            </w:tcBorders>
            <w:vAlign w:val="center"/>
          </w:tcPr>
          <w:p w14:paraId="16AAACE7"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9,15</w:t>
            </w:r>
          </w:p>
        </w:tc>
      </w:tr>
      <w:tr w:rsidR="00D05658" w:rsidRPr="00E646DD" w14:paraId="15D65275" w14:textId="77777777" w:rsidTr="0019430A">
        <w:trPr>
          <w:trHeight w:val="319"/>
          <w:jc w:val="center"/>
        </w:trPr>
        <w:tc>
          <w:tcPr>
            <w:tcW w:w="992" w:type="dxa"/>
            <w:vMerge w:val="restart"/>
            <w:tcBorders>
              <w:top w:val="single" w:sz="4" w:space="0" w:color="auto"/>
              <w:left w:val="single" w:sz="4" w:space="0" w:color="auto"/>
              <w:right w:val="single" w:sz="4" w:space="0" w:color="auto"/>
            </w:tcBorders>
            <w:vAlign w:val="center"/>
          </w:tcPr>
          <w:p w14:paraId="2132DA2B"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Cation</w:t>
            </w:r>
          </w:p>
        </w:tc>
        <w:tc>
          <w:tcPr>
            <w:tcW w:w="2790" w:type="dxa"/>
            <w:tcBorders>
              <w:top w:val="single" w:sz="4" w:space="0" w:color="auto"/>
              <w:left w:val="single" w:sz="4" w:space="0" w:color="auto"/>
              <w:bottom w:val="single" w:sz="4" w:space="0" w:color="auto"/>
              <w:right w:val="single" w:sz="4" w:space="0" w:color="auto"/>
            </w:tcBorders>
            <w:vAlign w:val="center"/>
          </w:tcPr>
          <w:p w14:paraId="36E86F00" w14:textId="77777777" w:rsidR="00D05658" w:rsidRPr="00E646DD" w:rsidRDefault="00D05658" w:rsidP="00157AB5">
            <w:pPr>
              <w:spacing w:after="0" w:line="312" w:lineRule="auto"/>
              <w:jc w:val="center"/>
              <w:rPr>
                <w:rFonts w:cs="Times New Roman"/>
                <w:sz w:val="26"/>
                <w:szCs w:val="26"/>
                <w:vertAlign w:val="superscript"/>
              </w:rPr>
            </w:pPr>
            <w:r w:rsidRPr="00E646DD">
              <w:rPr>
                <w:rFonts w:cs="Times New Roman"/>
                <w:sz w:val="26"/>
                <w:szCs w:val="26"/>
              </w:rPr>
              <w:t>Ca</w:t>
            </w:r>
            <w:r w:rsidRPr="00E646DD">
              <w:rPr>
                <w:rFonts w:cs="Times New Roman"/>
                <w:sz w:val="26"/>
                <w:szCs w:val="26"/>
                <w:vertAlign w:val="superscript"/>
              </w:rPr>
              <w:t>++</w:t>
            </w:r>
          </w:p>
        </w:tc>
        <w:tc>
          <w:tcPr>
            <w:tcW w:w="1583" w:type="dxa"/>
            <w:tcBorders>
              <w:top w:val="single" w:sz="4" w:space="0" w:color="auto"/>
              <w:left w:val="single" w:sz="4" w:space="0" w:color="auto"/>
              <w:bottom w:val="single" w:sz="4" w:space="0" w:color="auto"/>
              <w:right w:val="single" w:sz="4" w:space="0" w:color="auto"/>
            </w:tcBorders>
            <w:vAlign w:val="center"/>
          </w:tcPr>
          <w:p w14:paraId="0DF72281"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mg/l</w:t>
            </w:r>
          </w:p>
        </w:tc>
        <w:tc>
          <w:tcPr>
            <w:tcW w:w="1496" w:type="dxa"/>
            <w:tcBorders>
              <w:top w:val="single" w:sz="4" w:space="0" w:color="auto"/>
              <w:left w:val="single" w:sz="4" w:space="0" w:color="auto"/>
              <w:bottom w:val="single" w:sz="4" w:space="0" w:color="auto"/>
              <w:right w:val="single" w:sz="4" w:space="0" w:color="auto"/>
            </w:tcBorders>
            <w:vAlign w:val="center"/>
          </w:tcPr>
          <w:p w14:paraId="5CF3579F"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17,87</w:t>
            </w:r>
          </w:p>
        </w:tc>
        <w:tc>
          <w:tcPr>
            <w:tcW w:w="1406" w:type="dxa"/>
            <w:tcBorders>
              <w:top w:val="single" w:sz="4" w:space="0" w:color="auto"/>
              <w:left w:val="single" w:sz="4" w:space="0" w:color="auto"/>
              <w:bottom w:val="single" w:sz="4" w:space="0" w:color="auto"/>
              <w:right w:val="single" w:sz="4" w:space="0" w:color="auto"/>
            </w:tcBorders>
            <w:vAlign w:val="center"/>
          </w:tcPr>
          <w:p w14:paraId="7E7567C4"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52,54</w:t>
            </w:r>
          </w:p>
        </w:tc>
        <w:tc>
          <w:tcPr>
            <w:tcW w:w="1325" w:type="dxa"/>
            <w:tcBorders>
              <w:top w:val="single" w:sz="4" w:space="0" w:color="auto"/>
              <w:left w:val="single" w:sz="4" w:space="0" w:color="auto"/>
              <w:bottom w:val="single" w:sz="4" w:space="0" w:color="auto"/>
              <w:right w:val="single" w:sz="4" w:space="0" w:color="auto"/>
            </w:tcBorders>
            <w:vAlign w:val="center"/>
          </w:tcPr>
          <w:p w14:paraId="791AD7D0"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1,72</w:t>
            </w:r>
          </w:p>
        </w:tc>
      </w:tr>
      <w:tr w:rsidR="00D05658" w:rsidRPr="00E646DD" w14:paraId="623685F1" w14:textId="77777777" w:rsidTr="0019430A">
        <w:trPr>
          <w:trHeight w:val="153"/>
          <w:jc w:val="center"/>
        </w:trPr>
        <w:tc>
          <w:tcPr>
            <w:tcW w:w="992" w:type="dxa"/>
            <w:vMerge/>
            <w:tcBorders>
              <w:left w:val="single" w:sz="4" w:space="0" w:color="auto"/>
              <w:right w:val="single" w:sz="4" w:space="0" w:color="auto"/>
            </w:tcBorders>
            <w:vAlign w:val="center"/>
          </w:tcPr>
          <w:p w14:paraId="5A260AC6" w14:textId="77777777" w:rsidR="00D05658" w:rsidRPr="00E646DD" w:rsidRDefault="00D05658" w:rsidP="00157AB5">
            <w:pPr>
              <w:spacing w:after="0" w:line="312" w:lineRule="auto"/>
              <w:jc w:val="center"/>
              <w:rPr>
                <w:rFonts w:cs="Times New Roman"/>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14:paraId="00783795" w14:textId="77777777" w:rsidR="00D05658" w:rsidRPr="00E646DD" w:rsidRDefault="00D05658" w:rsidP="00157AB5">
            <w:pPr>
              <w:spacing w:after="0" w:line="312" w:lineRule="auto"/>
              <w:jc w:val="center"/>
              <w:rPr>
                <w:rFonts w:cs="Times New Roman"/>
                <w:sz w:val="26"/>
                <w:szCs w:val="26"/>
                <w:vertAlign w:val="superscript"/>
              </w:rPr>
            </w:pPr>
            <w:r w:rsidRPr="00E646DD">
              <w:rPr>
                <w:rFonts w:cs="Times New Roman"/>
                <w:sz w:val="26"/>
                <w:szCs w:val="26"/>
              </w:rPr>
              <w:t>Mg</w:t>
            </w:r>
            <w:r w:rsidRPr="00E646DD">
              <w:rPr>
                <w:rFonts w:cs="Times New Roman"/>
                <w:sz w:val="26"/>
                <w:szCs w:val="26"/>
                <w:vertAlign w:val="superscript"/>
              </w:rPr>
              <w:t>++</w:t>
            </w:r>
          </w:p>
        </w:tc>
        <w:tc>
          <w:tcPr>
            <w:tcW w:w="1583" w:type="dxa"/>
            <w:tcBorders>
              <w:top w:val="single" w:sz="4" w:space="0" w:color="auto"/>
              <w:left w:val="single" w:sz="4" w:space="0" w:color="auto"/>
              <w:bottom w:val="single" w:sz="4" w:space="0" w:color="auto"/>
              <w:right w:val="single" w:sz="4" w:space="0" w:color="auto"/>
            </w:tcBorders>
            <w:vAlign w:val="center"/>
          </w:tcPr>
          <w:p w14:paraId="1EF906F4"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mg/l</w:t>
            </w:r>
          </w:p>
        </w:tc>
        <w:tc>
          <w:tcPr>
            <w:tcW w:w="1496" w:type="dxa"/>
            <w:tcBorders>
              <w:top w:val="single" w:sz="4" w:space="0" w:color="auto"/>
              <w:left w:val="single" w:sz="4" w:space="0" w:color="auto"/>
              <w:bottom w:val="single" w:sz="4" w:space="0" w:color="auto"/>
              <w:right w:val="single" w:sz="4" w:space="0" w:color="auto"/>
            </w:tcBorders>
            <w:vAlign w:val="center"/>
          </w:tcPr>
          <w:p w14:paraId="528C7E7B"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15,14</w:t>
            </w:r>
          </w:p>
        </w:tc>
        <w:tc>
          <w:tcPr>
            <w:tcW w:w="1406" w:type="dxa"/>
            <w:tcBorders>
              <w:top w:val="single" w:sz="4" w:space="0" w:color="auto"/>
              <w:left w:val="single" w:sz="4" w:space="0" w:color="auto"/>
              <w:bottom w:val="single" w:sz="4" w:space="0" w:color="auto"/>
              <w:right w:val="single" w:sz="4" w:space="0" w:color="auto"/>
            </w:tcBorders>
            <w:vAlign w:val="center"/>
          </w:tcPr>
          <w:p w14:paraId="72DD10BB"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49,89</w:t>
            </w:r>
          </w:p>
        </w:tc>
        <w:tc>
          <w:tcPr>
            <w:tcW w:w="1325" w:type="dxa"/>
            <w:tcBorders>
              <w:top w:val="single" w:sz="4" w:space="0" w:color="auto"/>
              <w:left w:val="single" w:sz="4" w:space="0" w:color="auto"/>
              <w:bottom w:val="single" w:sz="4" w:space="0" w:color="auto"/>
              <w:right w:val="single" w:sz="4" w:space="0" w:color="auto"/>
            </w:tcBorders>
            <w:vAlign w:val="center"/>
          </w:tcPr>
          <w:p w14:paraId="25D7C893"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0,46</w:t>
            </w:r>
          </w:p>
        </w:tc>
      </w:tr>
      <w:tr w:rsidR="00D05658" w:rsidRPr="00E646DD" w14:paraId="6311D8F3" w14:textId="77777777" w:rsidTr="0019430A">
        <w:trPr>
          <w:trHeight w:val="153"/>
          <w:jc w:val="center"/>
        </w:trPr>
        <w:tc>
          <w:tcPr>
            <w:tcW w:w="992" w:type="dxa"/>
            <w:vMerge/>
            <w:tcBorders>
              <w:left w:val="single" w:sz="4" w:space="0" w:color="auto"/>
              <w:right w:val="single" w:sz="4" w:space="0" w:color="auto"/>
            </w:tcBorders>
            <w:vAlign w:val="center"/>
          </w:tcPr>
          <w:p w14:paraId="60BD66E2" w14:textId="77777777" w:rsidR="00D05658" w:rsidRPr="00E646DD" w:rsidRDefault="00D05658" w:rsidP="00157AB5">
            <w:pPr>
              <w:spacing w:after="0" w:line="312" w:lineRule="auto"/>
              <w:jc w:val="center"/>
              <w:rPr>
                <w:rFonts w:cs="Times New Roman"/>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14:paraId="5D20E15D" w14:textId="77777777" w:rsidR="00D05658" w:rsidRPr="00E646DD" w:rsidRDefault="00D05658" w:rsidP="00157AB5">
            <w:pPr>
              <w:spacing w:after="0" w:line="312" w:lineRule="auto"/>
              <w:jc w:val="center"/>
              <w:rPr>
                <w:rFonts w:cs="Times New Roman"/>
                <w:sz w:val="26"/>
                <w:szCs w:val="26"/>
                <w:vertAlign w:val="superscript"/>
              </w:rPr>
            </w:pPr>
            <w:r w:rsidRPr="00E646DD">
              <w:rPr>
                <w:rFonts w:cs="Times New Roman"/>
                <w:sz w:val="26"/>
                <w:szCs w:val="26"/>
              </w:rPr>
              <w:t>(Na+K)</w:t>
            </w:r>
            <w:r w:rsidRPr="00E646DD">
              <w:rPr>
                <w:rFonts w:cs="Times New Roman"/>
                <w:sz w:val="26"/>
                <w:szCs w:val="26"/>
                <w:vertAlign w:val="superscript"/>
              </w:rPr>
              <w:t>+</w:t>
            </w:r>
          </w:p>
        </w:tc>
        <w:tc>
          <w:tcPr>
            <w:tcW w:w="1583" w:type="dxa"/>
            <w:tcBorders>
              <w:top w:val="single" w:sz="4" w:space="0" w:color="auto"/>
              <w:left w:val="single" w:sz="4" w:space="0" w:color="auto"/>
              <w:bottom w:val="single" w:sz="4" w:space="0" w:color="auto"/>
              <w:right w:val="single" w:sz="4" w:space="0" w:color="auto"/>
            </w:tcBorders>
            <w:vAlign w:val="center"/>
          </w:tcPr>
          <w:p w14:paraId="517290E3"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mg/l</w:t>
            </w:r>
          </w:p>
        </w:tc>
        <w:tc>
          <w:tcPr>
            <w:tcW w:w="1496" w:type="dxa"/>
            <w:tcBorders>
              <w:top w:val="single" w:sz="4" w:space="0" w:color="auto"/>
              <w:left w:val="single" w:sz="4" w:space="0" w:color="auto"/>
              <w:bottom w:val="single" w:sz="4" w:space="0" w:color="auto"/>
              <w:right w:val="single" w:sz="4" w:space="0" w:color="auto"/>
            </w:tcBorders>
            <w:vAlign w:val="center"/>
          </w:tcPr>
          <w:p w14:paraId="332D4815"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20,07</w:t>
            </w:r>
          </w:p>
        </w:tc>
        <w:tc>
          <w:tcPr>
            <w:tcW w:w="1406" w:type="dxa"/>
            <w:tcBorders>
              <w:top w:val="single" w:sz="4" w:space="0" w:color="auto"/>
              <w:left w:val="single" w:sz="4" w:space="0" w:color="auto"/>
              <w:bottom w:val="single" w:sz="4" w:space="0" w:color="auto"/>
              <w:right w:val="single" w:sz="4" w:space="0" w:color="auto"/>
            </w:tcBorders>
            <w:vAlign w:val="center"/>
          </w:tcPr>
          <w:p w14:paraId="6B330B84"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84,8</w:t>
            </w:r>
          </w:p>
        </w:tc>
        <w:tc>
          <w:tcPr>
            <w:tcW w:w="1325" w:type="dxa"/>
            <w:tcBorders>
              <w:top w:val="single" w:sz="4" w:space="0" w:color="auto"/>
              <w:left w:val="single" w:sz="4" w:space="0" w:color="auto"/>
              <w:bottom w:val="single" w:sz="4" w:space="0" w:color="auto"/>
              <w:right w:val="single" w:sz="4" w:space="0" w:color="auto"/>
            </w:tcBorders>
            <w:vAlign w:val="center"/>
          </w:tcPr>
          <w:p w14:paraId="204DC882"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4,28</w:t>
            </w:r>
          </w:p>
        </w:tc>
      </w:tr>
      <w:tr w:rsidR="00D05658" w:rsidRPr="00E646DD" w14:paraId="6A5DA429" w14:textId="77777777" w:rsidTr="0019430A">
        <w:trPr>
          <w:trHeight w:val="153"/>
          <w:jc w:val="center"/>
        </w:trPr>
        <w:tc>
          <w:tcPr>
            <w:tcW w:w="992" w:type="dxa"/>
            <w:vMerge/>
            <w:tcBorders>
              <w:left w:val="single" w:sz="4" w:space="0" w:color="auto"/>
              <w:bottom w:val="single" w:sz="4" w:space="0" w:color="auto"/>
              <w:right w:val="single" w:sz="4" w:space="0" w:color="auto"/>
            </w:tcBorders>
            <w:vAlign w:val="center"/>
          </w:tcPr>
          <w:p w14:paraId="3EBCC52F" w14:textId="77777777" w:rsidR="00D05658" w:rsidRPr="00E646DD" w:rsidRDefault="00D05658" w:rsidP="00157AB5">
            <w:pPr>
              <w:spacing w:after="0" w:line="312" w:lineRule="auto"/>
              <w:jc w:val="center"/>
              <w:rPr>
                <w:rFonts w:cs="Times New Roman"/>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14:paraId="6AE56CEB" w14:textId="77777777" w:rsidR="00D05658" w:rsidRPr="00E646DD" w:rsidRDefault="00D05658" w:rsidP="00157AB5">
            <w:pPr>
              <w:spacing w:after="0" w:line="312" w:lineRule="auto"/>
              <w:jc w:val="center"/>
              <w:rPr>
                <w:rFonts w:cs="Times New Roman"/>
                <w:sz w:val="26"/>
                <w:szCs w:val="26"/>
                <w:vertAlign w:val="superscript"/>
              </w:rPr>
            </w:pPr>
            <w:r w:rsidRPr="00E646DD">
              <w:rPr>
                <w:rFonts w:cs="Times New Roman"/>
                <w:sz w:val="26"/>
                <w:szCs w:val="26"/>
              </w:rPr>
              <w:t>NH</w:t>
            </w:r>
            <w:r w:rsidRPr="00E646DD">
              <w:rPr>
                <w:rFonts w:cs="Times New Roman"/>
                <w:sz w:val="26"/>
                <w:szCs w:val="26"/>
                <w:vertAlign w:val="subscript"/>
              </w:rPr>
              <w:t>4</w:t>
            </w:r>
            <w:r w:rsidRPr="00E646DD">
              <w:rPr>
                <w:rFonts w:cs="Times New Roman"/>
                <w:sz w:val="26"/>
                <w:szCs w:val="26"/>
                <w:vertAlign w:val="superscript"/>
              </w:rPr>
              <w:t>+</w:t>
            </w:r>
          </w:p>
        </w:tc>
        <w:tc>
          <w:tcPr>
            <w:tcW w:w="1583" w:type="dxa"/>
            <w:tcBorders>
              <w:top w:val="single" w:sz="4" w:space="0" w:color="auto"/>
              <w:left w:val="single" w:sz="4" w:space="0" w:color="auto"/>
              <w:bottom w:val="single" w:sz="4" w:space="0" w:color="auto"/>
              <w:right w:val="single" w:sz="4" w:space="0" w:color="auto"/>
            </w:tcBorders>
            <w:vAlign w:val="center"/>
          </w:tcPr>
          <w:p w14:paraId="7E907332"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mg/l</w:t>
            </w:r>
          </w:p>
        </w:tc>
        <w:tc>
          <w:tcPr>
            <w:tcW w:w="1496" w:type="dxa"/>
            <w:tcBorders>
              <w:top w:val="single" w:sz="4" w:space="0" w:color="auto"/>
              <w:left w:val="single" w:sz="4" w:space="0" w:color="auto"/>
              <w:bottom w:val="single" w:sz="4" w:space="0" w:color="auto"/>
              <w:right w:val="single" w:sz="4" w:space="0" w:color="auto"/>
            </w:tcBorders>
            <w:vAlign w:val="center"/>
          </w:tcPr>
          <w:p w14:paraId="06A040E0"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0,27</w:t>
            </w:r>
          </w:p>
        </w:tc>
        <w:tc>
          <w:tcPr>
            <w:tcW w:w="1406" w:type="dxa"/>
            <w:tcBorders>
              <w:top w:val="single" w:sz="4" w:space="0" w:color="auto"/>
              <w:left w:val="single" w:sz="4" w:space="0" w:color="auto"/>
              <w:bottom w:val="single" w:sz="4" w:space="0" w:color="auto"/>
              <w:right w:val="single" w:sz="4" w:space="0" w:color="auto"/>
            </w:tcBorders>
            <w:vAlign w:val="center"/>
          </w:tcPr>
          <w:p w14:paraId="4CE580A7"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0,50</w:t>
            </w:r>
          </w:p>
        </w:tc>
        <w:tc>
          <w:tcPr>
            <w:tcW w:w="1325" w:type="dxa"/>
            <w:tcBorders>
              <w:top w:val="single" w:sz="4" w:space="0" w:color="auto"/>
              <w:left w:val="single" w:sz="4" w:space="0" w:color="auto"/>
              <w:bottom w:val="single" w:sz="4" w:space="0" w:color="auto"/>
              <w:right w:val="single" w:sz="4" w:space="0" w:color="auto"/>
            </w:tcBorders>
            <w:vAlign w:val="center"/>
          </w:tcPr>
          <w:p w14:paraId="1B85781D"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0,04</w:t>
            </w:r>
          </w:p>
        </w:tc>
      </w:tr>
      <w:tr w:rsidR="00D05658" w:rsidRPr="00E646DD" w14:paraId="03F3153B" w14:textId="77777777" w:rsidTr="0019430A">
        <w:trPr>
          <w:trHeight w:val="415"/>
          <w:jc w:val="center"/>
        </w:trPr>
        <w:tc>
          <w:tcPr>
            <w:tcW w:w="992" w:type="dxa"/>
            <w:vMerge w:val="restart"/>
            <w:tcBorders>
              <w:top w:val="single" w:sz="4" w:space="0" w:color="auto"/>
              <w:left w:val="single" w:sz="4" w:space="0" w:color="auto"/>
              <w:right w:val="single" w:sz="4" w:space="0" w:color="auto"/>
            </w:tcBorders>
            <w:vAlign w:val="center"/>
          </w:tcPr>
          <w:p w14:paraId="256F9881"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Đặc</w:t>
            </w:r>
          </w:p>
          <w:p w14:paraId="453A5E03"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tính</w:t>
            </w:r>
          </w:p>
          <w:p w14:paraId="6B356810"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kỹ</w:t>
            </w:r>
          </w:p>
          <w:p w14:paraId="7AE618E2"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thuật</w:t>
            </w:r>
          </w:p>
        </w:tc>
        <w:tc>
          <w:tcPr>
            <w:tcW w:w="2790" w:type="dxa"/>
            <w:tcBorders>
              <w:top w:val="single" w:sz="4" w:space="0" w:color="auto"/>
              <w:left w:val="single" w:sz="4" w:space="0" w:color="auto"/>
              <w:bottom w:val="single" w:sz="4" w:space="0" w:color="auto"/>
              <w:right w:val="single" w:sz="4" w:space="0" w:color="auto"/>
            </w:tcBorders>
            <w:vAlign w:val="center"/>
          </w:tcPr>
          <w:p w14:paraId="685585AB" w14:textId="77777777" w:rsidR="00D05658" w:rsidRPr="00E646DD" w:rsidRDefault="00D05658" w:rsidP="00157AB5">
            <w:pPr>
              <w:spacing w:after="0" w:line="312" w:lineRule="auto"/>
              <w:jc w:val="center"/>
              <w:rPr>
                <w:rFonts w:cs="Times New Roman"/>
                <w:sz w:val="26"/>
                <w:szCs w:val="26"/>
                <w:vertAlign w:val="superscript"/>
              </w:rPr>
            </w:pPr>
            <w:r w:rsidRPr="00E646DD">
              <w:rPr>
                <w:rFonts w:cs="Times New Roman"/>
                <w:sz w:val="26"/>
                <w:szCs w:val="26"/>
              </w:rPr>
              <w:t>Hấp thụ xà phòng</w:t>
            </w:r>
          </w:p>
        </w:tc>
        <w:tc>
          <w:tcPr>
            <w:tcW w:w="1583" w:type="dxa"/>
            <w:tcBorders>
              <w:top w:val="single" w:sz="4" w:space="0" w:color="auto"/>
              <w:left w:val="single" w:sz="4" w:space="0" w:color="auto"/>
              <w:bottom w:val="single" w:sz="4" w:space="0" w:color="auto"/>
              <w:right w:val="single" w:sz="4" w:space="0" w:color="auto"/>
            </w:tcBorders>
            <w:vAlign w:val="center"/>
          </w:tcPr>
          <w:p w14:paraId="33F5DCCB"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g/m</w:t>
            </w:r>
            <w:r w:rsidRPr="00E646DD">
              <w:rPr>
                <w:rFonts w:cs="Times New Roman"/>
                <w:sz w:val="26"/>
                <w:szCs w:val="26"/>
                <w:vertAlign w:val="superscript"/>
              </w:rPr>
              <w:t>3</w:t>
            </w:r>
          </w:p>
        </w:tc>
        <w:tc>
          <w:tcPr>
            <w:tcW w:w="1496" w:type="dxa"/>
            <w:tcBorders>
              <w:top w:val="single" w:sz="4" w:space="0" w:color="auto"/>
              <w:left w:val="single" w:sz="4" w:space="0" w:color="auto"/>
              <w:bottom w:val="single" w:sz="4" w:space="0" w:color="auto"/>
              <w:right w:val="single" w:sz="4" w:space="0" w:color="auto"/>
            </w:tcBorders>
            <w:vAlign w:val="center"/>
          </w:tcPr>
          <w:p w14:paraId="7A243242"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1687,49</w:t>
            </w:r>
          </w:p>
        </w:tc>
        <w:tc>
          <w:tcPr>
            <w:tcW w:w="1406" w:type="dxa"/>
            <w:tcBorders>
              <w:top w:val="single" w:sz="4" w:space="0" w:color="auto"/>
              <w:left w:val="single" w:sz="4" w:space="0" w:color="auto"/>
              <w:bottom w:val="single" w:sz="4" w:space="0" w:color="auto"/>
              <w:right w:val="single" w:sz="4" w:space="0" w:color="auto"/>
            </w:tcBorders>
            <w:vAlign w:val="center"/>
          </w:tcPr>
          <w:p w14:paraId="59A8F800"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6208</w:t>
            </w:r>
          </w:p>
        </w:tc>
        <w:tc>
          <w:tcPr>
            <w:tcW w:w="1325" w:type="dxa"/>
            <w:tcBorders>
              <w:top w:val="single" w:sz="4" w:space="0" w:color="auto"/>
              <w:left w:val="single" w:sz="4" w:space="0" w:color="auto"/>
              <w:bottom w:val="single" w:sz="4" w:space="0" w:color="auto"/>
              <w:right w:val="single" w:sz="4" w:space="0" w:color="auto"/>
            </w:tcBorders>
            <w:vAlign w:val="center"/>
          </w:tcPr>
          <w:p w14:paraId="423EF2BD"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1,056</w:t>
            </w:r>
          </w:p>
        </w:tc>
      </w:tr>
      <w:tr w:rsidR="00D05658" w:rsidRPr="00E646DD" w14:paraId="74C80A36" w14:textId="77777777" w:rsidTr="0019430A">
        <w:trPr>
          <w:trHeight w:val="153"/>
          <w:jc w:val="center"/>
        </w:trPr>
        <w:tc>
          <w:tcPr>
            <w:tcW w:w="992" w:type="dxa"/>
            <w:vMerge/>
            <w:tcBorders>
              <w:left w:val="single" w:sz="4" w:space="0" w:color="auto"/>
              <w:right w:val="single" w:sz="4" w:space="0" w:color="auto"/>
            </w:tcBorders>
            <w:vAlign w:val="center"/>
          </w:tcPr>
          <w:p w14:paraId="1F82205F" w14:textId="77777777" w:rsidR="00D05658" w:rsidRPr="00E646DD" w:rsidRDefault="00D05658" w:rsidP="00157AB5">
            <w:pPr>
              <w:spacing w:after="0" w:line="312" w:lineRule="auto"/>
              <w:jc w:val="center"/>
              <w:rPr>
                <w:rFonts w:cs="Times New Roman"/>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14:paraId="5E20AF3B"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Hệ số bào mòn</w:t>
            </w:r>
          </w:p>
        </w:tc>
        <w:tc>
          <w:tcPr>
            <w:tcW w:w="1583" w:type="dxa"/>
            <w:tcBorders>
              <w:top w:val="single" w:sz="4" w:space="0" w:color="auto"/>
              <w:left w:val="single" w:sz="4" w:space="0" w:color="auto"/>
              <w:bottom w:val="single" w:sz="4" w:space="0" w:color="auto"/>
              <w:right w:val="single" w:sz="4" w:space="0" w:color="auto"/>
            </w:tcBorders>
            <w:vAlign w:val="center"/>
          </w:tcPr>
          <w:p w14:paraId="26EF58A8" w14:textId="77777777" w:rsidR="00D05658" w:rsidRPr="00E646DD" w:rsidRDefault="00D05658" w:rsidP="00157AB5">
            <w:pPr>
              <w:spacing w:after="0" w:line="312" w:lineRule="auto"/>
              <w:jc w:val="center"/>
              <w:rPr>
                <w:rFonts w:cs="Times New Roman"/>
                <w:sz w:val="26"/>
                <w:szCs w:val="26"/>
              </w:rPr>
            </w:pPr>
          </w:p>
        </w:tc>
        <w:tc>
          <w:tcPr>
            <w:tcW w:w="1496" w:type="dxa"/>
            <w:tcBorders>
              <w:top w:val="single" w:sz="4" w:space="0" w:color="auto"/>
              <w:left w:val="single" w:sz="4" w:space="0" w:color="auto"/>
              <w:bottom w:val="single" w:sz="4" w:space="0" w:color="auto"/>
              <w:right w:val="single" w:sz="4" w:space="0" w:color="auto"/>
            </w:tcBorders>
            <w:vAlign w:val="center"/>
          </w:tcPr>
          <w:p w14:paraId="4728DFED"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0,359</w:t>
            </w:r>
          </w:p>
        </w:tc>
        <w:tc>
          <w:tcPr>
            <w:tcW w:w="1406" w:type="dxa"/>
            <w:tcBorders>
              <w:top w:val="single" w:sz="4" w:space="0" w:color="auto"/>
              <w:left w:val="single" w:sz="4" w:space="0" w:color="auto"/>
              <w:bottom w:val="single" w:sz="4" w:space="0" w:color="auto"/>
              <w:right w:val="single" w:sz="4" w:space="0" w:color="auto"/>
            </w:tcBorders>
            <w:vAlign w:val="center"/>
          </w:tcPr>
          <w:p w14:paraId="06235819"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3,16</w:t>
            </w:r>
          </w:p>
        </w:tc>
        <w:tc>
          <w:tcPr>
            <w:tcW w:w="1325" w:type="dxa"/>
            <w:tcBorders>
              <w:top w:val="single" w:sz="4" w:space="0" w:color="auto"/>
              <w:left w:val="single" w:sz="4" w:space="0" w:color="auto"/>
              <w:bottom w:val="single" w:sz="4" w:space="0" w:color="auto"/>
              <w:right w:val="single" w:sz="4" w:space="0" w:color="auto"/>
            </w:tcBorders>
            <w:vAlign w:val="center"/>
          </w:tcPr>
          <w:p w14:paraId="14F7781F"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-2,214</w:t>
            </w:r>
          </w:p>
        </w:tc>
      </w:tr>
      <w:tr w:rsidR="00D05658" w:rsidRPr="00E646DD" w14:paraId="7505D977" w14:textId="77777777" w:rsidTr="0019430A">
        <w:trPr>
          <w:trHeight w:val="153"/>
          <w:jc w:val="center"/>
        </w:trPr>
        <w:tc>
          <w:tcPr>
            <w:tcW w:w="992" w:type="dxa"/>
            <w:vMerge/>
            <w:tcBorders>
              <w:left w:val="single" w:sz="4" w:space="0" w:color="auto"/>
              <w:right w:val="single" w:sz="4" w:space="0" w:color="auto"/>
            </w:tcBorders>
            <w:vAlign w:val="center"/>
          </w:tcPr>
          <w:p w14:paraId="393CA85D" w14:textId="77777777" w:rsidR="00D05658" w:rsidRPr="00E646DD" w:rsidRDefault="00D05658" w:rsidP="00157AB5">
            <w:pPr>
              <w:spacing w:after="0" w:line="312" w:lineRule="auto"/>
              <w:jc w:val="center"/>
              <w:rPr>
                <w:rFonts w:cs="Times New Roman"/>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14:paraId="6713BD3E"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Hệ số sủi bọt</w:t>
            </w:r>
          </w:p>
        </w:tc>
        <w:tc>
          <w:tcPr>
            <w:tcW w:w="1583" w:type="dxa"/>
            <w:tcBorders>
              <w:top w:val="single" w:sz="4" w:space="0" w:color="auto"/>
              <w:left w:val="single" w:sz="4" w:space="0" w:color="auto"/>
              <w:bottom w:val="single" w:sz="4" w:space="0" w:color="auto"/>
              <w:right w:val="single" w:sz="4" w:space="0" w:color="auto"/>
            </w:tcBorders>
            <w:vAlign w:val="center"/>
          </w:tcPr>
          <w:p w14:paraId="7B4FDBF8" w14:textId="77777777" w:rsidR="00D05658" w:rsidRPr="00E646DD" w:rsidRDefault="00D05658" w:rsidP="00157AB5">
            <w:pPr>
              <w:spacing w:after="0" w:line="312" w:lineRule="auto"/>
              <w:jc w:val="center"/>
              <w:rPr>
                <w:rFonts w:cs="Times New Roman"/>
                <w:sz w:val="26"/>
                <w:szCs w:val="26"/>
              </w:rPr>
            </w:pPr>
          </w:p>
        </w:tc>
        <w:tc>
          <w:tcPr>
            <w:tcW w:w="1496" w:type="dxa"/>
            <w:tcBorders>
              <w:top w:val="single" w:sz="4" w:space="0" w:color="auto"/>
              <w:left w:val="single" w:sz="4" w:space="0" w:color="auto"/>
              <w:bottom w:val="single" w:sz="4" w:space="0" w:color="auto"/>
              <w:right w:val="single" w:sz="4" w:space="0" w:color="auto"/>
            </w:tcBorders>
            <w:vAlign w:val="center"/>
          </w:tcPr>
          <w:p w14:paraId="41B6C13D"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58,57</w:t>
            </w:r>
          </w:p>
        </w:tc>
        <w:tc>
          <w:tcPr>
            <w:tcW w:w="1406" w:type="dxa"/>
            <w:tcBorders>
              <w:top w:val="single" w:sz="4" w:space="0" w:color="auto"/>
              <w:left w:val="single" w:sz="4" w:space="0" w:color="auto"/>
              <w:bottom w:val="single" w:sz="4" w:space="0" w:color="auto"/>
              <w:right w:val="single" w:sz="4" w:space="0" w:color="auto"/>
            </w:tcBorders>
            <w:vAlign w:val="center"/>
          </w:tcPr>
          <w:p w14:paraId="1B201CA6"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291,03</w:t>
            </w:r>
          </w:p>
        </w:tc>
        <w:tc>
          <w:tcPr>
            <w:tcW w:w="1325" w:type="dxa"/>
            <w:tcBorders>
              <w:top w:val="single" w:sz="4" w:space="0" w:color="auto"/>
              <w:left w:val="single" w:sz="4" w:space="0" w:color="auto"/>
              <w:bottom w:val="single" w:sz="4" w:space="0" w:color="auto"/>
              <w:right w:val="single" w:sz="4" w:space="0" w:color="auto"/>
            </w:tcBorders>
            <w:vAlign w:val="center"/>
          </w:tcPr>
          <w:p w14:paraId="39F7DDD4"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11,83</w:t>
            </w:r>
          </w:p>
        </w:tc>
      </w:tr>
      <w:tr w:rsidR="00D05658" w:rsidRPr="00E646DD" w14:paraId="12247352" w14:textId="77777777" w:rsidTr="0019430A">
        <w:trPr>
          <w:trHeight w:val="153"/>
          <w:jc w:val="center"/>
        </w:trPr>
        <w:tc>
          <w:tcPr>
            <w:tcW w:w="992" w:type="dxa"/>
            <w:vMerge/>
            <w:tcBorders>
              <w:left w:val="single" w:sz="4" w:space="0" w:color="auto"/>
              <w:right w:val="single" w:sz="4" w:space="0" w:color="auto"/>
            </w:tcBorders>
            <w:vAlign w:val="center"/>
          </w:tcPr>
          <w:p w14:paraId="7C74A70F" w14:textId="77777777" w:rsidR="00D05658" w:rsidRPr="00E646DD" w:rsidRDefault="00D05658" w:rsidP="00157AB5">
            <w:pPr>
              <w:spacing w:after="0" w:line="312" w:lineRule="auto"/>
              <w:jc w:val="center"/>
              <w:rPr>
                <w:rFonts w:cs="Times New Roman"/>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14:paraId="2239DBF8"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Tổng lượng váng</w:t>
            </w:r>
          </w:p>
        </w:tc>
        <w:tc>
          <w:tcPr>
            <w:tcW w:w="1583" w:type="dxa"/>
            <w:tcBorders>
              <w:top w:val="single" w:sz="4" w:space="0" w:color="auto"/>
              <w:left w:val="single" w:sz="4" w:space="0" w:color="auto"/>
              <w:bottom w:val="single" w:sz="4" w:space="0" w:color="auto"/>
              <w:right w:val="single" w:sz="4" w:space="0" w:color="auto"/>
            </w:tcBorders>
            <w:vAlign w:val="center"/>
          </w:tcPr>
          <w:p w14:paraId="20B873C4"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g/m</w:t>
            </w:r>
            <w:r w:rsidRPr="00E646DD">
              <w:rPr>
                <w:rFonts w:cs="Times New Roman"/>
                <w:sz w:val="26"/>
                <w:szCs w:val="26"/>
                <w:vertAlign w:val="superscript"/>
              </w:rPr>
              <w:t>3</w:t>
            </w:r>
          </w:p>
        </w:tc>
        <w:tc>
          <w:tcPr>
            <w:tcW w:w="1496" w:type="dxa"/>
            <w:tcBorders>
              <w:top w:val="single" w:sz="4" w:space="0" w:color="auto"/>
              <w:left w:val="single" w:sz="4" w:space="0" w:color="auto"/>
              <w:bottom w:val="single" w:sz="4" w:space="0" w:color="auto"/>
              <w:right w:val="single" w:sz="4" w:space="0" w:color="auto"/>
            </w:tcBorders>
            <w:vAlign w:val="center"/>
          </w:tcPr>
          <w:p w14:paraId="5F3DE24B"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74,73</w:t>
            </w:r>
          </w:p>
        </w:tc>
        <w:tc>
          <w:tcPr>
            <w:tcW w:w="1406" w:type="dxa"/>
            <w:tcBorders>
              <w:top w:val="single" w:sz="4" w:space="0" w:color="auto"/>
              <w:left w:val="single" w:sz="4" w:space="0" w:color="auto"/>
              <w:bottom w:val="single" w:sz="4" w:space="0" w:color="auto"/>
              <w:right w:val="single" w:sz="4" w:space="0" w:color="auto"/>
            </w:tcBorders>
            <w:vAlign w:val="center"/>
          </w:tcPr>
          <w:p w14:paraId="641F4B02"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195,72</w:t>
            </w:r>
          </w:p>
        </w:tc>
        <w:tc>
          <w:tcPr>
            <w:tcW w:w="1325" w:type="dxa"/>
            <w:tcBorders>
              <w:top w:val="single" w:sz="4" w:space="0" w:color="auto"/>
              <w:left w:val="single" w:sz="4" w:space="0" w:color="auto"/>
              <w:bottom w:val="single" w:sz="4" w:space="0" w:color="auto"/>
              <w:right w:val="single" w:sz="4" w:space="0" w:color="auto"/>
            </w:tcBorders>
            <w:vAlign w:val="center"/>
          </w:tcPr>
          <w:p w14:paraId="1F8D7DEB"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21,24</w:t>
            </w:r>
          </w:p>
        </w:tc>
      </w:tr>
      <w:tr w:rsidR="00D05658" w:rsidRPr="00E646DD" w14:paraId="6002B8E9" w14:textId="77777777" w:rsidTr="0019430A">
        <w:trPr>
          <w:trHeight w:val="153"/>
          <w:jc w:val="center"/>
        </w:trPr>
        <w:tc>
          <w:tcPr>
            <w:tcW w:w="992" w:type="dxa"/>
            <w:vMerge/>
            <w:tcBorders>
              <w:left w:val="single" w:sz="4" w:space="0" w:color="auto"/>
              <w:bottom w:val="single" w:sz="4" w:space="0" w:color="auto"/>
              <w:right w:val="single" w:sz="4" w:space="0" w:color="auto"/>
            </w:tcBorders>
            <w:vAlign w:val="center"/>
          </w:tcPr>
          <w:p w14:paraId="1B68C731" w14:textId="77777777" w:rsidR="00D05658" w:rsidRPr="00E646DD" w:rsidRDefault="00D05658" w:rsidP="00157AB5">
            <w:pPr>
              <w:spacing w:after="0" w:line="312" w:lineRule="auto"/>
              <w:jc w:val="center"/>
              <w:rPr>
                <w:rFonts w:cs="Times New Roman"/>
                <w:sz w:val="26"/>
                <w:szCs w:val="26"/>
              </w:rPr>
            </w:pPr>
          </w:p>
        </w:tc>
        <w:tc>
          <w:tcPr>
            <w:tcW w:w="2790" w:type="dxa"/>
            <w:tcBorders>
              <w:top w:val="single" w:sz="4" w:space="0" w:color="auto"/>
              <w:left w:val="single" w:sz="4" w:space="0" w:color="auto"/>
              <w:bottom w:val="single" w:sz="4" w:space="0" w:color="auto"/>
              <w:right w:val="single" w:sz="4" w:space="0" w:color="auto"/>
            </w:tcBorders>
            <w:vAlign w:val="center"/>
          </w:tcPr>
          <w:p w14:paraId="1DAE5155"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Lượngváng cứng</w:t>
            </w:r>
          </w:p>
        </w:tc>
        <w:tc>
          <w:tcPr>
            <w:tcW w:w="1583" w:type="dxa"/>
            <w:tcBorders>
              <w:top w:val="single" w:sz="4" w:space="0" w:color="auto"/>
              <w:left w:val="single" w:sz="4" w:space="0" w:color="auto"/>
              <w:bottom w:val="single" w:sz="4" w:space="0" w:color="auto"/>
              <w:right w:val="single" w:sz="4" w:space="0" w:color="auto"/>
            </w:tcBorders>
            <w:vAlign w:val="center"/>
          </w:tcPr>
          <w:p w14:paraId="4372FC00"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g/m</w:t>
            </w:r>
            <w:r w:rsidRPr="00E646DD">
              <w:rPr>
                <w:rFonts w:cs="Times New Roman"/>
                <w:sz w:val="26"/>
                <w:szCs w:val="26"/>
                <w:vertAlign w:val="superscript"/>
              </w:rPr>
              <w:t>3</w:t>
            </w:r>
          </w:p>
        </w:tc>
        <w:tc>
          <w:tcPr>
            <w:tcW w:w="1496" w:type="dxa"/>
            <w:tcBorders>
              <w:top w:val="single" w:sz="4" w:space="0" w:color="auto"/>
              <w:left w:val="single" w:sz="4" w:space="0" w:color="auto"/>
              <w:bottom w:val="single" w:sz="4" w:space="0" w:color="auto"/>
              <w:right w:val="single" w:sz="4" w:space="0" w:color="auto"/>
            </w:tcBorders>
            <w:vAlign w:val="center"/>
          </w:tcPr>
          <w:p w14:paraId="2D3A68D6"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69,19</w:t>
            </w:r>
          </w:p>
        </w:tc>
        <w:tc>
          <w:tcPr>
            <w:tcW w:w="1406" w:type="dxa"/>
            <w:tcBorders>
              <w:top w:val="single" w:sz="4" w:space="0" w:color="auto"/>
              <w:left w:val="single" w:sz="4" w:space="0" w:color="auto"/>
              <w:bottom w:val="single" w:sz="4" w:space="0" w:color="auto"/>
              <w:right w:val="single" w:sz="4" w:space="0" w:color="auto"/>
            </w:tcBorders>
            <w:vAlign w:val="center"/>
          </w:tcPr>
          <w:p w14:paraId="34D4B59B"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283,64</w:t>
            </w:r>
          </w:p>
        </w:tc>
        <w:tc>
          <w:tcPr>
            <w:tcW w:w="1325" w:type="dxa"/>
            <w:tcBorders>
              <w:top w:val="single" w:sz="4" w:space="0" w:color="auto"/>
              <w:left w:val="single" w:sz="4" w:space="0" w:color="auto"/>
              <w:bottom w:val="single" w:sz="4" w:space="0" w:color="auto"/>
              <w:right w:val="single" w:sz="4" w:space="0" w:color="auto"/>
            </w:tcBorders>
            <w:vAlign w:val="center"/>
          </w:tcPr>
          <w:p w14:paraId="5F47C94F"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1,20</w:t>
            </w:r>
          </w:p>
        </w:tc>
      </w:tr>
    </w:tbl>
    <w:p w14:paraId="637C9AFC" w14:textId="77777777" w:rsidR="00D05658" w:rsidRPr="00E646DD" w:rsidRDefault="00D05658" w:rsidP="00157AB5">
      <w:pPr>
        <w:spacing w:after="0" w:line="312" w:lineRule="auto"/>
        <w:jc w:val="both"/>
        <w:rPr>
          <w:rFonts w:cs="Times New Roman"/>
          <w:sz w:val="26"/>
          <w:szCs w:val="26"/>
        </w:rPr>
      </w:pPr>
      <w:r w:rsidRPr="00E646DD">
        <w:rPr>
          <w:rFonts w:cs="Times New Roman"/>
          <w:sz w:val="26"/>
          <w:szCs w:val="26"/>
        </w:rPr>
        <w:tab/>
        <w:t>Công thức theo Kurlov thể hiện kết quả phân tích mẫu nước như sau:</w:t>
      </w:r>
    </w:p>
    <w:p w14:paraId="3E52954E" w14:textId="11932A63" w:rsidR="00D05658" w:rsidRPr="00E646DD" w:rsidRDefault="00D05658" w:rsidP="00157AB5">
      <w:pPr>
        <w:spacing w:after="0" w:line="312" w:lineRule="auto"/>
        <w:jc w:val="center"/>
        <w:rPr>
          <w:rFonts w:cs="Times New Roman"/>
          <w:sz w:val="26"/>
          <w:szCs w:val="26"/>
        </w:rPr>
      </w:pPr>
      <m:oMathPara>
        <m:oMath>
          <m:r>
            <w:rPr>
              <w:rFonts w:ascii="Cambria Math" w:hAnsi="Cambria Math" w:cs="Times New Roman"/>
              <w:sz w:val="26"/>
              <w:szCs w:val="26"/>
            </w:rPr>
            <m:t>CS</m:t>
          </m:r>
          <m:sSub>
            <m:sSubPr>
              <m:ctrlPr>
                <w:rPr>
                  <w:rFonts w:ascii="Cambria Math" w:hAnsi="Cambria Math" w:cs="Times New Roman"/>
                  <w:i/>
                  <w:sz w:val="26"/>
                  <w:szCs w:val="26"/>
                </w:rPr>
              </m:ctrlPr>
            </m:sSubPr>
            <m:e>
              <m:r>
                <w:rPr>
                  <w:rFonts w:ascii="Cambria Math" w:hAnsi="Cambria Math" w:cs="Times New Roman"/>
                  <w:sz w:val="26"/>
                  <w:szCs w:val="26"/>
                </w:rPr>
                <m:t>K</m:t>
              </m:r>
            </m:e>
            <m:sub>
              <m:r>
                <w:rPr>
                  <w:rFonts w:ascii="Cambria Math" w:hAnsi="Cambria Math" w:cs="Times New Roman"/>
                  <w:sz w:val="26"/>
                  <w:szCs w:val="26"/>
                </w:rPr>
                <m:t>178.20</m:t>
              </m:r>
            </m:sub>
          </m:sSub>
          <m:f>
            <m:fPr>
              <m:ctrlPr>
                <w:rPr>
                  <w:rFonts w:ascii="Cambria Math" w:hAnsi="Cambria Math" w:cs="Times New Roman"/>
                  <w:i/>
                  <w:sz w:val="26"/>
                  <w:szCs w:val="26"/>
                </w:rPr>
              </m:ctrlPr>
            </m:fPr>
            <m:num>
              <m:r>
                <w:rPr>
                  <w:rFonts w:ascii="Cambria Math" w:hAnsi="Cambria Math" w:cs="Times New Roman"/>
                  <w:sz w:val="26"/>
                  <w:szCs w:val="26"/>
                </w:rPr>
                <m:t>HC</m:t>
              </m:r>
              <m:sSubSup>
                <m:sSubSupPr>
                  <m:ctrlPr>
                    <w:rPr>
                      <w:rFonts w:ascii="Cambria Math" w:hAnsi="Cambria Math" w:cs="Times New Roman"/>
                      <w:i/>
                      <w:sz w:val="26"/>
                      <w:szCs w:val="26"/>
                    </w:rPr>
                  </m:ctrlPr>
                </m:sSubSupPr>
                <m:e>
                  <m:r>
                    <w:rPr>
                      <w:rFonts w:ascii="Cambria Math" w:hAnsi="Cambria Math" w:cs="Times New Roman"/>
                      <w:sz w:val="26"/>
                      <w:szCs w:val="26"/>
                    </w:rPr>
                    <m:t>O</m:t>
                  </m:r>
                </m:e>
                <m:sub>
                  <m:r>
                    <w:rPr>
                      <w:rFonts w:ascii="Cambria Math" w:hAnsi="Cambria Math" w:cs="Times New Roman"/>
                      <w:sz w:val="26"/>
                      <w:szCs w:val="26"/>
                    </w:rPr>
                    <m:t>49</m:t>
                  </m:r>
                </m:sub>
                <m:sup>
                  <m:r>
                    <w:rPr>
                      <w:rFonts w:ascii="Cambria Math" w:hAnsi="Cambria Math" w:cs="Times New Roman"/>
                      <w:sz w:val="26"/>
                      <w:szCs w:val="26"/>
                    </w:rPr>
                    <m:t>3</m:t>
                  </m:r>
                </m:sup>
              </m:sSubSup>
              <m:r>
                <w:rPr>
                  <w:rFonts w:ascii="Cambria Math" w:hAnsi="Cambria Math" w:cs="Times New Roman"/>
                  <w:sz w:val="26"/>
                  <w:szCs w:val="26"/>
                </w:rPr>
                <m:t>S</m:t>
              </m:r>
              <m:sSubSup>
                <m:sSubSupPr>
                  <m:ctrlPr>
                    <w:rPr>
                      <w:rFonts w:ascii="Cambria Math" w:hAnsi="Cambria Math" w:cs="Times New Roman"/>
                      <w:i/>
                      <w:sz w:val="26"/>
                      <w:szCs w:val="26"/>
                    </w:rPr>
                  </m:ctrlPr>
                </m:sSubSupPr>
                <m:e>
                  <m:r>
                    <w:rPr>
                      <w:rFonts w:ascii="Cambria Math" w:hAnsi="Cambria Math" w:cs="Times New Roman"/>
                      <w:sz w:val="26"/>
                      <w:szCs w:val="26"/>
                    </w:rPr>
                    <m:t>O</m:t>
                  </m:r>
                </m:e>
                <m:sub>
                  <m:r>
                    <w:rPr>
                      <w:rFonts w:ascii="Cambria Math" w:hAnsi="Cambria Math" w:cs="Times New Roman"/>
                      <w:sz w:val="26"/>
                      <w:szCs w:val="26"/>
                    </w:rPr>
                    <m:t>34</m:t>
                  </m:r>
                </m:sub>
                <m:sup>
                  <m:r>
                    <w:rPr>
                      <w:rFonts w:ascii="Cambria Math" w:hAnsi="Cambria Math" w:cs="Times New Roman"/>
                      <w:sz w:val="26"/>
                      <w:szCs w:val="26"/>
                    </w:rPr>
                    <m:t>4</m:t>
                  </m:r>
                </m:sup>
              </m:sSubSup>
              <m:r>
                <w:rPr>
                  <w:rFonts w:ascii="Cambria Math" w:hAnsi="Cambria Math" w:cs="Times New Roman"/>
                  <w:sz w:val="26"/>
                  <w:szCs w:val="26"/>
                </w:rPr>
                <m:t>C</m:t>
              </m:r>
              <m:sSub>
                <m:sSubPr>
                  <m:ctrlPr>
                    <w:rPr>
                      <w:rFonts w:ascii="Cambria Math" w:hAnsi="Cambria Math" w:cs="Times New Roman"/>
                      <w:i/>
                      <w:sz w:val="26"/>
                      <w:szCs w:val="26"/>
                    </w:rPr>
                  </m:ctrlPr>
                </m:sSubPr>
                <m:e>
                  <m:r>
                    <w:rPr>
                      <w:rFonts w:ascii="Cambria Math" w:hAnsi="Cambria Math" w:cs="Times New Roman"/>
                      <w:sz w:val="26"/>
                      <w:szCs w:val="26"/>
                    </w:rPr>
                    <m:t>l</m:t>
                  </m:r>
                </m:e>
                <m:sub>
                  <m:r>
                    <w:rPr>
                      <w:rFonts w:ascii="Cambria Math" w:hAnsi="Cambria Math" w:cs="Times New Roman"/>
                      <w:sz w:val="26"/>
                      <w:szCs w:val="26"/>
                    </w:rPr>
                    <m:t>21</m:t>
                  </m:r>
                </m:sub>
              </m:sSub>
            </m:num>
            <m:den>
              <m:r>
                <w:rPr>
                  <w:rFonts w:ascii="Cambria Math" w:hAnsi="Cambria Math" w:cs="Times New Roman"/>
                  <w:sz w:val="26"/>
                  <w:szCs w:val="26"/>
                </w:rPr>
                <m:t>(Na+K</m:t>
              </m:r>
              <m:sSub>
                <m:sSubPr>
                  <m:ctrlPr>
                    <w:rPr>
                      <w:rFonts w:ascii="Cambria Math" w:hAnsi="Cambria Math" w:cs="Times New Roman"/>
                      <w:i/>
                      <w:sz w:val="26"/>
                      <w:szCs w:val="26"/>
                    </w:rPr>
                  </m:ctrlPr>
                </m:sSubPr>
                <m:e>
                  <m:r>
                    <w:rPr>
                      <w:rFonts w:ascii="Cambria Math" w:hAnsi="Cambria Math" w:cs="Times New Roman"/>
                      <w:sz w:val="26"/>
                      <w:szCs w:val="26"/>
                    </w:rPr>
                    <m:t>)</m:t>
                  </m:r>
                </m:e>
                <m:sub>
                  <m:r>
                    <w:rPr>
                      <w:rFonts w:ascii="Cambria Math" w:hAnsi="Cambria Math" w:cs="Times New Roman"/>
                      <w:sz w:val="26"/>
                      <w:szCs w:val="26"/>
                    </w:rPr>
                    <m:t>39</m:t>
                  </m:r>
                </m:sub>
              </m:sSub>
              <m:r>
                <w:rPr>
                  <w:rFonts w:ascii="Cambria Math" w:hAnsi="Cambria Math" w:cs="Times New Roman"/>
                  <w:sz w:val="26"/>
                  <w:szCs w:val="26"/>
                </w:rPr>
                <m:t>M</m:t>
              </m:r>
              <m:sSub>
                <m:sSubPr>
                  <m:ctrlPr>
                    <w:rPr>
                      <w:rFonts w:ascii="Cambria Math" w:hAnsi="Cambria Math" w:cs="Times New Roman"/>
                      <w:i/>
                      <w:sz w:val="26"/>
                      <w:szCs w:val="26"/>
                    </w:rPr>
                  </m:ctrlPr>
                </m:sSubPr>
                <m:e>
                  <m:r>
                    <w:rPr>
                      <w:rFonts w:ascii="Cambria Math" w:hAnsi="Cambria Math" w:cs="Times New Roman"/>
                      <w:sz w:val="26"/>
                      <w:szCs w:val="26"/>
                    </w:rPr>
                    <m:t>g</m:t>
                  </m:r>
                </m:e>
                <m:sub>
                  <m:r>
                    <w:rPr>
                      <w:rFonts w:ascii="Cambria Math" w:hAnsi="Cambria Math" w:cs="Times New Roman"/>
                      <w:sz w:val="26"/>
                      <w:szCs w:val="26"/>
                    </w:rPr>
                    <m:t>38</m:t>
                  </m:r>
                </m:sub>
              </m:sSub>
              <m:r>
                <w:rPr>
                  <w:rFonts w:ascii="Cambria Math" w:hAnsi="Cambria Math" w:cs="Times New Roman"/>
                  <w:sz w:val="26"/>
                  <w:szCs w:val="26"/>
                </w:rPr>
                <m:t>C</m:t>
              </m:r>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29</m:t>
                  </m:r>
                </m:sub>
              </m:sSub>
            </m:den>
          </m:f>
          <m:r>
            <w:rPr>
              <w:rFonts w:ascii="Cambria Math" w:hAnsi="Cambria Math" w:cs="Times New Roman"/>
              <w:sz w:val="26"/>
              <w:szCs w:val="26"/>
            </w:rPr>
            <m:t>p</m:t>
          </m:r>
          <m:sSub>
            <m:sSubPr>
              <m:ctrlPr>
                <w:rPr>
                  <w:rFonts w:ascii="Cambria Math" w:hAnsi="Cambria Math" w:cs="Times New Roman"/>
                  <w:i/>
                  <w:sz w:val="26"/>
                  <w:szCs w:val="26"/>
                </w:rPr>
              </m:ctrlPr>
            </m:sSubPr>
            <m:e>
              <m:r>
                <w:rPr>
                  <w:rFonts w:ascii="Cambria Math" w:hAnsi="Cambria Math" w:cs="Times New Roman"/>
                  <w:sz w:val="26"/>
                  <w:szCs w:val="26"/>
                </w:rPr>
                <m:t>H</m:t>
              </m:r>
            </m:e>
            <m:sub>
              <m:r>
                <w:rPr>
                  <w:rFonts w:ascii="Cambria Math" w:hAnsi="Cambria Math" w:cs="Times New Roman"/>
                  <w:sz w:val="26"/>
                  <w:szCs w:val="26"/>
                </w:rPr>
                <m:t>6.6</m:t>
              </m:r>
            </m:sub>
          </m:sSub>
        </m:oMath>
      </m:oMathPara>
    </w:p>
    <w:p w14:paraId="0136B06D" w14:textId="77777777" w:rsidR="00D05658" w:rsidRPr="00E646DD" w:rsidRDefault="00D05658" w:rsidP="00157AB5">
      <w:pPr>
        <w:spacing w:after="0" w:line="312" w:lineRule="auto"/>
        <w:ind w:firstLine="576"/>
        <w:jc w:val="both"/>
        <w:rPr>
          <w:rFonts w:cs="Times New Roman"/>
          <w:sz w:val="26"/>
          <w:szCs w:val="26"/>
        </w:rPr>
      </w:pPr>
      <w:r w:rsidRPr="00E646DD">
        <w:rPr>
          <w:rFonts w:cs="Times New Roman"/>
          <w:sz w:val="26"/>
          <w:szCs w:val="26"/>
        </w:rPr>
        <w:tab/>
        <w:t>Loại hình hóa học của nước: Bicacbonat Sunphat Natri-Kali Magie Canxi.</w:t>
      </w:r>
    </w:p>
    <w:p w14:paraId="2A1AE5F8" w14:textId="77777777" w:rsidR="00D05658" w:rsidRPr="00E646DD" w:rsidRDefault="00D05658" w:rsidP="00157AB5">
      <w:pPr>
        <w:spacing w:after="0" w:line="312" w:lineRule="auto"/>
        <w:ind w:firstLine="576"/>
        <w:jc w:val="both"/>
        <w:rPr>
          <w:rFonts w:cs="Times New Roman"/>
          <w:sz w:val="26"/>
          <w:szCs w:val="26"/>
        </w:rPr>
      </w:pPr>
      <w:r w:rsidRPr="00E646DD">
        <w:rPr>
          <w:rFonts w:cs="Times New Roman"/>
          <w:sz w:val="26"/>
          <w:szCs w:val="26"/>
        </w:rPr>
        <w:tab/>
        <w:t>Nước siêu nhạt, rất ít cặn, cặn cứng, nước axit yếu, không sủi bọt, lượng hấp thu xà phòng 1687,49 g/m</w:t>
      </w:r>
      <w:r w:rsidRPr="00E646DD">
        <w:rPr>
          <w:rFonts w:cs="Times New Roman"/>
          <w:sz w:val="26"/>
          <w:szCs w:val="26"/>
          <w:vertAlign w:val="superscript"/>
        </w:rPr>
        <w:t>3</w:t>
      </w:r>
      <w:r w:rsidRPr="00E646DD">
        <w:rPr>
          <w:rFonts w:cs="Times New Roman"/>
          <w:sz w:val="26"/>
          <w:szCs w:val="26"/>
        </w:rPr>
        <w:t>.</w:t>
      </w:r>
    </w:p>
    <w:p w14:paraId="64F5208D" w14:textId="77777777" w:rsidR="00D05658" w:rsidRPr="00E646DD" w:rsidRDefault="00D05658" w:rsidP="00157AB5">
      <w:pPr>
        <w:spacing w:after="0" w:line="312" w:lineRule="auto"/>
        <w:ind w:firstLine="426"/>
        <w:jc w:val="center"/>
        <w:rPr>
          <w:rFonts w:cs="Times New Roman"/>
          <w:sz w:val="26"/>
          <w:szCs w:val="26"/>
        </w:rPr>
      </w:pPr>
      <w:r w:rsidRPr="00E646DD">
        <w:rPr>
          <w:rFonts w:cs="Times New Roman"/>
          <w:sz w:val="26"/>
          <w:szCs w:val="26"/>
        </w:rPr>
        <w:t>Bảng I.6. Tổng hợp kết qủa phân tích thành phần hóa học mẫu nước dưới đất của tầng t</w:t>
      </w:r>
      <w:r w:rsidRPr="00E646DD">
        <w:rPr>
          <w:rFonts w:cs="Times New Roman"/>
          <w:sz w:val="26"/>
          <w:szCs w:val="26"/>
          <w:vertAlign w:val="subscript"/>
        </w:rPr>
        <w:t>3</w:t>
      </w:r>
      <w:r w:rsidRPr="00E646DD">
        <w:rPr>
          <w:rFonts w:cs="Times New Roman"/>
          <w:i/>
          <w:iCs/>
          <w:sz w:val="26"/>
          <w:szCs w:val="26"/>
        </w:rPr>
        <w:t>hg</w:t>
      </w:r>
      <w:r w:rsidRPr="00E646DD">
        <w:rPr>
          <w:rFonts w:cs="Times New Roman"/>
          <w:sz w:val="26"/>
          <w:szCs w:val="26"/>
          <w:vertAlign w:val="subscript"/>
        </w:rPr>
        <w:t>2</w:t>
      </w:r>
      <w:r w:rsidRPr="00E646DD">
        <w:rPr>
          <w:rFonts w:cs="Times New Roman"/>
          <w:sz w:val="26"/>
          <w:szCs w:val="26"/>
        </w:rPr>
        <w:t xml:space="preserve"> vào mùa mưa của khu vực mỏ Bắc Cọc Sáu</w:t>
      </w:r>
    </w:p>
    <w:tbl>
      <w:tblPr>
        <w:tblW w:w="9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7"/>
        <w:gridCol w:w="2800"/>
        <w:gridCol w:w="1587"/>
        <w:gridCol w:w="1500"/>
        <w:gridCol w:w="1410"/>
        <w:gridCol w:w="1332"/>
      </w:tblGrid>
      <w:tr w:rsidR="00D05658" w:rsidRPr="00E646DD" w14:paraId="2A6ABCA2" w14:textId="77777777" w:rsidTr="0019430A">
        <w:trPr>
          <w:trHeight w:val="597"/>
          <w:tblHeader/>
          <w:jc w:val="center"/>
        </w:trPr>
        <w:tc>
          <w:tcPr>
            <w:tcW w:w="3797" w:type="dxa"/>
            <w:gridSpan w:val="2"/>
            <w:vMerge w:val="restart"/>
            <w:tcBorders>
              <w:top w:val="single" w:sz="4" w:space="0" w:color="auto"/>
              <w:left w:val="single" w:sz="4" w:space="0" w:color="auto"/>
              <w:bottom w:val="single" w:sz="4" w:space="0" w:color="auto"/>
              <w:right w:val="single" w:sz="4" w:space="0" w:color="auto"/>
            </w:tcBorders>
            <w:vAlign w:val="center"/>
          </w:tcPr>
          <w:p w14:paraId="2AEEB52D"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Chỉ tiêu phân tích</w:t>
            </w:r>
          </w:p>
        </w:tc>
        <w:tc>
          <w:tcPr>
            <w:tcW w:w="1587" w:type="dxa"/>
            <w:vMerge w:val="restart"/>
            <w:tcBorders>
              <w:top w:val="single" w:sz="4" w:space="0" w:color="auto"/>
              <w:left w:val="single" w:sz="4" w:space="0" w:color="auto"/>
              <w:bottom w:val="single" w:sz="4" w:space="0" w:color="auto"/>
              <w:right w:val="single" w:sz="4" w:space="0" w:color="auto"/>
            </w:tcBorders>
            <w:vAlign w:val="center"/>
          </w:tcPr>
          <w:p w14:paraId="22A94961"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Đơn vị tính</w:t>
            </w:r>
          </w:p>
        </w:tc>
        <w:tc>
          <w:tcPr>
            <w:tcW w:w="4242" w:type="dxa"/>
            <w:gridSpan w:val="3"/>
            <w:tcBorders>
              <w:top w:val="single" w:sz="4" w:space="0" w:color="auto"/>
              <w:left w:val="single" w:sz="4" w:space="0" w:color="auto"/>
              <w:bottom w:val="single" w:sz="4" w:space="0" w:color="auto"/>
              <w:right w:val="single" w:sz="4" w:space="0" w:color="auto"/>
            </w:tcBorders>
            <w:vAlign w:val="center"/>
          </w:tcPr>
          <w:p w14:paraId="5370D365"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Hàm lượng</w:t>
            </w:r>
          </w:p>
        </w:tc>
      </w:tr>
      <w:tr w:rsidR="00D05658" w:rsidRPr="00E646DD" w14:paraId="5AF0B403" w14:textId="77777777" w:rsidTr="0019430A">
        <w:trPr>
          <w:trHeight w:val="271"/>
          <w:tblHeader/>
          <w:jc w:val="center"/>
        </w:trPr>
        <w:tc>
          <w:tcPr>
            <w:tcW w:w="3797" w:type="dxa"/>
            <w:gridSpan w:val="2"/>
            <w:vMerge/>
            <w:tcBorders>
              <w:top w:val="single" w:sz="4" w:space="0" w:color="auto"/>
              <w:left w:val="single" w:sz="4" w:space="0" w:color="auto"/>
              <w:bottom w:val="single" w:sz="4" w:space="0" w:color="auto"/>
              <w:right w:val="single" w:sz="4" w:space="0" w:color="auto"/>
            </w:tcBorders>
            <w:vAlign w:val="center"/>
          </w:tcPr>
          <w:p w14:paraId="5BD35EC1" w14:textId="77777777" w:rsidR="00D05658" w:rsidRPr="00E646DD" w:rsidRDefault="00D05658" w:rsidP="00157AB5">
            <w:pPr>
              <w:spacing w:after="0" w:line="312" w:lineRule="auto"/>
              <w:jc w:val="center"/>
              <w:rPr>
                <w:rFonts w:cs="Times New Roman"/>
                <w:sz w:val="26"/>
                <w:szCs w:val="26"/>
              </w:rPr>
            </w:pPr>
          </w:p>
        </w:tc>
        <w:tc>
          <w:tcPr>
            <w:tcW w:w="1587" w:type="dxa"/>
            <w:vMerge/>
            <w:tcBorders>
              <w:top w:val="single" w:sz="4" w:space="0" w:color="auto"/>
              <w:left w:val="single" w:sz="4" w:space="0" w:color="auto"/>
              <w:bottom w:val="single" w:sz="4" w:space="0" w:color="auto"/>
              <w:right w:val="single" w:sz="4" w:space="0" w:color="auto"/>
            </w:tcBorders>
            <w:vAlign w:val="center"/>
          </w:tcPr>
          <w:p w14:paraId="56E6EC07" w14:textId="77777777" w:rsidR="00D05658" w:rsidRPr="00E646DD" w:rsidRDefault="00D05658" w:rsidP="00157AB5">
            <w:pPr>
              <w:spacing w:after="0" w:line="312" w:lineRule="auto"/>
              <w:jc w:val="center"/>
              <w:rPr>
                <w:rFonts w:cs="Times New Roman"/>
                <w:sz w:val="26"/>
                <w:szCs w:val="26"/>
              </w:rPr>
            </w:pPr>
          </w:p>
        </w:tc>
        <w:tc>
          <w:tcPr>
            <w:tcW w:w="1500" w:type="dxa"/>
            <w:tcBorders>
              <w:top w:val="single" w:sz="4" w:space="0" w:color="auto"/>
              <w:left w:val="single" w:sz="4" w:space="0" w:color="auto"/>
              <w:bottom w:val="single" w:sz="4" w:space="0" w:color="auto"/>
              <w:right w:val="single" w:sz="4" w:space="0" w:color="auto"/>
            </w:tcBorders>
            <w:vAlign w:val="center"/>
          </w:tcPr>
          <w:p w14:paraId="73F9A12E"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Trung bình</w:t>
            </w:r>
          </w:p>
        </w:tc>
        <w:tc>
          <w:tcPr>
            <w:tcW w:w="1410" w:type="dxa"/>
            <w:tcBorders>
              <w:top w:val="single" w:sz="4" w:space="0" w:color="auto"/>
              <w:left w:val="single" w:sz="4" w:space="0" w:color="auto"/>
              <w:bottom w:val="single" w:sz="4" w:space="0" w:color="auto"/>
              <w:right w:val="single" w:sz="4" w:space="0" w:color="auto"/>
            </w:tcBorders>
            <w:vAlign w:val="center"/>
          </w:tcPr>
          <w:p w14:paraId="4AA95D58"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Lớn nhất</w:t>
            </w:r>
          </w:p>
        </w:tc>
        <w:tc>
          <w:tcPr>
            <w:tcW w:w="1331" w:type="dxa"/>
            <w:tcBorders>
              <w:top w:val="single" w:sz="4" w:space="0" w:color="auto"/>
              <w:left w:val="single" w:sz="4" w:space="0" w:color="auto"/>
              <w:bottom w:val="single" w:sz="4" w:space="0" w:color="auto"/>
              <w:right w:val="single" w:sz="4" w:space="0" w:color="auto"/>
            </w:tcBorders>
            <w:vAlign w:val="center"/>
          </w:tcPr>
          <w:p w14:paraId="5E6EC7B8"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Nhỏ nhất</w:t>
            </w:r>
          </w:p>
        </w:tc>
      </w:tr>
      <w:tr w:rsidR="00D05658" w:rsidRPr="00E646DD" w14:paraId="758560C4" w14:textId="77777777" w:rsidTr="0019430A">
        <w:trPr>
          <w:trHeight w:val="597"/>
          <w:jc w:val="center"/>
        </w:trPr>
        <w:tc>
          <w:tcPr>
            <w:tcW w:w="3797" w:type="dxa"/>
            <w:gridSpan w:val="2"/>
            <w:tcBorders>
              <w:top w:val="single" w:sz="4" w:space="0" w:color="auto"/>
              <w:left w:val="single" w:sz="4" w:space="0" w:color="auto"/>
              <w:bottom w:val="single" w:sz="4" w:space="0" w:color="auto"/>
              <w:right w:val="single" w:sz="4" w:space="0" w:color="auto"/>
            </w:tcBorders>
            <w:vAlign w:val="center"/>
          </w:tcPr>
          <w:p w14:paraId="5F36AC95"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Độ tổng khoáng hóa</w:t>
            </w:r>
          </w:p>
        </w:tc>
        <w:tc>
          <w:tcPr>
            <w:tcW w:w="1587" w:type="dxa"/>
            <w:tcBorders>
              <w:top w:val="single" w:sz="4" w:space="0" w:color="auto"/>
              <w:left w:val="single" w:sz="4" w:space="0" w:color="auto"/>
              <w:bottom w:val="single" w:sz="4" w:space="0" w:color="auto"/>
              <w:right w:val="single" w:sz="4" w:space="0" w:color="auto"/>
            </w:tcBorders>
            <w:vAlign w:val="center"/>
          </w:tcPr>
          <w:p w14:paraId="4F87B3A2"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g/l</w:t>
            </w:r>
          </w:p>
        </w:tc>
        <w:tc>
          <w:tcPr>
            <w:tcW w:w="1500" w:type="dxa"/>
            <w:tcBorders>
              <w:top w:val="single" w:sz="4" w:space="0" w:color="auto"/>
              <w:left w:val="single" w:sz="4" w:space="0" w:color="auto"/>
              <w:bottom w:val="single" w:sz="4" w:space="0" w:color="auto"/>
              <w:right w:val="single" w:sz="4" w:space="0" w:color="auto"/>
            </w:tcBorders>
            <w:vAlign w:val="center"/>
          </w:tcPr>
          <w:p w14:paraId="24033016"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1,024</w:t>
            </w:r>
          </w:p>
        </w:tc>
        <w:tc>
          <w:tcPr>
            <w:tcW w:w="1410" w:type="dxa"/>
            <w:tcBorders>
              <w:top w:val="single" w:sz="4" w:space="0" w:color="auto"/>
              <w:left w:val="single" w:sz="4" w:space="0" w:color="auto"/>
              <w:bottom w:val="single" w:sz="4" w:space="0" w:color="auto"/>
              <w:right w:val="single" w:sz="4" w:space="0" w:color="auto"/>
            </w:tcBorders>
            <w:vAlign w:val="center"/>
          </w:tcPr>
          <w:p w14:paraId="2958747D"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1,627</w:t>
            </w:r>
          </w:p>
        </w:tc>
        <w:tc>
          <w:tcPr>
            <w:tcW w:w="1331" w:type="dxa"/>
            <w:tcBorders>
              <w:top w:val="single" w:sz="4" w:space="0" w:color="auto"/>
              <w:left w:val="single" w:sz="4" w:space="0" w:color="auto"/>
              <w:bottom w:val="single" w:sz="4" w:space="0" w:color="auto"/>
              <w:right w:val="single" w:sz="4" w:space="0" w:color="auto"/>
            </w:tcBorders>
            <w:vAlign w:val="center"/>
          </w:tcPr>
          <w:p w14:paraId="4179B79A"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0,52</w:t>
            </w:r>
          </w:p>
        </w:tc>
      </w:tr>
      <w:tr w:rsidR="00D05658" w:rsidRPr="00E646DD" w14:paraId="3C5F1AB8" w14:textId="77777777" w:rsidTr="0019430A">
        <w:trPr>
          <w:trHeight w:val="597"/>
          <w:jc w:val="center"/>
        </w:trPr>
        <w:tc>
          <w:tcPr>
            <w:tcW w:w="3797" w:type="dxa"/>
            <w:gridSpan w:val="2"/>
            <w:tcBorders>
              <w:top w:val="single" w:sz="4" w:space="0" w:color="auto"/>
              <w:left w:val="single" w:sz="4" w:space="0" w:color="auto"/>
              <w:bottom w:val="single" w:sz="4" w:space="0" w:color="auto"/>
              <w:right w:val="single" w:sz="4" w:space="0" w:color="auto"/>
            </w:tcBorders>
            <w:vAlign w:val="center"/>
          </w:tcPr>
          <w:p w14:paraId="18DE2688"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Độ pH</w:t>
            </w:r>
          </w:p>
        </w:tc>
        <w:tc>
          <w:tcPr>
            <w:tcW w:w="1587" w:type="dxa"/>
            <w:tcBorders>
              <w:top w:val="single" w:sz="4" w:space="0" w:color="auto"/>
              <w:left w:val="single" w:sz="4" w:space="0" w:color="auto"/>
              <w:bottom w:val="single" w:sz="4" w:space="0" w:color="auto"/>
              <w:right w:val="single" w:sz="4" w:space="0" w:color="auto"/>
            </w:tcBorders>
            <w:vAlign w:val="center"/>
          </w:tcPr>
          <w:p w14:paraId="1D78F577" w14:textId="77777777" w:rsidR="00D05658" w:rsidRPr="00E646DD" w:rsidRDefault="00D05658" w:rsidP="00157AB5">
            <w:pPr>
              <w:spacing w:after="0" w:line="312" w:lineRule="auto"/>
              <w:jc w:val="center"/>
              <w:rPr>
                <w:rFonts w:cs="Times New Roman"/>
                <w:sz w:val="26"/>
                <w:szCs w:val="26"/>
              </w:rPr>
            </w:pPr>
          </w:p>
        </w:tc>
        <w:tc>
          <w:tcPr>
            <w:tcW w:w="1500" w:type="dxa"/>
            <w:tcBorders>
              <w:top w:val="single" w:sz="4" w:space="0" w:color="auto"/>
              <w:left w:val="single" w:sz="4" w:space="0" w:color="auto"/>
              <w:bottom w:val="single" w:sz="4" w:space="0" w:color="auto"/>
              <w:right w:val="single" w:sz="4" w:space="0" w:color="auto"/>
            </w:tcBorders>
            <w:vAlign w:val="center"/>
          </w:tcPr>
          <w:p w14:paraId="446DA9B3"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7,56</w:t>
            </w:r>
          </w:p>
        </w:tc>
        <w:tc>
          <w:tcPr>
            <w:tcW w:w="1410" w:type="dxa"/>
            <w:tcBorders>
              <w:top w:val="single" w:sz="4" w:space="0" w:color="auto"/>
              <w:left w:val="single" w:sz="4" w:space="0" w:color="auto"/>
              <w:bottom w:val="single" w:sz="4" w:space="0" w:color="auto"/>
              <w:right w:val="single" w:sz="4" w:space="0" w:color="auto"/>
            </w:tcBorders>
            <w:vAlign w:val="center"/>
          </w:tcPr>
          <w:p w14:paraId="3E141F34"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8,3</w:t>
            </w:r>
          </w:p>
        </w:tc>
        <w:tc>
          <w:tcPr>
            <w:tcW w:w="1331" w:type="dxa"/>
            <w:tcBorders>
              <w:top w:val="single" w:sz="4" w:space="0" w:color="auto"/>
              <w:left w:val="single" w:sz="4" w:space="0" w:color="auto"/>
              <w:bottom w:val="single" w:sz="4" w:space="0" w:color="auto"/>
              <w:right w:val="single" w:sz="4" w:space="0" w:color="auto"/>
            </w:tcBorders>
            <w:vAlign w:val="center"/>
          </w:tcPr>
          <w:p w14:paraId="24FDEC4D"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5,0</w:t>
            </w:r>
          </w:p>
        </w:tc>
      </w:tr>
      <w:tr w:rsidR="00D05658" w:rsidRPr="00E646DD" w14:paraId="2DA5C427" w14:textId="77777777" w:rsidTr="0019430A">
        <w:trPr>
          <w:trHeight w:val="597"/>
          <w:jc w:val="center"/>
        </w:trPr>
        <w:tc>
          <w:tcPr>
            <w:tcW w:w="997" w:type="dxa"/>
            <w:vMerge w:val="restart"/>
            <w:tcBorders>
              <w:top w:val="single" w:sz="4" w:space="0" w:color="auto"/>
              <w:left w:val="single" w:sz="4" w:space="0" w:color="auto"/>
              <w:bottom w:val="single" w:sz="4" w:space="0" w:color="auto"/>
              <w:right w:val="single" w:sz="4" w:space="0" w:color="auto"/>
            </w:tcBorders>
            <w:vAlign w:val="center"/>
          </w:tcPr>
          <w:p w14:paraId="2790C908"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Độ</w:t>
            </w:r>
          </w:p>
          <w:p w14:paraId="787CF69E"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Cứng</w:t>
            </w:r>
          </w:p>
          <w:p w14:paraId="6D0E0CDF" w14:textId="77777777" w:rsidR="00D05658" w:rsidRPr="00E646DD" w:rsidRDefault="00D05658" w:rsidP="00157AB5">
            <w:pPr>
              <w:spacing w:after="0" w:line="312" w:lineRule="auto"/>
              <w:jc w:val="center"/>
              <w:rPr>
                <w:rFonts w:cs="Times New Roman"/>
                <w:sz w:val="26"/>
                <w:szCs w:val="26"/>
              </w:rPr>
            </w:pPr>
          </w:p>
        </w:tc>
        <w:tc>
          <w:tcPr>
            <w:tcW w:w="2799" w:type="dxa"/>
            <w:tcBorders>
              <w:top w:val="single" w:sz="4" w:space="0" w:color="auto"/>
              <w:left w:val="single" w:sz="4" w:space="0" w:color="auto"/>
              <w:bottom w:val="single" w:sz="4" w:space="0" w:color="auto"/>
              <w:right w:val="single" w:sz="4" w:space="0" w:color="auto"/>
            </w:tcBorders>
            <w:vAlign w:val="center"/>
          </w:tcPr>
          <w:p w14:paraId="4F10C26B"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Chung</w:t>
            </w:r>
          </w:p>
        </w:tc>
        <w:tc>
          <w:tcPr>
            <w:tcW w:w="1587" w:type="dxa"/>
            <w:tcBorders>
              <w:top w:val="single" w:sz="4" w:space="0" w:color="auto"/>
              <w:left w:val="single" w:sz="4" w:space="0" w:color="auto"/>
              <w:bottom w:val="single" w:sz="4" w:space="0" w:color="auto"/>
              <w:right w:val="single" w:sz="4" w:space="0" w:color="auto"/>
            </w:tcBorders>
            <w:vAlign w:val="center"/>
          </w:tcPr>
          <w:p w14:paraId="50FF6301"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(độ đức)</w:t>
            </w:r>
          </w:p>
        </w:tc>
        <w:tc>
          <w:tcPr>
            <w:tcW w:w="1500" w:type="dxa"/>
            <w:tcBorders>
              <w:top w:val="single" w:sz="4" w:space="0" w:color="auto"/>
              <w:left w:val="single" w:sz="4" w:space="0" w:color="auto"/>
              <w:bottom w:val="single" w:sz="4" w:space="0" w:color="auto"/>
              <w:right w:val="single" w:sz="4" w:space="0" w:color="auto"/>
            </w:tcBorders>
            <w:vAlign w:val="center"/>
          </w:tcPr>
          <w:p w14:paraId="7085F8EC"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12,75</w:t>
            </w:r>
          </w:p>
        </w:tc>
        <w:tc>
          <w:tcPr>
            <w:tcW w:w="1410" w:type="dxa"/>
            <w:tcBorders>
              <w:top w:val="single" w:sz="4" w:space="0" w:color="auto"/>
              <w:left w:val="single" w:sz="4" w:space="0" w:color="auto"/>
              <w:bottom w:val="single" w:sz="4" w:space="0" w:color="auto"/>
              <w:right w:val="single" w:sz="4" w:space="0" w:color="auto"/>
            </w:tcBorders>
            <w:vAlign w:val="center"/>
          </w:tcPr>
          <w:p w14:paraId="5EAB7496"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54,62</w:t>
            </w:r>
          </w:p>
        </w:tc>
        <w:tc>
          <w:tcPr>
            <w:tcW w:w="1331" w:type="dxa"/>
            <w:tcBorders>
              <w:top w:val="single" w:sz="4" w:space="0" w:color="auto"/>
              <w:left w:val="single" w:sz="4" w:space="0" w:color="auto"/>
              <w:bottom w:val="single" w:sz="4" w:space="0" w:color="auto"/>
              <w:right w:val="single" w:sz="4" w:space="0" w:color="auto"/>
            </w:tcBorders>
            <w:vAlign w:val="center"/>
          </w:tcPr>
          <w:p w14:paraId="72A48C42"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0,319</w:t>
            </w:r>
          </w:p>
        </w:tc>
      </w:tr>
      <w:tr w:rsidR="00D05658" w:rsidRPr="00E646DD" w14:paraId="3E15F01B" w14:textId="77777777" w:rsidTr="0019430A">
        <w:trPr>
          <w:trHeight w:val="271"/>
          <w:jc w:val="center"/>
        </w:trPr>
        <w:tc>
          <w:tcPr>
            <w:tcW w:w="997" w:type="dxa"/>
            <w:vMerge/>
            <w:tcBorders>
              <w:top w:val="single" w:sz="4" w:space="0" w:color="auto"/>
              <w:left w:val="single" w:sz="4" w:space="0" w:color="auto"/>
              <w:bottom w:val="single" w:sz="4" w:space="0" w:color="auto"/>
              <w:right w:val="single" w:sz="4" w:space="0" w:color="auto"/>
            </w:tcBorders>
            <w:vAlign w:val="center"/>
          </w:tcPr>
          <w:p w14:paraId="4B62CF87" w14:textId="77777777" w:rsidR="00D05658" w:rsidRPr="00E646DD" w:rsidRDefault="00D05658" w:rsidP="00157AB5">
            <w:pPr>
              <w:spacing w:after="0" w:line="312" w:lineRule="auto"/>
              <w:jc w:val="center"/>
              <w:rPr>
                <w:rFonts w:cs="Times New Roman"/>
                <w:sz w:val="26"/>
                <w:szCs w:val="26"/>
              </w:rPr>
            </w:pPr>
          </w:p>
        </w:tc>
        <w:tc>
          <w:tcPr>
            <w:tcW w:w="2799" w:type="dxa"/>
            <w:tcBorders>
              <w:top w:val="single" w:sz="4" w:space="0" w:color="auto"/>
              <w:left w:val="single" w:sz="4" w:space="0" w:color="auto"/>
              <w:bottom w:val="single" w:sz="4" w:space="0" w:color="auto"/>
              <w:right w:val="single" w:sz="4" w:space="0" w:color="auto"/>
            </w:tcBorders>
            <w:vAlign w:val="center"/>
          </w:tcPr>
          <w:p w14:paraId="28C05333"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Tạm thời</w:t>
            </w:r>
          </w:p>
        </w:tc>
        <w:tc>
          <w:tcPr>
            <w:tcW w:w="1587" w:type="dxa"/>
            <w:tcBorders>
              <w:top w:val="single" w:sz="4" w:space="0" w:color="auto"/>
              <w:left w:val="single" w:sz="4" w:space="0" w:color="auto"/>
              <w:bottom w:val="single" w:sz="4" w:space="0" w:color="auto"/>
              <w:right w:val="single" w:sz="4" w:space="0" w:color="auto"/>
            </w:tcBorders>
            <w:vAlign w:val="center"/>
          </w:tcPr>
          <w:p w14:paraId="7544873E"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(độ đức)</w:t>
            </w:r>
          </w:p>
        </w:tc>
        <w:tc>
          <w:tcPr>
            <w:tcW w:w="1500" w:type="dxa"/>
            <w:tcBorders>
              <w:top w:val="single" w:sz="4" w:space="0" w:color="auto"/>
              <w:left w:val="single" w:sz="4" w:space="0" w:color="auto"/>
              <w:bottom w:val="single" w:sz="4" w:space="0" w:color="auto"/>
              <w:right w:val="single" w:sz="4" w:space="0" w:color="auto"/>
            </w:tcBorders>
            <w:vAlign w:val="center"/>
          </w:tcPr>
          <w:p w14:paraId="61054CCF"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2,34</w:t>
            </w:r>
          </w:p>
        </w:tc>
        <w:tc>
          <w:tcPr>
            <w:tcW w:w="1410" w:type="dxa"/>
            <w:tcBorders>
              <w:top w:val="single" w:sz="4" w:space="0" w:color="auto"/>
              <w:left w:val="single" w:sz="4" w:space="0" w:color="auto"/>
              <w:bottom w:val="single" w:sz="4" w:space="0" w:color="auto"/>
              <w:right w:val="single" w:sz="4" w:space="0" w:color="auto"/>
            </w:tcBorders>
            <w:vAlign w:val="center"/>
          </w:tcPr>
          <w:p w14:paraId="236081A2"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7,57</w:t>
            </w:r>
          </w:p>
        </w:tc>
        <w:tc>
          <w:tcPr>
            <w:tcW w:w="1331" w:type="dxa"/>
            <w:tcBorders>
              <w:top w:val="single" w:sz="4" w:space="0" w:color="auto"/>
              <w:left w:val="single" w:sz="4" w:space="0" w:color="auto"/>
              <w:bottom w:val="single" w:sz="4" w:space="0" w:color="auto"/>
              <w:right w:val="single" w:sz="4" w:space="0" w:color="auto"/>
            </w:tcBorders>
            <w:vAlign w:val="center"/>
          </w:tcPr>
          <w:p w14:paraId="4859F4EC"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0,0</w:t>
            </w:r>
          </w:p>
        </w:tc>
      </w:tr>
      <w:tr w:rsidR="00D05658" w:rsidRPr="00E646DD" w14:paraId="625D42E0" w14:textId="77777777" w:rsidTr="0019430A">
        <w:trPr>
          <w:trHeight w:val="271"/>
          <w:jc w:val="center"/>
        </w:trPr>
        <w:tc>
          <w:tcPr>
            <w:tcW w:w="997" w:type="dxa"/>
            <w:vMerge/>
            <w:tcBorders>
              <w:top w:val="single" w:sz="4" w:space="0" w:color="auto"/>
              <w:left w:val="single" w:sz="4" w:space="0" w:color="auto"/>
              <w:bottom w:val="single" w:sz="4" w:space="0" w:color="auto"/>
              <w:right w:val="single" w:sz="4" w:space="0" w:color="auto"/>
            </w:tcBorders>
            <w:vAlign w:val="center"/>
          </w:tcPr>
          <w:p w14:paraId="6AA904A3" w14:textId="77777777" w:rsidR="00D05658" w:rsidRPr="00E646DD" w:rsidRDefault="00D05658" w:rsidP="00157AB5">
            <w:pPr>
              <w:spacing w:after="0" w:line="312" w:lineRule="auto"/>
              <w:jc w:val="center"/>
              <w:rPr>
                <w:rFonts w:cs="Times New Roman"/>
                <w:sz w:val="26"/>
                <w:szCs w:val="26"/>
              </w:rPr>
            </w:pPr>
          </w:p>
        </w:tc>
        <w:tc>
          <w:tcPr>
            <w:tcW w:w="2799" w:type="dxa"/>
            <w:tcBorders>
              <w:top w:val="single" w:sz="4" w:space="0" w:color="auto"/>
              <w:left w:val="single" w:sz="4" w:space="0" w:color="auto"/>
              <w:bottom w:val="single" w:sz="4" w:space="0" w:color="auto"/>
              <w:right w:val="single" w:sz="4" w:space="0" w:color="auto"/>
            </w:tcBorders>
            <w:vAlign w:val="center"/>
          </w:tcPr>
          <w:p w14:paraId="7123D055"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Vĩnh cửu</w:t>
            </w:r>
          </w:p>
        </w:tc>
        <w:tc>
          <w:tcPr>
            <w:tcW w:w="1587" w:type="dxa"/>
            <w:tcBorders>
              <w:top w:val="single" w:sz="4" w:space="0" w:color="auto"/>
              <w:left w:val="single" w:sz="4" w:space="0" w:color="auto"/>
              <w:bottom w:val="single" w:sz="4" w:space="0" w:color="auto"/>
              <w:right w:val="single" w:sz="4" w:space="0" w:color="auto"/>
            </w:tcBorders>
            <w:vAlign w:val="center"/>
          </w:tcPr>
          <w:p w14:paraId="05FC3508"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(độ đức)</w:t>
            </w:r>
          </w:p>
        </w:tc>
        <w:tc>
          <w:tcPr>
            <w:tcW w:w="1500" w:type="dxa"/>
            <w:tcBorders>
              <w:top w:val="single" w:sz="4" w:space="0" w:color="auto"/>
              <w:left w:val="single" w:sz="4" w:space="0" w:color="auto"/>
              <w:bottom w:val="single" w:sz="4" w:space="0" w:color="auto"/>
              <w:right w:val="single" w:sz="4" w:space="0" w:color="auto"/>
            </w:tcBorders>
            <w:vAlign w:val="center"/>
          </w:tcPr>
          <w:p w14:paraId="378B39F7"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10,74</w:t>
            </w:r>
          </w:p>
        </w:tc>
        <w:tc>
          <w:tcPr>
            <w:tcW w:w="1410" w:type="dxa"/>
            <w:tcBorders>
              <w:top w:val="single" w:sz="4" w:space="0" w:color="auto"/>
              <w:left w:val="single" w:sz="4" w:space="0" w:color="auto"/>
              <w:bottom w:val="single" w:sz="4" w:space="0" w:color="auto"/>
              <w:right w:val="single" w:sz="4" w:space="0" w:color="auto"/>
            </w:tcBorders>
            <w:vAlign w:val="center"/>
          </w:tcPr>
          <w:p w14:paraId="733B8C33"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51,29</w:t>
            </w:r>
          </w:p>
        </w:tc>
        <w:tc>
          <w:tcPr>
            <w:tcW w:w="1331" w:type="dxa"/>
            <w:tcBorders>
              <w:top w:val="single" w:sz="4" w:space="0" w:color="auto"/>
              <w:left w:val="single" w:sz="4" w:space="0" w:color="auto"/>
              <w:bottom w:val="single" w:sz="4" w:space="0" w:color="auto"/>
              <w:right w:val="single" w:sz="4" w:space="0" w:color="auto"/>
            </w:tcBorders>
            <w:vAlign w:val="center"/>
          </w:tcPr>
          <w:p w14:paraId="4E7E67B4"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0,32</w:t>
            </w:r>
          </w:p>
        </w:tc>
      </w:tr>
      <w:tr w:rsidR="00D05658" w:rsidRPr="00E646DD" w14:paraId="16C61117" w14:textId="77777777" w:rsidTr="0019430A">
        <w:trPr>
          <w:trHeight w:val="597"/>
          <w:jc w:val="center"/>
        </w:trPr>
        <w:tc>
          <w:tcPr>
            <w:tcW w:w="997" w:type="dxa"/>
            <w:vMerge w:val="restart"/>
            <w:tcBorders>
              <w:top w:val="single" w:sz="4" w:space="0" w:color="auto"/>
              <w:left w:val="single" w:sz="4" w:space="0" w:color="auto"/>
              <w:bottom w:val="single" w:sz="4" w:space="0" w:color="auto"/>
              <w:right w:val="single" w:sz="4" w:space="0" w:color="auto"/>
            </w:tcBorders>
            <w:vAlign w:val="center"/>
          </w:tcPr>
          <w:p w14:paraId="2EDB6717"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CO</w:t>
            </w:r>
            <w:r w:rsidRPr="00E646DD">
              <w:rPr>
                <w:rFonts w:cs="Times New Roman"/>
                <w:sz w:val="26"/>
                <w:szCs w:val="26"/>
                <w:vertAlign w:val="subscript"/>
              </w:rPr>
              <w:t>2</w:t>
            </w:r>
          </w:p>
          <w:p w14:paraId="320E9D6C" w14:textId="77777777" w:rsidR="00D05658" w:rsidRPr="00E646DD" w:rsidRDefault="00D05658" w:rsidP="00157AB5">
            <w:pPr>
              <w:spacing w:after="0" w:line="312" w:lineRule="auto"/>
              <w:jc w:val="center"/>
              <w:rPr>
                <w:rFonts w:cs="Times New Roman"/>
                <w:sz w:val="26"/>
                <w:szCs w:val="26"/>
              </w:rPr>
            </w:pPr>
          </w:p>
        </w:tc>
        <w:tc>
          <w:tcPr>
            <w:tcW w:w="2799" w:type="dxa"/>
            <w:tcBorders>
              <w:top w:val="single" w:sz="4" w:space="0" w:color="auto"/>
              <w:left w:val="single" w:sz="4" w:space="0" w:color="auto"/>
              <w:bottom w:val="single" w:sz="4" w:space="0" w:color="auto"/>
              <w:right w:val="single" w:sz="4" w:space="0" w:color="auto"/>
            </w:tcBorders>
            <w:vAlign w:val="center"/>
          </w:tcPr>
          <w:p w14:paraId="75B9F752"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Tự do</w:t>
            </w:r>
          </w:p>
        </w:tc>
        <w:tc>
          <w:tcPr>
            <w:tcW w:w="1587" w:type="dxa"/>
            <w:tcBorders>
              <w:top w:val="single" w:sz="4" w:space="0" w:color="auto"/>
              <w:left w:val="single" w:sz="4" w:space="0" w:color="auto"/>
              <w:bottom w:val="single" w:sz="4" w:space="0" w:color="auto"/>
              <w:right w:val="single" w:sz="4" w:space="0" w:color="auto"/>
            </w:tcBorders>
            <w:vAlign w:val="center"/>
          </w:tcPr>
          <w:p w14:paraId="7A5202BE"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mg/l</w:t>
            </w:r>
          </w:p>
        </w:tc>
        <w:tc>
          <w:tcPr>
            <w:tcW w:w="1500" w:type="dxa"/>
            <w:tcBorders>
              <w:top w:val="single" w:sz="4" w:space="0" w:color="auto"/>
              <w:left w:val="single" w:sz="4" w:space="0" w:color="auto"/>
              <w:bottom w:val="single" w:sz="4" w:space="0" w:color="auto"/>
              <w:right w:val="single" w:sz="4" w:space="0" w:color="auto"/>
            </w:tcBorders>
            <w:vAlign w:val="center"/>
          </w:tcPr>
          <w:p w14:paraId="374019E7"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9,09</w:t>
            </w:r>
          </w:p>
        </w:tc>
        <w:tc>
          <w:tcPr>
            <w:tcW w:w="1410" w:type="dxa"/>
            <w:tcBorders>
              <w:top w:val="single" w:sz="4" w:space="0" w:color="auto"/>
              <w:left w:val="single" w:sz="4" w:space="0" w:color="auto"/>
              <w:bottom w:val="single" w:sz="4" w:space="0" w:color="auto"/>
              <w:right w:val="single" w:sz="4" w:space="0" w:color="auto"/>
            </w:tcBorders>
            <w:vAlign w:val="center"/>
          </w:tcPr>
          <w:p w14:paraId="312E7588"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43,01</w:t>
            </w:r>
          </w:p>
        </w:tc>
        <w:tc>
          <w:tcPr>
            <w:tcW w:w="1331" w:type="dxa"/>
            <w:tcBorders>
              <w:top w:val="single" w:sz="4" w:space="0" w:color="auto"/>
              <w:left w:val="single" w:sz="4" w:space="0" w:color="auto"/>
              <w:bottom w:val="single" w:sz="4" w:space="0" w:color="auto"/>
              <w:right w:val="single" w:sz="4" w:space="0" w:color="auto"/>
            </w:tcBorders>
            <w:vAlign w:val="center"/>
          </w:tcPr>
          <w:p w14:paraId="5E5FA83D"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0,0</w:t>
            </w:r>
          </w:p>
        </w:tc>
      </w:tr>
      <w:tr w:rsidR="00D05658" w:rsidRPr="00E646DD" w14:paraId="391E63C4" w14:textId="77777777" w:rsidTr="0019430A">
        <w:trPr>
          <w:trHeight w:val="271"/>
          <w:jc w:val="center"/>
        </w:trPr>
        <w:tc>
          <w:tcPr>
            <w:tcW w:w="997" w:type="dxa"/>
            <w:vMerge/>
            <w:tcBorders>
              <w:top w:val="single" w:sz="4" w:space="0" w:color="auto"/>
              <w:left w:val="single" w:sz="4" w:space="0" w:color="auto"/>
              <w:bottom w:val="single" w:sz="4" w:space="0" w:color="auto"/>
              <w:right w:val="single" w:sz="4" w:space="0" w:color="auto"/>
            </w:tcBorders>
            <w:vAlign w:val="center"/>
          </w:tcPr>
          <w:p w14:paraId="478A6C88" w14:textId="77777777" w:rsidR="00D05658" w:rsidRPr="00E646DD" w:rsidRDefault="00D05658" w:rsidP="00157AB5">
            <w:pPr>
              <w:spacing w:after="0" w:line="312" w:lineRule="auto"/>
              <w:jc w:val="center"/>
              <w:rPr>
                <w:rFonts w:cs="Times New Roman"/>
                <w:sz w:val="26"/>
                <w:szCs w:val="26"/>
              </w:rPr>
            </w:pPr>
          </w:p>
        </w:tc>
        <w:tc>
          <w:tcPr>
            <w:tcW w:w="2799" w:type="dxa"/>
            <w:tcBorders>
              <w:top w:val="single" w:sz="4" w:space="0" w:color="auto"/>
              <w:left w:val="single" w:sz="4" w:space="0" w:color="auto"/>
              <w:bottom w:val="single" w:sz="4" w:space="0" w:color="auto"/>
              <w:right w:val="single" w:sz="4" w:space="0" w:color="auto"/>
            </w:tcBorders>
            <w:vAlign w:val="center"/>
          </w:tcPr>
          <w:p w14:paraId="24727AB2"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Ăn mòn</w:t>
            </w:r>
          </w:p>
        </w:tc>
        <w:tc>
          <w:tcPr>
            <w:tcW w:w="1587" w:type="dxa"/>
            <w:tcBorders>
              <w:top w:val="single" w:sz="4" w:space="0" w:color="auto"/>
              <w:left w:val="single" w:sz="4" w:space="0" w:color="auto"/>
              <w:bottom w:val="single" w:sz="4" w:space="0" w:color="auto"/>
              <w:right w:val="single" w:sz="4" w:space="0" w:color="auto"/>
            </w:tcBorders>
            <w:vAlign w:val="center"/>
          </w:tcPr>
          <w:p w14:paraId="56D9B79C"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mg/l</w:t>
            </w:r>
          </w:p>
        </w:tc>
        <w:tc>
          <w:tcPr>
            <w:tcW w:w="1500" w:type="dxa"/>
            <w:tcBorders>
              <w:top w:val="single" w:sz="4" w:space="0" w:color="auto"/>
              <w:left w:val="single" w:sz="4" w:space="0" w:color="auto"/>
              <w:bottom w:val="single" w:sz="4" w:space="0" w:color="auto"/>
              <w:right w:val="single" w:sz="4" w:space="0" w:color="auto"/>
            </w:tcBorders>
            <w:vAlign w:val="center"/>
          </w:tcPr>
          <w:p w14:paraId="7965B74E"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25,55</w:t>
            </w:r>
          </w:p>
        </w:tc>
        <w:tc>
          <w:tcPr>
            <w:tcW w:w="1410" w:type="dxa"/>
            <w:tcBorders>
              <w:top w:val="single" w:sz="4" w:space="0" w:color="auto"/>
              <w:left w:val="single" w:sz="4" w:space="0" w:color="auto"/>
              <w:bottom w:val="single" w:sz="4" w:space="0" w:color="auto"/>
              <w:right w:val="single" w:sz="4" w:space="0" w:color="auto"/>
            </w:tcBorders>
            <w:vAlign w:val="center"/>
          </w:tcPr>
          <w:p w14:paraId="4E363128"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94,5</w:t>
            </w:r>
          </w:p>
        </w:tc>
        <w:tc>
          <w:tcPr>
            <w:tcW w:w="1331" w:type="dxa"/>
            <w:tcBorders>
              <w:top w:val="single" w:sz="4" w:space="0" w:color="auto"/>
              <w:left w:val="single" w:sz="4" w:space="0" w:color="auto"/>
              <w:bottom w:val="single" w:sz="4" w:space="0" w:color="auto"/>
              <w:right w:val="single" w:sz="4" w:space="0" w:color="auto"/>
            </w:tcBorders>
            <w:vAlign w:val="center"/>
          </w:tcPr>
          <w:p w14:paraId="1008B542"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0,0</w:t>
            </w:r>
          </w:p>
        </w:tc>
      </w:tr>
      <w:tr w:rsidR="00D05658" w:rsidRPr="00E646DD" w14:paraId="57850E17" w14:textId="77777777" w:rsidTr="0019430A">
        <w:trPr>
          <w:trHeight w:val="271"/>
          <w:jc w:val="center"/>
        </w:trPr>
        <w:tc>
          <w:tcPr>
            <w:tcW w:w="997" w:type="dxa"/>
            <w:vMerge/>
            <w:tcBorders>
              <w:top w:val="single" w:sz="4" w:space="0" w:color="auto"/>
              <w:left w:val="single" w:sz="4" w:space="0" w:color="auto"/>
              <w:bottom w:val="single" w:sz="4" w:space="0" w:color="auto"/>
              <w:right w:val="single" w:sz="4" w:space="0" w:color="auto"/>
            </w:tcBorders>
            <w:vAlign w:val="center"/>
          </w:tcPr>
          <w:p w14:paraId="5DE63848" w14:textId="77777777" w:rsidR="00D05658" w:rsidRPr="00E646DD" w:rsidRDefault="00D05658" w:rsidP="00157AB5">
            <w:pPr>
              <w:spacing w:after="0" w:line="312" w:lineRule="auto"/>
              <w:jc w:val="center"/>
              <w:rPr>
                <w:rFonts w:cs="Times New Roman"/>
                <w:sz w:val="26"/>
                <w:szCs w:val="26"/>
              </w:rPr>
            </w:pPr>
          </w:p>
        </w:tc>
        <w:tc>
          <w:tcPr>
            <w:tcW w:w="2799" w:type="dxa"/>
            <w:tcBorders>
              <w:top w:val="single" w:sz="4" w:space="0" w:color="auto"/>
              <w:left w:val="single" w:sz="4" w:space="0" w:color="auto"/>
              <w:bottom w:val="single" w:sz="4" w:space="0" w:color="auto"/>
              <w:right w:val="single" w:sz="4" w:space="0" w:color="auto"/>
            </w:tcBorders>
            <w:vAlign w:val="center"/>
          </w:tcPr>
          <w:p w14:paraId="640A1971"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Liên hệ</w:t>
            </w:r>
          </w:p>
        </w:tc>
        <w:tc>
          <w:tcPr>
            <w:tcW w:w="1587" w:type="dxa"/>
            <w:tcBorders>
              <w:top w:val="single" w:sz="4" w:space="0" w:color="auto"/>
              <w:left w:val="single" w:sz="4" w:space="0" w:color="auto"/>
              <w:bottom w:val="single" w:sz="4" w:space="0" w:color="auto"/>
              <w:right w:val="single" w:sz="4" w:space="0" w:color="auto"/>
            </w:tcBorders>
            <w:vAlign w:val="center"/>
          </w:tcPr>
          <w:p w14:paraId="727EE47B"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mg/l</w:t>
            </w:r>
          </w:p>
        </w:tc>
        <w:tc>
          <w:tcPr>
            <w:tcW w:w="1500" w:type="dxa"/>
            <w:tcBorders>
              <w:top w:val="single" w:sz="4" w:space="0" w:color="auto"/>
              <w:left w:val="single" w:sz="4" w:space="0" w:color="auto"/>
              <w:bottom w:val="single" w:sz="4" w:space="0" w:color="auto"/>
              <w:right w:val="single" w:sz="4" w:space="0" w:color="auto"/>
            </w:tcBorders>
            <w:vAlign w:val="center"/>
          </w:tcPr>
          <w:p w14:paraId="09103A1F"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46,43</w:t>
            </w:r>
          </w:p>
        </w:tc>
        <w:tc>
          <w:tcPr>
            <w:tcW w:w="1410" w:type="dxa"/>
            <w:tcBorders>
              <w:top w:val="single" w:sz="4" w:space="0" w:color="auto"/>
              <w:left w:val="single" w:sz="4" w:space="0" w:color="auto"/>
              <w:bottom w:val="single" w:sz="4" w:space="0" w:color="auto"/>
              <w:right w:val="single" w:sz="4" w:space="0" w:color="auto"/>
            </w:tcBorders>
            <w:vAlign w:val="center"/>
          </w:tcPr>
          <w:p w14:paraId="4E927F6B"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146,74</w:t>
            </w:r>
          </w:p>
        </w:tc>
        <w:tc>
          <w:tcPr>
            <w:tcW w:w="1331" w:type="dxa"/>
            <w:tcBorders>
              <w:top w:val="single" w:sz="4" w:space="0" w:color="auto"/>
              <w:left w:val="single" w:sz="4" w:space="0" w:color="auto"/>
              <w:bottom w:val="single" w:sz="4" w:space="0" w:color="auto"/>
              <w:right w:val="single" w:sz="4" w:space="0" w:color="auto"/>
            </w:tcBorders>
            <w:vAlign w:val="center"/>
          </w:tcPr>
          <w:p w14:paraId="652F02A3"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4,4</w:t>
            </w:r>
          </w:p>
        </w:tc>
      </w:tr>
      <w:tr w:rsidR="00D05658" w:rsidRPr="00E646DD" w14:paraId="5CD41E2C" w14:textId="77777777" w:rsidTr="0019430A">
        <w:trPr>
          <w:trHeight w:val="597"/>
          <w:jc w:val="center"/>
        </w:trPr>
        <w:tc>
          <w:tcPr>
            <w:tcW w:w="997" w:type="dxa"/>
            <w:vMerge w:val="restart"/>
            <w:tcBorders>
              <w:top w:val="single" w:sz="4" w:space="0" w:color="auto"/>
              <w:left w:val="single" w:sz="4" w:space="0" w:color="auto"/>
              <w:right w:val="single" w:sz="4" w:space="0" w:color="auto"/>
            </w:tcBorders>
            <w:vAlign w:val="center"/>
          </w:tcPr>
          <w:p w14:paraId="267A7142"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Anion</w:t>
            </w:r>
          </w:p>
        </w:tc>
        <w:tc>
          <w:tcPr>
            <w:tcW w:w="2799" w:type="dxa"/>
            <w:tcBorders>
              <w:top w:val="single" w:sz="4" w:space="0" w:color="auto"/>
              <w:left w:val="single" w:sz="4" w:space="0" w:color="auto"/>
              <w:bottom w:val="single" w:sz="4" w:space="0" w:color="auto"/>
              <w:right w:val="single" w:sz="4" w:space="0" w:color="auto"/>
            </w:tcBorders>
            <w:vAlign w:val="center"/>
          </w:tcPr>
          <w:p w14:paraId="4257AFD7" w14:textId="77777777" w:rsidR="00D05658" w:rsidRPr="00E646DD" w:rsidRDefault="00D05658" w:rsidP="00157AB5">
            <w:pPr>
              <w:spacing w:after="0" w:line="312" w:lineRule="auto"/>
              <w:jc w:val="center"/>
              <w:rPr>
                <w:rFonts w:cs="Times New Roman"/>
                <w:sz w:val="26"/>
                <w:szCs w:val="26"/>
                <w:vertAlign w:val="superscript"/>
              </w:rPr>
            </w:pPr>
            <w:r w:rsidRPr="00E646DD">
              <w:rPr>
                <w:rFonts w:cs="Times New Roman"/>
                <w:sz w:val="26"/>
                <w:szCs w:val="26"/>
              </w:rPr>
              <w:t>CL</w:t>
            </w:r>
            <w:r w:rsidRPr="00E646DD">
              <w:rPr>
                <w:rFonts w:cs="Times New Roman"/>
                <w:sz w:val="26"/>
                <w:szCs w:val="26"/>
                <w:vertAlign w:val="superscript"/>
              </w:rPr>
              <w:t>-</w:t>
            </w:r>
          </w:p>
        </w:tc>
        <w:tc>
          <w:tcPr>
            <w:tcW w:w="1587" w:type="dxa"/>
            <w:tcBorders>
              <w:top w:val="single" w:sz="4" w:space="0" w:color="auto"/>
              <w:left w:val="single" w:sz="4" w:space="0" w:color="auto"/>
              <w:bottom w:val="single" w:sz="4" w:space="0" w:color="auto"/>
              <w:right w:val="single" w:sz="4" w:space="0" w:color="auto"/>
            </w:tcBorders>
            <w:vAlign w:val="center"/>
          </w:tcPr>
          <w:p w14:paraId="3901B428"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mg/l</w:t>
            </w:r>
          </w:p>
        </w:tc>
        <w:tc>
          <w:tcPr>
            <w:tcW w:w="1500" w:type="dxa"/>
            <w:tcBorders>
              <w:top w:val="single" w:sz="4" w:space="0" w:color="auto"/>
              <w:left w:val="single" w:sz="4" w:space="0" w:color="auto"/>
              <w:bottom w:val="single" w:sz="4" w:space="0" w:color="auto"/>
              <w:right w:val="single" w:sz="4" w:space="0" w:color="auto"/>
            </w:tcBorders>
            <w:vAlign w:val="center"/>
          </w:tcPr>
          <w:p w14:paraId="11692F56"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19,707</w:t>
            </w:r>
          </w:p>
        </w:tc>
        <w:tc>
          <w:tcPr>
            <w:tcW w:w="1410" w:type="dxa"/>
            <w:tcBorders>
              <w:top w:val="single" w:sz="4" w:space="0" w:color="auto"/>
              <w:left w:val="single" w:sz="4" w:space="0" w:color="auto"/>
              <w:bottom w:val="single" w:sz="4" w:space="0" w:color="auto"/>
              <w:right w:val="single" w:sz="4" w:space="0" w:color="auto"/>
            </w:tcBorders>
            <w:vAlign w:val="center"/>
          </w:tcPr>
          <w:p w14:paraId="0B49B0B1"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143,98</w:t>
            </w:r>
          </w:p>
        </w:tc>
        <w:tc>
          <w:tcPr>
            <w:tcW w:w="1331" w:type="dxa"/>
            <w:tcBorders>
              <w:top w:val="single" w:sz="4" w:space="0" w:color="auto"/>
              <w:left w:val="single" w:sz="4" w:space="0" w:color="auto"/>
              <w:bottom w:val="single" w:sz="4" w:space="0" w:color="auto"/>
              <w:right w:val="single" w:sz="4" w:space="0" w:color="auto"/>
            </w:tcBorders>
            <w:vAlign w:val="center"/>
          </w:tcPr>
          <w:p w14:paraId="250C1D7E"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0,32</w:t>
            </w:r>
          </w:p>
        </w:tc>
      </w:tr>
      <w:tr w:rsidR="00D05658" w:rsidRPr="00E646DD" w14:paraId="019CBBBD" w14:textId="77777777" w:rsidTr="0019430A">
        <w:trPr>
          <w:trHeight w:val="271"/>
          <w:jc w:val="center"/>
        </w:trPr>
        <w:tc>
          <w:tcPr>
            <w:tcW w:w="997" w:type="dxa"/>
            <w:vMerge/>
            <w:tcBorders>
              <w:left w:val="single" w:sz="4" w:space="0" w:color="auto"/>
              <w:right w:val="single" w:sz="4" w:space="0" w:color="auto"/>
            </w:tcBorders>
            <w:vAlign w:val="center"/>
          </w:tcPr>
          <w:p w14:paraId="50966F0D" w14:textId="77777777" w:rsidR="00D05658" w:rsidRPr="00E646DD" w:rsidRDefault="00D05658" w:rsidP="00157AB5">
            <w:pPr>
              <w:spacing w:after="0" w:line="312" w:lineRule="auto"/>
              <w:jc w:val="center"/>
              <w:rPr>
                <w:rFonts w:cs="Times New Roman"/>
                <w:sz w:val="26"/>
                <w:szCs w:val="26"/>
              </w:rPr>
            </w:pPr>
          </w:p>
        </w:tc>
        <w:tc>
          <w:tcPr>
            <w:tcW w:w="2799" w:type="dxa"/>
            <w:tcBorders>
              <w:top w:val="single" w:sz="4" w:space="0" w:color="auto"/>
              <w:left w:val="single" w:sz="4" w:space="0" w:color="auto"/>
              <w:bottom w:val="single" w:sz="4" w:space="0" w:color="auto"/>
              <w:right w:val="single" w:sz="4" w:space="0" w:color="auto"/>
            </w:tcBorders>
            <w:vAlign w:val="center"/>
          </w:tcPr>
          <w:p w14:paraId="362F233C"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SO</w:t>
            </w:r>
            <w:r w:rsidRPr="00E646DD">
              <w:rPr>
                <w:rFonts w:cs="Times New Roman"/>
                <w:sz w:val="26"/>
                <w:szCs w:val="26"/>
                <w:vertAlign w:val="subscript"/>
              </w:rPr>
              <w:t>4</w:t>
            </w:r>
            <w:r w:rsidRPr="00E646DD">
              <w:rPr>
                <w:rFonts w:cs="Times New Roman"/>
                <w:sz w:val="26"/>
                <w:szCs w:val="26"/>
              </w:rPr>
              <w:t>--</w:t>
            </w:r>
          </w:p>
        </w:tc>
        <w:tc>
          <w:tcPr>
            <w:tcW w:w="1587" w:type="dxa"/>
            <w:tcBorders>
              <w:top w:val="single" w:sz="4" w:space="0" w:color="auto"/>
              <w:left w:val="single" w:sz="4" w:space="0" w:color="auto"/>
              <w:bottom w:val="single" w:sz="4" w:space="0" w:color="auto"/>
              <w:right w:val="single" w:sz="4" w:space="0" w:color="auto"/>
            </w:tcBorders>
            <w:vAlign w:val="center"/>
          </w:tcPr>
          <w:p w14:paraId="496782A6"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mg/l</w:t>
            </w:r>
          </w:p>
        </w:tc>
        <w:tc>
          <w:tcPr>
            <w:tcW w:w="1500" w:type="dxa"/>
            <w:tcBorders>
              <w:top w:val="single" w:sz="4" w:space="0" w:color="auto"/>
              <w:left w:val="single" w:sz="4" w:space="0" w:color="auto"/>
              <w:bottom w:val="single" w:sz="4" w:space="0" w:color="auto"/>
              <w:right w:val="single" w:sz="4" w:space="0" w:color="auto"/>
            </w:tcBorders>
            <w:vAlign w:val="center"/>
          </w:tcPr>
          <w:p w14:paraId="230BE995"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244,133</w:t>
            </w:r>
          </w:p>
        </w:tc>
        <w:tc>
          <w:tcPr>
            <w:tcW w:w="1410" w:type="dxa"/>
            <w:tcBorders>
              <w:top w:val="single" w:sz="4" w:space="0" w:color="auto"/>
              <w:left w:val="single" w:sz="4" w:space="0" w:color="auto"/>
              <w:bottom w:val="single" w:sz="4" w:space="0" w:color="auto"/>
              <w:right w:val="single" w:sz="4" w:space="0" w:color="auto"/>
            </w:tcBorders>
            <w:vAlign w:val="center"/>
          </w:tcPr>
          <w:p w14:paraId="1B0CB35A"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845,63</w:t>
            </w:r>
          </w:p>
        </w:tc>
        <w:tc>
          <w:tcPr>
            <w:tcW w:w="1331" w:type="dxa"/>
            <w:tcBorders>
              <w:top w:val="single" w:sz="4" w:space="0" w:color="auto"/>
              <w:left w:val="single" w:sz="4" w:space="0" w:color="auto"/>
              <w:bottom w:val="single" w:sz="4" w:space="0" w:color="auto"/>
              <w:right w:val="single" w:sz="4" w:space="0" w:color="auto"/>
            </w:tcBorders>
            <w:vAlign w:val="center"/>
          </w:tcPr>
          <w:p w14:paraId="51493C57"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1,65</w:t>
            </w:r>
          </w:p>
        </w:tc>
      </w:tr>
      <w:tr w:rsidR="00D05658" w:rsidRPr="00E646DD" w14:paraId="6A5BED57" w14:textId="77777777" w:rsidTr="0019430A">
        <w:trPr>
          <w:trHeight w:val="271"/>
          <w:jc w:val="center"/>
        </w:trPr>
        <w:tc>
          <w:tcPr>
            <w:tcW w:w="997" w:type="dxa"/>
            <w:vMerge/>
            <w:tcBorders>
              <w:left w:val="single" w:sz="4" w:space="0" w:color="auto"/>
              <w:bottom w:val="single" w:sz="4" w:space="0" w:color="auto"/>
              <w:right w:val="single" w:sz="4" w:space="0" w:color="auto"/>
            </w:tcBorders>
            <w:vAlign w:val="center"/>
          </w:tcPr>
          <w:p w14:paraId="74DAE4E0" w14:textId="77777777" w:rsidR="00D05658" w:rsidRPr="00E646DD" w:rsidRDefault="00D05658" w:rsidP="00157AB5">
            <w:pPr>
              <w:spacing w:after="0" w:line="312" w:lineRule="auto"/>
              <w:jc w:val="center"/>
              <w:rPr>
                <w:rFonts w:cs="Times New Roman"/>
                <w:sz w:val="26"/>
                <w:szCs w:val="26"/>
              </w:rPr>
            </w:pPr>
          </w:p>
        </w:tc>
        <w:tc>
          <w:tcPr>
            <w:tcW w:w="2799" w:type="dxa"/>
            <w:tcBorders>
              <w:top w:val="single" w:sz="4" w:space="0" w:color="auto"/>
              <w:left w:val="single" w:sz="4" w:space="0" w:color="auto"/>
              <w:bottom w:val="single" w:sz="4" w:space="0" w:color="auto"/>
              <w:right w:val="single" w:sz="4" w:space="0" w:color="auto"/>
            </w:tcBorders>
            <w:vAlign w:val="center"/>
          </w:tcPr>
          <w:p w14:paraId="0C8B4D74" w14:textId="77777777" w:rsidR="00D05658" w:rsidRPr="00E646DD" w:rsidRDefault="00D05658" w:rsidP="00157AB5">
            <w:pPr>
              <w:spacing w:after="0" w:line="312" w:lineRule="auto"/>
              <w:jc w:val="center"/>
              <w:rPr>
                <w:rFonts w:cs="Times New Roman"/>
                <w:sz w:val="26"/>
                <w:szCs w:val="26"/>
                <w:vertAlign w:val="superscript"/>
              </w:rPr>
            </w:pPr>
            <w:r w:rsidRPr="00E646DD">
              <w:rPr>
                <w:rFonts w:cs="Times New Roman"/>
                <w:sz w:val="26"/>
                <w:szCs w:val="26"/>
              </w:rPr>
              <w:t>HCO</w:t>
            </w:r>
            <w:r w:rsidRPr="00E646DD">
              <w:rPr>
                <w:rFonts w:cs="Times New Roman"/>
                <w:sz w:val="26"/>
                <w:szCs w:val="26"/>
                <w:vertAlign w:val="subscript"/>
              </w:rPr>
              <w:t>3</w:t>
            </w:r>
            <w:r w:rsidRPr="00E646DD">
              <w:rPr>
                <w:rFonts w:cs="Times New Roman"/>
                <w:sz w:val="26"/>
                <w:szCs w:val="26"/>
                <w:vertAlign w:val="superscript"/>
              </w:rPr>
              <w:t>-</w:t>
            </w:r>
          </w:p>
        </w:tc>
        <w:tc>
          <w:tcPr>
            <w:tcW w:w="1587" w:type="dxa"/>
            <w:tcBorders>
              <w:top w:val="single" w:sz="4" w:space="0" w:color="auto"/>
              <w:left w:val="single" w:sz="4" w:space="0" w:color="auto"/>
              <w:bottom w:val="single" w:sz="4" w:space="0" w:color="auto"/>
              <w:right w:val="single" w:sz="4" w:space="0" w:color="auto"/>
            </w:tcBorders>
            <w:vAlign w:val="center"/>
          </w:tcPr>
          <w:p w14:paraId="572725B1"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mg/l</w:t>
            </w:r>
          </w:p>
        </w:tc>
        <w:tc>
          <w:tcPr>
            <w:tcW w:w="1500" w:type="dxa"/>
            <w:tcBorders>
              <w:top w:val="single" w:sz="4" w:space="0" w:color="auto"/>
              <w:left w:val="single" w:sz="4" w:space="0" w:color="auto"/>
              <w:bottom w:val="single" w:sz="4" w:space="0" w:color="auto"/>
              <w:right w:val="single" w:sz="4" w:space="0" w:color="auto"/>
            </w:tcBorders>
            <w:vAlign w:val="center"/>
          </w:tcPr>
          <w:p w14:paraId="13DDED3E"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128,65</w:t>
            </w:r>
          </w:p>
        </w:tc>
        <w:tc>
          <w:tcPr>
            <w:tcW w:w="1410" w:type="dxa"/>
            <w:tcBorders>
              <w:top w:val="single" w:sz="4" w:space="0" w:color="auto"/>
              <w:left w:val="single" w:sz="4" w:space="0" w:color="auto"/>
              <w:bottom w:val="single" w:sz="4" w:space="0" w:color="auto"/>
              <w:right w:val="single" w:sz="4" w:space="0" w:color="auto"/>
            </w:tcBorders>
            <w:vAlign w:val="center"/>
          </w:tcPr>
          <w:p w14:paraId="43E31341"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407</w:t>
            </w:r>
          </w:p>
        </w:tc>
        <w:tc>
          <w:tcPr>
            <w:tcW w:w="1331" w:type="dxa"/>
            <w:tcBorders>
              <w:top w:val="single" w:sz="4" w:space="0" w:color="auto"/>
              <w:left w:val="single" w:sz="4" w:space="0" w:color="auto"/>
              <w:bottom w:val="single" w:sz="4" w:space="0" w:color="auto"/>
              <w:right w:val="single" w:sz="4" w:space="0" w:color="auto"/>
            </w:tcBorders>
            <w:vAlign w:val="center"/>
          </w:tcPr>
          <w:p w14:paraId="79667323"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12,2</w:t>
            </w:r>
          </w:p>
        </w:tc>
      </w:tr>
      <w:tr w:rsidR="00D05658" w:rsidRPr="00E646DD" w14:paraId="641BB043" w14:textId="77777777" w:rsidTr="0019430A">
        <w:trPr>
          <w:trHeight w:val="563"/>
          <w:jc w:val="center"/>
        </w:trPr>
        <w:tc>
          <w:tcPr>
            <w:tcW w:w="997" w:type="dxa"/>
            <w:vMerge w:val="restart"/>
            <w:tcBorders>
              <w:top w:val="single" w:sz="4" w:space="0" w:color="auto"/>
              <w:left w:val="single" w:sz="4" w:space="0" w:color="auto"/>
              <w:right w:val="single" w:sz="4" w:space="0" w:color="auto"/>
            </w:tcBorders>
            <w:vAlign w:val="center"/>
          </w:tcPr>
          <w:p w14:paraId="63AD0489"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Cation</w:t>
            </w:r>
          </w:p>
        </w:tc>
        <w:tc>
          <w:tcPr>
            <w:tcW w:w="2799" w:type="dxa"/>
            <w:tcBorders>
              <w:top w:val="single" w:sz="4" w:space="0" w:color="auto"/>
              <w:left w:val="single" w:sz="4" w:space="0" w:color="auto"/>
              <w:bottom w:val="single" w:sz="4" w:space="0" w:color="auto"/>
              <w:right w:val="single" w:sz="4" w:space="0" w:color="auto"/>
            </w:tcBorders>
            <w:vAlign w:val="center"/>
          </w:tcPr>
          <w:p w14:paraId="7F93E51D" w14:textId="77777777" w:rsidR="00D05658" w:rsidRPr="00E646DD" w:rsidRDefault="00D05658" w:rsidP="00157AB5">
            <w:pPr>
              <w:spacing w:after="0" w:line="312" w:lineRule="auto"/>
              <w:jc w:val="center"/>
              <w:rPr>
                <w:rFonts w:cs="Times New Roman"/>
                <w:sz w:val="26"/>
                <w:szCs w:val="26"/>
                <w:vertAlign w:val="superscript"/>
              </w:rPr>
            </w:pPr>
            <w:r w:rsidRPr="00E646DD">
              <w:rPr>
                <w:rFonts w:cs="Times New Roman"/>
                <w:sz w:val="26"/>
                <w:szCs w:val="26"/>
              </w:rPr>
              <w:t>Ca</w:t>
            </w:r>
            <w:r w:rsidRPr="00E646DD">
              <w:rPr>
                <w:rFonts w:cs="Times New Roman"/>
                <w:sz w:val="26"/>
                <w:szCs w:val="26"/>
                <w:vertAlign w:val="superscript"/>
              </w:rPr>
              <w:t>++</w:t>
            </w:r>
          </w:p>
        </w:tc>
        <w:tc>
          <w:tcPr>
            <w:tcW w:w="1587" w:type="dxa"/>
            <w:tcBorders>
              <w:top w:val="single" w:sz="4" w:space="0" w:color="auto"/>
              <w:left w:val="single" w:sz="4" w:space="0" w:color="auto"/>
              <w:bottom w:val="single" w:sz="4" w:space="0" w:color="auto"/>
              <w:right w:val="single" w:sz="4" w:space="0" w:color="auto"/>
            </w:tcBorders>
            <w:vAlign w:val="center"/>
          </w:tcPr>
          <w:p w14:paraId="67C99892"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mg/l</w:t>
            </w:r>
          </w:p>
        </w:tc>
        <w:tc>
          <w:tcPr>
            <w:tcW w:w="1500" w:type="dxa"/>
            <w:tcBorders>
              <w:top w:val="single" w:sz="4" w:space="0" w:color="auto"/>
              <w:left w:val="single" w:sz="4" w:space="0" w:color="auto"/>
              <w:bottom w:val="single" w:sz="4" w:space="0" w:color="auto"/>
              <w:right w:val="single" w:sz="4" w:space="0" w:color="auto"/>
            </w:tcBorders>
            <w:vAlign w:val="center"/>
          </w:tcPr>
          <w:p w14:paraId="3BEF0FCD"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34,16</w:t>
            </w:r>
          </w:p>
        </w:tc>
        <w:tc>
          <w:tcPr>
            <w:tcW w:w="1410" w:type="dxa"/>
            <w:tcBorders>
              <w:top w:val="single" w:sz="4" w:space="0" w:color="auto"/>
              <w:left w:val="single" w:sz="4" w:space="0" w:color="auto"/>
              <w:bottom w:val="single" w:sz="4" w:space="0" w:color="auto"/>
              <w:right w:val="single" w:sz="4" w:space="0" w:color="auto"/>
            </w:tcBorders>
            <w:vAlign w:val="center"/>
          </w:tcPr>
          <w:p w14:paraId="5D3E017D"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121,24</w:t>
            </w:r>
          </w:p>
        </w:tc>
        <w:tc>
          <w:tcPr>
            <w:tcW w:w="1331" w:type="dxa"/>
            <w:tcBorders>
              <w:top w:val="single" w:sz="4" w:space="0" w:color="auto"/>
              <w:left w:val="single" w:sz="4" w:space="0" w:color="auto"/>
              <w:bottom w:val="single" w:sz="4" w:space="0" w:color="auto"/>
              <w:right w:val="single" w:sz="4" w:space="0" w:color="auto"/>
            </w:tcBorders>
            <w:vAlign w:val="center"/>
          </w:tcPr>
          <w:p w14:paraId="2ECC0655"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0,76</w:t>
            </w:r>
          </w:p>
        </w:tc>
      </w:tr>
      <w:tr w:rsidR="00D05658" w:rsidRPr="00E646DD" w14:paraId="6A34B07D" w14:textId="77777777" w:rsidTr="0019430A">
        <w:trPr>
          <w:trHeight w:val="271"/>
          <w:jc w:val="center"/>
        </w:trPr>
        <w:tc>
          <w:tcPr>
            <w:tcW w:w="997" w:type="dxa"/>
            <w:vMerge/>
            <w:tcBorders>
              <w:left w:val="single" w:sz="4" w:space="0" w:color="auto"/>
              <w:right w:val="single" w:sz="4" w:space="0" w:color="auto"/>
            </w:tcBorders>
            <w:vAlign w:val="center"/>
          </w:tcPr>
          <w:p w14:paraId="1545DBD3" w14:textId="77777777" w:rsidR="00D05658" w:rsidRPr="00E646DD" w:rsidRDefault="00D05658" w:rsidP="00157AB5">
            <w:pPr>
              <w:spacing w:after="0" w:line="312" w:lineRule="auto"/>
              <w:jc w:val="center"/>
              <w:rPr>
                <w:rFonts w:cs="Times New Roman"/>
                <w:sz w:val="26"/>
                <w:szCs w:val="26"/>
              </w:rPr>
            </w:pPr>
          </w:p>
        </w:tc>
        <w:tc>
          <w:tcPr>
            <w:tcW w:w="2799" w:type="dxa"/>
            <w:tcBorders>
              <w:top w:val="single" w:sz="4" w:space="0" w:color="auto"/>
              <w:left w:val="single" w:sz="4" w:space="0" w:color="auto"/>
              <w:bottom w:val="single" w:sz="4" w:space="0" w:color="auto"/>
              <w:right w:val="single" w:sz="4" w:space="0" w:color="auto"/>
            </w:tcBorders>
            <w:vAlign w:val="center"/>
          </w:tcPr>
          <w:p w14:paraId="340EED31" w14:textId="77777777" w:rsidR="00D05658" w:rsidRPr="00E646DD" w:rsidRDefault="00D05658" w:rsidP="00157AB5">
            <w:pPr>
              <w:spacing w:after="0" w:line="312" w:lineRule="auto"/>
              <w:jc w:val="center"/>
              <w:rPr>
                <w:rFonts w:cs="Times New Roman"/>
                <w:sz w:val="26"/>
                <w:szCs w:val="26"/>
                <w:vertAlign w:val="superscript"/>
              </w:rPr>
            </w:pPr>
            <w:r w:rsidRPr="00E646DD">
              <w:rPr>
                <w:rFonts w:cs="Times New Roman"/>
                <w:sz w:val="26"/>
                <w:szCs w:val="26"/>
              </w:rPr>
              <w:t>Mg</w:t>
            </w:r>
            <w:r w:rsidRPr="00E646DD">
              <w:rPr>
                <w:rFonts w:cs="Times New Roman"/>
                <w:sz w:val="26"/>
                <w:szCs w:val="26"/>
                <w:vertAlign w:val="superscript"/>
              </w:rPr>
              <w:t>++</w:t>
            </w:r>
          </w:p>
        </w:tc>
        <w:tc>
          <w:tcPr>
            <w:tcW w:w="1587" w:type="dxa"/>
            <w:tcBorders>
              <w:top w:val="single" w:sz="4" w:space="0" w:color="auto"/>
              <w:left w:val="single" w:sz="4" w:space="0" w:color="auto"/>
              <w:bottom w:val="single" w:sz="4" w:space="0" w:color="auto"/>
              <w:right w:val="single" w:sz="4" w:space="0" w:color="auto"/>
            </w:tcBorders>
            <w:vAlign w:val="center"/>
          </w:tcPr>
          <w:p w14:paraId="3BAE4BD7"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mg/l</w:t>
            </w:r>
          </w:p>
        </w:tc>
        <w:tc>
          <w:tcPr>
            <w:tcW w:w="1500" w:type="dxa"/>
            <w:tcBorders>
              <w:top w:val="single" w:sz="4" w:space="0" w:color="auto"/>
              <w:left w:val="single" w:sz="4" w:space="0" w:color="auto"/>
              <w:bottom w:val="single" w:sz="4" w:space="0" w:color="auto"/>
              <w:right w:val="single" w:sz="4" w:space="0" w:color="auto"/>
            </w:tcBorders>
            <w:vAlign w:val="center"/>
          </w:tcPr>
          <w:p w14:paraId="28A0452F"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36,116</w:t>
            </w:r>
          </w:p>
        </w:tc>
        <w:tc>
          <w:tcPr>
            <w:tcW w:w="1410" w:type="dxa"/>
            <w:tcBorders>
              <w:top w:val="single" w:sz="4" w:space="0" w:color="auto"/>
              <w:left w:val="single" w:sz="4" w:space="0" w:color="auto"/>
              <w:bottom w:val="single" w:sz="4" w:space="0" w:color="auto"/>
              <w:right w:val="single" w:sz="4" w:space="0" w:color="auto"/>
            </w:tcBorders>
            <w:vAlign w:val="center"/>
          </w:tcPr>
          <w:p w14:paraId="278AD9E4"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164,47</w:t>
            </w:r>
          </w:p>
        </w:tc>
        <w:tc>
          <w:tcPr>
            <w:tcW w:w="1331" w:type="dxa"/>
            <w:tcBorders>
              <w:top w:val="single" w:sz="4" w:space="0" w:color="auto"/>
              <w:left w:val="single" w:sz="4" w:space="0" w:color="auto"/>
              <w:bottom w:val="single" w:sz="4" w:space="0" w:color="auto"/>
              <w:right w:val="single" w:sz="4" w:space="0" w:color="auto"/>
            </w:tcBorders>
            <w:vAlign w:val="center"/>
          </w:tcPr>
          <w:p w14:paraId="14D5D40D"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0,92</w:t>
            </w:r>
          </w:p>
        </w:tc>
      </w:tr>
      <w:tr w:rsidR="00D05658" w:rsidRPr="00E646DD" w14:paraId="2AF0CC62" w14:textId="77777777" w:rsidTr="0019430A">
        <w:trPr>
          <w:trHeight w:val="271"/>
          <w:jc w:val="center"/>
        </w:trPr>
        <w:tc>
          <w:tcPr>
            <w:tcW w:w="997" w:type="dxa"/>
            <w:vMerge/>
            <w:tcBorders>
              <w:left w:val="single" w:sz="4" w:space="0" w:color="auto"/>
              <w:right w:val="single" w:sz="4" w:space="0" w:color="auto"/>
            </w:tcBorders>
            <w:vAlign w:val="center"/>
          </w:tcPr>
          <w:p w14:paraId="0263AD57" w14:textId="77777777" w:rsidR="00D05658" w:rsidRPr="00E646DD" w:rsidRDefault="00D05658" w:rsidP="00157AB5">
            <w:pPr>
              <w:spacing w:after="0" w:line="312" w:lineRule="auto"/>
              <w:jc w:val="center"/>
              <w:rPr>
                <w:rFonts w:cs="Times New Roman"/>
                <w:sz w:val="26"/>
                <w:szCs w:val="26"/>
              </w:rPr>
            </w:pPr>
          </w:p>
        </w:tc>
        <w:tc>
          <w:tcPr>
            <w:tcW w:w="2799" w:type="dxa"/>
            <w:tcBorders>
              <w:top w:val="single" w:sz="4" w:space="0" w:color="auto"/>
              <w:left w:val="single" w:sz="4" w:space="0" w:color="auto"/>
              <w:bottom w:val="single" w:sz="4" w:space="0" w:color="auto"/>
              <w:right w:val="single" w:sz="4" w:space="0" w:color="auto"/>
            </w:tcBorders>
            <w:vAlign w:val="center"/>
          </w:tcPr>
          <w:p w14:paraId="44FD94BC" w14:textId="77777777" w:rsidR="00D05658" w:rsidRPr="00E646DD" w:rsidRDefault="00D05658" w:rsidP="00157AB5">
            <w:pPr>
              <w:spacing w:after="0" w:line="312" w:lineRule="auto"/>
              <w:jc w:val="center"/>
              <w:rPr>
                <w:rFonts w:cs="Times New Roman"/>
                <w:sz w:val="26"/>
                <w:szCs w:val="26"/>
                <w:vertAlign w:val="superscript"/>
              </w:rPr>
            </w:pPr>
            <w:r w:rsidRPr="00E646DD">
              <w:rPr>
                <w:rFonts w:cs="Times New Roman"/>
                <w:sz w:val="26"/>
                <w:szCs w:val="26"/>
              </w:rPr>
              <w:t>(Na+K)</w:t>
            </w:r>
            <w:r w:rsidRPr="00E646DD">
              <w:rPr>
                <w:rFonts w:cs="Times New Roman"/>
                <w:sz w:val="26"/>
                <w:szCs w:val="26"/>
                <w:vertAlign w:val="superscript"/>
              </w:rPr>
              <w:t>+</w:t>
            </w:r>
          </w:p>
        </w:tc>
        <w:tc>
          <w:tcPr>
            <w:tcW w:w="1587" w:type="dxa"/>
            <w:tcBorders>
              <w:top w:val="single" w:sz="4" w:space="0" w:color="auto"/>
              <w:left w:val="single" w:sz="4" w:space="0" w:color="auto"/>
              <w:bottom w:val="single" w:sz="4" w:space="0" w:color="auto"/>
              <w:right w:val="single" w:sz="4" w:space="0" w:color="auto"/>
            </w:tcBorders>
            <w:vAlign w:val="center"/>
          </w:tcPr>
          <w:p w14:paraId="4F3FB7A1"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mg/l</w:t>
            </w:r>
          </w:p>
        </w:tc>
        <w:tc>
          <w:tcPr>
            <w:tcW w:w="1500" w:type="dxa"/>
            <w:tcBorders>
              <w:top w:val="single" w:sz="4" w:space="0" w:color="auto"/>
              <w:left w:val="single" w:sz="4" w:space="0" w:color="auto"/>
              <w:bottom w:val="single" w:sz="4" w:space="0" w:color="auto"/>
              <w:right w:val="single" w:sz="4" w:space="0" w:color="auto"/>
            </w:tcBorders>
            <w:vAlign w:val="center"/>
          </w:tcPr>
          <w:p w14:paraId="5A748955"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67,195</w:t>
            </w:r>
          </w:p>
        </w:tc>
        <w:tc>
          <w:tcPr>
            <w:tcW w:w="1410" w:type="dxa"/>
            <w:tcBorders>
              <w:top w:val="single" w:sz="4" w:space="0" w:color="auto"/>
              <w:left w:val="single" w:sz="4" w:space="0" w:color="auto"/>
              <w:bottom w:val="single" w:sz="4" w:space="0" w:color="auto"/>
              <w:right w:val="single" w:sz="4" w:space="0" w:color="auto"/>
            </w:tcBorders>
            <w:vAlign w:val="center"/>
          </w:tcPr>
          <w:p w14:paraId="43C566A8"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253,92</w:t>
            </w:r>
          </w:p>
        </w:tc>
        <w:tc>
          <w:tcPr>
            <w:tcW w:w="1331" w:type="dxa"/>
            <w:tcBorders>
              <w:top w:val="single" w:sz="4" w:space="0" w:color="auto"/>
              <w:left w:val="single" w:sz="4" w:space="0" w:color="auto"/>
              <w:bottom w:val="single" w:sz="4" w:space="0" w:color="auto"/>
              <w:right w:val="single" w:sz="4" w:space="0" w:color="auto"/>
            </w:tcBorders>
            <w:vAlign w:val="center"/>
          </w:tcPr>
          <w:p w14:paraId="070020A3"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1,18</w:t>
            </w:r>
          </w:p>
        </w:tc>
      </w:tr>
      <w:tr w:rsidR="00D05658" w:rsidRPr="00E646DD" w14:paraId="20D4D24D" w14:textId="77777777" w:rsidTr="0019430A">
        <w:trPr>
          <w:trHeight w:val="271"/>
          <w:jc w:val="center"/>
        </w:trPr>
        <w:tc>
          <w:tcPr>
            <w:tcW w:w="997" w:type="dxa"/>
            <w:vMerge/>
            <w:tcBorders>
              <w:left w:val="single" w:sz="4" w:space="0" w:color="auto"/>
              <w:bottom w:val="single" w:sz="4" w:space="0" w:color="auto"/>
              <w:right w:val="single" w:sz="4" w:space="0" w:color="auto"/>
            </w:tcBorders>
            <w:vAlign w:val="center"/>
          </w:tcPr>
          <w:p w14:paraId="72DD83CC" w14:textId="77777777" w:rsidR="00D05658" w:rsidRPr="00E646DD" w:rsidRDefault="00D05658" w:rsidP="00157AB5">
            <w:pPr>
              <w:spacing w:after="0" w:line="312" w:lineRule="auto"/>
              <w:jc w:val="center"/>
              <w:rPr>
                <w:rFonts w:cs="Times New Roman"/>
                <w:sz w:val="26"/>
                <w:szCs w:val="26"/>
              </w:rPr>
            </w:pPr>
          </w:p>
        </w:tc>
        <w:tc>
          <w:tcPr>
            <w:tcW w:w="2799" w:type="dxa"/>
            <w:tcBorders>
              <w:top w:val="single" w:sz="4" w:space="0" w:color="auto"/>
              <w:left w:val="single" w:sz="4" w:space="0" w:color="auto"/>
              <w:bottom w:val="single" w:sz="4" w:space="0" w:color="auto"/>
              <w:right w:val="single" w:sz="4" w:space="0" w:color="auto"/>
            </w:tcBorders>
            <w:vAlign w:val="center"/>
          </w:tcPr>
          <w:p w14:paraId="37160BCA" w14:textId="77777777" w:rsidR="00D05658" w:rsidRPr="00E646DD" w:rsidRDefault="00D05658" w:rsidP="00157AB5">
            <w:pPr>
              <w:spacing w:after="0" w:line="312" w:lineRule="auto"/>
              <w:jc w:val="center"/>
              <w:rPr>
                <w:rFonts w:cs="Times New Roman"/>
                <w:sz w:val="26"/>
                <w:szCs w:val="26"/>
                <w:vertAlign w:val="superscript"/>
              </w:rPr>
            </w:pPr>
            <w:r w:rsidRPr="00E646DD">
              <w:rPr>
                <w:rFonts w:cs="Times New Roman"/>
                <w:sz w:val="26"/>
                <w:szCs w:val="26"/>
              </w:rPr>
              <w:t>NH</w:t>
            </w:r>
            <w:r w:rsidRPr="00E646DD">
              <w:rPr>
                <w:rFonts w:cs="Times New Roman"/>
                <w:sz w:val="26"/>
                <w:szCs w:val="26"/>
                <w:vertAlign w:val="subscript"/>
              </w:rPr>
              <w:t>4</w:t>
            </w:r>
            <w:r w:rsidRPr="00E646DD">
              <w:rPr>
                <w:rFonts w:cs="Times New Roman"/>
                <w:sz w:val="26"/>
                <w:szCs w:val="26"/>
                <w:vertAlign w:val="superscript"/>
              </w:rPr>
              <w:t>+</w:t>
            </w:r>
          </w:p>
        </w:tc>
        <w:tc>
          <w:tcPr>
            <w:tcW w:w="1587" w:type="dxa"/>
            <w:tcBorders>
              <w:top w:val="single" w:sz="4" w:space="0" w:color="auto"/>
              <w:left w:val="single" w:sz="4" w:space="0" w:color="auto"/>
              <w:bottom w:val="single" w:sz="4" w:space="0" w:color="auto"/>
              <w:right w:val="single" w:sz="4" w:space="0" w:color="auto"/>
            </w:tcBorders>
            <w:vAlign w:val="center"/>
          </w:tcPr>
          <w:p w14:paraId="63CF26C3"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mg/l</w:t>
            </w:r>
          </w:p>
        </w:tc>
        <w:tc>
          <w:tcPr>
            <w:tcW w:w="1500" w:type="dxa"/>
            <w:tcBorders>
              <w:top w:val="single" w:sz="4" w:space="0" w:color="auto"/>
              <w:left w:val="single" w:sz="4" w:space="0" w:color="auto"/>
              <w:bottom w:val="single" w:sz="4" w:space="0" w:color="auto"/>
              <w:right w:val="single" w:sz="4" w:space="0" w:color="auto"/>
            </w:tcBorders>
            <w:vAlign w:val="center"/>
          </w:tcPr>
          <w:p w14:paraId="1D0EF3A3"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5,606</w:t>
            </w:r>
          </w:p>
        </w:tc>
        <w:tc>
          <w:tcPr>
            <w:tcW w:w="1410" w:type="dxa"/>
            <w:tcBorders>
              <w:top w:val="single" w:sz="4" w:space="0" w:color="auto"/>
              <w:left w:val="single" w:sz="4" w:space="0" w:color="auto"/>
              <w:bottom w:val="single" w:sz="4" w:space="0" w:color="auto"/>
              <w:right w:val="single" w:sz="4" w:space="0" w:color="auto"/>
            </w:tcBorders>
            <w:vAlign w:val="center"/>
          </w:tcPr>
          <w:p w14:paraId="61A58429"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143,93</w:t>
            </w:r>
          </w:p>
        </w:tc>
        <w:tc>
          <w:tcPr>
            <w:tcW w:w="1331" w:type="dxa"/>
            <w:tcBorders>
              <w:top w:val="single" w:sz="4" w:space="0" w:color="auto"/>
              <w:left w:val="single" w:sz="4" w:space="0" w:color="auto"/>
              <w:bottom w:val="single" w:sz="4" w:space="0" w:color="auto"/>
              <w:right w:val="single" w:sz="4" w:space="0" w:color="auto"/>
            </w:tcBorders>
            <w:vAlign w:val="center"/>
          </w:tcPr>
          <w:p w14:paraId="25CC11D5"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0,0</w:t>
            </w:r>
          </w:p>
        </w:tc>
      </w:tr>
      <w:tr w:rsidR="00D05658" w:rsidRPr="00E646DD" w14:paraId="13B68F10" w14:textId="77777777" w:rsidTr="0019430A">
        <w:trPr>
          <w:trHeight w:val="732"/>
          <w:jc w:val="center"/>
        </w:trPr>
        <w:tc>
          <w:tcPr>
            <w:tcW w:w="997" w:type="dxa"/>
            <w:vMerge w:val="restart"/>
            <w:tcBorders>
              <w:top w:val="single" w:sz="4" w:space="0" w:color="auto"/>
              <w:left w:val="single" w:sz="4" w:space="0" w:color="auto"/>
              <w:right w:val="single" w:sz="4" w:space="0" w:color="auto"/>
            </w:tcBorders>
            <w:vAlign w:val="center"/>
          </w:tcPr>
          <w:p w14:paraId="1F94971C"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Đặc</w:t>
            </w:r>
          </w:p>
          <w:p w14:paraId="2275DD6C"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tính</w:t>
            </w:r>
          </w:p>
          <w:p w14:paraId="1EBC4051"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kỹ</w:t>
            </w:r>
          </w:p>
          <w:p w14:paraId="36FC333A"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thuật</w:t>
            </w:r>
          </w:p>
        </w:tc>
        <w:tc>
          <w:tcPr>
            <w:tcW w:w="2799" w:type="dxa"/>
            <w:tcBorders>
              <w:top w:val="single" w:sz="4" w:space="0" w:color="auto"/>
              <w:left w:val="single" w:sz="4" w:space="0" w:color="auto"/>
              <w:bottom w:val="single" w:sz="4" w:space="0" w:color="auto"/>
              <w:right w:val="single" w:sz="4" w:space="0" w:color="auto"/>
            </w:tcBorders>
            <w:vAlign w:val="center"/>
          </w:tcPr>
          <w:p w14:paraId="0445FCB5" w14:textId="77777777" w:rsidR="00D05658" w:rsidRPr="00E646DD" w:rsidRDefault="00D05658" w:rsidP="00157AB5">
            <w:pPr>
              <w:spacing w:after="0" w:line="312" w:lineRule="auto"/>
              <w:jc w:val="center"/>
              <w:rPr>
                <w:rFonts w:cs="Times New Roman"/>
                <w:sz w:val="26"/>
                <w:szCs w:val="26"/>
                <w:vertAlign w:val="superscript"/>
              </w:rPr>
            </w:pPr>
            <w:r w:rsidRPr="00E646DD">
              <w:rPr>
                <w:rFonts w:cs="Times New Roman"/>
                <w:sz w:val="26"/>
                <w:szCs w:val="26"/>
              </w:rPr>
              <w:t>Hấp thụ xà phòng</w:t>
            </w:r>
          </w:p>
        </w:tc>
        <w:tc>
          <w:tcPr>
            <w:tcW w:w="1587" w:type="dxa"/>
            <w:tcBorders>
              <w:top w:val="single" w:sz="4" w:space="0" w:color="auto"/>
              <w:left w:val="single" w:sz="4" w:space="0" w:color="auto"/>
              <w:bottom w:val="single" w:sz="4" w:space="0" w:color="auto"/>
              <w:right w:val="single" w:sz="4" w:space="0" w:color="auto"/>
            </w:tcBorders>
            <w:vAlign w:val="center"/>
          </w:tcPr>
          <w:p w14:paraId="0BFC6DEB"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g/m</w:t>
            </w:r>
            <w:r w:rsidRPr="00E646DD">
              <w:rPr>
                <w:rFonts w:cs="Times New Roman"/>
                <w:sz w:val="26"/>
                <w:szCs w:val="26"/>
                <w:vertAlign w:val="superscript"/>
              </w:rPr>
              <w:t>3</w:t>
            </w:r>
          </w:p>
        </w:tc>
        <w:tc>
          <w:tcPr>
            <w:tcW w:w="1500" w:type="dxa"/>
            <w:tcBorders>
              <w:top w:val="single" w:sz="4" w:space="0" w:color="auto"/>
              <w:left w:val="single" w:sz="4" w:space="0" w:color="auto"/>
              <w:bottom w:val="single" w:sz="4" w:space="0" w:color="auto"/>
              <w:right w:val="single" w:sz="4" w:space="0" w:color="auto"/>
            </w:tcBorders>
            <w:vAlign w:val="center"/>
          </w:tcPr>
          <w:p w14:paraId="6E1192C1"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2578,66</w:t>
            </w:r>
          </w:p>
        </w:tc>
        <w:tc>
          <w:tcPr>
            <w:tcW w:w="1410" w:type="dxa"/>
            <w:tcBorders>
              <w:top w:val="single" w:sz="4" w:space="0" w:color="auto"/>
              <w:left w:val="single" w:sz="4" w:space="0" w:color="auto"/>
              <w:bottom w:val="single" w:sz="4" w:space="0" w:color="auto"/>
              <w:right w:val="single" w:sz="4" w:space="0" w:color="auto"/>
            </w:tcBorders>
            <w:vAlign w:val="center"/>
          </w:tcPr>
          <w:p w14:paraId="3337F3C5"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12872,4</w:t>
            </w:r>
          </w:p>
        </w:tc>
        <w:tc>
          <w:tcPr>
            <w:tcW w:w="1331" w:type="dxa"/>
            <w:tcBorders>
              <w:top w:val="single" w:sz="4" w:space="0" w:color="auto"/>
              <w:left w:val="single" w:sz="4" w:space="0" w:color="auto"/>
              <w:bottom w:val="single" w:sz="4" w:space="0" w:color="auto"/>
              <w:right w:val="single" w:sz="4" w:space="0" w:color="auto"/>
            </w:tcBorders>
            <w:vAlign w:val="center"/>
          </w:tcPr>
          <w:p w14:paraId="048F9793"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22,701</w:t>
            </w:r>
          </w:p>
        </w:tc>
      </w:tr>
      <w:tr w:rsidR="00D05658" w:rsidRPr="00E646DD" w14:paraId="1B187003" w14:textId="77777777" w:rsidTr="0019430A">
        <w:trPr>
          <w:trHeight w:val="271"/>
          <w:jc w:val="center"/>
        </w:trPr>
        <w:tc>
          <w:tcPr>
            <w:tcW w:w="997" w:type="dxa"/>
            <w:vMerge/>
            <w:tcBorders>
              <w:left w:val="single" w:sz="4" w:space="0" w:color="auto"/>
              <w:right w:val="single" w:sz="4" w:space="0" w:color="auto"/>
            </w:tcBorders>
            <w:vAlign w:val="center"/>
          </w:tcPr>
          <w:p w14:paraId="5D9B162D" w14:textId="77777777" w:rsidR="00D05658" w:rsidRPr="00E646DD" w:rsidRDefault="00D05658" w:rsidP="00157AB5">
            <w:pPr>
              <w:spacing w:after="0" w:line="312" w:lineRule="auto"/>
              <w:jc w:val="center"/>
              <w:rPr>
                <w:rFonts w:cs="Times New Roman"/>
                <w:sz w:val="26"/>
                <w:szCs w:val="26"/>
              </w:rPr>
            </w:pPr>
          </w:p>
        </w:tc>
        <w:tc>
          <w:tcPr>
            <w:tcW w:w="2799" w:type="dxa"/>
            <w:tcBorders>
              <w:top w:val="single" w:sz="4" w:space="0" w:color="auto"/>
              <w:left w:val="single" w:sz="4" w:space="0" w:color="auto"/>
              <w:bottom w:val="single" w:sz="4" w:space="0" w:color="auto"/>
              <w:right w:val="single" w:sz="4" w:space="0" w:color="auto"/>
            </w:tcBorders>
            <w:vAlign w:val="center"/>
          </w:tcPr>
          <w:p w14:paraId="21AEB37C"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Hệ số bào mòn</w:t>
            </w:r>
          </w:p>
        </w:tc>
        <w:tc>
          <w:tcPr>
            <w:tcW w:w="1587" w:type="dxa"/>
            <w:tcBorders>
              <w:top w:val="single" w:sz="4" w:space="0" w:color="auto"/>
              <w:left w:val="single" w:sz="4" w:space="0" w:color="auto"/>
              <w:bottom w:val="single" w:sz="4" w:space="0" w:color="auto"/>
              <w:right w:val="single" w:sz="4" w:space="0" w:color="auto"/>
            </w:tcBorders>
            <w:vAlign w:val="center"/>
          </w:tcPr>
          <w:p w14:paraId="46286E8B" w14:textId="77777777" w:rsidR="00D05658" w:rsidRPr="00E646DD" w:rsidRDefault="00D05658" w:rsidP="00157AB5">
            <w:pPr>
              <w:spacing w:after="0" w:line="312" w:lineRule="auto"/>
              <w:jc w:val="center"/>
              <w:rPr>
                <w:rFonts w:cs="Times New Roman"/>
                <w:sz w:val="26"/>
                <w:szCs w:val="26"/>
              </w:rPr>
            </w:pPr>
          </w:p>
        </w:tc>
        <w:tc>
          <w:tcPr>
            <w:tcW w:w="1500" w:type="dxa"/>
            <w:tcBorders>
              <w:top w:val="single" w:sz="4" w:space="0" w:color="auto"/>
              <w:left w:val="single" w:sz="4" w:space="0" w:color="auto"/>
              <w:bottom w:val="single" w:sz="4" w:space="0" w:color="auto"/>
              <w:right w:val="single" w:sz="4" w:space="0" w:color="auto"/>
            </w:tcBorders>
            <w:vAlign w:val="center"/>
          </w:tcPr>
          <w:p w14:paraId="1825A3D0"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1,162</w:t>
            </w:r>
          </w:p>
        </w:tc>
        <w:tc>
          <w:tcPr>
            <w:tcW w:w="1410" w:type="dxa"/>
            <w:tcBorders>
              <w:top w:val="single" w:sz="4" w:space="0" w:color="auto"/>
              <w:left w:val="single" w:sz="4" w:space="0" w:color="auto"/>
              <w:bottom w:val="single" w:sz="4" w:space="0" w:color="auto"/>
              <w:right w:val="single" w:sz="4" w:space="0" w:color="auto"/>
            </w:tcBorders>
            <w:vAlign w:val="center"/>
          </w:tcPr>
          <w:p w14:paraId="770A29D1"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11,622</w:t>
            </w:r>
          </w:p>
        </w:tc>
        <w:tc>
          <w:tcPr>
            <w:tcW w:w="1331" w:type="dxa"/>
            <w:tcBorders>
              <w:top w:val="single" w:sz="4" w:space="0" w:color="auto"/>
              <w:left w:val="single" w:sz="4" w:space="0" w:color="auto"/>
              <w:bottom w:val="single" w:sz="4" w:space="0" w:color="auto"/>
              <w:right w:val="single" w:sz="4" w:space="0" w:color="auto"/>
            </w:tcBorders>
            <w:vAlign w:val="center"/>
          </w:tcPr>
          <w:p w14:paraId="5BF32D29"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-5,19</w:t>
            </w:r>
          </w:p>
        </w:tc>
      </w:tr>
      <w:tr w:rsidR="00D05658" w:rsidRPr="00E646DD" w14:paraId="0FD93EEB" w14:textId="77777777" w:rsidTr="0019430A">
        <w:trPr>
          <w:trHeight w:val="271"/>
          <w:jc w:val="center"/>
        </w:trPr>
        <w:tc>
          <w:tcPr>
            <w:tcW w:w="997" w:type="dxa"/>
            <w:vMerge/>
            <w:tcBorders>
              <w:left w:val="single" w:sz="4" w:space="0" w:color="auto"/>
              <w:right w:val="single" w:sz="4" w:space="0" w:color="auto"/>
            </w:tcBorders>
            <w:vAlign w:val="center"/>
          </w:tcPr>
          <w:p w14:paraId="138DEF12" w14:textId="77777777" w:rsidR="00D05658" w:rsidRPr="00E646DD" w:rsidRDefault="00D05658" w:rsidP="00157AB5">
            <w:pPr>
              <w:spacing w:after="0" w:line="312" w:lineRule="auto"/>
              <w:jc w:val="center"/>
              <w:rPr>
                <w:rFonts w:cs="Times New Roman"/>
                <w:sz w:val="26"/>
                <w:szCs w:val="26"/>
              </w:rPr>
            </w:pPr>
          </w:p>
        </w:tc>
        <w:tc>
          <w:tcPr>
            <w:tcW w:w="2799" w:type="dxa"/>
            <w:tcBorders>
              <w:top w:val="single" w:sz="4" w:space="0" w:color="auto"/>
              <w:left w:val="single" w:sz="4" w:space="0" w:color="auto"/>
              <w:bottom w:val="single" w:sz="4" w:space="0" w:color="auto"/>
              <w:right w:val="single" w:sz="4" w:space="0" w:color="auto"/>
            </w:tcBorders>
            <w:vAlign w:val="center"/>
          </w:tcPr>
          <w:p w14:paraId="4719400F"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Hệ số sủi bọt</w:t>
            </w:r>
          </w:p>
        </w:tc>
        <w:tc>
          <w:tcPr>
            <w:tcW w:w="1587" w:type="dxa"/>
            <w:tcBorders>
              <w:top w:val="single" w:sz="4" w:space="0" w:color="auto"/>
              <w:left w:val="single" w:sz="4" w:space="0" w:color="auto"/>
              <w:bottom w:val="single" w:sz="4" w:space="0" w:color="auto"/>
              <w:right w:val="single" w:sz="4" w:space="0" w:color="auto"/>
            </w:tcBorders>
            <w:vAlign w:val="center"/>
          </w:tcPr>
          <w:p w14:paraId="2EBB53F8" w14:textId="77777777" w:rsidR="00D05658" w:rsidRPr="00E646DD" w:rsidRDefault="00D05658" w:rsidP="00157AB5">
            <w:pPr>
              <w:spacing w:after="0" w:line="312" w:lineRule="auto"/>
              <w:jc w:val="center"/>
              <w:rPr>
                <w:rFonts w:cs="Times New Roman"/>
                <w:sz w:val="26"/>
                <w:szCs w:val="26"/>
              </w:rPr>
            </w:pPr>
          </w:p>
        </w:tc>
        <w:tc>
          <w:tcPr>
            <w:tcW w:w="1500" w:type="dxa"/>
            <w:tcBorders>
              <w:top w:val="single" w:sz="4" w:space="0" w:color="auto"/>
              <w:left w:val="single" w:sz="4" w:space="0" w:color="auto"/>
              <w:bottom w:val="single" w:sz="4" w:space="0" w:color="auto"/>
              <w:right w:val="single" w:sz="4" w:space="0" w:color="auto"/>
            </w:tcBorders>
            <w:vAlign w:val="center"/>
          </w:tcPr>
          <w:p w14:paraId="639126BC"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225,8</w:t>
            </w:r>
          </w:p>
        </w:tc>
        <w:tc>
          <w:tcPr>
            <w:tcW w:w="1410" w:type="dxa"/>
            <w:tcBorders>
              <w:top w:val="single" w:sz="4" w:space="0" w:color="auto"/>
              <w:left w:val="single" w:sz="4" w:space="0" w:color="auto"/>
              <w:bottom w:val="single" w:sz="4" w:space="0" w:color="auto"/>
              <w:right w:val="single" w:sz="4" w:space="0" w:color="auto"/>
            </w:tcBorders>
            <w:vAlign w:val="center"/>
          </w:tcPr>
          <w:p w14:paraId="5287EBBD"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700,54</w:t>
            </w:r>
          </w:p>
        </w:tc>
        <w:tc>
          <w:tcPr>
            <w:tcW w:w="1331" w:type="dxa"/>
            <w:tcBorders>
              <w:top w:val="single" w:sz="4" w:space="0" w:color="auto"/>
              <w:left w:val="single" w:sz="4" w:space="0" w:color="auto"/>
              <w:bottom w:val="single" w:sz="4" w:space="0" w:color="auto"/>
              <w:right w:val="single" w:sz="4" w:space="0" w:color="auto"/>
            </w:tcBorders>
            <w:vAlign w:val="center"/>
          </w:tcPr>
          <w:p w14:paraId="436B8BA6"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12,084</w:t>
            </w:r>
          </w:p>
        </w:tc>
      </w:tr>
      <w:tr w:rsidR="00D05658" w:rsidRPr="00E646DD" w14:paraId="429B4B85" w14:textId="77777777" w:rsidTr="0019430A">
        <w:trPr>
          <w:trHeight w:val="271"/>
          <w:jc w:val="center"/>
        </w:trPr>
        <w:tc>
          <w:tcPr>
            <w:tcW w:w="997" w:type="dxa"/>
            <w:vMerge/>
            <w:tcBorders>
              <w:left w:val="single" w:sz="4" w:space="0" w:color="auto"/>
              <w:right w:val="single" w:sz="4" w:space="0" w:color="auto"/>
            </w:tcBorders>
            <w:vAlign w:val="center"/>
          </w:tcPr>
          <w:p w14:paraId="1C4F6828" w14:textId="77777777" w:rsidR="00D05658" w:rsidRPr="00E646DD" w:rsidRDefault="00D05658" w:rsidP="00157AB5">
            <w:pPr>
              <w:spacing w:after="0" w:line="312" w:lineRule="auto"/>
              <w:jc w:val="center"/>
              <w:rPr>
                <w:rFonts w:cs="Times New Roman"/>
                <w:sz w:val="26"/>
                <w:szCs w:val="26"/>
              </w:rPr>
            </w:pPr>
          </w:p>
        </w:tc>
        <w:tc>
          <w:tcPr>
            <w:tcW w:w="2799" w:type="dxa"/>
            <w:tcBorders>
              <w:top w:val="single" w:sz="4" w:space="0" w:color="auto"/>
              <w:left w:val="single" w:sz="4" w:space="0" w:color="auto"/>
              <w:bottom w:val="single" w:sz="4" w:space="0" w:color="auto"/>
              <w:right w:val="single" w:sz="4" w:space="0" w:color="auto"/>
            </w:tcBorders>
            <w:vAlign w:val="center"/>
          </w:tcPr>
          <w:p w14:paraId="2D5B9582"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Tổng lượng váng</w:t>
            </w:r>
          </w:p>
        </w:tc>
        <w:tc>
          <w:tcPr>
            <w:tcW w:w="1587" w:type="dxa"/>
            <w:tcBorders>
              <w:top w:val="single" w:sz="4" w:space="0" w:color="auto"/>
              <w:left w:val="single" w:sz="4" w:space="0" w:color="auto"/>
              <w:bottom w:val="single" w:sz="4" w:space="0" w:color="auto"/>
              <w:right w:val="single" w:sz="4" w:space="0" w:color="auto"/>
            </w:tcBorders>
            <w:vAlign w:val="center"/>
          </w:tcPr>
          <w:p w14:paraId="2D8360F0"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g/m</w:t>
            </w:r>
            <w:r w:rsidRPr="00E646DD">
              <w:rPr>
                <w:rFonts w:cs="Times New Roman"/>
                <w:sz w:val="26"/>
                <w:szCs w:val="26"/>
                <w:vertAlign w:val="superscript"/>
              </w:rPr>
              <w:t>3</w:t>
            </w:r>
          </w:p>
        </w:tc>
        <w:tc>
          <w:tcPr>
            <w:tcW w:w="1500" w:type="dxa"/>
            <w:tcBorders>
              <w:top w:val="single" w:sz="4" w:space="0" w:color="auto"/>
              <w:left w:val="single" w:sz="4" w:space="0" w:color="auto"/>
              <w:bottom w:val="single" w:sz="4" w:space="0" w:color="auto"/>
              <w:right w:val="single" w:sz="4" w:space="0" w:color="auto"/>
            </w:tcBorders>
            <w:vAlign w:val="center"/>
          </w:tcPr>
          <w:p w14:paraId="242AA052"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101,514</w:t>
            </w:r>
          </w:p>
        </w:tc>
        <w:tc>
          <w:tcPr>
            <w:tcW w:w="1410" w:type="dxa"/>
            <w:tcBorders>
              <w:top w:val="single" w:sz="4" w:space="0" w:color="auto"/>
              <w:left w:val="single" w:sz="4" w:space="0" w:color="auto"/>
              <w:bottom w:val="single" w:sz="4" w:space="0" w:color="auto"/>
              <w:right w:val="single" w:sz="4" w:space="0" w:color="auto"/>
            </w:tcBorders>
            <w:vAlign w:val="center"/>
          </w:tcPr>
          <w:p w14:paraId="1255280F"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284</w:t>
            </w:r>
          </w:p>
        </w:tc>
        <w:tc>
          <w:tcPr>
            <w:tcW w:w="1331" w:type="dxa"/>
            <w:tcBorders>
              <w:top w:val="single" w:sz="4" w:space="0" w:color="auto"/>
              <w:left w:val="single" w:sz="4" w:space="0" w:color="auto"/>
              <w:bottom w:val="single" w:sz="4" w:space="0" w:color="auto"/>
              <w:right w:val="single" w:sz="4" w:space="0" w:color="auto"/>
            </w:tcBorders>
            <w:vAlign w:val="center"/>
          </w:tcPr>
          <w:p w14:paraId="67EE78C0"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1,521</w:t>
            </w:r>
          </w:p>
        </w:tc>
      </w:tr>
      <w:tr w:rsidR="00D05658" w:rsidRPr="00E646DD" w14:paraId="2F9D0357" w14:textId="77777777" w:rsidTr="0019430A">
        <w:trPr>
          <w:trHeight w:val="271"/>
          <w:jc w:val="center"/>
        </w:trPr>
        <w:tc>
          <w:tcPr>
            <w:tcW w:w="997" w:type="dxa"/>
            <w:vMerge/>
            <w:tcBorders>
              <w:left w:val="single" w:sz="4" w:space="0" w:color="auto"/>
              <w:bottom w:val="single" w:sz="4" w:space="0" w:color="auto"/>
              <w:right w:val="single" w:sz="4" w:space="0" w:color="auto"/>
            </w:tcBorders>
            <w:vAlign w:val="center"/>
          </w:tcPr>
          <w:p w14:paraId="5AAD0B20" w14:textId="77777777" w:rsidR="00D05658" w:rsidRPr="00E646DD" w:rsidRDefault="00D05658" w:rsidP="00157AB5">
            <w:pPr>
              <w:spacing w:after="0" w:line="312" w:lineRule="auto"/>
              <w:jc w:val="center"/>
              <w:rPr>
                <w:rFonts w:cs="Times New Roman"/>
                <w:sz w:val="26"/>
                <w:szCs w:val="26"/>
              </w:rPr>
            </w:pPr>
          </w:p>
        </w:tc>
        <w:tc>
          <w:tcPr>
            <w:tcW w:w="2799" w:type="dxa"/>
            <w:tcBorders>
              <w:top w:val="single" w:sz="4" w:space="0" w:color="auto"/>
              <w:left w:val="single" w:sz="4" w:space="0" w:color="auto"/>
              <w:bottom w:val="single" w:sz="4" w:space="0" w:color="auto"/>
              <w:right w:val="single" w:sz="4" w:space="0" w:color="auto"/>
            </w:tcBorders>
            <w:vAlign w:val="center"/>
          </w:tcPr>
          <w:p w14:paraId="3B90B459"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Lượngváng cứng</w:t>
            </w:r>
          </w:p>
        </w:tc>
        <w:tc>
          <w:tcPr>
            <w:tcW w:w="1587" w:type="dxa"/>
            <w:tcBorders>
              <w:top w:val="single" w:sz="4" w:space="0" w:color="auto"/>
              <w:left w:val="single" w:sz="4" w:space="0" w:color="auto"/>
              <w:bottom w:val="single" w:sz="4" w:space="0" w:color="auto"/>
              <w:right w:val="single" w:sz="4" w:space="0" w:color="auto"/>
            </w:tcBorders>
            <w:vAlign w:val="center"/>
          </w:tcPr>
          <w:p w14:paraId="39639F7C"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g/m</w:t>
            </w:r>
            <w:r w:rsidRPr="00E646DD">
              <w:rPr>
                <w:rFonts w:cs="Times New Roman"/>
                <w:sz w:val="26"/>
                <w:szCs w:val="26"/>
                <w:vertAlign w:val="superscript"/>
              </w:rPr>
              <w:t>3</w:t>
            </w:r>
          </w:p>
        </w:tc>
        <w:tc>
          <w:tcPr>
            <w:tcW w:w="1500" w:type="dxa"/>
            <w:tcBorders>
              <w:top w:val="single" w:sz="4" w:space="0" w:color="auto"/>
              <w:left w:val="single" w:sz="4" w:space="0" w:color="auto"/>
              <w:bottom w:val="single" w:sz="4" w:space="0" w:color="auto"/>
              <w:right w:val="single" w:sz="4" w:space="0" w:color="auto"/>
            </w:tcBorders>
            <w:vAlign w:val="center"/>
          </w:tcPr>
          <w:p w14:paraId="3DEA3A21"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334,5</w:t>
            </w:r>
          </w:p>
        </w:tc>
        <w:tc>
          <w:tcPr>
            <w:tcW w:w="1410" w:type="dxa"/>
            <w:tcBorders>
              <w:top w:val="single" w:sz="4" w:space="0" w:color="auto"/>
              <w:left w:val="single" w:sz="4" w:space="0" w:color="auto"/>
              <w:bottom w:val="single" w:sz="4" w:space="0" w:color="auto"/>
              <w:right w:val="single" w:sz="4" w:space="0" w:color="auto"/>
            </w:tcBorders>
            <w:vAlign w:val="center"/>
          </w:tcPr>
          <w:p w14:paraId="5DC4D4E9"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1462</w:t>
            </w:r>
          </w:p>
        </w:tc>
        <w:tc>
          <w:tcPr>
            <w:tcW w:w="1331" w:type="dxa"/>
            <w:tcBorders>
              <w:top w:val="single" w:sz="4" w:space="0" w:color="auto"/>
              <w:left w:val="single" w:sz="4" w:space="0" w:color="auto"/>
              <w:bottom w:val="single" w:sz="4" w:space="0" w:color="auto"/>
              <w:right w:val="single" w:sz="4" w:space="0" w:color="auto"/>
            </w:tcBorders>
            <w:vAlign w:val="center"/>
          </w:tcPr>
          <w:p w14:paraId="6328CF13" w14:textId="77777777" w:rsidR="00D05658" w:rsidRPr="00E646DD" w:rsidRDefault="00D05658" w:rsidP="00157AB5">
            <w:pPr>
              <w:spacing w:after="0" w:line="312" w:lineRule="auto"/>
              <w:jc w:val="center"/>
              <w:rPr>
                <w:rFonts w:cs="Times New Roman"/>
                <w:sz w:val="26"/>
                <w:szCs w:val="26"/>
              </w:rPr>
            </w:pPr>
            <w:r w:rsidRPr="00E646DD">
              <w:rPr>
                <w:rFonts w:cs="Times New Roman"/>
                <w:sz w:val="26"/>
                <w:szCs w:val="26"/>
              </w:rPr>
              <w:t>7,796</w:t>
            </w:r>
          </w:p>
        </w:tc>
      </w:tr>
    </w:tbl>
    <w:p w14:paraId="3595E89D" w14:textId="77777777" w:rsidR="00D05658" w:rsidRPr="00E646DD" w:rsidRDefault="00D05658" w:rsidP="00157AB5">
      <w:pPr>
        <w:spacing w:after="0" w:line="312" w:lineRule="auto"/>
        <w:jc w:val="both"/>
        <w:rPr>
          <w:rFonts w:cs="Times New Roman"/>
          <w:sz w:val="26"/>
          <w:szCs w:val="26"/>
        </w:rPr>
      </w:pPr>
      <w:r w:rsidRPr="00E646DD">
        <w:rPr>
          <w:rFonts w:cs="Times New Roman"/>
          <w:sz w:val="26"/>
          <w:szCs w:val="26"/>
        </w:rPr>
        <w:tab/>
        <w:t>Kết quả phân tích mẫu nước thể hiện theo công thức Kurlov như sau:</w:t>
      </w:r>
    </w:p>
    <w:p w14:paraId="530997DD" w14:textId="63F2ABC7" w:rsidR="00D05658" w:rsidRPr="00E646DD" w:rsidRDefault="00000000" w:rsidP="00157AB5">
      <w:pPr>
        <w:spacing w:after="0" w:line="312" w:lineRule="auto"/>
        <w:jc w:val="center"/>
        <w:rPr>
          <w:rFonts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M</m:t>
              </m:r>
            </m:e>
            <m:sub>
              <m:r>
                <w:rPr>
                  <w:rFonts w:ascii="Cambria Math" w:hAnsi="Cambria Math" w:cs="Times New Roman"/>
                  <w:sz w:val="26"/>
                  <w:szCs w:val="26"/>
                </w:rPr>
                <m:t>0.733</m:t>
              </m:r>
            </m:sub>
          </m:sSub>
          <m:f>
            <m:fPr>
              <m:ctrlPr>
                <w:rPr>
                  <w:rFonts w:ascii="Cambria Math" w:hAnsi="Cambria Math" w:cs="Times New Roman"/>
                  <w:i/>
                  <w:sz w:val="26"/>
                  <w:szCs w:val="26"/>
                </w:rPr>
              </m:ctrlPr>
            </m:fPr>
            <m:num>
              <m:r>
                <w:rPr>
                  <w:rFonts w:ascii="Cambria Math" w:hAnsi="Cambria Math" w:cs="Times New Roman"/>
                  <w:sz w:val="26"/>
                  <w:szCs w:val="26"/>
                </w:rPr>
                <m:t>S</m:t>
              </m:r>
              <m:sSubSup>
                <m:sSubSupPr>
                  <m:ctrlPr>
                    <w:rPr>
                      <w:rFonts w:ascii="Cambria Math" w:hAnsi="Cambria Math" w:cs="Times New Roman"/>
                      <w:i/>
                      <w:sz w:val="26"/>
                      <w:szCs w:val="26"/>
                    </w:rPr>
                  </m:ctrlPr>
                </m:sSubSupPr>
                <m:e>
                  <m:r>
                    <w:rPr>
                      <w:rFonts w:ascii="Cambria Math" w:hAnsi="Cambria Math" w:cs="Times New Roman"/>
                      <w:sz w:val="26"/>
                      <w:szCs w:val="26"/>
                    </w:rPr>
                    <m:t>O</m:t>
                  </m:r>
                </m:e>
                <m:sub>
                  <m:r>
                    <w:rPr>
                      <w:rFonts w:ascii="Cambria Math" w:hAnsi="Cambria Math" w:cs="Times New Roman"/>
                      <w:sz w:val="26"/>
                      <w:szCs w:val="26"/>
                    </w:rPr>
                    <m:t>45</m:t>
                  </m:r>
                </m:sub>
                <m:sup>
                  <m:r>
                    <w:rPr>
                      <w:rFonts w:ascii="Cambria Math" w:hAnsi="Cambria Math" w:cs="Times New Roman"/>
                      <w:sz w:val="26"/>
                      <w:szCs w:val="26"/>
                    </w:rPr>
                    <m:t>4</m:t>
                  </m:r>
                </m:sup>
              </m:sSubSup>
              <m:r>
                <w:rPr>
                  <w:rFonts w:ascii="Cambria Math" w:hAnsi="Cambria Math" w:cs="Times New Roman"/>
                  <w:sz w:val="26"/>
                  <w:szCs w:val="26"/>
                </w:rPr>
                <m:t>HC</m:t>
              </m:r>
              <m:sSubSup>
                <m:sSubSupPr>
                  <m:ctrlPr>
                    <w:rPr>
                      <w:rFonts w:ascii="Cambria Math" w:hAnsi="Cambria Math" w:cs="Times New Roman"/>
                      <w:i/>
                      <w:sz w:val="26"/>
                      <w:szCs w:val="26"/>
                    </w:rPr>
                  </m:ctrlPr>
                </m:sSubSupPr>
                <m:e>
                  <m:r>
                    <w:rPr>
                      <w:rFonts w:ascii="Cambria Math" w:hAnsi="Cambria Math" w:cs="Times New Roman"/>
                      <w:sz w:val="26"/>
                      <w:szCs w:val="26"/>
                    </w:rPr>
                    <m:t>O</m:t>
                  </m:r>
                </m:e>
                <m:sub>
                  <m:r>
                    <w:rPr>
                      <w:rFonts w:ascii="Cambria Math" w:hAnsi="Cambria Math" w:cs="Times New Roman"/>
                      <w:sz w:val="26"/>
                      <w:szCs w:val="26"/>
                    </w:rPr>
                    <m:t>43</m:t>
                  </m:r>
                </m:sub>
                <m:sup>
                  <m:r>
                    <w:rPr>
                      <w:rFonts w:ascii="Cambria Math" w:hAnsi="Cambria Math" w:cs="Times New Roman"/>
                      <w:sz w:val="26"/>
                      <w:szCs w:val="26"/>
                    </w:rPr>
                    <m:t>3</m:t>
                  </m:r>
                </m:sup>
              </m:sSubSup>
            </m:num>
            <m:den>
              <m:r>
                <w:rPr>
                  <w:rFonts w:ascii="Cambria Math" w:hAnsi="Cambria Math" w:cs="Times New Roman"/>
                  <w:sz w:val="26"/>
                  <w:szCs w:val="26"/>
                </w:rPr>
                <m:t>(Na+K</m:t>
              </m:r>
              <m:sSub>
                <m:sSubPr>
                  <m:ctrlPr>
                    <w:rPr>
                      <w:rFonts w:ascii="Cambria Math" w:hAnsi="Cambria Math" w:cs="Times New Roman"/>
                      <w:i/>
                      <w:sz w:val="26"/>
                      <w:szCs w:val="26"/>
                    </w:rPr>
                  </m:ctrlPr>
                </m:sSubPr>
                <m:e>
                  <m:r>
                    <w:rPr>
                      <w:rFonts w:ascii="Cambria Math" w:hAnsi="Cambria Math" w:cs="Times New Roman"/>
                      <w:sz w:val="26"/>
                      <w:szCs w:val="26"/>
                    </w:rPr>
                    <m:t>)</m:t>
                  </m:r>
                </m:e>
                <m:sub>
                  <m:r>
                    <w:rPr>
                      <w:rFonts w:ascii="Cambria Math" w:hAnsi="Cambria Math" w:cs="Times New Roman"/>
                      <w:sz w:val="26"/>
                      <w:szCs w:val="26"/>
                    </w:rPr>
                    <m:t>41</m:t>
                  </m:r>
                </m:sub>
              </m:sSub>
              <m:r>
                <w:rPr>
                  <w:rFonts w:ascii="Cambria Math" w:hAnsi="Cambria Math" w:cs="Times New Roman"/>
                  <w:sz w:val="26"/>
                  <w:szCs w:val="26"/>
                </w:rPr>
                <m:t>M</m:t>
              </m:r>
              <m:sSub>
                <m:sSubPr>
                  <m:ctrlPr>
                    <w:rPr>
                      <w:rFonts w:ascii="Cambria Math" w:hAnsi="Cambria Math" w:cs="Times New Roman"/>
                      <w:i/>
                      <w:sz w:val="26"/>
                      <w:szCs w:val="26"/>
                    </w:rPr>
                  </m:ctrlPr>
                </m:sSubPr>
                <m:e>
                  <m:r>
                    <w:rPr>
                      <w:rFonts w:ascii="Cambria Math" w:hAnsi="Cambria Math" w:cs="Times New Roman"/>
                      <w:sz w:val="26"/>
                      <w:szCs w:val="26"/>
                    </w:rPr>
                    <m:t>g</m:t>
                  </m:r>
                </m:e>
                <m:sub>
                  <m:r>
                    <w:rPr>
                      <w:rFonts w:ascii="Cambria Math" w:hAnsi="Cambria Math" w:cs="Times New Roman"/>
                      <w:sz w:val="26"/>
                      <w:szCs w:val="26"/>
                    </w:rPr>
                    <m:t>31</m:t>
                  </m:r>
                </m:sub>
              </m:sSub>
              <m:r>
                <w:rPr>
                  <w:rFonts w:ascii="Cambria Math" w:hAnsi="Cambria Math" w:cs="Times New Roman"/>
                  <w:sz w:val="26"/>
                  <w:szCs w:val="26"/>
                </w:rPr>
                <m:t>C</m:t>
              </m:r>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27</m:t>
                  </m:r>
                </m:sub>
              </m:sSub>
            </m:den>
          </m:f>
          <m:r>
            <w:rPr>
              <w:rFonts w:ascii="Cambria Math" w:hAnsi="Cambria Math" w:cs="Times New Roman"/>
              <w:sz w:val="26"/>
              <w:szCs w:val="26"/>
            </w:rPr>
            <m:t>p</m:t>
          </m:r>
          <m:sSub>
            <m:sSubPr>
              <m:ctrlPr>
                <w:rPr>
                  <w:rFonts w:ascii="Cambria Math" w:hAnsi="Cambria Math" w:cs="Times New Roman"/>
                  <w:i/>
                  <w:sz w:val="26"/>
                  <w:szCs w:val="26"/>
                </w:rPr>
              </m:ctrlPr>
            </m:sSubPr>
            <m:e>
              <m:r>
                <w:rPr>
                  <w:rFonts w:ascii="Cambria Math" w:hAnsi="Cambria Math" w:cs="Times New Roman"/>
                  <w:sz w:val="26"/>
                  <w:szCs w:val="26"/>
                </w:rPr>
                <m:t>H</m:t>
              </m:r>
            </m:e>
            <m:sub>
              <m:r>
                <w:rPr>
                  <w:rFonts w:ascii="Cambria Math" w:hAnsi="Cambria Math" w:cs="Times New Roman"/>
                  <w:sz w:val="26"/>
                  <w:szCs w:val="26"/>
                </w:rPr>
                <m:t>7.5</m:t>
              </m:r>
            </m:sub>
          </m:sSub>
        </m:oMath>
      </m:oMathPara>
    </w:p>
    <w:p w14:paraId="3213E868" w14:textId="77777777" w:rsidR="00D05658" w:rsidRPr="00E646DD" w:rsidRDefault="00D05658" w:rsidP="00157AB5">
      <w:pPr>
        <w:spacing w:after="0" w:line="312" w:lineRule="auto"/>
        <w:ind w:firstLine="576"/>
        <w:jc w:val="both"/>
        <w:rPr>
          <w:rFonts w:cs="Times New Roman"/>
          <w:sz w:val="26"/>
          <w:szCs w:val="26"/>
        </w:rPr>
      </w:pPr>
      <w:r w:rsidRPr="00E646DD">
        <w:rPr>
          <w:rFonts w:cs="Times New Roman"/>
          <w:sz w:val="26"/>
          <w:szCs w:val="26"/>
        </w:rPr>
        <w:t>Nước có loại hình Sunphat Bicacbonat Natri-Kali Magie Canxi. Nước nhạt, rất ít cặn, cặn cứng, nước kiềm yếu, nước sủi bọt, lượng hấp thu xà phòng 2578.66 g/m</w:t>
      </w:r>
      <w:r w:rsidRPr="00E646DD">
        <w:rPr>
          <w:rFonts w:cs="Times New Roman"/>
          <w:sz w:val="26"/>
          <w:szCs w:val="26"/>
          <w:vertAlign w:val="superscript"/>
        </w:rPr>
        <w:t>3</w:t>
      </w:r>
      <w:r w:rsidRPr="00E646DD">
        <w:rPr>
          <w:rFonts w:cs="Times New Roman"/>
          <w:sz w:val="26"/>
          <w:szCs w:val="26"/>
        </w:rPr>
        <w:t>.</w:t>
      </w:r>
    </w:p>
    <w:p w14:paraId="40C79F92" w14:textId="77777777" w:rsidR="00D05658" w:rsidRPr="00E646DD" w:rsidRDefault="00D05658" w:rsidP="00157AB5">
      <w:pPr>
        <w:spacing w:after="0" w:line="312" w:lineRule="auto"/>
        <w:ind w:firstLine="720"/>
        <w:jc w:val="both"/>
        <w:rPr>
          <w:rFonts w:cs="Times New Roman"/>
          <w:sz w:val="26"/>
          <w:szCs w:val="26"/>
          <w:lang w:eastAsia="x-none"/>
        </w:rPr>
      </w:pPr>
      <w:r w:rsidRPr="00E646DD">
        <w:rPr>
          <w:rFonts w:cs="Times New Roman"/>
          <w:sz w:val="26"/>
          <w:szCs w:val="26"/>
          <w:lang w:val="x-none" w:eastAsia="x-none"/>
        </w:rPr>
        <w:t>Nhìn chung tầng chứa nước (</w:t>
      </w:r>
      <w:r w:rsidRPr="00E646DD">
        <w:rPr>
          <w:rFonts w:cs="Times New Roman"/>
          <w:sz w:val="26"/>
          <w:szCs w:val="26"/>
          <w:lang w:eastAsia="x-none"/>
        </w:rPr>
        <w:t>t</w:t>
      </w:r>
      <w:r w:rsidRPr="00E646DD">
        <w:rPr>
          <w:rFonts w:cs="Times New Roman"/>
          <w:sz w:val="26"/>
          <w:szCs w:val="26"/>
          <w:vertAlign w:val="subscript"/>
          <w:lang w:eastAsia="x-none"/>
        </w:rPr>
        <w:t>3</w:t>
      </w:r>
      <w:r w:rsidRPr="00E646DD">
        <w:rPr>
          <w:rFonts w:cs="Times New Roman"/>
          <w:i/>
          <w:iCs/>
          <w:sz w:val="26"/>
          <w:szCs w:val="26"/>
          <w:lang w:eastAsia="x-none"/>
        </w:rPr>
        <w:t>hg</w:t>
      </w:r>
      <w:r w:rsidRPr="00E646DD">
        <w:rPr>
          <w:rFonts w:cs="Times New Roman"/>
          <w:i/>
          <w:iCs/>
          <w:sz w:val="26"/>
          <w:szCs w:val="26"/>
          <w:vertAlign w:val="subscript"/>
          <w:lang w:val="x-none" w:eastAsia="x-none"/>
        </w:rPr>
        <w:t>2</w:t>
      </w:r>
      <w:r w:rsidRPr="00E646DD">
        <w:rPr>
          <w:rFonts w:cs="Times New Roman"/>
          <w:i/>
          <w:iCs/>
          <w:sz w:val="26"/>
          <w:szCs w:val="26"/>
          <w:lang w:eastAsia="x-none"/>
        </w:rPr>
        <w:t>)</w:t>
      </w:r>
      <w:r w:rsidRPr="00E646DD">
        <w:rPr>
          <w:rFonts w:cs="Times New Roman"/>
          <w:i/>
          <w:iCs/>
          <w:sz w:val="26"/>
          <w:szCs w:val="26"/>
          <w:vertAlign w:val="superscript"/>
          <w:lang w:val="x-none" w:eastAsia="x-none"/>
        </w:rPr>
        <w:t xml:space="preserve"> </w:t>
      </w:r>
      <w:r w:rsidRPr="00E646DD">
        <w:rPr>
          <w:rFonts w:cs="Times New Roman"/>
          <w:sz w:val="26"/>
          <w:szCs w:val="26"/>
          <w:lang w:val="x-none" w:eastAsia="x-none"/>
        </w:rPr>
        <w:t>thuộc loại nghèo nước</w:t>
      </w:r>
      <w:r w:rsidRPr="00E646DD">
        <w:rPr>
          <w:rFonts w:cs="Times New Roman"/>
          <w:sz w:val="26"/>
          <w:szCs w:val="26"/>
          <w:lang w:eastAsia="x-none"/>
        </w:rPr>
        <w:t xml:space="preserve">. </w:t>
      </w:r>
      <w:r w:rsidRPr="00E646DD">
        <w:rPr>
          <w:rFonts w:cs="Times New Roman"/>
          <w:sz w:val="26"/>
          <w:szCs w:val="26"/>
          <w:lang w:val="x-none" w:eastAsia="x-none"/>
        </w:rPr>
        <w:t>Nước chủ yếu chứa trong khe nứt của các loại đá cát kết, sạn kết</w:t>
      </w:r>
      <w:r w:rsidRPr="00E646DD">
        <w:rPr>
          <w:rFonts w:cs="Times New Roman"/>
          <w:sz w:val="26"/>
          <w:szCs w:val="26"/>
          <w:lang w:eastAsia="x-none"/>
        </w:rPr>
        <w:t>.</w:t>
      </w:r>
      <w:r w:rsidRPr="00E646DD">
        <w:rPr>
          <w:rFonts w:cs="Times New Roman"/>
          <w:sz w:val="26"/>
          <w:szCs w:val="26"/>
          <w:lang w:val="x-none" w:eastAsia="x-none"/>
        </w:rPr>
        <w:t xml:space="preserve"> Miền cung cấp chủ yếu là nước mưa, miền thoát là các điểm lộ </w:t>
      </w:r>
      <w:r w:rsidRPr="00E646DD">
        <w:rPr>
          <w:rFonts w:cs="Times New Roman"/>
          <w:sz w:val="26"/>
          <w:szCs w:val="26"/>
          <w:lang w:eastAsia="x-none"/>
        </w:rPr>
        <w:t xml:space="preserve">và thoát ra </w:t>
      </w:r>
      <w:r w:rsidRPr="00E646DD">
        <w:rPr>
          <w:rFonts w:cs="Times New Roman"/>
          <w:sz w:val="26"/>
          <w:szCs w:val="26"/>
          <w:lang w:val="x-none" w:eastAsia="x-none"/>
        </w:rPr>
        <w:t>suối</w:t>
      </w:r>
      <w:r w:rsidRPr="00E646DD">
        <w:rPr>
          <w:rFonts w:cs="Times New Roman"/>
          <w:sz w:val="26"/>
          <w:szCs w:val="26"/>
          <w:lang w:eastAsia="x-none"/>
        </w:rPr>
        <w:t>.</w:t>
      </w:r>
    </w:p>
    <w:p w14:paraId="700ACA59" w14:textId="26831FD5" w:rsidR="007C34DD" w:rsidRPr="00157AB5" w:rsidRDefault="006E54C5" w:rsidP="00157AB5">
      <w:pPr>
        <w:keepNext/>
        <w:spacing w:after="0" w:line="312" w:lineRule="auto"/>
        <w:ind w:firstLine="692"/>
        <w:jc w:val="both"/>
        <w:outlineLvl w:val="0"/>
        <w:rPr>
          <w:rFonts w:cs="Times New Roman"/>
          <w:b/>
          <w:sz w:val="26"/>
          <w:szCs w:val="26"/>
          <w:lang w:val="nl-NL"/>
        </w:rPr>
      </w:pPr>
      <w:r w:rsidRPr="00157AB5">
        <w:rPr>
          <w:rFonts w:cs="Times New Roman"/>
          <w:b/>
          <w:sz w:val="26"/>
          <w:szCs w:val="26"/>
          <w:lang w:val="nl-NL"/>
        </w:rPr>
        <w:t>2.2. Mỏ Hà Lầm</w:t>
      </w:r>
      <w:r w:rsidR="007C34DD" w:rsidRPr="00157AB5">
        <w:rPr>
          <w:rFonts w:cs="Times New Roman"/>
          <w:b/>
          <w:sz w:val="26"/>
          <w:szCs w:val="26"/>
          <w:lang w:val="nl-NL"/>
        </w:rPr>
        <w:t xml:space="preserve"> </w:t>
      </w:r>
    </w:p>
    <w:p w14:paraId="465256EF" w14:textId="09742F2A" w:rsidR="00157AB5" w:rsidRPr="00CB13BC" w:rsidRDefault="00151500" w:rsidP="00157AB5">
      <w:pPr>
        <w:tabs>
          <w:tab w:val="left" w:pos="8120"/>
        </w:tabs>
        <w:spacing w:after="0" w:line="312" w:lineRule="auto"/>
        <w:ind w:firstLine="720"/>
        <w:jc w:val="both"/>
        <w:rPr>
          <w:b/>
          <w:bCs/>
          <w:spacing w:val="-10"/>
          <w:sz w:val="26"/>
          <w:szCs w:val="26"/>
          <w:lang w:val="vi-VN"/>
        </w:rPr>
      </w:pPr>
      <w:r>
        <w:rPr>
          <w:b/>
          <w:bCs/>
          <w:spacing w:val="-10"/>
          <w:sz w:val="26"/>
          <w:szCs w:val="26"/>
        </w:rPr>
        <w:t>2.2</w:t>
      </w:r>
      <w:r w:rsidR="00157AB5">
        <w:rPr>
          <w:b/>
          <w:bCs/>
          <w:spacing w:val="-10"/>
          <w:sz w:val="26"/>
          <w:szCs w:val="26"/>
        </w:rPr>
        <w:t>.</w:t>
      </w:r>
      <w:r w:rsidR="00157AB5" w:rsidRPr="00CB13BC">
        <w:rPr>
          <w:b/>
          <w:bCs/>
          <w:spacing w:val="-10"/>
          <w:sz w:val="26"/>
          <w:szCs w:val="26"/>
          <w:lang w:val="vi-VN"/>
        </w:rPr>
        <w:t xml:space="preserve">1. </w:t>
      </w:r>
      <w:r w:rsidR="00157AB5">
        <w:rPr>
          <w:b/>
          <w:bCs/>
          <w:spacing w:val="-10"/>
          <w:sz w:val="26"/>
          <w:szCs w:val="26"/>
        </w:rPr>
        <w:t>Đặc điểm địa lý tự nhiên khu vực mỏ Hà Lầm</w:t>
      </w:r>
      <w:r w:rsidR="00157AB5" w:rsidRPr="00CB13BC">
        <w:rPr>
          <w:b/>
          <w:bCs/>
          <w:spacing w:val="-10"/>
          <w:sz w:val="26"/>
          <w:szCs w:val="26"/>
          <w:lang w:val="vi-VN"/>
        </w:rPr>
        <w:tab/>
      </w:r>
    </w:p>
    <w:p w14:paraId="5FDDD8C7" w14:textId="6142ABFC" w:rsidR="00157AB5" w:rsidRPr="00151500" w:rsidRDefault="00151500" w:rsidP="00157AB5">
      <w:pPr>
        <w:spacing w:after="0" w:line="312" w:lineRule="auto"/>
        <w:ind w:firstLine="720"/>
        <w:jc w:val="both"/>
        <w:rPr>
          <w:i/>
          <w:iCs/>
          <w:sz w:val="26"/>
          <w:szCs w:val="26"/>
        </w:rPr>
      </w:pPr>
      <w:r w:rsidRPr="00151500">
        <w:rPr>
          <w:i/>
          <w:iCs/>
          <w:sz w:val="26"/>
          <w:szCs w:val="26"/>
        </w:rPr>
        <w:t>a)</w:t>
      </w:r>
      <w:r w:rsidR="00157AB5" w:rsidRPr="00151500">
        <w:rPr>
          <w:i/>
          <w:iCs/>
          <w:sz w:val="26"/>
          <w:szCs w:val="26"/>
        </w:rPr>
        <w:t xml:space="preserve"> Vị trí địa lý</w:t>
      </w:r>
    </w:p>
    <w:p w14:paraId="5CD22ED8" w14:textId="77777777" w:rsidR="00157AB5" w:rsidRPr="00CB13BC" w:rsidRDefault="00157AB5" w:rsidP="00157AB5">
      <w:pPr>
        <w:spacing w:after="0" w:line="312" w:lineRule="auto"/>
        <w:ind w:firstLine="720"/>
        <w:jc w:val="both"/>
        <w:rPr>
          <w:sz w:val="26"/>
          <w:szCs w:val="26"/>
          <w:lang w:val="es-ES"/>
        </w:rPr>
      </w:pPr>
      <w:r w:rsidRPr="00CB13BC">
        <w:rPr>
          <w:sz w:val="26"/>
          <w:szCs w:val="26"/>
          <w:lang w:val="vi-VN"/>
        </w:rPr>
        <w:t xml:space="preserve">Khu mỏ Hà Lầm </w:t>
      </w:r>
      <w:r w:rsidRPr="00CB13BC">
        <w:rPr>
          <w:sz w:val="26"/>
          <w:szCs w:val="26"/>
          <w:lang w:val="es-ES"/>
        </w:rPr>
        <w:t>có diện tích 6,96 km</w:t>
      </w:r>
      <w:r w:rsidRPr="00CB13BC">
        <w:rPr>
          <w:sz w:val="26"/>
          <w:szCs w:val="26"/>
          <w:vertAlign w:val="superscript"/>
          <w:lang w:val="es-ES"/>
        </w:rPr>
        <w:t>2</w:t>
      </w:r>
      <w:r w:rsidRPr="00CB13BC">
        <w:rPr>
          <w:sz w:val="26"/>
          <w:szCs w:val="26"/>
          <w:lang w:val="es-ES"/>
        </w:rPr>
        <w:t>,</w:t>
      </w:r>
      <w:r>
        <w:rPr>
          <w:sz w:val="26"/>
          <w:szCs w:val="26"/>
          <w:lang w:val="es-ES"/>
        </w:rPr>
        <w:t xml:space="preserve"> </w:t>
      </w:r>
      <w:r w:rsidRPr="00CB13BC">
        <w:rPr>
          <w:sz w:val="26"/>
          <w:szCs w:val="26"/>
          <w:lang w:val="vi-VN"/>
        </w:rPr>
        <w:t xml:space="preserve">thuộc địa bàn các phường Hà Lầm, Hà Trung, Hà Khánh, thành phố Hạ Long, tỉnh Quảng </w:t>
      </w:r>
      <w:r>
        <w:rPr>
          <w:sz w:val="26"/>
          <w:szCs w:val="26"/>
        </w:rPr>
        <w:t>Ninh,</w:t>
      </w:r>
      <w:r w:rsidRPr="00CB13BC">
        <w:rPr>
          <w:sz w:val="26"/>
          <w:szCs w:val="26"/>
          <w:lang w:val="es-ES"/>
        </w:rPr>
        <w:t xml:space="preserve"> </w:t>
      </w:r>
      <w:r w:rsidRPr="00CB13BC">
        <w:rPr>
          <w:sz w:val="26"/>
          <w:szCs w:val="26"/>
          <w:lang w:val="vi-VN"/>
        </w:rPr>
        <w:t>cách trung tâm thành phố Hạ Long 7 km về phía Đông Bắc,</w:t>
      </w:r>
      <w:r w:rsidRPr="00CB13BC">
        <w:rPr>
          <w:sz w:val="26"/>
          <w:szCs w:val="26"/>
          <w:lang w:val="es-ES"/>
        </w:rPr>
        <w:t xml:space="preserve"> được giới hạn bởi tọa độ ở bảng số 1.1</w:t>
      </w:r>
    </w:p>
    <w:p w14:paraId="2C359EB0" w14:textId="0C9005F7" w:rsidR="00151500" w:rsidRPr="00151500" w:rsidRDefault="00151500" w:rsidP="00157AB5">
      <w:pPr>
        <w:spacing w:after="0" w:line="312" w:lineRule="auto"/>
        <w:ind w:firstLine="720"/>
        <w:jc w:val="both"/>
        <w:rPr>
          <w:i/>
          <w:iCs/>
          <w:spacing w:val="-10"/>
          <w:sz w:val="26"/>
          <w:szCs w:val="26"/>
          <w:lang w:val="vi-VN"/>
        </w:rPr>
      </w:pPr>
      <w:r>
        <w:rPr>
          <w:i/>
          <w:iCs/>
          <w:spacing w:val="-10"/>
          <w:sz w:val="26"/>
          <w:szCs w:val="26"/>
        </w:rPr>
        <w:t>b</w:t>
      </w:r>
      <w:r w:rsidR="00157AB5" w:rsidRPr="00151500">
        <w:rPr>
          <w:i/>
          <w:iCs/>
          <w:spacing w:val="-10"/>
          <w:sz w:val="26"/>
          <w:szCs w:val="26"/>
        </w:rPr>
        <w:t>.</w:t>
      </w:r>
      <w:r w:rsidR="00157AB5" w:rsidRPr="00151500">
        <w:rPr>
          <w:i/>
          <w:iCs/>
          <w:spacing w:val="-10"/>
          <w:sz w:val="26"/>
          <w:szCs w:val="26"/>
          <w:lang w:val="vi-VN"/>
        </w:rPr>
        <w:t xml:space="preserve"> Địa hình: </w:t>
      </w:r>
    </w:p>
    <w:p w14:paraId="065C0B89" w14:textId="55CCC886" w:rsidR="00157AB5" w:rsidRPr="00CB13BC" w:rsidRDefault="00157AB5" w:rsidP="00157AB5">
      <w:pPr>
        <w:spacing w:after="0" w:line="312" w:lineRule="auto"/>
        <w:ind w:firstLine="720"/>
        <w:jc w:val="both"/>
        <w:rPr>
          <w:sz w:val="26"/>
          <w:szCs w:val="26"/>
          <w:lang w:val="vi-VN"/>
        </w:rPr>
      </w:pPr>
      <w:r w:rsidRPr="00CB13BC">
        <w:rPr>
          <w:sz w:val="26"/>
          <w:szCs w:val="26"/>
          <w:lang w:val="vi-VN"/>
        </w:rPr>
        <w:t>Khu mỏ thuộc vùng đồi núi, địa hình thấp dần từ phía Bắc xuống phía Nam và hình thành 2 dạng địa hình:</w:t>
      </w:r>
    </w:p>
    <w:p w14:paraId="14332BF0" w14:textId="77777777" w:rsidR="00157AB5" w:rsidRPr="00CB13BC" w:rsidRDefault="00157AB5" w:rsidP="00157AB5">
      <w:pPr>
        <w:spacing w:after="0" w:line="312" w:lineRule="auto"/>
        <w:ind w:firstLine="720"/>
        <w:jc w:val="both"/>
        <w:rPr>
          <w:sz w:val="26"/>
          <w:szCs w:val="26"/>
          <w:lang w:val="vi-VN"/>
        </w:rPr>
      </w:pPr>
      <w:r w:rsidRPr="00CB13BC">
        <w:rPr>
          <w:sz w:val="26"/>
          <w:szCs w:val="26"/>
          <w:lang w:val="vi-VN"/>
        </w:rPr>
        <w:t>- Địa hình nguyên thuỷ diện tích khoảng 20% nằm ở phía Nam và Tây Nam khu mỏ, tuy nhiên tại khu vực này có một số chỗ bị đào bới khai thác than ở đầu lộ vỉa và các công trình xây dựng.</w:t>
      </w:r>
    </w:p>
    <w:p w14:paraId="0A294D43" w14:textId="77777777" w:rsidR="00157AB5" w:rsidRPr="00CB13BC" w:rsidRDefault="00157AB5" w:rsidP="00157AB5">
      <w:pPr>
        <w:spacing w:after="0" w:line="312" w:lineRule="auto"/>
        <w:ind w:firstLine="720"/>
        <w:jc w:val="both"/>
        <w:rPr>
          <w:sz w:val="26"/>
          <w:szCs w:val="26"/>
          <w:lang w:val="vi-VN"/>
        </w:rPr>
      </w:pPr>
      <w:r w:rsidRPr="00CB13BC">
        <w:rPr>
          <w:sz w:val="26"/>
          <w:szCs w:val="26"/>
          <w:lang w:val="vi-VN"/>
        </w:rPr>
        <w:t xml:space="preserve">- Địa hình nhân tạo chiếm phần lớn trong toàn khu mỏ, bao gồm khai trường lộ thiên, bãi thải. Công trường khai thác lộ thiên gồm công trường khu phía Tây và Đông Nam khu mỏ. </w:t>
      </w:r>
    </w:p>
    <w:p w14:paraId="6D85CA38" w14:textId="76B8CECC" w:rsidR="00157AB5" w:rsidRPr="00151500" w:rsidRDefault="00151500" w:rsidP="00157AB5">
      <w:pPr>
        <w:spacing w:after="0" w:line="312" w:lineRule="auto"/>
        <w:ind w:firstLine="720"/>
        <w:jc w:val="both"/>
        <w:rPr>
          <w:i/>
          <w:iCs/>
          <w:spacing w:val="-10"/>
          <w:sz w:val="26"/>
          <w:szCs w:val="26"/>
          <w:lang w:val="vi-VN"/>
        </w:rPr>
      </w:pPr>
      <w:r>
        <w:rPr>
          <w:i/>
          <w:iCs/>
          <w:spacing w:val="-10"/>
          <w:sz w:val="26"/>
          <w:szCs w:val="26"/>
        </w:rPr>
        <w:t>c</w:t>
      </w:r>
      <w:r w:rsidR="00157AB5" w:rsidRPr="00151500">
        <w:rPr>
          <w:i/>
          <w:iCs/>
          <w:spacing w:val="-10"/>
          <w:sz w:val="26"/>
          <w:szCs w:val="26"/>
          <w:lang w:val="vi-VN"/>
        </w:rPr>
        <w:t xml:space="preserve">. Khí hậu: </w:t>
      </w:r>
    </w:p>
    <w:p w14:paraId="40ABC01A" w14:textId="77777777" w:rsidR="00157AB5" w:rsidRPr="00CB13BC" w:rsidRDefault="00157AB5" w:rsidP="00157AB5">
      <w:pPr>
        <w:spacing w:after="0" w:line="312" w:lineRule="auto"/>
        <w:ind w:firstLine="720"/>
        <w:jc w:val="both"/>
        <w:rPr>
          <w:sz w:val="26"/>
          <w:szCs w:val="26"/>
          <w:lang w:val="vi-VN"/>
        </w:rPr>
      </w:pPr>
      <w:r w:rsidRPr="00CB13BC">
        <w:rPr>
          <w:sz w:val="26"/>
          <w:szCs w:val="26"/>
          <w:lang w:val="vi-VN"/>
        </w:rPr>
        <w:t>Khu mỏ nằm trong vùng khí hậu nhiệt đới gió mùa, hàng năm có 2 mùa rõ rệt là mùa mưa và mùa khô.</w:t>
      </w:r>
    </w:p>
    <w:p w14:paraId="17F585BB" w14:textId="77777777" w:rsidR="00157AB5" w:rsidRPr="00CB13BC" w:rsidRDefault="00157AB5" w:rsidP="00157AB5">
      <w:pPr>
        <w:spacing w:after="0" w:line="312" w:lineRule="auto"/>
        <w:ind w:firstLine="720"/>
        <w:jc w:val="both"/>
        <w:rPr>
          <w:sz w:val="26"/>
          <w:szCs w:val="26"/>
          <w:lang w:val="vi-VN"/>
        </w:rPr>
      </w:pPr>
      <w:r w:rsidRPr="00CB13BC">
        <w:rPr>
          <w:sz w:val="26"/>
          <w:szCs w:val="26"/>
          <w:lang w:val="vi-VN"/>
        </w:rPr>
        <w:lastRenderedPageBreak/>
        <w:t xml:space="preserve">- Mùa mưa: Bắt đầu từ tháng 5 </w:t>
      </w:r>
      <w:r w:rsidRPr="00CB13BC">
        <w:rPr>
          <w:sz w:val="26"/>
          <w:szCs w:val="26"/>
          <w:lang w:val="vi-VN"/>
        </w:rPr>
        <w:sym w:font="Symbol" w:char="F0B8"/>
      </w:r>
      <w:r w:rsidRPr="00CB13BC">
        <w:rPr>
          <w:sz w:val="26"/>
          <w:szCs w:val="26"/>
          <w:lang w:val="vi-VN"/>
        </w:rPr>
        <w:t xml:space="preserve"> 10, lượng mưa thay đổi từ 1000 mm ÷ 1800mm. Mùa mưa thường nóng ẩm, nhiệt độ trung bình 20</w:t>
      </w:r>
      <w:r w:rsidRPr="00CB13BC">
        <w:rPr>
          <w:sz w:val="26"/>
          <w:szCs w:val="26"/>
          <w:vertAlign w:val="superscript"/>
          <w:lang w:val="vi-VN"/>
        </w:rPr>
        <w:t>o</w:t>
      </w:r>
      <w:r w:rsidRPr="00CB13BC">
        <w:rPr>
          <w:sz w:val="26"/>
          <w:szCs w:val="26"/>
          <w:lang w:val="vi-VN"/>
        </w:rPr>
        <w:t> ÷ 36</w:t>
      </w:r>
      <w:r w:rsidRPr="00CB13BC">
        <w:rPr>
          <w:sz w:val="26"/>
          <w:szCs w:val="26"/>
          <w:vertAlign w:val="superscript"/>
          <w:lang w:val="vi-VN"/>
        </w:rPr>
        <w:t>o</w:t>
      </w:r>
      <w:r w:rsidRPr="00CB13BC">
        <w:rPr>
          <w:sz w:val="26"/>
          <w:szCs w:val="26"/>
          <w:lang w:val="vi-VN"/>
        </w:rPr>
        <w:t>. Do lượng mưa lớn (chủ yếu vào các tháng 7,8,9) nên lượng nước thẩm thấu xuống khu vực đã và đang gây nhiều khó khăn cho việc</w:t>
      </w:r>
      <w:r>
        <w:rPr>
          <w:sz w:val="26"/>
          <w:szCs w:val="26"/>
        </w:rPr>
        <w:t xml:space="preserve"> đánh giá điều kiện thí nghiệm hút nước và khai thác than</w:t>
      </w:r>
      <w:r w:rsidRPr="00CB13BC">
        <w:rPr>
          <w:sz w:val="26"/>
          <w:szCs w:val="26"/>
          <w:lang w:val="vi-VN"/>
        </w:rPr>
        <w:t xml:space="preserve">. </w:t>
      </w:r>
    </w:p>
    <w:p w14:paraId="41181A12" w14:textId="77777777" w:rsidR="00157AB5" w:rsidRPr="00CB13BC" w:rsidRDefault="00157AB5" w:rsidP="00157AB5">
      <w:pPr>
        <w:spacing w:after="0" w:line="312" w:lineRule="auto"/>
        <w:ind w:firstLine="720"/>
        <w:jc w:val="both"/>
        <w:rPr>
          <w:sz w:val="26"/>
          <w:szCs w:val="26"/>
          <w:lang w:val="vi-VN"/>
        </w:rPr>
      </w:pPr>
      <w:r w:rsidRPr="00CB13BC">
        <w:rPr>
          <w:sz w:val="26"/>
          <w:szCs w:val="26"/>
          <w:lang w:val="vi-VN"/>
        </w:rPr>
        <w:t>- Mùa khô: Bắt đầu từ tháng 11 đến tháng 4 năm sau. Mùa này khí hậu lạnh, khô và ít mưa. Nhiệt độ thay đổi từ 9</w:t>
      </w:r>
      <w:r w:rsidRPr="00CB13BC">
        <w:rPr>
          <w:sz w:val="26"/>
          <w:szCs w:val="26"/>
          <w:vertAlign w:val="superscript"/>
          <w:lang w:val="vi-VN"/>
        </w:rPr>
        <w:t>o</w:t>
      </w:r>
      <w:r w:rsidRPr="00CB13BC">
        <w:rPr>
          <w:sz w:val="26"/>
          <w:szCs w:val="26"/>
          <w:lang w:val="vi-VN"/>
        </w:rPr>
        <w:t> ÷ 28</w:t>
      </w:r>
      <w:r w:rsidRPr="00CB13BC">
        <w:rPr>
          <w:sz w:val="26"/>
          <w:szCs w:val="26"/>
          <w:vertAlign w:val="superscript"/>
          <w:lang w:val="vi-VN"/>
        </w:rPr>
        <w:t>o</w:t>
      </w:r>
      <w:r w:rsidRPr="00CB13BC">
        <w:rPr>
          <w:sz w:val="26"/>
          <w:szCs w:val="26"/>
          <w:lang w:val="vi-VN"/>
        </w:rPr>
        <w:t>, lượng nước bốc hơi từ 0 mm ÷ 4 mm. Mùa này thường có sương mù trên các dãy núi hay trên các khu mỏ và thường có gió mùa Đông Bắc. Lượng mưa rơi trong mùa khô rất nhỏ, thường là mưa phùn, chiếm từ 5% ÷ 24% lượng mưa trong cả năm.</w:t>
      </w:r>
    </w:p>
    <w:p w14:paraId="54ACF4C9" w14:textId="77777777" w:rsidR="00157AB5" w:rsidRPr="00CB13BC" w:rsidRDefault="00157AB5" w:rsidP="00157AB5">
      <w:pPr>
        <w:spacing w:after="0" w:line="312" w:lineRule="auto"/>
        <w:ind w:firstLine="720"/>
        <w:jc w:val="both"/>
        <w:rPr>
          <w:sz w:val="26"/>
          <w:szCs w:val="26"/>
          <w:lang w:val="vi-VN"/>
        </w:rPr>
      </w:pPr>
      <w:r w:rsidRPr="00CB13BC">
        <w:rPr>
          <w:sz w:val="26"/>
          <w:szCs w:val="26"/>
          <w:lang w:val="vi-VN"/>
        </w:rPr>
        <w:t>Trong khu mỏ có khí hậu mang đặc điểm vùng biển, trong không khí hơi nước mang nhiều muối, bởi vậy thiết bị máy móc bị ảnh hưởng, khó bảo quản.</w:t>
      </w:r>
    </w:p>
    <w:p w14:paraId="0F68FF14" w14:textId="132C1786" w:rsidR="006A02CA" w:rsidRPr="00E646DD" w:rsidRDefault="00025E62" w:rsidP="00ED4355">
      <w:pPr>
        <w:spacing w:after="0" w:line="312" w:lineRule="auto"/>
        <w:ind w:firstLine="720"/>
        <w:jc w:val="both"/>
        <w:rPr>
          <w:rFonts w:cs="Times New Roman"/>
          <w:b/>
          <w:bCs/>
          <w:i/>
          <w:iCs/>
          <w:sz w:val="26"/>
          <w:szCs w:val="26"/>
        </w:rPr>
      </w:pPr>
      <w:r>
        <w:rPr>
          <w:rFonts w:cs="Times New Roman"/>
          <w:b/>
          <w:bCs/>
          <w:i/>
          <w:iCs/>
          <w:sz w:val="26"/>
          <w:szCs w:val="26"/>
        </w:rPr>
        <w:t>2.2.2</w:t>
      </w:r>
      <w:r w:rsidR="006A02CA" w:rsidRPr="00E646DD">
        <w:rPr>
          <w:rFonts w:cs="Times New Roman"/>
          <w:b/>
          <w:bCs/>
          <w:i/>
          <w:iCs/>
          <w:sz w:val="26"/>
          <w:szCs w:val="26"/>
        </w:rPr>
        <w:t>. Đặc điểm địa tầng</w:t>
      </w:r>
    </w:p>
    <w:p w14:paraId="4A0E6DCB" w14:textId="77777777" w:rsidR="006A02CA" w:rsidRPr="00E646DD" w:rsidRDefault="006A02CA" w:rsidP="00157AB5">
      <w:pPr>
        <w:spacing w:after="0" w:line="312" w:lineRule="auto"/>
        <w:jc w:val="both"/>
        <w:rPr>
          <w:rFonts w:cs="Times New Roman"/>
          <w:sz w:val="26"/>
          <w:szCs w:val="26"/>
          <w:lang w:val="vi-VN"/>
        </w:rPr>
      </w:pPr>
      <w:r w:rsidRPr="00E646DD">
        <w:rPr>
          <w:rFonts w:cs="Times New Roman"/>
          <w:sz w:val="26"/>
          <w:szCs w:val="26"/>
          <w:lang w:val="vi-VN"/>
        </w:rPr>
        <w:tab/>
        <w:t>Theo kết quả nghiên cứu địa tầng của các báo cáo địa chất trước đây cho thấy địa tầng mỏ than Hà Lầm được xếp vào giới Cổ sinh (Paleozoi), giới Trung sinh (Mêzôzôi) và Tân sinh (Kainozoi).</w:t>
      </w:r>
    </w:p>
    <w:p w14:paraId="2696E22F" w14:textId="77777777" w:rsidR="006A02CA" w:rsidRPr="00E646DD" w:rsidRDefault="006A02CA" w:rsidP="00157AB5">
      <w:pPr>
        <w:spacing w:after="0" w:line="312" w:lineRule="auto"/>
        <w:jc w:val="both"/>
        <w:rPr>
          <w:rFonts w:cs="Times New Roman"/>
          <w:spacing w:val="-6"/>
          <w:sz w:val="26"/>
          <w:szCs w:val="26"/>
          <w:lang w:val="vi-VN"/>
        </w:rPr>
      </w:pPr>
      <w:r w:rsidRPr="00E646DD">
        <w:rPr>
          <w:rFonts w:cs="Times New Roman"/>
          <w:sz w:val="26"/>
          <w:szCs w:val="26"/>
          <w:lang w:val="vi-VN"/>
        </w:rPr>
        <w:tab/>
        <w:t xml:space="preserve">Chiều dày địa tầng chứa than dày khoảng hơn 1000m. Đất đá có mặt trong địa tầng rất đa dạng mang đầy đủ tính chất của </w:t>
      </w:r>
      <w:r w:rsidRPr="00E646DD">
        <w:rPr>
          <w:rFonts w:cs="Times New Roman"/>
          <w:spacing w:val="-6"/>
          <w:sz w:val="26"/>
          <w:szCs w:val="26"/>
          <w:lang w:val="vi-VN"/>
        </w:rPr>
        <w:t>trầm tích tướng biển nông. Mô tả sơ lược các tầng trầm tích như sau:</w:t>
      </w:r>
    </w:p>
    <w:p w14:paraId="056FEBF6" w14:textId="77777777" w:rsidR="006A02CA" w:rsidRPr="00E646DD" w:rsidRDefault="006A02CA" w:rsidP="00157AB5">
      <w:pPr>
        <w:spacing w:after="0" w:line="312" w:lineRule="auto"/>
        <w:ind w:firstLine="720"/>
        <w:jc w:val="center"/>
        <w:rPr>
          <w:rFonts w:cs="Times New Roman"/>
          <w:sz w:val="26"/>
          <w:szCs w:val="26"/>
          <w:lang w:val="vi-VN"/>
        </w:rPr>
      </w:pPr>
      <w:r w:rsidRPr="00E646DD">
        <w:rPr>
          <w:rFonts w:cs="Times New Roman"/>
          <w:sz w:val="26"/>
          <w:szCs w:val="26"/>
        </w:rPr>
        <w:t>GIỚI PALEOZOI</w:t>
      </w:r>
      <w:r w:rsidRPr="00E646DD">
        <w:rPr>
          <w:rFonts w:cs="Times New Roman"/>
          <w:sz w:val="26"/>
          <w:szCs w:val="26"/>
          <w:lang w:val="vi-VN"/>
        </w:rPr>
        <w:t xml:space="preserve"> (PZ)</w:t>
      </w:r>
    </w:p>
    <w:p w14:paraId="31BBE966" w14:textId="77777777" w:rsidR="006A02CA" w:rsidRPr="00E646DD" w:rsidRDefault="006A02CA" w:rsidP="00157AB5">
      <w:pPr>
        <w:spacing w:after="0" w:line="312" w:lineRule="auto"/>
        <w:jc w:val="both"/>
        <w:rPr>
          <w:rFonts w:cs="Times New Roman"/>
          <w:b/>
          <w:bCs/>
          <w:sz w:val="26"/>
          <w:szCs w:val="26"/>
        </w:rPr>
      </w:pPr>
      <w:r w:rsidRPr="00E646DD">
        <w:rPr>
          <w:rFonts w:cs="Times New Roman"/>
          <w:b/>
          <w:bCs/>
          <w:i/>
          <w:iCs/>
          <w:sz w:val="26"/>
          <w:szCs w:val="26"/>
          <w:lang w:val="vi-VN"/>
        </w:rPr>
        <w:tab/>
      </w:r>
      <w:r w:rsidRPr="00E646DD">
        <w:rPr>
          <w:rFonts w:cs="Times New Roman"/>
          <w:b/>
          <w:bCs/>
          <w:sz w:val="26"/>
          <w:szCs w:val="26"/>
          <w:lang w:val="vi-VN"/>
        </w:rPr>
        <w:t xml:space="preserve">* Hệ Carbon -  Permi </w:t>
      </w:r>
      <w:r w:rsidRPr="00E646DD">
        <w:rPr>
          <w:rFonts w:cs="Times New Roman"/>
          <w:b/>
          <w:bCs/>
          <w:sz w:val="26"/>
          <w:szCs w:val="26"/>
        </w:rPr>
        <w:t xml:space="preserve"> </w:t>
      </w:r>
    </w:p>
    <w:p w14:paraId="10F5CE44" w14:textId="77777777" w:rsidR="006A02CA" w:rsidRPr="00E646DD" w:rsidRDefault="006A02CA" w:rsidP="00157AB5">
      <w:pPr>
        <w:spacing w:after="0" w:line="312" w:lineRule="auto"/>
        <w:ind w:firstLine="720"/>
        <w:jc w:val="both"/>
        <w:rPr>
          <w:rFonts w:cs="Times New Roman"/>
          <w:sz w:val="26"/>
          <w:szCs w:val="26"/>
          <w:lang w:val="vi-VN"/>
        </w:rPr>
      </w:pPr>
      <w:r w:rsidRPr="00E646DD">
        <w:rPr>
          <w:rFonts w:cs="Times New Roman"/>
          <w:sz w:val="26"/>
          <w:szCs w:val="26"/>
          <w:lang w:val="vi-VN"/>
        </w:rPr>
        <w:t>Trầm tích hệ Cacbon - Pecmi phân bố trên một diện tích nhỏ ở phần sâu phía bắc khu nghiên cứu, thuộc cánh nâng của đứt gãy thuận Hà Tu. Thành phần thạch học của địa tầng này là đá vôi màu xám đen, xám trắng và phớt hồng. Đá vôi có cấu tạo dạng khối, đặc xít. Phần phía trên của địa tầng này phổ biến thấy các đá silic gồm các mảnh đá silic, thạch anh,...</w:t>
      </w:r>
    </w:p>
    <w:p w14:paraId="40F6C2DF" w14:textId="77777777" w:rsidR="006A02CA" w:rsidRPr="00E646DD" w:rsidRDefault="006A02CA" w:rsidP="00157AB5">
      <w:pPr>
        <w:spacing w:after="0" w:line="312" w:lineRule="auto"/>
        <w:jc w:val="both"/>
        <w:rPr>
          <w:rFonts w:cs="Times New Roman"/>
          <w:sz w:val="26"/>
          <w:szCs w:val="26"/>
          <w:lang w:val="vi-VN"/>
        </w:rPr>
      </w:pPr>
      <w:r w:rsidRPr="00E646DD">
        <w:rPr>
          <w:rFonts w:cs="Times New Roman"/>
          <w:sz w:val="26"/>
          <w:szCs w:val="26"/>
          <w:lang w:val="vi-VN"/>
        </w:rPr>
        <w:tab/>
        <w:t>Chiều dày trầm tích của hệ Cacbon - Pecmi từ 1500m đến 2000m. Tuổi của hệ tầng này còn có nhiều ý kiến khác nhau. Theo báo cáo TDBS năm 1982 của tác giả Lê Khánh Thiện đã xếp chúng vào hệ Cacbon - Pecmi không phân chia.</w:t>
      </w:r>
    </w:p>
    <w:p w14:paraId="559EB961" w14:textId="77777777" w:rsidR="006A02CA" w:rsidRPr="00E646DD" w:rsidRDefault="006A02CA" w:rsidP="00157AB5">
      <w:pPr>
        <w:spacing w:after="0" w:line="312" w:lineRule="auto"/>
        <w:ind w:firstLine="720"/>
        <w:jc w:val="center"/>
        <w:rPr>
          <w:rFonts w:cs="Times New Roman"/>
          <w:sz w:val="26"/>
          <w:szCs w:val="26"/>
          <w:lang w:val="vi-VN"/>
        </w:rPr>
      </w:pPr>
      <w:r w:rsidRPr="00E646DD">
        <w:rPr>
          <w:rFonts w:cs="Times New Roman"/>
          <w:sz w:val="26"/>
          <w:szCs w:val="26"/>
        </w:rPr>
        <w:t>GIỚI MEZOZOI</w:t>
      </w:r>
      <w:r w:rsidRPr="00E646DD">
        <w:rPr>
          <w:rFonts w:cs="Times New Roman"/>
          <w:sz w:val="26"/>
          <w:szCs w:val="26"/>
          <w:lang w:val="vi-VN"/>
        </w:rPr>
        <w:t xml:space="preserve"> (MZ)</w:t>
      </w:r>
    </w:p>
    <w:p w14:paraId="453AAC4F" w14:textId="77777777" w:rsidR="006A02CA" w:rsidRPr="00E646DD" w:rsidRDefault="006A02CA" w:rsidP="00157AB5">
      <w:pPr>
        <w:spacing w:after="0" w:line="312" w:lineRule="auto"/>
        <w:jc w:val="both"/>
        <w:rPr>
          <w:rFonts w:cs="Times New Roman"/>
          <w:b/>
          <w:bCs/>
          <w:sz w:val="26"/>
          <w:szCs w:val="26"/>
          <w:lang w:val="vi-VN"/>
        </w:rPr>
      </w:pPr>
      <w:r w:rsidRPr="00E646DD">
        <w:rPr>
          <w:rFonts w:cs="Times New Roman"/>
          <w:i/>
          <w:iCs/>
          <w:sz w:val="26"/>
          <w:szCs w:val="26"/>
          <w:lang w:val="vi-VN"/>
        </w:rPr>
        <w:tab/>
      </w:r>
      <w:r w:rsidRPr="00E646DD">
        <w:rPr>
          <w:rFonts w:cs="Times New Roman"/>
          <w:b/>
          <w:bCs/>
          <w:sz w:val="26"/>
          <w:szCs w:val="26"/>
          <w:lang w:val="vi-VN"/>
        </w:rPr>
        <w:t>* Hệ Triat thống trên - Bậc Nori-Reti - hệ tầng Hòn Gai (T</w:t>
      </w:r>
      <w:r w:rsidRPr="00E646DD">
        <w:rPr>
          <w:rFonts w:cs="Times New Roman"/>
          <w:b/>
          <w:bCs/>
          <w:sz w:val="26"/>
          <w:szCs w:val="26"/>
          <w:vertAlign w:val="subscript"/>
          <w:lang w:val="vi-VN"/>
        </w:rPr>
        <w:t xml:space="preserve">3 </w:t>
      </w:r>
      <w:r w:rsidRPr="00E646DD">
        <w:rPr>
          <w:rFonts w:cs="Times New Roman"/>
          <w:b/>
          <w:bCs/>
          <w:sz w:val="26"/>
          <w:szCs w:val="26"/>
          <w:lang w:val="vi-VN"/>
        </w:rPr>
        <w:t>n-r hg)</w:t>
      </w:r>
    </w:p>
    <w:p w14:paraId="76F12604" w14:textId="77777777" w:rsidR="006A02CA" w:rsidRPr="00E646DD" w:rsidRDefault="006A02CA" w:rsidP="00157AB5">
      <w:pPr>
        <w:spacing w:after="0" w:line="312" w:lineRule="auto"/>
        <w:jc w:val="both"/>
        <w:rPr>
          <w:rFonts w:cs="Times New Roman"/>
          <w:spacing w:val="-6"/>
          <w:sz w:val="26"/>
          <w:szCs w:val="26"/>
          <w:lang w:val="vi-VN"/>
        </w:rPr>
      </w:pPr>
      <w:r w:rsidRPr="00E646DD">
        <w:rPr>
          <w:rFonts w:cs="Times New Roman"/>
          <w:sz w:val="26"/>
          <w:szCs w:val="26"/>
          <w:lang w:val="vi-VN"/>
        </w:rPr>
        <w:tab/>
        <w:t xml:space="preserve"> Hệ Triat thống trên - Bậc Nori-Reti - hệ tầng Hòn Gai </w:t>
      </w:r>
      <w:r w:rsidRPr="00E646DD">
        <w:rPr>
          <w:rFonts w:cs="Times New Roman"/>
          <w:i/>
          <w:iCs/>
          <w:sz w:val="26"/>
          <w:szCs w:val="26"/>
          <w:lang w:val="vi-VN"/>
        </w:rPr>
        <w:t>(T</w:t>
      </w:r>
      <w:r w:rsidRPr="00E646DD">
        <w:rPr>
          <w:rFonts w:cs="Times New Roman"/>
          <w:i/>
          <w:iCs/>
          <w:sz w:val="26"/>
          <w:szCs w:val="26"/>
          <w:vertAlign w:val="subscript"/>
          <w:lang w:val="vi-VN"/>
        </w:rPr>
        <w:t xml:space="preserve">3 </w:t>
      </w:r>
      <w:r w:rsidRPr="00E646DD">
        <w:rPr>
          <w:rFonts w:cs="Times New Roman"/>
          <w:i/>
          <w:iCs/>
          <w:sz w:val="26"/>
          <w:szCs w:val="26"/>
          <w:lang w:val="vi-VN"/>
        </w:rPr>
        <w:t>n-rhg)</w:t>
      </w:r>
      <w:r w:rsidRPr="00E646DD">
        <w:rPr>
          <w:rFonts w:cs="Times New Roman"/>
          <w:sz w:val="26"/>
          <w:szCs w:val="26"/>
          <w:lang w:val="vi-VN"/>
        </w:rPr>
        <w:t xml:space="preserve"> nằm trên mặt bào mòn của hệ Cacbon - Pecmi. Đây là hệ tầng chứa than chính của khu mỏ. Dựa vào đặc điểm chứa than và thành phần thạch học hệ tầng Hòn Gai được chia ra 3 phụ hệ tầng: Phụ hệ tầng dưới </w:t>
      </w:r>
      <w:r w:rsidRPr="00E646DD">
        <w:rPr>
          <w:rFonts w:cs="Times New Roman"/>
          <w:i/>
          <w:iCs/>
          <w:sz w:val="26"/>
          <w:szCs w:val="26"/>
          <w:lang w:val="vi-VN"/>
        </w:rPr>
        <w:t>(</w:t>
      </w:r>
      <w:r w:rsidRPr="00E646DD">
        <w:rPr>
          <w:rFonts w:cs="Times New Roman"/>
          <w:sz w:val="26"/>
          <w:szCs w:val="26"/>
          <w:lang w:val="vi-VN"/>
        </w:rPr>
        <w:t>T</w:t>
      </w:r>
      <w:r w:rsidRPr="00E646DD">
        <w:rPr>
          <w:rFonts w:cs="Times New Roman"/>
          <w:sz w:val="26"/>
          <w:szCs w:val="26"/>
          <w:vertAlign w:val="subscript"/>
          <w:lang w:val="vi-VN"/>
        </w:rPr>
        <w:t xml:space="preserve">3 </w:t>
      </w:r>
      <w:r w:rsidRPr="00E646DD">
        <w:rPr>
          <w:rFonts w:cs="Times New Roman"/>
          <w:sz w:val="26"/>
          <w:szCs w:val="26"/>
          <w:lang w:val="vi-VN"/>
        </w:rPr>
        <w:t>n-r</w:t>
      </w:r>
      <w:r w:rsidRPr="00E646DD">
        <w:rPr>
          <w:rFonts w:cs="Times New Roman"/>
          <w:i/>
          <w:iCs/>
          <w:sz w:val="26"/>
          <w:szCs w:val="26"/>
          <w:lang w:val="vi-VN"/>
        </w:rPr>
        <w:t xml:space="preserve"> hg</w:t>
      </w:r>
      <w:r w:rsidRPr="00E646DD">
        <w:rPr>
          <w:rFonts w:cs="Times New Roman"/>
          <w:i/>
          <w:iCs/>
          <w:sz w:val="26"/>
          <w:szCs w:val="26"/>
          <w:vertAlign w:val="subscript"/>
          <w:lang w:val="vi-VN"/>
        </w:rPr>
        <w:t>1</w:t>
      </w:r>
      <w:r w:rsidRPr="00E646DD">
        <w:rPr>
          <w:rFonts w:cs="Times New Roman"/>
          <w:i/>
          <w:iCs/>
          <w:sz w:val="26"/>
          <w:szCs w:val="26"/>
          <w:lang w:val="vi-VN"/>
        </w:rPr>
        <w:t>)</w:t>
      </w:r>
      <w:r w:rsidRPr="00E646DD">
        <w:rPr>
          <w:rFonts w:cs="Times New Roman"/>
          <w:sz w:val="26"/>
          <w:szCs w:val="26"/>
          <w:lang w:val="vi-VN"/>
        </w:rPr>
        <w:t>, phụ hệ tầng giữa (T</w:t>
      </w:r>
      <w:r w:rsidRPr="00E646DD">
        <w:rPr>
          <w:rFonts w:cs="Times New Roman"/>
          <w:sz w:val="26"/>
          <w:szCs w:val="26"/>
          <w:vertAlign w:val="subscript"/>
          <w:lang w:val="vi-VN"/>
        </w:rPr>
        <w:t xml:space="preserve">3 </w:t>
      </w:r>
      <w:r w:rsidRPr="00E646DD">
        <w:rPr>
          <w:rFonts w:cs="Times New Roman"/>
          <w:sz w:val="26"/>
          <w:szCs w:val="26"/>
          <w:lang w:val="vi-VN"/>
        </w:rPr>
        <w:t>n-r</w:t>
      </w:r>
      <w:r w:rsidRPr="00E646DD">
        <w:rPr>
          <w:rFonts w:cs="Times New Roman"/>
          <w:i/>
          <w:iCs/>
          <w:sz w:val="26"/>
          <w:szCs w:val="26"/>
          <w:lang w:val="vi-VN"/>
        </w:rPr>
        <w:t xml:space="preserve"> hg</w:t>
      </w:r>
      <w:r w:rsidRPr="00E646DD">
        <w:rPr>
          <w:rFonts w:cs="Times New Roman"/>
          <w:i/>
          <w:iCs/>
          <w:sz w:val="26"/>
          <w:szCs w:val="26"/>
          <w:vertAlign w:val="subscript"/>
          <w:lang w:val="vi-VN"/>
        </w:rPr>
        <w:t>2</w:t>
      </w:r>
      <w:r w:rsidRPr="00E646DD">
        <w:rPr>
          <w:rFonts w:cs="Times New Roman"/>
          <w:i/>
          <w:iCs/>
          <w:sz w:val="26"/>
          <w:szCs w:val="26"/>
          <w:lang w:val="vi-VN"/>
        </w:rPr>
        <w:t>)</w:t>
      </w:r>
      <w:r w:rsidRPr="00E646DD">
        <w:rPr>
          <w:rFonts w:cs="Times New Roman"/>
          <w:sz w:val="26"/>
          <w:szCs w:val="26"/>
          <w:lang w:val="vi-VN"/>
        </w:rPr>
        <w:t xml:space="preserve"> và phụ hệ tầng trên </w:t>
      </w:r>
      <w:r w:rsidRPr="00E646DD">
        <w:rPr>
          <w:rFonts w:cs="Times New Roman"/>
          <w:i/>
          <w:iCs/>
          <w:sz w:val="26"/>
          <w:szCs w:val="26"/>
          <w:lang w:val="vi-VN"/>
        </w:rPr>
        <w:t>(</w:t>
      </w:r>
      <w:r w:rsidRPr="00E646DD">
        <w:rPr>
          <w:rFonts w:cs="Times New Roman"/>
          <w:sz w:val="26"/>
          <w:szCs w:val="26"/>
          <w:lang w:val="vi-VN"/>
        </w:rPr>
        <w:t>T</w:t>
      </w:r>
      <w:r w:rsidRPr="00E646DD">
        <w:rPr>
          <w:rFonts w:cs="Times New Roman"/>
          <w:sz w:val="26"/>
          <w:szCs w:val="26"/>
          <w:vertAlign w:val="subscript"/>
          <w:lang w:val="vi-VN"/>
        </w:rPr>
        <w:t xml:space="preserve">3 </w:t>
      </w:r>
      <w:r w:rsidRPr="00E646DD">
        <w:rPr>
          <w:rFonts w:cs="Times New Roman"/>
          <w:sz w:val="26"/>
          <w:szCs w:val="26"/>
          <w:lang w:val="vi-VN"/>
        </w:rPr>
        <w:t>n-r</w:t>
      </w:r>
      <w:r w:rsidRPr="00E646DD">
        <w:rPr>
          <w:rFonts w:cs="Times New Roman"/>
          <w:i/>
          <w:iCs/>
          <w:sz w:val="26"/>
          <w:szCs w:val="26"/>
          <w:lang w:val="vi-VN"/>
        </w:rPr>
        <w:t xml:space="preserve"> hg</w:t>
      </w:r>
      <w:r w:rsidRPr="00E646DD">
        <w:rPr>
          <w:rFonts w:cs="Times New Roman"/>
          <w:i/>
          <w:iCs/>
          <w:sz w:val="26"/>
          <w:szCs w:val="26"/>
          <w:vertAlign w:val="subscript"/>
          <w:lang w:val="vi-VN"/>
        </w:rPr>
        <w:t>3</w:t>
      </w:r>
      <w:r w:rsidRPr="00E646DD">
        <w:rPr>
          <w:rFonts w:cs="Times New Roman"/>
          <w:i/>
          <w:iCs/>
          <w:sz w:val="26"/>
          <w:szCs w:val="26"/>
          <w:lang w:val="vi-VN"/>
        </w:rPr>
        <w:t>)</w:t>
      </w:r>
      <w:r w:rsidRPr="00E646DD">
        <w:rPr>
          <w:rFonts w:cs="Times New Roman"/>
          <w:sz w:val="26"/>
          <w:szCs w:val="26"/>
          <w:lang w:val="vi-VN"/>
        </w:rPr>
        <w:t xml:space="preserve">. Phụ hệ tầng trên </w:t>
      </w:r>
      <w:r w:rsidRPr="00E646DD">
        <w:rPr>
          <w:rFonts w:cs="Times New Roman"/>
          <w:i/>
          <w:iCs/>
          <w:sz w:val="26"/>
          <w:szCs w:val="26"/>
          <w:lang w:val="vi-VN"/>
        </w:rPr>
        <w:t>(</w:t>
      </w:r>
      <w:r w:rsidRPr="00E646DD">
        <w:rPr>
          <w:rFonts w:cs="Times New Roman"/>
          <w:sz w:val="26"/>
          <w:szCs w:val="26"/>
          <w:lang w:val="vi-VN"/>
        </w:rPr>
        <w:t>T</w:t>
      </w:r>
      <w:r w:rsidRPr="00E646DD">
        <w:rPr>
          <w:rFonts w:cs="Times New Roman"/>
          <w:sz w:val="26"/>
          <w:szCs w:val="26"/>
          <w:vertAlign w:val="subscript"/>
          <w:lang w:val="vi-VN"/>
        </w:rPr>
        <w:t>3</w:t>
      </w:r>
      <w:r w:rsidRPr="00E646DD">
        <w:rPr>
          <w:rFonts w:cs="Times New Roman"/>
          <w:sz w:val="26"/>
          <w:szCs w:val="26"/>
          <w:lang w:val="vi-VN"/>
        </w:rPr>
        <w:t>n-r</w:t>
      </w:r>
      <w:r w:rsidRPr="00E646DD">
        <w:rPr>
          <w:rFonts w:cs="Times New Roman"/>
          <w:i/>
          <w:iCs/>
          <w:sz w:val="26"/>
          <w:szCs w:val="26"/>
          <w:lang w:val="vi-VN"/>
        </w:rPr>
        <w:t xml:space="preserve"> hg</w:t>
      </w:r>
      <w:r w:rsidRPr="00E646DD">
        <w:rPr>
          <w:rFonts w:cs="Times New Roman"/>
          <w:i/>
          <w:iCs/>
          <w:sz w:val="26"/>
          <w:szCs w:val="26"/>
          <w:vertAlign w:val="subscript"/>
          <w:lang w:val="vi-VN"/>
        </w:rPr>
        <w:t>3</w:t>
      </w:r>
      <w:r w:rsidRPr="00E646DD">
        <w:rPr>
          <w:rFonts w:cs="Times New Roman"/>
          <w:i/>
          <w:iCs/>
          <w:sz w:val="26"/>
          <w:szCs w:val="26"/>
          <w:lang w:val="vi-VN"/>
        </w:rPr>
        <w:t>)</w:t>
      </w:r>
      <w:r w:rsidRPr="00E646DD">
        <w:rPr>
          <w:rFonts w:cs="Times New Roman"/>
          <w:sz w:val="26"/>
          <w:szCs w:val="26"/>
          <w:lang w:val="vi-VN"/>
        </w:rPr>
        <w:t xml:space="preserve"> gần như không xuất </w:t>
      </w:r>
      <w:r w:rsidRPr="00E646DD">
        <w:rPr>
          <w:rFonts w:cs="Times New Roman"/>
          <w:spacing w:val="-6"/>
          <w:sz w:val="26"/>
          <w:szCs w:val="26"/>
          <w:lang w:val="vi-VN"/>
        </w:rPr>
        <w:t xml:space="preserve">hiện trong khu lập báo cáo nên ở đây chúng tôi chỉ mô tả hai phụ hệ tầng dưới và giữa. </w:t>
      </w:r>
    </w:p>
    <w:p w14:paraId="1C4C670F" w14:textId="77777777" w:rsidR="006A02CA" w:rsidRPr="00E646DD" w:rsidRDefault="006A02CA" w:rsidP="00157AB5">
      <w:pPr>
        <w:spacing w:after="0" w:line="312" w:lineRule="auto"/>
        <w:jc w:val="both"/>
        <w:rPr>
          <w:rFonts w:cs="Times New Roman"/>
          <w:iCs/>
          <w:sz w:val="26"/>
          <w:szCs w:val="26"/>
          <w:lang w:val="vi-VN"/>
        </w:rPr>
      </w:pPr>
      <w:r w:rsidRPr="00E646DD">
        <w:rPr>
          <w:rFonts w:cs="Times New Roman"/>
          <w:i/>
          <w:iCs/>
          <w:sz w:val="26"/>
          <w:szCs w:val="26"/>
          <w:lang w:val="vi-VN"/>
        </w:rPr>
        <w:lastRenderedPageBreak/>
        <w:tab/>
        <w:t xml:space="preserve">- Phụ hệ tầng Hòn Gai dưới </w:t>
      </w:r>
      <w:r w:rsidRPr="00E646DD">
        <w:rPr>
          <w:rFonts w:cs="Times New Roman"/>
          <w:iCs/>
          <w:sz w:val="26"/>
          <w:szCs w:val="26"/>
          <w:lang w:val="vi-VN"/>
        </w:rPr>
        <w:t>(</w:t>
      </w:r>
      <w:r w:rsidRPr="00E646DD">
        <w:rPr>
          <w:rFonts w:cs="Times New Roman"/>
          <w:sz w:val="26"/>
          <w:szCs w:val="26"/>
          <w:lang w:val="vi-VN"/>
        </w:rPr>
        <w:t>T</w:t>
      </w:r>
      <w:r w:rsidRPr="00E646DD">
        <w:rPr>
          <w:rFonts w:cs="Times New Roman"/>
          <w:sz w:val="26"/>
          <w:szCs w:val="26"/>
          <w:vertAlign w:val="subscript"/>
          <w:lang w:val="vi-VN"/>
        </w:rPr>
        <w:t xml:space="preserve">3 </w:t>
      </w:r>
      <w:r w:rsidRPr="00E646DD">
        <w:rPr>
          <w:rFonts w:cs="Times New Roman"/>
          <w:sz w:val="26"/>
          <w:szCs w:val="26"/>
          <w:lang w:val="vi-VN"/>
        </w:rPr>
        <w:t>n-r</w:t>
      </w:r>
      <w:r w:rsidRPr="00E646DD">
        <w:rPr>
          <w:rFonts w:cs="Times New Roman"/>
          <w:i/>
          <w:iCs/>
          <w:sz w:val="26"/>
          <w:szCs w:val="26"/>
          <w:lang w:val="vi-VN"/>
        </w:rPr>
        <w:t xml:space="preserve"> hg</w:t>
      </w:r>
      <w:r w:rsidRPr="00E646DD">
        <w:rPr>
          <w:rFonts w:cs="Times New Roman"/>
          <w:i/>
          <w:iCs/>
          <w:sz w:val="26"/>
          <w:szCs w:val="26"/>
          <w:vertAlign w:val="subscript"/>
          <w:lang w:val="vi-VN"/>
        </w:rPr>
        <w:t>1</w:t>
      </w:r>
      <w:r w:rsidRPr="00E646DD">
        <w:rPr>
          <w:rFonts w:cs="Times New Roman"/>
          <w:iCs/>
          <w:sz w:val="26"/>
          <w:szCs w:val="26"/>
          <w:lang w:val="vi-VN"/>
        </w:rPr>
        <w:t>)</w:t>
      </w:r>
    </w:p>
    <w:p w14:paraId="3A1A6AD0" w14:textId="77777777" w:rsidR="006A02CA" w:rsidRPr="00E646DD" w:rsidRDefault="006A02CA" w:rsidP="00157AB5">
      <w:pPr>
        <w:spacing w:after="0" w:line="312" w:lineRule="auto"/>
        <w:jc w:val="both"/>
        <w:rPr>
          <w:rFonts w:cs="Times New Roman"/>
          <w:sz w:val="26"/>
          <w:szCs w:val="26"/>
          <w:lang w:val="vi-VN"/>
        </w:rPr>
      </w:pPr>
      <w:r w:rsidRPr="00E646DD">
        <w:rPr>
          <w:rFonts w:cs="Times New Roman"/>
          <w:sz w:val="26"/>
          <w:szCs w:val="26"/>
          <w:lang w:val="vi-VN"/>
        </w:rPr>
        <w:tab/>
        <w:t>Phân bố thành những dải hẹp dọc phía Nam khu mỏ. Thành phần thạch học chủ yếu là cuội kết, cát kết, cát kết đa khoáng phân lớp dày, ít hơn là bột kết, sét kết phân lớp mỏng. Các lớp đá có chiều dày không ổn định, thành phần và đặc điểm thạch học luôn thay đổi theo phương và hướng dốc. Đá bột kết, sét kết có thành phần chủ yếu là thạch anh, khoáng vật sét, mảnh vụn xerisit, vật chất than,... Trong phụ hệ tầng này chứa rất ít lớp than mỏng, không duy trì và không có giá trị công nghiệp.</w:t>
      </w:r>
    </w:p>
    <w:p w14:paraId="22808887" w14:textId="77777777" w:rsidR="006A02CA" w:rsidRPr="00E646DD" w:rsidRDefault="006A02CA" w:rsidP="00157AB5">
      <w:pPr>
        <w:spacing w:after="0" w:line="312" w:lineRule="auto"/>
        <w:jc w:val="both"/>
        <w:rPr>
          <w:rFonts w:cs="Times New Roman"/>
          <w:sz w:val="26"/>
          <w:szCs w:val="26"/>
          <w:lang w:val="vi-VN"/>
        </w:rPr>
      </w:pPr>
      <w:r w:rsidRPr="00E646DD">
        <w:rPr>
          <w:rFonts w:cs="Times New Roman"/>
          <w:sz w:val="26"/>
          <w:szCs w:val="26"/>
          <w:lang w:val="vi-VN"/>
        </w:rPr>
        <w:tab/>
        <w:t xml:space="preserve">Do các lớp đá trong phụ hệ tầng không ổn định về chiều dày và đặc điểm thạch học, độ chọn lọc kém. Nên có thể nói môi trường trầm tích trong giai đoạn này luôn có sự biến động. Về ranh giới địa tầng phụ hệ tầng Hòn Gai dưới với phụ hệ tầng Hòn Gai giữa không rõ ràng nên theo báo cáo TDBS năm 1982 của tác giả Lê </w:t>
      </w:r>
      <w:r w:rsidRPr="00E646DD">
        <w:rPr>
          <w:rFonts w:cs="Times New Roman"/>
          <w:sz w:val="26"/>
          <w:szCs w:val="26"/>
        </w:rPr>
        <w:t>K</w:t>
      </w:r>
      <w:r w:rsidRPr="00E646DD">
        <w:rPr>
          <w:rFonts w:cs="Times New Roman"/>
          <w:sz w:val="26"/>
          <w:szCs w:val="26"/>
          <w:lang w:val="vi-VN"/>
        </w:rPr>
        <w:t>hánh Thiện tạm chia từ trụ vỉa 4(1) trở xuống đến trầm tích Cacbon - Pecmi là địa tầng của phụ hệ tầng Hòn Gai dưới. Chiều dày địa tầng của phụ hệ tầng này từ 300m đến 450m, trung bình 370m.</w:t>
      </w:r>
    </w:p>
    <w:p w14:paraId="38026A27" w14:textId="77777777" w:rsidR="006A02CA" w:rsidRPr="00E646DD" w:rsidRDefault="006A02CA" w:rsidP="00157AB5">
      <w:pPr>
        <w:spacing w:after="0" w:line="312" w:lineRule="auto"/>
        <w:jc w:val="both"/>
        <w:rPr>
          <w:rFonts w:cs="Times New Roman"/>
          <w:i/>
          <w:iCs/>
          <w:sz w:val="26"/>
          <w:szCs w:val="26"/>
          <w:lang w:val="vi-VN"/>
        </w:rPr>
      </w:pPr>
      <w:r w:rsidRPr="00E646DD">
        <w:rPr>
          <w:rFonts w:cs="Times New Roman"/>
          <w:i/>
          <w:iCs/>
          <w:sz w:val="26"/>
          <w:szCs w:val="26"/>
          <w:lang w:val="vi-VN"/>
        </w:rPr>
        <w:tab/>
        <w:t xml:space="preserve">- Phụ hệ tầng Hòn Gai giữa </w:t>
      </w:r>
      <w:r w:rsidRPr="00E646DD">
        <w:rPr>
          <w:rFonts w:cs="Times New Roman"/>
          <w:sz w:val="26"/>
          <w:szCs w:val="26"/>
          <w:lang w:val="vi-VN"/>
        </w:rPr>
        <w:t>(T</w:t>
      </w:r>
      <w:r w:rsidRPr="00E646DD">
        <w:rPr>
          <w:rFonts w:cs="Times New Roman"/>
          <w:sz w:val="26"/>
          <w:szCs w:val="26"/>
          <w:vertAlign w:val="subscript"/>
          <w:lang w:val="vi-VN"/>
        </w:rPr>
        <w:t xml:space="preserve">3 </w:t>
      </w:r>
      <w:r w:rsidRPr="00E646DD">
        <w:rPr>
          <w:rFonts w:cs="Times New Roman"/>
          <w:sz w:val="26"/>
          <w:szCs w:val="26"/>
          <w:lang w:val="vi-VN"/>
        </w:rPr>
        <w:t xml:space="preserve">n-r </w:t>
      </w:r>
      <w:r w:rsidRPr="00E646DD">
        <w:rPr>
          <w:rFonts w:cs="Times New Roman"/>
          <w:i/>
          <w:iCs/>
          <w:sz w:val="26"/>
          <w:szCs w:val="26"/>
          <w:lang w:val="vi-VN"/>
        </w:rPr>
        <w:t>hg</w:t>
      </w:r>
      <w:r w:rsidRPr="00E646DD">
        <w:rPr>
          <w:rFonts w:cs="Times New Roman"/>
          <w:i/>
          <w:iCs/>
          <w:sz w:val="26"/>
          <w:szCs w:val="26"/>
          <w:vertAlign w:val="subscript"/>
          <w:lang w:val="vi-VN"/>
        </w:rPr>
        <w:t>2</w:t>
      </w:r>
      <w:r w:rsidRPr="00E646DD">
        <w:rPr>
          <w:rFonts w:cs="Times New Roman"/>
          <w:sz w:val="26"/>
          <w:szCs w:val="26"/>
          <w:lang w:val="vi-VN"/>
        </w:rPr>
        <w:t>)</w:t>
      </w:r>
    </w:p>
    <w:p w14:paraId="4FAF1C1B" w14:textId="77777777" w:rsidR="006A02CA" w:rsidRPr="00E646DD" w:rsidRDefault="006A02CA" w:rsidP="00157AB5">
      <w:pPr>
        <w:spacing w:after="0" w:line="312" w:lineRule="auto"/>
        <w:jc w:val="both"/>
        <w:rPr>
          <w:rFonts w:cs="Times New Roman"/>
          <w:sz w:val="26"/>
          <w:szCs w:val="26"/>
          <w:lang w:val="vi-VN"/>
        </w:rPr>
      </w:pPr>
      <w:r w:rsidRPr="00E646DD">
        <w:rPr>
          <w:rFonts w:cs="Times New Roman"/>
          <w:sz w:val="26"/>
          <w:szCs w:val="26"/>
          <w:lang w:val="vi-VN"/>
        </w:rPr>
        <w:tab/>
        <w:t>Nằm chỉnh hợp lên phụ hệ tầng Hòn Gai dưới và bao phủ phần lớn diện tích khu mỏ nó là đối tượng chính thăm dò.</w:t>
      </w:r>
    </w:p>
    <w:p w14:paraId="0BD60BA8" w14:textId="77777777" w:rsidR="006A02CA" w:rsidRPr="00E646DD" w:rsidRDefault="006A02CA" w:rsidP="00157AB5">
      <w:pPr>
        <w:spacing w:after="0" w:line="312" w:lineRule="auto"/>
        <w:jc w:val="both"/>
        <w:rPr>
          <w:rFonts w:cs="Times New Roman"/>
          <w:sz w:val="26"/>
          <w:szCs w:val="26"/>
          <w:lang w:val="vi-VN"/>
        </w:rPr>
      </w:pPr>
      <w:r w:rsidRPr="00E646DD">
        <w:rPr>
          <w:rFonts w:cs="Times New Roman"/>
          <w:sz w:val="26"/>
          <w:szCs w:val="26"/>
          <w:lang w:val="vi-VN"/>
        </w:rPr>
        <w:tab/>
        <w:t>Qua các mặt cắt địa chất thấy rằng thành phần thạch học của phụ hệ tầng Hòn Gai giữa chủ yếu là các lớp sạn kết, cát kết, bột kết, ít hơn là các lớp cuội kết và sét kết. Các lớp đá có chiều dày thay đổi lớn trong phạm vi hẹp. Phụ hệ tầng Hòn Gai giữa tồn tại 12 vỉa than gồm: 14-1(10),14-2(10), 14-3(10), 13(9), 11-1(8), 11-2(8), 10(7), 9(6), 7(4), 6(3), 5(2), 4(1), trong đó có các vỉa 9(6), 13(9), 6(3), 5(2), 4(1) là những vỉa không duy trì trên toàn khu mỏ. Các vỉa 14(10), 11(8), 10(7), 7(4), có chiều dày từ dày đến rất dày, cấu tạo vỉa rất phức tạp. Sự chuyển tiếp về thành phần, độ hạt và các vỉa than đôi khi không mang tính quy luật của trầm tích. Điều này chứng tỏ là điều kiện trầm tích ban đầu không ổn định.</w:t>
      </w:r>
    </w:p>
    <w:p w14:paraId="2D89E953" w14:textId="77777777" w:rsidR="006A02CA" w:rsidRPr="00E646DD" w:rsidRDefault="006A02CA" w:rsidP="00157AB5">
      <w:pPr>
        <w:spacing w:after="0" w:line="312" w:lineRule="auto"/>
        <w:jc w:val="both"/>
        <w:rPr>
          <w:rFonts w:cs="Times New Roman"/>
          <w:sz w:val="26"/>
          <w:szCs w:val="26"/>
          <w:lang w:val="vi-VN"/>
        </w:rPr>
      </w:pPr>
      <w:r w:rsidRPr="00E646DD">
        <w:rPr>
          <w:rFonts w:cs="Times New Roman"/>
          <w:sz w:val="26"/>
          <w:szCs w:val="26"/>
          <w:lang w:val="vi-VN"/>
        </w:rPr>
        <w:tab/>
        <w:t xml:space="preserve">Chiều dày trầm tích phụ hệ tầng Hòn Gai giữa ở khu mỏ Hà Lầm thay đổi từ 500 </w:t>
      </w:r>
      <w:r w:rsidRPr="00E646DD">
        <w:rPr>
          <w:rFonts w:cs="Times New Roman"/>
          <w:sz w:val="26"/>
          <w:szCs w:val="26"/>
        </w:rPr>
        <w:sym w:font="Symbol" w:char="F0B8"/>
      </w:r>
      <w:r w:rsidRPr="00E646DD">
        <w:rPr>
          <w:rFonts w:cs="Times New Roman"/>
          <w:sz w:val="26"/>
          <w:szCs w:val="26"/>
          <w:lang w:val="vi-VN"/>
        </w:rPr>
        <w:t xml:space="preserve"> 700m, trung bình 540m.</w:t>
      </w:r>
    </w:p>
    <w:p w14:paraId="1EC8DEF6" w14:textId="77777777" w:rsidR="006A02CA" w:rsidRPr="00E646DD" w:rsidRDefault="006A02CA" w:rsidP="00157AB5">
      <w:pPr>
        <w:spacing w:after="0" w:line="312" w:lineRule="auto"/>
        <w:jc w:val="both"/>
        <w:rPr>
          <w:rFonts w:cs="Times New Roman"/>
          <w:sz w:val="26"/>
          <w:szCs w:val="26"/>
          <w:lang w:val="vi-VN"/>
        </w:rPr>
      </w:pPr>
      <w:r w:rsidRPr="00E646DD">
        <w:rPr>
          <w:rFonts w:cs="Times New Roman"/>
          <w:sz w:val="26"/>
          <w:szCs w:val="26"/>
          <w:lang w:val="vi-VN"/>
        </w:rPr>
        <w:tab/>
        <w:t>Địa tầng của hệ tầng Hòn Gai được các nhà địa chất Phạm Văn Quang, Mai Ân, Trosenko V.V xếp vào thống trên, bậc Nori - Reti (Báo cáo TDBS Khu mỏ Hà Tu - Hà Lầm năm 1982 của tác giả Lê Khánh Thiện).</w:t>
      </w:r>
    </w:p>
    <w:p w14:paraId="1B1E33A0" w14:textId="77777777" w:rsidR="006A02CA" w:rsidRPr="00E646DD" w:rsidRDefault="006A02CA" w:rsidP="00157AB5">
      <w:pPr>
        <w:spacing w:after="0" w:line="312" w:lineRule="auto"/>
        <w:ind w:firstLine="720"/>
        <w:jc w:val="center"/>
        <w:rPr>
          <w:rFonts w:cs="Times New Roman"/>
          <w:sz w:val="26"/>
          <w:szCs w:val="26"/>
          <w:lang w:val="vi-VN"/>
        </w:rPr>
      </w:pPr>
      <w:r w:rsidRPr="00E646DD">
        <w:rPr>
          <w:rFonts w:cs="Times New Roman"/>
          <w:sz w:val="26"/>
          <w:szCs w:val="26"/>
        </w:rPr>
        <w:t>GIỚI CENOZOI</w:t>
      </w:r>
      <w:r w:rsidRPr="00E646DD">
        <w:rPr>
          <w:rFonts w:cs="Times New Roman"/>
          <w:sz w:val="26"/>
          <w:szCs w:val="26"/>
          <w:lang w:val="vi-VN"/>
        </w:rPr>
        <w:t xml:space="preserve"> (</w:t>
      </w:r>
      <w:r w:rsidRPr="00E646DD">
        <w:rPr>
          <w:rFonts w:cs="Times New Roman"/>
          <w:sz w:val="26"/>
          <w:szCs w:val="26"/>
        </w:rPr>
        <w:t>C</w:t>
      </w:r>
      <w:r w:rsidRPr="00E646DD">
        <w:rPr>
          <w:rFonts w:cs="Times New Roman"/>
          <w:sz w:val="26"/>
          <w:szCs w:val="26"/>
          <w:lang w:val="vi-VN"/>
        </w:rPr>
        <w:t>Z)</w:t>
      </w:r>
    </w:p>
    <w:p w14:paraId="70AF33B3" w14:textId="77777777" w:rsidR="006A02CA" w:rsidRPr="00E646DD" w:rsidRDefault="006A02CA" w:rsidP="00157AB5">
      <w:pPr>
        <w:spacing w:after="0" w:line="312" w:lineRule="auto"/>
        <w:jc w:val="both"/>
        <w:rPr>
          <w:rFonts w:cs="Times New Roman"/>
          <w:b/>
          <w:bCs/>
          <w:sz w:val="26"/>
          <w:szCs w:val="26"/>
          <w:lang w:val="vi-VN"/>
        </w:rPr>
      </w:pPr>
      <w:r w:rsidRPr="00E646DD">
        <w:rPr>
          <w:rFonts w:cs="Times New Roman"/>
          <w:b/>
          <w:bCs/>
          <w:sz w:val="26"/>
          <w:szCs w:val="26"/>
          <w:lang w:val="vi-VN"/>
        </w:rPr>
        <w:tab/>
        <w:t>Hệ Đệ Tứ (Q)</w:t>
      </w:r>
    </w:p>
    <w:p w14:paraId="0C5F4B2C" w14:textId="77777777" w:rsidR="006A02CA" w:rsidRPr="00E646DD" w:rsidRDefault="006A02CA" w:rsidP="00157AB5">
      <w:pPr>
        <w:spacing w:after="0" w:line="312" w:lineRule="auto"/>
        <w:jc w:val="both"/>
        <w:rPr>
          <w:rFonts w:cs="Times New Roman"/>
          <w:sz w:val="26"/>
          <w:szCs w:val="26"/>
          <w:lang w:val="vi-VN"/>
        </w:rPr>
      </w:pPr>
      <w:r w:rsidRPr="00E646DD">
        <w:rPr>
          <w:rFonts w:cs="Times New Roman"/>
          <w:sz w:val="26"/>
          <w:szCs w:val="26"/>
          <w:lang w:val="vi-VN"/>
        </w:rPr>
        <w:tab/>
        <w:t>Trầm tích hệ Đệ Tứ phủ bất chỉnh hợp lên hệ tầng Hòn Gai, chúng phân bố rộng khắp toàn khu mỏ. Thành phần gồm cuội, sạn, cát, sét bở rời, các mảnh vụn tảng lăn,... Các đá này là sản phẩm phong hoá của các trầm tích hệ tầng Hòn Gai. Chiều dày địa tầng của hệ Đệ Tứ thay đổi từ 1</w:t>
      </w:r>
      <w:r w:rsidRPr="00E646DD">
        <w:rPr>
          <w:rFonts w:cs="Times New Roman"/>
          <w:sz w:val="26"/>
          <w:szCs w:val="26"/>
        </w:rPr>
        <w:sym w:font="Symbol" w:char="F0B8"/>
      </w:r>
      <w:r w:rsidRPr="00E646DD">
        <w:rPr>
          <w:rFonts w:cs="Times New Roman"/>
          <w:sz w:val="26"/>
          <w:szCs w:val="26"/>
          <w:lang w:val="vi-VN"/>
        </w:rPr>
        <w:t>2m đến 10</w:t>
      </w:r>
      <w:r w:rsidRPr="00E646DD">
        <w:rPr>
          <w:rFonts w:cs="Times New Roman"/>
          <w:sz w:val="26"/>
          <w:szCs w:val="26"/>
        </w:rPr>
        <w:sym w:font="Symbol" w:char="F0B8"/>
      </w:r>
      <w:r w:rsidRPr="00E646DD">
        <w:rPr>
          <w:rFonts w:cs="Times New Roman"/>
          <w:sz w:val="26"/>
          <w:szCs w:val="26"/>
          <w:lang w:val="vi-VN"/>
        </w:rPr>
        <w:t xml:space="preserve">15m. </w:t>
      </w:r>
    </w:p>
    <w:p w14:paraId="2E410DD1" w14:textId="10BBC958" w:rsidR="00550AEF" w:rsidRPr="00E646DD" w:rsidRDefault="00550AEF" w:rsidP="00157AB5">
      <w:pPr>
        <w:pStyle w:val="chuong"/>
        <w:spacing w:before="0" w:after="0" w:line="312" w:lineRule="auto"/>
        <w:rPr>
          <w:color w:val="auto"/>
          <w:szCs w:val="26"/>
        </w:rPr>
      </w:pPr>
    </w:p>
    <w:p w14:paraId="79F395EB" w14:textId="23A4C46E" w:rsidR="001D3C4A" w:rsidRPr="00E646DD" w:rsidRDefault="00ED4355" w:rsidP="00ED4355">
      <w:pPr>
        <w:spacing w:after="0" w:line="312" w:lineRule="auto"/>
        <w:ind w:firstLine="709"/>
        <w:rPr>
          <w:rFonts w:cs="Times New Roman"/>
          <w:b/>
          <w:i/>
          <w:sz w:val="26"/>
          <w:szCs w:val="26"/>
          <w:lang w:val="pt-BR"/>
        </w:rPr>
      </w:pPr>
      <w:r>
        <w:rPr>
          <w:rFonts w:cs="Times New Roman"/>
          <w:b/>
          <w:i/>
          <w:sz w:val="26"/>
          <w:szCs w:val="26"/>
          <w:lang w:val="pt-BR"/>
        </w:rPr>
        <w:t>2</w:t>
      </w:r>
      <w:r w:rsidR="001D3C4A" w:rsidRPr="00E646DD">
        <w:rPr>
          <w:rFonts w:cs="Times New Roman"/>
          <w:b/>
          <w:i/>
          <w:sz w:val="26"/>
          <w:szCs w:val="26"/>
          <w:lang w:val="pt-BR"/>
        </w:rPr>
        <w:t>.2.</w:t>
      </w:r>
      <w:r>
        <w:rPr>
          <w:rFonts w:cs="Times New Roman"/>
          <w:b/>
          <w:i/>
          <w:sz w:val="26"/>
          <w:szCs w:val="26"/>
          <w:lang w:val="pt-BR"/>
        </w:rPr>
        <w:t>3</w:t>
      </w:r>
      <w:r w:rsidR="001D3C4A" w:rsidRPr="00E646DD">
        <w:rPr>
          <w:rFonts w:cs="Times New Roman"/>
          <w:b/>
          <w:i/>
          <w:sz w:val="26"/>
          <w:szCs w:val="26"/>
          <w:lang w:val="pt-BR"/>
        </w:rPr>
        <w:t xml:space="preserve">. Đặc điểm </w:t>
      </w:r>
      <w:r>
        <w:rPr>
          <w:rFonts w:cs="Times New Roman"/>
          <w:b/>
          <w:i/>
          <w:sz w:val="26"/>
          <w:szCs w:val="26"/>
          <w:lang w:val="pt-BR"/>
        </w:rPr>
        <w:t>Địa chất thủy văn</w:t>
      </w:r>
    </w:p>
    <w:p w14:paraId="10CB4193" w14:textId="77777777" w:rsidR="001D3C4A" w:rsidRPr="00E646DD" w:rsidRDefault="001D3C4A" w:rsidP="00157AB5">
      <w:pPr>
        <w:spacing w:after="0" w:line="312" w:lineRule="auto"/>
        <w:ind w:firstLine="709"/>
        <w:jc w:val="both"/>
        <w:rPr>
          <w:rFonts w:cs="Times New Roman"/>
          <w:sz w:val="26"/>
          <w:szCs w:val="26"/>
          <w:lang w:val="pt-BR"/>
        </w:rPr>
      </w:pPr>
      <w:r w:rsidRPr="00E646DD">
        <w:rPr>
          <w:rFonts w:cs="Times New Roman"/>
          <w:sz w:val="26"/>
          <w:szCs w:val="26"/>
          <w:lang w:val="pt-BR"/>
        </w:rPr>
        <w:t>Nước dưới đất trong khu mỏ Hà Lầm có thể được phân chia thành các tầng chứa nước như sau:</w:t>
      </w:r>
    </w:p>
    <w:p w14:paraId="609F58C7" w14:textId="77777777" w:rsidR="001D3C4A" w:rsidRPr="00E646DD" w:rsidRDefault="001D3C4A" w:rsidP="00157AB5">
      <w:pPr>
        <w:spacing w:after="0" w:line="312" w:lineRule="auto"/>
        <w:ind w:firstLine="709"/>
        <w:jc w:val="both"/>
        <w:rPr>
          <w:rFonts w:cs="Times New Roman"/>
          <w:i/>
          <w:iCs/>
          <w:sz w:val="26"/>
          <w:szCs w:val="26"/>
          <w:lang w:val="pt-BR"/>
        </w:rPr>
      </w:pPr>
      <w:r w:rsidRPr="00E646DD">
        <w:rPr>
          <w:rFonts w:cs="Times New Roman"/>
          <w:i/>
          <w:iCs/>
          <w:sz w:val="26"/>
          <w:szCs w:val="26"/>
          <w:lang w:val="pt-BR"/>
        </w:rPr>
        <w:t>a. Tầng chứa nước lỗ hổng trong trầm tích Đệ Tứ (q)</w:t>
      </w:r>
    </w:p>
    <w:p w14:paraId="5C1DA2DB" w14:textId="77777777" w:rsidR="001D3C4A" w:rsidRPr="00E646DD" w:rsidRDefault="001D3C4A" w:rsidP="00157AB5">
      <w:pPr>
        <w:spacing w:after="0" w:line="312" w:lineRule="auto"/>
        <w:ind w:firstLine="709"/>
        <w:jc w:val="both"/>
        <w:rPr>
          <w:rFonts w:cs="Times New Roman"/>
          <w:spacing w:val="-10"/>
          <w:sz w:val="26"/>
          <w:szCs w:val="26"/>
          <w:lang w:val="pt-BR"/>
        </w:rPr>
      </w:pPr>
      <w:r w:rsidRPr="00E646DD">
        <w:rPr>
          <w:rFonts w:cs="Times New Roman"/>
          <w:sz w:val="26"/>
          <w:szCs w:val="26"/>
          <w:lang w:val="pt-BR"/>
        </w:rPr>
        <w:t xml:space="preserve">Trầm tích Đệ Tứ trước đây bao phủ hầu hết diện tích khu mỏ, hiện tại trầm tích đệ tứ còn lại một phần diện tích rất nhỏ ở phía nam và phía bắc khu mỏ, còn phần trung tâm lớp phủ đệ tứ đã được bốc xúc hoặc đổ thải trong quá trình khai thác lộ thiên. Thành phần đất đá gồm cát, cuội, sỏi lẫn sét, màu vàng nhạt đến nâu sẫm, nguồn gốc Eluvi, Deluvi. Chiều dày biến đổi, ở khu vực phía bắc địa hình cao lớp phủ có chiều dày mỏng, ở các thung lũng suối dày đến 5m. Nước dưới đất được chứa trong các lỗ hổng của đất đá, do đặc điểm thành phần có chứa nhiều sét và chiều dày mỏng nên khả năng thấm nước kém. Theo kết quả khảo sát tầng này nước xuất lộ không nhiều, về mùa mưa các điểm lộ có lưu lượng từ  0,02 </w:t>
      </w:r>
      <w:r w:rsidRPr="00E646DD">
        <w:rPr>
          <w:rFonts w:cs="Times New Roman"/>
          <w:sz w:val="26"/>
          <w:szCs w:val="26"/>
        </w:rPr>
        <w:sym w:font="Symbol" w:char="F0B8"/>
      </w:r>
      <w:r w:rsidRPr="00E646DD">
        <w:rPr>
          <w:rFonts w:cs="Times New Roman"/>
          <w:sz w:val="26"/>
          <w:szCs w:val="26"/>
          <w:lang w:val="pt-BR"/>
        </w:rPr>
        <w:t xml:space="preserve"> 0,21 l/s, mùa khô các điểm lộ không còn nước chảy. Nguồn cung cấp nước cho tầng này chủ yếu là </w:t>
      </w:r>
      <w:r w:rsidRPr="00E646DD">
        <w:rPr>
          <w:rFonts w:cs="Times New Roman"/>
          <w:spacing w:val="-10"/>
          <w:sz w:val="26"/>
          <w:szCs w:val="26"/>
          <w:lang w:val="pt-BR"/>
        </w:rPr>
        <w:t xml:space="preserve">nước mưa thấm xuống. Nước có tổng độ khoáng hoá nhỏ, thuộc loại nước nhạt, (M) &lt;0,500g/l, độ pH từ 6 </w:t>
      </w:r>
      <w:r w:rsidRPr="00E646DD">
        <w:rPr>
          <w:rFonts w:cs="Times New Roman"/>
          <w:sz w:val="26"/>
          <w:szCs w:val="26"/>
        </w:rPr>
        <w:sym w:font="Symbol" w:char="F0B8"/>
      </w:r>
      <w:r w:rsidRPr="00E646DD">
        <w:rPr>
          <w:rFonts w:cs="Times New Roman"/>
          <w:spacing w:val="-10"/>
          <w:sz w:val="26"/>
          <w:szCs w:val="26"/>
          <w:lang w:val="pt-BR"/>
        </w:rPr>
        <w:t xml:space="preserve"> 7,5. Loại hình hoá học của nước chủ yếu là Bicacbonat Clorua- Natri. </w:t>
      </w:r>
    </w:p>
    <w:p w14:paraId="77FDA038" w14:textId="77777777" w:rsidR="001D3C4A" w:rsidRPr="00E646DD" w:rsidRDefault="001D3C4A" w:rsidP="00157AB5">
      <w:pPr>
        <w:spacing w:after="0" w:line="312" w:lineRule="auto"/>
        <w:ind w:firstLine="709"/>
        <w:jc w:val="both"/>
        <w:rPr>
          <w:rFonts w:cs="Times New Roman"/>
          <w:sz w:val="26"/>
          <w:szCs w:val="26"/>
          <w:lang w:val="pt-BR"/>
        </w:rPr>
      </w:pPr>
      <w:r w:rsidRPr="00E646DD">
        <w:rPr>
          <w:rFonts w:cs="Times New Roman"/>
          <w:sz w:val="26"/>
          <w:szCs w:val="26"/>
          <w:lang w:val="pt-BR"/>
        </w:rPr>
        <w:t>Tóm lại, tầng chứa nước Đệ tứ (q) có chiều dày mỏng, chứa và thấm nước kém ảnh hưởng của chúng đến các công trình khai thác hầm lò không đáng kể.</w:t>
      </w:r>
    </w:p>
    <w:p w14:paraId="57F87D6D" w14:textId="77777777" w:rsidR="001D3C4A" w:rsidRPr="00E646DD" w:rsidRDefault="001D3C4A" w:rsidP="00157AB5">
      <w:pPr>
        <w:spacing w:after="0" w:line="312" w:lineRule="auto"/>
        <w:ind w:firstLine="709"/>
        <w:jc w:val="both"/>
        <w:rPr>
          <w:rFonts w:cs="Times New Roman"/>
          <w:i/>
          <w:iCs/>
          <w:spacing w:val="-8"/>
          <w:sz w:val="26"/>
          <w:szCs w:val="26"/>
          <w:lang w:val="pt-BR"/>
        </w:rPr>
      </w:pPr>
      <w:r w:rsidRPr="00E646DD">
        <w:rPr>
          <w:rFonts w:cs="Times New Roman"/>
          <w:i/>
          <w:iCs/>
          <w:spacing w:val="-8"/>
          <w:sz w:val="26"/>
          <w:szCs w:val="26"/>
          <w:lang w:val="pt-BR"/>
        </w:rPr>
        <w:t xml:space="preserve">b. Tầng chứa nước khe nứt trong các thành tạo thuộc phụ hệ tầng Hòn Gai giữa </w:t>
      </w:r>
      <w:r w:rsidRPr="00E646DD">
        <w:rPr>
          <w:rFonts w:cs="Times New Roman"/>
          <w:iCs/>
          <w:spacing w:val="-8"/>
          <w:sz w:val="26"/>
          <w:szCs w:val="26"/>
          <w:lang w:val="pt-BR"/>
        </w:rPr>
        <w:t>(t</w:t>
      </w:r>
      <w:r w:rsidRPr="00E646DD">
        <w:rPr>
          <w:rFonts w:cs="Times New Roman"/>
          <w:iCs/>
          <w:spacing w:val="-8"/>
          <w:sz w:val="26"/>
          <w:szCs w:val="26"/>
          <w:vertAlign w:val="subscript"/>
          <w:lang w:val="pt-BR"/>
        </w:rPr>
        <w:t>3</w:t>
      </w:r>
      <w:r w:rsidRPr="00E646DD">
        <w:rPr>
          <w:rFonts w:cs="Times New Roman"/>
          <w:iCs/>
          <w:spacing w:val="-8"/>
          <w:sz w:val="26"/>
          <w:szCs w:val="26"/>
          <w:lang w:val="pt-BR"/>
        </w:rPr>
        <w:t xml:space="preserve"> </w:t>
      </w:r>
      <w:r w:rsidRPr="00E646DD">
        <w:rPr>
          <w:rFonts w:cs="Times New Roman"/>
          <w:i/>
          <w:iCs/>
          <w:spacing w:val="-8"/>
          <w:sz w:val="26"/>
          <w:szCs w:val="26"/>
          <w:lang w:val="pt-BR"/>
        </w:rPr>
        <w:t>hg</w:t>
      </w:r>
      <w:r w:rsidRPr="00E646DD">
        <w:rPr>
          <w:rFonts w:cs="Times New Roman"/>
          <w:i/>
          <w:iCs/>
          <w:spacing w:val="-8"/>
          <w:sz w:val="26"/>
          <w:szCs w:val="26"/>
          <w:vertAlign w:val="subscript"/>
          <w:lang w:val="pt-BR"/>
        </w:rPr>
        <w:t>2</w:t>
      </w:r>
      <w:r w:rsidRPr="00E646DD">
        <w:rPr>
          <w:rFonts w:cs="Times New Roman"/>
          <w:iCs/>
          <w:spacing w:val="-8"/>
          <w:sz w:val="26"/>
          <w:szCs w:val="26"/>
          <w:lang w:val="pt-BR"/>
        </w:rPr>
        <w:t>)</w:t>
      </w:r>
    </w:p>
    <w:p w14:paraId="72F0ACD0" w14:textId="77777777" w:rsidR="001D3C4A" w:rsidRPr="00E646DD" w:rsidRDefault="001D3C4A" w:rsidP="00157AB5">
      <w:pPr>
        <w:spacing w:after="0" w:line="312" w:lineRule="auto"/>
        <w:ind w:firstLine="709"/>
        <w:jc w:val="both"/>
        <w:rPr>
          <w:rFonts w:cs="Times New Roman"/>
          <w:sz w:val="26"/>
          <w:szCs w:val="26"/>
          <w:lang w:val="pt-BR"/>
        </w:rPr>
      </w:pPr>
      <w:r w:rsidRPr="00E646DD">
        <w:rPr>
          <w:rFonts w:cs="Times New Roman"/>
          <w:sz w:val="26"/>
          <w:szCs w:val="26"/>
          <w:lang w:val="pt-BR"/>
        </w:rPr>
        <w:t>Các trầm tích của phụ hệ tầng Hòn Gai giữa được lộ ra chiếm phần lớn diện tích khu mỏ, chiều dày trung bình biến đổi từ 540m - 700m. Thành phần đất đá bao gồm cuội kết, sạn kết, cát kết, bột kết, sét kết và các vỉa than, nằm nghiêng tạo nên các nếp uốn. Các lớp sạn kết,cát kết thường nằm xa vách trụ các vỉa than, cấu tạo phân lớp dày, độ hạt từ vừa đến lớn. Chiều dày các lớp biến đổi từ vài mét đến hàng chục mét và tương đối duy trì theo cả đường phương và hướng dốc, khe nứt tách rất phát triển, nước dưới đất được tồn tại chủ yếu trong các lớp này. Các lớp bột kết và sét kết cấu tạo đặc xít, khe nứt kín và thường nằm sát vách trụ các vỉa than và được coi là những lớp cách nước.</w:t>
      </w:r>
    </w:p>
    <w:p w14:paraId="1622AF30" w14:textId="77777777" w:rsidR="001D3C4A" w:rsidRPr="00E646DD" w:rsidRDefault="001D3C4A" w:rsidP="00157AB5">
      <w:pPr>
        <w:spacing w:after="0" w:line="312" w:lineRule="auto"/>
        <w:ind w:firstLine="709"/>
        <w:jc w:val="both"/>
        <w:rPr>
          <w:rFonts w:cs="Times New Roman"/>
          <w:sz w:val="26"/>
          <w:szCs w:val="26"/>
          <w:lang w:val="pt-BR"/>
        </w:rPr>
      </w:pPr>
      <w:r w:rsidRPr="00E646DD">
        <w:rPr>
          <w:rFonts w:cs="Times New Roman"/>
          <w:sz w:val="26"/>
          <w:szCs w:val="26"/>
          <w:lang w:val="pt-BR"/>
        </w:rPr>
        <w:t xml:space="preserve">Do đặc điểm các lớp chứa nước nằm xen kẽ với các lớp cách nước và có thế nằm đơn nghiêng nên nước trong tầng này là nước có áp yếu. Trong quá trình khoan thăm dò đã gặp nước phun lên khỏi miệng lỗ khoan đến 5,75m như lỗ khoan 547 và 3,21m ở lỗ khoan 1761. Ở gần các khu vực đang khai thác hầm lò mực nước nằm cách mặt rất sâu lỗ khoan B542 có Ht=82,02m, lỗ khoan BS (GC)-01 có Ht = 63,6m, lỗ khoan BS (GP)-02 có Ht = 65,8m, lỗ khoan BS (GG)- 03 có Ht = 43,06m. Chiều sâu mực nước trung bình của toàn khu mỏ Hà Lầm là 23,16m (qua thống kê 70 lỗ khoan trong khu mỏ). </w:t>
      </w:r>
    </w:p>
    <w:p w14:paraId="4BA76F39" w14:textId="77777777" w:rsidR="001D3C4A" w:rsidRPr="00E646DD" w:rsidRDefault="001D3C4A" w:rsidP="00157AB5">
      <w:pPr>
        <w:spacing w:after="0" w:line="312" w:lineRule="auto"/>
        <w:ind w:firstLine="709"/>
        <w:jc w:val="both"/>
        <w:rPr>
          <w:rFonts w:cs="Times New Roman"/>
          <w:sz w:val="26"/>
          <w:szCs w:val="26"/>
          <w:lang w:val="pt-BR"/>
        </w:rPr>
      </w:pPr>
      <w:r w:rsidRPr="00E646DD">
        <w:rPr>
          <w:rFonts w:cs="Times New Roman"/>
          <w:sz w:val="26"/>
          <w:szCs w:val="26"/>
          <w:lang w:val="pt-BR"/>
        </w:rPr>
        <w:lastRenderedPageBreak/>
        <w:t xml:space="preserve">Kết quả bơm nước thí nghiệm trong tầng này cho thấy tỷ lưu lượng (q) biến đổi từ 0,0018 </w:t>
      </w:r>
      <w:r w:rsidRPr="00E646DD">
        <w:rPr>
          <w:rFonts w:cs="Times New Roman"/>
          <w:sz w:val="26"/>
          <w:szCs w:val="26"/>
        </w:rPr>
        <w:sym w:font="Symbol" w:char="F0B8"/>
      </w:r>
      <w:r w:rsidRPr="00E646DD">
        <w:rPr>
          <w:rFonts w:cs="Times New Roman"/>
          <w:sz w:val="26"/>
          <w:szCs w:val="26"/>
          <w:lang w:val="pt-BR"/>
        </w:rPr>
        <w:t xml:space="preserve"> 0,2290 l/ms, trung bình 0,0452 l/ms. Hệ số thấm K từ 0,0006 </w:t>
      </w:r>
      <w:r w:rsidRPr="00E646DD">
        <w:rPr>
          <w:rFonts w:cs="Times New Roman"/>
          <w:sz w:val="26"/>
          <w:szCs w:val="26"/>
        </w:rPr>
        <w:sym w:font="Symbol" w:char="F0B8"/>
      </w:r>
      <w:r w:rsidRPr="00E646DD">
        <w:rPr>
          <w:rFonts w:cs="Times New Roman"/>
          <w:sz w:val="26"/>
          <w:szCs w:val="26"/>
          <w:lang w:val="pt-BR"/>
        </w:rPr>
        <w:t xml:space="preserve"> 0,1910 m/ng, trung bình 0,0468 m/ng. Trị số hạ thấp mực nước dao động từ 1,30m đến 47,30m, trung bình 17,21m.</w:t>
      </w:r>
    </w:p>
    <w:p w14:paraId="7162ACAE" w14:textId="77777777" w:rsidR="001D3C4A" w:rsidRPr="00E646DD" w:rsidRDefault="001D3C4A" w:rsidP="00157AB5">
      <w:pPr>
        <w:spacing w:after="0" w:line="312" w:lineRule="auto"/>
        <w:ind w:firstLine="709"/>
        <w:jc w:val="both"/>
        <w:rPr>
          <w:rFonts w:cs="Times New Roman"/>
          <w:sz w:val="26"/>
          <w:szCs w:val="26"/>
          <w:lang w:val="pt-BR"/>
        </w:rPr>
      </w:pPr>
      <w:r w:rsidRPr="00E646DD">
        <w:rPr>
          <w:rFonts w:cs="Times New Roman"/>
          <w:sz w:val="26"/>
          <w:szCs w:val="26"/>
          <w:lang w:val="pt-BR"/>
        </w:rPr>
        <w:t>Qua kết quả tài liệu hút nước thí nghiệm nhận thấy rằng mức độ chứa nước và thấm nước trong địa tầng này không đều: Từ vỉa 14 trở lên mức độ chứa nước và thấm nước tốt hơn, cụ thể hai lỗ khoan 70 có q</w:t>
      </w:r>
      <w:r w:rsidRPr="00E646DD">
        <w:rPr>
          <w:rFonts w:cs="Times New Roman"/>
          <w:sz w:val="26"/>
          <w:szCs w:val="26"/>
          <w:vertAlign w:val="subscript"/>
          <w:lang w:val="pt-BR"/>
        </w:rPr>
        <w:t>tb</w:t>
      </w:r>
      <w:r w:rsidRPr="00E646DD">
        <w:rPr>
          <w:rFonts w:cs="Times New Roman"/>
          <w:sz w:val="26"/>
          <w:szCs w:val="26"/>
          <w:lang w:val="pt-BR"/>
        </w:rPr>
        <w:t xml:space="preserve"> = 0,1109 l/ms, K</w:t>
      </w:r>
      <w:r w:rsidRPr="00E646DD">
        <w:rPr>
          <w:rFonts w:cs="Times New Roman"/>
          <w:sz w:val="26"/>
          <w:szCs w:val="26"/>
          <w:vertAlign w:val="subscript"/>
          <w:lang w:val="pt-BR"/>
        </w:rPr>
        <w:t>tb</w:t>
      </w:r>
      <w:r w:rsidRPr="00E646DD">
        <w:rPr>
          <w:rFonts w:cs="Times New Roman"/>
          <w:sz w:val="26"/>
          <w:szCs w:val="26"/>
          <w:lang w:val="pt-BR"/>
        </w:rPr>
        <w:t>= 0,1364m/ng lỗ khoan B33 có q</w:t>
      </w:r>
      <w:r w:rsidRPr="00E646DD">
        <w:rPr>
          <w:rFonts w:cs="Times New Roman"/>
          <w:sz w:val="26"/>
          <w:szCs w:val="26"/>
          <w:vertAlign w:val="subscript"/>
          <w:lang w:val="pt-BR"/>
        </w:rPr>
        <w:t>tb</w:t>
      </w:r>
      <w:r w:rsidRPr="00E646DD">
        <w:rPr>
          <w:rFonts w:cs="Times New Roman"/>
          <w:sz w:val="26"/>
          <w:szCs w:val="26"/>
          <w:lang w:val="pt-BR"/>
        </w:rPr>
        <w:t xml:space="preserve"> = 0,0876 l/sm, K</w:t>
      </w:r>
      <w:r w:rsidRPr="00E646DD">
        <w:rPr>
          <w:rFonts w:cs="Times New Roman"/>
          <w:sz w:val="26"/>
          <w:szCs w:val="26"/>
          <w:vertAlign w:val="subscript"/>
          <w:lang w:val="pt-BR"/>
        </w:rPr>
        <w:t>tb</w:t>
      </w:r>
      <w:r w:rsidRPr="00E646DD">
        <w:rPr>
          <w:rFonts w:cs="Times New Roman"/>
          <w:sz w:val="26"/>
          <w:szCs w:val="26"/>
          <w:lang w:val="pt-BR"/>
        </w:rPr>
        <w:t>= 0,0717m/ng. Các lỗ khoan ở địa tầng sâu hơn đều có tỷ lưu lượng và hệ số thấm nhỏ hơn, cụ thể lỗ khoan B542 có q</w:t>
      </w:r>
      <w:r w:rsidRPr="00E646DD">
        <w:rPr>
          <w:rFonts w:cs="Times New Roman"/>
          <w:sz w:val="26"/>
          <w:szCs w:val="26"/>
          <w:vertAlign w:val="subscript"/>
          <w:lang w:val="pt-BR"/>
        </w:rPr>
        <w:t>tb</w:t>
      </w:r>
      <w:r w:rsidRPr="00E646DD">
        <w:rPr>
          <w:rFonts w:cs="Times New Roman"/>
          <w:sz w:val="26"/>
          <w:szCs w:val="26"/>
          <w:lang w:val="pt-BR"/>
        </w:rPr>
        <w:t xml:space="preserve"> = 0,01297 l/sm, K</w:t>
      </w:r>
      <w:r w:rsidRPr="00E646DD">
        <w:rPr>
          <w:rFonts w:cs="Times New Roman"/>
          <w:sz w:val="26"/>
          <w:szCs w:val="26"/>
          <w:vertAlign w:val="subscript"/>
          <w:lang w:val="pt-BR"/>
        </w:rPr>
        <w:t>tb</w:t>
      </w:r>
      <w:r w:rsidRPr="00E646DD">
        <w:rPr>
          <w:rFonts w:cs="Times New Roman"/>
          <w:sz w:val="26"/>
          <w:szCs w:val="26"/>
          <w:lang w:val="pt-BR"/>
        </w:rPr>
        <w:t>= 0,0122m/ng lỗ khoan B553 có q</w:t>
      </w:r>
      <w:r w:rsidRPr="00E646DD">
        <w:rPr>
          <w:rFonts w:cs="Times New Roman"/>
          <w:sz w:val="26"/>
          <w:szCs w:val="26"/>
          <w:vertAlign w:val="subscript"/>
          <w:lang w:val="pt-BR"/>
        </w:rPr>
        <w:t>tb</w:t>
      </w:r>
      <w:r w:rsidRPr="00E646DD">
        <w:rPr>
          <w:rFonts w:cs="Times New Roman"/>
          <w:sz w:val="26"/>
          <w:szCs w:val="26"/>
          <w:lang w:val="pt-BR"/>
        </w:rPr>
        <w:t xml:space="preserve"> = 0,00195 l/ms, K</w:t>
      </w:r>
      <w:r w:rsidRPr="00E646DD">
        <w:rPr>
          <w:rFonts w:cs="Times New Roman"/>
          <w:sz w:val="26"/>
          <w:szCs w:val="26"/>
          <w:vertAlign w:val="subscript"/>
          <w:lang w:val="pt-BR"/>
        </w:rPr>
        <w:t>tb</w:t>
      </w:r>
      <w:r w:rsidRPr="00E646DD">
        <w:rPr>
          <w:rFonts w:cs="Times New Roman"/>
          <w:sz w:val="26"/>
          <w:szCs w:val="26"/>
          <w:lang w:val="pt-BR"/>
        </w:rPr>
        <w:t xml:space="preserve">= 0,0006 m/ng. Điều đó chứng tỏ càng xuống sâu mức độ chứa nước và thấm nước càng giảm. </w:t>
      </w:r>
    </w:p>
    <w:p w14:paraId="71877A48" w14:textId="77777777" w:rsidR="001D3C4A" w:rsidRPr="00E646DD" w:rsidRDefault="001D3C4A" w:rsidP="00157AB5">
      <w:pPr>
        <w:spacing w:after="0" w:line="312" w:lineRule="auto"/>
        <w:ind w:firstLine="709"/>
        <w:jc w:val="both"/>
        <w:rPr>
          <w:rFonts w:cs="Times New Roman"/>
          <w:sz w:val="26"/>
          <w:szCs w:val="26"/>
          <w:lang w:val="pt-BR"/>
        </w:rPr>
      </w:pPr>
      <w:r w:rsidRPr="00E646DD">
        <w:rPr>
          <w:rFonts w:cs="Times New Roman"/>
          <w:sz w:val="26"/>
          <w:szCs w:val="26"/>
          <w:lang w:val="pt-BR"/>
        </w:rPr>
        <w:t>Động thái của nước dưới đất biến đổi theo mùa và có liên quan chặt chẽ với lượng mưa (đặc biệt là từ mức -50m trở lên). Báo cáo có tham khảo kết quả quan trắc lưu lượng nước mỏ hầm lò của đơn vị khai thác trong một số năm, trong đó số liệu năm 2015 như sau: lưu lượng nước chảy về hầm bơm mức -50m từ 6,49 m</w:t>
      </w:r>
      <w:r w:rsidRPr="00E646DD">
        <w:rPr>
          <w:rFonts w:cs="Times New Roman"/>
          <w:sz w:val="26"/>
          <w:szCs w:val="26"/>
          <w:vertAlign w:val="superscript"/>
          <w:lang w:val="pt-BR"/>
        </w:rPr>
        <w:t>3</w:t>
      </w:r>
      <w:r w:rsidRPr="00E646DD">
        <w:rPr>
          <w:rFonts w:cs="Times New Roman"/>
          <w:sz w:val="26"/>
          <w:szCs w:val="26"/>
          <w:lang w:val="pt-BR"/>
        </w:rPr>
        <w:t>/h đến 104,65 m</w:t>
      </w:r>
      <w:r w:rsidRPr="00E646DD">
        <w:rPr>
          <w:rFonts w:cs="Times New Roman"/>
          <w:sz w:val="26"/>
          <w:szCs w:val="26"/>
          <w:vertAlign w:val="superscript"/>
          <w:lang w:val="pt-BR"/>
        </w:rPr>
        <w:t>3</w:t>
      </w:r>
      <w:r w:rsidRPr="00E646DD">
        <w:rPr>
          <w:rFonts w:cs="Times New Roman"/>
          <w:sz w:val="26"/>
          <w:szCs w:val="26"/>
          <w:lang w:val="pt-BR"/>
        </w:rPr>
        <w:t xml:space="preserve">/h, trung bình </w:t>
      </w:r>
      <w:r w:rsidRPr="00E646DD">
        <w:rPr>
          <w:rFonts w:cs="Times New Roman"/>
          <w:spacing w:val="-6"/>
          <w:sz w:val="26"/>
          <w:szCs w:val="26"/>
          <w:lang w:val="pt-BR"/>
        </w:rPr>
        <w:t>33,25 m</w:t>
      </w:r>
      <w:r w:rsidRPr="00E646DD">
        <w:rPr>
          <w:rFonts w:cs="Times New Roman"/>
          <w:spacing w:val="-6"/>
          <w:sz w:val="26"/>
          <w:szCs w:val="26"/>
          <w:vertAlign w:val="superscript"/>
          <w:lang w:val="pt-BR"/>
        </w:rPr>
        <w:t>3</w:t>
      </w:r>
      <w:r w:rsidRPr="00E646DD">
        <w:rPr>
          <w:rFonts w:cs="Times New Roman"/>
          <w:spacing w:val="-6"/>
          <w:sz w:val="26"/>
          <w:szCs w:val="26"/>
          <w:lang w:val="pt-BR"/>
        </w:rPr>
        <w:t>/h, hệ số biến đổi lưu lượng rất lớn lên đến 4,96 lần</w:t>
      </w:r>
      <w:r w:rsidRPr="00E646DD">
        <w:rPr>
          <w:rFonts w:cs="Times New Roman"/>
          <w:sz w:val="26"/>
          <w:szCs w:val="26"/>
          <w:lang w:val="pt-BR"/>
        </w:rPr>
        <w:t>. Mức -150m, tổng lượng nước chảy về hầm bơm từ 81,14 m</w:t>
      </w:r>
      <w:r w:rsidRPr="00E646DD">
        <w:rPr>
          <w:rFonts w:cs="Times New Roman"/>
          <w:sz w:val="26"/>
          <w:szCs w:val="26"/>
          <w:vertAlign w:val="superscript"/>
          <w:lang w:val="pt-BR"/>
        </w:rPr>
        <w:t>3</w:t>
      </w:r>
      <w:r w:rsidRPr="00E646DD">
        <w:rPr>
          <w:rFonts w:cs="Times New Roman"/>
          <w:sz w:val="26"/>
          <w:szCs w:val="26"/>
          <w:lang w:val="pt-BR"/>
        </w:rPr>
        <w:t>/h đến 336,83 m</w:t>
      </w:r>
      <w:r w:rsidRPr="00E646DD">
        <w:rPr>
          <w:rFonts w:cs="Times New Roman"/>
          <w:sz w:val="26"/>
          <w:szCs w:val="26"/>
          <w:vertAlign w:val="superscript"/>
          <w:lang w:val="pt-BR"/>
        </w:rPr>
        <w:t>3</w:t>
      </w:r>
      <w:r w:rsidRPr="00E646DD">
        <w:rPr>
          <w:rFonts w:cs="Times New Roman"/>
          <w:sz w:val="26"/>
          <w:szCs w:val="26"/>
          <w:lang w:val="pt-BR"/>
        </w:rPr>
        <w:t>/h, trung bình 168,60 m</w:t>
      </w:r>
      <w:r w:rsidRPr="00E646DD">
        <w:rPr>
          <w:rFonts w:cs="Times New Roman"/>
          <w:sz w:val="26"/>
          <w:szCs w:val="26"/>
          <w:vertAlign w:val="superscript"/>
          <w:lang w:val="pt-BR"/>
        </w:rPr>
        <w:t>3</w:t>
      </w:r>
      <w:r w:rsidRPr="00E646DD">
        <w:rPr>
          <w:rFonts w:cs="Times New Roman"/>
          <w:sz w:val="26"/>
          <w:szCs w:val="26"/>
          <w:lang w:val="pt-BR"/>
        </w:rPr>
        <w:t>/h, hệ số biến đổi lưu lượng là 5,11. Mức -300m, tổng lượng nước chảy về hầm bơm từ 25,85 m</w:t>
      </w:r>
      <w:r w:rsidRPr="00E646DD">
        <w:rPr>
          <w:rFonts w:cs="Times New Roman"/>
          <w:sz w:val="26"/>
          <w:szCs w:val="26"/>
          <w:vertAlign w:val="superscript"/>
          <w:lang w:val="pt-BR"/>
        </w:rPr>
        <w:t>3</w:t>
      </w:r>
      <w:r w:rsidRPr="00E646DD">
        <w:rPr>
          <w:rFonts w:cs="Times New Roman"/>
          <w:sz w:val="26"/>
          <w:szCs w:val="26"/>
          <w:lang w:val="pt-BR"/>
        </w:rPr>
        <w:t>/h đến 125,57 m</w:t>
      </w:r>
      <w:r w:rsidRPr="00E646DD">
        <w:rPr>
          <w:rFonts w:cs="Times New Roman"/>
          <w:sz w:val="26"/>
          <w:szCs w:val="26"/>
          <w:vertAlign w:val="superscript"/>
          <w:lang w:val="pt-BR"/>
        </w:rPr>
        <w:t>3</w:t>
      </w:r>
      <w:r w:rsidRPr="00E646DD">
        <w:rPr>
          <w:rFonts w:cs="Times New Roman"/>
          <w:sz w:val="26"/>
          <w:szCs w:val="26"/>
          <w:lang w:val="pt-BR"/>
        </w:rPr>
        <w:t>/h, trung bình 53,81 m</w:t>
      </w:r>
      <w:r w:rsidRPr="00E646DD">
        <w:rPr>
          <w:rFonts w:cs="Times New Roman"/>
          <w:sz w:val="26"/>
          <w:szCs w:val="26"/>
          <w:vertAlign w:val="superscript"/>
          <w:lang w:val="pt-BR"/>
        </w:rPr>
        <w:t>3</w:t>
      </w:r>
      <w:r w:rsidRPr="00E646DD">
        <w:rPr>
          <w:rFonts w:cs="Times New Roman"/>
          <w:sz w:val="26"/>
          <w:szCs w:val="26"/>
          <w:lang w:val="pt-BR"/>
        </w:rPr>
        <w:t>/h, hệ số biến đổi lưu lượng là 4,86.</w:t>
      </w:r>
    </w:p>
    <w:p w14:paraId="756B0BB9" w14:textId="77777777" w:rsidR="001D3C4A" w:rsidRPr="00E646DD" w:rsidRDefault="001D3C4A" w:rsidP="00157AB5">
      <w:pPr>
        <w:spacing w:after="0" w:line="312" w:lineRule="auto"/>
        <w:ind w:firstLine="709"/>
        <w:jc w:val="both"/>
        <w:rPr>
          <w:rFonts w:cs="Times New Roman"/>
          <w:sz w:val="26"/>
          <w:szCs w:val="26"/>
          <w:lang w:val="pt-BR"/>
        </w:rPr>
      </w:pPr>
      <w:r w:rsidRPr="00E646DD">
        <w:rPr>
          <w:rFonts w:cs="Times New Roman"/>
          <w:sz w:val="26"/>
          <w:szCs w:val="26"/>
          <w:lang w:val="pt-BR"/>
        </w:rPr>
        <w:t xml:space="preserve">Từ số liệu kết quả bơm nước thí nghiệm và kết quả quan trắc lưu lượng nước trong lò, có thể thấy càng xuống sâu hệ số thấm càng nhỏ tương ứng với lượng nước chảy vào các mức xuống sâu cũng nhỏ, chủ yếu từ mức -150m trở xuống.  </w:t>
      </w:r>
    </w:p>
    <w:p w14:paraId="26ADA3E2" w14:textId="77777777" w:rsidR="001D3C4A" w:rsidRPr="00E646DD" w:rsidRDefault="001D3C4A" w:rsidP="00157AB5">
      <w:pPr>
        <w:spacing w:after="0" w:line="312" w:lineRule="auto"/>
        <w:ind w:firstLine="709"/>
        <w:jc w:val="both"/>
        <w:rPr>
          <w:rFonts w:cs="Times New Roman"/>
          <w:sz w:val="26"/>
          <w:szCs w:val="26"/>
          <w:lang w:val="pt-BR"/>
        </w:rPr>
      </w:pPr>
      <w:r w:rsidRPr="00E646DD">
        <w:rPr>
          <w:rFonts w:cs="Times New Roman"/>
          <w:spacing w:val="-6"/>
          <w:sz w:val="26"/>
          <w:szCs w:val="26"/>
          <w:lang w:val="pt-BR"/>
        </w:rPr>
        <w:t xml:space="preserve"> </w:t>
      </w:r>
      <w:r w:rsidRPr="00E646DD">
        <w:rPr>
          <w:rFonts w:cs="Times New Roman"/>
          <w:sz w:val="26"/>
          <w:szCs w:val="26"/>
          <w:lang w:val="pt-BR"/>
        </w:rPr>
        <w:t>Nguồn cung cấp nước cho tầng này chủ yếu là nước mưa thấm xuống thông qua hệ thống khe nứt, đới dập vỡ và các đầu lộ của các lớp đá cát kết, cuội kết và sạn kết. Nước được thoát ra theo các khe rãnh và các moong khai thác cũ trên mặt địa hình.</w:t>
      </w:r>
    </w:p>
    <w:p w14:paraId="6E74C953" w14:textId="77777777" w:rsidR="001D3C4A" w:rsidRPr="00E646DD" w:rsidRDefault="001D3C4A" w:rsidP="00157AB5">
      <w:pPr>
        <w:spacing w:after="0" w:line="312" w:lineRule="auto"/>
        <w:ind w:firstLine="709"/>
        <w:jc w:val="both"/>
        <w:rPr>
          <w:rFonts w:cs="Times New Roman"/>
          <w:spacing w:val="-6"/>
          <w:sz w:val="26"/>
          <w:szCs w:val="26"/>
          <w:lang w:val="pt-BR"/>
        </w:rPr>
      </w:pPr>
      <w:r w:rsidRPr="00E646DD">
        <w:rPr>
          <w:rFonts w:cs="Times New Roman"/>
          <w:sz w:val="26"/>
          <w:szCs w:val="26"/>
          <w:lang w:val="pt-BR"/>
        </w:rPr>
        <w:t>Kết quả phân tích các mẫu nước cho thấy độ pH biến đổi 5,5 - 8,9, trung bình 7,1 thuộc loại nước trung tính. Tổng độ khoáng hoá (M) biến đổi từ 0,037g/l đến 0,734g/l, trung bình 0,326g/l, tổng độ cứng từ  0,18 - 19,89 độ đức. Loại hình hoá học chủ yếu là Sulfat canxi, magie và Bicacbonat, sulfat, canxi, magie.</w:t>
      </w:r>
      <w:r w:rsidRPr="00E646DD">
        <w:rPr>
          <w:rFonts w:cs="Times New Roman"/>
          <w:spacing w:val="-6"/>
          <w:sz w:val="26"/>
          <w:szCs w:val="26"/>
          <w:lang w:val="pt-BR"/>
        </w:rPr>
        <w:t xml:space="preserve"> Nước có tính ăn mòn axít, ăn mòn bê tông</w:t>
      </w:r>
      <w:r w:rsidRPr="00E646DD">
        <w:rPr>
          <w:rFonts w:cs="Times New Roman"/>
          <w:sz w:val="26"/>
          <w:szCs w:val="26"/>
          <w:lang w:val="pt-BR"/>
        </w:rPr>
        <w:t>.</w:t>
      </w:r>
    </w:p>
    <w:p w14:paraId="1F342149" w14:textId="2DEDB228" w:rsidR="00550AEF" w:rsidRPr="00E646DD" w:rsidRDefault="00550AEF" w:rsidP="00157AB5">
      <w:pPr>
        <w:pStyle w:val="chuong"/>
        <w:spacing w:before="0" w:after="0" w:line="312" w:lineRule="auto"/>
        <w:rPr>
          <w:color w:val="auto"/>
          <w:szCs w:val="26"/>
        </w:rPr>
      </w:pPr>
    </w:p>
    <w:p w14:paraId="12D86AB2" w14:textId="1381F10E" w:rsidR="00550AEF" w:rsidRPr="00E646DD" w:rsidRDefault="00550AEF" w:rsidP="00157AB5">
      <w:pPr>
        <w:pStyle w:val="chuong"/>
        <w:spacing w:before="0" w:after="0" w:line="312" w:lineRule="auto"/>
        <w:rPr>
          <w:color w:val="auto"/>
          <w:szCs w:val="26"/>
        </w:rPr>
      </w:pPr>
    </w:p>
    <w:p w14:paraId="7B095703" w14:textId="2104E500" w:rsidR="008A30DE" w:rsidRPr="00E646DD" w:rsidRDefault="008A30DE" w:rsidP="00157AB5">
      <w:pPr>
        <w:spacing w:after="0" w:line="312" w:lineRule="auto"/>
        <w:rPr>
          <w:rFonts w:eastAsiaTheme="majorEastAsia" w:cs="Times New Roman"/>
          <w:b/>
          <w:caps/>
          <w:sz w:val="26"/>
          <w:szCs w:val="26"/>
          <w:lang w:val="vi-VN"/>
        </w:rPr>
      </w:pPr>
      <w:r w:rsidRPr="00E646DD">
        <w:rPr>
          <w:rFonts w:cs="Times New Roman"/>
          <w:sz w:val="26"/>
          <w:szCs w:val="26"/>
        </w:rPr>
        <w:br w:type="page"/>
      </w:r>
    </w:p>
    <w:p w14:paraId="7A2041ED" w14:textId="783047FD" w:rsidR="00EF2B1E" w:rsidRPr="00EF2B1E" w:rsidRDefault="00EF2B1E" w:rsidP="00157AB5">
      <w:pPr>
        <w:pStyle w:val="chuong"/>
        <w:spacing w:before="0" w:after="0" w:line="312" w:lineRule="auto"/>
        <w:rPr>
          <w:color w:val="auto"/>
          <w:lang w:val="en-US"/>
        </w:rPr>
      </w:pPr>
      <w:r w:rsidRPr="004C1CF6">
        <w:rPr>
          <w:color w:val="auto"/>
        </w:rPr>
        <w:lastRenderedPageBreak/>
        <w:t xml:space="preserve">Chương </w:t>
      </w:r>
      <w:r>
        <w:rPr>
          <w:color w:val="auto"/>
          <w:lang w:val="en-US"/>
        </w:rPr>
        <w:t>3</w:t>
      </w:r>
    </w:p>
    <w:p w14:paraId="13BB86BE" w14:textId="0310860F" w:rsidR="002A7F61" w:rsidRDefault="00EF2B1E" w:rsidP="00157AB5">
      <w:pPr>
        <w:pStyle w:val="chuong"/>
        <w:spacing w:before="0" w:after="0" w:line="312" w:lineRule="auto"/>
        <w:rPr>
          <w:color w:val="auto"/>
        </w:rPr>
      </w:pPr>
      <w:r>
        <w:rPr>
          <w:color w:val="auto"/>
          <w:lang w:val="en-US"/>
        </w:rPr>
        <w:t xml:space="preserve">Tính toán thông số Địa chất thủy văn tại </w:t>
      </w:r>
      <w:r w:rsidR="002A7F61">
        <w:rPr>
          <w:color w:val="auto"/>
          <w:lang w:val="en-US"/>
        </w:rPr>
        <w:t xml:space="preserve">vùng mỏ than Quảng ninh </w:t>
      </w:r>
      <w:r>
        <w:rPr>
          <w:color w:val="auto"/>
          <w:lang w:val="en-US"/>
        </w:rPr>
        <w:t xml:space="preserve">theo tài liệu thí nghiệm </w:t>
      </w:r>
      <w:r w:rsidRPr="004C1CF6">
        <w:rPr>
          <w:color w:val="auto"/>
        </w:rPr>
        <w:t>SLUG</w:t>
      </w:r>
      <w:r>
        <w:rPr>
          <w:color w:val="auto"/>
          <w:lang w:val="en-US"/>
        </w:rPr>
        <w:t xml:space="preserve"> </w:t>
      </w:r>
      <w:r w:rsidRPr="004C1CF6">
        <w:rPr>
          <w:color w:val="auto"/>
        </w:rPr>
        <w:t xml:space="preserve">TEST </w:t>
      </w:r>
    </w:p>
    <w:p w14:paraId="270EB41B" w14:textId="21389BBE" w:rsidR="00EF2B1E" w:rsidRPr="00FF046D" w:rsidRDefault="00EF2B1E" w:rsidP="00157AB5">
      <w:pPr>
        <w:pStyle w:val="chuong"/>
        <w:spacing w:before="0" w:after="0" w:line="312" w:lineRule="auto"/>
        <w:rPr>
          <w:bCs/>
          <w:iCs/>
          <w:szCs w:val="26"/>
        </w:rPr>
      </w:pPr>
      <w:r>
        <w:rPr>
          <w:color w:val="auto"/>
          <w:lang w:val="en-US"/>
        </w:rPr>
        <w:t xml:space="preserve">và </w:t>
      </w:r>
      <w:r w:rsidRPr="005C36C4">
        <w:rPr>
          <w:color w:val="auto"/>
        </w:rPr>
        <w:t>Pneumatic Slug Test</w:t>
      </w:r>
    </w:p>
    <w:p w14:paraId="38F2AFE7" w14:textId="2AD99D57" w:rsidR="00940023" w:rsidRDefault="00940023" w:rsidP="00157AB5">
      <w:pPr>
        <w:pStyle w:val="I1"/>
        <w:spacing w:before="0" w:after="0" w:line="312" w:lineRule="auto"/>
        <w:rPr>
          <w:i w:val="0"/>
          <w:iCs/>
        </w:rPr>
      </w:pPr>
    </w:p>
    <w:p w14:paraId="7975E5D9" w14:textId="0061AA9B" w:rsidR="00940023" w:rsidRDefault="00940023" w:rsidP="00157AB5">
      <w:pPr>
        <w:pStyle w:val="I1"/>
        <w:spacing w:before="0" w:after="0" w:line="312" w:lineRule="auto"/>
        <w:rPr>
          <w:i w:val="0"/>
          <w:iCs/>
        </w:rPr>
      </w:pPr>
      <w:r>
        <w:rPr>
          <w:i w:val="0"/>
          <w:iCs/>
        </w:rPr>
        <w:t xml:space="preserve">3.1. </w:t>
      </w:r>
      <w:r w:rsidR="00A23C0B">
        <w:rPr>
          <w:i w:val="0"/>
          <w:iCs/>
        </w:rPr>
        <w:t>Lựa chọn p</w:t>
      </w:r>
      <w:r w:rsidR="008C3924">
        <w:rPr>
          <w:i w:val="0"/>
          <w:iCs/>
        </w:rPr>
        <w:t>hương pháp tính toán</w:t>
      </w:r>
      <w:r w:rsidR="0017428B">
        <w:rPr>
          <w:i w:val="0"/>
          <w:iCs/>
        </w:rPr>
        <w:t xml:space="preserve"> xác định hệ số thấm k</w:t>
      </w:r>
    </w:p>
    <w:p w14:paraId="7A5941B8" w14:textId="340DE84B" w:rsidR="00085BBE" w:rsidRDefault="00812765" w:rsidP="00157AB5">
      <w:pPr>
        <w:pStyle w:val="I1"/>
        <w:spacing w:before="0" w:after="0" w:line="312" w:lineRule="auto"/>
        <w:rPr>
          <w:b w:val="0"/>
          <w:bCs/>
          <w:i w:val="0"/>
          <w:iCs/>
        </w:rPr>
      </w:pPr>
      <w:r>
        <w:rPr>
          <w:b w:val="0"/>
          <w:bCs/>
          <w:i w:val="0"/>
          <w:iCs/>
        </w:rPr>
        <w:tab/>
        <w:t xml:space="preserve">Một trong phương pháp phổ biến và đơn giản nhất hiện nay xử lý tài liệu thí nghiệm Slugtest </w:t>
      </w:r>
      <w:r w:rsidR="0017428B">
        <w:rPr>
          <w:b w:val="0"/>
          <w:bCs/>
          <w:i w:val="0"/>
          <w:iCs/>
        </w:rPr>
        <w:t xml:space="preserve">và thí nghiệm PST (Pneumatic slugtest) </w:t>
      </w:r>
      <w:r>
        <w:rPr>
          <w:b w:val="0"/>
          <w:bCs/>
          <w:i w:val="0"/>
          <w:iCs/>
        </w:rPr>
        <w:t>xác định hệ số thấm của tầng chứa nước nước  là phương pháp do Hvorslev đưa ra năm 1951. Phương pháp này có thể áp dụng cho lỗ khoan đặt trong tầng chứa nước có áp cũng như không áp, hoàn chỉnh hay không hoàn chỉnh.</w:t>
      </w:r>
    </w:p>
    <w:p w14:paraId="3E29FAF3" w14:textId="152C2342" w:rsidR="00812765" w:rsidRDefault="00812765" w:rsidP="00157AB5">
      <w:pPr>
        <w:pStyle w:val="I1"/>
        <w:spacing w:before="0" w:after="0" w:line="312" w:lineRule="auto"/>
        <w:rPr>
          <w:b w:val="0"/>
          <w:bCs/>
          <w:i w:val="0"/>
          <w:iCs/>
        </w:rPr>
      </w:pPr>
      <w:r>
        <w:rPr>
          <w:b w:val="0"/>
          <w:bCs/>
          <w:i w:val="0"/>
          <w:iCs/>
        </w:rPr>
        <w:tab/>
        <w:t>Theo Hvorslev, hệ số thấm có thể xác định theo công thức sau :</w:t>
      </w:r>
    </w:p>
    <w:p w14:paraId="59515EB6" w14:textId="18287986" w:rsidR="00812765" w:rsidRDefault="00812765" w:rsidP="00157AB5">
      <w:pPr>
        <w:pStyle w:val="I1"/>
        <w:spacing w:before="0" w:after="0" w:line="312" w:lineRule="auto"/>
        <w:rPr>
          <w:b w:val="0"/>
          <w:bCs/>
          <w:i w:val="0"/>
          <w:iCs/>
        </w:rPr>
      </w:pPr>
      <m:oMathPara>
        <m:oMath>
          <m:r>
            <m:rPr>
              <m:sty m:val="bi"/>
            </m:rPr>
            <w:rPr>
              <w:rFonts w:ascii="Cambria Math" w:hAnsi="Cambria Math"/>
            </w:rPr>
            <m:t>k=</m:t>
          </m:r>
          <m:f>
            <m:fPr>
              <m:ctrlPr>
                <w:rPr>
                  <w:rFonts w:ascii="Cambria Math" w:hAnsi="Cambria Math"/>
                  <w:b w:val="0"/>
                  <w:bCs/>
                  <w:iCs/>
                </w:rPr>
              </m:ctrlPr>
            </m:fPr>
            <m:num>
              <m:sSup>
                <m:sSupPr>
                  <m:ctrlPr>
                    <w:rPr>
                      <w:rFonts w:ascii="Cambria Math" w:hAnsi="Cambria Math"/>
                      <w:b w:val="0"/>
                      <w:bCs/>
                      <w:iCs/>
                    </w:rPr>
                  </m:ctrlPr>
                </m:sSupPr>
                <m:e>
                  <m:func>
                    <m:funcPr>
                      <m:ctrlPr>
                        <w:rPr>
                          <w:rFonts w:ascii="Cambria Math" w:hAnsi="Cambria Math"/>
                          <w:b w:val="0"/>
                          <w:bCs/>
                          <w:i w:val="0"/>
                          <w:iCs/>
                        </w:rPr>
                      </m:ctrlPr>
                    </m:funcPr>
                    <m:fName>
                      <m:r>
                        <m:rPr>
                          <m:sty m:val="bi"/>
                        </m:rPr>
                        <w:rPr>
                          <w:rFonts w:ascii="Cambria Math" w:hAnsi="Cambria Math"/>
                        </w:rPr>
                        <m:t>ln</m:t>
                      </m:r>
                    </m:fName>
                    <m:e>
                      <m:d>
                        <m:dPr>
                          <m:ctrlPr>
                            <w:rPr>
                              <w:rFonts w:ascii="Cambria Math" w:hAnsi="Cambria Math"/>
                              <w:b w:val="0"/>
                              <w:bCs/>
                              <w:iCs/>
                            </w:rPr>
                          </m:ctrlPr>
                        </m:dPr>
                        <m:e>
                          <m:f>
                            <m:fPr>
                              <m:ctrlPr>
                                <w:rPr>
                                  <w:rFonts w:ascii="Cambria Math" w:hAnsi="Cambria Math"/>
                                  <w:b w:val="0"/>
                                  <w:bCs/>
                                  <w:iCs/>
                                </w:rPr>
                              </m:ctrlPr>
                            </m:fPr>
                            <m:num>
                              <m:r>
                                <m:rPr>
                                  <m:sty m:val="bi"/>
                                </m:rPr>
                                <w:rPr>
                                  <w:rFonts w:ascii="Cambria Math" w:hAnsi="Cambria Math"/>
                                </w:rPr>
                                <m:t>L</m:t>
                              </m:r>
                            </m:num>
                            <m:den>
                              <m:r>
                                <m:rPr>
                                  <m:sty m:val="bi"/>
                                </m:rPr>
                                <w:rPr>
                                  <w:rFonts w:ascii="Cambria Math" w:hAnsi="Cambria Math"/>
                                </w:rPr>
                                <m:t>R</m:t>
                              </m:r>
                            </m:den>
                          </m:f>
                        </m:e>
                      </m:d>
                    </m:e>
                  </m:func>
                  <m:r>
                    <m:rPr>
                      <m:sty m:val="bi"/>
                    </m:rPr>
                    <w:rPr>
                      <w:rFonts w:ascii="Cambria Math" w:hAnsi="Cambria Math"/>
                    </w:rPr>
                    <m:t>.r</m:t>
                  </m:r>
                </m:e>
                <m:sup>
                  <m:r>
                    <m:rPr>
                      <m:sty m:val="bi"/>
                    </m:rPr>
                    <w:rPr>
                      <w:rFonts w:ascii="Cambria Math" w:hAnsi="Cambria Math"/>
                    </w:rPr>
                    <m:t xml:space="preserve">2 </m:t>
                  </m:r>
                </m:sup>
              </m:sSup>
            </m:num>
            <m:den>
              <m:r>
                <m:rPr>
                  <m:sty m:val="bi"/>
                </m:rPr>
                <w:rPr>
                  <w:rFonts w:ascii="Cambria Math" w:hAnsi="Cambria Math"/>
                </w:rPr>
                <m:t>2.L.</m:t>
              </m:r>
              <m:sSub>
                <m:sSubPr>
                  <m:ctrlPr>
                    <w:rPr>
                      <w:rFonts w:ascii="Cambria Math" w:hAnsi="Cambria Math"/>
                      <w:b w:val="0"/>
                      <w:bCs/>
                      <w:iCs/>
                    </w:rPr>
                  </m:ctrlPr>
                </m:sSubPr>
                <m:e>
                  <m:r>
                    <m:rPr>
                      <m:sty m:val="bi"/>
                    </m:rPr>
                    <w:rPr>
                      <w:rFonts w:ascii="Cambria Math" w:hAnsi="Cambria Math"/>
                    </w:rPr>
                    <m:t>T</m:t>
                  </m:r>
                </m:e>
                <m:sub>
                  <m:r>
                    <m:rPr>
                      <m:sty m:val="bi"/>
                    </m:rPr>
                    <w:rPr>
                      <w:rFonts w:ascii="Cambria Math" w:hAnsi="Cambria Math"/>
                    </w:rPr>
                    <m:t>0</m:t>
                  </m:r>
                </m:sub>
              </m:sSub>
            </m:den>
          </m:f>
        </m:oMath>
      </m:oMathPara>
    </w:p>
    <w:p w14:paraId="70E8F977" w14:textId="7F4774C7" w:rsidR="00085BBE" w:rsidRDefault="00812765" w:rsidP="00157AB5">
      <w:pPr>
        <w:pStyle w:val="I1"/>
        <w:spacing w:before="0" w:after="0" w:line="312" w:lineRule="auto"/>
        <w:rPr>
          <w:b w:val="0"/>
          <w:bCs/>
          <w:i w:val="0"/>
          <w:iCs/>
        </w:rPr>
      </w:pPr>
      <w:r>
        <w:rPr>
          <w:b w:val="0"/>
          <w:bCs/>
          <w:i w:val="0"/>
          <w:iCs/>
        </w:rPr>
        <w:tab/>
        <w:t>Tr</w:t>
      </w:r>
      <w:r w:rsidR="004E696D">
        <w:rPr>
          <w:b w:val="0"/>
          <w:bCs/>
          <w:i w:val="0"/>
          <w:iCs/>
        </w:rPr>
        <w:t>o</w:t>
      </w:r>
      <w:r>
        <w:rPr>
          <w:b w:val="0"/>
          <w:bCs/>
          <w:i w:val="0"/>
          <w:iCs/>
        </w:rPr>
        <w:t>ng đó :</w:t>
      </w:r>
    </w:p>
    <w:p w14:paraId="62501BCA" w14:textId="64AE31BD" w:rsidR="004E696D" w:rsidRDefault="004E696D" w:rsidP="00157AB5">
      <w:pPr>
        <w:pStyle w:val="I1"/>
        <w:spacing w:before="0" w:after="0" w:line="312" w:lineRule="auto"/>
        <w:rPr>
          <w:b w:val="0"/>
          <w:bCs/>
          <w:i w:val="0"/>
          <w:iCs/>
        </w:rPr>
      </w:pPr>
      <w:r>
        <w:rPr>
          <w:b w:val="0"/>
          <w:bCs/>
          <w:i w:val="0"/>
          <w:iCs/>
        </w:rPr>
        <w:tab/>
      </w:r>
      <w:r>
        <w:rPr>
          <w:b w:val="0"/>
          <w:bCs/>
          <w:i w:val="0"/>
          <w:iCs/>
        </w:rPr>
        <w:tab/>
        <w:t>k – Hệ số thấm (m/ng)</w:t>
      </w:r>
    </w:p>
    <w:p w14:paraId="09B70830" w14:textId="20AC3755" w:rsidR="004E696D" w:rsidRDefault="004E696D" w:rsidP="00157AB5">
      <w:pPr>
        <w:pStyle w:val="I1"/>
        <w:spacing w:before="0" w:after="0" w:line="312" w:lineRule="auto"/>
        <w:rPr>
          <w:b w:val="0"/>
          <w:bCs/>
          <w:i w:val="0"/>
          <w:iCs/>
        </w:rPr>
      </w:pPr>
      <w:r>
        <w:rPr>
          <w:b w:val="0"/>
          <w:bCs/>
          <w:i w:val="0"/>
          <w:iCs/>
        </w:rPr>
        <w:tab/>
      </w:r>
      <w:r>
        <w:rPr>
          <w:b w:val="0"/>
          <w:bCs/>
          <w:i w:val="0"/>
          <w:iCs/>
        </w:rPr>
        <w:tab/>
        <w:t>r – Bán kính ống chống (m)</w:t>
      </w:r>
    </w:p>
    <w:p w14:paraId="09D37313" w14:textId="6830D335" w:rsidR="004E696D" w:rsidRDefault="004E696D" w:rsidP="00157AB5">
      <w:pPr>
        <w:pStyle w:val="I1"/>
        <w:spacing w:before="0" w:after="0" w:line="312" w:lineRule="auto"/>
        <w:rPr>
          <w:b w:val="0"/>
          <w:bCs/>
          <w:i w:val="0"/>
          <w:iCs/>
        </w:rPr>
      </w:pPr>
      <w:r>
        <w:rPr>
          <w:b w:val="0"/>
          <w:bCs/>
          <w:i w:val="0"/>
          <w:iCs/>
        </w:rPr>
        <w:tab/>
      </w:r>
      <w:r>
        <w:rPr>
          <w:b w:val="0"/>
          <w:bCs/>
          <w:i w:val="0"/>
          <w:iCs/>
        </w:rPr>
        <w:tab/>
        <w:t>R – Bán kính ống lọc (m)</w:t>
      </w:r>
    </w:p>
    <w:p w14:paraId="3423904A" w14:textId="30EC333B" w:rsidR="004E696D" w:rsidRDefault="004E696D" w:rsidP="00157AB5">
      <w:pPr>
        <w:pStyle w:val="I1"/>
        <w:spacing w:before="0" w:after="0" w:line="312" w:lineRule="auto"/>
        <w:rPr>
          <w:b w:val="0"/>
          <w:bCs/>
          <w:i w:val="0"/>
          <w:iCs/>
        </w:rPr>
      </w:pPr>
      <w:r>
        <w:rPr>
          <w:b w:val="0"/>
          <w:bCs/>
          <w:i w:val="0"/>
          <w:iCs/>
        </w:rPr>
        <w:tab/>
      </w:r>
      <w:r>
        <w:rPr>
          <w:b w:val="0"/>
          <w:bCs/>
          <w:i w:val="0"/>
          <w:iCs/>
        </w:rPr>
        <w:tab/>
        <w:t>L – Chiều dài ống lọc</w:t>
      </w:r>
      <w:r w:rsidR="0048176F">
        <w:rPr>
          <w:b w:val="0"/>
          <w:bCs/>
          <w:i w:val="0"/>
          <w:iCs/>
        </w:rPr>
        <w:t xml:space="preserve"> (m)</w:t>
      </w:r>
    </w:p>
    <w:p w14:paraId="7076234A" w14:textId="65B2BF4E" w:rsidR="0048176F" w:rsidRDefault="0048176F" w:rsidP="00157AB5">
      <w:pPr>
        <w:pStyle w:val="I1"/>
        <w:spacing w:before="0" w:after="0" w:line="312" w:lineRule="auto"/>
        <w:rPr>
          <w:b w:val="0"/>
          <w:bCs/>
          <w:i w:val="0"/>
          <w:iCs/>
        </w:rPr>
      </w:pPr>
      <w:r>
        <w:rPr>
          <w:b w:val="0"/>
          <w:bCs/>
          <w:i w:val="0"/>
          <w:iCs/>
        </w:rPr>
        <w:tab/>
      </w:r>
      <w:r>
        <w:rPr>
          <w:b w:val="0"/>
          <w:bCs/>
          <w:i w:val="0"/>
          <w:iCs/>
        </w:rPr>
        <w:tab/>
        <w:t>T</w:t>
      </w:r>
      <w:r>
        <w:rPr>
          <w:b w:val="0"/>
          <w:bCs/>
          <w:i w:val="0"/>
          <w:iCs/>
          <w:vertAlign w:val="subscript"/>
        </w:rPr>
        <w:t>0</w:t>
      </w:r>
      <w:r>
        <w:rPr>
          <w:b w:val="0"/>
          <w:bCs/>
          <w:i w:val="0"/>
          <w:iCs/>
        </w:rPr>
        <w:t xml:space="preserve"> – Thời gian để h = 37% hay </w:t>
      </w:r>
      <w:r w:rsidR="00532323">
        <w:rPr>
          <w:b w:val="0"/>
          <w:bCs/>
          <w:i w:val="0"/>
          <w:iCs/>
        </w:rPr>
        <w:t>H</w:t>
      </w:r>
      <w:r w:rsidR="00863BA4">
        <w:rPr>
          <w:b w:val="0"/>
          <w:bCs/>
          <w:i w:val="0"/>
          <w:iCs/>
          <w:vertAlign w:val="subscript"/>
        </w:rPr>
        <w:t>t</w:t>
      </w:r>
      <w:r w:rsidR="00863BA4">
        <w:rPr>
          <w:b w:val="0"/>
          <w:bCs/>
          <w:i w:val="0"/>
          <w:iCs/>
        </w:rPr>
        <w:t>/</w:t>
      </w:r>
      <w:r w:rsidR="00532323">
        <w:rPr>
          <w:b w:val="0"/>
          <w:bCs/>
          <w:i w:val="0"/>
          <w:iCs/>
        </w:rPr>
        <w:t>H</w:t>
      </w:r>
      <w:r w:rsidR="00863BA4">
        <w:rPr>
          <w:b w:val="0"/>
          <w:bCs/>
          <w:i w:val="0"/>
          <w:iCs/>
          <w:vertAlign w:val="subscript"/>
        </w:rPr>
        <w:t>0</w:t>
      </w:r>
      <w:r w:rsidR="00863BA4">
        <w:rPr>
          <w:b w:val="0"/>
          <w:bCs/>
          <w:i w:val="0"/>
          <w:iCs/>
        </w:rPr>
        <w:t xml:space="preserve"> = 0,37</w:t>
      </w:r>
    </w:p>
    <w:p w14:paraId="6FEBF7C9" w14:textId="4A8DD307" w:rsidR="00E53B3D" w:rsidRPr="00090FB3" w:rsidRDefault="00E53B3D" w:rsidP="00157AB5">
      <w:pPr>
        <w:pStyle w:val="I1"/>
        <w:spacing w:before="0" w:after="0" w:line="312" w:lineRule="auto"/>
        <w:rPr>
          <w:i w:val="0"/>
          <w:iCs/>
        </w:rPr>
      </w:pPr>
      <w:r w:rsidRPr="00090FB3">
        <w:rPr>
          <w:i w:val="0"/>
          <w:iCs/>
        </w:rPr>
        <w:t xml:space="preserve">3.2. Số liệu thí nghiệm và kết quả tính toán hệ số thấm k </w:t>
      </w:r>
    </w:p>
    <w:p w14:paraId="4E0293DE" w14:textId="1B8FBFEE" w:rsidR="00E53B3D" w:rsidRPr="00090FB3" w:rsidRDefault="00E53B3D" w:rsidP="00157AB5">
      <w:pPr>
        <w:pStyle w:val="I1"/>
        <w:spacing w:before="0" w:after="0" w:line="312" w:lineRule="auto"/>
      </w:pPr>
      <w:r w:rsidRPr="00090FB3">
        <w:t xml:space="preserve">3.2.1. Tại Mỏ </w:t>
      </w:r>
      <w:r>
        <w:t>Hà Lầm – Hòn Gai</w:t>
      </w:r>
    </w:p>
    <w:p w14:paraId="066858E7" w14:textId="4C4E2724" w:rsidR="005606A8" w:rsidRPr="003E4291" w:rsidRDefault="005606A8" w:rsidP="00157AB5">
      <w:pPr>
        <w:pStyle w:val="I1"/>
        <w:spacing w:before="0" w:after="0" w:line="312" w:lineRule="auto"/>
        <w:ind w:firstLine="720"/>
        <w:rPr>
          <w:b w:val="0"/>
          <w:bCs/>
          <w:i w:val="0"/>
          <w:iCs/>
        </w:rPr>
      </w:pPr>
      <w:r>
        <w:rPr>
          <w:b w:val="0"/>
          <w:bCs/>
          <w:i w:val="0"/>
          <w:iCs/>
        </w:rPr>
        <w:t>Dựa vào đặ</w:t>
      </w:r>
      <w:r w:rsidR="006D1917">
        <w:rPr>
          <w:b w:val="0"/>
          <w:bCs/>
          <w:i w:val="0"/>
          <w:iCs/>
        </w:rPr>
        <w:t>c</w:t>
      </w:r>
      <w:r>
        <w:rPr>
          <w:b w:val="0"/>
          <w:bCs/>
          <w:i w:val="0"/>
          <w:iCs/>
        </w:rPr>
        <w:t xml:space="preserve"> điểm địa chất, địa chất thủy văn, trên cơ sở điều kiện thực có, tại vùng Hòn Gai đề tài đã lựa chọn thí nghiệm tại lỗ khoan NCHL17 tại mỏ than Hầm Lò. L</w:t>
      </w:r>
      <w:r w:rsidRPr="003E4291">
        <w:rPr>
          <w:b w:val="0"/>
          <w:bCs/>
          <w:i w:val="0"/>
          <w:iCs/>
        </w:rPr>
        <w:t xml:space="preserve">ỗ khoan </w:t>
      </w:r>
      <w:r>
        <w:rPr>
          <w:b w:val="0"/>
          <w:bCs/>
          <w:i w:val="0"/>
          <w:iCs/>
        </w:rPr>
        <w:t>này</w:t>
      </w:r>
      <w:r w:rsidRPr="003E4291">
        <w:rPr>
          <w:b w:val="0"/>
          <w:bCs/>
          <w:i w:val="0"/>
          <w:iCs/>
        </w:rPr>
        <w:t xml:space="preserve"> </w:t>
      </w:r>
      <w:r>
        <w:rPr>
          <w:b w:val="0"/>
          <w:bCs/>
          <w:i w:val="0"/>
          <w:iCs/>
        </w:rPr>
        <w:t>đã tiến hành bơm</w:t>
      </w:r>
      <w:r w:rsidRPr="003E4291">
        <w:rPr>
          <w:b w:val="0"/>
          <w:bCs/>
          <w:i w:val="0"/>
          <w:iCs/>
        </w:rPr>
        <w:t xml:space="preserve"> nước thí nghiệm, hiện tại </w:t>
      </w:r>
      <w:r>
        <w:rPr>
          <w:b w:val="0"/>
          <w:bCs/>
          <w:i w:val="0"/>
          <w:iCs/>
        </w:rPr>
        <w:t>đang được sử dụng để</w:t>
      </w:r>
      <w:r w:rsidRPr="003E4291">
        <w:rPr>
          <w:b w:val="0"/>
          <w:bCs/>
          <w:i w:val="0"/>
          <w:iCs/>
        </w:rPr>
        <w:t xml:space="preserve"> quan trắc mực nước. </w:t>
      </w:r>
    </w:p>
    <w:p w14:paraId="12A23873" w14:textId="13DEA174" w:rsidR="0014476E" w:rsidRDefault="0014476E" w:rsidP="00157AB5">
      <w:pPr>
        <w:pStyle w:val="noidung"/>
        <w:spacing w:before="0"/>
      </w:pPr>
      <w:r>
        <w:t xml:space="preserve">Kết quả đo đạc, kiểm tra lỗ khoan NCHL17 </w:t>
      </w:r>
      <w:r w:rsidR="005606A8">
        <w:t xml:space="preserve">bằng thiết bị camera </w:t>
      </w:r>
      <w:r>
        <w:t>như sau:</w:t>
      </w:r>
    </w:p>
    <w:p w14:paraId="745C5077" w14:textId="77777777" w:rsidR="0014476E" w:rsidRDefault="0014476E" w:rsidP="00157AB5">
      <w:pPr>
        <w:pStyle w:val="noidung"/>
        <w:spacing w:before="0"/>
      </w:pPr>
      <w:r>
        <w:tab/>
        <w:t>- Lỗ khoan có chiều sâu 545 mét; mực nước tĩnh đo được là 198,2m tính từ miệng lỗ khoan.</w:t>
      </w:r>
    </w:p>
    <w:p w14:paraId="1487EA62" w14:textId="77777777" w:rsidR="0014476E" w:rsidRDefault="0014476E" w:rsidP="00157AB5">
      <w:pPr>
        <w:pStyle w:val="noidung"/>
        <w:spacing w:before="0"/>
      </w:pPr>
      <w:r>
        <w:tab/>
        <w:t>- Lỗ khoan được kết cấu với 4 cấp đường kính:</w:t>
      </w:r>
    </w:p>
    <w:p w14:paraId="3D375C89" w14:textId="77777777" w:rsidR="0014476E" w:rsidRDefault="0014476E" w:rsidP="00157AB5">
      <w:pPr>
        <w:pStyle w:val="noidung"/>
        <w:spacing w:before="0"/>
      </w:pPr>
      <w:r>
        <w:tab/>
      </w:r>
      <w:r>
        <w:tab/>
        <w:t xml:space="preserve">+ Cấp đường kính </w:t>
      </w:r>
      <w:r>
        <w:rPr>
          <w:rFonts w:ascii="Sylfaen" w:hAnsi="Sylfaen"/>
        </w:rPr>
        <w:t>Φ1</w:t>
      </w:r>
      <w:r>
        <w:t>46mm: từ 0 – 190m, kết cấu ống chống;</w:t>
      </w:r>
    </w:p>
    <w:p w14:paraId="0FE5D0AF" w14:textId="77777777" w:rsidR="0014476E" w:rsidRDefault="0014476E" w:rsidP="00157AB5">
      <w:pPr>
        <w:pStyle w:val="noidung"/>
        <w:spacing w:before="0"/>
      </w:pPr>
      <w:r>
        <w:tab/>
      </w:r>
      <w:r>
        <w:tab/>
        <w:t xml:space="preserve">+ Cấp đường kính </w:t>
      </w:r>
      <w:r>
        <w:rPr>
          <w:rFonts w:ascii="Sylfaen" w:hAnsi="Sylfaen"/>
        </w:rPr>
        <w:t>Φ</w:t>
      </w:r>
      <w:r>
        <w:t>127: từ 190 – 255m, kết cấu ống chống;</w:t>
      </w:r>
    </w:p>
    <w:p w14:paraId="7E83860A" w14:textId="77777777" w:rsidR="0014476E" w:rsidRDefault="0014476E" w:rsidP="00157AB5">
      <w:pPr>
        <w:pStyle w:val="noidung"/>
        <w:spacing w:before="0"/>
      </w:pPr>
      <w:r>
        <w:tab/>
      </w:r>
      <w:r>
        <w:tab/>
        <w:t>+</w:t>
      </w:r>
      <w:r w:rsidRPr="009C16B8">
        <w:t xml:space="preserve"> </w:t>
      </w:r>
      <w:r>
        <w:t xml:space="preserve">Cấp đường kính </w:t>
      </w:r>
      <w:r>
        <w:rPr>
          <w:rFonts w:ascii="Sylfaen" w:hAnsi="Sylfaen"/>
        </w:rPr>
        <w:t>Φ</w:t>
      </w:r>
      <w:r>
        <w:t>108: từ 255 – 350m, kết cấu ống lọc;</w:t>
      </w:r>
    </w:p>
    <w:p w14:paraId="16BA1DE1" w14:textId="77777777" w:rsidR="0014476E" w:rsidRDefault="0014476E" w:rsidP="00157AB5">
      <w:pPr>
        <w:pStyle w:val="noidung"/>
        <w:spacing w:before="0"/>
      </w:pPr>
      <w:r>
        <w:t>+</w:t>
      </w:r>
      <w:r w:rsidRPr="009C16B8">
        <w:t xml:space="preserve"> </w:t>
      </w:r>
      <w:r>
        <w:t xml:space="preserve">Cấp đường kính </w:t>
      </w:r>
      <w:r>
        <w:rPr>
          <w:rFonts w:ascii="Sylfaen" w:hAnsi="Sylfaen"/>
        </w:rPr>
        <w:t>Φ89</w:t>
      </w:r>
      <w:r>
        <w:t>: từ 350 – 545m, kết cấu ống lọc xen kẽ ống chống.</w:t>
      </w:r>
    </w:p>
    <w:p w14:paraId="7D18F81B" w14:textId="77777777" w:rsidR="0014476E" w:rsidRDefault="0014476E" w:rsidP="00157AB5">
      <w:pPr>
        <w:pStyle w:val="noidung"/>
        <w:spacing w:before="0"/>
      </w:pPr>
      <w:r>
        <w:tab/>
        <w:t>Chi tiết về địa tầng và cấu trúc lỗ khoan NCHL17 như sau:</w:t>
      </w:r>
    </w:p>
    <w:p w14:paraId="41F32CED" w14:textId="77777777" w:rsidR="0014476E" w:rsidRDefault="0014476E" w:rsidP="00157AB5">
      <w:pPr>
        <w:pStyle w:val="noidung"/>
        <w:spacing w:before="0"/>
      </w:pPr>
      <w:r w:rsidRPr="004E4E63">
        <w:rPr>
          <w:noProof/>
          <w:lang w:val="en-US"/>
        </w:rPr>
        <w:lastRenderedPageBreak/>
        <w:drawing>
          <wp:inline distT="0" distB="0" distL="0" distR="0" wp14:anchorId="6BBB4862" wp14:editId="0AD4D4BC">
            <wp:extent cx="5758815" cy="8669020"/>
            <wp:effectExtent l="0" t="0" r="0" b="0"/>
            <wp:docPr id="28" name="Picture 28" descr="E:\2020_Slugtest_VITE\2. Tai lieu\Hà Lầ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2020_Slugtest_VITE\2. Tai lieu\Hà Lầm\1.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5760000" cy="8670804"/>
                    </a:xfrm>
                    <a:prstGeom prst="rect">
                      <a:avLst/>
                    </a:prstGeom>
                    <a:noFill/>
                    <a:ln>
                      <a:noFill/>
                    </a:ln>
                    <a:extLst>
                      <a:ext uri="{53640926-AAD7-44D8-BBD7-CCE9431645EC}">
                        <a14:shadowObscured xmlns:a14="http://schemas.microsoft.com/office/drawing/2010/main"/>
                      </a:ext>
                    </a:extLst>
                  </pic:spPr>
                </pic:pic>
              </a:graphicData>
            </a:graphic>
          </wp:inline>
        </w:drawing>
      </w:r>
    </w:p>
    <w:p w14:paraId="290F6986" w14:textId="77777777" w:rsidR="0014476E" w:rsidRDefault="0014476E" w:rsidP="00157AB5">
      <w:pPr>
        <w:pStyle w:val="noidung"/>
        <w:spacing w:before="0"/>
      </w:pPr>
      <w:r w:rsidRPr="004E4E63">
        <w:rPr>
          <w:noProof/>
          <w:lang w:val="en-US"/>
        </w:rPr>
        <w:lastRenderedPageBreak/>
        <w:drawing>
          <wp:inline distT="0" distB="0" distL="0" distR="0" wp14:anchorId="21F1F0F6" wp14:editId="59B5DDD7">
            <wp:extent cx="5759450" cy="7383053"/>
            <wp:effectExtent l="0" t="0" r="0" b="8890"/>
            <wp:docPr id="30" name="Picture 30" descr="E:\2020_Slugtest_VITE\2. Tai lieu\Hà Lầ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E:\2020_Slugtest_VITE\2. Tai lieu\Hà Lầm\2.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5760000" cy="7383758"/>
                    </a:xfrm>
                    <a:prstGeom prst="rect">
                      <a:avLst/>
                    </a:prstGeom>
                    <a:noFill/>
                    <a:ln>
                      <a:noFill/>
                    </a:ln>
                    <a:extLst>
                      <a:ext uri="{53640926-AAD7-44D8-BBD7-CCE9431645EC}">
                        <a14:shadowObscured xmlns:a14="http://schemas.microsoft.com/office/drawing/2010/main"/>
                      </a:ext>
                    </a:extLst>
                  </pic:spPr>
                </pic:pic>
              </a:graphicData>
            </a:graphic>
          </wp:inline>
        </w:drawing>
      </w:r>
    </w:p>
    <w:p w14:paraId="4F5002F5" w14:textId="4D8DB16A" w:rsidR="0014476E" w:rsidRDefault="00C3058C" w:rsidP="00157AB5">
      <w:pPr>
        <w:pStyle w:val="noidung"/>
        <w:spacing w:before="0"/>
        <w:jc w:val="center"/>
      </w:pPr>
      <w:r>
        <w:t xml:space="preserve">Hình </w:t>
      </w:r>
      <w:r w:rsidR="00B07F57">
        <w:t xml:space="preserve">3.1 </w:t>
      </w:r>
      <w:r>
        <w:t>– Cột địa tầng lỗ khoan NCH17</w:t>
      </w:r>
    </w:p>
    <w:p w14:paraId="4B8E6392" w14:textId="77777777" w:rsidR="0014476E" w:rsidRDefault="0014476E" w:rsidP="00157AB5">
      <w:pPr>
        <w:pStyle w:val="noidung"/>
        <w:spacing w:before="0"/>
      </w:pPr>
    </w:p>
    <w:p w14:paraId="3C483643" w14:textId="1B3F1F7A" w:rsidR="005606A8" w:rsidRDefault="005606A8" w:rsidP="00157AB5">
      <w:pPr>
        <w:spacing w:after="0" w:line="312" w:lineRule="auto"/>
        <w:jc w:val="both"/>
        <w:rPr>
          <w:rFonts w:cs="Times New Roman"/>
          <w:sz w:val="26"/>
          <w:szCs w:val="26"/>
        </w:rPr>
      </w:pPr>
      <w:r w:rsidRPr="00DC71DF">
        <w:rPr>
          <w:rFonts w:cs="Times New Roman"/>
          <w:sz w:val="26"/>
          <w:szCs w:val="26"/>
        </w:rPr>
        <w:tab/>
      </w:r>
      <w:r>
        <w:rPr>
          <w:rFonts w:cs="Times New Roman"/>
          <w:sz w:val="26"/>
          <w:szCs w:val="26"/>
        </w:rPr>
        <w:t>Kết quả đo trước khi thí</w:t>
      </w:r>
      <w:r w:rsidR="00912C3C">
        <w:rPr>
          <w:rFonts w:cs="Times New Roman"/>
          <w:sz w:val="26"/>
          <w:szCs w:val="26"/>
        </w:rPr>
        <w:t xml:space="preserve"> </w:t>
      </w:r>
      <w:r>
        <w:rPr>
          <w:rFonts w:cs="Times New Roman"/>
          <w:sz w:val="26"/>
          <w:szCs w:val="26"/>
        </w:rPr>
        <w:t>các thông tin cơ bản</w:t>
      </w:r>
      <w:r w:rsidR="00912C3C">
        <w:rPr>
          <w:rFonts w:cs="Times New Roman"/>
          <w:sz w:val="26"/>
          <w:szCs w:val="26"/>
        </w:rPr>
        <w:t xml:space="preserve"> mực nước, lỗ khoan</w:t>
      </w:r>
      <w:r>
        <w:rPr>
          <w:rFonts w:cs="Times New Roman"/>
          <w:sz w:val="26"/>
          <w:szCs w:val="26"/>
        </w:rPr>
        <w:t xml:space="preserve"> được thể hiện trong bảng sau :</w:t>
      </w:r>
    </w:p>
    <w:p w14:paraId="39567478" w14:textId="4B5CAD02" w:rsidR="005606A8" w:rsidRPr="00BB18F0" w:rsidRDefault="005606A8" w:rsidP="00157AB5">
      <w:pPr>
        <w:pStyle w:val="Heading3"/>
        <w:spacing w:before="0" w:after="0" w:line="312" w:lineRule="auto"/>
        <w:rPr>
          <w:color w:val="auto"/>
          <w:lang w:val="pt-BR"/>
        </w:rPr>
      </w:pPr>
      <w:r w:rsidRPr="00BB18F0">
        <w:rPr>
          <w:color w:val="auto"/>
          <w:lang w:val="pt-BR"/>
        </w:rPr>
        <w:t>Bảng</w:t>
      </w:r>
      <w:r w:rsidR="00B07F57">
        <w:rPr>
          <w:color w:val="auto"/>
          <w:lang w:val="pt-BR"/>
        </w:rPr>
        <w:t xml:space="preserve"> 3.1</w:t>
      </w:r>
      <w:r w:rsidRPr="00BB18F0">
        <w:rPr>
          <w:color w:val="auto"/>
          <w:lang w:val="pt-BR"/>
        </w:rPr>
        <w:t xml:space="preserve"> : Các thông tin đo được của lỗ khoan </w:t>
      </w:r>
      <w:r w:rsidR="006575D6">
        <w:rPr>
          <w:color w:val="auto"/>
          <w:lang w:val="pt-BR"/>
        </w:rPr>
        <w:t>NCHL17</w:t>
      </w:r>
    </w:p>
    <w:tbl>
      <w:tblPr>
        <w:tblStyle w:val="TableGrid"/>
        <w:tblW w:w="5000" w:type="pct"/>
        <w:jc w:val="center"/>
        <w:tblLook w:val="04A0" w:firstRow="1" w:lastRow="0" w:firstColumn="1" w:lastColumn="0" w:noHBand="0" w:noVBand="1"/>
      </w:tblPr>
      <w:tblGrid>
        <w:gridCol w:w="3289"/>
        <w:gridCol w:w="3256"/>
        <w:gridCol w:w="2800"/>
      </w:tblGrid>
      <w:tr w:rsidR="005606A8" w:rsidRPr="00BB18F0" w14:paraId="2E1B23CD" w14:textId="77777777" w:rsidTr="00B5154E">
        <w:trPr>
          <w:trHeight w:val="351"/>
          <w:jc w:val="center"/>
        </w:trPr>
        <w:tc>
          <w:tcPr>
            <w:tcW w:w="1760" w:type="pct"/>
            <w:vAlign w:val="center"/>
          </w:tcPr>
          <w:p w14:paraId="44BEE80D" w14:textId="77777777" w:rsidR="005606A8" w:rsidRPr="00BB18F0" w:rsidRDefault="005606A8" w:rsidP="00157AB5">
            <w:pPr>
              <w:spacing w:line="312" w:lineRule="auto"/>
              <w:jc w:val="center"/>
              <w:rPr>
                <w:rFonts w:cs="Times New Roman"/>
                <w:b/>
                <w:sz w:val="26"/>
                <w:szCs w:val="26"/>
              </w:rPr>
            </w:pPr>
            <w:r w:rsidRPr="00BB18F0">
              <w:rPr>
                <w:rFonts w:cs="Times New Roman"/>
                <w:b/>
                <w:sz w:val="26"/>
                <w:szCs w:val="26"/>
              </w:rPr>
              <w:t xml:space="preserve">Thông </w:t>
            </w:r>
            <w:r>
              <w:rPr>
                <w:rFonts w:cs="Times New Roman"/>
                <w:b/>
                <w:sz w:val="26"/>
                <w:szCs w:val="26"/>
              </w:rPr>
              <w:t>tin</w:t>
            </w:r>
          </w:p>
        </w:tc>
        <w:tc>
          <w:tcPr>
            <w:tcW w:w="1742" w:type="pct"/>
            <w:vAlign w:val="center"/>
          </w:tcPr>
          <w:p w14:paraId="6AD906FF" w14:textId="77777777" w:rsidR="005606A8" w:rsidRPr="00BB18F0" w:rsidRDefault="005606A8" w:rsidP="00157AB5">
            <w:pPr>
              <w:spacing w:line="312" w:lineRule="auto"/>
              <w:jc w:val="center"/>
              <w:rPr>
                <w:rFonts w:cs="Times New Roman"/>
                <w:b/>
                <w:sz w:val="26"/>
                <w:szCs w:val="26"/>
              </w:rPr>
            </w:pPr>
            <w:r w:rsidRPr="00BB18F0">
              <w:rPr>
                <w:rFonts w:cs="Times New Roman"/>
                <w:b/>
                <w:sz w:val="26"/>
                <w:szCs w:val="26"/>
              </w:rPr>
              <w:t>Giá trị</w:t>
            </w:r>
          </w:p>
        </w:tc>
        <w:tc>
          <w:tcPr>
            <w:tcW w:w="1498" w:type="pct"/>
            <w:vAlign w:val="center"/>
          </w:tcPr>
          <w:p w14:paraId="22EE6165" w14:textId="77777777" w:rsidR="005606A8" w:rsidRPr="00BB18F0" w:rsidRDefault="005606A8" w:rsidP="00157AB5">
            <w:pPr>
              <w:spacing w:line="312" w:lineRule="auto"/>
              <w:jc w:val="center"/>
              <w:rPr>
                <w:rFonts w:cs="Times New Roman"/>
                <w:b/>
                <w:sz w:val="26"/>
                <w:szCs w:val="26"/>
              </w:rPr>
            </w:pPr>
            <w:r w:rsidRPr="00BB18F0">
              <w:rPr>
                <w:rFonts w:cs="Times New Roman"/>
                <w:b/>
                <w:sz w:val="26"/>
                <w:szCs w:val="26"/>
              </w:rPr>
              <w:t>Đơn vị</w:t>
            </w:r>
          </w:p>
        </w:tc>
      </w:tr>
      <w:tr w:rsidR="005606A8" w:rsidRPr="00BB18F0" w14:paraId="6B8005B8" w14:textId="77777777" w:rsidTr="00B5154E">
        <w:trPr>
          <w:trHeight w:val="351"/>
          <w:jc w:val="center"/>
        </w:trPr>
        <w:tc>
          <w:tcPr>
            <w:tcW w:w="1760" w:type="pct"/>
            <w:vAlign w:val="center"/>
          </w:tcPr>
          <w:p w14:paraId="62394D95" w14:textId="77777777" w:rsidR="005606A8" w:rsidRPr="00BB18F0" w:rsidRDefault="005606A8" w:rsidP="00157AB5">
            <w:pPr>
              <w:spacing w:line="312" w:lineRule="auto"/>
              <w:jc w:val="center"/>
              <w:rPr>
                <w:rFonts w:cs="Times New Roman"/>
                <w:sz w:val="26"/>
                <w:szCs w:val="26"/>
              </w:rPr>
            </w:pPr>
            <w:r w:rsidRPr="00BB18F0">
              <w:rPr>
                <w:rFonts w:cs="Times New Roman"/>
                <w:sz w:val="26"/>
                <w:szCs w:val="26"/>
              </w:rPr>
              <w:lastRenderedPageBreak/>
              <w:t>Chiều sâu mực nước tĩnh</w:t>
            </w:r>
          </w:p>
        </w:tc>
        <w:tc>
          <w:tcPr>
            <w:tcW w:w="1742" w:type="pct"/>
            <w:vAlign w:val="center"/>
          </w:tcPr>
          <w:p w14:paraId="4B622C5D" w14:textId="77777777" w:rsidR="005606A8" w:rsidRPr="00BB18F0" w:rsidRDefault="005606A8" w:rsidP="00157AB5">
            <w:pPr>
              <w:spacing w:line="312" w:lineRule="auto"/>
              <w:jc w:val="center"/>
              <w:rPr>
                <w:rFonts w:cs="Times New Roman"/>
                <w:sz w:val="26"/>
                <w:szCs w:val="26"/>
              </w:rPr>
            </w:pPr>
            <w:r w:rsidRPr="00912C3C">
              <w:rPr>
                <w:rFonts w:cs="Times New Roman"/>
                <w:sz w:val="26"/>
                <w:szCs w:val="26"/>
              </w:rPr>
              <w:t>115,5</w:t>
            </w:r>
          </w:p>
        </w:tc>
        <w:tc>
          <w:tcPr>
            <w:tcW w:w="1498" w:type="pct"/>
            <w:vAlign w:val="center"/>
          </w:tcPr>
          <w:p w14:paraId="104CC075" w14:textId="31EC7E12" w:rsidR="005606A8" w:rsidRPr="00BB18F0" w:rsidRDefault="005606A8" w:rsidP="00157AB5">
            <w:pPr>
              <w:spacing w:line="312" w:lineRule="auto"/>
              <w:jc w:val="center"/>
              <w:rPr>
                <w:rFonts w:cs="Times New Roman"/>
                <w:sz w:val="26"/>
                <w:szCs w:val="26"/>
              </w:rPr>
            </w:pPr>
            <w:r w:rsidRPr="00BB18F0">
              <w:rPr>
                <w:rFonts w:cs="Times New Roman"/>
                <w:sz w:val="26"/>
                <w:szCs w:val="26"/>
              </w:rPr>
              <w:t xml:space="preserve">m </w:t>
            </w:r>
          </w:p>
        </w:tc>
      </w:tr>
      <w:tr w:rsidR="005606A8" w:rsidRPr="00BB18F0" w14:paraId="44C06196" w14:textId="77777777" w:rsidTr="00B5154E">
        <w:trPr>
          <w:trHeight w:val="351"/>
          <w:jc w:val="center"/>
        </w:trPr>
        <w:tc>
          <w:tcPr>
            <w:tcW w:w="1760" w:type="pct"/>
            <w:vAlign w:val="center"/>
          </w:tcPr>
          <w:p w14:paraId="29684D0B" w14:textId="77777777" w:rsidR="005606A8" w:rsidRPr="00BB18F0" w:rsidRDefault="005606A8" w:rsidP="00157AB5">
            <w:pPr>
              <w:spacing w:line="312" w:lineRule="auto"/>
              <w:jc w:val="center"/>
              <w:rPr>
                <w:rFonts w:cs="Times New Roman"/>
                <w:sz w:val="26"/>
                <w:szCs w:val="26"/>
              </w:rPr>
            </w:pPr>
            <w:r w:rsidRPr="00BB18F0">
              <w:rPr>
                <w:rFonts w:cs="Times New Roman"/>
                <w:sz w:val="26"/>
                <w:szCs w:val="26"/>
              </w:rPr>
              <w:t xml:space="preserve">Bán kính ống chống </w:t>
            </w:r>
            <w:r>
              <w:rPr>
                <w:rFonts w:cs="Times New Roman"/>
                <w:sz w:val="26"/>
                <w:szCs w:val="26"/>
              </w:rPr>
              <w:t>(</w:t>
            </w:r>
            <w:r w:rsidRPr="00BB18F0">
              <w:rPr>
                <w:rFonts w:cs="Times New Roman"/>
                <w:sz w:val="26"/>
                <w:szCs w:val="26"/>
              </w:rPr>
              <w:t>r</w:t>
            </w:r>
            <w:r>
              <w:rPr>
                <w:rFonts w:cs="Times New Roman"/>
                <w:sz w:val="26"/>
                <w:szCs w:val="26"/>
              </w:rPr>
              <w:t>)</w:t>
            </w:r>
          </w:p>
        </w:tc>
        <w:tc>
          <w:tcPr>
            <w:tcW w:w="1742" w:type="pct"/>
            <w:vAlign w:val="center"/>
          </w:tcPr>
          <w:p w14:paraId="216079BD" w14:textId="35E7CB7B" w:rsidR="005606A8" w:rsidRPr="00BB18F0" w:rsidRDefault="00911E01" w:rsidP="00157AB5">
            <w:pPr>
              <w:spacing w:line="312" w:lineRule="auto"/>
              <w:jc w:val="center"/>
              <w:rPr>
                <w:rFonts w:cs="Times New Roman"/>
                <w:sz w:val="26"/>
                <w:szCs w:val="26"/>
              </w:rPr>
            </w:pPr>
            <w:r>
              <w:rPr>
                <w:rFonts w:cs="Times New Roman"/>
                <w:sz w:val="26"/>
                <w:szCs w:val="26"/>
              </w:rPr>
              <w:t>0,073</w:t>
            </w:r>
          </w:p>
        </w:tc>
        <w:tc>
          <w:tcPr>
            <w:tcW w:w="1498" w:type="pct"/>
            <w:vAlign w:val="center"/>
          </w:tcPr>
          <w:p w14:paraId="0D2AF9DE" w14:textId="77777777" w:rsidR="005606A8" w:rsidRPr="00BB18F0" w:rsidRDefault="005606A8" w:rsidP="00157AB5">
            <w:pPr>
              <w:spacing w:line="312" w:lineRule="auto"/>
              <w:jc w:val="center"/>
              <w:rPr>
                <w:rFonts w:cs="Times New Roman"/>
                <w:sz w:val="26"/>
                <w:szCs w:val="26"/>
              </w:rPr>
            </w:pPr>
            <w:r w:rsidRPr="00BB18F0">
              <w:rPr>
                <w:rFonts w:cs="Times New Roman"/>
                <w:sz w:val="26"/>
                <w:szCs w:val="26"/>
              </w:rPr>
              <w:t>m</w:t>
            </w:r>
          </w:p>
        </w:tc>
      </w:tr>
      <w:tr w:rsidR="005606A8" w:rsidRPr="00BB18F0" w14:paraId="6493B6FF" w14:textId="77777777" w:rsidTr="00B5154E">
        <w:trPr>
          <w:trHeight w:val="351"/>
          <w:jc w:val="center"/>
        </w:trPr>
        <w:tc>
          <w:tcPr>
            <w:tcW w:w="1760" w:type="pct"/>
            <w:vAlign w:val="center"/>
          </w:tcPr>
          <w:p w14:paraId="236C8A37" w14:textId="77777777" w:rsidR="005606A8" w:rsidRPr="00BB18F0" w:rsidRDefault="005606A8" w:rsidP="00157AB5">
            <w:pPr>
              <w:spacing w:line="312" w:lineRule="auto"/>
              <w:jc w:val="center"/>
              <w:rPr>
                <w:rFonts w:cs="Times New Roman"/>
                <w:sz w:val="26"/>
                <w:szCs w:val="26"/>
              </w:rPr>
            </w:pPr>
            <w:r w:rsidRPr="00BB18F0">
              <w:rPr>
                <w:rFonts w:cs="Times New Roman"/>
                <w:sz w:val="26"/>
                <w:szCs w:val="26"/>
              </w:rPr>
              <w:t xml:space="preserve">Bán kính ống lọc </w:t>
            </w:r>
            <w:r>
              <w:rPr>
                <w:rFonts w:cs="Times New Roman"/>
                <w:sz w:val="26"/>
                <w:szCs w:val="26"/>
              </w:rPr>
              <w:t>(R)</w:t>
            </w:r>
          </w:p>
        </w:tc>
        <w:tc>
          <w:tcPr>
            <w:tcW w:w="1742" w:type="pct"/>
            <w:vAlign w:val="center"/>
          </w:tcPr>
          <w:p w14:paraId="15FF27D7" w14:textId="18CD7103" w:rsidR="005606A8" w:rsidRPr="00BB18F0" w:rsidRDefault="00911E01" w:rsidP="00157AB5">
            <w:pPr>
              <w:spacing w:line="312" w:lineRule="auto"/>
              <w:jc w:val="center"/>
              <w:rPr>
                <w:rFonts w:cs="Times New Roman"/>
                <w:sz w:val="26"/>
                <w:szCs w:val="26"/>
              </w:rPr>
            </w:pPr>
            <w:r>
              <w:rPr>
                <w:rFonts w:cs="Times New Roman"/>
                <w:sz w:val="26"/>
                <w:szCs w:val="26"/>
              </w:rPr>
              <w:t>0,0445</w:t>
            </w:r>
          </w:p>
        </w:tc>
        <w:tc>
          <w:tcPr>
            <w:tcW w:w="1498" w:type="pct"/>
            <w:vAlign w:val="center"/>
          </w:tcPr>
          <w:p w14:paraId="78A81DFF" w14:textId="77777777" w:rsidR="005606A8" w:rsidRPr="00BB18F0" w:rsidRDefault="005606A8" w:rsidP="00157AB5">
            <w:pPr>
              <w:spacing w:line="312" w:lineRule="auto"/>
              <w:jc w:val="center"/>
              <w:rPr>
                <w:rFonts w:cs="Times New Roman"/>
                <w:sz w:val="26"/>
                <w:szCs w:val="26"/>
              </w:rPr>
            </w:pPr>
            <w:r w:rsidRPr="00BB18F0">
              <w:rPr>
                <w:rFonts w:cs="Times New Roman"/>
                <w:sz w:val="26"/>
                <w:szCs w:val="26"/>
              </w:rPr>
              <w:t>m</w:t>
            </w:r>
          </w:p>
        </w:tc>
      </w:tr>
      <w:tr w:rsidR="005606A8" w:rsidRPr="00BB18F0" w14:paraId="32AC78E3" w14:textId="77777777" w:rsidTr="00B5154E">
        <w:trPr>
          <w:trHeight w:val="344"/>
          <w:jc w:val="center"/>
        </w:trPr>
        <w:tc>
          <w:tcPr>
            <w:tcW w:w="1760" w:type="pct"/>
            <w:vAlign w:val="center"/>
          </w:tcPr>
          <w:p w14:paraId="11E03C1E" w14:textId="77777777" w:rsidR="005606A8" w:rsidRPr="00BB18F0" w:rsidRDefault="005606A8" w:rsidP="00157AB5">
            <w:pPr>
              <w:spacing w:line="312" w:lineRule="auto"/>
              <w:jc w:val="center"/>
              <w:rPr>
                <w:rFonts w:cs="Times New Roman"/>
                <w:sz w:val="26"/>
                <w:szCs w:val="26"/>
              </w:rPr>
            </w:pPr>
            <w:r w:rsidRPr="00BB18F0">
              <w:rPr>
                <w:rFonts w:cs="Times New Roman"/>
                <w:sz w:val="26"/>
                <w:szCs w:val="26"/>
              </w:rPr>
              <w:t>Chiều dài ống lọc</w:t>
            </w:r>
            <w:r>
              <w:rPr>
                <w:rFonts w:cs="Times New Roman"/>
                <w:sz w:val="26"/>
                <w:szCs w:val="26"/>
              </w:rPr>
              <w:t xml:space="preserve"> (L)</w:t>
            </w:r>
          </w:p>
        </w:tc>
        <w:tc>
          <w:tcPr>
            <w:tcW w:w="1742" w:type="pct"/>
            <w:vAlign w:val="center"/>
          </w:tcPr>
          <w:p w14:paraId="626EF874" w14:textId="7B196BEF" w:rsidR="005606A8" w:rsidRPr="00BB18F0" w:rsidRDefault="00483A22" w:rsidP="00157AB5">
            <w:pPr>
              <w:spacing w:line="312" w:lineRule="auto"/>
              <w:jc w:val="center"/>
              <w:rPr>
                <w:rFonts w:cs="Times New Roman"/>
                <w:sz w:val="26"/>
                <w:szCs w:val="26"/>
              </w:rPr>
            </w:pPr>
            <w:r>
              <w:rPr>
                <w:rFonts w:cs="Times New Roman"/>
                <w:sz w:val="26"/>
                <w:szCs w:val="26"/>
              </w:rPr>
              <w:t>146,7</w:t>
            </w:r>
          </w:p>
        </w:tc>
        <w:tc>
          <w:tcPr>
            <w:tcW w:w="1498" w:type="pct"/>
            <w:vAlign w:val="center"/>
          </w:tcPr>
          <w:p w14:paraId="563E64C3" w14:textId="77777777" w:rsidR="005606A8" w:rsidRPr="00BB18F0" w:rsidRDefault="005606A8" w:rsidP="00157AB5">
            <w:pPr>
              <w:spacing w:line="312" w:lineRule="auto"/>
              <w:jc w:val="center"/>
              <w:rPr>
                <w:rFonts w:cs="Times New Roman"/>
                <w:sz w:val="26"/>
                <w:szCs w:val="26"/>
              </w:rPr>
            </w:pPr>
            <w:r w:rsidRPr="00BB18F0">
              <w:rPr>
                <w:rFonts w:cs="Times New Roman"/>
                <w:sz w:val="26"/>
                <w:szCs w:val="26"/>
              </w:rPr>
              <w:t>m</w:t>
            </w:r>
          </w:p>
        </w:tc>
      </w:tr>
    </w:tbl>
    <w:p w14:paraId="53EF9D77" w14:textId="4B66FF79" w:rsidR="00E53B3D" w:rsidRPr="006575D6" w:rsidRDefault="00E53B3D" w:rsidP="00157AB5">
      <w:pPr>
        <w:pStyle w:val="I1"/>
        <w:spacing w:before="0" w:after="0" w:line="312" w:lineRule="auto"/>
      </w:pPr>
      <w:r w:rsidRPr="006575D6">
        <w:t>3.2.1.</w:t>
      </w:r>
      <w:r w:rsidR="00322E5E" w:rsidRPr="006575D6">
        <w:t>1</w:t>
      </w:r>
      <w:r w:rsidRPr="006575D6">
        <w:t>. Thí nghiệm Slugtest</w:t>
      </w:r>
    </w:p>
    <w:p w14:paraId="03D3F328" w14:textId="2E6A6110" w:rsidR="00F30830" w:rsidRPr="00D85040" w:rsidRDefault="00F30830" w:rsidP="00157AB5">
      <w:pPr>
        <w:pStyle w:val="noidung"/>
        <w:spacing w:before="0"/>
      </w:pPr>
      <w:r w:rsidRPr="00D85040">
        <w:t xml:space="preserve">Tại lỗ khoan </w:t>
      </w:r>
      <w:r>
        <w:t>NCHL17</w:t>
      </w:r>
      <w:r w:rsidRPr="00D85040">
        <w:t xml:space="preserve"> </w:t>
      </w:r>
      <w:r>
        <w:t>đề tài</w:t>
      </w:r>
      <w:r w:rsidRPr="00D85040">
        <w:t xml:space="preserve"> tiến hành </w:t>
      </w:r>
      <w:r>
        <w:t xml:space="preserve">thí nghiệm slgtest </w:t>
      </w:r>
      <w:r w:rsidRPr="00912C3C">
        <w:t>2 l</w:t>
      </w:r>
      <w:r>
        <w:t>ần, thời gian hồi phục mực nước cụ thể như sau :</w:t>
      </w:r>
    </w:p>
    <w:p w14:paraId="7523EC57" w14:textId="2E34617B" w:rsidR="00F30830" w:rsidRPr="00D85040" w:rsidRDefault="00F30830" w:rsidP="00157AB5">
      <w:pPr>
        <w:pStyle w:val="noidung"/>
        <w:spacing w:before="0"/>
      </w:pPr>
      <w:r w:rsidRPr="00D85040">
        <w:t xml:space="preserve">Lần 1: hồi phục trong </w:t>
      </w:r>
      <w:r w:rsidR="0004436E">
        <w:t>1168</w:t>
      </w:r>
      <w:r w:rsidRPr="00D85040">
        <w:t xml:space="preserve"> giây </w:t>
      </w:r>
    </w:p>
    <w:p w14:paraId="1E668A8A" w14:textId="4F166EC8" w:rsidR="0004436E" w:rsidRDefault="00F30830" w:rsidP="00157AB5">
      <w:pPr>
        <w:pStyle w:val="noidung"/>
        <w:spacing w:before="0"/>
      </w:pPr>
      <w:r w:rsidRPr="003C7995">
        <w:t xml:space="preserve">Lần 2: hồi phục trong </w:t>
      </w:r>
      <w:r w:rsidR="00A426CA">
        <w:t>1411</w:t>
      </w:r>
      <w:r w:rsidRPr="003C7995">
        <w:t xml:space="preserve">giây; </w:t>
      </w:r>
    </w:p>
    <w:p w14:paraId="63EBA1FF" w14:textId="0F0DFA3F" w:rsidR="00F30830" w:rsidRDefault="00F30830" w:rsidP="00157AB5">
      <w:pPr>
        <w:pStyle w:val="noidung"/>
        <w:spacing w:before="0"/>
      </w:pPr>
      <w:r w:rsidRPr="009F3E52">
        <w:t xml:space="preserve">Số liệu đo đạc thí nghiệm </w:t>
      </w:r>
      <w:r w:rsidR="00D4581B">
        <w:t xml:space="preserve">Slugtest </w:t>
      </w:r>
      <w:r w:rsidRPr="009F3E52">
        <w:t xml:space="preserve">tại lỗ khoan </w:t>
      </w:r>
      <w:r>
        <w:t>NCH17</w:t>
      </w:r>
      <w:r w:rsidR="00D4581B">
        <w:t xml:space="preserve"> được thể hiện trong phụ lục.</w:t>
      </w:r>
    </w:p>
    <w:p w14:paraId="2645EF3F" w14:textId="3B19D155" w:rsidR="00D4581B" w:rsidRPr="009F3E52" w:rsidRDefault="00D4581B" w:rsidP="00157AB5">
      <w:pPr>
        <w:pStyle w:val="noidung"/>
        <w:spacing w:before="0"/>
      </w:pPr>
    </w:p>
    <w:p w14:paraId="248900AD" w14:textId="70BA3A5F" w:rsidR="00322E5E" w:rsidRPr="00322E5E" w:rsidRDefault="0004436E" w:rsidP="00157AB5">
      <w:pPr>
        <w:pStyle w:val="I1"/>
        <w:spacing w:before="0" w:after="0" w:line="312" w:lineRule="auto"/>
        <w:rPr>
          <w:b w:val="0"/>
          <w:bCs/>
          <w:i w:val="0"/>
          <w:iCs/>
          <w:color w:val="FF0000"/>
        </w:rPr>
      </w:pPr>
      <w:r>
        <w:rPr>
          <w:noProof/>
        </w:rPr>
        <w:drawing>
          <wp:inline distT="0" distB="0" distL="0" distR="0" wp14:anchorId="335E4A98" wp14:editId="35E19CA2">
            <wp:extent cx="5943600" cy="3352800"/>
            <wp:effectExtent l="0" t="0" r="0" b="0"/>
            <wp:docPr id="9" name="Chart 9">
              <a:extLst xmlns:a="http://schemas.openxmlformats.org/drawingml/2006/main">
                <a:ext uri="{FF2B5EF4-FFF2-40B4-BE49-F238E27FC236}">
                  <a16:creationId xmlns:a16="http://schemas.microsoft.com/office/drawing/2014/main" id="{D6E23B67-54C1-41F9-B206-DB526C9376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787F3B7" w14:textId="6374B544" w:rsidR="0028226A" w:rsidRDefault="0028226A" w:rsidP="00157AB5">
      <w:pPr>
        <w:pStyle w:val="noidung"/>
        <w:spacing w:before="0"/>
      </w:pPr>
      <w:r w:rsidRPr="00682DFD">
        <w:t xml:space="preserve">Hình </w:t>
      </w:r>
      <w:r w:rsidR="00B07F57">
        <w:t>3.2</w:t>
      </w:r>
      <w:r>
        <w:t xml:space="preserve"> - </w:t>
      </w:r>
      <w:r w:rsidRPr="00682DFD">
        <w:t xml:space="preserve">Đồ thị biến đổi mực nước </w:t>
      </w:r>
      <w:r>
        <w:t xml:space="preserve">ht/ho </w:t>
      </w:r>
      <w:r w:rsidRPr="00682DFD">
        <w:t xml:space="preserve">theo thời gian lần </w:t>
      </w:r>
      <w:r>
        <w:t>1</w:t>
      </w:r>
      <w:r w:rsidRPr="00682DFD">
        <w:t xml:space="preserve"> tại lỗ khoan </w:t>
      </w:r>
      <w:r>
        <w:t>NCHL17</w:t>
      </w:r>
    </w:p>
    <w:p w14:paraId="35A986CC" w14:textId="453CF734" w:rsidR="0028226A" w:rsidRDefault="0028226A" w:rsidP="00157AB5">
      <w:pPr>
        <w:pStyle w:val="I1"/>
        <w:spacing w:before="0" w:after="0" w:line="312" w:lineRule="auto"/>
        <w:rPr>
          <w:b w:val="0"/>
          <w:bCs/>
          <w:i w:val="0"/>
          <w:iCs/>
          <w:color w:val="FF0000"/>
        </w:rPr>
      </w:pPr>
      <w:r>
        <w:rPr>
          <w:noProof/>
        </w:rPr>
        <w:lastRenderedPageBreak/>
        <w:drawing>
          <wp:inline distT="0" distB="0" distL="0" distR="0" wp14:anchorId="4EE46606" wp14:editId="564BC77C">
            <wp:extent cx="5943600" cy="3181350"/>
            <wp:effectExtent l="0" t="0" r="0" b="0"/>
            <wp:docPr id="10" name="Chart 10">
              <a:extLst xmlns:a="http://schemas.openxmlformats.org/drawingml/2006/main">
                <a:ext uri="{FF2B5EF4-FFF2-40B4-BE49-F238E27FC236}">
                  <a16:creationId xmlns:a16="http://schemas.microsoft.com/office/drawing/2014/main" id="{7026B405-2B64-4082-8D0F-2B15585484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923B7EC" w14:textId="3503903C" w:rsidR="0028226A" w:rsidRDefault="0028226A" w:rsidP="00157AB5">
      <w:pPr>
        <w:pStyle w:val="noidung"/>
        <w:spacing w:before="0"/>
      </w:pPr>
      <w:r w:rsidRPr="00682DFD">
        <w:t>Hình</w:t>
      </w:r>
      <w:r w:rsidR="00B07F57">
        <w:t xml:space="preserve"> 3.3</w:t>
      </w:r>
      <w:r>
        <w:t xml:space="preserve"> - </w:t>
      </w:r>
      <w:r w:rsidRPr="00682DFD">
        <w:t xml:space="preserve">Đồ thị biến đổi mực nước </w:t>
      </w:r>
      <w:r>
        <w:t xml:space="preserve">ht/ho </w:t>
      </w:r>
      <w:r w:rsidRPr="00682DFD">
        <w:t xml:space="preserve">theo thời gian lần </w:t>
      </w:r>
      <w:r>
        <w:t>2</w:t>
      </w:r>
      <w:r w:rsidRPr="00682DFD">
        <w:t xml:space="preserve"> tại lỗ khoan </w:t>
      </w:r>
      <w:r>
        <w:t>NCHL17</w:t>
      </w:r>
    </w:p>
    <w:p w14:paraId="17A1188E" w14:textId="55FCBA27" w:rsidR="0028226A" w:rsidRDefault="0028226A" w:rsidP="00157AB5">
      <w:pPr>
        <w:pStyle w:val="I1"/>
        <w:spacing w:before="0" w:after="0" w:line="312" w:lineRule="auto"/>
        <w:rPr>
          <w:b w:val="0"/>
          <w:bCs/>
          <w:i w:val="0"/>
          <w:iCs/>
          <w:color w:val="FF0000"/>
        </w:rPr>
      </w:pPr>
    </w:p>
    <w:p w14:paraId="5B7E4A00" w14:textId="0A3EE6FD" w:rsidR="0028226A" w:rsidRDefault="0028226A" w:rsidP="00157AB5">
      <w:pPr>
        <w:pStyle w:val="I1"/>
        <w:spacing w:before="0" w:after="0" w:line="312" w:lineRule="auto"/>
        <w:rPr>
          <w:b w:val="0"/>
          <w:bCs/>
          <w:i w:val="0"/>
          <w:iCs/>
        </w:rPr>
      </w:pPr>
      <w:r w:rsidRPr="0028226A">
        <w:rPr>
          <w:b w:val="0"/>
          <w:bCs/>
          <w:i w:val="0"/>
          <w:iCs/>
        </w:rPr>
        <w:t>Từ</w:t>
      </w:r>
      <w:r>
        <w:rPr>
          <w:b w:val="0"/>
          <w:bCs/>
          <w:i w:val="0"/>
          <w:iCs/>
        </w:rPr>
        <w:t xml:space="preserve"> số liệu và đồ thị như trên </w:t>
      </w:r>
      <w:r w:rsidR="00C71F15">
        <w:rPr>
          <w:b w:val="0"/>
          <w:bCs/>
          <w:i w:val="0"/>
          <w:iCs/>
        </w:rPr>
        <w:t>có thể tính toán được hệ số thấm k như sau:</w:t>
      </w:r>
    </w:p>
    <w:p w14:paraId="561FCEFE" w14:textId="3FD6F428" w:rsidR="00C71F15" w:rsidRPr="002341E4" w:rsidRDefault="00C71F15" w:rsidP="00157AB5">
      <w:pPr>
        <w:pStyle w:val="ListParagraph"/>
        <w:numPr>
          <w:ilvl w:val="0"/>
          <w:numId w:val="11"/>
        </w:numPr>
        <w:spacing w:after="0" w:line="312" w:lineRule="auto"/>
        <w:ind w:left="0" w:firstLine="709"/>
        <w:rPr>
          <w:rFonts w:ascii="Times New Roman" w:hAnsi="Times New Roman" w:cs="Times New Roman"/>
          <w:color w:val="000000" w:themeColor="text1"/>
          <w:sz w:val="26"/>
          <w:szCs w:val="26"/>
        </w:rPr>
      </w:pPr>
      <w:r w:rsidRPr="002341E4">
        <w:rPr>
          <w:rFonts w:ascii="Times New Roman" w:hAnsi="Times New Roman" w:cs="Times New Roman"/>
          <w:color w:val="000000" w:themeColor="text1"/>
          <w:sz w:val="26"/>
          <w:szCs w:val="26"/>
        </w:rPr>
        <w:t xml:space="preserve">Đợt 1 : K = </w:t>
      </w:r>
      <w:r w:rsidR="00C96798">
        <w:rPr>
          <w:rFonts w:ascii="Times New Roman" w:hAnsi="Times New Roman" w:cs="Times New Roman"/>
          <w:color w:val="000000" w:themeColor="text1"/>
          <w:sz w:val="26"/>
          <w:szCs w:val="26"/>
        </w:rPr>
        <w:t>0,02</w:t>
      </w:r>
      <w:r w:rsidR="005F66C4">
        <w:rPr>
          <w:rFonts w:ascii="Times New Roman" w:hAnsi="Times New Roman" w:cs="Times New Roman"/>
          <w:color w:val="000000" w:themeColor="text1"/>
          <w:sz w:val="26"/>
          <w:szCs w:val="26"/>
        </w:rPr>
        <w:t>4</w:t>
      </w:r>
      <w:r w:rsidRPr="002341E4">
        <w:rPr>
          <w:rFonts w:ascii="Times New Roman" w:hAnsi="Times New Roman" w:cs="Times New Roman"/>
          <w:color w:val="000000" w:themeColor="text1"/>
          <w:sz w:val="26"/>
          <w:szCs w:val="26"/>
        </w:rPr>
        <w:t xml:space="preserve"> (m/ng)</w:t>
      </w:r>
    </w:p>
    <w:p w14:paraId="1D54C3B6" w14:textId="44302182" w:rsidR="00C71F15" w:rsidRPr="00235FC8" w:rsidRDefault="00C71F15" w:rsidP="00157AB5">
      <w:pPr>
        <w:pStyle w:val="noidung"/>
        <w:numPr>
          <w:ilvl w:val="0"/>
          <w:numId w:val="11"/>
        </w:numPr>
        <w:spacing w:before="0"/>
        <w:ind w:left="0" w:firstLine="709"/>
      </w:pPr>
      <w:r w:rsidRPr="002341E4">
        <w:rPr>
          <w:color w:val="000000" w:themeColor="text1"/>
        </w:rPr>
        <w:t xml:space="preserve">Đợt 2 : K = </w:t>
      </w:r>
      <w:r w:rsidR="00C96798">
        <w:rPr>
          <w:color w:val="000000" w:themeColor="text1"/>
        </w:rPr>
        <w:t>0,021</w:t>
      </w:r>
      <w:r w:rsidRPr="002341E4">
        <w:rPr>
          <w:color w:val="000000" w:themeColor="text1"/>
        </w:rPr>
        <w:t xml:space="preserve"> (m/ng</w:t>
      </w:r>
      <w:r w:rsidR="00C96798">
        <w:rPr>
          <w:color w:val="000000" w:themeColor="text1"/>
        </w:rPr>
        <w:t>)</w:t>
      </w:r>
    </w:p>
    <w:p w14:paraId="0F6ED1C6" w14:textId="77777777" w:rsidR="00D4581B" w:rsidRPr="005F66C4" w:rsidRDefault="00D4581B" w:rsidP="00157AB5">
      <w:pPr>
        <w:pStyle w:val="I1"/>
        <w:spacing w:before="0" w:after="0" w:line="312" w:lineRule="auto"/>
      </w:pPr>
      <w:r w:rsidRPr="005F66C4">
        <w:t>3.2.1.2. Thí nghiệm PST</w:t>
      </w:r>
    </w:p>
    <w:p w14:paraId="43421D7B" w14:textId="5547613E" w:rsidR="005F66C4" w:rsidRPr="00D85040" w:rsidRDefault="005F66C4" w:rsidP="00157AB5">
      <w:pPr>
        <w:pStyle w:val="noidung"/>
        <w:spacing w:before="0"/>
      </w:pPr>
      <w:r w:rsidRPr="00D85040">
        <w:t xml:space="preserve">Tại lỗ khoan </w:t>
      </w:r>
      <w:r>
        <w:t>NCHL17</w:t>
      </w:r>
      <w:r w:rsidRPr="00D85040">
        <w:t xml:space="preserve"> </w:t>
      </w:r>
      <w:r>
        <w:t>đề tài</w:t>
      </w:r>
      <w:r w:rsidRPr="00D85040">
        <w:t xml:space="preserve"> tiến hành </w:t>
      </w:r>
      <w:r>
        <w:t xml:space="preserve">thí nghiệm PST </w:t>
      </w:r>
      <w:r w:rsidRPr="00912C3C">
        <w:t xml:space="preserve">2 </w:t>
      </w:r>
      <w:r>
        <w:t>lần, thời gian hồi phục mực nước cụ thể như sau :</w:t>
      </w:r>
    </w:p>
    <w:p w14:paraId="5A71CBD4" w14:textId="2494EEC8" w:rsidR="005F66C4" w:rsidRPr="00D85040" w:rsidRDefault="005F66C4" w:rsidP="00157AB5">
      <w:pPr>
        <w:pStyle w:val="noidung"/>
        <w:spacing w:before="0"/>
      </w:pPr>
      <w:r w:rsidRPr="00D85040">
        <w:t xml:space="preserve">Lần 1: hồi phục trong </w:t>
      </w:r>
      <w:r w:rsidR="008E7E88">
        <w:t>2073</w:t>
      </w:r>
      <w:r w:rsidRPr="00D85040">
        <w:t xml:space="preserve"> giây </w:t>
      </w:r>
    </w:p>
    <w:p w14:paraId="5AA55D2E" w14:textId="638A4479" w:rsidR="005F66C4" w:rsidRDefault="005F66C4" w:rsidP="00157AB5">
      <w:pPr>
        <w:pStyle w:val="noidung"/>
        <w:spacing w:before="0"/>
      </w:pPr>
      <w:r w:rsidRPr="003C7995">
        <w:t xml:space="preserve">Lần 2: hồi phục trong </w:t>
      </w:r>
      <w:r w:rsidR="008C63AA">
        <w:t xml:space="preserve">2060 </w:t>
      </w:r>
      <w:r w:rsidRPr="003C7995">
        <w:t xml:space="preserve">giây; </w:t>
      </w:r>
    </w:p>
    <w:p w14:paraId="14F48D66" w14:textId="6D01108D" w:rsidR="005F66C4" w:rsidRDefault="005F66C4" w:rsidP="00157AB5">
      <w:pPr>
        <w:pStyle w:val="noidung"/>
        <w:spacing w:before="0"/>
      </w:pPr>
      <w:r w:rsidRPr="009F3E52">
        <w:t xml:space="preserve">Số liệu đo đạc thí nghiệm </w:t>
      </w:r>
      <w:r w:rsidR="008C63AA">
        <w:t>PST</w:t>
      </w:r>
      <w:r>
        <w:t xml:space="preserve"> </w:t>
      </w:r>
      <w:r w:rsidRPr="009F3E52">
        <w:t xml:space="preserve">tại lỗ khoan </w:t>
      </w:r>
      <w:r>
        <w:t>NCH</w:t>
      </w:r>
      <w:r w:rsidR="00C3058C">
        <w:t>L</w:t>
      </w:r>
      <w:r>
        <w:t>17 được thể hiện trong phụ lục.</w:t>
      </w:r>
    </w:p>
    <w:p w14:paraId="3B628CB6" w14:textId="4693998B" w:rsidR="008C63AA" w:rsidRDefault="008C63AA" w:rsidP="00157AB5">
      <w:pPr>
        <w:pStyle w:val="noidung"/>
        <w:spacing w:before="0"/>
      </w:pPr>
      <w:r>
        <w:t>Từ số liệu đo đạc và đồ thị tính được hệ số thấm k như sau:</w:t>
      </w:r>
    </w:p>
    <w:p w14:paraId="5A4258B0" w14:textId="5E5C0727" w:rsidR="008C63AA" w:rsidRPr="002341E4" w:rsidRDefault="008C63AA" w:rsidP="00157AB5">
      <w:pPr>
        <w:pStyle w:val="ListParagraph"/>
        <w:numPr>
          <w:ilvl w:val="0"/>
          <w:numId w:val="11"/>
        </w:numPr>
        <w:spacing w:after="0" w:line="312" w:lineRule="auto"/>
        <w:ind w:left="0" w:firstLine="709"/>
        <w:rPr>
          <w:rFonts w:ascii="Times New Roman" w:hAnsi="Times New Roman" w:cs="Times New Roman"/>
          <w:color w:val="000000" w:themeColor="text1"/>
          <w:sz w:val="26"/>
          <w:szCs w:val="26"/>
        </w:rPr>
      </w:pPr>
      <w:r w:rsidRPr="002341E4">
        <w:rPr>
          <w:rFonts w:ascii="Times New Roman" w:hAnsi="Times New Roman" w:cs="Times New Roman"/>
          <w:color w:val="000000" w:themeColor="text1"/>
          <w:sz w:val="26"/>
          <w:szCs w:val="26"/>
        </w:rPr>
        <w:t xml:space="preserve">Đợt 1 : K = </w:t>
      </w:r>
      <w:r>
        <w:rPr>
          <w:rFonts w:ascii="Times New Roman" w:hAnsi="Times New Roman" w:cs="Times New Roman"/>
          <w:color w:val="000000" w:themeColor="text1"/>
          <w:sz w:val="26"/>
          <w:szCs w:val="26"/>
        </w:rPr>
        <w:t>0,012</w:t>
      </w:r>
      <w:r w:rsidR="0057586F">
        <w:rPr>
          <w:rFonts w:ascii="Times New Roman" w:hAnsi="Times New Roman" w:cs="Times New Roman"/>
          <w:color w:val="000000" w:themeColor="text1"/>
          <w:sz w:val="26"/>
          <w:szCs w:val="26"/>
        </w:rPr>
        <w:t>1</w:t>
      </w:r>
      <w:r w:rsidRPr="002341E4">
        <w:rPr>
          <w:rFonts w:ascii="Times New Roman" w:hAnsi="Times New Roman" w:cs="Times New Roman"/>
          <w:color w:val="000000" w:themeColor="text1"/>
          <w:sz w:val="26"/>
          <w:szCs w:val="26"/>
        </w:rPr>
        <w:t xml:space="preserve"> (m/ng)</w:t>
      </w:r>
    </w:p>
    <w:p w14:paraId="3E512B2F" w14:textId="3205A347" w:rsidR="008C63AA" w:rsidRPr="009F0254" w:rsidRDefault="008C63AA" w:rsidP="00157AB5">
      <w:pPr>
        <w:pStyle w:val="noidung"/>
        <w:numPr>
          <w:ilvl w:val="0"/>
          <w:numId w:val="11"/>
        </w:numPr>
        <w:spacing w:before="0"/>
        <w:ind w:left="0" w:firstLine="709"/>
      </w:pPr>
      <w:r w:rsidRPr="002341E4">
        <w:rPr>
          <w:color w:val="000000" w:themeColor="text1"/>
        </w:rPr>
        <w:t xml:space="preserve">Đợt 2 : K = </w:t>
      </w:r>
      <w:r>
        <w:rPr>
          <w:color w:val="000000" w:themeColor="text1"/>
        </w:rPr>
        <w:t>0,0</w:t>
      </w:r>
      <w:r w:rsidR="00E249C8">
        <w:rPr>
          <w:color w:val="000000" w:themeColor="text1"/>
        </w:rPr>
        <w:t>1</w:t>
      </w:r>
      <w:r w:rsidR="0057586F">
        <w:rPr>
          <w:color w:val="000000" w:themeColor="text1"/>
        </w:rPr>
        <w:t>18</w:t>
      </w:r>
      <w:r w:rsidRPr="002341E4">
        <w:rPr>
          <w:color w:val="000000" w:themeColor="text1"/>
        </w:rPr>
        <w:t xml:space="preserve"> (m/ng</w:t>
      </w:r>
      <w:r>
        <w:rPr>
          <w:color w:val="000000" w:themeColor="text1"/>
        </w:rPr>
        <w:t>)</w:t>
      </w:r>
    </w:p>
    <w:p w14:paraId="4E9CE0A4" w14:textId="4ED8017C" w:rsidR="004F2CAE" w:rsidRPr="00C3058C" w:rsidRDefault="006575D6" w:rsidP="00157AB5">
      <w:pPr>
        <w:spacing w:after="0" w:line="312" w:lineRule="auto"/>
        <w:jc w:val="both"/>
        <w:rPr>
          <w:rFonts w:cs="Times New Roman"/>
          <w:b/>
          <w:i/>
          <w:sz w:val="26"/>
          <w:szCs w:val="26"/>
        </w:rPr>
      </w:pPr>
      <w:r>
        <w:rPr>
          <w:rFonts w:cs="Times New Roman"/>
          <w:b/>
          <w:i/>
          <w:sz w:val="26"/>
          <w:szCs w:val="26"/>
        </w:rPr>
        <w:t>3.2.1.3.</w:t>
      </w:r>
      <w:r w:rsidR="004F2CAE" w:rsidRPr="00C3058C">
        <w:rPr>
          <w:rFonts w:cs="Times New Roman"/>
          <w:b/>
          <w:i/>
          <w:sz w:val="26"/>
          <w:szCs w:val="26"/>
        </w:rPr>
        <w:t xml:space="preserve">Tổng hợp kết quả tính toán thông số ĐCTV tại lỗ khoan </w:t>
      </w:r>
      <w:r w:rsidR="00C3058C" w:rsidRPr="00C3058C">
        <w:rPr>
          <w:rFonts w:cs="Times New Roman"/>
          <w:b/>
          <w:i/>
          <w:sz w:val="26"/>
          <w:szCs w:val="26"/>
        </w:rPr>
        <w:t>NCHL17</w:t>
      </w:r>
    </w:p>
    <w:p w14:paraId="7362C0D4" w14:textId="3DC055B6" w:rsidR="004F2CAE" w:rsidRPr="00C3058C" w:rsidRDefault="004F2CAE" w:rsidP="00157AB5">
      <w:pPr>
        <w:spacing w:after="0" w:line="312" w:lineRule="auto"/>
        <w:jc w:val="center"/>
        <w:rPr>
          <w:rFonts w:cs="Times New Roman"/>
          <w:bCs/>
          <w:sz w:val="24"/>
          <w:szCs w:val="24"/>
        </w:rPr>
      </w:pPr>
      <w:r w:rsidRPr="00C3058C">
        <w:rPr>
          <w:rFonts w:cs="Times New Roman"/>
          <w:bCs/>
          <w:sz w:val="26"/>
          <w:szCs w:val="26"/>
        </w:rPr>
        <w:t xml:space="preserve">Bảng </w:t>
      </w:r>
      <w:r w:rsidR="00B07F57">
        <w:rPr>
          <w:rFonts w:cs="Times New Roman"/>
          <w:bCs/>
          <w:sz w:val="26"/>
          <w:szCs w:val="26"/>
        </w:rPr>
        <w:t>3.2</w:t>
      </w:r>
      <w:r w:rsidRPr="00C3058C">
        <w:rPr>
          <w:rFonts w:cs="Times New Roman"/>
          <w:bCs/>
          <w:sz w:val="26"/>
          <w:szCs w:val="26"/>
        </w:rPr>
        <w:t>. Tổng hợp kết quả tính toán hệ số thấm k tại lỗ khoan</w:t>
      </w:r>
      <w:r w:rsidRPr="00C3058C">
        <w:rPr>
          <w:rFonts w:cs="Times New Roman"/>
          <w:bCs/>
          <w:sz w:val="24"/>
          <w:szCs w:val="24"/>
        </w:rPr>
        <w:t xml:space="preserve"> </w:t>
      </w:r>
      <w:r w:rsidR="00C3058C" w:rsidRPr="00C3058C">
        <w:rPr>
          <w:rFonts w:cs="Times New Roman"/>
          <w:bCs/>
          <w:sz w:val="24"/>
          <w:szCs w:val="24"/>
        </w:rPr>
        <w:t>NCHL17</w:t>
      </w:r>
    </w:p>
    <w:tbl>
      <w:tblPr>
        <w:tblW w:w="4016" w:type="pct"/>
        <w:jc w:val="center"/>
        <w:tblLayout w:type="fixed"/>
        <w:tblLook w:val="04A0" w:firstRow="1" w:lastRow="0" w:firstColumn="1" w:lastColumn="0" w:noHBand="0" w:noVBand="1"/>
      </w:tblPr>
      <w:tblGrid>
        <w:gridCol w:w="845"/>
        <w:gridCol w:w="1558"/>
        <w:gridCol w:w="2552"/>
        <w:gridCol w:w="2551"/>
      </w:tblGrid>
      <w:tr w:rsidR="00C3058C" w:rsidRPr="00C3058C" w14:paraId="7B9D7C5B" w14:textId="77777777" w:rsidTr="00E74E22">
        <w:trPr>
          <w:trHeight w:val="1628"/>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C6945" w14:textId="77777777" w:rsidR="004F2CAE" w:rsidRPr="00C3058C" w:rsidRDefault="004F2CAE" w:rsidP="00157AB5">
            <w:pPr>
              <w:spacing w:after="0" w:line="312" w:lineRule="auto"/>
              <w:jc w:val="center"/>
              <w:rPr>
                <w:rFonts w:eastAsia="Times New Roman" w:cs="Times New Roman"/>
                <w:sz w:val="26"/>
                <w:szCs w:val="26"/>
              </w:rPr>
            </w:pPr>
            <w:r w:rsidRPr="00C3058C">
              <w:rPr>
                <w:rFonts w:eastAsia="Times New Roman" w:cs="Times New Roman"/>
                <w:sz w:val="26"/>
                <w:szCs w:val="26"/>
              </w:rPr>
              <w:t>STT</w:t>
            </w:r>
          </w:p>
        </w:tc>
        <w:tc>
          <w:tcPr>
            <w:tcW w:w="1038" w:type="pct"/>
            <w:tcBorders>
              <w:top w:val="single" w:sz="4" w:space="0" w:color="auto"/>
              <w:left w:val="single" w:sz="4" w:space="0" w:color="auto"/>
              <w:right w:val="single" w:sz="4" w:space="0" w:color="auto"/>
            </w:tcBorders>
          </w:tcPr>
          <w:p w14:paraId="5BAF5767" w14:textId="77777777" w:rsidR="004F2CAE" w:rsidRPr="00C3058C" w:rsidRDefault="004F2CAE" w:rsidP="00157AB5">
            <w:pPr>
              <w:spacing w:after="0" w:line="312" w:lineRule="auto"/>
              <w:jc w:val="center"/>
              <w:rPr>
                <w:rFonts w:eastAsia="Times New Roman" w:cs="Times New Roman"/>
                <w:sz w:val="26"/>
                <w:szCs w:val="26"/>
              </w:rPr>
            </w:pPr>
          </w:p>
          <w:p w14:paraId="70B8F45D" w14:textId="77777777" w:rsidR="004F2CAE" w:rsidRPr="00C3058C" w:rsidRDefault="004F2CAE" w:rsidP="00157AB5">
            <w:pPr>
              <w:spacing w:after="0" w:line="312" w:lineRule="auto"/>
              <w:jc w:val="center"/>
              <w:rPr>
                <w:rFonts w:eastAsia="Times New Roman" w:cs="Times New Roman"/>
                <w:sz w:val="26"/>
                <w:szCs w:val="26"/>
              </w:rPr>
            </w:pPr>
            <w:r w:rsidRPr="00C3058C">
              <w:rPr>
                <w:rFonts w:eastAsia="Times New Roman" w:cs="Times New Roman"/>
                <w:sz w:val="26"/>
                <w:szCs w:val="26"/>
              </w:rPr>
              <w:t>Thí nghiệm</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838DD9" w14:textId="77777777" w:rsidR="004F2CAE" w:rsidRPr="00C3058C" w:rsidRDefault="004F2CAE" w:rsidP="00157AB5">
            <w:pPr>
              <w:spacing w:after="0" w:line="312" w:lineRule="auto"/>
              <w:jc w:val="center"/>
              <w:rPr>
                <w:rFonts w:eastAsia="Times New Roman" w:cs="Times New Roman"/>
                <w:sz w:val="26"/>
                <w:szCs w:val="26"/>
              </w:rPr>
            </w:pPr>
            <w:r w:rsidRPr="00C3058C">
              <w:rPr>
                <w:rFonts w:eastAsia="Times New Roman" w:cs="Times New Roman"/>
                <w:sz w:val="26"/>
                <w:szCs w:val="26"/>
              </w:rPr>
              <w:t>Đợt hút nước</w:t>
            </w:r>
          </w:p>
        </w:tc>
        <w:tc>
          <w:tcPr>
            <w:tcW w:w="1699" w:type="pct"/>
            <w:tcBorders>
              <w:top w:val="single" w:sz="4" w:space="0" w:color="auto"/>
              <w:left w:val="single" w:sz="4" w:space="0" w:color="auto"/>
              <w:bottom w:val="single" w:sz="4" w:space="0" w:color="auto"/>
              <w:right w:val="single" w:sz="4" w:space="0" w:color="auto"/>
            </w:tcBorders>
          </w:tcPr>
          <w:p w14:paraId="0BE56D44" w14:textId="77777777" w:rsidR="004F2CAE" w:rsidRPr="00C3058C" w:rsidRDefault="004F2CAE" w:rsidP="00157AB5">
            <w:pPr>
              <w:spacing w:after="0" w:line="312" w:lineRule="auto"/>
              <w:jc w:val="center"/>
              <w:rPr>
                <w:rFonts w:eastAsia="Times New Roman" w:cs="Times New Roman"/>
                <w:sz w:val="26"/>
                <w:szCs w:val="26"/>
              </w:rPr>
            </w:pPr>
            <w:r w:rsidRPr="00C3058C">
              <w:rPr>
                <w:rFonts w:eastAsia="Times New Roman" w:cs="Times New Roman"/>
                <w:sz w:val="26"/>
                <w:szCs w:val="26"/>
              </w:rPr>
              <w:t>Kết quả tính toán hệ số thấm k (m/ng)</w:t>
            </w:r>
          </w:p>
        </w:tc>
      </w:tr>
      <w:tr w:rsidR="00C3058C" w:rsidRPr="00C3058C" w14:paraId="2F4631EE" w14:textId="77777777" w:rsidTr="00E74E22">
        <w:trPr>
          <w:trHeight w:val="450"/>
          <w:jc w:val="center"/>
        </w:trPr>
        <w:tc>
          <w:tcPr>
            <w:tcW w:w="563" w:type="pct"/>
            <w:vMerge w:val="restart"/>
            <w:tcBorders>
              <w:top w:val="nil"/>
              <w:left w:val="single" w:sz="4" w:space="0" w:color="auto"/>
              <w:right w:val="single" w:sz="4" w:space="0" w:color="auto"/>
            </w:tcBorders>
            <w:shd w:val="clear" w:color="auto" w:fill="auto"/>
            <w:noWrap/>
            <w:vAlign w:val="center"/>
            <w:hideMark/>
          </w:tcPr>
          <w:p w14:paraId="63B897CC" w14:textId="77777777" w:rsidR="004F2CAE" w:rsidRPr="00C3058C" w:rsidRDefault="004F2CAE" w:rsidP="00157AB5">
            <w:pPr>
              <w:spacing w:after="0" w:line="312" w:lineRule="auto"/>
              <w:jc w:val="center"/>
              <w:rPr>
                <w:rFonts w:eastAsia="Times New Roman" w:cs="Times New Roman"/>
                <w:sz w:val="26"/>
                <w:szCs w:val="26"/>
              </w:rPr>
            </w:pPr>
            <w:r w:rsidRPr="00C3058C">
              <w:rPr>
                <w:rFonts w:eastAsia="Times New Roman" w:cs="Times New Roman"/>
                <w:sz w:val="26"/>
                <w:szCs w:val="26"/>
              </w:rPr>
              <w:t>1</w:t>
            </w:r>
          </w:p>
          <w:p w14:paraId="3BA45BA1" w14:textId="77777777" w:rsidR="004F2CAE" w:rsidRPr="00C3058C" w:rsidRDefault="004F2CAE" w:rsidP="00157AB5">
            <w:pPr>
              <w:spacing w:after="0" w:line="312" w:lineRule="auto"/>
              <w:jc w:val="center"/>
              <w:rPr>
                <w:rFonts w:eastAsia="Times New Roman" w:cs="Times New Roman"/>
                <w:sz w:val="26"/>
                <w:szCs w:val="26"/>
              </w:rPr>
            </w:pPr>
          </w:p>
        </w:tc>
        <w:tc>
          <w:tcPr>
            <w:tcW w:w="1038" w:type="pct"/>
            <w:vMerge w:val="restart"/>
            <w:tcBorders>
              <w:top w:val="single" w:sz="4" w:space="0" w:color="auto"/>
              <w:left w:val="nil"/>
              <w:right w:val="single" w:sz="4" w:space="0" w:color="auto"/>
            </w:tcBorders>
          </w:tcPr>
          <w:p w14:paraId="2B5C0642" w14:textId="77777777" w:rsidR="004F2CAE" w:rsidRPr="00C3058C" w:rsidRDefault="004F2CAE" w:rsidP="00157AB5">
            <w:pPr>
              <w:spacing w:after="0" w:line="312" w:lineRule="auto"/>
              <w:jc w:val="center"/>
              <w:rPr>
                <w:rFonts w:eastAsia="Times New Roman" w:cs="Times New Roman"/>
                <w:sz w:val="26"/>
                <w:szCs w:val="26"/>
              </w:rPr>
            </w:pPr>
            <w:r w:rsidRPr="00C3058C">
              <w:rPr>
                <w:rFonts w:eastAsia="Times New Roman" w:cs="Times New Roman"/>
                <w:sz w:val="26"/>
                <w:szCs w:val="26"/>
              </w:rPr>
              <w:t>Slugtest</w:t>
            </w:r>
          </w:p>
        </w:tc>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0468D27E" w14:textId="77777777" w:rsidR="004F2CAE" w:rsidRPr="00C3058C" w:rsidRDefault="004F2CAE" w:rsidP="00157AB5">
            <w:pPr>
              <w:spacing w:after="0" w:line="312" w:lineRule="auto"/>
              <w:rPr>
                <w:rFonts w:eastAsia="Times New Roman" w:cs="Times New Roman"/>
                <w:sz w:val="26"/>
                <w:szCs w:val="26"/>
              </w:rPr>
            </w:pPr>
            <w:r w:rsidRPr="00C3058C">
              <w:rPr>
                <w:rFonts w:eastAsia="Times New Roman" w:cs="Times New Roman"/>
                <w:sz w:val="26"/>
                <w:szCs w:val="26"/>
              </w:rPr>
              <w:t>Thí nghiệm đợt 1</w:t>
            </w:r>
          </w:p>
        </w:tc>
        <w:tc>
          <w:tcPr>
            <w:tcW w:w="1699" w:type="pct"/>
            <w:tcBorders>
              <w:top w:val="single" w:sz="4" w:space="0" w:color="auto"/>
              <w:left w:val="single" w:sz="4" w:space="0" w:color="auto"/>
              <w:bottom w:val="single" w:sz="4" w:space="0" w:color="auto"/>
              <w:right w:val="single" w:sz="4" w:space="0" w:color="auto"/>
            </w:tcBorders>
          </w:tcPr>
          <w:p w14:paraId="51E23DE1" w14:textId="67244F7C" w:rsidR="00C3058C" w:rsidRPr="00C3058C" w:rsidRDefault="00C3058C" w:rsidP="00157AB5">
            <w:pPr>
              <w:spacing w:after="0" w:line="312" w:lineRule="auto"/>
              <w:jc w:val="center"/>
              <w:rPr>
                <w:rFonts w:cs="Times New Roman"/>
                <w:sz w:val="26"/>
                <w:szCs w:val="26"/>
              </w:rPr>
            </w:pPr>
            <w:r w:rsidRPr="00C3058C">
              <w:rPr>
                <w:rFonts w:cs="Times New Roman"/>
                <w:sz w:val="26"/>
                <w:szCs w:val="26"/>
              </w:rPr>
              <w:t>0,024</w:t>
            </w:r>
          </w:p>
          <w:p w14:paraId="445FEE4F" w14:textId="0F8E5732" w:rsidR="004F2CAE" w:rsidRPr="00C3058C" w:rsidRDefault="00C3058C" w:rsidP="00157AB5">
            <w:pPr>
              <w:spacing w:after="0" w:line="312" w:lineRule="auto"/>
              <w:rPr>
                <w:rFonts w:eastAsia="Times New Roman" w:cs="Times New Roman"/>
                <w:sz w:val="26"/>
                <w:szCs w:val="26"/>
              </w:rPr>
            </w:pPr>
            <w:r w:rsidRPr="00C3058C">
              <w:t xml:space="preserve">          </w:t>
            </w:r>
          </w:p>
        </w:tc>
      </w:tr>
      <w:tr w:rsidR="004F2CAE" w:rsidRPr="004F2CAE" w14:paraId="5E1EB48A" w14:textId="77777777" w:rsidTr="00E74E22">
        <w:trPr>
          <w:trHeight w:val="450"/>
          <w:jc w:val="center"/>
        </w:trPr>
        <w:tc>
          <w:tcPr>
            <w:tcW w:w="563" w:type="pct"/>
            <w:vMerge/>
            <w:tcBorders>
              <w:left w:val="single" w:sz="4" w:space="0" w:color="auto"/>
              <w:bottom w:val="single" w:sz="4" w:space="0" w:color="auto"/>
              <w:right w:val="single" w:sz="4" w:space="0" w:color="auto"/>
            </w:tcBorders>
            <w:shd w:val="clear" w:color="auto" w:fill="auto"/>
            <w:noWrap/>
            <w:vAlign w:val="center"/>
            <w:hideMark/>
          </w:tcPr>
          <w:p w14:paraId="32F63A26" w14:textId="77777777" w:rsidR="004F2CAE" w:rsidRPr="004F2CAE" w:rsidRDefault="004F2CAE" w:rsidP="00157AB5">
            <w:pPr>
              <w:spacing w:after="0" w:line="312" w:lineRule="auto"/>
              <w:jc w:val="center"/>
              <w:rPr>
                <w:rFonts w:eastAsia="Times New Roman" w:cs="Times New Roman"/>
                <w:color w:val="FF0000"/>
                <w:sz w:val="26"/>
                <w:szCs w:val="26"/>
              </w:rPr>
            </w:pPr>
          </w:p>
        </w:tc>
        <w:tc>
          <w:tcPr>
            <w:tcW w:w="1038" w:type="pct"/>
            <w:vMerge/>
            <w:tcBorders>
              <w:left w:val="nil"/>
              <w:bottom w:val="single" w:sz="4" w:space="0" w:color="auto"/>
              <w:right w:val="single" w:sz="4" w:space="0" w:color="auto"/>
            </w:tcBorders>
          </w:tcPr>
          <w:p w14:paraId="2B21909C" w14:textId="77777777" w:rsidR="004F2CAE" w:rsidRPr="004F2CAE" w:rsidRDefault="004F2CAE" w:rsidP="00157AB5">
            <w:pPr>
              <w:spacing w:after="0" w:line="312" w:lineRule="auto"/>
              <w:jc w:val="center"/>
              <w:rPr>
                <w:rFonts w:eastAsia="Times New Roman" w:cs="Times New Roman"/>
                <w:color w:val="FF0000"/>
                <w:sz w:val="26"/>
                <w:szCs w:val="26"/>
              </w:rPr>
            </w:pPr>
          </w:p>
        </w:tc>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41B56B1E" w14:textId="77777777" w:rsidR="004F2CAE" w:rsidRPr="00C3058C" w:rsidRDefault="004F2CAE" w:rsidP="00157AB5">
            <w:pPr>
              <w:spacing w:after="0" w:line="312" w:lineRule="auto"/>
              <w:rPr>
                <w:rFonts w:eastAsia="Times New Roman" w:cs="Times New Roman"/>
                <w:sz w:val="26"/>
                <w:szCs w:val="26"/>
              </w:rPr>
            </w:pPr>
            <w:r w:rsidRPr="00C3058C">
              <w:rPr>
                <w:rFonts w:eastAsia="Times New Roman" w:cs="Times New Roman"/>
                <w:sz w:val="26"/>
                <w:szCs w:val="26"/>
              </w:rPr>
              <w:t>Thí nghiệm đợt 2</w:t>
            </w:r>
          </w:p>
        </w:tc>
        <w:tc>
          <w:tcPr>
            <w:tcW w:w="1699" w:type="pct"/>
            <w:tcBorders>
              <w:top w:val="nil"/>
              <w:left w:val="single" w:sz="4" w:space="0" w:color="auto"/>
              <w:bottom w:val="single" w:sz="4" w:space="0" w:color="auto"/>
              <w:right w:val="single" w:sz="4" w:space="0" w:color="auto"/>
            </w:tcBorders>
          </w:tcPr>
          <w:p w14:paraId="67DB2B72" w14:textId="48C2AC2A" w:rsidR="004F2CAE" w:rsidRPr="00C3058C" w:rsidRDefault="00C3058C" w:rsidP="00157AB5">
            <w:pPr>
              <w:spacing w:after="0" w:line="312" w:lineRule="auto"/>
              <w:jc w:val="center"/>
              <w:rPr>
                <w:rFonts w:eastAsia="Times New Roman" w:cs="Times New Roman"/>
                <w:sz w:val="26"/>
                <w:szCs w:val="26"/>
              </w:rPr>
            </w:pPr>
            <w:r w:rsidRPr="00C3058C">
              <w:rPr>
                <w:rFonts w:eastAsia="Times New Roman" w:cs="Times New Roman"/>
                <w:sz w:val="26"/>
                <w:szCs w:val="26"/>
              </w:rPr>
              <w:t>0,021</w:t>
            </w:r>
          </w:p>
        </w:tc>
      </w:tr>
      <w:tr w:rsidR="006575D6" w:rsidRPr="006575D6" w14:paraId="6CCFE27B" w14:textId="77777777" w:rsidTr="00E74E22">
        <w:trPr>
          <w:trHeight w:val="450"/>
          <w:jc w:val="center"/>
        </w:trPr>
        <w:tc>
          <w:tcPr>
            <w:tcW w:w="330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B010333" w14:textId="77777777" w:rsidR="004F2CAE" w:rsidRPr="006575D6" w:rsidRDefault="004F2CAE" w:rsidP="00157AB5">
            <w:pPr>
              <w:spacing w:after="0" w:line="312" w:lineRule="auto"/>
              <w:rPr>
                <w:rFonts w:eastAsia="Times New Roman" w:cs="Times New Roman"/>
                <w:i/>
                <w:iCs/>
                <w:sz w:val="26"/>
                <w:szCs w:val="26"/>
              </w:rPr>
            </w:pPr>
            <w:r w:rsidRPr="006575D6">
              <w:rPr>
                <w:rFonts w:eastAsia="Times New Roman" w:cs="Times New Roman"/>
                <w:i/>
                <w:iCs/>
                <w:sz w:val="26"/>
                <w:szCs w:val="26"/>
              </w:rPr>
              <w:t>Trung bình</w:t>
            </w:r>
          </w:p>
        </w:tc>
        <w:tc>
          <w:tcPr>
            <w:tcW w:w="1699" w:type="pct"/>
            <w:tcBorders>
              <w:top w:val="nil"/>
              <w:left w:val="single" w:sz="4" w:space="0" w:color="auto"/>
              <w:bottom w:val="single" w:sz="4" w:space="0" w:color="auto"/>
              <w:right w:val="single" w:sz="4" w:space="0" w:color="auto"/>
            </w:tcBorders>
          </w:tcPr>
          <w:p w14:paraId="50E4990A" w14:textId="52BB678A" w:rsidR="004F2CAE" w:rsidRPr="006575D6" w:rsidRDefault="006575D6" w:rsidP="00157AB5">
            <w:pPr>
              <w:spacing w:after="0" w:line="312" w:lineRule="auto"/>
              <w:jc w:val="center"/>
              <w:rPr>
                <w:rFonts w:eastAsia="Times New Roman" w:cs="Times New Roman"/>
                <w:i/>
                <w:iCs/>
                <w:sz w:val="26"/>
                <w:szCs w:val="26"/>
              </w:rPr>
            </w:pPr>
            <w:r>
              <w:rPr>
                <w:rFonts w:eastAsia="Times New Roman" w:cs="Times New Roman"/>
                <w:i/>
                <w:iCs/>
                <w:sz w:val="26"/>
                <w:szCs w:val="26"/>
              </w:rPr>
              <w:t>0,0225</w:t>
            </w:r>
          </w:p>
        </w:tc>
      </w:tr>
      <w:tr w:rsidR="006575D6" w:rsidRPr="006575D6" w14:paraId="3256884A" w14:textId="77777777" w:rsidTr="00E74E22">
        <w:trPr>
          <w:trHeight w:val="450"/>
          <w:jc w:val="center"/>
        </w:trPr>
        <w:tc>
          <w:tcPr>
            <w:tcW w:w="563" w:type="pct"/>
            <w:vMerge w:val="restart"/>
            <w:tcBorders>
              <w:top w:val="single" w:sz="4" w:space="0" w:color="auto"/>
              <w:left w:val="single" w:sz="4" w:space="0" w:color="auto"/>
              <w:right w:val="single" w:sz="4" w:space="0" w:color="auto"/>
            </w:tcBorders>
            <w:shd w:val="clear" w:color="auto" w:fill="auto"/>
            <w:noWrap/>
            <w:vAlign w:val="center"/>
            <w:hideMark/>
          </w:tcPr>
          <w:p w14:paraId="7E307E51" w14:textId="77777777" w:rsidR="004F2CAE" w:rsidRPr="006575D6" w:rsidRDefault="004F2CAE" w:rsidP="00157AB5">
            <w:pPr>
              <w:spacing w:after="0" w:line="312" w:lineRule="auto"/>
              <w:jc w:val="center"/>
              <w:rPr>
                <w:rFonts w:eastAsia="Times New Roman" w:cs="Times New Roman"/>
                <w:sz w:val="26"/>
                <w:szCs w:val="26"/>
              </w:rPr>
            </w:pPr>
            <w:r w:rsidRPr="006575D6">
              <w:rPr>
                <w:rFonts w:eastAsia="Times New Roman" w:cs="Times New Roman"/>
                <w:sz w:val="26"/>
                <w:szCs w:val="26"/>
              </w:rPr>
              <w:t>2</w:t>
            </w:r>
          </w:p>
          <w:p w14:paraId="256AF086" w14:textId="77777777" w:rsidR="004F2CAE" w:rsidRPr="006575D6" w:rsidRDefault="004F2CAE" w:rsidP="00157AB5">
            <w:pPr>
              <w:spacing w:after="0" w:line="312" w:lineRule="auto"/>
              <w:jc w:val="center"/>
              <w:rPr>
                <w:rFonts w:eastAsia="Times New Roman" w:cs="Times New Roman"/>
                <w:sz w:val="26"/>
                <w:szCs w:val="26"/>
              </w:rPr>
            </w:pPr>
          </w:p>
        </w:tc>
        <w:tc>
          <w:tcPr>
            <w:tcW w:w="1038" w:type="pct"/>
            <w:vMerge w:val="restart"/>
            <w:tcBorders>
              <w:top w:val="single" w:sz="4" w:space="0" w:color="auto"/>
              <w:left w:val="nil"/>
              <w:right w:val="single" w:sz="4" w:space="0" w:color="auto"/>
            </w:tcBorders>
          </w:tcPr>
          <w:p w14:paraId="129A0B57" w14:textId="77777777" w:rsidR="004F2CAE" w:rsidRPr="006575D6" w:rsidRDefault="004F2CAE" w:rsidP="00157AB5">
            <w:pPr>
              <w:spacing w:after="0" w:line="312" w:lineRule="auto"/>
              <w:jc w:val="center"/>
              <w:rPr>
                <w:rFonts w:eastAsia="Times New Roman" w:cs="Times New Roman"/>
                <w:sz w:val="26"/>
                <w:szCs w:val="26"/>
              </w:rPr>
            </w:pPr>
            <w:r w:rsidRPr="006575D6">
              <w:rPr>
                <w:rFonts w:eastAsia="Times New Roman" w:cs="Times New Roman"/>
                <w:sz w:val="26"/>
                <w:szCs w:val="26"/>
              </w:rPr>
              <w:t>PST</w:t>
            </w:r>
          </w:p>
        </w:tc>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3AB1C719" w14:textId="77777777" w:rsidR="004F2CAE" w:rsidRPr="006575D6" w:rsidRDefault="004F2CAE" w:rsidP="00157AB5">
            <w:pPr>
              <w:spacing w:after="0" w:line="312" w:lineRule="auto"/>
              <w:rPr>
                <w:rFonts w:eastAsia="Times New Roman" w:cs="Times New Roman"/>
                <w:sz w:val="26"/>
                <w:szCs w:val="26"/>
              </w:rPr>
            </w:pPr>
            <w:r w:rsidRPr="006575D6">
              <w:rPr>
                <w:rFonts w:eastAsia="Times New Roman" w:cs="Times New Roman"/>
                <w:sz w:val="26"/>
                <w:szCs w:val="26"/>
              </w:rPr>
              <w:t>Thí nghiệm đợt 1</w:t>
            </w:r>
          </w:p>
        </w:tc>
        <w:tc>
          <w:tcPr>
            <w:tcW w:w="1699" w:type="pct"/>
            <w:tcBorders>
              <w:top w:val="nil"/>
              <w:left w:val="single" w:sz="4" w:space="0" w:color="auto"/>
              <w:bottom w:val="single" w:sz="4" w:space="0" w:color="auto"/>
              <w:right w:val="single" w:sz="4" w:space="0" w:color="auto"/>
            </w:tcBorders>
          </w:tcPr>
          <w:p w14:paraId="512FD04A" w14:textId="3C071075" w:rsidR="004F2CAE" w:rsidRPr="006575D6" w:rsidRDefault="006575D6" w:rsidP="00157AB5">
            <w:pPr>
              <w:spacing w:after="0" w:line="312" w:lineRule="auto"/>
              <w:jc w:val="center"/>
              <w:rPr>
                <w:rFonts w:eastAsia="Times New Roman" w:cs="Times New Roman"/>
                <w:sz w:val="26"/>
                <w:szCs w:val="26"/>
              </w:rPr>
            </w:pPr>
            <w:r>
              <w:rPr>
                <w:rFonts w:eastAsia="Times New Roman" w:cs="Times New Roman"/>
                <w:sz w:val="26"/>
                <w:szCs w:val="26"/>
              </w:rPr>
              <w:t>0,0121</w:t>
            </w:r>
          </w:p>
        </w:tc>
      </w:tr>
      <w:tr w:rsidR="006575D6" w:rsidRPr="006575D6" w14:paraId="050F61D4" w14:textId="77777777" w:rsidTr="006575D6">
        <w:trPr>
          <w:trHeight w:val="450"/>
          <w:jc w:val="center"/>
        </w:trPr>
        <w:tc>
          <w:tcPr>
            <w:tcW w:w="563" w:type="pct"/>
            <w:vMerge/>
            <w:tcBorders>
              <w:left w:val="single" w:sz="4" w:space="0" w:color="auto"/>
              <w:bottom w:val="single" w:sz="4" w:space="0" w:color="auto"/>
              <w:right w:val="single" w:sz="4" w:space="0" w:color="auto"/>
            </w:tcBorders>
            <w:shd w:val="clear" w:color="auto" w:fill="auto"/>
            <w:noWrap/>
            <w:vAlign w:val="center"/>
            <w:hideMark/>
          </w:tcPr>
          <w:p w14:paraId="3CB75DD1" w14:textId="77777777" w:rsidR="004F2CAE" w:rsidRPr="006575D6" w:rsidRDefault="004F2CAE" w:rsidP="00157AB5">
            <w:pPr>
              <w:spacing w:after="0" w:line="312" w:lineRule="auto"/>
              <w:jc w:val="center"/>
              <w:rPr>
                <w:rFonts w:eastAsia="Times New Roman" w:cs="Times New Roman"/>
                <w:sz w:val="26"/>
                <w:szCs w:val="26"/>
              </w:rPr>
            </w:pPr>
          </w:p>
        </w:tc>
        <w:tc>
          <w:tcPr>
            <w:tcW w:w="1038" w:type="pct"/>
            <w:vMerge/>
            <w:tcBorders>
              <w:left w:val="nil"/>
              <w:bottom w:val="single" w:sz="4" w:space="0" w:color="auto"/>
              <w:right w:val="single" w:sz="4" w:space="0" w:color="auto"/>
            </w:tcBorders>
          </w:tcPr>
          <w:p w14:paraId="6196FA15" w14:textId="77777777" w:rsidR="004F2CAE" w:rsidRPr="006575D6" w:rsidRDefault="004F2CAE" w:rsidP="00157AB5">
            <w:pPr>
              <w:spacing w:after="0" w:line="312" w:lineRule="auto"/>
              <w:jc w:val="center"/>
              <w:rPr>
                <w:rFonts w:eastAsia="Times New Roman" w:cs="Times New Roman"/>
                <w:sz w:val="26"/>
                <w:szCs w:val="26"/>
              </w:rPr>
            </w:pPr>
          </w:p>
        </w:tc>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7804EBB1" w14:textId="77777777" w:rsidR="004F2CAE" w:rsidRPr="006575D6" w:rsidRDefault="004F2CAE" w:rsidP="00157AB5">
            <w:pPr>
              <w:spacing w:after="0" w:line="312" w:lineRule="auto"/>
              <w:rPr>
                <w:rFonts w:eastAsia="Times New Roman" w:cs="Times New Roman"/>
                <w:sz w:val="26"/>
                <w:szCs w:val="26"/>
              </w:rPr>
            </w:pPr>
            <w:r w:rsidRPr="006575D6">
              <w:rPr>
                <w:rFonts w:eastAsia="Times New Roman" w:cs="Times New Roman"/>
                <w:sz w:val="26"/>
                <w:szCs w:val="26"/>
              </w:rPr>
              <w:t>Thí nghiệm đợt 2</w:t>
            </w:r>
          </w:p>
        </w:tc>
        <w:tc>
          <w:tcPr>
            <w:tcW w:w="1699" w:type="pct"/>
            <w:tcBorders>
              <w:top w:val="nil"/>
              <w:left w:val="single" w:sz="4" w:space="0" w:color="auto"/>
              <w:bottom w:val="single" w:sz="4" w:space="0" w:color="auto"/>
              <w:right w:val="single" w:sz="4" w:space="0" w:color="auto"/>
            </w:tcBorders>
          </w:tcPr>
          <w:p w14:paraId="6FD2CD00" w14:textId="23976BC8" w:rsidR="004F2CAE" w:rsidRPr="006575D6" w:rsidRDefault="006575D6" w:rsidP="00157AB5">
            <w:pPr>
              <w:spacing w:after="0" w:line="312" w:lineRule="auto"/>
              <w:jc w:val="center"/>
              <w:rPr>
                <w:rFonts w:eastAsia="Times New Roman" w:cs="Times New Roman"/>
                <w:sz w:val="26"/>
                <w:szCs w:val="26"/>
              </w:rPr>
            </w:pPr>
            <w:r>
              <w:rPr>
                <w:rFonts w:eastAsia="Times New Roman" w:cs="Times New Roman"/>
                <w:sz w:val="26"/>
                <w:szCs w:val="26"/>
              </w:rPr>
              <w:t>0,0118</w:t>
            </w:r>
          </w:p>
        </w:tc>
      </w:tr>
      <w:tr w:rsidR="006575D6" w:rsidRPr="006575D6" w14:paraId="33F57A34" w14:textId="77777777" w:rsidTr="006575D6">
        <w:trPr>
          <w:trHeight w:val="450"/>
          <w:jc w:val="center"/>
        </w:trPr>
        <w:tc>
          <w:tcPr>
            <w:tcW w:w="330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BF0310A" w14:textId="77777777" w:rsidR="004F2CAE" w:rsidRPr="006575D6" w:rsidRDefault="004F2CAE" w:rsidP="00157AB5">
            <w:pPr>
              <w:spacing w:after="0" w:line="312" w:lineRule="auto"/>
              <w:rPr>
                <w:rFonts w:eastAsia="Times New Roman" w:cs="Times New Roman"/>
                <w:i/>
                <w:iCs/>
                <w:sz w:val="26"/>
                <w:szCs w:val="26"/>
              </w:rPr>
            </w:pPr>
            <w:r w:rsidRPr="006575D6">
              <w:rPr>
                <w:rFonts w:eastAsia="Times New Roman" w:cs="Times New Roman"/>
                <w:i/>
                <w:iCs/>
                <w:sz w:val="26"/>
                <w:szCs w:val="26"/>
              </w:rPr>
              <w:t>Trung bình</w:t>
            </w:r>
          </w:p>
        </w:tc>
        <w:tc>
          <w:tcPr>
            <w:tcW w:w="1699" w:type="pct"/>
            <w:tcBorders>
              <w:top w:val="single" w:sz="4" w:space="0" w:color="auto"/>
              <w:left w:val="single" w:sz="4" w:space="0" w:color="auto"/>
              <w:bottom w:val="single" w:sz="4" w:space="0" w:color="auto"/>
              <w:right w:val="single" w:sz="4" w:space="0" w:color="auto"/>
            </w:tcBorders>
          </w:tcPr>
          <w:p w14:paraId="78962AD1" w14:textId="3186B296" w:rsidR="004F2CAE" w:rsidRPr="006575D6" w:rsidRDefault="006575D6" w:rsidP="00157AB5">
            <w:pPr>
              <w:spacing w:after="0" w:line="312" w:lineRule="auto"/>
              <w:jc w:val="center"/>
              <w:rPr>
                <w:rFonts w:eastAsia="Times New Roman" w:cs="Times New Roman"/>
                <w:i/>
                <w:iCs/>
                <w:sz w:val="26"/>
                <w:szCs w:val="26"/>
              </w:rPr>
            </w:pPr>
            <w:r>
              <w:rPr>
                <w:rFonts w:eastAsia="Times New Roman" w:cs="Times New Roman"/>
                <w:i/>
                <w:iCs/>
                <w:sz w:val="26"/>
                <w:szCs w:val="26"/>
              </w:rPr>
              <w:t>0,0119</w:t>
            </w:r>
          </w:p>
        </w:tc>
      </w:tr>
    </w:tbl>
    <w:p w14:paraId="6B5DF47B" w14:textId="77777777" w:rsidR="004F2CAE" w:rsidRPr="006575D6" w:rsidRDefault="004F2CAE" w:rsidP="00157AB5">
      <w:pPr>
        <w:pStyle w:val="ListParagraph"/>
        <w:spacing w:after="0" w:line="312" w:lineRule="auto"/>
        <w:ind w:left="0"/>
        <w:rPr>
          <w:rFonts w:ascii="Times New Roman" w:hAnsi="Times New Roman" w:cs="Times New Roman"/>
          <w:sz w:val="26"/>
          <w:szCs w:val="26"/>
        </w:rPr>
      </w:pPr>
    </w:p>
    <w:p w14:paraId="0E78F97D" w14:textId="6BA95E3E" w:rsidR="004F2CAE" w:rsidRPr="006575D6" w:rsidRDefault="006575D6" w:rsidP="00157AB5">
      <w:pPr>
        <w:spacing w:after="0" w:line="312" w:lineRule="auto"/>
        <w:ind w:firstLine="720"/>
        <w:jc w:val="both"/>
        <w:rPr>
          <w:rFonts w:cs="Times New Roman"/>
          <w:sz w:val="26"/>
          <w:szCs w:val="26"/>
        </w:rPr>
      </w:pPr>
      <w:r>
        <w:rPr>
          <w:rFonts w:cs="Times New Roman"/>
          <w:sz w:val="26"/>
          <w:szCs w:val="26"/>
        </w:rPr>
        <w:t>K</w:t>
      </w:r>
      <w:r w:rsidR="004F2CAE" w:rsidRPr="006575D6">
        <w:rPr>
          <w:rFonts w:cs="Times New Roman"/>
          <w:sz w:val="26"/>
          <w:szCs w:val="26"/>
        </w:rPr>
        <w:t xml:space="preserve">ết quả tính toán hệ số thấm k tại lỗ khoan </w:t>
      </w:r>
      <w:r>
        <w:rPr>
          <w:rFonts w:cs="Times New Roman"/>
          <w:sz w:val="26"/>
          <w:szCs w:val="26"/>
        </w:rPr>
        <w:t xml:space="preserve">NCHL17 </w:t>
      </w:r>
      <w:r w:rsidR="004F2CAE" w:rsidRPr="006575D6">
        <w:rPr>
          <w:rFonts w:cs="Times New Roman"/>
          <w:sz w:val="26"/>
          <w:szCs w:val="26"/>
        </w:rPr>
        <w:t xml:space="preserve">theo tài thí nghiệm </w:t>
      </w:r>
      <w:r w:rsidR="007E4B83">
        <w:rPr>
          <w:rFonts w:cs="Times New Roman"/>
          <w:sz w:val="26"/>
          <w:szCs w:val="26"/>
        </w:rPr>
        <w:t xml:space="preserve">phương pháp </w:t>
      </w:r>
      <w:r w:rsidR="004F2CAE" w:rsidRPr="006575D6">
        <w:rPr>
          <w:rFonts w:cs="Times New Roman"/>
          <w:sz w:val="26"/>
          <w:szCs w:val="26"/>
        </w:rPr>
        <w:t>Slugtest</w:t>
      </w:r>
      <w:r>
        <w:rPr>
          <w:rFonts w:cs="Times New Roman"/>
          <w:sz w:val="26"/>
          <w:szCs w:val="26"/>
        </w:rPr>
        <w:t xml:space="preserve">, cũng như thí nghiệm </w:t>
      </w:r>
      <w:r w:rsidR="007E4B83">
        <w:rPr>
          <w:rFonts w:cs="Times New Roman"/>
          <w:sz w:val="26"/>
          <w:szCs w:val="26"/>
        </w:rPr>
        <w:t xml:space="preserve">theo phương pháp </w:t>
      </w:r>
      <w:r>
        <w:rPr>
          <w:rFonts w:cs="Times New Roman"/>
          <w:sz w:val="26"/>
          <w:szCs w:val="26"/>
        </w:rPr>
        <w:t xml:space="preserve">PST </w:t>
      </w:r>
      <w:r w:rsidR="004F2CAE" w:rsidRPr="006575D6">
        <w:rPr>
          <w:rFonts w:cs="Times New Roman"/>
          <w:sz w:val="26"/>
          <w:szCs w:val="26"/>
        </w:rPr>
        <w:t>nhì</w:t>
      </w:r>
      <w:r>
        <w:rPr>
          <w:rFonts w:cs="Times New Roman"/>
          <w:sz w:val="26"/>
          <w:szCs w:val="26"/>
        </w:rPr>
        <w:t>n</w:t>
      </w:r>
      <w:r w:rsidR="004F2CAE" w:rsidRPr="006575D6">
        <w:rPr>
          <w:rFonts w:cs="Times New Roman"/>
          <w:sz w:val="26"/>
          <w:szCs w:val="26"/>
        </w:rPr>
        <w:t xml:space="preserve"> chung 2 lần thí nghiệm cho hệ số thấm k gần như nhau. </w:t>
      </w:r>
      <w:r>
        <w:rPr>
          <w:rFonts w:cs="Times New Roman"/>
          <w:sz w:val="26"/>
          <w:szCs w:val="26"/>
        </w:rPr>
        <w:t xml:space="preserve">Kết quả hệ số thấm k </w:t>
      </w:r>
      <w:r w:rsidR="004F2CAE" w:rsidRPr="006575D6">
        <w:rPr>
          <w:rFonts w:cs="Times New Roman"/>
          <w:sz w:val="26"/>
          <w:szCs w:val="26"/>
        </w:rPr>
        <w:t xml:space="preserve">giữa </w:t>
      </w:r>
      <w:r>
        <w:rPr>
          <w:rFonts w:cs="Times New Roman"/>
          <w:sz w:val="26"/>
          <w:szCs w:val="26"/>
        </w:rPr>
        <w:t>2</w:t>
      </w:r>
      <w:r w:rsidR="004F2CAE" w:rsidRPr="006575D6">
        <w:rPr>
          <w:rFonts w:cs="Times New Roman"/>
          <w:sz w:val="26"/>
          <w:szCs w:val="26"/>
        </w:rPr>
        <w:t xml:space="preserve"> </w:t>
      </w:r>
      <w:r w:rsidR="007E4B83">
        <w:rPr>
          <w:rFonts w:cs="Times New Roman"/>
          <w:sz w:val="26"/>
          <w:szCs w:val="26"/>
        </w:rPr>
        <w:t xml:space="preserve">phương pháp </w:t>
      </w:r>
      <w:r w:rsidR="004F2CAE" w:rsidRPr="006575D6">
        <w:rPr>
          <w:rFonts w:cs="Times New Roman"/>
          <w:sz w:val="26"/>
          <w:szCs w:val="26"/>
        </w:rPr>
        <w:t>thí nghiệm khác nhau</w:t>
      </w:r>
      <w:r w:rsidR="007E4B83">
        <w:rPr>
          <w:rFonts w:cs="Times New Roman"/>
          <w:sz w:val="26"/>
          <w:szCs w:val="26"/>
        </w:rPr>
        <w:t xml:space="preserve"> nhưng</w:t>
      </w:r>
      <w:r w:rsidR="00912C3C">
        <w:rPr>
          <w:rFonts w:cs="Times New Roman"/>
          <w:sz w:val="26"/>
          <w:szCs w:val="26"/>
        </w:rPr>
        <w:t xml:space="preserve"> </w:t>
      </w:r>
      <w:r w:rsidR="007E4B83">
        <w:rPr>
          <w:rFonts w:cs="Times New Roman"/>
          <w:sz w:val="26"/>
          <w:szCs w:val="26"/>
        </w:rPr>
        <w:t>đều phù hợp với các kết quả thí nghiệm tính toán hệ số thấm k đã công bố trong vùng nghiên cứu.</w:t>
      </w:r>
    </w:p>
    <w:p w14:paraId="67839F5C" w14:textId="49F3D787" w:rsidR="00155FFB" w:rsidRPr="00090FB3" w:rsidRDefault="00155FFB" w:rsidP="00157AB5">
      <w:pPr>
        <w:pStyle w:val="I1"/>
        <w:spacing w:before="0" w:after="0" w:line="312" w:lineRule="auto"/>
        <w:ind w:firstLine="720"/>
      </w:pPr>
      <w:r w:rsidRPr="00090FB3">
        <w:t>3.</w:t>
      </w:r>
      <w:r w:rsidR="00090FB3" w:rsidRPr="00090FB3">
        <w:t>2.</w:t>
      </w:r>
      <w:r w:rsidR="00E53B3D">
        <w:t>2</w:t>
      </w:r>
      <w:r w:rsidRPr="00090FB3">
        <w:t>. Tại Mỏ Cọc Sáu</w:t>
      </w:r>
    </w:p>
    <w:p w14:paraId="70FE45C6" w14:textId="0A3728ED" w:rsidR="00C95DCC" w:rsidRPr="003E4291" w:rsidRDefault="004E58A1" w:rsidP="00157AB5">
      <w:pPr>
        <w:pStyle w:val="I1"/>
        <w:spacing w:before="0" w:after="0" w:line="312" w:lineRule="auto"/>
        <w:ind w:firstLine="720"/>
        <w:rPr>
          <w:b w:val="0"/>
          <w:bCs/>
          <w:i w:val="0"/>
          <w:iCs/>
        </w:rPr>
      </w:pPr>
      <w:r>
        <w:rPr>
          <w:b w:val="0"/>
          <w:bCs/>
          <w:i w:val="0"/>
          <w:iCs/>
        </w:rPr>
        <w:t>Sau khi ti</w:t>
      </w:r>
      <w:r w:rsidR="003F199C">
        <w:rPr>
          <w:b w:val="0"/>
          <w:bCs/>
          <w:i w:val="0"/>
          <w:iCs/>
        </w:rPr>
        <w:t>ến</w:t>
      </w:r>
      <w:r w:rsidR="003D2279">
        <w:rPr>
          <w:b w:val="0"/>
          <w:bCs/>
          <w:i w:val="0"/>
          <w:iCs/>
        </w:rPr>
        <w:t xml:space="preserve"> hành </w:t>
      </w:r>
      <w:r>
        <w:rPr>
          <w:b w:val="0"/>
          <w:bCs/>
          <w:i w:val="0"/>
          <w:iCs/>
        </w:rPr>
        <w:t>khảo sát thực địa, trên c</w:t>
      </w:r>
      <w:r w:rsidR="003F199C">
        <w:rPr>
          <w:b w:val="0"/>
          <w:bCs/>
          <w:i w:val="0"/>
          <w:iCs/>
        </w:rPr>
        <w:t>ơ</w:t>
      </w:r>
      <w:r>
        <w:rPr>
          <w:b w:val="0"/>
          <w:bCs/>
          <w:i w:val="0"/>
          <w:iCs/>
        </w:rPr>
        <w:t xml:space="preserve"> sở điều kiện thực có, </w:t>
      </w:r>
      <w:r w:rsidR="003F199C">
        <w:rPr>
          <w:b w:val="0"/>
          <w:bCs/>
          <w:i w:val="0"/>
          <w:iCs/>
        </w:rPr>
        <w:t xml:space="preserve">đề tài </w:t>
      </w:r>
      <w:r>
        <w:rPr>
          <w:b w:val="0"/>
          <w:bCs/>
          <w:i w:val="0"/>
          <w:iCs/>
        </w:rPr>
        <w:t>đã lựa chọn thí nghiệm tại lỗ khoan BCS1351</w:t>
      </w:r>
      <w:r w:rsidR="00D262E4">
        <w:rPr>
          <w:b w:val="0"/>
          <w:bCs/>
          <w:i w:val="0"/>
          <w:iCs/>
        </w:rPr>
        <w:t xml:space="preserve"> tại mỏ than Cọc Sáu</w:t>
      </w:r>
      <w:r>
        <w:rPr>
          <w:b w:val="0"/>
          <w:bCs/>
          <w:i w:val="0"/>
          <w:iCs/>
        </w:rPr>
        <w:t xml:space="preserve">. </w:t>
      </w:r>
      <w:r w:rsidR="00E1506A">
        <w:rPr>
          <w:b w:val="0"/>
          <w:bCs/>
          <w:i w:val="0"/>
          <w:iCs/>
        </w:rPr>
        <w:t>L</w:t>
      </w:r>
      <w:r w:rsidR="00200CE1" w:rsidRPr="003E4291">
        <w:rPr>
          <w:b w:val="0"/>
          <w:bCs/>
          <w:i w:val="0"/>
          <w:iCs/>
        </w:rPr>
        <w:t xml:space="preserve">ỗ khoan BCS1351 </w:t>
      </w:r>
      <w:r>
        <w:rPr>
          <w:b w:val="0"/>
          <w:bCs/>
          <w:i w:val="0"/>
          <w:iCs/>
        </w:rPr>
        <w:t>đã tiến hành bơm</w:t>
      </w:r>
      <w:r w:rsidR="00C95DCC" w:rsidRPr="003E4291">
        <w:rPr>
          <w:b w:val="0"/>
          <w:bCs/>
          <w:i w:val="0"/>
          <w:iCs/>
        </w:rPr>
        <w:t xml:space="preserve"> nước thí nghiệm, hiện tại </w:t>
      </w:r>
      <w:r>
        <w:rPr>
          <w:b w:val="0"/>
          <w:bCs/>
          <w:i w:val="0"/>
          <w:iCs/>
        </w:rPr>
        <w:t>đang được sử dụng để</w:t>
      </w:r>
      <w:r w:rsidR="00C95DCC" w:rsidRPr="003E4291">
        <w:rPr>
          <w:b w:val="0"/>
          <w:bCs/>
          <w:i w:val="0"/>
          <w:iCs/>
        </w:rPr>
        <w:t xml:space="preserve"> quan trắc mực nước. </w:t>
      </w:r>
    </w:p>
    <w:p w14:paraId="4A08F6C3" w14:textId="03F23FB1" w:rsidR="00C95DCC" w:rsidRDefault="00E1506A" w:rsidP="00157AB5">
      <w:pPr>
        <w:pStyle w:val="noidung"/>
        <w:spacing w:before="0"/>
      </w:pPr>
      <w:r>
        <w:t>L</w:t>
      </w:r>
      <w:r w:rsidR="00C95DCC">
        <w:t>ỗ khoan nằm trên bãi đổ thải cao hơn mặt đường ô tô khoảng 20-25m , hiện tại, mưa đã làm xói mòn đường dốc đi lên, do đó, việc di chuyển các thiết bị thí nghiệm lên lỗ khoan này là tương đối khó khăn.</w:t>
      </w:r>
    </w:p>
    <w:p w14:paraId="669FDC0E" w14:textId="5526B053" w:rsidR="003E4291" w:rsidRDefault="003E4291" w:rsidP="00157AB5">
      <w:pPr>
        <w:pStyle w:val="I1"/>
        <w:spacing w:before="0" w:after="0" w:line="312" w:lineRule="auto"/>
        <w:ind w:firstLine="720"/>
        <w:rPr>
          <w:b w:val="0"/>
          <w:bCs/>
          <w:i w:val="0"/>
          <w:iCs/>
        </w:rPr>
      </w:pPr>
      <w:r>
        <w:rPr>
          <w:b w:val="0"/>
          <w:bCs/>
          <w:i w:val="0"/>
          <w:iCs/>
        </w:rPr>
        <w:t>Trước khi thí nghiệm đã tiến hành camera lỗ khoan để kiểm tra cấu trúc lỗ khoan BCS1351</w:t>
      </w:r>
      <w:r w:rsidR="00E1506A">
        <w:rPr>
          <w:b w:val="0"/>
          <w:bCs/>
          <w:i w:val="0"/>
          <w:iCs/>
        </w:rPr>
        <w:t>, lỗ khoan có cấu trúc như sau:</w:t>
      </w:r>
    </w:p>
    <w:p w14:paraId="735B7992" w14:textId="5B916C01" w:rsidR="003E4291" w:rsidRDefault="003E4291" w:rsidP="00157AB5">
      <w:pPr>
        <w:pStyle w:val="noidung"/>
        <w:spacing w:before="0"/>
      </w:pPr>
      <w:r>
        <w:t xml:space="preserve">- Lỗ khoan có chiều sâu 545 mét; mực nước tĩnh đo được là </w:t>
      </w:r>
      <w:r w:rsidRPr="00912C3C">
        <w:t xml:space="preserve">198,2m </w:t>
      </w:r>
      <w:r w:rsidRPr="00863BA4">
        <w:t>t</w:t>
      </w:r>
      <w:r>
        <w:t>ính từ miệng lỗ khoan.</w:t>
      </w:r>
    </w:p>
    <w:p w14:paraId="1753D4E5" w14:textId="6F96F64C" w:rsidR="003E4291" w:rsidRDefault="003E4291" w:rsidP="00157AB5">
      <w:pPr>
        <w:pStyle w:val="noidung"/>
        <w:spacing w:before="0"/>
      </w:pPr>
      <w:r>
        <w:t>- Lỗ khoan được kết cấu với 4 cấp đường kính:</w:t>
      </w:r>
    </w:p>
    <w:p w14:paraId="6C68E5C2" w14:textId="64778532" w:rsidR="00177393" w:rsidRPr="002341E4" w:rsidRDefault="00177393" w:rsidP="00157AB5">
      <w:pPr>
        <w:pStyle w:val="ListParagraph"/>
        <w:spacing w:after="0" w:line="312" w:lineRule="auto"/>
        <w:ind w:left="1440" w:hanging="22"/>
        <w:rPr>
          <w:rFonts w:ascii="Times New Roman" w:hAnsi="Times New Roman" w:cs="Times New Roman"/>
          <w:color w:val="000000" w:themeColor="text1"/>
          <w:sz w:val="26"/>
          <w:szCs w:val="26"/>
          <w:lang w:val="pt-BR"/>
        </w:rPr>
      </w:pPr>
      <w:r w:rsidRPr="002341E4">
        <w:rPr>
          <w:rFonts w:ascii="Times New Roman" w:hAnsi="Times New Roman" w:cs="Times New Roman"/>
          <w:color w:val="000000" w:themeColor="text1"/>
          <w:sz w:val="26"/>
          <w:szCs w:val="26"/>
          <w:lang w:val="pt-BR"/>
        </w:rPr>
        <w:t>+ Chiều sâu Lỗ khoan: 593,6m</w:t>
      </w:r>
    </w:p>
    <w:p w14:paraId="0F433FC9" w14:textId="77777777" w:rsidR="00177393" w:rsidRPr="002341E4" w:rsidRDefault="00177393" w:rsidP="00157AB5">
      <w:pPr>
        <w:pStyle w:val="ListParagraph"/>
        <w:spacing w:after="0" w:line="312" w:lineRule="auto"/>
        <w:ind w:left="1440" w:hanging="22"/>
        <w:rPr>
          <w:rFonts w:ascii="Times New Roman" w:hAnsi="Times New Roman" w:cs="Times New Roman"/>
          <w:color w:val="000000" w:themeColor="text1"/>
          <w:sz w:val="26"/>
          <w:szCs w:val="26"/>
          <w:lang w:val="pt-BR"/>
        </w:rPr>
      </w:pPr>
      <w:r w:rsidRPr="002341E4">
        <w:rPr>
          <w:rFonts w:ascii="Times New Roman" w:hAnsi="Times New Roman" w:cs="Times New Roman"/>
          <w:color w:val="000000" w:themeColor="text1"/>
          <w:sz w:val="26"/>
          <w:szCs w:val="26"/>
          <w:lang w:val="pt-BR"/>
        </w:rPr>
        <w:t>+ Chiều sâu mực nước tĩnh: 114,5m</w:t>
      </w:r>
    </w:p>
    <w:p w14:paraId="21F2C2AF" w14:textId="77777777" w:rsidR="00177393" w:rsidRPr="002341E4" w:rsidRDefault="00177393" w:rsidP="00157AB5">
      <w:pPr>
        <w:pStyle w:val="ListParagraph"/>
        <w:spacing w:after="0" w:line="312" w:lineRule="auto"/>
        <w:ind w:left="1440" w:hanging="22"/>
        <w:rPr>
          <w:rFonts w:ascii="Times New Roman" w:hAnsi="Times New Roman" w:cs="Times New Roman"/>
          <w:color w:val="000000" w:themeColor="text1"/>
          <w:sz w:val="26"/>
          <w:szCs w:val="26"/>
          <w:lang w:val="pt-BR"/>
        </w:rPr>
      </w:pPr>
      <w:r w:rsidRPr="002341E4">
        <w:rPr>
          <w:rFonts w:ascii="Times New Roman" w:hAnsi="Times New Roman" w:cs="Times New Roman"/>
          <w:color w:val="000000" w:themeColor="text1"/>
          <w:sz w:val="26"/>
          <w:szCs w:val="26"/>
          <w:lang w:val="pt-BR"/>
        </w:rPr>
        <w:t>+ Chiều dài ống lọc : 115m, được đặt từ 10 đến 125m</w:t>
      </w:r>
    </w:p>
    <w:p w14:paraId="26583B99" w14:textId="778EB386" w:rsidR="00DC71DF" w:rsidRDefault="00DC71DF" w:rsidP="00157AB5">
      <w:pPr>
        <w:pStyle w:val="noidung"/>
        <w:spacing w:before="0"/>
        <w:rPr>
          <w:b/>
          <w:bCs/>
          <w:i/>
          <w:iCs/>
        </w:rPr>
      </w:pPr>
      <w:r>
        <w:rPr>
          <w:bCs/>
          <w:iCs/>
        </w:rPr>
        <w:t xml:space="preserve">Cột địa tầng và cấu trúc lỗ khoan </w:t>
      </w:r>
      <w:r w:rsidR="009A4CB9">
        <w:rPr>
          <w:bCs/>
          <w:iCs/>
        </w:rPr>
        <w:t>BCS 1351</w:t>
      </w:r>
      <w:r>
        <w:rPr>
          <w:bCs/>
          <w:iCs/>
        </w:rPr>
        <w:t>được thể hiện như hình dưới đây:</w:t>
      </w:r>
    </w:p>
    <w:p w14:paraId="69A4C83C" w14:textId="5F391F81" w:rsidR="009E4D15" w:rsidRDefault="000A73AF" w:rsidP="00157AB5">
      <w:pPr>
        <w:pStyle w:val="I1"/>
        <w:spacing w:before="0" w:after="0" w:line="312" w:lineRule="auto"/>
        <w:rPr>
          <w:b w:val="0"/>
          <w:bCs/>
          <w:i w:val="0"/>
          <w:iCs/>
        </w:rPr>
      </w:pPr>
      <w:r w:rsidRPr="00E93D12">
        <w:rPr>
          <w:noProof/>
          <w:lang w:val="en-US"/>
        </w:rPr>
        <w:lastRenderedPageBreak/>
        <w:drawing>
          <wp:inline distT="0" distB="0" distL="0" distR="0" wp14:anchorId="2D7A8915" wp14:editId="28879869">
            <wp:extent cx="5759450" cy="6915150"/>
            <wp:effectExtent l="0" t="0" r="0" b="0"/>
            <wp:docPr id="22" name="Picture 22" descr="E:\2020_Slugtest_VITE\2. Tai lieu\Bắc Cọc Sáu\BCS 1351\BCS 1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E:\2020_Slugtest_VITE\2. Tai lieu\Bắc Cọc Sáu\BCS 1351\BCS 1351\1.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5760002" cy="6915813"/>
                    </a:xfrm>
                    <a:prstGeom prst="rect">
                      <a:avLst/>
                    </a:prstGeom>
                    <a:noFill/>
                    <a:ln>
                      <a:noFill/>
                    </a:ln>
                    <a:extLst>
                      <a:ext uri="{53640926-AAD7-44D8-BBD7-CCE9431645EC}">
                        <a14:shadowObscured xmlns:a14="http://schemas.microsoft.com/office/drawing/2010/main"/>
                      </a:ext>
                    </a:extLst>
                  </pic:spPr>
                </pic:pic>
              </a:graphicData>
            </a:graphic>
          </wp:inline>
        </w:drawing>
      </w:r>
    </w:p>
    <w:p w14:paraId="7AF1AAD9" w14:textId="5CC8378C" w:rsidR="000A73AF" w:rsidRDefault="000A73AF" w:rsidP="00157AB5">
      <w:pPr>
        <w:pStyle w:val="I1"/>
        <w:spacing w:before="0" w:after="0" w:line="312" w:lineRule="auto"/>
        <w:rPr>
          <w:b w:val="0"/>
          <w:bCs/>
          <w:i w:val="0"/>
          <w:iCs/>
        </w:rPr>
      </w:pPr>
      <w:r w:rsidRPr="00820959">
        <w:rPr>
          <w:noProof/>
          <w:lang w:val="en-US"/>
        </w:rPr>
        <w:lastRenderedPageBreak/>
        <w:drawing>
          <wp:inline distT="0" distB="0" distL="0" distR="0" wp14:anchorId="0807EDE6" wp14:editId="333E4395">
            <wp:extent cx="5760000" cy="8821349"/>
            <wp:effectExtent l="0" t="0" r="0" b="0"/>
            <wp:docPr id="26" name="Picture 26" descr="E:\2020_Slugtest_VITE\2. Tai lieu\Bắc Cọc Sáu\BCS 1351\BCS 13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E:\2020_Slugtest_VITE\2. Tai lieu\Bắc Cọc Sáu\BCS 1351\BCS 1351\1.1.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5760000" cy="8821349"/>
                    </a:xfrm>
                    <a:prstGeom prst="rect">
                      <a:avLst/>
                    </a:prstGeom>
                    <a:noFill/>
                    <a:ln>
                      <a:noFill/>
                    </a:ln>
                    <a:extLst>
                      <a:ext uri="{53640926-AAD7-44D8-BBD7-CCE9431645EC}">
                        <a14:shadowObscured xmlns:a14="http://schemas.microsoft.com/office/drawing/2010/main"/>
                      </a:ext>
                    </a:extLst>
                  </pic:spPr>
                </pic:pic>
              </a:graphicData>
            </a:graphic>
          </wp:inline>
        </w:drawing>
      </w:r>
    </w:p>
    <w:p w14:paraId="31D37549" w14:textId="554D03E4" w:rsidR="000A73AF" w:rsidRPr="00F9459D" w:rsidRDefault="000A73AF" w:rsidP="00157AB5">
      <w:pPr>
        <w:pStyle w:val="I1"/>
        <w:spacing w:before="0" w:after="0" w:line="312" w:lineRule="auto"/>
        <w:rPr>
          <w:b w:val="0"/>
          <w:bCs/>
          <w:i w:val="0"/>
          <w:iCs/>
        </w:rPr>
      </w:pPr>
      <w:r w:rsidRPr="009225B0">
        <w:rPr>
          <w:noProof/>
          <w:lang w:val="en-US"/>
        </w:rPr>
        <w:lastRenderedPageBreak/>
        <w:drawing>
          <wp:inline distT="0" distB="0" distL="0" distR="0" wp14:anchorId="069B2D94" wp14:editId="402FD9F0">
            <wp:extent cx="5759450" cy="8124825"/>
            <wp:effectExtent l="0" t="0" r="0" b="9525"/>
            <wp:docPr id="27" name="Picture 27" descr="E:\2020_Slugtest_VITE\2. Tai lieu\Bắc Cọc Sáu\BCS 1351\BCS 1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2020_Slugtest_VITE\2. Tai lieu\Bắc Cọc Sáu\BCS 1351\BCS 1351\3.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5760001" cy="8125602"/>
                    </a:xfrm>
                    <a:prstGeom prst="rect">
                      <a:avLst/>
                    </a:prstGeom>
                    <a:noFill/>
                    <a:ln>
                      <a:noFill/>
                    </a:ln>
                    <a:extLst>
                      <a:ext uri="{53640926-AAD7-44D8-BBD7-CCE9431645EC}">
                        <a14:shadowObscured xmlns:a14="http://schemas.microsoft.com/office/drawing/2010/main"/>
                      </a:ext>
                    </a:extLst>
                  </pic:spPr>
                </pic:pic>
              </a:graphicData>
            </a:graphic>
          </wp:inline>
        </w:drawing>
      </w:r>
    </w:p>
    <w:p w14:paraId="6511E8AB" w14:textId="071D3948" w:rsidR="00B07F57" w:rsidRDefault="00B07F57" w:rsidP="00157AB5">
      <w:pPr>
        <w:pStyle w:val="noidung"/>
        <w:spacing w:before="0"/>
        <w:jc w:val="center"/>
        <w:rPr>
          <w:b/>
          <w:bCs/>
          <w:i/>
          <w:iCs/>
        </w:rPr>
      </w:pPr>
      <w:bookmarkStart w:id="43" w:name="OLE_LINK11"/>
      <w:bookmarkStart w:id="44" w:name="OLE_LINK12"/>
      <w:bookmarkStart w:id="45" w:name="OLE_LINK1"/>
      <w:bookmarkStart w:id="46" w:name="OLE_LINK2"/>
      <w:bookmarkEnd w:id="42"/>
      <w:r>
        <w:t xml:space="preserve">Hình 3.4. </w:t>
      </w:r>
      <w:r>
        <w:rPr>
          <w:bCs/>
          <w:iCs/>
        </w:rPr>
        <w:t>Cột địa tầng và cấu trúc lỗ khoan BCS</w:t>
      </w:r>
    </w:p>
    <w:p w14:paraId="5DB45BF3" w14:textId="7B17DB22" w:rsidR="00B07F57" w:rsidRDefault="00B07F57" w:rsidP="00157AB5">
      <w:pPr>
        <w:spacing w:after="0" w:line="312" w:lineRule="auto"/>
        <w:jc w:val="both"/>
        <w:rPr>
          <w:rFonts w:cs="Times New Roman"/>
          <w:sz w:val="26"/>
          <w:szCs w:val="26"/>
        </w:rPr>
      </w:pPr>
    </w:p>
    <w:p w14:paraId="6D68DA15" w14:textId="77777777" w:rsidR="00B07F57" w:rsidRDefault="00B07F57" w:rsidP="00157AB5">
      <w:pPr>
        <w:spacing w:after="0" w:line="312" w:lineRule="auto"/>
        <w:jc w:val="both"/>
        <w:rPr>
          <w:rFonts w:cs="Times New Roman"/>
          <w:sz w:val="26"/>
          <w:szCs w:val="26"/>
        </w:rPr>
      </w:pPr>
    </w:p>
    <w:p w14:paraId="2796C7B4" w14:textId="6B386433" w:rsidR="00D30399" w:rsidRDefault="00DC71DF" w:rsidP="00157AB5">
      <w:pPr>
        <w:spacing w:after="0" w:line="312" w:lineRule="auto"/>
        <w:ind w:firstLine="720"/>
        <w:jc w:val="both"/>
        <w:rPr>
          <w:rFonts w:cs="Times New Roman"/>
          <w:sz w:val="26"/>
          <w:szCs w:val="26"/>
        </w:rPr>
      </w:pPr>
      <w:r>
        <w:rPr>
          <w:rFonts w:cs="Times New Roman"/>
          <w:sz w:val="26"/>
          <w:szCs w:val="26"/>
        </w:rPr>
        <w:lastRenderedPageBreak/>
        <w:t xml:space="preserve">Kết quả đo trước khi thí và cấu trúc lỗ khoan, các thông tin cơ bản </w:t>
      </w:r>
      <w:r w:rsidR="00131FAF">
        <w:rPr>
          <w:rFonts w:cs="Times New Roman"/>
          <w:sz w:val="26"/>
          <w:szCs w:val="26"/>
        </w:rPr>
        <w:t>được thể hiện trong bảng sau :</w:t>
      </w:r>
    </w:p>
    <w:p w14:paraId="32EF199B" w14:textId="0C406C85" w:rsidR="00D30399" w:rsidRPr="00BB18F0" w:rsidRDefault="00D30399" w:rsidP="00157AB5">
      <w:pPr>
        <w:pStyle w:val="Heading3"/>
        <w:spacing w:before="0" w:after="0" w:line="312" w:lineRule="auto"/>
        <w:rPr>
          <w:color w:val="auto"/>
          <w:lang w:val="pt-BR"/>
        </w:rPr>
      </w:pPr>
      <w:bookmarkStart w:id="47" w:name="_Toc29545535"/>
      <w:bookmarkEnd w:id="43"/>
      <w:bookmarkEnd w:id="44"/>
      <w:r w:rsidRPr="00BB18F0">
        <w:rPr>
          <w:color w:val="auto"/>
          <w:lang w:val="pt-BR"/>
        </w:rPr>
        <w:t xml:space="preserve">Bảng </w:t>
      </w:r>
      <w:r w:rsidR="00B07F57">
        <w:rPr>
          <w:color w:val="auto"/>
          <w:lang w:val="pt-BR"/>
        </w:rPr>
        <w:t>3.3</w:t>
      </w:r>
      <w:r w:rsidRPr="00BB18F0">
        <w:rPr>
          <w:color w:val="auto"/>
          <w:lang w:val="pt-BR"/>
        </w:rPr>
        <w:t xml:space="preserve">: Các thông tin </w:t>
      </w:r>
      <w:r w:rsidR="00BB18F0" w:rsidRPr="00BB18F0">
        <w:rPr>
          <w:color w:val="auto"/>
          <w:lang w:val="pt-BR"/>
        </w:rPr>
        <w:t xml:space="preserve">đo được </w:t>
      </w:r>
      <w:r w:rsidRPr="00BB18F0">
        <w:rPr>
          <w:color w:val="auto"/>
          <w:lang w:val="pt-BR"/>
        </w:rPr>
        <w:t xml:space="preserve">của </w:t>
      </w:r>
      <w:bookmarkEnd w:id="47"/>
      <w:r w:rsidR="00BB18F0" w:rsidRPr="00BB18F0">
        <w:rPr>
          <w:color w:val="auto"/>
          <w:lang w:val="pt-BR"/>
        </w:rPr>
        <w:t>lỗ khoan BCS1351</w:t>
      </w:r>
    </w:p>
    <w:tbl>
      <w:tblPr>
        <w:tblStyle w:val="TableGrid"/>
        <w:tblW w:w="5000" w:type="pct"/>
        <w:jc w:val="center"/>
        <w:tblLook w:val="04A0" w:firstRow="1" w:lastRow="0" w:firstColumn="1" w:lastColumn="0" w:noHBand="0" w:noVBand="1"/>
      </w:tblPr>
      <w:tblGrid>
        <w:gridCol w:w="3289"/>
        <w:gridCol w:w="3256"/>
        <w:gridCol w:w="2800"/>
      </w:tblGrid>
      <w:tr w:rsidR="00BB18F0" w:rsidRPr="00BB18F0" w14:paraId="73213BB8" w14:textId="77777777" w:rsidTr="009A4CB9">
        <w:trPr>
          <w:trHeight w:val="351"/>
          <w:jc w:val="center"/>
        </w:trPr>
        <w:tc>
          <w:tcPr>
            <w:tcW w:w="1760" w:type="pct"/>
            <w:vAlign w:val="center"/>
          </w:tcPr>
          <w:p w14:paraId="19B6184B" w14:textId="009FCA51" w:rsidR="00D30399" w:rsidRPr="00BB18F0" w:rsidRDefault="00D30399" w:rsidP="00157AB5">
            <w:pPr>
              <w:spacing w:line="312" w:lineRule="auto"/>
              <w:jc w:val="center"/>
              <w:rPr>
                <w:rFonts w:cs="Times New Roman"/>
                <w:b/>
                <w:sz w:val="26"/>
                <w:szCs w:val="26"/>
              </w:rPr>
            </w:pPr>
            <w:r w:rsidRPr="00BB18F0">
              <w:rPr>
                <w:rFonts w:cs="Times New Roman"/>
                <w:b/>
                <w:sz w:val="26"/>
                <w:szCs w:val="26"/>
              </w:rPr>
              <w:t xml:space="preserve">Thông </w:t>
            </w:r>
            <w:r w:rsidR="00BB18F0">
              <w:rPr>
                <w:rFonts w:cs="Times New Roman"/>
                <w:b/>
                <w:sz w:val="26"/>
                <w:szCs w:val="26"/>
              </w:rPr>
              <w:t>tin</w:t>
            </w:r>
          </w:p>
        </w:tc>
        <w:tc>
          <w:tcPr>
            <w:tcW w:w="1742" w:type="pct"/>
            <w:vAlign w:val="center"/>
          </w:tcPr>
          <w:p w14:paraId="79CEA592" w14:textId="77777777" w:rsidR="00D30399" w:rsidRPr="00BB18F0" w:rsidRDefault="00D30399" w:rsidP="00157AB5">
            <w:pPr>
              <w:spacing w:line="312" w:lineRule="auto"/>
              <w:jc w:val="center"/>
              <w:rPr>
                <w:rFonts w:cs="Times New Roman"/>
                <w:b/>
                <w:sz w:val="26"/>
                <w:szCs w:val="26"/>
              </w:rPr>
            </w:pPr>
            <w:r w:rsidRPr="00BB18F0">
              <w:rPr>
                <w:rFonts w:cs="Times New Roman"/>
                <w:b/>
                <w:sz w:val="26"/>
                <w:szCs w:val="26"/>
              </w:rPr>
              <w:t>Giá trị</w:t>
            </w:r>
          </w:p>
        </w:tc>
        <w:tc>
          <w:tcPr>
            <w:tcW w:w="1498" w:type="pct"/>
            <w:vAlign w:val="center"/>
          </w:tcPr>
          <w:p w14:paraId="07B2D850" w14:textId="77777777" w:rsidR="00D30399" w:rsidRPr="00BB18F0" w:rsidRDefault="00D30399" w:rsidP="00157AB5">
            <w:pPr>
              <w:spacing w:line="312" w:lineRule="auto"/>
              <w:jc w:val="center"/>
              <w:rPr>
                <w:rFonts w:cs="Times New Roman"/>
                <w:b/>
                <w:sz w:val="26"/>
                <w:szCs w:val="26"/>
              </w:rPr>
            </w:pPr>
            <w:r w:rsidRPr="00BB18F0">
              <w:rPr>
                <w:rFonts w:cs="Times New Roman"/>
                <w:b/>
                <w:sz w:val="26"/>
                <w:szCs w:val="26"/>
              </w:rPr>
              <w:t>Đơn vị</w:t>
            </w:r>
          </w:p>
        </w:tc>
      </w:tr>
      <w:tr w:rsidR="009A4CB9" w:rsidRPr="00BB18F0" w14:paraId="38DF544E" w14:textId="77777777" w:rsidTr="009A4CB9">
        <w:trPr>
          <w:trHeight w:val="351"/>
          <w:jc w:val="center"/>
        </w:trPr>
        <w:tc>
          <w:tcPr>
            <w:tcW w:w="1760" w:type="pct"/>
            <w:vAlign w:val="center"/>
          </w:tcPr>
          <w:p w14:paraId="278EAD5E" w14:textId="0860484D" w:rsidR="00BB18F0" w:rsidRPr="00BB18F0" w:rsidRDefault="00BB18F0" w:rsidP="00157AB5">
            <w:pPr>
              <w:spacing w:line="312" w:lineRule="auto"/>
              <w:jc w:val="center"/>
              <w:rPr>
                <w:rFonts w:cs="Times New Roman"/>
                <w:sz w:val="26"/>
                <w:szCs w:val="26"/>
              </w:rPr>
            </w:pPr>
            <w:r w:rsidRPr="00BB18F0">
              <w:rPr>
                <w:rFonts w:cs="Times New Roman"/>
                <w:sz w:val="26"/>
                <w:szCs w:val="26"/>
              </w:rPr>
              <w:t>Chiều sâu mực nước tĩnh</w:t>
            </w:r>
          </w:p>
        </w:tc>
        <w:tc>
          <w:tcPr>
            <w:tcW w:w="1742" w:type="pct"/>
            <w:vAlign w:val="center"/>
          </w:tcPr>
          <w:p w14:paraId="279DB1D6" w14:textId="49A4596B" w:rsidR="00BB18F0" w:rsidRPr="00BB18F0" w:rsidRDefault="00BB18F0" w:rsidP="00157AB5">
            <w:pPr>
              <w:spacing w:line="312" w:lineRule="auto"/>
              <w:jc w:val="center"/>
              <w:rPr>
                <w:rFonts w:cs="Times New Roman"/>
                <w:sz w:val="26"/>
                <w:szCs w:val="26"/>
              </w:rPr>
            </w:pPr>
            <w:r w:rsidRPr="00BB18F0">
              <w:rPr>
                <w:rFonts w:cs="Times New Roman"/>
                <w:sz w:val="26"/>
                <w:szCs w:val="26"/>
              </w:rPr>
              <w:t>115,5</w:t>
            </w:r>
          </w:p>
        </w:tc>
        <w:tc>
          <w:tcPr>
            <w:tcW w:w="1498" w:type="pct"/>
            <w:vAlign w:val="center"/>
          </w:tcPr>
          <w:p w14:paraId="67BC2B8B" w14:textId="579B6F8A" w:rsidR="00BB18F0" w:rsidRPr="00BB18F0" w:rsidRDefault="00BB18F0" w:rsidP="00157AB5">
            <w:pPr>
              <w:spacing w:line="312" w:lineRule="auto"/>
              <w:jc w:val="center"/>
              <w:rPr>
                <w:rFonts w:cs="Times New Roman"/>
                <w:sz w:val="26"/>
                <w:szCs w:val="26"/>
              </w:rPr>
            </w:pPr>
            <w:r w:rsidRPr="00BB18F0">
              <w:rPr>
                <w:rFonts w:cs="Times New Roman"/>
                <w:sz w:val="26"/>
                <w:szCs w:val="26"/>
              </w:rPr>
              <w:t>m (giá trị này kh khớp với mực nước trong ơm thí nghiệm)</w:t>
            </w:r>
          </w:p>
        </w:tc>
      </w:tr>
      <w:tr w:rsidR="00BB18F0" w:rsidRPr="00BB18F0" w14:paraId="395A1FC2" w14:textId="77777777" w:rsidTr="009A4CB9">
        <w:trPr>
          <w:trHeight w:val="351"/>
          <w:jc w:val="center"/>
        </w:trPr>
        <w:tc>
          <w:tcPr>
            <w:tcW w:w="1760" w:type="pct"/>
            <w:vAlign w:val="center"/>
          </w:tcPr>
          <w:p w14:paraId="5CFCE6B2" w14:textId="44DE90EB" w:rsidR="00D30399" w:rsidRPr="00BB18F0" w:rsidRDefault="00D30399" w:rsidP="00157AB5">
            <w:pPr>
              <w:spacing w:line="312" w:lineRule="auto"/>
              <w:jc w:val="center"/>
              <w:rPr>
                <w:rFonts w:cs="Times New Roman"/>
                <w:sz w:val="26"/>
                <w:szCs w:val="26"/>
              </w:rPr>
            </w:pPr>
            <w:r w:rsidRPr="00BB18F0">
              <w:rPr>
                <w:rFonts w:cs="Times New Roman"/>
                <w:sz w:val="26"/>
                <w:szCs w:val="26"/>
              </w:rPr>
              <w:t xml:space="preserve">Bán kính ống chống </w:t>
            </w:r>
            <w:r w:rsidR="00502B3D">
              <w:rPr>
                <w:rFonts w:cs="Times New Roman"/>
                <w:sz w:val="26"/>
                <w:szCs w:val="26"/>
              </w:rPr>
              <w:t>(</w:t>
            </w:r>
            <w:r w:rsidRPr="00BB18F0">
              <w:rPr>
                <w:rFonts w:cs="Times New Roman"/>
                <w:sz w:val="26"/>
                <w:szCs w:val="26"/>
              </w:rPr>
              <w:t>r</w:t>
            </w:r>
            <w:r w:rsidR="00502B3D">
              <w:rPr>
                <w:rFonts w:cs="Times New Roman"/>
                <w:sz w:val="26"/>
                <w:szCs w:val="26"/>
              </w:rPr>
              <w:t>)</w:t>
            </w:r>
          </w:p>
        </w:tc>
        <w:tc>
          <w:tcPr>
            <w:tcW w:w="1742" w:type="pct"/>
            <w:vAlign w:val="center"/>
          </w:tcPr>
          <w:p w14:paraId="6D2B2762" w14:textId="13B1FECD" w:rsidR="00D30399" w:rsidRPr="00BB18F0" w:rsidRDefault="00502B3D" w:rsidP="00157AB5">
            <w:pPr>
              <w:spacing w:line="312" w:lineRule="auto"/>
              <w:jc w:val="center"/>
              <w:rPr>
                <w:rFonts w:cs="Times New Roman"/>
                <w:sz w:val="26"/>
                <w:szCs w:val="26"/>
              </w:rPr>
            </w:pPr>
            <w:r>
              <w:rPr>
                <w:rFonts w:cs="Times New Roman"/>
                <w:sz w:val="26"/>
                <w:szCs w:val="26"/>
              </w:rPr>
              <w:t>0,084</w:t>
            </w:r>
          </w:p>
        </w:tc>
        <w:tc>
          <w:tcPr>
            <w:tcW w:w="1498" w:type="pct"/>
            <w:vAlign w:val="center"/>
          </w:tcPr>
          <w:p w14:paraId="2B92C9F2" w14:textId="2E88C535" w:rsidR="00D30399" w:rsidRPr="00BB18F0" w:rsidRDefault="00D30399" w:rsidP="00157AB5">
            <w:pPr>
              <w:spacing w:line="312" w:lineRule="auto"/>
              <w:jc w:val="center"/>
              <w:rPr>
                <w:rFonts w:cs="Times New Roman"/>
                <w:sz w:val="26"/>
                <w:szCs w:val="26"/>
              </w:rPr>
            </w:pPr>
            <w:r w:rsidRPr="00BB18F0">
              <w:rPr>
                <w:rFonts w:cs="Times New Roman"/>
                <w:sz w:val="26"/>
                <w:szCs w:val="26"/>
              </w:rPr>
              <w:t>m</w:t>
            </w:r>
          </w:p>
        </w:tc>
      </w:tr>
      <w:tr w:rsidR="00BB18F0" w:rsidRPr="00BB18F0" w14:paraId="7E64AE80" w14:textId="77777777" w:rsidTr="009A4CB9">
        <w:trPr>
          <w:trHeight w:val="351"/>
          <w:jc w:val="center"/>
        </w:trPr>
        <w:tc>
          <w:tcPr>
            <w:tcW w:w="1760" w:type="pct"/>
            <w:vAlign w:val="center"/>
          </w:tcPr>
          <w:p w14:paraId="51811CF5" w14:textId="75507B0A" w:rsidR="00D30399" w:rsidRPr="00BB18F0" w:rsidRDefault="00D30399" w:rsidP="00157AB5">
            <w:pPr>
              <w:spacing w:line="312" w:lineRule="auto"/>
              <w:jc w:val="center"/>
              <w:rPr>
                <w:rFonts w:cs="Times New Roman"/>
                <w:sz w:val="26"/>
                <w:szCs w:val="26"/>
              </w:rPr>
            </w:pPr>
            <w:r w:rsidRPr="00BB18F0">
              <w:rPr>
                <w:rFonts w:cs="Times New Roman"/>
                <w:sz w:val="26"/>
                <w:szCs w:val="26"/>
              </w:rPr>
              <w:t xml:space="preserve">Bán kính ống lọc </w:t>
            </w:r>
            <w:r w:rsidR="009A4CB9">
              <w:rPr>
                <w:rFonts w:cs="Times New Roman"/>
                <w:sz w:val="26"/>
                <w:szCs w:val="26"/>
              </w:rPr>
              <w:t>(R)</w:t>
            </w:r>
          </w:p>
        </w:tc>
        <w:tc>
          <w:tcPr>
            <w:tcW w:w="1742" w:type="pct"/>
            <w:vAlign w:val="center"/>
          </w:tcPr>
          <w:p w14:paraId="6140C7C8" w14:textId="01104DB4" w:rsidR="00D30399" w:rsidRPr="00BB18F0" w:rsidRDefault="00502B3D" w:rsidP="00157AB5">
            <w:pPr>
              <w:spacing w:line="312" w:lineRule="auto"/>
              <w:jc w:val="center"/>
              <w:rPr>
                <w:rFonts w:cs="Times New Roman"/>
                <w:sz w:val="26"/>
                <w:szCs w:val="26"/>
              </w:rPr>
            </w:pPr>
            <w:r>
              <w:rPr>
                <w:rFonts w:cs="Times New Roman"/>
                <w:sz w:val="26"/>
                <w:szCs w:val="26"/>
              </w:rPr>
              <w:t>0,0445</w:t>
            </w:r>
          </w:p>
        </w:tc>
        <w:tc>
          <w:tcPr>
            <w:tcW w:w="1498" w:type="pct"/>
            <w:vAlign w:val="center"/>
          </w:tcPr>
          <w:p w14:paraId="0D3D2943" w14:textId="6981A663" w:rsidR="00D30399" w:rsidRPr="00BB18F0" w:rsidRDefault="00D30399" w:rsidP="00157AB5">
            <w:pPr>
              <w:spacing w:line="312" w:lineRule="auto"/>
              <w:jc w:val="center"/>
              <w:rPr>
                <w:rFonts w:cs="Times New Roman"/>
                <w:sz w:val="26"/>
                <w:szCs w:val="26"/>
              </w:rPr>
            </w:pPr>
            <w:r w:rsidRPr="00BB18F0">
              <w:rPr>
                <w:rFonts w:cs="Times New Roman"/>
                <w:sz w:val="26"/>
                <w:szCs w:val="26"/>
              </w:rPr>
              <w:t>m</w:t>
            </w:r>
          </w:p>
        </w:tc>
      </w:tr>
      <w:tr w:rsidR="00BB18F0" w:rsidRPr="00BB18F0" w14:paraId="0F32438C" w14:textId="77777777" w:rsidTr="009A4CB9">
        <w:trPr>
          <w:trHeight w:val="344"/>
          <w:jc w:val="center"/>
        </w:trPr>
        <w:tc>
          <w:tcPr>
            <w:tcW w:w="1760" w:type="pct"/>
            <w:vAlign w:val="center"/>
          </w:tcPr>
          <w:p w14:paraId="7787696B" w14:textId="6E44BE0E" w:rsidR="00D30399" w:rsidRPr="00BB18F0" w:rsidRDefault="00D30399" w:rsidP="00157AB5">
            <w:pPr>
              <w:spacing w:line="312" w:lineRule="auto"/>
              <w:jc w:val="center"/>
              <w:rPr>
                <w:rFonts w:cs="Times New Roman"/>
                <w:sz w:val="26"/>
                <w:szCs w:val="26"/>
              </w:rPr>
            </w:pPr>
            <w:r w:rsidRPr="00BB18F0">
              <w:rPr>
                <w:rFonts w:cs="Times New Roman"/>
                <w:sz w:val="26"/>
                <w:szCs w:val="26"/>
              </w:rPr>
              <w:t>Chiều dài ống lọc</w:t>
            </w:r>
            <w:r w:rsidR="00863BA4">
              <w:rPr>
                <w:rFonts w:cs="Times New Roman"/>
                <w:sz w:val="26"/>
                <w:szCs w:val="26"/>
              </w:rPr>
              <w:t xml:space="preserve"> (L)</w:t>
            </w:r>
          </w:p>
        </w:tc>
        <w:tc>
          <w:tcPr>
            <w:tcW w:w="1742" w:type="pct"/>
            <w:vAlign w:val="center"/>
          </w:tcPr>
          <w:p w14:paraId="20E43711" w14:textId="78B4D698" w:rsidR="00D30399" w:rsidRPr="00BB18F0" w:rsidRDefault="00863BA4" w:rsidP="00157AB5">
            <w:pPr>
              <w:spacing w:line="312" w:lineRule="auto"/>
              <w:jc w:val="center"/>
              <w:rPr>
                <w:rFonts w:cs="Times New Roman"/>
                <w:sz w:val="26"/>
                <w:szCs w:val="26"/>
              </w:rPr>
            </w:pPr>
            <w:r>
              <w:rPr>
                <w:rFonts w:cs="Times New Roman"/>
                <w:sz w:val="26"/>
                <w:szCs w:val="26"/>
              </w:rPr>
              <w:t>385,6m</w:t>
            </w:r>
          </w:p>
        </w:tc>
        <w:tc>
          <w:tcPr>
            <w:tcW w:w="1498" w:type="pct"/>
            <w:vAlign w:val="center"/>
          </w:tcPr>
          <w:p w14:paraId="6E215121" w14:textId="77777777" w:rsidR="00D30399" w:rsidRPr="00BB18F0" w:rsidRDefault="00D30399" w:rsidP="00157AB5">
            <w:pPr>
              <w:spacing w:line="312" w:lineRule="auto"/>
              <w:jc w:val="center"/>
              <w:rPr>
                <w:rFonts w:cs="Times New Roman"/>
                <w:sz w:val="26"/>
                <w:szCs w:val="26"/>
              </w:rPr>
            </w:pPr>
            <w:r w:rsidRPr="00BB18F0">
              <w:rPr>
                <w:rFonts w:cs="Times New Roman"/>
                <w:sz w:val="26"/>
                <w:szCs w:val="26"/>
              </w:rPr>
              <w:t>m</w:t>
            </w:r>
          </w:p>
        </w:tc>
      </w:tr>
    </w:tbl>
    <w:bookmarkEnd w:id="45"/>
    <w:bookmarkEnd w:id="46"/>
    <w:p w14:paraId="509E929E" w14:textId="77777777" w:rsidR="00E53B3D" w:rsidRPr="007E4B83" w:rsidRDefault="00E53B3D" w:rsidP="00157AB5">
      <w:pPr>
        <w:pStyle w:val="I1"/>
        <w:spacing w:before="0" w:after="0" w:line="312" w:lineRule="auto"/>
        <w:ind w:firstLine="720"/>
      </w:pPr>
      <w:r w:rsidRPr="007E4B83">
        <w:t>3.2.2.1. Thí nghiệm Slugtest</w:t>
      </w:r>
    </w:p>
    <w:p w14:paraId="6E6B9A9A" w14:textId="77777777" w:rsidR="00E53B3D" w:rsidRPr="009A4CB9" w:rsidRDefault="00E53B3D" w:rsidP="00157AB5">
      <w:pPr>
        <w:pStyle w:val="I1"/>
        <w:spacing w:before="0" w:after="0" w:line="312" w:lineRule="auto"/>
        <w:ind w:firstLine="720"/>
        <w:rPr>
          <w:i w:val="0"/>
          <w:iCs/>
          <w:sz w:val="22"/>
          <w:szCs w:val="22"/>
        </w:rPr>
      </w:pPr>
      <w:r w:rsidRPr="009A4CB9">
        <w:rPr>
          <w:i w:val="0"/>
          <w:iCs/>
          <w:sz w:val="22"/>
          <w:szCs w:val="22"/>
        </w:rPr>
        <w:t>1) Số liệu thí nghiệm</w:t>
      </w:r>
    </w:p>
    <w:p w14:paraId="4A7DC398" w14:textId="3AF69820" w:rsidR="00D30399" w:rsidRPr="00D85040" w:rsidRDefault="00D30399" w:rsidP="00157AB5">
      <w:pPr>
        <w:pStyle w:val="noidung"/>
        <w:spacing w:before="0"/>
      </w:pPr>
      <w:r w:rsidRPr="00D85040">
        <w:t xml:space="preserve">Tại lỗ khoan </w:t>
      </w:r>
      <w:r w:rsidR="00D85040">
        <w:t>BCS1351</w:t>
      </w:r>
      <w:r w:rsidRPr="00D85040">
        <w:t xml:space="preserve"> </w:t>
      </w:r>
      <w:r w:rsidR="00D85040">
        <w:t>đề tài</w:t>
      </w:r>
      <w:r w:rsidRPr="00D85040">
        <w:t xml:space="preserve"> tiến hành </w:t>
      </w:r>
      <w:r w:rsidR="00876A4F">
        <w:t>thí nghiệm</w:t>
      </w:r>
      <w:r w:rsidR="008D3C30">
        <w:t xml:space="preserve"> slgtest</w:t>
      </w:r>
      <w:r w:rsidR="00876A4F">
        <w:t xml:space="preserve"> </w:t>
      </w:r>
      <w:r w:rsidR="008D3C30">
        <w:t>2</w:t>
      </w:r>
      <w:r w:rsidR="00876A4F">
        <w:t xml:space="preserve"> lần, thời gian hồi phục mực nước </w:t>
      </w:r>
      <w:r w:rsidR="005C69C0">
        <w:t>từ 1</w:t>
      </w:r>
      <w:r w:rsidR="0056799E">
        <w:t>0</w:t>
      </w:r>
      <w:r w:rsidR="005C69C0">
        <w:t xml:space="preserve"> đến </w:t>
      </w:r>
      <w:r w:rsidR="0056799E">
        <w:t>30 giây</w:t>
      </w:r>
      <w:r w:rsidR="00123F7B">
        <w:t>, cụ thể như sau :</w:t>
      </w:r>
    </w:p>
    <w:p w14:paraId="1647CA58" w14:textId="520D390F" w:rsidR="00D30399" w:rsidRPr="00D85040" w:rsidRDefault="00D30399" w:rsidP="00157AB5">
      <w:pPr>
        <w:pStyle w:val="noidung"/>
        <w:spacing w:before="0"/>
      </w:pPr>
      <w:r w:rsidRPr="00D85040">
        <w:t xml:space="preserve">Lần 1: hồi phục trong </w:t>
      </w:r>
      <w:r w:rsidR="003C7995">
        <w:t>10</w:t>
      </w:r>
      <w:r w:rsidRPr="00D85040">
        <w:t xml:space="preserve"> giây </w:t>
      </w:r>
    </w:p>
    <w:p w14:paraId="5B2A55A1" w14:textId="70B680C5" w:rsidR="00D30399" w:rsidRPr="003C7995" w:rsidRDefault="00D30399" w:rsidP="00157AB5">
      <w:pPr>
        <w:pStyle w:val="noidung"/>
        <w:spacing w:before="0"/>
      </w:pPr>
      <w:r w:rsidRPr="003C7995">
        <w:t>Lần 2: hồi phục trong 3</w:t>
      </w:r>
      <w:r w:rsidR="003C7995">
        <w:t>0</w:t>
      </w:r>
      <w:r w:rsidRPr="003C7995">
        <w:t xml:space="preserve"> giây; </w:t>
      </w:r>
    </w:p>
    <w:p w14:paraId="5D78C4D9" w14:textId="682C1FBF" w:rsidR="00C436B5" w:rsidRPr="009F3E52" w:rsidRDefault="00C436B5" w:rsidP="00157AB5">
      <w:pPr>
        <w:pStyle w:val="Heading3"/>
        <w:spacing w:before="0" w:after="0" w:line="312" w:lineRule="auto"/>
        <w:rPr>
          <w:rFonts w:cs="Times New Roman"/>
          <w:color w:val="auto"/>
          <w:lang w:val="pt-BR"/>
        </w:rPr>
      </w:pPr>
      <w:bookmarkStart w:id="48" w:name="_Toc29545536"/>
      <w:r w:rsidRPr="009F3E52">
        <w:rPr>
          <w:rFonts w:cs="Times New Roman"/>
          <w:color w:val="auto"/>
          <w:lang w:val="pt-BR"/>
        </w:rPr>
        <w:t>Bảng</w:t>
      </w:r>
      <w:r w:rsidR="00B07F57">
        <w:rPr>
          <w:rFonts w:cs="Times New Roman"/>
          <w:color w:val="auto"/>
          <w:lang w:val="pt-BR"/>
        </w:rPr>
        <w:t xml:space="preserve"> 3.4</w:t>
      </w:r>
      <w:r w:rsidRPr="009F3E52">
        <w:rPr>
          <w:rFonts w:cs="Times New Roman"/>
          <w:color w:val="auto"/>
          <w:lang w:val="pt-BR"/>
        </w:rPr>
        <w:t xml:space="preserve">: Số liệu đo đạc thí nghiệm quá trình hồi phục mực nước sau khi xả khí lần </w:t>
      </w:r>
      <w:r>
        <w:rPr>
          <w:rFonts w:cs="Times New Roman"/>
          <w:color w:val="auto"/>
          <w:lang w:val="pt-BR"/>
        </w:rPr>
        <w:t>1</w:t>
      </w:r>
      <w:r w:rsidRPr="009F3E52">
        <w:rPr>
          <w:rFonts w:cs="Times New Roman"/>
          <w:color w:val="auto"/>
          <w:lang w:val="pt-BR"/>
        </w:rPr>
        <w:t xml:space="preserve"> tại lỗ khoan BCS1351</w:t>
      </w:r>
    </w:p>
    <w:tbl>
      <w:tblPr>
        <w:tblStyle w:val="TableGrid"/>
        <w:tblW w:w="5007" w:type="pct"/>
        <w:tblLook w:val="04A0" w:firstRow="1" w:lastRow="0" w:firstColumn="1" w:lastColumn="0" w:noHBand="0" w:noVBand="1"/>
      </w:tblPr>
      <w:tblGrid>
        <w:gridCol w:w="890"/>
        <w:gridCol w:w="2670"/>
        <w:gridCol w:w="2139"/>
        <w:gridCol w:w="1960"/>
        <w:gridCol w:w="1699"/>
      </w:tblGrid>
      <w:tr w:rsidR="00C436B5" w:rsidRPr="009F3E52" w14:paraId="0ADFC446" w14:textId="77777777" w:rsidTr="00DD1220">
        <w:trPr>
          <w:trHeight w:val="1825"/>
          <w:tblHeader/>
        </w:trPr>
        <w:tc>
          <w:tcPr>
            <w:tcW w:w="475" w:type="pct"/>
            <w:noWrap/>
            <w:vAlign w:val="center"/>
            <w:hideMark/>
          </w:tcPr>
          <w:p w14:paraId="7D24A866" w14:textId="77777777" w:rsidR="00C436B5" w:rsidRPr="009F3E52" w:rsidRDefault="00C436B5" w:rsidP="00157AB5">
            <w:pPr>
              <w:spacing w:line="312" w:lineRule="auto"/>
              <w:jc w:val="center"/>
              <w:rPr>
                <w:rFonts w:eastAsia="Times New Roman" w:cs="Times New Roman"/>
                <w:b/>
                <w:sz w:val="26"/>
                <w:szCs w:val="26"/>
              </w:rPr>
            </w:pPr>
            <w:r w:rsidRPr="009F3E52">
              <w:rPr>
                <w:rFonts w:eastAsia="Times New Roman" w:cs="Times New Roman"/>
                <w:b/>
                <w:sz w:val="26"/>
                <w:szCs w:val="26"/>
              </w:rPr>
              <w:t>STT</w:t>
            </w:r>
          </w:p>
        </w:tc>
        <w:tc>
          <w:tcPr>
            <w:tcW w:w="1426" w:type="pct"/>
            <w:vAlign w:val="center"/>
            <w:hideMark/>
          </w:tcPr>
          <w:p w14:paraId="025D3CA8" w14:textId="77777777" w:rsidR="00C436B5" w:rsidRPr="009F3E52" w:rsidRDefault="00C436B5" w:rsidP="00157AB5">
            <w:pPr>
              <w:spacing w:line="312" w:lineRule="auto"/>
              <w:jc w:val="center"/>
              <w:rPr>
                <w:rFonts w:eastAsia="Times New Roman" w:cs="Times New Roman"/>
                <w:b/>
                <w:sz w:val="26"/>
                <w:szCs w:val="26"/>
              </w:rPr>
            </w:pPr>
            <w:r w:rsidRPr="009F3E52">
              <w:rPr>
                <w:rFonts w:eastAsia="Times New Roman" w:cs="Times New Roman"/>
                <w:b/>
                <w:sz w:val="26"/>
                <w:szCs w:val="26"/>
              </w:rPr>
              <w:t>Mực nước tại thời gian t (cm)</w:t>
            </w:r>
          </w:p>
        </w:tc>
        <w:tc>
          <w:tcPr>
            <w:tcW w:w="1143" w:type="pct"/>
            <w:vAlign w:val="center"/>
            <w:hideMark/>
          </w:tcPr>
          <w:p w14:paraId="4DECA636" w14:textId="01C8A9EE" w:rsidR="00C436B5" w:rsidRPr="009F3E52" w:rsidRDefault="00C436B5" w:rsidP="00157AB5">
            <w:pPr>
              <w:spacing w:line="312" w:lineRule="auto"/>
              <w:jc w:val="center"/>
              <w:rPr>
                <w:rFonts w:eastAsia="Times New Roman" w:cs="Times New Roman"/>
                <w:b/>
                <w:sz w:val="26"/>
                <w:szCs w:val="26"/>
              </w:rPr>
            </w:pPr>
            <w:r w:rsidRPr="009F3E52">
              <w:rPr>
                <w:rFonts w:eastAsia="Times New Roman" w:cs="Times New Roman"/>
                <w:b/>
                <w:sz w:val="26"/>
                <w:szCs w:val="26"/>
              </w:rPr>
              <w:t>Thời gian dâng cao MN</w:t>
            </w:r>
            <w:r w:rsidR="00265804">
              <w:rPr>
                <w:rFonts w:eastAsia="Times New Roman" w:cs="Times New Roman"/>
                <w:b/>
                <w:sz w:val="26"/>
                <w:szCs w:val="26"/>
              </w:rPr>
              <w:t xml:space="preserve"> (s)</w:t>
            </w:r>
          </w:p>
        </w:tc>
        <w:tc>
          <w:tcPr>
            <w:tcW w:w="1047" w:type="pct"/>
            <w:vAlign w:val="center"/>
            <w:hideMark/>
          </w:tcPr>
          <w:p w14:paraId="0AB153C5" w14:textId="77777777" w:rsidR="00C436B5" w:rsidRPr="009F3E52" w:rsidRDefault="00C436B5" w:rsidP="00157AB5">
            <w:pPr>
              <w:spacing w:line="312" w:lineRule="auto"/>
              <w:jc w:val="center"/>
              <w:rPr>
                <w:rFonts w:eastAsia="Times New Roman" w:cs="Times New Roman"/>
                <w:b/>
                <w:sz w:val="26"/>
                <w:szCs w:val="26"/>
              </w:rPr>
            </w:pPr>
            <w:r w:rsidRPr="009F3E52">
              <w:rPr>
                <w:rFonts w:eastAsia="Times New Roman" w:cs="Times New Roman"/>
                <w:b/>
                <w:sz w:val="26"/>
                <w:szCs w:val="26"/>
              </w:rPr>
              <w:t>Chênh mực nước tại thời điểm t</w:t>
            </w:r>
          </w:p>
          <w:p w14:paraId="4FE75121" w14:textId="77777777" w:rsidR="00C436B5" w:rsidRPr="009F3E52" w:rsidRDefault="00C436B5" w:rsidP="00157AB5">
            <w:pPr>
              <w:spacing w:line="312" w:lineRule="auto"/>
              <w:jc w:val="center"/>
              <w:rPr>
                <w:rFonts w:eastAsia="Times New Roman" w:cs="Times New Roman"/>
                <w:b/>
                <w:sz w:val="26"/>
                <w:szCs w:val="26"/>
              </w:rPr>
            </w:pPr>
            <w:r w:rsidRPr="009F3E52">
              <w:rPr>
                <w:rFonts w:eastAsia="Times New Roman" w:cs="Times New Roman"/>
                <w:b/>
                <w:sz w:val="26"/>
                <w:szCs w:val="26"/>
              </w:rPr>
              <w:t>h</w:t>
            </w:r>
            <w:r w:rsidRPr="009F3E52">
              <w:rPr>
                <w:rFonts w:eastAsia="Times New Roman" w:cs="Times New Roman"/>
                <w:b/>
                <w:sz w:val="26"/>
                <w:szCs w:val="26"/>
                <w:vertAlign w:val="subscript"/>
              </w:rPr>
              <w:t>t</w:t>
            </w:r>
            <w:r w:rsidRPr="009F3E52">
              <w:rPr>
                <w:rFonts w:eastAsia="Times New Roman" w:cs="Times New Roman"/>
                <w:b/>
                <w:sz w:val="26"/>
                <w:szCs w:val="26"/>
              </w:rPr>
              <w:t xml:space="preserve"> (cm)</w:t>
            </w:r>
          </w:p>
        </w:tc>
        <w:tc>
          <w:tcPr>
            <w:tcW w:w="908" w:type="pct"/>
            <w:vAlign w:val="center"/>
            <w:hideMark/>
          </w:tcPr>
          <w:p w14:paraId="78205167" w14:textId="77777777" w:rsidR="00C436B5" w:rsidRPr="009F3E52" w:rsidRDefault="00C436B5" w:rsidP="00157AB5">
            <w:pPr>
              <w:spacing w:line="312" w:lineRule="auto"/>
              <w:jc w:val="center"/>
              <w:rPr>
                <w:rFonts w:eastAsia="Times New Roman" w:cs="Times New Roman"/>
                <w:b/>
                <w:sz w:val="26"/>
                <w:szCs w:val="26"/>
              </w:rPr>
            </w:pPr>
            <w:r w:rsidRPr="009F3E52">
              <w:rPr>
                <w:rFonts w:eastAsia="Times New Roman" w:cs="Times New Roman"/>
                <w:b/>
                <w:sz w:val="26"/>
                <w:szCs w:val="26"/>
              </w:rPr>
              <w:t>h</w:t>
            </w:r>
            <w:r w:rsidRPr="009F3E52">
              <w:rPr>
                <w:rFonts w:eastAsia="Times New Roman" w:cs="Times New Roman"/>
                <w:b/>
                <w:sz w:val="26"/>
                <w:szCs w:val="26"/>
                <w:vertAlign w:val="subscript"/>
              </w:rPr>
              <w:t>t</w:t>
            </w:r>
            <w:r w:rsidRPr="009F3E52">
              <w:rPr>
                <w:rFonts w:eastAsia="Times New Roman" w:cs="Times New Roman"/>
                <w:b/>
                <w:sz w:val="26"/>
                <w:szCs w:val="26"/>
              </w:rPr>
              <w:t>/h</w:t>
            </w:r>
            <w:r w:rsidRPr="009F3E52">
              <w:rPr>
                <w:rFonts w:eastAsia="Times New Roman" w:cs="Times New Roman"/>
                <w:b/>
                <w:sz w:val="26"/>
                <w:szCs w:val="26"/>
                <w:vertAlign w:val="subscript"/>
              </w:rPr>
              <w:t>0</w:t>
            </w:r>
          </w:p>
        </w:tc>
      </w:tr>
      <w:tr w:rsidR="00CA2007" w:rsidRPr="009F3E52" w14:paraId="2286E55F" w14:textId="77777777" w:rsidTr="00DD1220">
        <w:trPr>
          <w:trHeight w:val="340"/>
        </w:trPr>
        <w:tc>
          <w:tcPr>
            <w:tcW w:w="475" w:type="pct"/>
            <w:noWrap/>
            <w:hideMark/>
          </w:tcPr>
          <w:p w14:paraId="038F5340" w14:textId="77777777" w:rsidR="00CA2007" w:rsidRPr="009F3E52" w:rsidRDefault="00CA2007" w:rsidP="00157AB5">
            <w:pPr>
              <w:spacing w:line="312" w:lineRule="auto"/>
              <w:jc w:val="center"/>
              <w:rPr>
                <w:rFonts w:eastAsia="Times New Roman" w:cs="Times New Roman"/>
                <w:sz w:val="26"/>
                <w:szCs w:val="26"/>
              </w:rPr>
            </w:pPr>
            <w:r w:rsidRPr="009F3E52">
              <w:rPr>
                <w:rFonts w:eastAsia="Times New Roman" w:cs="Times New Roman"/>
                <w:sz w:val="26"/>
                <w:szCs w:val="26"/>
              </w:rPr>
              <w:t>11</w:t>
            </w:r>
          </w:p>
        </w:tc>
        <w:tc>
          <w:tcPr>
            <w:tcW w:w="1426" w:type="pct"/>
            <w:noWrap/>
            <w:vAlign w:val="bottom"/>
          </w:tcPr>
          <w:p w14:paraId="2C79758C" w14:textId="069AE4E6" w:rsidR="00CA2007" w:rsidRPr="009F3E52" w:rsidRDefault="00CA2007" w:rsidP="00157AB5">
            <w:pPr>
              <w:spacing w:line="312" w:lineRule="auto"/>
              <w:jc w:val="center"/>
              <w:rPr>
                <w:rFonts w:eastAsia="Times New Roman" w:cs="Times New Roman"/>
                <w:sz w:val="26"/>
                <w:szCs w:val="26"/>
              </w:rPr>
            </w:pPr>
            <w:r>
              <w:rPr>
                <w:rFonts w:ascii="Calibri" w:hAnsi="Calibri" w:cs="Calibri"/>
                <w:b/>
                <w:bCs/>
                <w:color w:val="000000"/>
                <w:sz w:val="22"/>
              </w:rPr>
              <w:t>11532.93</w:t>
            </w:r>
          </w:p>
        </w:tc>
        <w:tc>
          <w:tcPr>
            <w:tcW w:w="1143" w:type="pct"/>
            <w:noWrap/>
            <w:vAlign w:val="bottom"/>
          </w:tcPr>
          <w:p w14:paraId="4A9F57A5" w14:textId="0A2BBCDF" w:rsidR="00CA2007" w:rsidRPr="009F3E52" w:rsidRDefault="00265804" w:rsidP="00157AB5">
            <w:pPr>
              <w:spacing w:line="312" w:lineRule="auto"/>
              <w:jc w:val="center"/>
              <w:rPr>
                <w:rFonts w:eastAsia="Times New Roman" w:cs="Times New Roman"/>
                <w:sz w:val="26"/>
                <w:szCs w:val="26"/>
              </w:rPr>
            </w:pPr>
            <w:r>
              <w:rPr>
                <w:rFonts w:eastAsia="Times New Roman" w:cs="Times New Roman"/>
                <w:sz w:val="26"/>
                <w:szCs w:val="26"/>
              </w:rPr>
              <w:t>0</w:t>
            </w:r>
          </w:p>
        </w:tc>
        <w:tc>
          <w:tcPr>
            <w:tcW w:w="1047" w:type="pct"/>
            <w:noWrap/>
            <w:vAlign w:val="bottom"/>
          </w:tcPr>
          <w:p w14:paraId="5DF24256" w14:textId="77777777" w:rsidR="00CA2007" w:rsidRPr="009F3E52" w:rsidRDefault="00CA2007" w:rsidP="00157AB5">
            <w:pPr>
              <w:spacing w:line="312" w:lineRule="auto"/>
              <w:jc w:val="center"/>
              <w:rPr>
                <w:rFonts w:eastAsia="Times New Roman" w:cs="Times New Roman"/>
                <w:sz w:val="26"/>
                <w:szCs w:val="26"/>
              </w:rPr>
            </w:pPr>
          </w:p>
        </w:tc>
        <w:tc>
          <w:tcPr>
            <w:tcW w:w="908" w:type="pct"/>
            <w:noWrap/>
            <w:vAlign w:val="bottom"/>
          </w:tcPr>
          <w:p w14:paraId="31E7BE93" w14:textId="77777777" w:rsidR="00CA2007" w:rsidRPr="009F3E52" w:rsidRDefault="00CA2007" w:rsidP="00157AB5">
            <w:pPr>
              <w:spacing w:line="312" w:lineRule="auto"/>
              <w:jc w:val="center"/>
              <w:rPr>
                <w:rFonts w:eastAsia="Times New Roman" w:cs="Times New Roman"/>
                <w:sz w:val="26"/>
                <w:szCs w:val="26"/>
              </w:rPr>
            </w:pPr>
          </w:p>
        </w:tc>
      </w:tr>
      <w:tr w:rsidR="00CA2007" w:rsidRPr="009F3E52" w14:paraId="3083B1BD" w14:textId="77777777" w:rsidTr="00DD1220">
        <w:trPr>
          <w:trHeight w:val="340"/>
        </w:trPr>
        <w:tc>
          <w:tcPr>
            <w:tcW w:w="475" w:type="pct"/>
            <w:noWrap/>
            <w:hideMark/>
          </w:tcPr>
          <w:p w14:paraId="2C1A2A6E" w14:textId="77777777" w:rsidR="00CA2007" w:rsidRPr="009F3E52" w:rsidRDefault="00CA2007" w:rsidP="00157AB5">
            <w:pPr>
              <w:spacing w:line="312" w:lineRule="auto"/>
              <w:jc w:val="center"/>
              <w:rPr>
                <w:rFonts w:eastAsia="Times New Roman" w:cs="Times New Roman"/>
                <w:sz w:val="26"/>
                <w:szCs w:val="26"/>
              </w:rPr>
            </w:pPr>
            <w:r w:rsidRPr="009F3E52">
              <w:rPr>
                <w:rFonts w:eastAsia="Times New Roman" w:cs="Times New Roman"/>
                <w:sz w:val="26"/>
                <w:szCs w:val="26"/>
              </w:rPr>
              <w:t>12</w:t>
            </w:r>
          </w:p>
        </w:tc>
        <w:tc>
          <w:tcPr>
            <w:tcW w:w="1426" w:type="pct"/>
            <w:noWrap/>
            <w:vAlign w:val="bottom"/>
          </w:tcPr>
          <w:p w14:paraId="02DA8B4A" w14:textId="7F4C07A5" w:rsidR="00CA2007" w:rsidRPr="009F3E52" w:rsidRDefault="00CA2007" w:rsidP="00157AB5">
            <w:pPr>
              <w:spacing w:line="312" w:lineRule="auto"/>
              <w:jc w:val="center"/>
              <w:rPr>
                <w:rFonts w:eastAsia="Times New Roman" w:cs="Times New Roman"/>
                <w:sz w:val="26"/>
                <w:szCs w:val="26"/>
              </w:rPr>
            </w:pPr>
            <w:r>
              <w:rPr>
                <w:rFonts w:ascii="Calibri" w:hAnsi="Calibri" w:cs="Calibri"/>
                <w:color w:val="000000"/>
                <w:sz w:val="22"/>
              </w:rPr>
              <w:t>11534.99</w:t>
            </w:r>
          </w:p>
        </w:tc>
        <w:tc>
          <w:tcPr>
            <w:tcW w:w="1143" w:type="pct"/>
            <w:noWrap/>
            <w:vAlign w:val="bottom"/>
          </w:tcPr>
          <w:p w14:paraId="151E5ABF" w14:textId="4AF96D56" w:rsidR="00CA2007" w:rsidRPr="009F3E52" w:rsidRDefault="00265804" w:rsidP="00157AB5">
            <w:pPr>
              <w:spacing w:line="312" w:lineRule="auto"/>
              <w:jc w:val="center"/>
              <w:rPr>
                <w:rFonts w:eastAsia="Times New Roman" w:cs="Times New Roman"/>
                <w:sz w:val="26"/>
                <w:szCs w:val="26"/>
              </w:rPr>
            </w:pPr>
            <w:r>
              <w:rPr>
                <w:rFonts w:eastAsia="Times New Roman" w:cs="Times New Roman"/>
                <w:sz w:val="26"/>
                <w:szCs w:val="26"/>
              </w:rPr>
              <w:t>1</w:t>
            </w:r>
          </w:p>
        </w:tc>
        <w:tc>
          <w:tcPr>
            <w:tcW w:w="1047" w:type="pct"/>
            <w:noWrap/>
            <w:vAlign w:val="bottom"/>
          </w:tcPr>
          <w:p w14:paraId="488C0218" w14:textId="77777777" w:rsidR="00CA2007" w:rsidRPr="009F3E52" w:rsidRDefault="00CA2007" w:rsidP="00157AB5">
            <w:pPr>
              <w:spacing w:line="312" w:lineRule="auto"/>
              <w:jc w:val="center"/>
              <w:rPr>
                <w:rFonts w:eastAsia="Times New Roman" w:cs="Times New Roman"/>
                <w:sz w:val="26"/>
                <w:szCs w:val="26"/>
              </w:rPr>
            </w:pPr>
          </w:p>
        </w:tc>
        <w:tc>
          <w:tcPr>
            <w:tcW w:w="908" w:type="pct"/>
            <w:noWrap/>
            <w:vAlign w:val="bottom"/>
          </w:tcPr>
          <w:p w14:paraId="3E391FBF" w14:textId="77777777" w:rsidR="00CA2007" w:rsidRPr="009F3E52" w:rsidRDefault="00CA2007" w:rsidP="00157AB5">
            <w:pPr>
              <w:spacing w:line="312" w:lineRule="auto"/>
              <w:jc w:val="center"/>
              <w:rPr>
                <w:rFonts w:eastAsia="Times New Roman" w:cs="Times New Roman"/>
                <w:sz w:val="26"/>
                <w:szCs w:val="26"/>
              </w:rPr>
            </w:pPr>
          </w:p>
        </w:tc>
      </w:tr>
      <w:tr w:rsidR="00CA2007" w:rsidRPr="009F3E52" w14:paraId="2468744A" w14:textId="77777777" w:rsidTr="00DD1220">
        <w:trPr>
          <w:trHeight w:val="340"/>
        </w:trPr>
        <w:tc>
          <w:tcPr>
            <w:tcW w:w="475" w:type="pct"/>
            <w:noWrap/>
            <w:hideMark/>
          </w:tcPr>
          <w:p w14:paraId="474660D9" w14:textId="77777777" w:rsidR="00CA2007" w:rsidRPr="009F3E52" w:rsidRDefault="00CA2007" w:rsidP="00157AB5">
            <w:pPr>
              <w:spacing w:line="312" w:lineRule="auto"/>
              <w:jc w:val="center"/>
              <w:rPr>
                <w:rFonts w:eastAsia="Times New Roman" w:cs="Times New Roman"/>
                <w:sz w:val="26"/>
                <w:szCs w:val="26"/>
              </w:rPr>
            </w:pPr>
            <w:r w:rsidRPr="009F3E52">
              <w:rPr>
                <w:rFonts w:eastAsia="Times New Roman" w:cs="Times New Roman"/>
                <w:sz w:val="26"/>
                <w:szCs w:val="26"/>
              </w:rPr>
              <w:t>13</w:t>
            </w:r>
          </w:p>
        </w:tc>
        <w:tc>
          <w:tcPr>
            <w:tcW w:w="1426" w:type="pct"/>
            <w:noWrap/>
            <w:vAlign w:val="bottom"/>
          </w:tcPr>
          <w:p w14:paraId="71FE3FB8" w14:textId="22CE38B5" w:rsidR="00CA2007" w:rsidRPr="009F3E52" w:rsidRDefault="00CA2007" w:rsidP="00157AB5">
            <w:pPr>
              <w:spacing w:line="312" w:lineRule="auto"/>
              <w:jc w:val="center"/>
              <w:rPr>
                <w:rFonts w:eastAsia="Times New Roman" w:cs="Times New Roman"/>
                <w:sz w:val="26"/>
                <w:szCs w:val="26"/>
              </w:rPr>
            </w:pPr>
            <w:r>
              <w:rPr>
                <w:rFonts w:ascii="Calibri" w:hAnsi="Calibri" w:cs="Calibri"/>
                <w:color w:val="000000"/>
                <w:sz w:val="22"/>
              </w:rPr>
              <w:t>11539.66</w:t>
            </w:r>
          </w:p>
        </w:tc>
        <w:tc>
          <w:tcPr>
            <w:tcW w:w="1143" w:type="pct"/>
            <w:noWrap/>
            <w:vAlign w:val="bottom"/>
          </w:tcPr>
          <w:p w14:paraId="41DF5C59" w14:textId="5DE46129" w:rsidR="00CA2007" w:rsidRPr="009F3E52" w:rsidRDefault="00265804" w:rsidP="00157AB5">
            <w:pPr>
              <w:spacing w:line="312" w:lineRule="auto"/>
              <w:jc w:val="center"/>
              <w:rPr>
                <w:rFonts w:eastAsia="Times New Roman" w:cs="Times New Roman"/>
                <w:sz w:val="26"/>
                <w:szCs w:val="26"/>
              </w:rPr>
            </w:pPr>
            <w:r>
              <w:rPr>
                <w:rFonts w:eastAsia="Times New Roman" w:cs="Times New Roman"/>
                <w:sz w:val="26"/>
                <w:szCs w:val="26"/>
              </w:rPr>
              <w:t>2</w:t>
            </w:r>
          </w:p>
        </w:tc>
        <w:tc>
          <w:tcPr>
            <w:tcW w:w="1047" w:type="pct"/>
            <w:noWrap/>
            <w:vAlign w:val="bottom"/>
          </w:tcPr>
          <w:p w14:paraId="30E68864" w14:textId="77777777" w:rsidR="00CA2007" w:rsidRPr="009F3E52" w:rsidRDefault="00CA2007" w:rsidP="00157AB5">
            <w:pPr>
              <w:spacing w:line="312" w:lineRule="auto"/>
              <w:jc w:val="center"/>
              <w:rPr>
                <w:rFonts w:eastAsia="Times New Roman" w:cs="Times New Roman"/>
                <w:sz w:val="26"/>
                <w:szCs w:val="26"/>
              </w:rPr>
            </w:pPr>
          </w:p>
        </w:tc>
        <w:tc>
          <w:tcPr>
            <w:tcW w:w="908" w:type="pct"/>
            <w:noWrap/>
            <w:vAlign w:val="bottom"/>
          </w:tcPr>
          <w:p w14:paraId="170B37CD" w14:textId="77777777" w:rsidR="00CA2007" w:rsidRPr="009F3E52" w:rsidRDefault="00CA2007" w:rsidP="00157AB5">
            <w:pPr>
              <w:spacing w:line="312" w:lineRule="auto"/>
              <w:jc w:val="center"/>
              <w:rPr>
                <w:rFonts w:eastAsia="Times New Roman" w:cs="Times New Roman"/>
                <w:sz w:val="26"/>
                <w:szCs w:val="26"/>
              </w:rPr>
            </w:pPr>
          </w:p>
        </w:tc>
      </w:tr>
      <w:tr w:rsidR="00CA2007" w:rsidRPr="009F3E52" w14:paraId="42572178" w14:textId="77777777" w:rsidTr="00DD1220">
        <w:trPr>
          <w:trHeight w:val="340"/>
        </w:trPr>
        <w:tc>
          <w:tcPr>
            <w:tcW w:w="475" w:type="pct"/>
            <w:noWrap/>
            <w:hideMark/>
          </w:tcPr>
          <w:p w14:paraId="5641F2EE" w14:textId="77777777" w:rsidR="00CA2007" w:rsidRPr="009F3E52" w:rsidRDefault="00CA2007" w:rsidP="00157AB5">
            <w:pPr>
              <w:spacing w:line="312" w:lineRule="auto"/>
              <w:jc w:val="center"/>
              <w:rPr>
                <w:rFonts w:eastAsia="Times New Roman" w:cs="Times New Roman"/>
                <w:sz w:val="26"/>
                <w:szCs w:val="26"/>
              </w:rPr>
            </w:pPr>
            <w:r w:rsidRPr="009F3E52">
              <w:rPr>
                <w:rFonts w:eastAsia="Times New Roman" w:cs="Times New Roman"/>
                <w:sz w:val="26"/>
                <w:szCs w:val="26"/>
              </w:rPr>
              <w:t>14</w:t>
            </w:r>
          </w:p>
        </w:tc>
        <w:tc>
          <w:tcPr>
            <w:tcW w:w="1426" w:type="pct"/>
            <w:noWrap/>
            <w:vAlign w:val="bottom"/>
          </w:tcPr>
          <w:p w14:paraId="3B116935" w14:textId="5C6243A8" w:rsidR="00CA2007" w:rsidRPr="009F3E52" w:rsidRDefault="00CA2007" w:rsidP="00157AB5">
            <w:pPr>
              <w:spacing w:line="312" w:lineRule="auto"/>
              <w:jc w:val="center"/>
              <w:rPr>
                <w:rFonts w:eastAsia="Times New Roman" w:cs="Times New Roman"/>
                <w:sz w:val="26"/>
                <w:szCs w:val="26"/>
              </w:rPr>
            </w:pPr>
            <w:r>
              <w:rPr>
                <w:rFonts w:ascii="Calibri" w:hAnsi="Calibri" w:cs="Calibri"/>
                <w:color w:val="000000"/>
                <w:sz w:val="22"/>
              </w:rPr>
              <w:t>11549.26</w:t>
            </w:r>
          </w:p>
        </w:tc>
        <w:tc>
          <w:tcPr>
            <w:tcW w:w="1143" w:type="pct"/>
            <w:noWrap/>
            <w:vAlign w:val="bottom"/>
          </w:tcPr>
          <w:p w14:paraId="25FDDA71" w14:textId="1D704627" w:rsidR="00CA2007" w:rsidRPr="009F3E52" w:rsidRDefault="00265804" w:rsidP="00157AB5">
            <w:pPr>
              <w:spacing w:line="312" w:lineRule="auto"/>
              <w:jc w:val="center"/>
              <w:rPr>
                <w:rFonts w:eastAsia="Times New Roman" w:cs="Times New Roman"/>
                <w:sz w:val="26"/>
                <w:szCs w:val="26"/>
              </w:rPr>
            </w:pPr>
            <w:r>
              <w:rPr>
                <w:rFonts w:eastAsia="Times New Roman" w:cs="Times New Roman"/>
                <w:sz w:val="26"/>
                <w:szCs w:val="26"/>
              </w:rPr>
              <w:t>3</w:t>
            </w:r>
          </w:p>
        </w:tc>
        <w:tc>
          <w:tcPr>
            <w:tcW w:w="1047" w:type="pct"/>
            <w:noWrap/>
            <w:vAlign w:val="bottom"/>
          </w:tcPr>
          <w:p w14:paraId="16B1DFC5" w14:textId="77777777" w:rsidR="00CA2007" w:rsidRPr="009F3E52" w:rsidRDefault="00CA2007" w:rsidP="00157AB5">
            <w:pPr>
              <w:spacing w:line="312" w:lineRule="auto"/>
              <w:jc w:val="center"/>
              <w:rPr>
                <w:rFonts w:eastAsia="Times New Roman" w:cs="Times New Roman"/>
                <w:sz w:val="26"/>
                <w:szCs w:val="26"/>
              </w:rPr>
            </w:pPr>
          </w:p>
        </w:tc>
        <w:tc>
          <w:tcPr>
            <w:tcW w:w="908" w:type="pct"/>
            <w:noWrap/>
            <w:vAlign w:val="bottom"/>
          </w:tcPr>
          <w:p w14:paraId="40E23D51" w14:textId="77777777" w:rsidR="00CA2007" w:rsidRPr="009F3E52" w:rsidRDefault="00CA2007" w:rsidP="00157AB5">
            <w:pPr>
              <w:spacing w:line="312" w:lineRule="auto"/>
              <w:jc w:val="center"/>
              <w:rPr>
                <w:rFonts w:eastAsia="Times New Roman" w:cs="Times New Roman"/>
                <w:sz w:val="26"/>
                <w:szCs w:val="26"/>
              </w:rPr>
            </w:pPr>
          </w:p>
        </w:tc>
      </w:tr>
      <w:tr w:rsidR="00CA2007" w:rsidRPr="009F3E52" w14:paraId="4190FB27" w14:textId="77777777" w:rsidTr="00DD1220">
        <w:trPr>
          <w:trHeight w:val="340"/>
        </w:trPr>
        <w:tc>
          <w:tcPr>
            <w:tcW w:w="475" w:type="pct"/>
            <w:noWrap/>
            <w:hideMark/>
          </w:tcPr>
          <w:p w14:paraId="23ABD8A7" w14:textId="77777777" w:rsidR="00CA2007" w:rsidRPr="009F3E52" w:rsidRDefault="00CA2007" w:rsidP="00157AB5">
            <w:pPr>
              <w:spacing w:line="312" w:lineRule="auto"/>
              <w:jc w:val="center"/>
              <w:rPr>
                <w:rFonts w:eastAsia="Times New Roman" w:cs="Times New Roman"/>
                <w:sz w:val="26"/>
                <w:szCs w:val="26"/>
              </w:rPr>
            </w:pPr>
            <w:r w:rsidRPr="009F3E52">
              <w:rPr>
                <w:rFonts w:eastAsia="Times New Roman" w:cs="Times New Roman"/>
                <w:sz w:val="26"/>
                <w:szCs w:val="26"/>
              </w:rPr>
              <w:t>15</w:t>
            </w:r>
          </w:p>
        </w:tc>
        <w:tc>
          <w:tcPr>
            <w:tcW w:w="1426" w:type="pct"/>
            <w:noWrap/>
            <w:vAlign w:val="bottom"/>
          </w:tcPr>
          <w:p w14:paraId="12A35344" w14:textId="40CA5DF2" w:rsidR="00CA2007" w:rsidRPr="009F3E52" w:rsidRDefault="00CA2007" w:rsidP="00157AB5">
            <w:pPr>
              <w:spacing w:line="312" w:lineRule="auto"/>
              <w:jc w:val="center"/>
              <w:rPr>
                <w:rFonts w:eastAsia="Times New Roman" w:cs="Times New Roman"/>
                <w:sz w:val="26"/>
                <w:szCs w:val="26"/>
              </w:rPr>
            </w:pPr>
            <w:r>
              <w:rPr>
                <w:rFonts w:ascii="Calibri" w:hAnsi="Calibri" w:cs="Calibri"/>
                <w:color w:val="000000"/>
                <w:sz w:val="22"/>
              </w:rPr>
              <w:t>11557.13</w:t>
            </w:r>
          </w:p>
        </w:tc>
        <w:tc>
          <w:tcPr>
            <w:tcW w:w="1143" w:type="pct"/>
            <w:noWrap/>
            <w:vAlign w:val="bottom"/>
          </w:tcPr>
          <w:p w14:paraId="1EBE0DF4" w14:textId="773FFAFD" w:rsidR="00CA2007" w:rsidRPr="009F3E52" w:rsidRDefault="00265804" w:rsidP="00157AB5">
            <w:pPr>
              <w:spacing w:line="312" w:lineRule="auto"/>
              <w:jc w:val="center"/>
              <w:rPr>
                <w:rFonts w:eastAsia="Times New Roman" w:cs="Times New Roman"/>
                <w:sz w:val="26"/>
                <w:szCs w:val="26"/>
              </w:rPr>
            </w:pPr>
            <w:r>
              <w:rPr>
                <w:rFonts w:eastAsia="Times New Roman" w:cs="Times New Roman"/>
                <w:sz w:val="26"/>
                <w:szCs w:val="26"/>
              </w:rPr>
              <w:t>4</w:t>
            </w:r>
          </w:p>
        </w:tc>
        <w:tc>
          <w:tcPr>
            <w:tcW w:w="1047" w:type="pct"/>
            <w:noWrap/>
            <w:vAlign w:val="bottom"/>
          </w:tcPr>
          <w:p w14:paraId="7C2A1098" w14:textId="77777777" w:rsidR="00CA2007" w:rsidRPr="009F3E52" w:rsidRDefault="00CA2007" w:rsidP="00157AB5">
            <w:pPr>
              <w:spacing w:line="312" w:lineRule="auto"/>
              <w:jc w:val="center"/>
              <w:rPr>
                <w:rFonts w:eastAsia="Times New Roman" w:cs="Times New Roman"/>
                <w:sz w:val="26"/>
                <w:szCs w:val="26"/>
              </w:rPr>
            </w:pPr>
          </w:p>
        </w:tc>
        <w:tc>
          <w:tcPr>
            <w:tcW w:w="908" w:type="pct"/>
            <w:noWrap/>
            <w:vAlign w:val="bottom"/>
          </w:tcPr>
          <w:p w14:paraId="74CB97F1" w14:textId="77777777" w:rsidR="00CA2007" w:rsidRPr="009F3E52" w:rsidRDefault="00CA2007" w:rsidP="00157AB5">
            <w:pPr>
              <w:spacing w:line="312" w:lineRule="auto"/>
              <w:jc w:val="center"/>
              <w:rPr>
                <w:rFonts w:eastAsia="Times New Roman" w:cs="Times New Roman"/>
                <w:sz w:val="26"/>
                <w:szCs w:val="26"/>
              </w:rPr>
            </w:pPr>
          </w:p>
        </w:tc>
      </w:tr>
      <w:tr w:rsidR="00CA2007" w:rsidRPr="009F3E52" w14:paraId="053A753E" w14:textId="77777777" w:rsidTr="00DD1220">
        <w:trPr>
          <w:trHeight w:val="340"/>
        </w:trPr>
        <w:tc>
          <w:tcPr>
            <w:tcW w:w="475" w:type="pct"/>
            <w:noWrap/>
            <w:hideMark/>
          </w:tcPr>
          <w:p w14:paraId="71FFD1B8" w14:textId="77777777" w:rsidR="00CA2007" w:rsidRPr="009F3E52" w:rsidRDefault="00CA2007" w:rsidP="00157AB5">
            <w:pPr>
              <w:spacing w:line="312" w:lineRule="auto"/>
              <w:jc w:val="center"/>
              <w:rPr>
                <w:rFonts w:eastAsia="Times New Roman" w:cs="Times New Roman"/>
                <w:sz w:val="26"/>
                <w:szCs w:val="26"/>
              </w:rPr>
            </w:pPr>
            <w:r w:rsidRPr="009F3E52">
              <w:rPr>
                <w:rFonts w:eastAsia="Times New Roman" w:cs="Times New Roman"/>
                <w:sz w:val="26"/>
                <w:szCs w:val="26"/>
              </w:rPr>
              <w:t>16</w:t>
            </w:r>
          </w:p>
        </w:tc>
        <w:tc>
          <w:tcPr>
            <w:tcW w:w="1426" w:type="pct"/>
            <w:noWrap/>
            <w:vAlign w:val="bottom"/>
          </w:tcPr>
          <w:p w14:paraId="7E1D75C7" w14:textId="2E82E58E" w:rsidR="00CA2007" w:rsidRPr="009F3E52" w:rsidRDefault="00CA2007" w:rsidP="00157AB5">
            <w:pPr>
              <w:spacing w:line="312" w:lineRule="auto"/>
              <w:jc w:val="center"/>
              <w:rPr>
                <w:rFonts w:eastAsia="Times New Roman" w:cs="Times New Roman"/>
                <w:sz w:val="26"/>
                <w:szCs w:val="26"/>
              </w:rPr>
            </w:pPr>
            <w:r>
              <w:rPr>
                <w:rFonts w:ascii="Calibri" w:hAnsi="Calibri" w:cs="Calibri"/>
                <w:color w:val="000000"/>
                <w:sz w:val="22"/>
              </w:rPr>
              <w:t>11562.78</w:t>
            </w:r>
          </w:p>
        </w:tc>
        <w:tc>
          <w:tcPr>
            <w:tcW w:w="1143" w:type="pct"/>
            <w:noWrap/>
            <w:vAlign w:val="bottom"/>
          </w:tcPr>
          <w:p w14:paraId="4B3C4FE6" w14:textId="6C8CBE48" w:rsidR="00CA2007" w:rsidRPr="009F3E52" w:rsidRDefault="00265804" w:rsidP="00157AB5">
            <w:pPr>
              <w:spacing w:line="312" w:lineRule="auto"/>
              <w:jc w:val="center"/>
              <w:rPr>
                <w:rFonts w:eastAsia="Times New Roman" w:cs="Times New Roman"/>
                <w:sz w:val="26"/>
                <w:szCs w:val="26"/>
              </w:rPr>
            </w:pPr>
            <w:r>
              <w:rPr>
                <w:rFonts w:eastAsia="Times New Roman" w:cs="Times New Roman"/>
                <w:sz w:val="26"/>
                <w:szCs w:val="26"/>
              </w:rPr>
              <w:t>5</w:t>
            </w:r>
          </w:p>
        </w:tc>
        <w:tc>
          <w:tcPr>
            <w:tcW w:w="1047" w:type="pct"/>
            <w:noWrap/>
            <w:vAlign w:val="bottom"/>
          </w:tcPr>
          <w:p w14:paraId="63D20717" w14:textId="77777777" w:rsidR="00CA2007" w:rsidRPr="009F3E52" w:rsidRDefault="00CA2007" w:rsidP="00157AB5">
            <w:pPr>
              <w:spacing w:line="312" w:lineRule="auto"/>
              <w:jc w:val="center"/>
              <w:rPr>
                <w:rFonts w:eastAsia="Times New Roman" w:cs="Times New Roman"/>
                <w:sz w:val="26"/>
                <w:szCs w:val="26"/>
              </w:rPr>
            </w:pPr>
          </w:p>
        </w:tc>
        <w:tc>
          <w:tcPr>
            <w:tcW w:w="908" w:type="pct"/>
            <w:noWrap/>
            <w:vAlign w:val="bottom"/>
          </w:tcPr>
          <w:p w14:paraId="0B66E3B6" w14:textId="77777777" w:rsidR="00CA2007" w:rsidRPr="009F3E52" w:rsidRDefault="00CA2007" w:rsidP="00157AB5">
            <w:pPr>
              <w:spacing w:line="312" w:lineRule="auto"/>
              <w:jc w:val="center"/>
              <w:rPr>
                <w:rFonts w:eastAsia="Times New Roman" w:cs="Times New Roman"/>
                <w:sz w:val="26"/>
                <w:szCs w:val="26"/>
              </w:rPr>
            </w:pPr>
          </w:p>
        </w:tc>
      </w:tr>
      <w:tr w:rsidR="00CA2007" w:rsidRPr="009F3E52" w14:paraId="180210AB" w14:textId="77777777" w:rsidTr="00DD1220">
        <w:trPr>
          <w:trHeight w:val="340"/>
        </w:trPr>
        <w:tc>
          <w:tcPr>
            <w:tcW w:w="475" w:type="pct"/>
            <w:noWrap/>
            <w:hideMark/>
          </w:tcPr>
          <w:p w14:paraId="2EB080E0" w14:textId="77777777" w:rsidR="00CA2007" w:rsidRPr="009F3E52" w:rsidRDefault="00CA2007" w:rsidP="00157AB5">
            <w:pPr>
              <w:spacing w:line="312" w:lineRule="auto"/>
              <w:jc w:val="center"/>
              <w:rPr>
                <w:rFonts w:eastAsia="Times New Roman" w:cs="Times New Roman"/>
                <w:sz w:val="26"/>
                <w:szCs w:val="26"/>
              </w:rPr>
            </w:pPr>
            <w:r w:rsidRPr="009F3E52">
              <w:rPr>
                <w:rFonts w:eastAsia="Times New Roman" w:cs="Times New Roman"/>
                <w:sz w:val="26"/>
                <w:szCs w:val="26"/>
              </w:rPr>
              <w:t>17</w:t>
            </w:r>
          </w:p>
        </w:tc>
        <w:tc>
          <w:tcPr>
            <w:tcW w:w="1426" w:type="pct"/>
            <w:noWrap/>
            <w:vAlign w:val="bottom"/>
          </w:tcPr>
          <w:p w14:paraId="444CD170" w14:textId="6EAD4DDA" w:rsidR="00CA2007" w:rsidRPr="009F3E52" w:rsidRDefault="00CA2007" w:rsidP="00157AB5">
            <w:pPr>
              <w:spacing w:line="312" w:lineRule="auto"/>
              <w:jc w:val="center"/>
              <w:rPr>
                <w:rFonts w:eastAsia="Times New Roman" w:cs="Times New Roman"/>
                <w:sz w:val="26"/>
                <w:szCs w:val="26"/>
              </w:rPr>
            </w:pPr>
            <w:r>
              <w:rPr>
                <w:rFonts w:ascii="Calibri" w:hAnsi="Calibri" w:cs="Calibri"/>
                <w:color w:val="000000"/>
                <w:sz w:val="22"/>
              </w:rPr>
              <w:t>11567.19</w:t>
            </w:r>
          </w:p>
        </w:tc>
        <w:tc>
          <w:tcPr>
            <w:tcW w:w="1143" w:type="pct"/>
            <w:noWrap/>
            <w:vAlign w:val="bottom"/>
          </w:tcPr>
          <w:p w14:paraId="520B9B24" w14:textId="6E6CD274" w:rsidR="00CA2007" w:rsidRPr="009F3E52" w:rsidRDefault="00265804" w:rsidP="00157AB5">
            <w:pPr>
              <w:spacing w:line="312" w:lineRule="auto"/>
              <w:jc w:val="center"/>
              <w:rPr>
                <w:rFonts w:eastAsia="Times New Roman" w:cs="Times New Roman"/>
                <w:sz w:val="26"/>
                <w:szCs w:val="26"/>
              </w:rPr>
            </w:pPr>
            <w:r>
              <w:rPr>
                <w:rFonts w:eastAsia="Times New Roman" w:cs="Times New Roman"/>
                <w:sz w:val="26"/>
                <w:szCs w:val="26"/>
              </w:rPr>
              <w:t>6</w:t>
            </w:r>
          </w:p>
        </w:tc>
        <w:tc>
          <w:tcPr>
            <w:tcW w:w="1047" w:type="pct"/>
            <w:noWrap/>
            <w:vAlign w:val="bottom"/>
          </w:tcPr>
          <w:p w14:paraId="224B8BAC" w14:textId="77777777" w:rsidR="00CA2007" w:rsidRPr="009F3E52" w:rsidRDefault="00CA2007" w:rsidP="00157AB5">
            <w:pPr>
              <w:spacing w:line="312" w:lineRule="auto"/>
              <w:jc w:val="center"/>
              <w:rPr>
                <w:rFonts w:eastAsia="Times New Roman" w:cs="Times New Roman"/>
                <w:sz w:val="26"/>
                <w:szCs w:val="26"/>
              </w:rPr>
            </w:pPr>
          </w:p>
        </w:tc>
        <w:tc>
          <w:tcPr>
            <w:tcW w:w="908" w:type="pct"/>
            <w:noWrap/>
            <w:vAlign w:val="bottom"/>
          </w:tcPr>
          <w:p w14:paraId="473A05EC" w14:textId="77777777" w:rsidR="00CA2007" w:rsidRPr="009F3E52" w:rsidRDefault="00CA2007" w:rsidP="00157AB5">
            <w:pPr>
              <w:spacing w:line="312" w:lineRule="auto"/>
              <w:jc w:val="center"/>
              <w:rPr>
                <w:rFonts w:eastAsia="Times New Roman" w:cs="Times New Roman"/>
                <w:sz w:val="26"/>
                <w:szCs w:val="26"/>
              </w:rPr>
            </w:pPr>
          </w:p>
        </w:tc>
      </w:tr>
      <w:tr w:rsidR="00CA2007" w:rsidRPr="009F3E52" w14:paraId="301D5F6F" w14:textId="77777777" w:rsidTr="00DD1220">
        <w:trPr>
          <w:trHeight w:val="340"/>
        </w:trPr>
        <w:tc>
          <w:tcPr>
            <w:tcW w:w="475" w:type="pct"/>
            <w:noWrap/>
            <w:hideMark/>
          </w:tcPr>
          <w:p w14:paraId="2246331C" w14:textId="77777777" w:rsidR="00CA2007" w:rsidRPr="009F3E52" w:rsidRDefault="00CA2007" w:rsidP="00157AB5">
            <w:pPr>
              <w:spacing w:line="312" w:lineRule="auto"/>
              <w:jc w:val="center"/>
              <w:rPr>
                <w:rFonts w:eastAsia="Times New Roman" w:cs="Times New Roman"/>
                <w:sz w:val="26"/>
                <w:szCs w:val="26"/>
              </w:rPr>
            </w:pPr>
            <w:r w:rsidRPr="009F3E52">
              <w:rPr>
                <w:rFonts w:eastAsia="Times New Roman" w:cs="Times New Roman"/>
                <w:sz w:val="26"/>
                <w:szCs w:val="26"/>
              </w:rPr>
              <w:t>18</w:t>
            </w:r>
          </w:p>
        </w:tc>
        <w:tc>
          <w:tcPr>
            <w:tcW w:w="1426" w:type="pct"/>
            <w:noWrap/>
            <w:vAlign w:val="bottom"/>
          </w:tcPr>
          <w:p w14:paraId="7A237B7B" w14:textId="09909929" w:rsidR="00CA2007" w:rsidRPr="009F3E52" w:rsidRDefault="00CA2007" w:rsidP="00157AB5">
            <w:pPr>
              <w:spacing w:line="312" w:lineRule="auto"/>
              <w:jc w:val="center"/>
              <w:rPr>
                <w:rFonts w:eastAsia="Times New Roman" w:cs="Times New Roman"/>
                <w:sz w:val="26"/>
                <w:szCs w:val="26"/>
              </w:rPr>
            </w:pPr>
            <w:r>
              <w:rPr>
                <w:rFonts w:ascii="Calibri" w:hAnsi="Calibri" w:cs="Calibri"/>
                <w:color w:val="000000"/>
                <w:sz w:val="22"/>
              </w:rPr>
              <w:t>11570.15</w:t>
            </w:r>
          </w:p>
        </w:tc>
        <w:tc>
          <w:tcPr>
            <w:tcW w:w="1143" w:type="pct"/>
            <w:noWrap/>
            <w:vAlign w:val="bottom"/>
          </w:tcPr>
          <w:p w14:paraId="3E45145F" w14:textId="5FD2A78C" w:rsidR="00CA2007" w:rsidRPr="009F3E52" w:rsidRDefault="00265804" w:rsidP="00157AB5">
            <w:pPr>
              <w:spacing w:line="312" w:lineRule="auto"/>
              <w:jc w:val="center"/>
              <w:rPr>
                <w:rFonts w:eastAsia="Times New Roman" w:cs="Times New Roman"/>
                <w:sz w:val="26"/>
                <w:szCs w:val="26"/>
              </w:rPr>
            </w:pPr>
            <w:r>
              <w:rPr>
                <w:rFonts w:eastAsia="Times New Roman" w:cs="Times New Roman"/>
                <w:sz w:val="26"/>
                <w:szCs w:val="26"/>
              </w:rPr>
              <w:t>7</w:t>
            </w:r>
          </w:p>
        </w:tc>
        <w:tc>
          <w:tcPr>
            <w:tcW w:w="1047" w:type="pct"/>
            <w:noWrap/>
            <w:vAlign w:val="bottom"/>
          </w:tcPr>
          <w:p w14:paraId="7B2B4F8F" w14:textId="77777777" w:rsidR="00CA2007" w:rsidRPr="009F3E52" w:rsidRDefault="00CA2007" w:rsidP="00157AB5">
            <w:pPr>
              <w:spacing w:line="312" w:lineRule="auto"/>
              <w:jc w:val="center"/>
              <w:rPr>
                <w:rFonts w:eastAsia="Times New Roman" w:cs="Times New Roman"/>
                <w:sz w:val="26"/>
                <w:szCs w:val="26"/>
              </w:rPr>
            </w:pPr>
          </w:p>
        </w:tc>
        <w:tc>
          <w:tcPr>
            <w:tcW w:w="908" w:type="pct"/>
            <w:noWrap/>
            <w:vAlign w:val="bottom"/>
          </w:tcPr>
          <w:p w14:paraId="479812FD" w14:textId="77777777" w:rsidR="00CA2007" w:rsidRPr="009F3E52" w:rsidRDefault="00CA2007" w:rsidP="00157AB5">
            <w:pPr>
              <w:spacing w:line="312" w:lineRule="auto"/>
              <w:jc w:val="center"/>
              <w:rPr>
                <w:rFonts w:eastAsia="Times New Roman" w:cs="Times New Roman"/>
                <w:sz w:val="26"/>
                <w:szCs w:val="26"/>
              </w:rPr>
            </w:pPr>
          </w:p>
        </w:tc>
      </w:tr>
      <w:tr w:rsidR="00CA2007" w:rsidRPr="009F3E52" w14:paraId="0D0914A7" w14:textId="77777777" w:rsidTr="00DD1220">
        <w:trPr>
          <w:trHeight w:val="340"/>
        </w:trPr>
        <w:tc>
          <w:tcPr>
            <w:tcW w:w="475" w:type="pct"/>
            <w:noWrap/>
            <w:hideMark/>
          </w:tcPr>
          <w:p w14:paraId="71E2F1E6" w14:textId="77777777" w:rsidR="00CA2007" w:rsidRPr="009F3E52" w:rsidRDefault="00CA2007" w:rsidP="00157AB5">
            <w:pPr>
              <w:spacing w:line="312" w:lineRule="auto"/>
              <w:jc w:val="center"/>
              <w:rPr>
                <w:rFonts w:eastAsia="Times New Roman" w:cs="Times New Roman"/>
                <w:sz w:val="26"/>
                <w:szCs w:val="26"/>
              </w:rPr>
            </w:pPr>
            <w:r w:rsidRPr="009F3E52">
              <w:rPr>
                <w:rFonts w:eastAsia="Times New Roman" w:cs="Times New Roman"/>
                <w:sz w:val="26"/>
                <w:szCs w:val="26"/>
              </w:rPr>
              <w:t>19</w:t>
            </w:r>
          </w:p>
        </w:tc>
        <w:tc>
          <w:tcPr>
            <w:tcW w:w="1426" w:type="pct"/>
            <w:noWrap/>
            <w:vAlign w:val="bottom"/>
          </w:tcPr>
          <w:p w14:paraId="2A66F6D2" w14:textId="0B508234" w:rsidR="00CA2007" w:rsidRPr="009F3E52" w:rsidRDefault="00CA2007" w:rsidP="00157AB5">
            <w:pPr>
              <w:spacing w:line="312" w:lineRule="auto"/>
              <w:jc w:val="center"/>
              <w:rPr>
                <w:rFonts w:eastAsia="Times New Roman" w:cs="Times New Roman"/>
                <w:sz w:val="26"/>
                <w:szCs w:val="26"/>
              </w:rPr>
            </w:pPr>
            <w:r>
              <w:rPr>
                <w:rFonts w:ascii="Calibri" w:hAnsi="Calibri" w:cs="Calibri"/>
                <w:color w:val="000000"/>
                <w:sz w:val="22"/>
              </w:rPr>
              <w:t>11571.70</w:t>
            </w:r>
          </w:p>
        </w:tc>
        <w:tc>
          <w:tcPr>
            <w:tcW w:w="1143" w:type="pct"/>
            <w:noWrap/>
            <w:vAlign w:val="bottom"/>
          </w:tcPr>
          <w:p w14:paraId="4B17B047" w14:textId="2F7285FE" w:rsidR="00CA2007" w:rsidRPr="009F3E52" w:rsidRDefault="00265804" w:rsidP="00157AB5">
            <w:pPr>
              <w:spacing w:line="312" w:lineRule="auto"/>
              <w:jc w:val="center"/>
              <w:rPr>
                <w:rFonts w:eastAsia="Times New Roman" w:cs="Times New Roman"/>
                <w:sz w:val="26"/>
                <w:szCs w:val="26"/>
              </w:rPr>
            </w:pPr>
            <w:r>
              <w:rPr>
                <w:rFonts w:eastAsia="Times New Roman" w:cs="Times New Roman"/>
                <w:sz w:val="26"/>
                <w:szCs w:val="26"/>
              </w:rPr>
              <w:t>8</w:t>
            </w:r>
          </w:p>
        </w:tc>
        <w:tc>
          <w:tcPr>
            <w:tcW w:w="1047" w:type="pct"/>
            <w:noWrap/>
            <w:vAlign w:val="bottom"/>
          </w:tcPr>
          <w:p w14:paraId="66D27366" w14:textId="77777777" w:rsidR="00CA2007" w:rsidRPr="009F3E52" w:rsidRDefault="00CA2007" w:rsidP="00157AB5">
            <w:pPr>
              <w:spacing w:line="312" w:lineRule="auto"/>
              <w:jc w:val="center"/>
              <w:rPr>
                <w:rFonts w:eastAsia="Times New Roman" w:cs="Times New Roman"/>
                <w:sz w:val="26"/>
                <w:szCs w:val="26"/>
              </w:rPr>
            </w:pPr>
          </w:p>
        </w:tc>
        <w:tc>
          <w:tcPr>
            <w:tcW w:w="908" w:type="pct"/>
            <w:noWrap/>
            <w:vAlign w:val="bottom"/>
          </w:tcPr>
          <w:p w14:paraId="32A20791" w14:textId="77777777" w:rsidR="00CA2007" w:rsidRPr="009F3E52" w:rsidRDefault="00CA2007" w:rsidP="00157AB5">
            <w:pPr>
              <w:spacing w:line="312" w:lineRule="auto"/>
              <w:jc w:val="center"/>
              <w:rPr>
                <w:rFonts w:eastAsia="Times New Roman" w:cs="Times New Roman"/>
                <w:sz w:val="26"/>
                <w:szCs w:val="26"/>
              </w:rPr>
            </w:pPr>
          </w:p>
        </w:tc>
      </w:tr>
    </w:tbl>
    <w:p w14:paraId="34C195C4" w14:textId="7187F767" w:rsidR="00D30399" w:rsidRPr="009F3E52" w:rsidRDefault="00D30399" w:rsidP="00157AB5">
      <w:pPr>
        <w:pStyle w:val="Heading3"/>
        <w:spacing w:before="0" w:after="0" w:line="312" w:lineRule="auto"/>
        <w:rPr>
          <w:rFonts w:cs="Times New Roman"/>
          <w:color w:val="auto"/>
          <w:lang w:val="pt-BR"/>
        </w:rPr>
      </w:pPr>
      <w:r w:rsidRPr="009F3E52">
        <w:rPr>
          <w:rFonts w:cs="Times New Roman"/>
          <w:color w:val="auto"/>
          <w:lang w:val="pt-BR"/>
        </w:rPr>
        <w:lastRenderedPageBreak/>
        <w:t>Bảng</w:t>
      </w:r>
      <w:r w:rsidR="00B07F57">
        <w:rPr>
          <w:rFonts w:cs="Times New Roman"/>
          <w:color w:val="auto"/>
          <w:lang w:val="pt-BR"/>
        </w:rPr>
        <w:t xml:space="preserve"> 3.5</w:t>
      </w:r>
      <w:r w:rsidRPr="009F3E52">
        <w:rPr>
          <w:rFonts w:cs="Times New Roman"/>
          <w:color w:val="auto"/>
          <w:lang w:val="pt-BR"/>
        </w:rPr>
        <w:t xml:space="preserve">: Số liệu đo đạc </w:t>
      </w:r>
      <w:r w:rsidR="00C72CDD" w:rsidRPr="009F3E52">
        <w:rPr>
          <w:rFonts w:cs="Times New Roman"/>
          <w:color w:val="auto"/>
          <w:lang w:val="pt-BR"/>
        </w:rPr>
        <w:t>thí nghiệm</w:t>
      </w:r>
      <w:r w:rsidRPr="009F3E52">
        <w:rPr>
          <w:rFonts w:cs="Times New Roman"/>
          <w:color w:val="auto"/>
          <w:lang w:val="pt-BR"/>
        </w:rPr>
        <w:t xml:space="preserve"> quá trình hồi phục mực nước lần </w:t>
      </w:r>
      <w:r w:rsidR="00C436B5">
        <w:rPr>
          <w:rFonts w:cs="Times New Roman"/>
          <w:color w:val="auto"/>
          <w:lang w:val="pt-BR"/>
        </w:rPr>
        <w:t>2</w:t>
      </w:r>
      <w:r w:rsidRPr="009F3E52">
        <w:rPr>
          <w:rFonts w:cs="Times New Roman"/>
          <w:color w:val="auto"/>
          <w:lang w:val="pt-BR"/>
        </w:rPr>
        <w:t xml:space="preserve"> tại </w:t>
      </w:r>
      <w:bookmarkEnd w:id="48"/>
      <w:r w:rsidR="00C72CDD" w:rsidRPr="009F3E52">
        <w:rPr>
          <w:rFonts w:cs="Times New Roman"/>
          <w:color w:val="auto"/>
          <w:lang w:val="pt-BR"/>
        </w:rPr>
        <w:t>lỗ khoan BCS1351</w:t>
      </w:r>
    </w:p>
    <w:tbl>
      <w:tblPr>
        <w:tblStyle w:val="TableGrid"/>
        <w:tblW w:w="5007" w:type="pct"/>
        <w:tblLook w:val="04A0" w:firstRow="1" w:lastRow="0" w:firstColumn="1" w:lastColumn="0" w:noHBand="0" w:noVBand="1"/>
      </w:tblPr>
      <w:tblGrid>
        <w:gridCol w:w="890"/>
        <w:gridCol w:w="2670"/>
        <w:gridCol w:w="2139"/>
        <w:gridCol w:w="1960"/>
        <w:gridCol w:w="1699"/>
      </w:tblGrid>
      <w:tr w:rsidR="00CD017E" w:rsidRPr="009F3E52" w14:paraId="4B169F54" w14:textId="77777777" w:rsidTr="00547E8C">
        <w:trPr>
          <w:trHeight w:val="1825"/>
          <w:tblHeader/>
        </w:trPr>
        <w:tc>
          <w:tcPr>
            <w:tcW w:w="475" w:type="pct"/>
            <w:noWrap/>
            <w:vAlign w:val="center"/>
            <w:hideMark/>
          </w:tcPr>
          <w:p w14:paraId="019B52A1" w14:textId="77777777" w:rsidR="00D30399" w:rsidRPr="009F3E52" w:rsidRDefault="00D30399" w:rsidP="00157AB5">
            <w:pPr>
              <w:spacing w:line="312" w:lineRule="auto"/>
              <w:jc w:val="center"/>
              <w:rPr>
                <w:rFonts w:eastAsia="Times New Roman" w:cs="Times New Roman"/>
                <w:b/>
                <w:sz w:val="26"/>
                <w:szCs w:val="26"/>
              </w:rPr>
            </w:pPr>
            <w:r w:rsidRPr="009F3E52">
              <w:rPr>
                <w:rFonts w:eastAsia="Times New Roman" w:cs="Times New Roman"/>
                <w:b/>
                <w:sz w:val="26"/>
                <w:szCs w:val="26"/>
              </w:rPr>
              <w:t>STT</w:t>
            </w:r>
          </w:p>
        </w:tc>
        <w:tc>
          <w:tcPr>
            <w:tcW w:w="1426" w:type="pct"/>
            <w:vAlign w:val="center"/>
            <w:hideMark/>
          </w:tcPr>
          <w:p w14:paraId="3EBDAD79" w14:textId="0D7BF74E" w:rsidR="00D30399" w:rsidRPr="009F3E52" w:rsidRDefault="00CD017E" w:rsidP="00157AB5">
            <w:pPr>
              <w:spacing w:line="312" w:lineRule="auto"/>
              <w:jc w:val="center"/>
              <w:rPr>
                <w:rFonts w:eastAsia="Times New Roman" w:cs="Times New Roman"/>
                <w:b/>
                <w:sz w:val="26"/>
                <w:szCs w:val="26"/>
              </w:rPr>
            </w:pPr>
            <w:r w:rsidRPr="009F3E52">
              <w:rPr>
                <w:rFonts w:eastAsia="Times New Roman" w:cs="Times New Roman"/>
                <w:b/>
                <w:sz w:val="26"/>
                <w:szCs w:val="26"/>
              </w:rPr>
              <w:t>Mực nước tại thời gian t (cm)</w:t>
            </w:r>
          </w:p>
        </w:tc>
        <w:tc>
          <w:tcPr>
            <w:tcW w:w="1143" w:type="pct"/>
            <w:vAlign w:val="center"/>
            <w:hideMark/>
          </w:tcPr>
          <w:p w14:paraId="0DB4E3A3" w14:textId="57DBDE0B" w:rsidR="00D30399" w:rsidRPr="009F3E52" w:rsidRDefault="00CD017E" w:rsidP="00157AB5">
            <w:pPr>
              <w:spacing w:line="312" w:lineRule="auto"/>
              <w:jc w:val="center"/>
              <w:rPr>
                <w:rFonts w:eastAsia="Times New Roman" w:cs="Times New Roman"/>
                <w:b/>
                <w:sz w:val="26"/>
                <w:szCs w:val="26"/>
              </w:rPr>
            </w:pPr>
            <w:r w:rsidRPr="009F3E52">
              <w:rPr>
                <w:rFonts w:eastAsia="Times New Roman" w:cs="Times New Roman"/>
                <w:b/>
                <w:sz w:val="26"/>
                <w:szCs w:val="26"/>
              </w:rPr>
              <w:t>Thời gian dâng cao MN</w:t>
            </w:r>
          </w:p>
        </w:tc>
        <w:tc>
          <w:tcPr>
            <w:tcW w:w="1047" w:type="pct"/>
            <w:vAlign w:val="center"/>
            <w:hideMark/>
          </w:tcPr>
          <w:p w14:paraId="6F8D99A3" w14:textId="77777777" w:rsidR="00D30399" w:rsidRPr="009F3E52" w:rsidRDefault="00D30399" w:rsidP="00157AB5">
            <w:pPr>
              <w:spacing w:line="312" w:lineRule="auto"/>
              <w:jc w:val="center"/>
              <w:rPr>
                <w:rFonts w:eastAsia="Times New Roman" w:cs="Times New Roman"/>
                <w:b/>
                <w:sz w:val="26"/>
                <w:szCs w:val="26"/>
              </w:rPr>
            </w:pPr>
            <w:r w:rsidRPr="009F3E52">
              <w:rPr>
                <w:rFonts w:eastAsia="Times New Roman" w:cs="Times New Roman"/>
                <w:b/>
                <w:sz w:val="26"/>
                <w:szCs w:val="26"/>
              </w:rPr>
              <w:t>Chênh mực nước tại thời điểm t</w:t>
            </w:r>
          </w:p>
          <w:p w14:paraId="264BEF9D" w14:textId="77777777" w:rsidR="00D30399" w:rsidRPr="009F3E52" w:rsidRDefault="00D30399" w:rsidP="00157AB5">
            <w:pPr>
              <w:spacing w:line="312" w:lineRule="auto"/>
              <w:jc w:val="center"/>
              <w:rPr>
                <w:rFonts w:eastAsia="Times New Roman" w:cs="Times New Roman"/>
                <w:b/>
                <w:sz w:val="26"/>
                <w:szCs w:val="26"/>
              </w:rPr>
            </w:pPr>
            <w:r w:rsidRPr="009F3E52">
              <w:rPr>
                <w:rFonts w:eastAsia="Times New Roman" w:cs="Times New Roman"/>
                <w:b/>
                <w:sz w:val="26"/>
                <w:szCs w:val="26"/>
              </w:rPr>
              <w:t>h</w:t>
            </w:r>
            <w:r w:rsidRPr="009F3E52">
              <w:rPr>
                <w:rFonts w:eastAsia="Times New Roman" w:cs="Times New Roman"/>
                <w:b/>
                <w:sz w:val="26"/>
                <w:szCs w:val="26"/>
                <w:vertAlign w:val="subscript"/>
              </w:rPr>
              <w:t>t</w:t>
            </w:r>
            <w:r w:rsidRPr="009F3E52">
              <w:rPr>
                <w:rFonts w:eastAsia="Times New Roman" w:cs="Times New Roman"/>
                <w:b/>
                <w:sz w:val="26"/>
                <w:szCs w:val="26"/>
              </w:rPr>
              <w:t xml:space="preserve"> (cm)</w:t>
            </w:r>
          </w:p>
        </w:tc>
        <w:tc>
          <w:tcPr>
            <w:tcW w:w="908" w:type="pct"/>
            <w:vAlign w:val="center"/>
            <w:hideMark/>
          </w:tcPr>
          <w:p w14:paraId="4A341501" w14:textId="77777777" w:rsidR="00D30399" w:rsidRPr="009F3E52" w:rsidRDefault="00D30399" w:rsidP="00157AB5">
            <w:pPr>
              <w:spacing w:line="312" w:lineRule="auto"/>
              <w:jc w:val="center"/>
              <w:rPr>
                <w:rFonts w:eastAsia="Times New Roman" w:cs="Times New Roman"/>
                <w:b/>
                <w:sz w:val="26"/>
                <w:szCs w:val="26"/>
              </w:rPr>
            </w:pPr>
            <w:r w:rsidRPr="009F3E52">
              <w:rPr>
                <w:rFonts w:eastAsia="Times New Roman" w:cs="Times New Roman"/>
                <w:b/>
                <w:sz w:val="26"/>
                <w:szCs w:val="26"/>
              </w:rPr>
              <w:t>h</w:t>
            </w:r>
            <w:r w:rsidRPr="009F3E52">
              <w:rPr>
                <w:rFonts w:eastAsia="Times New Roman" w:cs="Times New Roman"/>
                <w:b/>
                <w:sz w:val="26"/>
                <w:szCs w:val="26"/>
                <w:vertAlign w:val="subscript"/>
              </w:rPr>
              <w:t>t</w:t>
            </w:r>
            <w:r w:rsidRPr="009F3E52">
              <w:rPr>
                <w:rFonts w:eastAsia="Times New Roman" w:cs="Times New Roman"/>
                <w:b/>
                <w:sz w:val="26"/>
                <w:szCs w:val="26"/>
              </w:rPr>
              <w:t>/h</w:t>
            </w:r>
            <w:r w:rsidRPr="009F3E52">
              <w:rPr>
                <w:rFonts w:eastAsia="Times New Roman" w:cs="Times New Roman"/>
                <w:b/>
                <w:sz w:val="26"/>
                <w:szCs w:val="26"/>
                <w:vertAlign w:val="subscript"/>
              </w:rPr>
              <w:t>0</w:t>
            </w:r>
          </w:p>
        </w:tc>
      </w:tr>
      <w:tr w:rsidR="00055059" w:rsidRPr="009F3E52" w14:paraId="76863052" w14:textId="77777777" w:rsidTr="00307063">
        <w:trPr>
          <w:trHeight w:val="340"/>
        </w:trPr>
        <w:tc>
          <w:tcPr>
            <w:tcW w:w="475" w:type="pct"/>
            <w:noWrap/>
            <w:hideMark/>
          </w:tcPr>
          <w:p w14:paraId="748F635F" w14:textId="77777777" w:rsidR="00055059" w:rsidRPr="009F3E52" w:rsidRDefault="00055059" w:rsidP="00157AB5">
            <w:pPr>
              <w:spacing w:line="312" w:lineRule="auto"/>
              <w:jc w:val="center"/>
              <w:rPr>
                <w:rFonts w:eastAsia="Times New Roman" w:cs="Times New Roman"/>
                <w:sz w:val="26"/>
                <w:szCs w:val="26"/>
              </w:rPr>
            </w:pPr>
            <w:r w:rsidRPr="009F3E52">
              <w:rPr>
                <w:rFonts w:eastAsia="Times New Roman" w:cs="Times New Roman"/>
                <w:sz w:val="26"/>
                <w:szCs w:val="26"/>
              </w:rPr>
              <w:t>2</w:t>
            </w:r>
          </w:p>
        </w:tc>
        <w:tc>
          <w:tcPr>
            <w:tcW w:w="1426" w:type="pct"/>
            <w:noWrap/>
            <w:vAlign w:val="bottom"/>
          </w:tcPr>
          <w:p w14:paraId="3BE43596" w14:textId="7BCD749F" w:rsidR="00055059" w:rsidRPr="009F3E52" w:rsidRDefault="00055059" w:rsidP="00157AB5">
            <w:pPr>
              <w:spacing w:line="312" w:lineRule="auto"/>
              <w:jc w:val="center"/>
              <w:rPr>
                <w:rFonts w:eastAsia="Times New Roman" w:cs="Times New Roman"/>
                <w:sz w:val="26"/>
                <w:szCs w:val="26"/>
              </w:rPr>
            </w:pPr>
            <w:r w:rsidRPr="009F3E52">
              <w:rPr>
                <w:rFonts w:cs="Times New Roman"/>
                <w:sz w:val="22"/>
              </w:rPr>
              <w:t>11520.34</w:t>
            </w:r>
          </w:p>
        </w:tc>
        <w:tc>
          <w:tcPr>
            <w:tcW w:w="1143" w:type="pct"/>
            <w:noWrap/>
            <w:vAlign w:val="bottom"/>
          </w:tcPr>
          <w:p w14:paraId="3CE8A1EB" w14:textId="5A381A2C" w:rsidR="00055059" w:rsidRPr="009F3E52" w:rsidRDefault="00055059" w:rsidP="00157AB5">
            <w:pPr>
              <w:spacing w:line="312" w:lineRule="auto"/>
              <w:jc w:val="center"/>
              <w:rPr>
                <w:rFonts w:eastAsia="Times New Roman" w:cs="Times New Roman"/>
                <w:sz w:val="26"/>
                <w:szCs w:val="26"/>
              </w:rPr>
            </w:pPr>
            <w:r w:rsidRPr="009F3E52">
              <w:rPr>
                <w:rFonts w:cs="Times New Roman"/>
                <w:sz w:val="22"/>
              </w:rPr>
              <w:t>0</w:t>
            </w:r>
          </w:p>
        </w:tc>
        <w:tc>
          <w:tcPr>
            <w:tcW w:w="1047" w:type="pct"/>
            <w:noWrap/>
            <w:vAlign w:val="bottom"/>
          </w:tcPr>
          <w:p w14:paraId="439899D3" w14:textId="4B44CB38"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54.96</w:t>
            </w:r>
          </w:p>
        </w:tc>
        <w:tc>
          <w:tcPr>
            <w:tcW w:w="908" w:type="pct"/>
            <w:noWrap/>
            <w:vAlign w:val="bottom"/>
          </w:tcPr>
          <w:p w14:paraId="50520B3E" w14:textId="52095A96"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1.000</w:t>
            </w:r>
          </w:p>
        </w:tc>
      </w:tr>
      <w:tr w:rsidR="00055059" w:rsidRPr="009F3E52" w14:paraId="6A9FBE6A" w14:textId="77777777" w:rsidTr="00307063">
        <w:trPr>
          <w:trHeight w:val="340"/>
        </w:trPr>
        <w:tc>
          <w:tcPr>
            <w:tcW w:w="475" w:type="pct"/>
            <w:noWrap/>
            <w:hideMark/>
          </w:tcPr>
          <w:p w14:paraId="14F8C216" w14:textId="77777777" w:rsidR="00055059" w:rsidRPr="009F3E52" w:rsidRDefault="00055059" w:rsidP="00157AB5">
            <w:pPr>
              <w:spacing w:line="312" w:lineRule="auto"/>
              <w:jc w:val="center"/>
              <w:rPr>
                <w:rFonts w:eastAsia="Times New Roman" w:cs="Times New Roman"/>
                <w:sz w:val="26"/>
                <w:szCs w:val="26"/>
              </w:rPr>
            </w:pPr>
            <w:r w:rsidRPr="009F3E52">
              <w:rPr>
                <w:rFonts w:eastAsia="Times New Roman" w:cs="Times New Roman"/>
                <w:sz w:val="26"/>
                <w:szCs w:val="26"/>
              </w:rPr>
              <w:t>3</w:t>
            </w:r>
          </w:p>
        </w:tc>
        <w:tc>
          <w:tcPr>
            <w:tcW w:w="1426" w:type="pct"/>
            <w:noWrap/>
            <w:vAlign w:val="bottom"/>
          </w:tcPr>
          <w:p w14:paraId="263A890E" w14:textId="7F31D9ED" w:rsidR="00055059" w:rsidRPr="009F3E52" w:rsidRDefault="00055059" w:rsidP="00157AB5">
            <w:pPr>
              <w:spacing w:line="312" w:lineRule="auto"/>
              <w:jc w:val="center"/>
              <w:rPr>
                <w:rFonts w:eastAsia="Times New Roman" w:cs="Times New Roman"/>
                <w:sz w:val="26"/>
                <w:szCs w:val="26"/>
              </w:rPr>
            </w:pPr>
            <w:r w:rsidRPr="009F3E52">
              <w:rPr>
                <w:rFonts w:cs="Times New Roman"/>
                <w:sz w:val="22"/>
              </w:rPr>
              <w:t>11527.24</w:t>
            </w:r>
          </w:p>
        </w:tc>
        <w:tc>
          <w:tcPr>
            <w:tcW w:w="1143" w:type="pct"/>
            <w:noWrap/>
            <w:vAlign w:val="bottom"/>
          </w:tcPr>
          <w:p w14:paraId="2EA8A75E" w14:textId="43497DE4" w:rsidR="00055059" w:rsidRPr="009F3E52" w:rsidRDefault="00055059" w:rsidP="00157AB5">
            <w:pPr>
              <w:spacing w:line="312" w:lineRule="auto"/>
              <w:jc w:val="center"/>
              <w:rPr>
                <w:rFonts w:eastAsia="Times New Roman" w:cs="Times New Roman"/>
                <w:sz w:val="26"/>
                <w:szCs w:val="26"/>
              </w:rPr>
            </w:pPr>
            <w:r w:rsidRPr="009F3E52">
              <w:rPr>
                <w:rFonts w:cs="Times New Roman"/>
                <w:sz w:val="22"/>
              </w:rPr>
              <w:t>1</w:t>
            </w:r>
          </w:p>
        </w:tc>
        <w:tc>
          <w:tcPr>
            <w:tcW w:w="1047" w:type="pct"/>
            <w:noWrap/>
            <w:vAlign w:val="bottom"/>
          </w:tcPr>
          <w:p w14:paraId="17298D5A" w14:textId="2934FBB0"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48.06</w:t>
            </w:r>
          </w:p>
        </w:tc>
        <w:tc>
          <w:tcPr>
            <w:tcW w:w="908" w:type="pct"/>
            <w:noWrap/>
            <w:vAlign w:val="bottom"/>
          </w:tcPr>
          <w:p w14:paraId="3020851F" w14:textId="4BE4FCBD"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0.874</w:t>
            </w:r>
          </w:p>
        </w:tc>
      </w:tr>
      <w:tr w:rsidR="00055059" w:rsidRPr="009F3E52" w14:paraId="4CE73634" w14:textId="77777777" w:rsidTr="00307063">
        <w:trPr>
          <w:trHeight w:val="340"/>
        </w:trPr>
        <w:tc>
          <w:tcPr>
            <w:tcW w:w="475" w:type="pct"/>
            <w:noWrap/>
            <w:hideMark/>
          </w:tcPr>
          <w:p w14:paraId="0D58E5A4" w14:textId="77777777" w:rsidR="00055059" w:rsidRPr="009F3E52" w:rsidRDefault="00055059" w:rsidP="00157AB5">
            <w:pPr>
              <w:spacing w:line="312" w:lineRule="auto"/>
              <w:jc w:val="center"/>
              <w:rPr>
                <w:rFonts w:eastAsia="Times New Roman" w:cs="Times New Roman"/>
                <w:sz w:val="26"/>
                <w:szCs w:val="26"/>
              </w:rPr>
            </w:pPr>
            <w:r w:rsidRPr="009F3E52">
              <w:rPr>
                <w:rFonts w:eastAsia="Times New Roman" w:cs="Times New Roman"/>
                <w:sz w:val="26"/>
                <w:szCs w:val="26"/>
              </w:rPr>
              <w:t>4</w:t>
            </w:r>
          </w:p>
        </w:tc>
        <w:tc>
          <w:tcPr>
            <w:tcW w:w="1426" w:type="pct"/>
            <w:noWrap/>
            <w:vAlign w:val="bottom"/>
          </w:tcPr>
          <w:p w14:paraId="266E8518" w14:textId="512D8F81" w:rsidR="00055059" w:rsidRPr="009F3E52" w:rsidRDefault="00055059" w:rsidP="00157AB5">
            <w:pPr>
              <w:spacing w:line="312" w:lineRule="auto"/>
              <w:jc w:val="center"/>
              <w:rPr>
                <w:rFonts w:eastAsia="Times New Roman" w:cs="Times New Roman"/>
                <w:sz w:val="26"/>
                <w:szCs w:val="26"/>
              </w:rPr>
            </w:pPr>
            <w:r w:rsidRPr="009F3E52">
              <w:rPr>
                <w:rFonts w:cs="Times New Roman"/>
                <w:sz w:val="22"/>
              </w:rPr>
              <w:t>11536.04</w:t>
            </w:r>
          </w:p>
        </w:tc>
        <w:tc>
          <w:tcPr>
            <w:tcW w:w="1143" w:type="pct"/>
            <w:noWrap/>
            <w:vAlign w:val="bottom"/>
          </w:tcPr>
          <w:p w14:paraId="78F4AC40" w14:textId="4EE1F298" w:rsidR="00055059" w:rsidRPr="009F3E52" w:rsidRDefault="00055059" w:rsidP="00157AB5">
            <w:pPr>
              <w:spacing w:line="312" w:lineRule="auto"/>
              <w:jc w:val="center"/>
              <w:rPr>
                <w:rFonts w:eastAsia="Times New Roman" w:cs="Times New Roman"/>
                <w:sz w:val="26"/>
                <w:szCs w:val="26"/>
              </w:rPr>
            </w:pPr>
            <w:r w:rsidRPr="009F3E52">
              <w:rPr>
                <w:rFonts w:cs="Times New Roman"/>
                <w:sz w:val="22"/>
              </w:rPr>
              <w:t>2</w:t>
            </w:r>
          </w:p>
        </w:tc>
        <w:tc>
          <w:tcPr>
            <w:tcW w:w="1047" w:type="pct"/>
            <w:noWrap/>
            <w:vAlign w:val="bottom"/>
          </w:tcPr>
          <w:p w14:paraId="5D811ED7" w14:textId="70A84854"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39.26</w:t>
            </w:r>
          </w:p>
        </w:tc>
        <w:tc>
          <w:tcPr>
            <w:tcW w:w="908" w:type="pct"/>
            <w:noWrap/>
            <w:vAlign w:val="bottom"/>
          </w:tcPr>
          <w:p w14:paraId="3D89073B" w14:textId="2AC0CD1B"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0.714</w:t>
            </w:r>
          </w:p>
        </w:tc>
      </w:tr>
      <w:tr w:rsidR="00055059" w:rsidRPr="009F3E52" w14:paraId="362DFE92" w14:textId="77777777" w:rsidTr="00307063">
        <w:trPr>
          <w:trHeight w:val="340"/>
        </w:trPr>
        <w:tc>
          <w:tcPr>
            <w:tcW w:w="475" w:type="pct"/>
            <w:noWrap/>
            <w:hideMark/>
          </w:tcPr>
          <w:p w14:paraId="5D174593" w14:textId="77777777" w:rsidR="00055059" w:rsidRPr="009F3E52" w:rsidRDefault="00055059" w:rsidP="00157AB5">
            <w:pPr>
              <w:spacing w:line="312" w:lineRule="auto"/>
              <w:jc w:val="center"/>
              <w:rPr>
                <w:rFonts w:eastAsia="Times New Roman" w:cs="Times New Roman"/>
                <w:sz w:val="26"/>
                <w:szCs w:val="26"/>
              </w:rPr>
            </w:pPr>
            <w:r w:rsidRPr="009F3E52">
              <w:rPr>
                <w:rFonts w:eastAsia="Times New Roman" w:cs="Times New Roman"/>
                <w:sz w:val="26"/>
                <w:szCs w:val="26"/>
              </w:rPr>
              <w:t>5</w:t>
            </w:r>
          </w:p>
        </w:tc>
        <w:tc>
          <w:tcPr>
            <w:tcW w:w="1426" w:type="pct"/>
            <w:noWrap/>
            <w:vAlign w:val="bottom"/>
          </w:tcPr>
          <w:p w14:paraId="60D50CB0" w14:textId="0EDD85C7" w:rsidR="00055059" w:rsidRPr="009F3E52" w:rsidRDefault="00055059" w:rsidP="00157AB5">
            <w:pPr>
              <w:spacing w:line="312" w:lineRule="auto"/>
              <w:jc w:val="center"/>
              <w:rPr>
                <w:rFonts w:eastAsia="Times New Roman" w:cs="Times New Roman"/>
                <w:sz w:val="26"/>
                <w:szCs w:val="26"/>
              </w:rPr>
            </w:pPr>
            <w:r w:rsidRPr="009F3E52">
              <w:rPr>
                <w:rFonts w:cs="Times New Roman"/>
                <w:sz w:val="22"/>
              </w:rPr>
              <w:t>11544.11</w:t>
            </w:r>
          </w:p>
        </w:tc>
        <w:tc>
          <w:tcPr>
            <w:tcW w:w="1143" w:type="pct"/>
            <w:noWrap/>
            <w:vAlign w:val="bottom"/>
          </w:tcPr>
          <w:p w14:paraId="6854B88B" w14:textId="3DBDBB1D" w:rsidR="00055059" w:rsidRPr="009F3E52" w:rsidRDefault="00055059" w:rsidP="00157AB5">
            <w:pPr>
              <w:spacing w:line="312" w:lineRule="auto"/>
              <w:jc w:val="center"/>
              <w:rPr>
                <w:rFonts w:eastAsia="Times New Roman" w:cs="Times New Roman"/>
                <w:sz w:val="26"/>
                <w:szCs w:val="26"/>
              </w:rPr>
            </w:pPr>
            <w:r w:rsidRPr="009F3E52">
              <w:rPr>
                <w:rFonts w:cs="Times New Roman"/>
                <w:sz w:val="22"/>
              </w:rPr>
              <w:t>3</w:t>
            </w:r>
          </w:p>
        </w:tc>
        <w:tc>
          <w:tcPr>
            <w:tcW w:w="1047" w:type="pct"/>
            <w:noWrap/>
            <w:vAlign w:val="bottom"/>
          </w:tcPr>
          <w:p w14:paraId="153888F6" w14:textId="02EBC3F8"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31.19</w:t>
            </w:r>
          </w:p>
        </w:tc>
        <w:tc>
          <w:tcPr>
            <w:tcW w:w="908" w:type="pct"/>
            <w:noWrap/>
            <w:vAlign w:val="bottom"/>
          </w:tcPr>
          <w:p w14:paraId="34EAFE63" w14:textId="4189549C"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0.568</w:t>
            </w:r>
          </w:p>
        </w:tc>
      </w:tr>
      <w:tr w:rsidR="00055059" w:rsidRPr="009F3E52" w14:paraId="6A893B6F" w14:textId="77777777" w:rsidTr="00307063">
        <w:trPr>
          <w:trHeight w:val="340"/>
        </w:trPr>
        <w:tc>
          <w:tcPr>
            <w:tcW w:w="475" w:type="pct"/>
            <w:noWrap/>
            <w:hideMark/>
          </w:tcPr>
          <w:p w14:paraId="1D8C0261" w14:textId="77777777" w:rsidR="00055059" w:rsidRPr="009F3E52" w:rsidRDefault="00055059" w:rsidP="00157AB5">
            <w:pPr>
              <w:spacing w:line="312" w:lineRule="auto"/>
              <w:jc w:val="center"/>
              <w:rPr>
                <w:rFonts w:eastAsia="Times New Roman" w:cs="Times New Roman"/>
                <w:sz w:val="26"/>
                <w:szCs w:val="26"/>
              </w:rPr>
            </w:pPr>
            <w:r w:rsidRPr="009F3E52">
              <w:rPr>
                <w:rFonts w:eastAsia="Times New Roman" w:cs="Times New Roman"/>
                <w:sz w:val="26"/>
                <w:szCs w:val="26"/>
              </w:rPr>
              <w:t>6</w:t>
            </w:r>
          </w:p>
        </w:tc>
        <w:tc>
          <w:tcPr>
            <w:tcW w:w="1426" w:type="pct"/>
            <w:noWrap/>
            <w:vAlign w:val="bottom"/>
          </w:tcPr>
          <w:p w14:paraId="1F4406D3" w14:textId="11769E69" w:rsidR="00055059" w:rsidRPr="009F3E52" w:rsidRDefault="00055059" w:rsidP="00157AB5">
            <w:pPr>
              <w:spacing w:line="312" w:lineRule="auto"/>
              <w:jc w:val="center"/>
              <w:rPr>
                <w:rFonts w:eastAsia="Times New Roman" w:cs="Times New Roman"/>
                <w:sz w:val="26"/>
                <w:szCs w:val="26"/>
              </w:rPr>
            </w:pPr>
            <w:r w:rsidRPr="009F3E52">
              <w:rPr>
                <w:rFonts w:cs="Times New Roman"/>
                <w:sz w:val="22"/>
              </w:rPr>
              <w:t>11550.68</w:t>
            </w:r>
          </w:p>
        </w:tc>
        <w:tc>
          <w:tcPr>
            <w:tcW w:w="1143" w:type="pct"/>
            <w:noWrap/>
            <w:vAlign w:val="bottom"/>
          </w:tcPr>
          <w:p w14:paraId="0FC6A05A" w14:textId="583F407C" w:rsidR="00055059" w:rsidRPr="009F3E52" w:rsidRDefault="00055059" w:rsidP="00157AB5">
            <w:pPr>
              <w:spacing w:line="312" w:lineRule="auto"/>
              <w:jc w:val="center"/>
              <w:rPr>
                <w:rFonts w:eastAsia="Times New Roman" w:cs="Times New Roman"/>
                <w:sz w:val="26"/>
                <w:szCs w:val="26"/>
              </w:rPr>
            </w:pPr>
            <w:r w:rsidRPr="009F3E52">
              <w:rPr>
                <w:rFonts w:cs="Times New Roman"/>
                <w:sz w:val="22"/>
              </w:rPr>
              <w:t>4</w:t>
            </w:r>
          </w:p>
        </w:tc>
        <w:tc>
          <w:tcPr>
            <w:tcW w:w="1047" w:type="pct"/>
            <w:noWrap/>
            <w:vAlign w:val="bottom"/>
          </w:tcPr>
          <w:p w14:paraId="52024C0D" w14:textId="29C9A18A"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24.62</w:t>
            </w:r>
          </w:p>
        </w:tc>
        <w:tc>
          <w:tcPr>
            <w:tcW w:w="908" w:type="pct"/>
            <w:noWrap/>
            <w:vAlign w:val="bottom"/>
          </w:tcPr>
          <w:p w14:paraId="3D2C60C5" w14:textId="4C7FA94E"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0.448</w:t>
            </w:r>
          </w:p>
        </w:tc>
      </w:tr>
      <w:tr w:rsidR="00055059" w:rsidRPr="009F3E52" w14:paraId="6C7AF137" w14:textId="77777777" w:rsidTr="00307063">
        <w:trPr>
          <w:trHeight w:val="340"/>
        </w:trPr>
        <w:tc>
          <w:tcPr>
            <w:tcW w:w="475" w:type="pct"/>
            <w:noWrap/>
            <w:hideMark/>
          </w:tcPr>
          <w:p w14:paraId="2DB9F14F" w14:textId="77777777" w:rsidR="00055059" w:rsidRPr="009F3E52" w:rsidRDefault="00055059" w:rsidP="00157AB5">
            <w:pPr>
              <w:spacing w:line="312" w:lineRule="auto"/>
              <w:jc w:val="center"/>
              <w:rPr>
                <w:rFonts w:eastAsia="Times New Roman" w:cs="Times New Roman"/>
                <w:sz w:val="26"/>
                <w:szCs w:val="26"/>
              </w:rPr>
            </w:pPr>
            <w:r w:rsidRPr="009F3E52">
              <w:rPr>
                <w:rFonts w:eastAsia="Times New Roman" w:cs="Times New Roman"/>
                <w:sz w:val="26"/>
                <w:szCs w:val="26"/>
              </w:rPr>
              <w:t>7</w:t>
            </w:r>
          </w:p>
        </w:tc>
        <w:tc>
          <w:tcPr>
            <w:tcW w:w="1426" w:type="pct"/>
            <w:noWrap/>
            <w:vAlign w:val="bottom"/>
          </w:tcPr>
          <w:p w14:paraId="516B3153" w14:textId="5C1C0908" w:rsidR="00055059" w:rsidRPr="009F3E52" w:rsidRDefault="00055059" w:rsidP="00157AB5">
            <w:pPr>
              <w:spacing w:line="312" w:lineRule="auto"/>
              <w:jc w:val="center"/>
              <w:rPr>
                <w:rFonts w:eastAsia="Times New Roman" w:cs="Times New Roman"/>
                <w:sz w:val="26"/>
                <w:szCs w:val="26"/>
              </w:rPr>
            </w:pPr>
            <w:r w:rsidRPr="009F3E52">
              <w:rPr>
                <w:rFonts w:cs="Times New Roman"/>
                <w:sz w:val="22"/>
              </w:rPr>
              <w:t>11555.87</w:t>
            </w:r>
          </w:p>
        </w:tc>
        <w:tc>
          <w:tcPr>
            <w:tcW w:w="1143" w:type="pct"/>
            <w:noWrap/>
            <w:vAlign w:val="bottom"/>
          </w:tcPr>
          <w:p w14:paraId="18501DE3" w14:textId="430F82E6" w:rsidR="00055059" w:rsidRPr="009F3E52" w:rsidRDefault="00055059" w:rsidP="00157AB5">
            <w:pPr>
              <w:spacing w:line="312" w:lineRule="auto"/>
              <w:jc w:val="center"/>
              <w:rPr>
                <w:rFonts w:eastAsia="Times New Roman" w:cs="Times New Roman"/>
                <w:sz w:val="26"/>
                <w:szCs w:val="26"/>
              </w:rPr>
            </w:pPr>
            <w:r w:rsidRPr="009F3E52">
              <w:rPr>
                <w:rFonts w:cs="Times New Roman"/>
                <w:sz w:val="22"/>
              </w:rPr>
              <w:t>5</w:t>
            </w:r>
          </w:p>
        </w:tc>
        <w:tc>
          <w:tcPr>
            <w:tcW w:w="1047" w:type="pct"/>
            <w:noWrap/>
            <w:vAlign w:val="bottom"/>
          </w:tcPr>
          <w:p w14:paraId="5497540C" w14:textId="3746F790"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19.43</w:t>
            </w:r>
          </w:p>
        </w:tc>
        <w:tc>
          <w:tcPr>
            <w:tcW w:w="908" w:type="pct"/>
            <w:noWrap/>
            <w:vAlign w:val="bottom"/>
          </w:tcPr>
          <w:p w14:paraId="4C802E3E" w14:textId="588EFDDC"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0.354</w:t>
            </w:r>
          </w:p>
        </w:tc>
      </w:tr>
      <w:tr w:rsidR="00055059" w:rsidRPr="009F3E52" w14:paraId="4DE8B1CE" w14:textId="77777777" w:rsidTr="00307063">
        <w:trPr>
          <w:trHeight w:val="340"/>
        </w:trPr>
        <w:tc>
          <w:tcPr>
            <w:tcW w:w="475" w:type="pct"/>
            <w:noWrap/>
            <w:hideMark/>
          </w:tcPr>
          <w:p w14:paraId="4384AC03" w14:textId="77777777" w:rsidR="00055059" w:rsidRPr="009F3E52" w:rsidRDefault="00055059" w:rsidP="00157AB5">
            <w:pPr>
              <w:spacing w:line="312" w:lineRule="auto"/>
              <w:jc w:val="center"/>
              <w:rPr>
                <w:rFonts w:eastAsia="Times New Roman" w:cs="Times New Roman"/>
                <w:sz w:val="26"/>
                <w:szCs w:val="26"/>
              </w:rPr>
            </w:pPr>
            <w:r w:rsidRPr="009F3E52">
              <w:rPr>
                <w:rFonts w:eastAsia="Times New Roman" w:cs="Times New Roman"/>
                <w:sz w:val="26"/>
                <w:szCs w:val="26"/>
              </w:rPr>
              <w:t>8</w:t>
            </w:r>
          </w:p>
        </w:tc>
        <w:tc>
          <w:tcPr>
            <w:tcW w:w="1426" w:type="pct"/>
            <w:noWrap/>
            <w:vAlign w:val="bottom"/>
          </w:tcPr>
          <w:p w14:paraId="53C7D19F" w14:textId="1BF1D6EA" w:rsidR="00055059" w:rsidRPr="009F3E52" w:rsidRDefault="00055059" w:rsidP="00157AB5">
            <w:pPr>
              <w:spacing w:line="312" w:lineRule="auto"/>
              <w:jc w:val="center"/>
              <w:rPr>
                <w:rFonts w:eastAsia="Times New Roman" w:cs="Times New Roman"/>
                <w:sz w:val="26"/>
                <w:szCs w:val="26"/>
              </w:rPr>
            </w:pPr>
            <w:r w:rsidRPr="009F3E52">
              <w:rPr>
                <w:rFonts w:cs="Times New Roman"/>
                <w:sz w:val="22"/>
              </w:rPr>
              <w:t>11562.48</w:t>
            </w:r>
          </w:p>
        </w:tc>
        <w:tc>
          <w:tcPr>
            <w:tcW w:w="1143" w:type="pct"/>
            <w:noWrap/>
            <w:vAlign w:val="bottom"/>
          </w:tcPr>
          <w:p w14:paraId="33C19522" w14:textId="3A7BC92F" w:rsidR="00055059" w:rsidRPr="009F3E52" w:rsidRDefault="00055059" w:rsidP="00157AB5">
            <w:pPr>
              <w:spacing w:line="312" w:lineRule="auto"/>
              <w:jc w:val="center"/>
              <w:rPr>
                <w:rFonts w:eastAsia="Times New Roman" w:cs="Times New Roman"/>
                <w:sz w:val="26"/>
                <w:szCs w:val="26"/>
              </w:rPr>
            </w:pPr>
            <w:r w:rsidRPr="009F3E52">
              <w:rPr>
                <w:rFonts w:cs="Times New Roman"/>
                <w:sz w:val="22"/>
              </w:rPr>
              <w:t>6</w:t>
            </w:r>
          </w:p>
        </w:tc>
        <w:tc>
          <w:tcPr>
            <w:tcW w:w="1047" w:type="pct"/>
            <w:noWrap/>
            <w:vAlign w:val="bottom"/>
          </w:tcPr>
          <w:p w14:paraId="2483010F" w14:textId="38942448"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12.82</w:t>
            </w:r>
          </w:p>
        </w:tc>
        <w:tc>
          <w:tcPr>
            <w:tcW w:w="908" w:type="pct"/>
            <w:noWrap/>
            <w:vAlign w:val="bottom"/>
          </w:tcPr>
          <w:p w14:paraId="50CC6FC5" w14:textId="00ADC9AD"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0.233</w:t>
            </w:r>
          </w:p>
        </w:tc>
      </w:tr>
      <w:tr w:rsidR="00055059" w:rsidRPr="009F3E52" w14:paraId="01788D22" w14:textId="77777777" w:rsidTr="00307063">
        <w:trPr>
          <w:trHeight w:val="340"/>
        </w:trPr>
        <w:tc>
          <w:tcPr>
            <w:tcW w:w="475" w:type="pct"/>
            <w:noWrap/>
            <w:hideMark/>
          </w:tcPr>
          <w:p w14:paraId="72FA127C" w14:textId="77777777" w:rsidR="00055059" w:rsidRPr="009F3E52" w:rsidRDefault="00055059" w:rsidP="00157AB5">
            <w:pPr>
              <w:spacing w:line="312" w:lineRule="auto"/>
              <w:jc w:val="center"/>
              <w:rPr>
                <w:rFonts w:eastAsia="Times New Roman" w:cs="Times New Roman"/>
                <w:sz w:val="26"/>
                <w:szCs w:val="26"/>
              </w:rPr>
            </w:pPr>
            <w:r w:rsidRPr="009F3E52">
              <w:rPr>
                <w:rFonts w:eastAsia="Times New Roman" w:cs="Times New Roman"/>
                <w:sz w:val="26"/>
                <w:szCs w:val="26"/>
              </w:rPr>
              <w:t>9</w:t>
            </w:r>
          </w:p>
        </w:tc>
        <w:tc>
          <w:tcPr>
            <w:tcW w:w="1426" w:type="pct"/>
            <w:noWrap/>
            <w:vAlign w:val="bottom"/>
          </w:tcPr>
          <w:p w14:paraId="7EA41967" w14:textId="279BACED" w:rsidR="00055059" w:rsidRPr="009F3E52" w:rsidRDefault="00055059" w:rsidP="00157AB5">
            <w:pPr>
              <w:spacing w:line="312" w:lineRule="auto"/>
              <w:jc w:val="center"/>
              <w:rPr>
                <w:rFonts w:eastAsia="Times New Roman" w:cs="Times New Roman"/>
                <w:sz w:val="26"/>
                <w:szCs w:val="26"/>
              </w:rPr>
            </w:pPr>
            <w:r w:rsidRPr="009F3E52">
              <w:rPr>
                <w:rFonts w:cs="Times New Roman"/>
                <w:sz w:val="22"/>
              </w:rPr>
              <w:t>11563.68</w:t>
            </w:r>
          </w:p>
        </w:tc>
        <w:tc>
          <w:tcPr>
            <w:tcW w:w="1143" w:type="pct"/>
            <w:noWrap/>
            <w:vAlign w:val="bottom"/>
          </w:tcPr>
          <w:p w14:paraId="786F7615" w14:textId="045962C7" w:rsidR="00055059" w:rsidRPr="009F3E52" w:rsidRDefault="00055059" w:rsidP="00157AB5">
            <w:pPr>
              <w:spacing w:line="312" w:lineRule="auto"/>
              <w:jc w:val="center"/>
              <w:rPr>
                <w:rFonts w:eastAsia="Times New Roman" w:cs="Times New Roman"/>
                <w:sz w:val="26"/>
                <w:szCs w:val="26"/>
              </w:rPr>
            </w:pPr>
            <w:r w:rsidRPr="009F3E52">
              <w:rPr>
                <w:rFonts w:cs="Times New Roman"/>
                <w:sz w:val="22"/>
              </w:rPr>
              <w:t>7</w:t>
            </w:r>
          </w:p>
        </w:tc>
        <w:tc>
          <w:tcPr>
            <w:tcW w:w="1047" w:type="pct"/>
            <w:noWrap/>
            <w:vAlign w:val="bottom"/>
          </w:tcPr>
          <w:p w14:paraId="6711F298" w14:textId="2640B73F"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11.62</w:t>
            </w:r>
          </w:p>
        </w:tc>
        <w:tc>
          <w:tcPr>
            <w:tcW w:w="908" w:type="pct"/>
            <w:noWrap/>
            <w:vAlign w:val="bottom"/>
          </w:tcPr>
          <w:p w14:paraId="3694B1DF" w14:textId="261EA2C7"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0.211</w:t>
            </w:r>
          </w:p>
        </w:tc>
      </w:tr>
      <w:tr w:rsidR="00055059" w:rsidRPr="009F3E52" w14:paraId="5AECD2C3" w14:textId="77777777" w:rsidTr="00307063">
        <w:trPr>
          <w:trHeight w:val="340"/>
        </w:trPr>
        <w:tc>
          <w:tcPr>
            <w:tcW w:w="475" w:type="pct"/>
            <w:noWrap/>
            <w:hideMark/>
          </w:tcPr>
          <w:p w14:paraId="08CB1205" w14:textId="77777777" w:rsidR="00055059" w:rsidRPr="009F3E52" w:rsidRDefault="00055059" w:rsidP="00157AB5">
            <w:pPr>
              <w:spacing w:line="312" w:lineRule="auto"/>
              <w:jc w:val="center"/>
              <w:rPr>
                <w:rFonts w:eastAsia="Times New Roman" w:cs="Times New Roman"/>
                <w:sz w:val="26"/>
                <w:szCs w:val="26"/>
              </w:rPr>
            </w:pPr>
            <w:r w:rsidRPr="009F3E52">
              <w:rPr>
                <w:rFonts w:eastAsia="Times New Roman" w:cs="Times New Roman"/>
                <w:sz w:val="26"/>
                <w:szCs w:val="26"/>
              </w:rPr>
              <w:t>10</w:t>
            </w:r>
          </w:p>
        </w:tc>
        <w:tc>
          <w:tcPr>
            <w:tcW w:w="1426" w:type="pct"/>
            <w:noWrap/>
            <w:vAlign w:val="bottom"/>
          </w:tcPr>
          <w:p w14:paraId="717EF3ED" w14:textId="4F4A1595" w:rsidR="00055059" w:rsidRPr="009F3E52" w:rsidRDefault="00055059" w:rsidP="00157AB5">
            <w:pPr>
              <w:spacing w:line="312" w:lineRule="auto"/>
              <w:jc w:val="center"/>
              <w:rPr>
                <w:rFonts w:eastAsia="Times New Roman" w:cs="Times New Roman"/>
                <w:sz w:val="26"/>
                <w:szCs w:val="26"/>
              </w:rPr>
            </w:pPr>
            <w:r w:rsidRPr="009F3E52">
              <w:rPr>
                <w:rFonts w:cs="Times New Roman"/>
                <w:sz w:val="22"/>
              </w:rPr>
              <w:t>11567.10</w:t>
            </w:r>
          </w:p>
        </w:tc>
        <w:tc>
          <w:tcPr>
            <w:tcW w:w="1143" w:type="pct"/>
            <w:noWrap/>
            <w:vAlign w:val="bottom"/>
          </w:tcPr>
          <w:p w14:paraId="2E60B396" w14:textId="4E0AC97D" w:rsidR="00055059" w:rsidRPr="009F3E52" w:rsidRDefault="00055059" w:rsidP="00157AB5">
            <w:pPr>
              <w:spacing w:line="312" w:lineRule="auto"/>
              <w:jc w:val="center"/>
              <w:rPr>
                <w:rFonts w:eastAsia="Times New Roman" w:cs="Times New Roman"/>
                <w:sz w:val="26"/>
                <w:szCs w:val="26"/>
              </w:rPr>
            </w:pPr>
            <w:r w:rsidRPr="009F3E52">
              <w:rPr>
                <w:rFonts w:cs="Times New Roman"/>
                <w:sz w:val="22"/>
              </w:rPr>
              <w:t>8</w:t>
            </w:r>
          </w:p>
        </w:tc>
        <w:tc>
          <w:tcPr>
            <w:tcW w:w="1047" w:type="pct"/>
            <w:noWrap/>
            <w:vAlign w:val="bottom"/>
          </w:tcPr>
          <w:p w14:paraId="4ED653B0" w14:textId="1BC2C49B"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8.20</w:t>
            </w:r>
          </w:p>
        </w:tc>
        <w:tc>
          <w:tcPr>
            <w:tcW w:w="908" w:type="pct"/>
            <w:noWrap/>
            <w:vAlign w:val="bottom"/>
          </w:tcPr>
          <w:p w14:paraId="0F556ABF" w14:textId="0057773A"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0.149</w:t>
            </w:r>
          </w:p>
        </w:tc>
      </w:tr>
      <w:tr w:rsidR="00055059" w:rsidRPr="009F3E52" w14:paraId="36735D81" w14:textId="77777777" w:rsidTr="00307063">
        <w:trPr>
          <w:trHeight w:val="340"/>
        </w:trPr>
        <w:tc>
          <w:tcPr>
            <w:tcW w:w="475" w:type="pct"/>
            <w:noWrap/>
            <w:hideMark/>
          </w:tcPr>
          <w:p w14:paraId="4A5E7794" w14:textId="77777777" w:rsidR="00055059" w:rsidRPr="009F3E52" w:rsidRDefault="00055059" w:rsidP="00157AB5">
            <w:pPr>
              <w:spacing w:line="312" w:lineRule="auto"/>
              <w:jc w:val="center"/>
              <w:rPr>
                <w:rFonts w:eastAsia="Times New Roman" w:cs="Times New Roman"/>
                <w:sz w:val="26"/>
                <w:szCs w:val="26"/>
              </w:rPr>
            </w:pPr>
            <w:r w:rsidRPr="009F3E52">
              <w:rPr>
                <w:rFonts w:eastAsia="Times New Roman" w:cs="Times New Roman"/>
                <w:sz w:val="26"/>
                <w:szCs w:val="26"/>
              </w:rPr>
              <w:t>11</w:t>
            </w:r>
          </w:p>
        </w:tc>
        <w:tc>
          <w:tcPr>
            <w:tcW w:w="1426" w:type="pct"/>
            <w:noWrap/>
            <w:vAlign w:val="bottom"/>
          </w:tcPr>
          <w:p w14:paraId="251E4275" w14:textId="5A31136B" w:rsidR="00055059" w:rsidRPr="009F3E52" w:rsidRDefault="00055059" w:rsidP="00157AB5">
            <w:pPr>
              <w:spacing w:line="312" w:lineRule="auto"/>
              <w:jc w:val="center"/>
              <w:rPr>
                <w:rFonts w:eastAsia="Times New Roman" w:cs="Times New Roman"/>
                <w:sz w:val="26"/>
                <w:szCs w:val="26"/>
              </w:rPr>
            </w:pPr>
            <w:r w:rsidRPr="009F3E52">
              <w:rPr>
                <w:rFonts w:cs="Times New Roman"/>
                <w:sz w:val="22"/>
              </w:rPr>
              <w:t>11569.67</w:t>
            </w:r>
          </w:p>
        </w:tc>
        <w:tc>
          <w:tcPr>
            <w:tcW w:w="1143" w:type="pct"/>
            <w:noWrap/>
            <w:vAlign w:val="bottom"/>
          </w:tcPr>
          <w:p w14:paraId="14E8463E" w14:textId="7B1C6A9B" w:rsidR="00055059" w:rsidRPr="009F3E52" w:rsidRDefault="00055059" w:rsidP="00157AB5">
            <w:pPr>
              <w:spacing w:line="312" w:lineRule="auto"/>
              <w:jc w:val="center"/>
              <w:rPr>
                <w:rFonts w:eastAsia="Times New Roman" w:cs="Times New Roman"/>
                <w:sz w:val="26"/>
                <w:szCs w:val="26"/>
              </w:rPr>
            </w:pPr>
            <w:r w:rsidRPr="009F3E52">
              <w:rPr>
                <w:rFonts w:cs="Times New Roman"/>
                <w:sz w:val="22"/>
              </w:rPr>
              <w:t>9</w:t>
            </w:r>
          </w:p>
        </w:tc>
        <w:tc>
          <w:tcPr>
            <w:tcW w:w="1047" w:type="pct"/>
            <w:noWrap/>
            <w:vAlign w:val="bottom"/>
          </w:tcPr>
          <w:p w14:paraId="2DDB73CB" w14:textId="19FD242F"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5.63</w:t>
            </w:r>
          </w:p>
        </w:tc>
        <w:tc>
          <w:tcPr>
            <w:tcW w:w="908" w:type="pct"/>
            <w:noWrap/>
            <w:vAlign w:val="bottom"/>
          </w:tcPr>
          <w:p w14:paraId="56F60039" w14:textId="36859D43"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0.102</w:t>
            </w:r>
          </w:p>
        </w:tc>
      </w:tr>
      <w:tr w:rsidR="00055059" w:rsidRPr="009F3E52" w14:paraId="0A8E26A6" w14:textId="77777777" w:rsidTr="00307063">
        <w:trPr>
          <w:trHeight w:val="340"/>
        </w:trPr>
        <w:tc>
          <w:tcPr>
            <w:tcW w:w="475" w:type="pct"/>
            <w:noWrap/>
            <w:hideMark/>
          </w:tcPr>
          <w:p w14:paraId="02D6ECB1" w14:textId="77777777" w:rsidR="00055059" w:rsidRPr="009F3E52" w:rsidRDefault="00055059" w:rsidP="00157AB5">
            <w:pPr>
              <w:spacing w:line="312" w:lineRule="auto"/>
              <w:jc w:val="center"/>
              <w:rPr>
                <w:rFonts w:eastAsia="Times New Roman" w:cs="Times New Roman"/>
                <w:sz w:val="26"/>
                <w:szCs w:val="26"/>
              </w:rPr>
            </w:pPr>
            <w:r w:rsidRPr="009F3E52">
              <w:rPr>
                <w:rFonts w:eastAsia="Times New Roman" w:cs="Times New Roman"/>
                <w:sz w:val="26"/>
                <w:szCs w:val="26"/>
              </w:rPr>
              <w:t>12</w:t>
            </w:r>
          </w:p>
        </w:tc>
        <w:tc>
          <w:tcPr>
            <w:tcW w:w="1426" w:type="pct"/>
            <w:noWrap/>
            <w:vAlign w:val="bottom"/>
          </w:tcPr>
          <w:p w14:paraId="0A42F914" w14:textId="133CEAE8"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11570.51</w:t>
            </w:r>
          </w:p>
        </w:tc>
        <w:tc>
          <w:tcPr>
            <w:tcW w:w="1143" w:type="pct"/>
            <w:noWrap/>
            <w:vAlign w:val="bottom"/>
          </w:tcPr>
          <w:p w14:paraId="465A1F47" w14:textId="31CA2C16"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10</w:t>
            </w:r>
          </w:p>
        </w:tc>
        <w:tc>
          <w:tcPr>
            <w:tcW w:w="1047" w:type="pct"/>
            <w:noWrap/>
            <w:vAlign w:val="bottom"/>
          </w:tcPr>
          <w:p w14:paraId="0A6EBB4E" w14:textId="1F61E98E"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4.79</w:t>
            </w:r>
          </w:p>
        </w:tc>
        <w:tc>
          <w:tcPr>
            <w:tcW w:w="908" w:type="pct"/>
            <w:noWrap/>
            <w:vAlign w:val="bottom"/>
          </w:tcPr>
          <w:p w14:paraId="551465B1" w14:textId="3EEEE37A"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0.087</w:t>
            </w:r>
          </w:p>
        </w:tc>
      </w:tr>
      <w:tr w:rsidR="00055059" w:rsidRPr="009F3E52" w14:paraId="3597612B" w14:textId="77777777" w:rsidTr="00307063">
        <w:trPr>
          <w:trHeight w:val="340"/>
        </w:trPr>
        <w:tc>
          <w:tcPr>
            <w:tcW w:w="475" w:type="pct"/>
            <w:noWrap/>
            <w:hideMark/>
          </w:tcPr>
          <w:p w14:paraId="0A6D5EA3" w14:textId="77777777" w:rsidR="00055059" w:rsidRPr="009F3E52" w:rsidRDefault="00055059" w:rsidP="00157AB5">
            <w:pPr>
              <w:spacing w:line="312" w:lineRule="auto"/>
              <w:jc w:val="center"/>
              <w:rPr>
                <w:rFonts w:eastAsia="Times New Roman" w:cs="Times New Roman"/>
                <w:sz w:val="26"/>
                <w:szCs w:val="26"/>
              </w:rPr>
            </w:pPr>
            <w:r w:rsidRPr="009F3E52">
              <w:rPr>
                <w:rFonts w:eastAsia="Times New Roman" w:cs="Times New Roman"/>
                <w:sz w:val="26"/>
                <w:szCs w:val="26"/>
              </w:rPr>
              <w:t>13</w:t>
            </w:r>
          </w:p>
        </w:tc>
        <w:tc>
          <w:tcPr>
            <w:tcW w:w="1426" w:type="pct"/>
            <w:noWrap/>
            <w:vAlign w:val="bottom"/>
          </w:tcPr>
          <w:p w14:paraId="20D44CC3" w14:textId="048CD0DF"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11572.27</w:t>
            </w:r>
          </w:p>
        </w:tc>
        <w:tc>
          <w:tcPr>
            <w:tcW w:w="1143" w:type="pct"/>
            <w:noWrap/>
            <w:vAlign w:val="bottom"/>
          </w:tcPr>
          <w:p w14:paraId="0B919B80" w14:textId="0D878B29"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11</w:t>
            </w:r>
          </w:p>
        </w:tc>
        <w:tc>
          <w:tcPr>
            <w:tcW w:w="1047" w:type="pct"/>
            <w:noWrap/>
            <w:vAlign w:val="bottom"/>
          </w:tcPr>
          <w:p w14:paraId="6C073BFD" w14:textId="0A49B532"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3.03</w:t>
            </w:r>
          </w:p>
        </w:tc>
        <w:tc>
          <w:tcPr>
            <w:tcW w:w="908" w:type="pct"/>
            <w:noWrap/>
            <w:vAlign w:val="bottom"/>
          </w:tcPr>
          <w:p w14:paraId="6C95457B" w14:textId="6D999E7A"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0.055</w:t>
            </w:r>
          </w:p>
        </w:tc>
      </w:tr>
      <w:tr w:rsidR="00055059" w:rsidRPr="009F3E52" w14:paraId="6BE9C2D4" w14:textId="77777777" w:rsidTr="00307063">
        <w:trPr>
          <w:trHeight w:val="340"/>
        </w:trPr>
        <w:tc>
          <w:tcPr>
            <w:tcW w:w="475" w:type="pct"/>
            <w:noWrap/>
            <w:hideMark/>
          </w:tcPr>
          <w:p w14:paraId="0B776E3D" w14:textId="77777777" w:rsidR="00055059" w:rsidRPr="009F3E52" w:rsidRDefault="00055059" w:rsidP="00157AB5">
            <w:pPr>
              <w:spacing w:line="312" w:lineRule="auto"/>
              <w:jc w:val="center"/>
              <w:rPr>
                <w:rFonts w:eastAsia="Times New Roman" w:cs="Times New Roman"/>
                <w:sz w:val="26"/>
                <w:szCs w:val="26"/>
              </w:rPr>
            </w:pPr>
            <w:r w:rsidRPr="009F3E52">
              <w:rPr>
                <w:rFonts w:eastAsia="Times New Roman" w:cs="Times New Roman"/>
                <w:sz w:val="26"/>
                <w:szCs w:val="26"/>
              </w:rPr>
              <w:t>14</w:t>
            </w:r>
          </w:p>
        </w:tc>
        <w:tc>
          <w:tcPr>
            <w:tcW w:w="1426" w:type="pct"/>
            <w:noWrap/>
            <w:vAlign w:val="bottom"/>
          </w:tcPr>
          <w:p w14:paraId="7FCCD5CD" w14:textId="23B8418E"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11572.79</w:t>
            </w:r>
          </w:p>
        </w:tc>
        <w:tc>
          <w:tcPr>
            <w:tcW w:w="1143" w:type="pct"/>
            <w:noWrap/>
            <w:vAlign w:val="bottom"/>
          </w:tcPr>
          <w:p w14:paraId="703309CA" w14:textId="180EA46C"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12</w:t>
            </w:r>
          </w:p>
        </w:tc>
        <w:tc>
          <w:tcPr>
            <w:tcW w:w="1047" w:type="pct"/>
            <w:noWrap/>
            <w:vAlign w:val="bottom"/>
          </w:tcPr>
          <w:p w14:paraId="710B6F02" w14:textId="48B8F304"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2.51</w:t>
            </w:r>
          </w:p>
        </w:tc>
        <w:tc>
          <w:tcPr>
            <w:tcW w:w="908" w:type="pct"/>
            <w:noWrap/>
            <w:vAlign w:val="bottom"/>
          </w:tcPr>
          <w:p w14:paraId="5EAE9DD4" w14:textId="3961A263"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0.046</w:t>
            </w:r>
          </w:p>
        </w:tc>
      </w:tr>
      <w:tr w:rsidR="00055059" w:rsidRPr="009F3E52" w14:paraId="27AE3F69" w14:textId="77777777" w:rsidTr="00307063">
        <w:trPr>
          <w:trHeight w:val="340"/>
        </w:trPr>
        <w:tc>
          <w:tcPr>
            <w:tcW w:w="475" w:type="pct"/>
            <w:noWrap/>
            <w:hideMark/>
          </w:tcPr>
          <w:p w14:paraId="01E41FAD" w14:textId="77777777" w:rsidR="00055059" w:rsidRPr="009F3E52" w:rsidRDefault="00055059" w:rsidP="00157AB5">
            <w:pPr>
              <w:spacing w:line="312" w:lineRule="auto"/>
              <w:jc w:val="center"/>
              <w:rPr>
                <w:rFonts w:eastAsia="Times New Roman" w:cs="Times New Roman"/>
                <w:sz w:val="26"/>
                <w:szCs w:val="26"/>
              </w:rPr>
            </w:pPr>
            <w:r w:rsidRPr="009F3E52">
              <w:rPr>
                <w:rFonts w:eastAsia="Times New Roman" w:cs="Times New Roman"/>
                <w:sz w:val="26"/>
                <w:szCs w:val="26"/>
              </w:rPr>
              <w:t>15</w:t>
            </w:r>
          </w:p>
        </w:tc>
        <w:tc>
          <w:tcPr>
            <w:tcW w:w="1426" w:type="pct"/>
            <w:noWrap/>
            <w:vAlign w:val="bottom"/>
          </w:tcPr>
          <w:p w14:paraId="279FEF9D" w14:textId="4E06E74E"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11573.88</w:t>
            </w:r>
          </w:p>
        </w:tc>
        <w:tc>
          <w:tcPr>
            <w:tcW w:w="1143" w:type="pct"/>
            <w:noWrap/>
            <w:vAlign w:val="bottom"/>
          </w:tcPr>
          <w:p w14:paraId="3DB8239E" w14:textId="4C30D3DD"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13</w:t>
            </w:r>
          </w:p>
        </w:tc>
        <w:tc>
          <w:tcPr>
            <w:tcW w:w="1047" w:type="pct"/>
            <w:noWrap/>
            <w:vAlign w:val="bottom"/>
          </w:tcPr>
          <w:p w14:paraId="5C3B3D1D" w14:textId="7A4FAE9A"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1.42</w:t>
            </w:r>
          </w:p>
        </w:tc>
        <w:tc>
          <w:tcPr>
            <w:tcW w:w="908" w:type="pct"/>
            <w:noWrap/>
            <w:vAlign w:val="bottom"/>
          </w:tcPr>
          <w:p w14:paraId="67A45DC5" w14:textId="719F7160"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0.026</w:t>
            </w:r>
          </w:p>
        </w:tc>
      </w:tr>
      <w:tr w:rsidR="00055059" w:rsidRPr="009F3E52" w14:paraId="72DA53B5" w14:textId="77777777" w:rsidTr="00307063">
        <w:trPr>
          <w:trHeight w:val="340"/>
        </w:trPr>
        <w:tc>
          <w:tcPr>
            <w:tcW w:w="475" w:type="pct"/>
            <w:noWrap/>
            <w:hideMark/>
          </w:tcPr>
          <w:p w14:paraId="62C367C0" w14:textId="77777777" w:rsidR="00055059" w:rsidRPr="009F3E52" w:rsidRDefault="00055059" w:rsidP="00157AB5">
            <w:pPr>
              <w:spacing w:line="312" w:lineRule="auto"/>
              <w:jc w:val="center"/>
              <w:rPr>
                <w:rFonts w:eastAsia="Times New Roman" w:cs="Times New Roman"/>
                <w:sz w:val="26"/>
                <w:szCs w:val="26"/>
              </w:rPr>
            </w:pPr>
            <w:r w:rsidRPr="009F3E52">
              <w:rPr>
                <w:rFonts w:eastAsia="Times New Roman" w:cs="Times New Roman"/>
                <w:sz w:val="26"/>
                <w:szCs w:val="26"/>
              </w:rPr>
              <w:t>16</w:t>
            </w:r>
          </w:p>
        </w:tc>
        <w:tc>
          <w:tcPr>
            <w:tcW w:w="1426" w:type="pct"/>
            <w:noWrap/>
            <w:vAlign w:val="bottom"/>
          </w:tcPr>
          <w:p w14:paraId="7D700AF6" w14:textId="1AB6C905"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11573.95</w:t>
            </w:r>
          </w:p>
        </w:tc>
        <w:tc>
          <w:tcPr>
            <w:tcW w:w="1143" w:type="pct"/>
            <w:noWrap/>
            <w:vAlign w:val="bottom"/>
          </w:tcPr>
          <w:p w14:paraId="4E6173E1" w14:textId="54B5BBB9"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14</w:t>
            </w:r>
          </w:p>
        </w:tc>
        <w:tc>
          <w:tcPr>
            <w:tcW w:w="1047" w:type="pct"/>
            <w:noWrap/>
            <w:vAlign w:val="bottom"/>
          </w:tcPr>
          <w:p w14:paraId="0BA769F7" w14:textId="5DEA3517"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1.35</w:t>
            </w:r>
          </w:p>
        </w:tc>
        <w:tc>
          <w:tcPr>
            <w:tcW w:w="908" w:type="pct"/>
            <w:noWrap/>
            <w:vAlign w:val="bottom"/>
          </w:tcPr>
          <w:p w14:paraId="3098D96F" w14:textId="0CCD5FAC"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0.025</w:t>
            </w:r>
          </w:p>
        </w:tc>
      </w:tr>
      <w:tr w:rsidR="00055059" w:rsidRPr="009F3E52" w14:paraId="40AD7A78" w14:textId="77777777" w:rsidTr="00307063">
        <w:trPr>
          <w:trHeight w:val="340"/>
        </w:trPr>
        <w:tc>
          <w:tcPr>
            <w:tcW w:w="475" w:type="pct"/>
            <w:noWrap/>
            <w:hideMark/>
          </w:tcPr>
          <w:p w14:paraId="3CCA4588" w14:textId="77777777" w:rsidR="00055059" w:rsidRPr="009F3E52" w:rsidRDefault="00055059" w:rsidP="00157AB5">
            <w:pPr>
              <w:spacing w:line="312" w:lineRule="auto"/>
              <w:jc w:val="center"/>
              <w:rPr>
                <w:rFonts w:eastAsia="Times New Roman" w:cs="Times New Roman"/>
                <w:sz w:val="26"/>
                <w:szCs w:val="26"/>
              </w:rPr>
            </w:pPr>
            <w:r w:rsidRPr="009F3E52">
              <w:rPr>
                <w:rFonts w:eastAsia="Times New Roman" w:cs="Times New Roman"/>
                <w:sz w:val="26"/>
                <w:szCs w:val="26"/>
              </w:rPr>
              <w:t>17</w:t>
            </w:r>
          </w:p>
        </w:tc>
        <w:tc>
          <w:tcPr>
            <w:tcW w:w="1426" w:type="pct"/>
            <w:noWrap/>
            <w:vAlign w:val="bottom"/>
          </w:tcPr>
          <w:p w14:paraId="36DA5922" w14:textId="31FDD0CA"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11574.21</w:t>
            </w:r>
          </w:p>
        </w:tc>
        <w:tc>
          <w:tcPr>
            <w:tcW w:w="1143" w:type="pct"/>
            <w:noWrap/>
            <w:vAlign w:val="bottom"/>
          </w:tcPr>
          <w:p w14:paraId="719A4850" w14:textId="3309B131"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15</w:t>
            </w:r>
          </w:p>
        </w:tc>
        <w:tc>
          <w:tcPr>
            <w:tcW w:w="1047" w:type="pct"/>
            <w:noWrap/>
            <w:vAlign w:val="bottom"/>
          </w:tcPr>
          <w:p w14:paraId="46D51288" w14:textId="7D03A9F7"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1.09</w:t>
            </w:r>
          </w:p>
        </w:tc>
        <w:tc>
          <w:tcPr>
            <w:tcW w:w="908" w:type="pct"/>
            <w:noWrap/>
            <w:vAlign w:val="bottom"/>
          </w:tcPr>
          <w:p w14:paraId="7734D3C7" w14:textId="3DDBFD43"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0.020</w:t>
            </w:r>
          </w:p>
        </w:tc>
      </w:tr>
      <w:tr w:rsidR="00055059" w:rsidRPr="009F3E52" w14:paraId="70CA418B" w14:textId="77777777" w:rsidTr="00307063">
        <w:trPr>
          <w:trHeight w:val="340"/>
        </w:trPr>
        <w:tc>
          <w:tcPr>
            <w:tcW w:w="475" w:type="pct"/>
            <w:noWrap/>
            <w:hideMark/>
          </w:tcPr>
          <w:p w14:paraId="5A402D20" w14:textId="77777777" w:rsidR="00055059" w:rsidRPr="009F3E52" w:rsidRDefault="00055059" w:rsidP="00157AB5">
            <w:pPr>
              <w:spacing w:line="312" w:lineRule="auto"/>
              <w:jc w:val="center"/>
              <w:rPr>
                <w:rFonts w:eastAsia="Times New Roman" w:cs="Times New Roman"/>
                <w:sz w:val="26"/>
                <w:szCs w:val="26"/>
              </w:rPr>
            </w:pPr>
            <w:r w:rsidRPr="009F3E52">
              <w:rPr>
                <w:rFonts w:eastAsia="Times New Roman" w:cs="Times New Roman"/>
                <w:sz w:val="26"/>
                <w:szCs w:val="26"/>
              </w:rPr>
              <w:t>18</w:t>
            </w:r>
          </w:p>
        </w:tc>
        <w:tc>
          <w:tcPr>
            <w:tcW w:w="1426" w:type="pct"/>
            <w:noWrap/>
            <w:vAlign w:val="bottom"/>
          </w:tcPr>
          <w:p w14:paraId="6B10152A" w14:textId="371ECCE0"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11574.60</w:t>
            </w:r>
          </w:p>
        </w:tc>
        <w:tc>
          <w:tcPr>
            <w:tcW w:w="1143" w:type="pct"/>
            <w:noWrap/>
            <w:vAlign w:val="bottom"/>
          </w:tcPr>
          <w:p w14:paraId="6308E5B7" w14:textId="16256016"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16</w:t>
            </w:r>
          </w:p>
        </w:tc>
        <w:tc>
          <w:tcPr>
            <w:tcW w:w="1047" w:type="pct"/>
            <w:noWrap/>
            <w:vAlign w:val="bottom"/>
          </w:tcPr>
          <w:p w14:paraId="67618840" w14:textId="109C572E"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0.70</w:t>
            </w:r>
          </w:p>
        </w:tc>
        <w:tc>
          <w:tcPr>
            <w:tcW w:w="908" w:type="pct"/>
            <w:noWrap/>
            <w:vAlign w:val="bottom"/>
          </w:tcPr>
          <w:p w14:paraId="23B4F93C" w14:textId="3B8FBA86"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0.013</w:t>
            </w:r>
          </w:p>
        </w:tc>
      </w:tr>
      <w:tr w:rsidR="00055059" w:rsidRPr="009F3E52" w14:paraId="27CD6BEA" w14:textId="77777777" w:rsidTr="00307063">
        <w:trPr>
          <w:trHeight w:val="340"/>
        </w:trPr>
        <w:tc>
          <w:tcPr>
            <w:tcW w:w="475" w:type="pct"/>
            <w:noWrap/>
            <w:hideMark/>
          </w:tcPr>
          <w:p w14:paraId="1A416E08" w14:textId="77777777" w:rsidR="00055059" w:rsidRPr="009F3E52" w:rsidRDefault="00055059" w:rsidP="00157AB5">
            <w:pPr>
              <w:spacing w:line="312" w:lineRule="auto"/>
              <w:jc w:val="center"/>
              <w:rPr>
                <w:rFonts w:eastAsia="Times New Roman" w:cs="Times New Roman"/>
                <w:sz w:val="26"/>
                <w:szCs w:val="26"/>
              </w:rPr>
            </w:pPr>
            <w:r w:rsidRPr="009F3E52">
              <w:rPr>
                <w:rFonts w:eastAsia="Times New Roman" w:cs="Times New Roman"/>
                <w:sz w:val="26"/>
                <w:szCs w:val="26"/>
              </w:rPr>
              <w:t>19</w:t>
            </w:r>
          </w:p>
        </w:tc>
        <w:tc>
          <w:tcPr>
            <w:tcW w:w="1426" w:type="pct"/>
            <w:noWrap/>
            <w:vAlign w:val="bottom"/>
          </w:tcPr>
          <w:p w14:paraId="5B26D82F" w14:textId="6DE0AF28"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11574.58</w:t>
            </w:r>
          </w:p>
        </w:tc>
        <w:tc>
          <w:tcPr>
            <w:tcW w:w="1143" w:type="pct"/>
            <w:noWrap/>
            <w:vAlign w:val="bottom"/>
          </w:tcPr>
          <w:p w14:paraId="7C407483" w14:textId="776E8CED"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17</w:t>
            </w:r>
          </w:p>
        </w:tc>
        <w:tc>
          <w:tcPr>
            <w:tcW w:w="1047" w:type="pct"/>
            <w:noWrap/>
            <w:vAlign w:val="bottom"/>
          </w:tcPr>
          <w:p w14:paraId="4FC2C5F1" w14:textId="58C9294C"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0.72</w:t>
            </w:r>
          </w:p>
        </w:tc>
        <w:tc>
          <w:tcPr>
            <w:tcW w:w="908" w:type="pct"/>
            <w:noWrap/>
            <w:vAlign w:val="bottom"/>
          </w:tcPr>
          <w:p w14:paraId="7E308E3B" w14:textId="13F36F97"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0.013</w:t>
            </w:r>
          </w:p>
        </w:tc>
      </w:tr>
      <w:tr w:rsidR="00055059" w:rsidRPr="009F3E52" w14:paraId="42C8E9B0" w14:textId="77777777" w:rsidTr="00307063">
        <w:trPr>
          <w:trHeight w:val="340"/>
        </w:trPr>
        <w:tc>
          <w:tcPr>
            <w:tcW w:w="475" w:type="pct"/>
            <w:noWrap/>
            <w:hideMark/>
          </w:tcPr>
          <w:p w14:paraId="0EB1BADD" w14:textId="77777777" w:rsidR="00055059" w:rsidRPr="009F3E52" w:rsidRDefault="00055059" w:rsidP="00157AB5">
            <w:pPr>
              <w:spacing w:line="312" w:lineRule="auto"/>
              <w:jc w:val="center"/>
              <w:rPr>
                <w:rFonts w:eastAsia="Times New Roman" w:cs="Times New Roman"/>
                <w:sz w:val="26"/>
                <w:szCs w:val="26"/>
              </w:rPr>
            </w:pPr>
            <w:r w:rsidRPr="009F3E52">
              <w:rPr>
                <w:rFonts w:eastAsia="Times New Roman" w:cs="Times New Roman"/>
                <w:sz w:val="26"/>
                <w:szCs w:val="26"/>
              </w:rPr>
              <w:t>20</w:t>
            </w:r>
          </w:p>
        </w:tc>
        <w:tc>
          <w:tcPr>
            <w:tcW w:w="1426" w:type="pct"/>
            <w:noWrap/>
            <w:vAlign w:val="bottom"/>
          </w:tcPr>
          <w:p w14:paraId="535A755E" w14:textId="0287490B"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11574.55</w:t>
            </w:r>
          </w:p>
        </w:tc>
        <w:tc>
          <w:tcPr>
            <w:tcW w:w="1143" w:type="pct"/>
            <w:noWrap/>
            <w:vAlign w:val="bottom"/>
          </w:tcPr>
          <w:p w14:paraId="5055831F" w14:textId="62E54DEF"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18</w:t>
            </w:r>
          </w:p>
        </w:tc>
        <w:tc>
          <w:tcPr>
            <w:tcW w:w="1047" w:type="pct"/>
            <w:noWrap/>
            <w:vAlign w:val="bottom"/>
          </w:tcPr>
          <w:p w14:paraId="7B940C48" w14:textId="38421B2E"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0.75</w:t>
            </w:r>
          </w:p>
        </w:tc>
        <w:tc>
          <w:tcPr>
            <w:tcW w:w="908" w:type="pct"/>
            <w:noWrap/>
            <w:vAlign w:val="bottom"/>
          </w:tcPr>
          <w:p w14:paraId="79A8260E" w14:textId="7D0C9D36"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0.014</w:t>
            </w:r>
          </w:p>
        </w:tc>
      </w:tr>
      <w:tr w:rsidR="00055059" w:rsidRPr="009F3E52" w14:paraId="39CE0652" w14:textId="77777777" w:rsidTr="00307063">
        <w:trPr>
          <w:trHeight w:val="340"/>
        </w:trPr>
        <w:tc>
          <w:tcPr>
            <w:tcW w:w="475" w:type="pct"/>
            <w:noWrap/>
            <w:hideMark/>
          </w:tcPr>
          <w:p w14:paraId="30B9CF7E" w14:textId="77777777" w:rsidR="00055059" w:rsidRPr="009F3E52" w:rsidRDefault="00055059" w:rsidP="00157AB5">
            <w:pPr>
              <w:spacing w:line="312" w:lineRule="auto"/>
              <w:jc w:val="center"/>
              <w:rPr>
                <w:rFonts w:eastAsia="Times New Roman" w:cs="Times New Roman"/>
                <w:sz w:val="26"/>
                <w:szCs w:val="26"/>
              </w:rPr>
            </w:pPr>
            <w:r w:rsidRPr="009F3E52">
              <w:rPr>
                <w:rFonts w:eastAsia="Times New Roman" w:cs="Times New Roman"/>
                <w:sz w:val="26"/>
                <w:szCs w:val="26"/>
              </w:rPr>
              <w:t>21</w:t>
            </w:r>
          </w:p>
        </w:tc>
        <w:tc>
          <w:tcPr>
            <w:tcW w:w="1426" w:type="pct"/>
            <w:noWrap/>
            <w:vAlign w:val="bottom"/>
          </w:tcPr>
          <w:p w14:paraId="6359E458" w14:textId="1A8D646E"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11574.85</w:t>
            </w:r>
          </w:p>
        </w:tc>
        <w:tc>
          <w:tcPr>
            <w:tcW w:w="1143" w:type="pct"/>
            <w:noWrap/>
            <w:vAlign w:val="bottom"/>
          </w:tcPr>
          <w:p w14:paraId="0A9A006E" w14:textId="21EAECF7"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19</w:t>
            </w:r>
          </w:p>
        </w:tc>
        <w:tc>
          <w:tcPr>
            <w:tcW w:w="1047" w:type="pct"/>
            <w:noWrap/>
            <w:vAlign w:val="bottom"/>
          </w:tcPr>
          <w:p w14:paraId="510F241F" w14:textId="5B1993FE"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0.45</w:t>
            </w:r>
          </w:p>
        </w:tc>
        <w:tc>
          <w:tcPr>
            <w:tcW w:w="908" w:type="pct"/>
            <w:noWrap/>
            <w:vAlign w:val="bottom"/>
          </w:tcPr>
          <w:p w14:paraId="4CE9A0E3" w14:textId="67F82B02"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0.008</w:t>
            </w:r>
          </w:p>
        </w:tc>
      </w:tr>
      <w:tr w:rsidR="00055059" w:rsidRPr="009F3E52" w14:paraId="67C28E63" w14:textId="77777777" w:rsidTr="00307063">
        <w:trPr>
          <w:trHeight w:val="340"/>
        </w:trPr>
        <w:tc>
          <w:tcPr>
            <w:tcW w:w="475" w:type="pct"/>
            <w:noWrap/>
            <w:hideMark/>
          </w:tcPr>
          <w:p w14:paraId="2FD55A2C" w14:textId="77777777" w:rsidR="00055059" w:rsidRPr="009F3E52" w:rsidRDefault="00055059" w:rsidP="00157AB5">
            <w:pPr>
              <w:spacing w:line="312" w:lineRule="auto"/>
              <w:jc w:val="center"/>
              <w:rPr>
                <w:rFonts w:eastAsia="Times New Roman" w:cs="Times New Roman"/>
                <w:sz w:val="26"/>
                <w:szCs w:val="26"/>
              </w:rPr>
            </w:pPr>
            <w:r w:rsidRPr="009F3E52">
              <w:rPr>
                <w:rFonts w:eastAsia="Times New Roman" w:cs="Times New Roman"/>
                <w:sz w:val="26"/>
                <w:szCs w:val="26"/>
              </w:rPr>
              <w:t>22</w:t>
            </w:r>
          </w:p>
        </w:tc>
        <w:tc>
          <w:tcPr>
            <w:tcW w:w="1426" w:type="pct"/>
            <w:noWrap/>
            <w:vAlign w:val="bottom"/>
          </w:tcPr>
          <w:p w14:paraId="26F1106B" w14:textId="04EBF3B0"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11575.01</w:t>
            </w:r>
          </w:p>
        </w:tc>
        <w:tc>
          <w:tcPr>
            <w:tcW w:w="1143" w:type="pct"/>
            <w:noWrap/>
            <w:vAlign w:val="bottom"/>
          </w:tcPr>
          <w:p w14:paraId="090FA8D3" w14:textId="1EFAC683"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20</w:t>
            </w:r>
          </w:p>
        </w:tc>
        <w:tc>
          <w:tcPr>
            <w:tcW w:w="1047" w:type="pct"/>
            <w:noWrap/>
            <w:vAlign w:val="bottom"/>
          </w:tcPr>
          <w:p w14:paraId="38CC52DC" w14:textId="7F4F60C5"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0.29</w:t>
            </w:r>
          </w:p>
        </w:tc>
        <w:tc>
          <w:tcPr>
            <w:tcW w:w="908" w:type="pct"/>
            <w:noWrap/>
            <w:vAlign w:val="bottom"/>
          </w:tcPr>
          <w:p w14:paraId="1193A235" w14:textId="3696D873"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0.005</w:t>
            </w:r>
          </w:p>
        </w:tc>
      </w:tr>
      <w:tr w:rsidR="00055059" w:rsidRPr="009F3E52" w14:paraId="2BE138CA" w14:textId="77777777" w:rsidTr="00307063">
        <w:trPr>
          <w:trHeight w:val="340"/>
        </w:trPr>
        <w:tc>
          <w:tcPr>
            <w:tcW w:w="475" w:type="pct"/>
            <w:noWrap/>
            <w:hideMark/>
          </w:tcPr>
          <w:p w14:paraId="2DDD6294" w14:textId="77777777" w:rsidR="00055059" w:rsidRPr="009F3E52" w:rsidRDefault="00055059" w:rsidP="00157AB5">
            <w:pPr>
              <w:spacing w:line="312" w:lineRule="auto"/>
              <w:jc w:val="center"/>
              <w:rPr>
                <w:rFonts w:eastAsia="Times New Roman" w:cs="Times New Roman"/>
                <w:sz w:val="26"/>
                <w:szCs w:val="26"/>
              </w:rPr>
            </w:pPr>
            <w:r w:rsidRPr="009F3E52">
              <w:rPr>
                <w:rFonts w:eastAsia="Times New Roman" w:cs="Times New Roman"/>
                <w:sz w:val="26"/>
                <w:szCs w:val="26"/>
              </w:rPr>
              <w:t>23</w:t>
            </w:r>
          </w:p>
        </w:tc>
        <w:tc>
          <w:tcPr>
            <w:tcW w:w="1426" w:type="pct"/>
            <w:noWrap/>
            <w:vAlign w:val="bottom"/>
          </w:tcPr>
          <w:p w14:paraId="211B8FD9" w14:textId="78597CFA"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11575.03</w:t>
            </w:r>
          </w:p>
        </w:tc>
        <w:tc>
          <w:tcPr>
            <w:tcW w:w="1143" w:type="pct"/>
            <w:noWrap/>
            <w:vAlign w:val="bottom"/>
          </w:tcPr>
          <w:p w14:paraId="396A47A2" w14:textId="0A742A9B"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22</w:t>
            </w:r>
          </w:p>
        </w:tc>
        <w:tc>
          <w:tcPr>
            <w:tcW w:w="1047" w:type="pct"/>
            <w:noWrap/>
            <w:vAlign w:val="bottom"/>
          </w:tcPr>
          <w:p w14:paraId="3D4AD67D" w14:textId="23405C2E"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0.27</w:t>
            </w:r>
          </w:p>
        </w:tc>
        <w:tc>
          <w:tcPr>
            <w:tcW w:w="908" w:type="pct"/>
            <w:noWrap/>
            <w:vAlign w:val="bottom"/>
          </w:tcPr>
          <w:p w14:paraId="7B133B92" w14:textId="53FA7CC2"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0.005</w:t>
            </w:r>
          </w:p>
        </w:tc>
      </w:tr>
      <w:tr w:rsidR="00055059" w:rsidRPr="009F3E52" w14:paraId="39427440" w14:textId="77777777" w:rsidTr="00307063">
        <w:trPr>
          <w:trHeight w:val="340"/>
        </w:trPr>
        <w:tc>
          <w:tcPr>
            <w:tcW w:w="475" w:type="pct"/>
            <w:noWrap/>
            <w:hideMark/>
          </w:tcPr>
          <w:p w14:paraId="7A4C74D2" w14:textId="77777777" w:rsidR="00055059" w:rsidRPr="009F3E52" w:rsidRDefault="00055059" w:rsidP="00157AB5">
            <w:pPr>
              <w:spacing w:line="312" w:lineRule="auto"/>
              <w:jc w:val="center"/>
              <w:rPr>
                <w:rFonts w:eastAsia="Times New Roman" w:cs="Times New Roman"/>
                <w:sz w:val="26"/>
                <w:szCs w:val="26"/>
              </w:rPr>
            </w:pPr>
            <w:r w:rsidRPr="009F3E52">
              <w:rPr>
                <w:rFonts w:eastAsia="Times New Roman" w:cs="Times New Roman"/>
                <w:sz w:val="26"/>
                <w:szCs w:val="26"/>
              </w:rPr>
              <w:t>24</w:t>
            </w:r>
          </w:p>
        </w:tc>
        <w:tc>
          <w:tcPr>
            <w:tcW w:w="1426" w:type="pct"/>
            <w:noWrap/>
            <w:vAlign w:val="bottom"/>
          </w:tcPr>
          <w:p w14:paraId="622A9B84" w14:textId="1B85D938"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11575.06</w:t>
            </w:r>
          </w:p>
        </w:tc>
        <w:tc>
          <w:tcPr>
            <w:tcW w:w="1143" w:type="pct"/>
            <w:noWrap/>
            <w:vAlign w:val="bottom"/>
          </w:tcPr>
          <w:p w14:paraId="179D0147" w14:textId="693292F3"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25</w:t>
            </w:r>
          </w:p>
        </w:tc>
        <w:tc>
          <w:tcPr>
            <w:tcW w:w="1047" w:type="pct"/>
            <w:noWrap/>
            <w:vAlign w:val="bottom"/>
          </w:tcPr>
          <w:p w14:paraId="7D46D0F6" w14:textId="771D18DD"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0.24</w:t>
            </w:r>
          </w:p>
        </w:tc>
        <w:tc>
          <w:tcPr>
            <w:tcW w:w="908" w:type="pct"/>
            <w:noWrap/>
            <w:vAlign w:val="bottom"/>
          </w:tcPr>
          <w:p w14:paraId="20CB7B35" w14:textId="4B90F52B"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0.004</w:t>
            </w:r>
          </w:p>
        </w:tc>
      </w:tr>
      <w:tr w:rsidR="00055059" w:rsidRPr="009F3E52" w14:paraId="54A9E88A" w14:textId="77777777" w:rsidTr="00307063">
        <w:trPr>
          <w:trHeight w:val="340"/>
        </w:trPr>
        <w:tc>
          <w:tcPr>
            <w:tcW w:w="475" w:type="pct"/>
            <w:noWrap/>
            <w:hideMark/>
          </w:tcPr>
          <w:p w14:paraId="4572867A" w14:textId="77777777" w:rsidR="00055059" w:rsidRPr="009F3E52" w:rsidRDefault="00055059" w:rsidP="00157AB5">
            <w:pPr>
              <w:spacing w:line="312" w:lineRule="auto"/>
              <w:jc w:val="center"/>
              <w:rPr>
                <w:rFonts w:eastAsia="Times New Roman" w:cs="Times New Roman"/>
                <w:sz w:val="26"/>
                <w:szCs w:val="26"/>
              </w:rPr>
            </w:pPr>
            <w:r w:rsidRPr="009F3E52">
              <w:rPr>
                <w:rFonts w:eastAsia="Times New Roman" w:cs="Times New Roman"/>
                <w:sz w:val="26"/>
                <w:szCs w:val="26"/>
              </w:rPr>
              <w:t>25</w:t>
            </w:r>
          </w:p>
        </w:tc>
        <w:tc>
          <w:tcPr>
            <w:tcW w:w="1426" w:type="pct"/>
            <w:noWrap/>
            <w:vAlign w:val="bottom"/>
          </w:tcPr>
          <w:p w14:paraId="559DDE3F" w14:textId="29B2D961"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11575.09</w:t>
            </w:r>
          </w:p>
        </w:tc>
        <w:tc>
          <w:tcPr>
            <w:tcW w:w="1143" w:type="pct"/>
            <w:noWrap/>
            <w:vAlign w:val="bottom"/>
          </w:tcPr>
          <w:p w14:paraId="2463EE41" w14:textId="338426DF"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26</w:t>
            </w:r>
          </w:p>
        </w:tc>
        <w:tc>
          <w:tcPr>
            <w:tcW w:w="1047" w:type="pct"/>
            <w:noWrap/>
            <w:vAlign w:val="bottom"/>
          </w:tcPr>
          <w:p w14:paraId="28B80583" w14:textId="324FD36B"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0.21</w:t>
            </w:r>
          </w:p>
        </w:tc>
        <w:tc>
          <w:tcPr>
            <w:tcW w:w="908" w:type="pct"/>
            <w:noWrap/>
            <w:vAlign w:val="bottom"/>
          </w:tcPr>
          <w:p w14:paraId="36B83A86" w14:textId="131A5288"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0.004</w:t>
            </w:r>
          </w:p>
        </w:tc>
      </w:tr>
      <w:tr w:rsidR="00055059" w:rsidRPr="009F3E52" w14:paraId="7801F3CE" w14:textId="77777777" w:rsidTr="00307063">
        <w:trPr>
          <w:trHeight w:val="340"/>
        </w:trPr>
        <w:tc>
          <w:tcPr>
            <w:tcW w:w="475" w:type="pct"/>
            <w:noWrap/>
            <w:hideMark/>
          </w:tcPr>
          <w:p w14:paraId="154AE960" w14:textId="77777777" w:rsidR="00055059" w:rsidRPr="009F3E52" w:rsidRDefault="00055059" w:rsidP="00157AB5">
            <w:pPr>
              <w:spacing w:line="312" w:lineRule="auto"/>
              <w:jc w:val="center"/>
              <w:rPr>
                <w:rFonts w:eastAsia="Times New Roman" w:cs="Times New Roman"/>
                <w:sz w:val="26"/>
                <w:szCs w:val="26"/>
              </w:rPr>
            </w:pPr>
            <w:r w:rsidRPr="009F3E52">
              <w:rPr>
                <w:rFonts w:eastAsia="Times New Roman" w:cs="Times New Roman"/>
                <w:sz w:val="26"/>
                <w:szCs w:val="26"/>
              </w:rPr>
              <w:t>26</w:t>
            </w:r>
          </w:p>
        </w:tc>
        <w:tc>
          <w:tcPr>
            <w:tcW w:w="1426" w:type="pct"/>
            <w:noWrap/>
            <w:vAlign w:val="bottom"/>
          </w:tcPr>
          <w:p w14:paraId="75E7C949" w14:textId="31B0F73C"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11575.14</w:t>
            </w:r>
          </w:p>
        </w:tc>
        <w:tc>
          <w:tcPr>
            <w:tcW w:w="1143" w:type="pct"/>
            <w:noWrap/>
            <w:vAlign w:val="bottom"/>
          </w:tcPr>
          <w:p w14:paraId="5821E550" w14:textId="243CBE06"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27</w:t>
            </w:r>
          </w:p>
        </w:tc>
        <w:tc>
          <w:tcPr>
            <w:tcW w:w="1047" w:type="pct"/>
            <w:noWrap/>
            <w:vAlign w:val="bottom"/>
          </w:tcPr>
          <w:p w14:paraId="27670834" w14:textId="3B6E7089"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0.16</w:t>
            </w:r>
          </w:p>
        </w:tc>
        <w:tc>
          <w:tcPr>
            <w:tcW w:w="908" w:type="pct"/>
            <w:noWrap/>
            <w:vAlign w:val="bottom"/>
          </w:tcPr>
          <w:p w14:paraId="36B27A13" w14:textId="73DCF210"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0.003</w:t>
            </w:r>
          </w:p>
        </w:tc>
      </w:tr>
      <w:tr w:rsidR="00055059" w:rsidRPr="009F3E52" w14:paraId="2FD6F5FD" w14:textId="77777777" w:rsidTr="00307063">
        <w:trPr>
          <w:trHeight w:val="340"/>
        </w:trPr>
        <w:tc>
          <w:tcPr>
            <w:tcW w:w="475" w:type="pct"/>
            <w:noWrap/>
            <w:hideMark/>
          </w:tcPr>
          <w:p w14:paraId="7DF31BEB" w14:textId="77777777" w:rsidR="00055059" w:rsidRPr="009F3E52" w:rsidRDefault="00055059" w:rsidP="00157AB5">
            <w:pPr>
              <w:spacing w:line="312" w:lineRule="auto"/>
              <w:jc w:val="center"/>
              <w:rPr>
                <w:rFonts w:eastAsia="Times New Roman" w:cs="Times New Roman"/>
                <w:sz w:val="26"/>
                <w:szCs w:val="26"/>
              </w:rPr>
            </w:pPr>
            <w:r w:rsidRPr="009F3E52">
              <w:rPr>
                <w:rFonts w:eastAsia="Times New Roman" w:cs="Times New Roman"/>
                <w:sz w:val="26"/>
                <w:szCs w:val="26"/>
              </w:rPr>
              <w:t>27</w:t>
            </w:r>
          </w:p>
        </w:tc>
        <w:tc>
          <w:tcPr>
            <w:tcW w:w="1426" w:type="pct"/>
            <w:noWrap/>
            <w:vAlign w:val="bottom"/>
          </w:tcPr>
          <w:p w14:paraId="728310C3" w14:textId="07558190"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11575.17</w:t>
            </w:r>
          </w:p>
        </w:tc>
        <w:tc>
          <w:tcPr>
            <w:tcW w:w="1143" w:type="pct"/>
            <w:noWrap/>
            <w:vAlign w:val="bottom"/>
          </w:tcPr>
          <w:p w14:paraId="2926F590" w14:textId="2CD8FE74"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29</w:t>
            </w:r>
          </w:p>
        </w:tc>
        <w:tc>
          <w:tcPr>
            <w:tcW w:w="1047" w:type="pct"/>
            <w:noWrap/>
            <w:vAlign w:val="bottom"/>
          </w:tcPr>
          <w:p w14:paraId="56A75E5E" w14:textId="16E0083F"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0.13</w:t>
            </w:r>
          </w:p>
        </w:tc>
        <w:tc>
          <w:tcPr>
            <w:tcW w:w="908" w:type="pct"/>
            <w:noWrap/>
            <w:vAlign w:val="bottom"/>
          </w:tcPr>
          <w:p w14:paraId="6DDC19CE" w14:textId="7E3F34AA"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0.002</w:t>
            </w:r>
          </w:p>
        </w:tc>
      </w:tr>
      <w:tr w:rsidR="00055059" w:rsidRPr="009F3E52" w14:paraId="07CCC426" w14:textId="77777777" w:rsidTr="00307063">
        <w:trPr>
          <w:trHeight w:val="340"/>
        </w:trPr>
        <w:tc>
          <w:tcPr>
            <w:tcW w:w="475" w:type="pct"/>
            <w:noWrap/>
            <w:hideMark/>
          </w:tcPr>
          <w:p w14:paraId="64A7B204" w14:textId="77777777" w:rsidR="00055059" w:rsidRPr="009F3E52" w:rsidRDefault="00055059" w:rsidP="00157AB5">
            <w:pPr>
              <w:spacing w:line="312" w:lineRule="auto"/>
              <w:jc w:val="center"/>
              <w:rPr>
                <w:rFonts w:eastAsia="Times New Roman" w:cs="Times New Roman"/>
                <w:sz w:val="26"/>
                <w:szCs w:val="26"/>
              </w:rPr>
            </w:pPr>
            <w:r w:rsidRPr="009F3E52">
              <w:rPr>
                <w:rFonts w:eastAsia="Times New Roman" w:cs="Times New Roman"/>
                <w:sz w:val="26"/>
                <w:szCs w:val="26"/>
              </w:rPr>
              <w:t>28</w:t>
            </w:r>
          </w:p>
        </w:tc>
        <w:tc>
          <w:tcPr>
            <w:tcW w:w="1426" w:type="pct"/>
            <w:noWrap/>
            <w:vAlign w:val="bottom"/>
          </w:tcPr>
          <w:p w14:paraId="10652BC2" w14:textId="5E6AC521"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11575.22</w:t>
            </w:r>
          </w:p>
        </w:tc>
        <w:tc>
          <w:tcPr>
            <w:tcW w:w="1143" w:type="pct"/>
            <w:noWrap/>
            <w:vAlign w:val="bottom"/>
          </w:tcPr>
          <w:p w14:paraId="144C5EF6" w14:textId="41196C43"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30</w:t>
            </w:r>
          </w:p>
        </w:tc>
        <w:tc>
          <w:tcPr>
            <w:tcW w:w="1047" w:type="pct"/>
            <w:noWrap/>
            <w:vAlign w:val="bottom"/>
          </w:tcPr>
          <w:p w14:paraId="50E3C0A8" w14:textId="2BA90F83"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0.08</w:t>
            </w:r>
          </w:p>
        </w:tc>
        <w:tc>
          <w:tcPr>
            <w:tcW w:w="908" w:type="pct"/>
            <w:noWrap/>
            <w:vAlign w:val="bottom"/>
          </w:tcPr>
          <w:p w14:paraId="4C62DD33" w14:textId="59D44A7A" w:rsidR="00055059" w:rsidRPr="009F3E52" w:rsidRDefault="00055059" w:rsidP="00157AB5">
            <w:pPr>
              <w:spacing w:line="312" w:lineRule="auto"/>
              <w:jc w:val="center"/>
              <w:rPr>
                <w:rFonts w:eastAsia="Times New Roman" w:cs="Times New Roman"/>
                <w:sz w:val="26"/>
                <w:szCs w:val="26"/>
              </w:rPr>
            </w:pPr>
            <w:r w:rsidRPr="009F3E52">
              <w:rPr>
                <w:rFonts w:cs="Times New Roman"/>
                <w:color w:val="000000"/>
                <w:sz w:val="22"/>
              </w:rPr>
              <w:t>0.001</w:t>
            </w:r>
          </w:p>
        </w:tc>
      </w:tr>
    </w:tbl>
    <w:p w14:paraId="2C223BDD" w14:textId="24BDCBAA" w:rsidR="00557E11" w:rsidRDefault="00557E11" w:rsidP="00157AB5">
      <w:pPr>
        <w:pStyle w:val="noidung"/>
        <w:spacing w:before="0"/>
        <w:rPr>
          <w:color w:val="FF0000"/>
        </w:rPr>
      </w:pPr>
    </w:p>
    <w:p w14:paraId="78610CFA" w14:textId="77777777" w:rsidR="00BE7218" w:rsidRDefault="00BE7218" w:rsidP="00157AB5">
      <w:pPr>
        <w:pStyle w:val="noidung"/>
        <w:spacing w:before="0"/>
        <w:rPr>
          <w:b/>
          <w:bCs/>
          <w:i/>
          <w:iCs/>
        </w:rPr>
      </w:pPr>
    </w:p>
    <w:p w14:paraId="3A60DDB6" w14:textId="465650A8" w:rsidR="00557E11" w:rsidRDefault="004C0052" w:rsidP="00157AB5">
      <w:pPr>
        <w:pStyle w:val="noidung"/>
        <w:spacing w:before="0"/>
        <w:rPr>
          <w:b/>
          <w:bCs/>
          <w:i/>
          <w:iCs/>
        </w:rPr>
      </w:pPr>
      <w:r>
        <w:rPr>
          <w:b/>
          <w:bCs/>
          <w:i/>
          <w:iCs/>
        </w:rPr>
        <w:lastRenderedPageBreak/>
        <w:t>2)</w:t>
      </w:r>
      <w:r w:rsidR="00557E11" w:rsidRPr="00557E11">
        <w:rPr>
          <w:b/>
          <w:bCs/>
          <w:i/>
          <w:iCs/>
        </w:rPr>
        <w:t xml:space="preserve"> Kết quả tính toán</w:t>
      </w:r>
      <w:r w:rsidR="00FA2BB1">
        <w:rPr>
          <w:b/>
          <w:bCs/>
          <w:i/>
          <w:iCs/>
        </w:rPr>
        <w:t xml:space="preserve"> hệ số thấm k</w:t>
      </w:r>
    </w:p>
    <w:p w14:paraId="26D6A09A" w14:textId="3240A13E" w:rsidR="00235FC8" w:rsidRPr="004C0052" w:rsidRDefault="00235FC8" w:rsidP="00157AB5">
      <w:pPr>
        <w:pStyle w:val="noidung"/>
        <w:spacing w:before="0"/>
        <w:ind w:firstLine="0"/>
        <w:rPr>
          <w:i/>
          <w:iCs/>
        </w:rPr>
      </w:pPr>
      <w:r w:rsidRPr="004C0052">
        <w:rPr>
          <w:i/>
          <w:iCs/>
        </w:rPr>
        <w:t xml:space="preserve"> </w:t>
      </w:r>
      <w:r w:rsidR="00FA2BB1" w:rsidRPr="004C0052">
        <w:rPr>
          <w:i/>
          <w:iCs/>
        </w:rPr>
        <w:t>a. Theo phương pháp Hvorslev</w:t>
      </w:r>
    </w:p>
    <w:p w14:paraId="00E8146C" w14:textId="09374550" w:rsidR="00FA2BB1" w:rsidRDefault="00FA2BB1" w:rsidP="00157AB5">
      <w:pPr>
        <w:pStyle w:val="noidung"/>
        <w:spacing w:before="0"/>
      </w:pPr>
      <w:r>
        <w:t xml:space="preserve">Kết quả thí nghiệm </w:t>
      </w:r>
      <w:r w:rsidR="004C0052">
        <w:t>theo phương pháp</w:t>
      </w:r>
      <w:r w:rsidR="00BA41A3">
        <w:t xml:space="preserve"> Slugtest</w:t>
      </w:r>
      <w:r w:rsidR="00E8678D">
        <w:t xml:space="preserve"> </w:t>
      </w:r>
      <w:r w:rsidR="00BA41A3">
        <w:t xml:space="preserve">sự thay đổi </w:t>
      </w:r>
      <w:r w:rsidR="00E8678D">
        <w:t>mực</w:t>
      </w:r>
      <w:r w:rsidR="00BA41A3">
        <w:t xml:space="preserve"> nước</w:t>
      </w:r>
      <w:r w:rsidR="00E8678D">
        <w:t xml:space="preserve"> </w:t>
      </w:r>
      <w:r w:rsidR="005C5616">
        <w:t>tại 2 lần thí nghiệm</w:t>
      </w:r>
      <w:r w:rsidR="00E8678D">
        <w:t xml:space="preserve"> tại lỗ khoan BCS1351 </w:t>
      </w:r>
      <w:r>
        <w:t>được thể hiện trong hình sau đây:</w:t>
      </w:r>
    </w:p>
    <w:p w14:paraId="445DE03E" w14:textId="6B119F7D" w:rsidR="00FA2BB1" w:rsidRDefault="00E94CCF" w:rsidP="00157AB5">
      <w:pPr>
        <w:pStyle w:val="noidung"/>
        <w:spacing w:before="0"/>
      </w:pPr>
      <w:r>
        <w:rPr>
          <w:noProof/>
        </w:rPr>
        <w:drawing>
          <wp:inline distT="0" distB="0" distL="0" distR="0" wp14:anchorId="1E205BD9" wp14:editId="6C40A17C">
            <wp:extent cx="5943600" cy="2395220"/>
            <wp:effectExtent l="0" t="0" r="0" b="5080"/>
            <wp:docPr id="1" name="Chart 1">
              <a:extLst xmlns:a="http://schemas.openxmlformats.org/drawingml/2006/main">
                <a:ext uri="{FF2B5EF4-FFF2-40B4-BE49-F238E27FC236}">
                  <a16:creationId xmlns:a16="http://schemas.microsoft.com/office/drawing/2014/main" id="{12B423B9-CBBB-448D-A0FE-4D4C1568EF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50A0BE2" w14:textId="1028D2ED" w:rsidR="00E8678D" w:rsidRDefault="00E8678D" w:rsidP="00157AB5">
      <w:pPr>
        <w:pStyle w:val="noidung"/>
        <w:spacing w:before="0"/>
      </w:pPr>
      <w:r w:rsidRPr="00682DFD">
        <w:t xml:space="preserve">Hình </w:t>
      </w:r>
      <w:r w:rsidR="00B07F57">
        <w:t>3.5</w:t>
      </w:r>
      <w:r>
        <w:t xml:space="preserve"> - </w:t>
      </w:r>
      <w:r w:rsidRPr="00682DFD">
        <w:t xml:space="preserve">Đồ thị biến đổi mực nước </w:t>
      </w:r>
      <w:r w:rsidR="002F75B6">
        <w:t>h</w:t>
      </w:r>
      <w:r>
        <w:t>t/</w:t>
      </w:r>
      <w:r w:rsidR="002F75B6">
        <w:t>h</w:t>
      </w:r>
      <w:r>
        <w:t xml:space="preserve">o </w:t>
      </w:r>
      <w:r w:rsidRPr="00682DFD">
        <w:t xml:space="preserve">theo thời gian lần </w:t>
      </w:r>
      <w:r>
        <w:t>1</w:t>
      </w:r>
      <w:r w:rsidRPr="00682DFD">
        <w:t xml:space="preserve"> tại lỗ khoan </w:t>
      </w:r>
      <w:r>
        <w:t>BCS1351</w:t>
      </w:r>
    </w:p>
    <w:p w14:paraId="094D1D98" w14:textId="28F92F99" w:rsidR="005C5616" w:rsidRDefault="005C5616" w:rsidP="00157AB5">
      <w:pPr>
        <w:pStyle w:val="noidung"/>
        <w:spacing w:before="0"/>
      </w:pPr>
      <w:r>
        <w:rPr>
          <w:noProof/>
        </w:rPr>
        <mc:AlternateContent>
          <mc:Choice Requires="wps">
            <w:drawing>
              <wp:anchor distT="0" distB="0" distL="114300" distR="114300" simplePos="0" relativeHeight="251659264" behindDoc="0" locked="0" layoutInCell="1" allowOverlap="1" wp14:anchorId="148E99C9" wp14:editId="142EB05A">
                <wp:simplePos x="0" y="0"/>
                <wp:positionH relativeFrom="column">
                  <wp:posOffset>1266825</wp:posOffset>
                </wp:positionH>
                <wp:positionV relativeFrom="paragraph">
                  <wp:posOffset>628015</wp:posOffset>
                </wp:positionV>
                <wp:extent cx="3190875" cy="2200275"/>
                <wp:effectExtent l="0" t="0" r="28575" b="28575"/>
                <wp:wrapNone/>
                <wp:docPr id="6" name="Straight Connector 5">
                  <a:extLst xmlns:a="http://schemas.openxmlformats.org/drawingml/2006/main">
                    <a:ext uri="{FF2B5EF4-FFF2-40B4-BE49-F238E27FC236}">
                      <a16:creationId xmlns:a16="http://schemas.microsoft.com/office/drawing/2014/main" id="{0BE9633D-3B08-4CC2-83F0-F76FEDFD31A3}"/>
                    </a:ext>
                  </a:extLst>
                </wp:docPr>
                <wp:cNvGraphicFramePr/>
                <a:graphic xmlns:a="http://schemas.openxmlformats.org/drawingml/2006/main">
                  <a:graphicData uri="http://schemas.microsoft.com/office/word/2010/wordprocessingShape">
                    <wps:wsp>
                      <wps:cNvCnPr/>
                      <wps:spPr>
                        <a:xfrm>
                          <a:off x="0" y="0"/>
                          <a:ext cx="3190875" cy="2200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D74F16"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9.75pt,49.45pt" to="351pt,2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" strokecolor="#4472c4 [3204]" strokeweight=".5pt">
                <v:stroke joinstyle="miter"/>
              </v:line>
            </w:pict>
          </mc:Fallback>
        </mc:AlternateContent>
      </w:r>
      <w:r>
        <w:rPr>
          <w:noProof/>
        </w:rPr>
        <w:drawing>
          <wp:inline distT="0" distB="0" distL="0" distR="0" wp14:anchorId="45C9505F" wp14:editId="4D845449">
            <wp:extent cx="5667375" cy="3252788"/>
            <wp:effectExtent l="0" t="0" r="9525" b="5080"/>
            <wp:docPr id="2" name="Chart 2">
              <a:extLst xmlns:a="http://schemas.openxmlformats.org/drawingml/2006/main">
                <a:ext uri="{FF2B5EF4-FFF2-40B4-BE49-F238E27FC236}">
                  <a16:creationId xmlns:a16="http://schemas.microsoft.com/office/drawing/2014/main" id="{BDF3F5F0-44D7-4A6F-A1E8-FA09CFE731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782FFB2" w14:textId="622ECCC7" w:rsidR="005C5616" w:rsidRDefault="005C5616" w:rsidP="00157AB5">
      <w:pPr>
        <w:pStyle w:val="noidung"/>
        <w:spacing w:before="0"/>
      </w:pPr>
      <w:r w:rsidRPr="00682DFD">
        <w:t xml:space="preserve">Hình </w:t>
      </w:r>
      <w:r w:rsidR="00B07F57">
        <w:t>3.6</w:t>
      </w:r>
      <w:r>
        <w:t xml:space="preserve">  - </w:t>
      </w:r>
      <w:r w:rsidRPr="00682DFD">
        <w:t xml:space="preserve">Đồ thị biến đổi mực nước </w:t>
      </w:r>
      <w:r w:rsidR="002F75B6">
        <w:t>h</w:t>
      </w:r>
      <w:r>
        <w:t>t/</w:t>
      </w:r>
      <w:r w:rsidR="002F75B6">
        <w:t>h</w:t>
      </w:r>
      <w:r>
        <w:t xml:space="preserve">o </w:t>
      </w:r>
      <w:r w:rsidRPr="00682DFD">
        <w:t xml:space="preserve">theo thời gian lần </w:t>
      </w:r>
      <w:r>
        <w:t>2</w:t>
      </w:r>
      <w:r w:rsidRPr="00682DFD">
        <w:t xml:space="preserve"> tại lỗ khoan </w:t>
      </w:r>
      <w:r>
        <w:t>BCS1351</w:t>
      </w:r>
    </w:p>
    <w:p w14:paraId="7893DD16" w14:textId="77777777" w:rsidR="00E8678D" w:rsidRDefault="00E8678D" w:rsidP="00157AB5">
      <w:pPr>
        <w:pStyle w:val="noidung"/>
        <w:spacing w:before="0"/>
      </w:pPr>
    </w:p>
    <w:p w14:paraId="00093400" w14:textId="15CA2C06" w:rsidR="00235FC8" w:rsidRDefault="00FA2BB1" w:rsidP="00157AB5">
      <w:pPr>
        <w:pStyle w:val="noidung"/>
        <w:spacing w:before="0"/>
      </w:pPr>
      <w:r>
        <w:t>T</w:t>
      </w:r>
      <w:r w:rsidR="00235FC8" w:rsidRPr="00235FC8">
        <w:t xml:space="preserve">rên cơ sở </w:t>
      </w:r>
      <w:r w:rsidR="00235FC8">
        <w:t xml:space="preserve">lý thuyết của </w:t>
      </w:r>
      <w:r w:rsidR="0012116D">
        <w:t>phương pháp</w:t>
      </w:r>
      <w:r w:rsidR="00E8678D">
        <w:t xml:space="preserve"> Hvorslev</w:t>
      </w:r>
      <w:r w:rsidR="00AA6939">
        <w:t xml:space="preserve"> và đồ thị thay đổi mực nước theo thời gian giá trị </w:t>
      </w:r>
      <w:r w:rsidR="00396D6B">
        <w:t>tính toán được hệ số thấm k như sau :</w:t>
      </w:r>
    </w:p>
    <w:p w14:paraId="08EF8DD6" w14:textId="015A6E8D" w:rsidR="00396D6B" w:rsidRPr="002341E4" w:rsidRDefault="00396D6B" w:rsidP="00157AB5">
      <w:pPr>
        <w:pStyle w:val="ListParagraph"/>
        <w:numPr>
          <w:ilvl w:val="0"/>
          <w:numId w:val="11"/>
        </w:numPr>
        <w:spacing w:after="0" w:line="312" w:lineRule="auto"/>
        <w:ind w:left="0" w:firstLine="709"/>
        <w:rPr>
          <w:rFonts w:ascii="Times New Roman" w:hAnsi="Times New Roman" w:cs="Times New Roman"/>
          <w:color w:val="000000" w:themeColor="text1"/>
          <w:sz w:val="26"/>
          <w:szCs w:val="26"/>
        </w:rPr>
      </w:pPr>
      <w:r w:rsidRPr="002341E4">
        <w:rPr>
          <w:rFonts w:ascii="Times New Roman" w:hAnsi="Times New Roman" w:cs="Times New Roman"/>
          <w:color w:val="000000" w:themeColor="text1"/>
          <w:sz w:val="26"/>
          <w:szCs w:val="26"/>
        </w:rPr>
        <w:t>Đợt 1 : K = 1,81 (m/ng)</w:t>
      </w:r>
    </w:p>
    <w:p w14:paraId="4C663AEE" w14:textId="3E3BCBC1" w:rsidR="00396D6B" w:rsidRPr="00BE7218" w:rsidRDefault="00396D6B" w:rsidP="00157AB5">
      <w:pPr>
        <w:pStyle w:val="noidung"/>
        <w:numPr>
          <w:ilvl w:val="0"/>
          <w:numId w:val="11"/>
        </w:numPr>
        <w:spacing w:before="0"/>
        <w:ind w:left="0" w:firstLine="709"/>
      </w:pPr>
      <w:r w:rsidRPr="002341E4">
        <w:rPr>
          <w:color w:val="000000" w:themeColor="text1"/>
        </w:rPr>
        <w:t>Đợt 2 : K =  1,7</w:t>
      </w:r>
      <w:r w:rsidR="00A8785E">
        <w:rPr>
          <w:color w:val="000000" w:themeColor="text1"/>
        </w:rPr>
        <w:t>1</w:t>
      </w:r>
      <w:r w:rsidRPr="002341E4">
        <w:rPr>
          <w:color w:val="000000" w:themeColor="text1"/>
        </w:rPr>
        <w:t xml:space="preserve"> (m/ng</w:t>
      </w:r>
    </w:p>
    <w:p w14:paraId="17048B8C" w14:textId="246A4AEF" w:rsidR="00BE7218" w:rsidRDefault="00BE7218" w:rsidP="00BE7218">
      <w:pPr>
        <w:pStyle w:val="noidung"/>
        <w:spacing w:before="0"/>
        <w:rPr>
          <w:color w:val="000000" w:themeColor="text1"/>
        </w:rPr>
      </w:pPr>
    </w:p>
    <w:p w14:paraId="1CC97AD5" w14:textId="77777777" w:rsidR="00BE7218" w:rsidRPr="00235FC8" w:rsidRDefault="00BE7218" w:rsidP="00BE7218">
      <w:pPr>
        <w:pStyle w:val="noidung"/>
        <w:spacing w:before="0"/>
      </w:pPr>
    </w:p>
    <w:p w14:paraId="354BC302" w14:textId="50370CDB" w:rsidR="00E53B3D" w:rsidRPr="007E4B83" w:rsidRDefault="00E53B3D" w:rsidP="00157AB5">
      <w:pPr>
        <w:pStyle w:val="I1"/>
        <w:spacing w:before="0" w:after="0" w:line="312" w:lineRule="auto"/>
        <w:ind w:firstLine="720"/>
      </w:pPr>
      <w:r w:rsidRPr="007E4B83">
        <w:lastRenderedPageBreak/>
        <w:t>3.2.2.2. Thí nghiệm PST</w:t>
      </w:r>
    </w:p>
    <w:p w14:paraId="06F108C5" w14:textId="1DAA0FA7" w:rsidR="0056799E" w:rsidRPr="00D85040" w:rsidRDefault="0056799E" w:rsidP="00157AB5">
      <w:pPr>
        <w:pStyle w:val="noidung"/>
        <w:spacing w:before="0"/>
      </w:pPr>
      <w:r w:rsidRPr="00E53B3D">
        <w:t>Tại lỗ khoan BCS1351</w:t>
      </w:r>
      <w:r w:rsidR="00FB74B1" w:rsidRPr="00E53B3D">
        <w:t xml:space="preserve"> ti</w:t>
      </w:r>
      <w:r w:rsidRPr="00E53B3D">
        <w:t xml:space="preserve">ến hành thí nghiệm PST </w:t>
      </w:r>
      <w:r w:rsidR="00FB74B1" w:rsidRPr="00E53B3D">
        <w:t>3</w:t>
      </w:r>
      <w:r w:rsidRPr="00E53B3D">
        <w:t xml:space="preserve"> lần, thời gian hồi phục mực nước từ 1</w:t>
      </w:r>
      <w:r w:rsidR="00892701" w:rsidRPr="00892701">
        <w:t>4</w:t>
      </w:r>
      <w:r>
        <w:t xml:space="preserve"> đến </w:t>
      </w:r>
      <w:r w:rsidR="00892701">
        <w:t>37</w:t>
      </w:r>
      <w:r>
        <w:t xml:space="preserve"> phút</w:t>
      </w:r>
      <w:r w:rsidR="003152E2">
        <w:t>, cụ thể như sau :</w:t>
      </w:r>
    </w:p>
    <w:p w14:paraId="1E529A07" w14:textId="1E0431A1" w:rsidR="0056799E" w:rsidRPr="00D85040" w:rsidRDefault="0056799E" w:rsidP="00157AB5">
      <w:pPr>
        <w:pStyle w:val="noidung"/>
        <w:spacing w:before="0"/>
      </w:pPr>
      <w:r w:rsidRPr="00D85040">
        <w:t xml:space="preserve">Lần 1: hồi phục trong </w:t>
      </w:r>
      <w:r w:rsidR="00AF6B2A">
        <w:t>1</w:t>
      </w:r>
      <w:r w:rsidR="00892701">
        <w:t>4</w:t>
      </w:r>
      <w:r w:rsidRPr="00D85040">
        <w:t xml:space="preserve"> giây </w:t>
      </w:r>
    </w:p>
    <w:p w14:paraId="61EBD2FC" w14:textId="296C4DE2" w:rsidR="0056799E" w:rsidRDefault="0056799E" w:rsidP="00157AB5">
      <w:pPr>
        <w:pStyle w:val="noidung"/>
        <w:spacing w:before="0"/>
      </w:pPr>
      <w:r w:rsidRPr="003C7995">
        <w:t>Lần 2:</w:t>
      </w:r>
      <w:r w:rsidR="00813791">
        <w:t xml:space="preserve"> Mực nước hồi phục </w:t>
      </w:r>
      <w:r w:rsidRPr="003C7995">
        <w:t xml:space="preserve">trong </w:t>
      </w:r>
      <w:r w:rsidR="00872D05">
        <w:t>24</w:t>
      </w:r>
      <w:r w:rsidR="00892701">
        <w:t xml:space="preserve"> </w:t>
      </w:r>
      <w:r w:rsidRPr="003C7995">
        <w:t xml:space="preserve">giây; </w:t>
      </w:r>
    </w:p>
    <w:p w14:paraId="60CE7454" w14:textId="4918CBB2" w:rsidR="00813791" w:rsidRDefault="00813791" w:rsidP="00157AB5">
      <w:pPr>
        <w:pStyle w:val="noidung"/>
        <w:spacing w:before="0"/>
      </w:pPr>
      <w:r>
        <w:t xml:space="preserve">Lần 3: Mực nước hồi phục trong </w:t>
      </w:r>
      <w:r w:rsidR="00627272">
        <w:t>3</w:t>
      </w:r>
      <w:r w:rsidR="003A1D7A">
        <w:t>7</w:t>
      </w:r>
      <w:r>
        <w:t xml:space="preserve"> giây</w:t>
      </w:r>
    </w:p>
    <w:p w14:paraId="038C663A" w14:textId="77777777" w:rsidR="0056799E" w:rsidRDefault="0056799E" w:rsidP="00157AB5">
      <w:pPr>
        <w:pStyle w:val="noidung"/>
        <w:spacing w:before="0"/>
      </w:pPr>
      <w:r w:rsidRPr="004C0052">
        <w:t xml:space="preserve">Kết </w:t>
      </w:r>
      <w:r>
        <w:t>quả thí nghiệm tại lỗ khoan BCS1351 theo thí nghiệm PST được thể hiện trong bảng dưới đây:</w:t>
      </w:r>
    </w:p>
    <w:p w14:paraId="2F0A0296" w14:textId="034238AB" w:rsidR="0056799E" w:rsidRPr="009F3E52" w:rsidRDefault="0056799E" w:rsidP="00157AB5">
      <w:pPr>
        <w:pStyle w:val="Heading3"/>
        <w:spacing w:before="0" w:after="0" w:line="312" w:lineRule="auto"/>
        <w:rPr>
          <w:rFonts w:cs="Times New Roman"/>
          <w:color w:val="auto"/>
          <w:lang w:val="pt-BR"/>
        </w:rPr>
      </w:pPr>
      <w:r w:rsidRPr="009F3E52">
        <w:rPr>
          <w:rFonts w:cs="Times New Roman"/>
          <w:color w:val="auto"/>
          <w:lang w:val="pt-BR"/>
        </w:rPr>
        <w:t>Bảng</w:t>
      </w:r>
      <w:r w:rsidR="00B07F57">
        <w:rPr>
          <w:rFonts w:cs="Times New Roman"/>
          <w:color w:val="auto"/>
          <w:lang w:val="pt-BR"/>
        </w:rPr>
        <w:t xml:space="preserve"> 3.6</w:t>
      </w:r>
      <w:r w:rsidRPr="009F3E52">
        <w:rPr>
          <w:rFonts w:cs="Times New Roman"/>
          <w:color w:val="auto"/>
          <w:lang w:val="pt-BR"/>
        </w:rPr>
        <w:t xml:space="preserve">: Số liệu đo đạc thí nghiệm </w:t>
      </w:r>
      <w:r w:rsidR="00967881">
        <w:rPr>
          <w:rFonts w:cs="Times New Roman"/>
          <w:color w:val="auto"/>
          <w:lang w:val="pt-BR"/>
        </w:rPr>
        <w:t xml:space="preserve">PST </w:t>
      </w:r>
      <w:r w:rsidRPr="009F3E52">
        <w:rPr>
          <w:rFonts w:cs="Times New Roman"/>
          <w:color w:val="auto"/>
          <w:lang w:val="pt-BR"/>
        </w:rPr>
        <w:t xml:space="preserve">quá trình hồi phục mực nước lần </w:t>
      </w:r>
      <w:r>
        <w:rPr>
          <w:rFonts w:cs="Times New Roman"/>
          <w:color w:val="auto"/>
          <w:lang w:val="pt-BR"/>
        </w:rPr>
        <w:t>1</w:t>
      </w:r>
      <w:r w:rsidRPr="009F3E52">
        <w:rPr>
          <w:rFonts w:cs="Times New Roman"/>
          <w:color w:val="auto"/>
          <w:lang w:val="pt-BR"/>
        </w:rPr>
        <w:t xml:space="preserve"> tại lỗ khoan BCS1351</w:t>
      </w:r>
    </w:p>
    <w:tbl>
      <w:tblPr>
        <w:tblStyle w:val="TableGrid"/>
        <w:tblW w:w="5007" w:type="pct"/>
        <w:tblLook w:val="04A0" w:firstRow="1" w:lastRow="0" w:firstColumn="1" w:lastColumn="0" w:noHBand="0" w:noVBand="1"/>
      </w:tblPr>
      <w:tblGrid>
        <w:gridCol w:w="890"/>
        <w:gridCol w:w="2670"/>
        <w:gridCol w:w="2139"/>
        <w:gridCol w:w="1960"/>
        <w:gridCol w:w="1699"/>
      </w:tblGrid>
      <w:tr w:rsidR="0056799E" w:rsidRPr="009F3E52" w14:paraId="3FE1E89D" w14:textId="77777777" w:rsidTr="00E30CE9">
        <w:trPr>
          <w:trHeight w:val="1825"/>
          <w:tblHeader/>
        </w:trPr>
        <w:tc>
          <w:tcPr>
            <w:tcW w:w="475" w:type="pct"/>
            <w:noWrap/>
            <w:vAlign w:val="center"/>
            <w:hideMark/>
          </w:tcPr>
          <w:p w14:paraId="2E1203B1" w14:textId="77777777" w:rsidR="0056799E" w:rsidRPr="00EB7304" w:rsidRDefault="0056799E" w:rsidP="00157AB5">
            <w:pPr>
              <w:spacing w:line="312" w:lineRule="auto"/>
              <w:jc w:val="center"/>
              <w:rPr>
                <w:rFonts w:eastAsia="Times New Roman" w:cs="Times New Roman"/>
                <w:b/>
                <w:sz w:val="26"/>
                <w:szCs w:val="26"/>
              </w:rPr>
            </w:pPr>
            <w:r w:rsidRPr="00EB7304">
              <w:rPr>
                <w:rFonts w:eastAsia="Times New Roman" w:cs="Times New Roman"/>
                <w:b/>
                <w:sz w:val="26"/>
                <w:szCs w:val="26"/>
              </w:rPr>
              <w:t>STT</w:t>
            </w:r>
          </w:p>
        </w:tc>
        <w:tc>
          <w:tcPr>
            <w:tcW w:w="1426" w:type="pct"/>
            <w:vAlign w:val="center"/>
            <w:hideMark/>
          </w:tcPr>
          <w:p w14:paraId="042476EB" w14:textId="77777777" w:rsidR="0056799E" w:rsidRPr="00EB7304" w:rsidRDefault="0056799E" w:rsidP="00157AB5">
            <w:pPr>
              <w:spacing w:line="312" w:lineRule="auto"/>
              <w:jc w:val="center"/>
              <w:rPr>
                <w:rFonts w:eastAsia="Times New Roman" w:cs="Times New Roman"/>
                <w:b/>
                <w:sz w:val="26"/>
                <w:szCs w:val="26"/>
              </w:rPr>
            </w:pPr>
            <w:r w:rsidRPr="00EB7304">
              <w:rPr>
                <w:rFonts w:eastAsia="Times New Roman" w:cs="Times New Roman"/>
                <w:b/>
                <w:sz w:val="26"/>
                <w:szCs w:val="26"/>
              </w:rPr>
              <w:t>Mực nước tại thời gian t (cm)</w:t>
            </w:r>
          </w:p>
        </w:tc>
        <w:tc>
          <w:tcPr>
            <w:tcW w:w="1143" w:type="pct"/>
            <w:vAlign w:val="center"/>
            <w:hideMark/>
          </w:tcPr>
          <w:p w14:paraId="05F2D224" w14:textId="77777777" w:rsidR="0056799E" w:rsidRPr="00EB7304" w:rsidRDefault="0056799E" w:rsidP="00157AB5">
            <w:pPr>
              <w:spacing w:line="312" w:lineRule="auto"/>
              <w:jc w:val="center"/>
              <w:rPr>
                <w:rFonts w:eastAsia="Times New Roman" w:cs="Times New Roman"/>
                <w:b/>
                <w:sz w:val="26"/>
                <w:szCs w:val="26"/>
              </w:rPr>
            </w:pPr>
            <w:r w:rsidRPr="00EB7304">
              <w:rPr>
                <w:rFonts w:eastAsia="Times New Roman" w:cs="Times New Roman"/>
                <w:b/>
                <w:sz w:val="26"/>
                <w:szCs w:val="26"/>
              </w:rPr>
              <w:t>Thời gian dâng cao MN (s)</w:t>
            </w:r>
          </w:p>
        </w:tc>
        <w:tc>
          <w:tcPr>
            <w:tcW w:w="1047" w:type="pct"/>
            <w:vAlign w:val="center"/>
            <w:hideMark/>
          </w:tcPr>
          <w:p w14:paraId="4F746E78" w14:textId="77777777" w:rsidR="0056799E" w:rsidRPr="00EB7304" w:rsidRDefault="0056799E" w:rsidP="00157AB5">
            <w:pPr>
              <w:spacing w:line="312" w:lineRule="auto"/>
              <w:jc w:val="center"/>
              <w:rPr>
                <w:rFonts w:eastAsia="Times New Roman" w:cs="Times New Roman"/>
                <w:b/>
                <w:sz w:val="26"/>
                <w:szCs w:val="26"/>
              </w:rPr>
            </w:pPr>
            <w:r w:rsidRPr="00EB7304">
              <w:rPr>
                <w:rFonts w:eastAsia="Times New Roman" w:cs="Times New Roman"/>
                <w:b/>
                <w:sz w:val="26"/>
                <w:szCs w:val="26"/>
              </w:rPr>
              <w:t>Chênh mực nước tại thời điểm t</w:t>
            </w:r>
          </w:p>
          <w:p w14:paraId="40BEBEB2" w14:textId="54A5196B" w:rsidR="0056799E" w:rsidRPr="00EB7304" w:rsidRDefault="002F75B6" w:rsidP="00157AB5">
            <w:pPr>
              <w:spacing w:line="312" w:lineRule="auto"/>
              <w:jc w:val="center"/>
              <w:rPr>
                <w:rFonts w:eastAsia="Times New Roman" w:cs="Times New Roman"/>
                <w:b/>
                <w:sz w:val="26"/>
                <w:szCs w:val="26"/>
              </w:rPr>
            </w:pPr>
            <w:r w:rsidRPr="00EB7304">
              <w:rPr>
                <w:rFonts w:eastAsia="Times New Roman" w:cs="Times New Roman"/>
                <w:b/>
                <w:sz w:val="26"/>
                <w:szCs w:val="26"/>
              </w:rPr>
              <w:t>h</w:t>
            </w:r>
            <w:r w:rsidR="0056799E" w:rsidRPr="00EB7304">
              <w:rPr>
                <w:rFonts w:eastAsia="Times New Roman" w:cs="Times New Roman"/>
                <w:b/>
                <w:sz w:val="26"/>
                <w:szCs w:val="26"/>
                <w:vertAlign w:val="subscript"/>
              </w:rPr>
              <w:t>t</w:t>
            </w:r>
            <w:r w:rsidR="0056799E" w:rsidRPr="00EB7304">
              <w:rPr>
                <w:rFonts w:eastAsia="Times New Roman" w:cs="Times New Roman"/>
                <w:b/>
                <w:sz w:val="26"/>
                <w:szCs w:val="26"/>
              </w:rPr>
              <w:t xml:space="preserve"> (cm)</w:t>
            </w:r>
          </w:p>
        </w:tc>
        <w:tc>
          <w:tcPr>
            <w:tcW w:w="908" w:type="pct"/>
            <w:vAlign w:val="center"/>
            <w:hideMark/>
          </w:tcPr>
          <w:p w14:paraId="70A688FB" w14:textId="77777777" w:rsidR="0056799E" w:rsidRPr="00EB7304" w:rsidRDefault="0056799E" w:rsidP="00157AB5">
            <w:pPr>
              <w:spacing w:line="312" w:lineRule="auto"/>
              <w:jc w:val="center"/>
              <w:rPr>
                <w:rFonts w:eastAsia="Times New Roman" w:cs="Times New Roman"/>
                <w:b/>
                <w:sz w:val="26"/>
                <w:szCs w:val="26"/>
              </w:rPr>
            </w:pPr>
            <w:r w:rsidRPr="00EB7304">
              <w:rPr>
                <w:rFonts w:eastAsia="Times New Roman" w:cs="Times New Roman"/>
                <w:b/>
                <w:sz w:val="26"/>
                <w:szCs w:val="26"/>
              </w:rPr>
              <w:t>h</w:t>
            </w:r>
            <w:r w:rsidRPr="00EB7304">
              <w:rPr>
                <w:rFonts w:eastAsia="Times New Roman" w:cs="Times New Roman"/>
                <w:b/>
                <w:sz w:val="26"/>
                <w:szCs w:val="26"/>
                <w:vertAlign w:val="subscript"/>
              </w:rPr>
              <w:t>t</w:t>
            </w:r>
            <w:r w:rsidRPr="00EB7304">
              <w:rPr>
                <w:rFonts w:eastAsia="Times New Roman" w:cs="Times New Roman"/>
                <w:b/>
                <w:sz w:val="26"/>
                <w:szCs w:val="26"/>
              </w:rPr>
              <w:t>/h</w:t>
            </w:r>
            <w:r w:rsidRPr="00EB7304">
              <w:rPr>
                <w:rFonts w:eastAsia="Times New Roman" w:cs="Times New Roman"/>
                <w:b/>
                <w:sz w:val="26"/>
                <w:szCs w:val="26"/>
                <w:vertAlign w:val="subscript"/>
              </w:rPr>
              <w:t>0</w:t>
            </w:r>
          </w:p>
        </w:tc>
      </w:tr>
      <w:tr w:rsidR="00E50B6F" w:rsidRPr="009F3E52" w14:paraId="66FB0695" w14:textId="77777777" w:rsidTr="008553AA">
        <w:trPr>
          <w:trHeight w:val="340"/>
        </w:trPr>
        <w:tc>
          <w:tcPr>
            <w:tcW w:w="475" w:type="pct"/>
            <w:noWrap/>
          </w:tcPr>
          <w:p w14:paraId="58A5AA5F" w14:textId="375BE085" w:rsidR="00E50B6F" w:rsidRPr="00EB7304" w:rsidRDefault="00E50B6F" w:rsidP="00157AB5">
            <w:pPr>
              <w:spacing w:line="312" w:lineRule="auto"/>
              <w:jc w:val="center"/>
              <w:rPr>
                <w:rFonts w:eastAsia="Times New Roman" w:cs="Times New Roman"/>
                <w:sz w:val="26"/>
                <w:szCs w:val="26"/>
              </w:rPr>
            </w:pPr>
            <w:r w:rsidRPr="00EB7304">
              <w:rPr>
                <w:rFonts w:eastAsia="Times New Roman" w:cs="Times New Roman"/>
                <w:sz w:val="26"/>
                <w:szCs w:val="26"/>
              </w:rPr>
              <w:t>1</w:t>
            </w:r>
          </w:p>
        </w:tc>
        <w:tc>
          <w:tcPr>
            <w:tcW w:w="1426" w:type="pct"/>
            <w:noWrap/>
            <w:vAlign w:val="bottom"/>
          </w:tcPr>
          <w:p w14:paraId="6685E875" w14:textId="1143CF2E"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11703.22</w:t>
            </w:r>
          </w:p>
        </w:tc>
        <w:tc>
          <w:tcPr>
            <w:tcW w:w="1143" w:type="pct"/>
            <w:noWrap/>
            <w:vAlign w:val="bottom"/>
          </w:tcPr>
          <w:p w14:paraId="3A33CA90" w14:textId="24228D74"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0</w:t>
            </w:r>
          </w:p>
        </w:tc>
        <w:tc>
          <w:tcPr>
            <w:tcW w:w="1047" w:type="pct"/>
            <w:noWrap/>
            <w:vAlign w:val="bottom"/>
          </w:tcPr>
          <w:p w14:paraId="6FEECC07" w14:textId="1DCCC730"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128.22</w:t>
            </w:r>
          </w:p>
        </w:tc>
        <w:tc>
          <w:tcPr>
            <w:tcW w:w="908" w:type="pct"/>
            <w:noWrap/>
            <w:vAlign w:val="bottom"/>
          </w:tcPr>
          <w:p w14:paraId="371620F4" w14:textId="04DEEF55"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1.000</w:t>
            </w:r>
          </w:p>
        </w:tc>
      </w:tr>
      <w:tr w:rsidR="00E50B6F" w:rsidRPr="009F3E52" w14:paraId="288AF661" w14:textId="77777777" w:rsidTr="008553AA">
        <w:trPr>
          <w:trHeight w:val="340"/>
        </w:trPr>
        <w:tc>
          <w:tcPr>
            <w:tcW w:w="475" w:type="pct"/>
            <w:noWrap/>
          </w:tcPr>
          <w:p w14:paraId="47386915" w14:textId="5AC12947" w:rsidR="00E50B6F" w:rsidRPr="00EB7304" w:rsidRDefault="00E50B6F" w:rsidP="00157AB5">
            <w:pPr>
              <w:spacing w:line="312" w:lineRule="auto"/>
              <w:jc w:val="center"/>
              <w:rPr>
                <w:rFonts w:eastAsia="Times New Roman" w:cs="Times New Roman"/>
                <w:sz w:val="26"/>
                <w:szCs w:val="26"/>
              </w:rPr>
            </w:pPr>
            <w:r w:rsidRPr="00EB7304">
              <w:rPr>
                <w:rFonts w:eastAsia="Times New Roman" w:cs="Times New Roman"/>
                <w:sz w:val="26"/>
                <w:szCs w:val="26"/>
              </w:rPr>
              <w:t>2</w:t>
            </w:r>
          </w:p>
        </w:tc>
        <w:tc>
          <w:tcPr>
            <w:tcW w:w="1426" w:type="pct"/>
            <w:noWrap/>
            <w:vAlign w:val="bottom"/>
          </w:tcPr>
          <w:p w14:paraId="5A241422" w14:textId="716FC916" w:rsidR="00E50B6F" w:rsidRPr="00EB7304" w:rsidRDefault="00E50B6F" w:rsidP="00157AB5">
            <w:pPr>
              <w:spacing w:line="312" w:lineRule="auto"/>
              <w:jc w:val="center"/>
              <w:rPr>
                <w:rFonts w:eastAsia="Times New Roman" w:cs="Times New Roman"/>
                <w:sz w:val="26"/>
                <w:szCs w:val="26"/>
              </w:rPr>
            </w:pPr>
            <w:r w:rsidRPr="00EB7304">
              <w:rPr>
                <w:rFonts w:cs="Times New Roman"/>
                <w:color w:val="000000"/>
                <w:sz w:val="22"/>
              </w:rPr>
              <w:t>11686.64</w:t>
            </w:r>
          </w:p>
        </w:tc>
        <w:tc>
          <w:tcPr>
            <w:tcW w:w="1143" w:type="pct"/>
            <w:noWrap/>
            <w:vAlign w:val="bottom"/>
          </w:tcPr>
          <w:p w14:paraId="35253D76" w14:textId="5C99506A"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1</w:t>
            </w:r>
          </w:p>
        </w:tc>
        <w:tc>
          <w:tcPr>
            <w:tcW w:w="1047" w:type="pct"/>
            <w:noWrap/>
            <w:vAlign w:val="bottom"/>
          </w:tcPr>
          <w:p w14:paraId="70B39AED" w14:textId="540249FD"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111.64</w:t>
            </w:r>
          </w:p>
        </w:tc>
        <w:tc>
          <w:tcPr>
            <w:tcW w:w="908" w:type="pct"/>
            <w:noWrap/>
            <w:vAlign w:val="bottom"/>
          </w:tcPr>
          <w:p w14:paraId="354B65BE" w14:textId="77904A18"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0.871</w:t>
            </w:r>
          </w:p>
        </w:tc>
      </w:tr>
      <w:tr w:rsidR="00E50B6F" w:rsidRPr="009F3E52" w14:paraId="195976FE" w14:textId="77777777" w:rsidTr="008553AA">
        <w:trPr>
          <w:trHeight w:val="340"/>
        </w:trPr>
        <w:tc>
          <w:tcPr>
            <w:tcW w:w="475" w:type="pct"/>
            <w:noWrap/>
          </w:tcPr>
          <w:p w14:paraId="761A9E3C" w14:textId="3F597643" w:rsidR="00E50B6F" w:rsidRPr="00EB7304" w:rsidRDefault="00E50B6F" w:rsidP="00157AB5">
            <w:pPr>
              <w:spacing w:line="312" w:lineRule="auto"/>
              <w:jc w:val="center"/>
              <w:rPr>
                <w:rFonts w:eastAsia="Times New Roman" w:cs="Times New Roman"/>
                <w:sz w:val="26"/>
                <w:szCs w:val="26"/>
              </w:rPr>
            </w:pPr>
            <w:r w:rsidRPr="00EB7304">
              <w:rPr>
                <w:rFonts w:eastAsia="Times New Roman" w:cs="Times New Roman"/>
                <w:sz w:val="26"/>
                <w:szCs w:val="26"/>
              </w:rPr>
              <w:t>3</w:t>
            </w:r>
          </w:p>
        </w:tc>
        <w:tc>
          <w:tcPr>
            <w:tcW w:w="1426" w:type="pct"/>
            <w:noWrap/>
            <w:vAlign w:val="bottom"/>
          </w:tcPr>
          <w:p w14:paraId="76354A12" w14:textId="688245BA" w:rsidR="00E50B6F" w:rsidRPr="00EB7304" w:rsidRDefault="00E50B6F" w:rsidP="00157AB5">
            <w:pPr>
              <w:spacing w:line="312" w:lineRule="auto"/>
              <w:jc w:val="center"/>
              <w:rPr>
                <w:rFonts w:eastAsia="Times New Roman" w:cs="Times New Roman"/>
                <w:sz w:val="26"/>
                <w:szCs w:val="26"/>
              </w:rPr>
            </w:pPr>
            <w:r w:rsidRPr="00EB7304">
              <w:rPr>
                <w:rFonts w:cs="Times New Roman"/>
                <w:color w:val="000000"/>
                <w:sz w:val="22"/>
              </w:rPr>
              <w:t>11659.18</w:t>
            </w:r>
          </w:p>
        </w:tc>
        <w:tc>
          <w:tcPr>
            <w:tcW w:w="1143" w:type="pct"/>
            <w:noWrap/>
            <w:vAlign w:val="bottom"/>
          </w:tcPr>
          <w:p w14:paraId="7567927E" w14:textId="00AED1F8"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2</w:t>
            </w:r>
          </w:p>
        </w:tc>
        <w:tc>
          <w:tcPr>
            <w:tcW w:w="1047" w:type="pct"/>
            <w:noWrap/>
            <w:vAlign w:val="bottom"/>
          </w:tcPr>
          <w:p w14:paraId="216BD2A7" w14:textId="76DD48AC"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84.18</w:t>
            </w:r>
          </w:p>
        </w:tc>
        <w:tc>
          <w:tcPr>
            <w:tcW w:w="908" w:type="pct"/>
            <w:noWrap/>
            <w:vAlign w:val="bottom"/>
          </w:tcPr>
          <w:p w14:paraId="407D1348" w14:textId="75778017"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0.657</w:t>
            </w:r>
          </w:p>
        </w:tc>
      </w:tr>
      <w:tr w:rsidR="00E50B6F" w:rsidRPr="009F3E52" w14:paraId="725761E8" w14:textId="77777777" w:rsidTr="008553AA">
        <w:trPr>
          <w:trHeight w:val="340"/>
        </w:trPr>
        <w:tc>
          <w:tcPr>
            <w:tcW w:w="475" w:type="pct"/>
            <w:noWrap/>
          </w:tcPr>
          <w:p w14:paraId="1836ACD7" w14:textId="661AD0A3" w:rsidR="00E50B6F" w:rsidRPr="00EB7304" w:rsidRDefault="00E50B6F" w:rsidP="00157AB5">
            <w:pPr>
              <w:spacing w:line="312" w:lineRule="auto"/>
              <w:jc w:val="center"/>
              <w:rPr>
                <w:rFonts w:eastAsia="Times New Roman" w:cs="Times New Roman"/>
                <w:sz w:val="26"/>
                <w:szCs w:val="26"/>
              </w:rPr>
            </w:pPr>
            <w:r w:rsidRPr="00EB7304">
              <w:rPr>
                <w:rFonts w:eastAsia="Times New Roman" w:cs="Times New Roman"/>
                <w:sz w:val="26"/>
                <w:szCs w:val="26"/>
              </w:rPr>
              <w:t>4</w:t>
            </w:r>
          </w:p>
        </w:tc>
        <w:tc>
          <w:tcPr>
            <w:tcW w:w="1426" w:type="pct"/>
            <w:noWrap/>
            <w:vAlign w:val="bottom"/>
          </w:tcPr>
          <w:p w14:paraId="04918149" w14:textId="68B9F0C5" w:rsidR="00E50B6F" w:rsidRPr="00EB7304" w:rsidRDefault="00E50B6F" w:rsidP="00157AB5">
            <w:pPr>
              <w:spacing w:line="312" w:lineRule="auto"/>
              <w:jc w:val="center"/>
              <w:rPr>
                <w:rFonts w:eastAsia="Times New Roman" w:cs="Times New Roman"/>
                <w:sz w:val="26"/>
                <w:szCs w:val="26"/>
              </w:rPr>
            </w:pPr>
            <w:r w:rsidRPr="00EB7304">
              <w:rPr>
                <w:rFonts w:cs="Times New Roman"/>
                <w:color w:val="000000"/>
                <w:sz w:val="22"/>
              </w:rPr>
              <w:t>11626.13</w:t>
            </w:r>
          </w:p>
        </w:tc>
        <w:tc>
          <w:tcPr>
            <w:tcW w:w="1143" w:type="pct"/>
            <w:noWrap/>
            <w:vAlign w:val="bottom"/>
          </w:tcPr>
          <w:p w14:paraId="5D198471" w14:textId="4DB9DA4E"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3</w:t>
            </w:r>
          </w:p>
        </w:tc>
        <w:tc>
          <w:tcPr>
            <w:tcW w:w="1047" w:type="pct"/>
            <w:noWrap/>
            <w:vAlign w:val="bottom"/>
          </w:tcPr>
          <w:p w14:paraId="36FAC25C" w14:textId="2239DF8E"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51.13</w:t>
            </w:r>
          </w:p>
        </w:tc>
        <w:tc>
          <w:tcPr>
            <w:tcW w:w="908" w:type="pct"/>
            <w:noWrap/>
            <w:vAlign w:val="bottom"/>
          </w:tcPr>
          <w:p w14:paraId="4CFF1F0F" w14:textId="0479D87D"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0.399</w:t>
            </w:r>
          </w:p>
        </w:tc>
      </w:tr>
      <w:tr w:rsidR="00E50B6F" w:rsidRPr="009F3E52" w14:paraId="517E4E6D" w14:textId="77777777" w:rsidTr="008553AA">
        <w:trPr>
          <w:trHeight w:val="340"/>
        </w:trPr>
        <w:tc>
          <w:tcPr>
            <w:tcW w:w="475" w:type="pct"/>
            <w:noWrap/>
          </w:tcPr>
          <w:p w14:paraId="1D53EADC" w14:textId="2DC2F76D" w:rsidR="00E50B6F" w:rsidRPr="00EB7304" w:rsidRDefault="00E50B6F" w:rsidP="00157AB5">
            <w:pPr>
              <w:spacing w:line="312" w:lineRule="auto"/>
              <w:jc w:val="center"/>
              <w:rPr>
                <w:rFonts w:eastAsia="Times New Roman" w:cs="Times New Roman"/>
                <w:sz w:val="26"/>
                <w:szCs w:val="26"/>
              </w:rPr>
            </w:pPr>
            <w:r w:rsidRPr="00EB7304">
              <w:rPr>
                <w:rFonts w:eastAsia="Times New Roman" w:cs="Times New Roman"/>
                <w:sz w:val="26"/>
                <w:szCs w:val="26"/>
              </w:rPr>
              <w:t>5</w:t>
            </w:r>
          </w:p>
        </w:tc>
        <w:tc>
          <w:tcPr>
            <w:tcW w:w="1426" w:type="pct"/>
            <w:noWrap/>
            <w:vAlign w:val="bottom"/>
          </w:tcPr>
          <w:p w14:paraId="3765AADA" w14:textId="4056AD9A" w:rsidR="00E50B6F" w:rsidRPr="00EB7304" w:rsidRDefault="00E50B6F" w:rsidP="00157AB5">
            <w:pPr>
              <w:spacing w:line="312" w:lineRule="auto"/>
              <w:jc w:val="center"/>
              <w:rPr>
                <w:rFonts w:eastAsia="Times New Roman" w:cs="Times New Roman"/>
                <w:sz w:val="26"/>
                <w:szCs w:val="26"/>
              </w:rPr>
            </w:pPr>
            <w:r w:rsidRPr="00EB7304">
              <w:rPr>
                <w:rFonts w:cs="Times New Roman"/>
                <w:color w:val="000000"/>
                <w:sz w:val="22"/>
              </w:rPr>
              <w:t>11620.33</w:t>
            </w:r>
          </w:p>
        </w:tc>
        <w:tc>
          <w:tcPr>
            <w:tcW w:w="1143" w:type="pct"/>
            <w:noWrap/>
            <w:vAlign w:val="bottom"/>
          </w:tcPr>
          <w:p w14:paraId="5258381F" w14:textId="6DF8B98D"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4</w:t>
            </w:r>
          </w:p>
        </w:tc>
        <w:tc>
          <w:tcPr>
            <w:tcW w:w="1047" w:type="pct"/>
            <w:noWrap/>
            <w:vAlign w:val="bottom"/>
          </w:tcPr>
          <w:p w14:paraId="1D6DEFAE" w14:textId="214201CF"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45.33</w:t>
            </w:r>
          </w:p>
        </w:tc>
        <w:tc>
          <w:tcPr>
            <w:tcW w:w="908" w:type="pct"/>
            <w:noWrap/>
            <w:vAlign w:val="bottom"/>
          </w:tcPr>
          <w:p w14:paraId="1D90A7B3" w14:textId="5172D6B3"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0.354</w:t>
            </w:r>
          </w:p>
        </w:tc>
      </w:tr>
      <w:tr w:rsidR="00E50B6F" w:rsidRPr="009F3E52" w14:paraId="45F9B9BE" w14:textId="77777777" w:rsidTr="008553AA">
        <w:trPr>
          <w:trHeight w:val="340"/>
        </w:trPr>
        <w:tc>
          <w:tcPr>
            <w:tcW w:w="475" w:type="pct"/>
            <w:noWrap/>
          </w:tcPr>
          <w:p w14:paraId="7593819D" w14:textId="2B9ACDE4" w:rsidR="00E50B6F" w:rsidRPr="00EB7304" w:rsidRDefault="00E50B6F" w:rsidP="00157AB5">
            <w:pPr>
              <w:spacing w:line="312" w:lineRule="auto"/>
              <w:jc w:val="center"/>
              <w:rPr>
                <w:rFonts w:eastAsia="Times New Roman" w:cs="Times New Roman"/>
                <w:sz w:val="26"/>
                <w:szCs w:val="26"/>
              </w:rPr>
            </w:pPr>
            <w:r w:rsidRPr="00EB7304">
              <w:rPr>
                <w:rFonts w:eastAsia="Times New Roman" w:cs="Times New Roman"/>
                <w:sz w:val="26"/>
                <w:szCs w:val="26"/>
              </w:rPr>
              <w:t>6</w:t>
            </w:r>
          </w:p>
        </w:tc>
        <w:tc>
          <w:tcPr>
            <w:tcW w:w="1426" w:type="pct"/>
            <w:noWrap/>
            <w:vAlign w:val="bottom"/>
          </w:tcPr>
          <w:p w14:paraId="36E051F5" w14:textId="584EC655" w:rsidR="00E50B6F" w:rsidRPr="00EB7304" w:rsidRDefault="00E50B6F" w:rsidP="00157AB5">
            <w:pPr>
              <w:spacing w:line="312" w:lineRule="auto"/>
              <w:jc w:val="center"/>
              <w:rPr>
                <w:rFonts w:eastAsia="Times New Roman" w:cs="Times New Roman"/>
                <w:sz w:val="26"/>
                <w:szCs w:val="26"/>
              </w:rPr>
            </w:pPr>
            <w:r w:rsidRPr="00EB7304">
              <w:rPr>
                <w:rFonts w:cs="Times New Roman"/>
                <w:color w:val="000000"/>
                <w:sz w:val="22"/>
              </w:rPr>
              <w:t>11621.13</w:t>
            </w:r>
          </w:p>
        </w:tc>
        <w:tc>
          <w:tcPr>
            <w:tcW w:w="1143" w:type="pct"/>
            <w:noWrap/>
            <w:vAlign w:val="bottom"/>
          </w:tcPr>
          <w:p w14:paraId="56B4E976" w14:textId="79F34C02"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5</w:t>
            </w:r>
          </w:p>
        </w:tc>
        <w:tc>
          <w:tcPr>
            <w:tcW w:w="1047" w:type="pct"/>
            <w:noWrap/>
            <w:vAlign w:val="bottom"/>
          </w:tcPr>
          <w:p w14:paraId="756D3C50" w14:textId="7C4C3704"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46.13</w:t>
            </w:r>
          </w:p>
        </w:tc>
        <w:tc>
          <w:tcPr>
            <w:tcW w:w="908" w:type="pct"/>
            <w:noWrap/>
            <w:vAlign w:val="bottom"/>
          </w:tcPr>
          <w:p w14:paraId="7AAFD134" w14:textId="3DA38012"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0.360</w:t>
            </w:r>
          </w:p>
        </w:tc>
      </w:tr>
      <w:tr w:rsidR="00E50B6F" w:rsidRPr="009F3E52" w14:paraId="75B6B2C8" w14:textId="77777777" w:rsidTr="008553AA">
        <w:trPr>
          <w:trHeight w:val="340"/>
        </w:trPr>
        <w:tc>
          <w:tcPr>
            <w:tcW w:w="475" w:type="pct"/>
            <w:noWrap/>
          </w:tcPr>
          <w:p w14:paraId="18577FA0" w14:textId="6CD96DA1" w:rsidR="00E50B6F" w:rsidRPr="00EB7304" w:rsidRDefault="00E50B6F" w:rsidP="00157AB5">
            <w:pPr>
              <w:spacing w:line="312" w:lineRule="auto"/>
              <w:jc w:val="center"/>
              <w:rPr>
                <w:rFonts w:eastAsia="Times New Roman" w:cs="Times New Roman"/>
                <w:sz w:val="26"/>
                <w:szCs w:val="26"/>
              </w:rPr>
            </w:pPr>
            <w:r w:rsidRPr="00EB7304">
              <w:rPr>
                <w:rFonts w:eastAsia="Times New Roman" w:cs="Times New Roman"/>
                <w:sz w:val="26"/>
                <w:szCs w:val="26"/>
              </w:rPr>
              <w:t>7</w:t>
            </w:r>
          </w:p>
        </w:tc>
        <w:tc>
          <w:tcPr>
            <w:tcW w:w="1426" w:type="pct"/>
            <w:noWrap/>
            <w:vAlign w:val="bottom"/>
          </w:tcPr>
          <w:p w14:paraId="6FC7C92E" w14:textId="611B9F77" w:rsidR="00E50B6F" w:rsidRPr="00EB7304" w:rsidRDefault="00E50B6F" w:rsidP="00157AB5">
            <w:pPr>
              <w:spacing w:line="312" w:lineRule="auto"/>
              <w:jc w:val="center"/>
              <w:rPr>
                <w:rFonts w:eastAsia="Times New Roman" w:cs="Times New Roman"/>
                <w:sz w:val="26"/>
                <w:szCs w:val="26"/>
              </w:rPr>
            </w:pPr>
            <w:r w:rsidRPr="00EB7304">
              <w:rPr>
                <w:rFonts w:cs="Times New Roman"/>
                <w:color w:val="000000"/>
                <w:sz w:val="22"/>
              </w:rPr>
              <w:t>11611.1</w:t>
            </w:r>
          </w:p>
        </w:tc>
        <w:tc>
          <w:tcPr>
            <w:tcW w:w="1143" w:type="pct"/>
            <w:noWrap/>
            <w:vAlign w:val="bottom"/>
          </w:tcPr>
          <w:p w14:paraId="5E7DE26B" w14:textId="05B7D740"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6</w:t>
            </w:r>
          </w:p>
        </w:tc>
        <w:tc>
          <w:tcPr>
            <w:tcW w:w="1047" w:type="pct"/>
            <w:noWrap/>
            <w:vAlign w:val="bottom"/>
          </w:tcPr>
          <w:p w14:paraId="1E6414B1" w14:textId="12E785F9"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36.10</w:t>
            </w:r>
          </w:p>
        </w:tc>
        <w:tc>
          <w:tcPr>
            <w:tcW w:w="908" w:type="pct"/>
            <w:noWrap/>
            <w:vAlign w:val="bottom"/>
          </w:tcPr>
          <w:p w14:paraId="007A7A69" w14:textId="447513B9"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0.282</w:t>
            </w:r>
          </w:p>
        </w:tc>
      </w:tr>
      <w:tr w:rsidR="00E50B6F" w:rsidRPr="009F3E52" w14:paraId="2FDFCB1C" w14:textId="77777777" w:rsidTr="008553AA">
        <w:trPr>
          <w:trHeight w:val="340"/>
        </w:trPr>
        <w:tc>
          <w:tcPr>
            <w:tcW w:w="475" w:type="pct"/>
            <w:noWrap/>
          </w:tcPr>
          <w:p w14:paraId="7CF59C0A" w14:textId="6C4FB677" w:rsidR="00E50B6F" w:rsidRPr="00EB7304" w:rsidRDefault="00E50B6F" w:rsidP="00157AB5">
            <w:pPr>
              <w:spacing w:line="312" w:lineRule="auto"/>
              <w:jc w:val="center"/>
              <w:rPr>
                <w:rFonts w:eastAsia="Times New Roman" w:cs="Times New Roman"/>
                <w:sz w:val="26"/>
                <w:szCs w:val="26"/>
              </w:rPr>
            </w:pPr>
            <w:r w:rsidRPr="00EB7304">
              <w:rPr>
                <w:rFonts w:eastAsia="Times New Roman" w:cs="Times New Roman"/>
                <w:sz w:val="26"/>
                <w:szCs w:val="26"/>
              </w:rPr>
              <w:t>8</w:t>
            </w:r>
          </w:p>
        </w:tc>
        <w:tc>
          <w:tcPr>
            <w:tcW w:w="1426" w:type="pct"/>
            <w:noWrap/>
            <w:vAlign w:val="bottom"/>
          </w:tcPr>
          <w:p w14:paraId="75701AE6" w14:textId="7BC18A58" w:rsidR="00E50B6F" w:rsidRPr="00EB7304" w:rsidRDefault="00E50B6F" w:rsidP="00157AB5">
            <w:pPr>
              <w:spacing w:line="312" w:lineRule="auto"/>
              <w:jc w:val="center"/>
              <w:rPr>
                <w:rFonts w:eastAsia="Times New Roman" w:cs="Times New Roman"/>
                <w:sz w:val="26"/>
                <w:szCs w:val="26"/>
              </w:rPr>
            </w:pPr>
            <w:r w:rsidRPr="00EB7304">
              <w:rPr>
                <w:rFonts w:cs="Times New Roman"/>
                <w:color w:val="000000"/>
                <w:sz w:val="22"/>
              </w:rPr>
              <w:t>11594.43</w:t>
            </w:r>
          </w:p>
        </w:tc>
        <w:tc>
          <w:tcPr>
            <w:tcW w:w="1143" w:type="pct"/>
            <w:noWrap/>
            <w:vAlign w:val="bottom"/>
          </w:tcPr>
          <w:p w14:paraId="68C4DFB7" w14:textId="78C962BA"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7</w:t>
            </w:r>
          </w:p>
        </w:tc>
        <w:tc>
          <w:tcPr>
            <w:tcW w:w="1047" w:type="pct"/>
            <w:noWrap/>
            <w:vAlign w:val="bottom"/>
          </w:tcPr>
          <w:p w14:paraId="63C75A8D" w14:textId="570B5C20"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19.43</w:t>
            </w:r>
          </w:p>
        </w:tc>
        <w:tc>
          <w:tcPr>
            <w:tcW w:w="908" w:type="pct"/>
            <w:noWrap/>
            <w:vAlign w:val="bottom"/>
          </w:tcPr>
          <w:p w14:paraId="71E9C2B7" w14:textId="5A826A3C"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0.152</w:t>
            </w:r>
          </w:p>
        </w:tc>
      </w:tr>
      <w:tr w:rsidR="00E50B6F" w:rsidRPr="009F3E52" w14:paraId="6B9BC966" w14:textId="77777777" w:rsidTr="008553AA">
        <w:trPr>
          <w:trHeight w:val="340"/>
        </w:trPr>
        <w:tc>
          <w:tcPr>
            <w:tcW w:w="475" w:type="pct"/>
            <w:noWrap/>
          </w:tcPr>
          <w:p w14:paraId="377FC8EA" w14:textId="4917F289" w:rsidR="00E50B6F" w:rsidRPr="00EB7304" w:rsidRDefault="00E50B6F" w:rsidP="00157AB5">
            <w:pPr>
              <w:spacing w:line="312" w:lineRule="auto"/>
              <w:jc w:val="center"/>
              <w:rPr>
                <w:rFonts w:eastAsia="Times New Roman" w:cs="Times New Roman"/>
                <w:sz w:val="26"/>
                <w:szCs w:val="26"/>
              </w:rPr>
            </w:pPr>
            <w:r w:rsidRPr="00EB7304">
              <w:rPr>
                <w:rFonts w:eastAsia="Times New Roman" w:cs="Times New Roman"/>
                <w:sz w:val="26"/>
                <w:szCs w:val="26"/>
              </w:rPr>
              <w:t>9</w:t>
            </w:r>
          </w:p>
        </w:tc>
        <w:tc>
          <w:tcPr>
            <w:tcW w:w="1426" w:type="pct"/>
            <w:noWrap/>
            <w:vAlign w:val="bottom"/>
          </w:tcPr>
          <w:p w14:paraId="3C4B8762" w14:textId="4AE5444F" w:rsidR="00E50B6F" w:rsidRPr="00EB7304" w:rsidRDefault="00E50B6F" w:rsidP="00157AB5">
            <w:pPr>
              <w:spacing w:line="312" w:lineRule="auto"/>
              <w:jc w:val="center"/>
              <w:rPr>
                <w:rFonts w:eastAsia="Times New Roman" w:cs="Times New Roman"/>
                <w:sz w:val="26"/>
                <w:szCs w:val="26"/>
              </w:rPr>
            </w:pPr>
            <w:r w:rsidRPr="00EB7304">
              <w:rPr>
                <w:rFonts w:cs="Times New Roman"/>
                <w:color w:val="000000"/>
                <w:sz w:val="22"/>
              </w:rPr>
              <w:t>11584.43</w:t>
            </w:r>
          </w:p>
        </w:tc>
        <w:tc>
          <w:tcPr>
            <w:tcW w:w="1143" w:type="pct"/>
            <w:noWrap/>
            <w:vAlign w:val="bottom"/>
          </w:tcPr>
          <w:p w14:paraId="3895944B" w14:textId="60DD676A"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8</w:t>
            </w:r>
          </w:p>
        </w:tc>
        <w:tc>
          <w:tcPr>
            <w:tcW w:w="1047" w:type="pct"/>
            <w:noWrap/>
            <w:vAlign w:val="bottom"/>
          </w:tcPr>
          <w:p w14:paraId="5D66C4FB" w14:textId="69DA1A14"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9.43</w:t>
            </w:r>
          </w:p>
        </w:tc>
        <w:tc>
          <w:tcPr>
            <w:tcW w:w="908" w:type="pct"/>
            <w:noWrap/>
            <w:vAlign w:val="bottom"/>
          </w:tcPr>
          <w:p w14:paraId="4A9FB2D1" w14:textId="58326B51"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0.074</w:t>
            </w:r>
          </w:p>
        </w:tc>
      </w:tr>
      <w:tr w:rsidR="00E50B6F" w:rsidRPr="009F3E52" w14:paraId="79A64822" w14:textId="77777777" w:rsidTr="00E30CE9">
        <w:trPr>
          <w:trHeight w:val="340"/>
        </w:trPr>
        <w:tc>
          <w:tcPr>
            <w:tcW w:w="475" w:type="pct"/>
            <w:noWrap/>
          </w:tcPr>
          <w:p w14:paraId="69A0E7AD" w14:textId="07E28B36" w:rsidR="00E50B6F" w:rsidRPr="00EB7304" w:rsidRDefault="00E50B6F" w:rsidP="00157AB5">
            <w:pPr>
              <w:spacing w:line="312" w:lineRule="auto"/>
              <w:jc w:val="center"/>
              <w:rPr>
                <w:rFonts w:eastAsia="Times New Roman" w:cs="Times New Roman"/>
                <w:sz w:val="26"/>
                <w:szCs w:val="26"/>
              </w:rPr>
            </w:pPr>
            <w:r w:rsidRPr="00EB7304">
              <w:rPr>
                <w:rFonts w:eastAsia="Times New Roman" w:cs="Times New Roman"/>
                <w:sz w:val="26"/>
                <w:szCs w:val="26"/>
              </w:rPr>
              <w:t>10</w:t>
            </w:r>
          </w:p>
        </w:tc>
        <w:tc>
          <w:tcPr>
            <w:tcW w:w="1426" w:type="pct"/>
            <w:noWrap/>
            <w:vAlign w:val="bottom"/>
          </w:tcPr>
          <w:p w14:paraId="5CE4B74E" w14:textId="587A6BBB" w:rsidR="00E50B6F" w:rsidRPr="00EB7304" w:rsidRDefault="00E50B6F" w:rsidP="00157AB5">
            <w:pPr>
              <w:spacing w:line="312" w:lineRule="auto"/>
              <w:jc w:val="center"/>
              <w:rPr>
                <w:rFonts w:eastAsia="Times New Roman" w:cs="Times New Roman"/>
                <w:sz w:val="26"/>
                <w:szCs w:val="26"/>
              </w:rPr>
            </w:pPr>
            <w:r w:rsidRPr="00EB7304">
              <w:rPr>
                <w:rFonts w:cs="Times New Roman"/>
                <w:color w:val="000000"/>
                <w:sz w:val="22"/>
              </w:rPr>
              <w:t>11580.1</w:t>
            </w:r>
          </w:p>
        </w:tc>
        <w:tc>
          <w:tcPr>
            <w:tcW w:w="1143" w:type="pct"/>
            <w:noWrap/>
            <w:vAlign w:val="bottom"/>
          </w:tcPr>
          <w:p w14:paraId="4D5914E9" w14:textId="28D53270"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12</w:t>
            </w:r>
          </w:p>
        </w:tc>
        <w:tc>
          <w:tcPr>
            <w:tcW w:w="1047" w:type="pct"/>
            <w:noWrap/>
            <w:vAlign w:val="bottom"/>
          </w:tcPr>
          <w:p w14:paraId="6D8405DC" w14:textId="6F276507"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5.10</w:t>
            </w:r>
          </w:p>
        </w:tc>
        <w:tc>
          <w:tcPr>
            <w:tcW w:w="908" w:type="pct"/>
            <w:noWrap/>
            <w:vAlign w:val="bottom"/>
          </w:tcPr>
          <w:p w14:paraId="7CE1B33E" w14:textId="214BF55E"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0.040</w:t>
            </w:r>
          </w:p>
        </w:tc>
      </w:tr>
      <w:tr w:rsidR="00E50B6F" w:rsidRPr="009F3E52" w14:paraId="5EDF3069" w14:textId="77777777" w:rsidTr="00E30CE9">
        <w:trPr>
          <w:trHeight w:val="340"/>
        </w:trPr>
        <w:tc>
          <w:tcPr>
            <w:tcW w:w="475" w:type="pct"/>
            <w:noWrap/>
          </w:tcPr>
          <w:p w14:paraId="250D911E" w14:textId="30F5ED18" w:rsidR="00E50B6F" w:rsidRPr="00EB7304" w:rsidRDefault="00E50B6F" w:rsidP="00157AB5">
            <w:pPr>
              <w:spacing w:line="312" w:lineRule="auto"/>
              <w:jc w:val="center"/>
              <w:rPr>
                <w:rFonts w:eastAsia="Times New Roman" w:cs="Times New Roman"/>
                <w:sz w:val="26"/>
                <w:szCs w:val="26"/>
              </w:rPr>
            </w:pPr>
            <w:r w:rsidRPr="00EB7304">
              <w:rPr>
                <w:rFonts w:eastAsia="Times New Roman" w:cs="Times New Roman"/>
                <w:sz w:val="26"/>
                <w:szCs w:val="26"/>
              </w:rPr>
              <w:t>11</w:t>
            </w:r>
          </w:p>
        </w:tc>
        <w:tc>
          <w:tcPr>
            <w:tcW w:w="1426" w:type="pct"/>
            <w:noWrap/>
            <w:vAlign w:val="bottom"/>
          </w:tcPr>
          <w:p w14:paraId="1484EABB" w14:textId="6B83C763" w:rsidR="00E50B6F" w:rsidRPr="00EB7304" w:rsidRDefault="00E50B6F" w:rsidP="00157AB5">
            <w:pPr>
              <w:spacing w:line="312" w:lineRule="auto"/>
              <w:jc w:val="center"/>
              <w:rPr>
                <w:rFonts w:eastAsia="Times New Roman" w:cs="Times New Roman"/>
                <w:sz w:val="26"/>
                <w:szCs w:val="26"/>
              </w:rPr>
            </w:pPr>
            <w:r w:rsidRPr="00EB7304">
              <w:rPr>
                <w:rFonts w:cs="Times New Roman"/>
                <w:color w:val="000000"/>
                <w:sz w:val="22"/>
              </w:rPr>
              <w:t>11577.6</w:t>
            </w:r>
          </w:p>
        </w:tc>
        <w:tc>
          <w:tcPr>
            <w:tcW w:w="1143" w:type="pct"/>
            <w:noWrap/>
            <w:vAlign w:val="bottom"/>
          </w:tcPr>
          <w:p w14:paraId="4A2DB3F4" w14:textId="15FCBFDE"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14</w:t>
            </w:r>
          </w:p>
        </w:tc>
        <w:tc>
          <w:tcPr>
            <w:tcW w:w="1047" w:type="pct"/>
            <w:noWrap/>
            <w:vAlign w:val="bottom"/>
          </w:tcPr>
          <w:p w14:paraId="565D79AF" w14:textId="555BAFBC"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2.60</w:t>
            </w:r>
          </w:p>
        </w:tc>
        <w:tc>
          <w:tcPr>
            <w:tcW w:w="908" w:type="pct"/>
            <w:noWrap/>
            <w:vAlign w:val="bottom"/>
          </w:tcPr>
          <w:p w14:paraId="5B120F3B" w14:textId="7A10E30C"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0.020</w:t>
            </w:r>
          </w:p>
        </w:tc>
      </w:tr>
      <w:tr w:rsidR="00E50B6F" w:rsidRPr="009F3E52" w14:paraId="3409D8DE" w14:textId="77777777" w:rsidTr="00E30CE9">
        <w:trPr>
          <w:trHeight w:val="340"/>
        </w:trPr>
        <w:tc>
          <w:tcPr>
            <w:tcW w:w="475" w:type="pct"/>
            <w:noWrap/>
          </w:tcPr>
          <w:p w14:paraId="40960C1B" w14:textId="350C3F24" w:rsidR="00E50B6F" w:rsidRPr="00EB7304" w:rsidRDefault="00E50B6F" w:rsidP="00157AB5">
            <w:pPr>
              <w:spacing w:line="312" w:lineRule="auto"/>
              <w:jc w:val="center"/>
              <w:rPr>
                <w:rFonts w:eastAsia="Times New Roman" w:cs="Times New Roman"/>
                <w:sz w:val="26"/>
                <w:szCs w:val="26"/>
              </w:rPr>
            </w:pPr>
            <w:r w:rsidRPr="00EB7304">
              <w:rPr>
                <w:rFonts w:eastAsia="Times New Roman" w:cs="Times New Roman"/>
                <w:sz w:val="26"/>
                <w:szCs w:val="26"/>
              </w:rPr>
              <w:t>12</w:t>
            </w:r>
          </w:p>
        </w:tc>
        <w:tc>
          <w:tcPr>
            <w:tcW w:w="1426" w:type="pct"/>
            <w:noWrap/>
            <w:vAlign w:val="bottom"/>
          </w:tcPr>
          <w:p w14:paraId="575B2EB1" w14:textId="398514BB" w:rsidR="00E50B6F" w:rsidRPr="00EB7304" w:rsidRDefault="00E50B6F" w:rsidP="00157AB5">
            <w:pPr>
              <w:spacing w:line="312" w:lineRule="auto"/>
              <w:jc w:val="center"/>
              <w:rPr>
                <w:rFonts w:eastAsia="Times New Roman" w:cs="Times New Roman"/>
                <w:sz w:val="26"/>
                <w:szCs w:val="26"/>
              </w:rPr>
            </w:pPr>
            <w:r w:rsidRPr="00EB7304">
              <w:rPr>
                <w:rFonts w:cs="Times New Roman"/>
                <w:color w:val="000000"/>
                <w:sz w:val="22"/>
              </w:rPr>
              <w:t>11577.13</w:t>
            </w:r>
          </w:p>
        </w:tc>
        <w:tc>
          <w:tcPr>
            <w:tcW w:w="1143" w:type="pct"/>
            <w:noWrap/>
            <w:vAlign w:val="bottom"/>
          </w:tcPr>
          <w:p w14:paraId="601B0FB2" w14:textId="1C595E93"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19</w:t>
            </w:r>
          </w:p>
        </w:tc>
        <w:tc>
          <w:tcPr>
            <w:tcW w:w="1047" w:type="pct"/>
            <w:noWrap/>
            <w:vAlign w:val="bottom"/>
          </w:tcPr>
          <w:p w14:paraId="0935FFE0" w14:textId="3971923E"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2.13</w:t>
            </w:r>
          </w:p>
        </w:tc>
        <w:tc>
          <w:tcPr>
            <w:tcW w:w="908" w:type="pct"/>
            <w:noWrap/>
            <w:vAlign w:val="bottom"/>
          </w:tcPr>
          <w:p w14:paraId="77A5F08A" w14:textId="74E343A2"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0.017</w:t>
            </w:r>
          </w:p>
        </w:tc>
      </w:tr>
      <w:tr w:rsidR="00E50B6F" w:rsidRPr="009F3E52" w14:paraId="76C53379" w14:textId="77777777" w:rsidTr="00E30CE9">
        <w:trPr>
          <w:trHeight w:val="340"/>
        </w:trPr>
        <w:tc>
          <w:tcPr>
            <w:tcW w:w="475" w:type="pct"/>
            <w:noWrap/>
          </w:tcPr>
          <w:p w14:paraId="4E97F996" w14:textId="54CC6C95" w:rsidR="00E50B6F" w:rsidRPr="00EB7304" w:rsidRDefault="00E50B6F" w:rsidP="00157AB5">
            <w:pPr>
              <w:spacing w:line="312" w:lineRule="auto"/>
              <w:jc w:val="center"/>
              <w:rPr>
                <w:rFonts w:eastAsia="Times New Roman" w:cs="Times New Roman"/>
                <w:sz w:val="26"/>
                <w:szCs w:val="26"/>
              </w:rPr>
            </w:pPr>
            <w:r w:rsidRPr="00EB7304">
              <w:rPr>
                <w:rFonts w:eastAsia="Times New Roman" w:cs="Times New Roman"/>
                <w:sz w:val="26"/>
                <w:szCs w:val="26"/>
              </w:rPr>
              <w:t>13</w:t>
            </w:r>
          </w:p>
        </w:tc>
        <w:tc>
          <w:tcPr>
            <w:tcW w:w="1426" w:type="pct"/>
            <w:noWrap/>
            <w:vAlign w:val="bottom"/>
          </w:tcPr>
          <w:p w14:paraId="374ED420" w14:textId="417915D6" w:rsidR="00E50B6F" w:rsidRPr="00EB7304" w:rsidRDefault="00E50B6F" w:rsidP="00157AB5">
            <w:pPr>
              <w:spacing w:line="312" w:lineRule="auto"/>
              <w:jc w:val="center"/>
              <w:rPr>
                <w:rFonts w:eastAsia="Times New Roman" w:cs="Times New Roman"/>
                <w:sz w:val="26"/>
                <w:szCs w:val="26"/>
              </w:rPr>
            </w:pPr>
            <w:r w:rsidRPr="00EB7304">
              <w:rPr>
                <w:rFonts w:cs="Times New Roman"/>
                <w:color w:val="000000"/>
                <w:sz w:val="22"/>
              </w:rPr>
              <w:t>11578.23</w:t>
            </w:r>
          </w:p>
        </w:tc>
        <w:tc>
          <w:tcPr>
            <w:tcW w:w="1143" w:type="pct"/>
            <w:noWrap/>
            <w:vAlign w:val="bottom"/>
          </w:tcPr>
          <w:p w14:paraId="662C97EE" w14:textId="2B8DE659"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20</w:t>
            </w:r>
          </w:p>
        </w:tc>
        <w:tc>
          <w:tcPr>
            <w:tcW w:w="1047" w:type="pct"/>
            <w:noWrap/>
            <w:vAlign w:val="bottom"/>
          </w:tcPr>
          <w:p w14:paraId="57CD6A2A" w14:textId="55043149"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3.23</w:t>
            </w:r>
          </w:p>
        </w:tc>
        <w:tc>
          <w:tcPr>
            <w:tcW w:w="908" w:type="pct"/>
            <w:noWrap/>
            <w:vAlign w:val="bottom"/>
          </w:tcPr>
          <w:p w14:paraId="7E6EABE4" w14:textId="4DA69CDB"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0.025</w:t>
            </w:r>
          </w:p>
        </w:tc>
      </w:tr>
      <w:tr w:rsidR="00E50B6F" w:rsidRPr="009F3E52" w14:paraId="01EB71B7" w14:textId="77777777" w:rsidTr="00E30CE9">
        <w:trPr>
          <w:trHeight w:val="340"/>
        </w:trPr>
        <w:tc>
          <w:tcPr>
            <w:tcW w:w="475" w:type="pct"/>
            <w:noWrap/>
          </w:tcPr>
          <w:p w14:paraId="23FA0580" w14:textId="43E420C4" w:rsidR="00E50B6F" w:rsidRPr="00EB7304" w:rsidRDefault="00E50B6F" w:rsidP="00157AB5">
            <w:pPr>
              <w:spacing w:line="312" w:lineRule="auto"/>
              <w:jc w:val="center"/>
              <w:rPr>
                <w:rFonts w:eastAsia="Times New Roman" w:cs="Times New Roman"/>
                <w:sz w:val="26"/>
                <w:szCs w:val="26"/>
              </w:rPr>
            </w:pPr>
            <w:r w:rsidRPr="00EB7304">
              <w:rPr>
                <w:rFonts w:eastAsia="Times New Roman" w:cs="Times New Roman"/>
                <w:sz w:val="26"/>
                <w:szCs w:val="26"/>
              </w:rPr>
              <w:t>14</w:t>
            </w:r>
          </w:p>
        </w:tc>
        <w:tc>
          <w:tcPr>
            <w:tcW w:w="1426" w:type="pct"/>
            <w:noWrap/>
            <w:vAlign w:val="bottom"/>
          </w:tcPr>
          <w:p w14:paraId="49B1C9E7" w14:textId="5D478CA8" w:rsidR="00E50B6F" w:rsidRPr="00EB7304" w:rsidRDefault="00E50B6F" w:rsidP="00157AB5">
            <w:pPr>
              <w:spacing w:line="312" w:lineRule="auto"/>
              <w:jc w:val="center"/>
              <w:rPr>
                <w:rFonts w:eastAsia="Times New Roman" w:cs="Times New Roman"/>
                <w:sz w:val="26"/>
                <w:szCs w:val="26"/>
              </w:rPr>
            </w:pPr>
            <w:r w:rsidRPr="00EB7304">
              <w:rPr>
                <w:rFonts w:cs="Times New Roman"/>
                <w:color w:val="000000"/>
                <w:sz w:val="22"/>
              </w:rPr>
              <w:t>11577.36</w:t>
            </w:r>
          </w:p>
        </w:tc>
        <w:tc>
          <w:tcPr>
            <w:tcW w:w="1143" w:type="pct"/>
            <w:noWrap/>
            <w:vAlign w:val="bottom"/>
          </w:tcPr>
          <w:p w14:paraId="449B8AEB" w14:textId="7DCABFF7"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21</w:t>
            </w:r>
          </w:p>
        </w:tc>
        <w:tc>
          <w:tcPr>
            <w:tcW w:w="1047" w:type="pct"/>
            <w:noWrap/>
            <w:vAlign w:val="bottom"/>
          </w:tcPr>
          <w:p w14:paraId="1E2D37B5" w14:textId="1CE3926A"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2.36</w:t>
            </w:r>
          </w:p>
        </w:tc>
        <w:tc>
          <w:tcPr>
            <w:tcW w:w="908" w:type="pct"/>
            <w:noWrap/>
            <w:vAlign w:val="bottom"/>
          </w:tcPr>
          <w:p w14:paraId="47BEE888" w14:textId="0BDC52E8" w:rsidR="00E50B6F" w:rsidRPr="00EB7304" w:rsidRDefault="00E50B6F" w:rsidP="00157AB5">
            <w:pPr>
              <w:spacing w:line="312" w:lineRule="auto"/>
              <w:jc w:val="center"/>
              <w:rPr>
                <w:rFonts w:eastAsia="Times New Roman" w:cs="Times New Roman"/>
                <w:sz w:val="26"/>
                <w:szCs w:val="26"/>
              </w:rPr>
            </w:pPr>
            <w:r w:rsidRPr="00EB7304">
              <w:rPr>
                <w:rFonts w:cs="Times New Roman"/>
                <w:sz w:val="22"/>
              </w:rPr>
              <w:t>0.018</w:t>
            </w:r>
          </w:p>
        </w:tc>
      </w:tr>
    </w:tbl>
    <w:p w14:paraId="11C9576E" w14:textId="3BB39B90" w:rsidR="008D3C30" w:rsidRDefault="008D3C30" w:rsidP="00157AB5">
      <w:pPr>
        <w:pStyle w:val="noidung"/>
        <w:spacing w:before="0"/>
      </w:pPr>
    </w:p>
    <w:p w14:paraId="30485F42" w14:textId="35160C83" w:rsidR="0091215A" w:rsidRPr="009F3E52" w:rsidRDefault="0091215A" w:rsidP="00157AB5">
      <w:pPr>
        <w:pStyle w:val="Heading3"/>
        <w:spacing w:before="0" w:after="0" w:line="312" w:lineRule="auto"/>
        <w:rPr>
          <w:rFonts w:cs="Times New Roman"/>
          <w:color w:val="auto"/>
          <w:lang w:val="pt-BR"/>
        </w:rPr>
      </w:pPr>
      <w:r w:rsidRPr="009F3E52">
        <w:rPr>
          <w:rFonts w:cs="Times New Roman"/>
          <w:color w:val="auto"/>
          <w:lang w:val="pt-BR"/>
        </w:rPr>
        <w:lastRenderedPageBreak/>
        <w:t>Bảng</w:t>
      </w:r>
      <w:r w:rsidR="00B07F57">
        <w:rPr>
          <w:rFonts w:cs="Times New Roman"/>
          <w:color w:val="auto"/>
          <w:lang w:val="pt-BR"/>
        </w:rPr>
        <w:t xml:space="preserve"> 3.7</w:t>
      </w:r>
      <w:r w:rsidRPr="009F3E52">
        <w:rPr>
          <w:rFonts w:cs="Times New Roman"/>
          <w:color w:val="auto"/>
          <w:lang w:val="pt-BR"/>
        </w:rPr>
        <w:t xml:space="preserve">: Số liệu đo đạc thí nghiệm </w:t>
      </w:r>
      <w:r>
        <w:rPr>
          <w:rFonts w:cs="Times New Roman"/>
          <w:color w:val="auto"/>
          <w:lang w:val="pt-BR"/>
        </w:rPr>
        <w:t xml:space="preserve">PST </w:t>
      </w:r>
      <w:r w:rsidRPr="009F3E52">
        <w:rPr>
          <w:rFonts w:cs="Times New Roman"/>
          <w:color w:val="auto"/>
          <w:lang w:val="pt-BR"/>
        </w:rPr>
        <w:t xml:space="preserve">quá trình hồi phục mực nước lần </w:t>
      </w:r>
      <w:r w:rsidR="00EB7304">
        <w:rPr>
          <w:rFonts w:cs="Times New Roman"/>
          <w:color w:val="auto"/>
          <w:lang w:val="pt-BR"/>
        </w:rPr>
        <w:t>2</w:t>
      </w:r>
      <w:r w:rsidRPr="009F3E52">
        <w:rPr>
          <w:rFonts w:cs="Times New Roman"/>
          <w:color w:val="auto"/>
          <w:lang w:val="pt-BR"/>
        </w:rPr>
        <w:t xml:space="preserve"> tại lỗ khoan BCS1351</w:t>
      </w:r>
    </w:p>
    <w:tbl>
      <w:tblPr>
        <w:tblStyle w:val="TableGrid"/>
        <w:tblW w:w="5007" w:type="pct"/>
        <w:tblLook w:val="04A0" w:firstRow="1" w:lastRow="0" w:firstColumn="1" w:lastColumn="0" w:noHBand="0" w:noVBand="1"/>
      </w:tblPr>
      <w:tblGrid>
        <w:gridCol w:w="890"/>
        <w:gridCol w:w="2670"/>
        <w:gridCol w:w="2139"/>
        <w:gridCol w:w="1960"/>
        <w:gridCol w:w="1699"/>
      </w:tblGrid>
      <w:tr w:rsidR="0091215A" w:rsidRPr="009F3E52" w14:paraId="173FF5AC" w14:textId="77777777" w:rsidTr="00E30CE9">
        <w:trPr>
          <w:trHeight w:val="1825"/>
          <w:tblHeader/>
        </w:trPr>
        <w:tc>
          <w:tcPr>
            <w:tcW w:w="475" w:type="pct"/>
            <w:noWrap/>
            <w:vAlign w:val="center"/>
            <w:hideMark/>
          </w:tcPr>
          <w:p w14:paraId="637B2624" w14:textId="77777777" w:rsidR="0091215A" w:rsidRPr="008F5FA0" w:rsidRDefault="0091215A" w:rsidP="00157AB5">
            <w:pPr>
              <w:spacing w:line="312" w:lineRule="auto"/>
              <w:jc w:val="center"/>
              <w:rPr>
                <w:rFonts w:eastAsia="Times New Roman" w:cs="Times New Roman"/>
                <w:b/>
                <w:sz w:val="26"/>
                <w:szCs w:val="26"/>
              </w:rPr>
            </w:pPr>
            <w:r w:rsidRPr="008F5FA0">
              <w:rPr>
                <w:rFonts w:eastAsia="Times New Roman" w:cs="Times New Roman"/>
                <w:b/>
                <w:sz w:val="26"/>
                <w:szCs w:val="26"/>
              </w:rPr>
              <w:t>STT</w:t>
            </w:r>
          </w:p>
        </w:tc>
        <w:tc>
          <w:tcPr>
            <w:tcW w:w="1426" w:type="pct"/>
            <w:vAlign w:val="center"/>
            <w:hideMark/>
          </w:tcPr>
          <w:p w14:paraId="067311A4" w14:textId="77777777" w:rsidR="0091215A" w:rsidRPr="008F5FA0" w:rsidRDefault="0091215A" w:rsidP="00157AB5">
            <w:pPr>
              <w:spacing w:line="312" w:lineRule="auto"/>
              <w:jc w:val="center"/>
              <w:rPr>
                <w:rFonts w:eastAsia="Times New Roman" w:cs="Times New Roman"/>
                <w:b/>
                <w:sz w:val="26"/>
                <w:szCs w:val="26"/>
              </w:rPr>
            </w:pPr>
            <w:r w:rsidRPr="008F5FA0">
              <w:rPr>
                <w:rFonts w:eastAsia="Times New Roman" w:cs="Times New Roman"/>
                <w:b/>
                <w:sz w:val="26"/>
                <w:szCs w:val="26"/>
              </w:rPr>
              <w:t>Mực nước tại thời gian t (cm)</w:t>
            </w:r>
          </w:p>
        </w:tc>
        <w:tc>
          <w:tcPr>
            <w:tcW w:w="1143" w:type="pct"/>
            <w:vAlign w:val="center"/>
            <w:hideMark/>
          </w:tcPr>
          <w:p w14:paraId="07787CE6" w14:textId="77777777" w:rsidR="0091215A" w:rsidRPr="008F5FA0" w:rsidRDefault="0091215A" w:rsidP="00157AB5">
            <w:pPr>
              <w:spacing w:line="312" w:lineRule="auto"/>
              <w:jc w:val="center"/>
              <w:rPr>
                <w:rFonts w:eastAsia="Times New Roman" w:cs="Times New Roman"/>
                <w:b/>
                <w:sz w:val="26"/>
                <w:szCs w:val="26"/>
              </w:rPr>
            </w:pPr>
            <w:r w:rsidRPr="008F5FA0">
              <w:rPr>
                <w:rFonts w:eastAsia="Times New Roman" w:cs="Times New Roman"/>
                <w:b/>
                <w:sz w:val="26"/>
                <w:szCs w:val="26"/>
              </w:rPr>
              <w:t>Thời gian dâng cao MN (s)</w:t>
            </w:r>
          </w:p>
        </w:tc>
        <w:tc>
          <w:tcPr>
            <w:tcW w:w="1047" w:type="pct"/>
            <w:vAlign w:val="center"/>
            <w:hideMark/>
          </w:tcPr>
          <w:p w14:paraId="345C3F80" w14:textId="77777777" w:rsidR="0091215A" w:rsidRPr="008F5FA0" w:rsidRDefault="0091215A" w:rsidP="00157AB5">
            <w:pPr>
              <w:spacing w:line="312" w:lineRule="auto"/>
              <w:jc w:val="center"/>
              <w:rPr>
                <w:rFonts w:eastAsia="Times New Roman" w:cs="Times New Roman"/>
                <w:b/>
                <w:sz w:val="26"/>
                <w:szCs w:val="26"/>
              </w:rPr>
            </w:pPr>
            <w:r w:rsidRPr="008F5FA0">
              <w:rPr>
                <w:rFonts w:eastAsia="Times New Roman" w:cs="Times New Roman"/>
                <w:b/>
                <w:sz w:val="26"/>
                <w:szCs w:val="26"/>
              </w:rPr>
              <w:t>Chênh mực nước tại thời điểm t</w:t>
            </w:r>
          </w:p>
          <w:p w14:paraId="51FCD0F7" w14:textId="77777777" w:rsidR="0091215A" w:rsidRPr="008F5FA0" w:rsidRDefault="0091215A" w:rsidP="00157AB5">
            <w:pPr>
              <w:spacing w:line="312" w:lineRule="auto"/>
              <w:jc w:val="center"/>
              <w:rPr>
                <w:rFonts w:eastAsia="Times New Roman" w:cs="Times New Roman"/>
                <w:b/>
                <w:sz w:val="26"/>
                <w:szCs w:val="26"/>
              </w:rPr>
            </w:pPr>
            <w:r w:rsidRPr="008F5FA0">
              <w:rPr>
                <w:rFonts w:eastAsia="Times New Roman" w:cs="Times New Roman"/>
                <w:b/>
                <w:sz w:val="26"/>
                <w:szCs w:val="26"/>
              </w:rPr>
              <w:t>h</w:t>
            </w:r>
            <w:r w:rsidRPr="008F5FA0">
              <w:rPr>
                <w:rFonts w:eastAsia="Times New Roman" w:cs="Times New Roman"/>
                <w:b/>
                <w:sz w:val="26"/>
                <w:szCs w:val="26"/>
                <w:vertAlign w:val="subscript"/>
              </w:rPr>
              <w:t>t</w:t>
            </w:r>
            <w:r w:rsidRPr="008F5FA0">
              <w:rPr>
                <w:rFonts w:eastAsia="Times New Roman" w:cs="Times New Roman"/>
                <w:b/>
                <w:sz w:val="26"/>
                <w:szCs w:val="26"/>
              </w:rPr>
              <w:t xml:space="preserve"> (cm)</w:t>
            </w:r>
          </w:p>
        </w:tc>
        <w:tc>
          <w:tcPr>
            <w:tcW w:w="908" w:type="pct"/>
            <w:vAlign w:val="center"/>
            <w:hideMark/>
          </w:tcPr>
          <w:p w14:paraId="6AE967CC" w14:textId="77777777" w:rsidR="0091215A" w:rsidRPr="008F5FA0" w:rsidRDefault="0091215A" w:rsidP="00157AB5">
            <w:pPr>
              <w:spacing w:line="312" w:lineRule="auto"/>
              <w:jc w:val="center"/>
              <w:rPr>
                <w:rFonts w:eastAsia="Times New Roman" w:cs="Times New Roman"/>
                <w:b/>
                <w:sz w:val="26"/>
                <w:szCs w:val="26"/>
              </w:rPr>
            </w:pPr>
            <w:r w:rsidRPr="008F5FA0">
              <w:rPr>
                <w:rFonts w:eastAsia="Times New Roman" w:cs="Times New Roman"/>
                <w:b/>
                <w:sz w:val="26"/>
                <w:szCs w:val="26"/>
              </w:rPr>
              <w:t>h</w:t>
            </w:r>
            <w:r w:rsidRPr="008F5FA0">
              <w:rPr>
                <w:rFonts w:eastAsia="Times New Roman" w:cs="Times New Roman"/>
                <w:b/>
                <w:sz w:val="26"/>
                <w:szCs w:val="26"/>
                <w:vertAlign w:val="subscript"/>
              </w:rPr>
              <w:t>t</w:t>
            </w:r>
            <w:r w:rsidRPr="008F5FA0">
              <w:rPr>
                <w:rFonts w:eastAsia="Times New Roman" w:cs="Times New Roman"/>
                <w:b/>
                <w:sz w:val="26"/>
                <w:szCs w:val="26"/>
              </w:rPr>
              <w:t>/h</w:t>
            </w:r>
            <w:r w:rsidRPr="008F5FA0">
              <w:rPr>
                <w:rFonts w:eastAsia="Times New Roman" w:cs="Times New Roman"/>
                <w:b/>
                <w:sz w:val="26"/>
                <w:szCs w:val="26"/>
                <w:vertAlign w:val="subscript"/>
              </w:rPr>
              <w:t>0</w:t>
            </w:r>
          </w:p>
        </w:tc>
      </w:tr>
      <w:tr w:rsidR="001C78A0" w:rsidRPr="00706B03" w14:paraId="75DEC1F8" w14:textId="77777777" w:rsidTr="00E30CE9">
        <w:trPr>
          <w:trHeight w:val="340"/>
        </w:trPr>
        <w:tc>
          <w:tcPr>
            <w:tcW w:w="475" w:type="pct"/>
            <w:noWrap/>
          </w:tcPr>
          <w:p w14:paraId="0BC08501" w14:textId="77777777" w:rsidR="001C78A0" w:rsidRPr="00706B03" w:rsidRDefault="001C78A0" w:rsidP="00157AB5">
            <w:pPr>
              <w:spacing w:line="312" w:lineRule="auto"/>
              <w:jc w:val="center"/>
              <w:rPr>
                <w:rFonts w:eastAsia="Times New Roman" w:cs="Times New Roman"/>
                <w:sz w:val="26"/>
                <w:szCs w:val="26"/>
              </w:rPr>
            </w:pPr>
            <w:r w:rsidRPr="00706B03">
              <w:rPr>
                <w:rFonts w:eastAsia="Times New Roman" w:cs="Times New Roman"/>
                <w:sz w:val="26"/>
                <w:szCs w:val="26"/>
              </w:rPr>
              <w:t>1</w:t>
            </w:r>
          </w:p>
        </w:tc>
        <w:tc>
          <w:tcPr>
            <w:tcW w:w="1426" w:type="pct"/>
            <w:noWrap/>
            <w:vAlign w:val="bottom"/>
          </w:tcPr>
          <w:p w14:paraId="73BB2FB5" w14:textId="330A2EFF" w:rsidR="001C78A0" w:rsidRPr="00706B03" w:rsidRDefault="001C78A0" w:rsidP="00157AB5">
            <w:pPr>
              <w:spacing w:line="312" w:lineRule="auto"/>
              <w:jc w:val="center"/>
              <w:rPr>
                <w:rFonts w:eastAsia="Times New Roman" w:cs="Times New Roman"/>
                <w:sz w:val="26"/>
                <w:szCs w:val="26"/>
              </w:rPr>
            </w:pPr>
            <w:r w:rsidRPr="00706B03">
              <w:rPr>
                <w:rFonts w:cs="Times New Roman"/>
                <w:sz w:val="22"/>
              </w:rPr>
              <w:t>11685.87</w:t>
            </w:r>
          </w:p>
        </w:tc>
        <w:tc>
          <w:tcPr>
            <w:tcW w:w="1143" w:type="pct"/>
            <w:noWrap/>
            <w:vAlign w:val="bottom"/>
          </w:tcPr>
          <w:p w14:paraId="6F22235E" w14:textId="7FA358D1" w:rsidR="001C78A0" w:rsidRPr="00706B03" w:rsidRDefault="001C78A0" w:rsidP="00157AB5">
            <w:pPr>
              <w:spacing w:line="312" w:lineRule="auto"/>
              <w:jc w:val="center"/>
              <w:rPr>
                <w:rFonts w:eastAsia="Times New Roman" w:cs="Times New Roman"/>
                <w:sz w:val="26"/>
                <w:szCs w:val="26"/>
              </w:rPr>
            </w:pPr>
            <w:r w:rsidRPr="00706B03">
              <w:rPr>
                <w:rFonts w:cs="Times New Roman"/>
                <w:sz w:val="22"/>
              </w:rPr>
              <w:t>0</w:t>
            </w:r>
          </w:p>
        </w:tc>
        <w:tc>
          <w:tcPr>
            <w:tcW w:w="1047" w:type="pct"/>
            <w:noWrap/>
            <w:vAlign w:val="bottom"/>
          </w:tcPr>
          <w:p w14:paraId="0BB3CDA7" w14:textId="10902041" w:rsidR="001C78A0" w:rsidRPr="00706B03" w:rsidRDefault="001C78A0" w:rsidP="00157AB5">
            <w:pPr>
              <w:spacing w:line="312" w:lineRule="auto"/>
              <w:jc w:val="center"/>
              <w:rPr>
                <w:rFonts w:eastAsia="Times New Roman" w:cs="Times New Roman"/>
                <w:sz w:val="26"/>
                <w:szCs w:val="26"/>
              </w:rPr>
            </w:pPr>
            <w:r w:rsidRPr="00706B03">
              <w:rPr>
                <w:rFonts w:cs="Times New Roman"/>
                <w:sz w:val="22"/>
              </w:rPr>
              <w:t>110.87</w:t>
            </w:r>
          </w:p>
        </w:tc>
        <w:tc>
          <w:tcPr>
            <w:tcW w:w="908" w:type="pct"/>
            <w:noWrap/>
            <w:vAlign w:val="bottom"/>
          </w:tcPr>
          <w:p w14:paraId="0BE546EE" w14:textId="5D24AA90" w:rsidR="001C78A0" w:rsidRPr="00706B03" w:rsidRDefault="001C78A0" w:rsidP="00157AB5">
            <w:pPr>
              <w:spacing w:line="312" w:lineRule="auto"/>
              <w:jc w:val="center"/>
              <w:rPr>
                <w:rFonts w:eastAsia="Times New Roman" w:cs="Times New Roman"/>
                <w:sz w:val="26"/>
                <w:szCs w:val="26"/>
              </w:rPr>
            </w:pPr>
            <w:r w:rsidRPr="00706B03">
              <w:rPr>
                <w:rFonts w:cs="Times New Roman"/>
                <w:sz w:val="22"/>
              </w:rPr>
              <w:t>1.000</w:t>
            </w:r>
          </w:p>
        </w:tc>
      </w:tr>
      <w:tr w:rsidR="001C78A0" w:rsidRPr="00706B03" w14:paraId="6E63AF9A" w14:textId="77777777" w:rsidTr="00E30CE9">
        <w:trPr>
          <w:trHeight w:val="340"/>
        </w:trPr>
        <w:tc>
          <w:tcPr>
            <w:tcW w:w="475" w:type="pct"/>
            <w:noWrap/>
          </w:tcPr>
          <w:p w14:paraId="7DC4390E" w14:textId="77777777" w:rsidR="001C78A0" w:rsidRPr="00706B03" w:rsidRDefault="001C78A0" w:rsidP="00157AB5">
            <w:pPr>
              <w:spacing w:line="312" w:lineRule="auto"/>
              <w:jc w:val="center"/>
              <w:rPr>
                <w:rFonts w:eastAsia="Times New Roman" w:cs="Times New Roman"/>
                <w:sz w:val="26"/>
                <w:szCs w:val="26"/>
              </w:rPr>
            </w:pPr>
            <w:r w:rsidRPr="00706B03">
              <w:rPr>
                <w:rFonts w:eastAsia="Times New Roman" w:cs="Times New Roman"/>
                <w:sz w:val="26"/>
                <w:szCs w:val="26"/>
              </w:rPr>
              <w:t>2</w:t>
            </w:r>
          </w:p>
        </w:tc>
        <w:tc>
          <w:tcPr>
            <w:tcW w:w="1426" w:type="pct"/>
            <w:noWrap/>
            <w:vAlign w:val="bottom"/>
          </w:tcPr>
          <w:p w14:paraId="6BCDD8ED" w14:textId="28B9B432" w:rsidR="001C78A0" w:rsidRPr="00706B03" w:rsidRDefault="001C78A0" w:rsidP="00157AB5">
            <w:pPr>
              <w:spacing w:line="312" w:lineRule="auto"/>
              <w:jc w:val="center"/>
              <w:rPr>
                <w:rFonts w:eastAsia="Times New Roman" w:cs="Times New Roman"/>
                <w:sz w:val="26"/>
                <w:szCs w:val="26"/>
              </w:rPr>
            </w:pPr>
            <w:r w:rsidRPr="00706B03">
              <w:rPr>
                <w:rFonts w:cs="Times New Roman"/>
                <w:color w:val="000000"/>
                <w:sz w:val="22"/>
              </w:rPr>
              <w:t>11680.7</w:t>
            </w:r>
          </w:p>
        </w:tc>
        <w:tc>
          <w:tcPr>
            <w:tcW w:w="1143" w:type="pct"/>
            <w:noWrap/>
            <w:vAlign w:val="bottom"/>
          </w:tcPr>
          <w:p w14:paraId="5307EC44" w14:textId="38934D80" w:rsidR="001C78A0" w:rsidRPr="00706B03" w:rsidRDefault="001C78A0" w:rsidP="00157AB5">
            <w:pPr>
              <w:spacing w:line="312" w:lineRule="auto"/>
              <w:jc w:val="center"/>
              <w:rPr>
                <w:rFonts w:eastAsia="Times New Roman" w:cs="Times New Roman"/>
                <w:sz w:val="26"/>
                <w:szCs w:val="26"/>
              </w:rPr>
            </w:pPr>
            <w:r w:rsidRPr="00706B03">
              <w:rPr>
                <w:rFonts w:cs="Times New Roman"/>
                <w:color w:val="000000"/>
                <w:sz w:val="22"/>
              </w:rPr>
              <w:t>1</w:t>
            </w:r>
          </w:p>
        </w:tc>
        <w:tc>
          <w:tcPr>
            <w:tcW w:w="1047" w:type="pct"/>
            <w:noWrap/>
            <w:vAlign w:val="bottom"/>
          </w:tcPr>
          <w:p w14:paraId="71FFC364" w14:textId="04320554" w:rsidR="001C78A0" w:rsidRPr="00706B03" w:rsidRDefault="001C78A0" w:rsidP="00157AB5">
            <w:pPr>
              <w:spacing w:line="312" w:lineRule="auto"/>
              <w:jc w:val="center"/>
              <w:rPr>
                <w:rFonts w:eastAsia="Times New Roman" w:cs="Times New Roman"/>
                <w:sz w:val="26"/>
                <w:szCs w:val="26"/>
              </w:rPr>
            </w:pPr>
            <w:r w:rsidRPr="00706B03">
              <w:rPr>
                <w:rFonts w:cs="Times New Roman"/>
                <w:sz w:val="22"/>
              </w:rPr>
              <w:t>105.70</w:t>
            </w:r>
          </w:p>
        </w:tc>
        <w:tc>
          <w:tcPr>
            <w:tcW w:w="908" w:type="pct"/>
            <w:noWrap/>
            <w:vAlign w:val="bottom"/>
          </w:tcPr>
          <w:p w14:paraId="7BF7D999" w14:textId="62B04787" w:rsidR="001C78A0" w:rsidRPr="00706B03" w:rsidRDefault="001C78A0" w:rsidP="00157AB5">
            <w:pPr>
              <w:spacing w:line="312" w:lineRule="auto"/>
              <w:jc w:val="center"/>
              <w:rPr>
                <w:rFonts w:eastAsia="Times New Roman" w:cs="Times New Roman"/>
                <w:sz w:val="26"/>
                <w:szCs w:val="26"/>
              </w:rPr>
            </w:pPr>
            <w:r w:rsidRPr="00706B03">
              <w:rPr>
                <w:rFonts w:cs="Times New Roman"/>
                <w:sz w:val="22"/>
              </w:rPr>
              <w:t>0.953</w:t>
            </w:r>
          </w:p>
        </w:tc>
      </w:tr>
      <w:tr w:rsidR="001C78A0" w:rsidRPr="00706B03" w14:paraId="39C0CECA" w14:textId="77777777" w:rsidTr="00E30CE9">
        <w:trPr>
          <w:trHeight w:val="340"/>
        </w:trPr>
        <w:tc>
          <w:tcPr>
            <w:tcW w:w="475" w:type="pct"/>
            <w:noWrap/>
          </w:tcPr>
          <w:p w14:paraId="01548BE1" w14:textId="77777777" w:rsidR="001C78A0" w:rsidRPr="00706B03" w:rsidRDefault="001C78A0" w:rsidP="00157AB5">
            <w:pPr>
              <w:spacing w:line="312" w:lineRule="auto"/>
              <w:jc w:val="center"/>
              <w:rPr>
                <w:rFonts w:eastAsia="Times New Roman" w:cs="Times New Roman"/>
                <w:sz w:val="26"/>
                <w:szCs w:val="26"/>
              </w:rPr>
            </w:pPr>
            <w:r w:rsidRPr="00706B03">
              <w:rPr>
                <w:rFonts w:eastAsia="Times New Roman" w:cs="Times New Roman"/>
                <w:sz w:val="26"/>
                <w:szCs w:val="26"/>
              </w:rPr>
              <w:t>3</w:t>
            </w:r>
          </w:p>
        </w:tc>
        <w:tc>
          <w:tcPr>
            <w:tcW w:w="1426" w:type="pct"/>
            <w:noWrap/>
            <w:vAlign w:val="bottom"/>
          </w:tcPr>
          <w:p w14:paraId="2386DDA1" w14:textId="7742A78B" w:rsidR="001C78A0" w:rsidRPr="00706B03" w:rsidRDefault="001C78A0" w:rsidP="00157AB5">
            <w:pPr>
              <w:spacing w:line="312" w:lineRule="auto"/>
              <w:jc w:val="center"/>
              <w:rPr>
                <w:rFonts w:eastAsia="Times New Roman" w:cs="Times New Roman"/>
                <w:sz w:val="26"/>
                <w:szCs w:val="26"/>
              </w:rPr>
            </w:pPr>
            <w:r w:rsidRPr="00706B03">
              <w:rPr>
                <w:rFonts w:cs="Times New Roman"/>
                <w:color w:val="000000"/>
                <w:sz w:val="22"/>
              </w:rPr>
              <w:t>11666.65</w:t>
            </w:r>
          </w:p>
        </w:tc>
        <w:tc>
          <w:tcPr>
            <w:tcW w:w="1143" w:type="pct"/>
            <w:noWrap/>
            <w:vAlign w:val="bottom"/>
          </w:tcPr>
          <w:p w14:paraId="07F12762" w14:textId="0610FFD8" w:rsidR="001C78A0" w:rsidRPr="00706B03" w:rsidRDefault="001C78A0" w:rsidP="00157AB5">
            <w:pPr>
              <w:spacing w:line="312" w:lineRule="auto"/>
              <w:jc w:val="center"/>
              <w:rPr>
                <w:rFonts w:eastAsia="Times New Roman" w:cs="Times New Roman"/>
                <w:sz w:val="26"/>
                <w:szCs w:val="26"/>
              </w:rPr>
            </w:pPr>
            <w:r w:rsidRPr="00706B03">
              <w:rPr>
                <w:rFonts w:cs="Times New Roman"/>
                <w:color w:val="000000"/>
                <w:sz w:val="22"/>
              </w:rPr>
              <w:t>2</w:t>
            </w:r>
          </w:p>
        </w:tc>
        <w:tc>
          <w:tcPr>
            <w:tcW w:w="1047" w:type="pct"/>
            <w:noWrap/>
            <w:vAlign w:val="bottom"/>
          </w:tcPr>
          <w:p w14:paraId="49809AED" w14:textId="0E032556" w:rsidR="001C78A0" w:rsidRPr="00706B03" w:rsidRDefault="001C78A0" w:rsidP="00157AB5">
            <w:pPr>
              <w:spacing w:line="312" w:lineRule="auto"/>
              <w:jc w:val="center"/>
              <w:rPr>
                <w:rFonts w:eastAsia="Times New Roman" w:cs="Times New Roman"/>
                <w:sz w:val="26"/>
                <w:szCs w:val="26"/>
              </w:rPr>
            </w:pPr>
            <w:r w:rsidRPr="00706B03">
              <w:rPr>
                <w:rFonts w:cs="Times New Roman"/>
                <w:sz w:val="22"/>
              </w:rPr>
              <w:t>91.65</w:t>
            </w:r>
          </w:p>
        </w:tc>
        <w:tc>
          <w:tcPr>
            <w:tcW w:w="908" w:type="pct"/>
            <w:noWrap/>
            <w:vAlign w:val="bottom"/>
          </w:tcPr>
          <w:p w14:paraId="65C460C2" w14:textId="1FB4F17E" w:rsidR="001C78A0" w:rsidRPr="00706B03" w:rsidRDefault="001C78A0" w:rsidP="00157AB5">
            <w:pPr>
              <w:spacing w:line="312" w:lineRule="auto"/>
              <w:jc w:val="center"/>
              <w:rPr>
                <w:rFonts w:eastAsia="Times New Roman" w:cs="Times New Roman"/>
                <w:sz w:val="26"/>
                <w:szCs w:val="26"/>
              </w:rPr>
            </w:pPr>
            <w:r w:rsidRPr="00706B03">
              <w:rPr>
                <w:rFonts w:cs="Times New Roman"/>
                <w:sz w:val="22"/>
              </w:rPr>
              <w:t>0.827</w:t>
            </w:r>
          </w:p>
        </w:tc>
      </w:tr>
      <w:tr w:rsidR="001C78A0" w:rsidRPr="00706B03" w14:paraId="056A9155" w14:textId="77777777" w:rsidTr="00E30CE9">
        <w:trPr>
          <w:trHeight w:val="340"/>
        </w:trPr>
        <w:tc>
          <w:tcPr>
            <w:tcW w:w="475" w:type="pct"/>
            <w:noWrap/>
          </w:tcPr>
          <w:p w14:paraId="34C9ECD5" w14:textId="77777777" w:rsidR="001C78A0" w:rsidRPr="00706B03" w:rsidRDefault="001C78A0" w:rsidP="00157AB5">
            <w:pPr>
              <w:spacing w:line="312" w:lineRule="auto"/>
              <w:jc w:val="center"/>
              <w:rPr>
                <w:rFonts w:eastAsia="Times New Roman" w:cs="Times New Roman"/>
                <w:sz w:val="26"/>
                <w:szCs w:val="26"/>
              </w:rPr>
            </w:pPr>
            <w:r w:rsidRPr="00706B03">
              <w:rPr>
                <w:rFonts w:eastAsia="Times New Roman" w:cs="Times New Roman"/>
                <w:sz w:val="26"/>
                <w:szCs w:val="26"/>
              </w:rPr>
              <w:t>4</w:t>
            </w:r>
          </w:p>
        </w:tc>
        <w:tc>
          <w:tcPr>
            <w:tcW w:w="1426" w:type="pct"/>
            <w:noWrap/>
            <w:vAlign w:val="bottom"/>
          </w:tcPr>
          <w:p w14:paraId="418F6BDD" w14:textId="53228757" w:rsidR="001C78A0" w:rsidRPr="00706B03" w:rsidRDefault="001C78A0" w:rsidP="00157AB5">
            <w:pPr>
              <w:spacing w:line="312" w:lineRule="auto"/>
              <w:jc w:val="center"/>
              <w:rPr>
                <w:rFonts w:eastAsia="Times New Roman" w:cs="Times New Roman"/>
                <w:sz w:val="26"/>
                <w:szCs w:val="26"/>
              </w:rPr>
            </w:pPr>
            <w:r w:rsidRPr="00706B03">
              <w:rPr>
                <w:rFonts w:cs="Times New Roman"/>
                <w:color w:val="000000"/>
                <w:sz w:val="22"/>
              </w:rPr>
              <w:t>11638.43</w:t>
            </w:r>
          </w:p>
        </w:tc>
        <w:tc>
          <w:tcPr>
            <w:tcW w:w="1143" w:type="pct"/>
            <w:noWrap/>
            <w:vAlign w:val="bottom"/>
          </w:tcPr>
          <w:p w14:paraId="3629D7E0" w14:textId="5533BADD" w:rsidR="001C78A0" w:rsidRPr="00706B03" w:rsidRDefault="001C78A0" w:rsidP="00157AB5">
            <w:pPr>
              <w:spacing w:line="312" w:lineRule="auto"/>
              <w:jc w:val="center"/>
              <w:rPr>
                <w:rFonts w:eastAsia="Times New Roman" w:cs="Times New Roman"/>
                <w:sz w:val="26"/>
                <w:szCs w:val="26"/>
              </w:rPr>
            </w:pPr>
            <w:r w:rsidRPr="00706B03">
              <w:rPr>
                <w:rFonts w:cs="Times New Roman"/>
                <w:sz w:val="22"/>
              </w:rPr>
              <w:t>3</w:t>
            </w:r>
          </w:p>
        </w:tc>
        <w:tc>
          <w:tcPr>
            <w:tcW w:w="1047" w:type="pct"/>
            <w:noWrap/>
            <w:vAlign w:val="bottom"/>
          </w:tcPr>
          <w:p w14:paraId="7E4B7700" w14:textId="29BC021A" w:rsidR="001C78A0" w:rsidRPr="00706B03" w:rsidRDefault="001C78A0" w:rsidP="00157AB5">
            <w:pPr>
              <w:spacing w:line="312" w:lineRule="auto"/>
              <w:jc w:val="center"/>
              <w:rPr>
                <w:rFonts w:eastAsia="Times New Roman" w:cs="Times New Roman"/>
                <w:sz w:val="26"/>
                <w:szCs w:val="26"/>
              </w:rPr>
            </w:pPr>
            <w:r w:rsidRPr="00706B03">
              <w:rPr>
                <w:rFonts w:cs="Times New Roman"/>
                <w:sz w:val="22"/>
              </w:rPr>
              <w:t>63.43</w:t>
            </w:r>
          </w:p>
        </w:tc>
        <w:tc>
          <w:tcPr>
            <w:tcW w:w="908" w:type="pct"/>
            <w:noWrap/>
            <w:vAlign w:val="bottom"/>
          </w:tcPr>
          <w:p w14:paraId="302137E8" w14:textId="7BA13461" w:rsidR="001C78A0" w:rsidRPr="00706B03" w:rsidRDefault="001C78A0" w:rsidP="00157AB5">
            <w:pPr>
              <w:spacing w:line="312" w:lineRule="auto"/>
              <w:jc w:val="center"/>
              <w:rPr>
                <w:rFonts w:eastAsia="Times New Roman" w:cs="Times New Roman"/>
                <w:sz w:val="26"/>
                <w:szCs w:val="26"/>
              </w:rPr>
            </w:pPr>
            <w:r w:rsidRPr="00706B03">
              <w:rPr>
                <w:rFonts w:cs="Times New Roman"/>
                <w:sz w:val="22"/>
              </w:rPr>
              <w:t>0.572</w:t>
            </w:r>
          </w:p>
        </w:tc>
      </w:tr>
      <w:tr w:rsidR="001C78A0" w:rsidRPr="00706B03" w14:paraId="10521C36" w14:textId="77777777" w:rsidTr="00E30CE9">
        <w:trPr>
          <w:trHeight w:val="340"/>
        </w:trPr>
        <w:tc>
          <w:tcPr>
            <w:tcW w:w="475" w:type="pct"/>
            <w:noWrap/>
          </w:tcPr>
          <w:p w14:paraId="64561962" w14:textId="77777777" w:rsidR="001C78A0" w:rsidRPr="00706B03" w:rsidRDefault="001C78A0" w:rsidP="00157AB5">
            <w:pPr>
              <w:spacing w:line="312" w:lineRule="auto"/>
              <w:jc w:val="center"/>
              <w:rPr>
                <w:rFonts w:eastAsia="Times New Roman" w:cs="Times New Roman"/>
                <w:sz w:val="26"/>
                <w:szCs w:val="26"/>
              </w:rPr>
            </w:pPr>
            <w:r w:rsidRPr="00706B03">
              <w:rPr>
                <w:rFonts w:eastAsia="Times New Roman" w:cs="Times New Roman"/>
                <w:sz w:val="26"/>
                <w:szCs w:val="26"/>
              </w:rPr>
              <w:t>5</w:t>
            </w:r>
          </w:p>
        </w:tc>
        <w:tc>
          <w:tcPr>
            <w:tcW w:w="1426" w:type="pct"/>
            <w:noWrap/>
            <w:vAlign w:val="bottom"/>
          </w:tcPr>
          <w:p w14:paraId="5618A495" w14:textId="6EAEFA95" w:rsidR="001C78A0" w:rsidRPr="00706B03" w:rsidRDefault="001C78A0" w:rsidP="00157AB5">
            <w:pPr>
              <w:spacing w:line="312" w:lineRule="auto"/>
              <w:jc w:val="center"/>
              <w:rPr>
                <w:rFonts w:eastAsia="Times New Roman" w:cs="Times New Roman"/>
                <w:sz w:val="26"/>
                <w:szCs w:val="26"/>
              </w:rPr>
            </w:pPr>
            <w:r w:rsidRPr="00706B03">
              <w:rPr>
                <w:rFonts w:cs="Times New Roman"/>
                <w:color w:val="000000"/>
                <w:sz w:val="22"/>
              </w:rPr>
              <w:t>11611.34</w:t>
            </w:r>
          </w:p>
        </w:tc>
        <w:tc>
          <w:tcPr>
            <w:tcW w:w="1143" w:type="pct"/>
            <w:noWrap/>
            <w:vAlign w:val="bottom"/>
          </w:tcPr>
          <w:p w14:paraId="0A6EDC1F" w14:textId="3C948F5F" w:rsidR="001C78A0" w:rsidRPr="00706B03" w:rsidRDefault="001C78A0" w:rsidP="00157AB5">
            <w:pPr>
              <w:spacing w:line="312" w:lineRule="auto"/>
              <w:jc w:val="center"/>
              <w:rPr>
                <w:rFonts w:eastAsia="Times New Roman" w:cs="Times New Roman"/>
                <w:sz w:val="26"/>
                <w:szCs w:val="26"/>
              </w:rPr>
            </w:pPr>
            <w:r w:rsidRPr="00706B03">
              <w:rPr>
                <w:rFonts w:cs="Times New Roman"/>
                <w:color w:val="000000"/>
                <w:sz w:val="22"/>
              </w:rPr>
              <w:t>4</w:t>
            </w:r>
          </w:p>
        </w:tc>
        <w:tc>
          <w:tcPr>
            <w:tcW w:w="1047" w:type="pct"/>
            <w:noWrap/>
            <w:vAlign w:val="bottom"/>
          </w:tcPr>
          <w:p w14:paraId="59FF4BA1" w14:textId="2CA95937" w:rsidR="001C78A0" w:rsidRPr="00706B03" w:rsidRDefault="001C78A0" w:rsidP="00157AB5">
            <w:pPr>
              <w:spacing w:line="312" w:lineRule="auto"/>
              <w:jc w:val="center"/>
              <w:rPr>
                <w:rFonts w:eastAsia="Times New Roman" w:cs="Times New Roman"/>
                <w:sz w:val="26"/>
                <w:szCs w:val="26"/>
              </w:rPr>
            </w:pPr>
            <w:r w:rsidRPr="00706B03">
              <w:rPr>
                <w:rFonts w:cs="Times New Roman"/>
                <w:sz w:val="22"/>
              </w:rPr>
              <w:t>36.34</w:t>
            </w:r>
          </w:p>
        </w:tc>
        <w:tc>
          <w:tcPr>
            <w:tcW w:w="908" w:type="pct"/>
            <w:noWrap/>
            <w:vAlign w:val="bottom"/>
          </w:tcPr>
          <w:p w14:paraId="32054C6F" w14:textId="7263639F" w:rsidR="001C78A0" w:rsidRPr="00706B03" w:rsidRDefault="001C78A0" w:rsidP="00157AB5">
            <w:pPr>
              <w:spacing w:line="312" w:lineRule="auto"/>
              <w:jc w:val="center"/>
              <w:rPr>
                <w:rFonts w:eastAsia="Times New Roman" w:cs="Times New Roman"/>
                <w:sz w:val="26"/>
                <w:szCs w:val="26"/>
              </w:rPr>
            </w:pPr>
            <w:r w:rsidRPr="00706B03">
              <w:rPr>
                <w:rFonts w:cs="Times New Roman"/>
                <w:sz w:val="22"/>
              </w:rPr>
              <w:t>0.328</w:t>
            </w:r>
          </w:p>
        </w:tc>
      </w:tr>
      <w:tr w:rsidR="001C78A0" w:rsidRPr="00706B03" w14:paraId="73AC0CAF" w14:textId="77777777" w:rsidTr="00E30CE9">
        <w:trPr>
          <w:trHeight w:val="340"/>
        </w:trPr>
        <w:tc>
          <w:tcPr>
            <w:tcW w:w="475" w:type="pct"/>
            <w:noWrap/>
          </w:tcPr>
          <w:p w14:paraId="39110DF2" w14:textId="77777777" w:rsidR="001C78A0" w:rsidRPr="00706B03" w:rsidRDefault="001C78A0" w:rsidP="00157AB5">
            <w:pPr>
              <w:spacing w:line="312" w:lineRule="auto"/>
              <w:jc w:val="center"/>
              <w:rPr>
                <w:rFonts w:eastAsia="Times New Roman" w:cs="Times New Roman"/>
                <w:sz w:val="26"/>
                <w:szCs w:val="26"/>
              </w:rPr>
            </w:pPr>
            <w:r w:rsidRPr="00706B03">
              <w:rPr>
                <w:rFonts w:eastAsia="Times New Roman" w:cs="Times New Roman"/>
                <w:sz w:val="26"/>
                <w:szCs w:val="26"/>
              </w:rPr>
              <w:t>6</w:t>
            </w:r>
          </w:p>
        </w:tc>
        <w:tc>
          <w:tcPr>
            <w:tcW w:w="1426" w:type="pct"/>
            <w:noWrap/>
            <w:vAlign w:val="bottom"/>
          </w:tcPr>
          <w:p w14:paraId="5E50DDF2" w14:textId="49D00823" w:rsidR="001C78A0" w:rsidRPr="00706B03" w:rsidRDefault="001C78A0" w:rsidP="00157AB5">
            <w:pPr>
              <w:spacing w:line="312" w:lineRule="auto"/>
              <w:jc w:val="center"/>
              <w:rPr>
                <w:rFonts w:eastAsia="Times New Roman" w:cs="Times New Roman"/>
                <w:sz w:val="26"/>
                <w:szCs w:val="26"/>
              </w:rPr>
            </w:pPr>
            <w:r w:rsidRPr="00706B03">
              <w:rPr>
                <w:rFonts w:cs="Times New Roman"/>
                <w:color w:val="000000"/>
                <w:sz w:val="22"/>
              </w:rPr>
              <w:t>11611.14</w:t>
            </w:r>
          </w:p>
        </w:tc>
        <w:tc>
          <w:tcPr>
            <w:tcW w:w="1143" w:type="pct"/>
            <w:noWrap/>
            <w:vAlign w:val="bottom"/>
          </w:tcPr>
          <w:p w14:paraId="5F5F6F5E" w14:textId="2A4CF63F" w:rsidR="001C78A0" w:rsidRPr="00706B03" w:rsidRDefault="001C78A0" w:rsidP="00157AB5">
            <w:pPr>
              <w:spacing w:line="312" w:lineRule="auto"/>
              <w:jc w:val="center"/>
              <w:rPr>
                <w:rFonts w:eastAsia="Times New Roman" w:cs="Times New Roman"/>
                <w:sz w:val="26"/>
                <w:szCs w:val="26"/>
              </w:rPr>
            </w:pPr>
            <w:r w:rsidRPr="00706B03">
              <w:rPr>
                <w:rFonts w:cs="Times New Roman"/>
                <w:color w:val="000000"/>
                <w:sz w:val="22"/>
              </w:rPr>
              <w:t>5</w:t>
            </w:r>
          </w:p>
        </w:tc>
        <w:tc>
          <w:tcPr>
            <w:tcW w:w="1047" w:type="pct"/>
            <w:noWrap/>
            <w:vAlign w:val="bottom"/>
          </w:tcPr>
          <w:p w14:paraId="6B405CE9" w14:textId="77D06E8A" w:rsidR="001C78A0" w:rsidRPr="00706B03" w:rsidRDefault="001C78A0" w:rsidP="00157AB5">
            <w:pPr>
              <w:spacing w:line="312" w:lineRule="auto"/>
              <w:jc w:val="center"/>
              <w:rPr>
                <w:rFonts w:eastAsia="Times New Roman" w:cs="Times New Roman"/>
                <w:sz w:val="26"/>
                <w:szCs w:val="26"/>
              </w:rPr>
            </w:pPr>
            <w:r w:rsidRPr="00706B03">
              <w:rPr>
                <w:rFonts w:cs="Times New Roman"/>
                <w:sz w:val="22"/>
              </w:rPr>
              <w:t>36.14</w:t>
            </w:r>
          </w:p>
        </w:tc>
        <w:tc>
          <w:tcPr>
            <w:tcW w:w="908" w:type="pct"/>
            <w:noWrap/>
            <w:vAlign w:val="bottom"/>
          </w:tcPr>
          <w:p w14:paraId="1F3948D6" w14:textId="69F1CAA9" w:rsidR="001C78A0" w:rsidRPr="00706B03" w:rsidRDefault="001C78A0" w:rsidP="00157AB5">
            <w:pPr>
              <w:spacing w:line="312" w:lineRule="auto"/>
              <w:jc w:val="center"/>
              <w:rPr>
                <w:rFonts w:eastAsia="Times New Roman" w:cs="Times New Roman"/>
                <w:sz w:val="26"/>
                <w:szCs w:val="26"/>
              </w:rPr>
            </w:pPr>
            <w:r w:rsidRPr="00706B03">
              <w:rPr>
                <w:rFonts w:cs="Times New Roman"/>
                <w:sz w:val="22"/>
              </w:rPr>
              <w:t>0.326</w:t>
            </w:r>
          </w:p>
        </w:tc>
      </w:tr>
      <w:tr w:rsidR="001C78A0" w:rsidRPr="00706B03" w14:paraId="01C28246" w14:textId="77777777" w:rsidTr="00E30CE9">
        <w:trPr>
          <w:trHeight w:val="340"/>
        </w:trPr>
        <w:tc>
          <w:tcPr>
            <w:tcW w:w="475" w:type="pct"/>
            <w:noWrap/>
          </w:tcPr>
          <w:p w14:paraId="2A6F98B3" w14:textId="77777777" w:rsidR="001C78A0" w:rsidRPr="00706B03" w:rsidRDefault="001C78A0" w:rsidP="00157AB5">
            <w:pPr>
              <w:spacing w:line="312" w:lineRule="auto"/>
              <w:jc w:val="center"/>
              <w:rPr>
                <w:rFonts w:eastAsia="Times New Roman" w:cs="Times New Roman"/>
                <w:sz w:val="26"/>
                <w:szCs w:val="26"/>
              </w:rPr>
            </w:pPr>
            <w:r w:rsidRPr="00706B03">
              <w:rPr>
                <w:rFonts w:eastAsia="Times New Roman" w:cs="Times New Roman"/>
                <w:sz w:val="26"/>
                <w:szCs w:val="26"/>
              </w:rPr>
              <w:t>7</w:t>
            </w:r>
          </w:p>
        </w:tc>
        <w:tc>
          <w:tcPr>
            <w:tcW w:w="1426" w:type="pct"/>
            <w:noWrap/>
            <w:vAlign w:val="bottom"/>
          </w:tcPr>
          <w:p w14:paraId="1641E013" w14:textId="4CD4F0AB" w:rsidR="001C78A0" w:rsidRPr="00706B03" w:rsidRDefault="001C78A0" w:rsidP="00157AB5">
            <w:pPr>
              <w:spacing w:line="312" w:lineRule="auto"/>
              <w:jc w:val="center"/>
              <w:rPr>
                <w:rFonts w:eastAsia="Times New Roman" w:cs="Times New Roman"/>
                <w:sz w:val="26"/>
                <w:szCs w:val="26"/>
              </w:rPr>
            </w:pPr>
            <w:r w:rsidRPr="00706B03">
              <w:rPr>
                <w:rFonts w:cs="Times New Roman"/>
                <w:color w:val="000000"/>
                <w:sz w:val="22"/>
              </w:rPr>
              <w:t>11602.46</w:t>
            </w:r>
          </w:p>
        </w:tc>
        <w:tc>
          <w:tcPr>
            <w:tcW w:w="1143" w:type="pct"/>
            <w:noWrap/>
            <w:vAlign w:val="bottom"/>
          </w:tcPr>
          <w:p w14:paraId="783DF298" w14:textId="658F9458" w:rsidR="001C78A0" w:rsidRPr="00706B03" w:rsidRDefault="001C78A0" w:rsidP="00157AB5">
            <w:pPr>
              <w:spacing w:line="312" w:lineRule="auto"/>
              <w:jc w:val="center"/>
              <w:rPr>
                <w:rFonts w:eastAsia="Times New Roman" w:cs="Times New Roman"/>
                <w:sz w:val="26"/>
                <w:szCs w:val="26"/>
              </w:rPr>
            </w:pPr>
            <w:r w:rsidRPr="00706B03">
              <w:rPr>
                <w:rFonts w:cs="Times New Roman"/>
                <w:color w:val="000000"/>
                <w:sz w:val="22"/>
              </w:rPr>
              <w:t>7</w:t>
            </w:r>
          </w:p>
        </w:tc>
        <w:tc>
          <w:tcPr>
            <w:tcW w:w="1047" w:type="pct"/>
            <w:noWrap/>
            <w:vAlign w:val="bottom"/>
          </w:tcPr>
          <w:p w14:paraId="7B90AC2C" w14:textId="122DA2FD" w:rsidR="001C78A0" w:rsidRPr="00706B03" w:rsidRDefault="001C78A0" w:rsidP="00157AB5">
            <w:pPr>
              <w:spacing w:line="312" w:lineRule="auto"/>
              <w:jc w:val="center"/>
              <w:rPr>
                <w:rFonts w:eastAsia="Times New Roman" w:cs="Times New Roman"/>
                <w:sz w:val="26"/>
                <w:szCs w:val="26"/>
              </w:rPr>
            </w:pPr>
            <w:r w:rsidRPr="00706B03">
              <w:rPr>
                <w:rFonts w:cs="Times New Roman"/>
                <w:sz w:val="22"/>
              </w:rPr>
              <w:t>27.46</w:t>
            </w:r>
          </w:p>
        </w:tc>
        <w:tc>
          <w:tcPr>
            <w:tcW w:w="908" w:type="pct"/>
            <w:noWrap/>
            <w:vAlign w:val="bottom"/>
          </w:tcPr>
          <w:p w14:paraId="782A1708" w14:textId="7BF8B7FE" w:rsidR="001C78A0" w:rsidRPr="00706B03" w:rsidRDefault="001C78A0" w:rsidP="00157AB5">
            <w:pPr>
              <w:spacing w:line="312" w:lineRule="auto"/>
              <w:jc w:val="center"/>
              <w:rPr>
                <w:rFonts w:eastAsia="Times New Roman" w:cs="Times New Roman"/>
                <w:sz w:val="26"/>
                <w:szCs w:val="26"/>
              </w:rPr>
            </w:pPr>
            <w:r w:rsidRPr="00706B03">
              <w:rPr>
                <w:rFonts w:cs="Times New Roman"/>
                <w:sz w:val="22"/>
              </w:rPr>
              <w:t>0.248</w:t>
            </w:r>
          </w:p>
        </w:tc>
      </w:tr>
      <w:tr w:rsidR="001C78A0" w:rsidRPr="00706B03" w14:paraId="55F181BB" w14:textId="77777777" w:rsidTr="00E30CE9">
        <w:trPr>
          <w:trHeight w:val="340"/>
        </w:trPr>
        <w:tc>
          <w:tcPr>
            <w:tcW w:w="475" w:type="pct"/>
            <w:noWrap/>
          </w:tcPr>
          <w:p w14:paraId="1E0C6E5B" w14:textId="77777777" w:rsidR="001C78A0" w:rsidRPr="00706B03" w:rsidRDefault="001C78A0" w:rsidP="00157AB5">
            <w:pPr>
              <w:spacing w:line="312" w:lineRule="auto"/>
              <w:jc w:val="center"/>
              <w:rPr>
                <w:rFonts w:eastAsia="Times New Roman" w:cs="Times New Roman"/>
                <w:sz w:val="26"/>
                <w:szCs w:val="26"/>
              </w:rPr>
            </w:pPr>
            <w:r w:rsidRPr="00706B03">
              <w:rPr>
                <w:rFonts w:eastAsia="Times New Roman" w:cs="Times New Roman"/>
                <w:sz w:val="26"/>
                <w:szCs w:val="26"/>
              </w:rPr>
              <w:t>8</w:t>
            </w:r>
          </w:p>
        </w:tc>
        <w:tc>
          <w:tcPr>
            <w:tcW w:w="1426" w:type="pct"/>
            <w:noWrap/>
            <w:vAlign w:val="bottom"/>
          </w:tcPr>
          <w:p w14:paraId="5DF25201" w14:textId="2021B4AD" w:rsidR="001C78A0" w:rsidRPr="00706B03" w:rsidRDefault="001C78A0" w:rsidP="00157AB5">
            <w:pPr>
              <w:spacing w:line="312" w:lineRule="auto"/>
              <w:jc w:val="center"/>
              <w:rPr>
                <w:rFonts w:eastAsia="Times New Roman" w:cs="Times New Roman"/>
                <w:sz w:val="26"/>
                <w:szCs w:val="26"/>
              </w:rPr>
            </w:pPr>
            <w:r w:rsidRPr="00706B03">
              <w:rPr>
                <w:rFonts w:cs="Times New Roman"/>
                <w:color w:val="000000"/>
                <w:sz w:val="22"/>
              </w:rPr>
              <w:t>11587.59</w:t>
            </w:r>
          </w:p>
        </w:tc>
        <w:tc>
          <w:tcPr>
            <w:tcW w:w="1143" w:type="pct"/>
            <w:noWrap/>
            <w:vAlign w:val="bottom"/>
          </w:tcPr>
          <w:p w14:paraId="3440E301" w14:textId="503ADC6B" w:rsidR="001C78A0" w:rsidRPr="00706B03" w:rsidRDefault="001C78A0" w:rsidP="00157AB5">
            <w:pPr>
              <w:spacing w:line="312" w:lineRule="auto"/>
              <w:jc w:val="center"/>
              <w:rPr>
                <w:rFonts w:eastAsia="Times New Roman" w:cs="Times New Roman"/>
                <w:sz w:val="26"/>
                <w:szCs w:val="26"/>
              </w:rPr>
            </w:pPr>
            <w:r w:rsidRPr="00706B03">
              <w:rPr>
                <w:rFonts w:cs="Times New Roman"/>
                <w:color w:val="000000"/>
                <w:sz w:val="22"/>
              </w:rPr>
              <w:t>8</w:t>
            </w:r>
          </w:p>
        </w:tc>
        <w:tc>
          <w:tcPr>
            <w:tcW w:w="1047" w:type="pct"/>
            <w:noWrap/>
            <w:vAlign w:val="bottom"/>
          </w:tcPr>
          <w:p w14:paraId="385173C2" w14:textId="7BD28B50" w:rsidR="001C78A0" w:rsidRPr="00706B03" w:rsidRDefault="001C78A0" w:rsidP="00157AB5">
            <w:pPr>
              <w:spacing w:line="312" w:lineRule="auto"/>
              <w:jc w:val="center"/>
              <w:rPr>
                <w:rFonts w:eastAsia="Times New Roman" w:cs="Times New Roman"/>
                <w:sz w:val="26"/>
                <w:szCs w:val="26"/>
              </w:rPr>
            </w:pPr>
            <w:r w:rsidRPr="00706B03">
              <w:rPr>
                <w:rFonts w:cs="Times New Roman"/>
                <w:sz w:val="22"/>
              </w:rPr>
              <w:t>12.59</w:t>
            </w:r>
          </w:p>
        </w:tc>
        <w:tc>
          <w:tcPr>
            <w:tcW w:w="908" w:type="pct"/>
            <w:noWrap/>
            <w:vAlign w:val="bottom"/>
          </w:tcPr>
          <w:p w14:paraId="27D29D83" w14:textId="0FB77C1E" w:rsidR="001C78A0" w:rsidRPr="00706B03" w:rsidRDefault="001C78A0" w:rsidP="00157AB5">
            <w:pPr>
              <w:spacing w:line="312" w:lineRule="auto"/>
              <w:jc w:val="center"/>
              <w:rPr>
                <w:rFonts w:eastAsia="Times New Roman" w:cs="Times New Roman"/>
                <w:sz w:val="26"/>
                <w:szCs w:val="26"/>
              </w:rPr>
            </w:pPr>
            <w:r w:rsidRPr="00706B03">
              <w:rPr>
                <w:rFonts w:cs="Times New Roman"/>
                <w:sz w:val="22"/>
              </w:rPr>
              <w:t>0.114</w:t>
            </w:r>
          </w:p>
        </w:tc>
      </w:tr>
      <w:tr w:rsidR="001C78A0" w:rsidRPr="00706B03" w14:paraId="723D516D" w14:textId="77777777" w:rsidTr="00E30CE9">
        <w:trPr>
          <w:trHeight w:val="340"/>
        </w:trPr>
        <w:tc>
          <w:tcPr>
            <w:tcW w:w="475" w:type="pct"/>
            <w:noWrap/>
          </w:tcPr>
          <w:p w14:paraId="2D0AC64A" w14:textId="77777777" w:rsidR="001C78A0" w:rsidRPr="00706B03" w:rsidRDefault="001C78A0" w:rsidP="00157AB5">
            <w:pPr>
              <w:spacing w:line="312" w:lineRule="auto"/>
              <w:jc w:val="center"/>
              <w:rPr>
                <w:rFonts w:eastAsia="Times New Roman" w:cs="Times New Roman"/>
                <w:sz w:val="26"/>
                <w:szCs w:val="26"/>
              </w:rPr>
            </w:pPr>
            <w:r w:rsidRPr="00706B03">
              <w:rPr>
                <w:rFonts w:eastAsia="Times New Roman" w:cs="Times New Roman"/>
                <w:sz w:val="26"/>
                <w:szCs w:val="26"/>
              </w:rPr>
              <w:t>9</w:t>
            </w:r>
          </w:p>
        </w:tc>
        <w:tc>
          <w:tcPr>
            <w:tcW w:w="1426" w:type="pct"/>
            <w:noWrap/>
            <w:vAlign w:val="bottom"/>
          </w:tcPr>
          <w:p w14:paraId="1165D92E" w14:textId="481D218C" w:rsidR="001C78A0" w:rsidRPr="00706B03" w:rsidRDefault="001C78A0" w:rsidP="00157AB5">
            <w:pPr>
              <w:spacing w:line="312" w:lineRule="auto"/>
              <w:jc w:val="center"/>
              <w:rPr>
                <w:rFonts w:eastAsia="Times New Roman" w:cs="Times New Roman"/>
                <w:sz w:val="26"/>
                <w:szCs w:val="26"/>
              </w:rPr>
            </w:pPr>
            <w:r w:rsidRPr="00706B03">
              <w:rPr>
                <w:rFonts w:cs="Times New Roman"/>
                <w:color w:val="000000"/>
                <w:sz w:val="22"/>
              </w:rPr>
              <w:t>11579.52</w:t>
            </w:r>
          </w:p>
        </w:tc>
        <w:tc>
          <w:tcPr>
            <w:tcW w:w="1143" w:type="pct"/>
            <w:noWrap/>
            <w:vAlign w:val="bottom"/>
          </w:tcPr>
          <w:p w14:paraId="0B497A74" w14:textId="7D26D6A6" w:rsidR="001C78A0" w:rsidRPr="00706B03" w:rsidRDefault="001C78A0" w:rsidP="00157AB5">
            <w:pPr>
              <w:spacing w:line="312" w:lineRule="auto"/>
              <w:jc w:val="center"/>
              <w:rPr>
                <w:rFonts w:eastAsia="Times New Roman" w:cs="Times New Roman"/>
                <w:sz w:val="26"/>
                <w:szCs w:val="26"/>
              </w:rPr>
            </w:pPr>
            <w:r w:rsidRPr="00706B03">
              <w:rPr>
                <w:rFonts w:cs="Times New Roman"/>
                <w:sz w:val="22"/>
              </w:rPr>
              <w:t>9</w:t>
            </w:r>
          </w:p>
        </w:tc>
        <w:tc>
          <w:tcPr>
            <w:tcW w:w="1047" w:type="pct"/>
            <w:noWrap/>
            <w:vAlign w:val="bottom"/>
          </w:tcPr>
          <w:p w14:paraId="1CEB6539" w14:textId="5737803C" w:rsidR="001C78A0" w:rsidRPr="00706B03" w:rsidRDefault="001C78A0" w:rsidP="00157AB5">
            <w:pPr>
              <w:spacing w:line="312" w:lineRule="auto"/>
              <w:jc w:val="center"/>
              <w:rPr>
                <w:rFonts w:eastAsia="Times New Roman" w:cs="Times New Roman"/>
                <w:sz w:val="26"/>
                <w:szCs w:val="26"/>
              </w:rPr>
            </w:pPr>
            <w:r w:rsidRPr="00706B03">
              <w:rPr>
                <w:rFonts w:cs="Times New Roman"/>
                <w:sz w:val="22"/>
              </w:rPr>
              <w:t>4.52</w:t>
            </w:r>
          </w:p>
        </w:tc>
        <w:tc>
          <w:tcPr>
            <w:tcW w:w="908" w:type="pct"/>
            <w:noWrap/>
            <w:vAlign w:val="bottom"/>
          </w:tcPr>
          <w:p w14:paraId="0D96EE36" w14:textId="0D2153A8" w:rsidR="001C78A0" w:rsidRPr="00706B03" w:rsidRDefault="001C78A0" w:rsidP="00157AB5">
            <w:pPr>
              <w:spacing w:line="312" w:lineRule="auto"/>
              <w:jc w:val="center"/>
              <w:rPr>
                <w:rFonts w:eastAsia="Times New Roman" w:cs="Times New Roman"/>
                <w:sz w:val="26"/>
                <w:szCs w:val="26"/>
              </w:rPr>
            </w:pPr>
            <w:r w:rsidRPr="00706B03">
              <w:rPr>
                <w:rFonts w:cs="Times New Roman"/>
                <w:sz w:val="22"/>
              </w:rPr>
              <w:t>0.041</w:t>
            </w:r>
          </w:p>
        </w:tc>
      </w:tr>
      <w:tr w:rsidR="001C78A0" w:rsidRPr="00706B03" w14:paraId="59D59C43" w14:textId="77777777" w:rsidTr="00E30CE9">
        <w:trPr>
          <w:trHeight w:val="340"/>
        </w:trPr>
        <w:tc>
          <w:tcPr>
            <w:tcW w:w="475" w:type="pct"/>
            <w:noWrap/>
          </w:tcPr>
          <w:p w14:paraId="3569AB33" w14:textId="77777777" w:rsidR="001C78A0" w:rsidRPr="00706B03" w:rsidRDefault="001C78A0" w:rsidP="00157AB5">
            <w:pPr>
              <w:spacing w:line="312" w:lineRule="auto"/>
              <w:jc w:val="center"/>
              <w:rPr>
                <w:rFonts w:eastAsia="Times New Roman" w:cs="Times New Roman"/>
                <w:sz w:val="26"/>
                <w:szCs w:val="26"/>
              </w:rPr>
            </w:pPr>
            <w:r w:rsidRPr="00706B03">
              <w:rPr>
                <w:rFonts w:eastAsia="Times New Roman" w:cs="Times New Roman"/>
                <w:sz w:val="26"/>
                <w:szCs w:val="26"/>
              </w:rPr>
              <w:t>10</w:t>
            </w:r>
          </w:p>
        </w:tc>
        <w:tc>
          <w:tcPr>
            <w:tcW w:w="1426" w:type="pct"/>
            <w:noWrap/>
            <w:vAlign w:val="bottom"/>
          </w:tcPr>
          <w:p w14:paraId="31D98CE2" w14:textId="209CC364" w:rsidR="001C78A0" w:rsidRPr="00706B03" w:rsidRDefault="001C78A0" w:rsidP="00157AB5">
            <w:pPr>
              <w:spacing w:line="312" w:lineRule="auto"/>
              <w:jc w:val="center"/>
              <w:rPr>
                <w:rFonts w:eastAsia="Times New Roman" w:cs="Times New Roman"/>
                <w:sz w:val="26"/>
                <w:szCs w:val="26"/>
              </w:rPr>
            </w:pPr>
            <w:r w:rsidRPr="00706B03">
              <w:rPr>
                <w:rFonts w:cs="Times New Roman"/>
                <w:color w:val="000000"/>
                <w:sz w:val="22"/>
              </w:rPr>
              <w:t>11579.02</w:t>
            </w:r>
          </w:p>
        </w:tc>
        <w:tc>
          <w:tcPr>
            <w:tcW w:w="1143" w:type="pct"/>
            <w:noWrap/>
            <w:vAlign w:val="bottom"/>
          </w:tcPr>
          <w:p w14:paraId="01FE8D47" w14:textId="5605A014" w:rsidR="001C78A0" w:rsidRPr="00706B03" w:rsidRDefault="001C78A0" w:rsidP="00157AB5">
            <w:pPr>
              <w:spacing w:line="312" w:lineRule="auto"/>
              <w:jc w:val="center"/>
              <w:rPr>
                <w:rFonts w:eastAsia="Times New Roman" w:cs="Times New Roman"/>
                <w:sz w:val="26"/>
                <w:szCs w:val="26"/>
              </w:rPr>
            </w:pPr>
            <w:r w:rsidRPr="00706B03">
              <w:rPr>
                <w:rFonts w:cs="Times New Roman"/>
                <w:color w:val="000000"/>
                <w:sz w:val="22"/>
              </w:rPr>
              <w:t>14</w:t>
            </w:r>
          </w:p>
        </w:tc>
        <w:tc>
          <w:tcPr>
            <w:tcW w:w="1047" w:type="pct"/>
            <w:noWrap/>
            <w:vAlign w:val="bottom"/>
          </w:tcPr>
          <w:p w14:paraId="1D7E81BC" w14:textId="073F6786" w:rsidR="001C78A0" w:rsidRPr="00706B03" w:rsidRDefault="001C78A0" w:rsidP="00157AB5">
            <w:pPr>
              <w:spacing w:line="312" w:lineRule="auto"/>
              <w:jc w:val="center"/>
              <w:rPr>
                <w:rFonts w:eastAsia="Times New Roman" w:cs="Times New Roman"/>
                <w:sz w:val="26"/>
                <w:szCs w:val="26"/>
              </w:rPr>
            </w:pPr>
            <w:r w:rsidRPr="00706B03">
              <w:rPr>
                <w:rFonts w:cs="Times New Roman"/>
                <w:sz w:val="22"/>
              </w:rPr>
              <w:t>4.02</w:t>
            </w:r>
          </w:p>
        </w:tc>
        <w:tc>
          <w:tcPr>
            <w:tcW w:w="908" w:type="pct"/>
            <w:noWrap/>
            <w:vAlign w:val="bottom"/>
          </w:tcPr>
          <w:p w14:paraId="1943D1D5" w14:textId="529315D1" w:rsidR="001C78A0" w:rsidRPr="00706B03" w:rsidRDefault="001C78A0" w:rsidP="00157AB5">
            <w:pPr>
              <w:spacing w:line="312" w:lineRule="auto"/>
              <w:jc w:val="center"/>
              <w:rPr>
                <w:rFonts w:eastAsia="Times New Roman" w:cs="Times New Roman"/>
                <w:sz w:val="26"/>
                <w:szCs w:val="26"/>
              </w:rPr>
            </w:pPr>
            <w:r w:rsidRPr="00706B03">
              <w:rPr>
                <w:rFonts w:cs="Times New Roman"/>
                <w:sz w:val="22"/>
              </w:rPr>
              <w:t>0.036</w:t>
            </w:r>
          </w:p>
        </w:tc>
      </w:tr>
      <w:tr w:rsidR="001C78A0" w:rsidRPr="00706B03" w14:paraId="591D6C7F" w14:textId="77777777" w:rsidTr="00E30CE9">
        <w:trPr>
          <w:trHeight w:val="340"/>
        </w:trPr>
        <w:tc>
          <w:tcPr>
            <w:tcW w:w="475" w:type="pct"/>
            <w:noWrap/>
          </w:tcPr>
          <w:p w14:paraId="72D8A5E8" w14:textId="77777777" w:rsidR="001C78A0" w:rsidRPr="00706B03" w:rsidRDefault="001C78A0" w:rsidP="00157AB5">
            <w:pPr>
              <w:spacing w:line="312" w:lineRule="auto"/>
              <w:jc w:val="center"/>
              <w:rPr>
                <w:rFonts w:eastAsia="Times New Roman" w:cs="Times New Roman"/>
                <w:sz w:val="26"/>
                <w:szCs w:val="26"/>
              </w:rPr>
            </w:pPr>
            <w:r w:rsidRPr="00706B03">
              <w:rPr>
                <w:rFonts w:eastAsia="Times New Roman" w:cs="Times New Roman"/>
                <w:sz w:val="26"/>
                <w:szCs w:val="26"/>
              </w:rPr>
              <w:t>11</w:t>
            </w:r>
          </w:p>
        </w:tc>
        <w:tc>
          <w:tcPr>
            <w:tcW w:w="1426" w:type="pct"/>
            <w:noWrap/>
            <w:vAlign w:val="bottom"/>
          </w:tcPr>
          <w:p w14:paraId="7C61A0E0" w14:textId="39008A67" w:rsidR="001C78A0" w:rsidRPr="00706B03" w:rsidRDefault="001C78A0" w:rsidP="00157AB5">
            <w:pPr>
              <w:spacing w:line="312" w:lineRule="auto"/>
              <w:jc w:val="center"/>
              <w:rPr>
                <w:rFonts w:eastAsia="Times New Roman" w:cs="Times New Roman"/>
                <w:sz w:val="26"/>
                <w:szCs w:val="26"/>
              </w:rPr>
            </w:pPr>
            <w:r w:rsidRPr="00706B03">
              <w:rPr>
                <w:rFonts w:cs="Times New Roman"/>
                <w:color w:val="000000"/>
                <w:sz w:val="22"/>
              </w:rPr>
              <w:t>11577.75</w:t>
            </w:r>
          </w:p>
        </w:tc>
        <w:tc>
          <w:tcPr>
            <w:tcW w:w="1143" w:type="pct"/>
            <w:noWrap/>
            <w:vAlign w:val="bottom"/>
          </w:tcPr>
          <w:p w14:paraId="4865AB48" w14:textId="30DB102F" w:rsidR="001C78A0" w:rsidRPr="00706B03" w:rsidRDefault="001C78A0" w:rsidP="00157AB5">
            <w:pPr>
              <w:spacing w:line="312" w:lineRule="auto"/>
              <w:jc w:val="center"/>
              <w:rPr>
                <w:rFonts w:eastAsia="Times New Roman" w:cs="Times New Roman"/>
                <w:sz w:val="26"/>
                <w:szCs w:val="26"/>
              </w:rPr>
            </w:pPr>
            <w:r w:rsidRPr="00706B03">
              <w:rPr>
                <w:rFonts w:cs="Times New Roman"/>
                <w:sz w:val="22"/>
              </w:rPr>
              <w:t>23</w:t>
            </w:r>
          </w:p>
        </w:tc>
        <w:tc>
          <w:tcPr>
            <w:tcW w:w="1047" w:type="pct"/>
            <w:noWrap/>
            <w:vAlign w:val="bottom"/>
          </w:tcPr>
          <w:p w14:paraId="7F68D75F" w14:textId="26733E79" w:rsidR="001C78A0" w:rsidRPr="00706B03" w:rsidRDefault="001C78A0" w:rsidP="00157AB5">
            <w:pPr>
              <w:spacing w:line="312" w:lineRule="auto"/>
              <w:jc w:val="center"/>
              <w:rPr>
                <w:rFonts w:eastAsia="Times New Roman" w:cs="Times New Roman"/>
                <w:sz w:val="26"/>
                <w:szCs w:val="26"/>
              </w:rPr>
            </w:pPr>
            <w:r w:rsidRPr="00706B03">
              <w:rPr>
                <w:rFonts w:cs="Times New Roman"/>
                <w:sz w:val="22"/>
              </w:rPr>
              <w:t>2.75</w:t>
            </w:r>
          </w:p>
        </w:tc>
        <w:tc>
          <w:tcPr>
            <w:tcW w:w="908" w:type="pct"/>
            <w:noWrap/>
            <w:vAlign w:val="bottom"/>
          </w:tcPr>
          <w:p w14:paraId="741B5F21" w14:textId="6FB8DF32" w:rsidR="001C78A0" w:rsidRPr="00706B03" w:rsidRDefault="001C78A0" w:rsidP="00157AB5">
            <w:pPr>
              <w:spacing w:line="312" w:lineRule="auto"/>
              <w:jc w:val="center"/>
              <w:rPr>
                <w:rFonts w:eastAsia="Times New Roman" w:cs="Times New Roman"/>
                <w:sz w:val="26"/>
                <w:szCs w:val="26"/>
              </w:rPr>
            </w:pPr>
            <w:r w:rsidRPr="00706B03">
              <w:rPr>
                <w:rFonts w:cs="Times New Roman"/>
                <w:sz w:val="22"/>
              </w:rPr>
              <w:t>0.025</w:t>
            </w:r>
          </w:p>
        </w:tc>
      </w:tr>
      <w:tr w:rsidR="001C78A0" w:rsidRPr="00706B03" w14:paraId="2EA5E4EA" w14:textId="77777777" w:rsidTr="00E30CE9">
        <w:trPr>
          <w:trHeight w:val="340"/>
        </w:trPr>
        <w:tc>
          <w:tcPr>
            <w:tcW w:w="475" w:type="pct"/>
            <w:noWrap/>
          </w:tcPr>
          <w:p w14:paraId="58D8398C" w14:textId="77777777" w:rsidR="001C78A0" w:rsidRPr="00706B03" w:rsidRDefault="001C78A0" w:rsidP="00157AB5">
            <w:pPr>
              <w:spacing w:line="312" w:lineRule="auto"/>
              <w:jc w:val="center"/>
              <w:rPr>
                <w:rFonts w:eastAsia="Times New Roman" w:cs="Times New Roman"/>
                <w:sz w:val="26"/>
                <w:szCs w:val="26"/>
              </w:rPr>
            </w:pPr>
            <w:r w:rsidRPr="00706B03">
              <w:rPr>
                <w:rFonts w:eastAsia="Times New Roman" w:cs="Times New Roman"/>
                <w:sz w:val="26"/>
                <w:szCs w:val="26"/>
              </w:rPr>
              <w:t>12</w:t>
            </w:r>
          </w:p>
        </w:tc>
        <w:tc>
          <w:tcPr>
            <w:tcW w:w="1426" w:type="pct"/>
            <w:noWrap/>
            <w:vAlign w:val="bottom"/>
          </w:tcPr>
          <w:p w14:paraId="7A24A1E6" w14:textId="64CA584C" w:rsidR="001C78A0" w:rsidRPr="00706B03" w:rsidRDefault="001C78A0" w:rsidP="00157AB5">
            <w:pPr>
              <w:spacing w:line="312" w:lineRule="auto"/>
              <w:jc w:val="center"/>
              <w:rPr>
                <w:rFonts w:eastAsia="Times New Roman" w:cs="Times New Roman"/>
                <w:sz w:val="26"/>
                <w:szCs w:val="26"/>
              </w:rPr>
            </w:pPr>
            <w:r w:rsidRPr="00706B03">
              <w:rPr>
                <w:rFonts w:cs="Times New Roman"/>
                <w:color w:val="000000"/>
                <w:sz w:val="22"/>
              </w:rPr>
              <w:t>11576.83</w:t>
            </w:r>
          </w:p>
        </w:tc>
        <w:tc>
          <w:tcPr>
            <w:tcW w:w="1143" w:type="pct"/>
            <w:noWrap/>
            <w:vAlign w:val="bottom"/>
          </w:tcPr>
          <w:p w14:paraId="6A63DFED" w14:textId="5F08AAA6" w:rsidR="001C78A0" w:rsidRPr="00706B03" w:rsidRDefault="001C78A0" w:rsidP="00157AB5">
            <w:pPr>
              <w:spacing w:line="312" w:lineRule="auto"/>
              <w:jc w:val="center"/>
              <w:rPr>
                <w:rFonts w:eastAsia="Times New Roman" w:cs="Times New Roman"/>
                <w:sz w:val="26"/>
                <w:szCs w:val="26"/>
              </w:rPr>
            </w:pPr>
            <w:r w:rsidRPr="00706B03">
              <w:rPr>
                <w:rFonts w:cs="Times New Roman"/>
                <w:color w:val="000000"/>
                <w:sz w:val="22"/>
              </w:rPr>
              <w:t>24</w:t>
            </w:r>
          </w:p>
        </w:tc>
        <w:tc>
          <w:tcPr>
            <w:tcW w:w="1047" w:type="pct"/>
            <w:noWrap/>
            <w:vAlign w:val="bottom"/>
          </w:tcPr>
          <w:p w14:paraId="14926C2E" w14:textId="2E3063AD" w:rsidR="001C78A0" w:rsidRPr="00706B03" w:rsidRDefault="001C78A0" w:rsidP="00157AB5">
            <w:pPr>
              <w:spacing w:line="312" w:lineRule="auto"/>
              <w:jc w:val="center"/>
              <w:rPr>
                <w:rFonts w:eastAsia="Times New Roman" w:cs="Times New Roman"/>
                <w:sz w:val="26"/>
                <w:szCs w:val="26"/>
              </w:rPr>
            </w:pPr>
            <w:r w:rsidRPr="00706B03">
              <w:rPr>
                <w:rFonts w:cs="Times New Roman"/>
                <w:sz w:val="22"/>
              </w:rPr>
              <w:t>1.83</w:t>
            </w:r>
          </w:p>
        </w:tc>
        <w:tc>
          <w:tcPr>
            <w:tcW w:w="908" w:type="pct"/>
            <w:noWrap/>
            <w:vAlign w:val="bottom"/>
          </w:tcPr>
          <w:p w14:paraId="504CD576" w14:textId="22576D10" w:rsidR="001C78A0" w:rsidRPr="00706B03" w:rsidRDefault="001C78A0" w:rsidP="00157AB5">
            <w:pPr>
              <w:spacing w:line="312" w:lineRule="auto"/>
              <w:jc w:val="center"/>
              <w:rPr>
                <w:rFonts w:eastAsia="Times New Roman" w:cs="Times New Roman"/>
                <w:sz w:val="26"/>
                <w:szCs w:val="26"/>
              </w:rPr>
            </w:pPr>
            <w:r w:rsidRPr="00706B03">
              <w:rPr>
                <w:rFonts w:cs="Times New Roman"/>
                <w:sz w:val="22"/>
              </w:rPr>
              <w:t>0.017</w:t>
            </w:r>
          </w:p>
        </w:tc>
      </w:tr>
    </w:tbl>
    <w:p w14:paraId="093370F0" w14:textId="77777777" w:rsidR="00D3721D" w:rsidRDefault="00D3721D" w:rsidP="00157AB5">
      <w:pPr>
        <w:pStyle w:val="Heading3"/>
        <w:spacing w:before="0" w:after="0" w:line="312" w:lineRule="auto"/>
        <w:rPr>
          <w:rFonts w:cs="Times New Roman"/>
          <w:color w:val="auto"/>
          <w:lang w:val="pt-BR"/>
        </w:rPr>
      </w:pPr>
    </w:p>
    <w:p w14:paraId="6F62B6CE" w14:textId="71CDF2CF" w:rsidR="0091215A" w:rsidRPr="009F3E52" w:rsidRDefault="0091215A" w:rsidP="00157AB5">
      <w:pPr>
        <w:pStyle w:val="Heading3"/>
        <w:spacing w:before="0" w:after="0" w:line="312" w:lineRule="auto"/>
        <w:rPr>
          <w:rFonts w:cs="Times New Roman"/>
          <w:color w:val="auto"/>
          <w:lang w:val="pt-BR"/>
        </w:rPr>
      </w:pPr>
      <w:r w:rsidRPr="009F3E52">
        <w:rPr>
          <w:rFonts w:cs="Times New Roman"/>
          <w:color w:val="auto"/>
          <w:lang w:val="pt-BR"/>
        </w:rPr>
        <w:t>Bảng</w:t>
      </w:r>
      <w:r w:rsidR="00B07F57">
        <w:rPr>
          <w:rFonts w:cs="Times New Roman"/>
          <w:color w:val="auto"/>
          <w:lang w:val="pt-BR"/>
        </w:rPr>
        <w:t xml:space="preserve"> 3.8</w:t>
      </w:r>
      <w:r w:rsidRPr="009F3E52">
        <w:rPr>
          <w:rFonts w:cs="Times New Roman"/>
          <w:color w:val="auto"/>
          <w:lang w:val="pt-BR"/>
        </w:rPr>
        <w:t xml:space="preserve">: Số liệu đo đạc thí nghiệm </w:t>
      </w:r>
      <w:r>
        <w:rPr>
          <w:rFonts w:cs="Times New Roman"/>
          <w:color w:val="auto"/>
          <w:lang w:val="pt-BR"/>
        </w:rPr>
        <w:t xml:space="preserve">PST </w:t>
      </w:r>
      <w:r w:rsidRPr="009F3E52">
        <w:rPr>
          <w:rFonts w:cs="Times New Roman"/>
          <w:color w:val="auto"/>
          <w:lang w:val="pt-BR"/>
        </w:rPr>
        <w:t xml:space="preserve">quá trình hồi phục mực nước lần </w:t>
      </w:r>
      <w:r w:rsidR="00EB7304">
        <w:rPr>
          <w:rFonts w:cs="Times New Roman"/>
          <w:color w:val="auto"/>
          <w:lang w:val="pt-BR"/>
        </w:rPr>
        <w:t>3</w:t>
      </w:r>
      <w:r w:rsidRPr="009F3E52">
        <w:rPr>
          <w:rFonts w:cs="Times New Roman"/>
          <w:color w:val="auto"/>
          <w:lang w:val="pt-BR"/>
        </w:rPr>
        <w:t xml:space="preserve"> tại lỗ khoan BCS1351</w:t>
      </w:r>
    </w:p>
    <w:tbl>
      <w:tblPr>
        <w:tblStyle w:val="TableGrid"/>
        <w:tblW w:w="5007" w:type="pct"/>
        <w:tblLook w:val="04A0" w:firstRow="1" w:lastRow="0" w:firstColumn="1" w:lastColumn="0" w:noHBand="0" w:noVBand="1"/>
      </w:tblPr>
      <w:tblGrid>
        <w:gridCol w:w="890"/>
        <w:gridCol w:w="2670"/>
        <w:gridCol w:w="2139"/>
        <w:gridCol w:w="1960"/>
        <w:gridCol w:w="1699"/>
      </w:tblGrid>
      <w:tr w:rsidR="0091215A" w:rsidRPr="009F3E52" w14:paraId="75A6EAC2" w14:textId="77777777" w:rsidTr="00E30CE9">
        <w:trPr>
          <w:trHeight w:val="1825"/>
          <w:tblHeader/>
        </w:trPr>
        <w:tc>
          <w:tcPr>
            <w:tcW w:w="475" w:type="pct"/>
            <w:noWrap/>
            <w:vAlign w:val="center"/>
            <w:hideMark/>
          </w:tcPr>
          <w:p w14:paraId="390BE2AA" w14:textId="77777777" w:rsidR="0091215A" w:rsidRPr="001E3ED0" w:rsidRDefault="0091215A" w:rsidP="00157AB5">
            <w:pPr>
              <w:spacing w:line="312" w:lineRule="auto"/>
              <w:jc w:val="center"/>
              <w:rPr>
                <w:rFonts w:eastAsia="Times New Roman" w:cs="Times New Roman"/>
                <w:b/>
                <w:sz w:val="26"/>
                <w:szCs w:val="26"/>
              </w:rPr>
            </w:pPr>
            <w:r w:rsidRPr="001E3ED0">
              <w:rPr>
                <w:rFonts w:eastAsia="Times New Roman" w:cs="Times New Roman"/>
                <w:b/>
                <w:sz w:val="26"/>
                <w:szCs w:val="26"/>
              </w:rPr>
              <w:t>STT</w:t>
            </w:r>
          </w:p>
        </w:tc>
        <w:tc>
          <w:tcPr>
            <w:tcW w:w="1426" w:type="pct"/>
            <w:vAlign w:val="center"/>
            <w:hideMark/>
          </w:tcPr>
          <w:p w14:paraId="180367E8" w14:textId="77777777" w:rsidR="0091215A" w:rsidRPr="001E3ED0" w:rsidRDefault="0091215A" w:rsidP="00157AB5">
            <w:pPr>
              <w:spacing w:line="312" w:lineRule="auto"/>
              <w:jc w:val="center"/>
              <w:rPr>
                <w:rFonts w:eastAsia="Times New Roman" w:cs="Times New Roman"/>
                <w:b/>
                <w:sz w:val="26"/>
                <w:szCs w:val="26"/>
              </w:rPr>
            </w:pPr>
            <w:r w:rsidRPr="001E3ED0">
              <w:rPr>
                <w:rFonts w:eastAsia="Times New Roman" w:cs="Times New Roman"/>
                <w:b/>
                <w:sz w:val="26"/>
                <w:szCs w:val="26"/>
              </w:rPr>
              <w:t>Mực nước tại thời gian t (cm)</w:t>
            </w:r>
          </w:p>
        </w:tc>
        <w:tc>
          <w:tcPr>
            <w:tcW w:w="1143" w:type="pct"/>
            <w:vAlign w:val="center"/>
            <w:hideMark/>
          </w:tcPr>
          <w:p w14:paraId="55B5E215" w14:textId="77777777" w:rsidR="0091215A" w:rsidRPr="001E3ED0" w:rsidRDefault="0091215A" w:rsidP="00157AB5">
            <w:pPr>
              <w:spacing w:line="312" w:lineRule="auto"/>
              <w:jc w:val="center"/>
              <w:rPr>
                <w:rFonts w:eastAsia="Times New Roman" w:cs="Times New Roman"/>
                <w:b/>
                <w:sz w:val="26"/>
                <w:szCs w:val="26"/>
              </w:rPr>
            </w:pPr>
            <w:r w:rsidRPr="001E3ED0">
              <w:rPr>
                <w:rFonts w:eastAsia="Times New Roman" w:cs="Times New Roman"/>
                <w:b/>
                <w:sz w:val="26"/>
                <w:szCs w:val="26"/>
              </w:rPr>
              <w:t>Thời gian dâng cao MN (s)</w:t>
            </w:r>
          </w:p>
        </w:tc>
        <w:tc>
          <w:tcPr>
            <w:tcW w:w="1047" w:type="pct"/>
            <w:vAlign w:val="center"/>
            <w:hideMark/>
          </w:tcPr>
          <w:p w14:paraId="3DAF1F50" w14:textId="77777777" w:rsidR="0091215A" w:rsidRPr="001E3ED0" w:rsidRDefault="0091215A" w:rsidP="00157AB5">
            <w:pPr>
              <w:spacing w:line="312" w:lineRule="auto"/>
              <w:jc w:val="center"/>
              <w:rPr>
                <w:rFonts w:eastAsia="Times New Roman" w:cs="Times New Roman"/>
                <w:b/>
                <w:sz w:val="26"/>
                <w:szCs w:val="26"/>
              </w:rPr>
            </w:pPr>
            <w:r w:rsidRPr="001E3ED0">
              <w:rPr>
                <w:rFonts w:eastAsia="Times New Roman" w:cs="Times New Roman"/>
                <w:b/>
                <w:sz w:val="26"/>
                <w:szCs w:val="26"/>
              </w:rPr>
              <w:t>Chênh mực nước tại thời điểm t</w:t>
            </w:r>
          </w:p>
          <w:p w14:paraId="0251182F" w14:textId="77777777" w:rsidR="0091215A" w:rsidRPr="001E3ED0" w:rsidRDefault="0091215A" w:rsidP="00157AB5">
            <w:pPr>
              <w:spacing w:line="312" w:lineRule="auto"/>
              <w:jc w:val="center"/>
              <w:rPr>
                <w:rFonts w:eastAsia="Times New Roman" w:cs="Times New Roman"/>
                <w:b/>
                <w:sz w:val="26"/>
                <w:szCs w:val="26"/>
              </w:rPr>
            </w:pPr>
            <w:r w:rsidRPr="001E3ED0">
              <w:rPr>
                <w:rFonts w:eastAsia="Times New Roman" w:cs="Times New Roman"/>
                <w:b/>
                <w:sz w:val="26"/>
                <w:szCs w:val="26"/>
              </w:rPr>
              <w:t>h</w:t>
            </w:r>
            <w:r w:rsidRPr="001E3ED0">
              <w:rPr>
                <w:rFonts w:eastAsia="Times New Roman" w:cs="Times New Roman"/>
                <w:b/>
                <w:sz w:val="26"/>
                <w:szCs w:val="26"/>
                <w:vertAlign w:val="subscript"/>
              </w:rPr>
              <w:t>t</w:t>
            </w:r>
            <w:r w:rsidRPr="001E3ED0">
              <w:rPr>
                <w:rFonts w:eastAsia="Times New Roman" w:cs="Times New Roman"/>
                <w:b/>
                <w:sz w:val="26"/>
                <w:szCs w:val="26"/>
              </w:rPr>
              <w:t xml:space="preserve"> (cm)</w:t>
            </w:r>
          </w:p>
        </w:tc>
        <w:tc>
          <w:tcPr>
            <w:tcW w:w="908" w:type="pct"/>
            <w:vAlign w:val="center"/>
            <w:hideMark/>
          </w:tcPr>
          <w:p w14:paraId="7C196790" w14:textId="77777777" w:rsidR="0091215A" w:rsidRPr="001E3ED0" w:rsidRDefault="0091215A" w:rsidP="00157AB5">
            <w:pPr>
              <w:spacing w:line="312" w:lineRule="auto"/>
              <w:jc w:val="center"/>
              <w:rPr>
                <w:rFonts w:eastAsia="Times New Roman" w:cs="Times New Roman"/>
                <w:b/>
                <w:sz w:val="26"/>
                <w:szCs w:val="26"/>
              </w:rPr>
            </w:pPr>
            <w:r w:rsidRPr="001E3ED0">
              <w:rPr>
                <w:rFonts w:eastAsia="Times New Roman" w:cs="Times New Roman"/>
                <w:b/>
                <w:sz w:val="26"/>
                <w:szCs w:val="26"/>
              </w:rPr>
              <w:t>h</w:t>
            </w:r>
            <w:r w:rsidRPr="001E3ED0">
              <w:rPr>
                <w:rFonts w:eastAsia="Times New Roman" w:cs="Times New Roman"/>
                <w:b/>
                <w:sz w:val="26"/>
                <w:szCs w:val="26"/>
                <w:vertAlign w:val="subscript"/>
              </w:rPr>
              <w:t>t</w:t>
            </w:r>
            <w:r w:rsidRPr="001E3ED0">
              <w:rPr>
                <w:rFonts w:eastAsia="Times New Roman" w:cs="Times New Roman"/>
                <w:b/>
                <w:sz w:val="26"/>
                <w:szCs w:val="26"/>
              </w:rPr>
              <w:t>/h</w:t>
            </w:r>
            <w:r w:rsidRPr="001E3ED0">
              <w:rPr>
                <w:rFonts w:eastAsia="Times New Roman" w:cs="Times New Roman"/>
                <w:b/>
                <w:sz w:val="26"/>
                <w:szCs w:val="26"/>
                <w:vertAlign w:val="subscript"/>
              </w:rPr>
              <w:t>0</w:t>
            </w:r>
          </w:p>
        </w:tc>
      </w:tr>
      <w:tr w:rsidR="00627272" w:rsidRPr="009F3E52" w14:paraId="3C8987C7" w14:textId="77777777" w:rsidTr="00E30CE9">
        <w:trPr>
          <w:trHeight w:val="340"/>
        </w:trPr>
        <w:tc>
          <w:tcPr>
            <w:tcW w:w="475" w:type="pct"/>
            <w:noWrap/>
          </w:tcPr>
          <w:p w14:paraId="1F891787" w14:textId="77777777"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t>1</w:t>
            </w:r>
          </w:p>
        </w:tc>
        <w:tc>
          <w:tcPr>
            <w:tcW w:w="1426" w:type="pct"/>
            <w:noWrap/>
            <w:vAlign w:val="bottom"/>
          </w:tcPr>
          <w:p w14:paraId="6958640B" w14:textId="1CEA15EE"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11965.25</w:t>
            </w:r>
          </w:p>
        </w:tc>
        <w:tc>
          <w:tcPr>
            <w:tcW w:w="1143" w:type="pct"/>
            <w:noWrap/>
            <w:vAlign w:val="bottom"/>
          </w:tcPr>
          <w:p w14:paraId="7F02D734" w14:textId="560CC8B8"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0</w:t>
            </w:r>
          </w:p>
        </w:tc>
        <w:tc>
          <w:tcPr>
            <w:tcW w:w="1047" w:type="pct"/>
            <w:noWrap/>
            <w:vAlign w:val="bottom"/>
          </w:tcPr>
          <w:p w14:paraId="2B06E499" w14:textId="7072FC94"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405.25</w:t>
            </w:r>
          </w:p>
        </w:tc>
        <w:tc>
          <w:tcPr>
            <w:tcW w:w="908" w:type="pct"/>
            <w:noWrap/>
            <w:vAlign w:val="bottom"/>
          </w:tcPr>
          <w:p w14:paraId="427C7B0D" w14:textId="51BE2A09" w:rsidR="00627272" w:rsidRPr="00706B03" w:rsidRDefault="00627272" w:rsidP="00157AB5">
            <w:pPr>
              <w:spacing w:line="312" w:lineRule="auto"/>
              <w:jc w:val="center"/>
              <w:rPr>
                <w:rFonts w:eastAsia="Times New Roman" w:cs="Times New Roman"/>
                <w:sz w:val="26"/>
                <w:szCs w:val="26"/>
              </w:rPr>
            </w:pPr>
          </w:p>
        </w:tc>
      </w:tr>
      <w:tr w:rsidR="00627272" w:rsidRPr="009F3E52" w14:paraId="581C6EEB" w14:textId="77777777" w:rsidTr="00E30CE9">
        <w:trPr>
          <w:trHeight w:val="340"/>
        </w:trPr>
        <w:tc>
          <w:tcPr>
            <w:tcW w:w="475" w:type="pct"/>
            <w:noWrap/>
          </w:tcPr>
          <w:p w14:paraId="032A9FE9" w14:textId="77777777"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t>2</w:t>
            </w:r>
          </w:p>
        </w:tc>
        <w:tc>
          <w:tcPr>
            <w:tcW w:w="1426" w:type="pct"/>
            <w:noWrap/>
            <w:vAlign w:val="bottom"/>
          </w:tcPr>
          <w:p w14:paraId="15454D1E" w14:textId="5A29AB5E" w:rsidR="00627272" w:rsidRPr="00706B03" w:rsidRDefault="00627272" w:rsidP="00157AB5">
            <w:pPr>
              <w:spacing w:line="312" w:lineRule="auto"/>
              <w:jc w:val="center"/>
              <w:rPr>
                <w:rFonts w:eastAsia="Times New Roman" w:cs="Times New Roman"/>
                <w:sz w:val="26"/>
                <w:szCs w:val="26"/>
              </w:rPr>
            </w:pPr>
            <w:r w:rsidRPr="00706B03">
              <w:rPr>
                <w:rFonts w:cs="Times New Roman"/>
                <w:color w:val="000000"/>
                <w:sz w:val="22"/>
              </w:rPr>
              <w:t>11946.98</w:t>
            </w:r>
          </w:p>
        </w:tc>
        <w:tc>
          <w:tcPr>
            <w:tcW w:w="1143" w:type="pct"/>
            <w:noWrap/>
            <w:vAlign w:val="bottom"/>
          </w:tcPr>
          <w:p w14:paraId="1EAC3678" w14:textId="437D2CBC"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1</w:t>
            </w:r>
          </w:p>
        </w:tc>
        <w:tc>
          <w:tcPr>
            <w:tcW w:w="1047" w:type="pct"/>
            <w:noWrap/>
            <w:vAlign w:val="bottom"/>
          </w:tcPr>
          <w:p w14:paraId="4FB25769" w14:textId="0650B421"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386.98</w:t>
            </w:r>
          </w:p>
        </w:tc>
        <w:tc>
          <w:tcPr>
            <w:tcW w:w="908" w:type="pct"/>
            <w:noWrap/>
            <w:vAlign w:val="bottom"/>
          </w:tcPr>
          <w:p w14:paraId="07D02B5E" w14:textId="40C9F23D" w:rsidR="00627272" w:rsidRPr="00706B03" w:rsidRDefault="00627272" w:rsidP="00157AB5">
            <w:pPr>
              <w:spacing w:line="312" w:lineRule="auto"/>
              <w:jc w:val="center"/>
              <w:rPr>
                <w:rFonts w:eastAsia="Times New Roman" w:cs="Times New Roman"/>
                <w:sz w:val="26"/>
                <w:szCs w:val="26"/>
              </w:rPr>
            </w:pPr>
          </w:p>
        </w:tc>
      </w:tr>
      <w:tr w:rsidR="00627272" w:rsidRPr="009F3E52" w14:paraId="198A4CD9" w14:textId="77777777" w:rsidTr="00E30CE9">
        <w:trPr>
          <w:trHeight w:val="340"/>
        </w:trPr>
        <w:tc>
          <w:tcPr>
            <w:tcW w:w="475" w:type="pct"/>
            <w:noWrap/>
          </w:tcPr>
          <w:p w14:paraId="55D808EF" w14:textId="77777777"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t>3</w:t>
            </w:r>
          </w:p>
        </w:tc>
        <w:tc>
          <w:tcPr>
            <w:tcW w:w="1426" w:type="pct"/>
            <w:noWrap/>
            <w:vAlign w:val="bottom"/>
          </w:tcPr>
          <w:p w14:paraId="5BDB9150" w14:textId="16ED2BC4" w:rsidR="00627272" w:rsidRPr="00706B03" w:rsidRDefault="00627272" w:rsidP="00157AB5">
            <w:pPr>
              <w:spacing w:line="312" w:lineRule="auto"/>
              <w:jc w:val="center"/>
              <w:rPr>
                <w:rFonts w:eastAsia="Times New Roman" w:cs="Times New Roman"/>
                <w:sz w:val="26"/>
                <w:szCs w:val="26"/>
              </w:rPr>
            </w:pPr>
            <w:r w:rsidRPr="00706B03">
              <w:rPr>
                <w:rFonts w:cs="Times New Roman"/>
                <w:color w:val="000000"/>
                <w:sz w:val="22"/>
              </w:rPr>
              <w:t>11878.55</w:t>
            </w:r>
          </w:p>
        </w:tc>
        <w:tc>
          <w:tcPr>
            <w:tcW w:w="1143" w:type="pct"/>
            <w:noWrap/>
            <w:vAlign w:val="bottom"/>
          </w:tcPr>
          <w:p w14:paraId="116297C3" w14:textId="342A05BC"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2</w:t>
            </w:r>
          </w:p>
        </w:tc>
        <w:tc>
          <w:tcPr>
            <w:tcW w:w="1047" w:type="pct"/>
            <w:noWrap/>
            <w:vAlign w:val="bottom"/>
          </w:tcPr>
          <w:p w14:paraId="0E64C452" w14:textId="611AFAED"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318.55</w:t>
            </w:r>
          </w:p>
        </w:tc>
        <w:tc>
          <w:tcPr>
            <w:tcW w:w="908" w:type="pct"/>
            <w:noWrap/>
            <w:vAlign w:val="bottom"/>
          </w:tcPr>
          <w:p w14:paraId="4ACC4545" w14:textId="12213901" w:rsidR="00627272" w:rsidRPr="00706B03" w:rsidRDefault="00627272" w:rsidP="00157AB5">
            <w:pPr>
              <w:spacing w:line="312" w:lineRule="auto"/>
              <w:jc w:val="center"/>
              <w:rPr>
                <w:rFonts w:eastAsia="Times New Roman" w:cs="Times New Roman"/>
                <w:sz w:val="26"/>
                <w:szCs w:val="26"/>
              </w:rPr>
            </w:pPr>
          </w:p>
        </w:tc>
      </w:tr>
      <w:tr w:rsidR="00627272" w:rsidRPr="009F3E52" w14:paraId="4F406E53" w14:textId="77777777" w:rsidTr="00E30CE9">
        <w:trPr>
          <w:trHeight w:val="340"/>
        </w:trPr>
        <w:tc>
          <w:tcPr>
            <w:tcW w:w="475" w:type="pct"/>
            <w:noWrap/>
          </w:tcPr>
          <w:p w14:paraId="69B2E012" w14:textId="77777777"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t>4</w:t>
            </w:r>
          </w:p>
        </w:tc>
        <w:tc>
          <w:tcPr>
            <w:tcW w:w="1426" w:type="pct"/>
            <w:noWrap/>
            <w:vAlign w:val="bottom"/>
          </w:tcPr>
          <w:p w14:paraId="0E4AF812" w14:textId="66F447AA" w:rsidR="00627272" w:rsidRPr="00706B03" w:rsidRDefault="00627272" w:rsidP="00157AB5">
            <w:pPr>
              <w:spacing w:line="312" w:lineRule="auto"/>
              <w:jc w:val="center"/>
              <w:rPr>
                <w:rFonts w:eastAsia="Times New Roman" w:cs="Times New Roman"/>
                <w:sz w:val="26"/>
                <w:szCs w:val="26"/>
              </w:rPr>
            </w:pPr>
            <w:r w:rsidRPr="00706B03">
              <w:rPr>
                <w:rFonts w:cs="Times New Roman"/>
                <w:color w:val="000000"/>
                <w:sz w:val="22"/>
              </w:rPr>
              <w:t>11817.84</w:t>
            </w:r>
          </w:p>
        </w:tc>
        <w:tc>
          <w:tcPr>
            <w:tcW w:w="1143" w:type="pct"/>
            <w:noWrap/>
            <w:vAlign w:val="bottom"/>
          </w:tcPr>
          <w:p w14:paraId="6D1B82BC" w14:textId="4B2AC42E"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3</w:t>
            </w:r>
          </w:p>
        </w:tc>
        <w:tc>
          <w:tcPr>
            <w:tcW w:w="1047" w:type="pct"/>
            <w:noWrap/>
            <w:vAlign w:val="bottom"/>
          </w:tcPr>
          <w:p w14:paraId="537348FA" w14:textId="631944FD"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257.84</w:t>
            </w:r>
          </w:p>
        </w:tc>
        <w:tc>
          <w:tcPr>
            <w:tcW w:w="908" w:type="pct"/>
            <w:noWrap/>
            <w:vAlign w:val="bottom"/>
          </w:tcPr>
          <w:p w14:paraId="08C38134" w14:textId="649EFEA1" w:rsidR="00627272" w:rsidRPr="00706B03" w:rsidRDefault="00627272" w:rsidP="00157AB5">
            <w:pPr>
              <w:spacing w:line="312" w:lineRule="auto"/>
              <w:jc w:val="center"/>
              <w:rPr>
                <w:rFonts w:eastAsia="Times New Roman" w:cs="Times New Roman"/>
                <w:sz w:val="26"/>
                <w:szCs w:val="26"/>
              </w:rPr>
            </w:pPr>
          </w:p>
        </w:tc>
      </w:tr>
      <w:tr w:rsidR="00627272" w:rsidRPr="009F3E52" w14:paraId="3D48DBE9" w14:textId="77777777" w:rsidTr="00E30CE9">
        <w:trPr>
          <w:trHeight w:val="340"/>
        </w:trPr>
        <w:tc>
          <w:tcPr>
            <w:tcW w:w="475" w:type="pct"/>
            <w:noWrap/>
          </w:tcPr>
          <w:p w14:paraId="75D53619" w14:textId="77777777"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t>5</w:t>
            </w:r>
          </w:p>
        </w:tc>
        <w:tc>
          <w:tcPr>
            <w:tcW w:w="1426" w:type="pct"/>
            <w:noWrap/>
            <w:vAlign w:val="bottom"/>
          </w:tcPr>
          <w:p w14:paraId="0F895605" w14:textId="527B6404" w:rsidR="00627272" w:rsidRPr="00706B03" w:rsidRDefault="00627272" w:rsidP="00157AB5">
            <w:pPr>
              <w:spacing w:line="312" w:lineRule="auto"/>
              <w:jc w:val="center"/>
              <w:rPr>
                <w:rFonts w:eastAsia="Times New Roman" w:cs="Times New Roman"/>
                <w:sz w:val="26"/>
                <w:szCs w:val="26"/>
              </w:rPr>
            </w:pPr>
            <w:r w:rsidRPr="00706B03">
              <w:rPr>
                <w:rFonts w:cs="Times New Roman"/>
                <w:color w:val="000000"/>
                <w:sz w:val="22"/>
              </w:rPr>
              <w:t>11803.23</w:t>
            </w:r>
          </w:p>
        </w:tc>
        <w:tc>
          <w:tcPr>
            <w:tcW w:w="1143" w:type="pct"/>
            <w:noWrap/>
            <w:vAlign w:val="bottom"/>
          </w:tcPr>
          <w:p w14:paraId="22B5B7E3" w14:textId="42B4EC1B"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4</w:t>
            </w:r>
          </w:p>
        </w:tc>
        <w:tc>
          <w:tcPr>
            <w:tcW w:w="1047" w:type="pct"/>
            <w:noWrap/>
            <w:vAlign w:val="bottom"/>
          </w:tcPr>
          <w:p w14:paraId="305C508A" w14:textId="5B789784"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243.23</w:t>
            </w:r>
          </w:p>
        </w:tc>
        <w:tc>
          <w:tcPr>
            <w:tcW w:w="908" w:type="pct"/>
            <w:noWrap/>
            <w:vAlign w:val="bottom"/>
          </w:tcPr>
          <w:p w14:paraId="608A8623" w14:textId="79C94EA8" w:rsidR="00627272" w:rsidRPr="00706B03" w:rsidRDefault="00627272" w:rsidP="00157AB5">
            <w:pPr>
              <w:spacing w:line="312" w:lineRule="auto"/>
              <w:jc w:val="center"/>
              <w:rPr>
                <w:rFonts w:eastAsia="Times New Roman" w:cs="Times New Roman"/>
                <w:sz w:val="26"/>
                <w:szCs w:val="26"/>
              </w:rPr>
            </w:pPr>
          </w:p>
        </w:tc>
      </w:tr>
      <w:tr w:rsidR="00627272" w:rsidRPr="009F3E52" w14:paraId="1F21B823" w14:textId="77777777" w:rsidTr="00E30CE9">
        <w:trPr>
          <w:trHeight w:val="340"/>
        </w:trPr>
        <w:tc>
          <w:tcPr>
            <w:tcW w:w="475" w:type="pct"/>
            <w:noWrap/>
          </w:tcPr>
          <w:p w14:paraId="2F294267" w14:textId="77777777"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t>6</w:t>
            </w:r>
          </w:p>
        </w:tc>
        <w:tc>
          <w:tcPr>
            <w:tcW w:w="1426" w:type="pct"/>
            <w:noWrap/>
            <w:vAlign w:val="bottom"/>
          </w:tcPr>
          <w:p w14:paraId="5CE52B34" w14:textId="67F2E0B3" w:rsidR="00627272" w:rsidRPr="00706B03" w:rsidRDefault="00627272" w:rsidP="00157AB5">
            <w:pPr>
              <w:spacing w:line="312" w:lineRule="auto"/>
              <w:jc w:val="center"/>
              <w:rPr>
                <w:rFonts w:eastAsia="Times New Roman" w:cs="Times New Roman"/>
                <w:sz w:val="26"/>
                <w:szCs w:val="26"/>
              </w:rPr>
            </w:pPr>
            <w:r w:rsidRPr="00706B03">
              <w:rPr>
                <w:rFonts w:cs="Times New Roman"/>
                <w:color w:val="000000"/>
                <w:sz w:val="22"/>
              </w:rPr>
              <w:t>11777.54</w:t>
            </w:r>
          </w:p>
        </w:tc>
        <w:tc>
          <w:tcPr>
            <w:tcW w:w="1143" w:type="pct"/>
            <w:noWrap/>
            <w:vAlign w:val="bottom"/>
          </w:tcPr>
          <w:p w14:paraId="5EB75629" w14:textId="31D2A805"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5</w:t>
            </w:r>
          </w:p>
        </w:tc>
        <w:tc>
          <w:tcPr>
            <w:tcW w:w="1047" w:type="pct"/>
            <w:noWrap/>
            <w:vAlign w:val="bottom"/>
          </w:tcPr>
          <w:p w14:paraId="3A714ECB" w14:textId="3C599B97"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217.54</w:t>
            </w:r>
          </w:p>
        </w:tc>
        <w:tc>
          <w:tcPr>
            <w:tcW w:w="908" w:type="pct"/>
            <w:noWrap/>
            <w:vAlign w:val="bottom"/>
          </w:tcPr>
          <w:p w14:paraId="27E88ACE" w14:textId="4180EE8A" w:rsidR="00627272" w:rsidRPr="00706B03" w:rsidRDefault="00627272" w:rsidP="00157AB5">
            <w:pPr>
              <w:spacing w:line="312" w:lineRule="auto"/>
              <w:jc w:val="center"/>
              <w:rPr>
                <w:rFonts w:eastAsia="Times New Roman" w:cs="Times New Roman"/>
                <w:sz w:val="26"/>
                <w:szCs w:val="26"/>
              </w:rPr>
            </w:pPr>
          </w:p>
        </w:tc>
      </w:tr>
      <w:tr w:rsidR="00627272" w:rsidRPr="009F3E52" w14:paraId="0B50EBF0" w14:textId="77777777" w:rsidTr="00E30CE9">
        <w:trPr>
          <w:trHeight w:val="340"/>
        </w:trPr>
        <w:tc>
          <w:tcPr>
            <w:tcW w:w="475" w:type="pct"/>
            <w:noWrap/>
          </w:tcPr>
          <w:p w14:paraId="6BA1CC23" w14:textId="77777777"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t>7</w:t>
            </w:r>
          </w:p>
        </w:tc>
        <w:tc>
          <w:tcPr>
            <w:tcW w:w="1426" w:type="pct"/>
            <w:noWrap/>
            <w:vAlign w:val="bottom"/>
          </w:tcPr>
          <w:p w14:paraId="3921481C" w14:textId="696DCF9A" w:rsidR="00627272" w:rsidRPr="00706B03" w:rsidRDefault="00627272" w:rsidP="00157AB5">
            <w:pPr>
              <w:spacing w:line="312" w:lineRule="auto"/>
              <w:jc w:val="center"/>
              <w:rPr>
                <w:rFonts w:eastAsia="Times New Roman" w:cs="Times New Roman"/>
                <w:sz w:val="26"/>
                <w:szCs w:val="26"/>
              </w:rPr>
            </w:pPr>
            <w:r w:rsidRPr="00706B03">
              <w:rPr>
                <w:rFonts w:cs="Times New Roman"/>
                <w:color w:val="000000"/>
                <w:sz w:val="22"/>
              </w:rPr>
              <w:t>11725.60</w:t>
            </w:r>
          </w:p>
        </w:tc>
        <w:tc>
          <w:tcPr>
            <w:tcW w:w="1143" w:type="pct"/>
            <w:noWrap/>
            <w:vAlign w:val="bottom"/>
          </w:tcPr>
          <w:p w14:paraId="4CD83B81" w14:textId="798483FB"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6</w:t>
            </w:r>
          </w:p>
        </w:tc>
        <w:tc>
          <w:tcPr>
            <w:tcW w:w="1047" w:type="pct"/>
            <w:noWrap/>
            <w:vAlign w:val="bottom"/>
          </w:tcPr>
          <w:p w14:paraId="1E6F9BD5" w14:textId="54B2B444"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165.60</w:t>
            </w:r>
          </w:p>
        </w:tc>
        <w:tc>
          <w:tcPr>
            <w:tcW w:w="908" w:type="pct"/>
            <w:noWrap/>
            <w:vAlign w:val="bottom"/>
          </w:tcPr>
          <w:p w14:paraId="3AB9F74C" w14:textId="244C9506" w:rsidR="00627272" w:rsidRPr="00706B03" w:rsidRDefault="00627272" w:rsidP="00157AB5">
            <w:pPr>
              <w:spacing w:line="312" w:lineRule="auto"/>
              <w:jc w:val="center"/>
              <w:rPr>
                <w:rFonts w:eastAsia="Times New Roman" w:cs="Times New Roman"/>
                <w:sz w:val="26"/>
                <w:szCs w:val="26"/>
              </w:rPr>
            </w:pPr>
          </w:p>
        </w:tc>
      </w:tr>
      <w:tr w:rsidR="00627272" w:rsidRPr="009F3E52" w14:paraId="7DCE61AE" w14:textId="77777777" w:rsidTr="00E30CE9">
        <w:trPr>
          <w:trHeight w:val="340"/>
        </w:trPr>
        <w:tc>
          <w:tcPr>
            <w:tcW w:w="475" w:type="pct"/>
            <w:noWrap/>
          </w:tcPr>
          <w:p w14:paraId="3A781B0C" w14:textId="77777777"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t>8</w:t>
            </w:r>
          </w:p>
        </w:tc>
        <w:tc>
          <w:tcPr>
            <w:tcW w:w="1426" w:type="pct"/>
            <w:noWrap/>
            <w:vAlign w:val="bottom"/>
          </w:tcPr>
          <w:p w14:paraId="2CB2726D" w14:textId="1AA96011" w:rsidR="00627272" w:rsidRPr="00706B03" w:rsidRDefault="00627272" w:rsidP="00157AB5">
            <w:pPr>
              <w:spacing w:line="312" w:lineRule="auto"/>
              <w:jc w:val="center"/>
              <w:rPr>
                <w:rFonts w:eastAsia="Times New Roman" w:cs="Times New Roman"/>
                <w:sz w:val="26"/>
                <w:szCs w:val="26"/>
              </w:rPr>
            </w:pPr>
            <w:r w:rsidRPr="00706B03">
              <w:rPr>
                <w:rFonts w:cs="Times New Roman"/>
                <w:color w:val="000000"/>
                <w:sz w:val="22"/>
              </w:rPr>
              <w:t>11713.06</w:t>
            </w:r>
          </w:p>
        </w:tc>
        <w:tc>
          <w:tcPr>
            <w:tcW w:w="1143" w:type="pct"/>
            <w:noWrap/>
            <w:vAlign w:val="bottom"/>
          </w:tcPr>
          <w:p w14:paraId="54DC9BFC" w14:textId="6BC82EEA"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7</w:t>
            </w:r>
          </w:p>
        </w:tc>
        <w:tc>
          <w:tcPr>
            <w:tcW w:w="1047" w:type="pct"/>
            <w:noWrap/>
            <w:vAlign w:val="bottom"/>
          </w:tcPr>
          <w:p w14:paraId="2E58EAF7" w14:textId="66BA6852"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153.06</w:t>
            </w:r>
          </w:p>
        </w:tc>
        <w:tc>
          <w:tcPr>
            <w:tcW w:w="908" w:type="pct"/>
            <w:noWrap/>
            <w:vAlign w:val="bottom"/>
          </w:tcPr>
          <w:p w14:paraId="243AC619" w14:textId="3CD5AAA7" w:rsidR="00627272" w:rsidRPr="00706B03" w:rsidRDefault="00627272" w:rsidP="00157AB5">
            <w:pPr>
              <w:spacing w:line="312" w:lineRule="auto"/>
              <w:jc w:val="center"/>
              <w:rPr>
                <w:rFonts w:eastAsia="Times New Roman" w:cs="Times New Roman"/>
                <w:sz w:val="26"/>
                <w:szCs w:val="26"/>
              </w:rPr>
            </w:pPr>
          </w:p>
        </w:tc>
      </w:tr>
      <w:tr w:rsidR="00627272" w:rsidRPr="009F3E52" w14:paraId="01DE271B" w14:textId="77777777" w:rsidTr="00E30CE9">
        <w:trPr>
          <w:trHeight w:val="340"/>
        </w:trPr>
        <w:tc>
          <w:tcPr>
            <w:tcW w:w="475" w:type="pct"/>
            <w:noWrap/>
          </w:tcPr>
          <w:p w14:paraId="71863DAE" w14:textId="77777777"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t>9</w:t>
            </w:r>
          </w:p>
        </w:tc>
        <w:tc>
          <w:tcPr>
            <w:tcW w:w="1426" w:type="pct"/>
            <w:noWrap/>
            <w:vAlign w:val="bottom"/>
          </w:tcPr>
          <w:p w14:paraId="45F92496" w14:textId="5155B3C4" w:rsidR="00627272" w:rsidRPr="00706B03" w:rsidRDefault="00627272" w:rsidP="00157AB5">
            <w:pPr>
              <w:spacing w:line="312" w:lineRule="auto"/>
              <w:jc w:val="center"/>
              <w:rPr>
                <w:rFonts w:eastAsia="Times New Roman" w:cs="Times New Roman"/>
                <w:sz w:val="26"/>
                <w:szCs w:val="26"/>
              </w:rPr>
            </w:pPr>
            <w:r w:rsidRPr="00706B03">
              <w:rPr>
                <w:rFonts w:cs="Times New Roman"/>
                <w:color w:val="000000"/>
                <w:sz w:val="22"/>
              </w:rPr>
              <w:t>11694.83</w:t>
            </w:r>
          </w:p>
        </w:tc>
        <w:tc>
          <w:tcPr>
            <w:tcW w:w="1143" w:type="pct"/>
            <w:noWrap/>
            <w:vAlign w:val="bottom"/>
          </w:tcPr>
          <w:p w14:paraId="01FD6962" w14:textId="79BCB539"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8</w:t>
            </w:r>
          </w:p>
        </w:tc>
        <w:tc>
          <w:tcPr>
            <w:tcW w:w="1047" w:type="pct"/>
            <w:noWrap/>
            <w:vAlign w:val="bottom"/>
          </w:tcPr>
          <w:p w14:paraId="71C094BD" w14:textId="184106E8"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134.83</w:t>
            </w:r>
          </w:p>
        </w:tc>
        <w:tc>
          <w:tcPr>
            <w:tcW w:w="908" w:type="pct"/>
            <w:noWrap/>
            <w:vAlign w:val="bottom"/>
          </w:tcPr>
          <w:p w14:paraId="04170316" w14:textId="25F77B6C" w:rsidR="00627272" w:rsidRPr="00706B03" w:rsidRDefault="00627272" w:rsidP="00157AB5">
            <w:pPr>
              <w:spacing w:line="312" w:lineRule="auto"/>
              <w:jc w:val="center"/>
              <w:rPr>
                <w:rFonts w:eastAsia="Times New Roman" w:cs="Times New Roman"/>
                <w:sz w:val="26"/>
                <w:szCs w:val="26"/>
              </w:rPr>
            </w:pPr>
          </w:p>
        </w:tc>
      </w:tr>
      <w:tr w:rsidR="00627272" w:rsidRPr="009F3E52" w14:paraId="4BC771AC" w14:textId="77777777" w:rsidTr="00E30CE9">
        <w:trPr>
          <w:trHeight w:val="340"/>
        </w:trPr>
        <w:tc>
          <w:tcPr>
            <w:tcW w:w="475" w:type="pct"/>
            <w:noWrap/>
          </w:tcPr>
          <w:p w14:paraId="428EEE8E" w14:textId="77777777"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lastRenderedPageBreak/>
              <w:t>10</w:t>
            </w:r>
          </w:p>
        </w:tc>
        <w:tc>
          <w:tcPr>
            <w:tcW w:w="1426" w:type="pct"/>
            <w:noWrap/>
            <w:vAlign w:val="bottom"/>
          </w:tcPr>
          <w:p w14:paraId="00629CD4" w14:textId="6CF82FE8" w:rsidR="00627272" w:rsidRPr="00706B03" w:rsidRDefault="00627272" w:rsidP="00157AB5">
            <w:pPr>
              <w:spacing w:line="312" w:lineRule="auto"/>
              <w:jc w:val="center"/>
              <w:rPr>
                <w:rFonts w:eastAsia="Times New Roman" w:cs="Times New Roman"/>
                <w:sz w:val="26"/>
                <w:szCs w:val="26"/>
              </w:rPr>
            </w:pPr>
            <w:r w:rsidRPr="00706B03">
              <w:rPr>
                <w:rFonts w:cs="Times New Roman"/>
                <w:color w:val="000000"/>
                <w:sz w:val="22"/>
              </w:rPr>
              <w:t>11688.74</w:t>
            </w:r>
          </w:p>
        </w:tc>
        <w:tc>
          <w:tcPr>
            <w:tcW w:w="1143" w:type="pct"/>
            <w:noWrap/>
            <w:vAlign w:val="bottom"/>
          </w:tcPr>
          <w:p w14:paraId="62270FF6" w14:textId="57815367"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9</w:t>
            </w:r>
          </w:p>
        </w:tc>
        <w:tc>
          <w:tcPr>
            <w:tcW w:w="1047" w:type="pct"/>
            <w:noWrap/>
            <w:vAlign w:val="bottom"/>
          </w:tcPr>
          <w:p w14:paraId="0F9C2AE3" w14:textId="11B2A217"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128.74</w:t>
            </w:r>
          </w:p>
        </w:tc>
        <w:tc>
          <w:tcPr>
            <w:tcW w:w="908" w:type="pct"/>
            <w:noWrap/>
            <w:vAlign w:val="bottom"/>
          </w:tcPr>
          <w:p w14:paraId="7525F225" w14:textId="5F128C5B" w:rsidR="00627272" w:rsidRPr="00706B03" w:rsidRDefault="00627272" w:rsidP="00157AB5">
            <w:pPr>
              <w:spacing w:line="312" w:lineRule="auto"/>
              <w:jc w:val="center"/>
              <w:rPr>
                <w:rFonts w:eastAsia="Times New Roman" w:cs="Times New Roman"/>
                <w:sz w:val="26"/>
                <w:szCs w:val="26"/>
              </w:rPr>
            </w:pPr>
          </w:p>
        </w:tc>
      </w:tr>
      <w:tr w:rsidR="00627272" w:rsidRPr="009F3E52" w14:paraId="521D52FC" w14:textId="77777777" w:rsidTr="00E30CE9">
        <w:trPr>
          <w:trHeight w:val="340"/>
        </w:trPr>
        <w:tc>
          <w:tcPr>
            <w:tcW w:w="475" w:type="pct"/>
            <w:noWrap/>
          </w:tcPr>
          <w:p w14:paraId="3D60B39E" w14:textId="77777777"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t>11</w:t>
            </w:r>
          </w:p>
        </w:tc>
        <w:tc>
          <w:tcPr>
            <w:tcW w:w="1426" w:type="pct"/>
            <w:noWrap/>
            <w:vAlign w:val="bottom"/>
          </w:tcPr>
          <w:p w14:paraId="41D78FF6" w14:textId="6A80E00E" w:rsidR="00627272" w:rsidRPr="00706B03" w:rsidRDefault="00627272" w:rsidP="00157AB5">
            <w:pPr>
              <w:spacing w:line="312" w:lineRule="auto"/>
              <w:jc w:val="center"/>
              <w:rPr>
                <w:rFonts w:eastAsia="Times New Roman" w:cs="Times New Roman"/>
                <w:sz w:val="26"/>
                <w:szCs w:val="26"/>
              </w:rPr>
            </w:pPr>
            <w:r w:rsidRPr="00706B03">
              <w:rPr>
                <w:rFonts w:cs="Times New Roman"/>
                <w:color w:val="000000"/>
                <w:sz w:val="22"/>
              </w:rPr>
              <w:t>11668.47</w:t>
            </w:r>
          </w:p>
        </w:tc>
        <w:tc>
          <w:tcPr>
            <w:tcW w:w="1143" w:type="pct"/>
            <w:noWrap/>
            <w:vAlign w:val="bottom"/>
          </w:tcPr>
          <w:p w14:paraId="05BAA8DD" w14:textId="17696E76"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10</w:t>
            </w:r>
          </w:p>
        </w:tc>
        <w:tc>
          <w:tcPr>
            <w:tcW w:w="1047" w:type="pct"/>
            <w:noWrap/>
            <w:vAlign w:val="bottom"/>
          </w:tcPr>
          <w:p w14:paraId="64ECC740" w14:textId="0D00FB7D"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108.47</w:t>
            </w:r>
          </w:p>
        </w:tc>
        <w:tc>
          <w:tcPr>
            <w:tcW w:w="908" w:type="pct"/>
            <w:noWrap/>
            <w:vAlign w:val="bottom"/>
          </w:tcPr>
          <w:p w14:paraId="6AA4DF74" w14:textId="00A07118" w:rsidR="00627272" w:rsidRPr="00706B03" w:rsidRDefault="00627272" w:rsidP="00157AB5">
            <w:pPr>
              <w:spacing w:line="312" w:lineRule="auto"/>
              <w:jc w:val="center"/>
              <w:rPr>
                <w:rFonts w:eastAsia="Times New Roman" w:cs="Times New Roman"/>
                <w:sz w:val="26"/>
                <w:szCs w:val="26"/>
              </w:rPr>
            </w:pPr>
          </w:p>
        </w:tc>
      </w:tr>
      <w:tr w:rsidR="00627272" w:rsidRPr="009F3E52" w14:paraId="0EE58800" w14:textId="77777777" w:rsidTr="00E30CE9">
        <w:trPr>
          <w:trHeight w:val="340"/>
        </w:trPr>
        <w:tc>
          <w:tcPr>
            <w:tcW w:w="475" w:type="pct"/>
            <w:noWrap/>
          </w:tcPr>
          <w:p w14:paraId="4A057253" w14:textId="77777777"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t>12</w:t>
            </w:r>
          </w:p>
        </w:tc>
        <w:tc>
          <w:tcPr>
            <w:tcW w:w="1426" w:type="pct"/>
            <w:noWrap/>
            <w:vAlign w:val="bottom"/>
          </w:tcPr>
          <w:p w14:paraId="4DFFBFC1" w14:textId="0DDD6B78" w:rsidR="00627272" w:rsidRPr="00706B03" w:rsidRDefault="00627272" w:rsidP="00157AB5">
            <w:pPr>
              <w:spacing w:line="312" w:lineRule="auto"/>
              <w:jc w:val="center"/>
              <w:rPr>
                <w:rFonts w:eastAsia="Times New Roman" w:cs="Times New Roman"/>
                <w:sz w:val="26"/>
                <w:szCs w:val="26"/>
              </w:rPr>
            </w:pPr>
            <w:r w:rsidRPr="00706B03">
              <w:rPr>
                <w:rFonts w:cs="Times New Roman"/>
                <w:color w:val="000000"/>
                <w:sz w:val="22"/>
              </w:rPr>
              <w:t>11655.72</w:t>
            </w:r>
          </w:p>
        </w:tc>
        <w:tc>
          <w:tcPr>
            <w:tcW w:w="1143" w:type="pct"/>
            <w:noWrap/>
            <w:vAlign w:val="bottom"/>
          </w:tcPr>
          <w:p w14:paraId="676C34A4" w14:textId="42BF68C1"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11</w:t>
            </w:r>
          </w:p>
        </w:tc>
        <w:tc>
          <w:tcPr>
            <w:tcW w:w="1047" w:type="pct"/>
            <w:noWrap/>
            <w:vAlign w:val="bottom"/>
          </w:tcPr>
          <w:p w14:paraId="3D2C5623" w14:textId="79BCA78C"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95.72</w:t>
            </w:r>
          </w:p>
        </w:tc>
        <w:tc>
          <w:tcPr>
            <w:tcW w:w="908" w:type="pct"/>
            <w:noWrap/>
            <w:vAlign w:val="bottom"/>
          </w:tcPr>
          <w:p w14:paraId="68F15F65" w14:textId="3535DABD" w:rsidR="00627272" w:rsidRPr="00706B03" w:rsidRDefault="00627272" w:rsidP="00157AB5">
            <w:pPr>
              <w:spacing w:line="312" w:lineRule="auto"/>
              <w:jc w:val="center"/>
              <w:rPr>
                <w:rFonts w:eastAsia="Times New Roman" w:cs="Times New Roman"/>
                <w:sz w:val="26"/>
                <w:szCs w:val="26"/>
              </w:rPr>
            </w:pPr>
          </w:p>
        </w:tc>
      </w:tr>
      <w:tr w:rsidR="00627272" w:rsidRPr="009F3E52" w14:paraId="7BF237DF" w14:textId="77777777" w:rsidTr="00E30CE9">
        <w:trPr>
          <w:trHeight w:val="340"/>
        </w:trPr>
        <w:tc>
          <w:tcPr>
            <w:tcW w:w="475" w:type="pct"/>
            <w:noWrap/>
          </w:tcPr>
          <w:p w14:paraId="169F2778" w14:textId="77777777"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t>13</w:t>
            </w:r>
          </w:p>
        </w:tc>
        <w:tc>
          <w:tcPr>
            <w:tcW w:w="1426" w:type="pct"/>
            <w:noWrap/>
            <w:vAlign w:val="bottom"/>
          </w:tcPr>
          <w:p w14:paraId="72B9D44C" w14:textId="33BF11EF" w:rsidR="00627272" w:rsidRPr="00706B03" w:rsidRDefault="00627272" w:rsidP="00157AB5">
            <w:pPr>
              <w:spacing w:line="312" w:lineRule="auto"/>
              <w:jc w:val="center"/>
              <w:rPr>
                <w:rFonts w:eastAsia="Times New Roman" w:cs="Times New Roman"/>
                <w:sz w:val="26"/>
                <w:szCs w:val="26"/>
              </w:rPr>
            </w:pPr>
            <w:r w:rsidRPr="00706B03">
              <w:rPr>
                <w:rFonts w:cs="Times New Roman"/>
                <w:color w:val="000000"/>
                <w:sz w:val="22"/>
              </w:rPr>
              <w:t>11655.05</w:t>
            </w:r>
          </w:p>
        </w:tc>
        <w:tc>
          <w:tcPr>
            <w:tcW w:w="1143" w:type="pct"/>
            <w:noWrap/>
            <w:vAlign w:val="bottom"/>
          </w:tcPr>
          <w:p w14:paraId="5E12602B" w14:textId="44227D51"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12</w:t>
            </w:r>
          </w:p>
        </w:tc>
        <w:tc>
          <w:tcPr>
            <w:tcW w:w="1047" w:type="pct"/>
            <w:noWrap/>
            <w:vAlign w:val="bottom"/>
          </w:tcPr>
          <w:p w14:paraId="02003581" w14:textId="5574AE74"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95.05</w:t>
            </w:r>
          </w:p>
        </w:tc>
        <w:tc>
          <w:tcPr>
            <w:tcW w:w="908" w:type="pct"/>
            <w:noWrap/>
            <w:vAlign w:val="bottom"/>
          </w:tcPr>
          <w:p w14:paraId="5D114E35" w14:textId="026046E3" w:rsidR="00627272" w:rsidRPr="00706B03" w:rsidRDefault="00627272" w:rsidP="00157AB5">
            <w:pPr>
              <w:spacing w:line="312" w:lineRule="auto"/>
              <w:jc w:val="center"/>
              <w:rPr>
                <w:rFonts w:eastAsia="Times New Roman" w:cs="Times New Roman"/>
                <w:sz w:val="26"/>
                <w:szCs w:val="26"/>
              </w:rPr>
            </w:pPr>
          </w:p>
        </w:tc>
      </w:tr>
      <w:tr w:rsidR="00627272" w:rsidRPr="009F3E52" w14:paraId="54BDE623" w14:textId="77777777" w:rsidTr="00E30CE9">
        <w:trPr>
          <w:trHeight w:val="340"/>
        </w:trPr>
        <w:tc>
          <w:tcPr>
            <w:tcW w:w="475" w:type="pct"/>
            <w:noWrap/>
          </w:tcPr>
          <w:p w14:paraId="16565715" w14:textId="77777777"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t>14</w:t>
            </w:r>
          </w:p>
        </w:tc>
        <w:tc>
          <w:tcPr>
            <w:tcW w:w="1426" w:type="pct"/>
            <w:noWrap/>
            <w:vAlign w:val="bottom"/>
          </w:tcPr>
          <w:p w14:paraId="095777DB" w14:textId="154835EF" w:rsidR="00627272" w:rsidRPr="00706B03" w:rsidRDefault="00627272" w:rsidP="00157AB5">
            <w:pPr>
              <w:spacing w:line="312" w:lineRule="auto"/>
              <w:jc w:val="center"/>
              <w:rPr>
                <w:rFonts w:eastAsia="Times New Roman" w:cs="Times New Roman"/>
                <w:sz w:val="26"/>
                <w:szCs w:val="26"/>
              </w:rPr>
            </w:pPr>
            <w:r w:rsidRPr="00706B03">
              <w:rPr>
                <w:rFonts w:cs="Times New Roman"/>
                <w:color w:val="000000"/>
                <w:sz w:val="22"/>
              </w:rPr>
              <w:t>11643.16</w:t>
            </w:r>
          </w:p>
        </w:tc>
        <w:tc>
          <w:tcPr>
            <w:tcW w:w="1143" w:type="pct"/>
            <w:noWrap/>
            <w:vAlign w:val="bottom"/>
          </w:tcPr>
          <w:p w14:paraId="7B9DBB03" w14:textId="7A2E7805"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14</w:t>
            </w:r>
          </w:p>
        </w:tc>
        <w:tc>
          <w:tcPr>
            <w:tcW w:w="1047" w:type="pct"/>
            <w:noWrap/>
            <w:vAlign w:val="bottom"/>
          </w:tcPr>
          <w:p w14:paraId="6D1C539B" w14:textId="78557712"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83.16</w:t>
            </w:r>
          </w:p>
        </w:tc>
        <w:tc>
          <w:tcPr>
            <w:tcW w:w="908" w:type="pct"/>
            <w:noWrap/>
            <w:vAlign w:val="bottom"/>
          </w:tcPr>
          <w:p w14:paraId="72C04257" w14:textId="5146AB0B" w:rsidR="00627272" w:rsidRPr="00706B03" w:rsidRDefault="00627272" w:rsidP="00157AB5">
            <w:pPr>
              <w:spacing w:line="312" w:lineRule="auto"/>
              <w:jc w:val="center"/>
              <w:rPr>
                <w:rFonts w:eastAsia="Times New Roman" w:cs="Times New Roman"/>
                <w:sz w:val="26"/>
                <w:szCs w:val="26"/>
              </w:rPr>
            </w:pPr>
          </w:p>
        </w:tc>
      </w:tr>
      <w:tr w:rsidR="00627272" w:rsidRPr="009F3E52" w14:paraId="16980718" w14:textId="77777777" w:rsidTr="00E30CE9">
        <w:trPr>
          <w:trHeight w:val="340"/>
        </w:trPr>
        <w:tc>
          <w:tcPr>
            <w:tcW w:w="475" w:type="pct"/>
            <w:noWrap/>
          </w:tcPr>
          <w:p w14:paraId="1432A129" w14:textId="77777777"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t>15</w:t>
            </w:r>
          </w:p>
        </w:tc>
        <w:tc>
          <w:tcPr>
            <w:tcW w:w="1426" w:type="pct"/>
            <w:noWrap/>
            <w:vAlign w:val="bottom"/>
          </w:tcPr>
          <w:p w14:paraId="755D7091" w14:textId="42226A1D" w:rsidR="00627272" w:rsidRPr="00706B03" w:rsidRDefault="00627272" w:rsidP="00157AB5">
            <w:pPr>
              <w:spacing w:line="312" w:lineRule="auto"/>
              <w:jc w:val="center"/>
              <w:rPr>
                <w:rFonts w:eastAsia="Times New Roman" w:cs="Times New Roman"/>
                <w:sz w:val="26"/>
                <w:szCs w:val="26"/>
              </w:rPr>
            </w:pPr>
            <w:r w:rsidRPr="00706B03">
              <w:rPr>
                <w:rFonts w:cs="Times New Roman"/>
                <w:color w:val="000000"/>
                <w:sz w:val="22"/>
              </w:rPr>
              <w:t>11632.86</w:t>
            </w:r>
          </w:p>
        </w:tc>
        <w:tc>
          <w:tcPr>
            <w:tcW w:w="1143" w:type="pct"/>
            <w:noWrap/>
            <w:vAlign w:val="bottom"/>
          </w:tcPr>
          <w:p w14:paraId="1CB4603E" w14:textId="63BF51B9"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15</w:t>
            </w:r>
          </w:p>
        </w:tc>
        <w:tc>
          <w:tcPr>
            <w:tcW w:w="1047" w:type="pct"/>
            <w:noWrap/>
            <w:vAlign w:val="bottom"/>
          </w:tcPr>
          <w:p w14:paraId="4EDCDDD9" w14:textId="01C5F311"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72.86</w:t>
            </w:r>
          </w:p>
        </w:tc>
        <w:tc>
          <w:tcPr>
            <w:tcW w:w="908" w:type="pct"/>
            <w:noWrap/>
            <w:vAlign w:val="bottom"/>
          </w:tcPr>
          <w:p w14:paraId="0A37B7EF" w14:textId="2A8AFCD7" w:rsidR="00627272" w:rsidRPr="00706B03" w:rsidRDefault="00627272" w:rsidP="00157AB5">
            <w:pPr>
              <w:spacing w:line="312" w:lineRule="auto"/>
              <w:jc w:val="center"/>
              <w:rPr>
                <w:rFonts w:eastAsia="Times New Roman" w:cs="Times New Roman"/>
                <w:sz w:val="26"/>
                <w:szCs w:val="26"/>
              </w:rPr>
            </w:pPr>
          </w:p>
        </w:tc>
      </w:tr>
      <w:tr w:rsidR="00627272" w:rsidRPr="009F3E52" w14:paraId="5F8896D4" w14:textId="77777777" w:rsidTr="00E30CE9">
        <w:trPr>
          <w:trHeight w:val="340"/>
        </w:trPr>
        <w:tc>
          <w:tcPr>
            <w:tcW w:w="475" w:type="pct"/>
            <w:noWrap/>
          </w:tcPr>
          <w:p w14:paraId="6154F131" w14:textId="77777777"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t>16</w:t>
            </w:r>
          </w:p>
        </w:tc>
        <w:tc>
          <w:tcPr>
            <w:tcW w:w="1426" w:type="pct"/>
            <w:noWrap/>
            <w:vAlign w:val="bottom"/>
          </w:tcPr>
          <w:p w14:paraId="12B5DDF7" w14:textId="6AD0E43E" w:rsidR="00627272" w:rsidRPr="00706B03" w:rsidRDefault="00627272" w:rsidP="00157AB5">
            <w:pPr>
              <w:spacing w:line="312" w:lineRule="auto"/>
              <w:jc w:val="center"/>
              <w:rPr>
                <w:rFonts w:eastAsia="Times New Roman" w:cs="Times New Roman"/>
                <w:sz w:val="26"/>
                <w:szCs w:val="26"/>
              </w:rPr>
            </w:pPr>
            <w:r w:rsidRPr="00706B03">
              <w:rPr>
                <w:rFonts w:cs="Times New Roman"/>
                <w:color w:val="000000"/>
                <w:sz w:val="22"/>
              </w:rPr>
              <w:t>11631.95</w:t>
            </w:r>
          </w:p>
        </w:tc>
        <w:tc>
          <w:tcPr>
            <w:tcW w:w="1143" w:type="pct"/>
            <w:noWrap/>
            <w:vAlign w:val="bottom"/>
          </w:tcPr>
          <w:p w14:paraId="6610F531" w14:textId="3DAF146D"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16</w:t>
            </w:r>
          </w:p>
        </w:tc>
        <w:tc>
          <w:tcPr>
            <w:tcW w:w="1047" w:type="pct"/>
            <w:noWrap/>
            <w:vAlign w:val="bottom"/>
          </w:tcPr>
          <w:p w14:paraId="339B35F0" w14:textId="220A7AAA"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71.95</w:t>
            </w:r>
          </w:p>
        </w:tc>
        <w:tc>
          <w:tcPr>
            <w:tcW w:w="908" w:type="pct"/>
            <w:noWrap/>
            <w:vAlign w:val="bottom"/>
          </w:tcPr>
          <w:p w14:paraId="6471098F" w14:textId="5CC5296B" w:rsidR="00627272" w:rsidRPr="00706B03" w:rsidRDefault="00627272" w:rsidP="00157AB5">
            <w:pPr>
              <w:spacing w:line="312" w:lineRule="auto"/>
              <w:jc w:val="center"/>
              <w:rPr>
                <w:rFonts w:eastAsia="Times New Roman" w:cs="Times New Roman"/>
                <w:sz w:val="26"/>
                <w:szCs w:val="26"/>
              </w:rPr>
            </w:pPr>
          </w:p>
        </w:tc>
      </w:tr>
      <w:tr w:rsidR="00627272" w:rsidRPr="009F3E52" w14:paraId="7C5B7CAB" w14:textId="77777777" w:rsidTr="00E30CE9">
        <w:trPr>
          <w:trHeight w:val="340"/>
        </w:trPr>
        <w:tc>
          <w:tcPr>
            <w:tcW w:w="475" w:type="pct"/>
            <w:noWrap/>
          </w:tcPr>
          <w:p w14:paraId="160F21BA" w14:textId="77777777"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t>17</w:t>
            </w:r>
          </w:p>
        </w:tc>
        <w:tc>
          <w:tcPr>
            <w:tcW w:w="1426" w:type="pct"/>
            <w:noWrap/>
            <w:vAlign w:val="bottom"/>
          </w:tcPr>
          <w:p w14:paraId="5D8DA6D3" w14:textId="6E89F175" w:rsidR="00627272" w:rsidRPr="00706B03" w:rsidRDefault="00627272" w:rsidP="00157AB5">
            <w:pPr>
              <w:spacing w:line="312" w:lineRule="auto"/>
              <w:jc w:val="center"/>
              <w:rPr>
                <w:rFonts w:eastAsia="Times New Roman" w:cs="Times New Roman"/>
                <w:sz w:val="26"/>
                <w:szCs w:val="26"/>
              </w:rPr>
            </w:pPr>
            <w:r w:rsidRPr="00706B03">
              <w:rPr>
                <w:rFonts w:cs="Times New Roman"/>
                <w:color w:val="000000"/>
                <w:sz w:val="22"/>
              </w:rPr>
              <w:t>11628.01</w:t>
            </w:r>
          </w:p>
        </w:tc>
        <w:tc>
          <w:tcPr>
            <w:tcW w:w="1143" w:type="pct"/>
            <w:noWrap/>
            <w:vAlign w:val="bottom"/>
          </w:tcPr>
          <w:p w14:paraId="1E45C6B8" w14:textId="00AF7ADC"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17</w:t>
            </w:r>
          </w:p>
        </w:tc>
        <w:tc>
          <w:tcPr>
            <w:tcW w:w="1047" w:type="pct"/>
            <w:noWrap/>
            <w:vAlign w:val="bottom"/>
          </w:tcPr>
          <w:p w14:paraId="75E5410E" w14:textId="07109B0A"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68.01</w:t>
            </w:r>
          </w:p>
        </w:tc>
        <w:tc>
          <w:tcPr>
            <w:tcW w:w="908" w:type="pct"/>
            <w:noWrap/>
            <w:vAlign w:val="bottom"/>
          </w:tcPr>
          <w:p w14:paraId="76FDA979" w14:textId="6AD17841" w:rsidR="00627272" w:rsidRPr="00706B03" w:rsidRDefault="00627272" w:rsidP="00157AB5">
            <w:pPr>
              <w:spacing w:line="312" w:lineRule="auto"/>
              <w:jc w:val="center"/>
              <w:rPr>
                <w:rFonts w:eastAsia="Times New Roman" w:cs="Times New Roman"/>
                <w:sz w:val="26"/>
                <w:szCs w:val="26"/>
              </w:rPr>
            </w:pPr>
          </w:p>
        </w:tc>
      </w:tr>
      <w:tr w:rsidR="00627272" w:rsidRPr="009F3E52" w14:paraId="128F8FE7" w14:textId="77777777" w:rsidTr="00E30CE9">
        <w:trPr>
          <w:trHeight w:val="340"/>
        </w:trPr>
        <w:tc>
          <w:tcPr>
            <w:tcW w:w="475" w:type="pct"/>
            <w:noWrap/>
          </w:tcPr>
          <w:p w14:paraId="5CCA93BF" w14:textId="77777777"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t>18</w:t>
            </w:r>
          </w:p>
        </w:tc>
        <w:tc>
          <w:tcPr>
            <w:tcW w:w="1426" w:type="pct"/>
            <w:noWrap/>
            <w:vAlign w:val="bottom"/>
          </w:tcPr>
          <w:p w14:paraId="6292E851" w14:textId="6B492DEA" w:rsidR="00627272" w:rsidRPr="00706B03" w:rsidRDefault="00627272" w:rsidP="00157AB5">
            <w:pPr>
              <w:spacing w:line="312" w:lineRule="auto"/>
              <w:jc w:val="center"/>
              <w:rPr>
                <w:rFonts w:eastAsia="Times New Roman" w:cs="Times New Roman"/>
                <w:sz w:val="26"/>
                <w:szCs w:val="26"/>
              </w:rPr>
            </w:pPr>
            <w:r w:rsidRPr="00706B03">
              <w:rPr>
                <w:rFonts w:cs="Times New Roman"/>
                <w:color w:val="000000"/>
                <w:sz w:val="22"/>
              </w:rPr>
              <w:t>11625.09</w:t>
            </w:r>
          </w:p>
        </w:tc>
        <w:tc>
          <w:tcPr>
            <w:tcW w:w="1143" w:type="pct"/>
            <w:noWrap/>
            <w:vAlign w:val="bottom"/>
          </w:tcPr>
          <w:p w14:paraId="38E754C7" w14:textId="6708F48E"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18</w:t>
            </w:r>
          </w:p>
        </w:tc>
        <w:tc>
          <w:tcPr>
            <w:tcW w:w="1047" w:type="pct"/>
            <w:noWrap/>
            <w:vAlign w:val="bottom"/>
          </w:tcPr>
          <w:p w14:paraId="1DAC189B" w14:textId="2318797E"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65.09</w:t>
            </w:r>
          </w:p>
        </w:tc>
        <w:tc>
          <w:tcPr>
            <w:tcW w:w="908" w:type="pct"/>
            <w:noWrap/>
            <w:vAlign w:val="bottom"/>
          </w:tcPr>
          <w:p w14:paraId="6E38C2A1" w14:textId="6788656A" w:rsidR="00627272" w:rsidRPr="00706B03" w:rsidRDefault="00627272" w:rsidP="00157AB5">
            <w:pPr>
              <w:spacing w:line="312" w:lineRule="auto"/>
              <w:jc w:val="center"/>
              <w:rPr>
                <w:rFonts w:eastAsia="Times New Roman" w:cs="Times New Roman"/>
                <w:sz w:val="26"/>
                <w:szCs w:val="26"/>
              </w:rPr>
            </w:pPr>
          </w:p>
        </w:tc>
      </w:tr>
      <w:tr w:rsidR="00627272" w:rsidRPr="009F3E52" w14:paraId="20382033" w14:textId="77777777" w:rsidTr="00E30CE9">
        <w:trPr>
          <w:trHeight w:val="340"/>
        </w:trPr>
        <w:tc>
          <w:tcPr>
            <w:tcW w:w="475" w:type="pct"/>
            <w:noWrap/>
          </w:tcPr>
          <w:p w14:paraId="28905CAC" w14:textId="77777777"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t>19</w:t>
            </w:r>
          </w:p>
        </w:tc>
        <w:tc>
          <w:tcPr>
            <w:tcW w:w="1426" w:type="pct"/>
            <w:noWrap/>
            <w:vAlign w:val="bottom"/>
          </w:tcPr>
          <w:p w14:paraId="453FFE76" w14:textId="736B0F30" w:rsidR="00627272" w:rsidRPr="00706B03" w:rsidRDefault="00627272" w:rsidP="00157AB5">
            <w:pPr>
              <w:spacing w:line="312" w:lineRule="auto"/>
              <w:jc w:val="center"/>
              <w:rPr>
                <w:rFonts w:eastAsia="Times New Roman" w:cs="Times New Roman"/>
                <w:sz w:val="26"/>
                <w:szCs w:val="26"/>
              </w:rPr>
            </w:pPr>
            <w:r w:rsidRPr="00706B03">
              <w:rPr>
                <w:rFonts w:cs="Times New Roman"/>
                <w:color w:val="000000"/>
                <w:sz w:val="22"/>
              </w:rPr>
              <w:t>11618.06</w:t>
            </w:r>
          </w:p>
        </w:tc>
        <w:tc>
          <w:tcPr>
            <w:tcW w:w="1143" w:type="pct"/>
            <w:noWrap/>
            <w:vAlign w:val="bottom"/>
          </w:tcPr>
          <w:p w14:paraId="4311D5C0" w14:textId="5D9AD2FD"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19</w:t>
            </w:r>
          </w:p>
        </w:tc>
        <w:tc>
          <w:tcPr>
            <w:tcW w:w="1047" w:type="pct"/>
            <w:noWrap/>
            <w:vAlign w:val="bottom"/>
          </w:tcPr>
          <w:p w14:paraId="1E41FB46" w14:textId="7CF9ACB6"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58.06</w:t>
            </w:r>
          </w:p>
        </w:tc>
        <w:tc>
          <w:tcPr>
            <w:tcW w:w="908" w:type="pct"/>
            <w:noWrap/>
            <w:vAlign w:val="bottom"/>
          </w:tcPr>
          <w:p w14:paraId="64515BB5" w14:textId="17EAC9D8" w:rsidR="00627272" w:rsidRPr="00706B03" w:rsidRDefault="00627272" w:rsidP="00157AB5">
            <w:pPr>
              <w:spacing w:line="312" w:lineRule="auto"/>
              <w:jc w:val="center"/>
              <w:rPr>
                <w:rFonts w:eastAsia="Times New Roman" w:cs="Times New Roman"/>
                <w:sz w:val="26"/>
                <w:szCs w:val="26"/>
              </w:rPr>
            </w:pPr>
          </w:p>
        </w:tc>
      </w:tr>
      <w:tr w:rsidR="00627272" w:rsidRPr="009F3E52" w14:paraId="61C7E6BF" w14:textId="77777777" w:rsidTr="00E30CE9">
        <w:trPr>
          <w:trHeight w:val="340"/>
        </w:trPr>
        <w:tc>
          <w:tcPr>
            <w:tcW w:w="475" w:type="pct"/>
            <w:noWrap/>
          </w:tcPr>
          <w:p w14:paraId="2437F828" w14:textId="77777777"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t>20</w:t>
            </w:r>
          </w:p>
        </w:tc>
        <w:tc>
          <w:tcPr>
            <w:tcW w:w="1426" w:type="pct"/>
            <w:noWrap/>
            <w:vAlign w:val="bottom"/>
          </w:tcPr>
          <w:p w14:paraId="1237CFC8" w14:textId="47D51C80" w:rsidR="00627272" w:rsidRPr="00706B03" w:rsidRDefault="00627272" w:rsidP="00157AB5">
            <w:pPr>
              <w:spacing w:line="312" w:lineRule="auto"/>
              <w:jc w:val="center"/>
              <w:rPr>
                <w:rFonts w:eastAsia="Times New Roman" w:cs="Times New Roman"/>
                <w:sz w:val="26"/>
                <w:szCs w:val="26"/>
              </w:rPr>
            </w:pPr>
            <w:r w:rsidRPr="00706B03">
              <w:rPr>
                <w:rFonts w:cs="Times New Roman"/>
                <w:color w:val="000000"/>
                <w:sz w:val="22"/>
              </w:rPr>
              <w:t>11616.44</w:t>
            </w:r>
          </w:p>
        </w:tc>
        <w:tc>
          <w:tcPr>
            <w:tcW w:w="1143" w:type="pct"/>
            <w:noWrap/>
            <w:vAlign w:val="bottom"/>
          </w:tcPr>
          <w:p w14:paraId="022AD672" w14:textId="179D0C54"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20</w:t>
            </w:r>
          </w:p>
        </w:tc>
        <w:tc>
          <w:tcPr>
            <w:tcW w:w="1047" w:type="pct"/>
            <w:noWrap/>
            <w:vAlign w:val="bottom"/>
          </w:tcPr>
          <w:p w14:paraId="40717C07" w14:textId="1163CF6F"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56.44</w:t>
            </w:r>
          </w:p>
        </w:tc>
        <w:tc>
          <w:tcPr>
            <w:tcW w:w="908" w:type="pct"/>
            <w:noWrap/>
            <w:vAlign w:val="bottom"/>
          </w:tcPr>
          <w:p w14:paraId="5CAFDD41" w14:textId="00D778B1" w:rsidR="00627272" w:rsidRPr="00706B03" w:rsidRDefault="00627272" w:rsidP="00157AB5">
            <w:pPr>
              <w:spacing w:line="312" w:lineRule="auto"/>
              <w:jc w:val="center"/>
              <w:rPr>
                <w:rFonts w:eastAsia="Times New Roman" w:cs="Times New Roman"/>
                <w:sz w:val="26"/>
                <w:szCs w:val="26"/>
              </w:rPr>
            </w:pPr>
          </w:p>
        </w:tc>
      </w:tr>
      <w:tr w:rsidR="00627272" w:rsidRPr="009F3E52" w14:paraId="0DCC206C" w14:textId="77777777" w:rsidTr="00E30CE9">
        <w:trPr>
          <w:trHeight w:val="340"/>
        </w:trPr>
        <w:tc>
          <w:tcPr>
            <w:tcW w:w="475" w:type="pct"/>
            <w:noWrap/>
          </w:tcPr>
          <w:p w14:paraId="4CEC08F3" w14:textId="77777777"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t>21</w:t>
            </w:r>
          </w:p>
        </w:tc>
        <w:tc>
          <w:tcPr>
            <w:tcW w:w="1426" w:type="pct"/>
            <w:noWrap/>
            <w:vAlign w:val="bottom"/>
          </w:tcPr>
          <w:p w14:paraId="16202AC5" w14:textId="592AA569" w:rsidR="00627272" w:rsidRPr="00706B03" w:rsidRDefault="00627272" w:rsidP="00157AB5">
            <w:pPr>
              <w:spacing w:line="312" w:lineRule="auto"/>
              <w:jc w:val="center"/>
              <w:rPr>
                <w:rFonts w:eastAsia="Times New Roman" w:cs="Times New Roman"/>
                <w:sz w:val="26"/>
                <w:szCs w:val="26"/>
              </w:rPr>
            </w:pPr>
            <w:r w:rsidRPr="00706B03">
              <w:rPr>
                <w:rFonts w:cs="Times New Roman"/>
                <w:color w:val="000000"/>
                <w:sz w:val="22"/>
              </w:rPr>
              <w:t>11613.39</w:t>
            </w:r>
          </w:p>
        </w:tc>
        <w:tc>
          <w:tcPr>
            <w:tcW w:w="1143" w:type="pct"/>
            <w:noWrap/>
            <w:vAlign w:val="bottom"/>
          </w:tcPr>
          <w:p w14:paraId="6B158EE5" w14:textId="7EEEB2E0"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22</w:t>
            </w:r>
          </w:p>
        </w:tc>
        <w:tc>
          <w:tcPr>
            <w:tcW w:w="1047" w:type="pct"/>
            <w:noWrap/>
            <w:vAlign w:val="bottom"/>
          </w:tcPr>
          <w:p w14:paraId="3517E466" w14:textId="3D199EFB"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53.39</w:t>
            </w:r>
          </w:p>
        </w:tc>
        <w:tc>
          <w:tcPr>
            <w:tcW w:w="908" w:type="pct"/>
            <w:noWrap/>
            <w:vAlign w:val="bottom"/>
          </w:tcPr>
          <w:p w14:paraId="70A1E49C" w14:textId="5D1A5979" w:rsidR="00627272" w:rsidRPr="00706B03" w:rsidRDefault="00627272" w:rsidP="00157AB5">
            <w:pPr>
              <w:spacing w:line="312" w:lineRule="auto"/>
              <w:jc w:val="center"/>
              <w:rPr>
                <w:rFonts w:eastAsia="Times New Roman" w:cs="Times New Roman"/>
                <w:sz w:val="26"/>
                <w:szCs w:val="26"/>
              </w:rPr>
            </w:pPr>
          </w:p>
        </w:tc>
      </w:tr>
      <w:tr w:rsidR="00627272" w:rsidRPr="009F3E52" w14:paraId="3E5E6E2C" w14:textId="77777777" w:rsidTr="00E30CE9">
        <w:trPr>
          <w:trHeight w:val="340"/>
        </w:trPr>
        <w:tc>
          <w:tcPr>
            <w:tcW w:w="475" w:type="pct"/>
            <w:noWrap/>
          </w:tcPr>
          <w:p w14:paraId="6B048A80" w14:textId="77777777"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t>22</w:t>
            </w:r>
          </w:p>
        </w:tc>
        <w:tc>
          <w:tcPr>
            <w:tcW w:w="1426" w:type="pct"/>
            <w:noWrap/>
            <w:vAlign w:val="bottom"/>
          </w:tcPr>
          <w:p w14:paraId="28424457" w14:textId="4EE4E1DA" w:rsidR="00627272" w:rsidRPr="00706B03" w:rsidRDefault="00627272" w:rsidP="00157AB5">
            <w:pPr>
              <w:spacing w:line="312" w:lineRule="auto"/>
              <w:jc w:val="center"/>
              <w:rPr>
                <w:rFonts w:eastAsia="Times New Roman" w:cs="Times New Roman"/>
                <w:sz w:val="26"/>
                <w:szCs w:val="26"/>
              </w:rPr>
            </w:pPr>
            <w:r w:rsidRPr="00706B03">
              <w:rPr>
                <w:rFonts w:cs="Times New Roman"/>
                <w:color w:val="000000"/>
                <w:sz w:val="22"/>
              </w:rPr>
              <w:t>11608.65</w:t>
            </w:r>
          </w:p>
        </w:tc>
        <w:tc>
          <w:tcPr>
            <w:tcW w:w="1143" w:type="pct"/>
            <w:noWrap/>
            <w:vAlign w:val="bottom"/>
          </w:tcPr>
          <w:p w14:paraId="1144908E" w14:textId="26513CB4"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23</w:t>
            </w:r>
          </w:p>
        </w:tc>
        <w:tc>
          <w:tcPr>
            <w:tcW w:w="1047" w:type="pct"/>
            <w:noWrap/>
            <w:vAlign w:val="bottom"/>
          </w:tcPr>
          <w:p w14:paraId="0E6A4DFD" w14:textId="1AF4CBDE"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48.65</w:t>
            </w:r>
          </w:p>
        </w:tc>
        <w:tc>
          <w:tcPr>
            <w:tcW w:w="908" w:type="pct"/>
            <w:noWrap/>
            <w:vAlign w:val="bottom"/>
          </w:tcPr>
          <w:p w14:paraId="1F3E9171" w14:textId="1BEEC243" w:rsidR="00627272" w:rsidRPr="00706B03" w:rsidRDefault="00627272" w:rsidP="00157AB5">
            <w:pPr>
              <w:spacing w:line="312" w:lineRule="auto"/>
              <w:jc w:val="center"/>
              <w:rPr>
                <w:rFonts w:eastAsia="Times New Roman" w:cs="Times New Roman"/>
                <w:sz w:val="26"/>
                <w:szCs w:val="26"/>
              </w:rPr>
            </w:pPr>
          </w:p>
        </w:tc>
      </w:tr>
      <w:tr w:rsidR="00627272" w:rsidRPr="009F3E52" w14:paraId="6CF07BAD" w14:textId="77777777" w:rsidTr="00E30CE9">
        <w:trPr>
          <w:trHeight w:val="340"/>
        </w:trPr>
        <w:tc>
          <w:tcPr>
            <w:tcW w:w="475" w:type="pct"/>
            <w:noWrap/>
          </w:tcPr>
          <w:p w14:paraId="47B56AD2" w14:textId="77777777"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t>23</w:t>
            </w:r>
          </w:p>
        </w:tc>
        <w:tc>
          <w:tcPr>
            <w:tcW w:w="1426" w:type="pct"/>
            <w:noWrap/>
            <w:vAlign w:val="bottom"/>
          </w:tcPr>
          <w:p w14:paraId="15CFD627" w14:textId="08B992D7" w:rsidR="00627272" w:rsidRPr="00706B03" w:rsidRDefault="00627272" w:rsidP="00157AB5">
            <w:pPr>
              <w:spacing w:line="312" w:lineRule="auto"/>
              <w:jc w:val="center"/>
              <w:rPr>
                <w:rFonts w:eastAsia="Times New Roman" w:cs="Times New Roman"/>
                <w:sz w:val="26"/>
                <w:szCs w:val="26"/>
              </w:rPr>
            </w:pPr>
            <w:r w:rsidRPr="00706B03">
              <w:rPr>
                <w:rFonts w:cs="Times New Roman"/>
                <w:color w:val="000000"/>
                <w:sz w:val="22"/>
              </w:rPr>
              <w:t>11607.31</w:t>
            </w:r>
          </w:p>
        </w:tc>
        <w:tc>
          <w:tcPr>
            <w:tcW w:w="1143" w:type="pct"/>
            <w:noWrap/>
            <w:vAlign w:val="bottom"/>
          </w:tcPr>
          <w:p w14:paraId="6157642B" w14:textId="15928CA6"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24</w:t>
            </w:r>
          </w:p>
        </w:tc>
        <w:tc>
          <w:tcPr>
            <w:tcW w:w="1047" w:type="pct"/>
            <w:noWrap/>
            <w:vAlign w:val="bottom"/>
          </w:tcPr>
          <w:p w14:paraId="70AAA2D4" w14:textId="3C3DBE78"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47.31</w:t>
            </w:r>
          </w:p>
        </w:tc>
        <w:tc>
          <w:tcPr>
            <w:tcW w:w="908" w:type="pct"/>
            <w:noWrap/>
            <w:vAlign w:val="bottom"/>
          </w:tcPr>
          <w:p w14:paraId="5D359DB8" w14:textId="125143FE" w:rsidR="00627272" w:rsidRPr="00706B03" w:rsidRDefault="00627272" w:rsidP="00157AB5">
            <w:pPr>
              <w:spacing w:line="312" w:lineRule="auto"/>
              <w:jc w:val="center"/>
              <w:rPr>
                <w:rFonts w:eastAsia="Times New Roman" w:cs="Times New Roman"/>
                <w:sz w:val="26"/>
                <w:szCs w:val="26"/>
              </w:rPr>
            </w:pPr>
          </w:p>
        </w:tc>
      </w:tr>
      <w:tr w:rsidR="00627272" w:rsidRPr="009F3E52" w14:paraId="4A95716E" w14:textId="77777777" w:rsidTr="00E30CE9">
        <w:trPr>
          <w:trHeight w:val="340"/>
        </w:trPr>
        <w:tc>
          <w:tcPr>
            <w:tcW w:w="475" w:type="pct"/>
            <w:noWrap/>
          </w:tcPr>
          <w:p w14:paraId="60C581E6" w14:textId="77777777"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t>24</w:t>
            </w:r>
          </w:p>
        </w:tc>
        <w:tc>
          <w:tcPr>
            <w:tcW w:w="1426" w:type="pct"/>
            <w:noWrap/>
            <w:vAlign w:val="bottom"/>
          </w:tcPr>
          <w:p w14:paraId="14153DAF" w14:textId="6D896A29" w:rsidR="00627272" w:rsidRPr="00706B03" w:rsidRDefault="00627272" w:rsidP="00157AB5">
            <w:pPr>
              <w:spacing w:line="312" w:lineRule="auto"/>
              <w:jc w:val="center"/>
              <w:rPr>
                <w:rFonts w:eastAsia="Times New Roman" w:cs="Times New Roman"/>
                <w:sz w:val="26"/>
                <w:szCs w:val="26"/>
              </w:rPr>
            </w:pPr>
            <w:r w:rsidRPr="00706B03">
              <w:rPr>
                <w:rFonts w:cs="Times New Roman"/>
                <w:color w:val="000000"/>
                <w:sz w:val="22"/>
              </w:rPr>
              <w:t>11601.74</w:t>
            </w:r>
          </w:p>
        </w:tc>
        <w:tc>
          <w:tcPr>
            <w:tcW w:w="1143" w:type="pct"/>
            <w:noWrap/>
            <w:vAlign w:val="bottom"/>
          </w:tcPr>
          <w:p w14:paraId="0DEC0FFC" w14:textId="322A8C2E"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26</w:t>
            </w:r>
          </w:p>
        </w:tc>
        <w:tc>
          <w:tcPr>
            <w:tcW w:w="1047" w:type="pct"/>
            <w:noWrap/>
            <w:vAlign w:val="bottom"/>
          </w:tcPr>
          <w:p w14:paraId="342DECDF" w14:textId="27C0CBA0"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41.74</w:t>
            </w:r>
          </w:p>
        </w:tc>
        <w:tc>
          <w:tcPr>
            <w:tcW w:w="908" w:type="pct"/>
            <w:noWrap/>
            <w:vAlign w:val="bottom"/>
          </w:tcPr>
          <w:p w14:paraId="60E4F4EF" w14:textId="42B3F617" w:rsidR="00627272" w:rsidRPr="00706B03" w:rsidRDefault="00627272" w:rsidP="00157AB5">
            <w:pPr>
              <w:spacing w:line="312" w:lineRule="auto"/>
              <w:jc w:val="center"/>
              <w:rPr>
                <w:rFonts w:eastAsia="Times New Roman" w:cs="Times New Roman"/>
                <w:sz w:val="26"/>
                <w:szCs w:val="26"/>
              </w:rPr>
            </w:pPr>
          </w:p>
        </w:tc>
      </w:tr>
      <w:tr w:rsidR="00627272" w:rsidRPr="009F3E52" w14:paraId="1AB6F003" w14:textId="77777777" w:rsidTr="00E30CE9">
        <w:trPr>
          <w:trHeight w:val="340"/>
        </w:trPr>
        <w:tc>
          <w:tcPr>
            <w:tcW w:w="475" w:type="pct"/>
            <w:noWrap/>
          </w:tcPr>
          <w:p w14:paraId="2CCEF05D" w14:textId="0F6705E3"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t>25</w:t>
            </w:r>
          </w:p>
        </w:tc>
        <w:tc>
          <w:tcPr>
            <w:tcW w:w="1426" w:type="pct"/>
            <w:noWrap/>
            <w:vAlign w:val="bottom"/>
          </w:tcPr>
          <w:p w14:paraId="19E7EF70" w14:textId="51674A50" w:rsidR="00627272" w:rsidRPr="00706B03" w:rsidRDefault="00627272" w:rsidP="00157AB5">
            <w:pPr>
              <w:spacing w:line="312" w:lineRule="auto"/>
              <w:jc w:val="center"/>
              <w:rPr>
                <w:rFonts w:eastAsia="Times New Roman" w:cs="Times New Roman"/>
                <w:sz w:val="26"/>
                <w:szCs w:val="26"/>
              </w:rPr>
            </w:pPr>
            <w:r w:rsidRPr="00706B03">
              <w:rPr>
                <w:rFonts w:cs="Times New Roman"/>
                <w:color w:val="000000"/>
                <w:sz w:val="22"/>
              </w:rPr>
              <w:t>11595.08</w:t>
            </w:r>
          </w:p>
        </w:tc>
        <w:tc>
          <w:tcPr>
            <w:tcW w:w="1143" w:type="pct"/>
            <w:noWrap/>
            <w:vAlign w:val="bottom"/>
          </w:tcPr>
          <w:p w14:paraId="71D95262" w14:textId="25508C51"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27</w:t>
            </w:r>
          </w:p>
        </w:tc>
        <w:tc>
          <w:tcPr>
            <w:tcW w:w="1047" w:type="pct"/>
            <w:noWrap/>
            <w:vAlign w:val="bottom"/>
          </w:tcPr>
          <w:p w14:paraId="393A6A5F" w14:textId="2A507E49"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35.08</w:t>
            </w:r>
          </w:p>
        </w:tc>
        <w:tc>
          <w:tcPr>
            <w:tcW w:w="908" w:type="pct"/>
            <w:noWrap/>
            <w:vAlign w:val="bottom"/>
          </w:tcPr>
          <w:p w14:paraId="110F803A" w14:textId="77777777" w:rsidR="00627272" w:rsidRPr="00706B03" w:rsidRDefault="00627272" w:rsidP="00157AB5">
            <w:pPr>
              <w:spacing w:line="312" w:lineRule="auto"/>
              <w:jc w:val="center"/>
              <w:rPr>
                <w:rFonts w:eastAsia="Times New Roman" w:cs="Times New Roman"/>
                <w:sz w:val="26"/>
                <w:szCs w:val="26"/>
              </w:rPr>
            </w:pPr>
          </w:p>
        </w:tc>
      </w:tr>
      <w:tr w:rsidR="00627272" w:rsidRPr="009F3E52" w14:paraId="45950EB3" w14:textId="77777777" w:rsidTr="00E30CE9">
        <w:trPr>
          <w:trHeight w:val="340"/>
        </w:trPr>
        <w:tc>
          <w:tcPr>
            <w:tcW w:w="475" w:type="pct"/>
            <w:noWrap/>
          </w:tcPr>
          <w:p w14:paraId="3262FBFF" w14:textId="4A0A2CB1"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t>26</w:t>
            </w:r>
          </w:p>
        </w:tc>
        <w:tc>
          <w:tcPr>
            <w:tcW w:w="1426" w:type="pct"/>
            <w:noWrap/>
            <w:vAlign w:val="bottom"/>
          </w:tcPr>
          <w:p w14:paraId="1A6A38E2" w14:textId="05DC5A46" w:rsidR="00627272" w:rsidRPr="00706B03" w:rsidRDefault="00627272" w:rsidP="00157AB5">
            <w:pPr>
              <w:spacing w:line="312" w:lineRule="auto"/>
              <w:jc w:val="center"/>
              <w:rPr>
                <w:rFonts w:eastAsia="Times New Roman" w:cs="Times New Roman"/>
                <w:sz w:val="26"/>
                <w:szCs w:val="26"/>
              </w:rPr>
            </w:pPr>
            <w:r w:rsidRPr="00706B03">
              <w:rPr>
                <w:rFonts w:cs="Times New Roman"/>
                <w:color w:val="000000"/>
                <w:sz w:val="22"/>
              </w:rPr>
              <w:t>11594.73</w:t>
            </w:r>
          </w:p>
        </w:tc>
        <w:tc>
          <w:tcPr>
            <w:tcW w:w="1143" w:type="pct"/>
            <w:noWrap/>
            <w:vAlign w:val="bottom"/>
          </w:tcPr>
          <w:p w14:paraId="7815085F" w14:textId="1E23BD78"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28</w:t>
            </w:r>
          </w:p>
        </w:tc>
        <w:tc>
          <w:tcPr>
            <w:tcW w:w="1047" w:type="pct"/>
            <w:noWrap/>
            <w:vAlign w:val="bottom"/>
          </w:tcPr>
          <w:p w14:paraId="59EF0F49" w14:textId="6D098318"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34.73</w:t>
            </w:r>
          </w:p>
        </w:tc>
        <w:tc>
          <w:tcPr>
            <w:tcW w:w="908" w:type="pct"/>
            <w:noWrap/>
            <w:vAlign w:val="bottom"/>
          </w:tcPr>
          <w:p w14:paraId="432A3737" w14:textId="77777777" w:rsidR="00627272" w:rsidRPr="00706B03" w:rsidRDefault="00627272" w:rsidP="00157AB5">
            <w:pPr>
              <w:spacing w:line="312" w:lineRule="auto"/>
              <w:jc w:val="center"/>
              <w:rPr>
                <w:rFonts w:eastAsia="Times New Roman" w:cs="Times New Roman"/>
                <w:sz w:val="26"/>
                <w:szCs w:val="26"/>
              </w:rPr>
            </w:pPr>
          </w:p>
        </w:tc>
      </w:tr>
      <w:tr w:rsidR="00627272" w:rsidRPr="009F3E52" w14:paraId="6EB2AB0A" w14:textId="77777777" w:rsidTr="00E30CE9">
        <w:trPr>
          <w:trHeight w:val="340"/>
        </w:trPr>
        <w:tc>
          <w:tcPr>
            <w:tcW w:w="475" w:type="pct"/>
            <w:noWrap/>
          </w:tcPr>
          <w:p w14:paraId="02C232D9" w14:textId="48102EA6"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t>27</w:t>
            </w:r>
          </w:p>
        </w:tc>
        <w:tc>
          <w:tcPr>
            <w:tcW w:w="1426" w:type="pct"/>
            <w:noWrap/>
            <w:vAlign w:val="bottom"/>
          </w:tcPr>
          <w:p w14:paraId="6F254DDA" w14:textId="51C0ABFD" w:rsidR="00627272" w:rsidRPr="00706B03" w:rsidRDefault="00627272" w:rsidP="00157AB5">
            <w:pPr>
              <w:spacing w:line="312" w:lineRule="auto"/>
              <w:jc w:val="center"/>
              <w:rPr>
                <w:rFonts w:eastAsia="Times New Roman" w:cs="Times New Roman"/>
                <w:sz w:val="26"/>
                <w:szCs w:val="26"/>
              </w:rPr>
            </w:pPr>
            <w:r w:rsidRPr="00706B03">
              <w:rPr>
                <w:rFonts w:cs="Times New Roman"/>
                <w:color w:val="000000"/>
                <w:sz w:val="22"/>
              </w:rPr>
              <w:t>11586.93</w:t>
            </w:r>
          </w:p>
        </w:tc>
        <w:tc>
          <w:tcPr>
            <w:tcW w:w="1143" w:type="pct"/>
            <w:noWrap/>
            <w:vAlign w:val="bottom"/>
          </w:tcPr>
          <w:p w14:paraId="052885AF" w14:textId="5C28675A"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30</w:t>
            </w:r>
          </w:p>
        </w:tc>
        <w:tc>
          <w:tcPr>
            <w:tcW w:w="1047" w:type="pct"/>
            <w:noWrap/>
            <w:vAlign w:val="bottom"/>
          </w:tcPr>
          <w:p w14:paraId="7E9D3AC0" w14:textId="20F721FD"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26.93</w:t>
            </w:r>
          </w:p>
        </w:tc>
        <w:tc>
          <w:tcPr>
            <w:tcW w:w="908" w:type="pct"/>
            <w:noWrap/>
            <w:vAlign w:val="bottom"/>
          </w:tcPr>
          <w:p w14:paraId="70E3D015" w14:textId="77777777" w:rsidR="00627272" w:rsidRPr="00706B03" w:rsidRDefault="00627272" w:rsidP="00157AB5">
            <w:pPr>
              <w:spacing w:line="312" w:lineRule="auto"/>
              <w:jc w:val="center"/>
              <w:rPr>
                <w:rFonts w:eastAsia="Times New Roman" w:cs="Times New Roman"/>
                <w:sz w:val="26"/>
                <w:szCs w:val="26"/>
              </w:rPr>
            </w:pPr>
          </w:p>
        </w:tc>
      </w:tr>
      <w:tr w:rsidR="00627272" w:rsidRPr="009F3E52" w14:paraId="081D1B86" w14:textId="77777777" w:rsidTr="00E30CE9">
        <w:trPr>
          <w:trHeight w:val="340"/>
        </w:trPr>
        <w:tc>
          <w:tcPr>
            <w:tcW w:w="475" w:type="pct"/>
            <w:noWrap/>
          </w:tcPr>
          <w:p w14:paraId="5294B1DC" w14:textId="694F55A6"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t>28</w:t>
            </w:r>
          </w:p>
        </w:tc>
        <w:tc>
          <w:tcPr>
            <w:tcW w:w="1426" w:type="pct"/>
            <w:noWrap/>
            <w:vAlign w:val="bottom"/>
          </w:tcPr>
          <w:p w14:paraId="2D78316B" w14:textId="0C368D37" w:rsidR="00627272" w:rsidRPr="00706B03" w:rsidRDefault="00627272" w:rsidP="00157AB5">
            <w:pPr>
              <w:spacing w:line="312" w:lineRule="auto"/>
              <w:jc w:val="center"/>
              <w:rPr>
                <w:rFonts w:eastAsia="Times New Roman" w:cs="Times New Roman"/>
                <w:sz w:val="26"/>
                <w:szCs w:val="26"/>
              </w:rPr>
            </w:pPr>
            <w:r w:rsidRPr="00706B03">
              <w:rPr>
                <w:rFonts w:cs="Times New Roman"/>
                <w:color w:val="000000"/>
                <w:sz w:val="22"/>
              </w:rPr>
              <w:t>11583.61</w:t>
            </w:r>
          </w:p>
        </w:tc>
        <w:tc>
          <w:tcPr>
            <w:tcW w:w="1143" w:type="pct"/>
            <w:noWrap/>
            <w:vAlign w:val="bottom"/>
          </w:tcPr>
          <w:p w14:paraId="770CB04E" w14:textId="1511E1D5"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32</w:t>
            </w:r>
          </w:p>
        </w:tc>
        <w:tc>
          <w:tcPr>
            <w:tcW w:w="1047" w:type="pct"/>
            <w:noWrap/>
            <w:vAlign w:val="bottom"/>
          </w:tcPr>
          <w:p w14:paraId="3CD4A9C1" w14:textId="43DF9A89"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23.61</w:t>
            </w:r>
          </w:p>
        </w:tc>
        <w:tc>
          <w:tcPr>
            <w:tcW w:w="908" w:type="pct"/>
            <w:noWrap/>
            <w:vAlign w:val="bottom"/>
          </w:tcPr>
          <w:p w14:paraId="4581300C" w14:textId="77777777" w:rsidR="00627272" w:rsidRPr="00706B03" w:rsidRDefault="00627272" w:rsidP="00157AB5">
            <w:pPr>
              <w:spacing w:line="312" w:lineRule="auto"/>
              <w:jc w:val="center"/>
              <w:rPr>
                <w:rFonts w:eastAsia="Times New Roman" w:cs="Times New Roman"/>
                <w:sz w:val="26"/>
                <w:szCs w:val="26"/>
              </w:rPr>
            </w:pPr>
          </w:p>
        </w:tc>
      </w:tr>
      <w:tr w:rsidR="00627272" w:rsidRPr="009F3E52" w14:paraId="4E413227" w14:textId="77777777" w:rsidTr="00E30CE9">
        <w:trPr>
          <w:trHeight w:val="340"/>
        </w:trPr>
        <w:tc>
          <w:tcPr>
            <w:tcW w:w="475" w:type="pct"/>
            <w:noWrap/>
          </w:tcPr>
          <w:p w14:paraId="67F3EE44" w14:textId="3DE0A6F1"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t>29</w:t>
            </w:r>
          </w:p>
        </w:tc>
        <w:tc>
          <w:tcPr>
            <w:tcW w:w="1426" w:type="pct"/>
            <w:noWrap/>
            <w:vAlign w:val="bottom"/>
          </w:tcPr>
          <w:p w14:paraId="14089201" w14:textId="1CE96221" w:rsidR="00627272" w:rsidRPr="00706B03" w:rsidRDefault="00627272" w:rsidP="00157AB5">
            <w:pPr>
              <w:spacing w:line="312" w:lineRule="auto"/>
              <w:jc w:val="center"/>
              <w:rPr>
                <w:rFonts w:eastAsia="Times New Roman" w:cs="Times New Roman"/>
                <w:sz w:val="26"/>
                <w:szCs w:val="26"/>
              </w:rPr>
            </w:pPr>
            <w:r w:rsidRPr="00706B03">
              <w:rPr>
                <w:rFonts w:cs="Times New Roman"/>
                <w:color w:val="000000"/>
                <w:sz w:val="22"/>
              </w:rPr>
              <w:t>11580.67</w:t>
            </w:r>
          </w:p>
        </w:tc>
        <w:tc>
          <w:tcPr>
            <w:tcW w:w="1143" w:type="pct"/>
            <w:noWrap/>
            <w:vAlign w:val="bottom"/>
          </w:tcPr>
          <w:p w14:paraId="27D5E809" w14:textId="6A115EB3"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33</w:t>
            </w:r>
          </w:p>
        </w:tc>
        <w:tc>
          <w:tcPr>
            <w:tcW w:w="1047" w:type="pct"/>
            <w:noWrap/>
            <w:vAlign w:val="bottom"/>
          </w:tcPr>
          <w:p w14:paraId="54337989" w14:textId="74385960"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20.67</w:t>
            </w:r>
          </w:p>
        </w:tc>
        <w:tc>
          <w:tcPr>
            <w:tcW w:w="908" w:type="pct"/>
            <w:noWrap/>
            <w:vAlign w:val="bottom"/>
          </w:tcPr>
          <w:p w14:paraId="55CA558F" w14:textId="77777777" w:rsidR="00627272" w:rsidRPr="00706B03" w:rsidRDefault="00627272" w:rsidP="00157AB5">
            <w:pPr>
              <w:spacing w:line="312" w:lineRule="auto"/>
              <w:jc w:val="center"/>
              <w:rPr>
                <w:rFonts w:eastAsia="Times New Roman" w:cs="Times New Roman"/>
                <w:sz w:val="26"/>
                <w:szCs w:val="26"/>
              </w:rPr>
            </w:pPr>
          </w:p>
        </w:tc>
      </w:tr>
      <w:tr w:rsidR="00627272" w:rsidRPr="009F3E52" w14:paraId="43040B34" w14:textId="77777777" w:rsidTr="00E30CE9">
        <w:trPr>
          <w:trHeight w:val="340"/>
        </w:trPr>
        <w:tc>
          <w:tcPr>
            <w:tcW w:w="475" w:type="pct"/>
            <w:noWrap/>
          </w:tcPr>
          <w:p w14:paraId="0367F749" w14:textId="08B9B370"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t>30</w:t>
            </w:r>
          </w:p>
        </w:tc>
        <w:tc>
          <w:tcPr>
            <w:tcW w:w="1426" w:type="pct"/>
            <w:noWrap/>
            <w:vAlign w:val="bottom"/>
          </w:tcPr>
          <w:p w14:paraId="46864B5D" w14:textId="2D360E8F" w:rsidR="00627272" w:rsidRPr="00706B03" w:rsidRDefault="00627272" w:rsidP="00157AB5">
            <w:pPr>
              <w:spacing w:line="312" w:lineRule="auto"/>
              <w:jc w:val="center"/>
              <w:rPr>
                <w:rFonts w:eastAsia="Times New Roman" w:cs="Times New Roman"/>
                <w:sz w:val="26"/>
                <w:szCs w:val="26"/>
              </w:rPr>
            </w:pPr>
            <w:r w:rsidRPr="00706B03">
              <w:rPr>
                <w:rFonts w:cs="Times New Roman"/>
                <w:color w:val="000000"/>
                <w:sz w:val="22"/>
              </w:rPr>
              <w:t>11575.10</w:t>
            </w:r>
          </w:p>
        </w:tc>
        <w:tc>
          <w:tcPr>
            <w:tcW w:w="1143" w:type="pct"/>
            <w:noWrap/>
            <w:vAlign w:val="bottom"/>
          </w:tcPr>
          <w:p w14:paraId="29061032" w14:textId="376AED51"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34</w:t>
            </w:r>
          </w:p>
        </w:tc>
        <w:tc>
          <w:tcPr>
            <w:tcW w:w="1047" w:type="pct"/>
            <w:noWrap/>
            <w:vAlign w:val="bottom"/>
          </w:tcPr>
          <w:p w14:paraId="68A806BC" w14:textId="30C9AF63"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15.10</w:t>
            </w:r>
          </w:p>
        </w:tc>
        <w:tc>
          <w:tcPr>
            <w:tcW w:w="908" w:type="pct"/>
            <w:noWrap/>
            <w:vAlign w:val="bottom"/>
          </w:tcPr>
          <w:p w14:paraId="11173976" w14:textId="77777777" w:rsidR="00627272" w:rsidRPr="00706B03" w:rsidRDefault="00627272" w:rsidP="00157AB5">
            <w:pPr>
              <w:spacing w:line="312" w:lineRule="auto"/>
              <w:jc w:val="center"/>
              <w:rPr>
                <w:rFonts w:eastAsia="Times New Roman" w:cs="Times New Roman"/>
                <w:sz w:val="26"/>
                <w:szCs w:val="26"/>
              </w:rPr>
            </w:pPr>
          </w:p>
        </w:tc>
      </w:tr>
      <w:tr w:rsidR="00627272" w:rsidRPr="009F3E52" w14:paraId="425245AC" w14:textId="77777777" w:rsidTr="00E30CE9">
        <w:trPr>
          <w:trHeight w:val="340"/>
        </w:trPr>
        <w:tc>
          <w:tcPr>
            <w:tcW w:w="475" w:type="pct"/>
            <w:noWrap/>
          </w:tcPr>
          <w:p w14:paraId="67C736D1" w14:textId="54EC3684"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t>31</w:t>
            </w:r>
          </w:p>
        </w:tc>
        <w:tc>
          <w:tcPr>
            <w:tcW w:w="1426" w:type="pct"/>
            <w:noWrap/>
            <w:vAlign w:val="bottom"/>
          </w:tcPr>
          <w:p w14:paraId="608ED215" w14:textId="661B299F" w:rsidR="00627272" w:rsidRPr="00706B03" w:rsidRDefault="00627272" w:rsidP="00157AB5">
            <w:pPr>
              <w:spacing w:line="312" w:lineRule="auto"/>
              <w:jc w:val="center"/>
              <w:rPr>
                <w:rFonts w:eastAsia="Times New Roman" w:cs="Times New Roman"/>
                <w:sz w:val="26"/>
                <w:szCs w:val="26"/>
              </w:rPr>
            </w:pPr>
            <w:r w:rsidRPr="00706B03">
              <w:rPr>
                <w:rFonts w:cs="Times New Roman"/>
                <w:color w:val="000000"/>
                <w:sz w:val="22"/>
              </w:rPr>
              <w:t>11572.51</w:t>
            </w:r>
          </w:p>
        </w:tc>
        <w:tc>
          <w:tcPr>
            <w:tcW w:w="1143" w:type="pct"/>
            <w:noWrap/>
            <w:vAlign w:val="bottom"/>
          </w:tcPr>
          <w:p w14:paraId="621E4785" w14:textId="1C1F12AC"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35</w:t>
            </w:r>
          </w:p>
        </w:tc>
        <w:tc>
          <w:tcPr>
            <w:tcW w:w="1047" w:type="pct"/>
            <w:noWrap/>
            <w:vAlign w:val="bottom"/>
          </w:tcPr>
          <w:p w14:paraId="3EAA95A1" w14:textId="445A3804"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12.51</w:t>
            </w:r>
          </w:p>
        </w:tc>
        <w:tc>
          <w:tcPr>
            <w:tcW w:w="908" w:type="pct"/>
            <w:noWrap/>
            <w:vAlign w:val="bottom"/>
          </w:tcPr>
          <w:p w14:paraId="313B12F0" w14:textId="77777777" w:rsidR="00627272" w:rsidRPr="00706B03" w:rsidRDefault="00627272" w:rsidP="00157AB5">
            <w:pPr>
              <w:spacing w:line="312" w:lineRule="auto"/>
              <w:jc w:val="center"/>
              <w:rPr>
                <w:rFonts w:eastAsia="Times New Roman" w:cs="Times New Roman"/>
                <w:sz w:val="26"/>
                <w:szCs w:val="26"/>
              </w:rPr>
            </w:pPr>
          </w:p>
        </w:tc>
      </w:tr>
      <w:tr w:rsidR="00627272" w:rsidRPr="009F3E52" w14:paraId="09B5F5DE" w14:textId="77777777" w:rsidTr="00E30CE9">
        <w:trPr>
          <w:trHeight w:val="340"/>
        </w:trPr>
        <w:tc>
          <w:tcPr>
            <w:tcW w:w="475" w:type="pct"/>
            <w:noWrap/>
          </w:tcPr>
          <w:p w14:paraId="56A319CC" w14:textId="062A801D"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t>32</w:t>
            </w:r>
          </w:p>
        </w:tc>
        <w:tc>
          <w:tcPr>
            <w:tcW w:w="1426" w:type="pct"/>
            <w:noWrap/>
            <w:vAlign w:val="bottom"/>
          </w:tcPr>
          <w:p w14:paraId="4A219B19" w14:textId="3E20B18B" w:rsidR="00627272" w:rsidRPr="00706B03" w:rsidRDefault="00627272" w:rsidP="00157AB5">
            <w:pPr>
              <w:spacing w:line="312" w:lineRule="auto"/>
              <w:jc w:val="center"/>
              <w:rPr>
                <w:rFonts w:eastAsia="Times New Roman" w:cs="Times New Roman"/>
                <w:sz w:val="26"/>
                <w:szCs w:val="26"/>
              </w:rPr>
            </w:pPr>
            <w:r w:rsidRPr="00706B03">
              <w:rPr>
                <w:rFonts w:cs="Times New Roman"/>
                <w:color w:val="000000"/>
                <w:sz w:val="22"/>
              </w:rPr>
              <w:t>11572.36</w:t>
            </w:r>
          </w:p>
        </w:tc>
        <w:tc>
          <w:tcPr>
            <w:tcW w:w="1143" w:type="pct"/>
            <w:noWrap/>
            <w:vAlign w:val="bottom"/>
          </w:tcPr>
          <w:p w14:paraId="0647EED1" w14:textId="6F1C0694"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36</w:t>
            </w:r>
          </w:p>
        </w:tc>
        <w:tc>
          <w:tcPr>
            <w:tcW w:w="1047" w:type="pct"/>
            <w:noWrap/>
            <w:vAlign w:val="bottom"/>
          </w:tcPr>
          <w:p w14:paraId="10A18E83" w14:textId="5423BD21"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12.36</w:t>
            </w:r>
          </w:p>
        </w:tc>
        <w:tc>
          <w:tcPr>
            <w:tcW w:w="908" w:type="pct"/>
            <w:noWrap/>
            <w:vAlign w:val="bottom"/>
          </w:tcPr>
          <w:p w14:paraId="20E4EF1D" w14:textId="77777777" w:rsidR="00627272" w:rsidRPr="00706B03" w:rsidRDefault="00627272" w:rsidP="00157AB5">
            <w:pPr>
              <w:spacing w:line="312" w:lineRule="auto"/>
              <w:jc w:val="center"/>
              <w:rPr>
                <w:rFonts w:eastAsia="Times New Roman" w:cs="Times New Roman"/>
                <w:sz w:val="26"/>
                <w:szCs w:val="26"/>
              </w:rPr>
            </w:pPr>
          </w:p>
        </w:tc>
      </w:tr>
      <w:tr w:rsidR="00627272" w:rsidRPr="009F3E52" w14:paraId="72F17C86" w14:textId="77777777" w:rsidTr="00E30CE9">
        <w:trPr>
          <w:trHeight w:val="340"/>
        </w:trPr>
        <w:tc>
          <w:tcPr>
            <w:tcW w:w="475" w:type="pct"/>
            <w:noWrap/>
          </w:tcPr>
          <w:p w14:paraId="05446365" w14:textId="2D9ABB25" w:rsidR="00627272" w:rsidRPr="00706B03" w:rsidRDefault="00627272" w:rsidP="00157AB5">
            <w:pPr>
              <w:spacing w:line="312" w:lineRule="auto"/>
              <w:jc w:val="center"/>
              <w:rPr>
                <w:rFonts w:eastAsia="Times New Roman" w:cs="Times New Roman"/>
                <w:sz w:val="26"/>
                <w:szCs w:val="26"/>
              </w:rPr>
            </w:pPr>
            <w:r w:rsidRPr="00706B03">
              <w:rPr>
                <w:rFonts w:eastAsia="Times New Roman" w:cs="Times New Roman"/>
                <w:sz w:val="26"/>
                <w:szCs w:val="26"/>
              </w:rPr>
              <w:t>33</w:t>
            </w:r>
          </w:p>
        </w:tc>
        <w:tc>
          <w:tcPr>
            <w:tcW w:w="1426" w:type="pct"/>
            <w:noWrap/>
            <w:vAlign w:val="bottom"/>
          </w:tcPr>
          <w:p w14:paraId="2BA5BDE2" w14:textId="6C34C9EF" w:rsidR="00627272" w:rsidRPr="00706B03" w:rsidRDefault="00627272" w:rsidP="00157AB5">
            <w:pPr>
              <w:spacing w:line="312" w:lineRule="auto"/>
              <w:jc w:val="center"/>
              <w:rPr>
                <w:rFonts w:eastAsia="Times New Roman" w:cs="Times New Roman"/>
                <w:sz w:val="26"/>
                <w:szCs w:val="26"/>
              </w:rPr>
            </w:pPr>
            <w:r w:rsidRPr="00706B03">
              <w:rPr>
                <w:rFonts w:cs="Times New Roman"/>
                <w:color w:val="000000"/>
                <w:sz w:val="22"/>
              </w:rPr>
              <w:t>11569.81</w:t>
            </w:r>
          </w:p>
        </w:tc>
        <w:tc>
          <w:tcPr>
            <w:tcW w:w="1143" w:type="pct"/>
            <w:noWrap/>
            <w:vAlign w:val="bottom"/>
          </w:tcPr>
          <w:p w14:paraId="107256AE" w14:textId="21356184"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37</w:t>
            </w:r>
          </w:p>
        </w:tc>
        <w:tc>
          <w:tcPr>
            <w:tcW w:w="1047" w:type="pct"/>
            <w:noWrap/>
            <w:vAlign w:val="bottom"/>
          </w:tcPr>
          <w:p w14:paraId="0D7400F2" w14:textId="7A1B865B" w:rsidR="00627272" w:rsidRPr="00706B03" w:rsidRDefault="00627272" w:rsidP="00157AB5">
            <w:pPr>
              <w:spacing w:line="312" w:lineRule="auto"/>
              <w:jc w:val="center"/>
              <w:rPr>
                <w:rFonts w:eastAsia="Times New Roman" w:cs="Times New Roman"/>
                <w:sz w:val="26"/>
                <w:szCs w:val="26"/>
              </w:rPr>
            </w:pPr>
            <w:r w:rsidRPr="00706B03">
              <w:rPr>
                <w:rFonts w:cs="Times New Roman"/>
                <w:sz w:val="22"/>
              </w:rPr>
              <w:t>9.81</w:t>
            </w:r>
          </w:p>
        </w:tc>
        <w:tc>
          <w:tcPr>
            <w:tcW w:w="908" w:type="pct"/>
            <w:noWrap/>
            <w:vAlign w:val="bottom"/>
          </w:tcPr>
          <w:p w14:paraId="3654EC14" w14:textId="77777777" w:rsidR="00627272" w:rsidRPr="00706B03" w:rsidRDefault="00627272" w:rsidP="00157AB5">
            <w:pPr>
              <w:spacing w:line="312" w:lineRule="auto"/>
              <w:jc w:val="center"/>
              <w:rPr>
                <w:rFonts w:eastAsia="Times New Roman" w:cs="Times New Roman"/>
                <w:sz w:val="26"/>
                <w:szCs w:val="26"/>
              </w:rPr>
            </w:pPr>
          </w:p>
        </w:tc>
      </w:tr>
    </w:tbl>
    <w:p w14:paraId="6FECED91" w14:textId="77777777" w:rsidR="0091215A" w:rsidRPr="004C0052" w:rsidRDefault="0091215A" w:rsidP="00157AB5">
      <w:pPr>
        <w:pStyle w:val="noidung"/>
        <w:spacing w:before="0"/>
      </w:pPr>
    </w:p>
    <w:p w14:paraId="467438CA" w14:textId="77777777" w:rsidR="00DC456E" w:rsidRDefault="00DC456E" w:rsidP="00157AB5">
      <w:pPr>
        <w:pStyle w:val="I1"/>
        <w:spacing w:before="0" w:after="0" w:line="312" w:lineRule="auto"/>
        <w:rPr>
          <w:color w:val="FF0000"/>
        </w:rPr>
      </w:pPr>
      <w:bookmarkStart w:id="49" w:name="_Toc29545523"/>
    </w:p>
    <w:p w14:paraId="49CBB688" w14:textId="17AB2874" w:rsidR="00DC456E" w:rsidRDefault="00706B03" w:rsidP="00157AB5">
      <w:pPr>
        <w:pStyle w:val="I1"/>
        <w:spacing w:before="0" w:after="0" w:line="312" w:lineRule="auto"/>
        <w:rPr>
          <w:color w:val="FF0000"/>
        </w:rPr>
      </w:pPr>
      <w:r>
        <w:rPr>
          <w:noProof/>
        </w:rPr>
        <w:lastRenderedPageBreak/>
        <mc:AlternateContent>
          <mc:Choice Requires="wps">
            <w:drawing>
              <wp:anchor distT="0" distB="0" distL="114300" distR="114300" simplePos="0" relativeHeight="251661312" behindDoc="0" locked="0" layoutInCell="1" allowOverlap="1" wp14:anchorId="1993C26E" wp14:editId="21F3DDC0">
                <wp:simplePos x="0" y="0"/>
                <wp:positionH relativeFrom="column">
                  <wp:posOffset>647700</wp:posOffset>
                </wp:positionH>
                <wp:positionV relativeFrom="paragraph">
                  <wp:posOffset>771525</wp:posOffset>
                </wp:positionV>
                <wp:extent cx="2476500" cy="1628775"/>
                <wp:effectExtent l="0" t="0" r="19050" b="28575"/>
                <wp:wrapNone/>
                <wp:docPr id="7" name="Straight Connector 6">
                  <a:extLst xmlns:a="http://schemas.openxmlformats.org/drawingml/2006/main">
                    <a:ext uri="{FF2B5EF4-FFF2-40B4-BE49-F238E27FC236}">
                      <a16:creationId xmlns:a16="http://schemas.microsoft.com/office/drawing/2014/main" id="{F97AE127-C8C2-4987-AB15-8E3525C51DB5}"/>
                    </a:ext>
                  </a:extLst>
                </wp:docPr>
                <wp:cNvGraphicFramePr/>
                <a:graphic xmlns:a="http://schemas.openxmlformats.org/drawingml/2006/main">
                  <a:graphicData uri="http://schemas.microsoft.com/office/word/2010/wordprocessingShape">
                    <wps:wsp>
                      <wps:cNvCnPr/>
                      <wps:spPr>
                        <a:xfrm>
                          <a:off x="0" y="0"/>
                          <a:ext cx="2476500" cy="1628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7B1931"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1pt,60.75pt" to="246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" strokecolor="#4472c4 [3204]" strokeweight=".5pt">
                <v:stroke joinstyle="miter"/>
              </v:line>
            </w:pict>
          </mc:Fallback>
        </mc:AlternateContent>
      </w:r>
      <w:r w:rsidR="00AF6B2A">
        <w:rPr>
          <w:noProof/>
        </w:rPr>
        <w:drawing>
          <wp:inline distT="0" distB="0" distL="0" distR="0" wp14:anchorId="5DC89353" wp14:editId="007DC7A7">
            <wp:extent cx="5610225" cy="3005139"/>
            <wp:effectExtent l="0" t="0" r="9525" b="5080"/>
            <wp:docPr id="3" name="Chart 3">
              <a:extLst xmlns:a="http://schemas.openxmlformats.org/drawingml/2006/main">
                <a:ext uri="{FF2B5EF4-FFF2-40B4-BE49-F238E27FC236}">
                  <a16:creationId xmlns:a16="http://schemas.microsoft.com/office/drawing/2014/main" id="{E42B7070-577D-4814-BFA2-A15DD15698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0E3AF21" w14:textId="6BB25FD0" w:rsidR="00892701" w:rsidRDefault="00892701" w:rsidP="00157AB5">
      <w:pPr>
        <w:pStyle w:val="noidung"/>
        <w:spacing w:before="0"/>
        <w:ind w:firstLine="0"/>
        <w:jc w:val="center"/>
      </w:pPr>
      <w:r w:rsidRPr="00682DFD">
        <w:t xml:space="preserve">Hình </w:t>
      </w:r>
      <w:r w:rsidR="00033E48">
        <w:t>3.7</w:t>
      </w:r>
      <w:r>
        <w:t xml:space="preserve"> - </w:t>
      </w:r>
      <w:r w:rsidRPr="00682DFD">
        <w:t xml:space="preserve">Đồ thị biến đổi mực nước </w:t>
      </w:r>
      <w:r>
        <w:t xml:space="preserve">ht/ho </w:t>
      </w:r>
      <w:r w:rsidRPr="00682DFD">
        <w:t>theo</w:t>
      </w:r>
      <w:r w:rsidR="00C94EA2">
        <w:t xml:space="preserve"> </w:t>
      </w:r>
      <w:r>
        <w:t>thời gian</w:t>
      </w:r>
    </w:p>
    <w:p w14:paraId="5B4AE843" w14:textId="1B12F23C" w:rsidR="00892701" w:rsidRDefault="00892701" w:rsidP="00157AB5">
      <w:pPr>
        <w:pStyle w:val="noidung"/>
        <w:spacing w:before="0"/>
        <w:ind w:firstLine="0"/>
        <w:jc w:val="center"/>
      </w:pPr>
      <w:r>
        <w:t xml:space="preserve">thí nghiêm PST </w:t>
      </w:r>
      <w:r w:rsidRPr="00682DFD">
        <w:t xml:space="preserve">lần </w:t>
      </w:r>
      <w:r>
        <w:t>1</w:t>
      </w:r>
      <w:r w:rsidRPr="00682DFD">
        <w:t xml:space="preserve"> tại lỗ khoan </w:t>
      </w:r>
      <w:r>
        <w:t>BCS1351</w:t>
      </w:r>
    </w:p>
    <w:p w14:paraId="0385AB38" w14:textId="77777777" w:rsidR="00DC456E" w:rsidRDefault="00DC456E" w:rsidP="00157AB5">
      <w:pPr>
        <w:pStyle w:val="I1"/>
        <w:spacing w:before="0" w:after="0" w:line="312" w:lineRule="auto"/>
        <w:rPr>
          <w:color w:val="FF0000"/>
        </w:rPr>
      </w:pPr>
    </w:p>
    <w:p w14:paraId="33C186EC" w14:textId="77777777" w:rsidR="00706B03" w:rsidRDefault="00706B03" w:rsidP="00157AB5">
      <w:pPr>
        <w:pStyle w:val="I1"/>
        <w:spacing w:before="0" w:after="0" w:line="312" w:lineRule="auto"/>
        <w:rPr>
          <w:color w:val="FF0000"/>
        </w:rPr>
      </w:pPr>
    </w:p>
    <w:p w14:paraId="70811E8C" w14:textId="7EF6011B" w:rsidR="00DC456E" w:rsidRDefault="00D75F2A" w:rsidP="00157AB5">
      <w:pPr>
        <w:pStyle w:val="I1"/>
        <w:spacing w:before="0" w:after="0" w:line="312" w:lineRule="auto"/>
        <w:rPr>
          <w:color w:val="FF0000"/>
        </w:rPr>
      </w:pPr>
      <w:r>
        <w:rPr>
          <w:noProof/>
        </w:rPr>
        <mc:AlternateContent>
          <mc:Choice Requires="wps">
            <w:drawing>
              <wp:anchor distT="0" distB="0" distL="114300" distR="114300" simplePos="0" relativeHeight="251662336" behindDoc="0" locked="0" layoutInCell="1" allowOverlap="1" wp14:anchorId="3E955980" wp14:editId="636130C2">
                <wp:simplePos x="0" y="0"/>
                <wp:positionH relativeFrom="column">
                  <wp:posOffset>733425</wp:posOffset>
                </wp:positionH>
                <wp:positionV relativeFrom="paragraph">
                  <wp:posOffset>904874</wp:posOffset>
                </wp:positionV>
                <wp:extent cx="1562100" cy="170497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1562100" cy="1704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ABEFE6"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7.75pt,71.25pt" to="180.7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" strokecolor="#4472c4 [3204]" strokeweight=".5pt">
                <v:stroke joinstyle="miter"/>
              </v:line>
            </w:pict>
          </mc:Fallback>
        </mc:AlternateContent>
      </w:r>
      <w:r>
        <w:rPr>
          <w:noProof/>
        </w:rPr>
        <w:drawing>
          <wp:inline distT="0" distB="0" distL="0" distR="0" wp14:anchorId="59D8257A" wp14:editId="7D95C5D2">
            <wp:extent cx="5943600" cy="3169920"/>
            <wp:effectExtent l="0" t="0" r="0" b="11430"/>
            <wp:docPr id="4" name="Chart 4">
              <a:extLst xmlns:a="http://schemas.openxmlformats.org/drawingml/2006/main">
                <a:ext uri="{FF2B5EF4-FFF2-40B4-BE49-F238E27FC236}">
                  <a16:creationId xmlns:a16="http://schemas.microsoft.com/office/drawing/2014/main" id="{93CBAE0E-AE66-4A56-B3AE-FE91C4BD96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C732A14" w14:textId="2624BE0A" w:rsidR="00706B03" w:rsidRDefault="00706B03" w:rsidP="00157AB5">
      <w:pPr>
        <w:pStyle w:val="noidung"/>
        <w:spacing w:before="0"/>
        <w:ind w:firstLine="0"/>
        <w:jc w:val="center"/>
      </w:pPr>
      <w:r w:rsidRPr="00682DFD">
        <w:t xml:space="preserve">Hình </w:t>
      </w:r>
      <w:r w:rsidR="00033E48">
        <w:t>3.8</w:t>
      </w:r>
      <w:r>
        <w:t xml:space="preserve"> - </w:t>
      </w:r>
      <w:r w:rsidRPr="00682DFD">
        <w:t xml:space="preserve">Đồ thị biến đổi mực nước </w:t>
      </w:r>
      <w:r>
        <w:t xml:space="preserve">ht/ho </w:t>
      </w:r>
      <w:r w:rsidRPr="00682DFD">
        <w:t>theo</w:t>
      </w:r>
      <w:r w:rsidR="00584487">
        <w:t xml:space="preserve"> </w:t>
      </w:r>
      <w:r>
        <w:t>thời gian</w:t>
      </w:r>
    </w:p>
    <w:p w14:paraId="2922169C" w14:textId="2657949E" w:rsidR="00706B03" w:rsidRDefault="00706B03" w:rsidP="00157AB5">
      <w:pPr>
        <w:pStyle w:val="noidung"/>
        <w:spacing w:before="0"/>
        <w:ind w:firstLine="0"/>
        <w:jc w:val="center"/>
      </w:pPr>
      <w:r>
        <w:t xml:space="preserve">thí nghiêm PST </w:t>
      </w:r>
      <w:r w:rsidRPr="00682DFD">
        <w:t xml:space="preserve">lần </w:t>
      </w:r>
      <w:r>
        <w:t>2</w:t>
      </w:r>
      <w:r w:rsidRPr="00682DFD">
        <w:t xml:space="preserve"> tại lỗ khoan </w:t>
      </w:r>
      <w:r>
        <w:t>BCS1351</w:t>
      </w:r>
    </w:p>
    <w:p w14:paraId="51D3911F" w14:textId="1C5CE79B" w:rsidR="00706B03" w:rsidRDefault="00706B03" w:rsidP="00157AB5">
      <w:pPr>
        <w:pStyle w:val="I1"/>
        <w:spacing w:before="0" w:after="0" w:line="312" w:lineRule="auto"/>
        <w:rPr>
          <w:color w:val="FF0000"/>
        </w:rPr>
      </w:pPr>
    </w:p>
    <w:p w14:paraId="332DF51C" w14:textId="44898B26" w:rsidR="003002AF" w:rsidRDefault="00584487" w:rsidP="00157AB5">
      <w:pPr>
        <w:pStyle w:val="I1"/>
        <w:spacing w:before="0" w:after="0" w:line="312" w:lineRule="auto"/>
        <w:rPr>
          <w:color w:val="FF0000"/>
        </w:rPr>
      </w:pPr>
      <w:r>
        <w:rPr>
          <w:noProof/>
        </w:rPr>
        <w:lastRenderedPageBreak/>
        <w:drawing>
          <wp:inline distT="0" distB="0" distL="0" distR="0" wp14:anchorId="6BAC0A57" wp14:editId="02CD62B1">
            <wp:extent cx="5943600" cy="3314700"/>
            <wp:effectExtent l="0" t="0" r="0" b="0"/>
            <wp:docPr id="8" name="Chart 8">
              <a:extLst xmlns:a="http://schemas.openxmlformats.org/drawingml/2006/main">
                <a:ext uri="{FF2B5EF4-FFF2-40B4-BE49-F238E27FC236}">
                  <a16:creationId xmlns:a16="http://schemas.microsoft.com/office/drawing/2014/main" id="{9E7138D0-2812-4214-A74D-D909EB9052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E5C7570" w14:textId="5F02DDA0" w:rsidR="003002AF" w:rsidRDefault="009138F6" w:rsidP="00157AB5">
      <w:pPr>
        <w:pStyle w:val="noidung"/>
        <w:spacing w:before="0"/>
        <w:ind w:firstLine="0"/>
        <w:jc w:val="center"/>
      </w:pPr>
      <w:r>
        <w:t>H</w:t>
      </w:r>
      <w:r w:rsidR="003002AF" w:rsidRPr="00682DFD">
        <w:t xml:space="preserve">ình </w:t>
      </w:r>
      <w:r w:rsidR="00033E48">
        <w:t>3.9</w:t>
      </w:r>
      <w:r w:rsidR="003002AF">
        <w:t xml:space="preserve"> - </w:t>
      </w:r>
      <w:r w:rsidR="003002AF" w:rsidRPr="00682DFD">
        <w:t xml:space="preserve">Đồ thị biến đổi mực nước </w:t>
      </w:r>
      <w:r w:rsidR="003002AF">
        <w:t xml:space="preserve">ht/ho </w:t>
      </w:r>
      <w:r w:rsidR="003002AF" w:rsidRPr="00682DFD">
        <w:t>theo</w:t>
      </w:r>
      <w:r w:rsidR="003002AF">
        <w:t>thời gian</w:t>
      </w:r>
    </w:p>
    <w:p w14:paraId="1C1235A9" w14:textId="253B03B5" w:rsidR="003002AF" w:rsidRDefault="003002AF" w:rsidP="00157AB5">
      <w:pPr>
        <w:pStyle w:val="noidung"/>
        <w:spacing w:before="0"/>
        <w:ind w:firstLine="0"/>
        <w:jc w:val="center"/>
      </w:pPr>
      <w:r>
        <w:t xml:space="preserve">thí nghiêm PST </w:t>
      </w:r>
      <w:r w:rsidRPr="00682DFD">
        <w:t xml:space="preserve">lần </w:t>
      </w:r>
      <w:r w:rsidR="009138F6">
        <w:t>3</w:t>
      </w:r>
      <w:r w:rsidRPr="00682DFD">
        <w:t xml:space="preserve"> tại lỗ khoan </w:t>
      </w:r>
      <w:r>
        <w:t>BCS1351</w:t>
      </w:r>
    </w:p>
    <w:p w14:paraId="7C4D0E5F" w14:textId="77777777" w:rsidR="00BE7218" w:rsidRDefault="00BE7218" w:rsidP="00157AB5">
      <w:pPr>
        <w:pStyle w:val="noidung"/>
        <w:spacing w:before="0"/>
      </w:pPr>
    </w:p>
    <w:p w14:paraId="68090883" w14:textId="787A0635" w:rsidR="003A1D7A" w:rsidRDefault="003A1D7A" w:rsidP="00157AB5">
      <w:pPr>
        <w:pStyle w:val="noidung"/>
        <w:spacing w:before="0"/>
      </w:pPr>
      <w:r>
        <w:t>T</w:t>
      </w:r>
      <w:r w:rsidRPr="00235FC8">
        <w:t xml:space="preserve">rên cơ sở </w:t>
      </w:r>
      <w:r>
        <w:t>lý thuyết của phương pháp Hvorslev và đồ thị thay đổi mực nước theo thời gian giá trị tính toán được hệ số thấm k tại lỗ khoan BCS 1351 như sau :</w:t>
      </w:r>
    </w:p>
    <w:p w14:paraId="3D987F9A" w14:textId="4D31124A" w:rsidR="003A1D7A" w:rsidRPr="002341E4" w:rsidRDefault="003A1D7A" w:rsidP="00157AB5">
      <w:pPr>
        <w:pStyle w:val="ListParagraph"/>
        <w:numPr>
          <w:ilvl w:val="0"/>
          <w:numId w:val="11"/>
        </w:numPr>
        <w:spacing w:after="0" w:line="312" w:lineRule="auto"/>
        <w:ind w:left="0" w:firstLine="709"/>
        <w:rPr>
          <w:rFonts w:ascii="Times New Roman" w:hAnsi="Times New Roman" w:cs="Times New Roman"/>
          <w:color w:val="000000" w:themeColor="text1"/>
          <w:sz w:val="26"/>
          <w:szCs w:val="26"/>
        </w:rPr>
      </w:pPr>
      <w:r w:rsidRPr="002341E4">
        <w:rPr>
          <w:rFonts w:ascii="Times New Roman" w:hAnsi="Times New Roman" w:cs="Times New Roman"/>
          <w:color w:val="000000" w:themeColor="text1"/>
          <w:sz w:val="26"/>
          <w:szCs w:val="26"/>
        </w:rPr>
        <w:t xml:space="preserve">Đợt 1 : </w:t>
      </w:r>
      <w:r w:rsidR="00774F2D">
        <w:rPr>
          <w:rFonts w:ascii="Times New Roman" w:hAnsi="Times New Roman" w:cs="Times New Roman"/>
          <w:color w:val="000000" w:themeColor="text1"/>
          <w:sz w:val="26"/>
          <w:szCs w:val="26"/>
        </w:rPr>
        <w:t>k</w:t>
      </w:r>
      <w:r w:rsidRPr="002341E4">
        <w:rPr>
          <w:rFonts w:ascii="Times New Roman" w:hAnsi="Times New Roman" w:cs="Times New Roman"/>
          <w:color w:val="000000" w:themeColor="text1"/>
          <w:sz w:val="26"/>
          <w:szCs w:val="26"/>
        </w:rPr>
        <w:t xml:space="preserve"> = </w:t>
      </w:r>
      <w:r w:rsidR="00A8785E">
        <w:rPr>
          <w:rFonts w:ascii="Times New Roman" w:hAnsi="Times New Roman" w:cs="Times New Roman"/>
          <w:color w:val="000000" w:themeColor="text1"/>
          <w:sz w:val="26"/>
          <w:szCs w:val="26"/>
        </w:rPr>
        <w:t>2</w:t>
      </w:r>
      <w:r w:rsidRPr="002341E4">
        <w:rPr>
          <w:rFonts w:ascii="Times New Roman" w:hAnsi="Times New Roman" w:cs="Times New Roman"/>
          <w:color w:val="000000" w:themeColor="text1"/>
          <w:sz w:val="26"/>
          <w:szCs w:val="26"/>
        </w:rPr>
        <w:t>,</w:t>
      </w:r>
      <w:r w:rsidR="00A8785E">
        <w:rPr>
          <w:rFonts w:ascii="Times New Roman" w:hAnsi="Times New Roman" w:cs="Times New Roman"/>
          <w:color w:val="000000" w:themeColor="text1"/>
          <w:sz w:val="26"/>
          <w:szCs w:val="26"/>
        </w:rPr>
        <w:t>05</w:t>
      </w:r>
      <w:r w:rsidRPr="002341E4">
        <w:rPr>
          <w:rFonts w:ascii="Times New Roman" w:hAnsi="Times New Roman" w:cs="Times New Roman"/>
          <w:color w:val="000000" w:themeColor="text1"/>
          <w:sz w:val="26"/>
          <w:szCs w:val="26"/>
        </w:rPr>
        <w:t xml:space="preserve"> (m/ng)</w:t>
      </w:r>
    </w:p>
    <w:p w14:paraId="1E641402" w14:textId="4818CC26" w:rsidR="003A1D7A" w:rsidRPr="00774F2D" w:rsidRDefault="003A1D7A" w:rsidP="00157AB5">
      <w:pPr>
        <w:pStyle w:val="noidung"/>
        <w:numPr>
          <w:ilvl w:val="0"/>
          <w:numId w:val="11"/>
        </w:numPr>
        <w:spacing w:before="0"/>
        <w:ind w:left="0" w:firstLine="709"/>
      </w:pPr>
      <w:r w:rsidRPr="002341E4">
        <w:rPr>
          <w:color w:val="000000" w:themeColor="text1"/>
        </w:rPr>
        <w:t xml:space="preserve">Đợt 2 : </w:t>
      </w:r>
      <w:r w:rsidR="00774F2D">
        <w:rPr>
          <w:color w:val="000000" w:themeColor="text1"/>
        </w:rPr>
        <w:t>k</w:t>
      </w:r>
      <w:r w:rsidRPr="002341E4">
        <w:rPr>
          <w:color w:val="000000" w:themeColor="text1"/>
        </w:rPr>
        <w:t xml:space="preserve"> = 1,</w:t>
      </w:r>
      <w:r w:rsidR="00774F2D">
        <w:rPr>
          <w:color w:val="000000" w:themeColor="text1"/>
        </w:rPr>
        <w:t>89</w:t>
      </w:r>
      <w:r w:rsidRPr="002341E4">
        <w:rPr>
          <w:color w:val="000000" w:themeColor="text1"/>
        </w:rPr>
        <w:t xml:space="preserve"> (m/ng</w:t>
      </w:r>
      <w:r w:rsidR="00774F2D">
        <w:rPr>
          <w:color w:val="000000" w:themeColor="text1"/>
        </w:rPr>
        <w:t>)</w:t>
      </w:r>
    </w:p>
    <w:p w14:paraId="1A765E61" w14:textId="52F54448" w:rsidR="00774F2D" w:rsidRPr="009F0254" w:rsidRDefault="00774F2D" w:rsidP="00157AB5">
      <w:pPr>
        <w:pStyle w:val="noidung"/>
        <w:numPr>
          <w:ilvl w:val="0"/>
          <w:numId w:val="11"/>
        </w:numPr>
        <w:spacing w:before="0"/>
        <w:ind w:left="0" w:firstLine="709"/>
      </w:pPr>
      <w:r>
        <w:rPr>
          <w:color w:val="000000" w:themeColor="text1"/>
        </w:rPr>
        <w:t>Đợt 3 : k = 0,92 (m/ng)</w:t>
      </w:r>
    </w:p>
    <w:p w14:paraId="68205387" w14:textId="1DD6AE97" w:rsidR="009F0254" w:rsidRPr="006463C7" w:rsidRDefault="00965239" w:rsidP="00157AB5">
      <w:pPr>
        <w:spacing w:after="0" w:line="312" w:lineRule="auto"/>
        <w:jc w:val="both"/>
        <w:rPr>
          <w:rFonts w:cs="Times New Roman"/>
          <w:b/>
          <w:i/>
          <w:sz w:val="26"/>
          <w:szCs w:val="26"/>
        </w:rPr>
      </w:pPr>
      <w:r>
        <w:rPr>
          <w:rFonts w:cs="Times New Roman"/>
          <w:b/>
          <w:i/>
          <w:sz w:val="26"/>
          <w:szCs w:val="26"/>
        </w:rPr>
        <w:t xml:space="preserve">3.2.2.3. </w:t>
      </w:r>
      <w:r w:rsidR="009F0254" w:rsidRPr="006463C7">
        <w:rPr>
          <w:rFonts w:cs="Times New Roman"/>
          <w:b/>
          <w:i/>
          <w:sz w:val="26"/>
          <w:szCs w:val="26"/>
        </w:rPr>
        <w:t>Tổng hợp kết quả tính toán thông số ĐCTV tại lỗ khoan BCS1351</w:t>
      </w:r>
    </w:p>
    <w:p w14:paraId="3B315DC0" w14:textId="267AB9F0" w:rsidR="009F0254" w:rsidRPr="009F0254" w:rsidRDefault="009F0254" w:rsidP="00157AB5">
      <w:pPr>
        <w:spacing w:after="0" w:line="312" w:lineRule="auto"/>
        <w:jc w:val="center"/>
        <w:rPr>
          <w:rFonts w:cs="Times New Roman"/>
          <w:bCs/>
          <w:sz w:val="24"/>
          <w:szCs w:val="24"/>
        </w:rPr>
      </w:pPr>
      <w:r w:rsidRPr="00821152">
        <w:rPr>
          <w:rFonts w:cs="Times New Roman"/>
          <w:bCs/>
          <w:sz w:val="26"/>
          <w:szCs w:val="26"/>
        </w:rPr>
        <w:t xml:space="preserve">Bảng </w:t>
      </w:r>
      <w:r w:rsidR="00033E48">
        <w:rPr>
          <w:rFonts w:cs="Times New Roman"/>
          <w:bCs/>
          <w:sz w:val="26"/>
          <w:szCs w:val="26"/>
        </w:rPr>
        <w:t>3.9</w:t>
      </w:r>
      <w:r w:rsidRPr="00821152">
        <w:rPr>
          <w:rFonts w:cs="Times New Roman"/>
          <w:bCs/>
          <w:sz w:val="26"/>
          <w:szCs w:val="26"/>
        </w:rPr>
        <w:t xml:space="preserve">. Tổng hợp kết quả tính toán </w:t>
      </w:r>
      <w:r w:rsidR="00821152">
        <w:rPr>
          <w:rFonts w:cs="Times New Roman"/>
          <w:bCs/>
          <w:sz w:val="26"/>
          <w:szCs w:val="26"/>
        </w:rPr>
        <w:t>hệ số thấm k</w:t>
      </w:r>
      <w:r w:rsidRPr="00821152">
        <w:rPr>
          <w:rFonts w:cs="Times New Roman"/>
          <w:bCs/>
          <w:sz w:val="26"/>
          <w:szCs w:val="26"/>
        </w:rPr>
        <w:t xml:space="preserve"> tại lỗ khoan</w:t>
      </w:r>
      <w:r w:rsidRPr="009F0254">
        <w:rPr>
          <w:rFonts w:cs="Times New Roman"/>
          <w:bCs/>
          <w:sz w:val="24"/>
          <w:szCs w:val="24"/>
        </w:rPr>
        <w:t xml:space="preserve"> BCS1351</w:t>
      </w:r>
    </w:p>
    <w:tbl>
      <w:tblPr>
        <w:tblW w:w="4016" w:type="pct"/>
        <w:jc w:val="center"/>
        <w:tblLayout w:type="fixed"/>
        <w:tblLook w:val="04A0" w:firstRow="1" w:lastRow="0" w:firstColumn="1" w:lastColumn="0" w:noHBand="0" w:noVBand="1"/>
      </w:tblPr>
      <w:tblGrid>
        <w:gridCol w:w="845"/>
        <w:gridCol w:w="1558"/>
        <w:gridCol w:w="2552"/>
        <w:gridCol w:w="2551"/>
      </w:tblGrid>
      <w:tr w:rsidR="00717C82" w:rsidRPr="0094566C" w14:paraId="2A5DC8B5" w14:textId="53D6FF8B" w:rsidTr="00924164">
        <w:trPr>
          <w:trHeight w:val="1628"/>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E66451" w14:textId="77777777" w:rsidR="00717C82" w:rsidRPr="0094566C" w:rsidRDefault="00717C82" w:rsidP="00157AB5">
            <w:pPr>
              <w:spacing w:after="0" w:line="312" w:lineRule="auto"/>
              <w:jc w:val="center"/>
              <w:rPr>
                <w:rFonts w:eastAsia="Times New Roman" w:cs="Times New Roman"/>
                <w:sz w:val="26"/>
                <w:szCs w:val="26"/>
              </w:rPr>
            </w:pPr>
            <w:r w:rsidRPr="0094566C">
              <w:rPr>
                <w:rFonts w:eastAsia="Times New Roman" w:cs="Times New Roman"/>
                <w:sz w:val="26"/>
                <w:szCs w:val="26"/>
              </w:rPr>
              <w:t>STT</w:t>
            </w:r>
          </w:p>
        </w:tc>
        <w:tc>
          <w:tcPr>
            <w:tcW w:w="1038" w:type="pct"/>
            <w:tcBorders>
              <w:top w:val="single" w:sz="4" w:space="0" w:color="auto"/>
              <w:left w:val="single" w:sz="4" w:space="0" w:color="auto"/>
              <w:right w:val="single" w:sz="4" w:space="0" w:color="auto"/>
            </w:tcBorders>
          </w:tcPr>
          <w:p w14:paraId="529BDB64" w14:textId="77777777" w:rsidR="00717C82" w:rsidRPr="0094566C" w:rsidRDefault="00717C82" w:rsidP="00157AB5">
            <w:pPr>
              <w:spacing w:after="0" w:line="312" w:lineRule="auto"/>
              <w:jc w:val="center"/>
              <w:rPr>
                <w:rFonts w:eastAsia="Times New Roman" w:cs="Times New Roman"/>
                <w:sz w:val="26"/>
                <w:szCs w:val="26"/>
              </w:rPr>
            </w:pPr>
          </w:p>
          <w:p w14:paraId="70297285" w14:textId="5C876E35" w:rsidR="00717C82" w:rsidRPr="0094566C" w:rsidRDefault="00717C82" w:rsidP="00157AB5">
            <w:pPr>
              <w:spacing w:after="0" w:line="312" w:lineRule="auto"/>
              <w:jc w:val="center"/>
              <w:rPr>
                <w:rFonts w:eastAsia="Times New Roman" w:cs="Times New Roman"/>
                <w:sz w:val="26"/>
                <w:szCs w:val="26"/>
              </w:rPr>
            </w:pPr>
            <w:r w:rsidRPr="0094566C">
              <w:rPr>
                <w:rFonts w:eastAsia="Times New Roman" w:cs="Times New Roman"/>
                <w:sz w:val="26"/>
                <w:szCs w:val="26"/>
              </w:rPr>
              <w:t>Thí nghiệm</w:t>
            </w:r>
          </w:p>
        </w:tc>
        <w:tc>
          <w:tcPr>
            <w:tcW w:w="17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361E5" w14:textId="6FE99C98" w:rsidR="00717C82" w:rsidRPr="0094566C" w:rsidRDefault="00717C82" w:rsidP="00157AB5">
            <w:pPr>
              <w:spacing w:after="0" w:line="312" w:lineRule="auto"/>
              <w:jc w:val="center"/>
              <w:rPr>
                <w:rFonts w:eastAsia="Times New Roman" w:cs="Times New Roman"/>
                <w:sz w:val="26"/>
                <w:szCs w:val="26"/>
              </w:rPr>
            </w:pPr>
            <w:r w:rsidRPr="0094566C">
              <w:rPr>
                <w:rFonts w:eastAsia="Times New Roman" w:cs="Times New Roman"/>
                <w:sz w:val="26"/>
                <w:szCs w:val="26"/>
              </w:rPr>
              <w:t>Đợt hút nước</w:t>
            </w:r>
          </w:p>
        </w:tc>
        <w:tc>
          <w:tcPr>
            <w:tcW w:w="1699" w:type="pct"/>
            <w:tcBorders>
              <w:top w:val="single" w:sz="4" w:space="0" w:color="auto"/>
              <w:left w:val="single" w:sz="4" w:space="0" w:color="auto"/>
              <w:bottom w:val="single" w:sz="4" w:space="0" w:color="auto"/>
              <w:right w:val="single" w:sz="4" w:space="0" w:color="auto"/>
            </w:tcBorders>
          </w:tcPr>
          <w:p w14:paraId="7A164D5C" w14:textId="360D46F8" w:rsidR="00717C82" w:rsidRPr="0094566C" w:rsidRDefault="00B0151A" w:rsidP="00157AB5">
            <w:pPr>
              <w:spacing w:after="0" w:line="312" w:lineRule="auto"/>
              <w:jc w:val="center"/>
              <w:rPr>
                <w:rFonts w:eastAsia="Times New Roman" w:cs="Times New Roman"/>
                <w:sz w:val="26"/>
                <w:szCs w:val="26"/>
              </w:rPr>
            </w:pPr>
            <w:r w:rsidRPr="0094566C">
              <w:rPr>
                <w:rFonts w:eastAsia="Times New Roman" w:cs="Times New Roman"/>
                <w:sz w:val="26"/>
                <w:szCs w:val="26"/>
              </w:rPr>
              <w:t>Kết quả tính toán hệ số thấm k</w:t>
            </w:r>
            <w:r w:rsidR="00924164" w:rsidRPr="0094566C">
              <w:rPr>
                <w:rFonts w:eastAsia="Times New Roman" w:cs="Times New Roman"/>
                <w:sz w:val="26"/>
                <w:szCs w:val="26"/>
              </w:rPr>
              <w:t xml:space="preserve"> (m/ng)</w:t>
            </w:r>
          </w:p>
        </w:tc>
      </w:tr>
      <w:tr w:rsidR="00B0151A" w:rsidRPr="0094566C" w14:paraId="0BF079D3" w14:textId="0B404768" w:rsidTr="00924164">
        <w:trPr>
          <w:trHeight w:val="450"/>
          <w:jc w:val="center"/>
        </w:trPr>
        <w:tc>
          <w:tcPr>
            <w:tcW w:w="563" w:type="pct"/>
            <w:vMerge w:val="restart"/>
            <w:tcBorders>
              <w:top w:val="nil"/>
              <w:left w:val="single" w:sz="4" w:space="0" w:color="auto"/>
              <w:right w:val="single" w:sz="4" w:space="0" w:color="auto"/>
            </w:tcBorders>
            <w:shd w:val="clear" w:color="auto" w:fill="auto"/>
            <w:noWrap/>
            <w:vAlign w:val="center"/>
            <w:hideMark/>
          </w:tcPr>
          <w:p w14:paraId="14D9A395" w14:textId="77777777" w:rsidR="00B0151A" w:rsidRPr="0094566C" w:rsidRDefault="00B0151A" w:rsidP="00157AB5">
            <w:pPr>
              <w:spacing w:after="0" w:line="312" w:lineRule="auto"/>
              <w:jc w:val="center"/>
              <w:rPr>
                <w:rFonts w:eastAsia="Times New Roman" w:cs="Times New Roman"/>
                <w:sz w:val="26"/>
                <w:szCs w:val="26"/>
              </w:rPr>
            </w:pPr>
            <w:r w:rsidRPr="0094566C">
              <w:rPr>
                <w:rFonts w:eastAsia="Times New Roman" w:cs="Times New Roman"/>
                <w:sz w:val="26"/>
                <w:szCs w:val="26"/>
              </w:rPr>
              <w:t>1</w:t>
            </w:r>
          </w:p>
          <w:p w14:paraId="2DA65636" w14:textId="222CDC9D" w:rsidR="00B0151A" w:rsidRPr="0094566C" w:rsidRDefault="00B0151A" w:rsidP="00157AB5">
            <w:pPr>
              <w:spacing w:after="0" w:line="312" w:lineRule="auto"/>
              <w:jc w:val="center"/>
              <w:rPr>
                <w:rFonts w:eastAsia="Times New Roman" w:cs="Times New Roman"/>
                <w:sz w:val="26"/>
                <w:szCs w:val="26"/>
              </w:rPr>
            </w:pPr>
          </w:p>
        </w:tc>
        <w:tc>
          <w:tcPr>
            <w:tcW w:w="1038" w:type="pct"/>
            <w:vMerge w:val="restart"/>
            <w:tcBorders>
              <w:top w:val="single" w:sz="4" w:space="0" w:color="auto"/>
              <w:left w:val="nil"/>
              <w:right w:val="single" w:sz="4" w:space="0" w:color="auto"/>
            </w:tcBorders>
          </w:tcPr>
          <w:p w14:paraId="4524AB09" w14:textId="339EBAB5" w:rsidR="00B0151A" w:rsidRPr="0094566C" w:rsidRDefault="00B0151A" w:rsidP="00157AB5">
            <w:pPr>
              <w:spacing w:after="0" w:line="312" w:lineRule="auto"/>
              <w:jc w:val="center"/>
              <w:rPr>
                <w:rFonts w:eastAsia="Times New Roman" w:cs="Times New Roman"/>
                <w:sz w:val="26"/>
                <w:szCs w:val="26"/>
              </w:rPr>
            </w:pPr>
            <w:r w:rsidRPr="0094566C">
              <w:rPr>
                <w:rFonts w:eastAsia="Times New Roman" w:cs="Times New Roman"/>
                <w:sz w:val="26"/>
                <w:szCs w:val="26"/>
              </w:rPr>
              <w:t>Slugtest</w:t>
            </w:r>
          </w:p>
        </w:tc>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6146294F" w14:textId="61E26409" w:rsidR="00B0151A" w:rsidRPr="0094566C" w:rsidRDefault="00B0151A" w:rsidP="00157AB5">
            <w:pPr>
              <w:spacing w:after="0" w:line="312" w:lineRule="auto"/>
              <w:rPr>
                <w:rFonts w:eastAsia="Times New Roman" w:cs="Times New Roman"/>
                <w:sz w:val="26"/>
                <w:szCs w:val="26"/>
              </w:rPr>
            </w:pPr>
            <w:r w:rsidRPr="0094566C">
              <w:rPr>
                <w:rFonts w:eastAsia="Times New Roman" w:cs="Times New Roman"/>
                <w:sz w:val="26"/>
                <w:szCs w:val="26"/>
              </w:rPr>
              <w:t>Thí nghiệm đợt 1</w:t>
            </w:r>
          </w:p>
        </w:tc>
        <w:tc>
          <w:tcPr>
            <w:tcW w:w="1699" w:type="pct"/>
            <w:tcBorders>
              <w:top w:val="single" w:sz="4" w:space="0" w:color="auto"/>
              <w:left w:val="single" w:sz="4" w:space="0" w:color="auto"/>
              <w:bottom w:val="single" w:sz="4" w:space="0" w:color="auto"/>
              <w:right w:val="single" w:sz="4" w:space="0" w:color="auto"/>
            </w:tcBorders>
          </w:tcPr>
          <w:p w14:paraId="3C00233E" w14:textId="6B7354EC" w:rsidR="00B0151A" w:rsidRPr="0094566C" w:rsidRDefault="0094566C" w:rsidP="00157AB5">
            <w:pPr>
              <w:spacing w:after="0" w:line="312" w:lineRule="auto"/>
              <w:jc w:val="center"/>
              <w:rPr>
                <w:rFonts w:eastAsia="Times New Roman" w:cs="Times New Roman"/>
                <w:sz w:val="26"/>
                <w:szCs w:val="26"/>
              </w:rPr>
            </w:pPr>
            <w:r w:rsidRPr="0094566C">
              <w:rPr>
                <w:rFonts w:eastAsia="Times New Roman" w:cs="Times New Roman"/>
                <w:sz w:val="26"/>
                <w:szCs w:val="26"/>
              </w:rPr>
              <w:t>1,81</w:t>
            </w:r>
          </w:p>
        </w:tc>
      </w:tr>
      <w:tr w:rsidR="00B0151A" w:rsidRPr="0094566C" w14:paraId="5C0DD9B3" w14:textId="6C54DFC8" w:rsidTr="00924164">
        <w:trPr>
          <w:trHeight w:val="450"/>
          <w:jc w:val="center"/>
        </w:trPr>
        <w:tc>
          <w:tcPr>
            <w:tcW w:w="563" w:type="pct"/>
            <w:vMerge/>
            <w:tcBorders>
              <w:left w:val="single" w:sz="4" w:space="0" w:color="auto"/>
              <w:bottom w:val="single" w:sz="4" w:space="0" w:color="auto"/>
              <w:right w:val="single" w:sz="4" w:space="0" w:color="auto"/>
            </w:tcBorders>
            <w:shd w:val="clear" w:color="auto" w:fill="auto"/>
            <w:noWrap/>
            <w:vAlign w:val="center"/>
            <w:hideMark/>
          </w:tcPr>
          <w:p w14:paraId="237E4E53" w14:textId="5EA25667" w:rsidR="00B0151A" w:rsidRPr="0094566C" w:rsidRDefault="00B0151A" w:rsidP="00157AB5">
            <w:pPr>
              <w:spacing w:after="0" w:line="312" w:lineRule="auto"/>
              <w:jc w:val="center"/>
              <w:rPr>
                <w:rFonts w:eastAsia="Times New Roman" w:cs="Times New Roman"/>
                <w:sz w:val="26"/>
                <w:szCs w:val="26"/>
              </w:rPr>
            </w:pPr>
          </w:p>
        </w:tc>
        <w:tc>
          <w:tcPr>
            <w:tcW w:w="1038" w:type="pct"/>
            <w:vMerge/>
            <w:tcBorders>
              <w:left w:val="nil"/>
              <w:bottom w:val="single" w:sz="4" w:space="0" w:color="auto"/>
              <w:right w:val="single" w:sz="4" w:space="0" w:color="auto"/>
            </w:tcBorders>
          </w:tcPr>
          <w:p w14:paraId="7E0B145D" w14:textId="77777777" w:rsidR="00B0151A" w:rsidRPr="0094566C" w:rsidRDefault="00B0151A" w:rsidP="00157AB5">
            <w:pPr>
              <w:spacing w:after="0" w:line="312" w:lineRule="auto"/>
              <w:jc w:val="center"/>
              <w:rPr>
                <w:rFonts w:eastAsia="Times New Roman" w:cs="Times New Roman"/>
                <w:sz w:val="26"/>
                <w:szCs w:val="26"/>
              </w:rPr>
            </w:pPr>
          </w:p>
        </w:tc>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3F8F823F" w14:textId="308777A4" w:rsidR="00B0151A" w:rsidRPr="0094566C" w:rsidRDefault="00B0151A" w:rsidP="00157AB5">
            <w:pPr>
              <w:spacing w:after="0" w:line="312" w:lineRule="auto"/>
              <w:rPr>
                <w:rFonts w:eastAsia="Times New Roman" w:cs="Times New Roman"/>
                <w:sz w:val="26"/>
                <w:szCs w:val="26"/>
              </w:rPr>
            </w:pPr>
            <w:r w:rsidRPr="0094566C">
              <w:rPr>
                <w:rFonts w:eastAsia="Times New Roman" w:cs="Times New Roman"/>
                <w:sz w:val="26"/>
                <w:szCs w:val="26"/>
              </w:rPr>
              <w:t>Thí nghiệm đợt 2</w:t>
            </w:r>
          </w:p>
        </w:tc>
        <w:tc>
          <w:tcPr>
            <w:tcW w:w="1699" w:type="pct"/>
            <w:tcBorders>
              <w:top w:val="nil"/>
              <w:left w:val="single" w:sz="4" w:space="0" w:color="auto"/>
              <w:bottom w:val="single" w:sz="4" w:space="0" w:color="auto"/>
              <w:right w:val="single" w:sz="4" w:space="0" w:color="auto"/>
            </w:tcBorders>
          </w:tcPr>
          <w:p w14:paraId="0F19E8D5" w14:textId="7018AC09" w:rsidR="00B0151A" w:rsidRPr="0094566C" w:rsidRDefault="0094566C" w:rsidP="00157AB5">
            <w:pPr>
              <w:spacing w:after="0" w:line="312" w:lineRule="auto"/>
              <w:jc w:val="center"/>
              <w:rPr>
                <w:rFonts w:eastAsia="Times New Roman" w:cs="Times New Roman"/>
                <w:sz w:val="26"/>
                <w:szCs w:val="26"/>
              </w:rPr>
            </w:pPr>
            <w:r w:rsidRPr="0094566C">
              <w:rPr>
                <w:rFonts w:eastAsia="Times New Roman" w:cs="Times New Roman"/>
                <w:sz w:val="26"/>
                <w:szCs w:val="26"/>
              </w:rPr>
              <w:t>1,71</w:t>
            </w:r>
          </w:p>
        </w:tc>
      </w:tr>
      <w:tr w:rsidR="00924164" w:rsidRPr="0094566C" w14:paraId="1892D0C1" w14:textId="77777777" w:rsidTr="00924164">
        <w:trPr>
          <w:trHeight w:val="450"/>
          <w:jc w:val="center"/>
        </w:trPr>
        <w:tc>
          <w:tcPr>
            <w:tcW w:w="330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FB131EC" w14:textId="7B041ECA" w:rsidR="00924164" w:rsidRPr="0094566C" w:rsidRDefault="00924164" w:rsidP="00157AB5">
            <w:pPr>
              <w:spacing w:after="0" w:line="312" w:lineRule="auto"/>
              <w:rPr>
                <w:rFonts w:eastAsia="Times New Roman" w:cs="Times New Roman"/>
                <w:i/>
                <w:iCs/>
                <w:sz w:val="26"/>
                <w:szCs w:val="26"/>
              </w:rPr>
            </w:pPr>
            <w:r w:rsidRPr="0094566C">
              <w:rPr>
                <w:rFonts w:eastAsia="Times New Roman" w:cs="Times New Roman"/>
                <w:i/>
                <w:iCs/>
                <w:sz w:val="26"/>
                <w:szCs w:val="26"/>
              </w:rPr>
              <w:t>Trung bình</w:t>
            </w:r>
          </w:p>
        </w:tc>
        <w:tc>
          <w:tcPr>
            <w:tcW w:w="1699" w:type="pct"/>
            <w:tcBorders>
              <w:top w:val="nil"/>
              <w:left w:val="single" w:sz="4" w:space="0" w:color="auto"/>
              <w:bottom w:val="single" w:sz="4" w:space="0" w:color="auto"/>
              <w:right w:val="single" w:sz="4" w:space="0" w:color="auto"/>
            </w:tcBorders>
          </w:tcPr>
          <w:p w14:paraId="5BD514FB" w14:textId="269D8E84" w:rsidR="00924164" w:rsidRPr="0094566C" w:rsidRDefault="0094566C" w:rsidP="00157AB5">
            <w:pPr>
              <w:spacing w:after="0" w:line="312" w:lineRule="auto"/>
              <w:jc w:val="center"/>
              <w:rPr>
                <w:rFonts w:eastAsia="Times New Roman" w:cs="Times New Roman"/>
                <w:i/>
                <w:iCs/>
                <w:sz w:val="26"/>
                <w:szCs w:val="26"/>
              </w:rPr>
            </w:pPr>
            <w:r w:rsidRPr="0094566C">
              <w:rPr>
                <w:rFonts w:eastAsia="Times New Roman" w:cs="Times New Roman"/>
                <w:i/>
                <w:iCs/>
                <w:sz w:val="26"/>
                <w:szCs w:val="26"/>
              </w:rPr>
              <w:t>1,76</w:t>
            </w:r>
          </w:p>
        </w:tc>
      </w:tr>
      <w:tr w:rsidR="00232DD5" w:rsidRPr="0094566C" w14:paraId="590921D3" w14:textId="7005D984" w:rsidTr="00924164">
        <w:trPr>
          <w:trHeight w:val="450"/>
          <w:jc w:val="center"/>
        </w:trPr>
        <w:tc>
          <w:tcPr>
            <w:tcW w:w="563" w:type="pct"/>
            <w:vMerge w:val="restart"/>
            <w:tcBorders>
              <w:top w:val="single" w:sz="4" w:space="0" w:color="auto"/>
              <w:left w:val="single" w:sz="4" w:space="0" w:color="auto"/>
              <w:right w:val="single" w:sz="4" w:space="0" w:color="auto"/>
            </w:tcBorders>
            <w:shd w:val="clear" w:color="auto" w:fill="auto"/>
            <w:noWrap/>
            <w:vAlign w:val="center"/>
            <w:hideMark/>
          </w:tcPr>
          <w:p w14:paraId="0F508428" w14:textId="52C6884B" w:rsidR="00232DD5" w:rsidRPr="0094566C" w:rsidRDefault="00232DD5" w:rsidP="00157AB5">
            <w:pPr>
              <w:spacing w:after="0" w:line="312" w:lineRule="auto"/>
              <w:jc w:val="center"/>
              <w:rPr>
                <w:rFonts w:eastAsia="Times New Roman" w:cs="Times New Roman"/>
                <w:sz w:val="26"/>
                <w:szCs w:val="26"/>
              </w:rPr>
            </w:pPr>
            <w:r w:rsidRPr="0094566C">
              <w:rPr>
                <w:rFonts w:eastAsia="Times New Roman" w:cs="Times New Roman"/>
                <w:sz w:val="26"/>
                <w:szCs w:val="26"/>
              </w:rPr>
              <w:t>2</w:t>
            </w:r>
          </w:p>
          <w:p w14:paraId="1A658265" w14:textId="7F500AB0" w:rsidR="00232DD5" w:rsidRPr="0094566C" w:rsidRDefault="00232DD5" w:rsidP="00157AB5">
            <w:pPr>
              <w:spacing w:after="0" w:line="312" w:lineRule="auto"/>
              <w:jc w:val="center"/>
              <w:rPr>
                <w:rFonts w:eastAsia="Times New Roman" w:cs="Times New Roman"/>
                <w:sz w:val="26"/>
                <w:szCs w:val="26"/>
              </w:rPr>
            </w:pPr>
          </w:p>
        </w:tc>
        <w:tc>
          <w:tcPr>
            <w:tcW w:w="1038" w:type="pct"/>
            <w:vMerge w:val="restart"/>
            <w:tcBorders>
              <w:top w:val="single" w:sz="4" w:space="0" w:color="auto"/>
              <w:left w:val="nil"/>
              <w:right w:val="single" w:sz="4" w:space="0" w:color="auto"/>
            </w:tcBorders>
          </w:tcPr>
          <w:p w14:paraId="02EC6E3F" w14:textId="2FCB21C4" w:rsidR="00232DD5" w:rsidRPr="0094566C" w:rsidRDefault="00232DD5" w:rsidP="00157AB5">
            <w:pPr>
              <w:spacing w:after="0" w:line="312" w:lineRule="auto"/>
              <w:jc w:val="center"/>
              <w:rPr>
                <w:rFonts w:eastAsia="Times New Roman" w:cs="Times New Roman"/>
                <w:sz w:val="26"/>
                <w:szCs w:val="26"/>
              </w:rPr>
            </w:pPr>
            <w:r w:rsidRPr="0094566C">
              <w:rPr>
                <w:rFonts w:eastAsia="Times New Roman" w:cs="Times New Roman"/>
                <w:sz w:val="26"/>
                <w:szCs w:val="26"/>
              </w:rPr>
              <w:t>PST</w:t>
            </w:r>
          </w:p>
        </w:tc>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4348126A" w14:textId="7C27540F" w:rsidR="00232DD5" w:rsidRPr="0094566C" w:rsidRDefault="00232DD5" w:rsidP="00157AB5">
            <w:pPr>
              <w:spacing w:after="0" w:line="312" w:lineRule="auto"/>
              <w:rPr>
                <w:rFonts w:eastAsia="Times New Roman" w:cs="Times New Roman"/>
                <w:sz w:val="26"/>
                <w:szCs w:val="26"/>
              </w:rPr>
            </w:pPr>
            <w:r w:rsidRPr="0094566C">
              <w:rPr>
                <w:rFonts w:eastAsia="Times New Roman" w:cs="Times New Roman"/>
                <w:sz w:val="26"/>
                <w:szCs w:val="26"/>
              </w:rPr>
              <w:t>Thí nghiệm đợt 1</w:t>
            </w:r>
          </w:p>
        </w:tc>
        <w:tc>
          <w:tcPr>
            <w:tcW w:w="1699" w:type="pct"/>
            <w:tcBorders>
              <w:top w:val="nil"/>
              <w:left w:val="single" w:sz="4" w:space="0" w:color="auto"/>
              <w:bottom w:val="single" w:sz="4" w:space="0" w:color="auto"/>
              <w:right w:val="single" w:sz="4" w:space="0" w:color="auto"/>
            </w:tcBorders>
          </w:tcPr>
          <w:p w14:paraId="2B768841" w14:textId="5B6C3500" w:rsidR="00232DD5" w:rsidRPr="0094566C" w:rsidRDefault="00924164" w:rsidP="00157AB5">
            <w:pPr>
              <w:spacing w:after="0" w:line="312" w:lineRule="auto"/>
              <w:jc w:val="center"/>
              <w:rPr>
                <w:rFonts w:eastAsia="Times New Roman" w:cs="Times New Roman"/>
                <w:sz w:val="26"/>
                <w:szCs w:val="26"/>
              </w:rPr>
            </w:pPr>
            <w:r w:rsidRPr="0094566C">
              <w:rPr>
                <w:rFonts w:eastAsia="Times New Roman" w:cs="Times New Roman"/>
                <w:sz w:val="26"/>
                <w:szCs w:val="26"/>
              </w:rPr>
              <w:t>2,05</w:t>
            </w:r>
          </w:p>
        </w:tc>
      </w:tr>
      <w:tr w:rsidR="00232DD5" w:rsidRPr="0094566C" w14:paraId="33180CEE" w14:textId="7D55DD48" w:rsidTr="00924164">
        <w:trPr>
          <w:trHeight w:val="450"/>
          <w:jc w:val="center"/>
        </w:trPr>
        <w:tc>
          <w:tcPr>
            <w:tcW w:w="563" w:type="pct"/>
            <w:vMerge/>
            <w:tcBorders>
              <w:left w:val="single" w:sz="4" w:space="0" w:color="auto"/>
              <w:right w:val="single" w:sz="4" w:space="0" w:color="auto"/>
            </w:tcBorders>
            <w:shd w:val="clear" w:color="auto" w:fill="auto"/>
            <w:noWrap/>
            <w:vAlign w:val="center"/>
            <w:hideMark/>
          </w:tcPr>
          <w:p w14:paraId="4E637BDC" w14:textId="659B3BC3" w:rsidR="00232DD5" w:rsidRPr="0094566C" w:rsidRDefault="00232DD5" w:rsidP="00157AB5">
            <w:pPr>
              <w:spacing w:after="0" w:line="312" w:lineRule="auto"/>
              <w:jc w:val="center"/>
              <w:rPr>
                <w:rFonts w:eastAsia="Times New Roman" w:cs="Times New Roman"/>
                <w:sz w:val="26"/>
                <w:szCs w:val="26"/>
              </w:rPr>
            </w:pPr>
          </w:p>
        </w:tc>
        <w:tc>
          <w:tcPr>
            <w:tcW w:w="1038" w:type="pct"/>
            <w:vMerge/>
            <w:tcBorders>
              <w:left w:val="nil"/>
              <w:right w:val="single" w:sz="4" w:space="0" w:color="auto"/>
            </w:tcBorders>
          </w:tcPr>
          <w:p w14:paraId="25D4D948" w14:textId="77777777" w:rsidR="00232DD5" w:rsidRPr="0094566C" w:rsidRDefault="00232DD5" w:rsidP="00157AB5">
            <w:pPr>
              <w:spacing w:after="0" w:line="312" w:lineRule="auto"/>
              <w:jc w:val="center"/>
              <w:rPr>
                <w:rFonts w:eastAsia="Times New Roman" w:cs="Times New Roman"/>
                <w:sz w:val="26"/>
                <w:szCs w:val="26"/>
              </w:rPr>
            </w:pPr>
          </w:p>
        </w:tc>
        <w:tc>
          <w:tcPr>
            <w:tcW w:w="1700" w:type="pct"/>
            <w:tcBorders>
              <w:top w:val="nil"/>
              <w:left w:val="single" w:sz="4" w:space="0" w:color="auto"/>
              <w:bottom w:val="single" w:sz="4" w:space="0" w:color="auto"/>
              <w:right w:val="single" w:sz="4" w:space="0" w:color="auto"/>
            </w:tcBorders>
            <w:shd w:val="clear" w:color="auto" w:fill="auto"/>
            <w:noWrap/>
            <w:vAlign w:val="center"/>
            <w:hideMark/>
          </w:tcPr>
          <w:p w14:paraId="59938974" w14:textId="40E7AB95" w:rsidR="00232DD5" w:rsidRPr="0094566C" w:rsidRDefault="00232DD5" w:rsidP="00157AB5">
            <w:pPr>
              <w:spacing w:after="0" w:line="312" w:lineRule="auto"/>
              <w:rPr>
                <w:rFonts w:eastAsia="Times New Roman" w:cs="Times New Roman"/>
                <w:sz w:val="26"/>
                <w:szCs w:val="26"/>
              </w:rPr>
            </w:pPr>
            <w:r w:rsidRPr="0094566C">
              <w:rPr>
                <w:rFonts w:eastAsia="Times New Roman" w:cs="Times New Roman"/>
                <w:sz w:val="26"/>
                <w:szCs w:val="26"/>
              </w:rPr>
              <w:t>Thí nghiệm đợt 2</w:t>
            </w:r>
          </w:p>
        </w:tc>
        <w:tc>
          <w:tcPr>
            <w:tcW w:w="1699" w:type="pct"/>
            <w:tcBorders>
              <w:top w:val="nil"/>
              <w:left w:val="single" w:sz="4" w:space="0" w:color="auto"/>
              <w:bottom w:val="single" w:sz="4" w:space="0" w:color="auto"/>
              <w:right w:val="single" w:sz="4" w:space="0" w:color="auto"/>
            </w:tcBorders>
          </w:tcPr>
          <w:p w14:paraId="621711C9" w14:textId="5694D0EB" w:rsidR="00232DD5" w:rsidRPr="0094566C" w:rsidRDefault="00924164" w:rsidP="00157AB5">
            <w:pPr>
              <w:spacing w:after="0" w:line="312" w:lineRule="auto"/>
              <w:jc w:val="center"/>
              <w:rPr>
                <w:rFonts w:eastAsia="Times New Roman" w:cs="Times New Roman"/>
                <w:sz w:val="26"/>
                <w:szCs w:val="26"/>
              </w:rPr>
            </w:pPr>
            <w:r w:rsidRPr="0094566C">
              <w:rPr>
                <w:rFonts w:eastAsia="Times New Roman" w:cs="Times New Roman"/>
                <w:sz w:val="26"/>
                <w:szCs w:val="26"/>
              </w:rPr>
              <w:t>1,89</w:t>
            </w:r>
          </w:p>
        </w:tc>
      </w:tr>
      <w:tr w:rsidR="00232DD5" w:rsidRPr="0094566C" w14:paraId="6CDCF603" w14:textId="77777777" w:rsidTr="00924164">
        <w:trPr>
          <w:trHeight w:val="450"/>
          <w:jc w:val="center"/>
        </w:trPr>
        <w:tc>
          <w:tcPr>
            <w:tcW w:w="563" w:type="pct"/>
            <w:vMerge/>
            <w:tcBorders>
              <w:left w:val="single" w:sz="4" w:space="0" w:color="auto"/>
              <w:bottom w:val="single" w:sz="4" w:space="0" w:color="auto"/>
              <w:right w:val="single" w:sz="4" w:space="0" w:color="auto"/>
            </w:tcBorders>
            <w:shd w:val="clear" w:color="auto" w:fill="auto"/>
            <w:noWrap/>
            <w:vAlign w:val="center"/>
          </w:tcPr>
          <w:p w14:paraId="333D4A0B" w14:textId="77777777" w:rsidR="00232DD5" w:rsidRPr="0094566C" w:rsidRDefault="00232DD5" w:rsidP="00157AB5">
            <w:pPr>
              <w:spacing w:after="0" w:line="312" w:lineRule="auto"/>
              <w:jc w:val="center"/>
              <w:rPr>
                <w:rFonts w:eastAsia="Times New Roman" w:cs="Times New Roman"/>
                <w:sz w:val="26"/>
                <w:szCs w:val="26"/>
              </w:rPr>
            </w:pPr>
          </w:p>
        </w:tc>
        <w:tc>
          <w:tcPr>
            <w:tcW w:w="1038" w:type="pct"/>
            <w:vMerge/>
            <w:tcBorders>
              <w:left w:val="nil"/>
              <w:bottom w:val="single" w:sz="4" w:space="0" w:color="auto"/>
              <w:right w:val="single" w:sz="4" w:space="0" w:color="auto"/>
            </w:tcBorders>
          </w:tcPr>
          <w:p w14:paraId="514E6834" w14:textId="77777777" w:rsidR="00232DD5" w:rsidRPr="0094566C" w:rsidRDefault="00232DD5" w:rsidP="00157AB5">
            <w:pPr>
              <w:spacing w:after="0" w:line="312" w:lineRule="auto"/>
              <w:jc w:val="center"/>
              <w:rPr>
                <w:rFonts w:eastAsia="Times New Roman" w:cs="Times New Roman"/>
                <w:sz w:val="26"/>
                <w:szCs w:val="26"/>
              </w:rPr>
            </w:pPr>
          </w:p>
        </w:tc>
        <w:tc>
          <w:tcPr>
            <w:tcW w:w="17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00756C" w14:textId="43AEE068" w:rsidR="00232DD5" w:rsidRPr="0094566C" w:rsidRDefault="00CA2D75" w:rsidP="00157AB5">
            <w:pPr>
              <w:spacing w:after="0" w:line="312" w:lineRule="auto"/>
              <w:rPr>
                <w:rFonts w:eastAsia="Times New Roman" w:cs="Times New Roman"/>
                <w:sz w:val="26"/>
                <w:szCs w:val="26"/>
              </w:rPr>
            </w:pPr>
            <w:r>
              <w:rPr>
                <w:rFonts w:eastAsia="Times New Roman" w:cs="Times New Roman"/>
                <w:sz w:val="26"/>
                <w:szCs w:val="26"/>
              </w:rPr>
              <w:t>Thí nghiệm đợt 3</w:t>
            </w:r>
          </w:p>
        </w:tc>
        <w:tc>
          <w:tcPr>
            <w:tcW w:w="1699" w:type="pct"/>
            <w:tcBorders>
              <w:top w:val="single" w:sz="4" w:space="0" w:color="auto"/>
              <w:left w:val="single" w:sz="4" w:space="0" w:color="auto"/>
              <w:bottom w:val="single" w:sz="4" w:space="0" w:color="auto"/>
              <w:right w:val="single" w:sz="4" w:space="0" w:color="auto"/>
            </w:tcBorders>
          </w:tcPr>
          <w:p w14:paraId="54A5849A" w14:textId="11446FA1" w:rsidR="00232DD5" w:rsidRPr="0094566C" w:rsidRDefault="00924164" w:rsidP="00157AB5">
            <w:pPr>
              <w:spacing w:after="0" w:line="312" w:lineRule="auto"/>
              <w:jc w:val="center"/>
              <w:rPr>
                <w:rFonts w:eastAsia="Times New Roman" w:cs="Times New Roman"/>
                <w:sz w:val="26"/>
                <w:szCs w:val="26"/>
              </w:rPr>
            </w:pPr>
            <w:r w:rsidRPr="0094566C">
              <w:rPr>
                <w:rFonts w:eastAsia="Times New Roman" w:cs="Times New Roman"/>
                <w:sz w:val="26"/>
                <w:szCs w:val="26"/>
              </w:rPr>
              <w:t>0,92</w:t>
            </w:r>
          </w:p>
        </w:tc>
      </w:tr>
      <w:tr w:rsidR="00924164" w:rsidRPr="0094566C" w14:paraId="1D9052C0" w14:textId="77777777" w:rsidTr="00924164">
        <w:trPr>
          <w:trHeight w:val="450"/>
          <w:jc w:val="center"/>
        </w:trPr>
        <w:tc>
          <w:tcPr>
            <w:tcW w:w="3301" w:type="pct"/>
            <w:gridSpan w:val="3"/>
            <w:tcBorders>
              <w:left w:val="single" w:sz="4" w:space="0" w:color="auto"/>
              <w:bottom w:val="single" w:sz="4" w:space="0" w:color="auto"/>
              <w:right w:val="single" w:sz="4" w:space="0" w:color="auto"/>
            </w:tcBorders>
            <w:shd w:val="clear" w:color="auto" w:fill="auto"/>
            <w:noWrap/>
            <w:vAlign w:val="center"/>
          </w:tcPr>
          <w:p w14:paraId="685E0BD0" w14:textId="1CEA0784" w:rsidR="00924164" w:rsidRPr="0094566C" w:rsidRDefault="00924164" w:rsidP="00157AB5">
            <w:pPr>
              <w:spacing w:after="0" w:line="312" w:lineRule="auto"/>
              <w:rPr>
                <w:rFonts w:eastAsia="Times New Roman" w:cs="Times New Roman"/>
                <w:i/>
                <w:iCs/>
                <w:sz w:val="26"/>
                <w:szCs w:val="26"/>
              </w:rPr>
            </w:pPr>
            <w:r w:rsidRPr="0094566C">
              <w:rPr>
                <w:rFonts w:eastAsia="Times New Roman" w:cs="Times New Roman"/>
                <w:i/>
                <w:iCs/>
                <w:sz w:val="26"/>
                <w:szCs w:val="26"/>
              </w:rPr>
              <w:t>Trung bình</w:t>
            </w:r>
          </w:p>
        </w:tc>
        <w:tc>
          <w:tcPr>
            <w:tcW w:w="1699" w:type="pct"/>
            <w:tcBorders>
              <w:top w:val="single" w:sz="4" w:space="0" w:color="auto"/>
              <w:left w:val="single" w:sz="4" w:space="0" w:color="auto"/>
              <w:bottom w:val="single" w:sz="4" w:space="0" w:color="auto"/>
              <w:right w:val="single" w:sz="4" w:space="0" w:color="auto"/>
            </w:tcBorders>
          </w:tcPr>
          <w:p w14:paraId="7AF82AD6" w14:textId="2CEFD08A" w:rsidR="00924164" w:rsidRPr="0094566C" w:rsidRDefault="0094566C" w:rsidP="00157AB5">
            <w:pPr>
              <w:spacing w:after="0" w:line="312" w:lineRule="auto"/>
              <w:jc w:val="center"/>
              <w:rPr>
                <w:rFonts w:eastAsia="Times New Roman" w:cs="Times New Roman"/>
                <w:i/>
                <w:iCs/>
                <w:sz w:val="26"/>
                <w:szCs w:val="26"/>
              </w:rPr>
            </w:pPr>
            <w:r w:rsidRPr="0094566C">
              <w:rPr>
                <w:rFonts w:eastAsia="Times New Roman" w:cs="Times New Roman"/>
                <w:i/>
                <w:iCs/>
                <w:sz w:val="26"/>
                <w:szCs w:val="26"/>
              </w:rPr>
              <w:t>1,62</w:t>
            </w:r>
          </w:p>
        </w:tc>
      </w:tr>
    </w:tbl>
    <w:p w14:paraId="6B212390" w14:textId="77777777" w:rsidR="00717C82" w:rsidRDefault="00717C82" w:rsidP="00157AB5">
      <w:pPr>
        <w:pStyle w:val="ListParagraph"/>
        <w:spacing w:after="0" w:line="312" w:lineRule="auto"/>
        <w:ind w:left="0"/>
        <w:rPr>
          <w:rFonts w:ascii="Times New Roman" w:hAnsi="Times New Roman" w:cs="Times New Roman"/>
          <w:sz w:val="26"/>
          <w:szCs w:val="26"/>
        </w:rPr>
      </w:pPr>
    </w:p>
    <w:p w14:paraId="4197EB3A" w14:textId="625319BE" w:rsidR="009F0254" w:rsidRPr="004F2CAE" w:rsidRDefault="007E4B83" w:rsidP="00157AB5">
      <w:pPr>
        <w:spacing w:after="0" w:line="312" w:lineRule="auto"/>
        <w:ind w:firstLine="720"/>
        <w:jc w:val="both"/>
        <w:rPr>
          <w:rFonts w:cs="Times New Roman"/>
          <w:sz w:val="26"/>
          <w:szCs w:val="26"/>
        </w:rPr>
      </w:pPr>
      <w:r>
        <w:rPr>
          <w:rFonts w:cs="Times New Roman"/>
          <w:sz w:val="26"/>
          <w:szCs w:val="26"/>
        </w:rPr>
        <w:t>K</w:t>
      </w:r>
      <w:r w:rsidR="009F0254" w:rsidRPr="004F2CAE">
        <w:rPr>
          <w:rFonts w:cs="Times New Roman"/>
          <w:sz w:val="26"/>
          <w:szCs w:val="26"/>
        </w:rPr>
        <w:t xml:space="preserve">ết quả tính toán </w:t>
      </w:r>
      <w:r w:rsidR="004F2CAE">
        <w:rPr>
          <w:rFonts w:cs="Times New Roman"/>
          <w:sz w:val="26"/>
          <w:szCs w:val="26"/>
        </w:rPr>
        <w:t>hệ số thấm k</w:t>
      </w:r>
      <w:r w:rsidR="009F0254" w:rsidRPr="004F2CAE">
        <w:rPr>
          <w:rFonts w:cs="Times New Roman"/>
          <w:sz w:val="26"/>
          <w:szCs w:val="26"/>
        </w:rPr>
        <w:t xml:space="preserve"> tại lỗ khoan BCS1351 theo tài </w:t>
      </w:r>
      <w:r w:rsidR="004F2CAE">
        <w:rPr>
          <w:rFonts w:cs="Times New Roman"/>
          <w:sz w:val="26"/>
          <w:szCs w:val="26"/>
        </w:rPr>
        <w:t xml:space="preserve">thí nghiệm </w:t>
      </w:r>
      <w:r>
        <w:rPr>
          <w:rFonts w:cs="Times New Roman"/>
          <w:sz w:val="26"/>
          <w:szCs w:val="26"/>
        </w:rPr>
        <w:t xml:space="preserve">phương pháp </w:t>
      </w:r>
      <w:r w:rsidR="004F2CAE">
        <w:rPr>
          <w:rFonts w:cs="Times New Roman"/>
          <w:sz w:val="26"/>
          <w:szCs w:val="26"/>
        </w:rPr>
        <w:t xml:space="preserve">Slugtest nhì chung 2 lần thí nghiệm cho hệ số thấm k gần như nhau. Thí nghiệm </w:t>
      </w:r>
      <w:r>
        <w:rPr>
          <w:rFonts w:cs="Times New Roman"/>
          <w:sz w:val="26"/>
          <w:szCs w:val="26"/>
        </w:rPr>
        <w:t xml:space="preserve">theo phương pháp </w:t>
      </w:r>
      <w:r w:rsidR="004F2CAE">
        <w:rPr>
          <w:rFonts w:cs="Times New Roman"/>
          <w:sz w:val="26"/>
          <w:szCs w:val="26"/>
        </w:rPr>
        <w:t xml:space="preserve">PST, các kết quả thí nghiệm cũng như tính hệ số thấm k giữa các lần thí nghiệm khác nhau. </w:t>
      </w:r>
      <w:r>
        <w:rPr>
          <w:rFonts w:cs="Times New Roman"/>
          <w:sz w:val="26"/>
          <w:szCs w:val="26"/>
        </w:rPr>
        <w:t>Như vậy, c</w:t>
      </w:r>
      <w:r w:rsidR="004F2CAE">
        <w:rPr>
          <w:rFonts w:cs="Times New Roman"/>
          <w:sz w:val="26"/>
          <w:szCs w:val="26"/>
        </w:rPr>
        <w:t>ác kết quả tính toán hệ số thấm k lớn hơn nhiều so với các giá trị tính hệ s</w:t>
      </w:r>
      <w:r>
        <w:rPr>
          <w:rFonts w:cs="Times New Roman"/>
          <w:sz w:val="26"/>
          <w:szCs w:val="26"/>
        </w:rPr>
        <w:t>ố</w:t>
      </w:r>
      <w:r w:rsidR="004F2CAE">
        <w:rPr>
          <w:rFonts w:cs="Times New Roman"/>
          <w:sz w:val="26"/>
          <w:szCs w:val="26"/>
        </w:rPr>
        <w:t xml:space="preserve"> thấm k </w:t>
      </w:r>
      <w:r>
        <w:rPr>
          <w:rFonts w:cs="Times New Roman"/>
          <w:sz w:val="26"/>
          <w:szCs w:val="26"/>
        </w:rPr>
        <w:t xml:space="preserve">đã công bố </w:t>
      </w:r>
      <w:r w:rsidR="004F2CAE">
        <w:rPr>
          <w:rFonts w:cs="Times New Roman"/>
          <w:sz w:val="26"/>
          <w:szCs w:val="26"/>
        </w:rPr>
        <w:t>trong tầng chứa nước này tại mỏ Bắc Cọc Sáu.</w:t>
      </w:r>
    </w:p>
    <w:p w14:paraId="55D34310" w14:textId="77777777" w:rsidR="005D3FA3" w:rsidRDefault="005D3FA3" w:rsidP="00157AB5">
      <w:pPr>
        <w:pStyle w:val="chuong"/>
        <w:spacing w:before="0" w:after="0" w:line="312" w:lineRule="auto"/>
        <w:rPr>
          <w:color w:val="auto"/>
        </w:rPr>
      </w:pPr>
      <w:bookmarkStart w:id="50" w:name="_Toc29545524"/>
      <w:bookmarkEnd w:id="49"/>
    </w:p>
    <w:p w14:paraId="0D90DD20" w14:textId="77777777" w:rsidR="005D3FA3" w:rsidRDefault="005D3FA3" w:rsidP="00157AB5">
      <w:pPr>
        <w:pStyle w:val="chuong"/>
        <w:spacing w:before="0" w:after="0" w:line="312" w:lineRule="auto"/>
        <w:rPr>
          <w:color w:val="auto"/>
        </w:rPr>
      </w:pPr>
    </w:p>
    <w:p w14:paraId="44B1085E" w14:textId="77777777" w:rsidR="005D3FA3" w:rsidRDefault="005D3FA3" w:rsidP="00157AB5">
      <w:pPr>
        <w:pStyle w:val="chuong"/>
        <w:spacing w:before="0" w:after="0" w:line="312" w:lineRule="auto"/>
        <w:rPr>
          <w:color w:val="auto"/>
        </w:rPr>
      </w:pPr>
    </w:p>
    <w:p w14:paraId="0BADA9FC" w14:textId="77777777" w:rsidR="005D3FA3" w:rsidRDefault="005D3FA3" w:rsidP="00157AB5">
      <w:pPr>
        <w:pStyle w:val="chuong"/>
        <w:spacing w:before="0" w:after="0" w:line="312" w:lineRule="auto"/>
        <w:rPr>
          <w:color w:val="auto"/>
        </w:rPr>
      </w:pPr>
    </w:p>
    <w:p w14:paraId="72C11D20" w14:textId="77777777" w:rsidR="005D3FA3" w:rsidRDefault="005D3FA3" w:rsidP="00157AB5">
      <w:pPr>
        <w:pStyle w:val="chuong"/>
        <w:spacing w:before="0" w:after="0" w:line="312" w:lineRule="auto"/>
        <w:rPr>
          <w:color w:val="auto"/>
        </w:rPr>
      </w:pPr>
    </w:p>
    <w:p w14:paraId="7E4FF12A" w14:textId="77777777" w:rsidR="0035564D" w:rsidRDefault="0035564D" w:rsidP="00157AB5">
      <w:pPr>
        <w:pStyle w:val="chuong"/>
        <w:spacing w:before="0" w:after="0" w:line="312" w:lineRule="auto"/>
        <w:rPr>
          <w:color w:val="auto"/>
        </w:rPr>
      </w:pPr>
    </w:p>
    <w:p w14:paraId="57569502" w14:textId="77777777" w:rsidR="005D3FA3" w:rsidRDefault="005D3FA3" w:rsidP="00157AB5">
      <w:pPr>
        <w:pStyle w:val="chuong"/>
        <w:spacing w:before="0" w:after="0" w:line="312" w:lineRule="auto"/>
        <w:rPr>
          <w:color w:val="auto"/>
        </w:rPr>
      </w:pPr>
    </w:p>
    <w:p w14:paraId="0C5599AE" w14:textId="77777777" w:rsidR="005D3FA3" w:rsidRDefault="005D3FA3" w:rsidP="00157AB5">
      <w:pPr>
        <w:pStyle w:val="chuong"/>
        <w:spacing w:before="0" w:after="0" w:line="312" w:lineRule="auto"/>
        <w:rPr>
          <w:color w:val="auto"/>
        </w:rPr>
      </w:pPr>
    </w:p>
    <w:p w14:paraId="415845C8" w14:textId="77777777" w:rsidR="005D3FA3" w:rsidRDefault="005D3FA3" w:rsidP="00157AB5">
      <w:pPr>
        <w:pStyle w:val="chuong"/>
        <w:spacing w:before="0" w:after="0" w:line="312" w:lineRule="auto"/>
        <w:rPr>
          <w:color w:val="auto"/>
        </w:rPr>
      </w:pPr>
    </w:p>
    <w:p w14:paraId="4ABCFDED" w14:textId="77777777" w:rsidR="005D3FA3" w:rsidRDefault="005D3FA3" w:rsidP="00157AB5">
      <w:pPr>
        <w:pStyle w:val="chuong"/>
        <w:spacing w:before="0" w:after="0" w:line="312" w:lineRule="auto"/>
        <w:rPr>
          <w:color w:val="auto"/>
        </w:rPr>
      </w:pPr>
    </w:p>
    <w:p w14:paraId="0DD6B6F5" w14:textId="77777777" w:rsidR="005D3FA3" w:rsidRDefault="005D3FA3" w:rsidP="00157AB5">
      <w:pPr>
        <w:pStyle w:val="chuong"/>
        <w:spacing w:before="0" w:after="0" w:line="312" w:lineRule="auto"/>
        <w:rPr>
          <w:color w:val="auto"/>
        </w:rPr>
      </w:pPr>
    </w:p>
    <w:p w14:paraId="00510AE0" w14:textId="77777777" w:rsidR="005D3FA3" w:rsidRDefault="005D3FA3" w:rsidP="00157AB5">
      <w:pPr>
        <w:pStyle w:val="chuong"/>
        <w:spacing w:before="0" w:after="0" w:line="312" w:lineRule="auto"/>
        <w:rPr>
          <w:color w:val="auto"/>
        </w:rPr>
      </w:pPr>
    </w:p>
    <w:p w14:paraId="06CF5BAA" w14:textId="77777777" w:rsidR="005D3FA3" w:rsidRDefault="005D3FA3" w:rsidP="00157AB5">
      <w:pPr>
        <w:pStyle w:val="chuong"/>
        <w:spacing w:before="0" w:after="0" w:line="312" w:lineRule="auto"/>
        <w:rPr>
          <w:color w:val="auto"/>
        </w:rPr>
      </w:pPr>
    </w:p>
    <w:p w14:paraId="21F133AA" w14:textId="77777777" w:rsidR="00904438" w:rsidRDefault="00904438" w:rsidP="00157AB5">
      <w:pPr>
        <w:pStyle w:val="chuong"/>
        <w:spacing w:before="0" w:after="0" w:line="312" w:lineRule="auto"/>
        <w:rPr>
          <w:color w:val="auto"/>
        </w:rPr>
      </w:pPr>
    </w:p>
    <w:p w14:paraId="23CD845C" w14:textId="77777777" w:rsidR="00965239" w:rsidRDefault="00965239" w:rsidP="00157AB5">
      <w:pPr>
        <w:spacing w:after="0" w:line="312" w:lineRule="auto"/>
      </w:pPr>
      <w:r>
        <w:br w:type="page"/>
      </w:r>
    </w:p>
    <w:p w14:paraId="40547A70" w14:textId="5C378178" w:rsidR="005628BE" w:rsidRPr="00C95875" w:rsidRDefault="00965239" w:rsidP="00ED4355">
      <w:pPr>
        <w:spacing w:after="0" w:line="312" w:lineRule="auto"/>
        <w:jc w:val="center"/>
      </w:pPr>
      <w:r>
        <w:lastRenderedPageBreak/>
        <w:t>K</w:t>
      </w:r>
      <w:r w:rsidR="005628BE" w:rsidRPr="00C95875">
        <w:t>ẾT LUẬN</w:t>
      </w:r>
      <w:bookmarkEnd w:id="50"/>
    </w:p>
    <w:p w14:paraId="4F72B3E0" w14:textId="7ACC547E" w:rsidR="00905199" w:rsidRDefault="00C95875" w:rsidP="00157AB5">
      <w:pPr>
        <w:pStyle w:val="noidung"/>
        <w:spacing w:before="0"/>
        <w:ind w:firstLine="709"/>
      </w:pPr>
      <w:r w:rsidRPr="00C95875">
        <w:t>Hiện nay</w:t>
      </w:r>
      <w:r>
        <w:t xml:space="preserve"> có nhiều thí nghiệm xác định hệ số thấm k, tại Việt Nam vẫn phổ biến sử dụng phương pháp hút nước thí nghiệm như hút nước thí nghiệm đơn, thí nghiệm chùm... hoặc tiến hành thí nghiệm ép nước, đổ nước tùy vào từng điều kiện địa chất thủy văn thực tế. Tuy nhiên, các phương pháp thí nghiệm này đều khá tốn kém, đặ</w:t>
      </w:r>
      <w:r w:rsidR="00905199">
        <w:t>c</w:t>
      </w:r>
      <w:r>
        <w:t xml:space="preserve"> biệt là phương pháp thí nghiệm hút nước</w:t>
      </w:r>
      <w:r w:rsidR="00905199">
        <w:t xml:space="preserve">, thời gian thí nghiệm thường kéo rất dài, nên có thể bị ảnh hưởng của yếu tố thời tiết, nhiều trường hợp gần đê thủy lợi, hoặc gần nghĩa trang, bãi rác...việc tiến hành thí nghiệm hút nước là khó khă do ảnh hưởng đến môi trường.    </w:t>
      </w:r>
    </w:p>
    <w:p w14:paraId="2381E350" w14:textId="5EA5A650" w:rsidR="00C95875" w:rsidRDefault="00905199" w:rsidP="00157AB5">
      <w:pPr>
        <w:pStyle w:val="noidung"/>
        <w:spacing w:before="0"/>
        <w:ind w:firstLine="709"/>
      </w:pPr>
      <w:r>
        <w:t>Tại các vùng khai thác mỏ khoáng sản việc xác định hệ số thấm k</w:t>
      </w:r>
      <w:r w:rsidR="00FA2149">
        <w:t xml:space="preserve"> phục vụ tháo khô các mỏ khoáng sản là hết sức cần thiết. Tuy nhiên tại các mỏ như mỏ than Quảng Ninh, đất đá chứa nước nằm xen với các thân quặng thường có hệ số thấm nhỏ, mực nước dưới đất nằm khá sâu</w:t>
      </w:r>
      <w:r w:rsidR="00216091">
        <w:t xml:space="preserve">, các lỗ khoan thăm dò và thí nghiệm có đường kính nhỏ, do vậy việc sử dụng lỗ khoan để tiến hành thí nghiệm theo phương pháp hút nước gây khó khăn. </w:t>
      </w:r>
    </w:p>
    <w:p w14:paraId="54915873" w14:textId="20C8B9C7" w:rsidR="00216091" w:rsidRDefault="00216091" w:rsidP="00157AB5">
      <w:pPr>
        <w:pStyle w:val="noidung"/>
        <w:spacing w:before="0"/>
        <w:ind w:firstLine="709"/>
      </w:pPr>
      <w:r>
        <w:t>Để giải quyết vấn đề trên đề tài đã thử nghiệm xác định hệ số thấm k bằng 2 phương pháp thí nghiệm Slugtest và Pneumatic Slugtest tại 2 vùng mỏ Quảng Ninh, kết quả thí nghiệm xác định hệ số thấm k như sau:</w:t>
      </w:r>
    </w:p>
    <w:p w14:paraId="4F8BC316" w14:textId="6BEF1E30" w:rsidR="00216091" w:rsidRDefault="00216091" w:rsidP="00157AB5">
      <w:pPr>
        <w:pStyle w:val="noidung"/>
        <w:spacing w:before="0"/>
        <w:ind w:firstLine="709"/>
      </w:pPr>
      <w:r>
        <w:t>+ Tại mỏ than Hà Lầm</w:t>
      </w:r>
      <w:r w:rsidR="001F0250">
        <w:t xml:space="preserve"> Hòn Gai Quảng N</w:t>
      </w:r>
      <w:r w:rsidR="00540CDE">
        <w:t>i</w:t>
      </w:r>
      <w:r w:rsidR="001F0250">
        <w:t>nh</w:t>
      </w:r>
      <w:r>
        <w:t>: Tiến hành thí nghiệm tại</w:t>
      </w:r>
      <w:r w:rsidR="00CA2D75">
        <w:t xml:space="preserve"> </w:t>
      </w:r>
      <w:r>
        <w:t>lỗ khoan NCHL17</w:t>
      </w:r>
      <w:r w:rsidR="00CA2D75">
        <w:t xml:space="preserve">.  Hệ số thấm k </w:t>
      </w:r>
      <w:r>
        <w:t xml:space="preserve">theo phương pháp slugtest thay đổi từ </w:t>
      </w:r>
      <w:r w:rsidR="00CA2D75">
        <w:t xml:space="preserve">0,021 đến 0,025 m/ng, trung bình 0,0225; theo phương pháp PST hệ số thấm thay đổi đổi từ </w:t>
      </w:r>
      <w:r w:rsidR="001F0250">
        <w:t>0,0118 đến0,0121 m/ng, trung bình 0,0119 m/ng. Nhìn chúng kết quả thí nghiệm tính toán hệ số thấm k tại lỗ khoan này theo 2 phương gần như nhau, phù hợp với kết quả tính toán hệ số thấm k vùng mỏ Hà Lầm đã công bố.</w:t>
      </w:r>
    </w:p>
    <w:p w14:paraId="32374C08" w14:textId="3B5009BB" w:rsidR="001F0250" w:rsidRDefault="001F0250" w:rsidP="00157AB5">
      <w:pPr>
        <w:pStyle w:val="noidung"/>
        <w:spacing w:before="0"/>
        <w:ind w:firstLine="709"/>
      </w:pPr>
      <w:r>
        <w:t xml:space="preserve">+ Tại mỏ than Bắc Cọc sáu – Cẩm phả Quảng Ninh. Tiến hành 2 phương pháp thí nghiệm tại lỗ khoan BCS1351, kết quả tính toán hệ số thấm k theo 2 phương pháp như sau: </w:t>
      </w:r>
      <w:r>
        <w:tab/>
        <w:t xml:space="preserve">Phương pháp </w:t>
      </w:r>
      <w:r w:rsidR="00540CDE">
        <w:t xml:space="preserve">slugtest có hệ số thấm k thay đổi từ 1,71 đến 1,81 m/ng, trung bình 1,76 m/ng. Phương pháp PST có hệ số thấm thay đổi từ 0,92 đến 2,05 m/ng, trung bình 1,62. Nhìn chung kết quả thí nghiệm tại mỏ than Bắc Cọc Sáu cho kết quả khác nhau </w:t>
      </w:r>
      <w:r w:rsidR="00DB7DEA">
        <w:t>khá</w:t>
      </w:r>
      <w:r w:rsidR="00540CDE">
        <w:t xml:space="preserve"> nhiều từ cả các lần thí nghiệm trong từng phương pháp</w:t>
      </w:r>
      <w:r w:rsidR="00DB7DEA">
        <w:t xml:space="preserve"> và các kết quả đã tính toán hệ số thấm k trước đó vùng mỏ than Cọc Sáu.</w:t>
      </w:r>
    </w:p>
    <w:p w14:paraId="4B942D39" w14:textId="574D8A94" w:rsidR="00976C9C" w:rsidRDefault="00976C9C" w:rsidP="00157AB5">
      <w:pPr>
        <w:spacing w:after="0" w:line="312" w:lineRule="auto"/>
        <w:rPr>
          <w:rFonts w:cs="Times New Roman"/>
          <w:color w:val="FF0000"/>
          <w:sz w:val="26"/>
          <w:szCs w:val="26"/>
          <w:lang w:val="pt-BR"/>
        </w:rPr>
      </w:pPr>
    </w:p>
    <w:p w14:paraId="54CA33CB" w14:textId="6C31DF64" w:rsidR="0057312D" w:rsidRDefault="0057312D" w:rsidP="00157AB5">
      <w:pPr>
        <w:spacing w:after="0" w:line="312" w:lineRule="auto"/>
        <w:rPr>
          <w:rFonts w:cs="Times New Roman"/>
          <w:color w:val="FF0000"/>
          <w:sz w:val="26"/>
          <w:szCs w:val="26"/>
          <w:lang w:val="pt-BR"/>
        </w:rPr>
      </w:pPr>
    </w:p>
    <w:p w14:paraId="5053E7B4" w14:textId="3DECBF47" w:rsidR="0057312D" w:rsidRDefault="0057312D" w:rsidP="00157AB5">
      <w:pPr>
        <w:spacing w:after="0" w:line="312" w:lineRule="auto"/>
        <w:rPr>
          <w:rFonts w:cs="Times New Roman"/>
          <w:color w:val="FF0000"/>
          <w:sz w:val="26"/>
          <w:szCs w:val="26"/>
          <w:lang w:val="pt-BR"/>
        </w:rPr>
      </w:pPr>
      <w:r>
        <w:rPr>
          <w:rFonts w:cs="Times New Roman"/>
          <w:color w:val="FF0000"/>
          <w:sz w:val="26"/>
          <w:szCs w:val="26"/>
          <w:lang w:val="pt-BR"/>
        </w:rPr>
        <w:br w:type="page"/>
      </w:r>
    </w:p>
    <w:p w14:paraId="5A0642AB" w14:textId="77777777" w:rsidR="0057312D" w:rsidRDefault="0057312D" w:rsidP="00157AB5">
      <w:pPr>
        <w:spacing w:after="0" w:line="312" w:lineRule="auto"/>
        <w:jc w:val="center"/>
        <w:rPr>
          <w:bCs/>
          <w:iCs/>
          <w:sz w:val="26"/>
          <w:szCs w:val="26"/>
        </w:rPr>
      </w:pPr>
      <w:r>
        <w:rPr>
          <w:bCs/>
          <w:iCs/>
          <w:sz w:val="26"/>
          <w:szCs w:val="26"/>
        </w:rPr>
        <w:lastRenderedPageBreak/>
        <w:t>TÀI LIỆU THAM KHẢO</w:t>
      </w:r>
    </w:p>
    <w:p w14:paraId="3D386D97" w14:textId="77777777" w:rsidR="0057312D" w:rsidRPr="003429FA" w:rsidRDefault="0057312D" w:rsidP="00157AB5">
      <w:pPr>
        <w:pStyle w:val="TiliuTK"/>
        <w:spacing w:after="0" w:line="312" w:lineRule="auto"/>
        <w:rPr>
          <w:rFonts w:ascii="Times New Roman" w:hAnsi="Times New Roman"/>
          <w:sz w:val="25"/>
          <w:szCs w:val="25"/>
          <w:lang w:val="en-US"/>
        </w:rPr>
      </w:pPr>
      <w:r w:rsidRPr="003429FA">
        <w:rPr>
          <w:rFonts w:ascii="Times New Roman" w:hAnsi="Times New Roman"/>
          <w:sz w:val="25"/>
          <w:szCs w:val="25"/>
          <w:lang w:val="en-US"/>
        </w:rPr>
        <w:t xml:space="preserve">[1]. </w:t>
      </w:r>
      <w:r w:rsidRPr="003429FA">
        <w:rPr>
          <w:rFonts w:ascii="Times New Roman" w:hAnsi="Times New Roman"/>
          <w:sz w:val="25"/>
          <w:szCs w:val="25"/>
        </w:rPr>
        <w:t>American Society of Standards and Methods (ASTM), 2007a. D7242 Standard Practice for Field Pneumatic Slug Test (Instantaneous Change in Head)</w:t>
      </w:r>
      <w:r w:rsidRPr="003429FA">
        <w:rPr>
          <w:rFonts w:ascii="Times New Roman" w:hAnsi="Times New Roman"/>
          <w:sz w:val="25"/>
          <w:szCs w:val="25"/>
          <w:lang w:val="en-US"/>
        </w:rPr>
        <w:t xml:space="preserve">; </w:t>
      </w:r>
      <w:r w:rsidRPr="003429FA">
        <w:rPr>
          <w:rFonts w:ascii="Times New Roman" w:hAnsi="Times New Roman"/>
          <w:color w:val="000000"/>
          <w:spacing w:val="0"/>
          <w:sz w:val="25"/>
          <w:szCs w:val="25"/>
          <w:lang w:val="en-US" w:bidi="ar-SA"/>
        </w:rPr>
        <w:t>D4044, 1991, Standard Test</w:t>
      </w:r>
      <w:r w:rsidRPr="003429FA">
        <w:rPr>
          <w:rFonts w:ascii="Times New Roman" w:hAnsi="Times New Roman"/>
          <w:color w:val="000000"/>
          <w:spacing w:val="0"/>
          <w:sz w:val="25"/>
          <w:szCs w:val="25"/>
          <w:lang w:val="en-US" w:bidi="ar-SA"/>
        </w:rPr>
        <w:br/>
        <w:t>Method (Field Procedure) for Instantaneous Change in Head (Slug Tests) for</w:t>
      </w:r>
      <w:r w:rsidRPr="003429FA">
        <w:rPr>
          <w:rFonts w:ascii="Times New Roman" w:hAnsi="Times New Roman"/>
          <w:color w:val="000000"/>
          <w:spacing w:val="0"/>
          <w:sz w:val="25"/>
          <w:szCs w:val="25"/>
          <w:lang w:val="en-US" w:bidi="ar-SA"/>
        </w:rPr>
        <w:br/>
        <w:t>Determining Hydraulic Properties of Aquifers, v. 04.08.</w:t>
      </w:r>
    </w:p>
    <w:p w14:paraId="38D12108" w14:textId="77777777" w:rsidR="0057312D" w:rsidRPr="003429FA" w:rsidRDefault="0057312D" w:rsidP="00157AB5">
      <w:pPr>
        <w:pStyle w:val="TiliuTK"/>
        <w:spacing w:after="0" w:line="312" w:lineRule="auto"/>
        <w:rPr>
          <w:rFonts w:ascii="Times New Roman" w:hAnsi="Times New Roman"/>
          <w:sz w:val="25"/>
          <w:szCs w:val="25"/>
        </w:rPr>
      </w:pPr>
      <w:r w:rsidRPr="003429FA">
        <w:rPr>
          <w:rFonts w:ascii="Times New Roman" w:hAnsi="Times New Roman"/>
          <w:sz w:val="25"/>
          <w:szCs w:val="25"/>
          <w:lang w:val="en-US"/>
        </w:rPr>
        <w:t xml:space="preserve">[2]. </w:t>
      </w:r>
      <w:r w:rsidRPr="003429FA">
        <w:rPr>
          <w:rFonts w:ascii="Times New Roman" w:hAnsi="Times New Roman"/>
          <w:sz w:val="25"/>
          <w:szCs w:val="25"/>
        </w:rPr>
        <w:t>Bouwer, Herman, (1989). The Bouwer and Rice Slug Test – An Update: Groundwater.</w:t>
      </w:r>
    </w:p>
    <w:p w14:paraId="49ED0E51" w14:textId="77777777" w:rsidR="0057312D" w:rsidRPr="003429FA" w:rsidRDefault="0057312D" w:rsidP="00157AB5">
      <w:pPr>
        <w:pStyle w:val="TiliuTK"/>
        <w:spacing w:after="0" w:line="312" w:lineRule="auto"/>
        <w:rPr>
          <w:rFonts w:ascii="Times New Roman" w:hAnsi="Times New Roman"/>
          <w:sz w:val="25"/>
          <w:szCs w:val="25"/>
        </w:rPr>
      </w:pPr>
      <w:r w:rsidRPr="003429FA">
        <w:rPr>
          <w:rFonts w:ascii="Times New Roman" w:hAnsi="Times New Roman"/>
          <w:sz w:val="25"/>
          <w:szCs w:val="25"/>
        </w:rPr>
        <w:t>Brown, David L., Narasimhan T. N. (1995). An evaluation of the Bouwer and Rice</w:t>
      </w:r>
      <w:r w:rsidRPr="003429FA">
        <w:rPr>
          <w:rFonts w:ascii="Times New Roman" w:hAnsi="Times New Roman"/>
          <w:sz w:val="25"/>
          <w:szCs w:val="25"/>
        </w:rPr>
        <w:br/>
        <w:t>method of slug test analysis: Water Resources Research.</w:t>
      </w:r>
      <w:r w:rsidRPr="003429FA">
        <w:rPr>
          <w:rFonts w:ascii="Times New Roman" w:hAnsi="Times New Roman"/>
          <w:sz w:val="25"/>
          <w:szCs w:val="25"/>
        </w:rPr>
        <w:br/>
        <w:t xml:space="preserve"> Butler, James J. Jr. (1998). The Design, Performance, and Analysis of Slug Tests: Lewis</w:t>
      </w:r>
      <w:r w:rsidRPr="003429FA">
        <w:rPr>
          <w:rFonts w:ascii="Times New Roman" w:hAnsi="Times New Roman"/>
          <w:sz w:val="25"/>
          <w:szCs w:val="25"/>
        </w:rPr>
        <w:br/>
        <w:t>Publishers. .</w:t>
      </w:r>
    </w:p>
    <w:p w14:paraId="264B0E2C" w14:textId="77777777" w:rsidR="0057312D" w:rsidRPr="003429FA" w:rsidRDefault="0057312D" w:rsidP="00157AB5">
      <w:pPr>
        <w:spacing w:after="0" w:line="312" w:lineRule="auto"/>
        <w:jc w:val="both"/>
        <w:rPr>
          <w:sz w:val="26"/>
          <w:szCs w:val="26"/>
          <w:lang w:val="es-ES"/>
        </w:rPr>
      </w:pPr>
      <w:r w:rsidRPr="003429FA">
        <w:rPr>
          <w:sz w:val="26"/>
          <w:szCs w:val="26"/>
          <w:lang w:val="es-ES"/>
        </w:rPr>
        <w:t>[3]  Lê Kính Đức và nnk, 1978. Báo cáo kết quả công tác chỉnh lý bản đồ địa chất bể than Quảng Ninh tỷ lệ 1: 25.00, Tổng cục địa chất, Hà Nội.</w:t>
      </w:r>
    </w:p>
    <w:p w14:paraId="286B722C" w14:textId="77777777" w:rsidR="0057312D" w:rsidRPr="003429FA" w:rsidRDefault="0057312D" w:rsidP="00157AB5">
      <w:pPr>
        <w:pStyle w:val="TiliuTK"/>
        <w:spacing w:after="0" w:line="312" w:lineRule="auto"/>
        <w:rPr>
          <w:rFonts w:ascii="Times New Roman" w:hAnsi="Times New Roman"/>
          <w:sz w:val="25"/>
          <w:szCs w:val="25"/>
        </w:rPr>
      </w:pPr>
      <w:r w:rsidRPr="003429FA">
        <w:rPr>
          <w:rFonts w:ascii="Times New Roman" w:hAnsi="Times New Roman"/>
          <w:sz w:val="25"/>
          <w:szCs w:val="25"/>
          <w:lang w:val="en-US"/>
        </w:rPr>
        <w:t xml:space="preserve">[4]. </w:t>
      </w:r>
      <w:r w:rsidRPr="003429FA">
        <w:rPr>
          <w:rFonts w:ascii="Times New Roman" w:hAnsi="Times New Roman"/>
          <w:sz w:val="25"/>
          <w:szCs w:val="25"/>
        </w:rPr>
        <w:t>Nguyễn Bách Thảo, Phạm Quý Nhân, Flemming Larsen (2007) Xác định hệ số thấm bằng thí nghiệm slugtest trong lỗ khoan đường kính nhỏ; Tạp chí Khoa học-Kỹ thuật Mỏ-Địa chất (số 20)</w:t>
      </w:r>
    </w:p>
    <w:p w14:paraId="3D07C0B3" w14:textId="77777777" w:rsidR="0057312D" w:rsidRPr="003429FA" w:rsidRDefault="0057312D" w:rsidP="00157AB5">
      <w:pPr>
        <w:pStyle w:val="TiliuTK"/>
        <w:spacing w:after="0" w:line="312" w:lineRule="auto"/>
        <w:rPr>
          <w:rFonts w:ascii="Times New Roman" w:hAnsi="Times New Roman"/>
          <w:sz w:val="25"/>
          <w:szCs w:val="25"/>
        </w:rPr>
      </w:pPr>
      <w:r w:rsidRPr="003429FA">
        <w:rPr>
          <w:rFonts w:ascii="Times New Roman" w:hAnsi="Times New Roman"/>
          <w:sz w:val="25"/>
          <w:szCs w:val="25"/>
          <w:lang w:val="en-US"/>
        </w:rPr>
        <w:t xml:space="preserve">[5]. </w:t>
      </w:r>
      <w:r w:rsidRPr="003429FA">
        <w:rPr>
          <w:rFonts w:ascii="Times New Roman" w:hAnsi="Times New Roman"/>
          <w:sz w:val="25"/>
          <w:szCs w:val="25"/>
        </w:rPr>
        <w:t>Nguyễn Bách Thảo và n.n.k. Nghiên cứu ứng dụng bộ thiết bị slug test sử dụng khí nén (pneumatic slug test) xác định hệ số thấm của tầng chứa nước lỗ hổng và trầm tích đáy sông. Tuyển tập Hội nghị khoa học toàn quốc Địa kỹ thuật và xây dựng phục vụ phát triển bền vững. 2019.</w:t>
      </w:r>
    </w:p>
    <w:p w14:paraId="6D786E23" w14:textId="77777777" w:rsidR="0057312D" w:rsidRPr="003429FA" w:rsidRDefault="0057312D" w:rsidP="00157AB5">
      <w:pPr>
        <w:pStyle w:val="TiliuTK"/>
        <w:spacing w:after="0" w:line="312" w:lineRule="auto"/>
        <w:rPr>
          <w:rFonts w:ascii="Times New Roman" w:hAnsi="Times New Roman"/>
          <w:sz w:val="25"/>
          <w:szCs w:val="25"/>
        </w:rPr>
      </w:pPr>
      <w:r w:rsidRPr="003429FA">
        <w:rPr>
          <w:rFonts w:ascii="Times New Roman" w:hAnsi="Times New Roman"/>
          <w:sz w:val="25"/>
          <w:szCs w:val="25"/>
          <w:lang w:val="en-US"/>
        </w:rPr>
        <w:t xml:space="preserve">[6]. </w:t>
      </w:r>
      <w:r w:rsidRPr="003429FA">
        <w:rPr>
          <w:rFonts w:ascii="Times New Roman" w:hAnsi="Times New Roman"/>
          <w:sz w:val="25"/>
          <w:szCs w:val="25"/>
        </w:rPr>
        <w:t>Nguyễn Bách Thảo, Phạm Quý Nhân, Đặng Đình Phúc - Ứng dụng mô hình cột thấm xác định các thông số địa chất thủy văn; Tạp chí Khoa học-Kỹ thuật Mỏ-Địa chất; 2005;</w:t>
      </w:r>
    </w:p>
    <w:p w14:paraId="4026301F" w14:textId="77777777" w:rsidR="0057312D" w:rsidRPr="003429FA" w:rsidRDefault="0057312D" w:rsidP="00157AB5">
      <w:pPr>
        <w:tabs>
          <w:tab w:val="left" w:pos="720"/>
        </w:tabs>
        <w:spacing w:after="0" w:line="312" w:lineRule="auto"/>
        <w:jc w:val="both"/>
        <w:rPr>
          <w:sz w:val="26"/>
          <w:szCs w:val="26"/>
          <w:lang w:val="nl-NL"/>
        </w:rPr>
      </w:pPr>
      <w:r w:rsidRPr="003429FA">
        <w:rPr>
          <w:sz w:val="26"/>
          <w:szCs w:val="26"/>
          <w:lang w:val="nl-NL"/>
        </w:rPr>
        <w:t>[7] Ngô Văn Thứ và nnk, 1971. Báo cáo kết quả thăm dò đề án sử dụng kết quả mẫu thể trọng lớn của báo cáo thăm dò khu Bãi thải Bắc Cọc 6 thuộc mỏ than Cẩm Phả Quảng Ninh.</w:t>
      </w:r>
    </w:p>
    <w:p w14:paraId="1410F566" w14:textId="77777777" w:rsidR="0057312D" w:rsidRPr="003429FA" w:rsidRDefault="0057312D" w:rsidP="00157AB5">
      <w:pPr>
        <w:spacing w:after="0" w:line="312" w:lineRule="auto"/>
        <w:jc w:val="both"/>
        <w:rPr>
          <w:sz w:val="26"/>
          <w:szCs w:val="26"/>
          <w:lang w:val="it-IT"/>
        </w:rPr>
      </w:pPr>
      <w:r w:rsidRPr="003429FA">
        <w:rPr>
          <w:sz w:val="26"/>
          <w:szCs w:val="26"/>
          <w:lang w:val="vi-VN"/>
        </w:rPr>
        <w:t>[</w:t>
      </w:r>
      <w:r w:rsidRPr="003429FA">
        <w:rPr>
          <w:sz w:val="26"/>
          <w:szCs w:val="26"/>
          <w:lang w:val="es-ES"/>
        </w:rPr>
        <w:t xml:space="preserve">8] </w:t>
      </w:r>
      <w:r w:rsidRPr="003429FA">
        <w:rPr>
          <w:sz w:val="26"/>
          <w:szCs w:val="26"/>
          <w:lang w:val="it-IT"/>
        </w:rPr>
        <w:t>Nguyễn Hoàng Huân và nnk (2011), Báo cáo kết quả tổng hợp tài liệu, tính lại trữ lượng và chuyển đổi cấp trữ lượng và cấp tài nguyên than khu mỏ Bắc Cọc Sáu, thị xã Cẩm Phả, tỉnh Quảng Ninh.</w:t>
      </w:r>
    </w:p>
    <w:p w14:paraId="69A2FF40" w14:textId="77777777" w:rsidR="0057312D" w:rsidRPr="003429FA" w:rsidRDefault="0057312D" w:rsidP="00157AB5">
      <w:pPr>
        <w:spacing w:after="0" w:line="312" w:lineRule="auto"/>
        <w:jc w:val="both"/>
        <w:rPr>
          <w:sz w:val="26"/>
          <w:szCs w:val="26"/>
          <w:lang w:val="vi-VN"/>
        </w:rPr>
      </w:pPr>
      <w:r w:rsidRPr="003429FA">
        <w:rPr>
          <w:sz w:val="26"/>
          <w:szCs w:val="26"/>
          <w:lang w:val="vi-VN"/>
        </w:rPr>
        <w:t>[</w:t>
      </w:r>
      <w:r w:rsidRPr="003429FA">
        <w:rPr>
          <w:sz w:val="26"/>
          <w:szCs w:val="26"/>
        </w:rPr>
        <w:t>9</w:t>
      </w:r>
      <w:r w:rsidRPr="003429FA">
        <w:rPr>
          <w:sz w:val="26"/>
          <w:szCs w:val="26"/>
          <w:lang w:val="vi-VN"/>
        </w:rPr>
        <w:t>] Phạm Tuấn Anh và nnk, 2015. Báo cáo</w:t>
      </w:r>
      <w:r w:rsidRPr="003429FA">
        <w:rPr>
          <w:sz w:val="26"/>
          <w:szCs w:val="26"/>
          <w:lang w:val="nl-NL"/>
        </w:rPr>
        <w:t xml:space="preserve"> tính trữ lượng trong ranh giới Dự án khai thác hầm lò từ mức -150m đến -400m mỏ than Mạo Khê, thị xã Đông Triều, tỉnh Quảng Ninh</w:t>
      </w:r>
      <w:r w:rsidRPr="003429FA">
        <w:rPr>
          <w:sz w:val="26"/>
          <w:szCs w:val="26"/>
          <w:lang w:val="vi-VN"/>
        </w:rPr>
        <w:t>, Hà Nội</w:t>
      </w:r>
    </w:p>
    <w:p w14:paraId="2D27391B" w14:textId="77777777" w:rsidR="0057312D" w:rsidRPr="003429FA" w:rsidRDefault="0057312D" w:rsidP="00157AB5">
      <w:pPr>
        <w:spacing w:after="0" w:line="312" w:lineRule="auto"/>
        <w:jc w:val="both"/>
        <w:rPr>
          <w:sz w:val="26"/>
          <w:szCs w:val="26"/>
          <w:lang w:val="es-ES"/>
        </w:rPr>
      </w:pPr>
      <w:r w:rsidRPr="003429FA">
        <w:rPr>
          <w:sz w:val="26"/>
          <w:szCs w:val="26"/>
          <w:lang w:val="es-ES"/>
        </w:rPr>
        <w:t>[10] Đỗ Chí Uy và nnk, 1970. Báo cáo thăm dò tỷ mỷ Mạo Khê mức cao - 400m”, Đoàn Địa chất thăm dò 2A - Tổng cục Địa chất</w:t>
      </w:r>
    </w:p>
    <w:p w14:paraId="54C68824" w14:textId="3A3CFEE3" w:rsidR="0057312D" w:rsidRPr="003429FA" w:rsidRDefault="0057312D" w:rsidP="00157AB5">
      <w:pPr>
        <w:spacing w:after="0" w:line="312" w:lineRule="auto"/>
        <w:jc w:val="both"/>
        <w:rPr>
          <w:sz w:val="26"/>
          <w:szCs w:val="26"/>
          <w:lang w:val="vi-VN"/>
        </w:rPr>
      </w:pPr>
      <w:r w:rsidRPr="003429FA">
        <w:rPr>
          <w:sz w:val="26"/>
          <w:szCs w:val="26"/>
          <w:lang w:val="vi-VN"/>
        </w:rPr>
        <w:t>[</w:t>
      </w:r>
      <w:r w:rsidRPr="003429FA">
        <w:rPr>
          <w:sz w:val="26"/>
          <w:szCs w:val="26"/>
        </w:rPr>
        <w:t>11</w:t>
      </w:r>
      <w:r w:rsidRPr="003429FA">
        <w:rPr>
          <w:sz w:val="26"/>
          <w:szCs w:val="26"/>
          <w:lang w:val="vi-VN"/>
        </w:rPr>
        <w:t>] PGS.TS Nguyễn Khắc Vinh và nnk, 2011. Báo cáo phân chia nhóm mỏ, xác định mạng lưới công trình thăm dò hợp lý dưới mức -300m tại các mỏ</w:t>
      </w:r>
      <w:r w:rsidR="00C870CE" w:rsidRPr="003429FA">
        <w:rPr>
          <w:sz w:val="26"/>
          <w:szCs w:val="26"/>
        </w:rPr>
        <w:t xml:space="preserve"> </w:t>
      </w:r>
      <w:r w:rsidRPr="003429FA">
        <w:rPr>
          <w:sz w:val="26"/>
          <w:szCs w:val="26"/>
          <w:lang w:val="vi-VN"/>
        </w:rPr>
        <w:t>khoáng sàng than vùng Quảng Ninh.</w:t>
      </w:r>
    </w:p>
    <w:p w14:paraId="3FDA5C37" w14:textId="28E7927A" w:rsidR="0057312D" w:rsidRPr="002158AD" w:rsidRDefault="0057312D" w:rsidP="00157AB5">
      <w:pPr>
        <w:spacing w:after="0" w:line="312" w:lineRule="auto"/>
        <w:jc w:val="both"/>
        <w:rPr>
          <w:sz w:val="26"/>
          <w:szCs w:val="26"/>
          <w:lang w:val="it-IT"/>
        </w:rPr>
      </w:pPr>
      <w:r w:rsidRPr="003429FA">
        <w:rPr>
          <w:sz w:val="26"/>
          <w:szCs w:val="26"/>
          <w:lang w:val="it-IT"/>
        </w:rPr>
        <w:t>[12] Bộ Tài nguyên và Môi trường, 2007. Quyết định về việc ban hành Quy định về thăm dò, phân cấp trữ lượng và tài nguyên than, số 25/2007/QĐ-BTNMT ngày 31/12/2007.</w:t>
      </w:r>
    </w:p>
    <w:p w14:paraId="3E72ED4C" w14:textId="77777777" w:rsidR="0057312D" w:rsidRPr="003429FA" w:rsidRDefault="0057312D" w:rsidP="00157AB5">
      <w:pPr>
        <w:spacing w:after="0" w:line="312" w:lineRule="auto"/>
        <w:rPr>
          <w:rFonts w:cs="Times New Roman"/>
          <w:color w:val="FF0000"/>
          <w:sz w:val="26"/>
          <w:szCs w:val="26"/>
          <w:lang w:val="pt-BR"/>
        </w:rPr>
      </w:pPr>
    </w:p>
    <w:sectPr w:rsidR="0057312D" w:rsidRPr="003429FA" w:rsidSect="007365BB">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EB0FB" w14:textId="77777777" w:rsidR="00F22B8B" w:rsidRDefault="00F22B8B">
      <w:pPr>
        <w:spacing w:after="0" w:line="240" w:lineRule="auto"/>
      </w:pPr>
      <w:r>
        <w:separator/>
      </w:r>
    </w:p>
  </w:endnote>
  <w:endnote w:type="continuationSeparator" w:id="0">
    <w:p w14:paraId="2E392D24" w14:textId="77777777" w:rsidR="00F22B8B" w:rsidRDefault="00F22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VnTimeH">
    <w:panose1 w:val="020B7200000000000000"/>
    <w:charset w:val="00"/>
    <w:family w:val="swiss"/>
    <w:pitch w:val="variable"/>
    <w:sig w:usb0="00000007" w:usb1="00000000" w:usb2="00000000" w:usb3="00000000" w:csb0="00000013" w:csb1="00000000"/>
  </w:font>
  <w:font w:name=".VnArial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nAvant">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6503635"/>
      <w:docPartObj>
        <w:docPartGallery w:val="Page Numbers (Bottom of Page)"/>
        <w:docPartUnique/>
      </w:docPartObj>
    </w:sdtPr>
    <w:sdtEndPr>
      <w:rPr>
        <w:noProof/>
      </w:rPr>
    </w:sdtEndPr>
    <w:sdtContent>
      <w:p w14:paraId="50EC4EDE" w14:textId="060EBE98" w:rsidR="00871A64" w:rsidRDefault="00871A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106C27" w14:textId="77777777" w:rsidR="00871A64" w:rsidRDefault="00871A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5AC43" w14:textId="77777777" w:rsidR="00F22B8B" w:rsidRDefault="00F22B8B">
      <w:pPr>
        <w:spacing w:after="0" w:line="240" w:lineRule="auto"/>
      </w:pPr>
      <w:r>
        <w:separator/>
      </w:r>
    </w:p>
  </w:footnote>
  <w:footnote w:type="continuationSeparator" w:id="0">
    <w:p w14:paraId="09FEE953" w14:textId="77777777" w:rsidR="00F22B8B" w:rsidRDefault="00F22B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676C1" w14:textId="4217BD8C" w:rsidR="00547E8C" w:rsidRDefault="00547E8C">
    <w:pPr>
      <w:pStyle w:val="Header"/>
      <w:jc w:val="center"/>
    </w:pPr>
  </w:p>
  <w:p w14:paraId="516677F8" w14:textId="77777777" w:rsidR="00547E8C" w:rsidRDefault="00547E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upperRoman"/>
      <w:lvlText w:val="%1-"/>
      <w:legacy w:legacy="1" w:legacySpace="120" w:legacyIndent="720"/>
      <w:lvlJc w:val="left"/>
      <w:pPr>
        <w:ind w:left="0" w:hanging="72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445082D"/>
    <w:multiLevelType w:val="hybridMultilevel"/>
    <w:tmpl w:val="FEB87D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616DE4"/>
    <w:multiLevelType w:val="hybridMultilevel"/>
    <w:tmpl w:val="FF96B2E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1732648"/>
    <w:multiLevelType w:val="hybridMultilevel"/>
    <w:tmpl w:val="EEE68C70"/>
    <w:lvl w:ilvl="0" w:tplc="72EAEEA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1C521FED"/>
    <w:multiLevelType w:val="hybridMultilevel"/>
    <w:tmpl w:val="0AEA230A"/>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DDA7BF4"/>
    <w:multiLevelType w:val="hybridMultilevel"/>
    <w:tmpl w:val="7EDC667E"/>
    <w:lvl w:ilvl="0" w:tplc="18B2D0D8">
      <w:start w:val="1"/>
      <w:numFmt w:val="decimal"/>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6" w15:restartNumberingAfterBreak="0">
    <w:nsid w:val="1E9F03F0"/>
    <w:multiLevelType w:val="hybridMultilevel"/>
    <w:tmpl w:val="74CE6F9A"/>
    <w:lvl w:ilvl="0" w:tplc="FD2E98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FBB7517"/>
    <w:multiLevelType w:val="hybridMultilevel"/>
    <w:tmpl w:val="596E6126"/>
    <w:lvl w:ilvl="0" w:tplc="40429700">
      <w:start w:val="3"/>
      <w:numFmt w:val="bullet"/>
      <w:lvlText w:val="-"/>
      <w:lvlJc w:val="left"/>
      <w:pPr>
        <w:tabs>
          <w:tab w:val="num" w:pos="1080"/>
        </w:tabs>
        <w:ind w:left="1080" w:hanging="360"/>
      </w:pPr>
      <w:rPr>
        <w:rFonts w:ascii="Times New Roman" w:eastAsia="Times New Roman" w:hAnsi="Times New Roman" w:cs="Times New Roman" w:hint="default"/>
        <w:b/>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2E31D72"/>
    <w:multiLevelType w:val="hybridMultilevel"/>
    <w:tmpl w:val="9580E2DE"/>
    <w:lvl w:ilvl="0" w:tplc="852C48B4">
      <w:start w:val="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3727CB9"/>
    <w:multiLevelType w:val="hybridMultilevel"/>
    <w:tmpl w:val="5FD865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167A7E"/>
    <w:multiLevelType w:val="hybridMultilevel"/>
    <w:tmpl w:val="C62E6062"/>
    <w:lvl w:ilvl="0" w:tplc="D59C8438">
      <w:start w:val="61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F7F5944"/>
    <w:multiLevelType w:val="multilevel"/>
    <w:tmpl w:val="C06A3DE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3CD6E57"/>
    <w:multiLevelType w:val="hybridMultilevel"/>
    <w:tmpl w:val="306AC534"/>
    <w:lvl w:ilvl="0" w:tplc="EC8C65C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563554E"/>
    <w:multiLevelType w:val="hybridMultilevel"/>
    <w:tmpl w:val="04188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2F1AC4"/>
    <w:multiLevelType w:val="hybridMultilevel"/>
    <w:tmpl w:val="2C64738E"/>
    <w:lvl w:ilvl="0" w:tplc="85F8E8E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89D1B68"/>
    <w:multiLevelType w:val="hybridMultilevel"/>
    <w:tmpl w:val="C63C7768"/>
    <w:lvl w:ilvl="0" w:tplc="B90C74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B57916"/>
    <w:multiLevelType w:val="hybridMultilevel"/>
    <w:tmpl w:val="E0F01A38"/>
    <w:lvl w:ilvl="0" w:tplc="B046E7CA">
      <w:start w:val="1"/>
      <w:numFmt w:val="decimal"/>
      <w:lvlText w:val="%1."/>
      <w:lvlJc w:val="left"/>
      <w:pPr>
        <w:ind w:left="1080" w:hanging="360"/>
      </w:pPr>
      <w:rPr>
        <w:rFonts w:eastAsiaTheme="minorHAnsi" w:hint="default"/>
        <w:color w:val="auto"/>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7" w15:restartNumberingAfterBreak="0">
    <w:nsid w:val="58BD217F"/>
    <w:multiLevelType w:val="hybridMultilevel"/>
    <w:tmpl w:val="4B546010"/>
    <w:lvl w:ilvl="0" w:tplc="E7D20FB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A1D5E01"/>
    <w:multiLevelType w:val="hybridMultilevel"/>
    <w:tmpl w:val="757ECD1C"/>
    <w:lvl w:ilvl="0" w:tplc="6E52DFD4">
      <w:start w:val="1"/>
      <w:numFmt w:val="decimal"/>
      <w:lvlText w:val="%1)"/>
      <w:lvlJc w:val="left"/>
      <w:pPr>
        <w:ind w:left="964" w:hanging="360"/>
      </w:pPr>
      <w:rPr>
        <w:rFonts w:hint="default"/>
      </w:rPr>
    </w:lvl>
    <w:lvl w:ilvl="1" w:tplc="04090019" w:tentative="1">
      <w:start w:val="1"/>
      <w:numFmt w:val="lowerLetter"/>
      <w:lvlText w:val="%2."/>
      <w:lvlJc w:val="left"/>
      <w:pPr>
        <w:ind w:left="1684" w:hanging="360"/>
      </w:pPr>
    </w:lvl>
    <w:lvl w:ilvl="2" w:tplc="0409001B" w:tentative="1">
      <w:start w:val="1"/>
      <w:numFmt w:val="lowerRoman"/>
      <w:lvlText w:val="%3."/>
      <w:lvlJc w:val="right"/>
      <w:pPr>
        <w:ind w:left="2404" w:hanging="180"/>
      </w:pPr>
    </w:lvl>
    <w:lvl w:ilvl="3" w:tplc="0409000F" w:tentative="1">
      <w:start w:val="1"/>
      <w:numFmt w:val="decimal"/>
      <w:lvlText w:val="%4."/>
      <w:lvlJc w:val="left"/>
      <w:pPr>
        <w:ind w:left="3124" w:hanging="360"/>
      </w:pPr>
    </w:lvl>
    <w:lvl w:ilvl="4" w:tplc="04090019" w:tentative="1">
      <w:start w:val="1"/>
      <w:numFmt w:val="lowerLetter"/>
      <w:lvlText w:val="%5."/>
      <w:lvlJc w:val="left"/>
      <w:pPr>
        <w:ind w:left="3844" w:hanging="360"/>
      </w:pPr>
    </w:lvl>
    <w:lvl w:ilvl="5" w:tplc="0409001B" w:tentative="1">
      <w:start w:val="1"/>
      <w:numFmt w:val="lowerRoman"/>
      <w:lvlText w:val="%6."/>
      <w:lvlJc w:val="right"/>
      <w:pPr>
        <w:ind w:left="4564" w:hanging="180"/>
      </w:pPr>
    </w:lvl>
    <w:lvl w:ilvl="6" w:tplc="0409000F" w:tentative="1">
      <w:start w:val="1"/>
      <w:numFmt w:val="decimal"/>
      <w:lvlText w:val="%7."/>
      <w:lvlJc w:val="left"/>
      <w:pPr>
        <w:ind w:left="5284" w:hanging="360"/>
      </w:pPr>
    </w:lvl>
    <w:lvl w:ilvl="7" w:tplc="04090019" w:tentative="1">
      <w:start w:val="1"/>
      <w:numFmt w:val="lowerLetter"/>
      <w:lvlText w:val="%8."/>
      <w:lvlJc w:val="left"/>
      <w:pPr>
        <w:ind w:left="6004" w:hanging="360"/>
      </w:pPr>
    </w:lvl>
    <w:lvl w:ilvl="8" w:tplc="0409001B" w:tentative="1">
      <w:start w:val="1"/>
      <w:numFmt w:val="lowerRoman"/>
      <w:lvlText w:val="%9."/>
      <w:lvlJc w:val="right"/>
      <w:pPr>
        <w:ind w:left="6724" w:hanging="180"/>
      </w:pPr>
    </w:lvl>
  </w:abstractNum>
  <w:abstractNum w:abstractNumId="19" w15:restartNumberingAfterBreak="0">
    <w:nsid w:val="68E84D87"/>
    <w:multiLevelType w:val="hybridMultilevel"/>
    <w:tmpl w:val="E32CA428"/>
    <w:lvl w:ilvl="0" w:tplc="190078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DC82DF5"/>
    <w:multiLevelType w:val="hybridMultilevel"/>
    <w:tmpl w:val="2F542306"/>
    <w:lvl w:ilvl="0" w:tplc="40A08D9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45400061">
    <w:abstractNumId w:val="2"/>
  </w:num>
  <w:num w:numId="2" w16cid:durableId="1844933740">
    <w:abstractNumId w:val="16"/>
  </w:num>
  <w:num w:numId="3" w16cid:durableId="1318460919">
    <w:abstractNumId w:val="6"/>
  </w:num>
  <w:num w:numId="4" w16cid:durableId="1783038913">
    <w:abstractNumId w:val="20"/>
  </w:num>
  <w:num w:numId="5" w16cid:durableId="943152149">
    <w:abstractNumId w:val="0"/>
  </w:num>
  <w:num w:numId="6" w16cid:durableId="1653295023">
    <w:abstractNumId w:val="7"/>
  </w:num>
  <w:num w:numId="7" w16cid:durableId="632561168">
    <w:abstractNumId w:val="5"/>
  </w:num>
  <w:num w:numId="8" w16cid:durableId="1208296480">
    <w:abstractNumId w:val="10"/>
  </w:num>
  <w:num w:numId="9" w16cid:durableId="1063605263">
    <w:abstractNumId w:val="19"/>
  </w:num>
  <w:num w:numId="10" w16cid:durableId="1649092189">
    <w:abstractNumId w:val="15"/>
  </w:num>
  <w:num w:numId="11" w16cid:durableId="197284546">
    <w:abstractNumId w:val="8"/>
  </w:num>
  <w:num w:numId="12" w16cid:durableId="325473239">
    <w:abstractNumId w:val="13"/>
  </w:num>
  <w:num w:numId="13" w16cid:durableId="1944535159">
    <w:abstractNumId w:val="17"/>
  </w:num>
  <w:num w:numId="14" w16cid:durableId="1033506650">
    <w:abstractNumId w:val="14"/>
  </w:num>
  <w:num w:numId="15" w16cid:durableId="1911579172">
    <w:abstractNumId w:val="4"/>
  </w:num>
  <w:num w:numId="16" w16cid:durableId="2077894674">
    <w:abstractNumId w:val="11"/>
  </w:num>
  <w:num w:numId="17" w16cid:durableId="1499807788">
    <w:abstractNumId w:val="12"/>
  </w:num>
  <w:num w:numId="18" w16cid:durableId="1512255395">
    <w:abstractNumId w:val="1"/>
  </w:num>
  <w:num w:numId="19" w16cid:durableId="38864288">
    <w:abstractNumId w:val="3"/>
  </w:num>
  <w:num w:numId="20" w16cid:durableId="706030821">
    <w:abstractNumId w:val="18"/>
  </w:num>
  <w:num w:numId="21" w16cid:durableId="21990015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C9C"/>
    <w:rsid w:val="00010993"/>
    <w:rsid w:val="00025E62"/>
    <w:rsid w:val="00033E48"/>
    <w:rsid w:val="00034019"/>
    <w:rsid w:val="00036F06"/>
    <w:rsid w:val="00043D11"/>
    <w:rsid w:val="0004436E"/>
    <w:rsid w:val="000465B9"/>
    <w:rsid w:val="00055059"/>
    <w:rsid w:val="00066EF5"/>
    <w:rsid w:val="00072831"/>
    <w:rsid w:val="00085BBE"/>
    <w:rsid w:val="00085EF0"/>
    <w:rsid w:val="00090FB3"/>
    <w:rsid w:val="000915D5"/>
    <w:rsid w:val="000A079A"/>
    <w:rsid w:val="000A3F09"/>
    <w:rsid w:val="000A73AF"/>
    <w:rsid w:val="000B2A71"/>
    <w:rsid w:val="000B2EBE"/>
    <w:rsid w:val="000C4D7F"/>
    <w:rsid w:val="000C5BE6"/>
    <w:rsid w:val="000C6E37"/>
    <w:rsid w:val="000D55FF"/>
    <w:rsid w:val="000D7002"/>
    <w:rsid w:val="000E16BC"/>
    <w:rsid w:val="000E2071"/>
    <w:rsid w:val="00103A85"/>
    <w:rsid w:val="0010712C"/>
    <w:rsid w:val="0012116D"/>
    <w:rsid w:val="00123F7B"/>
    <w:rsid w:val="00131FAF"/>
    <w:rsid w:val="001359C9"/>
    <w:rsid w:val="00140680"/>
    <w:rsid w:val="0014476E"/>
    <w:rsid w:val="00151500"/>
    <w:rsid w:val="00155FFB"/>
    <w:rsid w:val="001578D4"/>
    <w:rsid w:val="00157AB5"/>
    <w:rsid w:val="00164876"/>
    <w:rsid w:val="0017428B"/>
    <w:rsid w:val="00177393"/>
    <w:rsid w:val="001B4EC1"/>
    <w:rsid w:val="001C37AF"/>
    <w:rsid w:val="001C78A0"/>
    <w:rsid w:val="001D3C4A"/>
    <w:rsid w:val="001D70FC"/>
    <w:rsid w:val="001E3ED0"/>
    <w:rsid w:val="001F0250"/>
    <w:rsid w:val="001F2ED6"/>
    <w:rsid w:val="001F4C98"/>
    <w:rsid w:val="00200CE1"/>
    <w:rsid w:val="002071CC"/>
    <w:rsid w:val="002158AD"/>
    <w:rsid w:val="00216091"/>
    <w:rsid w:val="00232DD5"/>
    <w:rsid w:val="00235FC8"/>
    <w:rsid w:val="00247ED6"/>
    <w:rsid w:val="002513D6"/>
    <w:rsid w:val="00251F09"/>
    <w:rsid w:val="00265804"/>
    <w:rsid w:val="0027118F"/>
    <w:rsid w:val="00277406"/>
    <w:rsid w:val="0028197F"/>
    <w:rsid w:val="0028226A"/>
    <w:rsid w:val="00297BEB"/>
    <w:rsid w:val="002A7F61"/>
    <w:rsid w:val="002B5870"/>
    <w:rsid w:val="002C10D6"/>
    <w:rsid w:val="002D0A5B"/>
    <w:rsid w:val="002D6028"/>
    <w:rsid w:val="002F75B6"/>
    <w:rsid w:val="003002AF"/>
    <w:rsid w:val="003134AB"/>
    <w:rsid w:val="003147B6"/>
    <w:rsid w:val="003152E2"/>
    <w:rsid w:val="00322E5E"/>
    <w:rsid w:val="003429FA"/>
    <w:rsid w:val="00343618"/>
    <w:rsid w:val="0035564D"/>
    <w:rsid w:val="00360D8A"/>
    <w:rsid w:val="00373B64"/>
    <w:rsid w:val="003777FB"/>
    <w:rsid w:val="00381BBF"/>
    <w:rsid w:val="003925B0"/>
    <w:rsid w:val="00396D6B"/>
    <w:rsid w:val="003977E4"/>
    <w:rsid w:val="003A1D7A"/>
    <w:rsid w:val="003A36AE"/>
    <w:rsid w:val="003A6E92"/>
    <w:rsid w:val="003C4DF9"/>
    <w:rsid w:val="003C7995"/>
    <w:rsid w:val="003D1031"/>
    <w:rsid w:val="003D2279"/>
    <w:rsid w:val="003E4291"/>
    <w:rsid w:val="003E502B"/>
    <w:rsid w:val="003E56C0"/>
    <w:rsid w:val="003F199C"/>
    <w:rsid w:val="003F78DE"/>
    <w:rsid w:val="0041060C"/>
    <w:rsid w:val="0044417C"/>
    <w:rsid w:val="00476A0A"/>
    <w:rsid w:val="0048176F"/>
    <w:rsid w:val="00483A22"/>
    <w:rsid w:val="00493626"/>
    <w:rsid w:val="004A07CF"/>
    <w:rsid w:val="004A3220"/>
    <w:rsid w:val="004A39F5"/>
    <w:rsid w:val="004B2F02"/>
    <w:rsid w:val="004C0052"/>
    <w:rsid w:val="004C1CF6"/>
    <w:rsid w:val="004C2F2F"/>
    <w:rsid w:val="004E58A1"/>
    <w:rsid w:val="004E644D"/>
    <w:rsid w:val="004E696D"/>
    <w:rsid w:val="004F066B"/>
    <w:rsid w:val="004F2CAE"/>
    <w:rsid w:val="004F52AF"/>
    <w:rsid w:val="00502B3D"/>
    <w:rsid w:val="00514D57"/>
    <w:rsid w:val="00515C52"/>
    <w:rsid w:val="00527AFA"/>
    <w:rsid w:val="00532323"/>
    <w:rsid w:val="00534D2C"/>
    <w:rsid w:val="00535FE3"/>
    <w:rsid w:val="00536BE6"/>
    <w:rsid w:val="00540CDE"/>
    <w:rsid w:val="00547E8C"/>
    <w:rsid w:val="00550AEF"/>
    <w:rsid w:val="0055722F"/>
    <w:rsid w:val="00557E11"/>
    <w:rsid w:val="005606A8"/>
    <w:rsid w:val="005628BE"/>
    <w:rsid w:val="00563239"/>
    <w:rsid w:val="0056799E"/>
    <w:rsid w:val="0057312D"/>
    <w:rsid w:val="0057586F"/>
    <w:rsid w:val="00584487"/>
    <w:rsid w:val="005849D6"/>
    <w:rsid w:val="00595011"/>
    <w:rsid w:val="005A63CC"/>
    <w:rsid w:val="005B6EB5"/>
    <w:rsid w:val="005C36C4"/>
    <w:rsid w:val="005C5616"/>
    <w:rsid w:val="005C69C0"/>
    <w:rsid w:val="005D3FA3"/>
    <w:rsid w:val="005D7D1E"/>
    <w:rsid w:val="005F08A6"/>
    <w:rsid w:val="005F2379"/>
    <w:rsid w:val="005F66C4"/>
    <w:rsid w:val="006054AE"/>
    <w:rsid w:val="006239EE"/>
    <w:rsid w:val="00627272"/>
    <w:rsid w:val="00627DDC"/>
    <w:rsid w:val="0063519F"/>
    <w:rsid w:val="00641923"/>
    <w:rsid w:val="00641C0D"/>
    <w:rsid w:val="006463C7"/>
    <w:rsid w:val="006575D6"/>
    <w:rsid w:val="0067134C"/>
    <w:rsid w:val="00675BF3"/>
    <w:rsid w:val="0068256C"/>
    <w:rsid w:val="006830BB"/>
    <w:rsid w:val="00683CB5"/>
    <w:rsid w:val="006858A5"/>
    <w:rsid w:val="006A02CA"/>
    <w:rsid w:val="006B1722"/>
    <w:rsid w:val="006B54C9"/>
    <w:rsid w:val="006B69BC"/>
    <w:rsid w:val="006D1917"/>
    <w:rsid w:val="006D4A04"/>
    <w:rsid w:val="006E54C5"/>
    <w:rsid w:val="006E5FE8"/>
    <w:rsid w:val="00706B03"/>
    <w:rsid w:val="0070757A"/>
    <w:rsid w:val="00717C82"/>
    <w:rsid w:val="007365BB"/>
    <w:rsid w:val="00750535"/>
    <w:rsid w:val="00755F6C"/>
    <w:rsid w:val="0075730F"/>
    <w:rsid w:val="00774F2D"/>
    <w:rsid w:val="00777B50"/>
    <w:rsid w:val="00777E9F"/>
    <w:rsid w:val="007B0D48"/>
    <w:rsid w:val="007C34DD"/>
    <w:rsid w:val="007D5B33"/>
    <w:rsid w:val="007E4B83"/>
    <w:rsid w:val="007F2207"/>
    <w:rsid w:val="007F654F"/>
    <w:rsid w:val="007F754C"/>
    <w:rsid w:val="007F7A66"/>
    <w:rsid w:val="00812765"/>
    <w:rsid w:val="00812AB6"/>
    <w:rsid w:val="00812FF3"/>
    <w:rsid w:val="00813791"/>
    <w:rsid w:val="00813CAA"/>
    <w:rsid w:val="00821152"/>
    <w:rsid w:val="00823DFF"/>
    <w:rsid w:val="008553AA"/>
    <w:rsid w:val="00863BA4"/>
    <w:rsid w:val="0086676E"/>
    <w:rsid w:val="00871A64"/>
    <w:rsid w:val="00872D05"/>
    <w:rsid w:val="00876A4F"/>
    <w:rsid w:val="00892701"/>
    <w:rsid w:val="008A30DE"/>
    <w:rsid w:val="008B6182"/>
    <w:rsid w:val="008C3924"/>
    <w:rsid w:val="008C63AA"/>
    <w:rsid w:val="008C73E9"/>
    <w:rsid w:val="008D3C30"/>
    <w:rsid w:val="008E1C34"/>
    <w:rsid w:val="008E7E88"/>
    <w:rsid w:val="008F53B4"/>
    <w:rsid w:val="008F5FA0"/>
    <w:rsid w:val="009040DC"/>
    <w:rsid w:val="00904438"/>
    <w:rsid w:val="00905199"/>
    <w:rsid w:val="00911E01"/>
    <w:rsid w:val="0091215A"/>
    <w:rsid w:val="00912C3C"/>
    <w:rsid w:val="0091321E"/>
    <w:rsid w:val="009138F6"/>
    <w:rsid w:val="00913AD1"/>
    <w:rsid w:val="00915835"/>
    <w:rsid w:val="00924164"/>
    <w:rsid w:val="00940023"/>
    <w:rsid w:val="00941F5C"/>
    <w:rsid w:val="0094566C"/>
    <w:rsid w:val="009631DE"/>
    <w:rsid w:val="00965239"/>
    <w:rsid w:val="00967881"/>
    <w:rsid w:val="00967CE9"/>
    <w:rsid w:val="00976C9C"/>
    <w:rsid w:val="00977FC8"/>
    <w:rsid w:val="009A4CB9"/>
    <w:rsid w:val="009A70ED"/>
    <w:rsid w:val="009B52B8"/>
    <w:rsid w:val="009C0AEE"/>
    <w:rsid w:val="009E4D15"/>
    <w:rsid w:val="009F0254"/>
    <w:rsid w:val="009F3E52"/>
    <w:rsid w:val="00A2187E"/>
    <w:rsid w:val="00A23C0B"/>
    <w:rsid w:val="00A426CA"/>
    <w:rsid w:val="00A43FAE"/>
    <w:rsid w:val="00A73A19"/>
    <w:rsid w:val="00A837D0"/>
    <w:rsid w:val="00A8785E"/>
    <w:rsid w:val="00A900B8"/>
    <w:rsid w:val="00AA044B"/>
    <w:rsid w:val="00AA6939"/>
    <w:rsid w:val="00AA6FCB"/>
    <w:rsid w:val="00AD1609"/>
    <w:rsid w:val="00AD3052"/>
    <w:rsid w:val="00AF22FC"/>
    <w:rsid w:val="00AF6B2A"/>
    <w:rsid w:val="00B0151A"/>
    <w:rsid w:val="00B07F57"/>
    <w:rsid w:val="00B17B9C"/>
    <w:rsid w:val="00B321EC"/>
    <w:rsid w:val="00B4258D"/>
    <w:rsid w:val="00B44098"/>
    <w:rsid w:val="00B539E1"/>
    <w:rsid w:val="00B630DC"/>
    <w:rsid w:val="00B67228"/>
    <w:rsid w:val="00B82F46"/>
    <w:rsid w:val="00B879DB"/>
    <w:rsid w:val="00BA41A3"/>
    <w:rsid w:val="00BB18F0"/>
    <w:rsid w:val="00BB1AFB"/>
    <w:rsid w:val="00BE7218"/>
    <w:rsid w:val="00C15D00"/>
    <w:rsid w:val="00C3058C"/>
    <w:rsid w:val="00C3360D"/>
    <w:rsid w:val="00C36026"/>
    <w:rsid w:val="00C36D30"/>
    <w:rsid w:val="00C40486"/>
    <w:rsid w:val="00C436B5"/>
    <w:rsid w:val="00C71F15"/>
    <w:rsid w:val="00C72CDD"/>
    <w:rsid w:val="00C82F56"/>
    <w:rsid w:val="00C87035"/>
    <w:rsid w:val="00C870CE"/>
    <w:rsid w:val="00C94EA2"/>
    <w:rsid w:val="00C95875"/>
    <w:rsid w:val="00C95DCC"/>
    <w:rsid w:val="00C96411"/>
    <w:rsid w:val="00C96798"/>
    <w:rsid w:val="00CA2007"/>
    <w:rsid w:val="00CA2D75"/>
    <w:rsid w:val="00CA5C07"/>
    <w:rsid w:val="00CB4E60"/>
    <w:rsid w:val="00CC0525"/>
    <w:rsid w:val="00CC368A"/>
    <w:rsid w:val="00CD017E"/>
    <w:rsid w:val="00CD1A5D"/>
    <w:rsid w:val="00CD2B23"/>
    <w:rsid w:val="00CD5A22"/>
    <w:rsid w:val="00CD61CC"/>
    <w:rsid w:val="00CE4032"/>
    <w:rsid w:val="00CE7B90"/>
    <w:rsid w:val="00CF06EF"/>
    <w:rsid w:val="00CF2CC5"/>
    <w:rsid w:val="00D04490"/>
    <w:rsid w:val="00D05658"/>
    <w:rsid w:val="00D157C9"/>
    <w:rsid w:val="00D165FD"/>
    <w:rsid w:val="00D262E4"/>
    <w:rsid w:val="00D30399"/>
    <w:rsid w:val="00D33D4D"/>
    <w:rsid w:val="00D3490C"/>
    <w:rsid w:val="00D3721D"/>
    <w:rsid w:val="00D4581B"/>
    <w:rsid w:val="00D6490E"/>
    <w:rsid w:val="00D724AE"/>
    <w:rsid w:val="00D75F2A"/>
    <w:rsid w:val="00D85040"/>
    <w:rsid w:val="00D856A3"/>
    <w:rsid w:val="00D8588F"/>
    <w:rsid w:val="00D919D6"/>
    <w:rsid w:val="00D92ACA"/>
    <w:rsid w:val="00D93A23"/>
    <w:rsid w:val="00DA7B95"/>
    <w:rsid w:val="00DB6B87"/>
    <w:rsid w:val="00DB7B6F"/>
    <w:rsid w:val="00DB7DEA"/>
    <w:rsid w:val="00DC456E"/>
    <w:rsid w:val="00DC5A04"/>
    <w:rsid w:val="00DC6F58"/>
    <w:rsid w:val="00DC71DF"/>
    <w:rsid w:val="00DC7F4F"/>
    <w:rsid w:val="00DE149D"/>
    <w:rsid w:val="00DF20E9"/>
    <w:rsid w:val="00E1506A"/>
    <w:rsid w:val="00E249C8"/>
    <w:rsid w:val="00E30E5C"/>
    <w:rsid w:val="00E50B6F"/>
    <w:rsid w:val="00E53B3D"/>
    <w:rsid w:val="00E57675"/>
    <w:rsid w:val="00E646DD"/>
    <w:rsid w:val="00E66F41"/>
    <w:rsid w:val="00E77F11"/>
    <w:rsid w:val="00E8678D"/>
    <w:rsid w:val="00E94CCF"/>
    <w:rsid w:val="00E976FD"/>
    <w:rsid w:val="00EB2315"/>
    <w:rsid w:val="00EB7304"/>
    <w:rsid w:val="00EB7D9D"/>
    <w:rsid w:val="00ED2B77"/>
    <w:rsid w:val="00ED4355"/>
    <w:rsid w:val="00EE02AF"/>
    <w:rsid w:val="00EF2B1E"/>
    <w:rsid w:val="00EF457C"/>
    <w:rsid w:val="00EF6F57"/>
    <w:rsid w:val="00F022DB"/>
    <w:rsid w:val="00F22B8B"/>
    <w:rsid w:val="00F23BB1"/>
    <w:rsid w:val="00F30830"/>
    <w:rsid w:val="00F4544E"/>
    <w:rsid w:val="00F46A41"/>
    <w:rsid w:val="00F54C4E"/>
    <w:rsid w:val="00F665AD"/>
    <w:rsid w:val="00F750BE"/>
    <w:rsid w:val="00F82678"/>
    <w:rsid w:val="00F9459D"/>
    <w:rsid w:val="00FA2149"/>
    <w:rsid w:val="00FA2BB1"/>
    <w:rsid w:val="00FB1CAD"/>
    <w:rsid w:val="00FB6D1D"/>
    <w:rsid w:val="00FB74B1"/>
    <w:rsid w:val="00FC169C"/>
    <w:rsid w:val="00FC3BDE"/>
    <w:rsid w:val="00FC5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92DAD"/>
  <w15:docId w15:val="{327C0F24-7F24-481C-A341-57EB43E04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399"/>
    <w:rPr>
      <w:rFonts w:ascii="Times New Roman" w:hAnsi="Times New Roman"/>
      <w:sz w:val="28"/>
    </w:rPr>
  </w:style>
  <w:style w:type="paragraph" w:styleId="Heading1">
    <w:name w:val="heading 1"/>
    <w:basedOn w:val="Normal"/>
    <w:next w:val="Normal"/>
    <w:link w:val="Heading1Char"/>
    <w:qFormat/>
    <w:rsid w:val="00D303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ÌNH"/>
    <w:basedOn w:val="Normal"/>
    <w:next w:val="Normal"/>
    <w:link w:val="Heading2Char"/>
    <w:unhideWhenUsed/>
    <w:qFormat/>
    <w:rsid w:val="00D30399"/>
    <w:pPr>
      <w:keepNext/>
      <w:keepLines/>
      <w:spacing w:before="40" w:after="0"/>
      <w:jc w:val="center"/>
      <w:outlineLvl w:val="1"/>
    </w:pPr>
    <w:rPr>
      <w:rFonts w:eastAsiaTheme="majorEastAsia" w:cstheme="majorBidi"/>
      <w:b/>
      <w:i/>
      <w:color w:val="000000" w:themeColor="text1"/>
      <w:sz w:val="26"/>
      <w:szCs w:val="26"/>
    </w:rPr>
  </w:style>
  <w:style w:type="paragraph" w:styleId="Heading3">
    <w:name w:val="heading 3"/>
    <w:aliases w:val=".bang"/>
    <w:basedOn w:val="Normal"/>
    <w:next w:val="Normal"/>
    <w:link w:val="Heading3Char"/>
    <w:unhideWhenUsed/>
    <w:qFormat/>
    <w:rsid w:val="00D30399"/>
    <w:pPr>
      <w:keepNext/>
      <w:keepLines/>
      <w:spacing w:before="120" w:after="120" w:line="240" w:lineRule="auto"/>
      <w:jc w:val="center"/>
      <w:outlineLvl w:val="2"/>
    </w:pPr>
    <w:rPr>
      <w:rFonts w:eastAsiaTheme="majorEastAsia" w:cstheme="majorBidi"/>
      <w:i/>
      <w:color w:val="000000" w:themeColor="text1"/>
      <w:sz w:val="26"/>
      <w:szCs w:val="24"/>
    </w:rPr>
  </w:style>
  <w:style w:type="paragraph" w:styleId="Heading4">
    <w:name w:val="heading 4"/>
    <w:basedOn w:val="Normal"/>
    <w:next w:val="Normal"/>
    <w:link w:val="Heading4Char"/>
    <w:unhideWhenUsed/>
    <w:qFormat/>
    <w:rsid w:val="007F754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qFormat/>
    <w:rsid w:val="007F754C"/>
    <w:pPr>
      <w:keepNext/>
      <w:spacing w:before="120" w:after="0" w:line="400" w:lineRule="exact"/>
      <w:ind w:firstLine="567"/>
      <w:jc w:val="both"/>
      <w:outlineLvl w:val="4"/>
    </w:pPr>
    <w:rPr>
      <w:rFonts w:ascii=".VnTime" w:eastAsia="Times New Roman" w:hAnsi=".VnTime" w:cs="Times New Roman"/>
      <w:i/>
      <w:iCs/>
      <w:color w:val="000000"/>
      <w:szCs w:val="20"/>
    </w:rPr>
  </w:style>
  <w:style w:type="paragraph" w:styleId="Heading6">
    <w:name w:val="heading 6"/>
    <w:basedOn w:val="Normal"/>
    <w:next w:val="Normal"/>
    <w:link w:val="Heading6Char"/>
    <w:qFormat/>
    <w:rsid w:val="007F754C"/>
    <w:pPr>
      <w:keepNext/>
      <w:spacing w:before="120" w:after="0" w:line="400" w:lineRule="exact"/>
      <w:outlineLvl w:val="5"/>
    </w:pPr>
    <w:rPr>
      <w:rFonts w:ascii=".VnTime" w:eastAsia="Times New Roman" w:hAnsi=".VnTime" w:cs="Times New Roman"/>
      <w:b/>
      <w:bCs/>
      <w:color w:val="000000"/>
      <w:szCs w:val="20"/>
      <w:u w:val="single"/>
    </w:rPr>
  </w:style>
  <w:style w:type="paragraph" w:styleId="Heading7">
    <w:name w:val="heading 7"/>
    <w:basedOn w:val="Normal"/>
    <w:next w:val="Normal"/>
    <w:link w:val="Heading7Char"/>
    <w:unhideWhenUsed/>
    <w:qFormat/>
    <w:rsid w:val="00D30399"/>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qFormat/>
    <w:rsid w:val="00D3039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7F754C"/>
    <w:pPr>
      <w:spacing w:before="240" w:after="60" w:line="240" w:lineRule="auto"/>
      <w:outlineLvl w:val="8"/>
    </w:pPr>
    <w:rPr>
      <w:rFonts w:ascii="Arial" w:eastAsia="Times New Roman" w:hAnsi="Arial" w:cs="Times New Roman"/>
      <w:sz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0399"/>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ÌNH Char"/>
    <w:basedOn w:val="DefaultParagraphFont"/>
    <w:link w:val="Heading2"/>
    <w:rsid w:val="00D30399"/>
    <w:rPr>
      <w:rFonts w:ascii="Times New Roman" w:eastAsiaTheme="majorEastAsia" w:hAnsi="Times New Roman" w:cstheme="majorBidi"/>
      <w:b/>
      <w:i/>
      <w:color w:val="000000" w:themeColor="text1"/>
      <w:sz w:val="26"/>
      <w:szCs w:val="26"/>
    </w:rPr>
  </w:style>
  <w:style w:type="character" w:customStyle="1" w:styleId="Heading3Char">
    <w:name w:val="Heading 3 Char"/>
    <w:aliases w:val=".bang Char"/>
    <w:basedOn w:val="DefaultParagraphFont"/>
    <w:link w:val="Heading3"/>
    <w:rsid w:val="00D30399"/>
    <w:rPr>
      <w:rFonts w:ascii="Times New Roman" w:eastAsiaTheme="majorEastAsia" w:hAnsi="Times New Roman" w:cstheme="majorBidi"/>
      <w:i/>
      <w:color w:val="000000" w:themeColor="text1"/>
      <w:sz w:val="26"/>
      <w:szCs w:val="24"/>
    </w:rPr>
  </w:style>
  <w:style w:type="character" w:customStyle="1" w:styleId="Heading7Char">
    <w:name w:val="Heading 7 Char"/>
    <w:basedOn w:val="DefaultParagraphFont"/>
    <w:link w:val="Heading7"/>
    <w:rsid w:val="00D30399"/>
    <w:rPr>
      <w:rFonts w:asciiTheme="majorHAnsi" w:eastAsiaTheme="majorEastAsia" w:hAnsiTheme="majorHAnsi" w:cstheme="majorBidi"/>
      <w:i/>
      <w:iCs/>
      <w:color w:val="1F3763" w:themeColor="accent1" w:themeShade="7F"/>
      <w:sz w:val="28"/>
    </w:rPr>
  </w:style>
  <w:style w:type="character" w:customStyle="1" w:styleId="Heading8Char">
    <w:name w:val="Heading 8 Char"/>
    <w:basedOn w:val="DefaultParagraphFont"/>
    <w:link w:val="Heading8"/>
    <w:rsid w:val="00D30399"/>
    <w:rPr>
      <w:rFonts w:asciiTheme="majorHAnsi" w:eastAsiaTheme="majorEastAsia" w:hAnsiTheme="majorHAnsi" w:cstheme="majorBidi"/>
      <w:color w:val="272727" w:themeColor="text1" w:themeTint="D8"/>
      <w:sz w:val="21"/>
      <w:szCs w:val="21"/>
    </w:rPr>
  </w:style>
  <w:style w:type="paragraph" w:styleId="NoSpacing">
    <w:name w:val="No Spacing"/>
    <w:uiPriority w:val="1"/>
    <w:qFormat/>
    <w:rsid w:val="00D30399"/>
    <w:pPr>
      <w:spacing w:after="0" w:line="240" w:lineRule="auto"/>
    </w:pPr>
    <w:rPr>
      <w:rFonts w:ascii="Times New Roman" w:hAnsi="Times New Roman"/>
      <w:sz w:val="28"/>
    </w:rPr>
  </w:style>
  <w:style w:type="paragraph" w:styleId="ListParagraph">
    <w:name w:val="List Paragraph"/>
    <w:basedOn w:val="Normal"/>
    <w:link w:val="ListParagraphChar"/>
    <w:uiPriority w:val="34"/>
    <w:qFormat/>
    <w:rsid w:val="00D30399"/>
    <w:pPr>
      <w:ind w:left="720"/>
      <w:contextualSpacing/>
    </w:pPr>
    <w:rPr>
      <w:rFonts w:asciiTheme="minorHAnsi" w:hAnsiTheme="minorHAnsi"/>
      <w:sz w:val="22"/>
    </w:rPr>
  </w:style>
  <w:style w:type="table" w:styleId="TableGrid">
    <w:name w:val="Table Grid"/>
    <w:basedOn w:val="TableNormal"/>
    <w:uiPriority w:val="39"/>
    <w:rsid w:val="00D3039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30399"/>
    <w:rPr>
      <w:color w:val="808080"/>
    </w:rPr>
  </w:style>
  <w:style w:type="paragraph" w:styleId="Header">
    <w:name w:val="header"/>
    <w:basedOn w:val="Normal"/>
    <w:link w:val="HeaderChar"/>
    <w:rsid w:val="00D30399"/>
    <w:pPr>
      <w:tabs>
        <w:tab w:val="center" w:pos="4320"/>
        <w:tab w:val="right" w:pos="8640"/>
      </w:tabs>
      <w:spacing w:after="0" w:line="240" w:lineRule="auto"/>
    </w:pPr>
    <w:rPr>
      <w:rFonts w:ascii=".VnTime" w:eastAsia="Times New Roman" w:hAnsi=".VnTime" w:cs="Times New Roman"/>
      <w:sz w:val="24"/>
      <w:szCs w:val="20"/>
    </w:rPr>
  </w:style>
  <w:style w:type="character" w:customStyle="1" w:styleId="HeaderChar">
    <w:name w:val="Header Char"/>
    <w:basedOn w:val="DefaultParagraphFont"/>
    <w:link w:val="Header"/>
    <w:rsid w:val="00D30399"/>
    <w:rPr>
      <w:rFonts w:ascii=".VnTime" w:eastAsia="Times New Roman" w:hAnsi=".VnTime" w:cs="Times New Roman"/>
      <w:sz w:val="24"/>
      <w:szCs w:val="20"/>
    </w:rPr>
  </w:style>
  <w:style w:type="paragraph" w:styleId="Footer">
    <w:name w:val="footer"/>
    <w:basedOn w:val="Normal"/>
    <w:link w:val="FooterChar"/>
    <w:uiPriority w:val="99"/>
    <w:unhideWhenUsed/>
    <w:qFormat/>
    <w:rsid w:val="00D303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0399"/>
    <w:rPr>
      <w:rFonts w:ascii="Times New Roman" w:hAnsi="Times New Roman"/>
      <w:sz w:val="28"/>
    </w:rPr>
  </w:style>
  <w:style w:type="paragraph" w:styleId="NormalWeb">
    <w:name w:val="Normal (Web)"/>
    <w:basedOn w:val="Normal"/>
    <w:uiPriority w:val="99"/>
    <w:unhideWhenUsed/>
    <w:rsid w:val="00D30399"/>
    <w:pPr>
      <w:spacing w:before="100" w:beforeAutospacing="1" w:after="100" w:afterAutospacing="1" w:line="240" w:lineRule="auto"/>
    </w:pPr>
    <w:rPr>
      <w:rFonts w:eastAsiaTheme="minorEastAsia" w:cs="Times New Roman"/>
      <w:sz w:val="24"/>
      <w:szCs w:val="24"/>
    </w:rPr>
  </w:style>
  <w:style w:type="character" w:customStyle="1" w:styleId="fontstyle01">
    <w:name w:val="fontstyle01"/>
    <w:basedOn w:val="DefaultParagraphFont"/>
    <w:rsid w:val="00D30399"/>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D30399"/>
    <w:rPr>
      <w:rFonts w:ascii="Times New Roman" w:hAnsi="Times New Roman" w:cs="Times New Roman" w:hint="default"/>
      <w:b w:val="0"/>
      <w:bCs w:val="0"/>
      <w:i/>
      <w:iCs/>
      <w:color w:val="000000"/>
      <w:sz w:val="24"/>
      <w:szCs w:val="24"/>
    </w:rPr>
  </w:style>
  <w:style w:type="character" w:styleId="Hyperlink">
    <w:name w:val="Hyperlink"/>
    <w:basedOn w:val="DefaultParagraphFont"/>
    <w:unhideWhenUsed/>
    <w:rsid w:val="00D30399"/>
    <w:rPr>
      <w:color w:val="0563C1" w:themeColor="hyperlink"/>
      <w:u w:val="single"/>
    </w:rPr>
  </w:style>
  <w:style w:type="paragraph" w:customStyle="1" w:styleId="Style1">
    <w:name w:val="Style1"/>
    <w:basedOn w:val="Heading1"/>
    <w:link w:val="Style1Char"/>
    <w:qFormat/>
    <w:rsid w:val="00D30399"/>
    <w:pPr>
      <w:jc w:val="center"/>
    </w:pPr>
    <w:rPr>
      <w:rFonts w:ascii="Times New Roman" w:hAnsi="Times New Roman" w:cs="Times New Roman"/>
      <w:color w:val="000000" w:themeColor="text1"/>
    </w:rPr>
  </w:style>
  <w:style w:type="paragraph" w:customStyle="1" w:styleId="Style2">
    <w:name w:val="Style2"/>
    <w:basedOn w:val="Heading1"/>
    <w:link w:val="Style2Char"/>
    <w:qFormat/>
    <w:rsid w:val="00D30399"/>
    <w:pPr>
      <w:spacing w:before="120" w:after="240"/>
    </w:pPr>
    <w:rPr>
      <w:rFonts w:ascii="Times New Roman" w:hAnsi="Times New Roman" w:cs="Times New Roman"/>
      <w:color w:val="000000" w:themeColor="text1"/>
    </w:rPr>
  </w:style>
  <w:style w:type="character" w:customStyle="1" w:styleId="Style1Char">
    <w:name w:val="Style1 Char"/>
    <w:basedOn w:val="Heading1Char"/>
    <w:link w:val="Style1"/>
    <w:rsid w:val="00D30399"/>
    <w:rPr>
      <w:rFonts w:ascii="Times New Roman" w:eastAsiaTheme="majorEastAsia" w:hAnsi="Times New Roman" w:cs="Times New Roman"/>
      <w:color w:val="000000" w:themeColor="text1"/>
      <w:sz w:val="32"/>
      <w:szCs w:val="32"/>
    </w:rPr>
  </w:style>
  <w:style w:type="paragraph" w:styleId="TOCHeading">
    <w:name w:val="TOC Heading"/>
    <w:basedOn w:val="Heading1"/>
    <w:next w:val="Normal"/>
    <w:uiPriority w:val="39"/>
    <w:unhideWhenUsed/>
    <w:qFormat/>
    <w:rsid w:val="00D30399"/>
    <w:pPr>
      <w:outlineLvl w:val="9"/>
    </w:pPr>
  </w:style>
  <w:style w:type="character" w:customStyle="1" w:styleId="Style2Char">
    <w:name w:val="Style2 Char"/>
    <w:basedOn w:val="Heading1Char"/>
    <w:link w:val="Style2"/>
    <w:rsid w:val="00D30399"/>
    <w:rPr>
      <w:rFonts w:ascii="Times New Roman" w:eastAsiaTheme="majorEastAsia" w:hAnsi="Times New Roman" w:cs="Times New Roman"/>
      <w:color w:val="000000" w:themeColor="text1"/>
      <w:sz w:val="32"/>
      <w:szCs w:val="32"/>
    </w:rPr>
  </w:style>
  <w:style w:type="paragraph" w:styleId="TOC1">
    <w:name w:val="toc 1"/>
    <w:aliases w:val="Table"/>
    <w:basedOn w:val="Normal"/>
    <w:next w:val="Normal"/>
    <w:autoRedefine/>
    <w:unhideWhenUsed/>
    <w:rsid w:val="00D30399"/>
    <w:pPr>
      <w:spacing w:after="100"/>
    </w:pPr>
  </w:style>
  <w:style w:type="paragraph" w:styleId="Caption">
    <w:name w:val="caption"/>
    <w:basedOn w:val="Normal"/>
    <w:next w:val="Normal"/>
    <w:unhideWhenUsed/>
    <w:qFormat/>
    <w:rsid w:val="00D30399"/>
    <w:pPr>
      <w:spacing w:after="200" w:line="240" w:lineRule="auto"/>
    </w:pPr>
    <w:rPr>
      <w:i/>
      <w:iCs/>
      <w:color w:val="44546A" w:themeColor="text2"/>
      <w:sz w:val="18"/>
      <w:szCs w:val="18"/>
    </w:rPr>
  </w:style>
  <w:style w:type="paragraph" w:styleId="TableofFigures">
    <w:name w:val="table of figures"/>
    <w:basedOn w:val="Normal"/>
    <w:next w:val="Normal"/>
    <w:autoRedefine/>
    <w:unhideWhenUsed/>
    <w:rsid w:val="00D30399"/>
    <w:pPr>
      <w:spacing w:after="0" w:line="312" w:lineRule="auto"/>
    </w:pPr>
    <w:rPr>
      <w:sz w:val="26"/>
    </w:rPr>
  </w:style>
  <w:style w:type="paragraph" w:styleId="TOC2">
    <w:name w:val="toc 2"/>
    <w:basedOn w:val="Normal"/>
    <w:next w:val="Normal"/>
    <w:autoRedefine/>
    <w:unhideWhenUsed/>
    <w:rsid w:val="00D30399"/>
    <w:pPr>
      <w:spacing w:after="100"/>
      <w:ind w:left="280"/>
    </w:pPr>
  </w:style>
  <w:style w:type="paragraph" w:styleId="TOC3">
    <w:name w:val="toc 3"/>
    <w:basedOn w:val="Normal"/>
    <w:next w:val="Normal"/>
    <w:autoRedefine/>
    <w:unhideWhenUsed/>
    <w:rsid w:val="00D30399"/>
    <w:pPr>
      <w:spacing w:after="100"/>
      <w:ind w:left="560"/>
    </w:pPr>
  </w:style>
  <w:style w:type="paragraph" w:styleId="TOC4">
    <w:name w:val="toc 4"/>
    <w:basedOn w:val="Normal"/>
    <w:next w:val="Normal"/>
    <w:autoRedefine/>
    <w:unhideWhenUsed/>
    <w:rsid w:val="00D30399"/>
    <w:pPr>
      <w:spacing w:after="100"/>
      <w:ind w:left="660"/>
    </w:pPr>
    <w:rPr>
      <w:rFonts w:eastAsiaTheme="minorEastAsia"/>
      <w:i/>
      <w:sz w:val="24"/>
    </w:rPr>
  </w:style>
  <w:style w:type="paragraph" w:styleId="TOC5">
    <w:name w:val="toc 5"/>
    <w:basedOn w:val="Normal"/>
    <w:next w:val="Normal"/>
    <w:autoRedefine/>
    <w:unhideWhenUsed/>
    <w:rsid w:val="00D30399"/>
    <w:pPr>
      <w:spacing w:after="100"/>
      <w:ind w:left="880"/>
    </w:pPr>
    <w:rPr>
      <w:rFonts w:asciiTheme="minorHAnsi" w:eastAsiaTheme="minorEastAsia" w:hAnsiTheme="minorHAnsi"/>
      <w:sz w:val="22"/>
    </w:rPr>
  </w:style>
  <w:style w:type="paragraph" w:styleId="TOC6">
    <w:name w:val="toc 6"/>
    <w:basedOn w:val="Normal"/>
    <w:next w:val="Normal"/>
    <w:autoRedefine/>
    <w:unhideWhenUsed/>
    <w:rsid w:val="00D30399"/>
    <w:pPr>
      <w:spacing w:after="100"/>
      <w:ind w:left="1100"/>
    </w:pPr>
    <w:rPr>
      <w:rFonts w:asciiTheme="minorHAnsi" w:eastAsiaTheme="minorEastAsia" w:hAnsiTheme="minorHAnsi"/>
      <w:sz w:val="22"/>
    </w:rPr>
  </w:style>
  <w:style w:type="paragraph" w:styleId="TOC7">
    <w:name w:val="toc 7"/>
    <w:basedOn w:val="Normal"/>
    <w:next w:val="Normal"/>
    <w:autoRedefine/>
    <w:unhideWhenUsed/>
    <w:rsid w:val="00D30399"/>
    <w:pPr>
      <w:spacing w:after="100"/>
      <w:ind w:left="1320"/>
    </w:pPr>
    <w:rPr>
      <w:rFonts w:asciiTheme="minorHAnsi" w:eastAsiaTheme="minorEastAsia" w:hAnsiTheme="minorHAnsi"/>
      <w:sz w:val="22"/>
    </w:rPr>
  </w:style>
  <w:style w:type="paragraph" w:styleId="TOC8">
    <w:name w:val="toc 8"/>
    <w:basedOn w:val="Normal"/>
    <w:next w:val="Normal"/>
    <w:autoRedefine/>
    <w:unhideWhenUsed/>
    <w:rsid w:val="00D30399"/>
    <w:pPr>
      <w:spacing w:after="100"/>
      <w:ind w:left="1540"/>
    </w:pPr>
    <w:rPr>
      <w:rFonts w:asciiTheme="minorHAnsi" w:eastAsiaTheme="minorEastAsia" w:hAnsiTheme="minorHAnsi"/>
      <w:sz w:val="22"/>
    </w:rPr>
  </w:style>
  <w:style w:type="paragraph" w:styleId="TOC9">
    <w:name w:val="toc 9"/>
    <w:basedOn w:val="Normal"/>
    <w:next w:val="Normal"/>
    <w:autoRedefine/>
    <w:unhideWhenUsed/>
    <w:rsid w:val="00D30399"/>
    <w:pPr>
      <w:spacing w:after="100"/>
      <w:ind w:left="1760"/>
    </w:pPr>
    <w:rPr>
      <w:rFonts w:asciiTheme="minorHAnsi" w:eastAsiaTheme="minorEastAsia" w:hAnsiTheme="minorHAnsi"/>
      <w:sz w:val="22"/>
    </w:rPr>
  </w:style>
  <w:style w:type="paragraph" w:styleId="BalloonText">
    <w:name w:val="Balloon Text"/>
    <w:basedOn w:val="Normal"/>
    <w:link w:val="BalloonTextChar"/>
    <w:uiPriority w:val="99"/>
    <w:unhideWhenUsed/>
    <w:rsid w:val="00D303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D30399"/>
    <w:rPr>
      <w:rFonts w:ascii="Segoe UI" w:hAnsi="Segoe UI" w:cs="Segoe UI"/>
      <w:sz w:val="18"/>
      <w:szCs w:val="18"/>
    </w:rPr>
  </w:style>
  <w:style w:type="character" w:customStyle="1" w:styleId="UnresolvedMention1">
    <w:name w:val="Unresolved Mention1"/>
    <w:basedOn w:val="DefaultParagraphFont"/>
    <w:uiPriority w:val="99"/>
    <w:semiHidden/>
    <w:unhideWhenUsed/>
    <w:rsid w:val="00D30399"/>
    <w:rPr>
      <w:color w:val="605E5C"/>
      <w:shd w:val="clear" w:color="auto" w:fill="E1DFDD"/>
    </w:rPr>
  </w:style>
  <w:style w:type="paragraph" w:customStyle="1" w:styleId="1">
    <w:name w:val=".1"/>
    <w:basedOn w:val="Normal"/>
    <w:link w:val="1Char"/>
    <w:qFormat/>
    <w:rsid w:val="00D30399"/>
    <w:pPr>
      <w:spacing w:before="240" w:after="120" w:line="360" w:lineRule="auto"/>
      <w:jc w:val="both"/>
    </w:pPr>
    <w:rPr>
      <w:rFonts w:cs="Times New Roman"/>
      <w:b/>
      <w:sz w:val="26"/>
      <w:szCs w:val="26"/>
    </w:rPr>
  </w:style>
  <w:style w:type="paragraph" w:customStyle="1" w:styleId="I1">
    <w:name w:val=".I.1"/>
    <w:basedOn w:val="ListParagraph"/>
    <w:link w:val="I1Char"/>
    <w:qFormat/>
    <w:rsid w:val="00D30399"/>
    <w:pPr>
      <w:spacing w:before="60" w:after="120" w:line="360" w:lineRule="auto"/>
      <w:ind w:left="0"/>
      <w:jc w:val="both"/>
    </w:pPr>
    <w:rPr>
      <w:rFonts w:ascii="Times New Roman" w:hAnsi="Times New Roman" w:cs="Times New Roman"/>
      <w:b/>
      <w:i/>
      <w:sz w:val="26"/>
      <w:szCs w:val="26"/>
      <w:lang w:val="pt-BR"/>
    </w:rPr>
  </w:style>
  <w:style w:type="character" w:customStyle="1" w:styleId="1Char">
    <w:name w:val=".1 Char"/>
    <w:basedOn w:val="DefaultParagraphFont"/>
    <w:link w:val="1"/>
    <w:rsid w:val="00D30399"/>
    <w:rPr>
      <w:rFonts w:ascii="Times New Roman" w:hAnsi="Times New Roman" w:cs="Times New Roman"/>
      <w:b/>
      <w:sz w:val="26"/>
      <w:szCs w:val="26"/>
    </w:rPr>
  </w:style>
  <w:style w:type="paragraph" w:customStyle="1" w:styleId="noidung">
    <w:name w:val=".noidung"/>
    <w:basedOn w:val="Normal"/>
    <w:link w:val="noidungChar"/>
    <w:qFormat/>
    <w:rsid w:val="00D30399"/>
    <w:pPr>
      <w:spacing w:before="120" w:after="0" w:line="312" w:lineRule="auto"/>
      <w:ind w:firstLine="720"/>
      <w:jc w:val="both"/>
    </w:pPr>
    <w:rPr>
      <w:rFonts w:cs="Times New Roman"/>
      <w:sz w:val="26"/>
      <w:szCs w:val="26"/>
      <w:lang w:val="pt-BR"/>
    </w:rPr>
  </w:style>
  <w:style w:type="character" w:customStyle="1" w:styleId="ListParagraphChar">
    <w:name w:val="List Paragraph Char"/>
    <w:basedOn w:val="DefaultParagraphFont"/>
    <w:link w:val="ListParagraph"/>
    <w:uiPriority w:val="34"/>
    <w:rsid w:val="00D30399"/>
  </w:style>
  <w:style w:type="character" w:customStyle="1" w:styleId="I1Char">
    <w:name w:val=".I.1 Char"/>
    <w:basedOn w:val="ListParagraphChar"/>
    <w:link w:val="I1"/>
    <w:rsid w:val="00D30399"/>
    <w:rPr>
      <w:rFonts w:ascii="Times New Roman" w:hAnsi="Times New Roman" w:cs="Times New Roman"/>
      <w:b/>
      <w:i/>
      <w:sz w:val="26"/>
      <w:szCs w:val="26"/>
      <w:lang w:val="pt-BR"/>
    </w:rPr>
  </w:style>
  <w:style w:type="paragraph" w:customStyle="1" w:styleId="I11">
    <w:name w:val=".I.1.1"/>
    <w:basedOn w:val="Normal"/>
    <w:link w:val="I11Char"/>
    <w:qFormat/>
    <w:rsid w:val="00D30399"/>
    <w:pPr>
      <w:spacing w:before="120" w:after="120" w:line="276" w:lineRule="auto"/>
      <w:jc w:val="both"/>
    </w:pPr>
    <w:rPr>
      <w:rFonts w:cs="Times New Roman"/>
      <w:i/>
      <w:sz w:val="26"/>
      <w:szCs w:val="26"/>
      <w:lang w:val="pt-BR"/>
    </w:rPr>
  </w:style>
  <w:style w:type="character" w:customStyle="1" w:styleId="noidungChar">
    <w:name w:val=".noidung Char"/>
    <w:basedOn w:val="DefaultParagraphFont"/>
    <w:link w:val="noidung"/>
    <w:rsid w:val="00D30399"/>
    <w:rPr>
      <w:rFonts w:ascii="Times New Roman" w:hAnsi="Times New Roman" w:cs="Times New Roman"/>
      <w:sz w:val="26"/>
      <w:szCs w:val="26"/>
      <w:lang w:val="pt-BR"/>
    </w:rPr>
  </w:style>
  <w:style w:type="paragraph" w:customStyle="1" w:styleId="hinh">
    <w:name w:val=".hinh"/>
    <w:link w:val="hinhChar"/>
    <w:autoRedefine/>
    <w:qFormat/>
    <w:rsid w:val="004B2F02"/>
    <w:pPr>
      <w:spacing w:before="120" w:after="0" w:line="312" w:lineRule="auto"/>
      <w:jc w:val="center"/>
    </w:pPr>
    <w:rPr>
      <w:rFonts w:ascii="Times New Roman" w:eastAsia="Times New Roman" w:hAnsi="Times New Roman" w:cstheme="majorBidi"/>
      <w:i/>
      <w:sz w:val="26"/>
      <w:szCs w:val="26"/>
    </w:rPr>
  </w:style>
  <w:style w:type="character" w:customStyle="1" w:styleId="I11Char">
    <w:name w:val=".I.1.1 Char"/>
    <w:basedOn w:val="DefaultParagraphFont"/>
    <w:link w:val="I11"/>
    <w:rsid w:val="00D30399"/>
    <w:rPr>
      <w:rFonts w:ascii="Times New Roman" w:hAnsi="Times New Roman" w:cs="Times New Roman"/>
      <w:i/>
      <w:sz w:val="26"/>
      <w:szCs w:val="26"/>
      <w:lang w:val="pt-BR"/>
    </w:rPr>
  </w:style>
  <w:style w:type="paragraph" w:customStyle="1" w:styleId="chuong">
    <w:name w:val=".chuong"/>
    <w:basedOn w:val="Style1"/>
    <w:link w:val="chuongChar"/>
    <w:qFormat/>
    <w:rsid w:val="00D30399"/>
    <w:pPr>
      <w:spacing w:before="120" w:after="120" w:line="240" w:lineRule="auto"/>
    </w:pPr>
    <w:rPr>
      <w:b/>
      <w:caps/>
      <w:sz w:val="26"/>
      <w:lang w:val="vi-VN"/>
    </w:rPr>
  </w:style>
  <w:style w:type="character" w:customStyle="1" w:styleId="hinhChar">
    <w:name w:val=".hinh Char"/>
    <w:basedOn w:val="Heading2Char"/>
    <w:link w:val="hinh"/>
    <w:rsid w:val="004B2F02"/>
    <w:rPr>
      <w:rFonts w:ascii="Times New Roman" w:eastAsia="Times New Roman" w:hAnsi="Times New Roman" w:cstheme="majorBidi"/>
      <w:b w:val="0"/>
      <w:i/>
      <w:color w:val="000000" w:themeColor="text1"/>
      <w:sz w:val="26"/>
      <w:szCs w:val="26"/>
    </w:rPr>
  </w:style>
  <w:style w:type="character" w:customStyle="1" w:styleId="chuongChar">
    <w:name w:val=".chuong Char"/>
    <w:basedOn w:val="Style1Char"/>
    <w:link w:val="chuong"/>
    <w:rsid w:val="00D30399"/>
    <w:rPr>
      <w:rFonts w:ascii="Times New Roman" w:eastAsiaTheme="majorEastAsia" w:hAnsi="Times New Roman" w:cs="Times New Roman"/>
      <w:b/>
      <w:caps/>
      <w:color w:val="000000" w:themeColor="text1"/>
      <w:sz w:val="26"/>
      <w:szCs w:val="32"/>
      <w:lang w:val="vi-VN"/>
    </w:rPr>
  </w:style>
  <w:style w:type="paragraph" w:customStyle="1" w:styleId="TiliuTK">
    <w:name w:val="Tài liệu TK"/>
    <w:basedOn w:val="Normal"/>
    <w:link w:val="TiliuTKChar"/>
    <w:autoRedefine/>
    <w:qFormat/>
    <w:rsid w:val="00D30399"/>
    <w:pPr>
      <w:spacing w:after="120" w:line="240" w:lineRule="auto"/>
      <w:ind w:left="284" w:hanging="284"/>
      <w:jc w:val="both"/>
    </w:pPr>
    <w:rPr>
      <w:rFonts w:ascii="Cambria" w:hAnsi="Cambria" w:cs="Times New Roman"/>
      <w:spacing w:val="-4"/>
      <w:sz w:val="22"/>
      <w:szCs w:val="24"/>
      <w:lang w:val="x-none" w:bidi="th-TH"/>
    </w:rPr>
  </w:style>
  <w:style w:type="character" w:customStyle="1" w:styleId="TiliuTKChar">
    <w:name w:val="Tài liệu TK Char"/>
    <w:basedOn w:val="DefaultParagraphFont"/>
    <w:link w:val="TiliuTK"/>
    <w:rsid w:val="00D30399"/>
    <w:rPr>
      <w:rFonts w:ascii="Cambria" w:hAnsi="Cambria" w:cs="Times New Roman"/>
      <w:spacing w:val="-4"/>
      <w:szCs w:val="24"/>
      <w:lang w:val="x-none" w:bidi="th-TH"/>
    </w:rPr>
  </w:style>
  <w:style w:type="paragraph" w:customStyle="1" w:styleId="Chthchhnh">
    <w:name w:val="Chú thích hình"/>
    <w:basedOn w:val="BodyTextIndent"/>
    <w:link w:val="ChthchhnhChar"/>
    <w:autoRedefine/>
    <w:qFormat/>
    <w:rsid w:val="00D30399"/>
    <w:pPr>
      <w:tabs>
        <w:tab w:val="left" w:pos="24"/>
      </w:tabs>
      <w:adjustRightInd w:val="0"/>
      <w:snapToGrid w:val="0"/>
      <w:spacing w:after="0" w:line="288" w:lineRule="auto"/>
      <w:ind w:left="0"/>
      <w:jc w:val="center"/>
    </w:pPr>
    <w:rPr>
      <w:rFonts w:cs="Times New Roman"/>
      <w:i/>
      <w:spacing w:val="-4"/>
      <w:sz w:val="26"/>
      <w:szCs w:val="24"/>
      <w:lang w:eastAsia="x-none"/>
    </w:rPr>
  </w:style>
  <w:style w:type="character" w:customStyle="1" w:styleId="ChthchhnhChar">
    <w:name w:val="Chú thích hình Char"/>
    <w:basedOn w:val="BodyTextIndentChar"/>
    <w:link w:val="Chthchhnh"/>
    <w:rsid w:val="00D30399"/>
    <w:rPr>
      <w:rFonts w:ascii="Times New Roman" w:hAnsi="Times New Roman" w:cs="Times New Roman"/>
      <w:i/>
      <w:spacing w:val="-4"/>
      <w:sz w:val="26"/>
      <w:szCs w:val="24"/>
      <w:lang w:eastAsia="x-none"/>
    </w:rPr>
  </w:style>
  <w:style w:type="paragraph" w:styleId="BodyTextIndent">
    <w:name w:val="Body Text Indent"/>
    <w:basedOn w:val="Normal"/>
    <w:link w:val="BodyTextIndentChar"/>
    <w:unhideWhenUsed/>
    <w:rsid w:val="00D30399"/>
    <w:pPr>
      <w:spacing w:after="120"/>
      <w:ind w:left="360"/>
    </w:pPr>
  </w:style>
  <w:style w:type="character" w:customStyle="1" w:styleId="BodyTextIndentChar">
    <w:name w:val="Body Text Indent Char"/>
    <w:basedOn w:val="DefaultParagraphFont"/>
    <w:link w:val="BodyTextIndent"/>
    <w:rsid w:val="00D30399"/>
    <w:rPr>
      <w:rFonts w:ascii="Times New Roman" w:hAnsi="Times New Roman"/>
      <w:sz w:val="28"/>
    </w:rPr>
  </w:style>
  <w:style w:type="paragraph" w:customStyle="1" w:styleId="Nidungbi">
    <w:name w:val="Nội dung bài"/>
    <w:basedOn w:val="BodyTextIndent"/>
    <w:link w:val="NidungbiChar"/>
    <w:autoRedefine/>
    <w:qFormat/>
    <w:rsid w:val="00D30399"/>
    <w:pPr>
      <w:tabs>
        <w:tab w:val="left" w:pos="426"/>
      </w:tabs>
      <w:adjustRightInd w:val="0"/>
      <w:snapToGrid w:val="0"/>
      <w:spacing w:after="0" w:line="360" w:lineRule="auto"/>
      <w:ind w:left="0" w:firstLine="403"/>
      <w:jc w:val="both"/>
    </w:pPr>
    <w:rPr>
      <w:rFonts w:cs="Times New Roman"/>
      <w:spacing w:val="-4"/>
      <w:sz w:val="24"/>
      <w:szCs w:val="24"/>
      <w:lang w:val="vi-VN" w:eastAsia="x-none"/>
    </w:rPr>
  </w:style>
  <w:style w:type="character" w:customStyle="1" w:styleId="NidungbiChar">
    <w:name w:val="Nội dung bài Char"/>
    <w:basedOn w:val="BodyTextIndentChar"/>
    <w:link w:val="Nidungbi"/>
    <w:rsid w:val="00D30399"/>
    <w:rPr>
      <w:rFonts w:ascii="Times New Roman" w:hAnsi="Times New Roman" w:cs="Times New Roman"/>
      <w:spacing w:val="-4"/>
      <w:sz w:val="24"/>
      <w:szCs w:val="24"/>
      <w:lang w:val="vi-VN" w:eastAsia="x-none"/>
    </w:rPr>
  </w:style>
  <w:style w:type="character" w:styleId="LineNumber">
    <w:name w:val="line number"/>
    <w:basedOn w:val="DefaultParagraphFont"/>
    <w:uiPriority w:val="99"/>
    <w:semiHidden/>
    <w:unhideWhenUsed/>
    <w:rsid w:val="00D30399"/>
  </w:style>
  <w:style w:type="table" w:customStyle="1" w:styleId="TableGrid1">
    <w:name w:val="Table Grid1"/>
    <w:basedOn w:val="TableNormal"/>
    <w:next w:val="TableGrid"/>
    <w:rsid w:val="00D303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30399"/>
    <w:rPr>
      <w:color w:val="605E5C"/>
      <w:shd w:val="clear" w:color="auto" w:fill="E1DFDD"/>
    </w:rPr>
  </w:style>
  <w:style w:type="character" w:customStyle="1" w:styleId="Heading4Char">
    <w:name w:val="Heading 4 Char"/>
    <w:basedOn w:val="DefaultParagraphFont"/>
    <w:link w:val="Heading4"/>
    <w:rsid w:val="007F754C"/>
    <w:rPr>
      <w:rFonts w:asciiTheme="majorHAnsi" w:eastAsiaTheme="majorEastAsia" w:hAnsiTheme="majorHAnsi" w:cstheme="majorBidi"/>
      <w:i/>
      <w:iCs/>
      <w:color w:val="2F5496" w:themeColor="accent1" w:themeShade="BF"/>
      <w:sz w:val="28"/>
    </w:rPr>
  </w:style>
  <w:style w:type="character" w:customStyle="1" w:styleId="Heading5Char">
    <w:name w:val="Heading 5 Char"/>
    <w:basedOn w:val="DefaultParagraphFont"/>
    <w:link w:val="Heading5"/>
    <w:rsid w:val="007F754C"/>
    <w:rPr>
      <w:rFonts w:ascii=".VnTime" w:eastAsia="Times New Roman" w:hAnsi=".VnTime" w:cs="Times New Roman"/>
      <w:i/>
      <w:iCs/>
      <w:color w:val="000000"/>
      <w:sz w:val="28"/>
      <w:szCs w:val="20"/>
    </w:rPr>
  </w:style>
  <w:style w:type="character" w:customStyle="1" w:styleId="Heading6Char">
    <w:name w:val="Heading 6 Char"/>
    <w:basedOn w:val="DefaultParagraphFont"/>
    <w:link w:val="Heading6"/>
    <w:rsid w:val="007F754C"/>
    <w:rPr>
      <w:rFonts w:ascii=".VnTime" w:eastAsia="Times New Roman" w:hAnsi=".VnTime" w:cs="Times New Roman"/>
      <w:b/>
      <w:bCs/>
      <w:color w:val="000000"/>
      <w:sz w:val="28"/>
      <w:szCs w:val="20"/>
      <w:u w:val="single"/>
    </w:rPr>
  </w:style>
  <w:style w:type="character" w:customStyle="1" w:styleId="Heading9Char">
    <w:name w:val="Heading 9 Char"/>
    <w:basedOn w:val="DefaultParagraphFont"/>
    <w:link w:val="Heading9"/>
    <w:rsid w:val="007F754C"/>
    <w:rPr>
      <w:rFonts w:ascii="Arial" w:eastAsia="Times New Roman" w:hAnsi="Arial" w:cs="Times New Roman"/>
      <w:lang w:val="x-none" w:eastAsia="x-none"/>
    </w:rPr>
  </w:style>
  <w:style w:type="paragraph" w:customStyle="1" w:styleId="CharCharCharChar">
    <w:name w:val="Char Char Char Char"/>
    <w:basedOn w:val="Normal"/>
    <w:rsid w:val="007F754C"/>
    <w:pPr>
      <w:spacing w:line="240" w:lineRule="exact"/>
    </w:pPr>
    <w:rPr>
      <w:rFonts w:ascii="Verdana" w:eastAsia="Times New Roman" w:hAnsi="Verdana" w:cs="Times New Roman"/>
      <w:sz w:val="20"/>
      <w:szCs w:val="20"/>
    </w:rPr>
  </w:style>
  <w:style w:type="paragraph" w:styleId="BodyText3">
    <w:name w:val="Body Text 3"/>
    <w:aliases w:val=" Char Char Char"/>
    <w:basedOn w:val="Normal"/>
    <w:link w:val="BodyText3Char"/>
    <w:unhideWhenUsed/>
    <w:rsid w:val="007F754C"/>
    <w:pPr>
      <w:spacing w:after="120" w:line="276" w:lineRule="auto"/>
    </w:pPr>
    <w:rPr>
      <w:rFonts w:ascii="Calibri" w:eastAsia="Calibri" w:hAnsi="Calibri" w:cs="Times New Roman"/>
      <w:sz w:val="16"/>
      <w:szCs w:val="16"/>
    </w:rPr>
  </w:style>
  <w:style w:type="character" w:customStyle="1" w:styleId="BodyText3Char">
    <w:name w:val="Body Text 3 Char"/>
    <w:aliases w:val=" Char Char Char Char"/>
    <w:basedOn w:val="DefaultParagraphFont"/>
    <w:link w:val="BodyText3"/>
    <w:rsid w:val="007F754C"/>
    <w:rPr>
      <w:rFonts w:ascii="Calibri" w:eastAsia="Calibri" w:hAnsi="Calibri" w:cs="Times New Roman"/>
      <w:sz w:val="16"/>
      <w:szCs w:val="16"/>
    </w:rPr>
  </w:style>
  <w:style w:type="paragraph" w:styleId="BodyText">
    <w:name w:val="Body Text"/>
    <w:basedOn w:val="Normal"/>
    <w:link w:val="BodyTextChar"/>
    <w:unhideWhenUsed/>
    <w:rsid w:val="007F754C"/>
    <w:pPr>
      <w:spacing w:after="120" w:line="276" w:lineRule="auto"/>
    </w:pPr>
    <w:rPr>
      <w:rFonts w:ascii="Calibri" w:eastAsia="Calibri" w:hAnsi="Calibri" w:cs="Times New Roman"/>
      <w:sz w:val="22"/>
    </w:rPr>
  </w:style>
  <w:style w:type="character" w:customStyle="1" w:styleId="BodyTextChar">
    <w:name w:val="Body Text Char"/>
    <w:basedOn w:val="DefaultParagraphFont"/>
    <w:link w:val="BodyText"/>
    <w:rsid w:val="007F754C"/>
    <w:rPr>
      <w:rFonts w:ascii="Calibri" w:eastAsia="Calibri" w:hAnsi="Calibri" w:cs="Times New Roman"/>
    </w:rPr>
  </w:style>
  <w:style w:type="paragraph" w:styleId="BodyTextIndent2">
    <w:name w:val="Body Text Indent 2"/>
    <w:aliases w:val=" Char Char"/>
    <w:basedOn w:val="Normal"/>
    <w:link w:val="BodyTextIndent2Char"/>
    <w:unhideWhenUsed/>
    <w:rsid w:val="007F754C"/>
    <w:pPr>
      <w:spacing w:after="120" w:line="480" w:lineRule="auto"/>
      <w:ind w:left="360"/>
    </w:pPr>
    <w:rPr>
      <w:rFonts w:ascii="Calibri" w:eastAsia="Calibri" w:hAnsi="Calibri" w:cs="Times New Roman"/>
      <w:sz w:val="22"/>
    </w:rPr>
  </w:style>
  <w:style w:type="character" w:customStyle="1" w:styleId="BodyTextIndent2Char">
    <w:name w:val="Body Text Indent 2 Char"/>
    <w:aliases w:val=" Char Char Char1"/>
    <w:basedOn w:val="DefaultParagraphFont"/>
    <w:link w:val="BodyTextIndent2"/>
    <w:rsid w:val="007F754C"/>
    <w:rPr>
      <w:rFonts w:ascii="Calibri" w:eastAsia="Calibri" w:hAnsi="Calibri" w:cs="Times New Roman"/>
    </w:rPr>
  </w:style>
  <w:style w:type="paragraph" w:customStyle="1" w:styleId="Noidungbang">
    <w:name w:val="Noi dung bang"/>
    <w:basedOn w:val="Normal"/>
    <w:rsid w:val="007F754C"/>
    <w:pPr>
      <w:spacing w:before="240" w:after="0" w:line="400" w:lineRule="exact"/>
      <w:jc w:val="center"/>
    </w:pPr>
    <w:rPr>
      <w:rFonts w:ascii=".VnTimeH" w:eastAsia="Times New Roman" w:hAnsi=".VnTimeH" w:cs="Times New Roman"/>
      <w:b/>
      <w:spacing w:val="2"/>
      <w:sz w:val="24"/>
      <w:szCs w:val="20"/>
    </w:rPr>
  </w:style>
  <w:style w:type="paragraph" w:customStyle="1" w:styleId="CharChar2CharChar1CharCharCharCharCharCharCharChar1CharCharChar">
    <w:name w:val="Char Char2 Char Char1 Char Char Char Char Char Char Char Char1 Char Char Char"/>
    <w:autoRedefine/>
    <w:rsid w:val="007F754C"/>
    <w:pPr>
      <w:tabs>
        <w:tab w:val="num" w:pos="720"/>
      </w:tabs>
      <w:spacing w:after="120" w:line="240" w:lineRule="auto"/>
      <w:ind w:left="357" w:hanging="360"/>
    </w:pPr>
    <w:rPr>
      <w:rFonts w:ascii="Times New Roman" w:eastAsia="Times New Roman" w:hAnsi="Times New Roman" w:cs="Times New Roman"/>
      <w:sz w:val="20"/>
      <w:szCs w:val="20"/>
    </w:rPr>
  </w:style>
  <w:style w:type="paragraph" w:customStyle="1" w:styleId="CharCharCharCharCharCharCharCharCharCharCharChar">
    <w:name w:val="Char Char Char Char Char Char Char Char Char Char Char Char"/>
    <w:autoRedefine/>
    <w:rsid w:val="007F754C"/>
    <w:pPr>
      <w:tabs>
        <w:tab w:val="num" w:pos="720"/>
      </w:tabs>
      <w:spacing w:after="120" w:line="240" w:lineRule="auto"/>
      <w:ind w:left="357" w:hanging="360"/>
    </w:pPr>
    <w:rPr>
      <w:rFonts w:ascii="Times New Roman" w:eastAsia="Times New Roman" w:hAnsi="Times New Roman" w:cs="Times New Roman"/>
      <w:sz w:val="20"/>
      <w:szCs w:val="20"/>
    </w:rPr>
  </w:style>
  <w:style w:type="paragraph" w:styleId="BodyTextIndent3">
    <w:name w:val="Body Text Indent 3"/>
    <w:aliases w:val=" Char"/>
    <w:basedOn w:val="Normal"/>
    <w:link w:val="BodyTextIndent3Char"/>
    <w:rsid w:val="007F754C"/>
    <w:pPr>
      <w:spacing w:before="240" w:after="0" w:line="400" w:lineRule="exact"/>
      <w:ind w:firstLine="562"/>
      <w:jc w:val="both"/>
    </w:pPr>
    <w:rPr>
      <w:rFonts w:ascii=".VnTime" w:eastAsia="Times New Roman" w:hAnsi=".VnTime" w:cs="Times New Roman"/>
      <w:color w:val="000000"/>
      <w:szCs w:val="20"/>
    </w:rPr>
  </w:style>
  <w:style w:type="character" w:customStyle="1" w:styleId="BodyTextIndent3Char">
    <w:name w:val="Body Text Indent 3 Char"/>
    <w:aliases w:val=" Char Char1"/>
    <w:basedOn w:val="DefaultParagraphFont"/>
    <w:link w:val="BodyTextIndent3"/>
    <w:rsid w:val="007F754C"/>
    <w:rPr>
      <w:rFonts w:ascii=".VnTime" w:eastAsia="Times New Roman" w:hAnsi=".VnTime" w:cs="Times New Roman"/>
      <w:color w:val="000000"/>
      <w:sz w:val="28"/>
      <w:szCs w:val="20"/>
    </w:rPr>
  </w:style>
  <w:style w:type="paragraph" w:styleId="BodyText2">
    <w:name w:val="Body Text 2"/>
    <w:basedOn w:val="Normal"/>
    <w:link w:val="BodyText2Char"/>
    <w:rsid w:val="007F754C"/>
    <w:pPr>
      <w:spacing w:before="120" w:after="0" w:line="400" w:lineRule="atLeast"/>
      <w:jc w:val="both"/>
    </w:pPr>
    <w:rPr>
      <w:rFonts w:ascii=".VnArialH" w:eastAsia="Times New Roman" w:hAnsi=".VnArialH" w:cs="Times New Roman"/>
      <w:b/>
      <w:bCs/>
      <w:sz w:val="32"/>
      <w:szCs w:val="20"/>
    </w:rPr>
  </w:style>
  <w:style w:type="character" w:customStyle="1" w:styleId="BodyText2Char">
    <w:name w:val="Body Text 2 Char"/>
    <w:basedOn w:val="DefaultParagraphFont"/>
    <w:link w:val="BodyText2"/>
    <w:rsid w:val="007F754C"/>
    <w:rPr>
      <w:rFonts w:ascii=".VnArialH" w:eastAsia="Times New Roman" w:hAnsi=".VnArialH" w:cs="Times New Roman"/>
      <w:b/>
      <w:bCs/>
      <w:sz w:val="32"/>
      <w:szCs w:val="20"/>
    </w:rPr>
  </w:style>
  <w:style w:type="character" w:styleId="PageNumber">
    <w:name w:val="page number"/>
    <w:rsid w:val="007F754C"/>
  </w:style>
  <w:style w:type="paragraph" w:styleId="DocumentMap">
    <w:name w:val="Document Map"/>
    <w:basedOn w:val="Normal"/>
    <w:link w:val="DocumentMapChar"/>
    <w:rsid w:val="007F754C"/>
    <w:pPr>
      <w:shd w:val="clear" w:color="auto" w:fill="000080"/>
      <w:spacing w:after="0" w:line="240" w:lineRule="auto"/>
    </w:pPr>
    <w:rPr>
      <w:rFonts w:ascii="Tahoma" w:eastAsia="Times New Roman" w:hAnsi="Tahoma" w:cs="Times New Roman"/>
      <w:szCs w:val="20"/>
    </w:rPr>
  </w:style>
  <w:style w:type="character" w:customStyle="1" w:styleId="DocumentMapChar">
    <w:name w:val="Document Map Char"/>
    <w:basedOn w:val="DefaultParagraphFont"/>
    <w:link w:val="DocumentMap"/>
    <w:rsid w:val="007F754C"/>
    <w:rPr>
      <w:rFonts w:ascii="Tahoma" w:eastAsia="Times New Roman" w:hAnsi="Tahoma" w:cs="Times New Roman"/>
      <w:sz w:val="28"/>
      <w:szCs w:val="20"/>
      <w:shd w:val="clear" w:color="auto" w:fill="000080"/>
    </w:rPr>
  </w:style>
  <w:style w:type="character" w:styleId="FollowedHyperlink">
    <w:name w:val="FollowedHyperlink"/>
    <w:rsid w:val="007F754C"/>
    <w:rPr>
      <w:color w:val="800080"/>
      <w:u w:val="single"/>
    </w:rPr>
  </w:style>
  <w:style w:type="paragraph" w:customStyle="1" w:styleId="xl38">
    <w:name w:val="xl38"/>
    <w:basedOn w:val="Normal"/>
    <w:rsid w:val="007F754C"/>
    <w:pPr>
      <w:spacing w:before="100" w:beforeAutospacing="1" w:after="100" w:afterAutospacing="1" w:line="240" w:lineRule="auto"/>
      <w:jc w:val="center"/>
    </w:pPr>
    <w:rPr>
      <w:rFonts w:ascii=".VnTimeH" w:eastAsia="Times New Roman" w:hAnsi=".VnTimeH" w:cs="Times New Roman"/>
      <w:color w:val="000000"/>
      <w:szCs w:val="28"/>
    </w:rPr>
  </w:style>
  <w:style w:type="paragraph" w:customStyle="1" w:styleId="Tieude4">
    <w:name w:val="Tieu de 4"/>
    <w:basedOn w:val="Normal"/>
    <w:rsid w:val="007F754C"/>
    <w:pPr>
      <w:spacing w:before="60" w:after="60" w:line="360" w:lineRule="exact"/>
      <w:jc w:val="both"/>
    </w:pPr>
    <w:rPr>
      <w:rFonts w:ascii=".VnTime" w:eastAsia="Times New Roman" w:hAnsi=".VnTime" w:cs="Times New Roman"/>
      <w:b/>
      <w:szCs w:val="20"/>
    </w:rPr>
  </w:style>
  <w:style w:type="paragraph" w:customStyle="1" w:styleId="Tieude5">
    <w:name w:val="Tieu de 5"/>
    <w:basedOn w:val="Normal"/>
    <w:rsid w:val="007F754C"/>
    <w:pPr>
      <w:spacing w:before="60" w:after="60" w:line="360" w:lineRule="exact"/>
      <w:jc w:val="both"/>
    </w:pPr>
    <w:rPr>
      <w:rFonts w:ascii=".VnTime" w:eastAsia="Times New Roman" w:hAnsi=".VnTime" w:cs="Times New Roman"/>
      <w:b/>
      <w:i/>
      <w:szCs w:val="20"/>
    </w:rPr>
  </w:style>
  <w:style w:type="paragraph" w:customStyle="1" w:styleId="xl35">
    <w:name w:val="xl35"/>
    <w:basedOn w:val="Normal"/>
    <w:rsid w:val="007F754C"/>
    <w:pPr>
      <w:pBdr>
        <w:left w:val="single" w:sz="4" w:space="0" w:color="auto"/>
      </w:pBdr>
      <w:spacing w:before="100" w:beforeAutospacing="1" w:after="100" w:afterAutospacing="1" w:line="240" w:lineRule="auto"/>
      <w:jc w:val="center"/>
    </w:pPr>
    <w:rPr>
      <w:rFonts w:ascii=".VnTime" w:eastAsia="Arial Unicode MS" w:hAnsi=".VnTime" w:cs="Arial Unicode MS"/>
      <w:sz w:val="22"/>
      <w:u w:val="single"/>
    </w:rPr>
  </w:style>
  <w:style w:type="character" w:styleId="CommentReference">
    <w:name w:val="annotation reference"/>
    <w:semiHidden/>
    <w:rsid w:val="007F754C"/>
    <w:rPr>
      <w:sz w:val="16"/>
      <w:szCs w:val="16"/>
    </w:rPr>
  </w:style>
  <w:style w:type="paragraph" w:styleId="CommentText">
    <w:name w:val="annotation text"/>
    <w:basedOn w:val="Normal"/>
    <w:link w:val="CommentTextChar"/>
    <w:rsid w:val="007F754C"/>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rsid w:val="007F754C"/>
    <w:rPr>
      <w:rFonts w:ascii=".VnTime" w:eastAsia="Times New Roman" w:hAnsi=".VnTime" w:cs="Times New Roman"/>
      <w:sz w:val="20"/>
      <w:szCs w:val="20"/>
    </w:rPr>
  </w:style>
  <w:style w:type="paragraph" w:styleId="CommentSubject">
    <w:name w:val="annotation subject"/>
    <w:basedOn w:val="CommentText"/>
    <w:next w:val="CommentText"/>
    <w:link w:val="CommentSubjectChar"/>
    <w:rsid w:val="007F754C"/>
    <w:rPr>
      <w:b/>
      <w:bCs/>
    </w:rPr>
  </w:style>
  <w:style w:type="character" w:customStyle="1" w:styleId="CommentSubjectChar">
    <w:name w:val="Comment Subject Char"/>
    <w:basedOn w:val="CommentTextChar"/>
    <w:link w:val="CommentSubject"/>
    <w:rsid w:val="007F754C"/>
    <w:rPr>
      <w:rFonts w:ascii=".VnTime" w:eastAsia="Times New Roman" w:hAnsi=".VnTime" w:cs="Times New Roman"/>
      <w:b/>
      <w:bCs/>
      <w:sz w:val="20"/>
      <w:szCs w:val="20"/>
    </w:rPr>
  </w:style>
  <w:style w:type="paragraph" w:customStyle="1" w:styleId="NormalArial">
    <w:name w:val="Normal + Arial"/>
    <w:aliases w:val="Bold,Underline"/>
    <w:basedOn w:val="Normal"/>
    <w:rsid w:val="007F754C"/>
    <w:pPr>
      <w:spacing w:before="80" w:after="80" w:line="240" w:lineRule="auto"/>
      <w:ind w:firstLine="720"/>
      <w:jc w:val="both"/>
    </w:pPr>
    <w:rPr>
      <w:rFonts w:ascii="Arial" w:eastAsia="Times New Roman" w:hAnsi="Arial" w:cs="Arial"/>
      <w:b/>
      <w:noProof/>
      <w:szCs w:val="20"/>
      <w:u w:val="single"/>
      <w:lang w:val="vi-VN"/>
    </w:rPr>
  </w:style>
  <w:style w:type="paragraph" w:styleId="Title">
    <w:name w:val="Title"/>
    <w:basedOn w:val="Normal"/>
    <w:link w:val="TitleChar"/>
    <w:qFormat/>
    <w:rsid w:val="007F754C"/>
    <w:pPr>
      <w:spacing w:after="120" w:line="360" w:lineRule="exact"/>
      <w:jc w:val="center"/>
    </w:pPr>
    <w:rPr>
      <w:rFonts w:ascii=".VnTimeH" w:eastAsia="Times New Roman" w:hAnsi=".VnTimeH" w:cs="Times New Roman"/>
      <w:b/>
      <w:szCs w:val="20"/>
    </w:rPr>
  </w:style>
  <w:style w:type="character" w:customStyle="1" w:styleId="TitleChar">
    <w:name w:val="Title Char"/>
    <w:basedOn w:val="DefaultParagraphFont"/>
    <w:link w:val="Title"/>
    <w:rsid w:val="007F754C"/>
    <w:rPr>
      <w:rFonts w:ascii=".VnTimeH" w:eastAsia="Times New Roman" w:hAnsi=".VnTimeH" w:cs="Times New Roman"/>
      <w:b/>
      <w:sz w:val="28"/>
      <w:szCs w:val="20"/>
    </w:rPr>
  </w:style>
  <w:style w:type="paragraph" w:customStyle="1" w:styleId="CharChar">
    <w:name w:val="Char Char"/>
    <w:autoRedefine/>
    <w:rsid w:val="007F754C"/>
    <w:pPr>
      <w:tabs>
        <w:tab w:val="num" w:pos="720"/>
      </w:tabs>
      <w:spacing w:after="120" w:line="240" w:lineRule="auto"/>
      <w:ind w:left="357" w:hanging="360"/>
    </w:pPr>
    <w:rPr>
      <w:rFonts w:ascii="Times New Roman" w:eastAsia="Times New Roman" w:hAnsi="Times New Roman" w:cs="Times New Roman"/>
      <w:sz w:val="20"/>
      <w:szCs w:val="20"/>
    </w:rPr>
  </w:style>
  <w:style w:type="paragraph" w:customStyle="1" w:styleId="xl32">
    <w:name w:val="xl32"/>
    <w:basedOn w:val="Normal"/>
    <w:rsid w:val="007F754C"/>
    <w:pPr>
      <w:pBdr>
        <w:left w:val="single" w:sz="4" w:space="0" w:color="auto"/>
        <w:bottom w:val="single" w:sz="4" w:space="0" w:color="auto"/>
        <w:right w:val="single" w:sz="4" w:space="0" w:color="auto"/>
      </w:pBdr>
      <w:spacing w:before="100" w:beforeAutospacing="1" w:after="100" w:afterAutospacing="1" w:line="240" w:lineRule="auto"/>
      <w:jc w:val="center"/>
    </w:pPr>
    <w:rPr>
      <w:rFonts w:ascii=".VnAvant" w:eastAsia="Arial Unicode MS" w:hAnsi=".VnAvant" w:cs="Arial Unicode MS"/>
      <w:sz w:val="24"/>
      <w:szCs w:val="24"/>
    </w:rPr>
  </w:style>
  <w:style w:type="paragraph" w:customStyle="1" w:styleId="xl40">
    <w:name w:val="xl40"/>
    <w:basedOn w:val="Normal"/>
    <w:rsid w:val="007F754C"/>
    <w:pPr>
      <w:pBdr>
        <w:left w:val="single" w:sz="4" w:space="0" w:color="auto"/>
        <w:right w:val="single" w:sz="4" w:space="0" w:color="auto"/>
      </w:pBdr>
      <w:spacing w:before="100" w:beforeAutospacing="1" w:after="100" w:afterAutospacing="1" w:line="240" w:lineRule="auto"/>
      <w:jc w:val="center"/>
    </w:pPr>
    <w:rPr>
      <w:rFonts w:ascii=".VnTime" w:eastAsia="Arial Unicode MS" w:hAnsi=".VnTime" w:cs="Arial Unicode MS"/>
      <w:sz w:val="22"/>
    </w:rPr>
  </w:style>
  <w:style w:type="paragraph" w:customStyle="1" w:styleId="xl41">
    <w:name w:val="xl41"/>
    <w:basedOn w:val="Normal"/>
    <w:rsid w:val="007F754C"/>
    <w:pPr>
      <w:pBdr>
        <w:left w:val="single" w:sz="4" w:space="0" w:color="auto"/>
        <w:right w:val="single" w:sz="4" w:space="0" w:color="auto"/>
      </w:pBdr>
      <w:spacing w:before="100" w:beforeAutospacing="1" w:after="100" w:afterAutospacing="1" w:line="240" w:lineRule="auto"/>
      <w:jc w:val="center"/>
    </w:pPr>
    <w:rPr>
      <w:rFonts w:ascii=".VnTime" w:eastAsia="Arial Unicode MS" w:hAnsi=".VnTime" w:cs="Arial Unicode MS"/>
      <w:sz w:val="22"/>
      <w:u w:val="single"/>
    </w:rPr>
  </w:style>
  <w:style w:type="paragraph" w:customStyle="1" w:styleId="xl28">
    <w:name w:val="xl28"/>
    <w:basedOn w:val="Normal"/>
    <w:rsid w:val="007F754C"/>
    <w:pPr>
      <w:pBdr>
        <w:top w:val="single" w:sz="4" w:space="0" w:color="auto"/>
        <w:left w:val="single" w:sz="4" w:space="0" w:color="auto"/>
      </w:pBdr>
      <w:spacing w:before="100" w:beforeAutospacing="1" w:after="100" w:afterAutospacing="1" w:line="240" w:lineRule="auto"/>
      <w:jc w:val="center"/>
    </w:pPr>
    <w:rPr>
      <w:rFonts w:ascii=".VnAvant" w:eastAsia="Arial Unicode MS" w:hAnsi=".VnAvant" w:cs="Arial Unicode MS"/>
      <w:sz w:val="24"/>
      <w:szCs w:val="24"/>
    </w:rPr>
  </w:style>
  <w:style w:type="paragraph" w:customStyle="1" w:styleId="xl29">
    <w:name w:val="xl29"/>
    <w:basedOn w:val="Normal"/>
    <w:rsid w:val="007F754C"/>
    <w:pPr>
      <w:pBdr>
        <w:top w:val="single" w:sz="4" w:space="0" w:color="auto"/>
        <w:left w:val="single" w:sz="4" w:space="0" w:color="auto"/>
      </w:pBdr>
      <w:spacing w:before="100" w:beforeAutospacing="1" w:after="100" w:afterAutospacing="1" w:line="240" w:lineRule="auto"/>
    </w:pPr>
    <w:rPr>
      <w:rFonts w:ascii=".VnAvant" w:eastAsia="Arial Unicode MS" w:hAnsi=".VnAvant" w:cs="Arial Unicode MS"/>
      <w:sz w:val="24"/>
      <w:szCs w:val="24"/>
    </w:rPr>
  </w:style>
  <w:style w:type="paragraph" w:customStyle="1" w:styleId="xl30">
    <w:name w:val="xl30"/>
    <w:basedOn w:val="Normal"/>
    <w:rsid w:val="007F754C"/>
    <w:pPr>
      <w:pBdr>
        <w:top w:val="single" w:sz="4" w:space="0" w:color="auto"/>
        <w:left w:val="single" w:sz="4" w:space="0" w:color="auto"/>
        <w:bottom w:val="single" w:sz="4" w:space="0" w:color="auto"/>
      </w:pBdr>
      <w:spacing w:before="100" w:beforeAutospacing="1" w:after="100" w:afterAutospacing="1" w:line="240" w:lineRule="auto"/>
    </w:pPr>
    <w:rPr>
      <w:rFonts w:ascii=".VnAvant" w:eastAsia="Arial Unicode MS" w:hAnsi=".VnAvant" w:cs="Arial Unicode MS"/>
      <w:sz w:val="24"/>
      <w:szCs w:val="24"/>
    </w:rPr>
  </w:style>
  <w:style w:type="paragraph" w:customStyle="1" w:styleId="xl31">
    <w:name w:val="xl31"/>
    <w:basedOn w:val="Normal"/>
    <w:rsid w:val="007F754C"/>
    <w:pPr>
      <w:pBdr>
        <w:top w:val="single" w:sz="4" w:space="0" w:color="auto"/>
        <w:left w:val="single" w:sz="4" w:space="0" w:color="auto"/>
        <w:right w:val="single" w:sz="4" w:space="0" w:color="auto"/>
      </w:pBdr>
      <w:spacing w:before="100" w:beforeAutospacing="1" w:after="100" w:afterAutospacing="1" w:line="240" w:lineRule="auto"/>
      <w:jc w:val="center"/>
    </w:pPr>
    <w:rPr>
      <w:rFonts w:ascii=".VnAvant" w:eastAsia="Arial Unicode MS" w:hAnsi=".VnAvant" w:cs="Arial Unicode MS"/>
      <w:sz w:val="24"/>
      <w:szCs w:val="24"/>
    </w:rPr>
  </w:style>
  <w:style w:type="paragraph" w:customStyle="1" w:styleId="xl33">
    <w:name w:val="xl33"/>
    <w:basedOn w:val="Normal"/>
    <w:rsid w:val="007F754C"/>
    <w:pPr>
      <w:pBdr>
        <w:left w:val="single" w:sz="4" w:space="0" w:color="auto"/>
        <w:bottom w:val="single" w:sz="4" w:space="0" w:color="auto"/>
      </w:pBdr>
      <w:spacing w:before="100" w:beforeAutospacing="1" w:after="100" w:afterAutospacing="1" w:line="240" w:lineRule="auto"/>
      <w:jc w:val="center"/>
    </w:pPr>
    <w:rPr>
      <w:rFonts w:ascii=".VnAvant" w:eastAsia="Arial Unicode MS" w:hAnsi=".VnAvant" w:cs="Arial Unicode MS"/>
      <w:sz w:val="24"/>
      <w:szCs w:val="24"/>
    </w:rPr>
  </w:style>
  <w:style w:type="paragraph" w:customStyle="1" w:styleId="xl34">
    <w:name w:val="xl34"/>
    <w:basedOn w:val="Normal"/>
    <w:rsid w:val="007F754C"/>
    <w:pPr>
      <w:pBdr>
        <w:left w:val="single" w:sz="4" w:space="0" w:color="auto"/>
        <w:bottom w:val="single" w:sz="4" w:space="0" w:color="auto"/>
        <w:right w:val="single" w:sz="4" w:space="0" w:color="auto"/>
      </w:pBdr>
      <w:spacing w:before="100" w:beforeAutospacing="1" w:after="100" w:afterAutospacing="1" w:line="240" w:lineRule="auto"/>
      <w:jc w:val="center"/>
    </w:pPr>
    <w:rPr>
      <w:rFonts w:ascii=".VnAvant" w:eastAsia="Arial Unicode MS" w:hAnsi=".VnAvant" w:cs="Arial Unicode MS"/>
      <w:sz w:val="24"/>
      <w:szCs w:val="24"/>
    </w:rPr>
  </w:style>
  <w:style w:type="paragraph" w:customStyle="1" w:styleId="xl36">
    <w:name w:val="xl36"/>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Avant" w:eastAsia="Arial Unicode MS" w:hAnsi=".VnAvant" w:cs="Arial Unicode MS"/>
      <w:sz w:val="24"/>
      <w:szCs w:val="24"/>
    </w:rPr>
  </w:style>
  <w:style w:type="paragraph" w:customStyle="1" w:styleId="xl37">
    <w:name w:val="xl37"/>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Arial Unicode MS" w:hAnsi=".VnTime" w:cs="Arial Unicode MS"/>
      <w:sz w:val="22"/>
    </w:rPr>
  </w:style>
  <w:style w:type="paragraph" w:customStyle="1" w:styleId="xl39">
    <w:name w:val="xl39"/>
    <w:basedOn w:val="Normal"/>
    <w:rsid w:val="007F754C"/>
    <w:pPr>
      <w:pBdr>
        <w:top w:val="single" w:sz="4" w:space="0" w:color="auto"/>
        <w:left w:val="single" w:sz="4" w:space="0" w:color="auto"/>
        <w:right w:val="single" w:sz="4" w:space="0" w:color="auto"/>
      </w:pBdr>
      <w:spacing w:before="100" w:beforeAutospacing="1" w:after="100" w:afterAutospacing="1" w:line="240" w:lineRule="auto"/>
      <w:jc w:val="center"/>
    </w:pPr>
    <w:rPr>
      <w:rFonts w:ascii=".VnTime" w:eastAsia="Arial Unicode MS" w:hAnsi=".VnTime" w:cs="Arial Unicode MS"/>
      <w:sz w:val="22"/>
    </w:rPr>
  </w:style>
  <w:style w:type="paragraph" w:customStyle="1" w:styleId="xl42">
    <w:name w:val="xl42"/>
    <w:basedOn w:val="Normal"/>
    <w:rsid w:val="007F754C"/>
    <w:pPr>
      <w:pBdr>
        <w:left w:val="single" w:sz="4" w:space="0" w:color="auto"/>
        <w:right w:val="single" w:sz="4" w:space="0" w:color="auto"/>
      </w:pBdr>
      <w:spacing w:before="100" w:beforeAutospacing="1" w:after="100" w:afterAutospacing="1" w:line="240" w:lineRule="auto"/>
      <w:jc w:val="center"/>
    </w:pPr>
    <w:rPr>
      <w:rFonts w:ascii=".VnTime" w:eastAsia="Arial Unicode MS" w:hAnsi=".VnTime" w:cs="Arial Unicode MS"/>
      <w:sz w:val="22"/>
      <w:u w:val="single"/>
    </w:rPr>
  </w:style>
  <w:style w:type="paragraph" w:customStyle="1" w:styleId="xl43">
    <w:name w:val="xl43"/>
    <w:basedOn w:val="Normal"/>
    <w:rsid w:val="007F754C"/>
    <w:pPr>
      <w:pBdr>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Arial Unicode MS" w:hAnsi=".VnTime" w:cs="Arial Unicode MS"/>
      <w:sz w:val="22"/>
    </w:rPr>
  </w:style>
  <w:style w:type="paragraph" w:customStyle="1" w:styleId="xl44">
    <w:name w:val="xl44"/>
    <w:basedOn w:val="Normal"/>
    <w:rsid w:val="007F754C"/>
    <w:pPr>
      <w:pBdr>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Arial Unicode MS" w:hAnsi=".VnTime" w:cs="Arial Unicode MS"/>
      <w:sz w:val="22"/>
    </w:rPr>
  </w:style>
  <w:style w:type="paragraph" w:customStyle="1" w:styleId="xl45">
    <w:name w:val="xl45"/>
    <w:basedOn w:val="Normal"/>
    <w:rsid w:val="007F754C"/>
    <w:pPr>
      <w:spacing w:before="100" w:beforeAutospacing="1" w:after="100" w:afterAutospacing="1" w:line="240" w:lineRule="auto"/>
      <w:jc w:val="center"/>
    </w:pPr>
    <w:rPr>
      <w:rFonts w:ascii=".VnAvant" w:eastAsia="Arial Unicode MS" w:hAnsi=".VnAvant" w:cs="Arial Unicode MS"/>
      <w:sz w:val="22"/>
    </w:rPr>
  </w:style>
  <w:style w:type="paragraph" w:customStyle="1" w:styleId="xl46">
    <w:name w:val="xl46"/>
    <w:basedOn w:val="Normal"/>
    <w:rsid w:val="007F754C"/>
    <w:pPr>
      <w:pBdr>
        <w:left w:val="single" w:sz="4" w:space="0" w:color="auto"/>
        <w:right w:val="single" w:sz="4" w:space="0" w:color="auto"/>
      </w:pBdr>
      <w:spacing w:before="100" w:beforeAutospacing="1" w:after="100" w:afterAutospacing="1" w:line="240" w:lineRule="auto"/>
      <w:jc w:val="center"/>
    </w:pPr>
    <w:rPr>
      <w:rFonts w:ascii=".VnTime" w:eastAsia="Arial Unicode MS" w:hAnsi=".VnTime" w:cs="Arial Unicode MS"/>
      <w:sz w:val="22"/>
      <w:u w:val="single"/>
    </w:rPr>
  </w:style>
  <w:style w:type="paragraph" w:customStyle="1" w:styleId="xl47">
    <w:name w:val="xl47"/>
    <w:basedOn w:val="Normal"/>
    <w:rsid w:val="007F754C"/>
    <w:pPr>
      <w:pBdr>
        <w:left w:val="single" w:sz="4" w:space="0" w:color="auto"/>
        <w:right w:val="single" w:sz="4" w:space="0" w:color="auto"/>
      </w:pBdr>
      <w:spacing w:before="100" w:beforeAutospacing="1" w:after="100" w:afterAutospacing="1" w:line="240" w:lineRule="auto"/>
      <w:jc w:val="center"/>
    </w:pPr>
    <w:rPr>
      <w:rFonts w:ascii=".VnTime" w:eastAsia="Arial Unicode MS" w:hAnsi=".VnTime" w:cs="Arial Unicode MS"/>
      <w:sz w:val="22"/>
      <w:u w:val="single"/>
    </w:rPr>
  </w:style>
  <w:style w:type="paragraph" w:customStyle="1" w:styleId="xl48">
    <w:name w:val="xl48"/>
    <w:basedOn w:val="Normal"/>
    <w:rsid w:val="007F754C"/>
    <w:pPr>
      <w:pBdr>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Arial Unicode MS" w:hAnsi=".VnTime" w:cs="Arial Unicode MS"/>
      <w:sz w:val="22"/>
    </w:rPr>
  </w:style>
  <w:style w:type="paragraph" w:customStyle="1" w:styleId="xl49">
    <w:name w:val="xl49"/>
    <w:basedOn w:val="Normal"/>
    <w:rsid w:val="007F754C"/>
    <w:pPr>
      <w:pBdr>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Arial Unicode MS" w:hAnsi=".VnTime" w:cs="Arial Unicode MS"/>
      <w:sz w:val="22"/>
    </w:rPr>
  </w:style>
  <w:style w:type="paragraph" w:customStyle="1" w:styleId="xl50">
    <w:name w:val="xl50"/>
    <w:basedOn w:val="Normal"/>
    <w:rsid w:val="007F754C"/>
    <w:pPr>
      <w:spacing w:before="100" w:beforeAutospacing="1" w:after="100" w:afterAutospacing="1" w:line="240" w:lineRule="auto"/>
      <w:jc w:val="center"/>
    </w:pPr>
    <w:rPr>
      <w:rFonts w:ascii=".VnAvant" w:eastAsia="Arial Unicode MS" w:hAnsi=".VnAvant" w:cs="Arial Unicode MS"/>
      <w:sz w:val="22"/>
    </w:rPr>
  </w:style>
  <w:style w:type="paragraph" w:customStyle="1" w:styleId="xl51">
    <w:name w:val="xl51"/>
    <w:basedOn w:val="Normal"/>
    <w:rsid w:val="007F754C"/>
    <w:pPr>
      <w:pBdr>
        <w:left w:val="single" w:sz="4" w:space="0" w:color="auto"/>
        <w:right w:val="single" w:sz="4" w:space="0" w:color="auto"/>
      </w:pBdr>
      <w:spacing w:before="100" w:beforeAutospacing="1" w:after="100" w:afterAutospacing="1" w:line="240" w:lineRule="auto"/>
      <w:jc w:val="center"/>
      <w:textAlignment w:val="center"/>
    </w:pPr>
    <w:rPr>
      <w:rFonts w:ascii=".VnTime" w:eastAsia="Arial Unicode MS" w:hAnsi=".VnTime" w:cs="Arial Unicode MS"/>
      <w:sz w:val="22"/>
    </w:rPr>
  </w:style>
  <w:style w:type="paragraph" w:customStyle="1" w:styleId="xl52">
    <w:name w:val="xl52"/>
    <w:basedOn w:val="Normal"/>
    <w:rsid w:val="007F754C"/>
    <w:pPr>
      <w:pBdr>
        <w:left w:val="single" w:sz="4" w:space="0" w:color="auto"/>
        <w:right w:val="single" w:sz="4" w:space="0" w:color="auto"/>
      </w:pBdr>
      <w:spacing w:before="100" w:beforeAutospacing="1" w:after="100" w:afterAutospacing="1" w:line="240" w:lineRule="auto"/>
      <w:jc w:val="center"/>
      <w:textAlignment w:val="center"/>
    </w:pPr>
    <w:rPr>
      <w:rFonts w:ascii=".VnTime" w:eastAsia="Arial Unicode MS" w:hAnsi=".VnTime" w:cs="Arial Unicode MS"/>
      <w:sz w:val="22"/>
    </w:rPr>
  </w:style>
  <w:style w:type="paragraph" w:customStyle="1" w:styleId="xl53">
    <w:name w:val="xl53"/>
    <w:basedOn w:val="Normal"/>
    <w:rsid w:val="007F75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nTime" w:eastAsia="Arial Unicode MS" w:hAnsi=".VnTime" w:cs="Arial Unicode MS"/>
      <w:sz w:val="22"/>
    </w:rPr>
  </w:style>
  <w:style w:type="paragraph" w:customStyle="1" w:styleId="xl54">
    <w:name w:val="xl54"/>
    <w:basedOn w:val="Normal"/>
    <w:rsid w:val="007F754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Arial Unicode MS" w:hAnsi=".VnTime" w:cs="Arial Unicode MS"/>
      <w:sz w:val="22"/>
    </w:rPr>
  </w:style>
  <w:style w:type="paragraph" w:customStyle="1" w:styleId="font5">
    <w:name w:val="font5"/>
    <w:basedOn w:val="Normal"/>
    <w:rsid w:val="007F754C"/>
    <w:pPr>
      <w:spacing w:before="100" w:beforeAutospacing="1" w:after="100" w:afterAutospacing="1" w:line="240" w:lineRule="auto"/>
    </w:pPr>
    <w:rPr>
      <w:rFonts w:ascii=".VnTime" w:eastAsia="Arial Unicode MS" w:hAnsi=".VnTime" w:cs="Arial Unicode MS"/>
      <w:sz w:val="20"/>
      <w:szCs w:val="20"/>
    </w:rPr>
  </w:style>
  <w:style w:type="paragraph" w:customStyle="1" w:styleId="font6">
    <w:name w:val="font6"/>
    <w:basedOn w:val="Normal"/>
    <w:rsid w:val="007F754C"/>
    <w:pPr>
      <w:spacing w:before="100" w:beforeAutospacing="1" w:after="100" w:afterAutospacing="1" w:line="240" w:lineRule="auto"/>
    </w:pPr>
    <w:rPr>
      <w:rFonts w:ascii=".VnTime" w:eastAsia="Arial Unicode MS" w:hAnsi=".VnTime" w:cs="Arial Unicode MS"/>
      <w:sz w:val="20"/>
      <w:szCs w:val="20"/>
    </w:rPr>
  </w:style>
  <w:style w:type="paragraph" w:customStyle="1" w:styleId="font7">
    <w:name w:val="font7"/>
    <w:basedOn w:val="Normal"/>
    <w:rsid w:val="007F754C"/>
    <w:pPr>
      <w:spacing w:before="100" w:beforeAutospacing="1" w:after="100" w:afterAutospacing="1" w:line="240" w:lineRule="auto"/>
    </w:pPr>
    <w:rPr>
      <w:rFonts w:ascii=".VnTime" w:eastAsia="Arial Unicode MS" w:hAnsi=".VnTime" w:cs="Arial Unicode MS"/>
      <w:sz w:val="20"/>
      <w:szCs w:val="20"/>
    </w:rPr>
  </w:style>
  <w:style w:type="paragraph" w:customStyle="1" w:styleId="xl25">
    <w:name w:val="xl25"/>
    <w:basedOn w:val="Normal"/>
    <w:rsid w:val="007F754C"/>
    <w:pPr>
      <w:pBdr>
        <w:top w:val="single" w:sz="4" w:space="0" w:color="auto"/>
        <w:left w:val="single" w:sz="4" w:space="0" w:color="auto"/>
        <w:right w:val="single" w:sz="4" w:space="0" w:color="auto"/>
      </w:pBdr>
      <w:spacing w:before="100" w:beforeAutospacing="1" w:after="100" w:afterAutospacing="1" w:line="240" w:lineRule="auto"/>
      <w:jc w:val="center"/>
    </w:pPr>
    <w:rPr>
      <w:rFonts w:ascii=".VnTime" w:eastAsia="Arial Unicode MS" w:hAnsi=".VnTime" w:cs="Arial Unicode MS"/>
      <w:sz w:val="24"/>
      <w:szCs w:val="24"/>
    </w:rPr>
  </w:style>
  <w:style w:type="paragraph" w:customStyle="1" w:styleId="xl26">
    <w:name w:val="xl26"/>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Arial Unicode MS" w:hAnsi=".VnTime" w:cs="Arial Unicode MS"/>
      <w:sz w:val="24"/>
      <w:szCs w:val="24"/>
    </w:rPr>
  </w:style>
  <w:style w:type="paragraph" w:customStyle="1" w:styleId="xl27">
    <w:name w:val="xl27"/>
    <w:basedOn w:val="Normal"/>
    <w:rsid w:val="007F754C"/>
    <w:pPr>
      <w:pBdr>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Arial Unicode MS" w:hAnsi=".VnTime" w:cs="Arial Unicode MS"/>
      <w:sz w:val="24"/>
      <w:szCs w:val="24"/>
    </w:rPr>
  </w:style>
  <w:style w:type="paragraph" w:customStyle="1" w:styleId="CharChar2CharCharCharCharCharChar">
    <w:name w:val="Char Char2 Char Char Char Char Char Char"/>
    <w:autoRedefine/>
    <w:rsid w:val="007F754C"/>
    <w:pPr>
      <w:tabs>
        <w:tab w:val="num" w:pos="720"/>
      </w:tabs>
      <w:spacing w:after="120" w:line="240" w:lineRule="auto"/>
      <w:ind w:left="357" w:hanging="360"/>
    </w:pPr>
    <w:rPr>
      <w:rFonts w:ascii="Times New Roman" w:eastAsia="Times New Roman" w:hAnsi="Times New Roman" w:cs="Times New Roman"/>
      <w:sz w:val="20"/>
      <w:szCs w:val="20"/>
    </w:rPr>
  </w:style>
  <w:style w:type="paragraph" w:customStyle="1" w:styleId="CharChar2CharCharCharChar">
    <w:name w:val="Char Char2 Char Char Char Char"/>
    <w:autoRedefine/>
    <w:rsid w:val="007F754C"/>
    <w:pPr>
      <w:tabs>
        <w:tab w:val="num" w:pos="720"/>
      </w:tabs>
      <w:spacing w:after="120" w:line="240" w:lineRule="auto"/>
      <w:ind w:left="357" w:hanging="360"/>
    </w:pPr>
    <w:rPr>
      <w:rFonts w:ascii="Times New Roman" w:eastAsia="Times New Roman" w:hAnsi="Times New Roman" w:cs="Times New Roman"/>
      <w:sz w:val="20"/>
      <w:szCs w:val="20"/>
    </w:rPr>
  </w:style>
  <w:style w:type="paragraph" w:customStyle="1" w:styleId="CharChar2CharCharCharCharCharCharCharCharCharCharCharCharCharChar">
    <w:name w:val="Char Char2 Char Char Char Char Char Char Char Char Char Char Char Char Char Char"/>
    <w:autoRedefine/>
    <w:rsid w:val="007F754C"/>
    <w:pPr>
      <w:tabs>
        <w:tab w:val="num" w:pos="720"/>
      </w:tabs>
      <w:spacing w:after="120" w:line="240" w:lineRule="auto"/>
      <w:ind w:left="357" w:hanging="360"/>
    </w:pPr>
    <w:rPr>
      <w:rFonts w:ascii="Times New Roman" w:eastAsia="Times New Roman" w:hAnsi="Times New Roman" w:cs="Times New Roman"/>
      <w:sz w:val="20"/>
      <w:szCs w:val="20"/>
    </w:rPr>
  </w:style>
  <w:style w:type="paragraph" w:customStyle="1" w:styleId="xl24">
    <w:name w:val="xl24"/>
    <w:basedOn w:val="Normal"/>
    <w:rsid w:val="007F754C"/>
    <w:pPr>
      <w:spacing w:before="100" w:beforeAutospacing="1" w:after="100" w:afterAutospacing="1" w:line="240" w:lineRule="auto"/>
    </w:pPr>
    <w:rPr>
      <w:rFonts w:ascii=".VnTime" w:eastAsia="Times New Roman" w:hAnsi=".VnTime" w:cs="Times New Roman"/>
      <w:sz w:val="24"/>
      <w:szCs w:val="24"/>
    </w:rPr>
  </w:style>
  <w:style w:type="paragraph" w:customStyle="1" w:styleId="xl22">
    <w:name w:val="xl22"/>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i/>
      <w:iCs/>
      <w:sz w:val="26"/>
      <w:szCs w:val="26"/>
    </w:rPr>
  </w:style>
  <w:style w:type="paragraph" w:customStyle="1" w:styleId="xl23">
    <w:name w:val="xl23"/>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nTime" w:eastAsia="Times New Roman" w:hAnsi=".VnTime" w:cs="Times New Roman"/>
      <w:sz w:val="26"/>
      <w:szCs w:val="26"/>
    </w:rPr>
  </w:style>
  <w:style w:type="paragraph" w:customStyle="1" w:styleId="Tieude3">
    <w:name w:val="Tieu de 3"/>
    <w:basedOn w:val="Normal"/>
    <w:rsid w:val="007F754C"/>
    <w:pPr>
      <w:spacing w:before="60" w:after="60" w:line="360" w:lineRule="exact"/>
      <w:jc w:val="both"/>
    </w:pPr>
    <w:rPr>
      <w:rFonts w:ascii=".VnArialH" w:eastAsia="Times New Roman" w:hAnsi=".VnArialH" w:cs=".VnArialH"/>
      <w:sz w:val="24"/>
      <w:szCs w:val="24"/>
      <w:lang w:val="vi-VN"/>
    </w:rPr>
  </w:style>
  <w:style w:type="paragraph" w:customStyle="1" w:styleId="xl55">
    <w:name w:val="xl55"/>
    <w:basedOn w:val="Normal"/>
    <w:rsid w:val="007F754C"/>
    <w:pPr>
      <w:pBdr>
        <w:bottom w:val="single" w:sz="4" w:space="0" w:color="auto"/>
      </w:pBdr>
      <w:spacing w:before="100" w:beforeAutospacing="1" w:after="100" w:afterAutospacing="1" w:line="240" w:lineRule="auto"/>
      <w:jc w:val="center"/>
      <w:textAlignment w:val="center"/>
    </w:pPr>
    <w:rPr>
      <w:rFonts w:ascii=".VnTime" w:eastAsia="Times New Roman" w:hAnsi=".VnTime" w:cs="Times New Roman"/>
      <w:i/>
      <w:iCs/>
      <w:sz w:val="24"/>
      <w:szCs w:val="24"/>
    </w:rPr>
  </w:style>
  <w:style w:type="paragraph" w:customStyle="1" w:styleId="xl56">
    <w:name w:val="xl56"/>
    <w:basedOn w:val="Normal"/>
    <w:rsid w:val="007F754C"/>
    <w:pPr>
      <w:pBdr>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57">
    <w:name w:val="xl57"/>
    <w:basedOn w:val="Normal"/>
    <w:rsid w:val="007F754C"/>
    <w:pPr>
      <w:pBdr>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58">
    <w:name w:val="xl58"/>
    <w:basedOn w:val="Normal"/>
    <w:rsid w:val="007F754C"/>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59">
    <w:name w:val="xl59"/>
    <w:basedOn w:val="Normal"/>
    <w:rsid w:val="007F754C"/>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60">
    <w:name w:val="xl60"/>
    <w:basedOn w:val="Normal"/>
    <w:rsid w:val="007F754C"/>
    <w:pPr>
      <w:pBdr>
        <w:top w:val="dotted"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61">
    <w:name w:val="xl61"/>
    <w:basedOn w:val="Normal"/>
    <w:rsid w:val="007F754C"/>
    <w:pPr>
      <w:pBdr>
        <w:top w:val="dotted"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62">
    <w:name w:val="xl62"/>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b/>
      <w:bCs/>
      <w:sz w:val="24"/>
      <w:szCs w:val="24"/>
    </w:rPr>
  </w:style>
  <w:style w:type="paragraph" w:customStyle="1" w:styleId="xl63">
    <w:name w:val="xl63"/>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b/>
      <w:bCs/>
      <w:sz w:val="24"/>
      <w:szCs w:val="24"/>
    </w:rPr>
  </w:style>
  <w:style w:type="paragraph" w:customStyle="1" w:styleId="font1">
    <w:name w:val="font1"/>
    <w:basedOn w:val="Normal"/>
    <w:rsid w:val="007F754C"/>
    <w:pPr>
      <w:spacing w:before="100" w:beforeAutospacing="1" w:after="100" w:afterAutospacing="1" w:line="240" w:lineRule="auto"/>
    </w:pPr>
    <w:rPr>
      <w:rFonts w:ascii=".VnTime" w:eastAsia="Times New Roman" w:hAnsi=".VnTime" w:cs="Times New Roman"/>
      <w:szCs w:val="28"/>
    </w:rPr>
  </w:style>
  <w:style w:type="paragraph" w:customStyle="1" w:styleId="xl64">
    <w:name w:val="xl64"/>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2"/>
    </w:rPr>
  </w:style>
  <w:style w:type="paragraph" w:customStyle="1" w:styleId="xl65">
    <w:name w:val="xl65"/>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b/>
      <w:bCs/>
      <w:sz w:val="22"/>
    </w:rPr>
  </w:style>
  <w:style w:type="paragraph" w:customStyle="1" w:styleId="xl66">
    <w:name w:val="xl66"/>
    <w:basedOn w:val="Normal"/>
    <w:rsid w:val="007F754C"/>
    <w:pPr>
      <w:pBdr>
        <w:top w:val="single" w:sz="4" w:space="0" w:color="auto"/>
        <w:left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sz w:val="24"/>
      <w:szCs w:val="24"/>
    </w:rPr>
  </w:style>
  <w:style w:type="paragraph" w:customStyle="1" w:styleId="xl67">
    <w:name w:val="xl67"/>
    <w:basedOn w:val="Normal"/>
    <w:rsid w:val="007F754C"/>
    <w:pPr>
      <w:pBdr>
        <w:top w:val="single" w:sz="4" w:space="0" w:color="auto"/>
        <w:left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sz w:val="24"/>
      <w:szCs w:val="24"/>
    </w:rPr>
  </w:style>
  <w:style w:type="paragraph" w:customStyle="1" w:styleId="xl68">
    <w:name w:val="xl68"/>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b/>
      <w:bCs/>
      <w:sz w:val="24"/>
      <w:szCs w:val="24"/>
    </w:rPr>
  </w:style>
  <w:style w:type="paragraph" w:customStyle="1" w:styleId="xl69">
    <w:name w:val="xl69"/>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70">
    <w:name w:val="xl70"/>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71">
    <w:name w:val="xl71"/>
    <w:basedOn w:val="Normal"/>
    <w:rsid w:val="007F754C"/>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sz w:val="22"/>
    </w:rPr>
  </w:style>
  <w:style w:type="paragraph" w:customStyle="1" w:styleId="xl72">
    <w:name w:val="xl72"/>
    <w:basedOn w:val="Normal"/>
    <w:rsid w:val="007F754C"/>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2"/>
    </w:rPr>
  </w:style>
  <w:style w:type="paragraph" w:customStyle="1" w:styleId="xl73">
    <w:name w:val="xl73"/>
    <w:basedOn w:val="Normal"/>
    <w:rsid w:val="007F754C"/>
    <w:pPr>
      <w:pBdr>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sz w:val="22"/>
    </w:rPr>
  </w:style>
  <w:style w:type="paragraph" w:customStyle="1" w:styleId="xl74">
    <w:name w:val="xl74"/>
    <w:basedOn w:val="Normal"/>
    <w:rsid w:val="007F754C"/>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2"/>
    </w:rPr>
  </w:style>
  <w:style w:type="paragraph" w:customStyle="1" w:styleId="xl75">
    <w:name w:val="xl75"/>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b/>
      <w:bCs/>
      <w:sz w:val="22"/>
    </w:rPr>
  </w:style>
  <w:style w:type="paragraph" w:customStyle="1" w:styleId="xl76">
    <w:name w:val="xl76"/>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2"/>
    </w:rPr>
  </w:style>
  <w:style w:type="paragraph" w:customStyle="1" w:styleId="xl77">
    <w:name w:val="xl77"/>
    <w:basedOn w:val="Normal"/>
    <w:rsid w:val="007F754C"/>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 w:val="22"/>
    </w:rPr>
  </w:style>
  <w:style w:type="paragraph" w:customStyle="1" w:styleId="xl78">
    <w:name w:val="xl78"/>
    <w:basedOn w:val="Normal"/>
    <w:rsid w:val="007F754C"/>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sz w:val="22"/>
    </w:rPr>
  </w:style>
  <w:style w:type="paragraph" w:customStyle="1" w:styleId="xl79">
    <w:name w:val="xl79"/>
    <w:basedOn w:val="Normal"/>
    <w:rsid w:val="007F754C"/>
    <w:pPr>
      <w:pBdr>
        <w:top w:val="single" w:sz="4" w:space="0" w:color="auto"/>
        <w:left w:val="single" w:sz="4" w:space="0" w:color="auto"/>
        <w:right w:val="single" w:sz="4" w:space="0" w:color="auto"/>
      </w:pBdr>
      <w:spacing w:before="100" w:beforeAutospacing="1" w:after="100" w:afterAutospacing="1" w:line="240" w:lineRule="auto"/>
    </w:pPr>
    <w:rPr>
      <w:rFonts w:ascii=".VnTime" w:eastAsia="Times New Roman" w:hAnsi=".VnTime" w:cs="Times New Roman"/>
      <w:sz w:val="22"/>
    </w:rPr>
  </w:style>
  <w:style w:type="paragraph" w:customStyle="1" w:styleId="xl80">
    <w:name w:val="xl80"/>
    <w:basedOn w:val="Normal"/>
    <w:rsid w:val="007F754C"/>
    <w:pPr>
      <w:pBdr>
        <w:top w:val="single" w:sz="4" w:space="0" w:color="auto"/>
        <w:left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sz w:val="22"/>
    </w:rPr>
  </w:style>
  <w:style w:type="paragraph" w:customStyle="1" w:styleId="xl81">
    <w:name w:val="xl81"/>
    <w:basedOn w:val="Normal"/>
    <w:rsid w:val="007F754C"/>
    <w:pPr>
      <w:pBdr>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b/>
      <w:bCs/>
      <w:sz w:val="22"/>
    </w:rPr>
  </w:style>
  <w:style w:type="paragraph" w:customStyle="1" w:styleId="xl82">
    <w:name w:val="xl82"/>
    <w:basedOn w:val="Normal"/>
    <w:rsid w:val="007F754C"/>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2"/>
    </w:rPr>
  </w:style>
  <w:style w:type="paragraph" w:customStyle="1" w:styleId="xl83">
    <w:name w:val="xl83"/>
    <w:basedOn w:val="Normal"/>
    <w:rsid w:val="007F754C"/>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2"/>
    </w:rPr>
  </w:style>
  <w:style w:type="paragraph" w:customStyle="1" w:styleId="xl84">
    <w:name w:val="xl84"/>
    <w:basedOn w:val="Normal"/>
    <w:rsid w:val="007F754C"/>
    <w:pPr>
      <w:pBdr>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sz w:val="22"/>
    </w:rPr>
  </w:style>
  <w:style w:type="paragraph" w:customStyle="1" w:styleId="xl85">
    <w:name w:val="xl85"/>
    <w:basedOn w:val="Normal"/>
    <w:rsid w:val="007F754C"/>
    <w:pPr>
      <w:pBdr>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sz w:val="22"/>
    </w:rPr>
  </w:style>
  <w:style w:type="paragraph" w:customStyle="1" w:styleId="xl86">
    <w:name w:val="xl86"/>
    <w:basedOn w:val="Normal"/>
    <w:rsid w:val="007F754C"/>
    <w:pPr>
      <w:pBdr>
        <w:top w:val="single" w:sz="4" w:space="0" w:color="auto"/>
        <w:left w:val="single" w:sz="4" w:space="0" w:color="auto"/>
        <w:right w:val="single" w:sz="4" w:space="0" w:color="auto"/>
      </w:pBdr>
      <w:spacing w:before="100" w:beforeAutospacing="1" w:after="100" w:afterAutospacing="1" w:line="240" w:lineRule="auto"/>
    </w:pPr>
    <w:rPr>
      <w:rFonts w:ascii=".VnTime" w:eastAsia="Times New Roman" w:hAnsi=".VnTime" w:cs="Times New Roman"/>
      <w:sz w:val="22"/>
    </w:rPr>
  </w:style>
  <w:style w:type="paragraph" w:customStyle="1" w:styleId="xl87">
    <w:name w:val="xl87"/>
    <w:basedOn w:val="Normal"/>
    <w:rsid w:val="007F754C"/>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sz w:val="22"/>
    </w:rPr>
  </w:style>
  <w:style w:type="paragraph" w:customStyle="1" w:styleId="xl88">
    <w:name w:val="xl88"/>
    <w:basedOn w:val="Normal"/>
    <w:rsid w:val="007F754C"/>
    <w:pPr>
      <w:pBdr>
        <w:left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sz w:val="22"/>
    </w:rPr>
  </w:style>
  <w:style w:type="paragraph" w:customStyle="1" w:styleId="xl89">
    <w:name w:val="xl89"/>
    <w:basedOn w:val="Normal"/>
    <w:rsid w:val="007F754C"/>
    <w:pPr>
      <w:pBdr>
        <w:left w:val="single" w:sz="4" w:space="0" w:color="auto"/>
        <w:right w:val="single" w:sz="4" w:space="0" w:color="auto"/>
      </w:pBdr>
      <w:spacing w:before="100" w:beforeAutospacing="1" w:after="100" w:afterAutospacing="1" w:line="240" w:lineRule="auto"/>
    </w:pPr>
    <w:rPr>
      <w:rFonts w:eastAsia="Times New Roman" w:cs="Times New Roman"/>
      <w:sz w:val="22"/>
    </w:rPr>
  </w:style>
  <w:style w:type="paragraph" w:customStyle="1" w:styleId="xl90">
    <w:name w:val="xl90"/>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sz w:val="22"/>
    </w:rPr>
  </w:style>
  <w:style w:type="paragraph" w:customStyle="1" w:styleId="xl91">
    <w:name w:val="xl91"/>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2"/>
    </w:rPr>
  </w:style>
  <w:style w:type="paragraph" w:customStyle="1" w:styleId="xl92">
    <w:name w:val="xl92"/>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b/>
      <w:bCs/>
      <w:sz w:val="22"/>
    </w:rPr>
  </w:style>
  <w:style w:type="paragraph" w:customStyle="1" w:styleId="xl93">
    <w:name w:val="xl93"/>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2"/>
    </w:rPr>
  </w:style>
  <w:style w:type="paragraph" w:customStyle="1" w:styleId="xl94">
    <w:name w:val="xl94"/>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2"/>
    </w:rPr>
  </w:style>
  <w:style w:type="paragraph" w:customStyle="1" w:styleId="xl95">
    <w:name w:val="xl95"/>
    <w:basedOn w:val="Normal"/>
    <w:rsid w:val="007F754C"/>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sz w:val="22"/>
    </w:rPr>
  </w:style>
  <w:style w:type="paragraph" w:customStyle="1" w:styleId="xl96">
    <w:name w:val="xl96"/>
    <w:basedOn w:val="Normal"/>
    <w:rsid w:val="007F754C"/>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2"/>
    </w:rPr>
  </w:style>
  <w:style w:type="paragraph" w:customStyle="1" w:styleId="xl97">
    <w:name w:val="xl97"/>
    <w:basedOn w:val="Normal"/>
    <w:rsid w:val="007F754C"/>
    <w:pPr>
      <w:pBdr>
        <w:left w:val="single" w:sz="4" w:space="0" w:color="auto"/>
        <w:right w:val="single" w:sz="4" w:space="0" w:color="auto"/>
      </w:pBdr>
      <w:spacing w:before="100" w:beforeAutospacing="1" w:after="100" w:afterAutospacing="1" w:line="240" w:lineRule="auto"/>
      <w:jc w:val="center"/>
    </w:pPr>
    <w:rPr>
      <w:rFonts w:eastAsia="Times New Roman" w:cs="Times New Roman"/>
      <w:sz w:val="22"/>
    </w:rPr>
  </w:style>
  <w:style w:type="paragraph" w:customStyle="1" w:styleId="xl98">
    <w:name w:val="xl98"/>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b/>
      <w:bCs/>
      <w:i/>
      <w:iCs/>
      <w:sz w:val="22"/>
    </w:rPr>
  </w:style>
  <w:style w:type="paragraph" w:customStyle="1" w:styleId="xl99">
    <w:name w:val="xl99"/>
    <w:basedOn w:val="Normal"/>
    <w:rsid w:val="007F754C"/>
    <w:pPr>
      <w:spacing w:before="100" w:beforeAutospacing="1" w:after="100" w:afterAutospacing="1" w:line="240" w:lineRule="auto"/>
      <w:jc w:val="center"/>
    </w:pPr>
    <w:rPr>
      <w:rFonts w:ascii=".VnTimeH" w:eastAsia="Times New Roman" w:hAnsi=".VnTimeH" w:cs="Times New Roman"/>
      <w:b/>
      <w:bCs/>
      <w:sz w:val="24"/>
      <w:szCs w:val="24"/>
    </w:rPr>
  </w:style>
  <w:style w:type="paragraph" w:customStyle="1" w:styleId="xl100">
    <w:name w:val="xl100"/>
    <w:basedOn w:val="Normal"/>
    <w:rsid w:val="007F754C"/>
    <w:pPr>
      <w:spacing w:before="100" w:beforeAutospacing="1" w:after="100" w:afterAutospacing="1" w:line="240" w:lineRule="auto"/>
      <w:jc w:val="center"/>
    </w:pPr>
    <w:rPr>
      <w:rFonts w:ascii=".VnTime" w:eastAsia="Times New Roman" w:hAnsi=".VnTime" w:cs="Times New Roman"/>
      <w:i/>
      <w:iCs/>
      <w:sz w:val="24"/>
      <w:szCs w:val="24"/>
      <w:u w:val="single"/>
    </w:rPr>
  </w:style>
  <w:style w:type="paragraph" w:customStyle="1" w:styleId="xl101">
    <w:name w:val="xl101"/>
    <w:basedOn w:val="Normal"/>
    <w:rsid w:val="007F754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4"/>
      <w:szCs w:val="24"/>
    </w:rPr>
  </w:style>
  <w:style w:type="paragraph" w:customStyle="1" w:styleId="xl102">
    <w:name w:val="xl102"/>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4"/>
      <w:szCs w:val="24"/>
    </w:rPr>
  </w:style>
  <w:style w:type="paragraph" w:customStyle="1" w:styleId="xl103">
    <w:name w:val="xl103"/>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4"/>
      <w:szCs w:val="24"/>
    </w:rPr>
  </w:style>
  <w:style w:type="paragraph" w:customStyle="1" w:styleId="xl104">
    <w:name w:val="xl104"/>
    <w:basedOn w:val="Normal"/>
    <w:rsid w:val="007F754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VnTime" w:eastAsia="Times New Roman" w:hAnsi=".VnTime" w:cs="Times New Roman"/>
      <w:sz w:val="24"/>
      <w:szCs w:val="24"/>
    </w:rPr>
  </w:style>
  <w:style w:type="paragraph" w:customStyle="1" w:styleId="xl105">
    <w:name w:val="xl105"/>
    <w:basedOn w:val="Normal"/>
    <w:rsid w:val="007F754C"/>
    <w:pPr>
      <w:pBdr>
        <w:top w:val="single" w:sz="4" w:space="0" w:color="auto"/>
        <w:bottom w:val="single" w:sz="4" w:space="0" w:color="auto"/>
      </w:pBdr>
      <w:spacing w:before="100" w:beforeAutospacing="1" w:after="100" w:afterAutospacing="1" w:line="240" w:lineRule="auto"/>
      <w:jc w:val="center"/>
      <w:textAlignment w:val="center"/>
    </w:pPr>
    <w:rPr>
      <w:rFonts w:ascii=".VnTime" w:eastAsia="Times New Roman" w:hAnsi=".VnTime" w:cs="Times New Roman"/>
      <w:sz w:val="24"/>
      <w:szCs w:val="24"/>
    </w:rPr>
  </w:style>
  <w:style w:type="paragraph" w:customStyle="1" w:styleId="xl106">
    <w:name w:val="xl106"/>
    <w:basedOn w:val="Normal"/>
    <w:rsid w:val="007F754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sz w:val="24"/>
      <w:szCs w:val="24"/>
    </w:rPr>
  </w:style>
  <w:style w:type="paragraph" w:customStyle="1" w:styleId="xl107">
    <w:name w:val="xl107"/>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H" w:eastAsia="Times New Roman" w:hAnsi=".VnTimeH" w:cs="Times New Roman"/>
      <w:b/>
      <w:bCs/>
      <w:sz w:val="24"/>
      <w:szCs w:val="24"/>
    </w:rPr>
  </w:style>
  <w:style w:type="paragraph" w:customStyle="1" w:styleId="xl108">
    <w:name w:val="xl108"/>
    <w:basedOn w:val="Normal"/>
    <w:rsid w:val="007F754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H" w:eastAsia="Times New Roman" w:hAnsi=".VnTimeH" w:cs="Times New Roman"/>
      <w:b/>
      <w:bCs/>
      <w:sz w:val="22"/>
    </w:rPr>
  </w:style>
  <w:style w:type="paragraph" w:customStyle="1" w:styleId="xl109">
    <w:name w:val="xl109"/>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b/>
      <w:bCs/>
      <w:i/>
      <w:iCs/>
      <w:sz w:val="22"/>
    </w:rPr>
  </w:style>
  <w:style w:type="paragraph" w:customStyle="1" w:styleId="xl110">
    <w:name w:val="xl110"/>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b/>
      <w:bCs/>
      <w:i/>
      <w:iCs/>
      <w:sz w:val="22"/>
    </w:rPr>
  </w:style>
  <w:style w:type="paragraph" w:customStyle="1" w:styleId="xl111">
    <w:name w:val="xl111"/>
    <w:basedOn w:val="Normal"/>
    <w:rsid w:val="007F754C"/>
    <w:pPr>
      <w:pBdr>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b/>
      <w:bCs/>
      <w:i/>
      <w:iCs/>
      <w:sz w:val="22"/>
    </w:rPr>
  </w:style>
  <w:style w:type="paragraph" w:customStyle="1" w:styleId="xl112">
    <w:name w:val="xl112"/>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b/>
      <w:bCs/>
      <w:i/>
      <w:iCs/>
      <w:sz w:val="22"/>
    </w:rPr>
  </w:style>
  <w:style w:type="paragraph" w:customStyle="1" w:styleId="xl113">
    <w:name w:val="xl113"/>
    <w:basedOn w:val="Normal"/>
    <w:rsid w:val="007F754C"/>
    <w:pPr>
      <w:pBdr>
        <w:top w:val="single" w:sz="4" w:space="0" w:color="auto"/>
        <w:left w:val="single" w:sz="4" w:space="0" w:color="auto"/>
        <w:right w:val="single" w:sz="4" w:space="0" w:color="auto"/>
      </w:pBdr>
      <w:spacing w:before="100" w:beforeAutospacing="1" w:after="100" w:afterAutospacing="1" w:line="240" w:lineRule="auto"/>
    </w:pPr>
    <w:rPr>
      <w:rFonts w:ascii=".VnTime" w:eastAsia="Times New Roman" w:hAnsi=".VnTime" w:cs="Times New Roman"/>
      <w:b/>
      <w:bCs/>
      <w:i/>
      <w:iCs/>
      <w:sz w:val="22"/>
    </w:rPr>
  </w:style>
  <w:style w:type="paragraph" w:customStyle="1" w:styleId="xl114">
    <w:name w:val="xl114"/>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b/>
      <w:bCs/>
      <w:i/>
      <w:iCs/>
      <w:sz w:val="22"/>
    </w:rPr>
  </w:style>
  <w:style w:type="paragraph" w:customStyle="1" w:styleId="xl115">
    <w:name w:val="xl115"/>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b/>
      <w:bCs/>
      <w:sz w:val="22"/>
    </w:rPr>
  </w:style>
  <w:style w:type="paragraph" w:customStyle="1" w:styleId="xl116">
    <w:name w:val="xl116"/>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b/>
      <w:bCs/>
      <w:sz w:val="22"/>
    </w:rPr>
  </w:style>
  <w:style w:type="paragraph" w:customStyle="1" w:styleId="xl117">
    <w:name w:val="xl117"/>
    <w:basedOn w:val="Normal"/>
    <w:rsid w:val="007F754C"/>
    <w:pPr>
      <w:pBdr>
        <w:left w:val="single" w:sz="4" w:space="0" w:color="auto"/>
        <w:right w:val="single" w:sz="4" w:space="0" w:color="auto"/>
      </w:pBdr>
      <w:spacing w:before="100" w:beforeAutospacing="1" w:after="100" w:afterAutospacing="1" w:line="240" w:lineRule="auto"/>
    </w:pPr>
    <w:rPr>
      <w:rFonts w:ascii=".VnTime" w:eastAsia="Times New Roman" w:hAnsi=".VnTime" w:cs="Times New Roman"/>
      <w:b/>
      <w:bCs/>
      <w:sz w:val="22"/>
    </w:rPr>
  </w:style>
  <w:style w:type="paragraph" w:customStyle="1" w:styleId="xl118">
    <w:name w:val="xl118"/>
    <w:basedOn w:val="Normal"/>
    <w:rsid w:val="007F754C"/>
    <w:pPr>
      <w:pBdr>
        <w:left w:val="single" w:sz="4" w:space="0" w:color="auto"/>
        <w:right w:val="single" w:sz="4" w:space="0" w:color="auto"/>
      </w:pBdr>
      <w:spacing w:before="100" w:beforeAutospacing="1" w:after="100" w:afterAutospacing="1" w:line="240" w:lineRule="auto"/>
    </w:pPr>
    <w:rPr>
      <w:rFonts w:eastAsia="Times New Roman" w:cs="Times New Roman"/>
      <w:sz w:val="22"/>
    </w:rPr>
  </w:style>
  <w:style w:type="paragraph" w:customStyle="1" w:styleId="xl119">
    <w:name w:val="xl119"/>
    <w:basedOn w:val="Normal"/>
    <w:rsid w:val="007F754C"/>
    <w:pPr>
      <w:pBdr>
        <w:left w:val="single" w:sz="4" w:space="0" w:color="auto"/>
        <w:right w:val="single" w:sz="4" w:space="0" w:color="auto"/>
      </w:pBdr>
      <w:spacing w:before="100" w:beforeAutospacing="1" w:after="100" w:afterAutospacing="1" w:line="240" w:lineRule="auto"/>
    </w:pPr>
    <w:rPr>
      <w:rFonts w:ascii=".VnTime" w:eastAsia="Times New Roman" w:hAnsi=".VnTime" w:cs="Times New Roman"/>
      <w:b/>
      <w:bCs/>
      <w:i/>
      <w:iCs/>
      <w:sz w:val="22"/>
    </w:rPr>
  </w:style>
  <w:style w:type="paragraph" w:customStyle="1" w:styleId="xl120">
    <w:name w:val="xl120"/>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H" w:eastAsia="Times New Roman" w:hAnsi=".VnTimeH" w:cs="Times New Roman"/>
      <w:b/>
      <w:bCs/>
      <w:sz w:val="22"/>
    </w:rPr>
  </w:style>
  <w:style w:type="paragraph" w:customStyle="1" w:styleId="font8">
    <w:name w:val="font8"/>
    <w:basedOn w:val="Normal"/>
    <w:rsid w:val="007F754C"/>
    <w:pPr>
      <w:spacing w:before="100" w:beforeAutospacing="1" w:after="100" w:afterAutospacing="1" w:line="240" w:lineRule="auto"/>
    </w:pPr>
    <w:rPr>
      <w:rFonts w:ascii=".VnTime" w:eastAsia="Times New Roman" w:hAnsi=".VnTime" w:cs="Times New Roman"/>
      <w:sz w:val="24"/>
      <w:szCs w:val="24"/>
      <w:u w:val="single"/>
    </w:rPr>
  </w:style>
  <w:style w:type="paragraph" w:customStyle="1" w:styleId="xl121">
    <w:name w:val="xl121"/>
    <w:basedOn w:val="Normal"/>
    <w:rsid w:val="007F754C"/>
    <w:pPr>
      <w:pBdr>
        <w:left w:val="single" w:sz="4" w:space="0" w:color="auto"/>
        <w:right w:val="single" w:sz="4" w:space="0" w:color="auto"/>
      </w:pBdr>
      <w:spacing w:before="100" w:beforeAutospacing="1" w:after="100" w:afterAutospacing="1" w:line="240" w:lineRule="auto"/>
    </w:pPr>
    <w:rPr>
      <w:rFonts w:ascii=".VnTime" w:eastAsia="Times New Roman" w:hAnsi=".VnTime" w:cs="Times New Roman"/>
      <w:b/>
      <w:bCs/>
      <w:i/>
      <w:iCs/>
      <w:color w:val="0000FF"/>
      <w:sz w:val="22"/>
    </w:rPr>
  </w:style>
  <w:style w:type="paragraph" w:customStyle="1" w:styleId="xl122">
    <w:name w:val="xl122"/>
    <w:basedOn w:val="Normal"/>
    <w:rsid w:val="007F754C"/>
    <w:pPr>
      <w:pBdr>
        <w:left w:val="single" w:sz="4" w:space="0" w:color="auto"/>
        <w:right w:val="single" w:sz="4" w:space="0" w:color="auto"/>
      </w:pBdr>
      <w:spacing w:before="100" w:beforeAutospacing="1" w:after="100" w:afterAutospacing="1" w:line="240" w:lineRule="auto"/>
    </w:pPr>
    <w:rPr>
      <w:rFonts w:eastAsia="Times New Roman" w:cs="Times New Roman"/>
      <w:sz w:val="22"/>
    </w:rPr>
  </w:style>
  <w:style w:type="paragraph" w:customStyle="1" w:styleId="xl123">
    <w:name w:val="xl123"/>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sz w:val="22"/>
    </w:rPr>
  </w:style>
  <w:style w:type="paragraph" w:customStyle="1" w:styleId="xl124">
    <w:name w:val="xl124"/>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sz w:val="22"/>
    </w:rPr>
  </w:style>
  <w:style w:type="paragraph" w:customStyle="1" w:styleId="xl125">
    <w:name w:val="xl125"/>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sz w:val="22"/>
    </w:rPr>
  </w:style>
  <w:style w:type="paragraph" w:customStyle="1" w:styleId="xl126">
    <w:name w:val="xl126"/>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2"/>
    </w:rPr>
  </w:style>
  <w:style w:type="paragraph" w:customStyle="1" w:styleId="xl127">
    <w:name w:val="xl127"/>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H" w:eastAsia="Times New Roman" w:hAnsi=".VnTimeH" w:cs="Times New Roman"/>
      <w:b/>
      <w:bCs/>
      <w:color w:val="000000"/>
      <w:sz w:val="22"/>
    </w:rPr>
  </w:style>
  <w:style w:type="paragraph" w:customStyle="1" w:styleId="xl128">
    <w:name w:val="xl128"/>
    <w:basedOn w:val="Normal"/>
    <w:rsid w:val="007F75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Time" w:eastAsia="Times New Roman" w:hAnsi=".VnTime" w:cs="Times New Roman"/>
      <w:b/>
      <w:bCs/>
      <w:color w:val="800000"/>
      <w:sz w:val="22"/>
    </w:rPr>
  </w:style>
  <w:style w:type="paragraph" w:styleId="ListBullet">
    <w:name w:val="List Bullet"/>
    <w:basedOn w:val="Normal"/>
    <w:autoRedefine/>
    <w:rsid w:val="007F754C"/>
    <w:pPr>
      <w:tabs>
        <w:tab w:val="num" w:pos="360"/>
      </w:tabs>
      <w:spacing w:after="0" w:line="240" w:lineRule="auto"/>
      <w:ind w:left="360" w:hanging="360"/>
    </w:pPr>
    <w:rPr>
      <w:rFonts w:ascii=".VnTime" w:eastAsia="Times New Roman" w:hAnsi=".VnTime" w:cs="Times New Roman"/>
      <w:sz w:val="24"/>
      <w:szCs w:val="20"/>
    </w:rPr>
  </w:style>
  <w:style w:type="paragraph" w:styleId="Subtitle">
    <w:name w:val="Subtitle"/>
    <w:basedOn w:val="Normal"/>
    <w:link w:val="SubtitleChar"/>
    <w:qFormat/>
    <w:rsid w:val="007F754C"/>
    <w:pPr>
      <w:tabs>
        <w:tab w:val="left" w:pos="720"/>
      </w:tabs>
      <w:spacing w:before="120" w:after="0" w:line="240" w:lineRule="auto"/>
      <w:jc w:val="center"/>
    </w:pPr>
    <w:rPr>
      <w:rFonts w:ascii=".VnTimeH" w:eastAsia="Times New Roman" w:hAnsi=".VnTimeH" w:cs="Times New Roman"/>
      <w:b/>
      <w:color w:val="000000"/>
      <w:szCs w:val="28"/>
    </w:rPr>
  </w:style>
  <w:style w:type="character" w:customStyle="1" w:styleId="SubtitleChar">
    <w:name w:val="Subtitle Char"/>
    <w:basedOn w:val="DefaultParagraphFont"/>
    <w:link w:val="Subtitle"/>
    <w:rsid w:val="007F754C"/>
    <w:rPr>
      <w:rFonts w:ascii=".VnTimeH" w:eastAsia="Times New Roman" w:hAnsi=".VnTimeH" w:cs="Times New Roman"/>
      <w:b/>
      <w:color w:val="000000"/>
      <w:sz w:val="28"/>
      <w:szCs w:val="28"/>
    </w:rPr>
  </w:style>
  <w:style w:type="paragraph" w:customStyle="1" w:styleId="Muca-b">
    <w:name w:val="Muc a-b"/>
    <w:basedOn w:val="Normal"/>
    <w:rsid w:val="007F754C"/>
    <w:pPr>
      <w:spacing w:before="160" w:after="40" w:line="380" w:lineRule="exact"/>
      <w:ind w:firstLine="567"/>
      <w:jc w:val="both"/>
    </w:pPr>
    <w:rPr>
      <w:rFonts w:ascii=".VnTime" w:eastAsia="Times New Roman" w:hAnsi=".VnTime" w:cs="Times New Roman"/>
      <w:b/>
      <w:spacing w:val="4"/>
      <w:position w:val="4"/>
      <w:sz w:val="27"/>
      <w:szCs w:val="20"/>
    </w:rPr>
  </w:style>
  <w:style w:type="paragraph" w:customStyle="1" w:styleId="Char">
    <w:name w:val="Char"/>
    <w:autoRedefine/>
    <w:rsid w:val="007F754C"/>
    <w:pPr>
      <w:tabs>
        <w:tab w:val="num" w:pos="720"/>
      </w:tabs>
      <w:spacing w:after="120" w:line="240" w:lineRule="auto"/>
      <w:ind w:left="357" w:hanging="360"/>
    </w:pPr>
    <w:rPr>
      <w:rFonts w:ascii="Times New Roman" w:eastAsia="Times New Roman" w:hAnsi="Times New Roman" w:cs="Times New Roman"/>
      <w:sz w:val="20"/>
      <w:szCs w:val="20"/>
    </w:rPr>
  </w:style>
  <w:style w:type="paragraph" w:customStyle="1" w:styleId="CharCharCharCharCharCharCharCharCharChar">
    <w:name w:val="Char Char Char Char Char Char Char Char Char Char"/>
    <w:autoRedefine/>
    <w:rsid w:val="007F754C"/>
    <w:pPr>
      <w:tabs>
        <w:tab w:val="num" w:pos="720"/>
      </w:tabs>
      <w:spacing w:after="120" w:line="240" w:lineRule="auto"/>
      <w:ind w:left="357" w:hanging="360"/>
    </w:pPr>
    <w:rPr>
      <w:rFonts w:ascii="Times New Roman" w:eastAsia="Times New Roman" w:hAnsi="Times New Roman" w:cs="Times New Roman"/>
      <w:sz w:val="20"/>
      <w:szCs w:val="20"/>
    </w:rPr>
  </w:style>
  <w:style w:type="paragraph" w:customStyle="1" w:styleId="CharCharCharCharCharCharCharCharCharCharCharCharCharChar">
    <w:name w:val="Char Char Char Char Char Char Char Char Char Char Char Char Char Char"/>
    <w:autoRedefine/>
    <w:rsid w:val="007F754C"/>
    <w:pPr>
      <w:tabs>
        <w:tab w:val="num" w:pos="720"/>
      </w:tabs>
      <w:spacing w:after="120" w:line="240" w:lineRule="auto"/>
      <w:ind w:left="357" w:hanging="360"/>
    </w:pPr>
    <w:rPr>
      <w:rFonts w:ascii="Times New Roman" w:eastAsia="Times New Roman" w:hAnsi="Times New Roman" w:cs="Times New Roman"/>
      <w:sz w:val="20"/>
      <w:szCs w:val="20"/>
    </w:rPr>
  </w:style>
  <w:style w:type="paragraph" w:styleId="PlainText">
    <w:name w:val="Plain Text"/>
    <w:basedOn w:val="Normal"/>
    <w:link w:val="PlainTextChar"/>
    <w:rsid w:val="007F754C"/>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7F754C"/>
    <w:rPr>
      <w:rFonts w:ascii="Courier New" w:eastAsia="Times New Roman" w:hAnsi="Courier New" w:cs="Courier New"/>
      <w:sz w:val="20"/>
      <w:szCs w:val="20"/>
    </w:rPr>
  </w:style>
  <w:style w:type="character" w:customStyle="1" w:styleId="CharChar9">
    <w:name w:val="Char Char9"/>
    <w:locked/>
    <w:rsid w:val="007F754C"/>
    <w:rPr>
      <w:rFonts w:ascii=".VnTime" w:hAnsi=".VnTime"/>
      <w:b/>
      <w:bCs/>
      <w:sz w:val="28"/>
    </w:rPr>
  </w:style>
  <w:style w:type="paragraph" w:customStyle="1" w:styleId="CharChar2CharCharCharCharCharCharCharCharCharCharCharCharCharCharCharChar">
    <w:name w:val="Char Char2 Char Char Char Char Char Char Char Char Char Char Char Char Char Char Char Char"/>
    <w:autoRedefine/>
    <w:rsid w:val="007F754C"/>
    <w:pPr>
      <w:tabs>
        <w:tab w:val="num" w:pos="720"/>
      </w:tabs>
      <w:spacing w:after="120" w:line="240" w:lineRule="auto"/>
      <w:ind w:left="357" w:hanging="360"/>
    </w:pPr>
    <w:rPr>
      <w:rFonts w:ascii="Times New Roman" w:eastAsia="Times New Roman" w:hAnsi="Times New Roman" w:cs="Times New Roman"/>
      <w:sz w:val="20"/>
      <w:szCs w:val="20"/>
    </w:rPr>
  </w:style>
  <w:style w:type="paragraph" w:customStyle="1" w:styleId="CharCharCharCharCharCharChar">
    <w:name w:val="Char Char Char Char Char Char Char"/>
    <w:basedOn w:val="Normal"/>
    <w:rsid w:val="007F754C"/>
    <w:pPr>
      <w:pageBreakBefore/>
      <w:spacing w:before="100" w:beforeAutospacing="1" w:after="100" w:afterAutospacing="1" w:line="240" w:lineRule="auto"/>
      <w:jc w:val="both"/>
    </w:pPr>
    <w:rPr>
      <w:rFonts w:ascii="Tahoma" w:eastAsia="Times New Roman" w:hAnsi="Tahoma" w:cs="Times New Roman"/>
      <w:sz w:val="20"/>
      <w:szCs w:val="28"/>
    </w:rPr>
  </w:style>
  <w:style w:type="paragraph" w:customStyle="1" w:styleId="CharCharCharCharChar1CharCharCharCharCharCharCharCharCharCharCharCharCharChar">
    <w:name w:val="Char Char Char Char Char1 Char Char Char Char Char Char Char Char Char Char Char Char Char Char"/>
    <w:basedOn w:val="Normal"/>
    <w:rsid w:val="007F754C"/>
    <w:pPr>
      <w:widowControl w:val="0"/>
      <w:spacing w:after="0" w:line="240" w:lineRule="auto"/>
      <w:jc w:val="both"/>
    </w:pPr>
    <w:rPr>
      <w:rFonts w:eastAsia="SimSun" w:cs="Times New Roman"/>
      <w:kern w:val="2"/>
      <w:sz w:val="21"/>
      <w:szCs w:val="24"/>
      <w:lang w:eastAsia="zh-CN"/>
    </w:rPr>
  </w:style>
  <w:style w:type="paragraph" w:customStyle="1" w:styleId="CharCharCharCharChar1CharCharCharCharCharCharCharCharCharCharCharCharCharCharChar">
    <w:name w:val="Char Char Char Char Char1 Char Char Char Char Char Char Char Char Char Char Char Char Char Char Char"/>
    <w:basedOn w:val="Normal"/>
    <w:rsid w:val="007F754C"/>
    <w:pPr>
      <w:widowControl w:val="0"/>
      <w:spacing w:after="0" w:line="240" w:lineRule="auto"/>
      <w:jc w:val="both"/>
    </w:pPr>
    <w:rPr>
      <w:rFonts w:eastAsia="SimSun" w:cs="Times New Roman"/>
      <w:kern w:val="2"/>
      <w:sz w:val="21"/>
      <w:szCs w:val="24"/>
      <w:lang w:eastAsia="zh-CN"/>
    </w:rPr>
  </w:style>
  <w:style w:type="paragraph" w:customStyle="1" w:styleId="CharCharCharCharChar1CharCharCharCharCharCharChar">
    <w:name w:val="Char Char Char Char Char1 Char Char Char Char Char Char Char"/>
    <w:basedOn w:val="Normal"/>
    <w:rsid w:val="007F754C"/>
    <w:pPr>
      <w:widowControl w:val="0"/>
      <w:spacing w:after="0" w:line="240" w:lineRule="auto"/>
      <w:jc w:val="both"/>
    </w:pPr>
    <w:rPr>
      <w:rFonts w:eastAsia="SimSun" w:cs="Times New Roman"/>
      <w:kern w:val="2"/>
      <w:sz w:val="21"/>
      <w:szCs w:val="24"/>
      <w:lang w:eastAsia="zh-CN"/>
    </w:rPr>
  </w:style>
  <w:style w:type="paragraph" w:customStyle="1" w:styleId="CharCharCharCharChar2CharCharCharChar">
    <w:name w:val="Char Char Char Char Char2 Char Char Char Char"/>
    <w:basedOn w:val="Normal"/>
    <w:rsid w:val="007F754C"/>
    <w:pPr>
      <w:widowControl w:val="0"/>
      <w:spacing w:after="0" w:line="240" w:lineRule="auto"/>
      <w:jc w:val="both"/>
    </w:pPr>
    <w:rPr>
      <w:rFonts w:eastAsia="SimSun" w:cs="Times New Roman"/>
      <w:kern w:val="2"/>
      <w:sz w:val="21"/>
      <w:szCs w:val="24"/>
      <w:lang w:eastAsia="zh-CN"/>
    </w:rPr>
  </w:style>
  <w:style w:type="paragraph" w:styleId="FootnoteText">
    <w:name w:val="footnote text"/>
    <w:basedOn w:val="Normal"/>
    <w:link w:val="FootnoteTextChar"/>
    <w:rsid w:val="007F754C"/>
    <w:pPr>
      <w:spacing w:after="0" w:line="240" w:lineRule="auto"/>
    </w:pPr>
    <w:rPr>
      <w:rFonts w:ascii=".VnTime" w:eastAsia="Times New Roman" w:hAnsi=".VnTime" w:cs="Times New Roman"/>
      <w:sz w:val="20"/>
      <w:szCs w:val="20"/>
    </w:rPr>
  </w:style>
  <w:style w:type="character" w:customStyle="1" w:styleId="FootnoteTextChar">
    <w:name w:val="Footnote Text Char"/>
    <w:basedOn w:val="DefaultParagraphFont"/>
    <w:link w:val="FootnoteText"/>
    <w:rsid w:val="007F754C"/>
    <w:rPr>
      <w:rFonts w:ascii=".VnTime" w:eastAsia="Times New Roman" w:hAnsi=".VnTime" w:cs="Times New Roman"/>
      <w:sz w:val="20"/>
      <w:szCs w:val="20"/>
    </w:rPr>
  </w:style>
  <w:style w:type="character" w:styleId="FootnoteReference">
    <w:name w:val="footnote reference"/>
    <w:rsid w:val="007F754C"/>
    <w:rPr>
      <w:vertAlign w:val="superscript"/>
    </w:rPr>
  </w:style>
  <w:style w:type="paragraph" w:customStyle="1" w:styleId="DefaultParagraphFontParaCharCharCharCharChar">
    <w:name w:val="Default Paragraph Font Para Char Char Char Char Char"/>
    <w:autoRedefine/>
    <w:rsid w:val="007F754C"/>
    <w:pPr>
      <w:tabs>
        <w:tab w:val="left" w:pos="1152"/>
      </w:tabs>
      <w:spacing w:before="120" w:after="120" w:line="312" w:lineRule="auto"/>
    </w:pPr>
    <w:rPr>
      <w:rFonts w:ascii="Arial" w:eastAsia="Times New Roman" w:hAnsi="Arial" w:cs="Arial"/>
      <w:sz w:val="26"/>
      <w:szCs w:val="26"/>
    </w:rPr>
  </w:style>
  <w:style w:type="paragraph" w:styleId="Revision">
    <w:name w:val="Revision"/>
    <w:hidden/>
    <w:uiPriority w:val="99"/>
    <w:semiHidden/>
    <w:rsid w:val="007F754C"/>
    <w:pPr>
      <w:spacing w:after="0" w:line="240" w:lineRule="auto"/>
    </w:pPr>
    <w:rPr>
      <w:rFonts w:ascii=".VnTime" w:eastAsia="Times New Roman" w:hAnsi=".VnTime" w:cs="Times New Roman"/>
      <w:sz w:val="28"/>
      <w:szCs w:val="20"/>
    </w:rPr>
  </w:style>
  <w:style w:type="numbering" w:customStyle="1" w:styleId="NoList1">
    <w:name w:val="No List1"/>
    <w:next w:val="NoList"/>
    <w:semiHidden/>
    <w:unhideWhenUsed/>
    <w:rsid w:val="007F754C"/>
  </w:style>
  <w:style w:type="paragraph" w:styleId="BlockText">
    <w:name w:val="Block Text"/>
    <w:basedOn w:val="Normal"/>
    <w:rsid w:val="007F754C"/>
    <w:pPr>
      <w:spacing w:after="0" w:line="240" w:lineRule="auto"/>
      <w:ind w:left="284" w:right="79"/>
      <w:jc w:val="both"/>
    </w:pPr>
    <w:rPr>
      <w:rFonts w:eastAsia="Times New Roman" w:cs="Times New Roman"/>
      <w:bCs/>
      <w:color w:val="000000"/>
      <w:szCs w:val="20"/>
    </w:rPr>
  </w:style>
  <w:style w:type="paragraph" w:customStyle="1" w:styleId="ChuongI">
    <w:name w:val="Chuong I"/>
    <w:basedOn w:val="Normal"/>
    <w:rsid w:val="007F754C"/>
    <w:pPr>
      <w:spacing w:after="0" w:line="420" w:lineRule="exact"/>
      <w:ind w:firstLine="567"/>
      <w:jc w:val="both"/>
    </w:pPr>
    <w:rPr>
      <w:rFonts w:ascii=".VnTime" w:eastAsia="Times New Roman" w:hAnsi=".VnTime" w:cs="Times New Roman"/>
      <w:spacing w:val="8"/>
      <w:szCs w:val="20"/>
    </w:rPr>
  </w:style>
  <w:style w:type="paragraph" w:customStyle="1" w:styleId="CharCharChar1Char">
    <w:name w:val="Char Char Char1 Char"/>
    <w:autoRedefine/>
    <w:rsid w:val="007F754C"/>
    <w:pPr>
      <w:tabs>
        <w:tab w:val="num" w:pos="720"/>
      </w:tabs>
      <w:spacing w:after="120" w:line="240" w:lineRule="auto"/>
      <w:ind w:left="357" w:hanging="360"/>
    </w:pPr>
    <w:rPr>
      <w:rFonts w:ascii=".VnTime" w:eastAsia=".VnTime" w:hAnsi=".VnTime" w:cs="Times New Roman"/>
      <w:sz w:val="20"/>
      <w:szCs w:val="20"/>
    </w:rPr>
  </w:style>
  <w:style w:type="numbering" w:customStyle="1" w:styleId="NoList2">
    <w:name w:val="No List2"/>
    <w:next w:val="NoList"/>
    <w:uiPriority w:val="99"/>
    <w:semiHidden/>
    <w:unhideWhenUsed/>
    <w:rsid w:val="007F754C"/>
  </w:style>
  <w:style w:type="numbering" w:customStyle="1" w:styleId="NoList3">
    <w:name w:val="No List3"/>
    <w:next w:val="NoList"/>
    <w:semiHidden/>
    <w:unhideWhenUsed/>
    <w:rsid w:val="007F754C"/>
  </w:style>
  <w:style w:type="numbering" w:customStyle="1" w:styleId="NoList4">
    <w:name w:val="No List4"/>
    <w:next w:val="NoList"/>
    <w:semiHidden/>
    <w:unhideWhenUsed/>
    <w:rsid w:val="007F754C"/>
  </w:style>
  <w:style w:type="numbering" w:customStyle="1" w:styleId="NoList11">
    <w:name w:val="No List11"/>
    <w:next w:val="NoList"/>
    <w:uiPriority w:val="99"/>
    <w:semiHidden/>
    <w:unhideWhenUsed/>
    <w:rsid w:val="007F754C"/>
  </w:style>
  <w:style w:type="numbering" w:customStyle="1" w:styleId="NoList111">
    <w:name w:val="No List111"/>
    <w:next w:val="NoList"/>
    <w:semiHidden/>
    <w:unhideWhenUsed/>
    <w:rsid w:val="007F754C"/>
  </w:style>
  <w:style w:type="numbering" w:customStyle="1" w:styleId="NoList5">
    <w:name w:val="No List5"/>
    <w:next w:val="NoList"/>
    <w:semiHidden/>
    <w:rsid w:val="007F754C"/>
  </w:style>
  <w:style w:type="numbering" w:customStyle="1" w:styleId="NoList6">
    <w:name w:val="No List6"/>
    <w:next w:val="NoList"/>
    <w:semiHidden/>
    <w:unhideWhenUsed/>
    <w:rsid w:val="007F754C"/>
  </w:style>
  <w:style w:type="numbering" w:customStyle="1" w:styleId="NoList12">
    <w:name w:val="No List12"/>
    <w:next w:val="NoList"/>
    <w:uiPriority w:val="99"/>
    <w:semiHidden/>
    <w:unhideWhenUsed/>
    <w:rsid w:val="007F754C"/>
  </w:style>
  <w:style w:type="numbering" w:customStyle="1" w:styleId="NoList112">
    <w:name w:val="No List112"/>
    <w:next w:val="NoList"/>
    <w:semiHidden/>
    <w:unhideWhenUsed/>
    <w:rsid w:val="007F754C"/>
  </w:style>
  <w:style w:type="character" w:customStyle="1" w:styleId="Vnbnnidung1213pt">
    <w:name w:val="Văn bản nội dung (12) + 13 pt"/>
    <w:aliases w:val="Không in đậm,Giãn cách 0 pt,Văn bản nội dung (12) + Trebuchet MS,8.5 pt,Văn bản nội dung (12) + 9 pt,Không in ðậm,Vãn bản nội dung (12) + Trebuchet MS,Vãn bản nội dung (12) + 9 pt"/>
    <w:rsid w:val="007F754C"/>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table" w:customStyle="1" w:styleId="TableGrid2">
    <w:name w:val="Table Grid2"/>
    <w:basedOn w:val="TableNormal"/>
    <w:next w:val="TableGrid"/>
    <w:rsid w:val="007F75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7F754C"/>
    <w:pPr>
      <w:spacing w:after="0" w:line="240" w:lineRule="auto"/>
      <w:ind w:left="360" w:hanging="360"/>
    </w:pPr>
    <w:rPr>
      <w:rFonts w:ascii=".VnTime" w:eastAsia="Times New Roman" w:hAnsi=".VnTime" w:cs="Times New Roman"/>
      <w:szCs w:val="20"/>
    </w:rPr>
  </w:style>
  <w:style w:type="paragraph" w:customStyle="1" w:styleId="DefaultParagraphFont11">
    <w:name w:val="Default Paragraph Font11"/>
    <w:basedOn w:val="Normal"/>
    <w:semiHidden/>
    <w:rsid w:val="007F754C"/>
    <w:pPr>
      <w:spacing w:line="240" w:lineRule="exact"/>
    </w:pPr>
    <w:rPr>
      <w:rFonts w:ascii="Arial" w:eastAsia="Times New Roman" w:hAnsi="Arial" w:cs="Times New Roman"/>
      <w:bCs/>
      <w:sz w:val="22"/>
    </w:rPr>
  </w:style>
  <w:style w:type="table" w:customStyle="1" w:styleId="TableGrid3">
    <w:name w:val="Table Grid3"/>
    <w:basedOn w:val="TableNormal"/>
    <w:next w:val="TableGrid"/>
    <w:rsid w:val="007F75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nh">
    <w:name w:val=".Hình"/>
    <w:basedOn w:val="Normal"/>
    <w:link w:val="HnhChar"/>
    <w:qFormat/>
    <w:rsid w:val="00C95DCC"/>
    <w:pPr>
      <w:spacing w:before="120" w:after="0" w:line="312" w:lineRule="auto"/>
      <w:jc w:val="center"/>
    </w:pPr>
    <w:rPr>
      <w:rFonts w:eastAsia="Times New Roman" w:cs="Times New Roman"/>
      <w:i/>
      <w:color w:val="000000"/>
      <w:sz w:val="26"/>
      <w:szCs w:val="26"/>
    </w:rPr>
  </w:style>
  <w:style w:type="character" w:customStyle="1" w:styleId="HnhChar">
    <w:name w:val=".Hình Char"/>
    <w:link w:val="Hnh"/>
    <w:rsid w:val="00C95DCC"/>
    <w:rPr>
      <w:rFonts w:ascii="Times New Roman" w:eastAsia="Times New Roman" w:hAnsi="Times New Roman" w:cs="Times New Roman"/>
      <w:i/>
      <w:color w:val="000000"/>
      <w:sz w:val="26"/>
      <w:szCs w:val="26"/>
    </w:rPr>
  </w:style>
  <w:style w:type="paragraph" w:customStyle="1" w:styleId="1chuong">
    <w:name w:val="1.chuong"/>
    <w:basedOn w:val="Normal"/>
    <w:autoRedefine/>
    <w:qFormat/>
    <w:rsid w:val="0014476E"/>
    <w:pPr>
      <w:tabs>
        <w:tab w:val="left" w:pos="2132"/>
        <w:tab w:val="center" w:pos="4536"/>
      </w:tabs>
      <w:spacing w:before="360" w:after="120" w:line="240" w:lineRule="auto"/>
      <w:jc w:val="center"/>
    </w:pPr>
    <w:rPr>
      <w:rFonts w:eastAsia="Times New Roman" w:cs="Times New Roman"/>
      <w:b/>
      <w:szCs w:val="26"/>
    </w:rPr>
  </w:style>
  <w:style w:type="character" w:styleId="Emphasis">
    <w:name w:val="Emphasis"/>
    <w:basedOn w:val="DefaultParagraphFont"/>
    <w:uiPriority w:val="20"/>
    <w:qFormat/>
    <w:rsid w:val="00103A85"/>
    <w:rPr>
      <w:i/>
      <w:iCs/>
    </w:rPr>
  </w:style>
  <w:style w:type="character" w:styleId="Strong">
    <w:name w:val="Strong"/>
    <w:basedOn w:val="DefaultParagraphFont"/>
    <w:uiPriority w:val="22"/>
    <w:qFormat/>
    <w:rsid w:val="00103A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66299">
      <w:bodyDiv w:val="1"/>
      <w:marLeft w:val="0"/>
      <w:marRight w:val="0"/>
      <w:marTop w:val="0"/>
      <w:marBottom w:val="0"/>
      <w:divBdr>
        <w:top w:val="none" w:sz="0" w:space="0" w:color="auto"/>
        <w:left w:val="none" w:sz="0" w:space="0" w:color="auto"/>
        <w:bottom w:val="none" w:sz="0" w:space="0" w:color="auto"/>
        <w:right w:val="none" w:sz="0" w:space="0" w:color="auto"/>
      </w:divBdr>
    </w:div>
    <w:div w:id="347412976">
      <w:bodyDiv w:val="1"/>
      <w:marLeft w:val="0"/>
      <w:marRight w:val="0"/>
      <w:marTop w:val="0"/>
      <w:marBottom w:val="0"/>
      <w:divBdr>
        <w:top w:val="none" w:sz="0" w:space="0" w:color="auto"/>
        <w:left w:val="none" w:sz="0" w:space="0" w:color="auto"/>
        <w:bottom w:val="none" w:sz="0" w:space="0" w:color="auto"/>
        <w:right w:val="none" w:sz="0" w:space="0" w:color="auto"/>
      </w:divBdr>
    </w:div>
    <w:div w:id="599919127">
      <w:bodyDiv w:val="1"/>
      <w:marLeft w:val="0"/>
      <w:marRight w:val="0"/>
      <w:marTop w:val="0"/>
      <w:marBottom w:val="0"/>
      <w:divBdr>
        <w:top w:val="none" w:sz="0" w:space="0" w:color="auto"/>
        <w:left w:val="none" w:sz="0" w:space="0" w:color="auto"/>
        <w:bottom w:val="none" w:sz="0" w:space="0" w:color="auto"/>
        <w:right w:val="none" w:sz="0" w:space="0" w:color="auto"/>
      </w:divBdr>
    </w:div>
    <w:div w:id="768889554">
      <w:bodyDiv w:val="1"/>
      <w:marLeft w:val="0"/>
      <w:marRight w:val="0"/>
      <w:marTop w:val="0"/>
      <w:marBottom w:val="0"/>
      <w:divBdr>
        <w:top w:val="none" w:sz="0" w:space="0" w:color="auto"/>
        <w:left w:val="none" w:sz="0" w:space="0" w:color="auto"/>
        <w:bottom w:val="none" w:sz="0" w:space="0" w:color="auto"/>
        <w:right w:val="none" w:sz="0" w:space="0" w:color="auto"/>
      </w:divBdr>
    </w:div>
    <w:div w:id="965738809">
      <w:bodyDiv w:val="1"/>
      <w:marLeft w:val="0"/>
      <w:marRight w:val="0"/>
      <w:marTop w:val="0"/>
      <w:marBottom w:val="0"/>
      <w:divBdr>
        <w:top w:val="none" w:sz="0" w:space="0" w:color="auto"/>
        <w:left w:val="none" w:sz="0" w:space="0" w:color="auto"/>
        <w:bottom w:val="none" w:sz="0" w:space="0" w:color="auto"/>
        <w:right w:val="none" w:sz="0" w:space="0" w:color="auto"/>
      </w:divBdr>
    </w:div>
    <w:div w:id="998578777">
      <w:bodyDiv w:val="1"/>
      <w:marLeft w:val="0"/>
      <w:marRight w:val="0"/>
      <w:marTop w:val="0"/>
      <w:marBottom w:val="0"/>
      <w:divBdr>
        <w:top w:val="none" w:sz="0" w:space="0" w:color="auto"/>
        <w:left w:val="none" w:sz="0" w:space="0" w:color="auto"/>
        <w:bottom w:val="none" w:sz="0" w:space="0" w:color="auto"/>
        <w:right w:val="none" w:sz="0" w:space="0" w:color="auto"/>
      </w:divBdr>
    </w:div>
    <w:div w:id="1827896197">
      <w:bodyDiv w:val="1"/>
      <w:marLeft w:val="0"/>
      <w:marRight w:val="0"/>
      <w:marTop w:val="0"/>
      <w:marBottom w:val="0"/>
      <w:divBdr>
        <w:top w:val="none" w:sz="0" w:space="0" w:color="auto"/>
        <w:left w:val="none" w:sz="0" w:space="0" w:color="auto"/>
        <w:bottom w:val="none" w:sz="0" w:space="0" w:color="auto"/>
        <w:right w:val="none" w:sz="0" w:space="0" w:color="auto"/>
      </w:divBdr>
    </w:div>
    <w:div w:id="20168088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wmf"/><Relationship Id="rId39" Type="http://schemas.openxmlformats.org/officeDocument/2006/relationships/oleObject" Target="embeddings/oleObject8.bin"/><Relationship Id="rId21" Type="http://schemas.openxmlformats.org/officeDocument/2006/relationships/image" Target="media/image11.png"/><Relationship Id="rId34" Type="http://schemas.openxmlformats.org/officeDocument/2006/relationships/image" Target="media/image20.wmf"/><Relationship Id="rId42" Type="http://schemas.openxmlformats.org/officeDocument/2006/relationships/image" Target="media/image24.wmf"/><Relationship Id="rId47" Type="http://schemas.openxmlformats.org/officeDocument/2006/relationships/image" Target="media/image27.jpeg"/><Relationship Id="rId50" Type="http://schemas.openxmlformats.org/officeDocument/2006/relationships/chart" Target="charts/chart2.xml"/><Relationship Id="rId55"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oleObject" Target="embeddings/oleObject2.bin"/><Relationship Id="rId33" Type="http://schemas.openxmlformats.org/officeDocument/2006/relationships/oleObject" Target="embeddings/oleObject5.bin"/><Relationship Id="rId38" Type="http://schemas.openxmlformats.org/officeDocument/2006/relationships/image" Target="media/image22.wmf"/><Relationship Id="rId46" Type="http://schemas.openxmlformats.org/officeDocument/2006/relationships/image" Target="media/image26.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oleObject" Target="embeddings/oleObject9.bin"/><Relationship Id="rId54"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wmf"/><Relationship Id="rId32" Type="http://schemas.openxmlformats.org/officeDocument/2006/relationships/image" Target="media/image19.wmf"/><Relationship Id="rId37" Type="http://schemas.openxmlformats.org/officeDocument/2006/relationships/oleObject" Target="embeddings/oleObject7.bin"/><Relationship Id="rId40" Type="http://schemas.openxmlformats.org/officeDocument/2006/relationships/image" Target="media/image23.wmf"/><Relationship Id="rId45" Type="http://schemas.openxmlformats.org/officeDocument/2006/relationships/oleObject" Target="embeddings/oleObject11.bin"/><Relationship Id="rId53" Type="http://schemas.openxmlformats.org/officeDocument/2006/relationships/image" Target="media/image31.jpeg"/><Relationship Id="rId58"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1.wmf"/><Relationship Id="rId49" Type="http://schemas.openxmlformats.org/officeDocument/2006/relationships/chart" Target="charts/chart1.xml"/><Relationship Id="rId57" Type="http://schemas.openxmlformats.org/officeDocument/2006/relationships/chart" Target="charts/chart6.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oleObject" Target="embeddings/oleObject4.bin"/><Relationship Id="rId44" Type="http://schemas.openxmlformats.org/officeDocument/2006/relationships/image" Target="media/image25.wmf"/><Relationship Id="rId52" Type="http://schemas.openxmlformats.org/officeDocument/2006/relationships/image" Target="media/image30.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gif"/><Relationship Id="rId22" Type="http://schemas.openxmlformats.org/officeDocument/2006/relationships/image" Target="media/image12.png"/><Relationship Id="rId27" Type="http://schemas.openxmlformats.org/officeDocument/2006/relationships/oleObject" Target="embeddings/oleObject3.bin"/><Relationship Id="rId30" Type="http://schemas.openxmlformats.org/officeDocument/2006/relationships/image" Target="media/image18.w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28.jpeg"/><Relationship Id="rId56" Type="http://schemas.openxmlformats.org/officeDocument/2006/relationships/chart" Target="charts/chart5.xml"/><Relationship Id="rId8" Type="http://schemas.openxmlformats.org/officeDocument/2006/relationships/header" Target="header1.xml"/><Relationship Id="rId51" Type="http://schemas.openxmlformats.org/officeDocument/2006/relationships/image" Target="media/image29.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E:\tai_lieu_thuy\De_tai\De_Tai_2020\2020_De_tai_Quang_Ninh_Thao\so_lieu_slugtest\thi_nghiem_dot_1_NCHL17\5_5_tinh_toan_Slugtest_1_NCHL17.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E:\tai_lieu_thuy\De_tai\De_Tai_2020\2020_De_tai_Quang_Ninh_Thao\so_lieu_slugtest\thi_nghiem_dot_1_NCHL17\5_5_tinh_toan_Slugtest_2_NCHL17.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E:\tai_lieu_thuy\De_tai\De_Tai_2020\2020_De_tai_Quang_Ninh_Thao\so_lieu_slugtest\thi_nghiem_dot_2_BCS_1351\14_5_t&#237;nh%20K_SlugTest_BCS_135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E:\tai_lieu_thuy\De_tai\De_Tai_2020\2020_De_tai_Quang_Ninh_Thao\so_lieu_slugtest\thi_nghiem_dot_2_BCS_1351\14_5_t&#237;nh%20K_SlugTest_BCS_135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tai_lieu_thuy\De_tai\De_Tai_2020\2020_De_tai_Quang_Ninh_Thao\so_lieu_PST\Thi%20nghiem_dot%202_BCS_1351\19_5_PST_TN_lan3_BCS_135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tai_lieu_thuy\De_tai\De_Tai_2020\2020_De_tai_Quang_Ninh_Thao\so_lieu_PST\Thi%20nghiem_dot%202_BCS_1351\19_5_PST_TN_lan4_BCS_135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tai_lieu_thuy\De_tai\De_Tai_2020\2020_De_tai_Quang_Ninh_Thao\so_lieu_PST\Thi%20nghiem_dot%202_BCS_1351\19_5_PST_TN_lan5_BCS_1351.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0.11088648293963255"/>
          <c:y val="0.13467592592592595"/>
          <c:w val="0.83955796150481188"/>
          <c:h val="0.81439814814814815"/>
        </c:manualLayout>
      </c:layout>
      <c:scatterChart>
        <c:scatterStyle val="lineMarker"/>
        <c:varyColors val="0"/>
        <c:ser>
          <c:idx val="0"/>
          <c:order val="0"/>
          <c:spPr>
            <a:ln w="25400" cap="flat" cmpd="dbl" algn="ctr">
              <a:noFill/>
              <a:round/>
            </a:ln>
            <a:effectLst/>
          </c:spPr>
          <c:marker>
            <c:symbol val="circle"/>
            <c:size val="6"/>
            <c:spPr>
              <a:noFill/>
              <a:ln w="34925" cap="flat" cmpd="dbl" algn="ctr">
                <a:solidFill>
                  <a:schemeClr val="accent1">
                    <a:lumMod val="75000"/>
                    <a:alpha val="70000"/>
                  </a:schemeClr>
                </a:solidFill>
                <a:round/>
              </a:ln>
              <a:effectLst/>
            </c:spPr>
          </c:marker>
          <c:xVal>
            <c:numRef>
              <c:f>'tính k lược bớt SL đo'!$D$3:$D$436</c:f>
              <c:numCache>
                <c:formatCode>General</c:formatCode>
                <c:ptCount val="434"/>
                <c:pt idx="0">
                  <c:v>0</c:v>
                </c:pt>
                <c:pt idx="1">
                  <c:v>3</c:v>
                </c:pt>
                <c:pt idx="2">
                  <c:v>4</c:v>
                </c:pt>
                <c:pt idx="3">
                  <c:v>7</c:v>
                </c:pt>
                <c:pt idx="4">
                  <c:v>11</c:v>
                </c:pt>
                <c:pt idx="5">
                  <c:v>12</c:v>
                </c:pt>
                <c:pt idx="6">
                  <c:v>13</c:v>
                </c:pt>
                <c:pt idx="7">
                  <c:v>12</c:v>
                </c:pt>
                <c:pt idx="8">
                  <c:v>17</c:v>
                </c:pt>
                <c:pt idx="9">
                  <c:v>18</c:v>
                </c:pt>
                <c:pt idx="10">
                  <c:v>19</c:v>
                </c:pt>
                <c:pt idx="11">
                  <c:v>26</c:v>
                </c:pt>
                <c:pt idx="12">
                  <c:v>27</c:v>
                </c:pt>
                <c:pt idx="13">
                  <c:v>28</c:v>
                </c:pt>
                <c:pt idx="14">
                  <c:v>32</c:v>
                </c:pt>
                <c:pt idx="15">
                  <c:v>34</c:v>
                </c:pt>
                <c:pt idx="16">
                  <c:v>36</c:v>
                </c:pt>
                <c:pt idx="17">
                  <c:v>37</c:v>
                </c:pt>
                <c:pt idx="18">
                  <c:v>38</c:v>
                </c:pt>
                <c:pt idx="19">
                  <c:v>39</c:v>
                </c:pt>
                <c:pt idx="20">
                  <c:v>40</c:v>
                </c:pt>
                <c:pt idx="21">
                  <c:v>42</c:v>
                </c:pt>
                <c:pt idx="22">
                  <c:v>50</c:v>
                </c:pt>
                <c:pt idx="23">
                  <c:v>52</c:v>
                </c:pt>
                <c:pt idx="24">
                  <c:v>53</c:v>
                </c:pt>
                <c:pt idx="25">
                  <c:v>61</c:v>
                </c:pt>
                <c:pt idx="26">
                  <c:v>64</c:v>
                </c:pt>
                <c:pt idx="27">
                  <c:v>66</c:v>
                </c:pt>
                <c:pt idx="28">
                  <c:v>69</c:v>
                </c:pt>
                <c:pt idx="29">
                  <c:v>76</c:v>
                </c:pt>
                <c:pt idx="30">
                  <c:v>78</c:v>
                </c:pt>
                <c:pt idx="31">
                  <c:v>80</c:v>
                </c:pt>
                <c:pt idx="32">
                  <c:v>81</c:v>
                </c:pt>
                <c:pt idx="33">
                  <c:v>83</c:v>
                </c:pt>
                <c:pt idx="34">
                  <c:v>84</c:v>
                </c:pt>
                <c:pt idx="35">
                  <c:v>86</c:v>
                </c:pt>
                <c:pt idx="36">
                  <c:v>88</c:v>
                </c:pt>
                <c:pt idx="37">
                  <c:v>90</c:v>
                </c:pt>
                <c:pt idx="38">
                  <c:v>91</c:v>
                </c:pt>
                <c:pt idx="39">
                  <c:v>93</c:v>
                </c:pt>
                <c:pt idx="40">
                  <c:v>100</c:v>
                </c:pt>
                <c:pt idx="41">
                  <c:v>103</c:v>
                </c:pt>
                <c:pt idx="42">
                  <c:v>104</c:v>
                </c:pt>
                <c:pt idx="43">
                  <c:v>106</c:v>
                </c:pt>
                <c:pt idx="44">
                  <c:v>113</c:v>
                </c:pt>
                <c:pt idx="45">
                  <c:v>115</c:v>
                </c:pt>
                <c:pt idx="46">
                  <c:v>116</c:v>
                </c:pt>
                <c:pt idx="47">
                  <c:v>121</c:v>
                </c:pt>
                <c:pt idx="48">
                  <c:v>123</c:v>
                </c:pt>
                <c:pt idx="49">
                  <c:v>132</c:v>
                </c:pt>
                <c:pt idx="50">
                  <c:v>135</c:v>
                </c:pt>
                <c:pt idx="51">
                  <c:v>136</c:v>
                </c:pt>
                <c:pt idx="52">
                  <c:v>137</c:v>
                </c:pt>
                <c:pt idx="53">
                  <c:v>139</c:v>
                </c:pt>
                <c:pt idx="54">
                  <c:v>146</c:v>
                </c:pt>
                <c:pt idx="55">
                  <c:v>148</c:v>
                </c:pt>
                <c:pt idx="56">
                  <c:v>149</c:v>
                </c:pt>
                <c:pt idx="57">
                  <c:v>150</c:v>
                </c:pt>
                <c:pt idx="58">
                  <c:v>152</c:v>
                </c:pt>
                <c:pt idx="59">
                  <c:v>154</c:v>
                </c:pt>
                <c:pt idx="60">
                  <c:v>156</c:v>
                </c:pt>
                <c:pt idx="61">
                  <c:v>157</c:v>
                </c:pt>
                <c:pt idx="62">
                  <c:v>158</c:v>
                </c:pt>
                <c:pt idx="63">
                  <c:v>159</c:v>
                </c:pt>
                <c:pt idx="64">
                  <c:v>161</c:v>
                </c:pt>
                <c:pt idx="65">
                  <c:v>162</c:v>
                </c:pt>
                <c:pt idx="66">
                  <c:v>163</c:v>
                </c:pt>
                <c:pt idx="67">
                  <c:v>164</c:v>
                </c:pt>
                <c:pt idx="68">
                  <c:v>170</c:v>
                </c:pt>
                <c:pt idx="69">
                  <c:v>172</c:v>
                </c:pt>
                <c:pt idx="70">
                  <c:v>173</c:v>
                </c:pt>
                <c:pt idx="71">
                  <c:v>183</c:v>
                </c:pt>
                <c:pt idx="72">
                  <c:v>187</c:v>
                </c:pt>
                <c:pt idx="73">
                  <c:v>195</c:v>
                </c:pt>
                <c:pt idx="74">
                  <c:v>197</c:v>
                </c:pt>
                <c:pt idx="75">
                  <c:v>198</c:v>
                </c:pt>
                <c:pt idx="76">
                  <c:v>202</c:v>
                </c:pt>
                <c:pt idx="77">
                  <c:v>203</c:v>
                </c:pt>
                <c:pt idx="78">
                  <c:v>204</c:v>
                </c:pt>
                <c:pt idx="79">
                  <c:v>206</c:v>
                </c:pt>
                <c:pt idx="80">
                  <c:v>207</c:v>
                </c:pt>
                <c:pt idx="81">
                  <c:v>212</c:v>
                </c:pt>
                <c:pt idx="82">
                  <c:v>216</c:v>
                </c:pt>
                <c:pt idx="83">
                  <c:v>217</c:v>
                </c:pt>
                <c:pt idx="84">
                  <c:v>220</c:v>
                </c:pt>
                <c:pt idx="85">
                  <c:v>222</c:v>
                </c:pt>
                <c:pt idx="86">
                  <c:v>234</c:v>
                </c:pt>
                <c:pt idx="87">
                  <c:v>236</c:v>
                </c:pt>
                <c:pt idx="88">
                  <c:v>237</c:v>
                </c:pt>
                <c:pt idx="89">
                  <c:v>238</c:v>
                </c:pt>
                <c:pt idx="90">
                  <c:v>240</c:v>
                </c:pt>
                <c:pt idx="91">
                  <c:v>241</c:v>
                </c:pt>
                <c:pt idx="92">
                  <c:v>247</c:v>
                </c:pt>
                <c:pt idx="93">
                  <c:v>250</c:v>
                </c:pt>
                <c:pt idx="94">
                  <c:v>251</c:v>
                </c:pt>
                <c:pt idx="95">
                  <c:v>253</c:v>
                </c:pt>
                <c:pt idx="96">
                  <c:v>254</c:v>
                </c:pt>
                <c:pt idx="97">
                  <c:v>260</c:v>
                </c:pt>
                <c:pt idx="98">
                  <c:v>263</c:v>
                </c:pt>
                <c:pt idx="99">
                  <c:v>267</c:v>
                </c:pt>
                <c:pt idx="100">
                  <c:v>269</c:v>
                </c:pt>
                <c:pt idx="101">
                  <c:v>270</c:v>
                </c:pt>
                <c:pt idx="102">
                  <c:v>271</c:v>
                </c:pt>
                <c:pt idx="103">
                  <c:v>277</c:v>
                </c:pt>
                <c:pt idx="104">
                  <c:v>278</c:v>
                </c:pt>
                <c:pt idx="105">
                  <c:v>280</c:v>
                </c:pt>
                <c:pt idx="106">
                  <c:v>282</c:v>
                </c:pt>
                <c:pt idx="107">
                  <c:v>283</c:v>
                </c:pt>
                <c:pt idx="108">
                  <c:v>289</c:v>
                </c:pt>
                <c:pt idx="109">
                  <c:v>290</c:v>
                </c:pt>
                <c:pt idx="110">
                  <c:v>292</c:v>
                </c:pt>
                <c:pt idx="111">
                  <c:v>294</c:v>
                </c:pt>
                <c:pt idx="112">
                  <c:v>297</c:v>
                </c:pt>
                <c:pt idx="113">
                  <c:v>299</c:v>
                </c:pt>
                <c:pt idx="114">
                  <c:v>300</c:v>
                </c:pt>
                <c:pt idx="115">
                  <c:v>302</c:v>
                </c:pt>
                <c:pt idx="116">
                  <c:v>303</c:v>
                </c:pt>
                <c:pt idx="117">
                  <c:v>308</c:v>
                </c:pt>
                <c:pt idx="118">
                  <c:v>309</c:v>
                </c:pt>
                <c:pt idx="119">
                  <c:v>310</c:v>
                </c:pt>
                <c:pt idx="120">
                  <c:v>311</c:v>
                </c:pt>
                <c:pt idx="121">
                  <c:v>314</c:v>
                </c:pt>
                <c:pt idx="122">
                  <c:v>316</c:v>
                </c:pt>
                <c:pt idx="123">
                  <c:v>319</c:v>
                </c:pt>
                <c:pt idx="124">
                  <c:v>321</c:v>
                </c:pt>
                <c:pt idx="125">
                  <c:v>326</c:v>
                </c:pt>
                <c:pt idx="126">
                  <c:v>327</c:v>
                </c:pt>
                <c:pt idx="127">
                  <c:v>331</c:v>
                </c:pt>
                <c:pt idx="128">
                  <c:v>335</c:v>
                </c:pt>
                <c:pt idx="129">
                  <c:v>343</c:v>
                </c:pt>
                <c:pt idx="130">
                  <c:v>349</c:v>
                </c:pt>
                <c:pt idx="131">
                  <c:v>350</c:v>
                </c:pt>
                <c:pt idx="132">
                  <c:v>352</c:v>
                </c:pt>
                <c:pt idx="133">
                  <c:v>353</c:v>
                </c:pt>
                <c:pt idx="134">
                  <c:v>355</c:v>
                </c:pt>
                <c:pt idx="135">
                  <c:v>356</c:v>
                </c:pt>
                <c:pt idx="136">
                  <c:v>357</c:v>
                </c:pt>
                <c:pt idx="137">
                  <c:v>364</c:v>
                </c:pt>
                <c:pt idx="138">
                  <c:v>365</c:v>
                </c:pt>
                <c:pt idx="139">
                  <c:v>368</c:v>
                </c:pt>
                <c:pt idx="140">
                  <c:v>374</c:v>
                </c:pt>
                <c:pt idx="141">
                  <c:v>376</c:v>
                </c:pt>
                <c:pt idx="142">
                  <c:v>377</c:v>
                </c:pt>
                <c:pt idx="143">
                  <c:v>395</c:v>
                </c:pt>
                <c:pt idx="144">
                  <c:v>396</c:v>
                </c:pt>
                <c:pt idx="145">
                  <c:v>397</c:v>
                </c:pt>
                <c:pt idx="146">
                  <c:v>398</c:v>
                </c:pt>
                <c:pt idx="147">
                  <c:v>400</c:v>
                </c:pt>
                <c:pt idx="148">
                  <c:v>402</c:v>
                </c:pt>
                <c:pt idx="149">
                  <c:v>405</c:v>
                </c:pt>
                <c:pt idx="150">
                  <c:v>413</c:v>
                </c:pt>
                <c:pt idx="151">
                  <c:v>415</c:v>
                </c:pt>
                <c:pt idx="152">
                  <c:v>416</c:v>
                </c:pt>
                <c:pt idx="153">
                  <c:v>422</c:v>
                </c:pt>
                <c:pt idx="154">
                  <c:v>424</c:v>
                </c:pt>
                <c:pt idx="155">
                  <c:v>429</c:v>
                </c:pt>
                <c:pt idx="156">
                  <c:v>450</c:v>
                </c:pt>
                <c:pt idx="157">
                  <c:v>451</c:v>
                </c:pt>
                <c:pt idx="158">
                  <c:v>452</c:v>
                </c:pt>
                <c:pt idx="159">
                  <c:v>457</c:v>
                </c:pt>
                <c:pt idx="160">
                  <c:v>458</c:v>
                </c:pt>
                <c:pt idx="161">
                  <c:v>460</c:v>
                </c:pt>
                <c:pt idx="162">
                  <c:v>465</c:v>
                </c:pt>
                <c:pt idx="163">
                  <c:v>466</c:v>
                </c:pt>
                <c:pt idx="164">
                  <c:v>467</c:v>
                </c:pt>
                <c:pt idx="165">
                  <c:v>453</c:v>
                </c:pt>
                <c:pt idx="166">
                  <c:v>455</c:v>
                </c:pt>
                <c:pt idx="167">
                  <c:v>463</c:v>
                </c:pt>
                <c:pt idx="168">
                  <c:v>464</c:v>
                </c:pt>
                <c:pt idx="169">
                  <c:v>465</c:v>
                </c:pt>
                <c:pt idx="170">
                  <c:v>466</c:v>
                </c:pt>
                <c:pt idx="171">
                  <c:v>469</c:v>
                </c:pt>
                <c:pt idx="172">
                  <c:v>474</c:v>
                </c:pt>
                <c:pt idx="173">
                  <c:v>477</c:v>
                </c:pt>
                <c:pt idx="174">
                  <c:v>479</c:v>
                </c:pt>
                <c:pt idx="175">
                  <c:v>481</c:v>
                </c:pt>
                <c:pt idx="176">
                  <c:v>482</c:v>
                </c:pt>
                <c:pt idx="177">
                  <c:v>492</c:v>
                </c:pt>
                <c:pt idx="178">
                  <c:v>496</c:v>
                </c:pt>
                <c:pt idx="179">
                  <c:v>497</c:v>
                </c:pt>
                <c:pt idx="180">
                  <c:v>498</c:v>
                </c:pt>
                <c:pt idx="181">
                  <c:v>499</c:v>
                </c:pt>
                <c:pt idx="182">
                  <c:v>450</c:v>
                </c:pt>
                <c:pt idx="183">
                  <c:v>451</c:v>
                </c:pt>
                <c:pt idx="184">
                  <c:v>457</c:v>
                </c:pt>
                <c:pt idx="185">
                  <c:v>458</c:v>
                </c:pt>
                <c:pt idx="186">
                  <c:v>459</c:v>
                </c:pt>
                <c:pt idx="187">
                  <c:v>461</c:v>
                </c:pt>
                <c:pt idx="188">
                  <c:v>462</c:v>
                </c:pt>
                <c:pt idx="189">
                  <c:v>463</c:v>
                </c:pt>
                <c:pt idx="190">
                  <c:v>471</c:v>
                </c:pt>
                <c:pt idx="191">
                  <c:v>472</c:v>
                </c:pt>
                <c:pt idx="192">
                  <c:v>475</c:v>
                </c:pt>
                <c:pt idx="193">
                  <c:v>479</c:v>
                </c:pt>
                <c:pt idx="194">
                  <c:v>487</c:v>
                </c:pt>
                <c:pt idx="195">
                  <c:v>491</c:v>
                </c:pt>
                <c:pt idx="196">
                  <c:v>492</c:v>
                </c:pt>
                <c:pt idx="197">
                  <c:v>496</c:v>
                </c:pt>
                <c:pt idx="198">
                  <c:v>497</c:v>
                </c:pt>
                <c:pt idx="199">
                  <c:v>498</c:v>
                </c:pt>
                <c:pt idx="200">
                  <c:v>499</c:v>
                </c:pt>
                <c:pt idx="201">
                  <c:v>512</c:v>
                </c:pt>
                <c:pt idx="202">
                  <c:v>513</c:v>
                </c:pt>
                <c:pt idx="203">
                  <c:v>514</c:v>
                </c:pt>
                <c:pt idx="204">
                  <c:v>516</c:v>
                </c:pt>
                <c:pt idx="205">
                  <c:v>523</c:v>
                </c:pt>
                <c:pt idx="206">
                  <c:v>524</c:v>
                </c:pt>
                <c:pt idx="207">
                  <c:v>526</c:v>
                </c:pt>
                <c:pt idx="208">
                  <c:v>527</c:v>
                </c:pt>
                <c:pt idx="209">
                  <c:v>528</c:v>
                </c:pt>
                <c:pt idx="210">
                  <c:v>530</c:v>
                </c:pt>
                <c:pt idx="211">
                  <c:v>532</c:v>
                </c:pt>
                <c:pt idx="212">
                  <c:v>538</c:v>
                </c:pt>
                <c:pt idx="213">
                  <c:v>539</c:v>
                </c:pt>
                <c:pt idx="214">
                  <c:v>540</c:v>
                </c:pt>
                <c:pt idx="215">
                  <c:v>541</c:v>
                </c:pt>
                <c:pt idx="216">
                  <c:v>544</c:v>
                </c:pt>
                <c:pt idx="217">
                  <c:v>547</c:v>
                </c:pt>
                <c:pt idx="218">
                  <c:v>548</c:v>
                </c:pt>
                <c:pt idx="219">
                  <c:v>549</c:v>
                </c:pt>
                <c:pt idx="220">
                  <c:v>550</c:v>
                </c:pt>
                <c:pt idx="221">
                  <c:v>552</c:v>
                </c:pt>
                <c:pt idx="222">
                  <c:v>559</c:v>
                </c:pt>
                <c:pt idx="223">
                  <c:v>562</c:v>
                </c:pt>
                <c:pt idx="224">
                  <c:v>566</c:v>
                </c:pt>
                <c:pt idx="225">
                  <c:v>574</c:v>
                </c:pt>
                <c:pt idx="226">
                  <c:v>575</c:v>
                </c:pt>
                <c:pt idx="227">
                  <c:v>578</c:v>
                </c:pt>
                <c:pt idx="228">
                  <c:v>582</c:v>
                </c:pt>
                <c:pt idx="229">
                  <c:v>585</c:v>
                </c:pt>
                <c:pt idx="230">
                  <c:v>586</c:v>
                </c:pt>
                <c:pt idx="231">
                  <c:v>587</c:v>
                </c:pt>
                <c:pt idx="232">
                  <c:v>588</c:v>
                </c:pt>
                <c:pt idx="233">
                  <c:v>590</c:v>
                </c:pt>
                <c:pt idx="234">
                  <c:v>592</c:v>
                </c:pt>
                <c:pt idx="235">
                  <c:v>593</c:v>
                </c:pt>
                <c:pt idx="236">
                  <c:v>610</c:v>
                </c:pt>
                <c:pt idx="237">
                  <c:v>611</c:v>
                </c:pt>
                <c:pt idx="238">
                  <c:v>614</c:v>
                </c:pt>
                <c:pt idx="239">
                  <c:v>616</c:v>
                </c:pt>
                <c:pt idx="240">
                  <c:v>617</c:v>
                </c:pt>
                <c:pt idx="241">
                  <c:v>622</c:v>
                </c:pt>
                <c:pt idx="242">
                  <c:v>623</c:v>
                </c:pt>
                <c:pt idx="243">
                  <c:v>629</c:v>
                </c:pt>
                <c:pt idx="244">
                  <c:v>634</c:v>
                </c:pt>
                <c:pt idx="245">
                  <c:v>638</c:v>
                </c:pt>
                <c:pt idx="246">
                  <c:v>640</c:v>
                </c:pt>
                <c:pt idx="247">
                  <c:v>641</c:v>
                </c:pt>
                <c:pt idx="248">
                  <c:v>645</c:v>
                </c:pt>
                <c:pt idx="249">
                  <c:v>648</c:v>
                </c:pt>
                <c:pt idx="250">
                  <c:v>649</c:v>
                </c:pt>
                <c:pt idx="251">
                  <c:v>652</c:v>
                </c:pt>
                <c:pt idx="252">
                  <c:v>653</c:v>
                </c:pt>
                <c:pt idx="253">
                  <c:v>657</c:v>
                </c:pt>
                <c:pt idx="254">
                  <c:v>658</c:v>
                </c:pt>
                <c:pt idx="255">
                  <c:v>660</c:v>
                </c:pt>
                <c:pt idx="256">
                  <c:v>662</c:v>
                </c:pt>
                <c:pt idx="257">
                  <c:v>673</c:v>
                </c:pt>
                <c:pt idx="258">
                  <c:v>676</c:v>
                </c:pt>
                <c:pt idx="259">
                  <c:v>681</c:v>
                </c:pt>
                <c:pt idx="260">
                  <c:v>685</c:v>
                </c:pt>
                <c:pt idx="261">
                  <c:v>686</c:v>
                </c:pt>
                <c:pt idx="262">
                  <c:v>688</c:v>
                </c:pt>
                <c:pt idx="263">
                  <c:v>690</c:v>
                </c:pt>
                <c:pt idx="264">
                  <c:v>693</c:v>
                </c:pt>
                <c:pt idx="265">
                  <c:v>694</c:v>
                </c:pt>
                <c:pt idx="266">
                  <c:v>697</c:v>
                </c:pt>
                <c:pt idx="267">
                  <c:v>698</c:v>
                </c:pt>
                <c:pt idx="268">
                  <c:v>700</c:v>
                </c:pt>
                <c:pt idx="269">
                  <c:v>701</c:v>
                </c:pt>
                <c:pt idx="270">
                  <c:v>711</c:v>
                </c:pt>
                <c:pt idx="271">
                  <c:v>712</c:v>
                </c:pt>
                <c:pt idx="272">
                  <c:v>715</c:v>
                </c:pt>
                <c:pt idx="273">
                  <c:v>716</c:v>
                </c:pt>
                <c:pt idx="274">
                  <c:v>717</c:v>
                </c:pt>
                <c:pt idx="275">
                  <c:v>722</c:v>
                </c:pt>
                <c:pt idx="276">
                  <c:v>723</c:v>
                </c:pt>
                <c:pt idx="277">
                  <c:v>725</c:v>
                </c:pt>
                <c:pt idx="278">
                  <c:v>730</c:v>
                </c:pt>
                <c:pt idx="279">
                  <c:v>731</c:v>
                </c:pt>
                <c:pt idx="280">
                  <c:v>734</c:v>
                </c:pt>
                <c:pt idx="281">
                  <c:v>735</c:v>
                </c:pt>
                <c:pt idx="282">
                  <c:v>737</c:v>
                </c:pt>
                <c:pt idx="283">
                  <c:v>741</c:v>
                </c:pt>
                <c:pt idx="284">
                  <c:v>746</c:v>
                </c:pt>
                <c:pt idx="285">
                  <c:v>747</c:v>
                </c:pt>
                <c:pt idx="286">
                  <c:v>758</c:v>
                </c:pt>
                <c:pt idx="287">
                  <c:v>759</c:v>
                </c:pt>
                <c:pt idx="288">
                  <c:v>760</c:v>
                </c:pt>
                <c:pt idx="289">
                  <c:v>762</c:v>
                </c:pt>
                <c:pt idx="290">
                  <c:v>765</c:v>
                </c:pt>
                <c:pt idx="291">
                  <c:v>773</c:v>
                </c:pt>
                <c:pt idx="292">
                  <c:v>782</c:v>
                </c:pt>
                <c:pt idx="293">
                  <c:v>788</c:v>
                </c:pt>
                <c:pt idx="294">
                  <c:v>789</c:v>
                </c:pt>
                <c:pt idx="295">
                  <c:v>791</c:v>
                </c:pt>
                <c:pt idx="296">
                  <c:v>793</c:v>
                </c:pt>
                <c:pt idx="297">
                  <c:v>795</c:v>
                </c:pt>
                <c:pt idx="298">
                  <c:v>796</c:v>
                </c:pt>
                <c:pt idx="299">
                  <c:v>797</c:v>
                </c:pt>
                <c:pt idx="300">
                  <c:v>798</c:v>
                </c:pt>
                <c:pt idx="301">
                  <c:v>799</c:v>
                </c:pt>
                <c:pt idx="302">
                  <c:v>800</c:v>
                </c:pt>
                <c:pt idx="303">
                  <c:v>801</c:v>
                </c:pt>
                <c:pt idx="304">
                  <c:v>802</c:v>
                </c:pt>
                <c:pt idx="305">
                  <c:v>803</c:v>
                </c:pt>
                <c:pt idx="306">
                  <c:v>804</c:v>
                </c:pt>
                <c:pt idx="307">
                  <c:v>805</c:v>
                </c:pt>
                <c:pt idx="308">
                  <c:v>806</c:v>
                </c:pt>
                <c:pt idx="309">
                  <c:v>807</c:v>
                </c:pt>
                <c:pt idx="310">
                  <c:v>808</c:v>
                </c:pt>
                <c:pt idx="311">
                  <c:v>809</c:v>
                </c:pt>
                <c:pt idx="312">
                  <c:v>810</c:v>
                </c:pt>
                <c:pt idx="313">
                  <c:v>811</c:v>
                </c:pt>
                <c:pt idx="314">
                  <c:v>812</c:v>
                </c:pt>
                <c:pt idx="315">
                  <c:v>813</c:v>
                </c:pt>
                <c:pt idx="316">
                  <c:v>814</c:v>
                </c:pt>
                <c:pt idx="317">
                  <c:v>817</c:v>
                </c:pt>
                <c:pt idx="318">
                  <c:v>822</c:v>
                </c:pt>
                <c:pt idx="319">
                  <c:v>823</c:v>
                </c:pt>
                <c:pt idx="320">
                  <c:v>824</c:v>
                </c:pt>
                <c:pt idx="321">
                  <c:v>826</c:v>
                </c:pt>
                <c:pt idx="322">
                  <c:v>829</c:v>
                </c:pt>
                <c:pt idx="323">
                  <c:v>831</c:v>
                </c:pt>
                <c:pt idx="324">
                  <c:v>838</c:v>
                </c:pt>
                <c:pt idx="325">
                  <c:v>839</c:v>
                </c:pt>
                <c:pt idx="326">
                  <c:v>843</c:v>
                </c:pt>
                <c:pt idx="327">
                  <c:v>849</c:v>
                </c:pt>
                <c:pt idx="328">
                  <c:v>852</c:v>
                </c:pt>
                <c:pt idx="329">
                  <c:v>856</c:v>
                </c:pt>
                <c:pt idx="330">
                  <c:v>861</c:v>
                </c:pt>
                <c:pt idx="331">
                  <c:v>862</c:v>
                </c:pt>
                <c:pt idx="332">
                  <c:v>868</c:v>
                </c:pt>
                <c:pt idx="333">
                  <c:v>869</c:v>
                </c:pt>
                <c:pt idx="334">
                  <c:v>874</c:v>
                </c:pt>
                <c:pt idx="335">
                  <c:v>876</c:v>
                </c:pt>
                <c:pt idx="336">
                  <c:v>877</c:v>
                </c:pt>
                <c:pt idx="337">
                  <c:v>878</c:v>
                </c:pt>
                <c:pt idx="338">
                  <c:v>880</c:v>
                </c:pt>
                <c:pt idx="339">
                  <c:v>882</c:v>
                </c:pt>
                <c:pt idx="340">
                  <c:v>884</c:v>
                </c:pt>
                <c:pt idx="341">
                  <c:v>887</c:v>
                </c:pt>
                <c:pt idx="342">
                  <c:v>889</c:v>
                </c:pt>
                <c:pt idx="343">
                  <c:v>892</c:v>
                </c:pt>
                <c:pt idx="344">
                  <c:v>894</c:v>
                </c:pt>
                <c:pt idx="345">
                  <c:v>900</c:v>
                </c:pt>
                <c:pt idx="346">
                  <c:v>904</c:v>
                </c:pt>
                <c:pt idx="347">
                  <c:v>909</c:v>
                </c:pt>
                <c:pt idx="348">
                  <c:v>911</c:v>
                </c:pt>
                <c:pt idx="349">
                  <c:v>913</c:v>
                </c:pt>
                <c:pt idx="350">
                  <c:v>922</c:v>
                </c:pt>
                <c:pt idx="351">
                  <c:v>923</c:v>
                </c:pt>
                <c:pt idx="352">
                  <c:v>924</c:v>
                </c:pt>
                <c:pt idx="353">
                  <c:v>925</c:v>
                </c:pt>
                <c:pt idx="354">
                  <c:v>926</c:v>
                </c:pt>
                <c:pt idx="355">
                  <c:v>927</c:v>
                </c:pt>
                <c:pt idx="356">
                  <c:v>945</c:v>
                </c:pt>
                <c:pt idx="357">
                  <c:v>947</c:v>
                </c:pt>
                <c:pt idx="358">
                  <c:v>951</c:v>
                </c:pt>
                <c:pt idx="359">
                  <c:v>953</c:v>
                </c:pt>
                <c:pt idx="360">
                  <c:v>954</c:v>
                </c:pt>
                <c:pt idx="361">
                  <c:v>959</c:v>
                </c:pt>
                <c:pt idx="362">
                  <c:v>960</c:v>
                </c:pt>
                <c:pt idx="363">
                  <c:v>964</c:v>
                </c:pt>
                <c:pt idx="364">
                  <c:v>965</c:v>
                </c:pt>
                <c:pt idx="365">
                  <c:v>966</c:v>
                </c:pt>
                <c:pt idx="366">
                  <c:v>967</c:v>
                </c:pt>
                <c:pt idx="367">
                  <c:v>969</c:v>
                </c:pt>
                <c:pt idx="368">
                  <c:v>971</c:v>
                </c:pt>
                <c:pt idx="369">
                  <c:v>974</c:v>
                </c:pt>
                <c:pt idx="370">
                  <c:v>984</c:v>
                </c:pt>
                <c:pt idx="371">
                  <c:v>990</c:v>
                </c:pt>
                <c:pt idx="372">
                  <c:v>994</c:v>
                </c:pt>
                <c:pt idx="373">
                  <c:v>996</c:v>
                </c:pt>
                <c:pt idx="374">
                  <c:v>997</c:v>
                </c:pt>
                <c:pt idx="375">
                  <c:v>1006</c:v>
                </c:pt>
                <c:pt idx="376">
                  <c:v>1008</c:v>
                </c:pt>
                <c:pt idx="377">
                  <c:v>1018</c:v>
                </c:pt>
                <c:pt idx="378">
                  <c:v>1021</c:v>
                </c:pt>
                <c:pt idx="379">
                  <c:v>1033</c:v>
                </c:pt>
                <c:pt idx="380">
                  <c:v>1034</c:v>
                </c:pt>
                <c:pt idx="381">
                  <c:v>1035</c:v>
                </c:pt>
                <c:pt idx="382">
                  <c:v>1036</c:v>
                </c:pt>
                <c:pt idx="383">
                  <c:v>1038</c:v>
                </c:pt>
                <c:pt idx="384">
                  <c:v>1049</c:v>
                </c:pt>
                <c:pt idx="385">
                  <c:v>1050</c:v>
                </c:pt>
                <c:pt idx="386">
                  <c:v>1052</c:v>
                </c:pt>
                <c:pt idx="387">
                  <c:v>1053</c:v>
                </c:pt>
                <c:pt idx="388">
                  <c:v>1055</c:v>
                </c:pt>
                <c:pt idx="389">
                  <c:v>1062</c:v>
                </c:pt>
                <c:pt idx="390">
                  <c:v>1063</c:v>
                </c:pt>
                <c:pt idx="391">
                  <c:v>1065</c:v>
                </c:pt>
                <c:pt idx="392">
                  <c:v>1066</c:v>
                </c:pt>
                <c:pt idx="393">
                  <c:v>1068</c:v>
                </c:pt>
                <c:pt idx="394">
                  <c:v>1071</c:v>
                </c:pt>
                <c:pt idx="395">
                  <c:v>1074</c:v>
                </c:pt>
                <c:pt idx="396">
                  <c:v>1075</c:v>
                </c:pt>
                <c:pt idx="397">
                  <c:v>1076</c:v>
                </c:pt>
                <c:pt idx="398">
                  <c:v>1080</c:v>
                </c:pt>
                <c:pt idx="399">
                  <c:v>1081</c:v>
                </c:pt>
                <c:pt idx="400">
                  <c:v>1082</c:v>
                </c:pt>
                <c:pt idx="401">
                  <c:v>1083</c:v>
                </c:pt>
                <c:pt idx="402">
                  <c:v>1084</c:v>
                </c:pt>
                <c:pt idx="403">
                  <c:v>1085</c:v>
                </c:pt>
                <c:pt idx="404">
                  <c:v>1086</c:v>
                </c:pt>
                <c:pt idx="405">
                  <c:v>1087</c:v>
                </c:pt>
                <c:pt idx="406">
                  <c:v>1089</c:v>
                </c:pt>
                <c:pt idx="407">
                  <c:v>1090</c:v>
                </c:pt>
                <c:pt idx="408">
                  <c:v>1093</c:v>
                </c:pt>
                <c:pt idx="409">
                  <c:v>1097</c:v>
                </c:pt>
                <c:pt idx="410">
                  <c:v>1098</c:v>
                </c:pt>
                <c:pt idx="411">
                  <c:v>1104</c:v>
                </c:pt>
                <c:pt idx="412">
                  <c:v>1108</c:v>
                </c:pt>
                <c:pt idx="413">
                  <c:v>1110</c:v>
                </c:pt>
                <c:pt idx="414">
                  <c:v>1114</c:v>
                </c:pt>
                <c:pt idx="415">
                  <c:v>1117</c:v>
                </c:pt>
                <c:pt idx="416">
                  <c:v>1118</c:v>
                </c:pt>
                <c:pt idx="417">
                  <c:v>1119</c:v>
                </c:pt>
                <c:pt idx="418">
                  <c:v>1121</c:v>
                </c:pt>
                <c:pt idx="419">
                  <c:v>1130</c:v>
                </c:pt>
                <c:pt idx="420">
                  <c:v>1132</c:v>
                </c:pt>
                <c:pt idx="421">
                  <c:v>1134</c:v>
                </c:pt>
                <c:pt idx="422">
                  <c:v>1136</c:v>
                </c:pt>
                <c:pt idx="423">
                  <c:v>1142</c:v>
                </c:pt>
                <c:pt idx="424">
                  <c:v>1144</c:v>
                </c:pt>
                <c:pt idx="425">
                  <c:v>1148</c:v>
                </c:pt>
                <c:pt idx="426">
                  <c:v>1152</c:v>
                </c:pt>
                <c:pt idx="427">
                  <c:v>1153</c:v>
                </c:pt>
                <c:pt idx="428">
                  <c:v>1157</c:v>
                </c:pt>
                <c:pt idx="429">
                  <c:v>1158</c:v>
                </c:pt>
                <c:pt idx="430">
                  <c:v>1161</c:v>
                </c:pt>
                <c:pt idx="431">
                  <c:v>1162</c:v>
                </c:pt>
                <c:pt idx="432">
                  <c:v>1167</c:v>
                </c:pt>
                <c:pt idx="433">
                  <c:v>1168</c:v>
                </c:pt>
              </c:numCache>
            </c:numRef>
          </c:xVal>
          <c:yVal>
            <c:numRef>
              <c:f>'tính k lược bớt SL đo'!$E$3:$E$436</c:f>
              <c:numCache>
                <c:formatCode>0.000</c:formatCode>
                <c:ptCount val="434"/>
                <c:pt idx="0">
                  <c:v>0.99999999999999667</c:v>
                </c:pt>
                <c:pt idx="1">
                  <c:v>0.84983286191822383</c:v>
                </c:pt>
                <c:pt idx="2">
                  <c:v>0.83440473129338688</c:v>
                </c:pt>
                <c:pt idx="3">
                  <c:v>0.82283363332476211</c:v>
                </c:pt>
                <c:pt idx="4">
                  <c:v>0.81383389046026322</c:v>
                </c:pt>
                <c:pt idx="5">
                  <c:v>0.81280534841860819</c:v>
                </c:pt>
                <c:pt idx="6">
                  <c:v>0.80354847004371299</c:v>
                </c:pt>
                <c:pt idx="7">
                  <c:v>0.79969143738750081</c:v>
                </c:pt>
                <c:pt idx="8">
                  <c:v>0.79814862432501832</c:v>
                </c:pt>
                <c:pt idx="9">
                  <c:v>0.79686294677294367</c:v>
                </c:pt>
                <c:pt idx="10">
                  <c:v>0.79274877860632365</c:v>
                </c:pt>
                <c:pt idx="11">
                  <c:v>0.79172023656466861</c:v>
                </c:pt>
                <c:pt idx="12">
                  <c:v>0.7852918488043189</c:v>
                </c:pt>
                <c:pt idx="13">
                  <c:v>0.78374903574183641</c:v>
                </c:pt>
                <c:pt idx="14">
                  <c:v>0.77680637696064747</c:v>
                </c:pt>
                <c:pt idx="15">
                  <c:v>0.77192080226279203</c:v>
                </c:pt>
                <c:pt idx="16">
                  <c:v>0.77012085368988992</c:v>
                </c:pt>
                <c:pt idx="17">
                  <c:v>0.7667780920545052</c:v>
                </c:pt>
                <c:pt idx="18">
                  <c:v>0.7852918488043189</c:v>
                </c:pt>
                <c:pt idx="19">
                  <c:v>0.77757778349189466</c:v>
                </c:pt>
                <c:pt idx="20">
                  <c:v>0.77372075083568248</c:v>
                </c:pt>
                <c:pt idx="21">
                  <c:v>0.77294934430444706</c:v>
                </c:pt>
                <c:pt idx="22">
                  <c:v>0.76780663409616023</c:v>
                </c:pt>
                <c:pt idx="23">
                  <c:v>0.76420673695036767</c:v>
                </c:pt>
                <c:pt idx="24">
                  <c:v>0.76060683980457511</c:v>
                </c:pt>
                <c:pt idx="25">
                  <c:v>0.75752121367959835</c:v>
                </c:pt>
                <c:pt idx="26">
                  <c:v>0.7541784520442254</c:v>
                </c:pt>
                <c:pt idx="27">
                  <c:v>0.75134996142966826</c:v>
                </c:pt>
                <c:pt idx="28">
                  <c:v>0.74595011571097358</c:v>
                </c:pt>
                <c:pt idx="29">
                  <c:v>0.74415016713807147</c:v>
                </c:pt>
                <c:pt idx="30">
                  <c:v>0.74286448958600859</c:v>
                </c:pt>
                <c:pt idx="31">
                  <c:v>0.74055026999227891</c:v>
                </c:pt>
                <c:pt idx="32">
                  <c:v>0.74029313448187095</c:v>
                </c:pt>
                <c:pt idx="33">
                  <c:v>0.73026484957571702</c:v>
                </c:pt>
                <c:pt idx="34">
                  <c:v>0.72923630753406199</c:v>
                </c:pt>
                <c:pt idx="35">
                  <c:v>0.72666495242992446</c:v>
                </c:pt>
                <c:pt idx="36">
                  <c:v>0.72537927487784981</c:v>
                </c:pt>
                <c:pt idx="37">
                  <c:v>0.72512213936744196</c:v>
                </c:pt>
                <c:pt idx="38">
                  <c:v>0.71766520956543722</c:v>
                </c:pt>
                <c:pt idx="39">
                  <c:v>0.71740807405501761</c:v>
                </c:pt>
                <c:pt idx="40">
                  <c:v>0.71457958344047223</c:v>
                </c:pt>
                <c:pt idx="41">
                  <c:v>0.71432244793005262</c:v>
                </c:pt>
                <c:pt idx="42">
                  <c:v>0.71200822833632293</c:v>
                </c:pt>
                <c:pt idx="43">
                  <c:v>0.70763692465929495</c:v>
                </c:pt>
                <c:pt idx="44">
                  <c:v>0.70712265363846749</c:v>
                </c:pt>
                <c:pt idx="45">
                  <c:v>0.7060941115968008</c:v>
                </c:pt>
                <c:pt idx="46">
                  <c:v>0.70017999485729021</c:v>
                </c:pt>
                <c:pt idx="47">
                  <c:v>0.69915145281562352</c:v>
                </c:pt>
                <c:pt idx="48">
                  <c:v>0.69889431730521567</c:v>
                </c:pt>
                <c:pt idx="49">
                  <c:v>0.69529442015942311</c:v>
                </c:pt>
                <c:pt idx="50">
                  <c:v>0.68963743893030882</c:v>
                </c:pt>
                <c:pt idx="51">
                  <c:v>0.69940858832604313</c:v>
                </c:pt>
                <c:pt idx="52">
                  <c:v>0.69143738750321093</c:v>
                </c:pt>
                <c:pt idx="53">
                  <c:v>0.68860889688865379</c:v>
                </c:pt>
                <c:pt idx="54">
                  <c:v>0.68758035484699875</c:v>
                </c:pt>
                <c:pt idx="55">
                  <c:v>0.68526613525326907</c:v>
                </c:pt>
                <c:pt idx="56">
                  <c:v>0.67909488300333898</c:v>
                </c:pt>
                <c:pt idx="57">
                  <c:v>0.6736950372846443</c:v>
                </c:pt>
                <c:pt idx="58">
                  <c:v>0.67189508871174219</c:v>
                </c:pt>
                <c:pt idx="59">
                  <c:v>0.66675237850346714</c:v>
                </c:pt>
                <c:pt idx="60">
                  <c:v>0.68012342504499401</c:v>
                </c:pt>
                <c:pt idx="61">
                  <c:v>0.67883774749291936</c:v>
                </c:pt>
                <c:pt idx="62">
                  <c:v>0.67626639238878183</c:v>
                </c:pt>
                <c:pt idx="63">
                  <c:v>0.67420930830547188</c:v>
                </c:pt>
                <c:pt idx="64">
                  <c:v>0.67060941115967931</c:v>
                </c:pt>
                <c:pt idx="65">
                  <c:v>0.66983800462843213</c:v>
                </c:pt>
                <c:pt idx="66">
                  <c:v>0.66598097197221995</c:v>
                </c:pt>
                <c:pt idx="67">
                  <c:v>0.66495242993056503</c:v>
                </c:pt>
                <c:pt idx="68">
                  <c:v>0.66083826176394489</c:v>
                </c:pt>
                <c:pt idx="69">
                  <c:v>0.65723836461815233</c:v>
                </c:pt>
                <c:pt idx="70">
                  <c:v>0.65698122910773271</c:v>
                </c:pt>
                <c:pt idx="71">
                  <c:v>0.65183851889945765</c:v>
                </c:pt>
                <c:pt idx="72">
                  <c:v>0.65080997685780262</c:v>
                </c:pt>
                <c:pt idx="73">
                  <c:v>0.64335304705579788</c:v>
                </c:pt>
                <c:pt idx="74">
                  <c:v>0.64309591154537837</c:v>
                </c:pt>
                <c:pt idx="75">
                  <c:v>0.64232450501414295</c:v>
                </c:pt>
                <c:pt idx="76">
                  <c:v>0.64181023399330372</c:v>
                </c:pt>
                <c:pt idx="77">
                  <c:v>0.64129596297247615</c:v>
                </c:pt>
                <c:pt idx="78">
                  <c:v>0.63898174337875824</c:v>
                </c:pt>
                <c:pt idx="79">
                  <c:v>0.6379532013371032</c:v>
                </c:pt>
                <c:pt idx="80">
                  <c:v>0.63486757521212644</c:v>
                </c:pt>
                <c:pt idx="81">
                  <c:v>0.63049627153509857</c:v>
                </c:pt>
                <c:pt idx="82">
                  <c:v>0.62869632296219635</c:v>
                </c:pt>
                <c:pt idx="83">
                  <c:v>0.62766778092054143</c:v>
                </c:pt>
                <c:pt idx="84">
                  <c:v>0.62741064541012181</c:v>
                </c:pt>
                <c:pt idx="85">
                  <c:v>0.62561069683723136</c:v>
                </c:pt>
                <c:pt idx="86">
                  <c:v>0.62432501928515671</c:v>
                </c:pt>
                <c:pt idx="87">
                  <c:v>0.6194394445872895</c:v>
                </c:pt>
                <c:pt idx="88">
                  <c:v>0.61866803805605408</c:v>
                </c:pt>
                <c:pt idx="89">
                  <c:v>0.61738236050397954</c:v>
                </c:pt>
                <c:pt idx="90">
                  <c:v>0.61429673437901444</c:v>
                </c:pt>
                <c:pt idx="91">
                  <c:v>0.61223965029570437</c:v>
                </c:pt>
                <c:pt idx="92">
                  <c:v>0.61018256621239442</c:v>
                </c:pt>
                <c:pt idx="93">
                  <c:v>0.60915402417072773</c:v>
                </c:pt>
                <c:pt idx="94">
                  <c:v>0.60838261763949231</c:v>
                </c:pt>
                <c:pt idx="95">
                  <c:v>0.60401131396245256</c:v>
                </c:pt>
                <c:pt idx="96">
                  <c:v>0.6019542298791426</c:v>
                </c:pt>
                <c:pt idx="97">
                  <c:v>0.5988686037541775</c:v>
                </c:pt>
                <c:pt idx="98">
                  <c:v>0.59604011313962035</c:v>
                </c:pt>
                <c:pt idx="99">
                  <c:v>0.59449730007713786</c:v>
                </c:pt>
                <c:pt idx="100">
                  <c:v>0.59218308048340818</c:v>
                </c:pt>
                <c:pt idx="101">
                  <c:v>0.59064026742092568</c:v>
                </c:pt>
                <c:pt idx="102">
                  <c:v>0.58935458986885103</c:v>
                </c:pt>
                <c:pt idx="103">
                  <c:v>0.58755464129596058</c:v>
                </c:pt>
                <c:pt idx="104">
                  <c:v>0.58704037027513312</c:v>
                </c:pt>
                <c:pt idx="105">
                  <c:v>0.58498328619182305</c:v>
                </c:pt>
                <c:pt idx="106">
                  <c:v>0.58395474415015636</c:v>
                </c:pt>
                <c:pt idx="107">
                  <c:v>0.5821547955772659</c:v>
                </c:pt>
                <c:pt idx="108">
                  <c:v>0.58009771149395595</c:v>
                </c:pt>
                <c:pt idx="109">
                  <c:v>0.5788120339418813</c:v>
                </c:pt>
                <c:pt idx="110">
                  <c:v>0.57855489843147334</c:v>
                </c:pt>
                <c:pt idx="111">
                  <c:v>0.57829776292105373</c:v>
                </c:pt>
                <c:pt idx="112">
                  <c:v>0.57598354332732415</c:v>
                </c:pt>
                <c:pt idx="113">
                  <c:v>0.57212651067112363</c:v>
                </c:pt>
                <c:pt idx="114">
                  <c:v>0.5708408331190491</c:v>
                </c:pt>
                <c:pt idx="115">
                  <c:v>0.57006942658780191</c:v>
                </c:pt>
                <c:pt idx="116">
                  <c:v>0.56492671637952685</c:v>
                </c:pt>
                <c:pt idx="117">
                  <c:v>0.56415530984827977</c:v>
                </c:pt>
                <c:pt idx="118">
                  <c:v>0.5636410388274522</c:v>
                </c:pt>
                <c:pt idx="119">
                  <c:v>0.56286963229621678</c:v>
                </c:pt>
                <c:pt idx="120">
                  <c:v>0.56132681923373429</c:v>
                </c:pt>
                <c:pt idx="121">
                  <c:v>0.56029827719207925</c:v>
                </c:pt>
                <c:pt idx="122">
                  <c:v>0.56004114168165964</c:v>
                </c:pt>
                <c:pt idx="123">
                  <c:v>0.55926973515042422</c:v>
                </c:pt>
                <c:pt idx="124">
                  <c:v>0.55746978657752211</c:v>
                </c:pt>
                <c:pt idx="125">
                  <c:v>0.55258421187965501</c:v>
                </c:pt>
                <c:pt idx="126">
                  <c:v>0.55232707636924705</c:v>
                </c:pt>
                <c:pt idx="127">
                  <c:v>0.55129853432758036</c:v>
                </c:pt>
                <c:pt idx="128">
                  <c:v>0.55026999228592532</c:v>
                </c:pt>
                <c:pt idx="129">
                  <c:v>0.54358446901516766</c:v>
                </c:pt>
                <c:pt idx="130">
                  <c:v>0.5430701979943402</c:v>
                </c:pt>
                <c:pt idx="131">
                  <c:v>0.54229879146309312</c:v>
                </c:pt>
                <c:pt idx="132">
                  <c:v>0.53638467472357088</c:v>
                </c:pt>
                <c:pt idx="133">
                  <c:v>0.5325276420673587</c:v>
                </c:pt>
                <c:pt idx="134">
                  <c:v>0.53201337104653124</c:v>
                </c:pt>
                <c:pt idx="135">
                  <c:v>0.53047055798404874</c:v>
                </c:pt>
                <c:pt idx="136">
                  <c:v>0.52661352532784822</c:v>
                </c:pt>
                <c:pt idx="137">
                  <c:v>0.52558498328618153</c:v>
                </c:pt>
                <c:pt idx="138">
                  <c:v>0.52198508614038897</c:v>
                </c:pt>
                <c:pt idx="139">
                  <c:v>0.52044227307790647</c:v>
                </c:pt>
                <c:pt idx="140">
                  <c:v>0.51915659552583182</c:v>
                </c:pt>
                <c:pt idx="141">
                  <c:v>0.51709951144252175</c:v>
                </c:pt>
                <c:pt idx="142">
                  <c:v>0.51478529184880384</c:v>
                </c:pt>
                <c:pt idx="143">
                  <c:v>0.51247107225507416</c:v>
                </c:pt>
                <c:pt idx="144">
                  <c:v>0.50938544613010917</c:v>
                </c:pt>
                <c:pt idx="145">
                  <c:v>0.50861403959886209</c:v>
                </c:pt>
                <c:pt idx="146">
                  <c:v>0.50681409102595987</c:v>
                </c:pt>
                <c:pt idx="147">
                  <c:v>0.50038570326561027</c:v>
                </c:pt>
                <c:pt idx="148">
                  <c:v>0.49421445101568012</c:v>
                </c:pt>
                <c:pt idx="149">
                  <c:v>0.49318590897402509</c:v>
                </c:pt>
                <c:pt idx="150">
                  <c:v>0.48830033427615793</c:v>
                </c:pt>
                <c:pt idx="151">
                  <c:v>0.48547184366160079</c:v>
                </c:pt>
                <c:pt idx="152">
                  <c:v>0.48444330161994575</c:v>
                </c:pt>
                <c:pt idx="153">
                  <c:v>0.48367189508871034</c:v>
                </c:pt>
                <c:pt idx="154">
                  <c:v>0.48341475957829072</c:v>
                </c:pt>
                <c:pt idx="155">
                  <c:v>0.47312933916172889</c:v>
                </c:pt>
                <c:pt idx="156">
                  <c:v>0.47364361018255641</c:v>
                </c:pt>
                <c:pt idx="157">
                  <c:v>0.47595782977628603</c:v>
                </c:pt>
                <c:pt idx="158">
                  <c:v>0.47441501671380348</c:v>
                </c:pt>
                <c:pt idx="159">
                  <c:v>0.47004371303676384</c:v>
                </c:pt>
                <c:pt idx="160">
                  <c:v>0.46798662895345378</c:v>
                </c:pt>
                <c:pt idx="161">
                  <c:v>0.46644381589097128</c:v>
                </c:pt>
                <c:pt idx="162">
                  <c:v>0.46567240935972415</c:v>
                </c:pt>
                <c:pt idx="163">
                  <c:v>0.46104397017227655</c:v>
                </c:pt>
                <c:pt idx="164">
                  <c:v>0.45924402159937444</c:v>
                </c:pt>
                <c:pt idx="165">
                  <c:v>0.45770120853689195</c:v>
                </c:pt>
                <c:pt idx="166">
                  <c:v>0.45615839547440939</c:v>
                </c:pt>
                <c:pt idx="167">
                  <c:v>0.45538698894316226</c:v>
                </c:pt>
                <c:pt idx="168">
                  <c:v>0.45384417588067977</c:v>
                </c:pt>
                <c:pt idx="169">
                  <c:v>0.4515299562869618</c:v>
                </c:pt>
                <c:pt idx="170">
                  <c:v>0.44818719465157719</c:v>
                </c:pt>
                <c:pt idx="171">
                  <c:v>0.44793005914115758</c:v>
                </c:pt>
                <c:pt idx="172">
                  <c:v>0.44227307791205495</c:v>
                </c:pt>
                <c:pt idx="173">
                  <c:v>0.4394445872974978</c:v>
                </c:pt>
                <c:pt idx="174">
                  <c:v>0.43404474157880313</c:v>
                </c:pt>
                <c:pt idx="175">
                  <c:v>0.43301619953714815</c:v>
                </c:pt>
                <c:pt idx="176">
                  <c:v>0.43198765749549312</c:v>
                </c:pt>
                <c:pt idx="177">
                  <c:v>0.42813062483928094</c:v>
                </c:pt>
                <c:pt idx="178">
                  <c:v>0.42787348932887304</c:v>
                </c:pt>
                <c:pt idx="179">
                  <c:v>0.42633067626639048</c:v>
                </c:pt>
                <c:pt idx="180">
                  <c:v>0.42555926973514341</c:v>
                </c:pt>
                <c:pt idx="181">
                  <c:v>0.42118796605810371</c:v>
                </c:pt>
                <c:pt idx="182">
                  <c:v>0.41938801748521332</c:v>
                </c:pt>
                <c:pt idx="183">
                  <c:v>0.4188737464643858</c:v>
                </c:pt>
                <c:pt idx="184">
                  <c:v>0.41604525584982865</c:v>
                </c:pt>
                <c:pt idx="185">
                  <c:v>0.4145024427873461</c:v>
                </c:pt>
                <c:pt idx="186">
                  <c:v>0.41578812033940904</c:v>
                </c:pt>
                <c:pt idx="187">
                  <c:v>0.40858832604782391</c:v>
                </c:pt>
                <c:pt idx="188">
                  <c:v>0.4065312419645139</c:v>
                </c:pt>
                <c:pt idx="189">
                  <c:v>0.40421702237078427</c:v>
                </c:pt>
                <c:pt idx="190">
                  <c:v>0.40215993828747421</c:v>
                </c:pt>
                <c:pt idx="191">
                  <c:v>0.40113139624581923</c:v>
                </c:pt>
                <c:pt idx="192">
                  <c:v>0.39830290563126208</c:v>
                </c:pt>
                <c:pt idx="193">
                  <c:v>0.39804577012085413</c:v>
                </c:pt>
                <c:pt idx="194">
                  <c:v>0.39367446644381449</c:v>
                </c:pt>
                <c:pt idx="195">
                  <c:v>0.38981743378760231</c:v>
                </c:pt>
                <c:pt idx="196">
                  <c:v>0.38827462072511981</c:v>
                </c:pt>
                <c:pt idx="197">
                  <c:v>0.37953201337104048</c:v>
                </c:pt>
                <c:pt idx="198">
                  <c:v>0.39058884031883773</c:v>
                </c:pt>
                <c:pt idx="199">
                  <c:v>0.39213165338133193</c:v>
                </c:pt>
                <c:pt idx="200">
                  <c:v>0.38493185908973515</c:v>
                </c:pt>
                <c:pt idx="201">
                  <c:v>0.38467472357931554</c:v>
                </c:pt>
                <c:pt idx="202">
                  <c:v>0.38081769092311507</c:v>
                </c:pt>
                <c:pt idx="203">
                  <c:v>0.37927487786063258</c:v>
                </c:pt>
                <c:pt idx="204">
                  <c:v>0.37901774235021296</c:v>
                </c:pt>
                <c:pt idx="205">
                  <c:v>0.37696065826690289</c:v>
                </c:pt>
                <c:pt idx="206">
                  <c:v>0.37644638724607543</c:v>
                </c:pt>
                <c:pt idx="207">
                  <c:v>0.37593211622524791</c:v>
                </c:pt>
                <c:pt idx="208">
                  <c:v>0.3754178452044204</c:v>
                </c:pt>
                <c:pt idx="209">
                  <c:v>0.37387503214193785</c:v>
                </c:pt>
                <c:pt idx="210">
                  <c:v>0.37361789663151829</c:v>
                </c:pt>
                <c:pt idx="211">
                  <c:v>0.37156081254820822</c:v>
                </c:pt>
                <c:pt idx="212">
                  <c:v>0.36924659295447859</c:v>
                </c:pt>
                <c:pt idx="213">
                  <c:v>0.36847518642324317</c:v>
                </c:pt>
                <c:pt idx="214">
                  <c:v>0.36513242478785851</c:v>
                </c:pt>
                <c:pt idx="215">
                  <c:v>0.36384674723578392</c:v>
                </c:pt>
                <c:pt idx="216">
                  <c:v>0.36436101825661144</c:v>
                </c:pt>
                <c:pt idx="217">
                  <c:v>0.35690408845460669</c:v>
                </c:pt>
                <c:pt idx="218">
                  <c:v>0.35561841090254376</c:v>
                </c:pt>
                <c:pt idx="219">
                  <c:v>0.35150424273591202</c:v>
                </c:pt>
                <c:pt idx="220">
                  <c:v>0.3509899717150845</c:v>
                </c:pt>
                <c:pt idx="221">
                  <c:v>0.34970429416302157</c:v>
                </c:pt>
                <c:pt idx="222">
                  <c:v>0.35047570069425699</c:v>
                </c:pt>
                <c:pt idx="223">
                  <c:v>0.34841861661094697</c:v>
                </c:pt>
                <c:pt idx="224">
                  <c:v>0.34559012599638983</c:v>
                </c:pt>
                <c:pt idx="225">
                  <c:v>0.34224736436101683</c:v>
                </c:pt>
                <c:pt idx="226">
                  <c:v>0.34173309334018936</c:v>
                </c:pt>
                <c:pt idx="227">
                  <c:v>0.33941887374645968</c:v>
                </c:pt>
                <c:pt idx="228">
                  <c:v>0.33710465415273005</c:v>
                </c:pt>
                <c:pt idx="229">
                  <c:v>0.33479043455901214</c:v>
                </c:pt>
                <c:pt idx="230">
                  <c:v>0.3273335047570074</c:v>
                </c:pt>
                <c:pt idx="231">
                  <c:v>0.33093340190279996</c:v>
                </c:pt>
                <c:pt idx="232">
                  <c:v>0.33401902802776501</c:v>
                </c:pt>
                <c:pt idx="233">
                  <c:v>0.32964772435072537</c:v>
                </c:pt>
                <c:pt idx="234">
                  <c:v>0.32656209822576032</c:v>
                </c:pt>
                <c:pt idx="235">
                  <c:v>0.32630496271534071</c:v>
                </c:pt>
                <c:pt idx="236">
                  <c:v>0.32476214965285816</c:v>
                </c:pt>
                <c:pt idx="237">
                  <c:v>0.32450501414245025</c:v>
                </c:pt>
                <c:pt idx="238">
                  <c:v>0.32347647210079522</c:v>
                </c:pt>
                <c:pt idx="239">
                  <c:v>0.32244793005914024</c:v>
                </c:pt>
                <c:pt idx="240">
                  <c:v>0.32141938801748521</c:v>
                </c:pt>
                <c:pt idx="241">
                  <c:v>0.3196194394445831</c:v>
                </c:pt>
                <c:pt idx="242">
                  <c:v>0.31859089740292806</c:v>
                </c:pt>
                <c:pt idx="243">
                  <c:v>0.31267678066340587</c:v>
                </c:pt>
                <c:pt idx="244">
                  <c:v>0.31061969658009586</c:v>
                </c:pt>
                <c:pt idx="245">
                  <c:v>0.31010542555926834</c:v>
                </c:pt>
                <c:pt idx="246">
                  <c:v>0.31164823862175084</c:v>
                </c:pt>
                <c:pt idx="247">
                  <c:v>0.31267678066340587</c:v>
                </c:pt>
                <c:pt idx="248">
                  <c:v>0.30779120596553872</c:v>
                </c:pt>
                <c:pt idx="249">
                  <c:v>0.3072769349447112</c:v>
                </c:pt>
                <c:pt idx="250">
                  <c:v>0.30470557984057361</c:v>
                </c:pt>
                <c:pt idx="251">
                  <c:v>0.29853432759063186</c:v>
                </c:pt>
                <c:pt idx="252">
                  <c:v>0.29699151452814931</c:v>
                </c:pt>
                <c:pt idx="253">
                  <c:v>0.29570583697608638</c:v>
                </c:pt>
                <c:pt idx="254">
                  <c:v>0.29184880431987426</c:v>
                </c:pt>
                <c:pt idx="255">
                  <c:v>0.28696322962200704</c:v>
                </c:pt>
                <c:pt idx="256">
                  <c:v>0.28542041655952455</c:v>
                </c:pt>
                <c:pt idx="257">
                  <c:v>0.28490614553869703</c:v>
                </c:pt>
                <c:pt idx="258">
                  <c:v>0.29236307534070172</c:v>
                </c:pt>
                <c:pt idx="259">
                  <c:v>0.27950629982000236</c:v>
                </c:pt>
                <c:pt idx="260">
                  <c:v>0.27744921573669229</c:v>
                </c:pt>
                <c:pt idx="261">
                  <c:v>0.27436358961171553</c:v>
                </c:pt>
                <c:pt idx="262">
                  <c:v>0.27307791205965265</c:v>
                </c:pt>
                <c:pt idx="263">
                  <c:v>0.271792234507578</c:v>
                </c:pt>
                <c:pt idx="264">
                  <c:v>0.2715350989971701</c:v>
                </c:pt>
                <c:pt idx="265">
                  <c:v>0.27102082797634258</c:v>
                </c:pt>
                <c:pt idx="266">
                  <c:v>0.26973515042426799</c:v>
                </c:pt>
                <c:pt idx="267">
                  <c:v>0.26742093083053836</c:v>
                </c:pt>
                <c:pt idx="268">
                  <c:v>0.26510671123682039</c:v>
                </c:pt>
                <c:pt idx="269">
                  <c:v>0.26279249164309076</c:v>
                </c:pt>
                <c:pt idx="270">
                  <c:v>0.2594497300077061</c:v>
                </c:pt>
                <c:pt idx="271">
                  <c:v>0.25867832347647068</c:v>
                </c:pt>
                <c:pt idx="272">
                  <c:v>0.26407816919516536</c:v>
                </c:pt>
                <c:pt idx="273">
                  <c:v>0.25533556184108602</c:v>
                </c:pt>
                <c:pt idx="274">
                  <c:v>0.25430701979943104</c:v>
                </c:pt>
                <c:pt idx="275">
                  <c:v>0.2514785291848739</c:v>
                </c:pt>
                <c:pt idx="276">
                  <c:v>0.251221393674466</c:v>
                </c:pt>
                <c:pt idx="277">
                  <c:v>0.24890717408073634</c:v>
                </c:pt>
                <c:pt idx="278">
                  <c:v>0.24787863203908131</c:v>
                </c:pt>
                <c:pt idx="279">
                  <c:v>0.24530727693494378</c:v>
                </c:pt>
                <c:pt idx="280">
                  <c:v>0.24299305734121415</c:v>
                </c:pt>
                <c:pt idx="281">
                  <c:v>0.24196451529955912</c:v>
                </c:pt>
                <c:pt idx="282">
                  <c:v>0.24170737978913953</c:v>
                </c:pt>
                <c:pt idx="283">
                  <c:v>0.23990743121624908</c:v>
                </c:pt>
                <c:pt idx="284">
                  <c:v>0.23605039856003693</c:v>
                </c:pt>
                <c:pt idx="285">
                  <c:v>0.23502185651838192</c:v>
                </c:pt>
                <c:pt idx="286">
                  <c:v>0.2334790434558994</c:v>
                </c:pt>
                <c:pt idx="287">
                  <c:v>0.23090768835176184</c:v>
                </c:pt>
                <c:pt idx="288">
                  <c:v>0.2283363332476126</c:v>
                </c:pt>
                <c:pt idx="289">
                  <c:v>0.22705065569554969</c:v>
                </c:pt>
                <c:pt idx="290">
                  <c:v>0.22267935201851002</c:v>
                </c:pt>
                <c:pt idx="291">
                  <c:v>0.2213936744664354</c:v>
                </c:pt>
                <c:pt idx="292">
                  <c:v>0.22087940344560789</c:v>
                </c:pt>
                <c:pt idx="293">
                  <c:v>0.21985086140395288</c:v>
                </c:pt>
                <c:pt idx="294">
                  <c:v>0.21907945487271746</c:v>
                </c:pt>
                <c:pt idx="295">
                  <c:v>0.21367960915402276</c:v>
                </c:pt>
                <c:pt idx="296">
                  <c:v>0.21290820262277566</c:v>
                </c:pt>
                <c:pt idx="297">
                  <c:v>0.20750835690408098</c:v>
                </c:pt>
                <c:pt idx="298">
                  <c:v>0.20596554384159843</c:v>
                </c:pt>
                <c:pt idx="299">
                  <c:v>0.20287991771663338</c:v>
                </c:pt>
                <c:pt idx="300">
                  <c:v>0.20570840833119053</c:v>
                </c:pt>
                <c:pt idx="301">
                  <c:v>0.20673695037284556</c:v>
                </c:pt>
                <c:pt idx="302">
                  <c:v>0.20493700179994342</c:v>
                </c:pt>
                <c:pt idx="303">
                  <c:v>0.19362303934172653</c:v>
                </c:pt>
                <c:pt idx="304">
                  <c:v>0.20005142710207624</c:v>
                </c:pt>
                <c:pt idx="305">
                  <c:v>0.19876574955001333</c:v>
                </c:pt>
                <c:pt idx="306">
                  <c:v>0.19413731036255405</c:v>
                </c:pt>
                <c:pt idx="307">
                  <c:v>0.20570840833119053</c:v>
                </c:pt>
                <c:pt idx="308">
                  <c:v>0.2023656466958059</c:v>
                </c:pt>
                <c:pt idx="309">
                  <c:v>0.20416559526869632</c:v>
                </c:pt>
                <c:pt idx="310">
                  <c:v>0.20313705322704129</c:v>
                </c:pt>
                <c:pt idx="311">
                  <c:v>0.21059398302904603</c:v>
                </c:pt>
                <c:pt idx="312">
                  <c:v>0.20467986628952384</c:v>
                </c:pt>
                <c:pt idx="313">
                  <c:v>0.2033941887374609</c:v>
                </c:pt>
                <c:pt idx="314">
                  <c:v>0.20210851118538628</c:v>
                </c:pt>
                <c:pt idx="315">
                  <c:v>0.20313705322704129</c:v>
                </c:pt>
                <c:pt idx="316">
                  <c:v>0.19439444587297366</c:v>
                </c:pt>
                <c:pt idx="317">
                  <c:v>0.19902288506042123</c:v>
                </c:pt>
                <c:pt idx="318">
                  <c:v>0.19593725893545619</c:v>
                </c:pt>
                <c:pt idx="319">
                  <c:v>0.19079454872716939</c:v>
                </c:pt>
                <c:pt idx="320">
                  <c:v>0.18822319362303186</c:v>
                </c:pt>
                <c:pt idx="321">
                  <c:v>0.18590897402931392</c:v>
                </c:pt>
                <c:pt idx="322">
                  <c:v>0.1846232964772393</c:v>
                </c:pt>
                <c:pt idx="323">
                  <c:v>0.18282334790433716</c:v>
                </c:pt>
                <c:pt idx="324">
                  <c:v>0.18256621239392926</c:v>
                </c:pt>
                <c:pt idx="325">
                  <c:v>0.18076626382102715</c:v>
                </c:pt>
                <c:pt idx="326">
                  <c:v>0.17896631524812501</c:v>
                </c:pt>
                <c:pt idx="327">
                  <c:v>0.17742350218564248</c:v>
                </c:pt>
                <c:pt idx="328">
                  <c:v>0.17485214708150493</c:v>
                </c:pt>
                <c:pt idx="329">
                  <c:v>0.17356646952944202</c:v>
                </c:pt>
                <c:pt idx="330">
                  <c:v>0.17099511442529278</c:v>
                </c:pt>
                <c:pt idx="331">
                  <c:v>0.16790948830032773</c:v>
                </c:pt>
                <c:pt idx="332">
                  <c:v>0.16765235278991983</c:v>
                </c:pt>
                <c:pt idx="333">
                  <c:v>0.16739521727950021</c:v>
                </c:pt>
                <c:pt idx="334">
                  <c:v>0.16508099768577059</c:v>
                </c:pt>
                <c:pt idx="335">
                  <c:v>0.16199537156080554</c:v>
                </c:pt>
                <c:pt idx="336">
                  <c:v>0.16148110053997802</c:v>
                </c:pt>
                <c:pt idx="337">
                  <c:v>0.16045255849832302</c:v>
                </c:pt>
                <c:pt idx="338">
                  <c:v>0.1599382874774955</c:v>
                </c:pt>
                <c:pt idx="339">
                  <c:v>0.15582411931087542</c:v>
                </c:pt>
                <c:pt idx="340">
                  <c:v>0.15402417073797331</c:v>
                </c:pt>
                <c:pt idx="341">
                  <c:v>0.15273849318589869</c:v>
                </c:pt>
                <c:pt idx="342">
                  <c:v>0.14913859604010613</c:v>
                </c:pt>
                <c:pt idx="343">
                  <c:v>0.14708151195679608</c:v>
                </c:pt>
                <c:pt idx="344">
                  <c:v>0.14605296991514108</c:v>
                </c:pt>
                <c:pt idx="345">
                  <c:v>0.14425302134223894</c:v>
                </c:pt>
                <c:pt idx="346">
                  <c:v>0.13936744664437176</c:v>
                </c:pt>
                <c:pt idx="347">
                  <c:v>0.13885317562354427</c:v>
                </c:pt>
                <c:pt idx="348">
                  <c:v>0.13833890460271675</c:v>
                </c:pt>
                <c:pt idx="349">
                  <c:v>0.1349961429673438</c:v>
                </c:pt>
                <c:pt idx="350">
                  <c:v>0.13113911031113162</c:v>
                </c:pt>
                <c:pt idx="351">
                  <c:v>0.128824890717402</c:v>
                </c:pt>
                <c:pt idx="352">
                  <c:v>0.12779634867574696</c:v>
                </c:pt>
                <c:pt idx="353">
                  <c:v>0.12419645152995441</c:v>
                </c:pt>
                <c:pt idx="354">
                  <c:v>0.12368218050912691</c:v>
                </c:pt>
                <c:pt idx="355">
                  <c:v>0.12033941887374225</c:v>
                </c:pt>
                <c:pt idx="356">
                  <c:v>0.11931087683208724</c:v>
                </c:pt>
                <c:pt idx="357">
                  <c:v>0.11879660581125973</c:v>
                </c:pt>
                <c:pt idx="358">
                  <c:v>0.1172537927487772</c:v>
                </c:pt>
                <c:pt idx="359">
                  <c:v>0.1164823862175301</c:v>
                </c:pt>
                <c:pt idx="360">
                  <c:v>0.11571097968629468</c:v>
                </c:pt>
                <c:pt idx="361">
                  <c:v>0.11211108254049042</c:v>
                </c:pt>
                <c:pt idx="362">
                  <c:v>0.11056826947800789</c:v>
                </c:pt>
                <c:pt idx="363">
                  <c:v>0.10979686294677247</c:v>
                </c:pt>
                <c:pt idx="364">
                  <c:v>0.10928259192594497</c:v>
                </c:pt>
                <c:pt idx="365">
                  <c:v>0.10568269478014072</c:v>
                </c:pt>
                <c:pt idx="366">
                  <c:v>0.10362561069683068</c:v>
                </c:pt>
                <c:pt idx="367">
                  <c:v>0.10208279763434816</c:v>
                </c:pt>
                <c:pt idx="368">
                  <c:v>0.10131139110310104</c:v>
                </c:pt>
                <c:pt idx="369">
                  <c:v>9.9254307019791016E-2</c:v>
                </c:pt>
                <c:pt idx="370">
                  <c:v>9.89971715093831E-2</c:v>
                </c:pt>
                <c:pt idx="371">
                  <c:v>9.5397274363578852E-2</c:v>
                </c:pt>
                <c:pt idx="372">
                  <c:v>9.2054512728205889E-2</c:v>
                </c:pt>
                <c:pt idx="373">
                  <c:v>8.8711751092821242E-2</c:v>
                </c:pt>
                <c:pt idx="374">
                  <c:v>8.6911802519919118E-2</c:v>
                </c:pt>
                <c:pt idx="375">
                  <c:v>8.6654667009511202E-2</c:v>
                </c:pt>
                <c:pt idx="376">
                  <c:v>8.5883260478264098E-2</c:v>
                </c:pt>
                <c:pt idx="377">
                  <c:v>8.5368989457436595E-2</c:v>
                </c:pt>
                <c:pt idx="378">
                  <c:v>8.5111853947028679E-2</c:v>
                </c:pt>
                <c:pt idx="379">
                  <c:v>8.3569040884546156E-2</c:v>
                </c:pt>
                <c:pt idx="380">
                  <c:v>8.2540498842879451E-2</c:v>
                </c:pt>
                <c:pt idx="381">
                  <c:v>8.2026227822051934E-2</c:v>
                </c:pt>
                <c:pt idx="382">
                  <c:v>7.5597840061702226E-2</c:v>
                </c:pt>
                <c:pt idx="383">
                  <c:v>7.3026484957564683E-2</c:v>
                </c:pt>
                <c:pt idx="384">
                  <c:v>7.1740807405501761E-2</c:v>
                </c:pt>
                <c:pt idx="385">
                  <c:v>7.045512985342714E-2</c:v>
                </c:pt>
                <c:pt idx="386">
                  <c:v>6.7369503728462093E-2</c:v>
                </c:pt>
                <c:pt idx="387">
                  <c:v>6.7112368218042492E-2</c:v>
                </c:pt>
                <c:pt idx="388">
                  <c:v>6.582669066597957E-2</c:v>
                </c:pt>
                <c:pt idx="389">
                  <c:v>6.376960658266953E-2</c:v>
                </c:pt>
                <c:pt idx="390">
                  <c:v>6.2741064541002825E-2</c:v>
                </c:pt>
                <c:pt idx="391">
                  <c:v>6.0683980457692792E-2</c:v>
                </c:pt>
                <c:pt idx="392">
                  <c:v>6.0426844947284883E-2</c:v>
                </c:pt>
                <c:pt idx="393">
                  <c:v>5.6826947801480628E-2</c:v>
                </c:pt>
                <c:pt idx="394">
                  <c:v>5.6055541270245209E-2</c:v>
                </c:pt>
                <c:pt idx="395">
                  <c:v>5.4512728207762685E-2</c:v>
                </c:pt>
                <c:pt idx="396">
                  <c:v>5.3484186166107665E-2</c:v>
                </c:pt>
                <c:pt idx="397">
                  <c:v>5.1427102082797632E-2</c:v>
                </c:pt>
                <c:pt idx="398">
                  <c:v>4.8341475957820887E-2</c:v>
                </c:pt>
                <c:pt idx="399">
                  <c:v>4.8598611468240488E-2</c:v>
                </c:pt>
                <c:pt idx="400">
                  <c:v>4.2427359218298696E-2</c:v>
                </c:pt>
                <c:pt idx="401">
                  <c:v>5.2969915145280162E-2</c:v>
                </c:pt>
                <c:pt idx="402">
                  <c:v>7.0712265363846741E-2</c:v>
                </c:pt>
                <c:pt idx="403">
                  <c:v>5.2969915145280162E-2</c:v>
                </c:pt>
                <c:pt idx="404">
                  <c:v>5.3484186166107665E-2</c:v>
                </c:pt>
                <c:pt idx="405">
                  <c:v>5.5798405759825608E-2</c:v>
                </c:pt>
                <c:pt idx="406">
                  <c:v>4.7827204936993377E-2</c:v>
                </c:pt>
                <c:pt idx="407">
                  <c:v>4.6541527384930455E-2</c:v>
                </c:pt>
                <c:pt idx="408">
                  <c:v>4.4484443301620422E-2</c:v>
                </c:pt>
                <c:pt idx="409">
                  <c:v>4.4227307791200821E-2</c:v>
                </c:pt>
                <c:pt idx="410">
                  <c:v>4.2684494728718297E-2</c:v>
                </c:pt>
                <c:pt idx="411">
                  <c:v>4.2427359218298696E-2</c:v>
                </c:pt>
                <c:pt idx="412">
                  <c:v>4.1141681666235767E-2</c:v>
                </c:pt>
                <c:pt idx="413">
                  <c:v>3.6513242478776499E-2</c:v>
                </c:pt>
                <c:pt idx="414">
                  <c:v>3.5998971457948989E-2</c:v>
                </c:pt>
                <c:pt idx="415">
                  <c:v>3.4970429416293969E-2</c:v>
                </c:pt>
                <c:pt idx="416">
                  <c:v>3.3427616353811446E-2</c:v>
                </c:pt>
                <c:pt idx="417">
                  <c:v>3.1884803291328923E-2</c:v>
                </c:pt>
                <c:pt idx="418">
                  <c:v>3.0856261249673902E-2</c:v>
                </c:pt>
                <c:pt idx="419">
                  <c:v>3.0084854718426795E-2</c:v>
                </c:pt>
                <c:pt idx="420">
                  <c:v>2.9570583697599285E-2</c:v>
                </c:pt>
                <c:pt idx="421">
                  <c:v>2.8799177166363869E-2</c:v>
                </c:pt>
                <c:pt idx="422">
                  <c:v>2.519928002057131E-2</c:v>
                </c:pt>
                <c:pt idx="423">
                  <c:v>2.4170737978904597E-2</c:v>
                </c:pt>
                <c:pt idx="424">
                  <c:v>2.0570840833112038E-2</c:v>
                </c:pt>
                <c:pt idx="425">
                  <c:v>1.9285163281049112E-2</c:v>
                </c:pt>
                <c:pt idx="426">
                  <c:v>1.7228079197727383E-2</c:v>
                </c:pt>
                <c:pt idx="427">
                  <c:v>1.4399588583181935E-2</c:v>
                </c:pt>
                <c:pt idx="428">
                  <c:v>1.2599640010279807E-2</c:v>
                </c:pt>
                <c:pt idx="429">
                  <c:v>1.23425044998719E-2</c:v>
                </c:pt>
                <c:pt idx="430">
                  <c:v>1.1828233479032698E-2</c:v>
                </c:pt>
                <c:pt idx="431">
                  <c:v>9.2568783748951545E-3</c:v>
                </c:pt>
                <c:pt idx="432">
                  <c:v>6.428387760349704E-3</c:v>
                </c:pt>
                <c:pt idx="433">
                  <c:v>5.6569812291025947E-3</c:v>
                </c:pt>
              </c:numCache>
            </c:numRef>
          </c:yVal>
          <c:smooth val="0"/>
          <c:extLst>
            <c:ext xmlns:c16="http://schemas.microsoft.com/office/drawing/2014/chart" uri="{C3380CC4-5D6E-409C-BE32-E72D297353CC}">
              <c16:uniqueId val="{00000000-B5F5-44D4-8BAF-0F96C2303809}"/>
            </c:ext>
          </c:extLst>
        </c:ser>
        <c:dLbls>
          <c:showLegendKey val="0"/>
          <c:showVal val="0"/>
          <c:showCatName val="0"/>
          <c:showSerName val="0"/>
          <c:showPercent val="0"/>
          <c:showBubbleSize val="0"/>
        </c:dLbls>
        <c:axId val="690177887"/>
        <c:axId val="690172479"/>
      </c:scatterChart>
      <c:valAx>
        <c:axId val="690177887"/>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690172479"/>
        <c:crossesAt val="1"/>
        <c:crossBetween val="midCat"/>
      </c:valAx>
      <c:valAx>
        <c:axId val="690172479"/>
        <c:scaling>
          <c:logBase val="10"/>
          <c:orientation val="minMax"/>
          <c:min val="1.0000000000000002E-3"/>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177887"/>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normalizeH="0" baseline="0">
                <a:solidFill>
                  <a:schemeClr val="tx1">
                    <a:lumMod val="65000"/>
                    <a:lumOff val="35000"/>
                  </a:schemeClr>
                </a:solidFill>
                <a:latin typeface="+mj-lt"/>
                <a:ea typeface="+mj-ea"/>
                <a:cs typeface="+mj-cs"/>
              </a:defRPr>
            </a:pPr>
            <a:r>
              <a:rPr lang="en-US" sz="1200"/>
              <a:t>Đồ thị Lg (H/Ho) - t </a:t>
            </a:r>
          </a:p>
        </c:rich>
      </c:tx>
      <c:layout>
        <c:manualLayout>
          <c:xMode val="edge"/>
          <c:yMode val="edge"/>
          <c:x val="0.48255372669521046"/>
          <c:y val="1.7021272793595176E-2"/>
        </c:manualLayout>
      </c:layout>
      <c:overlay val="0"/>
      <c:spPr>
        <a:noFill/>
        <a:ln>
          <a:noFill/>
        </a:ln>
        <a:effectLst/>
      </c:spPr>
      <c:txPr>
        <a:bodyPr rot="0" spcFirstLastPara="1" vertOverflow="ellipsis" vert="horz" wrap="square" anchor="ctr" anchorCtr="1"/>
        <a:lstStyle/>
        <a:p>
          <a:pPr>
            <a:defRPr sz="1200" b="0" i="0" u="none" strike="noStrike" kern="1200" spc="0" normalizeH="0" baseline="0">
              <a:solidFill>
                <a:schemeClr val="tx1">
                  <a:lumMod val="65000"/>
                  <a:lumOff val="35000"/>
                </a:schemeClr>
              </a:solidFill>
              <a:latin typeface="+mj-lt"/>
              <a:ea typeface="+mj-ea"/>
              <a:cs typeface="+mj-cs"/>
            </a:defRPr>
          </a:pPr>
          <a:endParaRPr lang="en-US"/>
        </a:p>
      </c:txPr>
    </c:title>
    <c:autoTitleDeleted val="0"/>
    <c:plotArea>
      <c:layout/>
      <c:scatterChart>
        <c:scatterStyle val="lineMarker"/>
        <c:varyColors val="0"/>
        <c:ser>
          <c:idx val="0"/>
          <c:order val="0"/>
          <c:tx>
            <c:strRef>
              <c:f>'tính k lược bớt SL đo'!$H$1</c:f>
              <c:strCache>
                <c:ptCount val="1"/>
                <c:pt idx="0">
                  <c:v>H/Ho</c:v>
                </c:pt>
              </c:strCache>
            </c:strRef>
          </c:tx>
          <c:spPr>
            <a:ln w="25400" cap="flat" cmpd="dbl" algn="ctr">
              <a:noFill/>
              <a:round/>
            </a:ln>
            <a:effectLst/>
          </c:spPr>
          <c:marker>
            <c:symbol val="circle"/>
            <c:size val="6"/>
            <c:spPr>
              <a:noFill/>
              <a:ln w="34925" cap="flat" cmpd="dbl" algn="ctr">
                <a:solidFill>
                  <a:schemeClr val="accent1">
                    <a:lumMod val="75000"/>
                    <a:alpha val="70000"/>
                  </a:schemeClr>
                </a:solidFill>
                <a:round/>
              </a:ln>
              <a:effectLst/>
            </c:spPr>
          </c:marker>
          <c:xVal>
            <c:numRef>
              <c:f>'tính k lược bớt SL đo'!$G$2:$G$279</c:f>
              <c:numCache>
                <c:formatCode>General</c:formatCode>
                <c:ptCount val="278"/>
                <c:pt idx="0">
                  <c:v>0</c:v>
                </c:pt>
                <c:pt idx="1">
                  <c:v>1</c:v>
                </c:pt>
                <c:pt idx="2">
                  <c:v>5</c:v>
                </c:pt>
                <c:pt idx="3">
                  <c:v>10</c:v>
                </c:pt>
                <c:pt idx="4">
                  <c:v>11</c:v>
                </c:pt>
                <c:pt idx="5">
                  <c:v>13</c:v>
                </c:pt>
                <c:pt idx="6">
                  <c:v>16</c:v>
                </c:pt>
                <c:pt idx="7">
                  <c:v>18</c:v>
                </c:pt>
                <c:pt idx="8">
                  <c:v>20</c:v>
                </c:pt>
                <c:pt idx="9">
                  <c:v>22</c:v>
                </c:pt>
                <c:pt idx="10">
                  <c:v>27</c:v>
                </c:pt>
                <c:pt idx="11">
                  <c:v>30</c:v>
                </c:pt>
                <c:pt idx="12">
                  <c:v>34</c:v>
                </c:pt>
                <c:pt idx="13">
                  <c:v>35</c:v>
                </c:pt>
                <c:pt idx="14">
                  <c:v>40</c:v>
                </c:pt>
                <c:pt idx="15">
                  <c:v>41</c:v>
                </c:pt>
                <c:pt idx="16">
                  <c:v>43</c:v>
                </c:pt>
                <c:pt idx="17">
                  <c:v>47</c:v>
                </c:pt>
                <c:pt idx="18">
                  <c:v>48</c:v>
                </c:pt>
                <c:pt idx="19">
                  <c:v>57</c:v>
                </c:pt>
                <c:pt idx="20">
                  <c:v>59</c:v>
                </c:pt>
                <c:pt idx="21">
                  <c:v>66</c:v>
                </c:pt>
                <c:pt idx="22">
                  <c:v>68</c:v>
                </c:pt>
                <c:pt idx="23">
                  <c:v>77</c:v>
                </c:pt>
                <c:pt idx="24">
                  <c:v>80</c:v>
                </c:pt>
                <c:pt idx="25">
                  <c:v>85</c:v>
                </c:pt>
                <c:pt idx="26">
                  <c:v>87</c:v>
                </c:pt>
                <c:pt idx="27">
                  <c:v>88</c:v>
                </c:pt>
                <c:pt idx="28">
                  <c:v>94</c:v>
                </c:pt>
                <c:pt idx="29">
                  <c:v>100</c:v>
                </c:pt>
                <c:pt idx="30">
                  <c:v>102</c:v>
                </c:pt>
                <c:pt idx="31">
                  <c:v>108</c:v>
                </c:pt>
                <c:pt idx="32">
                  <c:v>109</c:v>
                </c:pt>
                <c:pt idx="33">
                  <c:v>113</c:v>
                </c:pt>
                <c:pt idx="34">
                  <c:v>114</c:v>
                </c:pt>
                <c:pt idx="35">
                  <c:v>122</c:v>
                </c:pt>
                <c:pt idx="36">
                  <c:v>123</c:v>
                </c:pt>
                <c:pt idx="37">
                  <c:v>138</c:v>
                </c:pt>
                <c:pt idx="38">
                  <c:v>140</c:v>
                </c:pt>
                <c:pt idx="39">
                  <c:v>141</c:v>
                </c:pt>
                <c:pt idx="40">
                  <c:v>152</c:v>
                </c:pt>
                <c:pt idx="41">
                  <c:v>163</c:v>
                </c:pt>
                <c:pt idx="42">
                  <c:v>164</c:v>
                </c:pt>
                <c:pt idx="43">
                  <c:v>165</c:v>
                </c:pt>
                <c:pt idx="44">
                  <c:v>167</c:v>
                </c:pt>
                <c:pt idx="45">
                  <c:v>172</c:v>
                </c:pt>
                <c:pt idx="46">
                  <c:v>174</c:v>
                </c:pt>
                <c:pt idx="47">
                  <c:v>175</c:v>
                </c:pt>
                <c:pt idx="48">
                  <c:v>177</c:v>
                </c:pt>
                <c:pt idx="49">
                  <c:v>183</c:v>
                </c:pt>
                <c:pt idx="50">
                  <c:v>192</c:v>
                </c:pt>
                <c:pt idx="51">
                  <c:v>195</c:v>
                </c:pt>
                <c:pt idx="52">
                  <c:v>198</c:v>
                </c:pt>
                <c:pt idx="53">
                  <c:v>202</c:v>
                </c:pt>
                <c:pt idx="54">
                  <c:v>203</c:v>
                </c:pt>
                <c:pt idx="55">
                  <c:v>213</c:v>
                </c:pt>
                <c:pt idx="56">
                  <c:v>217</c:v>
                </c:pt>
                <c:pt idx="57">
                  <c:v>218</c:v>
                </c:pt>
                <c:pt idx="58">
                  <c:v>219</c:v>
                </c:pt>
                <c:pt idx="59">
                  <c:v>226</c:v>
                </c:pt>
                <c:pt idx="60">
                  <c:v>230</c:v>
                </c:pt>
                <c:pt idx="61">
                  <c:v>231</c:v>
                </c:pt>
                <c:pt idx="62">
                  <c:v>238</c:v>
                </c:pt>
                <c:pt idx="63">
                  <c:v>248</c:v>
                </c:pt>
                <c:pt idx="64">
                  <c:v>252</c:v>
                </c:pt>
                <c:pt idx="65">
                  <c:v>260</c:v>
                </c:pt>
                <c:pt idx="66">
                  <c:v>261</c:v>
                </c:pt>
                <c:pt idx="67">
                  <c:v>266</c:v>
                </c:pt>
                <c:pt idx="68">
                  <c:v>275</c:v>
                </c:pt>
                <c:pt idx="69">
                  <c:v>282</c:v>
                </c:pt>
                <c:pt idx="70">
                  <c:v>286</c:v>
                </c:pt>
                <c:pt idx="71">
                  <c:v>289</c:v>
                </c:pt>
                <c:pt idx="72">
                  <c:v>292</c:v>
                </c:pt>
                <c:pt idx="73">
                  <c:v>299</c:v>
                </c:pt>
                <c:pt idx="74">
                  <c:v>300</c:v>
                </c:pt>
                <c:pt idx="75">
                  <c:v>309</c:v>
                </c:pt>
                <c:pt idx="76">
                  <c:v>315</c:v>
                </c:pt>
                <c:pt idx="77">
                  <c:v>318</c:v>
                </c:pt>
                <c:pt idx="78">
                  <c:v>320</c:v>
                </c:pt>
                <c:pt idx="79">
                  <c:v>321</c:v>
                </c:pt>
                <c:pt idx="80">
                  <c:v>325</c:v>
                </c:pt>
                <c:pt idx="81">
                  <c:v>333</c:v>
                </c:pt>
                <c:pt idx="82">
                  <c:v>339</c:v>
                </c:pt>
                <c:pt idx="83">
                  <c:v>344</c:v>
                </c:pt>
                <c:pt idx="84">
                  <c:v>345</c:v>
                </c:pt>
                <c:pt idx="85">
                  <c:v>346</c:v>
                </c:pt>
                <c:pt idx="86">
                  <c:v>347</c:v>
                </c:pt>
                <c:pt idx="87">
                  <c:v>355</c:v>
                </c:pt>
                <c:pt idx="88">
                  <c:v>358</c:v>
                </c:pt>
                <c:pt idx="89">
                  <c:v>361</c:v>
                </c:pt>
                <c:pt idx="90">
                  <c:v>366</c:v>
                </c:pt>
                <c:pt idx="91">
                  <c:v>372</c:v>
                </c:pt>
                <c:pt idx="92">
                  <c:v>373</c:v>
                </c:pt>
                <c:pt idx="93">
                  <c:v>376</c:v>
                </c:pt>
                <c:pt idx="94">
                  <c:v>378</c:v>
                </c:pt>
                <c:pt idx="95">
                  <c:v>379</c:v>
                </c:pt>
                <c:pt idx="96">
                  <c:v>391</c:v>
                </c:pt>
                <c:pt idx="97">
                  <c:v>392</c:v>
                </c:pt>
                <c:pt idx="98">
                  <c:v>403</c:v>
                </c:pt>
                <c:pt idx="99">
                  <c:v>404</c:v>
                </c:pt>
                <c:pt idx="100">
                  <c:v>405</c:v>
                </c:pt>
                <c:pt idx="101">
                  <c:v>406</c:v>
                </c:pt>
                <c:pt idx="102">
                  <c:v>407</c:v>
                </c:pt>
                <c:pt idx="103">
                  <c:v>408</c:v>
                </c:pt>
                <c:pt idx="104">
                  <c:v>409</c:v>
                </c:pt>
                <c:pt idx="105">
                  <c:v>411</c:v>
                </c:pt>
                <c:pt idx="106">
                  <c:v>414</c:v>
                </c:pt>
                <c:pt idx="107">
                  <c:v>426</c:v>
                </c:pt>
                <c:pt idx="108">
                  <c:v>427</c:v>
                </c:pt>
                <c:pt idx="109">
                  <c:v>428</c:v>
                </c:pt>
                <c:pt idx="110">
                  <c:v>430</c:v>
                </c:pt>
                <c:pt idx="111">
                  <c:v>435</c:v>
                </c:pt>
                <c:pt idx="112">
                  <c:v>437</c:v>
                </c:pt>
                <c:pt idx="113">
                  <c:v>444</c:v>
                </c:pt>
                <c:pt idx="114">
                  <c:v>445</c:v>
                </c:pt>
                <c:pt idx="115">
                  <c:v>447</c:v>
                </c:pt>
                <c:pt idx="116">
                  <c:v>453</c:v>
                </c:pt>
                <c:pt idx="117">
                  <c:v>454</c:v>
                </c:pt>
                <c:pt idx="118">
                  <c:v>464</c:v>
                </c:pt>
                <c:pt idx="119">
                  <c:v>476</c:v>
                </c:pt>
                <c:pt idx="120">
                  <c:v>477</c:v>
                </c:pt>
                <c:pt idx="121">
                  <c:v>479</c:v>
                </c:pt>
                <c:pt idx="122">
                  <c:v>486</c:v>
                </c:pt>
                <c:pt idx="123">
                  <c:v>490</c:v>
                </c:pt>
                <c:pt idx="124">
                  <c:v>491</c:v>
                </c:pt>
                <c:pt idx="125">
                  <c:v>498</c:v>
                </c:pt>
                <c:pt idx="126">
                  <c:v>499</c:v>
                </c:pt>
                <c:pt idx="127">
                  <c:v>505</c:v>
                </c:pt>
                <c:pt idx="128">
                  <c:v>514</c:v>
                </c:pt>
                <c:pt idx="129">
                  <c:v>524</c:v>
                </c:pt>
                <c:pt idx="130">
                  <c:v>525</c:v>
                </c:pt>
                <c:pt idx="131">
                  <c:v>529</c:v>
                </c:pt>
                <c:pt idx="132">
                  <c:v>531</c:v>
                </c:pt>
                <c:pt idx="133">
                  <c:v>541</c:v>
                </c:pt>
                <c:pt idx="134">
                  <c:v>544</c:v>
                </c:pt>
                <c:pt idx="135">
                  <c:v>545</c:v>
                </c:pt>
                <c:pt idx="136">
                  <c:v>554</c:v>
                </c:pt>
                <c:pt idx="137">
                  <c:v>561</c:v>
                </c:pt>
                <c:pt idx="138">
                  <c:v>568</c:v>
                </c:pt>
                <c:pt idx="139">
                  <c:v>569</c:v>
                </c:pt>
                <c:pt idx="140">
                  <c:v>573</c:v>
                </c:pt>
                <c:pt idx="141">
                  <c:v>574</c:v>
                </c:pt>
                <c:pt idx="142">
                  <c:v>575</c:v>
                </c:pt>
                <c:pt idx="143">
                  <c:v>586</c:v>
                </c:pt>
                <c:pt idx="144">
                  <c:v>592</c:v>
                </c:pt>
                <c:pt idx="145">
                  <c:v>601</c:v>
                </c:pt>
                <c:pt idx="146">
                  <c:v>603</c:v>
                </c:pt>
                <c:pt idx="147">
                  <c:v>605</c:v>
                </c:pt>
                <c:pt idx="148">
                  <c:v>610</c:v>
                </c:pt>
                <c:pt idx="149">
                  <c:v>623</c:v>
                </c:pt>
                <c:pt idx="150">
                  <c:v>627</c:v>
                </c:pt>
                <c:pt idx="151">
                  <c:v>629</c:v>
                </c:pt>
                <c:pt idx="152">
                  <c:v>636</c:v>
                </c:pt>
                <c:pt idx="153">
                  <c:v>637</c:v>
                </c:pt>
                <c:pt idx="154">
                  <c:v>638</c:v>
                </c:pt>
                <c:pt idx="155">
                  <c:v>643</c:v>
                </c:pt>
                <c:pt idx="156">
                  <c:v>653</c:v>
                </c:pt>
                <c:pt idx="157">
                  <c:v>662</c:v>
                </c:pt>
                <c:pt idx="158">
                  <c:v>665</c:v>
                </c:pt>
                <c:pt idx="159">
                  <c:v>667</c:v>
                </c:pt>
                <c:pt idx="160">
                  <c:v>670</c:v>
                </c:pt>
                <c:pt idx="161">
                  <c:v>675</c:v>
                </c:pt>
                <c:pt idx="162">
                  <c:v>682</c:v>
                </c:pt>
                <c:pt idx="163">
                  <c:v>683</c:v>
                </c:pt>
                <c:pt idx="164">
                  <c:v>688</c:v>
                </c:pt>
                <c:pt idx="165">
                  <c:v>689</c:v>
                </c:pt>
                <c:pt idx="166">
                  <c:v>690</c:v>
                </c:pt>
                <c:pt idx="167">
                  <c:v>704</c:v>
                </c:pt>
                <c:pt idx="168">
                  <c:v>711</c:v>
                </c:pt>
                <c:pt idx="169">
                  <c:v>721</c:v>
                </c:pt>
                <c:pt idx="170">
                  <c:v>723</c:v>
                </c:pt>
                <c:pt idx="171">
                  <c:v>726</c:v>
                </c:pt>
                <c:pt idx="172">
                  <c:v>727</c:v>
                </c:pt>
                <c:pt idx="173">
                  <c:v>736</c:v>
                </c:pt>
                <c:pt idx="174">
                  <c:v>737</c:v>
                </c:pt>
                <c:pt idx="175">
                  <c:v>748</c:v>
                </c:pt>
                <c:pt idx="176">
                  <c:v>760</c:v>
                </c:pt>
                <c:pt idx="177">
                  <c:v>762</c:v>
                </c:pt>
                <c:pt idx="178">
                  <c:v>771</c:v>
                </c:pt>
                <c:pt idx="179">
                  <c:v>778</c:v>
                </c:pt>
                <c:pt idx="180">
                  <c:v>779</c:v>
                </c:pt>
                <c:pt idx="181">
                  <c:v>786</c:v>
                </c:pt>
                <c:pt idx="182">
                  <c:v>787</c:v>
                </c:pt>
                <c:pt idx="183">
                  <c:v>788</c:v>
                </c:pt>
                <c:pt idx="184">
                  <c:v>803</c:v>
                </c:pt>
                <c:pt idx="185">
                  <c:v>812</c:v>
                </c:pt>
                <c:pt idx="186">
                  <c:v>821</c:v>
                </c:pt>
                <c:pt idx="187">
                  <c:v>824</c:v>
                </c:pt>
                <c:pt idx="188">
                  <c:v>828</c:v>
                </c:pt>
                <c:pt idx="189">
                  <c:v>829</c:v>
                </c:pt>
                <c:pt idx="190">
                  <c:v>830</c:v>
                </c:pt>
                <c:pt idx="191">
                  <c:v>832</c:v>
                </c:pt>
                <c:pt idx="192">
                  <c:v>836</c:v>
                </c:pt>
                <c:pt idx="193">
                  <c:v>838</c:v>
                </c:pt>
                <c:pt idx="194">
                  <c:v>851</c:v>
                </c:pt>
                <c:pt idx="195">
                  <c:v>854</c:v>
                </c:pt>
                <c:pt idx="196">
                  <c:v>864</c:v>
                </c:pt>
                <c:pt idx="197">
                  <c:v>865</c:v>
                </c:pt>
                <c:pt idx="198">
                  <c:v>874</c:v>
                </c:pt>
                <c:pt idx="199">
                  <c:v>877</c:v>
                </c:pt>
                <c:pt idx="200">
                  <c:v>884</c:v>
                </c:pt>
                <c:pt idx="201">
                  <c:v>894</c:v>
                </c:pt>
                <c:pt idx="202">
                  <c:v>895</c:v>
                </c:pt>
                <c:pt idx="203">
                  <c:v>896</c:v>
                </c:pt>
                <c:pt idx="204">
                  <c:v>913</c:v>
                </c:pt>
                <c:pt idx="205">
                  <c:v>915</c:v>
                </c:pt>
                <c:pt idx="206">
                  <c:v>929</c:v>
                </c:pt>
                <c:pt idx="207">
                  <c:v>930</c:v>
                </c:pt>
                <c:pt idx="208">
                  <c:v>931</c:v>
                </c:pt>
                <c:pt idx="209">
                  <c:v>944</c:v>
                </c:pt>
                <c:pt idx="210">
                  <c:v>945</c:v>
                </c:pt>
                <c:pt idx="211">
                  <c:v>958</c:v>
                </c:pt>
                <c:pt idx="212">
                  <c:v>959</c:v>
                </c:pt>
                <c:pt idx="213">
                  <c:v>961</c:v>
                </c:pt>
                <c:pt idx="214">
                  <c:v>973</c:v>
                </c:pt>
                <c:pt idx="215">
                  <c:v>974</c:v>
                </c:pt>
                <c:pt idx="216">
                  <c:v>978</c:v>
                </c:pt>
                <c:pt idx="217">
                  <c:v>996</c:v>
                </c:pt>
                <c:pt idx="218">
                  <c:v>997</c:v>
                </c:pt>
                <c:pt idx="219">
                  <c:v>999</c:v>
                </c:pt>
                <c:pt idx="220">
                  <c:v>1010</c:v>
                </c:pt>
                <c:pt idx="221">
                  <c:v>1018</c:v>
                </c:pt>
                <c:pt idx="222">
                  <c:v>1028</c:v>
                </c:pt>
                <c:pt idx="223">
                  <c:v>1037</c:v>
                </c:pt>
                <c:pt idx="224">
                  <c:v>1041</c:v>
                </c:pt>
                <c:pt idx="225">
                  <c:v>1049</c:v>
                </c:pt>
                <c:pt idx="226">
                  <c:v>1058</c:v>
                </c:pt>
                <c:pt idx="227">
                  <c:v>1070</c:v>
                </c:pt>
                <c:pt idx="228">
                  <c:v>1071</c:v>
                </c:pt>
                <c:pt idx="229">
                  <c:v>1080</c:v>
                </c:pt>
                <c:pt idx="230">
                  <c:v>1093</c:v>
                </c:pt>
                <c:pt idx="231">
                  <c:v>1103</c:v>
                </c:pt>
                <c:pt idx="232">
                  <c:v>1104</c:v>
                </c:pt>
                <c:pt idx="233">
                  <c:v>1105</c:v>
                </c:pt>
                <c:pt idx="234">
                  <c:v>1106</c:v>
                </c:pt>
                <c:pt idx="235">
                  <c:v>1112</c:v>
                </c:pt>
                <c:pt idx="236">
                  <c:v>1114</c:v>
                </c:pt>
                <c:pt idx="237">
                  <c:v>1123</c:v>
                </c:pt>
                <c:pt idx="238">
                  <c:v>1129</c:v>
                </c:pt>
                <c:pt idx="239">
                  <c:v>1141</c:v>
                </c:pt>
                <c:pt idx="240">
                  <c:v>1143</c:v>
                </c:pt>
                <c:pt idx="241">
                  <c:v>1150</c:v>
                </c:pt>
                <c:pt idx="242">
                  <c:v>1158</c:v>
                </c:pt>
                <c:pt idx="243">
                  <c:v>1161</c:v>
                </c:pt>
                <c:pt idx="244">
                  <c:v>1170</c:v>
                </c:pt>
                <c:pt idx="245">
                  <c:v>1171</c:v>
                </c:pt>
                <c:pt idx="246">
                  <c:v>1172</c:v>
                </c:pt>
                <c:pt idx="247">
                  <c:v>1184</c:v>
                </c:pt>
                <c:pt idx="248">
                  <c:v>1194</c:v>
                </c:pt>
                <c:pt idx="249">
                  <c:v>1201</c:v>
                </c:pt>
                <c:pt idx="250">
                  <c:v>1204</c:v>
                </c:pt>
                <c:pt idx="251">
                  <c:v>1205</c:v>
                </c:pt>
                <c:pt idx="252">
                  <c:v>1215</c:v>
                </c:pt>
                <c:pt idx="253">
                  <c:v>1217</c:v>
                </c:pt>
                <c:pt idx="254">
                  <c:v>1240</c:v>
                </c:pt>
                <c:pt idx="255">
                  <c:v>1251</c:v>
                </c:pt>
                <c:pt idx="256">
                  <c:v>1254</c:v>
                </c:pt>
                <c:pt idx="257">
                  <c:v>1261</c:v>
                </c:pt>
                <c:pt idx="258">
                  <c:v>1266</c:v>
                </c:pt>
                <c:pt idx="259">
                  <c:v>1267</c:v>
                </c:pt>
                <c:pt idx="260">
                  <c:v>1268</c:v>
                </c:pt>
                <c:pt idx="261">
                  <c:v>1284</c:v>
                </c:pt>
                <c:pt idx="262">
                  <c:v>1291</c:v>
                </c:pt>
                <c:pt idx="263">
                  <c:v>1315</c:v>
                </c:pt>
                <c:pt idx="264">
                  <c:v>1327</c:v>
                </c:pt>
                <c:pt idx="265">
                  <c:v>1328</c:v>
                </c:pt>
                <c:pt idx="266">
                  <c:v>1343</c:v>
                </c:pt>
                <c:pt idx="267">
                  <c:v>1351</c:v>
                </c:pt>
                <c:pt idx="268">
                  <c:v>1356</c:v>
                </c:pt>
                <c:pt idx="269">
                  <c:v>1361</c:v>
                </c:pt>
                <c:pt idx="270">
                  <c:v>1374</c:v>
                </c:pt>
                <c:pt idx="271">
                  <c:v>1375</c:v>
                </c:pt>
                <c:pt idx="272">
                  <c:v>1376</c:v>
                </c:pt>
                <c:pt idx="273">
                  <c:v>1380</c:v>
                </c:pt>
                <c:pt idx="274">
                  <c:v>1381</c:v>
                </c:pt>
                <c:pt idx="275">
                  <c:v>1386</c:v>
                </c:pt>
                <c:pt idx="276">
                  <c:v>1393</c:v>
                </c:pt>
                <c:pt idx="277">
                  <c:v>1411</c:v>
                </c:pt>
              </c:numCache>
            </c:numRef>
          </c:xVal>
          <c:yVal>
            <c:numRef>
              <c:f>'tính k lược bớt SL đo'!$H$2:$H$279</c:f>
              <c:numCache>
                <c:formatCode>0.000</c:formatCode>
                <c:ptCount val="278"/>
                <c:pt idx="0">
                  <c:v>1</c:v>
                </c:pt>
                <c:pt idx="1">
                  <c:v>0.94320921510849465</c:v>
                </c:pt>
                <c:pt idx="2">
                  <c:v>0.88454326279132189</c:v>
                </c:pt>
                <c:pt idx="3">
                  <c:v>0.84355746048753932</c:v>
                </c:pt>
                <c:pt idx="4">
                  <c:v>0.8197160460755416</c:v>
                </c:pt>
                <c:pt idx="5">
                  <c:v>0.81382266273774895</c:v>
                </c:pt>
                <c:pt idx="6">
                  <c:v>0.8095365657647966</c:v>
                </c:pt>
                <c:pt idx="7">
                  <c:v>0.80551834985267134</c:v>
                </c:pt>
                <c:pt idx="8">
                  <c:v>0.80096437181891644</c:v>
                </c:pt>
                <c:pt idx="9">
                  <c:v>0.79533886954192645</c:v>
                </c:pt>
                <c:pt idx="10">
                  <c:v>0.78944548620412158</c:v>
                </c:pt>
                <c:pt idx="11">
                  <c:v>0.78355210286632893</c:v>
                </c:pt>
                <c:pt idx="12">
                  <c:v>0.7827484596838965</c:v>
                </c:pt>
                <c:pt idx="13">
                  <c:v>0.77605143316367153</c:v>
                </c:pt>
                <c:pt idx="14">
                  <c:v>0.77524778998125132</c:v>
                </c:pt>
                <c:pt idx="15">
                  <c:v>0.77122957406911385</c:v>
                </c:pt>
                <c:pt idx="16">
                  <c:v>0.76694347709617372</c:v>
                </c:pt>
                <c:pt idx="17">
                  <c:v>0.75971068845433121</c:v>
                </c:pt>
                <c:pt idx="18">
                  <c:v>0.7559603536029964</c:v>
                </c:pt>
                <c:pt idx="19">
                  <c:v>0.75381730511652634</c:v>
                </c:pt>
                <c:pt idx="20">
                  <c:v>0.75087061344763606</c:v>
                </c:pt>
                <c:pt idx="21">
                  <c:v>0.74524511117064607</c:v>
                </c:pt>
                <c:pt idx="22">
                  <c:v>0.74095901419769372</c:v>
                </c:pt>
                <c:pt idx="23">
                  <c:v>0.73988748995445874</c:v>
                </c:pt>
                <c:pt idx="24">
                  <c:v>0.73747656040718601</c:v>
                </c:pt>
                <c:pt idx="25">
                  <c:v>0.73372622555585121</c:v>
                </c:pt>
                <c:pt idx="26">
                  <c:v>0.72997589070452862</c:v>
                </c:pt>
                <c:pt idx="27">
                  <c:v>0.72622555585320603</c:v>
                </c:pt>
                <c:pt idx="28">
                  <c:v>0.72247522100187123</c:v>
                </c:pt>
                <c:pt idx="29">
                  <c:v>0.72113581569783347</c:v>
                </c:pt>
                <c:pt idx="30">
                  <c:v>0.71792124296812843</c:v>
                </c:pt>
                <c:pt idx="31">
                  <c:v>0.71551031342084348</c:v>
                </c:pt>
                <c:pt idx="32">
                  <c:v>0.71336726493437341</c:v>
                </c:pt>
                <c:pt idx="33">
                  <c:v>0.70667023841414844</c:v>
                </c:pt>
                <c:pt idx="34">
                  <c:v>0.70345566568444329</c:v>
                </c:pt>
                <c:pt idx="35">
                  <c:v>0.6978301634074533</c:v>
                </c:pt>
                <c:pt idx="36">
                  <c:v>0.69113313688722833</c:v>
                </c:pt>
                <c:pt idx="37">
                  <c:v>0.68684703991427598</c:v>
                </c:pt>
                <c:pt idx="38">
                  <c:v>0.6839003482453857</c:v>
                </c:pt>
                <c:pt idx="39">
                  <c:v>0.68148941869810087</c:v>
                </c:pt>
                <c:pt idx="40">
                  <c:v>0.67881060809001326</c:v>
                </c:pt>
                <c:pt idx="41">
                  <c:v>0.67613179748191354</c:v>
                </c:pt>
                <c:pt idx="42">
                  <c:v>0.67211358156978818</c:v>
                </c:pt>
                <c:pt idx="43">
                  <c:v>0.67050629520493565</c:v>
                </c:pt>
                <c:pt idx="44">
                  <c:v>0.66622019823198342</c:v>
                </c:pt>
                <c:pt idx="45">
                  <c:v>0.66461291186713078</c:v>
                </c:pt>
                <c:pt idx="46">
                  <c:v>0.66139833913742574</c:v>
                </c:pt>
                <c:pt idx="47">
                  <c:v>0.65791588534690582</c:v>
                </c:pt>
                <c:pt idx="48">
                  <c:v>0.6571122421644856</c:v>
                </c:pt>
                <c:pt idx="49">
                  <c:v>0.65041521564426052</c:v>
                </c:pt>
                <c:pt idx="50">
                  <c:v>0.6469327618537406</c:v>
                </c:pt>
                <c:pt idx="51">
                  <c:v>0.64532547548888808</c:v>
                </c:pt>
                <c:pt idx="52">
                  <c:v>0.64184302169836815</c:v>
                </c:pt>
                <c:pt idx="53">
                  <c:v>0.64130725957675061</c:v>
                </c:pt>
                <c:pt idx="54">
                  <c:v>0.63487811411732831</c:v>
                </c:pt>
                <c:pt idx="55">
                  <c:v>0.63246718457005557</c:v>
                </c:pt>
                <c:pt idx="56">
                  <c:v>0.62844896865791811</c:v>
                </c:pt>
                <c:pt idx="57">
                  <c:v>0.6265738012322507</c:v>
                </c:pt>
                <c:pt idx="58">
                  <c:v>0.62335922850254555</c:v>
                </c:pt>
                <c:pt idx="59">
                  <c:v>0.62255558532011324</c:v>
                </c:pt>
                <c:pt idx="60">
                  <c:v>0.61585855879988816</c:v>
                </c:pt>
                <c:pt idx="61">
                  <c:v>0.61398339137423297</c:v>
                </c:pt>
                <c:pt idx="62">
                  <c:v>0.61130458076614536</c:v>
                </c:pt>
                <c:pt idx="63">
                  <c:v>0.60889365121886052</c:v>
                </c:pt>
                <c:pt idx="64">
                  <c:v>0.60192874363782067</c:v>
                </c:pt>
                <c:pt idx="65">
                  <c:v>0.59871417090811552</c:v>
                </c:pt>
                <c:pt idx="66">
                  <c:v>0.59576747923921314</c:v>
                </c:pt>
                <c:pt idx="67">
                  <c:v>0.591481382266273</c:v>
                </c:pt>
                <c:pt idx="68">
                  <c:v>0.58532011786766547</c:v>
                </c:pt>
                <c:pt idx="69">
                  <c:v>0.58371283150281295</c:v>
                </c:pt>
                <c:pt idx="70">
                  <c:v>0.581301901955528</c:v>
                </c:pt>
                <c:pt idx="71">
                  <c:v>0.57648004286097032</c:v>
                </c:pt>
                <c:pt idx="72">
                  <c:v>0.57433699437450025</c:v>
                </c:pt>
                <c:pt idx="73">
                  <c:v>0.56871149209751026</c:v>
                </c:pt>
                <c:pt idx="74">
                  <c:v>0.56549691936780522</c:v>
                </c:pt>
                <c:pt idx="75">
                  <c:v>0.56281810875971761</c:v>
                </c:pt>
                <c:pt idx="76">
                  <c:v>0.56013929815161789</c:v>
                </c:pt>
                <c:pt idx="77">
                  <c:v>0.55692472542191274</c:v>
                </c:pt>
                <c:pt idx="78">
                  <c:v>0.55371015269220769</c:v>
                </c:pt>
                <c:pt idx="79">
                  <c:v>0.54781676935440282</c:v>
                </c:pt>
                <c:pt idx="80">
                  <c:v>0.5462094829895503</c:v>
                </c:pt>
                <c:pt idx="81">
                  <c:v>0.54540583980713009</c:v>
                </c:pt>
                <c:pt idx="82">
                  <c:v>0.54406643450308023</c:v>
                </c:pt>
                <c:pt idx="83">
                  <c:v>0.54353067238146269</c:v>
                </c:pt>
                <c:pt idx="84">
                  <c:v>0.54165550495579529</c:v>
                </c:pt>
                <c:pt idx="85">
                  <c:v>0.53924457540852255</c:v>
                </c:pt>
                <c:pt idx="86">
                  <c:v>0.53576212161800263</c:v>
                </c:pt>
                <c:pt idx="87">
                  <c:v>0.53335119207071779</c:v>
                </c:pt>
                <c:pt idx="88">
                  <c:v>0.52718992767211026</c:v>
                </c:pt>
                <c:pt idx="89">
                  <c:v>0.52477899812483753</c:v>
                </c:pt>
                <c:pt idx="90">
                  <c:v>0.52102866327350272</c:v>
                </c:pt>
                <c:pt idx="91">
                  <c:v>0.51968925796946497</c:v>
                </c:pt>
                <c:pt idx="92">
                  <c:v>0.51701044736137747</c:v>
                </c:pt>
                <c:pt idx="93">
                  <c:v>0.51486739887489519</c:v>
                </c:pt>
                <c:pt idx="94">
                  <c:v>0.51459951781409252</c:v>
                </c:pt>
                <c:pt idx="95">
                  <c:v>0.50817037235467011</c:v>
                </c:pt>
                <c:pt idx="96">
                  <c:v>0.50602732386820004</c:v>
                </c:pt>
                <c:pt idx="97">
                  <c:v>0.5046879185641624</c:v>
                </c:pt>
                <c:pt idx="98">
                  <c:v>0.50013394053040738</c:v>
                </c:pt>
                <c:pt idx="99">
                  <c:v>0.49933029734797507</c:v>
                </c:pt>
                <c:pt idx="100">
                  <c:v>0.49745512992231983</c:v>
                </c:pt>
                <c:pt idx="101">
                  <c:v>0.49959817840878989</c:v>
                </c:pt>
                <c:pt idx="102">
                  <c:v>0.49638360567908479</c:v>
                </c:pt>
                <c:pt idx="103">
                  <c:v>0.49772301098312249</c:v>
                </c:pt>
                <c:pt idx="104">
                  <c:v>0.49370479507098508</c:v>
                </c:pt>
                <c:pt idx="105">
                  <c:v>0.48995446021966244</c:v>
                </c:pt>
                <c:pt idx="106">
                  <c:v>0.48727564961157488</c:v>
                </c:pt>
                <c:pt idx="107">
                  <c:v>0.48432895794267244</c:v>
                </c:pt>
                <c:pt idx="108">
                  <c:v>0.49102598446289747</c:v>
                </c:pt>
                <c:pt idx="109">
                  <c:v>0.48807929279399503</c:v>
                </c:pt>
                <c:pt idx="110">
                  <c:v>0.48352531476025229</c:v>
                </c:pt>
                <c:pt idx="111">
                  <c:v>0.48325743369943741</c:v>
                </c:pt>
                <c:pt idx="112">
                  <c:v>0.47950709884811482</c:v>
                </c:pt>
                <c:pt idx="113">
                  <c:v>0.47575676399679218</c:v>
                </c:pt>
                <c:pt idx="114">
                  <c:v>0.47254219126707492</c:v>
                </c:pt>
                <c:pt idx="115">
                  <c:v>0.46852397535493745</c:v>
                </c:pt>
                <c:pt idx="116">
                  <c:v>0.46611304580766472</c:v>
                </c:pt>
                <c:pt idx="117">
                  <c:v>0.45834449504420466</c:v>
                </c:pt>
                <c:pt idx="118">
                  <c:v>0.45539780337530228</c:v>
                </c:pt>
                <c:pt idx="119">
                  <c:v>0.45271899276721467</c:v>
                </c:pt>
                <c:pt idx="120">
                  <c:v>0.44896865791589208</c:v>
                </c:pt>
                <c:pt idx="121">
                  <c:v>0.44655772836860713</c:v>
                </c:pt>
                <c:pt idx="122">
                  <c:v>0.44521832306455728</c:v>
                </c:pt>
                <c:pt idx="123">
                  <c:v>0.44253951245646972</c:v>
                </c:pt>
                <c:pt idx="124">
                  <c:v>0.44012858290918477</c:v>
                </c:pt>
                <c:pt idx="125">
                  <c:v>0.43718189124029455</c:v>
                </c:pt>
                <c:pt idx="126">
                  <c:v>0.43369943744977463</c:v>
                </c:pt>
                <c:pt idx="127">
                  <c:v>0.42914545941601961</c:v>
                </c:pt>
                <c:pt idx="128">
                  <c:v>0.42459148138226466</c:v>
                </c:pt>
                <c:pt idx="129">
                  <c:v>0.42218055183499192</c:v>
                </c:pt>
                <c:pt idx="130">
                  <c:v>0.41923386016608949</c:v>
                </c:pt>
                <c:pt idx="131">
                  <c:v>0.41843021698365712</c:v>
                </c:pt>
                <c:pt idx="132">
                  <c:v>0.41200107152424698</c:v>
                </c:pt>
                <c:pt idx="133">
                  <c:v>0.41092954728101194</c:v>
                </c:pt>
                <c:pt idx="134">
                  <c:v>0.40637556924725698</c:v>
                </c:pt>
                <c:pt idx="135">
                  <c:v>0.40530404500402195</c:v>
                </c:pt>
                <c:pt idx="136">
                  <c:v>0.4010179480310696</c:v>
                </c:pt>
                <c:pt idx="137">
                  <c:v>0.39887489954459954</c:v>
                </c:pt>
                <c:pt idx="138">
                  <c:v>0.39539244575409183</c:v>
                </c:pt>
                <c:pt idx="139">
                  <c:v>0.39351727832842442</c:v>
                </c:pt>
                <c:pt idx="140">
                  <c:v>0.39057058665952199</c:v>
                </c:pt>
                <c:pt idx="141">
                  <c:v>0.38601660862576703</c:v>
                </c:pt>
                <c:pt idx="142">
                  <c:v>0.38226627377444439</c:v>
                </c:pt>
                <c:pt idx="143">
                  <c:v>0.38012322528797432</c:v>
                </c:pt>
                <c:pt idx="144">
                  <c:v>0.37503348513260187</c:v>
                </c:pt>
                <c:pt idx="145">
                  <c:v>0.37315831770693447</c:v>
                </c:pt>
                <c:pt idx="146">
                  <c:v>0.36967586391642671</c:v>
                </c:pt>
                <c:pt idx="147">
                  <c:v>0.36699705330832694</c:v>
                </c:pt>
                <c:pt idx="148">
                  <c:v>0.36351459951781917</c:v>
                </c:pt>
                <c:pt idx="149">
                  <c:v>0.36244307527458414</c:v>
                </c:pt>
                <c:pt idx="150">
                  <c:v>0.35788909724082918</c:v>
                </c:pt>
                <c:pt idx="151">
                  <c:v>0.35387088132869171</c:v>
                </c:pt>
                <c:pt idx="152">
                  <c:v>0.35065630859898661</c:v>
                </c:pt>
                <c:pt idx="153">
                  <c:v>0.34717385480846669</c:v>
                </c:pt>
                <c:pt idx="154">
                  <c:v>0.34583444950441683</c:v>
                </c:pt>
                <c:pt idx="155">
                  <c:v>0.3434235199571441</c:v>
                </c:pt>
                <c:pt idx="156">
                  <c:v>0.34047682828824166</c:v>
                </c:pt>
                <c:pt idx="157">
                  <c:v>0.33806589874095677</c:v>
                </c:pt>
                <c:pt idx="158">
                  <c:v>0.33377980176801664</c:v>
                </c:pt>
                <c:pt idx="159">
                  <c:v>0.33110099115992903</c:v>
                </c:pt>
                <c:pt idx="160">
                  <c:v>0.33029734797749666</c:v>
                </c:pt>
                <c:pt idx="161">
                  <c:v>0.3257433699437417</c:v>
                </c:pt>
                <c:pt idx="162">
                  <c:v>0.32413608357888918</c:v>
                </c:pt>
                <c:pt idx="163">
                  <c:v>0.32011786766675171</c:v>
                </c:pt>
                <c:pt idx="164">
                  <c:v>0.31931422448433155</c:v>
                </c:pt>
                <c:pt idx="165">
                  <c:v>0.31717117599786149</c:v>
                </c:pt>
                <c:pt idx="166">
                  <c:v>0.31208143584248899</c:v>
                </c:pt>
                <c:pt idx="167">
                  <c:v>0.31100991159925395</c:v>
                </c:pt>
                <c:pt idx="168">
                  <c:v>0.30592017144388145</c:v>
                </c:pt>
                <c:pt idx="169">
                  <c:v>0.30136619341012649</c:v>
                </c:pt>
                <c:pt idx="170">
                  <c:v>0.300830431288509</c:v>
                </c:pt>
                <c:pt idx="171">
                  <c:v>0.29681221537637154</c:v>
                </c:pt>
                <c:pt idx="172">
                  <c:v>0.29520492901151896</c:v>
                </c:pt>
                <c:pt idx="173">
                  <c:v>0.29118671309938154</c:v>
                </c:pt>
                <c:pt idx="174">
                  <c:v>0.28904366461291148</c:v>
                </c:pt>
                <c:pt idx="175">
                  <c:v>0.28609697294400904</c:v>
                </c:pt>
                <c:pt idx="176">
                  <c:v>0.28288240021430394</c:v>
                </c:pt>
                <c:pt idx="177">
                  <c:v>0.28073935172783387</c:v>
                </c:pt>
                <c:pt idx="178">
                  <c:v>0.27431020626841152</c:v>
                </c:pt>
                <c:pt idx="179">
                  <c:v>0.27029199035628626</c:v>
                </c:pt>
                <c:pt idx="180">
                  <c:v>0.26734529868738383</c:v>
                </c:pt>
                <c:pt idx="181">
                  <c:v>0.26573801232253125</c:v>
                </c:pt>
                <c:pt idx="182">
                  <c:v>0.26011251004554126</c:v>
                </c:pt>
                <c:pt idx="183">
                  <c:v>0.25609429413340379</c:v>
                </c:pt>
                <c:pt idx="184">
                  <c:v>0.2536833645861189</c:v>
                </c:pt>
                <c:pt idx="185">
                  <c:v>0.25127243503884616</c:v>
                </c:pt>
                <c:pt idx="186">
                  <c:v>0.24564693276185617</c:v>
                </c:pt>
                <c:pt idx="187">
                  <c:v>0.24189659791053356</c:v>
                </c:pt>
                <c:pt idx="188">
                  <c:v>0.23868202518081627</c:v>
                </c:pt>
                <c:pt idx="189">
                  <c:v>0.24511117064023866</c:v>
                </c:pt>
                <c:pt idx="190">
                  <c:v>0.2384141441200136</c:v>
                </c:pt>
                <c:pt idx="191">
                  <c:v>0.23653897669434623</c:v>
                </c:pt>
                <c:pt idx="192">
                  <c:v>0.23278864184302361</c:v>
                </c:pt>
                <c:pt idx="193">
                  <c:v>0.23091347441735621</c:v>
                </c:pt>
                <c:pt idx="194">
                  <c:v>0.22635949638360126</c:v>
                </c:pt>
                <c:pt idx="195">
                  <c:v>0.22609161532279859</c:v>
                </c:pt>
                <c:pt idx="196">
                  <c:v>0.22207339941066112</c:v>
                </c:pt>
                <c:pt idx="197">
                  <c:v>0.21912670774175869</c:v>
                </c:pt>
                <c:pt idx="198">
                  <c:v>0.21591213501205361</c:v>
                </c:pt>
                <c:pt idx="199">
                  <c:v>0.21403696758638621</c:v>
                </c:pt>
                <c:pt idx="200">
                  <c:v>0.21242968122153366</c:v>
                </c:pt>
                <c:pt idx="201">
                  <c:v>0.20787570318779089</c:v>
                </c:pt>
                <c:pt idx="202">
                  <c:v>0.20492901151888845</c:v>
                </c:pt>
                <c:pt idx="203">
                  <c:v>0.20171443878918335</c:v>
                </c:pt>
                <c:pt idx="204">
                  <c:v>0.19796410393784858</c:v>
                </c:pt>
                <c:pt idx="205">
                  <c:v>0.19662469863381088</c:v>
                </c:pt>
                <c:pt idx="206">
                  <c:v>0.19367800696490844</c:v>
                </c:pt>
                <c:pt idx="207">
                  <c:v>0.18912402893115349</c:v>
                </c:pt>
                <c:pt idx="208">
                  <c:v>0.18671309938386857</c:v>
                </c:pt>
                <c:pt idx="209">
                  <c:v>0.18349852665416347</c:v>
                </c:pt>
                <c:pt idx="210">
                  <c:v>0.18055183498526103</c:v>
                </c:pt>
                <c:pt idx="211">
                  <c:v>0.17787302437717348</c:v>
                </c:pt>
                <c:pt idx="212">
                  <c:v>0.17358692740423334</c:v>
                </c:pt>
                <c:pt idx="213">
                  <c:v>0.17224752210018346</c:v>
                </c:pt>
                <c:pt idx="214">
                  <c:v>0.16849718724886087</c:v>
                </c:pt>
                <c:pt idx="215">
                  <c:v>0.16608625770157595</c:v>
                </c:pt>
                <c:pt idx="216">
                  <c:v>0.16421109027592073</c:v>
                </c:pt>
                <c:pt idx="217">
                  <c:v>0.1612643986070183</c:v>
                </c:pt>
                <c:pt idx="218">
                  <c:v>0.15858558799893074</c:v>
                </c:pt>
                <c:pt idx="219">
                  <c:v>0.15510313420841079</c:v>
                </c:pt>
                <c:pt idx="220">
                  <c:v>0.15322796678274339</c:v>
                </c:pt>
                <c:pt idx="221">
                  <c:v>0.15081703723547066</c:v>
                </c:pt>
                <c:pt idx="222">
                  <c:v>0.14545941601928333</c:v>
                </c:pt>
                <c:pt idx="223">
                  <c:v>0.14251272435039308</c:v>
                </c:pt>
                <c:pt idx="224">
                  <c:v>0.14010179480310819</c:v>
                </c:pt>
                <c:pt idx="225">
                  <c:v>0.13286900616126562</c:v>
                </c:pt>
                <c:pt idx="226">
                  <c:v>0.13126171979641307</c:v>
                </c:pt>
                <c:pt idx="227">
                  <c:v>0.12965443343156055</c:v>
                </c:pt>
                <c:pt idx="228">
                  <c:v>0.12670774176265812</c:v>
                </c:pt>
                <c:pt idx="229">
                  <c:v>0.12054647736405059</c:v>
                </c:pt>
                <c:pt idx="230">
                  <c:v>0.11652826145191314</c:v>
                </c:pt>
                <c:pt idx="231">
                  <c:v>0.11545673720867811</c:v>
                </c:pt>
                <c:pt idx="232">
                  <c:v>0.11143852129654065</c:v>
                </c:pt>
                <c:pt idx="233">
                  <c:v>0.11197428341815817</c:v>
                </c:pt>
                <c:pt idx="234">
                  <c:v>0.10742030538441538</c:v>
                </c:pt>
                <c:pt idx="235">
                  <c:v>0.10340208947227793</c:v>
                </c:pt>
                <c:pt idx="236">
                  <c:v>0.10125904098580786</c:v>
                </c:pt>
                <c:pt idx="237">
                  <c:v>9.831234931690544E-2</c:v>
                </c:pt>
                <c:pt idx="238">
                  <c:v>9.6705062952052889E-2</c:v>
                </c:pt>
                <c:pt idx="239">
                  <c:v>9.3490490222335618E-2</c:v>
                </c:pt>
                <c:pt idx="240">
                  <c:v>9.1883203857483067E-2</c:v>
                </c:pt>
                <c:pt idx="241">
                  <c:v>8.7597106884542947E-2</c:v>
                </c:pt>
                <c:pt idx="242">
                  <c:v>8.5721939458875546E-2</c:v>
                </c:pt>
                <c:pt idx="243">
                  <c:v>8.3311009911602826E-2</c:v>
                </c:pt>
                <c:pt idx="244">
                  <c:v>8.9740155371013014E-2</c:v>
                </c:pt>
                <c:pt idx="245">
                  <c:v>8.545405839807288E-2</c:v>
                </c:pt>
                <c:pt idx="246">
                  <c:v>8.3578890972405492E-2</c:v>
                </c:pt>
                <c:pt idx="247">
                  <c:v>8.0900080364317908E-2</c:v>
                </c:pt>
                <c:pt idx="248">
                  <c:v>7.7417626573797971E-2</c:v>
                </c:pt>
                <c:pt idx="249">
                  <c:v>7.581034020894542E-2</c:v>
                </c:pt>
                <c:pt idx="250">
                  <c:v>7.0720600053572932E-2</c:v>
                </c:pt>
                <c:pt idx="251">
                  <c:v>6.7506027323867845E-2</c:v>
                </c:pt>
                <c:pt idx="252">
                  <c:v>6.4023573533347908E-2</c:v>
                </c:pt>
                <c:pt idx="253">
                  <c:v>6.0541119742840148E-2</c:v>
                </c:pt>
                <c:pt idx="254">
                  <c:v>5.893383337797542E-2</c:v>
                </c:pt>
                <c:pt idx="255">
                  <c:v>5.7058665952320203E-2</c:v>
                </c:pt>
                <c:pt idx="256">
                  <c:v>5.2504687918565232E-2</c:v>
                </c:pt>
                <c:pt idx="257">
                  <c:v>5.0897401553712689E-2</c:v>
                </c:pt>
                <c:pt idx="258">
                  <c:v>4.7950709884810261E-2</c:v>
                </c:pt>
                <c:pt idx="259">
                  <c:v>4.6075542459142867E-2</c:v>
                </c:pt>
                <c:pt idx="260">
                  <c:v>4.366461291187014E-2</c:v>
                </c:pt>
                <c:pt idx="261">
                  <c:v>3.8306991695682802E-2</c:v>
                </c:pt>
                <c:pt idx="262">
                  <c:v>3.4824537905175042E-2</c:v>
                </c:pt>
                <c:pt idx="263">
                  <c:v>3.1074203053840257E-2</c:v>
                </c:pt>
                <c:pt idx="264">
                  <c:v>2.946691668898771E-2</c:v>
                </c:pt>
                <c:pt idx="265">
                  <c:v>2.5448700776850252E-2</c:v>
                </c:pt>
                <c:pt idx="266">
                  <c:v>2.5180819716047586E-2</c:v>
                </c:pt>
                <c:pt idx="267">
                  <c:v>2.2502009107960009E-2</c:v>
                </c:pt>
                <c:pt idx="268">
                  <c:v>1.768015001339019E-2</c:v>
                </c:pt>
                <c:pt idx="269">
                  <c:v>1.5001339405302612E-2</c:v>
                </c:pt>
                <c:pt idx="270">
                  <c:v>1.3661934101264915E-2</c:v>
                </c:pt>
                <c:pt idx="271">
                  <c:v>1.4733458344499946E-2</c:v>
                </c:pt>
                <c:pt idx="272">
                  <c:v>1.4465577283685097E-2</c:v>
                </c:pt>
                <c:pt idx="273">
                  <c:v>1.0983123493165155E-2</c:v>
                </c:pt>
                <c:pt idx="274">
                  <c:v>7.5006697026573973E-3</c:v>
                </c:pt>
                <c:pt idx="275">
                  <c:v>4.5539780337549712E-3</c:v>
                </c:pt>
                <c:pt idx="276">
                  <c:v>3.4824537905199407E-3</c:v>
                </c:pt>
                <c:pt idx="277">
                  <c:v>1.0715242432350308E-3</c:v>
                </c:pt>
              </c:numCache>
            </c:numRef>
          </c:yVal>
          <c:smooth val="0"/>
          <c:extLst>
            <c:ext xmlns:c16="http://schemas.microsoft.com/office/drawing/2014/chart" uri="{C3380CC4-5D6E-409C-BE32-E72D297353CC}">
              <c16:uniqueId val="{00000000-3A97-4965-829B-1A4C55208C7D}"/>
            </c:ext>
          </c:extLst>
        </c:ser>
        <c:dLbls>
          <c:showLegendKey val="0"/>
          <c:showVal val="0"/>
          <c:showCatName val="0"/>
          <c:showSerName val="0"/>
          <c:showPercent val="0"/>
          <c:showBubbleSize val="0"/>
        </c:dLbls>
        <c:axId val="822292287"/>
        <c:axId val="822272735"/>
      </c:scatterChart>
      <c:valAx>
        <c:axId val="822292287"/>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Thời gian (t)</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2272735"/>
        <c:crosses val="autoZero"/>
        <c:crossBetween val="midCat"/>
      </c:valAx>
      <c:valAx>
        <c:axId val="822272735"/>
        <c:scaling>
          <c:logBase val="10"/>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Lg (H/Ho)</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229228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normalizeH="0" baseline="0">
                <a:solidFill>
                  <a:schemeClr val="tx1">
                    <a:lumMod val="65000"/>
                    <a:lumOff val="35000"/>
                  </a:schemeClr>
                </a:solidFill>
                <a:latin typeface="+mj-lt"/>
                <a:ea typeface="+mj-ea"/>
                <a:cs typeface="+mj-cs"/>
              </a:defRPr>
            </a:pPr>
            <a:r>
              <a:rPr lang="en-US" sz="1400"/>
              <a:t>Đồ</a:t>
            </a:r>
            <a:r>
              <a:rPr lang="en-US" sz="1400" baseline="0"/>
              <a:t> thị Ht/Ho theo thời gian </a:t>
            </a:r>
            <a:endParaRPr lang="en-US" sz="1400"/>
          </a:p>
        </c:rich>
      </c:tx>
      <c:overlay val="0"/>
      <c:spPr>
        <a:noFill/>
        <a:ln>
          <a:noFill/>
        </a:ln>
        <a:effectLst/>
      </c:spPr>
      <c:txPr>
        <a:bodyPr rot="0" spcFirstLastPara="1" vertOverflow="ellipsis" vert="horz" wrap="square" anchor="ctr" anchorCtr="1"/>
        <a:lstStyle/>
        <a:p>
          <a:pPr>
            <a:defRPr sz="1400" b="0" i="0" u="none" strike="noStrike" kern="1200" spc="0" normalizeH="0" baseline="0">
              <a:solidFill>
                <a:schemeClr val="tx1">
                  <a:lumMod val="65000"/>
                  <a:lumOff val="35000"/>
                </a:schemeClr>
              </a:solidFill>
              <a:latin typeface="+mj-lt"/>
              <a:ea typeface="+mj-ea"/>
              <a:cs typeface="+mj-cs"/>
            </a:defRPr>
          </a:pPr>
          <a:endParaRPr lang="en-US"/>
        </a:p>
      </c:txPr>
    </c:title>
    <c:autoTitleDeleted val="0"/>
    <c:plotArea>
      <c:layout/>
      <c:scatterChart>
        <c:scatterStyle val="lineMarker"/>
        <c:varyColors val="0"/>
        <c:ser>
          <c:idx val="0"/>
          <c:order val="0"/>
          <c:spPr>
            <a:ln w="25400" cap="flat" cmpd="dbl" algn="ctr">
              <a:noFill/>
              <a:round/>
            </a:ln>
            <a:effectLst/>
          </c:spPr>
          <c:marker>
            <c:symbol val="circle"/>
            <c:size val="6"/>
            <c:spPr>
              <a:noFill/>
              <a:ln w="34925" cap="flat" cmpd="dbl" algn="ctr">
                <a:solidFill>
                  <a:schemeClr val="accent1">
                    <a:lumMod val="75000"/>
                    <a:alpha val="70000"/>
                  </a:schemeClr>
                </a:solidFill>
                <a:round/>
              </a:ln>
              <a:effectLst/>
            </c:spPr>
          </c:marker>
          <c:xVal>
            <c:numRef>
              <c:f>'K theo TN lần 1 Lược SL'!$G$5:$G$13</c:f>
              <c:numCache>
                <c:formatCode>General</c:formatCode>
                <c:ptCount val="9"/>
                <c:pt idx="0">
                  <c:v>0</c:v>
                </c:pt>
                <c:pt idx="1">
                  <c:v>1</c:v>
                </c:pt>
                <c:pt idx="2">
                  <c:v>2</c:v>
                </c:pt>
                <c:pt idx="3">
                  <c:v>3</c:v>
                </c:pt>
                <c:pt idx="4">
                  <c:v>4</c:v>
                </c:pt>
                <c:pt idx="5">
                  <c:v>5</c:v>
                </c:pt>
                <c:pt idx="6">
                  <c:v>6</c:v>
                </c:pt>
                <c:pt idx="7">
                  <c:v>7</c:v>
                </c:pt>
                <c:pt idx="8">
                  <c:v>8</c:v>
                </c:pt>
              </c:numCache>
            </c:numRef>
          </c:xVal>
          <c:yVal>
            <c:numRef>
              <c:f>'K theo TN lần 1 Lược SL'!$H$5:$H$13</c:f>
              <c:numCache>
                <c:formatCode>0.000</c:formatCode>
                <c:ptCount val="9"/>
                <c:pt idx="0">
                  <c:v>1.0000000000000018</c:v>
                </c:pt>
                <c:pt idx="1">
                  <c:v>0.86959603118354722</c:v>
                </c:pt>
                <c:pt idx="2">
                  <c:v>0.75927238365224359</c:v>
                </c:pt>
                <c:pt idx="3">
                  <c:v>0.53248287266711769</c:v>
                </c:pt>
                <c:pt idx="4">
                  <c:v>0.34656272147413414</c:v>
                </c:pt>
                <c:pt idx="5">
                  <c:v>0.21308764469640049</c:v>
                </c:pt>
                <c:pt idx="6">
                  <c:v>0.10890621308761567</c:v>
                </c:pt>
                <c:pt idx="7">
                  <c:v>3.8979447200558445E-2</c:v>
                </c:pt>
                <c:pt idx="8">
                  <c:v>2.3623907393939283E-3</c:v>
                </c:pt>
              </c:numCache>
            </c:numRef>
          </c:yVal>
          <c:smooth val="0"/>
          <c:extLst>
            <c:ext xmlns:c16="http://schemas.microsoft.com/office/drawing/2014/chart" uri="{C3380CC4-5D6E-409C-BE32-E72D297353CC}">
              <c16:uniqueId val="{00000000-143E-408C-9B10-153572C1FD7D}"/>
            </c:ext>
          </c:extLst>
        </c:ser>
        <c:dLbls>
          <c:showLegendKey val="0"/>
          <c:showVal val="0"/>
          <c:showCatName val="0"/>
          <c:showSerName val="0"/>
          <c:showPercent val="0"/>
          <c:showBubbleSize val="0"/>
        </c:dLbls>
        <c:axId val="1742239504"/>
        <c:axId val="1742239920"/>
      </c:scatterChart>
      <c:valAx>
        <c:axId val="1742239504"/>
        <c:scaling>
          <c:orientation val="minMax"/>
        </c:scaling>
        <c:delete val="1"/>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latin typeface="TiT"/>
                    <a:cs typeface="Times New Roman" panose="02020603050405020304" pitchFamily="18" charset="0"/>
                  </a:rPr>
                  <a:t>THỜI</a:t>
                </a:r>
                <a:r>
                  <a:rPr lang="en-US" baseline="0">
                    <a:latin typeface="TiT"/>
                    <a:cs typeface="Times New Roman" panose="02020603050405020304" pitchFamily="18" charset="0"/>
                  </a:rPr>
                  <a:t> GIAN (s</a:t>
                </a:r>
                <a:r>
                  <a:rPr lang="en-US" baseline="0"/>
                  <a:t>)</a:t>
                </a:r>
                <a:endParaRPr lang="en-US"/>
              </a:p>
            </c:rich>
          </c:tx>
          <c:layout>
            <c:manualLayout>
              <c:xMode val="edge"/>
              <c:yMode val="edge"/>
              <c:x val="0.49232367588666803"/>
              <c:y val="0.86752365127211695"/>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742239920"/>
        <c:crosses val="autoZero"/>
        <c:crossBetween val="midCat"/>
      </c:valAx>
      <c:valAx>
        <c:axId val="1742239920"/>
        <c:scaling>
          <c:logBase val="10"/>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Ht/Ho</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crossAx val="17422395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0" i="0" u="none" strike="noStrike" kern="1200" spc="0" normalizeH="0" baseline="0">
                <a:solidFill>
                  <a:schemeClr val="tx1">
                    <a:lumMod val="65000"/>
                    <a:lumOff val="35000"/>
                  </a:schemeClr>
                </a:solidFill>
                <a:latin typeface="+mj-lt"/>
                <a:ea typeface="+mj-ea"/>
                <a:cs typeface="+mj-cs"/>
              </a:defRPr>
            </a:pPr>
            <a:r>
              <a:rPr lang="en-US" sz="1500" baseline="0"/>
              <a:t>Đồ thi ht/ho</a:t>
            </a:r>
          </a:p>
        </c:rich>
      </c:tx>
      <c:overlay val="0"/>
      <c:spPr>
        <a:noFill/>
        <a:ln>
          <a:noFill/>
        </a:ln>
        <a:effectLst/>
      </c:spPr>
      <c:txPr>
        <a:bodyPr rot="0" spcFirstLastPara="1" vertOverflow="ellipsis" vert="horz" wrap="square" anchor="ctr" anchorCtr="1"/>
        <a:lstStyle/>
        <a:p>
          <a:pPr>
            <a:defRPr sz="1500" b="0" i="0" u="none" strike="noStrike" kern="1200" spc="0" normalizeH="0" baseline="0">
              <a:solidFill>
                <a:schemeClr val="tx1">
                  <a:lumMod val="65000"/>
                  <a:lumOff val="35000"/>
                </a:schemeClr>
              </a:solidFill>
              <a:latin typeface="+mj-lt"/>
              <a:ea typeface="+mj-ea"/>
              <a:cs typeface="+mj-cs"/>
            </a:defRPr>
          </a:pPr>
          <a:endParaRPr lang="en-US"/>
        </a:p>
      </c:txPr>
    </c:title>
    <c:autoTitleDeleted val="0"/>
    <c:plotArea>
      <c:layout/>
      <c:scatterChart>
        <c:scatterStyle val="lineMarker"/>
        <c:varyColors val="0"/>
        <c:ser>
          <c:idx val="0"/>
          <c:order val="0"/>
          <c:spPr>
            <a:ln w="25400" cap="flat" cmpd="dbl" algn="ctr">
              <a:noFill/>
              <a:round/>
            </a:ln>
            <a:effectLst/>
          </c:spPr>
          <c:marker>
            <c:symbol val="circle"/>
            <c:size val="6"/>
            <c:spPr>
              <a:noFill/>
              <a:ln w="34925" cap="flat" cmpd="dbl" algn="ctr">
                <a:solidFill>
                  <a:schemeClr val="accent1">
                    <a:lumMod val="75000"/>
                    <a:alpha val="70000"/>
                  </a:schemeClr>
                </a:solidFill>
                <a:round/>
              </a:ln>
              <a:effectLst/>
            </c:spPr>
          </c:marker>
          <c:xVal>
            <c:numRef>
              <c:f>'K_lan 2_luoc_SL'!$G$4:$G$30</c:f>
              <c:numCache>
                <c:formatCode>General</c:formatCode>
                <c:ptCount val="2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22</c:v>
                </c:pt>
                <c:pt idx="22">
                  <c:v>25</c:v>
                </c:pt>
                <c:pt idx="23">
                  <c:v>26</c:v>
                </c:pt>
                <c:pt idx="24">
                  <c:v>27</c:v>
                </c:pt>
                <c:pt idx="25">
                  <c:v>29</c:v>
                </c:pt>
                <c:pt idx="26">
                  <c:v>30</c:v>
                </c:pt>
              </c:numCache>
            </c:numRef>
          </c:xVal>
          <c:yVal>
            <c:numRef>
              <c:f>'K_lan 2_luoc_SL'!$H$4:$H$30</c:f>
              <c:numCache>
                <c:formatCode>0.000</c:formatCode>
                <c:ptCount val="27"/>
                <c:pt idx="0">
                  <c:v>0.99999999999998412</c:v>
                </c:pt>
                <c:pt idx="1">
                  <c:v>0.87445414847160641</c:v>
                </c:pt>
                <c:pt idx="2">
                  <c:v>0.71433770014553122</c:v>
                </c:pt>
                <c:pt idx="3">
                  <c:v>0.56750363901016543</c:v>
                </c:pt>
                <c:pt idx="4">
                  <c:v>0.44796215429401348</c:v>
                </c:pt>
                <c:pt idx="5">
                  <c:v>0.35352983988352388</c:v>
                </c:pt>
                <c:pt idx="6">
                  <c:v>0.23326055312954347</c:v>
                </c:pt>
                <c:pt idx="7">
                  <c:v>0.21142649199415905</c:v>
                </c:pt>
                <c:pt idx="8">
                  <c:v>0.14919941775834986</c:v>
                </c:pt>
                <c:pt idx="9">
                  <c:v>0.10243813682676856</c:v>
                </c:pt>
                <c:pt idx="10">
                  <c:v>8.7154294032006072E-2</c:v>
                </c:pt>
                <c:pt idx="11">
                  <c:v>5.5131004366791046E-2</c:v>
                </c:pt>
                <c:pt idx="12">
                  <c:v>4.5669577874788925E-2</c:v>
                </c:pt>
                <c:pt idx="13">
                  <c:v>2.5836972343523886E-2</c:v>
                </c:pt>
                <c:pt idx="14">
                  <c:v>2.4563318777266099E-2</c:v>
                </c:pt>
                <c:pt idx="15">
                  <c:v>1.9832605531298134E-2</c:v>
                </c:pt>
                <c:pt idx="16">
                  <c:v>1.2736535662279997E-2</c:v>
                </c:pt>
                <c:pt idx="17">
                  <c:v>1.3100436681210793E-2</c:v>
                </c:pt>
                <c:pt idx="18">
                  <c:v>1.3646288209606987E-2</c:v>
                </c:pt>
                <c:pt idx="19">
                  <c:v>8.1877729257443348E-3</c:v>
                </c:pt>
                <c:pt idx="20">
                  <c:v>5.2765647743641579E-3</c:v>
                </c:pt>
                <c:pt idx="21">
                  <c:v>4.912663755433362E-3</c:v>
                </c:pt>
                <c:pt idx="22">
                  <c:v>4.3668122270702639E-3</c:v>
                </c:pt>
                <c:pt idx="23">
                  <c:v>3.82096069867407E-3</c:v>
                </c:pt>
                <c:pt idx="24">
                  <c:v>2.911208151380176E-3</c:v>
                </c:pt>
                <c:pt idx="25">
                  <c:v>2.365356622983982E-3</c:v>
                </c:pt>
                <c:pt idx="26">
                  <c:v>1.455604075690088E-3</c:v>
                </c:pt>
              </c:numCache>
            </c:numRef>
          </c:yVal>
          <c:smooth val="0"/>
          <c:extLst>
            <c:ext xmlns:c16="http://schemas.microsoft.com/office/drawing/2014/chart" uri="{C3380CC4-5D6E-409C-BE32-E72D297353CC}">
              <c16:uniqueId val="{00000000-269B-4F3C-9CD5-7D7FBAD241BD}"/>
            </c:ext>
          </c:extLst>
        </c:ser>
        <c:dLbls>
          <c:showLegendKey val="0"/>
          <c:showVal val="0"/>
          <c:showCatName val="0"/>
          <c:showSerName val="0"/>
          <c:showPercent val="0"/>
          <c:showBubbleSize val="0"/>
        </c:dLbls>
        <c:axId val="1341942047"/>
        <c:axId val="1341948287"/>
      </c:scatterChart>
      <c:valAx>
        <c:axId val="1341942047"/>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Thời</a:t>
                </a:r>
                <a:r>
                  <a:rPr lang="en-US" baseline="0"/>
                  <a:t> gian (s)</a:t>
                </a:r>
                <a:endParaRPr lang="en-US"/>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341948287"/>
        <c:crosses val="autoZero"/>
        <c:crossBetween val="midCat"/>
      </c:valAx>
      <c:valAx>
        <c:axId val="1341948287"/>
        <c:scaling>
          <c:logBase val="10"/>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Ht/ho</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194204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normalizeH="0" baseline="0">
                <a:solidFill>
                  <a:schemeClr val="tx1">
                    <a:lumMod val="65000"/>
                    <a:lumOff val="35000"/>
                  </a:schemeClr>
                </a:solidFill>
                <a:latin typeface="+mj-lt"/>
                <a:ea typeface="+mj-ea"/>
                <a:cs typeface="+mj-cs"/>
              </a:defRPr>
            </a:pPr>
            <a:r>
              <a:rPr lang="en-US" sz="1400"/>
              <a:t>Đồ thị</a:t>
            </a:r>
            <a:r>
              <a:rPr lang="en-US" sz="1400" baseline="0"/>
              <a:t> h/ho</a:t>
            </a:r>
            <a:endParaRPr lang="en-US" sz="1400"/>
          </a:p>
        </c:rich>
      </c:tx>
      <c:overlay val="0"/>
      <c:spPr>
        <a:noFill/>
        <a:ln>
          <a:noFill/>
        </a:ln>
        <a:effectLst/>
      </c:spPr>
      <c:txPr>
        <a:bodyPr rot="0" spcFirstLastPara="1" vertOverflow="ellipsis" vert="horz" wrap="square" anchor="ctr" anchorCtr="1"/>
        <a:lstStyle/>
        <a:p>
          <a:pPr>
            <a:defRPr sz="1400" b="0" i="0" u="none" strike="noStrike" kern="1200" spc="0" normalizeH="0" baseline="0">
              <a:solidFill>
                <a:schemeClr val="tx1">
                  <a:lumMod val="65000"/>
                  <a:lumOff val="35000"/>
                </a:schemeClr>
              </a:solidFill>
              <a:latin typeface="+mj-lt"/>
              <a:ea typeface="+mj-ea"/>
              <a:cs typeface="+mj-cs"/>
            </a:defRPr>
          </a:pPr>
          <a:endParaRPr lang="en-US"/>
        </a:p>
      </c:txPr>
    </c:title>
    <c:autoTitleDeleted val="0"/>
    <c:plotArea>
      <c:layout/>
      <c:scatterChart>
        <c:scatterStyle val="lineMarker"/>
        <c:varyColors val="0"/>
        <c:ser>
          <c:idx val="0"/>
          <c:order val="0"/>
          <c:spPr>
            <a:ln w="25400" cap="flat" cmpd="dbl" algn="ctr">
              <a:noFill/>
              <a:round/>
            </a:ln>
            <a:effectLst/>
          </c:spPr>
          <c:marker>
            <c:symbol val="circle"/>
            <c:size val="6"/>
            <c:spPr>
              <a:noFill/>
              <a:ln w="34925" cap="flat" cmpd="dbl" algn="ctr">
                <a:solidFill>
                  <a:schemeClr val="accent1">
                    <a:lumMod val="75000"/>
                    <a:alpha val="70000"/>
                  </a:schemeClr>
                </a:solidFill>
                <a:round/>
              </a:ln>
              <a:effectLst/>
            </c:spPr>
          </c:marker>
          <c:xVal>
            <c:numRef>
              <c:f>K_PST_Lan3_Bao_cao!$F$5:$F$15</c:f>
              <c:numCache>
                <c:formatCode>General</c:formatCode>
                <c:ptCount val="11"/>
                <c:pt idx="0">
                  <c:v>0</c:v>
                </c:pt>
                <c:pt idx="1">
                  <c:v>1</c:v>
                </c:pt>
                <c:pt idx="2">
                  <c:v>2</c:v>
                </c:pt>
                <c:pt idx="3">
                  <c:v>3</c:v>
                </c:pt>
                <c:pt idx="4">
                  <c:v>4</c:v>
                </c:pt>
                <c:pt idx="5">
                  <c:v>5</c:v>
                </c:pt>
                <c:pt idx="6">
                  <c:v>6</c:v>
                </c:pt>
                <c:pt idx="7">
                  <c:v>7</c:v>
                </c:pt>
                <c:pt idx="8">
                  <c:v>8</c:v>
                </c:pt>
                <c:pt idx="9">
                  <c:v>12</c:v>
                </c:pt>
                <c:pt idx="10">
                  <c:v>14</c:v>
                </c:pt>
              </c:numCache>
            </c:numRef>
          </c:xVal>
          <c:yVal>
            <c:numRef>
              <c:f>K_PST_Lan3_Bao_cao!$G$5:$G$15</c:f>
              <c:numCache>
                <c:formatCode>0.000</c:formatCode>
                <c:ptCount val="11"/>
                <c:pt idx="0">
                  <c:v>1</c:v>
                </c:pt>
                <c:pt idx="1">
                  <c:v>0.87069099984401799</c:v>
                </c:pt>
                <c:pt idx="2">
                  <c:v>0.65652784277024423</c:v>
                </c:pt>
                <c:pt idx="3">
                  <c:v>0.39876774294181455</c:v>
                </c:pt>
                <c:pt idx="4">
                  <c:v>0.35353299017314116</c:v>
                </c:pt>
                <c:pt idx="5">
                  <c:v>0.3597722664170912</c:v>
                </c:pt>
                <c:pt idx="6">
                  <c:v>0.28154734050850527</c:v>
                </c:pt>
                <c:pt idx="7">
                  <c:v>0.15153642177507715</c:v>
                </c:pt>
                <c:pt idx="8">
                  <c:v>7.3545468725630475E-2</c:v>
                </c:pt>
                <c:pt idx="9">
                  <c:v>3.9775386055220636E-2</c:v>
                </c:pt>
                <c:pt idx="10">
                  <c:v>2.0277647792858969E-2</c:v>
                </c:pt>
              </c:numCache>
            </c:numRef>
          </c:yVal>
          <c:smooth val="0"/>
          <c:extLst>
            <c:ext xmlns:c16="http://schemas.microsoft.com/office/drawing/2014/chart" uri="{C3380CC4-5D6E-409C-BE32-E72D297353CC}">
              <c16:uniqueId val="{00000000-374C-4167-B62C-04CF96D2F885}"/>
            </c:ext>
          </c:extLst>
        </c:ser>
        <c:dLbls>
          <c:showLegendKey val="0"/>
          <c:showVal val="0"/>
          <c:showCatName val="0"/>
          <c:showSerName val="0"/>
          <c:showPercent val="0"/>
          <c:showBubbleSize val="0"/>
        </c:dLbls>
        <c:axId val="494084415"/>
        <c:axId val="494077759"/>
      </c:scatterChart>
      <c:valAx>
        <c:axId val="494084415"/>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Thời</a:t>
                </a:r>
                <a:r>
                  <a:rPr lang="en-US" baseline="0"/>
                  <a:t> gian (s)</a:t>
                </a:r>
                <a:endParaRPr lang="en-US"/>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494077759"/>
        <c:crosses val="autoZero"/>
        <c:crossBetween val="midCat"/>
      </c:valAx>
      <c:valAx>
        <c:axId val="49407775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h/ho</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08441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normalizeH="0" baseline="0">
                <a:solidFill>
                  <a:schemeClr val="tx1">
                    <a:lumMod val="65000"/>
                    <a:lumOff val="35000"/>
                  </a:schemeClr>
                </a:solidFill>
                <a:latin typeface="+mj-lt"/>
                <a:ea typeface="+mj-ea"/>
                <a:cs typeface="+mj-cs"/>
              </a:defRPr>
            </a:pPr>
            <a:r>
              <a:rPr lang="en-US" sz="1400"/>
              <a:t>Đồ</a:t>
            </a:r>
            <a:r>
              <a:rPr lang="en-US" sz="1400" baseline="0"/>
              <a:t> thị h/ho</a:t>
            </a:r>
            <a:endParaRPr lang="en-US" sz="1400"/>
          </a:p>
        </c:rich>
      </c:tx>
      <c:overlay val="0"/>
      <c:spPr>
        <a:noFill/>
        <a:ln>
          <a:noFill/>
        </a:ln>
        <a:effectLst/>
      </c:spPr>
      <c:txPr>
        <a:bodyPr rot="0" spcFirstLastPara="1" vertOverflow="ellipsis" vert="horz" wrap="square" anchor="ctr" anchorCtr="1"/>
        <a:lstStyle/>
        <a:p>
          <a:pPr>
            <a:defRPr sz="1400" b="0" i="0" u="none" strike="noStrike" kern="1200" spc="0" normalizeH="0" baseline="0">
              <a:solidFill>
                <a:schemeClr val="tx1">
                  <a:lumMod val="65000"/>
                  <a:lumOff val="35000"/>
                </a:schemeClr>
              </a:solidFill>
              <a:latin typeface="+mj-lt"/>
              <a:ea typeface="+mj-ea"/>
              <a:cs typeface="+mj-cs"/>
            </a:defRPr>
          </a:pPr>
          <a:endParaRPr lang="en-US"/>
        </a:p>
      </c:txPr>
    </c:title>
    <c:autoTitleDeleted val="0"/>
    <c:plotArea>
      <c:layout/>
      <c:scatterChart>
        <c:scatterStyle val="lineMarker"/>
        <c:varyColors val="0"/>
        <c:ser>
          <c:idx val="0"/>
          <c:order val="0"/>
          <c:spPr>
            <a:ln w="25400" cap="flat" cmpd="dbl" algn="ctr">
              <a:noFill/>
              <a:round/>
            </a:ln>
            <a:effectLst/>
          </c:spPr>
          <c:marker>
            <c:symbol val="circle"/>
            <c:size val="6"/>
            <c:spPr>
              <a:noFill/>
              <a:ln w="34925" cap="flat" cmpd="dbl" algn="ctr">
                <a:solidFill>
                  <a:schemeClr val="accent1">
                    <a:lumMod val="75000"/>
                    <a:alpha val="70000"/>
                  </a:schemeClr>
                </a:solidFill>
                <a:round/>
              </a:ln>
              <a:effectLst/>
            </c:spPr>
          </c:marker>
          <c:xVal>
            <c:numRef>
              <c:f>K_PST_lân4_Bao_cao!$F$3:$F$14</c:f>
              <c:numCache>
                <c:formatCode>General</c:formatCode>
                <c:ptCount val="12"/>
                <c:pt idx="0">
                  <c:v>0</c:v>
                </c:pt>
                <c:pt idx="1">
                  <c:v>1</c:v>
                </c:pt>
                <c:pt idx="2">
                  <c:v>2</c:v>
                </c:pt>
                <c:pt idx="3">
                  <c:v>3</c:v>
                </c:pt>
                <c:pt idx="4">
                  <c:v>4</c:v>
                </c:pt>
                <c:pt idx="5">
                  <c:v>5</c:v>
                </c:pt>
                <c:pt idx="6">
                  <c:v>7</c:v>
                </c:pt>
                <c:pt idx="7">
                  <c:v>8</c:v>
                </c:pt>
                <c:pt idx="8">
                  <c:v>9</c:v>
                </c:pt>
                <c:pt idx="9">
                  <c:v>14</c:v>
                </c:pt>
                <c:pt idx="10">
                  <c:v>23</c:v>
                </c:pt>
                <c:pt idx="11">
                  <c:v>24</c:v>
                </c:pt>
              </c:numCache>
            </c:numRef>
          </c:xVal>
          <c:yVal>
            <c:numRef>
              <c:f>K_PST_lân4_Bao_cao!$G$3:$G$14</c:f>
              <c:numCache>
                <c:formatCode>0.000</c:formatCode>
                <c:ptCount val="12"/>
                <c:pt idx="0">
                  <c:v>1</c:v>
                </c:pt>
                <c:pt idx="1">
                  <c:v>0.9533688103183906</c:v>
                </c:pt>
                <c:pt idx="2">
                  <c:v>0.82664381708306101</c:v>
                </c:pt>
                <c:pt idx="3">
                  <c:v>0.57211148191575567</c:v>
                </c:pt>
                <c:pt idx="4">
                  <c:v>0.3277712636421023</c:v>
                </c:pt>
                <c:pt idx="5">
                  <c:v>0.3259673491476428</c:v>
                </c:pt>
                <c:pt idx="6">
                  <c:v>0.24767746008838215</c:v>
                </c:pt>
                <c:pt idx="7">
                  <c:v>0.11355641742581452</c:v>
                </c:pt>
                <c:pt idx="8">
                  <c:v>4.0768467574640609E-2</c:v>
                </c:pt>
                <c:pt idx="9">
                  <c:v>3.6258681338508229E-2</c:v>
                </c:pt>
                <c:pt idx="10">
                  <c:v>2.4803824298728062E-2</c:v>
                </c:pt>
                <c:pt idx="11">
                  <c:v>1.6505817624243836E-2</c:v>
                </c:pt>
              </c:numCache>
            </c:numRef>
          </c:yVal>
          <c:smooth val="0"/>
          <c:extLst>
            <c:ext xmlns:c16="http://schemas.microsoft.com/office/drawing/2014/chart" uri="{C3380CC4-5D6E-409C-BE32-E72D297353CC}">
              <c16:uniqueId val="{00000000-227D-46F4-A8E9-F0FE9CD186A9}"/>
            </c:ext>
          </c:extLst>
        </c:ser>
        <c:dLbls>
          <c:showLegendKey val="0"/>
          <c:showVal val="0"/>
          <c:showCatName val="0"/>
          <c:showSerName val="0"/>
          <c:showPercent val="0"/>
          <c:showBubbleSize val="0"/>
        </c:dLbls>
        <c:axId val="717429056"/>
        <c:axId val="717434048"/>
      </c:scatterChart>
      <c:valAx>
        <c:axId val="71742905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thời</a:t>
                </a:r>
                <a:r>
                  <a:rPr lang="en-US" baseline="0">
                    <a:latin typeface="Times New Roman" panose="02020603050405020304" pitchFamily="18" charset="0"/>
                    <a:cs typeface="Times New Roman" panose="02020603050405020304" pitchFamily="18" charset="0"/>
                  </a:rPr>
                  <a:t> gian (s)</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717434048"/>
        <c:crosses val="autoZero"/>
        <c:crossBetween val="midCat"/>
      </c:valAx>
      <c:valAx>
        <c:axId val="7174340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h/ho</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742905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sz="1400">
                <a:latin typeface="Times New Roman" panose="02020603050405020304" pitchFamily="18" charset="0"/>
                <a:cs typeface="Times New Roman" panose="02020603050405020304" pitchFamily="18" charset="0"/>
              </a:rPr>
              <a:t>Đồ</a:t>
            </a:r>
            <a:r>
              <a:rPr lang="en-US" sz="1400" baseline="0">
                <a:latin typeface="Times New Roman" panose="02020603050405020304" pitchFamily="18" charset="0"/>
                <a:cs typeface="Times New Roman" panose="02020603050405020304" pitchFamily="18" charset="0"/>
              </a:rPr>
              <a:t> thị h/h0</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scatterChart>
        <c:scatterStyle val="lineMarker"/>
        <c:varyColors val="0"/>
        <c:ser>
          <c:idx val="0"/>
          <c:order val="0"/>
          <c:spPr>
            <a:ln w="25400" cap="flat" cmpd="dbl" algn="ctr">
              <a:noFill/>
              <a:round/>
            </a:ln>
            <a:effectLst/>
          </c:spPr>
          <c:marker>
            <c:symbol val="circle"/>
            <c:size val="6"/>
            <c:spPr>
              <a:noFill/>
              <a:ln w="34925" cap="flat" cmpd="dbl" algn="ctr">
                <a:solidFill>
                  <a:schemeClr val="accent1">
                    <a:lumMod val="75000"/>
                    <a:alpha val="70000"/>
                  </a:schemeClr>
                </a:solidFill>
                <a:round/>
              </a:ln>
              <a:effectLst/>
            </c:spPr>
          </c:marker>
          <c:xVal>
            <c:numRef>
              <c:f>K_PST_TN5!$F$4:$F$36</c:f>
              <c:numCache>
                <c:formatCode>General</c:formatCode>
                <c:ptCount val="33"/>
                <c:pt idx="0">
                  <c:v>0</c:v>
                </c:pt>
                <c:pt idx="1">
                  <c:v>1</c:v>
                </c:pt>
                <c:pt idx="2">
                  <c:v>2</c:v>
                </c:pt>
                <c:pt idx="3">
                  <c:v>3</c:v>
                </c:pt>
                <c:pt idx="4">
                  <c:v>4</c:v>
                </c:pt>
                <c:pt idx="5">
                  <c:v>5</c:v>
                </c:pt>
                <c:pt idx="6">
                  <c:v>6</c:v>
                </c:pt>
                <c:pt idx="7">
                  <c:v>7</c:v>
                </c:pt>
                <c:pt idx="8">
                  <c:v>8</c:v>
                </c:pt>
                <c:pt idx="9">
                  <c:v>9</c:v>
                </c:pt>
                <c:pt idx="10">
                  <c:v>10</c:v>
                </c:pt>
                <c:pt idx="11">
                  <c:v>11</c:v>
                </c:pt>
                <c:pt idx="12">
                  <c:v>12</c:v>
                </c:pt>
                <c:pt idx="13">
                  <c:v>14</c:v>
                </c:pt>
                <c:pt idx="14">
                  <c:v>15</c:v>
                </c:pt>
                <c:pt idx="15">
                  <c:v>16</c:v>
                </c:pt>
                <c:pt idx="16">
                  <c:v>17</c:v>
                </c:pt>
                <c:pt idx="17">
                  <c:v>18</c:v>
                </c:pt>
                <c:pt idx="18">
                  <c:v>19</c:v>
                </c:pt>
                <c:pt idx="19">
                  <c:v>20</c:v>
                </c:pt>
                <c:pt idx="20">
                  <c:v>22</c:v>
                </c:pt>
                <c:pt idx="21">
                  <c:v>23</c:v>
                </c:pt>
                <c:pt idx="22">
                  <c:v>24</c:v>
                </c:pt>
                <c:pt idx="23">
                  <c:v>26</c:v>
                </c:pt>
                <c:pt idx="24">
                  <c:v>27</c:v>
                </c:pt>
                <c:pt idx="25">
                  <c:v>28</c:v>
                </c:pt>
                <c:pt idx="26">
                  <c:v>30</c:v>
                </c:pt>
                <c:pt idx="27">
                  <c:v>32</c:v>
                </c:pt>
                <c:pt idx="28">
                  <c:v>33</c:v>
                </c:pt>
                <c:pt idx="29">
                  <c:v>34</c:v>
                </c:pt>
                <c:pt idx="30">
                  <c:v>35</c:v>
                </c:pt>
                <c:pt idx="31">
                  <c:v>36</c:v>
                </c:pt>
                <c:pt idx="32">
                  <c:v>37</c:v>
                </c:pt>
              </c:numCache>
            </c:numRef>
          </c:xVal>
          <c:yVal>
            <c:numRef>
              <c:f>K_PST_TN5!$G$4:$G$36</c:f>
              <c:numCache>
                <c:formatCode>0.000</c:formatCode>
                <c:ptCount val="33"/>
                <c:pt idx="0">
                  <c:v>1</c:v>
                </c:pt>
                <c:pt idx="1">
                  <c:v>0.95491671807526113</c:v>
                </c:pt>
                <c:pt idx="2">
                  <c:v>0.78605798889574152</c:v>
                </c:pt>
                <c:pt idx="3">
                  <c:v>0.63624922887106761</c:v>
                </c:pt>
                <c:pt idx="4">
                  <c:v>0.60019740900678487</c:v>
                </c:pt>
                <c:pt idx="5">
                  <c:v>0.53680444170265484</c:v>
                </c:pt>
                <c:pt idx="6">
                  <c:v>0.40863664404688554</c:v>
                </c:pt>
                <c:pt idx="7">
                  <c:v>0.37769278223318814</c:v>
                </c:pt>
                <c:pt idx="8">
                  <c:v>0.33270820481184438</c:v>
                </c:pt>
                <c:pt idx="9">
                  <c:v>0.31768044417026475</c:v>
                </c:pt>
                <c:pt idx="10">
                  <c:v>0.26766193707587749</c:v>
                </c:pt>
                <c:pt idx="11">
                  <c:v>0.23619987661936914</c:v>
                </c:pt>
                <c:pt idx="12">
                  <c:v>0.23454657618753677</c:v>
                </c:pt>
                <c:pt idx="13">
                  <c:v>0.20520666255397865</c:v>
                </c:pt>
                <c:pt idx="14">
                  <c:v>0.17979025293029138</c:v>
                </c:pt>
                <c:pt idx="15">
                  <c:v>0.17754472547810174</c:v>
                </c:pt>
                <c:pt idx="16">
                  <c:v>0.1678223318938932</c:v>
                </c:pt>
                <c:pt idx="17">
                  <c:v>0.16061690314620641</c:v>
                </c:pt>
                <c:pt idx="18">
                  <c:v>0.14326958667489079</c:v>
                </c:pt>
                <c:pt idx="19">
                  <c:v>0.13927205428747813</c:v>
                </c:pt>
                <c:pt idx="20">
                  <c:v>0.13174583590376168</c:v>
                </c:pt>
                <c:pt idx="21">
                  <c:v>0.12004935225169558</c:v>
                </c:pt>
                <c:pt idx="22">
                  <c:v>0.11674275138803082</c:v>
                </c:pt>
                <c:pt idx="23">
                  <c:v>0.10299814929056084</c:v>
                </c:pt>
                <c:pt idx="24">
                  <c:v>8.6563849475632143E-2</c:v>
                </c:pt>
                <c:pt idx="25">
                  <c:v>8.5700185070942791E-2</c:v>
                </c:pt>
                <c:pt idx="26">
                  <c:v>6.6452806909315959E-2</c:v>
                </c:pt>
                <c:pt idx="27">
                  <c:v>5.8260333127700389E-2</c:v>
                </c:pt>
                <c:pt idx="28">
                  <c:v>5.1005552128316034E-2</c:v>
                </c:pt>
                <c:pt idx="29">
                  <c:v>3.7260950030846056E-2</c:v>
                </c:pt>
                <c:pt idx="30">
                  <c:v>3.0869833436151062E-2</c:v>
                </c:pt>
                <c:pt idx="31">
                  <c:v>3.0499691548428333E-2</c:v>
                </c:pt>
                <c:pt idx="32">
                  <c:v>2.4207279457123976E-2</c:v>
                </c:pt>
              </c:numCache>
            </c:numRef>
          </c:yVal>
          <c:smooth val="0"/>
          <c:extLst>
            <c:ext xmlns:c16="http://schemas.microsoft.com/office/drawing/2014/chart" uri="{C3380CC4-5D6E-409C-BE32-E72D297353CC}">
              <c16:uniqueId val="{00000000-A678-422B-B867-1426D29E763E}"/>
            </c:ext>
          </c:extLst>
        </c:ser>
        <c:dLbls>
          <c:showLegendKey val="0"/>
          <c:showVal val="0"/>
          <c:showCatName val="0"/>
          <c:showSerName val="0"/>
          <c:showPercent val="0"/>
          <c:showBubbleSize val="0"/>
        </c:dLbls>
        <c:axId val="1247680079"/>
        <c:axId val="1245315231"/>
      </c:scatterChart>
      <c:valAx>
        <c:axId val="1247680079"/>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5315231"/>
        <c:crosses val="autoZero"/>
        <c:crossBetween val="midCat"/>
      </c:valAx>
      <c:valAx>
        <c:axId val="1245315231"/>
        <c:scaling>
          <c:logBase val="10"/>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768007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0.11111</cdr:x>
      <cdr:y>0.25086</cdr:y>
    </cdr:from>
    <cdr:to>
      <cdr:x>0.4218</cdr:x>
      <cdr:y>0.25594</cdr:y>
    </cdr:to>
    <cdr:cxnSp macro="">
      <cdr:nvCxnSpPr>
        <cdr:cNvPr id="3" name="Straight Connector 2">
          <a:extLst xmlns:a="http://schemas.openxmlformats.org/drawingml/2006/main">
            <a:ext uri="{FF2B5EF4-FFF2-40B4-BE49-F238E27FC236}">
              <a16:creationId xmlns:a16="http://schemas.microsoft.com/office/drawing/2014/main" id="{37CB2909-949C-4821-B43F-B365355BA997}"/>
            </a:ext>
          </a:extLst>
        </cdr:cNvPr>
        <cdr:cNvCxnSpPr/>
      </cdr:nvCxnSpPr>
      <cdr:spPr>
        <a:xfrm xmlns:a="http://schemas.openxmlformats.org/drawingml/2006/main" flipV="1">
          <a:off x="803902" y="971550"/>
          <a:ext cx="2247908" cy="1967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0.13782</cdr:x>
      <cdr:y>0.14671</cdr:y>
    </cdr:from>
    <cdr:to>
      <cdr:x>0.73283</cdr:x>
      <cdr:y>0.37586</cdr:y>
    </cdr:to>
    <cdr:cxnSp macro="">
      <cdr:nvCxnSpPr>
        <cdr:cNvPr id="9" name="Straight Connector 8">
          <a:extLst xmlns:a="http://schemas.openxmlformats.org/drawingml/2006/main">
            <a:ext uri="{FF2B5EF4-FFF2-40B4-BE49-F238E27FC236}">
              <a16:creationId xmlns:a16="http://schemas.microsoft.com/office/drawing/2014/main" id="{87C61D2A-3492-4EE2-8523-E561F2811717}"/>
            </a:ext>
          </a:extLst>
        </cdr:cNvPr>
        <cdr:cNvCxnSpPr/>
      </cdr:nvCxnSpPr>
      <cdr:spPr>
        <a:xfrm xmlns:a="http://schemas.openxmlformats.org/drawingml/2006/main">
          <a:off x="819153" y="466736"/>
          <a:ext cx="3536501" cy="72900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0.11334</cdr:x>
      <cdr:y>0.24043</cdr:y>
    </cdr:from>
    <cdr:to>
      <cdr:x>0.42898</cdr:x>
      <cdr:y>0.24468</cdr:y>
    </cdr:to>
    <cdr:cxnSp macro="">
      <cdr:nvCxnSpPr>
        <cdr:cNvPr id="3" name="Straight Connector 2">
          <a:extLst xmlns:a="http://schemas.openxmlformats.org/drawingml/2006/main">
            <a:ext uri="{FF2B5EF4-FFF2-40B4-BE49-F238E27FC236}">
              <a16:creationId xmlns:a16="http://schemas.microsoft.com/office/drawing/2014/main" id="{0639813C-8EBC-4770-8996-10736EB21314}"/>
            </a:ext>
          </a:extLst>
        </cdr:cNvPr>
        <cdr:cNvCxnSpPr/>
      </cdr:nvCxnSpPr>
      <cdr:spPr>
        <a:xfrm xmlns:a="http://schemas.openxmlformats.org/drawingml/2006/main">
          <a:off x="752475" y="1076326"/>
          <a:ext cx="2095500" cy="190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0.43615</cdr:x>
      <cdr:y>0.24894</cdr:y>
    </cdr:from>
    <cdr:to>
      <cdr:x>0.43615</cdr:x>
      <cdr:y>0.92979</cdr:y>
    </cdr:to>
    <cdr:cxnSp macro="">
      <cdr:nvCxnSpPr>
        <cdr:cNvPr id="12" name="Straight Connector 11">
          <a:extLst xmlns:a="http://schemas.openxmlformats.org/drawingml/2006/main">
            <a:ext uri="{FF2B5EF4-FFF2-40B4-BE49-F238E27FC236}">
              <a16:creationId xmlns:a16="http://schemas.microsoft.com/office/drawing/2014/main" id="{22F6DF93-3EF4-48E9-AD4A-404BF446D2B0}"/>
            </a:ext>
          </a:extLst>
        </cdr:cNvPr>
        <cdr:cNvCxnSpPr/>
      </cdr:nvCxnSpPr>
      <cdr:spPr>
        <a:xfrm xmlns:a="http://schemas.openxmlformats.org/drawingml/2006/main">
          <a:off x="2895600" y="1114426"/>
          <a:ext cx="0" cy="30480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0.05128</cdr:x>
      <cdr:y>0.19486</cdr:y>
    </cdr:from>
    <cdr:to>
      <cdr:x>0.80662</cdr:x>
      <cdr:y>0.41092</cdr:y>
    </cdr:to>
    <cdr:cxnSp macro="">
      <cdr:nvCxnSpPr>
        <cdr:cNvPr id="2" name="Straight Connector 1">
          <a:extLst xmlns:a="http://schemas.openxmlformats.org/drawingml/2006/main">
            <a:ext uri="{FF2B5EF4-FFF2-40B4-BE49-F238E27FC236}">
              <a16:creationId xmlns:a16="http://schemas.microsoft.com/office/drawing/2014/main" id="{EA44A08E-B139-47B5-B134-723B77812D4C}"/>
            </a:ext>
          </a:extLst>
        </cdr:cNvPr>
        <cdr:cNvCxnSpPr/>
      </cdr:nvCxnSpPr>
      <cdr:spPr>
        <a:xfrm xmlns:a="http://schemas.openxmlformats.org/drawingml/2006/main">
          <a:off x="304800" y="466725"/>
          <a:ext cx="4489450" cy="5175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0.09455</cdr:x>
      <cdr:y>0.17816</cdr:y>
    </cdr:from>
    <cdr:to>
      <cdr:x>1</cdr:x>
      <cdr:y>0.83999</cdr:y>
    </cdr:to>
    <cdr:cxnSp macro="">
      <cdr:nvCxnSpPr>
        <cdr:cNvPr id="2" name="Straight Connector 1">
          <a:extLst xmlns:a="http://schemas.openxmlformats.org/drawingml/2006/main">
            <a:ext uri="{FF2B5EF4-FFF2-40B4-BE49-F238E27FC236}">
              <a16:creationId xmlns:a16="http://schemas.microsoft.com/office/drawing/2014/main" id="{8C04FB7B-16F3-41FD-8FBF-8D828679FFB5}"/>
            </a:ext>
          </a:extLst>
        </cdr:cNvPr>
        <cdr:cNvCxnSpPr/>
      </cdr:nvCxnSpPr>
      <cdr:spPr>
        <a:xfrm xmlns:a="http://schemas.openxmlformats.org/drawingml/2006/main">
          <a:off x="561975" y="590550"/>
          <a:ext cx="5381625" cy="219377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08F3D-F133-48CE-BE41-73092AEEE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50</Pages>
  <Words>9551</Words>
  <Characters>54442</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Duong Thi Thanh Thuy</dc:creator>
  <cp:keywords/>
  <dc:description/>
  <cp:lastModifiedBy>Duong Thi Thanh Thuy</cp:lastModifiedBy>
  <cp:revision>7</cp:revision>
  <dcterms:created xsi:type="dcterms:W3CDTF">2022-12-16T02:17:00Z</dcterms:created>
  <dcterms:modified xsi:type="dcterms:W3CDTF">2022-12-16T02:53:00Z</dcterms:modified>
</cp:coreProperties>
</file>