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EFFE" w14:textId="75671F87" w:rsidR="001E7A6C" w:rsidRPr="001E7A6C" w:rsidRDefault="00B9127F" w:rsidP="001E7A6C">
      <w:pPr>
        <w:jc w:val="both"/>
        <w:rPr>
          <w:b/>
          <w:bCs/>
        </w:rPr>
      </w:pPr>
      <w:r>
        <w:rPr>
          <w:b/>
          <w:bCs/>
        </w:rPr>
        <w:t>Phương pháp tái chế và tái sử dụng phế thải ngành công nghiệp khai khoáng</w:t>
      </w:r>
    </w:p>
    <w:p w14:paraId="555DCC7B" w14:textId="7998EBAA" w:rsidR="00D4014A" w:rsidRDefault="001E7A6C" w:rsidP="001E7A6C">
      <w:pPr>
        <w:jc w:val="both"/>
      </w:pPr>
      <w:r w:rsidRPr="001E7A6C">
        <w:t>Quá trình khai thác và luyện kim tạo ra một lượng chất thải đáng kể. Ở Nam Phi, chất thải khai thác và luyện kim là một trong những thách thức lớn nhất đối với môi trường. Nếu không được quản lý đúng cách, những loại chất thải này có thể gây ra những thiệt hại không thể phục hồi cho môi trường và tạo thành mối nguy hiểm cho con người. Bất chấp những thách thức về môi trường liên quan đến chất thải khai thác và luyện kim, các ngành công nghiệp khai thác và khai thác kim loại có thể được tích hợp để tạo thành một mô hình kinh tế vòng tròn thúc đẩy không chất thải thông qua tái chế và tái sử dụng những chất thải này. Nói cách khác, các dòng thải khác nhau trên thực tế có thể được coi là nguồn thứ cấp của các khoáng chất và kim loại có giá trị. Trong bài báo này, chúng tôi xem xét một số nghiên cứu và các xu hướng mới nổi trong việc tái chế và tái sử dụng chất thải khai thác và luyện kim. Một tổng quan ngắn gọn được cung cấp về cách một số khía cạnh chính của tính bền vững có thể được tích hợp vào không gian giảng dạy và nghiên cứu trong khoa học kỹ thuật.</w:t>
      </w:r>
    </w:p>
    <w:p w14:paraId="7A95C3C1" w14:textId="5439D87E" w:rsidR="001E7A6C" w:rsidRPr="0002432D" w:rsidRDefault="0002432D" w:rsidP="0002432D">
      <w:pPr>
        <w:pStyle w:val="ListParagraph"/>
        <w:numPr>
          <w:ilvl w:val="0"/>
          <w:numId w:val="1"/>
        </w:numPr>
        <w:jc w:val="both"/>
        <w:rPr>
          <w:b/>
          <w:bCs/>
        </w:rPr>
      </w:pPr>
      <w:r>
        <w:rPr>
          <w:b/>
          <w:bCs/>
        </w:rPr>
        <w:t>Giới thiệu</w:t>
      </w:r>
    </w:p>
    <w:p w14:paraId="4A334A51" w14:textId="2101421D" w:rsidR="0002432D" w:rsidRDefault="0002432D" w:rsidP="0002432D">
      <w:pPr>
        <w:jc w:val="both"/>
      </w:pPr>
      <w:r>
        <w:t>Khai thác là một quá trình phức tạp bao gồm các hoạt động từ thăm dò thông qua phát triển mỏ, khai thác khoáng sản, khai thác kim loại, nấu chảy, tinh chế, cải tạo và khắc phục hậu quả (Bian và cộng sự, 2012; Ndlovu, Simate và Matinde, 2017). Trong quá trình khai thác các giá trị kim loại, các hoạt động này tạo ra một lượng đáng kể chất thải, thường bao gồm (1) chất thải rắn ở dạng đá thải, bụi, bùn và bùn, (2) chất thải lỏng ở dạng nước thải và nước thải, và (3) khí thải. Ở Nam Phi, chất thải khai thác và luyện kim tạo thành một trong những</w:t>
      </w:r>
      <w:r w:rsidR="00E664E5">
        <w:t xml:space="preserve"> </w:t>
      </w:r>
      <w:r>
        <w:t xml:space="preserve">thách thức lớn nhất đối với môi trường. Nếu không được quản lý đúng cách, tác động của con người của các hoạt động khai thác và khai thác kim loại này có thể dẫn đến những thiệt hại không thể phục hồi đối với môi trường và gây nguy hiểm cho con người. Đặc biệt, ở Nam Phi, những loại chất thải này thường được xử lý tại các bãi chôn lấp, do đó tạo ra những thách thức nghiêm trọng về môi trường và sức khỏe cho cộng đồng. Giảm thiểu tác động của các quá trình khai thác, luyện kim và sản xuất kim loại như vậy đòi hỏi một cách tiếp cận quản lý chất thải tổng thể kết hợp giảm lượng chất thải được tạo ra, tái chế trong quá trình và tìm kiếm thị trường mới và các ứng dụng trong các lĩnh vực khác của nền kinh tế (Lottermoser, </w:t>
      </w:r>
      <w:proofErr w:type="gramStart"/>
      <w:r>
        <w:t>2011 ;</w:t>
      </w:r>
      <w:proofErr w:type="gramEnd"/>
      <w:r>
        <w:t xml:space="preserve"> Cơ quan Bảo vệ Môi trường, 2015; Hiệp hội Thép Thế giới, 2015; Ndlovu, Simate và Matinde, 2017). Do đó, việc tăng cường tái chế và tái sử dụng các loại chất thải khác nhau là liều thuốc chữa bách bệnh tiềm tàng đối với những thách thức về môi trường và sức khỏe do các dòng chất thải này gây ra. Bất chấp những thách thức về môi trường liên quan đến các loại chất thải này, các ngành công nghiệp khai thác và khai thác kim loại có thể được tích hợp để tạo thành một mô hình kinh tế vòng tròn thúc đẩy không chất thải thông qua việc tái sử dụng và tái chế các chất thải này (Lottermoser, 2011; EPA, 2015; Hiệp hội Thép Thế giới, 2015; Ndlovu, Simate và </w:t>
      </w:r>
      <w:r>
        <w:lastRenderedPageBreak/>
        <w:t>Matinde, 2017; Flanagán, Grail, và Johnson, 2016). Trên thực tế, các dòng chất thải khác nhau có thể được coi là nguồn thứ cấp của kim loại quý giá và các nguồn tài nguyên khác.</w:t>
      </w:r>
    </w:p>
    <w:p w14:paraId="1BD5452F" w14:textId="6B62A540" w:rsidR="0002432D" w:rsidRDefault="0025525B" w:rsidP="0002432D">
      <w:pPr>
        <w:jc w:val="both"/>
      </w:pPr>
      <w:r w:rsidRPr="0025525B">
        <w:t>Nền kinh tế vòng tròn, khả năng tái chế, tái chế và tái sử dụng đã được xác định là một số mô hình mới nổi có thể thúc đẩy các khía cạnh đa chiều của tính bền vững trong ngành khai thác và khai thác kim loại. Trong bối cảnh này, nền kinh tế vòng tròn bền vững được định nghĩa là sự chuyển đổi trong đó giá trị của sản phẩm, nguyên liệu và tài nguyên được duy trì trong nền kinh tế càng lâu càng tốt và giảm thiểu việc tạo ra chất thải (Ủy ban Châu Âu, 2015; Hiệp hội Thép Thế giới, 2015). Mục tiêu rộng rãi của mô hình kinh tế tuần hoàn là giảm dòng chảy tuyến tính của vật liệu thông qua việc tái chế và tái sử dụng để làm trẻ hóa vòng đời của vật liệu (Ndlovu, Simate và Matinde, 2017). Lottermoser (2011) đã định nghĩa việc tái chế chất thải mỏ là một hoạt động chiết xuất các thành phần tài nguyên mới có giá trị hoặc sử dụng chất thải làm nguyên liệu thô và / hoặc chuyển toàn bộ dòng chất thải thành một sản phẩm mới có giá trị. Khả năng tái chế đề cập đến khả năng vật liệu phế thải có thể được thu giữ và chuyển đổi thành vật liệu mới và / hoặc tái sử dụng với cùng công suất (Ndlovu, Simate và Matinde, 2017). Theo Ndlovu, Simate và Matinde (2017), khả năng tái chế của một vật liệu phế thải được thúc đẩy bởi các yếu tố công nghệ và kinh tế. Về bản chất, khả năng tái chế của vật liệu phụ thuộc vào sự sẵn có của các phương pháp và công nghệ cũng như sự tồn tại của thị trường cho các sản phẩm tái chế. Cuối cùng, Hiệp hội Thép Thế giới (2015) đã định nghĩa rộng rãi thuật ngữ tái sử dụng là việc sử dụng lại một đồ vật hoặc vật liệu, cho mục đích ban đầu hoặc cho một mục đích tương tự, mà không làm thay đổi đáng kể hình thức vật lý của đồ vật hoặc vật liệu đó. Mặc dù hầu hết các thuật ngữ này được sử dụng lỏng lẻo và thay thế cho nhau bởi các bên liên quan khác nhau, một số lợi ích ngắn hạn và dài hạn của việc tái chế và tái sử dụng chất thải khai thác và khai thác kim loại bao gồm (Lottermoser, 2011): (1) tạo ra tài sản tài chính, (2) tăng hiệu quả sử dụng tài nguyên bằng cách giảm tiêu dùng tuyến tính của tài nguyên thiên nhiên, (3) giảm sản xuất và tích tụ chất thải, (4) khuyến khích đổi mới và tăng trưởng của các ngành công nghiệp địa phương, (5) tạo việc làm và (6) chia sẻ trách nhiệm và quyền sở hữu đối với môi trường.</w:t>
      </w:r>
    </w:p>
    <w:p w14:paraId="426A6756" w14:textId="10C7835C" w:rsidR="0025525B" w:rsidRDefault="0025525B" w:rsidP="0002432D">
      <w:pPr>
        <w:jc w:val="both"/>
      </w:pPr>
      <w:r w:rsidRPr="0025525B">
        <w:t>Phù hợp với các mô hình mới nổi này về trách nhiệm môi trường và phát triển bền vững, mục tiêu rộng lớn của bài báo này là khám phá các giải pháp thay thế bền vững cho nguồn cung cấp kim loại chính từ quặng khai thác thông qua tái chế và tái sử dụng chất thải khai thác và khai thác kim loại. Về chi tiết, bài báo này cung cấp một đánh giá quan trọng về khối kiến thức mới nổi về tái chế và tái sử dụng những vật liệu phế thải này. Ngoài ra, chúng tôi đề xuất các phương pháp tiếp cận tiềm năng có thể góp phần mở ra giá trị kinh tế của chất thải khai thác và luyện kim bằng cách tích hợp một số động lực bền vững chính vào việc giảng dạy và học tập các ngành khoa học kỹ thuật.</w:t>
      </w:r>
    </w:p>
    <w:p w14:paraId="510717CB" w14:textId="3914D00D" w:rsidR="0025525B" w:rsidRPr="0025525B" w:rsidRDefault="0025525B" w:rsidP="0025525B">
      <w:pPr>
        <w:pStyle w:val="ListParagraph"/>
        <w:numPr>
          <w:ilvl w:val="0"/>
          <w:numId w:val="1"/>
        </w:numPr>
        <w:jc w:val="both"/>
        <w:rPr>
          <w:b/>
          <w:bCs/>
        </w:rPr>
      </w:pPr>
      <w:r w:rsidRPr="0025525B">
        <w:rPr>
          <w:b/>
          <w:bCs/>
        </w:rPr>
        <w:t>Các loại chất thải khai thác, luyện kim và chất thải công nghiệp</w:t>
      </w:r>
    </w:p>
    <w:p w14:paraId="5E8AE704" w14:textId="4F318A29" w:rsidR="0025525B" w:rsidRDefault="0025525B" w:rsidP="0002432D">
      <w:pPr>
        <w:jc w:val="both"/>
      </w:pPr>
      <w:r w:rsidRPr="0025525B">
        <w:lastRenderedPageBreak/>
        <w:t>Về cơ bản, chất thải là một vấn đề phức tạp, mang tính chủ quan và đôi khi là một vấn đề gây tranh cãi và trên thực tế, một tổng quan tài liệu cho thấy một cuộc tranh luận quốc tế đang diễn ra về định nghĩa chất thải (Ndlovu, Simate và Matinde, 2017). Tuy nhiên, chất thải thường được nhiều cơ quan môi trường định nghĩa là bất kỳ chất thải nào bị loại bỏ, bị loại bỏ, bị bỏ rơi, không mong muốn hoặc dư thừa, cho dù có hoặc không nhằm mục đích bán hoặc để tái chế, tái chế, phục hồi hoặc thanh lọc bằng một hoạt động riêng biệt từ hoạt động sản xuất ra nó (Ndlovu, Simate và Matinde, 2017). Chất thải được tạo ra theo nhiều cách khác nhau, thành phần và khối lượng của nó phụ thuộc phần lớn vào các mô hình tiêu thụ và cơ cấu kinh tế và công nghiệp tại chỗ. Chất thải có thể tồn tại ở thể rắn, lỏng hoặc khí. Tuy nhiên, chất thải, dưới bất kỳ hình thức nào, là một trong những mối quan tâm lớn nhất của thế giới và làm phát sinh cả những mối quan tâm về sức khỏe cộng đồng và môi trường (Bian và cộng sự, 2012). Các mối đe dọa về môi trường có thể bao gồm ô nhiễm nước ngầm và nước mặt do nước rỉ rác, cũng như ô nhiễm không khí do đốt chất thải không được xử lý đúng cách. Do đó, trong quá khứ gần đây, tác động của chất thải, đặc biệt là chất thải khai thác và khai thác kim loại, đã là tâm điểm của sự chú ý quan trọng (Lottermoser, 2011; Bian và cộng sự, 2012; Reck và Graedel, 2012; Ndlovu, Simate, và Matinde, 2017).</w:t>
      </w:r>
    </w:p>
    <w:p w14:paraId="6BEA0259" w14:textId="77777777" w:rsidR="009C778F" w:rsidRDefault="009C778F" w:rsidP="009C778F">
      <w:pPr>
        <w:jc w:val="both"/>
      </w:pPr>
      <w:r>
        <w:t xml:space="preserve">Bảng 1: </w:t>
      </w:r>
      <w:r w:rsidRPr="004E0E52">
        <w:t>Tổng quan về một số loại chất thải sinh ra trong ngành khai thác mỏ và khai thác kim loại</w:t>
      </w:r>
    </w:p>
    <w:tbl>
      <w:tblPr>
        <w:tblStyle w:val="TableGrid"/>
        <w:tblW w:w="9493" w:type="dxa"/>
        <w:tblLook w:val="04A0" w:firstRow="1" w:lastRow="0" w:firstColumn="1" w:lastColumn="0" w:noHBand="0" w:noVBand="1"/>
      </w:tblPr>
      <w:tblGrid>
        <w:gridCol w:w="1271"/>
        <w:gridCol w:w="8222"/>
      </w:tblGrid>
      <w:tr w:rsidR="009C778F" w14:paraId="4C7E6A75" w14:textId="77777777" w:rsidTr="005424C5">
        <w:tc>
          <w:tcPr>
            <w:tcW w:w="1271" w:type="dxa"/>
          </w:tcPr>
          <w:p w14:paraId="0B68FF4E" w14:textId="77777777" w:rsidR="009C778F" w:rsidRDefault="009C778F" w:rsidP="005424C5">
            <w:pPr>
              <w:jc w:val="both"/>
            </w:pPr>
            <w:r>
              <w:t>Loại chất thải</w:t>
            </w:r>
          </w:p>
        </w:tc>
        <w:tc>
          <w:tcPr>
            <w:tcW w:w="8222" w:type="dxa"/>
          </w:tcPr>
          <w:p w14:paraId="56170743" w14:textId="77777777" w:rsidR="009C778F" w:rsidRDefault="009C778F" w:rsidP="005424C5">
            <w:pPr>
              <w:jc w:val="both"/>
            </w:pPr>
            <w:r>
              <w:t>Ghi chú</w:t>
            </w:r>
          </w:p>
        </w:tc>
      </w:tr>
      <w:tr w:rsidR="009C778F" w14:paraId="16A39ABA" w14:textId="77777777" w:rsidTr="005424C5">
        <w:tc>
          <w:tcPr>
            <w:tcW w:w="1271" w:type="dxa"/>
          </w:tcPr>
          <w:p w14:paraId="28C6F188" w14:textId="77777777" w:rsidR="009C778F" w:rsidRDefault="009C778F" w:rsidP="005424C5">
            <w:pPr>
              <w:jc w:val="both"/>
            </w:pPr>
            <w:r>
              <w:t>Đất đá phủ</w:t>
            </w:r>
          </w:p>
        </w:tc>
        <w:tc>
          <w:tcPr>
            <w:tcW w:w="8222" w:type="dxa"/>
          </w:tcPr>
          <w:p w14:paraId="732CBEE0" w14:textId="77777777" w:rsidR="009C778F" w:rsidRDefault="009C778F" w:rsidP="005424C5">
            <w:pPr>
              <w:jc w:val="both"/>
            </w:pPr>
            <w:r w:rsidRPr="000937D0">
              <w:t>Vật liệu đất và đá được loại bỏ để tiếp cận các mỏ khoáng sản, và thường được tích trữ. Quá tải nói chung có khả năng gây ô nhiễm môi trường thấp, nhưng có thể liên quan đến hệ thống thoát nước đá axit</w:t>
            </w:r>
          </w:p>
        </w:tc>
      </w:tr>
      <w:tr w:rsidR="009C778F" w14:paraId="6D9263E5" w14:textId="77777777" w:rsidTr="005424C5">
        <w:tc>
          <w:tcPr>
            <w:tcW w:w="1271" w:type="dxa"/>
          </w:tcPr>
          <w:p w14:paraId="1D739515" w14:textId="77777777" w:rsidR="009C778F" w:rsidRDefault="009C778F" w:rsidP="005424C5">
            <w:pPr>
              <w:jc w:val="both"/>
            </w:pPr>
            <w:r>
              <w:t>Đá thải</w:t>
            </w:r>
          </w:p>
        </w:tc>
        <w:tc>
          <w:tcPr>
            <w:tcW w:w="8222" w:type="dxa"/>
          </w:tcPr>
          <w:p w14:paraId="762B135A" w14:textId="77777777" w:rsidR="009C778F" w:rsidRDefault="009C778F" w:rsidP="005424C5">
            <w:pPr>
              <w:jc w:val="both"/>
            </w:pPr>
            <w:r w:rsidRPr="000937D0">
              <w:t>Chứa các khoáng chất ở nồng độ được coi là quá thấp để chiết xuất một cách kinh tế. Đá thải có thành phần khoáng vật, đặc tính hóa học và vật lý không đồng nhất do sự lắng đọng của các chất thải từ các nguồn mỏ khác nhau. Tùy thuộc vào khoáng sản được khai thác, đá thải có vấn đề do sự hình thành của đá axit (mỏ) thoát nước.</w:t>
            </w:r>
          </w:p>
        </w:tc>
      </w:tr>
      <w:tr w:rsidR="009C778F" w14:paraId="64F028DA" w14:textId="77777777" w:rsidTr="005424C5">
        <w:tc>
          <w:tcPr>
            <w:tcW w:w="1271" w:type="dxa"/>
          </w:tcPr>
          <w:p w14:paraId="240F404E" w14:textId="77777777" w:rsidR="009C778F" w:rsidRDefault="009C778F" w:rsidP="005424C5">
            <w:pPr>
              <w:jc w:val="both"/>
            </w:pPr>
            <w:r>
              <w:t>Đuôi thải nhà máy tuyển</w:t>
            </w:r>
          </w:p>
        </w:tc>
        <w:tc>
          <w:tcPr>
            <w:tcW w:w="8222" w:type="dxa"/>
          </w:tcPr>
          <w:p w14:paraId="7822AA67" w14:textId="77777777" w:rsidR="009C778F" w:rsidRDefault="009C778F" w:rsidP="005424C5">
            <w:pPr>
              <w:jc w:val="both"/>
            </w:pPr>
            <w:r w:rsidRPr="000937D0">
              <w:t>Đá cằn cỗi mịn còn sót lại sau khi chiết xuất các thành phần có giá trị. Đuôi cá cũng có thể chứa các chất hóa học còn sót lại và thường được lắng đọng dưới dạng bùn trong nước vào các ao chứa chất thải quặng đuôi.</w:t>
            </w:r>
          </w:p>
        </w:tc>
      </w:tr>
      <w:tr w:rsidR="009C778F" w14:paraId="2A5B97EA" w14:textId="77777777" w:rsidTr="005424C5">
        <w:tc>
          <w:tcPr>
            <w:tcW w:w="1271" w:type="dxa"/>
          </w:tcPr>
          <w:p w14:paraId="6C5C21B6" w14:textId="77777777" w:rsidR="009C778F" w:rsidRDefault="009C778F" w:rsidP="005424C5">
            <w:pPr>
              <w:jc w:val="both"/>
            </w:pPr>
            <w:r>
              <w:t>Xỉ nhà máy luyện</w:t>
            </w:r>
          </w:p>
        </w:tc>
        <w:tc>
          <w:tcPr>
            <w:tcW w:w="8222" w:type="dxa"/>
          </w:tcPr>
          <w:p w14:paraId="25864040" w14:textId="77777777" w:rsidR="009C778F" w:rsidRDefault="009C778F" w:rsidP="005424C5">
            <w:pPr>
              <w:jc w:val="both"/>
            </w:pPr>
            <w:r w:rsidRPr="000937D0">
              <w:t>Vật liệu giống thủy tinh hoặc vô định hình được sản xuất dưới dạng phụ phẩm trong quá trình nấu chảy và tinh luyện kim loại. Mặc dù một số xỉ như xỉ lò cao có thể lành tính với môi trường và được ứng dụng rộng rãi trong các ngành xây dựng và nông nghiệp, nhưng sự hiện diện của các kim loại nặng bị cuốn vào và / hoặc hòa tan gây ra những thách thức cho việc tái sử dụng.</w:t>
            </w:r>
          </w:p>
        </w:tc>
      </w:tr>
      <w:tr w:rsidR="009C778F" w14:paraId="021D64ED" w14:textId="77777777" w:rsidTr="005424C5">
        <w:tc>
          <w:tcPr>
            <w:tcW w:w="1271" w:type="dxa"/>
          </w:tcPr>
          <w:p w14:paraId="16DFBC7C" w14:textId="77777777" w:rsidR="009C778F" w:rsidRDefault="009C778F" w:rsidP="005424C5">
            <w:pPr>
              <w:jc w:val="both"/>
            </w:pPr>
            <w:r>
              <w:t>Nước thải</w:t>
            </w:r>
          </w:p>
        </w:tc>
        <w:tc>
          <w:tcPr>
            <w:tcW w:w="8222" w:type="dxa"/>
          </w:tcPr>
          <w:p w14:paraId="204E97AC" w14:textId="77777777" w:rsidR="009C778F" w:rsidRDefault="009C778F" w:rsidP="005424C5">
            <w:pPr>
              <w:jc w:val="both"/>
            </w:pPr>
            <w:r w:rsidRPr="000937D0">
              <w:t xml:space="preserve">Tạo ra từ một số quy trình, với các mức độ khác nhau về chất lượng và khả năng gây ô nhiễm môi trường. Các ví dụ điển hình bao gồm nước mỏ, nước xử lý (nhà máy), nước rỉ rác (chứa khoáng chất hòa tan, hóa chất và / hoặc </w:t>
            </w:r>
            <w:r w:rsidRPr="000937D0">
              <w:lastRenderedPageBreak/>
              <w:t>kim loại), nước thải (nước xử lý thải vào nước bề mặt, thường là sau khi xử lý) và nước thoát của mỏ (nước mặt hoặc nước ngầm có khả năng chảy ra khỏi mỏ hoặc khu công nghiệp).</w:t>
            </w:r>
          </w:p>
        </w:tc>
      </w:tr>
      <w:tr w:rsidR="009C778F" w14:paraId="1860E69A" w14:textId="77777777" w:rsidTr="005424C5">
        <w:tc>
          <w:tcPr>
            <w:tcW w:w="1271" w:type="dxa"/>
          </w:tcPr>
          <w:p w14:paraId="3CB5777E" w14:textId="77777777" w:rsidR="009C778F" w:rsidRDefault="009C778F" w:rsidP="005424C5">
            <w:pPr>
              <w:jc w:val="both"/>
            </w:pPr>
            <w:r w:rsidRPr="000937D0">
              <w:lastRenderedPageBreak/>
              <w:t>Xử lý nước bùn</w:t>
            </w:r>
          </w:p>
        </w:tc>
        <w:tc>
          <w:tcPr>
            <w:tcW w:w="8222" w:type="dxa"/>
          </w:tcPr>
          <w:p w14:paraId="18B5FABD" w14:textId="77777777" w:rsidR="009C778F" w:rsidRPr="000937D0" w:rsidRDefault="009C778F" w:rsidP="005424C5">
            <w:pPr>
              <w:jc w:val="both"/>
            </w:pPr>
            <w:r w:rsidRPr="000937D0">
              <w:t>Cặn nửa rắn hoặc bùn còn lại sau quá trình xử lý tại chỗ đối với nước thải và nước thải mỏ, công nghiệp. Bùn có thể bị ô nhiễm kim loại nặng và các hóa chất còn sót lại khác. Việc tái chế và thu hồi các kim loại có giá trị từ khai thác mỏ và bùn thải công nghiệp đang được khám phá rộng rãi. Tùy thuộc vào quy trình, bùn xử lý chất thải được phân loại là vật liệu nguy hại.</w:t>
            </w:r>
          </w:p>
        </w:tc>
      </w:tr>
      <w:tr w:rsidR="009C778F" w14:paraId="3E4E436B" w14:textId="77777777" w:rsidTr="005424C5">
        <w:tc>
          <w:tcPr>
            <w:tcW w:w="1271" w:type="dxa"/>
          </w:tcPr>
          <w:p w14:paraId="587B4F6D" w14:textId="01590768" w:rsidR="009C778F" w:rsidRPr="000937D0" w:rsidRDefault="00E664E5" w:rsidP="005424C5">
            <w:pPr>
              <w:jc w:val="both"/>
            </w:pPr>
            <w:r>
              <w:t>Nước</w:t>
            </w:r>
            <w:r w:rsidR="009C778F" w:rsidRPr="000937D0">
              <w:t xml:space="preserve"> axit</w:t>
            </w:r>
            <w:r>
              <w:t xml:space="preserve"> thoát ra từ mỏ</w:t>
            </w:r>
            <w:r w:rsidR="009C778F" w:rsidRPr="000937D0">
              <w:t xml:space="preserve"> </w:t>
            </w:r>
          </w:p>
        </w:tc>
        <w:tc>
          <w:tcPr>
            <w:tcW w:w="8222" w:type="dxa"/>
          </w:tcPr>
          <w:p w14:paraId="0DA2EC41" w14:textId="77777777" w:rsidR="009C778F" w:rsidRPr="000937D0" w:rsidRDefault="009C778F" w:rsidP="005424C5">
            <w:pPr>
              <w:jc w:val="both"/>
            </w:pPr>
            <w:r w:rsidRPr="000937D0">
              <w:t>Được tạo ra từ đá thải mỏ, chất thải quặng đuôi và / hoặc các cấu trúc của mỏ như các hố đóng, đang hoạt động hoặc bị bỏ hoang và các công trình dưới lòng đất.</w:t>
            </w:r>
          </w:p>
        </w:tc>
      </w:tr>
      <w:tr w:rsidR="009C778F" w14:paraId="35B8717A" w14:textId="77777777" w:rsidTr="005424C5">
        <w:tc>
          <w:tcPr>
            <w:tcW w:w="1271" w:type="dxa"/>
          </w:tcPr>
          <w:p w14:paraId="5B7D367D" w14:textId="77777777" w:rsidR="009C778F" w:rsidRPr="000937D0" w:rsidRDefault="009C778F" w:rsidP="005424C5">
            <w:pPr>
              <w:jc w:val="both"/>
            </w:pPr>
            <w:r w:rsidRPr="000937D0">
              <w:t>Khí thải dạng khí và dạng hạt</w:t>
            </w:r>
          </w:p>
        </w:tc>
        <w:tc>
          <w:tcPr>
            <w:tcW w:w="8222" w:type="dxa"/>
          </w:tcPr>
          <w:p w14:paraId="6DA03259" w14:textId="77777777" w:rsidR="009C778F" w:rsidRPr="000937D0" w:rsidRDefault="009C778F" w:rsidP="005424C5">
            <w:pPr>
              <w:jc w:val="both"/>
            </w:pPr>
            <w:r w:rsidRPr="000937D0">
              <w:t>Khí thải trong khí quyển dưới dạng bụi hạt và khí độc như SOx, NOx, CO, CO2, các hợp chất hữu cơ kim loại, polychlorinated-p-dibenzodioxins và dibenzofurans (PCCD / Fs) phát ra trong quá trình xử lý kim loại ở nhiệt độ cao. Những khí thải này được phân loại là vật liệu nguy hiểm ở hầu hết các khu vực pháp lý do sự hiện diện của các kim loại nặng độc hại, các hợp chất cơ kim loại độc hại và PCCD / Fs.</w:t>
            </w:r>
          </w:p>
        </w:tc>
      </w:tr>
      <w:tr w:rsidR="009C778F" w14:paraId="29BFA174" w14:textId="77777777" w:rsidTr="005424C5">
        <w:tc>
          <w:tcPr>
            <w:tcW w:w="1271" w:type="dxa"/>
          </w:tcPr>
          <w:p w14:paraId="7FE61395" w14:textId="77777777" w:rsidR="009C778F" w:rsidRPr="000937D0" w:rsidRDefault="009C778F" w:rsidP="005424C5">
            <w:pPr>
              <w:jc w:val="both"/>
            </w:pPr>
            <w:r w:rsidRPr="000937D0">
              <w:t>Chất thải sau tiêu dùng</w:t>
            </w:r>
          </w:p>
        </w:tc>
        <w:tc>
          <w:tcPr>
            <w:tcW w:w="8222" w:type="dxa"/>
          </w:tcPr>
          <w:p w14:paraId="388A3929" w14:textId="77777777" w:rsidR="009C778F" w:rsidRPr="000937D0" w:rsidRDefault="009C778F" w:rsidP="005424C5">
            <w:pPr>
              <w:jc w:val="both"/>
            </w:pPr>
            <w:r w:rsidRPr="009C778F">
              <w:t>Vật liệu phế thải được tạo ra bởi các hộ gia đình hoặc các cơ sở thương mại, công nghiệp và thể chế với vai trò là người tiêu dùng cuối cùng của sản phẩm, không còn được sử dụng cho các mục đích ban đầu, ví dụ: chất thải điện tử.</w:t>
            </w:r>
          </w:p>
        </w:tc>
      </w:tr>
    </w:tbl>
    <w:p w14:paraId="685E2415" w14:textId="11849D69" w:rsidR="0025525B" w:rsidRDefault="0025525B" w:rsidP="0002432D">
      <w:pPr>
        <w:jc w:val="both"/>
      </w:pPr>
      <w:r w:rsidRPr="0025525B">
        <w:t>Mặc dù việc phát sinh chất thải khai thác và luyện kim là không thể tránh khỏi trong quá trình sản xuất vật liệu công nghiệp, các phương pháp quản lý chất thải thông thường cho đến nay đã tập trung vào cách quản lý cách thức tạo ra và xử lý chất thải (Hering, 2012). Trên thực tế, chất thải khai thác, luyện kim và chất thải công nghiệp được coi là có ít hoặc không có mục đích sử dụng kinh tế rõ ràng, và do đó thường được loại bỏ và / hoặc chôn lấp (Lottermoser, 2011; Bian và cộng sự, 2012; Ndlovu, Simate và Matinde, 2017). Bất chấp những nỗ lực kéo dài nhằm giảm lượng chất thải do ngành khai thác và luyện kim tạo ra, những loại chất thải này vẫn tạo thành một trong những dòng chất thải lớn nhất thế giới (Bian và cộng sự, 2012). Bảng I cung cấp tổng quan về một số loại chất thải được tạo ra trong ngành khai thác mỏ và khai thác kim loại (Lottermoser, 2011; Rankin, 2011; Ndlovu, Simate và Matinde, 2017).</w:t>
      </w:r>
    </w:p>
    <w:p w14:paraId="32DC6926" w14:textId="3683E108" w:rsidR="0021650C" w:rsidRPr="0021650C" w:rsidRDefault="0021650C" w:rsidP="0021650C">
      <w:pPr>
        <w:pStyle w:val="ListParagraph"/>
        <w:numPr>
          <w:ilvl w:val="0"/>
          <w:numId w:val="1"/>
        </w:numPr>
        <w:jc w:val="both"/>
        <w:rPr>
          <w:b/>
          <w:bCs/>
        </w:rPr>
      </w:pPr>
      <w:r w:rsidRPr="0021650C">
        <w:rPr>
          <w:b/>
          <w:bCs/>
        </w:rPr>
        <w:t>Khung pháp lý quản lý chất thải khai thác và luyện kim</w:t>
      </w:r>
    </w:p>
    <w:p w14:paraId="016B3BFA" w14:textId="426A46F3" w:rsidR="0025525B" w:rsidRDefault="004E0E52" w:rsidP="0002432D">
      <w:pPr>
        <w:jc w:val="both"/>
      </w:pPr>
      <w:r w:rsidRPr="004E0E52">
        <w:t xml:space="preserve">Trong những năm qua, luật môi trường và các chương trình nâng cao nhận thức xã hội đã được ban hành nhằm giảm thiểu các mối đe dọa tiềm tàng từ chất thải khai thác và luyện kim (Bảng II). Về cơ bản, các quy định về môi trường và xã hội này có tầm quan trọng chung và xoay quanh việc bảo vệ môi trường, bảo vệ cộng đồng địa phương và thúc đẩy đạo đức kinh doanh (Phadke và cộng sự, 2014; Ndlovu, Simate, và Matinde, 2017). Mặc dù thiếu sự đồng thuận và mức độ khác nhau về phạm vi và hiệu quả lập pháp, nhiều quy định và chính sách đã được ban hành để kiểm soát việc xử lý và / hoặc tái chế các loại chất thải này (Kumar và Singh, 2013; EPA, 2015; Ndlovu, Simate và Matinde, 2017). Bảng II </w:t>
      </w:r>
      <w:r w:rsidRPr="004E0E52">
        <w:lastRenderedPageBreak/>
        <w:t>trình bày một số chính sách và quy định về môi trường được lựa chọn từ các khu vực pháp lý của Hoa Kỳ, EU và Nam Phi (Ủy ban Châu Âu, 2006, 2008, 2010a, 2010b; Cơ quan Bảo vệ Môi trường, 2015; Ndlovu, Simate và Matinde, 2017).</w:t>
      </w:r>
    </w:p>
    <w:p w14:paraId="0230C23B" w14:textId="37D45CA2" w:rsidR="004E0E52" w:rsidRDefault="004E0E52" w:rsidP="0002432D">
      <w:pPr>
        <w:jc w:val="both"/>
      </w:pPr>
      <w:r w:rsidRPr="004E0E52">
        <w:t>Mặc dù không có hướng dẫn hoặc luật lệ tinh túy được thống nhất về quản lý chất thải khai thác và luyện kim, các luật khác nhau đều hướng tới một mục tiêu là bảo vệ môi trường và tính bền vững. Trớ trêu thay, Tuyên ngôn Nhân quyền, được ghi trong Chương 2 của Hiến pháp Nam Phi (Đạo luật số 108 năm 1996), quy định rõ ràng các quyền phổ biến của công dân về bảo vệ môi trường đồng thời thúc đẩy phát triển kinh tế và xã hội. Hơn nữa, RCRA của Hoa Kỳ (1976) và Chỉ thị về Khai thác Chất thải (Khai thác) của Ủy ban Châu Âu (2006/21 / EC) đều nhấn mạnh đến tính bền vững. Các luật này đặc biệt yêu cầu các nhà khai thác lập kế hoạch quản lý chất thải để giảm thiểu, xử lý, thu hồi kim loại và xử lý chất thải khai thác và khai thác.</w:t>
      </w:r>
    </w:p>
    <w:p w14:paraId="68F28C9D" w14:textId="14455F67" w:rsidR="004E0E52" w:rsidRDefault="004E0E52" w:rsidP="0002432D">
      <w:pPr>
        <w:jc w:val="both"/>
      </w:pPr>
      <w:r w:rsidRPr="004E0E52">
        <w:t>Ngoài các chỉ thị cụ thể, Ủy ban Châu Âu cũng đã soạn thảo các chỉ thị về khí thải công nghiệp rộng rãi (IED, 2010/75 / EU) (Ủy ban Châu Âu, 2010b). Trọng tâm chính của các chỉ thị này là cung cấp các kỹ thuật tốt nhất hiện có (BATs) và các kỹ thuật mới nổi nhằm giảm thiểu, tái chế và tái sử dụng các dòng chất thải khác nhau trong các ngành khác nhau (Ủy ban Châu Âu, 2010a, 2010b). Ví dụ, ở Nam Phi, các Đạo luật khác nhau quy định rõ ràng sự cần thiết phải có trách nhiệm đối với môi trường đối với ô nhiễm không khí, nước và mặt đất, đồng thời nhấn mạnh thêm việc bắt buộc phục hồi môi trường bị ảnh hưởng. Trên toàn cầu, sự hội tụ của các luật pháp rời rạc trong các khu vực tài phán khác nhau này đã dẫn đến một loạt tiêu chuẩn ISO 14000 được tiêu chuẩn hóa, mục tiêu chính của nó là cung cấp một hệ thống quản lý hiệu quả và tiêu chuẩn hóa.</w:t>
      </w:r>
    </w:p>
    <w:p w14:paraId="4469A2F9" w14:textId="66A91C0E" w:rsidR="009C778F" w:rsidRDefault="009C778F" w:rsidP="0002432D">
      <w:pPr>
        <w:jc w:val="both"/>
      </w:pPr>
      <w:r>
        <w:t xml:space="preserve">Bảng 2: </w:t>
      </w:r>
      <w:r w:rsidRPr="009C778F">
        <w:t>Tổng quan về các chính sách và quy định quản lý chất thải có liên quan từ các khu vực pháp lý được lựa chọn</w:t>
      </w:r>
    </w:p>
    <w:tbl>
      <w:tblPr>
        <w:tblStyle w:val="TableGrid"/>
        <w:tblW w:w="0" w:type="auto"/>
        <w:tblLook w:val="04A0" w:firstRow="1" w:lastRow="0" w:firstColumn="1" w:lastColumn="0" w:noHBand="0" w:noVBand="1"/>
      </w:tblPr>
      <w:tblGrid>
        <w:gridCol w:w="1838"/>
        <w:gridCol w:w="1559"/>
        <w:gridCol w:w="5953"/>
      </w:tblGrid>
      <w:tr w:rsidR="00AA4E88" w14:paraId="5C4B1D95" w14:textId="77777777" w:rsidTr="00AA4E88">
        <w:tc>
          <w:tcPr>
            <w:tcW w:w="1838" w:type="dxa"/>
          </w:tcPr>
          <w:p w14:paraId="7352FAD7" w14:textId="76436AB6" w:rsidR="00AA4E88" w:rsidRDefault="00AA4E88" w:rsidP="0002432D">
            <w:pPr>
              <w:jc w:val="both"/>
            </w:pPr>
            <w:r>
              <w:t>Thẩm quyền</w:t>
            </w:r>
          </w:p>
        </w:tc>
        <w:tc>
          <w:tcPr>
            <w:tcW w:w="1559" w:type="dxa"/>
          </w:tcPr>
          <w:p w14:paraId="516E0BCE" w14:textId="4E7CE75B" w:rsidR="00AA4E88" w:rsidRDefault="00AA4E88" w:rsidP="0002432D">
            <w:pPr>
              <w:jc w:val="both"/>
            </w:pPr>
            <w:r>
              <w:t>Pháp chế</w:t>
            </w:r>
          </w:p>
        </w:tc>
        <w:tc>
          <w:tcPr>
            <w:tcW w:w="5953" w:type="dxa"/>
          </w:tcPr>
          <w:p w14:paraId="05C7C7DD" w14:textId="3CADE873" w:rsidR="00AA4E88" w:rsidRDefault="00AA4E88" w:rsidP="0002432D">
            <w:pPr>
              <w:jc w:val="both"/>
            </w:pPr>
            <w:r>
              <w:t>Nội dung</w:t>
            </w:r>
          </w:p>
        </w:tc>
      </w:tr>
      <w:tr w:rsidR="00AA4E88" w14:paraId="3D027FF5" w14:textId="77777777" w:rsidTr="00AA4E88">
        <w:tc>
          <w:tcPr>
            <w:tcW w:w="1838" w:type="dxa"/>
          </w:tcPr>
          <w:p w14:paraId="48BAD517" w14:textId="77777777" w:rsidR="00AA4E88" w:rsidRDefault="00AA4E88" w:rsidP="0002432D">
            <w:pPr>
              <w:jc w:val="both"/>
            </w:pPr>
          </w:p>
        </w:tc>
        <w:tc>
          <w:tcPr>
            <w:tcW w:w="1559" w:type="dxa"/>
          </w:tcPr>
          <w:p w14:paraId="428DA5C7" w14:textId="77777777" w:rsidR="00AA4E88" w:rsidRDefault="00AA4E88" w:rsidP="0002432D">
            <w:pPr>
              <w:jc w:val="both"/>
            </w:pPr>
          </w:p>
        </w:tc>
        <w:tc>
          <w:tcPr>
            <w:tcW w:w="5953" w:type="dxa"/>
          </w:tcPr>
          <w:p w14:paraId="4F1D95A3" w14:textId="77777777" w:rsidR="00AA4E88" w:rsidRDefault="00AA4E88" w:rsidP="0002432D">
            <w:pPr>
              <w:jc w:val="both"/>
            </w:pPr>
          </w:p>
        </w:tc>
      </w:tr>
      <w:tr w:rsidR="00AA4E88" w14:paraId="025542D7" w14:textId="77777777" w:rsidTr="00AA4E88">
        <w:tc>
          <w:tcPr>
            <w:tcW w:w="1838" w:type="dxa"/>
          </w:tcPr>
          <w:p w14:paraId="23F3A981" w14:textId="77777777" w:rsidR="00AA4E88" w:rsidRDefault="00AA4E88" w:rsidP="0002432D">
            <w:pPr>
              <w:jc w:val="both"/>
            </w:pPr>
          </w:p>
        </w:tc>
        <w:tc>
          <w:tcPr>
            <w:tcW w:w="1559" w:type="dxa"/>
          </w:tcPr>
          <w:p w14:paraId="55BA88FD" w14:textId="77777777" w:rsidR="00AA4E88" w:rsidRDefault="00AA4E88" w:rsidP="0002432D">
            <w:pPr>
              <w:jc w:val="both"/>
            </w:pPr>
          </w:p>
        </w:tc>
        <w:tc>
          <w:tcPr>
            <w:tcW w:w="5953" w:type="dxa"/>
          </w:tcPr>
          <w:p w14:paraId="7026248E" w14:textId="77777777" w:rsidR="00AA4E88" w:rsidRDefault="00AA4E88" w:rsidP="0002432D">
            <w:pPr>
              <w:jc w:val="both"/>
            </w:pPr>
          </w:p>
        </w:tc>
      </w:tr>
      <w:tr w:rsidR="00AA4E88" w14:paraId="19057771" w14:textId="77777777" w:rsidTr="00AA4E88">
        <w:tc>
          <w:tcPr>
            <w:tcW w:w="1838" w:type="dxa"/>
          </w:tcPr>
          <w:p w14:paraId="1BF1F146" w14:textId="77777777" w:rsidR="00AA4E88" w:rsidRDefault="00AA4E88" w:rsidP="0002432D">
            <w:pPr>
              <w:jc w:val="both"/>
            </w:pPr>
          </w:p>
        </w:tc>
        <w:tc>
          <w:tcPr>
            <w:tcW w:w="1559" w:type="dxa"/>
          </w:tcPr>
          <w:p w14:paraId="2BC1C2A1" w14:textId="77777777" w:rsidR="00AA4E88" w:rsidRDefault="00AA4E88" w:rsidP="0002432D">
            <w:pPr>
              <w:jc w:val="both"/>
            </w:pPr>
          </w:p>
        </w:tc>
        <w:tc>
          <w:tcPr>
            <w:tcW w:w="5953" w:type="dxa"/>
          </w:tcPr>
          <w:p w14:paraId="43546DCF" w14:textId="77777777" w:rsidR="00AA4E88" w:rsidRDefault="00AA4E88" w:rsidP="0002432D">
            <w:pPr>
              <w:jc w:val="both"/>
            </w:pPr>
          </w:p>
        </w:tc>
      </w:tr>
      <w:tr w:rsidR="00AA4E88" w14:paraId="0250B0EB" w14:textId="77777777" w:rsidTr="00AA4E88">
        <w:tc>
          <w:tcPr>
            <w:tcW w:w="1838" w:type="dxa"/>
          </w:tcPr>
          <w:p w14:paraId="01C3EA58" w14:textId="77777777" w:rsidR="00AA4E88" w:rsidRDefault="00AA4E88" w:rsidP="0002432D">
            <w:pPr>
              <w:jc w:val="both"/>
            </w:pPr>
          </w:p>
        </w:tc>
        <w:tc>
          <w:tcPr>
            <w:tcW w:w="1559" w:type="dxa"/>
          </w:tcPr>
          <w:p w14:paraId="5401DF99" w14:textId="77777777" w:rsidR="00AA4E88" w:rsidRDefault="00AA4E88" w:rsidP="0002432D">
            <w:pPr>
              <w:jc w:val="both"/>
            </w:pPr>
          </w:p>
        </w:tc>
        <w:tc>
          <w:tcPr>
            <w:tcW w:w="5953" w:type="dxa"/>
          </w:tcPr>
          <w:p w14:paraId="66EBE22C" w14:textId="77777777" w:rsidR="00AA4E88" w:rsidRDefault="00AA4E88" w:rsidP="0002432D">
            <w:pPr>
              <w:jc w:val="both"/>
            </w:pPr>
          </w:p>
        </w:tc>
      </w:tr>
      <w:tr w:rsidR="00AA4E88" w14:paraId="6CAE22C7" w14:textId="77777777" w:rsidTr="00AA4E88">
        <w:tc>
          <w:tcPr>
            <w:tcW w:w="1838" w:type="dxa"/>
          </w:tcPr>
          <w:p w14:paraId="6C9FCF4E" w14:textId="77777777" w:rsidR="00AA4E88" w:rsidRDefault="00AA4E88" w:rsidP="0002432D">
            <w:pPr>
              <w:jc w:val="both"/>
            </w:pPr>
          </w:p>
        </w:tc>
        <w:tc>
          <w:tcPr>
            <w:tcW w:w="1559" w:type="dxa"/>
          </w:tcPr>
          <w:p w14:paraId="49E0DC6C" w14:textId="77777777" w:rsidR="00AA4E88" w:rsidRDefault="00AA4E88" w:rsidP="0002432D">
            <w:pPr>
              <w:jc w:val="both"/>
            </w:pPr>
          </w:p>
        </w:tc>
        <w:tc>
          <w:tcPr>
            <w:tcW w:w="5953" w:type="dxa"/>
          </w:tcPr>
          <w:p w14:paraId="5274FA2B" w14:textId="77777777" w:rsidR="00AA4E88" w:rsidRDefault="00AA4E88" w:rsidP="0002432D">
            <w:pPr>
              <w:jc w:val="both"/>
            </w:pPr>
          </w:p>
        </w:tc>
      </w:tr>
      <w:tr w:rsidR="00AA4E88" w14:paraId="26F9DAFF" w14:textId="77777777" w:rsidTr="00AA4E88">
        <w:tc>
          <w:tcPr>
            <w:tcW w:w="1838" w:type="dxa"/>
          </w:tcPr>
          <w:p w14:paraId="6F79205B" w14:textId="77777777" w:rsidR="00AA4E88" w:rsidRDefault="00AA4E88" w:rsidP="0002432D">
            <w:pPr>
              <w:jc w:val="both"/>
            </w:pPr>
          </w:p>
        </w:tc>
        <w:tc>
          <w:tcPr>
            <w:tcW w:w="1559" w:type="dxa"/>
          </w:tcPr>
          <w:p w14:paraId="14DB2AD6" w14:textId="77777777" w:rsidR="00AA4E88" w:rsidRDefault="00AA4E88" w:rsidP="0002432D">
            <w:pPr>
              <w:jc w:val="both"/>
            </w:pPr>
          </w:p>
        </w:tc>
        <w:tc>
          <w:tcPr>
            <w:tcW w:w="5953" w:type="dxa"/>
          </w:tcPr>
          <w:p w14:paraId="37071D3F" w14:textId="77777777" w:rsidR="00AA4E88" w:rsidRDefault="00AA4E88" w:rsidP="0002432D">
            <w:pPr>
              <w:jc w:val="both"/>
            </w:pPr>
          </w:p>
        </w:tc>
      </w:tr>
    </w:tbl>
    <w:p w14:paraId="00A6321C" w14:textId="59AB1631" w:rsidR="009C778F" w:rsidRPr="00AA4E88" w:rsidRDefault="00AA4E88" w:rsidP="00AA4E88">
      <w:pPr>
        <w:pStyle w:val="ListParagraph"/>
        <w:numPr>
          <w:ilvl w:val="0"/>
          <w:numId w:val="1"/>
        </w:numPr>
        <w:jc w:val="both"/>
        <w:rPr>
          <w:b/>
          <w:bCs/>
        </w:rPr>
      </w:pPr>
      <w:r w:rsidRPr="00AA4E88">
        <w:rPr>
          <w:b/>
          <w:bCs/>
        </w:rPr>
        <w:t>Tái chế và tái sử dụng: nghiên cứu đang diễn ra và các xu hướng mới nổi</w:t>
      </w:r>
    </w:p>
    <w:p w14:paraId="4B60BE52" w14:textId="5033C918" w:rsidR="00AA4E88" w:rsidRDefault="00CC7AD3" w:rsidP="0002432D">
      <w:pPr>
        <w:jc w:val="both"/>
      </w:pPr>
      <w:r w:rsidRPr="00CC7AD3">
        <w:t>Như đã thảo luận trước đó, mô hình kinh tế vòng tròn yêu cầu giảm thiểu, tái chế và tái sử dụng chất thải khai thác và luyện kim. Dựa trên các loại chất thải được nêu trong Bảng I, các phần sau đây phác thảo các cơ hội tái chế và tái sử dụng điển hình của các loại chất thải khai thác và khai thác kim loại được lựa chọn dựa trên các mô hình mới về chuyển đổi chất thải thành các nguồn tài nguyên có giá trị.</w:t>
      </w:r>
    </w:p>
    <w:p w14:paraId="6DB67023" w14:textId="3A8AF847" w:rsidR="00CC7AD3" w:rsidRDefault="008476D2" w:rsidP="008476D2">
      <w:pPr>
        <w:pStyle w:val="ListParagraph"/>
        <w:numPr>
          <w:ilvl w:val="1"/>
          <w:numId w:val="1"/>
        </w:numPr>
        <w:jc w:val="both"/>
        <w:rPr>
          <w:b/>
          <w:bCs/>
        </w:rPr>
      </w:pPr>
      <w:r>
        <w:rPr>
          <w:b/>
          <w:bCs/>
        </w:rPr>
        <w:lastRenderedPageBreak/>
        <w:t>Đất đá phủ, đá thải và phế thải nhà máy tuyển</w:t>
      </w:r>
    </w:p>
    <w:p w14:paraId="00638FF1" w14:textId="3848EAFC" w:rsidR="008476D2" w:rsidRDefault="008476D2" w:rsidP="008476D2">
      <w:pPr>
        <w:ind w:left="360"/>
        <w:jc w:val="both"/>
      </w:pPr>
      <w:r w:rsidRPr="008476D2">
        <w:t>Như đã chỉ ra trong Bảng I, đá thải và vật liệu quá tải có nguồn gốc từ các vật liệu nằm bên trên khu vực được khai thác và được di chuyển để tiếp cận thân quặng. Những vật liệu này từ cằn cỗi (ví dụ, đá thải) đến chứa các khoáng chất ở nồng độ được coi là quá thấp để khai thác một cách kinh tế (ví dụ, quá tải). Mặt khác, chất thải thụ hưởng từ khoáng sản đề cập đến chất thải và / hoặc vật liệu còn lại được tạo ra từ các quá trình thụ hưởng khoáng sản (Ndlovu, Simate và Matinde, 2017). Về cơ bản, chất thải do thụ hưởng khoáng sản bao gồm đá, đất, trầm tích rời và các hạt mịn đến siêu mịn (Lottermoser, 2011; Bian và cộng sự, 2012; Ndlovu, Simate và Matinde, 2017). Hệ quả của việc thải đá và quá tải, các đặc điểm khoáng học của chất thải hưởng lợi thường rất không đồng nhất do sự lắng đọng của các dòng thải phát sinh từ các công đoạn khác nhau trong dây chuyền chế biến (Bian và cộng sự, 2012; Edraki và cộng sự, 2014). Hơn nữa, số lượng và độ phức tạp của chất thải đá thải, quá tải và chất thải thụ hưởng thay đổi đáng kể tùy thuộc vào loại hàng hóa, thành phần vật lý và hóa học của quá trình khoáng hóa, và các phương pháp khai thác và chế biến được sử dụng (Lottermoser, 2011; Bian et al., 2012; Flanagán, Grail và Johnson, 2016; Ndlovu, Simate và Matinde, 2017).</w:t>
      </w:r>
    </w:p>
    <w:p w14:paraId="606B93D8" w14:textId="33560A5F" w:rsidR="008476D2" w:rsidRDefault="00427877" w:rsidP="008476D2">
      <w:pPr>
        <w:ind w:left="360"/>
        <w:jc w:val="both"/>
      </w:pPr>
      <w:r w:rsidRPr="00427877">
        <w:t xml:space="preserve">Hàng triệu tấn đá thải, chất thải quá tải và chất thải thụ hưởng được tạo ra bởi ngành công nghiệp khai thác toàn cầu. Do giá trị nội tại thấp và vị trí xa của hầu hết các hoạt động khai thác, hơn 95% vật liệu này cuối cùng sẽ được thải bỏ trong các bãi chôn lấp (Lottermoser, 2011; Bian và cộng sự, 2012; Flanagán, Grail và Johnson, 2016; </w:t>
      </w:r>
      <w:proofErr w:type="gramStart"/>
      <w:r w:rsidRPr="00427877">
        <w:t>Ndlovu ,</w:t>
      </w:r>
      <w:proofErr w:type="gramEnd"/>
      <w:r w:rsidRPr="00427877">
        <w:t xml:space="preserve"> Simate, và Matinde, 2017). Tuy nhiên, việc thải bỏ có liên quan đến những thách thức về môi trường như thoát nước đá axit, phát thải bụi trong không khí và ô nhiễm nguồn nước mặt và nước ngầm. Mặc dù những vật liệu này thường được phân loại là không nguy hại, việc tăng khả năng tái chế và tái sử dụng của chúng có thể cung cấp các giải pháp thay thế bền vững và hiệu quả về chi phí để giảm thiểu các thách thức về xử lý và quản lý chất thải.</w:t>
      </w:r>
    </w:p>
    <w:p w14:paraId="06D89B35" w14:textId="036062C6" w:rsidR="00427877" w:rsidRDefault="00427877" w:rsidP="008476D2">
      <w:pPr>
        <w:ind w:left="360"/>
        <w:jc w:val="both"/>
      </w:pPr>
      <w:r w:rsidRPr="00427877">
        <w:t xml:space="preserve">Cho đến nay, các nghiên cứu sâu rộng đã được tiến hành nhằm giảm thiểu các tác động môi trường, cũng như tăng khả năng định giá của đá thải, chất thải quá tải và chất thải thụ hưởng (Lottermoser, 2011; Bian và cộng sự, 2012; Lébre và Corder, 2015; Flanagán, Grail và Johnson, 2016; Ndlovu, Simate và Matinde, 2017; Gorakhki và Bareither, 2017). Ngoài việc được sử dụng rộng rãi như nguyên liệu thô cho xi măng, bê tông và cốt liệu trong ngành xây dựng, đá thải và vật liệu quá tải cũng có thể được tái sử dụng làm tài nguyên cấp thấp của khoáng sản và kim loại có giá trị, làm vật liệu lấp đầy cho các khoảng trống hở, như vật liệu cảnh quan, làm vật liệu che phủ cho các kho chứa chất thải, và làm chất nền để phục hồi mỏ (Lottermoser, 2011; Bian et al., 2012). Các dòng chất thải khác như bùn thải của mỏ có thể được xử lý lại về mặt kinh tế để chiết xuất kim loại và hợp chất khoáng, hoặc có thể được tái sử dụng làm chất kết </w:t>
      </w:r>
      <w:r w:rsidRPr="00427877">
        <w:lastRenderedPageBreak/>
        <w:t>tụ và / hoặc chất hấp phụ để loại bỏ phốt phát từ nước thải và nước thải nông nghiệp, cũng như các chất phụ gia đất trong nông nghiệp. Mặt khác, quặng thải thụ hưởng có thể được xử lý lại để chiết xuất kim loại và hợp chất kim loại, trong khi quặng đuôi giàu cát có thể được trộn với xi măng và được sử dụng làm chất lấp đầy trong các mỏ hầm lò. Chất thải giàu đất sét có thể được sử dụng làm chất bổ sung cho đất cát và để sản xuất gạch, xi măng, gạch lát nền, thiết bị vệ sinh và đồ gốm (Lottermoser, 2011). Hơn nữa, Lottermoser (2011) đã đề xuất việc sử dụng tiềm năng của chất thải siêu mafic trong sản xuất thủy tinh và len đá, và chất thải giàu phlogopite để sử dụng trong xử lý nước thải. Tuy nhiên, các cơ hội tái sử dụng được đề xuất lại có những thách thức riêng. Ví dụ, thành phần không đồng nhất và khoáng chất phức tạp của những vật liệu này có thể ảnh hưởng đến các đặc tính vật lý và hóa học của các sản phẩm và quy trình dự kiến. Hơn nữa, chất thải khai thác và thụ hưởng có thể chứa nhiều nguyên tố kim loại chuyển tiếp, nguyên tố độc hại và khoáng chất phản ứng, có thể gây ô nhiễm môi trường (Lottermoser, 2011; Bian và cộng sự, 2012). Giá trị nội tại thấp có thể còn trầm trọng hơn do vị trí xa của hầu hết các hoạt động khai thác và khoảng cách từ địa điểm khai thác đến các thị trường tiềm năng (Lottermoser, 2011; Bian và cộng sự, 2012).</w:t>
      </w:r>
    </w:p>
    <w:p w14:paraId="23B9FCC7" w14:textId="5A3D38C2" w:rsidR="00D81540" w:rsidRDefault="00D81540" w:rsidP="00D81540">
      <w:pPr>
        <w:pStyle w:val="ListParagraph"/>
        <w:numPr>
          <w:ilvl w:val="1"/>
          <w:numId w:val="1"/>
        </w:numPr>
        <w:jc w:val="both"/>
        <w:rPr>
          <w:b/>
          <w:bCs/>
        </w:rPr>
      </w:pPr>
      <w:r>
        <w:rPr>
          <w:b/>
          <w:bCs/>
        </w:rPr>
        <w:t>Thu hồi kim loại từ nước axit của Mỏ</w:t>
      </w:r>
    </w:p>
    <w:p w14:paraId="79B754F2" w14:textId="11DB81DD" w:rsidR="00D81540" w:rsidRDefault="00D81540" w:rsidP="00D81540">
      <w:pPr>
        <w:ind w:left="360"/>
        <w:jc w:val="both"/>
      </w:pPr>
      <w:r w:rsidRPr="00D81540">
        <w:t>Thoát nước mỏ axit (AMD) là một vấn đề môi trường liên quan đến việc thải nước thải có tính axit, sunphat và kim loại vào môi trường. AMD được tạo ra khi các khoáng chất mang sunfua như pyrit (FeS2) tiếp xúc với cả oxy và nước, cũng như sự hiện diện của các vi sinh vật hóa học ưa axit. Nói chung, quá trình oxy hóa FeS2 khi có oxy và nước diễn ra như được mô tả trong Phương trình [1] (Simate và Ndlovu, 2014):</w:t>
      </w:r>
    </w:p>
    <w:p w14:paraId="2D11B7AE" w14:textId="1C1C6397" w:rsidR="00D81540" w:rsidRDefault="00D81540" w:rsidP="00D81540">
      <w:pPr>
        <w:ind w:left="360"/>
        <w:jc w:val="center"/>
      </w:pPr>
      <w:r w:rsidRPr="00D81540">
        <w:rPr>
          <w:noProof/>
        </w:rPr>
        <w:drawing>
          <wp:inline distT="0" distB="0" distL="0" distR="0" wp14:anchorId="1FB88DCF" wp14:editId="5A517E77">
            <wp:extent cx="49911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1100" cy="304800"/>
                    </a:xfrm>
                    <a:prstGeom prst="rect">
                      <a:avLst/>
                    </a:prstGeom>
                    <a:noFill/>
                    <a:ln>
                      <a:noFill/>
                    </a:ln>
                  </pic:spPr>
                </pic:pic>
              </a:graphicData>
            </a:graphic>
          </wp:inline>
        </w:drawing>
      </w:r>
    </w:p>
    <w:p w14:paraId="08254D95" w14:textId="1A94DA13" w:rsidR="00D81540" w:rsidRDefault="00D81540" w:rsidP="00D81540">
      <w:pPr>
        <w:ind w:left="360"/>
        <w:jc w:val="both"/>
      </w:pPr>
      <w:r w:rsidRPr="00D81540">
        <w:t>AMD cũng có thể được tạo ra từ nhiều nguồn khác nhau như đá thải mỏ, chất thải quặng đuôi hoặc các cấu trúc của mỏ như các hố đang hoạt động, đóng cửa hoặc bị bỏ hoang và hoạt động dưới lòng đất (Simate và Ndlovu, 2014; Ndlovu, Simate và Matinde, 2017).</w:t>
      </w:r>
    </w:p>
    <w:p w14:paraId="5DBFDB99" w14:textId="77777777" w:rsidR="00D81540" w:rsidRDefault="00D81540" w:rsidP="00D81540">
      <w:pPr>
        <w:ind w:left="360"/>
        <w:jc w:val="both"/>
      </w:pPr>
      <w:r>
        <w:t>Ảnh hưởng của AMD không được điều trị đối với sức khỏe của con người, động vật hoang dã, thực vật và các loài thủy sinh đã được ghi nhận rõ ràng (Akcil và Koldas, 2006; Ma và Banfield, 2011; Simate và Ndlovu, 2014). Do đó, nhiều nghiên cứu đã được dành riêng để tìm ra các giải pháp khắc phục cho AMD. Về cơ bản, các kỹ thuật khắc phục tập trung vào việc xử lý AMD đã sản sinh trước khi nó được thải vào các vùng nước (Chowdhury, Sarkar và Datta, 2015). Về nguyên tắc, các công nghệ khắc phục hậu quả có thể được phân loại rộng rãi là chủ động hoặc thụ động. Chi tiết thêm về các kỹ thuật khắc phục là</w:t>
      </w:r>
    </w:p>
    <w:p w14:paraId="5B7ECAD1" w14:textId="6C7C78F4" w:rsidR="00D81540" w:rsidRDefault="00D81540" w:rsidP="00D81540">
      <w:pPr>
        <w:ind w:left="360"/>
        <w:jc w:val="both"/>
      </w:pPr>
      <w:r>
        <w:lastRenderedPageBreak/>
        <w:t>được tài liệu bởi Johnson và Hallberg (2005). Thách thức đối với các quy trình xử lý thông thường là chúng thường dẫn đến các dòng chất thải mới đòi hỏi phải xử lý và / hoặc tiêu hủy thêm. Hơn nữa, cặn xử lý vẫn có thể chứa các nguyên tố và hợp chất được loại bỏ khỏi hệ thống thoát nước của mỏ, cũng như các chất phụ gia được định lượng trong quá trình xử lý (Simate và Ndlovu, 2014).</w:t>
      </w:r>
    </w:p>
    <w:p w14:paraId="7E392AA3" w14:textId="0C5C137E" w:rsidR="00D81540" w:rsidRDefault="00D81540" w:rsidP="00D81540">
      <w:pPr>
        <w:ind w:left="360"/>
        <w:jc w:val="both"/>
      </w:pPr>
      <w:r w:rsidRPr="00D81540">
        <w:t>Như đã nói, AMD rất giàu sunphat kim loại hòa tan, được hình thành trong một quá trình phức tạp từ quá trình oxy hóa pyrit và các khoáng chất sunfua khác như pyrotin, marcasit, chalcocit, covellit, arsenopyrit và chalcopyrit. Do nhu cầu về tài nguyên chứa kim loại và điều kiện môi trường ngày càng nghiêm ngặt, AMD hiện đang được xem xét thu hồi kim loại như một phần của chiến lược xử lý AMD lớn hơn (Nordstrom và cộng sự, 2017). Trên thực tế, có một số kỹ thuật như vậy được sử dụng để thu hồi kim loại từ AMD, và những kỹ thuật này chủ yếu được thúc đẩy bởi các biện pháp khuyến khích như (Simate và Ndlovu, 2014): (1) giảm lượng bùn thải và các sản phẩm nước muối cần xử lý và thải bỏ và gánh chịu các khoản nợ dài hạn tiềm tàng về môi trường, (2) tạo ra các dòng doanh thu để bù đắp một phần hoặc toàn bộ chi phí xử lý và thu hồi kim loại đang diễn ra, và (3) góp phần vào tính bền vững lâu dài của các dự án xử lý nước mỏ.</w:t>
      </w:r>
    </w:p>
    <w:p w14:paraId="43648FCE" w14:textId="4A844B75" w:rsidR="00D81540" w:rsidRDefault="00D81540" w:rsidP="00D81540">
      <w:pPr>
        <w:ind w:left="360"/>
        <w:jc w:val="both"/>
      </w:pPr>
      <w:r w:rsidRPr="00D81540">
        <w:t>Cho đến nay, việc loại bỏ và / hoặc thu hồi kim loại dưới dạng kết tủa hydroxit từ AMD bằng thuốc thử kiềm (ví dụ: NaOH) là phương pháp được áp dụng rộng rãi nhất (Johnson và Hallberg, 2005; Balintova và Petrilakova, 2011). Thật không may, kỹ thuật này có một số nhược điểm, bao gồm việc tạo ra khối lượng lớn bùn cô đặc nguy hiểm (Macingova và Luptakova, 2012; Ndlovu, Simate, và Matinde, 2017) và thực tế là việc chiết xuất chọn lọc kim loại là rất khó khăn (Simate và Ndlovu, 2014; Ndlovu, Simate và Matinde, 2017). Có một số phương pháp khác được sử dụng để điều trị AMD và / hoặc khôi phục kim loại. Các kỹ thuật này, sẽ không được thảo luận chi tiết trong bài báo này, bao gồm chiết xuất dung môi, thẩm thấu ngược, siêu lọc, thẩm tách điện, trao đổi ion / hấp phụ và xử lý đất ngập nước (Ndlovu, Simate và Matinde, 2017).</w:t>
      </w:r>
    </w:p>
    <w:p w14:paraId="504F9BF3" w14:textId="2ADFAEE7" w:rsidR="00D81540" w:rsidRDefault="00D81540" w:rsidP="00D81540">
      <w:pPr>
        <w:ind w:left="360"/>
        <w:jc w:val="both"/>
      </w:pPr>
      <w:r w:rsidRPr="00D81540">
        <w:t>Cần phải lưu ý rằng, trong quá khứ gần đây, một sự thay đổi mô hình đã diễn ra trong cách nhìn nhận AMD. Về cơ bản, các mối quan tâm nghiên cứu đã chuyển sang hướng thu hồi các vật liệu có giá trị từ AMD, bên cạnh việc khắc phục hậu quả của nó. Ngoài các kim loại có giá trị, còn có các sản phẩm hữu ích về công nghiệp và kinh tế khác có thể được phục hồi từ các quá trình xử lý AMD (Simate và Ndlovu, 2014). Ví dụ điển hình bao gồm các sản phẩm có thể bán được như lưu huỳnh, axit sunfuric, chất màu và sunfat kim loại; sản xuất điện năng; các hợp chất kiềm thổ như canxi cacbonat và magie hydroxit; xây dựng và vật liệu xây dựng như thạch cao và xi măng; vật liệu nông nghiệp (ví dụ như phân bón), chất hấp phụ được sử dụng trong xử lý nước thải đô thị và công nghiệp; và các chất màu (ví dụ như ferrihydrit).</w:t>
      </w:r>
    </w:p>
    <w:p w14:paraId="6245AF1B" w14:textId="2E79FBD7" w:rsidR="00D81540" w:rsidRDefault="00D81540" w:rsidP="00D81540">
      <w:pPr>
        <w:pStyle w:val="ListParagraph"/>
        <w:numPr>
          <w:ilvl w:val="1"/>
          <w:numId w:val="1"/>
        </w:numPr>
        <w:jc w:val="both"/>
        <w:rPr>
          <w:b/>
          <w:bCs/>
        </w:rPr>
      </w:pPr>
      <w:r>
        <w:rPr>
          <w:b/>
          <w:bCs/>
        </w:rPr>
        <w:t>Thu hồi kim loại và tái chế bụi luyện kim</w:t>
      </w:r>
    </w:p>
    <w:p w14:paraId="18BF3243" w14:textId="286C786E" w:rsidR="00D81540" w:rsidRDefault="000B29DC" w:rsidP="00D81540">
      <w:pPr>
        <w:ind w:left="360"/>
        <w:jc w:val="both"/>
      </w:pPr>
      <w:r w:rsidRPr="000B29DC">
        <w:lastRenderedPageBreak/>
        <w:t>Bụi luyện kim bao gồm các hỗn hợp không đồng nhất của các oxit phức tạp từ nguyên liệu chế biến và thức ăn chăn nuôi bị cuốn vào khí thải từ các lò luyện và luyện. Khối lượng lớn các vật liệu thải này được tạo ra trong các quá trình như quá trình luyện gang bằng lò cao, kết tụ nguyên liệu (ví dụ, nhà máy than cốc, thiêu kết và viên nén), lò điện hồ quang (EAF), lò nung oxy cơ bản (BOF), luyện thép không gỉ, nấu chảy và chuyển hóa kim loại cơ bản, và trong các lò hồ quang chìm (SAF) để sản xuất ferrochrome và ferromangan (Ma và Garbers-Craig, 2006; Ndlovu, Simate và Matinde, 2017). Các đặc tính hóa lý của bụi luyện kim rất khác nhau tùy thuộc vào thiết kế quy trình, thông số quy trình, quy trình vận hành và loại nguyên liệu thô được sử dụng (Nyirenda, 1991; Palencia và cộng sự, 1999; Beukes, van Zyl, và Ras, 2010; Tangstad, 2013; de Buzin, Heck, và Vilela, 2017). Ví dụ, khoảng 7–45 kg hạt bụi lò cao chứa 100–150 g Zn được tạo ra trên một tấn kim loại nóng (tHM). Những vật liệu này được phân loại là chất thải nguy hại ở hầu hết các khu vực pháp lý do sự hiện diện của các nguyên tố kim loại độc hại như Pb, Cr, Zn và Cd, và do đó, không thể được xử lý trong các bãi chôn lấp mà không có một số hình thức xử lý trước và / hoặc ổn định (Nyirenda , 1991; Ủy ban Châu Âu, 2008; 2010a, 2010b; Beukes, van Zyl và Ras, 2010; Cơ quan Bảo vệ Môi trường, 2015; de Buzin, Heck, và Vilela, 2017; Ndlovu, Simate và Matinde, 2017).</w:t>
      </w:r>
    </w:p>
    <w:p w14:paraId="50C94F25" w14:textId="2361A357" w:rsidR="000B29DC" w:rsidRDefault="000B29DC" w:rsidP="00D81540">
      <w:pPr>
        <w:ind w:left="360"/>
        <w:jc w:val="both"/>
      </w:pPr>
      <w:r w:rsidRPr="000B29DC">
        <w:t>Hơn nữa, bụi luyện kim cực kỳ mịn và khó xử lý (Palencia và cộng sự, 1999; de Buzin, Heck, và Vilela, 2017). Mặc dù những vật liệu này giàu kim loại có giá trị, việc tái chế trực tiếp trong quá trình của chúng thường bị hạn chế bởi khả năng tích tụ các hợp chất kim loại dễ bay hơi và có hại trong quá trình này (Bian và cộng sự, 2012; Remus và cộng sự, 2013; Ndlovu, Simate và Matinde, 2017). Bảng III tóm tắt một số tính chất đặc trưng và các phương án tái chế áp dụng cho các loại bụi luyện kim được chọn (Remus và cộng sự, 2013; Lin và cộng sự, 2017; Ndlovu, Simate và Matinde, 2017).</w:t>
      </w:r>
    </w:p>
    <w:p w14:paraId="73C417AB" w14:textId="2966DA41" w:rsidR="000B29DC" w:rsidRDefault="000B29DC" w:rsidP="00D81540">
      <w:pPr>
        <w:ind w:left="360"/>
        <w:jc w:val="both"/>
      </w:pPr>
      <w:r w:rsidRPr="000B29DC">
        <w:t>Ví dụ, bụi luyện kim được tạo ra trong quá trình sản xuất gang và thép, chủ yếu bao gồm các hỗn hợp không đồng nhất của các ôxít phức tạp của nguyên liệu thức ăn được cuốn vào khí thải. Do đó, những vật liệu này có xu hướng chứa một lượng đáng kể sắt, chất khử và các nguyên tố hợp kim. Cho đến nay, một số quy trình đã được phát triển hoặc đang được nghiên cứu để thu hồi các nguyên tố kim loại có giá trị chứa trong bụi luyện kim mà vẫn đảm bảo một sản phẩm cằn cỗi lành tính với môi trường. Nói chung, tồn tại hai lựa chọn quy trình để thu hồi các kim loại có giá trị từ bụi luyện kim màu: quy trình luyện kim và luyện kim thủy lực. Quy trình luyện kim sử dụng nhiệt năng để tách các kim loại mong muốn khỏi các vật liệu khác dựa trên sự khác biệt giữa thế oxy hóa, điểm nóng chảy, áp suất hơi, mật độ và / hoặc khả năng trộn lẫn của các thành phần bụi khi nóng chảy (Abdullah, 2013). Ngược lại, trong công nghệ luyện kim thủy lực, các kim loại mong muốn được tách ra bằng cách sử dụng các kỹ thuật tận dụng sự khác biệt giữa khả năng hòa tan cấu thành và / hoặc các đặc tính điện hóa khi ở trong dung dịch nước (Abdullah, 2013).</w:t>
      </w:r>
    </w:p>
    <w:p w14:paraId="69CFB25F" w14:textId="6ADD34AD" w:rsidR="00206BC1" w:rsidRPr="00206BC1" w:rsidRDefault="00206BC1" w:rsidP="00206BC1">
      <w:pPr>
        <w:pStyle w:val="ListParagraph"/>
        <w:numPr>
          <w:ilvl w:val="2"/>
          <w:numId w:val="1"/>
        </w:numPr>
        <w:jc w:val="both"/>
        <w:rPr>
          <w:b/>
          <w:bCs/>
        </w:rPr>
      </w:pPr>
      <w:r>
        <w:rPr>
          <w:b/>
          <w:bCs/>
        </w:rPr>
        <w:lastRenderedPageBreak/>
        <w:t>Thu hồi kim loại và tái chế bụi của nhà máy luyện kim loại đen bằng quá trình hỏa luyện</w:t>
      </w:r>
    </w:p>
    <w:p w14:paraId="5243E5DA" w14:textId="2BEC7EE7" w:rsidR="00206BC1" w:rsidRDefault="0038742C" w:rsidP="00D81540">
      <w:pPr>
        <w:ind w:left="360"/>
        <w:jc w:val="both"/>
      </w:pPr>
      <w:r w:rsidRPr="0038742C">
        <w:t>Như đã chỉ ra trong Bảng III, việc tái chế trực tiếp bụi đen bị hạn chế bởi sự hiện diện của các hợp chất kim loại độc hại dễ bay hơi như Zn, Cd, As và Pb. Ví dụ, trong sản xuất thép, các hợp chất Znboping như kẽmit (ZnO) và Franklinit (ZnFe2O4) đặc biệt có vấn đề do phụ thuộc nhiều vào việc sử dụng thép phế liệu mạ kẽm làm thức ăn cho các quá trình này. Quá trình xử lý nhiệt luyện kim loại bụi đen xoay quanh trình tự khử cacbothermic ZnFe2O4(</w:t>
      </w:r>
      <w:r>
        <w:t>s</w:t>
      </w:r>
      <w:r w:rsidRPr="0038742C">
        <w:t>)</w:t>
      </w:r>
      <w:r>
        <w:t xml:space="preserve"> </w:t>
      </w:r>
      <w:r>
        <w:sym w:font="Symbol" w:char="F0AE"/>
      </w:r>
      <w:r w:rsidRPr="0038742C">
        <w:t xml:space="preserve"> </w:t>
      </w:r>
      <w:r>
        <w:t xml:space="preserve"> </w:t>
      </w:r>
      <w:r w:rsidRPr="0038742C">
        <w:t>ZnO (</w:t>
      </w:r>
      <w:r>
        <w:t>s</w:t>
      </w:r>
      <w:r w:rsidRPr="0038742C">
        <w:t>) + Fe2O3 (</w:t>
      </w:r>
      <w:r>
        <w:t>s</w:t>
      </w:r>
      <w:r w:rsidRPr="0038742C">
        <w:t>) Zn (v) + Fe (</w:t>
      </w:r>
      <w:r>
        <w:t>s</w:t>
      </w:r>
      <w:r w:rsidRPr="0038742C">
        <w:t xml:space="preserve">) </w:t>
      </w:r>
      <w:r>
        <w:sym w:font="Symbol" w:char="F0AE"/>
      </w:r>
      <w:r>
        <w:t xml:space="preserve"> </w:t>
      </w:r>
      <w:r w:rsidRPr="0038742C">
        <w:t>ZnFe2O4 trong bụi và kết quả là sự bay hơi của kẽm trước đó phục hồi trong các thiết bị ngưng tụ ở hạ lưu (Lin và cộng sự, 2017; Ndlovu, Simate và Matinde, 2017).</w:t>
      </w:r>
    </w:p>
    <w:p w14:paraId="2ACD32E5" w14:textId="2DE2CB94" w:rsidR="0038742C" w:rsidRDefault="0038742C" w:rsidP="00D81540">
      <w:pPr>
        <w:ind w:left="360"/>
        <w:jc w:val="both"/>
      </w:pPr>
      <w:r w:rsidRPr="0038742C">
        <w:t>Cho đến nay, một số phương pháp tiếp cận luyện kim đã được áp dụng rộng rãi trên toàn cầu trong việc tái chế kinh tế các bụi luyện kim màu. Bảng IV tóm tắt một số quy trình thu hồi kim loại và tái chế các loại bụi luyện kim phổ biến (Palencia và cộng sự, 1999; Lin và cộng sự, 2017; Ndlovu, Simate và Matinde, 2017).</w:t>
      </w:r>
    </w:p>
    <w:p w14:paraId="6A7BFBAB" w14:textId="157443D1" w:rsidR="000B29DC" w:rsidRDefault="000B29DC" w:rsidP="000B29DC">
      <w:pPr>
        <w:ind w:left="360"/>
        <w:jc w:val="both"/>
      </w:pPr>
      <w:r>
        <w:t xml:space="preserve">Bảng 3: </w:t>
      </w:r>
      <w:r w:rsidRPr="000B29DC">
        <w:t>Các đặc tính điển hình và quy trình tái chế và giảm thiểu áp dụng cho bụi luyện kim</w:t>
      </w:r>
    </w:p>
    <w:tbl>
      <w:tblPr>
        <w:tblStyle w:val="TableGrid"/>
        <w:tblW w:w="8991" w:type="dxa"/>
        <w:tblInd w:w="360" w:type="dxa"/>
        <w:tblLook w:val="04A0" w:firstRow="1" w:lastRow="0" w:firstColumn="1" w:lastColumn="0" w:noHBand="0" w:noVBand="1"/>
      </w:tblPr>
      <w:tblGrid>
        <w:gridCol w:w="1271"/>
        <w:gridCol w:w="1940"/>
        <w:gridCol w:w="2733"/>
        <w:gridCol w:w="3047"/>
      </w:tblGrid>
      <w:tr w:rsidR="00F87B5B" w14:paraId="47BEACDE" w14:textId="77777777" w:rsidTr="00206BC1">
        <w:tc>
          <w:tcPr>
            <w:tcW w:w="1271" w:type="dxa"/>
          </w:tcPr>
          <w:p w14:paraId="5E4A905A" w14:textId="5F0BD038" w:rsidR="000B29DC" w:rsidRDefault="000B29DC" w:rsidP="000B29DC">
            <w:pPr>
              <w:jc w:val="both"/>
            </w:pPr>
            <w:r>
              <w:t>Loại chất thải</w:t>
            </w:r>
          </w:p>
        </w:tc>
        <w:tc>
          <w:tcPr>
            <w:tcW w:w="1940" w:type="dxa"/>
          </w:tcPr>
          <w:p w14:paraId="6D90C15B" w14:textId="7D81A02A" w:rsidR="000B29DC" w:rsidRDefault="005779A2" w:rsidP="000B29DC">
            <w:pPr>
              <w:jc w:val="both"/>
            </w:pPr>
            <w:r>
              <w:t>Đặc tính</w:t>
            </w:r>
          </w:p>
        </w:tc>
        <w:tc>
          <w:tcPr>
            <w:tcW w:w="2733" w:type="dxa"/>
          </w:tcPr>
          <w:p w14:paraId="6556B924" w14:textId="081C4B9B" w:rsidR="000B29DC" w:rsidRDefault="005779A2" w:rsidP="000B29DC">
            <w:pPr>
              <w:jc w:val="both"/>
            </w:pPr>
            <w:r>
              <w:t>Tái chế và giảm thiểu</w:t>
            </w:r>
          </w:p>
        </w:tc>
        <w:tc>
          <w:tcPr>
            <w:tcW w:w="3047" w:type="dxa"/>
          </w:tcPr>
          <w:p w14:paraId="4B09884C" w14:textId="4E97E034" w:rsidR="000B29DC" w:rsidRDefault="005779A2" w:rsidP="000B29DC">
            <w:pPr>
              <w:jc w:val="both"/>
            </w:pPr>
            <w:r>
              <w:t>Thách thức để tái chế</w:t>
            </w:r>
          </w:p>
        </w:tc>
      </w:tr>
      <w:tr w:rsidR="004E0FE3" w14:paraId="71117434" w14:textId="77777777" w:rsidTr="00206BC1">
        <w:tc>
          <w:tcPr>
            <w:tcW w:w="1271" w:type="dxa"/>
          </w:tcPr>
          <w:p w14:paraId="78FA91A5" w14:textId="69F55938" w:rsidR="004E0FE3" w:rsidRDefault="004E0FE3" w:rsidP="000B29DC">
            <w:pPr>
              <w:jc w:val="both"/>
            </w:pPr>
            <w:r w:rsidRPr="005779A2">
              <w:t>Bụi lò cao</w:t>
            </w:r>
          </w:p>
        </w:tc>
        <w:tc>
          <w:tcPr>
            <w:tcW w:w="1940" w:type="dxa"/>
          </w:tcPr>
          <w:p w14:paraId="3FB24E58" w14:textId="68A36B13" w:rsidR="004E0FE3" w:rsidRDefault="004E0FE3" w:rsidP="000B29DC">
            <w:pPr>
              <w:jc w:val="both"/>
            </w:pPr>
            <w:r w:rsidRPr="005779A2">
              <w:t xml:space="preserve">7–45 kg </w:t>
            </w:r>
            <w:r>
              <w:t>bụi</w:t>
            </w:r>
            <w:r w:rsidRPr="005779A2">
              <w:t>/</w:t>
            </w:r>
            <w:r>
              <w:t>tấn kim loại nóng (tHM)</w:t>
            </w:r>
            <w:r w:rsidRPr="005779A2">
              <w:t>; 100</w:t>
            </w:r>
            <w:r>
              <w:t xml:space="preserve"> </w:t>
            </w:r>
            <w:r w:rsidRPr="005779A2">
              <w:t>–150 g Zn/tHM</w:t>
            </w:r>
          </w:p>
        </w:tc>
        <w:tc>
          <w:tcPr>
            <w:tcW w:w="2733" w:type="dxa"/>
          </w:tcPr>
          <w:p w14:paraId="367452EC" w14:textId="2948C175" w:rsidR="004E0FE3" w:rsidRDefault="004E0FE3" w:rsidP="000B29DC">
            <w:pPr>
              <w:jc w:val="both"/>
            </w:pPr>
            <w:r w:rsidRPr="004E0FE3">
              <w:t>Đóng bánh và tái chế trong quá trình làm nguồn bổ sung sắt và carbon</w:t>
            </w:r>
          </w:p>
        </w:tc>
        <w:tc>
          <w:tcPr>
            <w:tcW w:w="3047" w:type="dxa"/>
            <w:vMerge w:val="restart"/>
          </w:tcPr>
          <w:p w14:paraId="279DF01E" w14:textId="25F02CF3" w:rsidR="004E0FE3" w:rsidRDefault="004E0FE3" w:rsidP="000B29DC">
            <w:pPr>
              <w:jc w:val="both"/>
            </w:pPr>
            <w:r w:rsidRPr="004E0FE3">
              <w:t>Khả năng tái chế bị giới hạn bởi sự tích tụ trong quá trình của các hợp chất kim loại dễ bay hơi, hợp chất cơ kim và polychlorinated dibenzo-p-dioxin và dibenzofurans (PCDD / Fs). Cần có hệ thống làm sạch ngoài khí phức tạp nhưng khí thải khó đào thải vẫn có thể có vấn đề.</w:t>
            </w:r>
          </w:p>
        </w:tc>
      </w:tr>
      <w:tr w:rsidR="004E0FE3" w14:paraId="5B04BB9C" w14:textId="77777777" w:rsidTr="00206BC1">
        <w:tc>
          <w:tcPr>
            <w:tcW w:w="1271" w:type="dxa"/>
          </w:tcPr>
          <w:p w14:paraId="45A3EFC4" w14:textId="56BBD88D" w:rsidR="004E0FE3" w:rsidRDefault="004E0FE3" w:rsidP="000B29DC">
            <w:pPr>
              <w:jc w:val="both"/>
            </w:pPr>
            <w:r>
              <w:t>Bụi luyện coke</w:t>
            </w:r>
          </w:p>
        </w:tc>
        <w:tc>
          <w:tcPr>
            <w:tcW w:w="1940" w:type="dxa"/>
          </w:tcPr>
          <w:p w14:paraId="3D321C3A" w14:textId="486246AD" w:rsidR="004E0FE3" w:rsidRDefault="004E0FE3" w:rsidP="000B29DC">
            <w:pPr>
              <w:jc w:val="both"/>
            </w:pPr>
            <w:r w:rsidRPr="004E0FE3">
              <w:t>Thay đổi (khoảng&gt; 1 kg than cốc / tấn cốc</w:t>
            </w:r>
          </w:p>
        </w:tc>
        <w:tc>
          <w:tcPr>
            <w:tcW w:w="2733" w:type="dxa"/>
          </w:tcPr>
          <w:p w14:paraId="4671B7BC" w14:textId="1158DA06" w:rsidR="004E0FE3" w:rsidRDefault="004E0FE3" w:rsidP="000B29DC">
            <w:pPr>
              <w:jc w:val="both"/>
            </w:pPr>
            <w:r w:rsidRPr="004E0FE3">
              <w:t>Phụ gia trong nhà máy thiêu kết làm nhiên liệu phụ và chất khử</w:t>
            </w:r>
          </w:p>
        </w:tc>
        <w:tc>
          <w:tcPr>
            <w:tcW w:w="3047" w:type="dxa"/>
            <w:vMerge/>
          </w:tcPr>
          <w:p w14:paraId="13A278E6" w14:textId="77777777" w:rsidR="004E0FE3" w:rsidRDefault="004E0FE3" w:rsidP="000B29DC">
            <w:pPr>
              <w:jc w:val="both"/>
            </w:pPr>
          </w:p>
        </w:tc>
      </w:tr>
      <w:tr w:rsidR="004E0FE3" w14:paraId="37E283AD" w14:textId="77777777" w:rsidTr="00206BC1">
        <w:tc>
          <w:tcPr>
            <w:tcW w:w="1271" w:type="dxa"/>
          </w:tcPr>
          <w:p w14:paraId="5F9E4861" w14:textId="1BA443A0" w:rsidR="004E0FE3" w:rsidRDefault="004E0FE3" w:rsidP="000B29DC">
            <w:pPr>
              <w:jc w:val="both"/>
            </w:pPr>
            <w:r>
              <w:t>Thiêu kết quặng sắt</w:t>
            </w:r>
          </w:p>
        </w:tc>
        <w:tc>
          <w:tcPr>
            <w:tcW w:w="1940" w:type="dxa"/>
          </w:tcPr>
          <w:p w14:paraId="564BA2FA" w14:textId="742ECC98" w:rsidR="004E0FE3" w:rsidRDefault="004E0FE3" w:rsidP="000B29DC">
            <w:pPr>
              <w:jc w:val="both"/>
            </w:pPr>
            <w:r>
              <w:t>Thay đổi</w:t>
            </w:r>
          </w:p>
        </w:tc>
        <w:tc>
          <w:tcPr>
            <w:tcW w:w="2733" w:type="dxa"/>
          </w:tcPr>
          <w:p w14:paraId="2EB846AF" w14:textId="2A499FAF" w:rsidR="004E0FE3" w:rsidRDefault="004E0FE3" w:rsidP="000B29DC">
            <w:pPr>
              <w:jc w:val="both"/>
            </w:pPr>
            <w:r w:rsidRPr="004E0FE3">
              <w:t>Đóng bánh và tái chế trong quá trình cũng như các chất phụ gia phụ trợ trong lò cao và lò điện hồ quang (EAFs).</w:t>
            </w:r>
          </w:p>
        </w:tc>
        <w:tc>
          <w:tcPr>
            <w:tcW w:w="3047" w:type="dxa"/>
            <w:vMerge/>
          </w:tcPr>
          <w:p w14:paraId="6E7C76B2" w14:textId="77777777" w:rsidR="004E0FE3" w:rsidRDefault="004E0FE3" w:rsidP="000B29DC">
            <w:pPr>
              <w:jc w:val="both"/>
            </w:pPr>
          </w:p>
        </w:tc>
      </w:tr>
      <w:tr w:rsidR="00F87B5B" w14:paraId="193D4CE2" w14:textId="77777777" w:rsidTr="00206BC1">
        <w:tc>
          <w:tcPr>
            <w:tcW w:w="1271" w:type="dxa"/>
          </w:tcPr>
          <w:p w14:paraId="07E244D0" w14:textId="59C5391C" w:rsidR="00F87B5B" w:rsidRDefault="00F87B5B" w:rsidP="000B29DC">
            <w:pPr>
              <w:jc w:val="both"/>
            </w:pPr>
            <w:r>
              <w:t>Bụi lò oxy kiềm</w:t>
            </w:r>
          </w:p>
        </w:tc>
        <w:tc>
          <w:tcPr>
            <w:tcW w:w="1940" w:type="dxa"/>
          </w:tcPr>
          <w:p w14:paraId="0E76A58D" w14:textId="2D3CAD55" w:rsidR="00F87B5B" w:rsidRDefault="00F87B5B" w:rsidP="000B29DC">
            <w:pPr>
              <w:jc w:val="both"/>
            </w:pPr>
            <w:r>
              <w:t>14 – 143 kg bụi/ tấn thép lỏng; 0,75 – 24 kg/ tấn thép lỏng</w:t>
            </w:r>
          </w:p>
        </w:tc>
        <w:tc>
          <w:tcPr>
            <w:tcW w:w="2733" w:type="dxa"/>
            <w:vMerge w:val="restart"/>
          </w:tcPr>
          <w:p w14:paraId="78B9B85C" w14:textId="77AF7666" w:rsidR="00F87B5B" w:rsidRDefault="00F87B5B" w:rsidP="000B29DC">
            <w:pPr>
              <w:jc w:val="both"/>
            </w:pPr>
            <w:r w:rsidRPr="00407D54">
              <w:t>Đóng bánh và tái chế trong quá trình. Thu hồi kim loại bằng cách sử dụng các quy trình luyện kim, luyện kim thủy lực và plasma. Sự</w:t>
            </w:r>
            <w:r>
              <w:t xml:space="preserve"> hóa</w:t>
            </w:r>
            <w:r w:rsidRPr="00407D54">
              <w:t xml:space="preserve"> rắn và / hoặc ổn định</w:t>
            </w:r>
          </w:p>
        </w:tc>
        <w:tc>
          <w:tcPr>
            <w:tcW w:w="3047" w:type="dxa"/>
            <w:vMerge w:val="restart"/>
          </w:tcPr>
          <w:p w14:paraId="07E28CB9" w14:textId="7A8D3A96" w:rsidR="00F87B5B" w:rsidRDefault="00F87B5B" w:rsidP="000B29DC">
            <w:pPr>
              <w:jc w:val="both"/>
            </w:pPr>
            <w:r w:rsidRPr="00407D54">
              <w:t xml:space="preserve">Vật liệu được kiểm soát vì hành vi rò rỉ lâu dài của các nguyên tố kim loại độc hại trong bụi ổn định / đông đặc phần lớn chưa được biết đến. Khả năng tái chế bị hạn chế bởi sự tích tụ trong quá trình của các hợp </w:t>
            </w:r>
            <w:r w:rsidRPr="00407D54">
              <w:lastRenderedPageBreak/>
              <w:t>chất kim loại dễ bay hơi, các ngưỡng kim loại có giá trị thay đổi, và các đặc tính khoáng học và hóa học phức tạp của bụi. Quá trình phục hồi kim loại bổ sung tốn kém.</w:t>
            </w:r>
          </w:p>
        </w:tc>
      </w:tr>
      <w:tr w:rsidR="00F87B5B" w14:paraId="62F5D029" w14:textId="77777777" w:rsidTr="00206BC1">
        <w:tc>
          <w:tcPr>
            <w:tcW w:w="1271" w:type="dxa"/>
          </w:tcPr>
          <w:p w14:paraId="58BE5900" w14:textId="5DE4188C" w:rsidR="00F87B5B" w:rsidRDefault="00F87B5B" w:rsidP="000B29DC">
            <w:pPr>
              <w:jc w:val="both"/>
            </w:pPr>
            <w:r>
              <w:t>Bụi lò điện hồ quang</w:t>
            </w:r>
          </w:p>
        </w:tc>
        <w:tc>
          <w:tcPr>
            <w:tcW w:w="1940" w:type="dxa"/>
          </w:tcPr>
          <w:p w14:paraId="1969416D" w14:textId="65164717" w:rsidR="00F87B5B" w:rsidRDefault="00F87B5B" w:rsidP="000B29DC">
            <w:pPr>
              <w:jc w:val="both"/>
            </w:pPr>
            <w:r>
              <w:t>15 – 20 kg bụi/tấn thép. Hàng năm phát sinh trên 8,5 Mt</w:t>
            </w:r>
          </w:p>
        </w:tc>
        <w:tc>
          <w:tcPr>
            <w:tcW w:w="2733" w:type="dxa"/>
            <w:vMerge/>
          </w:tcPr>
          <w:p w14:paraId="75FF9FB4" w14:textId="77777777" w:rsidR="00F87B5B" w:rsidRDefault="00F87B5B" w:rsidP="000B29DC">
            <w:pPr>
              <w:jc w:val="both"/>
            </w:pPr>
          </w:p>
        </w:tc>
        <w:tc>
          <w:tcPr>
            <w:tcW w:w="3047" w:type="dxa"/>
            <w:vMerge/>
          </w:tcPr>
          <w:p w14:paraId="6A9EA391" w14:textId="77777777" w:rsidR="00F87B5B" w:rsidRDefault="00F87B5B" w:rsidP="000B29DC">
            <w:pPr>
              <w:jc w:val="both"/>
            </w:pPr>
          </w:p>
        </w:tc>
      </w:tr>
      <w:tr w:rsidR="00F87B5B" w14:paraId="5F638248" w14:textId="77777777" w:rsidTr="00206BC1">
        <w:tc>
          <w:tcPr>
            <w:tcW w:w="1271" w:type="dxa"/>
          </w:tcPr>
          <w:p w14:paraId="6486D19A" w14:textId="1490CE9C" w:rsidR="00F87B5B" w:rsidRDefault="00F87B5B" w:rsidP="000B29DC">
            <w:pPr>
              <w:jc w:val="both"/>
            </w:pPr>
            <w:r>
              <w:lastRenderedPageBreak/>
              <w:t>Bụi khi làm thép không gỉ</w:t>
            </w:r>
          </w:p>
        </w:tc>
        <w:tc>
          <w:tcPr>
            <w:tcW w:w="1940" w:type="dxa"/>
          </w:tcPr>
          <w:p w14:paraId="2323E9D9" w14:textId="01EC7AE2" w:rsidR="00F87B5B" w:rsidRDefault="00F87B5B" w:rsidP="000B29DC">
            <w:pPr>
              <w:jc w:val="both"/>
            </w:pPr>
            <w:r>
              <w:t>10 – 70kg bụi/tấn thép</w:t>
            </w:r>
          </w:p>
        </w:tc>
        <w:tc>
          <w:tcPr>
            <w:tcW w:w="2733" w:type="dxa"/>
            <w:vMerge/>
          </w:tcPr>
          <w:p w14:paraId="33CEE8B3" w14:textId="77777777" w:rsidR="00F87B5B" w:rsidRDefault="00F87B5B" w:rsidP="000B29DC">
            <w:pPr>
              <w:jc w:val="both"/>
            </w:pPr>
          </w:p>
        </w:tc>
        <w:tc>
          <w:tcPr>
            <w:tcW w:w="3047" w:type="dxa"/>
            <w:vMerge/>
          </w:tcPr>
          <w:p w14:paraId="23C1DDB7" w14:textId="77777777" w:rsidR="00F87B5B" w:rsidRDefault="00F87B5B" w:rsidP="000B29DC">
            <w:pPr>
              <w:jc w:val="both"/>
            </w:pPr>
          </w:p>
        </w:tc>
      </w:tr>
      <w:tr w:rsidR="00206BC1" w14:paraId="4CE2D4A8" w14:textId="77777777" w:rsidTr="00206BC1">
        <w:tc>
          <w:tcPr>
            <w:tcW w:w="1271" w:type="dxa"/>
          </w:tcPr>
          <w:p w14:paraId="644367A1" w14:textId="5F0C1C1E" w:rsidR="00206BC1" w:rsidRDefault="00206BC1" w:rsidP="000B29DC">
            <w:pPr>
              <w:jc w:val="both"/>
            </w:pPr>
            <w:proofErr w:type="gramStart"/>
            <w:r>
              <w:t>Bụi  khi</w:t>
            </w:r>
            <w:proofErr w:type="gramEnd"/>
            <w:r>
              <w:t xml:space="preserve"> luyện ferro Crom</w:t>
            </w:r>
            <w:r w:rsidRPr="00F87B5B">
              <w:t xml:space="preserve"> (HCFeCr)</w:t>
            </w:r>
          </w:p>
        </w:tc>
        <w:tc>
          <w:tcPr>
            <w:tcW w:w="1940" w:type="dxa"/>
          </w:tcPr>
          <w:p w14:paraId="08EB7092" w14:textId="48CF7276" w:rsidR="00206BC1" w:rsidRDefault="00206BC1" w:rsidP="000B29DC">
            <w:pPr>
              <w:jc w:val="both"/>
            </w:pPr>
            <w:r>
              <w:t>18 – 25 kg bụi/ tấn HCFeCr</w:t>
            </w:r>
          </w:p>
        </w:tc>
        <w:tc>
          <w:tcPr>
            <w:tcW w:w="2733" w:type="dxa"/>
            <w:vMerge w:val="restart"/>
          </w:tcPr>
          <w:p w14:paraId="4B4A45CA" w14:textId="72D07891" w:rsidR="00206BC1" w:rsidRDefault="00206BC1" w:rsidP="000B29DC">
            <w:pPr>
              <w:jc w:val="both"/>
            </w:pPr>
            <w:r w:rsidRPr="00F87B5B">
              <w:t>Hệ thống tái chế bụi tích hợp quy trình. Giảm phát thải bằng cách bắt buộc áp dụng các lò nung kín, kết tụ thức ăn, sử dụng hệ thống chà ướt phức tạp và kiểm soát chất lượng nguyên liệu thô và các thông số quy trình.</w:t>
            </w:r>
          </w:p>
        </w:tc>
        <w:tc>
          <w:tcPr>
            <w:tcW w:w="3047" w:type="dxa"/>
            <w:vMerge w:val="restart"/>
          </w:tcPr>
          <w:p w14:paraId="7B642B6C" w14:textId="4E1E956F" w:rsidR="00206BC1" w:rsidRDefault="00206BC1" w:rsidP="000B29DC">
            <w:pPr>
              <w:jc w:val="both"/>
            </w:pPr>
            <w:r w:rsidRPr="00F87B5B">
              <w:t>Khả năng tái chế bị giới hạn bởi sự tích tụ trong quá trình của các hợp chất kim loại dễ bay hơi và các ngưỡng kim loại có giá trị thay đổi. Khí thải đào tẩu vẫn có vấn đề. Hệ thống chà ướt phức tạp tốn kém và có thể không phải lúc nào cũng có sẵn.</w:t>
            </w:r>
          </w:p>
        </w:tc>
      </w:tr>
      <w:tr w:rsidR="00206BC1" w14:paraId="33E0F031" w14:textId="77777777" w:rsidTr="00206BC1">
        <w:tc>
          <w:tcPr>
            <w:tcW w:w="1271" w:type="dxa"/>
          </w:tcPr>
          <w:p w14:paraId="1596F66E" w14:textId="64DE4DDC" w:rsidR="00206BC1" w:rsidRPr="00F87B5B" w:rsidRDefault="00206BC1" w:rsidP="000B29DC">
            <w:pPr>
              <w:jc w:val="both"/>
            </w:pPr>
            <w:proofErr w:type="gramStart"/>
            <w:r>
              <w:t>Bụi  khi</w:t>
            </w:r>
            <w:proofErr w:type="gramEnd"/>
            <w:r>
              <w:t xml:space="preserve"> luyện ferro mangan</w:t>
            </w:r>
            <w:r w:rsidRPr="00F87B5B">
              <w:t xml:space="preserve"> (HCFeCr)</w:t>
            </w:r>
          </w:p>
        </w:tc>
        <w:tc>
          <w:tcPr>
            <w:tcW w:w="1940" w:type="dxa"/>
          </w:tcPr>
          <w:p w14:paraId="5B78880A" w14:textId="2BA552AC" w:rsidR="00206BC1" w:rsidRDefault="00206BC1" w:rsidP="000B29DC">
            <w:pPr>
              <w:jc w:val="both"/>
            </w:pPr>
            <w:r w:rsidRPr="00206BC1">
              <w:t>Lên đến 25% trọng lượng Mn và các lượng kim loại bay hơi khác nhau.</w:t>
            </w:r>
          </w:p>
        </w:tc>
        <w:tc>
          <w:tcPr>
            <w:tcW w:w="2733" w:type="dxa"/>
            <w:vMerge/>
          </w:tcPr>
          <w:p w14:paraId="3A07DCAC" w14:textId="77777777" w:rsidR="00206BC1" w:rsidRPr="00F87B5B" w:rsidRDefault="00206BC1" w:rsidP="000B29DC">
            <w:pPr>
              <w:jc w:val="both"/>
            </w:pPr>
          </w:p>
        </w:tc>
        <w:tc>
          <w:tcPr>
            <w:tcW w:w="3047" w:type="dxa"/>
            <w:vMerge/>
          </w:tcPr>
          <w:p w14:paraId="5AA981AF" w14:textId="77777777" w:rsidR="00206BC1" w:rsidRPr="00F87B5B" w:rsidRDefault="00206BC1" w:rsidP="000B29DC">
            <w:pPr>
              <w:jc w:val="both"/>
            </w:pPr>
          </w:p>
        </w:tc>
      </w:tr>
      <w:tr w:rsidR="00F87B5B" w14:paraId="643022E0" w14:textId="77777777" w:rsidTr="00206BC1">
        <w:tc>
          <w:tcPr>
            <w:tcW w:w="1271" w:type="dxa"/>
          </w:tcPr>
          <w:p w14:paraId="0E01966C" w14:textId="6A827753" w:rsidR="00F87B5B" w:rsidRPr="00F87B5B" w:rsidRDefault="00206BC1" w:rsidP="000B29DC">
            <w:pPr>
              <w:jc w:val="both"/>
            </w:pPr>
            <w:r>
              <w:t>Bụi khi luyện các kim loại cơ bản (Cu)</w:t>
            </w:r>
          </w:p>
        </w:tc>
        <w:tc>
          <w:tcPr>
            <w:tcW w:w="1940" w:type="dxa"/>
          </w:tcPr>
          <w:p w14:paraId="6DF46222" w14:textId="40B4C104" w:rsidR="00F87B5B" w:rsidRDefault="00206BC1" w:rsidP="000B29DC">
            <w:pPr>
              <w:jc w:val="both"/>
            </w:pPr>
            <w:r w:rsidRPr="00206BC1">
              <w:t xml:space="preserve">Lên đến 30% trọng lượng Cu và một lượng </w:t>
            </w:r>
            <w:r>
              <w:t>lớn</w:t>
            </w:r>
            <w:r w:rsidRPr="00206BC1">
              <w:t xml:space="preserve"> Fe, S, Zn, và các kim loại (As, Sb, Pb, Cd, Bi)</w:t>
            </w:r>
          </w:p>
        </w:tc>
        <w:tc>
          <w:tcPr>
            <w:tcW w:w="2733" w:type="dxa"/>
          </w:tcPr>
          <w:p w14:paraId="53659555" w14:textId="07188BD2" w:rsidR="00F87B5B" w:rsidRPr="00F87B5B" w:rsidRDefault="00206BC1" w:rsidP="000B29DC">
            <w:pPr>
              <w:jc w:val="both"/>
            </w:pPr>
            <w:r w:rsidRPr="00206BC1">
              <w:t>Đang trong quá trình tái chế bụi nhà máy luyện. Phục hồi kim loại bằng cách sử dụng các quy trình luyện kim và luyện kim thủy lực thông thường, hoặc kết hợp cả hai.</w:t>
            </w:r>
          </w:p>
        </w:tc>
        <w:tc>
          <w:tcPr>
            <w:tcW w:w="3047" w:type="dxa"/>
          </w:tcPr>
          <w:p w14:paraId="7B1EB5C4" w14:textId="697E2075" w:rsidR="00F87B5B" w:rsidRPr="00F87B5B" w:rsidRDefault="00206BC1" w:rsidP="000B29DC">
            <w:pPr>
              <w:jc w:val="both"/>
            </w:pPr>
            <w:r w:rsidRPr="00206BC1">
              <w:t>Khả năng tái chế của bụi nhà máy luyện bị hạn chế bởi sự tích tụ của các kim loại độc hại dễ bay hơi (ví dụ: (As, Sb, Pb, Cd, Bi), ngưỡng kim loại có giá trị thấp và các đặc tính khoáng và hóa học phức tạp của bụi.</w:t>
            </w:r>
          </w:p>
        </w:tc>
      </w:tr>
      <w:tr w:rsidR="00206BC1" w14:paraId="6926EBE8" w14:textId="77777777" w:rsidTr="00206BC1">
        <w:tc>
          <w:tcPr>
            <w:tcW w:w="1271" w:type="dxa"/>
          </w:tcPr>
          <w:p w14:paraId="0A0C3794" w14:textId="1E5C2452" w:rsidR="00206BC1" w:rsidRPr="00F87B5B" w:rsidRDefault="00206BC1" w:rsidP="000B29DC">
            <w:pPr>
              <w:jc w:val="both"/>
            </w:pPr>
            <w:r>
              <w:t>Bụi n</w:t>
            </w:r>
            <w:r w:rsidRPr="00206BC1">
              <w:t xml:space="preserve">hà máy luyện PGM và </w:t>
            </w:r>
            <w:r>
              <w:t>lò</w:t>
            </w:r>
            <w:r w:rsidRPr="00206BC1">
              <w:t xml:space="preserve"> chuyển </w:t>
            </w:r>
          </w:p>
        </w:tc>
        <w:tc>
          <w:tcPr>
            <w:tcW w:w="1940" w:type="dxa"/>
          </w:tcPr>
          <w:p w14:paraId="11BCEF20" w14:textId="3A847A50" w:rsidR="00206BC1" w:rsidRDefault="00206BC1" w:rsidP="000B29DC">
            <w:pPr>
              <w:jc w:val="both"/>
            </w:pPr>
            <w:r w:rsidRPr="00206BC1">
              <w:t>Thay đổi lượng PGM, Fe, S, Zn và kim loại cuốn theo (As, Sb, Pb, Cd, Bi)</w:t>
            </w:r>
          </w:p>
        </w:tc>
        <w:tc>
          <w:tcPr>
            <w:tcW w:w="2733" w:type="dxa"/>
          </w:tcPr>
          <w:p w14:paraId="182E679C" w14:textId="77777777" w:rsidR="00206BC1" w:rsidRPr="00F87B5B" w:rsidRDefault="00206BC1" w:rsidP="000B29DC">
            <w:pPr>
              <w:jc w:val="both"/>
            </w:pPr>
          </w:p>
        </w:tc>
        <w:tc>
          <w:tcPr>
            <w:tcW w:w="3047" w:type="dxa"/>
          </w:tcPr>
          <w:p w14:paraId="47497C00" w14:textId="77777777" w:rsidR="00206BC1" w:rsidRPr="00F87B5B" w:rsidRDefault="00206BC1" w:rsidP="000B29DC">
            <w:pPr>
              <w:jc w:val="both"/>
            </w:pPr>
          </w:p>
        </w:tc>
      </w:tr>
    </w:tbl>
    <w:p w14:paraId="285A5C07" w14:textId="6F5BFA05" w:rsidR="000B29DC" w:rsidRPr="0038742C" w:rsidRDefault="0038742C" w:rsidP="0038742C">
      <w:pPr>
        <w:pStyle w:val="ListParagraph"/>
        <w:numPr>
          <w:ilvl w:val="2"/>
          <w:numId w:val="1"/>
        </w:numPr>
        <w:jc w:val="both"/>
        <w:rPr>
          <w:b/>
          <w:bCs/>
        </w:rPr>
      </w:pPr>
      <w:r>
        <w:rPr>
          <w:b/>
          <w:bCs/>
        </w:rPr>
        <w:t>Thu hồi kim loại và tái chế bụi của các nhà máy thủy luyện</w:t>
      </w:r>
    </w:p>
    <w:p w14:paraId="4773EA26" w14:textId="05B0E7D8" w:rsidR="00427877" w:rsidRDefault="0038742C" w:rsidP="0038742C">
      <w:pPr>
        <w:ind w:left="360"/>
        <w:jc w:val="both"/>
      </w:pPr>
      <w:r>
        <w:t xml:space="preserve">Ưu điểm chính của các quy trình luyện kim được phát triển cho đến nay nằm ở khả năng xử lý kinh tế các bụi luyện kim có chứa một lượng lớn Zn tồn tại như ZnFe2O4 (Ndlovu, Simate và Matinde, 2017; Lin và cộng sự, 2017). Tuy nhiên, các quy trình này nhạy cảm với quy mô kinh tế, yêu cầu nhiệt năng cao và yêu cầu hệ thống thu gom bụi phức tạp và các bước bổ sung để thu hồi kim loại dễ bay hơi từ khí thải (Ndlovu, Simate và Matinde, 2017). Kết quả là, việc áp dụng các quy trình luyện kim thủy lực trong việc thu hồi kim loại từ bụi luyện kim đang dần trở nên nổi tiếng do hoạt động linh hoạt hơn và tính kinh tế theo quy mô cần thiết. Các quy trình luyện kim thủy lực cũng có chi phí vốn thấp hơn và ít hoặc không có thách thức về môi trường liên quan đến khói thải, bụi </w:t>
      </w:r>
      <w:r>
        <w:lastRenderedPageBreak/>
        <w:t>và tiếng ồn. Bất chấp một số ưu điểm này, tính khả thi về kinh tế và kỹ thuật của các quá trình luyện kim thủy lực đòi hỏi phải quản lý cẩn thận nước, nước thải và các giải pháp xử lý (Palencia và cộng sự, 1999; de Buzin, Heck, và Vilela, 2017; Ndlovu, Simate và Matinde, 2017). Ngoài ra, việc áp dụng rộng rãi các quy trình luyện kim thủy lực phần lớn bị hạn chế bởi các đặc tính vật lý, hóa học và khoáng vật học phức tạp của vật liệu bụi. Ví dụ, hầu hết kẽm trong các bụi EAF điển hình xuất hiện dưới dạng Franklinit (ZnFe2O4), ổn định và không hòa tan trong hầu hết các môi trường có tính axit, kiềm và chelat ở các điều kiện thông thường (Palencia và cộng sự, 1999; Miki và cộng sự, 2016; de Buzin, Heck, và Vilela, 2017; Ndlovu, Simate và Matinde, 2017). Hơn nữa, các quy trình luyện kim thủy lực sử dụng môi trường lọc và chelat thông thường cũng có độ chọn lọc và phân giải kém kém, do đó làm tăng độ phức tạp của các quy trình tinh chế dung dịch hạ nguồn. Do đó, một số quá trình lọc và tiền xử lý thay thế đã được đề xuất hoặc đang được nghiên cứu để cải thiện động học và tính kinh tế của các quá trình rửa trôi (Leclerc, Meux, và Lecuire, 2002; Abott và cộng sự, 2006, 2009; Stear Griffiths, 2013; Bakkar, 2014; Chairaksa-Fujimoto và cộng sự, 2015; Miki và cộng sự, 2016; Chairaksa-Fujimoto và cộng sự, 2016; Binnemans và Jones, 2017; Xing, Wang và Chen, 2017).</w:t>
      </w:r>
    </w:p>
    <w:p w14:paraId="197E3DE4" w14:textId="20C7AD1A" w:rsidR="0038742C" w:rsidRDefault="0038742C" w:rsidP="0038742C">
      <w:pPr>
        <w:pStyle w:val="ListParagraph"/>
        <w:numPr>
          <w:ilvl w:val="2"/>
          <w:numId w:val="1"/>
        </w:numPr>
        <w:jc w:val="both"/>
        <w:rPr>
          <w:b/>
          <w:bCs/>
        </w:rPr>
      </w:pPr>
      <w:r>
        <w:rPr>
          <w:b/>
          <w:bCs/>
        </w:rPr>
        <w:t>Xu hướng mới nổi trong tái chế và tái sử dụng bụi và bã thải khác của nhà máy luyện kim</w:t>
      </w:r>
    </w:p>
    <w:p w14:paraId="7D8EF5C4" w14:textId="77777777" w:rsidR="0058649F" w:rsidRPr="0058649F" w:rsidRDefault="0058649F" w:rsidP="0058649F">
      <w:pPr>
        <w:ind w:left="360"/>
        <w:jc w:val="both"/>
        <w:rPr>
          <w:b/>
          <w:bCs/>
          <w:i/>
          <w:iCs/>
        </w:rPr>
      </w:pPr>
      <w:r w:rsidRPr="0058649F">
        <w:rPr>
          <w:b/>
          <w:bCs/>
          <w:i/>
          <w:iCs/>
        </w:rPr>
        <w:t>Tiền xử lý và rửa trôi bụi sắt</w:t>
      </w:r>
    </w:p>
    <w:p w14:paraId="2748907E" w14:textId="2E2A31FC" w:rsidR="0038742C" w:rsidRDefault="0058649F" w:rsidP="0058649F">
      <w:pPr>
        <w:ind w:left="360"/>
        <w:jc w:val="both"/>
      </w:pPr>
      <w:r>
        <w:t>Như đã thảo luận trong các phần trước, sự hiện diện của Spinel ZnFe2O4 chịu lửa đưa ra những thách thức đối với quá trình rửa trôi thông thường của các vật liệu này trong môi trường nước. Do đó, một số nghiên cứu đã tập trung vào quá trình tiền xử lý nhiệt đối với bụi mang Zn trước quá trình rửa trôi (Chairaksa-Fujimoto và cộng sự, 2015; Miki và cộng sự, 2016; Chairaksa-Fujimoto và cộng sự, 2016; Yakornov và cộng sự</w:t>
      </w:r>
      <w:proofErr w:type="gramStart"/>
      <w:r>
        <w:t>. ,</w:t>
      </w:r>
      <w:proofErr w:type="gramEnd"/>
      <w:r>
        <w:t xml:space="preserve"> 2017). Chairaksa-Fujimoto và cộng sự. (2015) đã nghiên cứu ảnh hưởng của việc bổ sung CaO đến sự chuyển hóa của ZnFe2O4 trong bụi EAF công nghiệp. Phát hiện của họ khẳng định rằng Spinel ZnFe2O4 có thể bị phân hủy bằng cách xử lý nhiệt trong phạm vi nhiệt độ 900–1100ºC và với sự có mặt của một lượng CaO phản ứng theo phương phân cực để tạo ra ZnO và Ca2Fe2O5, như được trình bày trong Phương trình [2] (Chairaksa-Fujimoto et </w:t>
      </w:r>
      <w:proofErr w:type="gramStart"/>
      <w:r>
        <w:t>al .</w:t>
      </w:r>
      <w:proofErr w:type="gramEnd"/>
      <w:r>
        <w:t xml:space="preserve"> (2015):</w:t>
      </w:r>
    </w:p>
    <w:p w14:paraId="23CC56C2" w14:textId="0D01D98A" w:rsidR="0058649F" w:rsidRDefault="0058649F" w:rsidP="0058649F">
      <w:pPr>
        <w:ind w:left="360"/>
        <w:jc w:val="both"/>
      </w:pPr>
      <w:r w:rsidRPr="0058649F">
        <w:rPr>
          <w:noProof/>
        </w:rPr>
        <w:drawing>
          <wp:inline distT="0" distB="0" distL="0" distR="0" wp14:anchorId="164B73B8" wp14:editId="37BE6A7C">
            <wp:extent cx="520446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4460" cy="723900"/>
                    </a:xfrm>
                    <a:prstGeom prst="rect">
                      <a:avLst/>
                    </a:prstGeom>
                    <a:noFill/>
                    <a:ln>
                      <a:noFill/>
                    </a:ln>
                  </pic:spPr>
                </pic:pic>
              </a:graphicData>
            </a:graphic>
          </wp:inline>
        </w:drawing>
      </w:r>
    </w:p>
    <w:p w14:paraId="1B033A82" w14:textId="19762792" w:rsidR="0058649F" w:rsidRDefault="0058649F" w:rsidP="0058649F">
      <w:pPr>
        <w:ind w:left="360"/>
        <w:jc w:val="both"/>
      </w:pPr>
      <w:r w:rsidRPr="0058649F">
        <w:t xml:space="preserve">Dựa trên tính khả thi về mặt nhiệt động lực học của phản ứng [2] ở các nhiệt độ được khảo sát, các tác giả đã chứng minh rằng 100% ZnO có thể được lọc chọn lọc trong môi trường axit hoặc kiềm thông thường sau 4 giờ, so với hiệu suất lọc 40% trong trường </w:t>
      </w:r>
      <w:r w:rsidRPr="0058649F">
        <w:lastRenderedPageBreak/>
        <w:t>hợp mẫu khi nhận (Chairaksa-Fujimoto và cộng sự, 2015, 2016). Vì khả năng hòa tan của sắt và canxi là không đáng kể trong các điều kiện thí nghiệm được khảo sát, nên dư lượng Ca2Fe2O5 có thể được sử dụng làm chất trợ dung khử photpho trong quá trình luyện thép.</w:t>
      </w:r>
    </w:p>
    <w:p w14:paraId="01C36B04" w14:textId="77777777" w:rsidR="0058649F" w:rsidRPr="0058649F" w:rsidRDefault="0058649F" w:rsidP="0058649F">
      <w:pPr>
        <w:ind w:left="360"/>
        <w:jc w:val="both"/>
        <w:rPr>
          <w:b/>
          <w:bCs/>
          <w:i/>
          <w:iCs/>
        </w:rPr>
      </w:pPr>
      <w:r w:rsidRPr="0058649F">
        <w:rPr>
          <w:b/>
          <w:bCs/>
          <w:i/>
          <w:iCs/>
        </w:rPr>
        <w:t>Ứng dụng của luyện kim trong việc thu hồi kim loại từ các nguồn tài nguyên thứ cấp</w:t>
      </w:r>
    </w:p>
    <w:p w14:paraId="64D8D94A" w14:textId="5E1E91B0" w:rsidR="0058649F" w:rsidRDefault="0058649F" w:rsidP="0058649F">
      <w:pPr>
        <w:ind w:left="360"/>
        <w:jc w:val="both"/>
      </w:pPr>
      <w:r>
        <w:t>Để tăng khả năng rửa trôi và tính chọn lọc, việc sử dụng các dung môi không chứa nước ở dạng dung môi hữu cơ phân tử, chất lỏng ion, dung môi eutectic sâu, dung môi hữu cơ và carbon dioxide siêu tới hạn, trong số những loại khác, đã được khám phá chi tiết (Leclerc, Meux và Lecuire, 2002; Abbott và cộng sự, 2005, 2006, 2009, 2011; Nockemann và cộng sự, 2006, 2008; Steer và Griffiths, 2013; Kilicarslan và cộng sự, 2014, 2015; Kilicarslan và Saridede, 2015; Davris và cộng sự, 2016; Amarasekara, 2016; Wang và cộng sự, 2016a, 2016b; Abbott và cộng sự, 2006a, 2006b, 2009; Park và cộng sự, 2014; Binnemans và Jones, 2017). Mối quan tâm đặc biệt trong những năm gần đây là việc sử dụng chất lỏng ion, ở dạng chất lỏng ion protic và nhóm axit cacboxyl có chức năng hóa chất lỏng ion, trong quá trình rửa trôi kim loại từ nhiều loại quặng và tài nguyên thứ cấp (Abbott và cộng sự, 2005; 2006a , 2006b, 2009, 2011; Kilicarslan và cộng sự, 2014; 2015; Kilicarslan và Saridede, 2015; Amarasekara, 2016; Wang và cộng sự, 2016a, 2016b; Park và cộng sự, 2014; Binnemans và Jones, 2017). Chất lỏng ion là muối nóng chảy ở nhiệt độ thấp bao gồm các cation và anion hữu cơ / vô cơ, và đang ngày càng đạt được lực kéo do các đặc tính mong muốn của chúng như không bay hơi, độc tính thấp, độ dẫn ion tốt và cửa sổ thế điện hóa rộng (Park và cộng sự, 2014).</w:t>
      </w:r>
    </w:p>
    <w:p w14:paraId="55C7F90F" w14:textId="0AA36A9E" w:rsidR="0058649F" w:rsidRDefault="0058649F" w:rsidP="0058649F">
      <w:pPr>
        <w:ind w:left="360"/>
        <w:jc w:val="both"/>
      </w:pPr>
      <w:r w:rsidRPr="0058649F">
        <w:t>Kilicarslan và cộng sự. (2014) đã nghiên cứu việc sử dụng chất lỏng ion 1-butyl- 3-metyl-imidazolium hydro sulphat (bmim + (HSO4−)) với sự có mặt của hydrogen peroxide (H2O2) và kali peroxymonosulfate (oxone) làm chất oxy hóa để rửa trôi chất thải đồng thau có chứa 3,4% Al, 5,81% Ca, 22% Cu, 12,17% Si và 53,92% Zn. Các kết quả cho thấy rằng 50% [bmim +] HSO4– trong môi trường nước là một chất lỏng ion hiệu quả để rửa trôi tro đồng và dẫn đến hiệu suất hòa tan là 99% đối với Zn và 24,82% đối với Cu, ngay cả khi không sử dụng bất kỳ chất ôxy hóa nào. Các nghiên cứu khác cũng chỉ ra rằng kẽm nguyên chất trong chất thải đồng thau có thể được phục hồi bằng cách rửa trôi trong chất lỏng ion axit Bronsted và tráng điện (Kilicarslan và Saridede, 2015; Amarasekara, 2016).</w:t>
      </w:r>
    </w:p>
    <w:p w14:paraId="3A3DEDE4" w14:textId="57A47143" w:rsidR="0058649F" w:rsidRDefault="0058649F" w:rsidP="0058649F">
      <w:pPr>
        <w:ind w:left="360"/>
        <w:jc w:val="both"/>
      </w:pPr>
      <w:r w:rsidRPr="0058649F">
        <w:t xml:space="preserve">Do tính chất dung môi tương tự của chúng với chất lỏng ion, việc sử dụng dung môi eutectic sâu cũng đã được chú ý đáng kể trong việc hòa tan các oxit kim loại từ các nguồn thứ cấp (Abbott và cộng sự, 2005, 2006a, 2011). Abbott và cộng sự. (2005) đã nghiên cứu khả năng hòa tan của các oxit kim loại khác nhau bằng cách sử dụng dung môi eutectic gốc choline clorua (HOC2H4N (CH3) 3 + Cl -) ở nhiệt độ thấp. Phát hiện của họ, dựa trên khả năng hòa tan của các oxit kim loại trong 2: 1 urê / choline clorua eutectic ở 60ºC, chỉ ra rằng các oxit như ZnO, PbO2 và Cu2O thể hiện khả năng hòa </w:t>
      </w:r>
      <w:r w:rsidRPr="0058649F">
        <w:lastRenderedPageBreak/>
        <w:t>tan đáng kể, trong khi độ hòa tan của oxit sắt và nhôm thấp (Bảng V). Tính chọn lọc của các dung môi eutectic sâu được chọn cho thấy khả năng lọc và tách một cách chọn lọc các kim loại khỏi hỗn hợp bụi luyện kim phức tạp bằng phương pháp điện hóa (Abbott và cộng sự, 2005, 2006, 2011).</w:t>
      </w:r>
    </w:p>
    <w:p w14:paraId="439B6795" w14:textId="14AC101B" w:rsidR="0058649F" w:rsidRDefault="0058649F" w:rsidP="0058649F">
      <w:pPr>
        <w:ind w:left="360"/>
        <w:jc w:val="both"/>
      </w:pPr>
      <w:r w:rsidRPr="0058649F">
        <w:t>Mặc dù việc áp dụng thương mại các quy trình luyện kim vẫn còn ở giai đoạn sơ khai, nhưng các kỹ thuật này mang lại một số ưu điểm như tính chọn lọc cao, khả năng thu hồi các kim loại có giá trị ở trạng thái tinh khiết của chúng, và khả năng khử độc và tạo ra các chất cặn lành tính với môi trường. Bảng VI tóm tắt một số nghiên cứu đã hoặc đang được tiến hành bằng cách sử dụng phương pháp xử lý thủy nhiệt và rửa trôi bụi và cặn luyện kim trong dung môi không chứa nước để tăng cường khả năng rửa trôi của bụi và cặn luyện kim.</w:t>
      </w:r>
    </w:p>
    <w:p w14:paraId="3D937E56" w14:textId="72EDF5DF" w:rsidR="007C7FCA" w:rsidRDefault="007C7FCA" w:rsidP="0058649F">
      <w:pPr>
        <w:ind w:left="360"/>
        <w:jc w:val="both"/>
      </w:pPr>
      <w:r>
        <w:t xml:space="preserve">Bảng 4: </w:t>
      </w:r>
      <w:r w:rsidRPr="007C7FCA">
        <w:t>Tóm tắt các quy trình thu hồi kim loại và tái chế bụi luyện kim màu</w:t>
      </w:r>
    </w:p>
    <w:tbl>
      <w:tblPr>
        <w:tblStyle w:val="TableGrid"/>
        <w:tblW w:w="0" w:type="auto"/>
        <w:tblInd w:w="360" w:type="dxa"/>
        <w:tblLook w:val="04A0" w:firstRow="1" w:lastRow="0" w:firstColumn="1" w:lastColumn="0" w:noHBand="0" w:noVBand="1"/>
      </w:tblPr>
      <w:tblGrid>
        <w:gridCol w:w="1903"/>
        <w:gridCol w:w="5103"/>
        <w:gridCol w:w="1984"/>
      </w:tblGrid>
      <w:tr w:rsidR="007C7FCA" w14:paraId="3FC2F3E2" w14:textId="77777777" w:rsidTr="007C7FCA">
        <w:tc>
          <w:tcPr>
            <w:tcW w:w="1903" w:type="dxa"/>
          </w:tcPr>
          <w:p w14:paraId="74F59C2B" w14:textId="48EAACA6" w:rsidR="007C7FCA" w:rsidRPr="007C7FCA" w:rsidRDefault="007C7FCA" w:rsidP="0058649F">
            <w:pPr>
              <w:jc w:val="both"/>
              <w:rPr>
                <w:b/>
                <w:bCs/>
              </w:rPr>
            </w:pPr>
            <w:r w:rsidRPr="007C7FCA">
              <w:rPr>
                <w:b/>
                <w:bCs/>
              </w:rPr>
              <w:t>Quy trình</w:t>
            </w:r>
          </w:p>
        </w:tc>
        <w:tc>
          <w:tcPr>
            <w:tcW w:w="5103" w:type="dxa"/>
          </w:tcPr>
          <w:p w14:paraId="0D75082C" w14:textId="7969656B" w:rsidR="007C7FCA" w:rsidRPr="007C7FCA" w:rsidRDefault="007C7FCA" w:rsidP="0058649F">
            <w:pPr>
              <w:jc w:val="both"/>
              <w:rPr>
                <w:b/>
                <w:bCs/>
              </w:rPr>
            </w:pPr>
            <w:r w:rsidRPr="007C7FCA">
              <w:rPr>
                <w:b/>
                <w:bCs/>
              </w:rPr>
              <w:t>Tóm tắt quy trình</w:t>
            </w:r>
          </w:p>
        </w:tc>
        <w:tc>
          <w:tcPr>
            <w:tcW w:w="1984" w:type="dxa"/>
          </w:tcPr>
          <w:p w14:paraId="5DC73ED9" w14:textId="2A8E16DA" w:rsidR="007C7FCA" w:rsidRPr="007C7FCA" w:rsidRDefault="007C7FCA" w:rsidP="0058649F">
            <w:pPr>
              <w:jc w:val="both"/>
              <w:rPr>
                <w:b/>
                <w:bCs/>
              </w:rPr>
            </w:pPr>
            <w:r w:rsidRPr="007C7FCA">
              <w:rPr>
                <w:b/>
                <w:bCs/>
              </w:rPr>
              <w:t>Sản phẩm</w:t>
            </w:r>
          </w:p>
        </w:tc>
      </w:tr>
      <w:tr w:rsidR="007C7FCA" w14:paraId="657CFB06" w14:textId="77777777" w:rsidTr="007C7FCA">
        <w:tc>
          <w:tcPr>
            <w:tcW w:w="1903" w:type="dxa"/>
          </w:tcPr>
          <w:p w14:paraId="3512F1E7" w14:textId="30DA6C6F" w:rsidR="007C7FCA" w:rsidRDefault="007C7FCA" w:rsidP="0058649F">
            <w:pPr>
              <w:jc w:val="both"/>
            </w:pPr>
            <w:r w:rsidRPr="007C7FCA">
              <w:t>Lò quay (bụi chứa Zn), ví dụ FASTMET®, INMETCO®</w:t>
            </w:r>
          </w:p>
        </w:tc>
        <w:tc>
          <w:tcPr>
            <w:tcW w:w="5103" w:type="dxa"/>
          </w:tcPr>
          <w:p w14:paraId="32D70BBA" w14:textId="45DCBF2F" w:rsidR="007C7FCA" w:rsidRDefault="007C7FCA" w:rsidP="0058649F">
            <w:pPr>
              <w:jc w:val="both"/>
            </w:pPr>
            <w:r w:rsidRPr="007C7FCA">
              <w:t>Khử cacbother ở trạng thái rắn và khử zin của bụi sản xuất thép dạng viên bằng cách sử dụng lò quay (RHFs) trong khoảng nhiệt độ 1200–1400ºC. Bụi thứ cấp được xử lý để thu hồi kẽm.</w:t>
            </w:r>
          </w:p>
        </w:tc>
        <w:tc>
          <w:tcPr>
            <w:tcW w:w="1984" w:type="dxa"/>
          </w:tcPr>
          <w:p w14:paraId="7EE9AC1E" w14:textId="5299F547" w:rsidR="007C7FCA" w:rsidRDefault="007C7FCA" w:rsidP="0058649F">
            <w:pPr>
              <w:jc w:val="both"/>
            </w:pPr>
            <w:r w:rsidRPr="007C7FCA">
              <w:t>Khử khí thô giàu ZnO và sắt khử trực tiếp được kim loại hóa.</w:t>
            </w:r>
          </w:p>
        </w:tc>
      </w:tr>
      <w:tr w:rsidR="007C7FCA" w14:paraId="249C8DF7" w14:textId="77777777" w:rsidTr="007C7FCA">
        <w:tc>
          <w:tcPr>
            <w:tcW w:w="1903" w:type="dxa"/>
          </w:tcPr>
          <w:p w14:paraId="06B70666" w14:textId="01019D89" w:rsidR="007C7FCA" w:rsidRDefault="007C7FCA" w:rsidP="0058649F">
            <w:pPr>
              <w:jc w:val="both"/>
            </w:pPr>
            <w:r w:rsidRPr="007C7FCA">
              <w:t>Premus®</w:t>
            </w:r>
          </w:p>
        </w:tc>
        <w:tc>
          <w:tcPr>
            <w:tcW w:w="5103" w:type="dxa"/>
          </w:tcPr>
          <w:p w14:paraId="367D3C24" w14:textId="3BA0B83C" w:rsidR="007C7FCA" w:rsidRDefault="007C7FCA" w:rsidP="0058649F">
            <w:pPr>
              <w:jc w:val="both"/>
            </w:pPr>
            <w:r w:rsidRPr="007C7FCA">
              <w:t>Giảm trạng thái rắn của lò đa lò (phạm vi nhiệt độ 1000–1100ºC) của bụi sản xuất thép sử dụng than cốc hoặc than mịn và sự nóng chảy EAF của sắt đóng bánh nóng (HBI).</w:t>
            </w:r>
          </w:p>
        </w:tc>
        <w:tc>
          <w:tcPr>
            <w:tcW w:w="1984" w:type="dxa"/>
          </w:tcPr>
          <w:p w14:paraId="7D78F6AF" w14:textId="2262C60D" w:rsidR="007C7FCA" w:rsidRDefault="00F731C4" w:rsidP="0058649F">
            <w:pPr>
              <w:jc w:val="both"/>
            </w:pPr>
            <w:r w:rsidRPr="00F731C4">
              <w:t>Khí thô giàu ZnO (Zn&gt; 55% trọng lượng), nạp trực tiếp HBI vào EAF.</w:t>
            </w:r>
          </w:p>
        </w:tc>
      </w:tr>
      <w:tr w:rsidR="00F731C4" w14:paraId="254F13D4" w14:textId="77777777" w:rsidTr="007C7FCA">
        <w:tc>
          <w:tcPr>
            <w:tcW w:w="1903" w:type="dxa"/>
          </w:tcPr>
          <w:p w14:paraId="24FEEFE9" w14:textId="0F9902A9" w:rsidR="00F731C4" w:rsidRDefault="00F731C4" w:rsidP="0058649F">
            <w:pPr>
              <w:jc w:val="both"/>
            </w:pPr>
            <w:r w:rsidRPr="00F731C4">
              <w:t xml:space="preserve">Lò </w:t>
            </w:r>
            <w:r>
              <w:t>đứng</w:t>
            </w:r>
          </w:p>
        </w:tc>
        <w:tc>
          <w:tcPr>
            <w:tcW w:w="5103" w:type="dxa"/>
          </w:tcPr>
          <w:p w14:paraId="63467371" w14:textId="1D4E502C" w:rsidR="00F731C4" w:rsidRDefault="00F731C4" w:rsidP="0058649F">
            <w:pPr>
              <w:jc w:val="both"/>
            </w:pPr>
            <w:r w:rsidRPr="00F731C4">
              <w:t xml:space="preserve">Lò </w:t>
            </w:r>
            <w:r>
              <w:t>đứng</w:t>
            </w:r>
            <w:r w:rsidRPr="00F731C4">
              <w:t xml:space="preserve"> đóng gói than cốc để nấu chảy-giảm bụi sản xuất thép trong phạm vi nhiệt độ 1500–1600ºC.</w:t>
            </w:r>
          </w:p>
        </w:tc>
        <w:tc>
          <w:tcPr>
            <w:tcW w:w="1984" w:type="dxa"/>
            <w:vMerge w:val="restart"/>
          </w:tcPr>
          <w:p w14:paraId="20C79FED" w14:textId="02A0A202" w:rsidR="00F731C4" w:rsidRDefault="00F731C4" w:rsidP="0058649F">
            <w:pPr>
              <w:jc w:val="both"/>
            </w:pPr>
            <w:r w:rsidRPr="00F731C4">
              <w:t>Khí thô giàu ZnO, kim loại nóng / thép thô, và xỉ cằn cỗi lành tính với môi trường.</w:t>
            </w:r>
          </w:p>
        </w:tc>
      </w:tr>
      <w:tr w:rsidR="00F731C4" w14:paraId="0EA01A5D" w14:textId="77777777" w:rsidTr="007C7FCA">
        <w:tc>
          <w:tcPr>
            <w:tcW w:w="1903" w:type="dxa"/>
          </w:tcPr>
          <w:p w14:paraId="64F502A7" w14:textId="293F597A" w:rsidR="00F731C4" w:rsidRPr="00F731C4" w:rsidRDefault="00F731C4" w:rsidP="0058649F">
            <w:pPr>
              <w:jc w:val="both"/>
            </w:pPr>
            <w:r w:rsidRPr="00F731C4">
              <w:t>Oxyfines ™</w:t>
            </w:r>
          </w:p>
        </w:tc>
        <w:tc>
          <w:tcPr>
            <w:tcW w:w="5103" w:type="dxa"/>
          </w:tcPr>
          <w:p w14:paraId="2673B0D6" w14:textId="7A9A0740" w:rsidR="00F731C4" w:rsidRPr="00F731C4" w:rsidRDefault="00F731C4" w:rsidP="0058649F">
            <w:pPr>
              <w:jc w:val="both"/>
            </w:pPr>
            <w:r w:rsidRPr="00F731C4">
              <w:t>Quá trình oxy-nhiên liệu để nấu chảy bụi mịn trong khoảng nhiệt độ 1600–1700ºC.</w:t>
            </w:r>
          </w:p>
        </w:tc>
        <w:tc>
          <w:tcPr>
            <w:tcW w:w="1984" w:type="dxa"/>
            <w:vMerge/>
          </w:tcPr>
          <w:p w14:paraId="3F53D85C" w14:textId="77777777" w:rsidR="00F731C4" w:rsidRPr="00F731C4" w:rsidRDefault="00F731C4" w:rsidP="0058649F">
            <w:pPr>
              <w:jc w:val="both"/>
            </w:pPr>
          </w:p>
        </w:tc>
      </w:tr>
      <w:tr w:rsidR="00F731C4" w14:paraId="73F45FFD" w14:textId="77777777" w:rsidTr="007C7FCA">
        <w:tc>
          <w:tcPr>
            <w:tcW w:w="1903" w:type="dxa"/>
          </w:tcPr>
          <w:p w14:paraId="4B0FADCC" w14:textId="7B7E8247" w:rsidR="00F731C4" w:rsidRPr="00F731C4" w:rsidRDefault="00F731C4" w:rsidP="0058649F">
            <w:pPr>
              <w:jc w:val="both"/>
            </w:pPr>
            <w:r w:rsidRPr="00F731C4">
              <w:t>Enviroplas ™</w:t>
            </w:r>
          </w:p>
        </w:tc>
        <w:tc>
          <w:tcPr>
            <w:tcW w:w="5103" w:type="dxa"/>
          </w:tcPr>
          <w:p w14:paraId="338B3FEE" w14:textId="4750AC48" w:rsidR="00F731C4" w:rsidRPr="00F731C4" w:rsidRDefault="00F731C4" w:rsidP="0058649F">
            <w:pPr>
              <w:jc w:val="both"/>
            </w:pPr>
            <w:r w:rsidRPr="00F731C4">
              <w:t>DC - lò plasma hồ quang để nấu chảy-khử bụi mịn luyện thép và luyện sắt trong khoảng nhiệt độ 1600–1700ºC.</w:t>
            </w:r>
          </w:p>
        </w:tc>
        <w:tc>
          <w:tcPr>
            <w:tcW w:w="1984" w:type="dxa"/>
            <w:vMerge/>
          </w:tcPr>
          <w:p w14:paraId="0020589E" w14:textId="77777777" w:rsidR="00F731C4" w:rsidRPr="00F731C4" w:rsidRDefault="00F731C4" w:rsidP="0058649F">
            <w:pPr>
              <w:jc w:val="both"/>
            </w:pPr>
          </w:p>
        </w:tc>
      </w:tr>
      <w:tr w:rsidR="00F731C4" w14:paraId="4A48DF41" w14:textId="77777777" w:rsidTr="007C7FCA">
        <w:tc>
          <w:tcPr>
            <w:tcW w:w="1903" w:type="dxa"/>
          </w:tcPr>
          <w:p w14:paraId="3AB67CE9" w14:textId="29171A0F" w:rsidR="00F731C4" w:rsidRPr="00F731C4" w:rsidRDefault="00F731C4" w:rsidP="0058649F">
            <w:pPr>
              <w:jc w:val="both"/>
            </w:pPr>
            <w:r w:rsidRPr="00F731C4">
              <w:t>Quy trình OxyCup®</w:t>
            </w:r>
          </w:p>
        </w:tc>
        <w:tc>
          <w:tcPr>
            <w:tcW w:w="5103" w:type="dxa"/>
          </w:tcPr>
          <w:p w14:paraId="05E2B9DC" w14:textId="431D6B9D" w:rsidR="00F731C4" w:rsidRPr="00F731C4" w:rsidRDefault="00F731C4" w:rsidP="0058649F">
            <w:pPr>
              <w:jc w:val="both"/>
            </w:pPr>
            <w:r w:rsidRPr="00F731C4">
              <w:t>Lò trục để khử và nấu chảy bụi kim loại đen kết tụ trong khoảng nhiệt độ 1500–1600ºC.</w:t>
            </w:r>
          </w:p>
        </w:tc>
        <w:tc>
          <w:tcPr>
            <w:tcW w:w="1984" w:type="dxa"/>
            <w:vMerge/>
          </w:tcPr>
          <w:p w14:paraId="6600DDC6" w14:textId="77777777" w:rsidR="00F731C4" w:rsidRPr="00F731C4" w:rsidRDefault="00F731C4" w:rsidP="0058649F">
            <w:pPr>
              <w:jc w:val="both"/>
            </w:pPr>
          </w:p>
        </w:tc>
      </w:tr>
      <w:tr w:rsidR="00F731C4" w14:paraId="5A3098BC" w14:textId="77777777" w:rsidTr="007C7FCA">
        <w:tc>
          <w:tcPr>
            <w:tcW w:w="1903" w:type="dxa"/>
          </w:tcPr>
          <w:p w14:paraId="461F44BA" w14:textId="7FB2F56D" w:rsidR="00F731C4" w:rsidRPr="00F731C4" w:rsidRDefault="00F731C4" w:rsidP="0058649F">
            <w:pPr>
              <w:jc w:val="both"/>
            </w:pPr>
            <w:r w:rsidRPr="00F731C4">
              <w:t>Quy trình Waelz</w:t>
            </w:r>
          </w:p>
        </w:tc>
        <w:tc>
          <w:tcPr>
            <w:tcW w:w="5103" w:type="dxa"/>
          </w:tcPr>
          <w:p w14:paraId="389C6C70" w14:textId="08858017" w:rsidR="00F731C4" w:rsidRPr="00F731C4" w:rsidRDefault="00F731C4" w:rsidP="0058649F">
            <w:pPr>
              <w:jc w:val="both"/>
            </w:pPr>
            <w:r w:rsidRPr="00F731C4">
              <w:t>Sự khử cacbother của lò Waelz đối với các oxit kim loại dạng viên (1100-1200ºC), sự bay hơi của các hợp chất Zn và Pb và tiếp tục xử lý bụi ngoài khí giàu ZnO và PbO.</w:t>
            </w:r>
          </w:p>
        </w:tc>
        <w:tc>
          <w:tcPr>
            <w:tcW w:w="1984" w:type="dxa"/>
          </w:tcPr>
          <w:p w14:paraId="63F8C87F" w14:textId="77777777" w:rsidR="00F731C4" w:rsidRPr="00F731C4" w:rsidRDefault="00F731C4" w:rsidP="0058649F">
            <w:pPr>
              <w:jc w:val="both"/>
            </w:pPr>
          </w:p>
        </w:tc>
      </w:tr>
    </w:tbl>
    <w:p w14:paraId="2DFE6433" w14:textId="3F97BC56" w:rsidR="007C7FCA" w:rsidRDefault="007C7FCA" w:rsidP="0058649F">
      <w:pPr>
        <w:ind w:left="360"/>
        <w:jc w:val="both"/>
      </w:pPr>
    </w:p>
    <w:p w14:paraId="3B2104BC" w14:textId="7CBF83CC" w:rsidR="00C86BFA" w:rsidRDefault="00C86BFA" w:rsidP="0058649F">
      <w:pPr>
        <w:ind w:left="360"/>
        <w:jc w:val="both"/>
      </w:pPr>
    </w:p>
    <w:p w14:paraId="5A3031B4" w14:textId="77777777" w:rsidR="00C86BFA" w:rsidRDefault="00C86BFA" w:rsidP="0058649F">
      <w:pPr>
        <w:ind w:left="360"/>
        <w:jc w:val="both"/>
      </w:pPr>
    </w:p>
    <w:p w14:paraId="1061E8BB" w14:textId="5A9A0329" w:rsidR="00C86BFA" w:rsidRDefault="00C86BFA" w:rsidP="0058649F">
      <w:pPr>
        <w:ind w:left="360"/>
        <w:jc w:val="both"/>
      </w:pPr>
      <w:r>
        <w:lastRenderedPageBreak/>
        <w:t xml:space="preserve">Bảng 5: </w:t>
      </w:r>
      <w:r w:rsidRPr="00C86BFA">
        <w:t>Độ hòa tan của các oxit kim loại đã chọn trong eutectic urê / choline clorua 2: 1 ở 60 0C (Abbott và cộng sự, 2005)</w:t>
      </w:r>
    </w:p>
    <w:p w14:paraId="61782458" w14:textId="7B427537" w:rsidR="00C86BFA" w:rsidRPr="00C86BFA" w:rsidRDefault="00C86BFA" w:rsidP="0058649F">
      <w:pPr>
        <w:ind w:left="360"/>
        <w:jc w:val="both"/>
      </w:pPr>
      <w:r w:rsidRPr="00C86BFA">
        <w:rPr>
          <w:noProof/>
        </w:rPr>
        <w:drawing>
          <wp:inline distT="0" distB="0" distL="0" distR="0" wp14:anchorId="4620BE23" wp14:editId="7B29522D">
            <wp:extent cx="5448300" cy="26822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2682240"/>
                    </a:xfrm>
                    <a:prstGeom prst="rect">
                      <a:avLst/>
                    </a:prstGeom>
                    <a:noFill/>
                    <a:ln>
                      <a:noFill/>
                    </a:ln>
                  </pic:spPr>
                </pic:pic>
              </a:graphicData>
            </a:graphic>
          </wp:inline>
        </w:drawing>
      </w:r>
    </w:p>
    <w:p w14:paraId="2330ED07" w14:textId="07647A17" w:rsidR="00C86BFA" w:rsidRDefault="00C86BFA" w:rsidP="00F731C4">
      <w:pPr>
        <w:ind w:left="360"/>
        <w:jc w:val="both"/>
      </w:pPr>
      <w:r>
        <w:t xml:space="preserve">Bảng 6: </w:t>
      </w:r>
      <w:r w:rsidRPr="00C86BFA">
        <w:t>Tóm tắt các xu hướng mới nổi trong tiền xử lý và sử dụng dung môi không chứa nước</w:t>
      </w:r>
    </w:p>
    <w:tbl>
      <w:tblPr>
        <w:tblStyle w:val="TableGrid"/>
        <w:tblW w:w="0" w:type="auto"/>
        <w:tblInd w:w="360" w:type="dxa"/>
        <w:tblLook w:val="04A0" w:firstRow="1" w:lastRow="0" w:firstColumn="1" w:lastColumn="0" w:noHBand="0" w:noVBand="1"/>
      </w:tblPr>
      <w:tblGrid>
        <w:gridCol w:w="1770"/>
        <w:gridCol w:w="5646"/>
        <w:gridCol w:w="1574"/>
      </w:tblGrid>
      <w:tr w:rsidR="002958A6" w14:paraId="471A4F28" w14:textId="77777777" w:rsidTr="002958A6">
        <w:tc>
          <w:tcPr>
            <w:tcW w:w="2187" w:type="dxa"/>
          </w:tcPr>
          <w:p w14:paraId="5C967655" w14:textId="3802F2E6" w:rsidR="00C86BFA" w:rsidRDefault="008629A4" w:rsidP="008629A4">
            <w:pPr>
              <w:jc w:val="both"/>
            </w:pPr>
            <w:r>
              <w:t>Phương pháp tiếp cận</w:t>
            </w:r>
          </w:p>
        </w:tc>
        <w:tc>
          <w:tcPr>
            <w:tcW w:w="5103" w:type="dxa"/>
          </w:tcPr>
          <w:p w14:paraId="13467638" w14:textId="58EA8526" w:rsidR="00C86BFA" w:rsidRDefault="008629A4" w:rsidP="00F731C4">
            <w:pPr>
              <w:jc w:val="both"/>
            </w:pPr>
            <w:r>
              <w:t>Những phát hiện chính</w:t>
            </w:r>
          </w:p>
        </w:tc>
        <w:tc>
          <w:tcPr>
            <w:tcW w:w="1700" w:type="dxa"/>
          </w:tcPr>
          <w:p w14:paraId="113205EF" w14:textId="1F99BCE5" w:rsidR="00C86BFA" w:rsidRDefault="008629A4" w:rsidP="00F731C4">
            <w:pPr>
              <w:jc w:val="both"/>
            </w:pPr>
            <w:r>
              <w:t>Tham khảo</w:t>
            </w:r>
          </w:p>
        </w:tc>
      </w:tr>
      <w:tr w:rsidR="002958A6" w14:paraId="2DC0F174" w14:textId="77777777" w:rsidTr="002958A6">
        <w:tc>
          <w:tcPr>
            <w:tcW w:w="2187" w:type="dxa"/>
          </w:tcPr>
          <w:p w14:paraId="575B8740" w14:textId="5AAEF3B8" w:rsidR="00C86BFA" w:rsidRDefault="008629A4" w:rsidP="00F731C4">
            <w:pPr>
              <w:jc w:val="both"/>
            </w:pPr>
            <w:r>
              <w:t>Hòa tách</w:t>
            </w:r>
            <w:r w:rsidRPr="008629A4">
              <w:t xml:space="preserve"> bụi lò cao bằng cách sử dụng axit cacboxylic và các dung môi không chứa nước</w:t>
            </w:r>
          </w:p>
        </w:tc>
        <w:tc>
          <w:tcPr>
            <w:tcW w:w="5103" w:type="dxa"/>
          </w:tcPr>
          <w:p w14:paraId="6D60744B" w14:textId="55F1F978" w:rsidR="00C86BFA" w:rsidRDefault="008629A4" w:rsidP="00F731C4">
            <w:pPr>
              <w:jc w:val="both"/>
            </w:pPr>
            <w:r w:rsidRPr="008629A4">
              <w:t>Sử dụng dung môi không chứa nước để chiết xuất chọn lọc Zn lên đến 85,7% bằng cách sử dụng axit prop-2-eonic. Mức độ hòa tan sắt tối thiểu (khoảng 8,5% Fe) Khử độc chất cặn nước rỉ từ chất nền oxit sắt.</w:t>
            </w:r>
          </w:p>
        </w:tc>
        <w:tc>
          <w:tcPr>
            <w:tcW w:w="1700" w:type="dxa"/>
          </w:tcPr>
          <w:p w14:paraId="285A5D7B" w14:textId="63C5C5EC" w:rsidR="00C86BFA" w:rsidRDefault="008629A4" w:rsidP="00F731C4">
            <w:pPr>
              <w:jc w:val="both"/>
            </w:pPr>
            <w:r w:rsidRPr="008629A4">
              <w:t>Steer và Griffiths, 2013</w:t>
            </w:r>
          </w:p>
        </w:tc>
      </w:tr>
      <w:tr w:rsidR="002958A6" w14:paraId="17D8752B" w14:textId="77777777" w:rsidTr="002958A6">
        <w:tc>
          <w:tcPr>
            <w:tcW w:w="2187" w:type="dxa"/>
          </w:tcPr>
          <w:p w14:paraId="5DFBCAB4" w14:textId="667D5590" w:rsidR="00C86BFA" w:rsidRDefault="008629A4" w:rsidP="00F731C4">
            <w:pPr>
              <w:jc w:val="both"/>
            </w:pPr>
            <w:r>
              <w:t>Hòa tách</w:t>
            </w:r>
            <w:r w:rsidRPr="008629A4">
              <w:t xml:space="preserve"> có chọn lọc các nguyên tố đất hiếm (REE) từ cặn bauxit bằng cách sử dụng các chất lỏng ion kỵ nước đã được chức năng hóa.</w:t>
            </w:r>
          </w:p>
        </w:tc>
        <w:tc>
          <w:tcPr>
            <w:tcW w:w="5103" w:type="dxa"/>
          </w:tcPr>
          <w:p w14:paraId="0E0080DF" w14:textId="77777777" w:rsidR="008629A4" w:rsidRDefault="008629A4" w:rsidP="008629A4">
            <w:pPr>
              <w:jc w:val="both"/>
            </w:pPr>
            <w:r>
              <w:t>Lọc rửa có chọn lọc các oxit kim loại bởi các chất lỏng ion theo nhiệm vụ cụ thể được chức năng hóa cacboxyl. Khoảng Hòa tan 70-85% REE từ cặn bôxít bằng cách sử dụng betainium bis (trifluoromethylsulsonyl) imide (HbetTf2N) chất lỏng ion (150ºC, thời gian rửa trôi 4 giờ và mật độ bột giấy 10%) sau đó tách trong dung dịch axit ở nhiệt độ môi trường.</w:t>
            </w:r>
          </w:p>
          <w:p w14:paraId="32AB96E4" w14:textId="200A204B" w:rsidR="008629A4" w:rsidRDefault="008629A4" w:rsidP="008629A4">
            <w:pPr>
              <w:jc w:val="both"/>
            </w:pPr>
            <w:r>
              <w:t>Độ hòa tan (T&gt; 55ºC): 6HbetTf2N + REE2O3</w:t>
            </w:r>
            <w:r>
              <w:rPr>
                <w:rFonts w:eastAsia="Times New Roman" w:cs="Times New Roman"/>
              </w:rPr>
              <w:t xml:space="preserve"> </w:t>
            </w:r>
            <w:r>
              <w:rPr>
                <w:rFonts w:eastAsia="Times New Roman" w:cs="Times New Roman"/>
              </w:rPr>
              <w:sym w:font="Symbol" w:char="F0AE"/>
            </w:r>
            <w:r>
              <w:rPr>
                <w:rFonts w:eastAsia="Times New Roman" w:cs="Times New Roman"/>
              </w:rPr>
              <w:t xml:space="preserve"> </w:t>
            </w:r>
            <w:r>
              <w:t xml:space="preserve">2REE (bet)3 (Tf2N) 3 + 3H2 O    </w:t>
            </w:r>
            <w:proofErr w:type="gramStart"/>
            <w:r>
              <w:t xml:space="preserve">   [</w:t>
            </w:r>
            <w:proofErr w:type="gramEnd"/>
            <w:r>
              <w:t>3]</w:t>
            </w:r>
          </w:p>
          <w:p w14:paraId="7BC8722E" w14:textId="72D862F6" w:rsidR="008629A4" w:rsidRDefault="008629A4" w:rsidP="008629A4">
            <w:pPr>
              <w:jc w:val="both"/>
            </w:pPr>
            <w:r>
              <w:t xml:space="preserve">REE (bet) 3 (Tf2N) 3 + 3HCl (aq) </w:t>
            </w:r>
            <w:r>
              <w:rPr>
                <w:rFonts w:eastAsia="Times New Roman" w:cs="Times New Roman" w:hint="eastAsia"/>
              </w:rPr>
              <w:sym w:font="Symbol" w:char="F0AE"/>
            </w:r>
            <w:r>
              <w:t xml:space="preserve">REECl3 (aq) + 3HbetTf2N </w:t>
            </w:r>
            <w:proofErr w:type="gramStart"/>
            <w:r>
              <w:t xml:space="preserve">   [</w:t>
            </w:r>
            <w:proofErr w:type="gramEnd"/>
            <w:r>
              <w:t>4]</w:t>
            </w:r>
          </w:p>
          <w:p w14:paraId="1F9C33E2" w14:textId="53D1483E" w:rsidR="00C86BFA" w:rsidRDefault="008629A4" w:rsidP="008629A4">
            <w:pPr>
              <w:jc w:val="both"/>
            </w:pPr>
            <w:r>
              <w:lastRenderedPageBreak/>
              <w:t>Khả năng hòa tan của kim loại được tăng cường nhờ kiểm soát nhiệt độ và pH. Đồng hòa tan Ca, Na và Al và khả năng hòa tan hạn chế của Fe, Si và Ti, do đó nâng cao tính chọn lọc của quá trình rửa trôi.</w:t>
            </w:r>
          </w:p>
        </w:tc>
        <w:tc>
          <w:tcPr>
            <w:tcW w:w="1700" w:type="dxa"/>
          </w:tcPr>
          <w:p w14:paraId="467F2C6F" w14:textId="51995AC2" w:rsidR="00C86BFA" w:rsidRDefault="008629A4" w:rsidP="00F731C4">
            <w:pPr>
              <w:jc w:val="both"/>
            </w:pPr>
            <w:r w:rsidRPr="008629A4">
              <w:lastRenderedPageBreak/>
              <w:t>Davris et al., 2016; Nockemann et al., 2006, 208</w:t>
            </w:r>
          </w:p>
        </w:tc>
      </w:tr>
      <w:tr w:rsidR="002958A6" w14:paraId="3185A83A" w14:textId="77777777" w:rsidTr="002958A6">
        <w:tc>
          <w:tcPr>
            <w:tcW w:w="2187" w:type="dxa"/>
          </w:tcPr>
          <w:p w14:paraId="6613BA1A" w14:textId="7B7A62D4" w:rsidR="00C86BFA" w:rsidRDefault="008629A4" w:rsidP="00F731C4">
            <w:pPr>
              <w:jc w:val="both"/>
            </w:pPr>
            <w:r w:rsidRPr="008629A4">
              <w:t>Xử lý luyện kim thủy lực từng bước và thu hồi Pb, Se và Hg từ bùn của máy lọc khí lò luyện chì bằng cách sử dụng natri clorua (NaCl) và natri clorat (NaClO3)</w:t>
            </w:r>
          </w:p>
        </w:tc>
        <w:tc>
          <w:tcPr>
            <w:tcW w:w="5103" w:type="dxa"/>
          </w:tcPr>
          <w:p w14:paraId="1DD75C3A" w14:textId="32C2EFC1" w:rsidR="00C86BFA" w:rsidRDefault="008629A4" w:rsidP="00F731C4">
            <w:pPr>
              <w:jc w:val="both"/>
            </w:pPr>
            <w:r w:rsidRPr="008629A4">
              <w:t>Lọc NaCl để tách Pb và kết tủa bằng cách sử dụng CaO để tạo ra dư lượng làm giàu Se và Hg, tiếp theo là rửa trôi từng bước Se và Hg trong HCl và natri clorat và kết tủa để thu hồi các nguyên tố riêng lẻ có độ tinh khiết cao (Pb, Hg và Se)</w:t>
            </w:r>
          </w:p>
        </w:tc>
        <w:tc>
          <w:tcPr>
            <w:tcW w:w="1700" w:type="dxa"/>
          </w:tcPr>
          <w:p w14:paraId="69F9DC4F" w14:textId="0D949668" w:rsidR="00C86BFA" w:rsidRDefault="00610912" w:rsidP="00F731C4">
            <w:pPr>
              <w:jc w:val="both"/>
            </w:pPr>
            <w:r w:rsidRPr="00610912">
              <w:t>Xing và cộng sự, 2017</w:t>
            </w:r>
          </w:p>
        </w:tc>
      </w:tr>
      <w:tr w:rsidR="002958A6" w14:paraId="358D575C" w14:textId="77777777" w:rsidTr="002958A6">
        <w:tc>
          <w:tcPr>
            <w:tcW w:w="2187" w:type="dxa"/>
          </w:tcPr>
          <w:p w14:paraId="07CBD794" w14:textId="05308583" w:rsidR="00610912" w:rsidRPr="008629A4" w:rsidRDefault="00610912" w:rsidP="00F731C4">
            <w:pPr>
              <w:jc w:val="both"/>
            </w:pPr>
            <w:r>
              <w:t>Trích ly</w:t>
            </w:r>
            <w:r w:rsidRPr="00610912">
              <w:t xml:space="preserve"> thủy nhiệt Zn từ ZnFe2O4 trong bụi EAF sử dụng hỗn hợp sắt clorua hexahydrat.</w:t>
            </w:r>
          </w:p>
        </w:tc>
        <w:tc>
          <w:tcPr>
            <w:tcW w:w="5103" w:type="dxa"/>
          </w:tcPr>
          <w:p w14:paraId="3B574828" w14:textId="3F5E16B9" w:rsidR="00610912" w:rsidRDefault="00610912" w:rsidP="00F731C4">
            <w:pPr>
              <w:jc w:val="both"/>
            </w:pPr>
            <w:r w:rsidRPr="00610912">
              <w:t>Sự hòa tan có chọn lọc của Zn và Pb khỏi bụi EAF bằng cách sử dụng hỗn hợp sắt clorua hexahydrat, sau đó rửa trôi ZnCl2 trong nước đơn giản:</w:t>
            </w:r>
            <w:r>
              <w:t xml:space="preserve"> </w:t>
            </w:r>
          </w:p>
          <w:p w14:paraId="179A867C" w14:textId="1DA5AF66" w:rsidR="00610912" w:rsidRDefault="00610912" w:rsidP="00F731C4">
            <w:pPr>
              <w:jc w:val="both"/>
            </w:pPr>
            <w:r w:rsidRPr="00610912">
              <w:t xml:space="preserve">2 (FeCl3) · 6H2O(s) + 3ZnFe2 O4(s) </w:t>
            </w:r>
            <w:r>
              <w:rPr>
                <w:rFonts w:eastAsia="Times New Roman" w:cs="Times New Roman" w:hint="eastAsia"/>
              </w:rPr>
              <w:sym w:font="Symbol" w:char="F0AE"/>
            </w:r>
            <w:r>
              <w:rPr>
                <w:rFonts w:eastAsia="Times New Roman" w:cs="Times New Roman"/>
              </w:rPr>
              <w:t xml:space="preserve"> </w:t>
            </w:r>
            <w:r w:rsidRPr="00610912">
              <w:t xml:space="preserve">4Fe2 O3(s) + 3ZnCl2(s) + 12H2 O </w:t>
            </w:r>
            <w:r>
              <w:t xml:space="preserve"> </w:t>
            </w:r>
            <w:proofErr w:type="gramStart"/>
            <w:r>
              <w:t xml:space="preserve">   </w:t>
            </w:r>
            <w:r w:rsidRPr="00610912">
              <w:t>[</w:t>
            </w:r>
            <w:proofErr w:type="gramEnd"/>
            <w:r w:rsidRPr="00610912">
              <w:t>5]</w:t>
            </w:r>
          </w:p>
          <w:p w14:paraId="321A0B74" w14:textId="6DDB3A71" w:rsidR="00610912" w:rsidRPr="008629A4" w:rsidRDefault="00610912" w:rsidP="00F731C4">
            <w:pPr>
              <w:jc w:val="both"/>
            </w:pPr>
            <w:r w:rsidRPr="00610912">
              <w:t>Quá trình khử độc tố kết quả làm cho dư lượng oxit sắt có thể được sử dụng làm chất trợ dung và / hoặc nguyên liệu thô trong sản xuất thép.</w:t>
            </w:r>
          </w:p>
        </w:tc>
        <w:tc>
          <w:tcPr>
            <w:tcW w:w="1700" w:type="dxa"/>
          </w:tcPr>
          <w:p w14:paraId="2C362DF2" w14:textId="787F2AF0" w:rsidR="00610912" w:rsidRPr="00610912" w:rsidRDefault="00610912" w:rsidP="00F731C4">
            <w:pPr>
              <w:jc w:val="both"/>
            </w:pPr>
            <w:r w:rsidRPr="00610912">
              <w:t>Leclerc, Meux và Lecuire, 2002; Năm 2003; Wang và cộng sự, 2016a, 2016b;</w:t>
            </w:r>
          </w:p>
        </w:tc>
      </w:tr>
      <w:tr w:rsidR="002958A6" w14:paraId="1D933666" w14:textId="77777777" w:rsidTr="002958A6">
        <w:tc>
          <w:tcPr>
            <w:tcW w:w="2187" w:type="dxa"/>
          </w:tcPr>
          <w:p w14:paraId="7D9A0665" w14:textId="00FD4A27" w:rsidR="00610912" w:rsidRDefault="00610912" w:rsidP="00F731C4">
            <w:pPr>
              <w:jc w:val="both"/>
            </w:pPr>
            <w:r w:rsidRPr="00610912">
              <w:t xml:space="preserve">Luyện kim thủy luyện </w:t>
            </w:r>
            <w:r>
              <w:t>trích ly</w:t>
            </w:r>
            <w:r w:rsidRPr="00610912">
              <w:t xml:space="preserve"> Zn từ ZnFe2O4 trong bụi EAF được xử lý bằng CaO trong môi trường NH4Cl.</w:t>
            </w:r>
          </w:p>
        </w:tc>
        <w:tc>
          <w:tcPr>
            <w:tcW w:w="5103" w:type="dxa"/>
          </w:tcPr>
          <w:p w14:paraId="38397EA0" w14:textId="77777777" w:rsidR="00610912" w:rsidRDefault="00610912" w:rsidP="00610912">
            <w:pPr>
              <w:jc w:val="both"/>
            </w:pPr>
            <w:r>
              <w:t>Hiệu suất tách chiết Zn trên 80% từ ZnFe2O4 được xử lý bằng CaO trong NH4Cl 2M, (70ºC, tỷ lệ S / L 1: 300, 2 giờ). ZnO được tạo thành từ sự phân ly nhiệt của ZnFe2O4 (Phương trình [8]) được hòa tan trong dung dịch NH4Cl theo phản ứng:</w:t>
            </w:r>
          </w:p>
          <w:p w14:paraId="10BB8606" w14:textId="48447A33" w:rsidR="00610912" w:rsidRDefault="00610912" w:rsidP="00610912">
            <w:pPr>
              <w:jc w:val="both"/>
            </w:pPr>
            <w:r>
              <w:t xml:space="preserve">ZnO (s) + 2NH4 Cl (1) </w:t>
            </w:r>
            <w:r>
              <w:rPr>
                <w:rFonts w:eastAsia="Times New Roman" w:cs="Times New Roman" w:hint="eastAsia"/>
              </w:rPr>
              <w:sym w:font="Symbol" w:char="F0AE"/>
            </w:r>
            <w:r>
              <w:rPr>
                <w:rFonts w:eastAsia="Times New Roman" w:cs="Times New Roman"/>
              </w:rPr>
              <w:t xml:space="preserve"> </w:t>
            </w:r>
            <w:r>
              <w:t xml:space="preserve">Zn (NH3) 2Cl2 (1) + H2O (1) </w:t>
            </w:r>
            <w:proofErr w:type="gramStart"/>
            <w:r>
              <w:t xml:space="preserve">   [</w:t>
            </w:r>
            <w:proofErr w:type="gramEnd"/>
            <w:r>
              <w:t>6]</w:t>
            </w:r>
          </w:p>
          <w:p w14:paraId="18F446A2" w14:textId="051142DD" w:rsidR="00610912" w:rsidRPr="00610912" w:rsidRDefault="00610912" w:rsidP="00610912">
            <w:pPr>
              <w:jc w:val="both"/>
            </w:pPr>
            <w:r>
              <w:t>Khả năng rò rỉ hạn chế của Ca và tính tan không đáng kể của Fe để tạo ra cặn nước rỉ Ca2Fe2O5 trơ có thể sử dụng làm chất trợ dung trong luyện gang và thép.</w:t>
            </w:r>
          </w:p>
        </w:tc>
        <w:tc>
          <w:tcPr>
            <w:tcW w:w="1700" w:type="dxa"/>
          </w:tcPr>
          <w:p w14:paraId="6E4664BA" w14:textId="4F6F684D" w:rsidR="00610912" w:rsidRPr="00610912" w:rsidRDefault="00610912" w:rsidP="00F731C4">
            <w:pPr>
              <w:jc w:val="both"/>
            </w:pPr>
            <w:r w:rsidRPr="00610912">
              <w:t>Miki et al., 2016</w:t>
            </w:r>
          </w:p>
        </w:tc>
      </w:tr>
      <w:tr w:rsidR="002958A6" w14:paraId="7D1336AE" w14:textId="77777777" w:rsidTr="002958A6">
        <w:tc>
          <w:tcPr>
            <w:tcW w:w="2187" w:type="dxa"/>
          </w:tcPr>
          <w:p w14:paraId="41C54EAA" w14:textId="29F7487E" w:rsidR="00610912" w:rsidRPr="00610912" w:rsidRDefault="00610912" w:rsidP="00F731C4">
            <w:pPr>
              <w:jc w:val="both"/>
            </w:pPr>
            <w:r w:rsidRPr="00610912">
              <w:t>Thu hồi kim loại từ bụi EAF bằng cách sử dụng chất lỏng ion (eutectic sâu)</w:t>
            </w:r>
          </w:p>
        </w:tc>
        <w:tc>
          <w:tcPr>
            <w:tcW w:w="5103" w:type="dxa"/>
          </w:tcPr>
          <w:p w14:paraId="49679C1C" w14:textId="47C1C5D2" w:rsidR="00610912" w:rsidRDefault="00610912" w:rsidP="00610912">
            <w:pPr>
              <w:jc w:val="both"/>
            </w:pPr>
            <w:r w:rsidRPr="00610912">
              <w:t>Ứng dụng của chất lỏng ion choline clorua và urê trong quá trình hòa tan có chọn lọc Zn và Pb từ các chất nền oxit kim loại hỗn hợp và sản xuất các oxit sắt và aluminosilicat không hòa tan có thể tái chế.</w:t>
            </w:r>
          </w:p>
        </w:tc>
        <w:tc>
          <w:tcPr>
            <w:tcW w:w="1700" w:type="dxa"/>
          </w:tcPr>
          <w:p w14:paraId="26DCBB89" w14:textId="79D77A3E" w:rsidR="00610912" w:rsidRPr="00610912" w:rsidRDefault="00610912" w:rsidP="00F731C4">
            <w:pPr>
              <w:jc w:val="both"/>
            </w:pPr>
            <w:r w:rsidRPr="00610912">
              <w:t>Abbott và cộng sự, 2006, 2009; Bakkar, 2014; Binnemans và Jones, 2017</w:t>
            </w:r>
          </w:p>
        </w:tc>
      </w:tr>
      <w:tr w:rsidR="002958A6" w14:paraId="0AD8CA65" w14:textId="77777777" w:rsidTr="002958A6">
        <w:tc>
          <w:tcPr>
            <w:tcW w:w="2187" w:type="dxa"/>
          </w:tcPr>
          <w:p w14:paraId="02073F61" w14:textId="07D803D6" w:rsidR="00610912" w:rsidRPr="00610912" w:rsidRDefault="00610912" w:rsidP="00F731C4">
            <w:pPr>
              <w:jc w:val="both"/>
            </w:pPr>
            <w:r w:rsidRPr="00610912">
              <w:lastRenderedPageBreak/>
              <w:t>Lọc chọn lọc và thu hồi Bi2O3 từ bụi chuyển đổi của nhà máy luyện đồng.</w:t>
            </w:r>
          </w:p>
        </w:tc>
        <w:tc>
          <w:tcPr>
            <w:tcW w:w="5103" w:type="dxa"/>
          </w:tcPr>
          <w:p w14:paraId="4C103787" w14:textId="77777777" w:rsidR="00610912" w:rsidRDefault="00610912" w:rsidP="00610912">
            <w:pPr>
              <w:jc w:val="both"/>
            </w:pPr>
            <w:r w:rsidRPr="00610912">
              <w:t>Hiệu suất lọc trên 90% Bi dưới dạng Bi2O3 từ bụi Cu đã được xử lý sơ bộ bằng cách sử dụng H2SO4 và NaCl, tiếp theo là quá trình thủy phân BiCl3 từ dung dịch để tạo thành Bi2O3 rắn tinh khiết:</w:t>
            </w:r>
          </w:p>
          <w:p w14:paraId="6B1718CF" w14:textId="11F1001D" w:rsidR="00610912" w:rsidRPr="00610912" w:rsidRDefault="00610912" w:rsidP="00610912">
            <w:pPr>
              <w:jc w:val="both"/>
            </w:pPr>
            <w:r w:rsidRPr="00610912">
              <w:rPr>
                <w:noProof/>
              </w:rPr>
              <w:drawing>
                <wp:inline distT="0" distB="0" distL="0" distR="0" wp14:anchorId="447CEF41" wp14:editId="70689D30">
                  <wp:extent cx="3444240" cy="852327"/>
                  <wp:effectExtent l="0" t="0" r="381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6071" cy="865153"/>
                          </a:xfrm>
                          <a:prstGeom prst="rect">
                            <a:avLst/>
                          </a:prstGeom>
                          <a:noFill/>
                          <a:ln>
                            <a:noFill/>
                          </a:ln>
                        </pic:spPr>
                      </pic:pic>
                    </a:graphicData>
                  </a:graphic>
                </wp:inline>
              </w:drawing>
            </w:r>
          </w:p>
        </w:tc>
        <w:tc>
          <w:tcPr>
            <w:tcW w:w="1700" w:type="dxa"/>
          </w:tcPr>
          <w:p w14:paraId="701FB111" w14:textId="0F2FB589" w:rsidR="00610912" w:rsidRPr="00610912" w:rsidRDefault="002958A6" w:rsidP="00F731C4">
            <w:pPr>
              <w:jc w:val="both"/>
            </w:pPr>
            <w:r w:rsidRPr="002958A6">
              <w:t>Ha et al., 2015</w:t>
            </w:r>
          </w:p>
        </w:tc>
      </w:tr>
    </w:tbl>
    <w:p w14:paraId="3C090B51" w14:textId="1A32A000" w:rsidR="00F731C4" w:rsidRPr="00F731C4" w:rsidRDefault="00F731C4" w:rsidP="00F731C4">
      <w:pPr>
        <w:ind w:left="360"/>
        <w:jc w:val="both"/>
        <w:rPr>
          <w:b/>
          <w:bCs/>
          <w:i/>
          <w:iCs/>
        </w:rPr>
      </w:pPr>
      <w:r w:rsidRPr="00F731C4">
        <w:rPr>
          <w:b/>
          <w:bCs/>
          <w:i/>
          <w:iCs/>
        </w:rPr>
        <w:t>Tổng hợp vật liệu cấu trúc và chức năng</w:t>
      </w:r>
    </w:p>
    <w:p w14:paraId="390E8E00" w14:textId="05A77E2F" w:rsidR="00F731C4" w:rsidRDefault="00F731C4" w:rsidP="00F731C4">
      <w:pPr>
        <w:ind w:left="360"/>
        <w:jc w:val="both"/>
      </w:pPr>
      <w:r>
        <w:t>Cho đến nay, việc thu hồi kim loại từ bụi luyện kim bằng cách sử dụng các phương pháp luyện kim và luyện kim thông thường đã được thực hiện với mức độ thành công khác nhau. Song song với những nỗ lực không ngừng để thu hồi các kim loại có giá trị bằng cách sử dụng các quy trình này, nghiên cứu sâu rộng cũng đang được tiến hành để tăng tiềm năng định giá bằng cách kết hợp các vật liệu này trong quá trình tổng hợp các vật liệu cấu trúc và chức năng như thủy tinh, gốm sứ và sắt từ mềm (Barbieri et cộng sự, 2002; Rashad, 2006; Machado và cộng sự, 2011; Vieira và cộng sự, 2013; Stathopoulos và cộng sự, 2013; Wang và cộng sự, 2017a; Salamati, Younesi và Bahramifar, 2017; Chinnam và cộng sự. , 2017). Hầu hết các nghiên cứu này đã chứng minh tiềm năng tổng hợp các ferit xốp từ mềm có giá trị chức năng cao (MFe2O4, trong đó M là Ni, Cr, Zn, Mn, v.v.) từ phản ứng ở trạng thái rắn, thiêu kết, ép nóng, và / hoặc cô đặc bụi luyện kim có chứa các vật liệu này. Ví dụ, Wang et al. (2017a) đã đề xuất một quy trình một bước sáng tạo để tổng hợp các ferit spinel Ni-Zn với độ từ hóa bão hòa cao (Cô khoảng 60,5 emug-1) và lực kháng từ thấp (Hc khoảng 49,8 Oe) từ phản ứng trạng thái rắn của EAF bụi bằng NiCl2 · 6H2O ở 1100ºC trong 2 giờ. Trong các nghiên cứu khác, Salamat, Younesi và Bahramifar (2017) đã đề xuất một phương pháp tổng hợp vật liệu nano có vỏ lõi từ Fe3O4 @ TiO2 từ bụi EAF, với mức độ siêu tây và hoạt tính quang xúc tác cao để phân hủy nhu cầu oxy hóa học (COD) trong thép nước thải nhà máy. Các quy trình được đề xuất trên thực tế đã chứng minh tiềm năng chuyển đổi các dòng chất thải như bụi EAF từ chất thải rắn có vấn đề thành các sản phẩm có giá trị cao (Vieira và cộng sự, 2013; Stathopoulos và cộng sự, 2013; Wang và cộng sự, 2017a; Chinnam và cộng sự</w:t>
      </w:r>
      <w:proofErr w:type="gramStart"/>
      <w:r>
        <w:t>. ,</w:t>
      </w:r>
      <w:proofErr w:type="gramEnd"/>
      <w:r>
        <w:t xml:space="preserve"> 2017; Salamati và cộng sự, 2017). Bảng VII nêu bật một số phương pháp tiếp cận sáng tạo hiện đang được sử dụng để tăng tiềm năng định giá bằng cách kết hợp các vật liệu này trong quá trình tổng hợp vật liệu cấu trúc và chức năng.</w:t>
      </w:r>
    </w:p>
    <w:p w14:paraId="4AB82754" w14:textId="26286D2D" w:rsidR="002958A6" w:rsidRDefault="002958A6" w:rsidP="002958A6">
      <w:pPr>
        <w:ind w:left="360"/>
        <w:jc w:val="both"/>
      </w:pPr>
      <w:r>
        <w:t xml:space="preserve">Bảng 7: </w:t>
      </w:r>
      <w:r w:rsidRPr="002958A6">
        <w:t xml:space="preserve">Ví dụ về nghiên cứu đang diễn ra để tăng tiềm năng </w:t>
      </w:r>
      <w:r>
        <w:t>giá</w:t>
      </w:r>
      <w:r w:rsidRPr="002958A6">
        <w:t xml:space="preserve"> trị của bụi luyện kim màu</w:t>
      </w:r>
    </w:p>
    <w:tbl>
      <w:tblPr>
        <w:tblStyle w:val="TableGrid"/>
        <w:tblW w:w="0" w:type="auto"/>
        <w:tblInd w:w="360" w:type="dxa"/>
        <w:tblLook w:val="04A0" w:firstRow="1" w:lastRow="0" w:firstColumn="1" w:lastColumn="0" w:noHBand="0" w:noVBand="1"/>
      </w:tblPr>
      <w:tblGrid>
        <w:gridCol w:w="2527"/>
        <w:gridCol w:w="4889"/>
        <w:gridCol w:w="1574"/>
      </w:tblGrid>
      <w:tr w:rsidR="002958A6" w14:paraId="778B02ED" w14:textId="77777777" w:rsidTr="00D200A1">
        <w:tc>
          <w:tcPr>
            <w:tcW w:w="2612" w:type="dxa"/>
          </w:tcPr>
          <w:p w14:paraId="5C780D73" w14:textId="49F5BAF7" w:rsidR="002958A6" w:rsidRDefault="002958A6" w:rsidP="002958A6">
            <w:pPr>
              <w:jc w:val="both"/>
            </w:pPr>
            <w:r>
              <w:t>Phương pháp tiếp cận</w:t>
            </w:r>
          </w:p>
        </w:tc>
        <w:tc>
          <w:tcPr>
            <w:tcW w:w="5103" w:type="dxa"/>
          </w:tcPr>
          <w:p w14:paraId="04A8EF84" w14:textId="1FC8C408" w:rsidR="002958A6" w:rsidRDefault="002958A6" w:rsidP="002958A6">
            <w:pPr>
              <w:jc w:val="both"/>
            </w:pPr>
            <w:r>
              <w:t>Ghi chú</w:t>
            </w:r>
          </w:p>
        </w:tc>
        <w:tc>
          <w:tcPr>
            <w:tcW w:w="1275" w:type="dxa"/>
          </w:tcPr>
          <w:p w14:paraId="5FF93C4B" w14:textId="5CF628CC" w:rsidR="002958A6" w:rsidRDefault="002958A6" w:rsidP="002958A6">
            <w:pPr>
              <w:jc w:val="both"/>
            </w:pPr>
            <w:r>
              <w:t>Tham khảo</w:t>
            </w:r>
          </w:p>
        </w:tc>
      </w:tr>
      <w:tr w:rsidR="002958A6" w14:paraId="07218360" w14:textId="77777777" w:rsidTr="00D200A1">
        <w:tc>
          <w:tcPr>
            <w:tcW w:w="2612" w:type="dxa"/>
          </w:tcPr>
          <w:p w14:paraId="2AFC3DB4" w14:textId="1CB42602" w:rsidR="002958A6" w:rsidRDefault="002958A6" w:rsidP="002958A6">
            <w:pPr>
              <w:jc w:val="both"/>
            </w:pPr>
            <w:r w:rsidRPr="002958A6">
              <w:lastRenderedPageBreak/>
              <w:t>Hành vi nhiệt và hóa học của các loại thủy tinh khác nhau có chứa tro bay thép và sự biến đổi của chúng thành gốm thủy tinh</w:t>
            </w:r>
          </w:p>
        </w:tc>
        <w:tc>
          <w:tcPr>
            <w:tcW w:w="5103" w:type="dxa"/>
          </w:tcPr>
          <w:p w14:paraId="29D7E2C1" w14:textId="0973FA8F" w:rsidR="002958A6" w:rsidRDefault="002958A6" w:rsidP="002958A6">
            <w:pPr>
              <w:jc w:val="both"/>
            </w:pPr>
            <w:r w:rsidRPr="002958A6">
              <w:t>Tổng hợp thủy tinh trơ về mặt hóa học và thủy tinh màu từ hỗn hợp tro bay thép có hàm lượng lên đến 10% trọng lượng, hệ thống gốm thủy tinh CaO-MgO-Al2O3-SiO2 và các loại ma trận vô cơ khác.</w:t>
            </w:r>
          </w:p>
        </w:tc>
        <w:tc>
          <w:tcPr>
            <w:tcW w:w="1275" w:type="dxa"/>
          </w:tcPr>
          <w:p w14:paraId="5A22E113" w14:textId="423B27A0" w:rsidR="002958A6" w:rsidRDefault="002958A6" w:rsidP="002958A6">
            <w:pPr>
              <w:jc w:val="both"/>
            </w:pPr>
            <w:r w:rsidRPr="002958A6">
              <w:t>Barbieri, Corradi và Lancellotti 2002</w:t>
            </w:r>
          </w:p>
        </w:tc>
      </w:tr>
      <w:tr w:rsidR="002958A6" w14:paraId="55F2657E" w14:textId="77777777" w:rsidTr="00D200A1">
        <w:tc>
          <w:tcPr>
            <w:tcW w:w="2612" w:type="dxa"/>
          </w:tcPr>
          <w:p w14:paraId="2BB9BBD0" w14:textId="28C48746" w:rsidR="002958A6" w:rsidRDefault="00E6637B" w:rsidP="002958A6">
            <w:pPr>
              <w:jc w:val="both"/>
            </w:pPr>
            <w:r w:rsidRPr="00E6637B">
              <w:t>Ổn định các thành phần niken của bụi trong các Spinel aluminat và ferit và điều tra hành vi rửa trôi của chúng.</w:t>
            </w:r>
          </w:p>
        </w:tc>
        <w:tc>
          <w:tcPr>
            <w:tcW w:w="5103" w:type="dxa"/>
          </w:tcPr>
          <w:p w14:paraId="0F66EE69" w14:textId="1BE9BFB3" w:rsidR="002958A6" w:rsidRDefault="00E6637B" w:rsidP="002958A6">
            <w:pPr>
              <w:jc w:val="both"/>
            </w:pPr>
            <w:r w:rsidRPr="00E6637B">
              <w:t>Thiêu kết (600-1480ºC; 3 giờ) bùn thải chứa đầy niken để liên kết niken trong niken aluminat (NiAl2O4) và niken ferit (NiFe2O4) pha spinel ổn định với tính chất rửa trôi đặc trưng có độc tính thấp (TCLPs).</w:t>
            </w:r>
          </w:p>
        </w:tc>
        <w:tc>
          <w:tcPr>
            <w:tcW w:w="1275" w:type="dxa"/>
          </w:tcPr>
          <w:p w14:paraId="7AD4EF6F" w14:textId="0C6CF99C" w:rsidR="002958A6" w:rsidRDefault="00E6637B" w:rsidP="002958A6">
            <w:pPr>
              <w:jc w:val="both"/>
            </w:pPr>
            <w:r w:rsidRPr="00E6637B">
              <w:t>Shih, White, and Leckie, 2006</w:t>
            </w:r>
          </w:p>
        </w:tc>
      </w:tr>
      <w:tr w:rsidR="002958A6" w14:paraId="6DC7DA39" w14:textId="77777777" w:rsidTr="00D200A1">
        <w:tc>
          <w:tcPr>
            <w:tcW w:w="2612" w:type="dxa"/>
          </w:tcPr>
          <w:p w14:paraId="4F2C6977" w14:textId="338CEDFD" w:rsidR="002958A6" w:rsidRDefault="00E6637B" w:rsidP="002958A6">
            <w:pPr>
              <w:jc w:val="both"/>
            </w:pPr>
            <w:r w:rsidRPr="00E6637B">
              <w:t>Tổng hợp và tính chất từ tính của ferit mangan từ quặng mangan cấp thấp</w:t>
            </w:r>
          </w:p>
        </w:tc>
        <w:tc>
          <w:tcPr>
            <w:tcW w:w="5103" w:type="dxa"/>
          </w:tcPr>
          <w:p w14:paraId="75D6DA23" w14:textId="3024DAF5" w:rsidR="002958A6" w:rsidRDefault="00E6637B" w:rsidP="002958A6">
            <w:pPr>
              <w:jc w:val="both"/>
            </w:pPr>
            <w:r w:rsidRPr="00E6637B">
              <w:t>Tổng hợp ferit mangan có tính chất từ tính (Xấp xỉ 27,24 emug-1) từ quặng Mn cấp thấp sử dụng quá trình rửa trôi axit oxy hóa, đồng kết tủa và nung (1000–1200ºC).</w:t>
            </w:r>
          </w:p>
        </w:tc>
        <w:tc>
          <w:tcPr>
            <w:tcW w:w="1275" w:type="dxa"/>
          </w:tcPr>
          <w:p w14:paraId="4E7B5DBC" w14:textId="7B5F18F4" w:rsidR="002958A6" w:rsidRDefault="00E6637B" w:rsidP="002958A6">
            <w:pPr>
              <w:jc w:val="both"/>
            </w:pPr>
            <w:r w:rsidRPr="00E6637B">
              <w:t>Rashad, 2006</w:t>
            </w:r>
          </w:p>
        </w:tc>
      </w:tr>
      <w:tr w:rsidR="002958A6" w14:paraId="1434D5AB" w14:textId="77777777" w:rsidTr="00D200A1">
        <w:tc>
          <w:tcPr>
            <w:tcW w:w="2612" w:type="dxa"/>
          </w:tcPr>
          <w:p w14:paraId="270BB040" w14:textId="4C799A50" w:rsidR="002958A6" w:rsidRDefault="00E6637B" w:rsidP="002958A6">
            <w:pPr>
              <w:jc w:val="both"/>
            </w:pPr>
            <w:r w:rsidRPr="00E6637B">
              <w:t>Gốm kết cấu làm bằng đất sét và các chất ô nhiễm bụi thép</w:t>
            </w:r>
          </w:p>
        </w:tc>
        <w:tc>
          <w:tcPr>
            <w:tcW w:w="5103" w:type="dxa"/>
          </w:tcPr>
          <w:p w14:paraId="06753E53" w14:textId="4388FC8A" w:rsidR="002958A6" w:rsidRDefault="00D200A1" w:rsidP="002958A6">
            <w:pPr>
              <w:jc w:val="both"/>
            </w:pPr>
            <w:r w:rsidRPr="00D200A1">
              <w:t>Tổng hợp vật liệu gạch và gạch rỗng đạt tiêu chuẩn TCLPs từ hỗn hợp đất sét nung kết chứa tới 20% trọng lượng bụi EAF ở 1100ºC.</w:t>
            </w:r>
          </w:p>
        </w:tc>
        <w:tc>
          <w:tcPr>
            <w:tcW w:w="1275" w:type="dxa"/>
          </w:tcPr>
          <w:p w14:paraId="5AE4BD08" w14:textId="1AF04C85" w:rsidR="002958A6" w:rsidRDefault="00D200A1" w:rsidP="002958A6">
            <w:pPr>
              <w:jc w:val="both"/>
            </w:pPr>
            <w:r w:rsidRPr="00D200A1">
              <w:t>Machado et al., 2011</w:t>
            </w:r>
          </w:p>
        </w:tc>
      </w:tr>
      <w:tr w:rsidR="00E6637B" w14:paraId="62434840" w14:textId="77777777" w:rsidTr="00D200A1">
        <w:tc>
          <w:tcPr>
            <w:tcW w:w="2612" w:type="dxa"/>
          </w:tcPr>
          <w:p w14:paraId="2FD2C4BC" w14:textId="21466889" w:rsidR="00E6637B" w:rsidRDefault="00D200A1" w:rsidP="002958A6">
            <w:pPr>
              <w:jc w:val="both"/>
            </w:pPr>
            <w:r w:rsidRPr="00D200A1">
              <w:t>Gốm kết cấu có chứa bụi EAF</w:t>
            </w:r>
          </w:p>
        </w:tc>
        <w:tc>
          <w:tcPr>
            <w:tcW w:w="5103" w:type="dxa"/>
          </w:tcPr>
          <w:p w14:paraId="43D227B4" w14:textId="1304312C" w:rsidR="00E6637B" w:rsidRDefault="00D200A1" w:rsidP="002958A6">
            <w:pPr>
              <w:jc w:val="both"/>
            </w:pPr>
            <w:r w:rsidRPr="00D200A1">
              <w:t>Nghiên cứu quy mô thí điểm về các đặc tính ổn định của cấu trúc gốm đất sét / bụi EAF và tổng hợp các khối gốm cấu trúc có chứa đến 5% trọng lượng bụi EAF với các tính chất hóa học, vĩ mô và cơ học tốt và TCLPs thấp.</w:t>
            </w:r>
          </w:p>
        </w:tc>
        <w:tc>
          <w:tcPr>
            <w:tcW w:w="1275" w:type="dxa"/>
          </w:tcPr>
          <w:p w14:paraId="704A0233" w14:textId="7DC68A8A" w:rsidR="00E6637B" w:rsidRDefault="00D200A1" w:rsidP="002958A6">
            <w:pPr>
              <w:jc w:val="both"/>
            </w:pPr>
            <w:r w:rsidRPr="00D200A1">
              <w:t>Stathopoulos và cộng sự, 2013</w:t>
            </w:r>
          </w:p>
        </w:tc>
      </w:tr>
      <w:tr w:rsidR="00D200A1" w14:paraId="105534F8" w14:textId="77777777" w:rsidTr="00D200A1">
        <w:tc>
          <w:tcPr>
            <w:tcW w:w="2612" w:type="dxa"/>
          </w:tcPr>
          <w:p w14:paraId="3B734CB2" w14:textId="50CCF04D" w:rsidR="00D200A1" w:rsidRDefault="00D200A1" w:rsidP="002958A6">
            <w:pPr>
              <w:jc w:val="both"/>
            </w:pPr>
            <w:r w:rsidRPr="00D200A1">
              <w:t>Tái chế bụi EAF thành bùn đỏ</w:t>
            </w:r>
          </w:p>
        </w:tc>
        <w:tc>
          <w:tcPr>
            <w:tcW w:w="5103" w:type="dxa"/>
          </w:tcPr>
          <w:p w14:paraId="51521A69" w14:textId="745A884E" w:rsidR="00D200A1" w:rsidRDefault="00D200A1" w:rsidP="002958A6">
            <w:pPr>
              <w:jc w:val="both"/>
            </w:pPr>
            <w:r w:rsidRPr="00D200A1">
              <w:t>Tổng hợp gốm nung từ hỗn hợp bụi EAF và đất sét tự nhiên với các chỉ tiêu khoáng chất và cơ lý phù hợp cho các ứng dụng xây dựng dân dụng.</w:t>
            </w:r>
          </w:p>
        </w:tc>
        <w:tc>
          <w:tcPr>
            <w:tcW w:w="1275" w:type="dxa"/>
          </w:tcPr>
          <w:p w14:paraId="55CC0E80" w14:textId="2AB12FCC" w:rsidR="00D200A1" w:rsidRDefault="00D200A1" w:rsidP="002958A6">
            <w:pPr>
              <w:jc w:val="both"/>
            </w:pPr>
            <w:r w:rsidRPr="00D200A1">
              <w:t>Vieira và cộng sự, 2013</w:t>
            </w:r>
          </w:p>
        </w:tc>
      </w:tr>
      <w:tr w:rsidR="00D200A1" w14:paraId="048FFC52" w14:textId="77777777" w:rsidTr="00D200A1">
        <w:tc>
          <w:tcPr>
            <w:tcW w:w="2612" w:type="dxa"/>
          </w:tcPr>
          <w:p w14:paraId="37112831" w14:textId="400F5754" w:rsidR="00D200A1" w:rsidRPr="00D200A1" w:rsidRDefault="00D200A1" w:rsidP="002958A6">
            <w:pPr>
              <w:jc w:val="both"/>
            </w:pPr>
            <w:r w:rsidRPr="00D200A1">
              <w:t>Tổng hợp hạt nano Fe3O4 @ TiO2 lõi từ tính từ bụi EA</w:t>
            </w:r>
            <w:r>
              <w:t>F</w:t>
            </w:r>
          </w:p>
        </w:tc>
        <w:tc>
          <w:tcPr>
            <w:tcW w:w="5103" w:type="dxa"/>
          </w:tcPr>
          <w:p w14:paraId="283FA290" w14:textId="19006AD6" w:rsidR="00D200A1" w:rsidRPr="00D200A1" w:rsidRDefault="00D200A1" w:rsidP="002958A6">
            <w:pPr>
              <w:jc w:val="both"/>
            </w:pPr>
            <w:r w:rsidRPr="00D200A1">
              <w:t>Tổng hợp vật liệu nano Fe3O4 @ TiO2 lõi-vỏ từ bụi EAF với mức độ siêu cao và hoạt tính quang xúc tác để phân hủy nhu cầu oxy hóa học (COD) trong nước thải nhà máy thép.</w:t>
            </w:r>
          </w:p>
        </w:tc>
        <w:tc>
          <w:tcPr>
            <w:tcW w:w="1275" w:type="dxa"/>
          </w:tcPr>
          <w:p w14:paraId="2C4C4215" w14:textId="1E5CBB4B" w:rsidR="00D200A1" w:rsidRPr="00D200A1" w:rsidRDefault="00D200A1" w:rsidP="002958A6">
            <w:pPr>
              <w:jc w:val="both"/>
            </w:pPr>
            <w:r w:rsidRPr="00D200A1">
              <w:t>Salmati và cộng sự, 2017</w:t>
            </w:r>
          </w:p>
        </w:tc>
      </w:tr>
      <w:tr w:rsidR="00D200A1" w14:paraId="60E728DE" w14:textId="77777777" w:rsidTr="00D200A1">
        <w:tc>
          <w:tcPr>
            <w:tcW w:w="2612" w:type="dxa"/>
          </w:tcPr>
          <w:p w14:paraId="70558777" w14:textId="55B9C38C" w:rsidR="00D200A1" w:rsidRPr="00D200A1" w:rsidRDefault="00D200A1" w:rsidP="002958A6">
            <w:pPr>
              <w:jc w:val="both"/>
            </w:pPr>
            <w:r w:rsidRPr="00D200A1">
              <w:t>Thủy tinh chức năng và thủy tinh gốm sứ từ chất thải giàu sắt và cặn công nghiệp</w:t>
            </w:r>
          </w:p>
        </w:tc>
        <w:tc>
          <w:tcPr>
            <w:tcW w:w="5103" w:type="dxa"/>
          </w:tcPr>
          <w:p w14:paraId="1C3ACD2E" w14:textId="74E33A09" w:rsidR="00D200A1" w:rsidRPr="00D200A1" w:rsidRDefault="00D200A1" w:rsidP="002958A6">
            <w:pPr>
              <w:jc w:val="both"/>
            </w:pPr>
            <w:r w:rsidRPr="00D200A1">
              <w:t>Rà soát các quy trình và công nghệ để tổng hợp các sản phẩm chức năng dựa trên thủy tinh với hoạt tính xúc tác, từ tính, quang học và điện phù hợp từ cặn chứa sắt-oxit.</w:t>
            </w:r>
          </w:p>
        </w:tc>
        <w:tc>
          <w:tcPr>
            <w:tcW w:w="1275" w:type="dxa"/>
          </w:tcPr>
          <w:p w14:paraId="16DE1563" w14:textId="1FC73FBE" w:rsidR="00D200A1" w:rsidRPr="00D200A1" w:rsidRDefault="00D200A1" w:rsidP="002958A6">
            <w:pPr>
              <w:jc w:val="both"/>
            </w:pPr>
            <w:r w:rsidRPr="00D200A1">
              <w:t>Chinnam và cộng sự, 2017</w:t>
            </w:r>
          </w:p>
        </w:tc>
      </w:tr>
      <w:tr w:rsidR="00D200A1" w14:paraId="1B0412DA" w14:textId="77777777" w:rsidTr="00D200A1">
        <w:tc>
          <w:tcPr>
            <w:tcW w:w="2612" w:type="dxa"/>
          </w:tcPr>
          <w:p w14:paraId="49F8F26D" w14:textId="3029A40C" w:rsidR="00D200A1" w:rsidRPr="00D200A1" w:rsidRDefault="00D200A1" w:rsidP="002958A6">
            <w:pPr>
              <w:jc w:val="both"/>
            </w:pPr>
            <w:r w:rsidRPr="00D200A1">
              <w:t>Phương tiện tổng hợp ferit Ni-Zn pha tạp kim loại từ bụi EAF chứa Zn đã qua xử lý</w:t>
            </w:r>
          </w:p>
        </w:tc>
        <w:tc>
          <w:tcPr>
            <w:tcW w:w="5103" w:type="dxa"/>
          </w:tcPr>
          <w:p w14:paraId="6E79292B" w14:textId="79CEC567" w:rsidR="00D200A1" w:rsidRPr="00D200A1" w:rsidRDefault="00D200A1" w:rsidP="002958A6">
            <w:pPr>
              <w:jc w:val="both"/>
            </w:pPr>
            <w:r w:rsidRPr="00D200A1">
              <w:t>Quy trình một bước để tổng hợp các ferit spinel Ni-Zn với độ từ hóa bão hòa cao (Cô khoảng 60,5 emug-1) và lực kháng từ thấp (Hc khoảng 49,8 Oe) từ phản ứng ở trạng thái rắn của bụi EAF với NiCl2 · 6H2O tại 1100ºC trong 2 giờ.</w:t>
            </w:r>
          </w:p>
        </w:tc>
        <w:tc>
          <w:tcPr>
            <w:tcW w:w="1275" w:type="dxa"/>
          </w:tcPr>
          <w:p w14:paraId="392D5434" w14:textId="5FE9052A" w:rsidR="00D200A1" w:rsidRPr="00D200A1" w:rsidRDefault="00D200A1" w:rsidP="002958A6">
            <w:pPr>
              <w:jc w:val="both"/>
            </w:pPr>
            <w:r w:rsidRPr="00D200A1">
              <w:t>Wang và cộng sự, 2017a</w:t>
            </w:r>
          </w:p>
        </w:tc>
      </w:tr>
    </w:tbl>
    <w:p w14:paraId="77F11430" w14:textId="33C10DFD" w:rsidR="002958A6" w:rsidRDefault="002958A6" w:rsidP="002958A6">
      <w:pPr>
        <w:ind w:left="360"/>
        <w:jc w:val="both"/>
      </w:pPr>
    </w:p>
    <w:p w14:paraId="1042679F" w14:textId="290DE50C" w:rsidR="00D200A1" w:rsidRDefault="008F0F11" w:rsidP="002958A6">
      <w:pPr>
        <w:ind w:left="360"/>
        <w:jc w:val="both"/>
      </w:pPr>
      <w:r>
        <w:rPr>
          <w:b/>
          <w:bCs/>
          <w:i/>
          <w:iCs/>
        </w:rPr>
        <w:lastRenderedPageBreak/>
        <w:t>Thu hồi kim loại, t</w:t>
      </w:r>
      <w:r w:rsidR="00D200A1">
        <w:rPr>
          <w:b/>
          <w:bCs/>
          <w:i/>
          <w:iCs/>
        </w:rPr>
        <w:t xml:space="preserve">ái chế và tái sử dụng xỉ </w:t>
      </w:r>
      <w:r>
        <w:rPr>
          <w:b/>
          <w:bCs/>
          <w:i/>
          <w:iCs/>
        </w:rPr>
        <w:t>luyện kim</w:t>
      </w:r>
    </w:p>
    <w:p w14:paraId="5B61F328" w14:textId="076E3082" w:rsidR="008F0F11" w:rsidRDefault="008F0F11" w:rsidP="002958A6">
      <w:pPr>
        <w:ind w:left="360"/>
        <w:jc w:val="both"/>
      </w:pPr>
      <w:r w:rsidRPr="008F0F11">
        <w:t>Xỉ luyện kim đóng vai trò không thể thiếu trong quá trình khai thác kim loại hiệu quả, và được sản xuất với khối lượng lớn trong các quy trình luyện kim và luyện kim (Pretorius và Nunnington, 2002; Reuter, Xiao, và Boin, 2004; Durinck và cộng sự, 2008). Trên thực tế, xỉ đông đặc tạo thành sản phẩm phụ có khối lượng lớn từ hầu hết các quá trình luyện kim (Reuter, Xiao, và Boin, 2004; Durinck và cộng sự, 2008). Trong quá trình nấu chảy và tinh luyện, xỉ tách ra khỏi kim loại / hợp kim và được khai thác khỏi lò trước khi được tạo hạt hoặc làm nguội chậm. Tùy thuộc vào thiết kế quy trình và điều kiện, xỉ luyện kim đông đặc chứa một lượng đáng kể các kim loại bị cuốn vào và / hoặc hòa tan, có thể gây hại nghiêm trọng đến môi trường lâu dài. Ví dụ, sự hiện diện của các loại kim loại độc hại bị cuốn vào và / hoặc hòa tan, chẳng hạn như crôm trong thép không gỉ và xỉ hợp kim ferrochromium, có thể gây ra các vấn đề môi trường nghiêm trọng do tính dễ bị rửa trôi, tính di động và độc tính của crôm hóa trị cao hơn Cr (VI) loài (Durinck và cộng sự, 2008; Ndlovu, Simate, và Matinde, 2017). Do đó, thực tiễn xử lý rác thải trong quá trình xử lý hiện nay tại các bãi chôn lấp gây ra những thách thức về môi trường, do đó cần có những nỗ lực kéo dài để tăng khả năng tái chế và khả năng tái sử dụng của những vật liệu này (Ndlovu, Simate và Matinde, 2017).</w:t>
      </w:r>
    </w:p>
    <w:p w14:paraId="294796E9" w14:textId="1FEA9687" w:rsidR="008F0F11" w:rsidRDefault="008F0F11" w:rsidP="008F0F11">
      <w:pPr>
        <w:ind w:left="360"/>
        <w:jc w:val="both"/>
      </w:pPr>
      <w:r>
        <w:t>Như đã chỉ ra trong Bảng VIII, có một số cơ hội cũng như hạn chế trong việc tái chế và tái sử dụng xỉ luyện kim. Tuy nhiên, ngành công nghiệp luyện kim vẫn tiếp tục khám phá các cơ hội để tăng tiềm năng định giá của xỉ luyện kim. Một số nhà nghiên cứu đã tập trung vào các ứng dụng của xỉ luyện kim trong các lĩnh vực khác của nền kinh tế (Reuter, Xiao và Boin, 2004; Euroslag, 2017; Ndlovu, Simate, và Matinde, 2017). Đặc biệt, nghiên cứu sâu rộng đã được thực hiện về việc ứng dụng các loại xỉ quá trình khác nhau làm vật liệu xây dựng (Euroslag, 2017; Hiệp hội Thép Thế giới, 2015), trong sản xuất gốm sứ và các vật liệu chức năng khác (Quijorna, Miguel và Andres, 2011; Ponsot và Bernado, 2013; Karayannis và cộng sự, 2017), và là vật liệu tạo gen (Kalinkin và cộng sự, 2014; Huang và cộng sự, 2015). Tuy nhiên, sự hiện diện của các nguyên tố kim loại độc hại bị cuốn vào và / hoặc hòa tan, cũng như sự tích tụ của các nguyên tố có hại trong xỉ, vẫn là một hạn chế lớn trong việc tái chế và tái sử dụng các vật liệu này.</w:t>
      </w:r>
    </w:p>
    <w:p w14:paraId="41289744" w14:textId="622D323A" w:rsidR="008F0F11" w:rsidRDefault="008F0F11" w:rsidP="008F0F11">
      <w:pPr>
        <w:ind w:left="360"/>
        <w:jc w:val="both"/>
      </w:pPr>
      <w:r>
        <w:t xml:space="preserve">Bảng 8: </w:t>
      </w:r>
      <w:r w:rsidRPr="008F0F11">
        <w:t>Thuộc tính, cơ hội tái chế và tái sử dụng của các loại xỉ luyện kim đã chọn</w:t>
      </w:r>
    </w:p>
    <w:tbl>
      <w:tblPr>
        <w:tblStyle w:val="TableGrid"/>
        <w:tblW w:w="9095" w:type="dxa"/>
        <w:tblInd w:w="360" w:type="dxa"/>
        <w:tblLook w:val="04A0" w:firstRow="1" w:lastRow="0" w:firstColumn="1" w:lastColumn="0" w:noHBand="0" w:noVBand="1"/>
      </w:tblPr>
      <w:tblGrid>
        <w:gridCol w:w="1620"/>
        <w:gridCol w:w="3685"/>
        <w:gridCol w:w="3790"/>
      </w:tblGrid>
      <w:tr w:rsidR="008F0F11" w14:paraId="090C4118" w14:textId="77777777" w:rsidTr="008F0F11">
        <w:tc>
          <w:tcPr>
            <w:tcW w:w="1620" w:type="dxa"/>
          </w:tcPr>
          <w:p w14:paraId="4DF5CA5E" w14:textId="2EEEE4C8" w:rsidR="008F0F11" w:rsidRDefault="008F0F11" w:rsidP="008F0F11">
            <w:pPr>
              <w:jc w:val="both"/>
            </w:pPr>
            <w:r>
              <w:t xml:space="preserve">Loại </w:t>
            </w:r>
          </w:p>
        </w:tc>
        <w:tc>
          <w:tcPr>
            <w:tcW w:w="3685" w:type="dxa"/>
          </w:tcPr>
          <w:p w14:paraId="69616577" w14:textId="567F48A8" w:rsidR="008F0F11" w:rsidRDefault="008F0F11" w:rsidP="008F0F11">
            <w:pPr>
              <w:jc w:val="both"/>
            </w:pPr>
            <w:r w:rsidRPr="008F0F11">
              <w:t>Thành phần khoáng vật điển hình</w:t>
            </w:r>
          </w:p>
        </w:tc>
        <w:tc>
          <w:tcPr>
            <w:tcW w:w="3790" w:type="dxa"/>
          </w:tcPr>
          <w:p w14:paraId="587E86F5" w14:textId="4BCCA234" w:rsidR="008F0F11" w:rsidRDefault="008F0F11" w:rsidP="008F0F11">
            <w:pPr>
              <w:jc w:val="both"/>
            </w:pPr>
            <w:r>
              <w:t>Cơ hội tái chế và tái sử dụng</w:t>
            </w:r>
          </w:p>
        </w:tc>
      </w:tr>
      <w:tr w:rsidR="008F0F11" w14:paraId="3E75C21D" w14:textId="77777777" w:rsidTr="008F0F11">
        <w:tc>
          <w:tcPr>
            <w:tcW w:w="1620" w:type="dxa"/>
          </w:tcPr>
          <w:p w14:paraId="3629F243" w14:textId="11CDDFF6" w:rsidR="008F0F11" w:rsidRDefault="008F0F11" w:rsidP="008F0F11">
            <w:pPr>
              <w:jc w:val="both"/>
            </w:pPr>
            <w:r w:rsidRPr="008F0F11">
              <w:t>Xỉ lò cao</w:t>
            </w:r>
          </w:p>
        </w:tc>
        <w:tc>
          <w:tcPr>
            <w:tcW w:w="3685" w:type="dxa"/>
          </w:tcPr>
          <w:p w14:paraId="023FC531" w14:textId="41E3847A" w:rsidR="008F0F11" w:rsidRDefault="008F0F11" w:rsidP="008F0F11">
            <w:pPr>
              <w:jc w:val="both"/>
            </w:pPr>
            <w:r w:rsidRPr="008F0F11">
              <w:t>Hệ CaO-MgO-Al2O3-SiO2. Thành phần khoáng vật kết tinh chủ yếu bao gồm melilit (Ca2MgSi2O7 – Ca2Al2SiO7), và merwinite (Ca3MgSi2O8)</w:t>
            </w:r>
          </w:p>
        </w:tc>
        <w:tc>
          <w:tcPr>
            <w:tcW w:w="3790" w:type="dxa"/>
          </w:tcPr>
          <w:p w14:paraId="637C9BE6" w14:textId="656AA202" w:rsidR="008F0F11" w:rsidRDefault="008F0F11" w:rsidP="008F0F11">
            <w:pPr>
              <w:jc w:val="both"/>
            </w:pPr>
            <w:r w:rsidRPr="008F0F11">
              <w:t>Được tạo hạt và được sử dụng làm chất phụ gia trong xi măng Pooclăng, geopolyme, và các chất hấp thụ khác. Làm nguội chậm và được sử dụng làm cốt liệu xây dựng và đất.</w:t>
            </w:r>
          </w:p>
        </w:tc>
      </w:tr>
      <w:tr w:rsidR="001E5B90" w14:paraId="4443A674" w14:textId="77777777" w:rsidTr="008F0F11">
        <w:tc>
          <w:tcPr>
            <w:tcW w:w="1620" w:type="dxa"/>
          </w:tcPr>
          <w:p w14:paraId="46A4B12B" w14:textId="5CDD2EE2" w:rsidR="001E5B90" w:rsidRDefault="001E5B90" w:rsidP="008F0F11">
            <w:pPr>
              <w:jc w:val="both"/>
            </w:pPr>
            <w:r>
              <w:lastRenderedPageBreak/>
              <w:t>Xỉ AEF</w:t>
            </w:r>
          </w:p>
        </w:tc>
        <w:tc>
          <w:tcPr>
            <w:tcW w:w="3685" w:type="dxa"/>
          </w:tcPr>
          <w:p w14:paraId="372DA845" w14:textId="4FB29294" w:rsidR="001E5B90" w:rsidRDefault="001E5B90" w:rsidP="008F0F11">
            <w:pPr>
              <w:jc w:val="both"/>
            </w:pPr>
            <w:r w:rsidRPr="001E5B90">
              <w:t>Ca3Mg (SiO4) 2; β -Ca2SiO4; (Mg, Mn) (Cr, Al, Fe) dung dịch rắn spinel 2O4; CaAl2SiO6; (Fe, Mg, Mn) O dung dịch rắn loại wüstit; Ca2 (Al, Fe) 2O5</w:t>
            </w:r>
          </w:p>
        </w:tc>
        <w:tc>
          <w:tcPr>
            <w:tcW w:w="3790" w:type="dxa"/>
            <w:vMerge w:val="restart"/>
          </w:tcPr>
          <w:p w14:paraId="6D9D3D40" w14:textId="172E5C6D" w:rsidR="001E5B90" w:rsidRDefault="001E5B90" w:rsidP="008F0F11">
            <w:pPr>
              <w:jc w:val="both"/>
            </w:pPr>
            <w:r w:rsidRPr="001E5B90">
              <w:t>Các nguyên tố hợp kim hòa tan và / hoặc cuốn theo. Mức độ tạp chất cao để tinh chế xỉ. Được tái chế dưới dạng chất trợ dung nấu chảy trước. Các quy trình thu hồi kim loại và làm sạch xỉ. Sự hiện diện của một lượng lớn các nguyên tố hợp kim độc hại, ví dụ: Cr và Ni, hạn chế sự hấp thu trực tiếp của chúng trong các lĩnh vực khác.</w:t>
            </w:r>
          </w:p>
        </w:tc>
      </w:tr>
      <w:tr w:rsidR="001E5B90" w14:paraId="4A94EC1A" w14:textId="77777777" w:rsidTr="008F0F11">
        <w:tc>
          <w:tcPr>
            <w:tcW w:w="1620" w:type="dxa"/>
          </w:tcPr>
          <w:p w14:paraId="725580B0" w14:textId="683707E7" w:rsidR="001E5B90" w:rsidRDefault="001E5B90" w:rsidP="008F0F11">
            <w:pPr>
              <w:jc w:val="both"/>
            </w:pPr>
            <w:r w:rsidRPr="001E5B90">
              <w:t>Xỉ luyện thép</w:t>
            </w:r>
          </w:p>
        </w:tc>
        <w:tc>
          <w:tcPr>
            <w:tcW w:w="3685" w:type="dxa"/>
          </w:tcPr>
          <w:p w14:paraId="5536C3E4" w14:textId="6CD37CB6" w:rsidR="001E5B90" w:rsidRDefault="001E5B90" w:rsidP="008F0F11">
            <w:pPr>
              <w:jc w:val="both"/>
            </w:pPr>
            <w:r w:rsidRPr="001E5B90">
              <w:t>Ca3SiO5; α-Ca2SiO4; Ca2Fe2O5; β-Ca2SiO4; Dung dịch rắn FeO – MnO – MgO; MgO; dung dịch rắn wüstite.</w:t>
            </w:r>
          </w:p>
        </w:tc>
        <w:tc>
          <w:tcPr>
            <w:tcW w:w="3790" w:type="dxa"/>
            <w:vMerge/>
          </w:tcPr>
          <w:p w14:paraId="3105E7A8" w14:textId="77777777" w:rsidR="001E5B90" w:rsidRDefault="001E5B90" w:rsidP="008F0F11">
            <w:pPr>
              <w:jc w:val="both"/>
            </w:pPr>
          </w:p>
        </w:tc>
      </w:tr>
      <w:tr w:rsidR="001E5B90" w14:paraId="2A93589B" w14:textId="77777777" w:rsidTr="008F0F11">
        <w:tc>
          <w:tcPr>
            <w:tcW w:w="1620" w:type="dxa"/>
          </w:tcPr>
          <w:p w14:paraId="03223756" w14:textId="2457351A" w:rsidR="001E5B90" w:rsidRPr="001E5B90" w:rsidRDefault="001E5B90" w:rsidP="008F0F11">
            <w:pPr>
              <w:jc w:val="both"/>
            </w:pPr>
            <w:r w:rsidRPr="001E5B90">
              <w:t>Xỉ thép không gỉ (AOD)</w:t>
            </w:r>
          </w:p>
        </w:tc>
        <w:tc>
          <w:tcPr>
            <w:tcW w:w="3685" w:type="dxa"/>
          </w:tcPr>
          <w:p w14:paraId="52B18069" w14:textId="1A18002C" w:rsidR="001E5B90" w:rsidRPr="001E5B90" w:rsidRDefault="001E5B90" w:rsidP="008F0F11">
            <w:pPr>
              <w:jc w:val="both"/>
            </w:pPr>
            <w:r w:rsidRPr="001E5B90">
              <w:t>FeCr2O4; FeFe2O4; Dung dịch rắn Ni – Cr – Fe; Ca2SiO4; CaF2; Ca14Mg2 (SiO4) 8; Ca2SiO4; Ca4Si2O7F2; MgO; Hợp kim Fe – Cr; Hợp kim Fe – Ni</w:t>
            </w:r>
          </w:p>
        </w:tc>
        <w:tc>
          <w:tcPr>
            <w:tcW w:w="3790" w:type="dxa"/>
            <w:vMerge/>
          </w:tcPr>
          <w:p w14:paraId="7E980F64" w14:textId="77777777" w:rsidR="001E5B90" w:rsidRDefault="001E5B90" w:rsidP="008F0F11">
            <w:pPr>
              <w:jc w:val="both"/>
            </w:pPr>
          </w:p>
        </w:tc>
      </w:tr>
      <w:tr w:rsidR="001E5B90" w14:paraId="197406FF" w14:textId="77777777" w:rsidTr="008F0F11">
        <w:tc>
          <w:tcPr>
            <w:tcW w:w="1620" w:type="dxa"/>
          </w:tcPr>
          <w:p w14:paraId="1CEADFEC" w14:textId="4C9E0507" w:rsidR="001E5B90" w:rsidRPr="001E5B90" w:rsidRDefault="001E5B90" w:rsidP="008F0F11">
            <w:pPr>
              <w:jc w:val="both"/>
            </w:pPr>
            <w:r>
              <w:t>Xỉ luyện PMG và lò chuyển</w:t>
            </w:r>
          </w:p>
        </w:tc>
        <w:tc>
          <w:tcPr>
            <w:tcW w:w="3685" w:type="dxa"/>
          </w:tcPr>
          <w:p w14:paraId="799D1CAC" w14:textId="43DCB0CD" w:rsidR="001E5B90" w:rsidRPr="001E5B90" w:rsidRDefault="001E5B90" w:rsidP="008F0F11">
            <w:pPr>
              <w:jc w:val="both"/>
            </w:pPr>
            <w:r w:rsidRPr="001E5B90">
              <w:t>Fayalitic (2FeO · SiO2) trộn lẫn với một số magnetit hòa tan. Crom hiện diện dưới dạng các spinel (Fe, Mg) Cr2O4), đặc biệt là trong các lò nấu luyện các chất cô đặc UG2.</w:t>
            </w:r>
          </w:p>
        </w:tc>
        <w:tc>
          <w:tcPr>
            <w:tcW w:w="3790" w:type="dxa"/>
          </w:tcPr>
          <w:p w14:paraId="1B61FEAE" w14:textId="6A5B9E8F" w:rsidR="001E5B90" w:rsidRDefault="001E5B90" w:rsidP="008F0F11">
            <w:pPr>
              <w:jc w:val="both"/>
            </w:pPr>
            <w:r w:rsidRPr="001E5B90">
              <w:t>Làm sạch xỉ và thu hồi kim loại. Sự tích tụ Cr2O3 trong quá trình xử lý dưới dạng các spinel (Fe, Mg) Cr2O4) trong sản phẩm cô đặc UG2 hạn chế khả năng tái chế và tái sử dụng.</w:t>
            </w:r>
          </w:p>
        </w:tc>
      </w:tr>
      <w:tr w:rsidR="001E5B90" w14:paraId="537ED217" w14:textId="77777777" w:rsidTr="008F0F11">
        <w:tc>
          <w:tcPr>
            <w:tcW w:w="1620" w:type="dxa"/>
          </w:tcPr>
          <w:p w14:paraId="53961106" w14:textId="46584EB7" w:rsidR="001E5B90" w:rsidRDefault="001E5B90" w:rsidP="008F0F11">
            <w:pPr>
              <w:jc w:val="both"/>
            </w:pPr>
            <w:r w:rsidRPr="001E5B90">
              <w:t xml:space="preserve">Xỉ </w:t>
            </w:r>
            <w:r>
              <w:t xml:space="preserve">luyện </w:t>
            </w:r>
            <w:r w:rsidRPr="001E5B90">
              <w:t>kim loại cơ bản</w:t>
            </w:r>
            <w:r>
              <w:t xml:space="preserve"> (Cu và Ni)</w:t>
            </w:r>
          </w:p>
        </w:tc>
        <w:tc>
          <w:tcPr>
            <w:tcW w:w="3685" w:type="dxa"/>
          </w:tcPr>
          <w:p w14:paraId="3F17FDF4" w14:textId="5999B760" w:rsidR="001E5B90" w:rsidRPr="001E5B90" w:rsidRDefault="001E5B90" w:rsidP="008F0F11">
            <w:pPr>
              <w:jc w:val="both"/>
            </w:pPr>
            <w:r w:rsidRPr="001E5B90">
              <w:t>Hệ xỉ Fayalitic (2FeO · SiO2) và FeO-CaO-SiO2 với một số magnetit hòa tan.</w:t>
            </w:r>
          </w:p>
        </w:tc>
        <w:tc>
          <w:tcPr>
            <w:tcW w:w="3790" w:type="dxa"/>
          </w:tcPr>
          <w:p w14:paraId="16764D43" w14:textId="4D84CE35" w:rsidR="001E5B90" w:rsidRPr="001E5B90" w:rsidRDefault="001E5B90" w:rsidP="008F0F11">
            <w:pPr>
              <w:jc w:val="both"/>
            </w:pPr>
            <w:r w:rsidRPr="001E5B90">
              <w:t>Làm sạch xỉ và thu hồi kim loại. Xỉ chuyển đổi có thể tái chế dưới dạng chất trợ dung nấu chảy trước.</w:t>
            </w:r>
          </w:p>
        </w:tc>
      </w:tr>
      <w:tr w:rsidR="001E5B90" w14:paraId="7A64603E" w14:textId="77777777" w:rsidTr="008F0F11">
        <w:tc>
          <w:tcPr>
            <w:tcW w:w="1620" w:type="dxa"/>
          </w:tcPr>
          <w:p w14:paraId="1C7A187B" w14:textId="22858695" w:rsidR="001E5B90" w:rsidRPr="001E5B90" w:rsidRDefault="001E5B90" w:rsidP="008F0F11">
            <w:pPr>
              <w:jc w:val="both"/>
            </w:pPr>
            <w:r>
              <w:t>X</w:t>
            </w:r>
            <w:r w:rsidRPr="001E5B90">
              <w:t xml:space="preserve">ỉ </w:t>
            </w:r>
            <w:r>
              <w:t>ferro</w:t>
            </w:r>
            <w:r w:rsidRPr="001E5B90">
              <w:t xml:space="preserve"> </w:t>
            </w:r>
          </w:p>
        </w:tc>
        <w:tc>
          <w:tcPr>
            <w:tcW w:w="3685" w:type="dxa"/>
          </w:tcPr>
          <w:p w14:paraId="1309F224" w14:textId="735EFE62" w:rsidR="001E5B90" w:rsidRPr="001E5B90" w:rsidRDefault="001E5B90" w:rsidP="008F0F11">
            <w:pPr>
              <w:jc w:val="both"/>
            </w:pPr>
            <w:r w:rsidRPr="001E5B90">
              <w:t>Xỉ HCFeCr: Hệ Al2O3-MgO-SiO2-Cr2O3 chứa nhiều pha khác nhau như MgO – MgO·Al2O3–2MgO·SiO2</w:t>
            </w:r>
            <w:r>
              <w:t xml:space="preserve"> </w:t>
            </w:r>
            <w:r w:rsidRPr="001E5B90">
              <w:t>–2CaO·SiO2, MgO·Cr2O3, (Mg2 (Cr, Al, Si) 2O6.</w:t>
            </w:r>
          </w:p>
        </w:tc>
        <w:tc>
          <w:tcPr>
            <w:tcW w:w="3790" w:type="dxa"/>
          </w:tcPr>
          <w:p w14:paraId="7F9B0D91" w14:textId="5842D9EC" w:rsidR="001E5B90" w:rsidRPr="001E5B90" w:rsidRDefault="001E5B90" w:rsidP="008F0F11">
            <w:pPr>
              <w:jc w:val="both"/>
            </w:pPr>
            <w:r w:rsidRPr="001E5B90">
              <w:t>Làm sạch xỉ và thu hồi kim loại. Khả năng rò rỉ, tính di động và độc tính cao của các loại Cr (VI) bị cuốn vào và / hoặc hòa tan làm hạn chế các ứng dụng thay thế.</w:t>
            </w:r>
          </w:p>
        </w:tc>
      </w:tr>
    </w:tbl>
    <w:p w14:paraId="7AECC64A" w14:textId="75FD1075" w:rsidR="008F0F11" w:rsidRDefault="00CA71A3" w:rsidP="008F0F11">
      <w:pPr>
        <w:ind w:left="360"/>
        <w:jc w:val="both"/>
        <w:rPr>
          <w:b/>
          <w:bCs/>
          <w:i/>
          <w:iCs/>
        </w:rPr>
      </w:pPr>
      <w:r>
        <w:rPr>
          <w:b/>
          <w:bCs/>
          <w:i/>
          <w:iCs/>
        </w:rPr>
        <w:t>Xu hướng mới nổi trong tái chế và tái sử dụng xỉ luyện kim</w:t>
      </w:r>
    </w:p>
    <w:p w14:paraId="086D3F89" w14:textId="174A193F" w:rsidR="00CA71A3" w:rsidRDefault="00CA71A3" w:rsidP="008F0F11">
      <w:pPr>
        <w:ind w:left="360"/>
        <w:jc w:val="both"/>
      </w:pPr>
      <w:r w:rsidRPr="00CA71A3">
        <w:t>Trước đây, nghiên cứu về luyện kim chủ yếu tập trung vào việc cải thiện hiệu suất quá trình bằng cách tối ưu hóa các đặc tính của xỉ (Mills, Yuan và Jones, 2011), nhưng phần lớn bỏ qua hiệu quả môi trường của chúng khi xỉ được khai thác từ lò. Nói cách khác, người ta không chú trọng nhiều đến sự tích hợp toàn diện giữa các đặc tính cần thiết của xỉ đối với hiệu suất của quá trình và hiệu quả về môi trường của chúng sau khi đông đặc và thải bỏ. Tuy nhiên, động lực cho sự bền vững và quản lý môi trường đòi hỏi sự cần thiết phải tính đến các tác động môi trường của bùn. Cho đến nay, các nghiên cứu mới nổi trong ngành luyện kim đang chuyển hướng sang cả kỹ thuật trong quá trình và sau quá trình xử lý các đặc tính của xỉ để đạt được hiệu quả luyện kim và năng lượng trong lò đồng thời tạo ra một loại xỉ lành tính với môi trường.</w:t>
      </w:r>
    </w:p>
    <w:p w14:paraId="52A4318B" w14:textId="77777777" w:rsidR="00CA71A3" w:rsidRPr="00CA71A3" w:rsidRDefault="00CA71A3" w:rsidP="00CA71A3">
      <w:pPr>
        <w:ind w:left="360"/>
        <w:jc w:val="both"/>
        <w:rPr>
          <w:b/>
          <w:bCs/>
          <w:i/>
          <w:iCs/>
        </w:rPr>
      </w:pPr>
      <w:r w:rsidRPr="00CA71A3">
        <w:rPr>
          <w:b/>
          <w:bCs/>
          <w:i/>
          <w:iCs/>
        </w:rPr>
        <w:t>Cấu trúc xỉ được thiết kế-quy trình-đặc tính để tái chế và thực hiện môi trường</w:t>
      </w:r>
    </w:p>
    <w:p w14:paraId="10B7571D" w14:textId="22DF25C9" w:rsidR="00CA71A3" w:rsidRDefault="00CA71A3" w:rsidP="00CA71A3">
      <w:pPr>
        <w:ind w:left="360"/>
        <w:jc w:val="both"/>
      </w:pPr>
      <w:r>
        <w:lastRenderedPageBreak/>
        <w:t>Sự ổn định của các kim loại độc hại hòa tan và / hoặc cuốn theo trong các pha ổn định trong các loại xỉ khác nhau đã thu hút sự chú ý đáng kể trong những năm gần đây (Barbieri và cộng sự, 1994; Kühn và Mudersbach, 2004; Tanskannen và Makkonen, 2006; Durinck và cộng sự, 2008a , 2008b; Albertsson, Teng, và Björkman, 2014; Santos và cộng sự, 2012; Albertsson, 2013; Cabrera-Real và cộng sự, 2012; Liapis và Papayiani, 2015; Piatak, Parsons và Seal, 2015). Đặc biệt, Kühn và Mudersbach (2004) đã nghiên cứu ảnh hưởng của việc bổ sung MgO, Al2O3 và FeO đối với xỉ ở nhiệt độ cao. Phát hiện của họ chỉ ra rằng việc bổ sung các hợp chất này trước khi kết tinh xỉ ở nhiệt độ cao đã làm giảm khả năng rò rỉ của các loại crom từ xỉ đông đặc. Cabrera-Real và cộng sự. (2012) đã nghiên cứu ảnh hưởng của tính bazơ (CaO / SiO2) và MgO đến sự ổn định của các pha khoáng được hình thành trong quá trình kết tinh của xỉ CaO-SiO2-Cr2O3-CaF2-MgO. Đặc điểm khoáng vật học của xỉ đông đặc làm nổi bật sự chiếm ưu thế của các spinel MgCr2O4, và sự hiện diện nhỏ của các pha CaCr2O4 và CaCr2O4 ở CaO / SiO2 = 1. Tăng tỷ lệ CaO / SiO2 lên 2 dẫn đến sự chiếm ưu thế của MgCr2O4, CaCr2O4 và Cr (</w:t>
      </w:r>
      <w:proofErr w:type="gramStart"/>
      <w:r>
        <w:t>V )</w:t>
      </w:r>
      <w:proofErr w:type="gramEnd"/>
      <w:r>
        <w:t xml:space="preserve"> - chứa phức Ca5 (CrO4) 3F (Cabrera-Real và cộng sự, 2012). Dựa trên các TCLP so sánh của crom từ các pha khác nhau, kết quả chỉ ra khả năng rửa trôi cao nhất của Cr ở CaO / SiO2 = 2, do sự hiện diện của các pha CaCr2O4 và Ca5 (CrO4) 3F có khả năng hòa tan. Khả năng rò rỉ thấp của các pha xỉ ổn định MgO là do sự chiếm ưu thế của các pha spinel MgCr2O4, về bản chất, có chức năng liên kết Cr trong một spinel ổn định (Cabrera-Real và cộng sự, 2012). Ảnh hưởng của tính bazơ đến sự ổn định của các loại crôm trong pha ổn định cũng đã được nghiên cứu bởi Albertsson (2013). Dựa trên các thông số được thiết kế ở nhiệt độ cao như bổ sung alumin, xử lý nhiệt và áp suất riêng phần oxy, Albertsson (2013) đã đề xuất rằng việc bổ sung alumin vào xỉ nóng chảy có hiệu quả trong việc liên kết crom trong pha spinel ổn định MgAl2O4-MgCr2O4. Ngâm chậm xỉ đông đặc ở nhiệt độ thấp và áp suất riêng phần oxy thấp cũng cải thiện sự hình thành các pha spinel và giảm lượng crôm hòa tan trong các pha nền hòa tan trong nước. Ngược lại, quá trình xử lý nhiệt xỉ có tỷ lệ CaO / SiO2 lớn hơn 1,4 trong điều kiện tiềm năng oxy cao làm nổi bật sự hình thành các pha mang Cr có thể rò rỉ (Albertsson, 2013).</w:t>
      </w:r>
    </w:p>
    <w:p w14:paraId="65B941EC" w14:textId="4CEE54B3" w:rsidR="00CA71A3" w:rsidRDefault="00CA71A3" w:rsidP="00CA71A3">
      <w:pPr>
        <w:ind w:left="360"/>
        <w:jc w:val="both"/>
      </w:pPr>
      <w:r w:rsidRPr="00CA71A3">
        <w:t xml:space="preserve">Trong các nghiên cứu trước đó, Barbieri et al. (1994) đã khảo sát tính tan, khả năng phản ứng và sự tạo mầm của Cr2O3 trong hệ thủy tinh CaO-MgOAl2O3- SiO2. Hệ thống xỉ, chứa tới 5 mol% Cr2O3, được nấu chảy ở 1400ºC và ảnh hưởng của hàm lượng Mg đến sự hình thành spinel đã được khảo sát. Ở nhiệt độ nóng chảy của thủy tinh, phản ứng của Cr2O3 và MgO được đề xuất để tiến hành tạo thành các spinel Mg2Cr2O4 ổn định (Barbieri và cộng sự, 1994). Tanskanen và Makkonen (2006) cũng đã nghiên cứu các đặc điểm khoáng vật học và thạch học của xỉ CaO-SiO2-Al2O3-MgO-Fe-Cr từ quá trình sản xuất ferrochrome cacbon cao. Phát hiện của họ chỉ ra rằng xỉ đông đặc với cấu trúc một phần là tinh thể và porphyr với các tinh thể spinel ((Mg, </w:t>
      </w:r>
      <w:r w:rsidRPr="00CA71A3">
        <w:lastRenderedPageBreak/>
        <w:t>Fe) (Fe, Al, Cr) 2O4) đa hình thái được bao bọc trong một ma trận thủy tinh đồng nhất, như thể hiện trong Hình 1.</w:t>
      </w:r>
    </w:p>
    <w:p w14:paraId="6E343549" w14:textId="09819F01" w:rsidR="00CA71A3" w:rsidRDefault="00CA71A3" w:rsidP="007C3C61">
      <w:pPr>
        <w:ind w:left="360"/>
        <w:jc w:val="center"/>
      </w:pPr>
      <w:r w:rsidRPr="00CA71A3">
        <w:rPr>
          <w:noProof/>
        </w:rPr>
        <w:drawing>
          <wp:inline distT="0" distB="0" distL="0" distR="0" wp14:anchorId="68B19299" wp14:editId="25A637F0">
            <wp:extent cx="4198620" cy="29184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8620" cy="2918460"/>
                    </a:xfrm>
                    <a:prstGeom prst="rect">
                      <a:avLst/>
                    </a:prstGeom>
                    <a:noFill/>
                    <a:ln>
                      <a:noFill/>
                    </a:ln>
                  </pic:spPr>
                </pic:pic>
              </a:graphicData>
            </a:graphic>
          </wp:inline>
        </w:drawing>
      </w:r>
    </w:p>
    <w:p w14:paraId="4CBD9B7D" w14:textId="439A6ABB" w:rsidR="00CA71A3" w:rsidRDefault="007C3C61" w:rsidP="007C3C61">
      <w:pPr>
        <w:ind w:left="360"/>
        <w:jc w:val="center"/>
      </w:pPr>
      <w:r>
        <w:t xml:space="preserve">Hình 1: </w:t>
      </w:r>
      <w:r w:rsidRPr="007C3C61">
        <w:t>Thành phần pha và khoáng vật của xỉ ferrochromium làm mát bằng không khí (Tanskanen và Makonnen, 2006; Ndlovu và cộng sự, 2017)</w:t>
      </w:r>
    </w:p>
    <w:p w14:paraId="4F433C5D" w14:textId="3440D7B8" w:rsidR="008F0F11" w:rsidRDefault="00BB2810" w:rsidP="008F0F11">
      <w:pPr>
        <w:ind w:left="360"/>
        <w:jc w:val="both"/>
      </w:pPr>
      <w:r w:rsidRPr="00BB2810">
        <w:t>Phù hợp với các giả thuyết về cấu trúc-quy trình-thuộc tính, Durinck et al. (2008a, 2008b) đã nghiên cứu quá trình xử lý ở giai đoạn nóng đối với xỉ sản xuất thép nóng chảy để nâng cao tính năng môi trường của xỉ đã đông đặc. Dựa trên các nghiên cứu điển hình về sự phân hủy -driven 2CaO · SiO2 (C2S) và rửa trôi crôm, Durinck et al. (2008a) đề xuất rằng các đặc tính chức năng của xỉ đông đặc có thể được tăng cường đáng kể bằng cách bổ sung có kiểm soát vào xỉ ở nhiệt độ cao và / hoặc bằng các biến thể trong đường dẫn nguội. Trong các nghiên cứu khác, Liapis và Papayianni (2015) đã nghiên cứu quá trình biến đổi ở nhiệt độ cao của xỉ EAF cacbon cao bằng cách sử dụng đá trân châu (với thành phần không chuẩn hóa 76 trọng lượng.% SiO2-14 trọng lượng% Al2O3-3.4 trọng lượng% Na2O -2,7 trọng lượng% K2O-1,2 trọng lượng% CaO-1% FeOx), xỉ lò nung (với thành phần không chuẩn hóa khoảng 62 trọng lượng.% CaO-14,5 trọng lượng.% SiO2-3,6 trọng lượng.% MgO-2,5 trọng lượng% FeOx-2 trọng lượng% Al2O3) và olivin (với thành phần không chuẩn hóa khoảng 50 trọng lượng.% MgO-36 trọng lượng.% SiO2-8,7 trọng lượng.% FeOx-1,2 trọng lượng.% CaO). Dựa trên các thành phần hóa học và khoáng vật học được điều chỉnh, xỉ EAF biến tính được phát hiện là phù hợp để sử dụng trong sản xuất bê tông xi măng có trọng lượng bình thường. Điều thú vị là việc bổ sung các chất điều chỉnh xỉ đã gây nhiễu tối thiểu đến hiệu suất quá trình của EAF (Liapis và Papayianni, 2015).</w:t>
      </w:r>
    </w:p>
    <w:p w14:paraId="36A0745A" w14:textId="4FC51C10" w:rsidR="00BB2810" w:rsidRDefault="00BB2810" w:rsidP="008F0F11">
      <w:pPr>
        <w:ind w:left="360"/>
        <w:jc w:val="both"/>
      </w:pPr>
      <w:r w:rsidRPr="00BB2810">
        <w:lastRenderedPageBreak/>
        <w:t>Các nghiên cứu nêu bật cho đến nay ủng hộ giả thuyết rằng các đặc tính hóa lý của xỉ ở trạng thái nóng chảy có thể được thiết kế để thu được các đặc tính cấu trúc tinh thể và rắn chắc mong muốn, điều cần thiết để cải thiện các thuộc tính môi trường và tái chế của xỉ luyện kim. Về bản chất, lĩnh vực kỹ thuật xỉ là một cách tiếp cận đầy hứa hẹn để kiểm soát các đặc tính đông đặc và kết tinh của xỉ nhằm cải thiện khả năng tương thích với môi trường của chúng. Kỹ thuật tạo xỉ có thể cải thiện tính năng môi trường của xỉ thông qua việc liên kết các loại kim loại độc hại trong các pha spinel ổn định. Tóm lại, các mục tiêu của kỹ thuật xỉ có thể đạt được bằng cách tích hợp các khía cạnh sau: (1) quá trình xử lý sau khai thác, quá trình đông đặc và kết tinh, khoáng vật học và xác định các hợp kim bị cuốn vào trong xỉ, (2) đánh giá hiệu quả của các phương pháp xử lý sau được đề xuất dựa trên TLCP của vật liệu xỉ dùng một lần và / hoặc tái sử dụng, và (3) tương quan giữa cấu trúc, quy trình và tính chất của xỉ với khả năng tái chế rộng rãi và hiệu quả môi trường.</w:t>
      </w:r>
    </w:p>
    <w:p w14:paraId="51B90CCF" w14:textId="260AA6ED" w:rsidR="003D2A7D" w:rsidRDefault="003D2A7D" w:rsidP="00751FBB">
      <w:pPr>
        <w:ind w:left="360"/>
        <w:jc w:val="both"/>
      </w:pPr>
      <w:r w:rsidRPr="003D2A7D">
        <w:rPr>
          <w:b/>
          <w:bCs/>
          <w:i/>
          <w:iCs/>
        </w:rPr>
        <w:t>Cấu trúc được thiết kế-quy trình-đặc tính của xỉ sắt để phục hồi kim loại</w:t>
      </w:r>
    </w:p>
    <w:p w14:paraId="01B2AA5E" w14:textId="54E3906C" w:rsidR="00751FBB" w:rsidRDefault="00751FBB" w:rsidP="00751FBB">
      <w:pPr>
        <w:ind w:left="360"/>
        <w:jc w:val="both"/>
      </w:pPr>
      <w:r w:rsidRPr="00751FBB">
        <w:t xml:space="preserve">Ngoài việc làm sạch xỉ bằng cách sử dụng lò luyện kim là trọng tâm chính để thu hồi các kim loại bị cuốn vào và / hoặc hòa tan từ xỉ, sự chú ý trong những năm gần đây đã chuyển sang thu hồi kim loại từ xỉ đông đặc bằng các phương pháp thụ hưởng vật lý. Như đã thảo luận trước đó, đặc tính đông đặc và kết tinh được thiết kế của xỉ có thể dẫn đến sự phát triển của các giai đoạn nhất định với các đặc tính mong muốn cần thiết cho việc thu hồi kim loại từ các vật liệu này. Điều này có nghĩa là hành vi đặc tả của hợp kim ở các pha rời rạc trong xỉ nguội nhanh có thể được khai thác để hưởng lợi vật chất từ ​​các vật liệu xỉ này (Engström và cộng sự, 2010; Burja và cộng sự, 2017). Trên thực tế, việc thu hồi các kim loại và hợp kim hòa tan và / hoặc bị cuốn theo có thể được tăng cường bằng kỹ thuật giai đoạn nóng về các đặc tính cấu trúc vi mô của vật liệu xỉ trong quá trình kết tinh và hóa rắn (Durinck và cộng sự, 2008a, 2008b; Liapis và Papayianni, 2015). Cách tiếp cận này dựa trên giả thuyết rằng các pha nhất định với các đặc tính mong muốn trong xỉ đông đặc có thể được thiết kế và duy trì trong quá trình đông đặc để tạo điều kiện tách chúng khỏi xỉ đã đông đặc. Dựa trên các nghiên cứu về hành vi kết tinh của xỉ luyện thép trong quá trình làm nguội nhanh, Engström et al. (2010) đã quan sát thấy sự tạo thành dung dịch rắn kiểu wüstit (Mg, Fe, Mn) O kèm theo các pha β- Ca2SiO4. Burja và cộng sự. (2017) đã nghiên cứu đặc điểm của crom trong xỉ thép không gỉ CaO-SiO2-Cr2O3 và CaO-SiO2-MgO-Al2O3-Cr2O3 được làm nguội nhanh. Dựa trên các phân tích nhiễu xạ tia X, các tác giả đã xác nhận sự hiện diện của các pha Cr và FeCr kim loại, cũng như sự hiện diện của cromat canxi, pseudowollastonite (CaSiO3) và larnit (Ca2SiO4) (Burja và cộng sự, 2017). Sự hình thành các pha Cr và FeCr kim loại được đặc biệt quan sát thấy ở các loại bùn có độ cơ bản thấp có chứa mức CrOx cao (Burja và cộng sự, 2017). Trong các nghiên cứu khác, Norval và Oberholster (2011) đã nghiên cứu ảnh hưởng của quá trình tạo hạt đối với việc thu hồi mangan từ xỉ FeMn nấu chảy lại. Phát hiện của họ chỉ ra sự khác biệt đáng kể về hàm </w:t>
      </w:r>
      <w:r w:rsidRPr="00751FBB">
        <w:lastRenderedPageBreak/>
        <w:t>lượng MnO còn lại của xỉ hạt và xỉ làm lạnh bằng không khí, trong đó hàm lượng MnO giảm xuống 6,1% trong xỉ hạt so với 21,8% trong xỉ làm mát bằng không khí.</w:t>
      </w:r>
    </w:p>
    <w:p w14:paraId="39286211" w14:textId="5A2869BE" w:rsidR="00751FBB" w:rsidRDefault="00CD7315" w:rsidP="00CD7315">
      <w:pPr>
        <w:ind w:left="360"/>
        <w:jc w:val="both"/>
      </w:pPr>
      <w:r>
        <w:t>Sự hình thành trong xỉ của một số pha nhất định có độ nhiễm từ cao có thể được thiết kế bằng cách sử dụng quá trình xử lý đông cứng sau lò nung, và các pha như vậy có thể được duy trì trong quá trình đông đặc để tạo điều kiện tách hợp kim khỏi xỉ đông đặc bằng cách tách từ tính. Dựa trên kiến ​​thức về các tính chất từ ​​mềm của các ferrite spinel được tổng hợp bằng nhiều phương pháp khác nhau (Viart và cộng sự, 2000; Sugimoto, 1999; Lakshmi, Kumar và Thyagarajan, 2016; Zhang và cộng sự, 2016), các pha ferit từ tính (MFe2O4, trong đó M là Mn, Ni, Cr, Mo, v.v.) trong xỉ kết tinh có thể được khai thác trong quá trình tách từ tính khỏi các thành phần phi từ tính (Semykina và Seetharaman, 2011 ; Semykina, 2013; Shatokha và cộng sự, 2013; Sharma, Sharma và Shah, 2014; Menad, Kanari và Save, 2014; Ma và Houser, 2014; Li và cộng sự, 2015; Lakshmi, Kumar và Thyagarajan, 2016; Zhang và cộng sự, 2016; Jiang và cộng sự, 2018). Nói cách khác, việc biến đổi các hợp chất không thuận từ của các kim loại chuyển tiếp trong xỉ thành ferit có tính từ tính cao bằng quá trình đông đặc và kết tinh có kiểm soát của xỉ nóng chảy là một phương pháp đầy hứa hẹn để tăng khả năng thu hồi các giá trị từ xỉ luyện thép.</w:t>
      </w:r>
    </w:p>
    <w:p w14:paraId="5B6D929C" w14:textId="7EEEADDB" w:rsidR="00CD7315" w:rsidRDefault="00CD7315" w:rsidP="00CD7315">
      <w:pPr>
        <w:ind w:left="360"/>
        <w:jc w:val="both"/>
      </w:pPr>
      <w:r w:rsidRPr="00CD7315">
        <w:t>Như đã nêu trước đó, một số pha nhất định, chẳng hạn như MnFe2O4 và (Mg, Fe, Mn) O, trong xỉ kết tinh có các đặc tính từ tính có thể được khai thác trong quá trình tách từ tính của chúng khỏi các thành phần không từ tính của xỉ luyện thép (Semykina và Seetharaman, 2011; Semykina, 2013; Shatokha và cộng sự, 2013; Menad, Kanari và Save, 2014; Ma và Houser, 2014; Jian và cộng sự, 2017). Semykina (2013) đã đề xuất một kỹ thuật sử dụng xỉ bao gồm quá trình oxy hóa trong không khí xung quanh các xỉ CaO-FeO-SiO2 và CaO-FeO-SiO2-MnO-Cr2O3 nóng chảy để kết tủa các pha ferit mà sau đó có thể được phục hồi bằng cách tách từ. Các phản ứng oxy hóa được đề xuất được thể hiện trong Phương trình [11] - [13] (Semykina, 2013):</w:t>
      </w:r>
    </w:p>
    <w:p w14:paraId="2590AB5D" w14:textId="6DBBEA5A" w:rsidR="00CD7315" w:rsidRDefault="00CD7315" w:rsidP="00CD7315">
      <w:pPr>
        <w:ind w:left="360"/>
        <w:jc w:val="both"/>
      </w:pPr>
      <w:r w:rsidRPr="00CD7315">
        <w:rPr>
          <w:noProof/>
        </w:rPr>
        <w:drawing>
          <wp:inline distT="0" distB="0" distL="0" distR="0" wp14:anchorId="3A57380D" wp14:editId="6A85F5BD">
            <wp:extent cx="3802380" cy="126492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2380" cy="1264920"/>
                    </a:xfrm>
                    <a:prstGeom prst="rect">
                      <a:avLst/>
                    </a:prstGeom>
                    <a:noFill/>
                    <a:ln>
                      <a:noFill/>
                    </a:ln>
                  </pic:spPr>
                </pic:pic>
              </a:graphicData>
            </a:graphic>
          </wp:inline>
        </w:drawing>
      </w:r>
    </w:p>
    <w:p w14:paraId="5D1A82CB" w14:textId="62BEAB4F" w:rsidR="00CD7315" w:rsidRDefault="00CD7315" w:rsidP="00CD7315">
      <w:pPr>
        <w:ind w:left="360"/>
        <w:jc w:val="both"/>
      </w:pPr>
      <w:r w:rsidRPr="00CD7315">
        <w:t xml:space="preserve">Dựa trên khả năng nhiệt động lực học của quá trình biến đổi pha trong bùn lỏng được nêu trong Công thức [11] - [13], Shatokha và cộng sự, (2013) cũng đã nghiên cứu sự thu hồi có chọn lọc các giá trị sắt và mangan từ CaO-SiO2-FeO và CaO- bị oxy hóa SiO2-FeO-MnO slag. Trong các nghiên cứu gần đây, Jiang et al. (2018) đã nghiên cứu hoạt động oxy hóa của xỉ BOF (CaO-SiO2-MgO chứa 10–35% trọng lượng FeOx) trong điều kiện không khí xung quanh và nhiệt độ đã chọn (1000–1100ºC). Phát hiện của họ </w:t>
      </w:r>
      <w:r w:rsidRPr="00CD7315">
        <w:lastRenderedPageBreak/>
        <w:t>cũng chứng minh khả năng hình thành các pha spinel từ, ở dạng magnetit (Fe3O4) và magnesio-ferit (MgFe2O4), từ các loài chứa Fe trong xỉ. Các nghiên cứu cho đến nay đã làm rõ các giả thuyết cơ bản rằng các kim loại chuyển tiếp ổn định được tạo ra trong xỉ lỏng trong quá trình đông đặc có thể tách ra khỏi phần lớn của xỉ đông đặc bằng cách tách từ tính (Semykina và Seetharamn, 2011; Shatokha và cộng sự, 2013; Semykina, 2013; Jiang và cộng sự, 2018).</w:t>
      </w:r>
    </w:p>
    <w:p w14:paraId="27ECBA19" w14:textId="44CF5A3A" w:rsidR="00CD7315" w:rsidRDefault="001B5D87" w:rsidP="001B5D87">
      <w:pPr>
        <w:ind w:left="360"/>
        <w:jc w:val="both"/>
      </w:pPr>
      <w:r w:rsidRPr="001B5D87">
        <w:rPr>
          <w:b/>
          <w:bCs/>
          <w:i/>
          <w:iCs/>
        </w:rPr>
        <w:t>Phục hồi năng lượng hợp lý trong xỉ nóng chảy</w:t>
      </w:r>
    </w:p>
    <w:p w14:paraId="61C549CC" w14:textId="18E8F022" w:rsidR="001B5D87" w:rsidRDefault="001B5D87" w:rsidP="001B5D87">
      <w:pPr>
        <w:ind w:left="360"/>
        <w:jc w:val="both"/>
      </w:pPr>
      <w:r w:rsidRPr="001B5D87">
        <w:t>Quá trình khai thác kim loại bằng nhiệt luyện kim có liên quan đến tiêu thụ năng lượng cao. Ví dụ, ngành công nghiệp sản xuất gang thép là một trong những ngành sử dụng nhiều năng lượng nhất, chiếm khoảng 5-6% mức tiêu thụ năng lượng toàn cầu (Duan và cộng sự, 2017). Theo Barat và cộng sự. (2011), năng lượng tiêu thụ trong các quá trình khai thác kim loại ở nhiệt độ cao được phân bổ giữa các thất thoát kim loại, xỉ, offgas và môi trường. Tùy thuộc vào tỷ lệ xỉ / kim loại và nhiệt độ khai thác, yêu cầu nhiệt của xỉ trong các quy trình này có thể thay đổi từ 10–90% năng lượng đầu ra (Barati, Esfahani và Utigard, 2011). Do sản xuất sắt thép với khối lượng lớn, sản xuất kim loại đen chiếm hơn 90% năng lượng có sẵn liên quan đến xỉ. Xỉ cũng chiếm một lượng đáng kể sản lượng năng lượng từ các quá trình sản xuất tiêu thụ năng lượng của sắt và các mặt hàng khác. Barati, Esfahani, và Utigard (2011) đã tóm tắt lịch sử sản xuất toàn cầu của các loại xỉ luyện kim được chọn và hàm lượng năng lượng ước tính liên quan đến các vật liệu này (Bảng IX).</w:t>
      </w:r>
    </w:p>
    <w:p w14:paraId="41AB4131" w14:textId="68A80E1B" w:rsidR="001B5D87" w:rsidRDefault="001B5D87" w:rsidP="001B5D87">
      <w:pPr>
        <w:ind w:left="360"/>
        <w:jc w:val="both"/>
      </w:pPr>
      <w:r>
        <w:t xml:space="preserve">Bảng 9: </w:t>
      </w:r>
      <w:r w:rsidRPr="001B5D87">
        <w:t>Lịch sử sản xuất toàn cầu và hàm lượng năng lượng ước tính của xỉ luyện kim được chọn (Barati, Esfahani và Utigard, 2011)</w:t>
      </w:r>
    </w:p>
    <w:p w14:paraId="1232132E" w14:textId="0ECAB7D5" w:rsidR="001B5D87" w:rsidRDefault="001B5D87" w:rsidP="001B5D87">
      <w:pPr>
        <w:ind w:left="360"/>
        <w:jc w:val="both"/>
      </w:pPr>
      <w:r w:rsidRPr="001B5D87">
        <w:rPr>
          <w:noProof/>
        </w:rPr>
        <w:drawing>
          <wp:inline distT="0" distB="0" distL="0" distR="0" wp14:anchorId="106AB517" wp14:editId="59904598">
            <wp:extent cx="5943600" cy="10642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064260"/>
                    </a:xfrm>
                    <a:prstGeom prst="rect">
                      <a:avLst/>
                    </a:prstGeom>
                    <a:noFill/>
                    <a:ln>
                      <a:noFill/>
                    </a:ln>
                  </pic:spPr>
                </pic:pic>
              </a:graphicData>
            </a:graphic>
          </wp:inline>
        </w:drawing>
      </w:r>
    </w:p>
    <w:p w14:paraId="11FB112B" w14:textId="17C52CD5" w:rsidR="001B5D87" w:rsidRDefault="001B5D87" w:rsidP="001B5D87">
      <w:pPr>
        <w:ind w:left="360"/>
        <w:jc w:val="both"/>
      </w:pPr>
      <w:r w:rsidRPr="001B5D87">
        <w:t>Vì xỉ nóng chảy được khai thác từ các lò nấu chảy và tinh chế ở nhiệt độ cao, chúng chứa rất nhiều năng lượng hợp lý có thể khai thác được. Để tăng tính bền vững trong quá trình khai thác kim loại ở nhiệt độ cao, một số nhà nghiên cứu đã tập trung vào việc thu hồi năng lượng từ quá trình tạo hạt khô của các vật liệu nóng chảy này (Bisio, 1997; Barati, Esfahani, và Utigard, 2011; Zhang và cộng sự, 2013; Liu và cộng sự, 2015, 2016; Rycroft, 2014). Cho đến nay, một số quy trình thu hồi năng lượng đã được nghiên cứu và phát triển, chủ yếu dựa trên quá trình xử lý vật lý và hóa học của các vật liệu này. Các quy trình phục hồi năng lượng vật lý điển hình bao gồm (Bisio, 1997; Rycroft, 2014; Barati, Esfahani và Utigard, 2011):</w:t>
      </w:r>
    </w:p>
    <w:p w14:paraId="543AA847" w14:textId="77777777" w:rsidR="001B5D87" w:rsidRDefault="001B5D87" w:rsidP="001B5D87">
      <w:pPr>
        <w:ind w:left="360"/>
        <w:jc w:val="both"/>
      </w:pPr>
      <w:r>
        <w:lastRenderedPageBreak/>
        <w:t>(1) Quy trình tạo hạt khô, trong đó xỉ lỏng liên tục được chia nhỏ thành các giọt và nhiệt được thu hồi, trước tiên bằng sự đông đặc của các giọt chuyển qua giai đoạn làm mát khô, tiếp theo là sự thu hồi tiếp tục từ các hạt rắn khi chúng nguội về môi trường xung quanh nhiệt độ.</w:t>
      </w:r>
    </w:p>
    <w:p w14:paraId="695691FE" w14:textId="77777777" w:rsidR="001B5D87" w:rsidRDefault="001B5D87" w:rsidP="001B5D87">
      <w:pPr>
        <w:ind w:left="360"/>
        <w:jc w:val="both"/>
      </w:pPr>
      <w:r>
        <w:t>(2) Tạo hạt bằng vụ nổ không khí, trong đó một dòng chất lỏng được chia nhỏ thành các giọt bằng các tia khí áp suất cao. Quá trình tạo hạt không khí cho phép đồng thời làm nguội nhanh xỉ và thu hồi nhiệt từ quá trình thổi khí thông qua bộ trao đổi nhiệt.</w:t>
      </w:r>
    </w:p>
    <w:p w14:paraId="392BB42F" w14:textId="77777777" w:rsidR="001B5D87" w:rsidRDefault="001B5D87" w:rsidP="001B5D87">
      <w:pPr>
        <w:ind w:left="360"/>
        <w:jc w:val="both"/>
      </w:pPr>
      <w:r>
        <w:t>(3) Tạo hạt bằng sự tác động của xỉ rắn, trong đó dòng chất lỏng được chia thành các hạt bởi dòng các hạt xỉ rắn tái chế, và năng lượng được truyền sang không khí để tạo hơi bằng cách đối lưu trong tầng sôi nhiều bước.</w:t>
      </w:r>
    </w:p>
    <w:p w14:paraId="0255B4DC" w14:textId="59FA1938" w:rsidR="001B5D87" w:rsidRDefault="001B5D87" w:rsidP="001B5D87">
      <w:pPr>
        <w:ind w:left="360"/>
        <w:jc w:val="both"/>
      </w:pPr>
      <w:r>
        <w:t>(4) Tạo hạt ly tâm, bao gồm các quy trình như quy trình trống quay, đầu phun cốc quay, đầu phun đĩa quay và đầu phun hình trụ quay. Các quá trình được nêu bật cho đến nay tích hợp các hiện tượng vật lý của quá trình đông đặc xỉ bằng cách sử dụng lực ly tâm hoặc các tia phản lực cản trở, và truyền nhiệt bằng cách sử dụng các phương tiện như không khí và hơi nước trong tầng sôi và / hoặc các thiết bị trao đổi nhiệt ngược dòng.</w:t>
      </w:r>
    </w:p>
    <w:p w14:paraId="6AA665D6" w14:textId="02BD99BB" w:rsidR="001B5D87" w:rsidRDefault="004B0914" w:rsidP="001B5D87">
      <w:pPr>
        <w:ind w:left="360"/>
        <w:jc w:val="both"/>
      </w:pPr>
      <w:r w:rsidRPr="004B0914">
        <w:t>Nghiên cứu mở rộng cũng đã được thực hiện về việc thu hồi năng lượng cảm nhận được trong bùn lỏng bằng phương pháp hóa học (Maruoka và cộng sự, 2004; Purwanto và Akiyama, 2004; Barati, Esfahani, và Utigard, 2011; Duẩn và cộng sự, 2014a, 2014b; Sun và cộng sự, 2015a, 2015b, 2016b; Duẩn, Yu và Wang, 2017; Sun và cộng sự, 2017). Một số nhà nghiên cứu đã đề xuất việc sử dụng xỉ nóng chảy trong quá trình khí hóa than và sinh khối để sản xuất nhiên liệu tổng hợp và / hoặc sử dụng nhiệt thải trong xỉ lỏng trong các phản ứng chuyển hóa metan-hơi. Trong trường hợp này, người ta đề xuất rằng xỉ nóng không chỉ đóng vai trò là môi trường nhiệt mà còn là chất xúc tác cho các phản ứng khí hóa và chuyển hóa. Sử dụng nhiệt thải xỉ lò cao làm tác nhân nhiệt, Duan et al. (2014a) đã phát triển một mô hình phân tích công nghệ và dị ứng dựa trên hệ thống khí hóa sử dụng khí hóa than / khí thải. Kết quả cho thấy hiệu suất thu hồi nhiệt thải xỉ lò cao là 85%, và chuyển hóa 80% CO2 thành khí tổng hợp trong khí thải. Trong các nghiên cứu tương tự, Duan et al. (2014b) đã tiến hành phân tích nhiệt động lực học của quá trình khí hóa than bằng hơi nước để tạo ra khí giàu hydro sử dụng xỉ lò cao làm chất mang nhiệt. Kết quả chỉ ra rằng: (1) lượng hydro ở một tỷ lệ hơi nước-to-than của 2 tăng cho đến khi nhiệt độ đỉnh cao của 450-550ºC, (2) tăng áp lực từ 0,1 MPa đến 10 MPa ở 775ºC ảnh hưởng xấu đến năng suất hydro, và (3) sự gia tăng xỉ tánh chất diêm cơ có ảnh hưởng tích cực đến năng suất của hydro, đặc biệt là ở nhiệt độ thấp.</w:t>
      </w:r>
    </w:p>
    <w:p w14:paraId="3EBF5767" w14:textId="4D72D39E" w:rsidR="004B0914" w:rsidRDefault="004B0914" w:rsidP="001B5D87">
      <w:pPr>
        <w:ind w:left="360"/>
        <w:jc w:val="both"/>
      </w:pPr>
      <w:r w:rsidRPr="004B0914">
        <w:t xml:space="preserve">Sun và cộng sự. (2015a) cũng đề xuất một quy trình thu hồi nhiệt thải và sắt từ xỉ luyện thép ở nhiệt độ cao (1450–1650ºC) bằng cách tích hợp quá trình khí hóa than với xử lý xỉ thép. Quy trình được đề xuất không chỉ dẫn đến cải thiện sản lượng khí tổng hợp mà còn cho phép thu hồi tiềm năng các đơn vị sắt bằng cách tách từ tính do quá trình oxy </w:t>
      </w:r>
      <w:r w:rsidRPr="004B0914">
        <w:lastRenderedPageBreak/>
        <w:t>hóa FeO thành Fe3O4 trong xỉ. Sun và cộng sự. (2015c) đã nghiên cứu động học của quá trình khí hóa sinh khối ở nhiệt độ thấp (250–500ºC) kết hợp với thu hồi nhiệt từ xỉ. Dựa trên tác dụng xúc tác của xỉ, các phát hiện chỉ ra rằng việc bổ sung xỉ làm tăng sản xuất khí tổng hợp trong khoảng nhiệt độ 425–500ºC. Trong các nghiên cứu trước đó, Maruoka et al. (2004) đã chứng minh lợi ích tài chính đáng kể của việc thu hồi nhiệt thải trong ngành sản xuất thép từ quá trình cải cách CH4-H2O bằng cách sử dụng máy thu hồi hóa chất. Tương tự, Purwanto và Akiyama (2006) đã nghiên cứu sản xuất hydro bằng cách đưa hỗn hợp khí CH4-H2O vào một lớp xỉ luyện thép được đóng gói. Dựa trên các điều kiện được khảo sát (700–1000ºC, tốc độ dòng chảy không đổi và áp suất khí quyển), các phát hiện chỉ ra rằng xỉ đóng vai trò không chỉ như môi trường nhiệt mà còn là chất xúc tác cho các phản ứng cải tổ (Purwanto và Akiyama, 2006).</w:t>
      </w:r>
    </w:p>
    <w:p w14:paraId="492D2E63" w14:textId="1EA89C84" w:rsidR="004B0914" w:rsidRDefault="004B0914" w:rsidP="001B5D87">
      <w:pPr>
        <w:ind w:left="360"/>
        <w:jc w:val="both"/>
      </w:pPr>
      <w:r w:rsidRPr="004B0914">
        <w:t>Các phát hiện được nhấn mạnh cho đến nay cho thấy một trường hợp kinh doanh mạnh mẽ trong việc tối ưu hóa hơn nữa các quy trình để thu hồi năng lượng hợp lý từ xỉ luyện kim nóng chảy. Các mô hình động học được phát triển trong các nghiên cứu khác nhau cũng chứng minh nhiều vai trò của xỉ luyện kim trong quá trình khí hóa than / sinh khối và quá trình chuyển hóa metan-hơi nước; nghĩa là, không chỉ là chất mang nhiệt mà còn là chất xúc tác và chất phản ứng (Maruoka và cộng sự, 2004; Purwanto và Akiyama, 2004; Duẩn và cộng sự, 2014a, 2004b; Sun và cộng sự, 2015a, 3025b, 2015c, 2016b, 2017; Duẩn, Yu và Wang, 2017).</w:t>
      </w:r>
    </w:p>
    <w:p w14:paraId="3594C4A9" w14:textId="77777777" w:rsidR="004B0914" w:rsidRPr="004B0914" w:rsidRDefault="004B0914" w:rsidP="004B0914">
      <w:pPr>
        <w:ind w:left="360"/>
        <w:jc w:val="both"/>
        <w:rPr>
          <w:b/>
          <w:bCs/>
          <w:i/>
          <w:iCs/>
        </w:rPr>
      </w:pPr>
      <w:r w:rsidRPr="004B0914">
        <w:rPr>
          <w:b/>
          <w:bCs/>
          <w:i/>
          <w:iCs/>
        </w:rPr>
        <w:t>Tổng hợp vật liệu chức năng từ xỉ đông đặc</w:t>
      </w:r>
    </w:p>
    <w:p w14:paraId="45892542" w14:textId="43D3BB9A" w:rsidR="004B0914" w:rsidRDefault="004B0914" w:rsidP="004B0914">
      <w:pPr>
        <w:ind w:left="360"/>
        <w:jc w:val="both"/>
      </w:pPr>
      <w:r>
        <w:t>Xỉ luyện kim có tiềm năng to lớn làm nguyên liệu sản xuất các vật liệu chức năng mới như gốm thủy tinh nung kết (Rawlings, 1994; Gorokhovsky và cộng sự, 2002; Rawlings, Wu, và Boccaccini, 2006; Zanotto, 2010; Ponsont và Bernado, 2013; Bai và cộng sự, 2016; Liu, Zong và Hou, 2016), vật liệu gốm xốp (Tanaka, Yoshikawa và Suzuki, 2009; Nikitin, Kol'tsova và Beliy, 2013; Suzuki, Tanaka và Yamasaki, 2014 ; Sun và Guo, 2015), gạch gốm (Nel và Täuber, 1970; Shih, White, và Leckei, 2006; Quijorma, San-Miguel và Andrés, 2011; Karayannis et al., 2017), zeolit chức năng cho nước thải xử lý (Kuwahara và cộng sự, 2010; Chen và cộng sự, 2012; Li và cộng sự, 2016), và vật liệu chịu lửa (Gu và cộng sự, 2018), trong số các ứng dụng khác. Đặc biệt quan tâm trong bối cảnh của bài báo này là sự tổng hợp của gốm thủy tinh và zeolit chức năng từ xỉ luyện kim.</w:t>
      </w:r>
    </w:p>
    <w:p w14:paraId="2CD0CBC7" w14:textId="6CA634EA" w:rsidR="004B0914" w:rsidRDefault="004B0914" w:rsidP="004B0914">
      <w:pPr>
        <w:ind w:left="360"/>
        <w:jc w:val="both"/>
      </w:pPr>
      <w:r w:rsidRPr="004B0914">
        <w:t xml:space="preserve">Gốm thủy tinh là vật liệu đa tinh thể hạt mịn được hình thành khi thủy tinh có thành phần thích hợp được xử lý nhiệt để trải qua quá trình kết tinh có kiểm soát đến trạng thái tinh thể năng lượng thấp hơn (Rawlings, 1994; Bai et al., 2016). Cho đến nay, gốm sứ thủy tinh chức năng thiêu kết đã thu hút được sự chú ý đáng kể như những lựa chọn thay thế chi phí thấp cho sản xuất gốm thủy tinh thông thường (Ponsot và cộng sự, 2015). Những vật liệu này có các ứng dụng mới trong nhiều ngành công nghiệp, từ xúc tác đến cách nhiệt, hỗ trợ kết cấu nhẹ, đồ nấu ăn, gạch men và các ứng dụng quân sự </w:t>
      </w:r>
      <w:r w:rsidRPr="004B0914">
        <w:lastRenderedPageBreak/>
        <w:t xml:space="preserve">(Rawlings, Wu, và Boccaccini, 2006; Zanotto, 2010; Ponsot </w:t>
      </w:r>
      <w:proofErr w:type="gramStart"/>
      <w:r w:rsidRPr="004B0914">
        <w:t>et al. ,</w:t>
      </w:r>
      <w:proofErr w:type="gramEnd"/>
      <w:r w:rsidRPr="004B0914">
        <w:t xml:space="preserve"> 2015). Về vấn đề đó, việc sản xuất gốm thủy tinh nung kết với các đặc tính chức năng như hoạt tính xúc tác, tính chất quang và điện, và các tính chất cơ học mong muốn, sử dụng xỉ luyện kim dựa trên CaO-Al2O3-SiO2-MgO-FeOx cũng đã thu hút sự chú ý đáng kể trong thời gian gần đây. năm (Gorokhovsky và cộng sự, 2002; Chinnam và cộng sự, 2013; Ponsot và Bernado, 2013; Bai và cộng sự, 2016; Liu, Zong và Hou, 2016). Liu, Zong và Hou (2016) đã nghiên cứu ảnh hưởng của việc bổ sung MgO / Al2O3 đến hành vi kết tinh, cấu trúc vi mô, tính chất cơ học và hiệu suất hóa rắn crom của gốm thủy tinh được tổng hợp bằng xỉ EAF. Phát hiện của họ chỉ ra rằng tỷ lệ MgO / Al2O3 1: 1 và 1: 2 dẫn đến cải thiện tính chất cơ học và cố định crom. Ponsot và Bernado (2013) đã nghiên cứu việc sản xuất bọt gốm thủy tinh tự tráng men từ xỉ luyện kim giàu sắt và thủy tinh tái chế. Tạo bọt đồng nhất và các tính chất cơ học cụ thể có thể so sánh với các đồ đá sứ thông thường nung kết trên 1100ºC. Bai et al. (2016) đã nghiên cứu quá trình tổng hợp gốm thủy tinh sử dụng xỉ cacbon cao ferrochromium (HCFeCr) và thủy tinh thải. Ngoài các tính chất vi cấu trúc và cơ học có thể so sánh với các đồ gốm thủy tinh làm từ xỉ khác, phát hiện này đã chứng minh sự phát triển của các pha ổn định (Mg, Fe) 2SiO4, MgAl2O4, Mg (Al, Cr) 2O4 và Cr2O3 được mong muốn trong việc giảm độc tính của các xỉ HCFeCr (Bai và cộng sự, 2016). Như đã được chứng minh qua các nghiên cứu khác nhau, việc kết hợp xỉ luyện kim vào gốm thủy tinh chức năng không chỉ làm tăng khả năng tái chế với chi phí thấp và cơ hội tái sử dụng của xỉ mà còn dẫn đến việc hình thành các pha ổn định với TCLP thấ</w:t>
      </w:r>
      <w:r>
        <w:t>p.</w:t>
      </w:r>
    </w:p>
    <w:p w14:paraId="5107B271" w14:textId="77777777" w:rsidR="004B0914" w:rsidRPr="004B0914" w:rsidRDefault="004B0914" w:rsidP="004B0914">
      <w:pPr>
        <w:ind w:left="360"/>
        <w:jc w:val="both"/>
        <w:rPr>
          <w:b/>
          <w:bCs/>
          <w:i/>
          <w:iCs/>
        </w:rPr>
      </w:pPr>
      <w:r w:rsidRPr="004B0914">
        <w:rPr>
          <w:b/>
          <w:bCs/>
          <w:i/>
          <w:iCs/>
        </w:rPr>
        <w:t>Tổng hợp các zeolit ​​chức năng từ xỉ</w:t>
      </w:r>
    </w:p>
    <w:p w14:paraId="3F48D404" w14:textId="3C064C97" w:rsidR="004B0914" w:rsidRDefault="004B0914" w:rsidP="004B0914">
      <w:pPr>
        <w:ind w:left="360"/>
        <w:jc w:val="both"/>
      </w:pPr>
      <w:r>
        <w:t xml:space="preserve">Zeolit ​​là chất rắn xốp dạng tinh thể với hệ thống lỗ và kênh phức tạp trong dải rây phân tử từ 0,3 đến 3 nm (Li và cộng sự, 2016). Về cơ bản, zeolit ​​là các aluminosilicat tinh thể, với các nguyên tố nhóm I hoặc nhóm II là các ion đối nghịch (Simate và cộng sự, 2016). Cấu trúc của zeolit ​​bao gồm một khung gồm các tứ diện [SiO4] 4- và [AlO4] 5- liên kết với nhau ở các góc bằng cách chia sẻ các nguyên tử oxy (Simate và cộng sự, 2016; Li và cộng sự, 2016; Mallapur và </w:t>
      </w:r>
      <w:proofErr w:type="gramStart"/>
      <w:r>
        <w:t>Oubagaranadin ,</w:t>
      </w:r>
      <w:proofErr w:type="gramEnd"/>
      <w:r>
        <w:t xml:space="preserve"> 2017). Nhìn chung, những vật liệu này thường được sử dụng làm chất hấp thụ và chất xúc tác thương mại (Simate và cộng sự, 2016; Li và cộng sự, 2016; Mallapur và Oubagaranadin, 2017). Các zeolit ​​chức năng được sản xuất bằng phương pháp xử lý thủy nhiệt đối với xỉ giàu silicat có ứng dụng rộng rãi trong xử lý nước thải và khắc phục AMD (Kuwahara et al., 2010; Lin et al., 2016; Simate et al., 2016). Ví dụ, Li và cộng sự, (2016) đã nghiên cứu quá trình tổng hợp natri aluminat (6Na2O · 6Al2O3 · 12SiO2) và zeolit ​​sodalite (4Na2O · 3Al2O3 · 6SiO2) sử dụng xỉ EAF mang Ti làm tiền chất. Hiệu suất của zeolit ​​tinh thể, được tổng hợp dựa trên các thông số thiết kế như tỷ lệ mol SiO2 / Al2O3 (tỷ lệ 2: 1) và H2O / Na2O (tỷ lệ 100: 1), nhiệt độ thủy nhiệt (140ºC) và thời gian (3 giờ), được đánh giá dựa trên việc loại bỏ các ion Cu2 + khỏi các dung dịch nước. Trong các nghiên cứu khác, Kuwahara et al. (2010) đã đề xuất một phương pháp rửa trôi axit và kết tủa NaOH </w:t>
      </w:r>
      <w:r>
        <w:lastRenderedPageBreak/>
        <w:t>để tổng hợp các hợp chất giống như hydrotalcite (Mg3Al (OH) 8Cl · 2H2O và Mg6Al (OH) 16CO3 · 4H2O) và zeolit ​​từ xỉ lò cao. Dựa trên khả năng hấp thụ của các ion photphat, hiệu suất so sánh của vật liệu hydrotalcit và zeolit ​​tổng hợp cao hơn đáng kể ở lần lượt là 40 mg và 333 mg photpho trên gam so với 1,5 mg photpho trên gam đối với xỉ thô. Do các đặc tính hấp thụ kim loại nặng mới và những thách thức môi trường liên quan đến nước thải chứa nhiều kim loại nặng và AMD, việc tổng hợp các zeolit ​​chức năng sử dụng xỉ luyện kim làm tiền chất, do đó mang lại cơ hội chi phí thấp cho việc sử dụng các vật liệu này.</w:t>
      </w:r>
    </w:p>
    <w:p w14:paraId="58B5217C" w14:textId="16BEE55B" w:rsidR="004B0914" w:rsidRPr="00130206" w:rsidRDefault="00130206" w:rsidP="00130206">
      <w:pPr>
        <w:pStyle w:val="ListParagraph"/>
        <w:numPr>
          <w:ilvl w:val="2"/>
          <w:numId w:val="1"/>
        </w:numPr>
        <w:jc w:val="both"/>
        <w:rPr>
          <w:b/>
          <w:bCs/>
        </w:rPr>
      </w:pPr>
      <w:r w:rsidRPr="00130206">
        <w:rPr>
          <w:b/>
          <w:bCs/>
        </w:rPr>
        <w:t>Tái chế và thu hồi các kim loại có giá trị từ chất thải sau tiêu dùng</w:t>
      </w:r>
    </w:p>
    <w:p w14:paraId="561BD5BE" w14:textId="744523B9" w:rsidR="00130206" w:rsidRDefault="00130206" w:rsidP="004B0914">
      <w:pPr>
        <w:ind w:left="360"/>
        <w:jc w:val="both"/>
      </w:pPr>
      <w:r w:rsidRPr="00130206">
        <w:t>Như đã nêu rõ trong Bảng I, chất thải sau tiêu dùng đề cập đến các loại chất thải khác nhau được tạo ra bởi các hộ gia đình hoặc các cơ sở thương mại, công nghiệp và thể chế với vai trò là sản phẩm sử dụng cuối cùng, không còn được sử dụng cho các mục đích ban đầu của chúng. Dân số toàn cầu ngày càng tăng, cùng với những tiến bộ trong công nghệ và tăng tiêu thụ tài nguyên thiên nhiên, đã dẫn đến sự gia tăng đáng kể trong dòng chảy của các vật liệu nhân tạo này (Johnson và cộng sự, 2007; Dodson và cộng sự, 2012; Jin, Kim và Guillaume, 2016; Park và cộng sự, 2017). Do đó, chất thải sau tiêu thụ gây ra những thách thức về môi trường trong xã hội hiện đại vì bất kỳ sản phẩm nào còn sót lại và / hoặc lỗi thời thường bị loại bỏ. Thông thường, những vật liệu nhân tạo này được xử lý tại các bãi chôn lấp, do đó tạo ra những thách thức về môi trường (Birloaga và cộng sự, 2013; Corder, Golev và Guirco, 2015; Ongondo, Williams và Whitlock, 2015; Ndlovu, Simate và Matinde, 2017). Mặt khác, việc tăng cường thu hồi kim loại từ các sản phẩm sau tiêu dùng trong không gian do con người tạo ra có lợi thế nội tại về kinh doanh, kinh tế xã hội và công nghệ (Hagelüken et al., 2016; Sun et al., 2016). Nói cách khác, việc coi những vật liệu này là nguồn tài nguyên thứ cấp do con người tái chế có thể tái chế và tái sử dụng có thể giúp giảm thiểu thiệt hại môi trường đồng thời hỗ trợ các mục tiêu phát triển bền vững thông qua việc sử dụng hiệu quả các nguồn tài nguyên (Ongondo, Williams và Whitlock, 2015; Corder, Golev và Guirco, 2015; Ndlovu, Simate và Matinde, 2017).</w:t>
      </w:r>
    </w:p>
    <w:p w14:paraId="1B787475" w14:textId="131551EB" w:rsidR="00130206" w:rsidRDefault="00130206" w:rsidP="004B0914">
      <w:pPr>
        <w:ind w:left="360"/>
        <w:jc w:val="both"/>
      </w:pPr>
      <w:r w:rsidRPr="00130206">
        <w:t xml:space="preserve">Việc tái chế và tái sử dụng chất thải sau người tiêu dùng tạo ra động lực để chuyển từ việc sử dụng tài nguyên theo tuyến tính truyền thống sang sử dụng tài nguyên theo chu kỳ, khép kín cho phép thu hồi tối đa tài nguyên từ chất thải (Cossu, 2013; Ongondo, Williams, và Whitlock, 2015; Sun và cộng sự, 2015d, 2016). Mối quan tâm đặc biệt trong bối cảnh của bài báo này là việc thu hồi kim loại quý từ các chất xúc tác tự động đã qua sử dụng và chất thải điện tử (e-Waste). Các chất xúc tác tự động đã qua sử dụng và chất thải điện tử có chứa một lượng đáng kể các kim loại có giá trị cao như Pt, Rh, Pd, Cu, Ni và Au, cùng những loại khác. Cho đến nay, các nghiên cứu sâu rộng dựa trên quá trình xử lý luyện kim và luyện kim thủy lực, hoặc kết hợp cả hai, đã được tiến hành để thu hồi các nguyên tố kim loại quý và có giá trị khác từ các loại chất thải này </w:t>
      </w:r>
      <w:r w:rsidRPr="00130206">
        <w:lastRenderedPageBreak/>
        <w:t>(Johnson và cộng sự, 2007; Cui và Zhang, 2008; Birloaga và cộng sự, 2013; Binnemans và cộng sự, 2013; Itoh, 2014; Yang, Zhang và Fang, 2014; Akcil và cộng sự, 2015; Sun và cộng sự, 2015c; Corder, Golev và Guirco, 2015; Ongondo , Williams và Whitlock, 2015; Jadhav và Hocheng, 2015; Jin, Kim và Guillaume, 2016; Sun và cộng sự, 2015d, 2016; Lu và Xu, 2016; Hagelüken và cộng sự, 2016; Ndlovu, Simate, và Matinde, 2017; Wang và cộng sự, 2017b).</w:t>
      </w:r>
    </w:p>
    <w:p w14:paraId="33F4506E" w14:textId="4E99E8C5" w:rsidR="00130206" w:rsidRDefault="00130206" w:rsidP="004B0914">
      <w:pPr>
        <w:ind w:left="360"/>
        <w:jc w:val="both"/>
      </w:pPr>
      <w:r w:rsidRPr="00130206">
        <w:t xml:space="preserve">Các quy trình luyện kim liên quan đến việc nung nóng vật liệu thải ở nhiệt độ cao để thu hồi các kim loại có giá trị. Các quy trình đơn vị điển hình như nấu chảy plasma, hồ quang chìm thông thường, mỏ hút chìm ở trên, khử trùng bằng clo và bay hơi, trong số những quy trình khác, đã được áp dụng rộng rãi trong quá trình xử lý các chất thải này (Cui và Zhang, 2008; Jadhav và Hocheng, 2015; Wang và cộng </w:t>
      </w:r>
      <w:proofErr w:type="gramStart"/>
      <w:r w:rsidRPr="00130206">
        <w:t>sự .</w:t>
      </w:r>
      <w:proofErr w:type="gramEnd"/>
      <w:r w:rsidRPr="00130206">
        <w:t>, 2017b). Mặc dù động học nhanh và nhiệt động lực học thuận lợi do điều kiện nhiệt độ cao, các quy trình luyện kim có một số hạn chế cố hữu như dấu chân năng lượng cao và nhu cầu về các hệ thống làm sạch khí phức tạp (Tuncuk và cộng sự, 2012; Jadhav và Hocheng, 2015). Do sự hiện diện của polyme, gốm sứ và chất làm chậm cháy halogen trong một số dòng chất thải này, sự hình thành các hợp chất dễ bay hơi có độc tính cao như polychlorinated dibenzo-pdioxins và dibenzol furans (PCDD / Fs), polybromated diphenyl ete (PBDEs), và chất thơm đa vòng, trong số những chất khác, cũng là một thách thức lớn trong hầu hết các quá trình này (Johnson và cộng sự, 2007; Tuncuk và cộng sự, 2012; Jadhav và Hocheng, 2015; Lu và Xu, 2016; Cui và Anderson, 2016). Do những thách thức về cấu trúc liên quan đến các quy trình luyện kim thông thường, các quy trình luyện kim thủy lực đã được phát triển như những giải pháp thay thế nhằm cải thiện tính kinh tế của việc chiết xuất các kim loại có giá trị từ các chất xúc tác tự động và chất thải điện tử đã qua sử dụng.</w:t>
      </w:r>
    </w:p>
    <w:p w14:paraId="0183A5E9" w14:textId="125EF80D" w:rsidR="00130206" w:rsidRDefault="009B6797" w:rsidP="004B0914">
      <w:pPr>
        <w:ind w:left="360"/>
        <w:jc w:val="both"/>
      </w:pPr>
      <w:r w:rsidRPr="009B6797">
        <w:t xml:space="preserve">Cho đến nay, nghiên cứu sâu rộng đã được thực hiện để thu hồi kim loại quý từ các chất xúc tác tự động đã qua sử dụng và chất thải điện tử bằng cách sử dụng cả môi trường lọc và lọc không chứa nước thông thường và mới nổi (Tuncuk và cộng sự, 2012; Birloaga và cộng sự, 2013; Binnemans và cộng sự ., 2013; Itoh, 2014; Park và cộng sự, 2014; Yang và cộng sự, 2014; Sun và cộng sự, 2015d; Jadhav và Hocheng, 2015; Corder, Golev và Guirco, 2015; Ongondo, Williams và Whitlock , 2015; Sun và cộng sự, 2015e; 2016; Lu và Xu, 2016; Cui và Anderson, 2016; Ndlovu, Simate và Matinde, 2017; Wang và cộng sự, 2017b). Cho đến nay, một số quy trình đã được phát triển để thu hồi kim loại sử dụng môi trường axit (Syed, 2006; Park và Fray, 2009; Yang, Zhang và Fang, 2014; Jadhav và Hocheng, 2015; Cui và Anderson, 2016), các chất tạo phức như như xyanua, halogenua, thiosulphat và thourea (Jadhav và Hocheng, 2015; Cui và Anderson, 2016; Akcil và cộng sự, 2015; Lu và Xu, 2016) và luyện kim sinh học (Cui và Zhang, 2008). Gần đây, sự chú ý tập trung vào việc thu hồi các nguyên tố quý từ các chất xúc tác tự động đã qua sử dụng và chất thải điện tử bằng cách sử dụng chất lỏng ion (Binnemans và cộng sự, 2013; Sun và cộng sự, 2015d; Park và cộng sự, 2014; </w:t>
      </w:r>
      <w:r w:rsidRPr="009B6797">
        <w:lastRenderedPageBreak/>
        <w:t>Rzelewska và cộng sự, 2017). Như đã thảo luận trước đó, chất lỏng ion là muối nóng chảy ở nhiệt độ thấp bao gồm các cation và anion hữu cơ / vô cơ, và ngày càng được nghiên cứu để chiết xuất kim loại do các đặc tính mong muốn của chúng như không bay hơi, độc tính thấp, dẫn ion tốt và rộng cửa sổ thế điện hóa (Park và cộng sự, 2014). Việc thu hồi các kim loại có giá trị từ các chất xúc tác tự động đã qua sử dụng và chất thải điện tử bằng cách sử dụng chất lỏng ion mang lại một số lợi thế như độ chọn lọc cao, khả năng thu hồi các kim loại có giá trị ở trạng thái tinh khiết, và khả năng khử độc và tạo ra các chất cặn lành tính với môi trường.</w:t>
      </w:r>
    </w:p>
    <w:p w14:paraId="605ED174" w14:textId="1DA41DD4" w:rsidR="009B6797" w:rsidRDefault="009B6797" w:rsidP="004B0914">
      <w:pPr>
        <w:ind w:left="360"/>
        <w:jc w:val="both"/>
      </w:pPr>
      <w:r w:rsidRPr="009B6797">
        <w:t xml:space="preserve">Mặc dù nghiên cứu về việc tái chế các chất xúc tác tự động đã qua sử dụng và chất thải điện tử để thu hồi kim loại và tạo ra các sản phẩm có giá trị khác đã được phổ biến rộng rãi, nhưng các nhà máy sản xuất quy mô lớn chỉ dành riêng cho việc xử lý các chất thải này vẫn được áp dụng rộng rãi. Điều này chủ yếu là do thực tế là các nhà máy tái chế kim loại cần nhiều vốn và tốn kém để thành lập. Hơn nữa, sự thành công của các biện pháp can thiệp này cũng được dự đoán dựa trên nguồn cung cấp nguyên liệu thải đồng đều và nhất quán, do đó cạnh tranh với các sản phẩm tương tự từ nguyên liệu thô sơ cấp (Johnson và cộng sự, 2007; Dodson và cộng sự, 2012; Corder, Golev và </w:t>
      </w:r>
      <w:proofErr w:type="gramStart"/>
      <w:r w:rsidRPr="009B6797">
        <w:t>Guirco ,</w:t>
      </w:r>
      <w:proofErr w:type="gramEnd"/>
      <w:r w:rsidRPr="009B6797">
        <w:t xml:space="preserve"> 2015; Sun và cộng sự, 2016). Do đó, động lực chính cho sự thành công của các sáng kiến tái chế cho đến nay là pha trộn và kết hợp các vật liệu tái chế với các vật liệu khác vào các quy trình chính và / hoặc phụ hiện có để khai thác kim loại.</w:t>
      </w:r>
    </w:p>
    <w:p w14:paraId="5FB2C291" w14:textId="7AC875BD" w:rsidR="00130206" w:rsidRDefault="009B6797" w:rsidP="009B6797">
      <w:pPr>
        <w:pStyle w:val="ListParagraph"/>
        <w:numPr>
          <w:ilvl w:val="1"/>
          <w:numId w:val="1"/>
        </w:numPr>
        <w:jc w:val="both"/>
        <w:rPr>
          <w:b/>
          <w:bCs/>
        </w:rPr>
      </w:pPr>
      <w:r w:rsidRPr="009B6797">
        <w:rPr>
          <w:b/>
          <w:bCs/>
        </w:rPr>
        <w:t>Tích hợp với giáo dục kỹ thuật</w:t>
      </w:r>
    </w:p>
    <w:p w14:paraId="7759CFBD" w14:textId="115CA2B8" w:rsidR="009B6797" w:rsidRDefault="009B6797" w:rsidP="009B6797">
      <w:pPr>
        <w:ind w:left="360"/>
        <w:jc w:val="both"/>
      </w:pPr>
      <w:r w:rsidRPr="009B6797">
        <w:t>Các phần trước đã thảo luận chi tiết về các khía cạnh kỹ thuật của việc tái chế và tái sử dụng chất thải khai thác và luyện kim. Như đã thảo luận trước đó, việc tái chế và tái sử dụng những chất thải này là quan trọng trên quan điểm kinh tế, môi trường và công nghiệp. Do đó, để tối đa hóa lợi ích, các phương pháp tiếp cận tư duy hệ thống mới là rất quan trọng để tận dụng tính tuần hoàn và khả năng tái chế của một số vật liệu này. Ví dụ, tính bền vững của các ngành công nghiệp khai thác và luyện kim có thể được tăng cường đáng kể bằng cách kết hợp một cách thân thiện với môi trường để xử lý dư lượng quá trình và / hoặc các sản phẩm phụ tạo ra trong quá trình khai thác kim loại và các sản phẩm khoáng sản. Nói cách khác, việc cải thiện tính tuần hoàn của các loại chất thải khác nhau đòi hỏi các sáng kiến ​​tái sử dụng và tái chế đa ngành có tính đến các giai đoạn ban đầu của việc phát triển một loại vật liệu và / hoặc quy trình mới (Person, 1971; Pech-Canul và Kongoli, 2016). Dựa trên các cuộc thảo luận đã đề cập ở trên, một số nhà nghiên cứu đã nhấn mạnh việc giáo dục và đào tạo nghề nghiệp ban đầu cho các kỹ sư thiết kế và quy trình là thành phần thiết yếu trong động lực bảo vệ môi trường và tiêu thụ bền vững tài nguyên thiên nhiên (Bishop, 2000; Gutierrez- Martin và Hüttenhain, 2003; Boyle, 2004; Hering, 2012; Pech-Canul và Kongoli, 2016; UNESCO, 2010. 2017).</w:t>
      </w:r>
    </w:p>
    <w:p w14:paraId="098A1537" w14:textId="2D9EDE29" w:rsidR="009B6797" w:rsidRDefault="009B6797" w:rsidP="009B6797">
      <w:pPr>
        <w:ind w:left="360"/>
        <w:jc w:val="both"/>
      </w:pPr>
      <w:r w:rsidRPr="009B6797">
        <w:lastRenderedPageBreak/>
        <w:t>Cho đến nay, việc tích hợp các khía cạnh của tính bền vững vào chương trình giảng dạy kỹ thuật nói chung là do nhu cầu giải quyết các vấn đề xã hội và kinh tế xã hội phức tạp nảy sinh từ ngoại cảnh tiêu cực của các quá trình và sản phẩm công nghiệp (Bishop, 2000; Gutierrez-Martin và Hüttenhain, 2003; Boyle, 2004; Kastenhofer, Lansu, và van Dam-Mieras, 2010; Pech-Canul và Kongoli, 2016; UNESCO, 2017). Rõ ràng, sự tăng trưởng công nghiệp kéo dài trong thế kỷ 21 không chỉ dẫn đến việc sử dụng và tiêu thụ tài nguyên thiên nhiên không bền vững mà còn dẫn đến mức độ ô nhiễm và suy thoái môi trường không thể kiểm soát được (Kastenhofer, Lansu và van Dam-Mieras, 2010</w:t>
      </w:r>
      <w:proofErr w:type="gramStart"/>
      <w:r w:rsidRPr="009B6797">
        <w:t>) .</w:t>
      </w:r>
      <w:proofErr w:type="gramEnd"/>
      <w:r w:rsidRPr="009B6797">
        <w:t xml:space="preserve"> Ở một mức độ lớn hơn, các mô hình mới nổi về quản lý môi trường đã gây ra một cuộc tranh luận về vai trò của giáo dục kỹ thuật trong việc chuẩn bị cho sinh viên tốt nghiệp các đặc tính liên ngành và xuyên ngành của sự phát triển bền vững (Tilbury, 1995; ABET, 2009; Kastenhofer, Lansu, và van Dam-Mieras, 2010; Vanderburg, 1999; Guerra, 2017; UNESCO, 2010; 2017). Ví dụ, UNESCO (2017) đã đề xuất rõ ràng sự cần thiết của các hệ thống giáo dục đáp ứng dựa trên phương pháp sư phạm trao quyền cho người học và bao gồm các nguyên tắc bền vững. Đặc biệt, UNESCO (2017) đã quy định rõ ràng sự cần thiết của các thể chế để khởi xướng và phổ biến các chương trình giảng dạy kỹ thuật tích hợp tính bền vững và phát triển bền vững.</w:t>
      </w:r>
    </w:p>
    <w:p w14:paraId="42BD8B1C" w14:textId="432B2611" w:rsidR="009B6797" w:rsidRDefault="009B6797" w:rsidP="009B6797">
      <w:pPr>
        <w:ind w:left="360"/>
        <w:jc w:val="both"/>
      </w:pPr>
      <w:r w:rsidRPr="009B6797">
        <w:t>Theo quan điểm của những mô hình mới nổi này trong giáo dục kỹ thuật, cuộc tranh luận rộng rãi hiện đang tập trung vào việc tích hợp toàn diện các vấn đề này vào không gian dạy và học kỹ thuật rộng rãi. Về nguyên tắc, các hệ thống giáo dục khác nhau trên toàn cầu đã hội tụ các tuyên bố và nguyên tắc rõ ràng về kết quả học tập, các thuộc tính mong muốn tốt nghiệp và năng lực chuyên môn liên quan đến phát triển bền vững. Các phương pháp tiếp cận khả thi bao gồm tạo điều kiện cho việc học tập tích cực và phát triển các kỹ năng nhận thức bậc cao về tính bền vững bằng cách:</w:t>
      </w:r>
    </w:p>
    <w:p w14:paraId="491B74FB" w14:textId="77777777" w:rsidR="009B6797" w:rsidRDefault="009B6797" w:rsidP="009B6797">
      <w:pPr>
        <w:ind w:left="360"/>
        <w:jc w:val="both"/>
      </w:pPr>
      <w:r>
        <w:t>(1) Kết hợp các khía cạnh môi trường trong các nhiệm vụ thiết kế của các khóa học khác nhau bao gồm các quy trình đơn vị sản xuất vật liệu thải (Vanderburg, 1999; Boks và Diehl, 2006; Zimmerman và Anastas, 2009; Zoller, 2013)</w:t>
      </w:r>
    </w:p>
    <w:p w14:paraId="3D63A00B" w14:textId="77777777" w:rsidR="009B6797" w:rsidRDefault="009B6797" w:rsidP="009B6797">
      <w:pPr>
        <w:ind w:left="360"/>
        <w:jc w:val="both"/>
      </w:pPr>
      <w:r>
        <w:t>(2) Dạy học dựa trên nghiên cứu nhằm phát triển các kỹ năng tìm hiểu nhận thức thông qua học tập trải nghiệm (Kolb, 1984; Grimson, 2002; Healy, 2005; Zoller, 2013; Hedden và cộng sự, 2017)</w:t>
      </w:r>
    </w:p>
    <w:p w14:paraId="69603BA8" w14:textId="36646943" w:rsidR="009B6797" w:rsidRDefault="009B6797" w:rsidP="009B6797">
      <w:pPr>
        <w:ind w:left="360"/>
        <w:jc w:val="both"/>
      </w:pPr>
      <w:r>
        <w:t>(3) Sự liên kết của cơ quan học thuật cá nhân trong việc giảng dạy và học tập các nguyên tắc bền vững (Cebrián và Junyent, 2015; Colombo và Mattarolo, 2017; Hedden và cộng sự, 2017).</w:t>
      </w:r>
    </w:p>
    <w:p w14:paraId="4526F04D" w14:textId="22BDCE97" w:rsidR="009B6797" w:rsidRDefault="009B6797" w:rsidP="009B6797">
      <w:pPr>
        <w:ind w:left="360"/>
        <w:jc w:val="both"/>
      </w:pPr>
      <w:r>
        <w:rPr>
          <w:b/>
          <w:bCs/>
        </w:rPr>
        <w:t>5. Kết luận</w:t>
      </w:r>
    </w:p>
    <w:p w14:paraId="66AB4DC5" w14:textId="33A49541" w:rsidR="009B6797" w:rsidRPr="009B6797" w:rsidRDefault="009B6797" w:rsidP="009B6797">
      <w:pPr>
        <w:ind w:left="360"/>
        <w:jc w:val="both"/>
      </w:pPr>
      <w:r w:rsidRPr="009B6797">
        <w:t xml:space="preserve">Dân số toàn cầu ngày càng tăng, cùng với những tiến bộ trong công nghệ và tăng tiêu thụ tài nguyên, đã dẫn đến sự gia tăng mạnh mẽ của dòng vật liệu nhân tạo. Tuy nhiên, mô hình tuyến tính về tiêu thụ tài nguyên rõ ràng dẫn đến lượng chất thải cao từ quá </w:t>
      </w:r>
      <w:r w:rsidRPr="009B6797">
        <w:lastRenderedPageBreak/>
        <w:t>trình khai thác, luyện kim và công nghiệp chế biến nguyên liệu thô. Mặc dù việc sản xuất chất thải từ khai thác mỏ và luyện kim là không thể tránh khỏi trong quá trình sản xuất vật liệu công nghiệp, thực tiễn quản lý chất thải cho đến nay đã tập trung vào cách quản lý cách thức tạo ra và xử lý chất thải. Tuy nhiên, cách tiếp cận truyền thống để quản lý chất thải khai thác và luyện kim không chỉ không bền vững mà còn làm giảm khả năng lưu hành của hầu hết các vật liệu nhân tạo này. Dựa trên mô hình mới nổi của mô hình kinh tế vòng tròn yêu cầu giảm thiểu, tái chế và tái sử dụng chất thải, bài báo này đã cung cấp một đánh giá quan trọng về nghiên cứu hiện tại và mới nổi về việc tái chế và tái sử dụng chất thải khai thác và luyện kim. Đầu tiên, bài báo đã phân loại các loại chất thải khác nhau trong các ngành công nghiệp khai thác và luyện kim, đồng thời đưa ra một số khuôn khổ pháp lý quản lý các loại chất thải này. Thứ hai, bài báo nêu bật các nghiên cứu đang diễn ra và các xu hướng mới nổi trong việc tái chế và tái sử dụng các chất thải khai thác, luyện kim và sau tiêu dùng được lựa chọn. Với quan điểm khơi dậy cuộc tranh luận, bài báo đã cung cấp một cái nhìn tổng quan ngắn gọn về các nguyên tắc hội tụ về việc tích hợp các khía cạnh chính của tính bền vững vào chương trình giáo dục kỹ thuật.</w:t>
      </w:r>
    </w:p>
    <w:sectPr w:rsidR="009B6797" w:rsidRPr="009B6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31F15"/>
    <w:multiLevelType w:val="multilevel"/>
    <w:tmpl w:val="0F5810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9235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6C"/>
    <w:rsid w:val="00023C49"/>
    <w:rsid w:val="0002432D"/>
    <w:rsid w:val="000937D0"/>
    <w:rsid w:val="000B29DC"/>
    <w:rsid w:val="000C6BAF"/>
    <w:rsid w:val="001167CE"/>
    <w:rsid w:val="00130206"/>
    <w:rsid w:val="001B3037"/>
    <w:rsid w:val="001B5D87"/>
    <w:rsid w:val="001E5B90"/>
    <w:rsid w:val="001E62F0"/>
    <w:rsid w:val="001E7A6C"/>
    <w:rsid w:val="00206BC1"/>
    <w:rsid w:val="0021650C"/>
    <w:rsid w:val="0025525B"/>
    <w:rsid w:val="002958A6"/>
    <w:rsid w:val="0038742C"/>
    <w:rsid w:val="003D2A7D"/>
    <w:rsid w:val="00407D54"/>
    <w:rsid w:val="00427877"/>
    <w:rsid w:val="004B0914"/>
    <w:rsid w:val="004D72C5"/>
    <w:rsid w:val="004E0E52"/>
    <w:rsid w:val="004E0FE3"/>
    <w:rsid w:val="005779A2"/>
    <w:rsid w:val="0058649F"/>
    <w:rsid w:val="00605E98"/>
    <w:rsid w:val="00610912"/>
    <w:rsid w:val="00724580"/>
    <w:rsid w:val="00751FBB"/>
    <w:rsid w:val="007A1B53"/>
    <w:rsid w:val="007C3C61"/>
    <w:rsid w:val="007C7FCA"/>
    <w:rsid w:val="008476D2"/>
    <w:rsid w:val="008629A4"/>
    <w:rsid w:val="008F0F11"/>
    <w:rsid w:val="00941ECB"/>
    <w:rsid w:val="009B6797"/>
    <w:rsid w:val="009C778F"/>
    <w:rsid w:val="00AA4E88"/>
    <w:rsid w:val="00B3562E"/>
    <w:rsid w:val="00B9127F"/>
    <w:rsid w:val="00BB2810"/>
    <w:rsid w:val="00C20B02"/>
    <w:rsid w:val="00C86BFA"/>
    <w:rsid w:val="00CA71A3"/>
    <w:rsid w:val="00CC7AD3"/>
    <w:rsid w:val="00CD7315"/>
    <w:rsid w:val="00D200A1"/>
    <w:rsid w:val="00D4014A"/>
    <w:rsid w:val="00D81540"/>
    <w:rsid w:val="00E159C0"/>
    <w:rsid w:val="00E6637B"/>
    <w:rsid w:val="00E664E5"/>
    <w:rsid w:val="00F731C4"/>
    <w:rsid w:val="00F87B5B"/>
    <w:rsid w:val="00FC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C852"/>
  <w15:chartTrackingRefBased/>
  <w15:docId w15:val="{A70A429D-592E-4CFF-B2F7-752E9E22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32D"/>
    <w:pPr>
      <w:ind w:left="720"/>
      <w:contextualSpacing/>
    </w:pPr>
  </w:style>
  <w:style w:type="table" w:styleId="TableGrid">
    <w:name w:val="Table Grid"/>
    <w:basedOn w:val="TableNormal"/>
    <w:uiPriority w:val="39"/>
    <w:rsid w:val="004E0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154498">
      <w:bodyDiv w:val="1"/>
      <w:marLeft w:val="0"/>
      <w:marRight w:val="0"/>
      <w:marTop w:val="0"/>
      <w:marBottom w:val="0"/>
      <w:divBdr>
        <w:top w:val="none" w:sz="0" w:space="0" w:color="auto"/>
        <w:left w:val="none" w:sz="0" w:space="0" w:color="auto"/>
        <w:bottom w:val="none" w:sz="0" w:space="0" w:color="auto"/>
        <w:right w:val="none" w:sz="0" w:space="0" w:color="auto"/>
      </w:divBdr>
      <w:divsChild>
        <w:div w:id="778721752">
          <w:marLeft w:val="0"/>
          <w:marRight w:val="0"/>
          <w:marTop w:val="100"/>
          <w:marBottom w:val="0"/>
          <w:divBdr>
            <w:top w:val="none" w:sz="0" w:space="0" w:color="auto"/>
            <w:left w:val="none" w:sz="0" w:space="0" w:color="auto"/>
            <w:bottom w:val="none" w:sz="0" w:space="0" w:color="auto"/>
            <w:right w:val="none" w:sz="0" w:space="0" w:color="auto"/>
          </w:divBdr>
        </w:div>
        <w:div w:id="1862696125">
          <w:marLeft w:val="0"/>
          <w:marRight w:val="0"/>
          <w:marTop w:val="0"/>
          <w:marBottom w:val="0"/>
          <w:divBdr>
            <w:top w:val="none" w:sz="0" w:space="0" w:color="auto"/>
            <w:left w:val="none" w:sz="0" w:space="0" w:color="auto"/>
            <w:bottom w:val="none" w:sz="0" w:space="0" w:color="auto"/>
            <w:right w:val="none" w:sz="0" w:space="0" w:color="auto"/>
          </w:divBdr>
          <w:divsChild>
            <w:div w:id="252738021">
              <w:marLeft w:val="0"/>
              <w:marRight w:val="0"/>
              <w:marTop w:val="0"/>
              <w:marBottom w:val="0"/>
              <w:divBdr>
                <w:top w:val="none" w:sz="0" w:space="0" w:color="auto"/>
                <w:left w:val="none" w:sz="0" w:space="0" w:color="auto"/>
                <w:bottom w:val="none" w:sz="0" w:space="0" w:color="auto"/>
                <w:right w:val="none" w:sz="0" w:space="0" w:color="auto"/>
              </w:divBdr>
              <w:divsChild>
                <w:div w:id="14321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13244</Words>
  <Characters>75495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 Pham Van</dc:creator>
  <cp:keywords/>
  <dc:description/>
  <cp:lastModifiedBy>Luan Pham Van</cp:lastModifiedBy>
  <cp:revision>3</cp:revision>
  <dcterms:created xsi:type="dcterms:W3CDTF">2022-07-11T01:44:00Z</dcterms:created>
  <dcterms:modified xsi:type="dcterms:W3CDTF">2022-07-11T01:45:00Z</dcterms:modified>
</cp:coreProperties>
</file>