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4B785" w14:textId="67571770" w:rsidR="00EE5142" w:rsidRDefault="00537431">
      <w:pPr>
        <w:rPr>
          <w:b/>
          <w:bCs/>
          <w:sz w:val="26"/>
          <w:szCs w:val="26"/>
        </w:rPr>
      </w:pPr>
      <w:r w:rsidRPr="00497EC6">
        <w:rPr>
          <w:noProof/>
          <w:sz w:val="30"/>
        </w:rPr>
        <w:drawing>
          <wp:anchor distT="0" distB="0" distL="114300" distR="114300" simplePos="0" relativeHeight="251648000" behindDoc="1" locked="0" layoutInCell="1" allowOverlap="1" wp14:anchorId="72CEF581" wp14:editId="24BCCA05">
            <wp:simplePos x="0" y="0"/>
            <wp:positionH relativeFrom="margin">
              <wp:align>left</wp:align>
            </wp:positionH>
            <wp:positionV relativeFrom="paragraph">
              <wp:posOffset>-195580</wp:posOffset>
            </wp:positionV>
            <wp:extent cx="6324513" cy="8959251"/>
            <wp:effectExtent l="38100" t="38100" r="38735" b="32385"/>
            <wp:wrapNone/>
            <wp:docPr id="19" name="Picture 19" descr="K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H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24513" cy="8959251"/>
                    </a:xfrm>
                    <a:prstGeom prst="rect">
                      <a:avLst/>
                    </a:prstGeom>
                    <a:solidFill>
                      <a:srgbClr val="000000"/>
                    </a:solid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B1A6D0D" w14:textId="065CF157" w:rsidR="004577D2" w:rsidRPr="00497EC6" w:rsidRDefault="004577D2" w:rsidP="004577D2">
      <w:pPr>
        <w:spacing w:before="240"/>
        <w:jc w:val="center"/>
        <w:rPr>
          <w:bCs/>
          <w:sz w:val="30"/>
          <w:szCs w:val="26"/>
        </w:rPr>
      </w:pPr>
      <w:r w:rsidRPr="00497EC6">
        <w:rPr>
          <w:bCs/>
          <w:sz w:val="30"/>
          <w:szCs w:val="26"/>
        </w:rPr>
        <w:t>BỘ GIÁO DỤC VÀ ĐÀO TẠO</w:t>
      </w:r>
    </w:p>
    <w:p w14:paraId="3FD67CCA" w14:textId="4C6D8933" w:rsidR="004577D2" w:rsidRPr="00497EC6" w:rsidRDefault="004577D2" w:rsidP="004577D2">
      <w:pPr>
        <w:jc w:val="center"/>
        <w:rPr>
          <w:b/>
          <w:bCs/>
          <w:sz w:val="32"/>
          <w:szCs w:val="26"/>
        </w:rPr>
      </w:pPr>
      <w:r w:rsidRPr="00497EC6">
        <w:rPr>
          <w:b/>
          <w:bCs/>
          <w:sz w:val="32"/>
          <w:szCs w:val="26"/>
        </w:rPr>
        <w:t>TRƯỜNG ĐẠI HỌC MỎ ĐỊA CHẤT</w:t>
      </w:r>
    </w:p>
    <w:p w14:paraId="227E2EF8" w14:textId="75E4D89E" w:rsidR="004577D2" w:rsidRPr="00497EC6" w:rsidRDefault="004577D2" w:rsidP="004577D2">
      <w:pPr>
        <w:jc w:val="center"/>
        <w:rPr>
          <w:b/>
          <w:bCs/>
          <w:sz w:val="52"/>
          <w:szCs w:val="52"/>
        </w:rPr>
      </w:pPr>
      <w:r w:rsidRPr="00497EC6">
        <w:rPr>
          <w:b/>
        </w:rPr>
        <w:t>-------</w:t>
      </w:r>
      <w:r w:rsidRPr="00497EC6">
        <w:rPr>
          <w:b/>
        </w:rPr>
        <w:sym w:font="Wingdings" w:char="F09D"/>
      </w:r>
      <w:r w:rsidRPr="00497EC6">
        <w:rPr>
          <w:b/>
        </w:rPr>
        <w:sym w:font="Wingdings" w:char="F026"/>
      </w:r>
      <w:r w:rsidRPr="00497EC6">
        <w:rPr>
          <w:b/>
        </w:rPr>
        <w:sym w:font="Wingdings" w:char="F09C"/>
      </w:r>
      <w:r w:rsidRPr="00497EC6">
        <w:rPr>
          <w:b/>
        </w:rPr>
        <w:t>-------</w:t>
      </w:r>
    </w:p>
    <w:p w14:paraId="5DDCB4E9" w14:textId="77777777" w:rsidR="004577D2" w:rsidRPr="00497EC6" w:rsidRDefault="004577D2" w:rsidP="004577D2">
      <w:pPr>
        <w:jc w:val="center"/>
        <w:rPr>
          <w:b/>
          <w:bCs/>
          <w:sz w:val="52"/>
          <w:szCs w:val="52"/>
        </w:rPr>
      </w:pPr>
      <w:r w:rsidRPr="00497EC6">
        <w:rPr>
          <w:b/>
          <w:bCs/>
          <w:noProof/>
          <w:sz w:val="52"/>
          <w:szCs w:val="52"/>
        </w:rPr>
        <w:drawing>
          <wp:anchor distT="0" distB="0" distL="114300" distR="114300" simplePos="0" relativeHeight="251667456" behindDoc="0" locked="0" layoutInCell="1" allowOverlap="1" wp14:anchorId="7BF6E57D" wp14:editId="19DDF016">
            <wp:simplePos x="0" y="0"/>
            <wp:positionH relativeFrom="margin">
              <wp:align>center</wp:align>
            </wp:positionH>
            <wp:positionV relativeFrom="paragraph">
              <wp:posOffset>8890</wp:posOffset>
            </wp:positionV>
            <wp:extent cx="1156335" cy="1156335"/>
            <wp:effectExtent l="0" t="0" r="5715" b="5715"/>
            <wp:wrapSquare wrapText="bothSides"/>
            <wp:docPr id="20" name="Picture 20" descr="daihocm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ihocmo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6335" cy="11563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154028" w14:textId="77777777" w:rsidR="004577D2" w:rsidRPr="00497EC6" w:rsidRDefault="004577D2" w:rsidP="004577D2">
      <w:pPr>
        <w:spacing w:line="360" w:lineRule="auto"/>
        <w:rPr>
          <w:b/>
          <w:bCs/>
          <w:sz w:val="42"/>
          <w:szCs w:val="52"/>
        </w:rPr>
      </w:pPr>
      <w:r>
        <w:rPr>
          <w:b/>
          <w:bCs/>
          <w:sz w:val="42"/>
          <w:szCs w:val="52"/>
        </w:rPr>
        <w:br w:type="textWrapping" w:clear="all"/>
      </w:r>
    </w:p>
    <w:p w14:paraId="33C397D5" w14:textId="77777777" w:rsidR="004577D2" w:rsidRPr="00497EC6" w:rsidRDefault="004577D2" w:rsidP="004577D2">
      <w:pPr>
        <w:spacing w:line="360" w:lineRule="auto"/>
        <w:jc w:val="center"/>
        <w:rPr>
          <w:b/>
          <w:bCs/>
          <w:sz w:val="42"/>
          <w:szCs w:val="52"/>
        </w:rPr>
      </w:pPr>
    </w:p>
    <w:p w14:paraId="71A4A5D6" w14:textId="77777777" w:rsidR="004577D2" w:rsidRPr="00497EC6" w:rsidRDefault="004577D2" w:rsidP="004577D2">
      <w:pPr>
        <w:spacing w:line="360" w:lineRule="auto"/>
        <w:jc w:val="center"/>
        <w:rPr>
          <w:b/>
          <w:bCs/>
          <w:sz w:val="42"/>
          <w:szCs w:val="52"/>
        </w:rPr>
      </w:pPr>
      <w:r w:rsidRPr="00497EC6">
        <w:rPr>
          <w:b/>
          <w:bCs/>
          <w:sz w:val="42"/>
          <w:szCs w:val="52"/>
        </w:rPr>
        <w:t>BÁO CÁO HỌC THUẬT</w:t>
      </w:r>
    </w:p>
    <w:p w14:paraId="6F6AEACB" w14:textId="77777777" w:rsidR="004577D2" w:rsidRDefault="004577D2" w:rsidP="004577D2">
      <w:pPr>
        <w:spacing w:before="240" w:line="360" w:lineRule="auto"/>
        <w:jc w:val="center"/>
        <w:rPr>
          <w:b/>
          <w:bCs/>
          <w:caps/>
          <w:sz w:val="26"/>
          <w:szCs w:val="26"/>
        </w:rPr>
      </w:pPr>
      <w:r w:rsidRPr="00146A38">
        <w:rPr>
          <w:b/>
          <w:bCs/>
          <w:caps/>
          <w:sz w:val="26"/>
          <w:szCs w:val="26"/>
        </w:rPr>
        <w:t>Hoàn thiện tên gọi và ký hiệu các chỉ tiêu kinh tế trong giáo trình của Khoa Kinh tế-QTKD</w:t>
      </w:r>
    </w:p>
    <w:p w14:paraId="51167BC5" w14:textId="77777777" w:rsidR="004577D2" w:rsidRDefault="004577D2" w:rsidP="004577D2">
      <w:pPr>
        <w:spacing w:line="400" w:lineRule="exact"/>
        <w:jc w:val="center"/>
        <w:rPr>
          <w:b/>
          <w:bCs/>
          <w:caps/>
          <w:noProof/>
          <w:sz w:val="32"/>
          <w:szCs w:val="36"/>
        </w:rPr>
      </w:pPr>
    </w:p>
    <w:p w14:paraId="669726FB" w14:textId="184C4A4E" w:rsidR="004577D2" w:rsidRDefault="00537431" w:rsidP="004577D2">
      <w:pPr>
        <w:spacing w:line="400" w:lineRule="exact"/>
        <w:jc w:val="center"/>
        <w:rPr>
          <w:b/>
          <w:bCs/>
          <w:caps/>
          <w:noProof/>
          <w:sz w:val="32"/>
          <w:szCs w:val="36"/>
        </w:rPr>
      </w:pPr>
      <w:r w:rsidRPr="00D14869">
        <w:rPr>
          <w:b/>
          <w:bCs/>
          <w:caps/>
          <w:noProof/>
          <w:sz w:val="32"/>
          <w:szCs w:val="36"/>
        </w:rPr>
        <mc:AlternateContent>
          <mc:Choice Requires="wps">
            <w:drawing>
              <wp:anchor distT="0" distB="0" distL="114300" distR="114300" simplePos="0" relativeHeight="251665408" behindDoc="0" locked="0" layoutInCell="1" allowOverlap="1" wp14:anchorId="23076CD2" wp14:editId="5BEF37C9">
                <wp:simplePos x="0" y="0"/>
                <wp:positionH relativeFrom="column">
                  <wp:posOffset>1164566</wp:posOffset>
                </wp:positionH>
                <wp:positionV relativeFrom="paragraph">
                  <wp:posOffset>357253</wp:posOffset>
                </wp:positionV>
                <wp:extent cx="4131945" cy="1794295"/>
                <wp:effectExtent l="0" t="0" r="20955" b="15875"/>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1945" cy="179429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B60523E" w14:textId="769AD1A6" w:rsidR="00155FCC" w:rsidRPr="00537431" w:rsidRDefault="00155FCC" w:rsidP="00537431">
                            <w:pPr>
                              <w:spacing w:before="120" w:line="240" w:lineRule="auto"/>
                              <w:rPr>
                                <w:b/>
                                <w:sz w:val="30"/>
                              </w:rPr>
                            </w:pPr>
                            <w:r>
                              <w:rPr>
                                <w:sz w:val="30"/>
                              </w:rPr>
                              <w:t>Báo cáo viên</w:t>
                            </w:r>
                            <w:r w:rsidRPr="00497F91">
                              <w:rPr>
                                <w:b/>
                                <w:sz w:val="30"/>
                              </w:rPr>
                              <w:t xml:space="preserve">: </w:t>
                            </w:r>
                            <w:r>
                              <w:rPr>
                                <w:b/>
                                <w:sz w:val="30"/>
                              </w:rPr>
                              <w:t xml:space="preserve">1. TS.  </w:t>
                            </w:r>
                            <w:r w:rsidRPr="00537431">
                              <w:rPr>
                                <w:b/>
                                <w:sz w:val="30"/>
                              </w:rPr>
                              <w:t>Đặng Huy Thái</w:t>
                            </w:r>
                          </w:p>
                          <w:p w14:paraId="56E37506" w14:textId="2F656D6F" w:rsidR="00155FCC" w:rsidRPr="00537431" w:rsidRDefault="00155FCC" w:rsidP="00537431">
                            <w:pPr>
                              <w:spacing w:before="120" w:line="240" w:lineRule="auto"/>
                              <w:ind w:firstLine="2070"/>
                              <w:rPr>
                                <w:b/>
                                <w:sz w:val="30"/>
                              </w:rPr>
                            </w:pPr>
                            <w:r w:rsidRPr="00537431">
                              <w:rPr>
                                <w:b/>
                                <w:sz w:val="30"/>
                              </w:rPr>
                              <w:t xml:space="preserve"> B</w:t>
                            </w:r>
                            <w:r>
                              <w:rPr>
                                <w:b/>
                                <w:sz w:val="30"/>
                              </w:rPr>
                              <w:t>ộ môn</w:t>
                            </w:r>
                            <w:r w:rsidRPr="00537431">
                              <w:rPr>
                                <w:b/>
                                <w:sz w:val="30"/>
                              </w:rPr>
                              <w:t xml:space="preserve"> QTDN mỏ</w:t>
                            </w:r>
                          </w:p>
                          <w:p w14:paraId="41C41F4A" w14:textId="28578A0E" w:rsidR="00155FCC" w:rsidRDefault="00155FCC" w:rsidP="00537431">
                            <w:pPr>
                              <w:spacing w:before="120" w:line="240" w:lineRule="auto"/>
                              <w:ind w:firstLine="1800"/>
                              <w:rPr>
                                <w:b/>
                                <w:sz w:val="30"/>
                              </w:rPr>
                            </w:pPr>
                            <w:r>
                              <w:rPr>
                                <w:b/>
                                <w:sz w:val="30"/>
                              </w:rPr>
                              <w:t>2. TS. Nguyễn Thị Bích Ngọc</w:t>
                            </w:r>
                          </w:p>
                          <w:p w14:paraId="1BF13F1D" w14:textId="44990A84" w:rsidR="00155FCC" w:rsidRDefault="00155FCC" w:rsidP="00537431">
                            <w:pPr>
                              <w:spacing w:before="120" w:line="240" w:lineRule="auto"/>
                              <w:ind w:firstLine="2070"/>
                              <w:rPr>
                                <w:b/>
                                <w:sz w:val="30"/>
                              </w:rPr>
                            </w:pPr>
                            <w:r>
                              <w:rPr>
                                <w:sz w:val="30"/>
                              </w:rPr>
                              <w:t xml:space="preserve"> </w:t>
                            </w:r>
                            <w:r>
                              <w:rPr>
                                <w:b/>
                                <w:sz w:val="30"/>
                              </w:rPr>
                              <w:t>Bộ môn Kinh tế cơ sở</w:t>
                            </w:r>
                          </w:p>
                          <w:p w14:paraId="110EFE39" w14:textId="77777777" w:rsidR="00155FCC" w:rsidRPr="00C13E3B" w:rsidRDefault="00155FCC" w:rsidP="004577D2">
                            <w:pPr>
                              <w:spacing w:line="360" w:lineRule="auto"/>
                              <w:ind w:firstLine="993"/>
                              <w:rPr>
                                <w:b/>
                                <w:sz w:val="36"/>
                              </w:rPr>
                            </w:pPr>
                            <w:r w:rsidRPr="00C13E3B">
                              <w:rPr>
                                <w:b/>
                                <w:sz w:val="32"/>
                                <w:szCs w:val="26"/>
                              </w:rPr>
                              <w:t>Khoa Kinh tế- Quản trị kinh doanh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76CD2" id="Rectangle 12" o:spid="_x0000_s1026" style="position:absolute;left:0;text-align:left;margin-left:91.7pt;margin-top:28.15pt;width:325.35pt;height:14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" filled="f" strokecolor="white">
                <v:textbox>
                  <w:txbxContent>
                    <w:p w14:paraId="4B60523E" w14:textId="769AD1A6" w:rsidR="00155FCC" w:rsidRPr="00537431" w:rsidRDefault="00155FCC" w:rsidP="00537431">
                      <w:pPr>
                        <w:spacing w:before="120" w:line="240" w:lineRule="auto"/>
                        <w:rPr>
                          <w:b/>
                          <w:sz w:val="30"/>
                        </w:rPr>
                      </w:pPr>
                      <w:r>
                        <w:rPr>
                          <w:sz w:val="30"/>
                        </w:rPr>
                        <w:t>Báo cáo viên</w:t>
                      </w:r>
                      <w:r w:rsidRPr="00497F91">
                        <w:rPr>
                          <w:b/>
                          <w:sz w:val="30"/>
                        </w:rPr>
                        <w:t xml:space="preserve">: </w:t>
                      </w:r>
                      <w:r>
                        <w:rPr>
                          <w:b/>
                          <w:sz w:val="30"/>
                        </w:rPr>
                        <w:t xml:space="preserve">1. TS.  </w:t>
                      </w:r>
                      <w:r w:rsidRPr="00537431">
                        <w:rPr>
                          <w:b/>
                          <w:sz w:val="30"/>
                        </w:rPr>
                        <w:t>Đặng Huy Thái</w:t>
                      </w:r>
                    </w:p>
                    <w:p w14:paraId="56E37506" w14:textId="2F656D6F" w:rsidR="00155FCC" w:rsidRPr="00537431" w:rsidRDefault="00155FCC" w:rsidP="00537431">
                      <w:pPr>
                        <w:spacing w:before="120" w:line="240" w:lineRule="auto"/>
                        <w:ind w:firstLine="2070"/>
                        <w:rPr>
                          <w:b/>
                          <w:sz w:val="30"/>
                        </w:rPr>
                      </w:pPr>
                      <w:r w:rsidRPr="00537431">
                        <w:rPr>
                          <w:b/>
                          <w:sz w:val="30"/>
                        </w:rPr>
                        <w:t xml:space="preserve"> B</w:t>
                      </w:r>
                      <w:r>
                        <w:rPr>
                          <w:b/>
                          <w:sz w:val="30"/>
                        </w:rPr>
                        <w:t>ộ môn</w:t>
                      </w:r>
                      <w:r w:rsidRPr="00537431">
                        <w:rPr>
                          <w:b/>
                          <w:sz w:val="30"/>
                        </w:rPr>
                        <w:t xml:space="preserve"> QTDN mỏ</w:t>
                      </w:r>
                    </w:p>
                    <w:p w14:paraId="41C41F4A" w14:textId="28578A0E" w:rsidR="00155FCC" w:rsidRDefault="00155FCC" w:rsidP="00537431">
                      <w:pPr>
                        <w:spacing w:before="120" w:line="240" w:lineRule="auto"/>
                        <w:ind w:firstLine="1800"/>
                        <w:rPr>
                          <w:b/>
                          <w:sz w:val="30"/>
                        </w:rPr>
                      </w:pPr>
                      <w:r>
                        <w:rPr>
                          <w:b/>
                          <w:sz w:val="30"/>
                        </w:rPr>
                        <w:t>2. TS. Nguyễn Thị Bích Ngọc</w:t>
                      </w:r>
                    </w:p>
                    <w:p w14:paraId="1BF13F1D" w14:textId="44990A84" w:rsidR="00155FCC" w:rsidRDefault="00155FCC" w:rsidP="00537431">
                      <w:pPr>
                        <w:spacing w:before="120" w:line="240" w:lineRule="auto"/>
                        <w:ind w:firstLine="2070"/>
                        <w:rPr>
                          <w:b/>
                          <w:sz w:val="30"/>
                        </w:rPr>
                      </w:pPr>
                      <w:r>
                        <w:rPr>
                          <w:sz w:val="30"/>
                        </w:rPr>
                        <w:t xml:space="preserve"> </w:t>
                      </w:r>
                      <w:r>
                        <w:rPr>
                          <w:b/>
                          <w:sz w:val="30"/>
                        </w:rPr>
                        <w:t>Bộ môn Kinh tế cơ sở</w:t>
                      </w:r>
                    </w:p>
                    <w:p w14:paraId="110EFE39" w14:textId="77777777" w:rsidR="00155FCC" w:rsidRPr="00C13E3B" w:rsidRDefault="00155FCC" w:rsidP="004577D2">
                      <w:pPr>
                        <w:spacing w:line="360" w:lineRule="auto"/>
                        <w:ind w:firstLine="993"/>
                        <w:rPr>
                          <w:b/>
                          <w:sz w:val="36"/>
                        </w:rPr>
                      </w:pPr>
                      <w:r w:rsidRPr="00C13E3B">
                        <w:rPr>
                          <w:b/>
                          <w:sz w:val="32"/>
                          <w:szCs w:val="26"/>
                        </w:rPr>
                        <w:t>Khoa Kinh tế- Quản trị kinh doanh</w:t>
                      </w:r>
                    </w:p>
                  </w:txbxContent>
                </v:textbox>
              </v:rect>
            </w:pict>
          </mc:Fallback>
        </mc:AlternateContent>
      </w:r>
    </w:p>
    <w:p w14:paraId="4FBF5309" w14:textId="1C237BAD" w:rsidR="004577D2" w:rsidRPr="00D14869" w:rsidRDefault="004577D2" w:rsidP="004577D2">
      <w:pPr>
        <w:spacing w:line="400" w:lineRule="exact"/>
        <w:jc w:val="center"/>
        <w:rPr>
          <w:b/>
          <w:bCs/>
          <w:caps/>
          <w:sz w:val="32"/>
          <w:szCs w:val="52"/>
        </w:rPr>
      </w:pPr>
    </w:p>
    <w:p w14:paraId="79E150AA" w14:textId="0A0A9ECE" w:rsidR="004577D2" w:rsidRPr="00497EC6" w:rsidRDefault="004577D2" w:rsidP="004577D2">
      <w:pPr>
        <w:spacing w:line="480" w:lineRule="auto"/>
        <w:rPr>
          <w:b/>
          <w:bCs/>
          <w:sz w:val="44"/>
          <w:szCs w:val="52"/>
        </w:rPr>
      </w:pPr>
    </w:p>
    <w:p w14:paraId="53E08623" w14:textId="77777777" w:rsidR="004577D2" w:rsidRDefault="004577D2" w:rsidP="004577D2">
      <w:pPr>
        <w:widowControl w:val="0"/>
        <w:tabs>
          <w:tab w:val="center" w:pos="6720"/>
        </w:tabs>
        <w:spacing w:line="360" w:lineRule="auto"/>
        <w:rPr>
          <w:sz w:val="26"/>
          <w:szCs w:val="26"/>
        </w:rPr>
      </w:pPr>
    </w:p>
    <w:p w14:paraId="6786DAA2" w14:textId="77777777" w:rsidR="004577D2" w:rsidRDefault="004577D2" w:rsidP="004577D2">
      <w:pPr>
        <w:widowControl w:val="0"/>
        <w:tabs>
          <w:tab w:val="center" w:pos="6720"/>
        </w:tabs>
        <w:spacing w:line="360" w:lineRule="auto"/>
        <w:rPr>
          <w:sz w:val="26"/>
          <w:szCs w:val="26"/>
        </w:rPr>
      </w:pPr>
    </w:p>
    <w:p w14:paraId="38610185" w14:textId="4F75FA8D" w:rsidR="004577D2" w:rsidRPr="00497EC6" w:rsidRDefault="004577D2" w:rsidP="00537431">
      <w:pPr>
        <w:widowControl w:val="0"/>
        <w:tabs>
          <w:tab w:val="left" w:pos="-5040"/>
          <w:tab w:val="left" w:pos="5593"/>
        </w:tabs>
        <w:spacing w:line="360" w:lineRule="auto"/>
        <w:rPr>
          <w:sz w:val="26"/>
          <w:szCs w:val="26"/>
        </w:rPr>
      </w:pPr>
      <w:r w:rsidRPr="00497EC6">
        <w:rPr>
          <w:noProof/>
          <w:sz w:val="30"/>
        </w:rPr>
        <mc:AlternateContent>
          <mc:Choice Requires="wps">
            <w:drawing>
              <wp:anchor distT="0" distB="0" distL="114300" distR="114300" simplePos="0" relativeHeight="251666432" behindDoc="0" locked="0" layoutInCell="1" allowOverlap="1" wp14:anchorId="1AA89F0A" wp14:editId="62C40F7D">
                <wp:simplePos x="0" y="0"/>
                <wp:positionH relativeFrom="column">
                  <wp:posOffset>2227484</wp:posOffset>
                </wp:positionH>
                <wp:positionV relativeFrom="paragraph">
                  <wp:posOffset>580677</wp:posOffset>
                </wp:positionV>
                <wp:extent cx="1504950" cy="325755"/>
                <wp:effectExtent l="0" t="0" r="0" b="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66509" w14:textId="75ABF1DF" w:rsidR="00155FCC" w:rsidRPr="00565A62" w:rsidRDefault="00155FCC" w:rsidP="004577D2">
                            <w:pPr>
                              <w:rPr>
                                <w:b/>
                                <w:sz w:val="26"/>
                                <w:szCs w:val="26"/>
                              </w:rPr>
                            </w:pPr>
                            <w:r w:rsidRPr="00565A62">
                              <w:rPr>
                                <w:b/>
                                <w:sz w:val="26"/>
                                <w:szCs w:val="26"/>
                              </w:rPr>
                              <w:t>H</w:t>
                            </w:r>
                            <w:r>
                              <w:rPr>
                                <w:b/>
                                <w:sz w:val="26"/>
                                <w:szCs w:val="26"/>
                              </w:rPr>
                              <w:t>À NỘI - 5/2020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89F0A" id="Rectangle 17" o:spid="_x0000_s1027" style="position:absolute;margin-left:175.4pt;margin-top:45.7pt;width:118.5pt;height:2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" filled="f" stroked="f">
                <v:textbox>
                  <w:txbxContent>
                    <w:p w14:paraId="15166509" w14:textId="75ABF1DF" w:rsidR="00155FCC" w:rsidRPr="00565A62" w:rsidRDefault="00155FCC" w:rsidP="004577D2">
                      <w:pPr>
                        <w:rPr>
                          <w:b/>
                          <w:sz w:val="26"/>
                          <w:szCs w:val="26"/>
                        </w:rPr>
                      </w:pPr>
                      <w:r w:rsidRPr="00565A62">
                        <w:rPr>
                          <w:b/>
                          <w:sz w:val="26"/>
                          <w:szCs w:val="26"/>
                        </w:rPr>
                        <w:t>H</w:t>
                      </w:r>
                      <w:r>
                        <w:rPr>
                          <w:b/>
                          <w:sz w:val="26"/>
                          <w:szCs w:val="26"/>
                        </w:rPr>
                        <w:t>À NỘI - 5/2020</w:t>
                      </w:r>
                    </w:p>
                  </w:txbxContent>
                </v:textbox>
              </v:rect>
            </w:pict>
          </mc:Fallback>
        </mc:AlternateContent>
      </w:r>
      <w:r w:rsidR="00537431">
        <w:rPr>
          <w:sz w:val="26"/>
          <w:szCs w:val="26"/>
        </w:rPr>
        <w:tab/>
      </w:r>
    </w:p>
    <w:p w14:paraId="7C841963" w14:textId="606AE9D3" w:rsidR="004577D2" w:rsidRDefault="004577D2" w:rsidP="004577D2">
      <w:pPr>
        <w:pStyle w:val="muc1"/>
        <w:pageBreakBefore/>
        <w:numPr>
          <w:ilvl w:val="0"/>
          <w:numId w:val="0"/>
        </w:numPr>
        <w:jc w:val="center"/>
      </w:pPr>
      <w:bookmarkStart w:id="0" w:name="_Toc513409305"/>
      <w:bookmarkStart w:id="1" w:name="_Toc534639463"/>
      <w:bookmarkStart w:id="2" w:name="_Toc39741002"/>
      <w:r>
        <w:lastRenderedPageBreak/>
        <w:t>M</w:t>
      </w:r>
      <w:r w:rsidRPr="00497EC6">
        <w:t>ục lục</w:t>
      </w:r>
      <w:bookmarkEnd w:id="0"/>
      <w:bookmarkEnd w:id="1"/>
      <w:bookmarkEnd w:id="2"/>
    </w:p>
    <w:p w14:paraId="32AA8F8F" w14:textId="3340409E" w:rsidR="00537431" w:rsidRPr="00583004" w:rsidRDefault="00537431" w:rsidP="00583004">
      <w:pPr>
        <w:pStyle w:val="TOC1"/>
        <w:ind w:left="0" w:firstLine="0"/>
        <w:rPr>
          <w:sz w:val="28"/>
          <w:szCs w:val="28"/>
        </w:rPr>
      </w:pPr>
      <w:r w:rsidRPr="00583004">
        <w:rPr>
          <w:sz w:val="28"/>
          <w:szCs w:val="28"/>
        </w:rPr>
        <w:fldChar w:fldCharType="begin"/>
      </w:r>
      <w:r w:rsidRPr="00583004">
        <w:rPr>
          <w:sz w:val="28"/>
          <w:szCs w:val="28"/>
        </w:rPr>
        <w:instrText xml:space="preserve"> TOC \o "1-3" \h \z \t "BCHT_1;1;BCHT_a;2" </w:instrText>
      </w:r>
      <w:r w:rsidRPr="00583004">
        <w:rPr>
          <w:sz w:val="28"/>
          <w:szCs w:val="28"/>
        </w:rPr>
        <w:fldChar w:fldCharType="separate"/>
      </w:r>
    </w:p>
    <w:p w14:paraId="54522AE7" w14:textId="0BAEF12A" w:rsidR="00537431" w:rsidRPr="00583004" w:rsidRDefault="00923A0F" w:rsidP="00537431">
      <w:pPr>
        <w:pStyle w:val="TOC1"/>
        <w:rPr>
          <w:sz w:val="28"/>
          <w:szCs w:val="28"/>
        </w:rPr>
      </w:pPr>
      <w:hyperlink w:anchor="_Toc39741003" w:history="1">
        <w:r w:rsidR="00537431" w:rsidRPr="00583004">
          <w:rPr>
            <w:rStyle w:val="Hyperlink"/>
            <w:b w:val="0"/>
            <w:bCs w:val="0"/>
            <w:sz w:val="28"/>
            <w:szCs w:val="28"/>
          </w:rPr>
          <w:t>1.</w:t>
        </w:r>
        <w:r w:rsidR="00537431" w:rsidRPr="00583004">
          <w:rPr>
            <w:sz w:val="28"/>
            <w:szCs w:val="28"/>
          </w:rPr>
          <w:tab/>
        </w:r>
        <w:r w:rsidR="00537431" w:rsidRPr="00583004">
          <w:rPr>
            <w:rStyle w:val="Hyperlink"/>
            <w:sz w:val="28"/>
            <w:szCs w:val="28"/>
          </w:rPr>
          <w:t>Đặt vấn đề</w:t>
        </w:r>
        <w:r w:rsidR="00537431" w:rsidRPr="00583004">
          <w:rPr>
            <w:webHidden/>
            <w:sz w:val="28"/>
            <w:szCs w:val="28"/>
          </w:rPr>
          <w:tab/>
        </w:r>
        <w:r w:rsidR="00537431" w:rsidRPr="00583004">
          <w:rPr>
            <w:webHidden/>
            <w:sz w:val="28"/>
            <w:szCs w:val="28"/>
          </w:rPr>
          <w:fldChar w:fldCharType="begin"/>
        </w:r>
        <w:r w:rsidR="00537431" w:rsidRPr="00583004">
          <w:rPr>
            <w:webHidden/>
            <w:sz w:val="28"/>
            <w:szCs w:val="28"/>
          </w:rPr>
          <w:instrText xml:space="preserve"> PAGEREF _Toc39741003 \h </w:instrText>
        </w:r>
        <w:r w:rsidR="00537431" w:rsidRPr="00583004">
          <w:rPr>
            <w:webHidden/>
            <w:sz w:val="28"/>
            <w:szCs w:val="28"/>
          </w:rPr>
        </w:r>
        <w:r w:rsidR="00537431" w:rsidRPr="00583004">
          <w:rPr>
            <w:webHidden/>
            <w:sz w:val="28"/>
            <w:szCs w:val="28"/>
          </w:rPr>
          <w:fldChar w:fldCharType="separate"/>
        </w:r>
        <w:r w:rsidR="00CB4B67">
          <w:rPr>
            <w:webHidden/>
            <w:sz w:val="28"/>
            <w:szCs w:val="28"/>
          </w:rPr>
          <w:t>1</w:t>
        </w:r>
        <w:r w:rsidR="00537431" w:rsidRPr="00583004">
          <w:rPr>
            <w:webHidden/>
            <w:sz w:val="28"/>
            <w:szCs w:val="28"/>
          </w:rPr>
          <w:fldChar w:fldCharType="end"/>
        </w:r>
      </w:hyperlink>
    </w:p>
    <w:p w14:paraId="6F44C478" w14:textId="78DB27B0" w:rsidR="00537431" w:rsidRPr="00583004" w:rsidRDefault="00923A0F" w:rsidP="00537431">
      <w:pPr>
        <w:pStyle w:val="TOC1"/>
        <w:rPr>
          <w:sz w:val="28"/>
          <w:szCs w:val="28"/>
        </w:rPr>
      </w:pPr>
      <w:hyperlink w:anchor="_Toc39741004" w:history="1">
        <w:r w:rsidR="00537431" w:rsidRPr="00583004">
          <w:rPr>
            <w:rStyle w:val="Hyperlink"/>
            <w:sz w:val="28"/>
            <w:szCs w:val="28"/>
          </w:rPr>
          <w:t>2.</w:t>
        </w:r>
        <w:r w:rsidR="00537431" w:rsidRPr="00583004">
          <w:rPr>
            <w:sz w:val="28"/>
            <w:szCs w:val="28"/>
          </w:rPr>
          <w:tab/>
        </w:r>
        <w:r w:rsidR="00537431" w:rsidRPr="00583004">
          <w:rPr>
            <w:rStyle w:val="Hyperlink"/>
            <w:sz w:val="28"/>
            <w:szCs w:val="28"/>
          </w:rPr>
          <w:t>Thực trạng về tên gọi và ký hiệu các chỉ tiêu kinh tế trong giáo trình của Khoa Kinh tế-QTKD hiện nay</w:t>
        </w:r>
        <w:r w:rsidR="00537431" w:rsidRPr="00583004">
          <w:rPr>
            <w:webHidden/>
            <w:sz w:val="28"/>
            <w:szCs w:val="28"/>
          </w:rPr>
          <w:tab/>
        </w:r>
        <w:r w:rsidR="00537431" w:rsidRPr="00583004">
          <w:rPr>
            <w:webHidden/>
            <w:sz w:val="28"/>
            <w:szCs w:val="28"/>
          </w:rPr>
          <w:fldChar w:fldCharType="begin"/>
        </w:r>
        <w:r w:rsidR="00537431" w:rsidRPr="00583004">
          <w:rPr>
            <w:webHidden/>
            <w:sz w:val="28"/>
            <w:szCs w:val="28"/>
          </w:rPr>
          <w:instrText xml:space="preserve"> PAGEREF _Toc39741004 \h </w:instrText>
        </w:r>
        <w:r w:rsidR="00537431" w:rsidRPr="00583004">
          <w:rPr>
            <w:webHidden/>
            <w:sz w:val="28"/>
            <w:szCs w:val="28"/>
          </w:rPr>
        </w:r>
        <w:r w:rsidR="00537431" w:rsidRPr="00583004">
          <w:rPr>
            <w:webHidden/>
            <w:sz w:val="28"/>
            <w:szCs w:val="28"/>
          </w:rPr>
          <w:fldChar w:fldCharType="separate"/>
        </w:r>
        <w:r w:rsidR="00CB4B67">
          <w:rPr>
            <w:webHidden/>
            <w:sz w:val="28"/>
            <w:szCs w:val="28"/>
          </w:rPr>
          <w:t>1</w:t>
        </w:r>
        <w:r w:rsidR="00537431" w:rsidRPr="00583004">
          <w:rPr>
            <w:webHidden/>
            <w:sz w:val="28"/>
            <w:szCs w:val="28"/>
          </w:rPr>
          <w:fldChar w:fldCharType="end"/>
        </w:r>
      </w:hyperlink>
    </w:p>
    <w:p w14:paraId="3C3226A8" w14:textId="16A296AD" w:rsidR="00537431" w:rsidRPr="00583004" w:rsidRDefault="00923A0F">
      <w:pPr>
        <w:pStyle w:val="TOC2"/>
        <w:tabs>
          <w:tab w:val="left" w:pos="660"/>
          <w:tab w:val="right" w:leader="dot" w:pos="9019"/>
        </w:tabs>
        <w:rPr>
          <w:i/>
          <w:iCs/>
          <w:noProof/>
          <w:sz w:val="28"/>
          <w:szCs w:val="28"/>
        </w:rPr>
      </w:pPr>
      <w:hyperlink w:anchor="_Toc39741005" w:history="1">
        <w:r w:rsidR="00537431" w:rsidRPr="00583004">
          <w:rPr>
            <w:rStyle w:val="Hyperlink"/>
            <w:i/>
            <w:iCs/>
            <w:noProof/>
            <w:sz w:val="28"/>
            <w:szCs w:val="28"/>
          </w:rPr>
          <w:t>a.</w:t>
        </w:r>
        <w:r w:rsidR="00537431" w:rsidRPr="00583004">
          <w:rPr>
            <w:i/>
            <w:iCs/>
            <w:noProof/>
            <w:sz w:val="28"/>
            <w:szCs w:val="28"/>
          </w:rPr>
          <w:tab/>
        </w:r>
        <w:r w:rsidR="00537431" w:rsidRPr="00583004">
          <w:rPr>
            <w:rStyle w:val="Hyperlink"/>
            <w:i/>
            <w:iCs/>
            <w:noProof/>
            <w:sz w:val="28"/>
            <w:szCs w:val="28"/>
          </w:rPr>
          <w:t>Thực trạng</w:t>
        </w:r>
        <w:r w:rsidR="00537431" w:rsidRPr="00583004">
          <w:rPr>
            <w:i/>
            <w:iCs/>
            <w:noProof/>
            <w:webHidden/>
            <w:sz w:val="28"/>
            <w:szCs w:val="28"/>
          </w:rPr>
          <w:tab/>
        </w:r>
        <w:r w:rsidR="00537431" w:rsidRPr="00583004">
          <w:rPr>
            <w:i/>
            <w:iCs/>
            <w:noProof/>
            <w:webHidden/>
            <w:sz w:val="28"/>
            <w:szCs w:val="28"/>
          </w:rPr>
          <w:fldChar w:fldCharType="begin"/>
        </w:r>
        <w:r w:rsidR="00537431" w:rsidRPr="00583004">
          <w:rPr>
            <w:i/>
            <w:iCs/>
            <w:noProof/>
            <w:webHidden/>
            <w:sz w:val="28"/>
            <w:szCs w:val="28"/>
          </w:rPr>
          <w:instrText xml:space="preserve"> PAGEREF _Toc39741005 \h </w:instrText>
        </w:r>
        <w:r w:rsidR="00537431" w:rsidRPr="00583004">
          <w:rPr>
            <w:i/>
            <w:iCs/>
            <w:noProof/>
            <w:webHidden/>
            <w:sz w:val="28"/>
            <w:szCs w:val="28"/>
          </w:rPr>
        </w:r>
        <w:r w:rsidR="00537431" w:rsidRPr="00583004">
          <w:rPr>
            <w:i/>
            <w:iCs/>
            <w:noProof/>
            <w:webHidden/>
            <w:sz w:val="28"/>
            <w:szCs w:val="28"/>
          </w:rPr>
          <w:fldChar w:fldCharType="separate"/>
        </w:r>
        <w:r w:rsidR="00CB4B67">
          <w:rPr>
            <w:i/>
            <w:iCs/>
            <w:noProof/>
            <w:webHidden/>
            <w:sz w:val="28"/>
            <w:szCs w:val="28"/>
          </w:rPr>
          <w:t>1</w:t>
        </w:r>
        <w:r w:rsidR="00537431" w:rsidRPr="00583004">
          <w:rPr>
            <w:i/>
            <w:iCs/>
            <w:noProof/>
            <w:webHidden/>
            <w:sz w:val="28"/>
            <w:szCs w:val="28"/>
          </w:rPr>
          <w:fldChar w:fldCharType="end"/>
        </w:r>
      </w:hyperlink>
    </w:p>
    <w:p w14:paraId="6B01C6A2" w14:textId="6EE4E9B0" w:rsidR="00537431" w:rsidRPr="00583004" w:rsidRDefault="00923A0F">
      <w:pPr>
        <w:pStyle w:val="TOC2"/>
        <w:tabs>
          <w:tab w:val="left" w:pos="660"/>
          <w:tab w:val="right" w:leader="dot" w:pos="9019"/>
        </w:tabs>
        <w:rPr>
          <w:i/>
          <w:iCs/>
          <w:noProof/>
          <w:sz w:val="28"/>
          <w:szCs w:val="28"/>
        </w:rPr>
      </w:pPr>
      <w:hyperlink w:anchor="_Toc39741006" w:history="1">
        <w:r w:rsidR="00537431" w:rsidRPr="00583004">
          <w:rPr>
            <w:rStyle w:val="Hyperlink"/>
            <w:i/>
            <w:iCs/>
            <w:noProof/>
            <w:sz w:val="28"/>
            <w:szCs w:val="28"/>
          </w:rPr>
          <w:t>b.</w:t>
        </w:r>
        <w:r w:rsidR="00537431" w:rsidRPr="00583004">
          <w:rPr>
            <w:i/>
            <w:iCs/>
            <w:noProof/>
            <w:sz w:val="28"/>
            <w:szCs w:val="28"/>
          </w:rPr>
          <w:tab/>
        </w:r>
        <w:r w:rsidR="00537431" w:rsidRPr="00583004">
          <w:rPr>
            <w:rStyle w:val="Hyperlink"/>
            <w:i/>
            <w:iCs/>
            <w:noProof/>
            <w:sz w:val="28"/>
            <w:szCs w:val="28"/>
          </w:rPr>
          <w:t>Nguyên nhân</w:t>
        </w:r>
        <w:r w:rsidR="00537431" w:rsidRPr="00583004">
          <w:rPr>
            <w:i/>
            <w:iCs/>
            <w:noProof/>
            <w:webHidden/>
            <w:sz w:val="28"/>
            <w:szCs w:val="28"/>
          </w:rPr>
          <w:tab/>
        </w:r>
        <w:r w:rsidR="00537431" w:rsidRPr="00583004">
          <w:rPr>
            <w:i/>
            <w:iCs/>
            <w:noProof/>
            <w:webHidden/>
            <w:sz w:val="28"/>
            <w:szCs w:val="28"/>
          </w:rPr>
          <w:fldChar w:fldCharType="begin"/>
        </w:r>
        <w:r w:rsidR="00537431" w:rsidRPr="00583004">
          <w:rPr>
            <w:i/>
            <w:iCs/>
            <w:noProof/>
            <w:webHidden/>
            <w:sz w:val="28"/>
            <w:szCs w:val="28"/>
          </w:rPr>
          <w:instrText xml:space="preserve"> PAGEREF _Toc39741006 \h </w:instrText>
        </w:r>
        <w:r w:rsidR="00537431" w:rsidRPr="00583004">
          <w:rPr>
            <w:i/>
            <w:iCs/>
            <w:noProof/>
            <w:webHidden/>
            <w:sz w:val="28"/>
            <w:szCs w:val="28"/>
          </w:rPr>
        </w:r>
        <w:r w:rsidR="00537431" w:rsidRPr="00583004">
          <w:rPr>
            <w:i/>
            <w:iCs/>
            <w:noProof/>
            <w:webHidden/>
            <w:sz w:val="28"/>
            <w:szCs w:val="28"/>
          </w:rPr>
          <w:fldChar w:fldCharType="separate"/>
        </w:r>
        <w:r w:rsidR="00CB4B67">
          <w:rPr>
            <w:i/>
            <w:iCs/>
            <w:noProof/>
            <w:webHidden/>
            <w:sz w:val="28"/>
            <w:szCs w:val="28"/>
          </w:rPr>
          <w:t>2</w:t>
        </w:r>
        <w:r w:rsidR="00537431" w:rsidRPr="00583004">
          <w:rPr>
            <w:i/>
            <w:iCs/>
            <w:noProof/>
            <w:webHidden/>
            <w:sz w:val="28"/>
            <w:szCs w:val="28"/>
          </w:rPr>
          <w:fldChar w:fldCharType="end"/>
        </w:r>
      </w:hyperlink>
    </w:p>
    <w:p w14:paraId="3E2E1942" w14:textId="39268A6A" w:rsidR="00537431" w:rsidRPr="00583004" w:rsidRDefault="00923A0F" w:rsidP="00537431">
      <w:pPr>
        <w:pStyle w:val="TOC1"/>
        <w:rPr>
          <w:sz w:val="28"/>
          <w:szCs w:val="28"/>
        </w:rPr>
      </w:pPr>
      <w:hyperlink w:anchor="_Toc39741007" w:history="1">
        <w:r w:rsidR="00537431" w:rsidRPr="00583004">
          <w:rPr>
            <w:rStyle w:val="Hyperlink"/>
            <w:sz w:val="28"/>
            <w:szCs w:val="28"/>
          </w:rPr>
          <w:t>3.</w:t>
        </w:r>
        <w:r w:rsidR="00537431" w:rsidRPr="00583004">
          <w:rPr>
            <w:sz w:val="28"/>
            <w:szCs w:val="28"/>
          </w:rPr>
          <w:tab/>
        </w:r>
        <w:r w:rsidR="00537431" w:rsidRPr="00583004">
          <w:rPr>
            <w:rStyle w:val="Hyperlink"/>
            <w:sz w:val="28"/>
            <w:szCs w:val="28"/>
          </w:rPr>
          <w:t>Các nguyên tắc hoàn thiện</w:t>
        </w:r>
        <w:r w:rsidR="00537431" w:rsidRPr="00583004">
          <w:rPr>
            <w:webHidden/>
            <w:sz w:val="28"/>
            <w:szCs w:val="28"/>
          </w:rPr>
          <w:tab/>
        </w:r>
        <w:r w:rsidR="00537431" w:rsidRPr="00583004">
          <w:rPr>
            <w:webHidden/>
            <w:sz w:val="28"/>
            <w:szCs w:val="28"/>
          </w:rPr>
          <w:fldChar w:fldCharType="begin"/>
        </w:r>
        <w:r w:rsidR="00537431" w:rsidRPr="00583004">
          <w:rPr>
            <w:webHidden/>
            <w:sz w:val="28"/>
            <w:szCs w:val="28"/>
          </w:rPr>
          <w:instrText xml:space="preserve"> PAGEREF _Toc39741007 \h </w:instrText>
        </w:r>
        <w:r w:rsidR="00537431" w:rsidRPr="00583004">
          <w:rPr>
            <w:webHidden/>
            <w:sz w:val="28"/>
            <w:szCs w:val="28"/>
          </w:rPr>
        </w:r>
        <w:r w:rsidR="00537431" w:rsidRPr="00583004">
          <w:rPr>
            <w:webHidden/>
            <w:sz w:val="28"/>
            <w:szCs w:val="28"/>
          </w:rPr>
          <w:fldChar w:fldCharType="separate"/>
        </w:r>
        <w:r w:rsidR="00CB4B67">
          <w:rPr>
            <w:webHidden/>
            <w:sz w:val="28"/>
            <w:szCs w:val="28"/>
          </w:rPr>
          <w:t>3</w:t>
        </w:r>
        <w:r w:rsidR="00537431" w:rsidRPr="00583004">
          <w:rPr>
            <w:webHidden/>
            <w:sz w:val="28"/>
            <w:szCs w:val="28"/>
          </w:rPr>
          <w:fldChar w:fldCharType="end"/>
        </w:r>
      </w:hyperlink>
    </w:p>
    <w:p w14:paraId="098BBBBE" w14:textId="7DAB9B23" w:rsidR="00537431" w:rsidRPr="00583004" w:rsidRDefault="00923A0F" w:rsidP="00537431">
      <w:pPr>
        <w:pStyle w:val="TOC1"/>
        <w:rPr>
          <w:sz w:val="28"/>
          <w:szCs w:val="28"/>
        </w:rPr>
      </w:pPr>
      <w:hyperlink w:anchor="_Toc39741008" w:history="1">
        <w:r w:rsidR="00537431" w:rsidRPr="00583004">
          <w:rPr>
            <w:rStyle w:val="Hyperlink"/>
            <w:sz w:val="28"/>
            <w:szCs w:val="28"/>
          </w:rPr>
          <w:t>4.</w:t>
        </w:r>
        <w:r w:rsidR="00537431" w:rsidRPr="00583004">
          <w:rPr>
            <w:sz w:val="28"/>
            <w:szCs w:val="28"/>
          </w:rPr>
          <w:tab/>
        </w:r>
        <w:r w:rsidR="00537431" w:rsidRPr="00583004">
          <w:rPr>
            <w:rStyle w:val="Hyperlink"/>
            <w:sz w:val="28"/>
            <w:szCs w:val="28"/>
          </w:rPr>
          <w:t>Ví dụ hoàn thiện</w:t>
        </w:r>
        <w:r w:rsidR="00537431" w:rsidRPr="00583004">
          <w:rPr>
            <w:webHidden/>
            <w:sz w:val="28"/>
            <w:szCs w:val="28"/>
          </w:rPr>
          <w:tab/>
        </w:r>
        <w:r w:rsidR="00537431" w:rsidRPr="00583004">
          <w:rPr>
            <w:webHidden/>
            <w:sz w:val="28"/>
            <w:szCs w:val="28"/>
          </w:rPr>
          <w:fldChar w:fldCharType="begin"/>
        </w:r>
        <w:r w:rsidR="00537431" w:rsidRPr="00583004">
          <w:rPr>
            <w:webHidden/>
            <w:sz w:val="28"/>
            <w:szCs w:val="28"/>
          </w:rPr>
          <w:instrText xml:space="preserve"> PAGEREF _Toc39741008 \h </w:instrText>
        </w:r>
        <w:r w:rsidR="00537431" w:rsidRPr="00583004">
          <w:rPr>
            <w:webHidden/>
            <w:sz w:val="28"/>
            <w:szCs w:val="28"/>
          </w:rPr>
        </w:r>
        <w:r w:rsidR="00537431" w:rsidRPr="00583004">
          <w:rPr>
            <w:webHidden/>
            <w:sz w:val="28"/>
            <w:szCs w:val="28"/>
          </w:rPr>
          <w:fldChar w:fldCharType="separate"/>
        </w:r>
        <w:r w:rsidR="00CB4B67">
          <w:rPr>
            <w:webHidden/>
            <w:sz w:val="28"/>
            <w:szCs w:val="28"/>
          </w:rPr>
          <w:t>3</w:t>
        </w:r>
        <w:r w:rsidR="00537431" w:rsidRPr="00583004">
          <w:rPr>
            <w:webHidden/>
            <w:sz w:val="28"/>
            <w:szCs w:val="28"/>
          </w:rPr>
          <w:fldChar w:fldCharType="end"/>
        </w:r>
      </w:hyperlink>
    </w:p>
    <w:p w14:paraId="50AE156E" w14:textId="2530C493" w:rsidR="00537431" w:rsidRPr="00583004" w:rsidRDefault="00923A0F" w:rsidP="00537431">
      <w:pPr>
        <w:pStyle w:val="TOC1"/>
        <w:rPr>
          <w:sz w:val="28"/>
          <w:szCs w:val="28"/>
        </w:rPr>
      </w:pPr>
      <w:hyperlink w:anchor="_Toc39741009" w:history="1">
        <w:r w:rsidR="00537431" w:rsidRPr="00583004">
          <w:rPr>
            <w:rStyle w:val="Hyperlink"/>
            <w:sz w:val="28"/>
            <w:szCs w:val="28"/>
          </w:rPr>
          <w:t>5.</w:t>
        </w:r>
        <w:r w:rsidR="00537431" w:rsidRPr="00583004">
          <w:rPr>
            <w:sz w:val="28"/>
            <w:szCs w:val="28"/>
          </w:rPr>
          <w:tab/>
        </w:r>
        <w:r w:rsidR="00537431" w:rsidRPr="00583004">
          <w:rPr>
            <w:rStyle w:val="Hyperlink"/>
            <w:sz w:val="28"/>
            <w:szCs w:val="28"/>
          </w:rPr>
          <w:t>Tổ chức hoàn thiện</w:t>
        </w:r>
        <w:r w:rsidR="00537431" w:rsidRPr="00583004">
          <w:rPr>
            <w:webHidden/>
            <w:sz w:val="28"/>
            <w:szCs w:val="28"/>
          </w:rPr>
          <w:tab/>
        </w:r>
        <w:r w:rsidR="00537431" w:rsidRPr="00583004">
          <w:rPr>
            <w:webHidden/>
            <w:sz w:val="28"/>
            <w:szCs w:val="28"/>
          </w:rPr>
          <w:fldChar w:fldCharType="begin"/>
        </w:r>
        <w:r w:rsidR="00537431" w:rsidRPr="00583004">
          <w:rPr>
            <w:webHidden/>
            <w:sz w:val="28"/>
            <w:szCs w:val="28"/>
          </w:rPr>
          <w:instrText xml:space="preserve"> PAGEREF _Toc39741009 \h </w:instrText>
        </w:r>
        <w:r w:rsidR="00537431" w:rsidRPr="00583004">
          <w:rPr>
            <w:webHidden/>
            <w:sz w:val="28"/>
            <w:szCs w:val="28"/>
          </w:rPr>
        </w:r>
        <w:r w:rsidR="00537431" w:rsidRPr="00583004">
          <w:rPr>
            <w:webHidden/>
            <w:sz w:val="28"/>
            <w:szCs w:val="28"/>
          </w:rPr>
          <w:fldChar w:fldCharType="separate"/>
        </w:r>
        <w:r w:rsidR="00CB4B67">
          <w:rPr>
            <w:webHidden/>
            <w:sz w:val="28"/>
            <w:szCs w:val="28"/>
          </w:rPr>
          <w:t>5</w:t>
        </w:r>
        <w:r w:rsidR="00537431" w:rsidRPr="00583004">
          <w:rPr>
            <w:webHidden/>
            <w:sz w:val="28"/>
            <w:szCs w:val="28"/>
          </w:rPr>
          <w:fldChar w:fldCharType="end"/>
        </w:r>
      </w:hyperlink>
    </w:p>
    <w:p w14:paraId="4178F9A6" w14:textId="123FF30E" w:rsidR="00537431" w:rsidRPr="00583004" w:rsidRDefault="00923A0F" w:rsidP="00537431">
      <w:pPr>
        <w:pStyle w:val="TOC1"/>
        <w:rPr>
          <w:sz w:val="28"/>
          <w:szCs w:val="28"/>
        </w:rPr>
      </w:pPr>
      <w:hyperlink w:anchor="_Toc39741010" w:history="1">
        <w:r w:rsidR="00537431" w:rsidRPr="00583004">
          <w:rPr>
            <w:rStyle w:val="Hyperlink"/>
            <w:sz w:val="28"/>
            <w:szCs w:val="28"/>
          </w:rPr>
          <w:t>6.</w:t>
        </w:r>
        <w:r w:rsidR="00537431" w:rsidRPr="00583004">
          <w:rPr>
            <w:sz w:val="28"/>
            <w:szCs w:val="28"/>
          </w:rPr>
          <w:tab/>
        </w:r>
        <w:r w:rsidR="00537431" w:rsidRPr="00583004">
          <w:rPr>
            <w:rStyle w:val="Hyperlink"/>
            <w:sz w:val="28"/>
            <w:szCs w:val="28"/>
          </w:rPr>
          <w:t>Kết luận và kiến nghị</w:t>
        </w:r>
        <w:r w:rsidR="00537431" w:rsidRPr="00583004">
          <w:rPr>
            <w:webHidden/>
            <w:sz w:val="28"/>
            <w:szCs w:val="28"/>
          </w:rPr>
          <w:tab/>
        </w:r>
        <w:r w:rsidR="00537431" w:rsidRPr="00583004">
          <w:rPr>
            <w:webHidden/>
            <w:sz w:val="28"/>
            <w:szCs w:val="28"/>
          </w:rPr>
          <w:fldChar w:fldCharType="begin"/>
        </w:r>
        <w:r w:rsidR="00537431" w:rsidRPr="00583004">
          <w:rPr>
            <w:webHidden/>
            <w:sz w:val="28"/>
            <w:szCs w:val="28"/>
          </w:rPr>
          <w:instrText xml:space="preserve"> PAGEREF _Toc39741010 \h </w:instrText>
        </w:r>
        <w:r w:rsidR="00537431" w:rsidRPr="00583004">
          <w:rPr>
            <w:webHidden/>
            <w:sz w:val="28"/>
            <w:szCs w:val="28"/>
          </w:rPr>
        </w:r>
        <w:r w:rsidR="00537431" w:rsidRPr="00583004">
          <w:rPr>
            <w:webHidden/>
            <w:sz w:val="28"/>
            <w:szCs w:val="28"/>
          </w:rPr>
          <w:fldChar w:fldCharType="separate"/>
        </w:r>
        <w:r w:rsidR="00CB4B67">
          <w:rPr>
            <w:webHidden/>
            <w:sz w:val="28"/>
            <w:szCs w:val="28"/>
          </w:rPr>
          <w:t>5</w:t>
        </w:r>
        <w:r w:rsidR="00537431" w:rsidRPr="00583004">
          <w:rPr>
            <w:webHidden/>
            <w:sz w:val="28"/>
            <w:szCs w:val="28"/>
          </w:rPr>
          <w:fldChar w:fldCharType="end"/>
        </w:r>
      </w:hyperlink>
    </w:p>
    <w:p w14:paraId="590E233B" w14:textId="7A39238A" w:rsidR="00537431" w:rsidRPr="00583004" w:rsidRDefault="00923A0F" w:rsidP="00537431">
      <w:pPr>
        <w:pStyle w:val="TOC1"/>
        <w:rPr>
          <w:sz w:val="28"/>
          <w:szCs w:val="28"/>
        </w:rPr>
      </w:pPr>
      <w:hyperlink w:anchor="_Toc39741011" w:history="1">
        <w:r w:rsidR="00537431" w:rsidRPr="00583004">
          <w:rPr>
            <w:rStyle w:val="Hyperlink"/>
            <w:sz w:val="28"/>
            <w:szCs w:val="28"/>
          </w:rPr>
          <w:t>7.</w:t>
        </w:r>
        <w:r w:rsidR="00537431" w:rsidRPr="00583004">
          <w:rPr>
            <w:sz w:val="28"/>
            <w:szCs w:val="28"/>
          </w:rPr>
          <w:tab/>
        </w:r>
        <w:r w:rsidR="00537431" w:rsidRPr="00583004">
          <w:rPr>
            <w:rStyle w:val="Hyperlink"/>
            <w:sz w:val="28"/>
            <w:szCs w:val="28"/>
          </w:rPr>
          <w:t>Phụ lục</w:t>
        </w:r>
        <w:r w:rsidR="00537431" w:rsidRPr="00583004">
          <w:rPr>
            <w:webHidden/>
            <w:sz w:val="28"/>
            <w:szCs w:val="28"/>
          </w:rPr>
          <w:tab/>
        </w:r>
        <w:r w:rsidR="00537431" w:rsidRPr="00583004">
          <w:rPr>
            <w:webHidden/>
            <w:sz w:val="28"/>
            <w:szCs w:val="28"/>
          </w:rPr>
          <w:fldChar w:fldCharType="begin"/>
        </w:r>
        <w:r w:rsidR="00537431" w:rsidRPr="00583004">
          <w:rPr>
            <w:webHidden/>
            <w:sz w:val="28"/>
            <w:szCs w:val="28"/>
          </w:rPr>
          <w:instrText xml:space="preserve"> PAGEREF _Toc39741011 \h </w:instrText>
        </w:r>
        <w:r w:rsidR="00537431" w:rsidRPr="00583004">
          <w:rPr>
            <w:webHidden/>
            <w:sz w:val="28"/>
            <w:szCs w:val="28"/>
          </w:rPr>
        </w:r>
        <w:r w:rsidR="00537431" w:rsidRPr="00583004">
          <w:rPr>
            <w:webHidden/>
            <w:sz w:val="28"/>
            <w:szCs w:val="28"/>
          </w:rPr>
          <w:fldChar w:fldCharType="separate"/>
        </w:r>
        <w:r w:rsidR="00CB4B67">
          <w:rPr>
            <w:webHidden/>
            <w:sz w:val="28"/>
            <w:szCs w:val="28"/>
          </w:rPr>
          <w:t>6</w:t>
        </w:r>
        <w:r w:rsidR="00537431" w:rsidRPr="00583004">
          <w:rPr>
            <w:webHidden/>
            <w:sz w:val="28"/>
            <w:szCs w:val="28"/>
          </w:rPr>
          <w:fldChar w:fldCharType="end"/>
        </w:r>
      </w:hyperlink>
    </w:p>
    <w:p w14:paraId="34130A84" w14:textId="0E6A64AE" w:rsidR="00537431" w:rsidRDefault="00537431" w:rsidP="00537431">
      <w:pPr>
        <w:pStyle w:val="muc1"/>
        <w:numPr>
          <w:ilvl w:val="0"/>
          <w:numId w:val="0"/>
        </w:numPr>
        <w:jc w:val="center"/>
      </w:pPr>
      <w:r w:rsidRPr="00583004">
        <w:rPr>
          <w:sz w:val="28"/>
          <w:szCs w:val="28"/>
        </w:rPr>
        <w:fldChar w:fldCharType="end"/>
      </w:r>
    </w:p>
    <w:p w14:paraId="7C4C7CCB" w14:textId="77777777" w:rsidR="00583004" w:rsidRDefault="00583004" w:rsidP="00583004">
      <w:pPr>
        <w:pStyle w:val="muc1"/>
        <w:pageBreakBefore/>
        <w:numPr>
          <w:ilvl w:val="0"/>
          <w:numId w:val="0"/>
        </w:numPr>
        <w:sectPr w:rsidR="00583004" w:rsidSect="004C3088">
          <w:footerReference w:type="default" r:id="rId13"/>
          <w:pgSz w:w="11909" w:h="16834" w:code="9"/>
          <w:pgMar w:top="1440" w:right="1440" w:bottom="1440" w:left="1440" w:header="720" w:footer="720" w:gutter="0"/>
          <w:cols w:space="720"/>
          <w:docGrid w:linePitch="360"/>
        </w:sectPr>
      </w:pPr>
    </w:p>
    <w:p w14:paraId="31CE655E" w14:textId="364B280E" w:rsidR="00537431" w:rsidRPr="00497EC6" w:rsidRDefault="00537431" w:rsidP="00583004">
      <w:pPr>
        <w:pStyle w:val="muc1"/>
        <w:pageBreakBefore/>
        <w:numPr>
          <w:ilvl w:val="0"/>
          <w:numId w:val="0"/>
        </w:numPr>
      </w:pPr>
    </w:p>
    <w:p w14:paraId="469AFAFD" w14:textId="54F3AC3A" w:rsidR="00146A38" w:rsidRPr="004C3088" w:rsidRDefault="00146A38" w:rsidP="004C3088">
      <w:pPr>
        <w:pStyle w:val="BCHT1"/>
      </w:pPr>
      <w:bookmarkStart w:id="3" w:name="_Toc39741003"/>
      <w:r w:rsidRPr="004C3088">
        <w:t>Đặt vấn đề</w:t>
      </w:r>
      <w:bookmarkEnd w:id="3"/>
    </w:p>
    <w:p w14:paraId="46CC7FB8" w14:textId="34E6DA33" w:rsidR="00276242" w:rsidRDefault="00B50DCE" w:rsidP="004C3088">
      <w:pPr>
        <w:pStyle w:val="BCHTnd"/>
      </w:pPr>
      <w:r>
        <w:t>Khoa Kinh tế Quản trị kinh doanh</w:t>
      </w:r>
      <w:r w:rsidR="009371CC">
        <w:t xml:space="preserve"> đào tạo nhiều chuyên ngành </w:t>
      </w:r>
      <w:r w:rsidR="00900E19">
        <w:t xml:space="preserve">với nhiều môn học khác nhau. </w:t>
      </w:r>
      <w:r w:rsidR="00897BC6">
        <w:t xml:space="preserve">Các môn học có mối liên quan chặt chẽ với nhau trong tổng thể chương trình đào tạo chuyên ngành. </w:t>
      </w:r>
      <w:r w:rsidR="00035499">
        <w:t>Các g</w:t>
      </w:r>
      <w:r w:rsidR="00A344BB">
        <w:t xml:space="preserve">iáo trình </w:t>
      </w:r>
      <w:r w:rsidR="003D7521">
        <w:t xml:space="preserve">của </w:t>
      </w:r>
      <w:r w:rsidR="00776925">
        <w:t>phục vụ cho giảng dạy chuyên ngành</w:t>
      </w:r>
      <w:r w:rsidR="006E2D08">
        <w:t xml:space="preserve"> </w:t>
      </w:r>
      <w:r w:rsidR="00035499">
        <w:t>được các thầy cô giáo của Khoa</w:t>
      </w:r>
      <w:r w:rsidR="0008028F">
        <w:t xml:space="preserve"> Kinh tế Quản trị kinh doanh</w:t>
      </w:r>
      <w:r w:rsidR="00035499">
        <w:t xml:space="preserve">, </w:t>
      </w:r>
      <w:r w:rsidR="006E2D08">
        <w:t>chuyên sâu về một lĩnh vực kinh tế  hoặc quản trị kinh doanh</w:t>
      </w:r>
      <w:r w:rsidR="00897BC6">
        <w:t xml:space="preserve"> viết.</w:t>
      </w:r>
      <w:r w:rsidR="0008028F">
        <w:t xml:space="preserve"> </w:t>
      </w:r>
      <w:r w:rsidR="00023914">
        <w:t>Thực tế từ những giáo trình và bài giảng cho thấy, các chỉ tiêu kinh tế được trình bày trong các tài liệu đó còn nhiều bất cập</w:t>
      </w:r>
      <w:r w:rsidR="002B3343">
        <w:t>: không thống nhất về tên gọi, về ký hiệu, về phương pháp tính,…</w:t>
      </w:r>
      <w:r w:rsidR="009E2615">
        <w:t xml:space="preserve"> Cùng</w:t>
      </w:r>
      <w:r w:rsidR="00625ECD">
        <w:t xml:space="preserve"> một chỉ tiêu, một nội hàm nhưng ở tài liệu này có thể tên gọi khác, ký hiệu khác</w:t>
      </w:r>
      <w:r w:rsidR="00D17641">
        <w:t xml:space="preserve"> với tài liệu khác. Trong khi đó, với một doanh nghiệp, một nền kinh tế, một chương trình đào tạo</w:t>
      </w:r>
      <w:r w:rsidR="000C5FFD">
        <w:t xml:space="preserve"> </w:t>
      </w:r>
      <w:r w:rsidR="00014944">
        <w:t xml:space="preserve">thì </w:t>
      </w:r>
      <w:r w:rsidR="000C5FFD">
        <w:t xml:space="preserve">một chỉ tiêu kinh tế </w:t>
      </w:r>
      <w:r w:rsidR="00014944">
        <w:t xml:space="preserve">chỉ phải có </w:t>
      </w:r>
      <w:r w:rsidR="00190CBB">
        <w:t>một</w:t>
      </w:r>
      <w:r w:rsidR="00014944">
        <w:t xml:space="preserve"> tên</w:t>
      </w:r>
      <w:r w:rsidR="00190CBB">
        <w:t xml:space="preserve"> gọi</w:t>
      </w:r>
      <w:r w:rsidR="00014944">
        <w:t>, một</w:t>
      </w:r>
      <w:r w:rsidR="00276242">
        <w:t xml:space="preserve"> ký hiệu,…</w:t>
      </w:r>
      <w:r w:rsidR="00811625">
        <w:t xml:space="preserve"> </w:t>
      </w:r>
      <w:r w:rsidR="00276242">
        <w:t>Những bất cập trên đòi hỏi phải có sự thống nhất</w:t>
      </w:r>
      <w:r w:rsidR="00841A6C">
        <w:t xml:space="preserve"> các chỉ tiêu trong các giáo trình của Khoa Kinh tế Quản trị  kinh doanh.</w:t>
      </w:r>
    </w:p>
    <w:p w14:paraId="117CC8E9" w14:textId="6A84F2C3" w:rsidR="006C26A4" w:rsidRDefault="006C26A4" w:rsidP="00190CBB">
      <w:pPr>
        <w:pStyle w:val="BCHTnd"/>
      </w:pPr>
      <w:r>
        <w:t>Trong khuôn khổ của báo cáo học thuật, các tác giả</w:t>
      </w:r>
      <w:r w:rsidR="0021555E">
        <w:t xml:space="preserve"> </w:t>
      </w:r>
      <w:r w:rsidR="00F763D8">
        <w:t>chỉ</w:t>
      </w:r>
      <w:r w:rsidR="0021555E">
        <w:t xml:space="preserve"> ra những bất cập trong </w:t>
      </w:r>
      <w:r w:rsidR="00F763D8">
        <w:t>sử dụng</w:t>
      </w:r>
      <w:r w:rsidR="003E227B">
        <w:t xml:space="preserve"> các chỉ tiêu</w:t>
      </w:r>
      <w:r w:rsidR="00F763D8">
        <w:t>, nguyên nhân và giải pháp kh</w:t>
      </w:r>
      <w:r w:rsidR="00184824">
        <w:t>ắ</w:t>
      </w:r>
      <w:r w:rsidR="00F763D8">
        <w:t>c phục</w:t>
      </w:r>
      <w:r w:rsidR="00190CBB">
        <w:t>, xây dựng q</w:t>
      </w:r>
      <w:r w:rsidR="00184824">
        <w:t xml:space="preserve">uan điểm trong việc sử dụng tên các chỉ tiêu có thể khác </w:t>
      </w:r>
      <w:r w:rsidR="00190CBB">
        <w:t xml:space="preserve">nhau và đề xuất những thay đổi theo nguyên tắc đó, nhằm hướng tới một hệ thống thống nhất về tên gọi, ký hiệu và đơn vị tính của các chỉ tiêu kinh tế trong quá trình biên soạn giáo trình cũng như các tài liệu chuyên môn khác. </w:t>
      </w:r>
    </w:p>
    <w:p w14:paraId="429B9DEB" w14:textId="7DECB600" w:rsidR="00146A38" w:rsidRDefault="00146A38" w:rsidP="004C3088">
      <w:pPr>
        <w:pStyle w:val="BCHT1"/>
      </w:pPr>
      <w:bookmarkStart w:id="4" w:name="_Toc39741004"/>
      <w:r>
        <w:t>Thực trạng</w:t>
      </w:r>
      <w:r w:rsidR="003E59FB">
        <w:t xml:space="preserve"> </w:t>
      </w:r>
      <w:r w:rsidRPr="00146A38">
        <w:t xml:space="preserve">các chỉ tiêu kinh tế trong </w:t>
      </w:r>
      <w:r w:rsidR="00190CBB">
        <w:t xml:space="preserve">các </w:t>
      </w:r>
      <w:r w:rsidRPr="00146A38">
        <w:t>giáo trình</w:t>
      </w:r>
      <w:r w:rsidR="00190CBB">
        <w:t>, tài liệu chuyên môn</w:t>
      </w:r>
      <w:r w:rsidRPr="00146A38">
        <w:t xml:space="preserve"> của Khoa Kinh tế-QTKD</w:t>
      </w:r>
      <w:r>
        <w:t xml:space="preserve"> hiện nay</w:t>
      </w:r>
      <w:bookmarkEnd w:id="4"/>
    </w:p>
    <w:p w14:paraId="67060A53" w14:textId="0614B4E9" w:rsidR="007D73A3" w:rsidRPr="004C3088" w:rsidRDefault="007D73A3" w:rsidP="004C3088">
      <w:pPr>
        <w:pStyle w:val="BCHTa"/>
      </w:pPr>
      <w:bookmarkStart w:id="5" w:name="_Toc39741005"/>
      <w:r w:rsidRPr="004C3088">
        <w:t>Thực trạng</w:t>
      </w:r>
      <w:bookmarkEnd w:id="5"/>
    </w:p>
    <w:p w14:paraId="636D0E7B" w14:textId="0146A3A9" w:rsidR="007A6676" w:rsidRDefault="007A6676" w:rsidP="004C3088">
      <w:pPr>
        <w:pStyle w:val="BCHTnd"/>
      </w:pPr>
      <w:r>
        <w:t>Từ việc rà soát các giáo trình đã xuất bản, các giáo trình đang viết và các bài giảng</w:t>
      </w:r>
      <w:r w:rsidR="0080252A">
        <w:t xml:space="preserve"> sử dụng, có thể chỉ ra một số </w:t>
      </w:r>
      <w:r w:rsidR="008A1D58">
        <w:t>vấn đề bất cập</w:t>
      </w:r>
      <w:r w:rsidR="0080252A">
        <w:t xml:space="preserve"> sau:</w:t>
      </w:r>
    </w:p>
    <w:p w14:paraId="6DC6F6B4" w14:textId="7EFFC88F" w:rsidR="007D73A3" w:rsidRPr="007D73A3" w:rsidRDefault="007D73A3" w:rsidP="00720795">
      <w:pPr>
        <w:pStyle w:val="BCHTnd"/>
        <w:numPr>
          <w:ilvl w:val="0"/>
          <w:numId w:val="3"/>
        </w:numPr>
      </w:pPr>
      <w:r w:rsidRPr="00720795">
        <w:rPr>
          <w:i/>
          <w:iCs/>
        </w:rPr>
        <w:t>Thiếu thống nhất về tên gọi</w:t>
      </w:r>
      <w:r w:rsidR="00EF5529">
        <w:t>: Cùng một chỉ tiêu với</w:t>
      </w:r>
      <w:r w:rsidR="0097226D">
        <w:t xml:space="preserve"> cùng</w:t>
      </w:r>
      <w:r w:rsidR="00EF5529">
        <w:t xml:space="preserve"> một nội hàm</w:t>
      </w:r>
      <w:r w:rsidR="00EE1DDA">
        <w:t xml:space="preserve">, </w:t>
      </w:r>
      <w:r w:rsidR="00EF5529">
        <w:t xml:space="preserve">nhưng </w:t>
      </w:r>
      <w:r w:rsidR="00EE1DDA">
        <w:t xml:space="preserve">lại </w:t>
      </w:r>
      <w:r w:rsidR="00EF5529">
        <w:t>có tên gọi khác nhau ở các giáo trình</w:t>
      </w:r>
      <w:r w:rsidR="008A1D58">
        <w:t>, tài liệu chuyên môn</w:t>
      </w:r>
      <w:r w:rsidR="00EF5529">
        <w:t xml:space="preserve"> khác nhau hoặc ở các chương khác nhau</w:t>
      </w:r>
      <w:r w:rsidR="00E02D9B">
        <w:t xml:space="preserve"> trong cùng một giáo trình. </w:t>
      </w:r>
      <w:r w:rsidR="00511F6C">
        <w:t xml:space="preserve">Chẳng hạn. Khi nói về  hiệu quả sử dụng vốn kinh doanh, có tài  liệu gọi chỉ tiêu này là hiệu suất sử dụng vốn nhưng </w:t>
      </w:r>
      <w:r w:rsidR="00197A75">
        <w:t>có tài liệu lại được biết đến với tên “Tỷ suất sử dụng vốn”</w:t>
      </w:r>
      <w:r w:rsidR="008A1D58">
        <w:t>, hoặc có chỗ là “Hiệu quả…” có chỗ là “Hiệu suất sử dụng vốn”;</w:t>
      </w:r>
    </w:p>
    <w:p w14:paraId="04F34E75" w14:textId="5C437A9C" w:rsidR="007D73A3" w:rsidRPr="007D73A3" w:rsidRDefault="007D73A3" w:rsidP="00720795">
      <w:pPr>
        <w:pStyle w:val="BCHTnd"/>
        <w:numPr>
          <w:ilvl w:val="0"/>
          <w:numId w:val="3"/>
        </w:numPr>
      </w:pPr>
      <w:r w:rsidRPr="00720795">
        <w:rPr>
          <w:i/>
          <w:iCs/>
        </w:rPr>
        <w:t>Thiếu thống nhất về ký hiệu</w:t>
      </w:r>
      <w:r w:rsidR="00AC33F7">
        <w:t>: Tương tự như sự thiếu thống nhất về tên gọi, cùng một tên gọi của chỉ tiêu với cùng một nội hàm</w:t>
      </w:r>
      <w:r w:rsidR="00EE1DDA">
        <w:t xml:space="preserve">, </w:t>
      </w:r>
      <w:r w:rsidR="00AC33F7">
        <w:t xml:space="preserve">nhưng </w:t>
      </w:r>
      <w:r w:rsidR="0088749F">
        <w:t>lại được ký hiệu</w:t>
      </w:r>
      <w:r w:rsidR="00AC33F7">
        <w:t xml:space="preserve"> khác nhau ở các giáo trình khác nhau hoặc ở các chương khác nhau trong cùng một giáo trình</w:t>
      </w:r>
      <w:r w:rsidR="00EE1DDA">
        <w:t xml:space="preserve"> hoặc tài liệu chuyên môn</w:t>
      </w:r>
      <w:r w:rsidR="00AC33F7">
        <w:t>.</w:t>
      </w:r>
      <w:r w:rsidR="00AE0CCC">
        <w:t xml:space="preserve"> </w:t>
      </w:r>
      <w:r w:rsidR="00285BE0">
        <w:t xml:space="preserve">Các ký hiệu </w:t>
      </w:r>
      <w:r w:rsidR="00EE1DDA">
        <w:t xml:space="preserve">phần nhiều </w:t>
      </w:r>
      <w:r w:rsidR="00285BE0">
        <w:t>thường được sử dụng là chữ cái đầu của tên chỉ tiêu ấy</w:t>
      </w:r>
      <w:r w:rsidR="00631DB2">
        <w:t xml:space="preserve"> bằng tiếng Việt hoặc chữ cái đầu của tên chỉ tiêu ấy bằng tiếng </w:t>
      </w:r>
      <w:r w:rsidR="00EE1DDA">
        <w:t>nước ngoài. Song do bảng chữ cái có số lượng có hạn, dẫn đến tình trạng trùng lặp.</w:t>
      </w:r>
    </w:p>
    <w:p w14:paraId="051583BF" w14:textId="7A9E346C" w:rsidR="007D73A3" w:rsidRPr="00720795" w:rsidRDefault="007D73A3" w:rsidP="00720795">
      <w:pPr>
        <w:pStyle w:val="BCHTnd"/>
        <w:numPr>
          <w:ilvl w:val="0"/>
          <w:numId w:val="3"/>
        </w:numPr>
      </w:pPr>
      <w:r w:rsidRPr="00720795">
        <w:rPr>
          <w:i/>
          <w:iCs/>
        </w:rPr>
        <w:t>Thiếu thống nhất về đơn vị tính</w:t>
      </w:r>
      <w:r w:rsidR="001F2A70" w:rsidRPr="00720795">
        <w:rPr>
          <w:i/>
          <w:iCs/>
        </w:rPr>
        <w:t>:</w:t>
      </w:r>
      <w:r w:rsidR="001F2A70">
        <w:t xml:space="preserve"> Đơn vị tính của cùng một chỉ tiêu cùng thiếu tính thống nhất, đặc biệt là các chỉ tiêu</w:t>
      </w:r>
      <w:r w:rsidR="00EA2F1E">
        <w:t xml:space="preserve"> giá trị</w:t>
      </w:r>
      <w:r w:rsidR="00BE3108">
        <w:t xml:space="preserve"> hoặc các chỉ tiêu có đơn vị đo </w:t>
      </w:r>
      <w:r w:rsidR="00BE3108" w:rsidRPr="00720795">
        <w:t xml:space="preserve">lường kép. </w:t>
      </w:r>
    </w:p>
    <w:p w14:paraId="256BF46E" w14:textId="5816D969" w:rsidR="007D73A3" w:rsidRPr="00720795" w:rsidRDefault="007D73A3" w:rsidP="00720795">
      <w:pPr>
        <w:pStyle w:val="BCHTnd"/>
        <w:numPr>
          <w:ilvl w:val="0"/>
          <w:numId w:val="3"/>
        </w:numPr>
      </w:pPr>
      <w:r w:rsidRPr="00720795">
        <w:rPr>
          <w:i/>
          <w:iCs/>
        </w:rPr>
        <w:lastRenderedPageBreak/>
        <w:t>Thiếu thống nhất về cách tính</w:t>
      </w:r>
      <w:r w:rsidR="00A37DF4" w:rsidRPr="00720795">
        <w:t xml:space="preserve">: Hạn chế này thường xảy  ra khi </w:t>
      </w:r>
      <w:r w:rsidR="009C381F" w:rsidRPr="00720795">
        <w:t>nội hàm hoặc định nghĩa chỉ tiêu không chính xác, khác nhau về quan điểm</w:t>
      </w:r>
      <w:r w:rsidR="002258A7">
        <w:t>,</w:t>
      </w:r>
      <w:r w:rsidR="009C381F" w:rsidRPr="00720795">
        <w:t xml:space="preserve"> nên cách tính và phạm vi tính của chỉ tiêu không</w:t>
      </w:r>
      <w:r w:rsidR="00AC6ED7" w:rsidRPr="00720795">
        <w:t xml:space="preserve"> thống nhất.</w:t>
      </w:r>
    </w:p>
    <w:p w14:paraId="398CE2B9" w14:textId="3DB410B3" w:rsidR="007D73A3" w:rsidRDefault="007D73A3" w:rsidP="00720795">
      <w:pPr>
        <w:pStyle w:val="BCHTnd"/>
        <w:numPr>
          <w:ilvl w:val="0"/>
          <w:numId w:val="3"/>
        </w:numPr>
      </w:pPr>
      <w:r w:rsidRPr="00720795">
        <w:rPr>
          <w:i/>
          <w:iCs/>
        </w:rPr>
        <w:t>Thiếu cập nhật</w:t>
      </w:r>
      <w:r w:rsidR="00AC6ED7">
        <w:t xml:space="preserve">: </w:t>
      </w:r>
      <w:r w:rsidR="00DA07FE">
        <w:t xml:space="preserve">Trong các giáo trình, </w:t>
      </w:r>
      <w:r w:rsidR="00EB2AB9">
        <w:t xml:space="preserve">có </w:t>
      </w:r>
      <w:r w:rsidR="00DA07FE">
        <w:t xml:space="preserve">tác giả còn </w:t>
      </w:r>
      <w:r w:rsidR="00EB2AB9">
        <w:t xml:space="preserve">sử dụng những chỉ tiêu và ký hiệu chỉ tiêu của những năm </w:t>
      </w:r>
      <w:r w:rsidR="00D44FD2">
        <w:t xml:space="preserve">50s của thế kỷ trước. </w:t>
      </w:r>
      <w:r w:rsidR="00C630E7">
        <w:t>Thường là n</w:t>
      </w:r>
      <w:r w:rsidR="00D44FD2">
        <w:t xml:space="preserve">hững ký hiệu được </w:t>
      </w:r>
      <w:r w:rsidR="00C630E7">
        <w:t>dịch từ</w:t>
      </w:r>
      <w:r w:rsidR="00D44FD2">
        <w:t xml:space="preserve"> các tài liệu </w:t>
      </w:r>
      <w:r w:rsidR="00C630E7">
        <w:t>của Liên Xô (cũ).</w:t>
      </w:r>
      <w:r w:rsidR="00E102E8">
        <w:t xml:space="preserve"> Hoặc có những chỉ tiêu đã được thay đổi bởi cơ quan quản lý nhà nước</w:t>
      </w:r>
      <w:r w:rsidR="00F5029B">
        <w:t xml:space="preserve"> nhưng vẫn chưa được cập nhật kịp thời trong các giáo trình.</w:t>
      </w:r>
    </w:p>
    <w:p w14:paraId="6CE2A6F9" w14:textId="0A62934F" w:rsidR="007D73A3" w:rsidRDefault="007D73A3" w:rsidP="00720795">
      <w:pPr>
        <w:pStyle w:val="BCHTnd"/>
        <w:numPr>
          <w:ilvl w:val="0"/>
          <w:numId w:val="3"/>
        </w:numPr>
      </w:pPr>
      <w:r w:rsidRPr="00720795">
        <w:rPr>
          <w:i/>
          <w:iCs/>
        </w:rPr>
        <w:t>Thiếu tính hội nhập</w:t>
      </w:r>
      <w:r w:rsidR="001A141B">
        <w:t>: Trong xu thế hội nhập, các tài liệu</w:t>
      </w:r>
      <w:r w:rsidR="0023482E">
        <w:t xml:space="preserve">, công trình nghiên cứu không </w:t>
      </w:r>
      <w:r w:rsidR="002258A7">
        <w:t xml:space="preserve">còn </w:t>
      </w:r>
      <w:r w:rsidR="0023482E">
        <w:t>chỉ gói gọn trong phạm vi một quốc gia mà</w:t>
      </w:r>
      <w:r w:rsidR="00147198">
        <w:t xml:space="preserve"> </w:t>
      </w:r>
      <w:r w:rsidR="002258A7">
        <w:t>mở rộng ra</w:t>
      </w:r>
      <w:r w:rsidR="00147198">
        <w:t xml:space="preserve"> phạm vi toàn cầu. Vì vậy, các chỉ tiêu kinh tế được sử dụng trong giáo trình, bài giảng, các công trình nghiên cứu phải </w:t>
      </w:r>
      <w:r w:rsidR="002258A7">
        <w:t xml:space="preserve">cố gắng </w:t>
      </w:r>
      <w:r w:rsidR="00147198">
        <w:t xml:space="preserve">phù hợp </w:t>
      </w:r>
      <w:r w:rsidR="002258A7">
        <w:t xml:space="preserve">nhất có thể </w:t>
      </w:r>
      <w:r w:rsidR="00147198">
        <w:t>với tên gọi chung theo thông lệ quốc tế</w:t>
      </w:r>
      <w:r w:rsidR="005C035A">
        <w:t>.</w:t>
      </w:r>
    </w:p>
    <w:p w14:paraId="4E2CA182" w14:textId="36710861" w:rsidR="007D73A3" w:rsidRDefault="007D73A3" w:rsidP="00720795">
      <w:pPr>
        <w:pStyle w:val="BCHTnd"/>
        <w:numPr>
          <w:ilvl w:val="0"/>
          <w:numId w:val="3"/>
        </w:numPr>
      </w:pPr>
      <w:r w:rsidRPr="00720795">
        <w:rPr>
          <w:i/>
          <w:iCs/>
        </w:rPr>
        <w:t>Chưa thuận tiện cho sử dụng, ứng dụng</w:t>
      </w:r>
      <w:r w:rsidR="00D34B36" w:rsidRPr="00720795">
        <w:rPr>
          <w:i/>
          <w:iCs/>
        </w:rPr>
        <w:t xml:space="preserve"> công nghệ thông tin</w:t>
      </w:r>
      <w:r w:rsidR="00D34B36">
        <w:t>: Hiện nay, các giáo trình bài giảng đều được biên soạn</w:t>
      </w:r>
      <w:r w:rsidR="002F4B66">
        <w:t xml:space="preserve"> và lưu trữ bởi </w:t>
      </w:r>
      <w:r w:rsidR="00CA7AC7">
        <w:t xml:space="preserve">các </w:t>
      </w:r>
      <w:r w:rsidR="002F4B66">
        <w:t>phần mềm ứng dụng của công nghệ thông tin hiện đại. Nhưng những bất cập trong sử dụng tên, ký hiệu của chỉ tiêu khiến việc ứng dụng công nghệ thông tin hiện đại</w:t>
      </w:r>
      <w:r w:rsidR="00F95078">
        <w:t xml:space="preserve"> là khó khăn. Chẳng hạn, </w:t>
      </w:r>
      <w:r w:rsidR="001D6A5D">
        <w:t xml:space="preserve">việc tạo ra bảng tham chiếu hoặc bảng </w:t>
      </w:r>
      <w:r w:rsidR="00CA7AC7">
        <w:t>chỉ số (</w:t>
      </w:r>
      <w:r w:rsidR="00DC0341">
        <w:t>index</w:t>
      </w:r>
      <w:r w:rsidR="00CA7AC7">
        <w:t>)</w:t>
      </w:r>
      <w:r w:rsidR="00DC0341">
        <w:t xml:space="preserve"> sẽ không thể thực hiện được nếu tồn tại nhiều tên khác nhau cho </w:t>
      </w:r>
      <w:r w:rsidR="00CA7AC7">
        <w:t>một</w:t>
      </w:r>
      <w:r w:rsidR="00DC0341">
        <w:t xml:space="preserve"> chỉ tiêu hoặc một từ khóa.</w:t>
      </w:r>
      <w:r w:rsidR="00205DCE">
        <w:t xml:space="preserve"> Tương tự như vậy, việc tra cứu, tìm kiếm một chỉ tiêu nào đó sẽ không thực hiện được nếu tên chỉ tiêu </w:t>
      </w:r>
      <w:r w:rsidR="00087A03">
        <w:t>không thống nhất trong toàn bộ giáo trình, tài liệu.</w:t>
      </w:r>
    </w:p>
    <w:p w14:paraId="213CC63B" w14:textId="1E5A1BE6" w:rsidR="007D73A3" w:rsidRDefault="007D73A3" w:rsidP="00720795">
      <w:pPr>
        <w:pStyle w:val="BCHTa"/>
      </w:pPr>
      <w:bookmarkStart w:id="6" w:name="_Toc39741006"/>
      <w:r>
        <w:t>Nguyên nhân</w:t>
      </w:r>
      <w:bookmarkEnd w:id="6"/>
    </w:p>
    <w:p w14:paraId="01ED0A5E" w14:textId="57142FA2" w:rsidR="0003478A" w:rsidRDefault="00B218B7" w:rsidP="00720795">
      <w:pPr>
        <w:pStyle w:val="BCHTnd"/>
      </w:pPr>
      <w:r>
        <w:t>Có nh</w:t>
      </w:r>
      <w:r w:rsidR="00155FCC">
        <w:t>ững</w:t>
      </w:r>
      <w:r>
        <w:t xml:space="preserve"> lý do </w:t>
      </w:r>
      <w:r w:rsidR="00155FCC">
        <w:t xml:space="preserve">chính </w:t>
      </w:r>
      <w:r>
        <w:t>dẫn đến những bất cập trong sử dụng tên</w:t>
      </w:r>
      <w:r w:rsidR="00155FCC">
        <w:t xml:space="preserve"> gọi, ký hiệu các</w:t>
      </w:r>
      <w:r>
        <w:t xml:space="preserve"> chỉ tiêu kinh tế tr</w:t>
      </w:r>
      <w:r w:rsidR="003A19B4">
        <w:t xml:space="preserve">ong các giáo trình </w:t>
      </w:r>
      <w:r w:rsidR="00155FCC">
        <w:t>và tài liệu chuyên môn</w:t>
      </w:r>
      <w:r w:rsidR="003A19B4">
        <w:t xml:space="preserve">của Khoa Kinh tế Quản trị kinh doanh, </w:t>
      </w:r>
      <w:r w:rsidR="00155FCC">
        <w:t>bao gồm</w:t>
      </w:r>
      <w:r w:rsidR="003A19B4">
        <w:t>:</w:t>
      </w:r>
    </w:p>
    <w:p w14:paraId="338D7C48" w14:textId="058197B3" w:rsidR="007D73A3" w:rsidRDefault="007D73A3" w:rsidP="00720795">
      <w:pPr>
        <w:pStyle w:val="BCHTnd"/>
        <w:numPr>
          <w:ilvl w:val="0"/>
          <w:numId w:val="4"/>
        </w:numPr>
        <w:ind w:left="720"/>
      </w:pPr>
      <w:r w:rsidRPr="00FF0CBD">
        <w:rPr>
          <w:i/>
          <w:iCs/>
        </w:rPr>
        <w:t>Yếu tố lịch sử</w:t>
      </w:r>
      <w:r w:rsidR="00AE6F94">
        <w:t>: Khoa Kinh tế</w:t>
      </w:r>
      <w:r w:rsidR="00B66D60">
        <w:t xml:space="preserve"> Quản trị kinh doanh đã có gần 60 năm đào tạo </w:t>
      </w:r>
      <w:r w:rsidR="005E2C99">
        <w:t xml:space="preserve"> các kỹ sư và các cử nhân kinh tế Quản trị kinh doanh. Các giảng viên</w:t>
      </w:r>
      <w:r w:rsidR="00DC00A3">
        <w:t xml:space="preserve"> đ</w:t>
      </w:r>
      <w:r w:rsidR="00155FCC">
        <w:t xml:space="preserve">ược đào tạo và </w:t>
      </w:r>
      <w:r w:rsidR="005E2C99">
        <w:t xml:space="preserve">tu nghiệp từ </w:t>
      </w:r>
      <w:r w:rsidR="00155FCC">
        <w:t xml:space="preserve">cả </w:t>
      </w:r>
      <w:r w:rsidR="005E2C99">
        <w:t xml:space="preserve">nước ngoài và trong nước. Tài liệu được sử dụng trong giảng dạy và viết giáo trình </w:t>
      </w:r>
      <w:r w:rsidR="00155FCC">
        <w:t xml:space="preserve">vừa </w:t>
      </w:r>
      <w:r w:rsidR="005E2C99">
        <w:t xml:space="preserve">được biên dịch </w:t>
      </w:r>
      <w:r w:rsidR="00940763">
        <w:t>từ tiếng nước ngoài rất nhiều</w:t>
      </w:r>
      <w:r w:rsidR="00BA24F2">
        <w:t xml:space="preserve"> và cũng được tham khảo từ các tài liệu tiếng Việt</w:t>
      </w:r>
      <w:r w:rsidR="00174128">
        <w:t xml:space="preserve"> khác nhau. Bản thân các tài liệu tiếng Việt được tham khảo cũng thiếu nhất quán về tên gọi, ký hiệu, đơn vị tính và cách tính của các chỉ tiêu</w:t>
      </w:r>
      <w:r w:rsidR="002C2030">
        <w:t xml:space="preserve"> kinh tế.</w:t>
      </w:r>
      <w:r w:rsidR="0054107E">
        <w:t xml:space="preserve"> </w:t>
      </w:r>
      <w:r w:rsidR="00BA24F2">
        <w:t>Điều đó d</w:t>
      </w:r>
      <w:r w:rsidR="0054107E">
        <w:t xml:space="preserve">ẫn đến sự không thống nhất về tên gọi và đặc </w:t>
      </w:r>
      <w:r w:rsidR="00DC00A3">
        <w:t>biệt là không thống nhất về ký hiệu.</w:t>
      </w:r>
    </w:p>
    <w:p w14:paraId="55E5AE7F" w14:textId="32F1143C" w:rsidR="007D73A3" w:rsidRDefault="007D73A3" w:rsidP="00720795">
      <w:pPr>
        <w:pStyle w:val="BCHTnd"/>
        <w:numPr>
          <w:ilvl w:val="0"/>
          <w:numId w:val="4"/>
        </w:numPr>
        <w:ind w:left="720"/>
      </w:pPr>
      <w:r w:rsidRPr="00FF0CBD">
        <w:rPr>
          <w:i/>
          <w:iCs/>
        </w:rPr>
        <w:t>Chưa có quy tắc</w:t>
      </w:r>
      <w:r w:rsidR="00007320" w:rsidRPr="00FF0CBD">
        <w:rPr>
          <w:i/>
          <w:iCs/>
        </w:rPr>
        <w:t>/quy định chung</w:t>
      </w:r>
      <w:r w:rsidR="00634617">
        <w:t xml:space="preserve">: </w:t>
      </w:r>
      <w:r w:rsidR="00155FCC">
        <w:t>Về phía Kh</w:t>
      </w:r>
      <w:r w:rsidR="00CB4B67">
        <w:t>o</w:t>
      </w:r>
      <w:r w:rsidR="00155FCC">
        <w:t>a Kinh tế -QTKD,</w:t>
      </w:r>
      <w:r w:rsidR="00CB4B67">
        <w:t xml:space="preserve"> </w:t>
      </w:r>
      <w:r w:rsidR="00155FCC">
        <w:t xml:space="preserve">cũng chưa có một sự quan tâm thích đáng đến vấn đề này, và hành động, để tạo ra một quy định chung thống nhất cho việc sử dụng các tên gọi và ký hiệu, đơn vị tính, thông qua </w:t>
      </w:r>
      <w:r w:rsidR="0091668F">
        <w:t>Hội đồng Khoa học Khoa,</w:t>
      </w:r>
      <w:r w:rsidR="00634617">
        <w:t xml:space="preserve"> để </w:t>
      </w:r>
      <w:r w:rsidR="0091668F">
        <w:t>xây dựng một quy tắc/quy định chung cho việc đặt tên các chỉ tiêu kinh tế</w:t>
      </w:r>
      <w:r w:rsidR="000711D5">
        <w:t xml:space="preserve"> được sử dụng trong các giáo trình.</w:t>
      </w:r>
    </w:p>
    <w:p w14:paraId="67641DE5" w14:textId="52183107" w:rsidR="007D73A3" w:rsidRDefault="007D73A3" w:rsidP="00720795">
      <w:pPr>
        <w:pStyle w:val="BCHTnd"/>
        <w:numPr>
          <w:ilvl w:val="0"/>
          <w:numId w:val="4"/>
        </w:numPr>
        <w:ind w:left="720"/>
      </w:pPr>
      <w:r w:rsidRPr="00FF0CBD">
        <w:rPr>
          <w:i/>
          <w:iCs/>
        </w:rPr>
        <w:t>Chưa có sự nghiên cứu sâu về vấn đề</w:t>
      </w:r>
      <w:r w:rsidR="005E2100">
        <w:t xml:space="preserve">: </w:t>
      </w:r>
      <w:r w:rsidR="00D0137C">
        <w:t xml:space="preserve">Sự </w:t>
      </w:r>
      <w:r w:rsidR="0040130C">
        <w:t>thiếu hụt tính thống nhất trong việc sử dụng các chỉ tiêu ở các giáo trình của Khoa Kinh tế Quản trị kinh doanh đã tồn tại từ lâu</w:t>
      </w:r>
      <w:r w:rsidR="008E27FD">
        <w:t xml:space="preserve"> nhưng chưa có </w:t>
      </w:r>
      <w:r w:rsidR="00155FCC">
        <w:t xml:space="preserve">công trình nào </w:t>
      </w:r>
      <w:r w:rsidR="008E27FD">
        <w:t xml:space="preserve">nghiên cứu sâu </w:t>
      </w:r>
      <w:r w:rsidR="00155FCC">
        <w:t>nhằm</w:t>
      </w:r>
      <w:r w:rsidR="008E27FD">
        <w:t xml:space="preserve"> </w:t>
      </w:r>
      <w:r w:rsidR="00155FCC">
        <w:t xml:space="preserve">xây dựng được </w:t>
      </w:r>
      <w:r w:rsidR="008E27FD">
        <w:t xml:space="preserve">một </w:t>
      </w:r>
      <w:r w:rsidR="008E27FD">
        <w:lastRenderedPageBreak/>
        <w:t>bộ các chi tiêu kinh tế</w:t>
      </w:r>
      <w:r w:rsidR="0046023B">
        <w:t xml:space="preserve"> thống nhất chung cho </w:t>
      </w:r>
      <w:r w:rsidR="008760FF">
        <w:t>các giáo trình, bài giảng và tài liệu</w:t>
      </w:r>
      <w:r w:rsidR="00155FCC">
        <w:t xml:space="preserve"> chuyên môn</w:t>
      </w:r>
      <w:r w:rsidR="008760FF">
        <w:t xml:space="preserve"> trong toàn Khoa</w:t>
      </w:r>
      <w:r w:rsidR="000F1FC5">
        <w:t>.</w:t>
      </w:r>
    </w:p>
    <w:p w14:paraId="06DBB947" w14:textId="5D6B5F09" w:rsidR="007D73A3" w:rsidRDefault="007D73A3" w:rsidP="00720795">
      <w:pPr>
        <w:pStyle w:val="BCHTnd"/>
        <w:numPr>
          <w:ilvl w:val="0"/>
          <w:numId w:val="4"/>
        </w:numPr>
        <w:ind w:left="720"/>
      </w:pPr>
      <w:r w:rsidRPr="00FF0CBD">
        <w:rPr>
          <w:i/>
          <w:iCs/>
        </w:rPr>
        <w:t>Chưa được quan tâm đúng mức</w:t>
      </w:r>
      <w:r w:rsidR="000F1FC5" w:rsidRPr="00FF0CBD">
        <w:rPr>
          <w:i/>
          <w:iCs/>
        </w:rPr>
        <w:t>:</w:t>
      </w:r>
      <w:r w:rsidR="000F1FC5">
        <w:t xml:space="preserve"> Trên thực tế, </w:t>
      </w:r>
      <w:r w:rsidR="00155FCC">
        <w:t xml:space="preserve">mặc dù </w:t>
      </w:r>
      <w:r w:rsidR="000F1FC5">
        <w:t xml:space="preserve">giáo trình </w:t>
      </w:r>
      <w:r w:rsidR="00155FCC">
        <w:t xml:space="preserve">và tài liệu chuyên môn đã được biên soạn và viết </w:t>
      </w:r>
      <w:r w:rsidR="00EF754C">
        <w:t xml:space="preserve"> rất nhiều, nhưng nh</w:t>
      </w:r>
      <w:r w:rsidR="00CB4B67">
        <w:t>i</w:t>
      </w:r>
      <w:r w:rsidR="00EF754C">
        <w:t xml:space="preserve">ều tác giả, các giảng viên, nhà khoa học thường sử dụng các tên gọi và ký hiệu chỉ tiêu theo cách mà họ vốn tiếp cận, mà chưa quan tâm đến thực tế là rất nhiều bất tiện xảy ra trong quá trình công tác chuyên môn liên quan đến những bất cập của hệ thống chỉ tiêu, còn cho đó là vấn đề không đáng dành nhiều </w:t>
      </w:r>
      <w:r w:rsidR="00F51D97">
        <w:t xml:space="preserve">sự </w:t>
      </w:r>
      <w:r w:rsidR="00EF754C">
        <w:t xml:space="preserve">quan tâm hoàn thiện. </w:t>
      </w:r>
    </w:p>
    <w:p w14:paraId="0D77C381" w14:textId="77777777" w:rsidR="00146A38" w:rsidRDefault="00146A38" w:rsidP="00720795">
      <w:pPr>
        <w:pStyle w:val="BCHT1"/>
      </w:pPr>
      <w:bookmarkStart w:id="7" w:name="_Toc39741007"/>
      <w:r>
        <w:t>Các nguyên tắc hoàn thiện</w:t>
      </w:r>
      <w:bookmarkEnd w:id="7"/>
    </w:p>
    <w:p w14:paraId="4693EDF3" w14:textId="45C97E5F" w:rsidR="007D73A3" w:rsidRDefault="00007320" w:rsidP="00720795">
      <w:pPr>
        <w:pStyle w:val="BCHTnd"/>
        <w:numPr>
          <w:ilvl w:val="0"/>
          <w:numId w:val="5"/>
        </w:numPr>
        <w:ind w:left="450"/>
      </w:pPr>
      <w:r w:rsidRPr="00720795">
        <w:rPr>
          <w:i/>
          <w:iCs/>
        </w:rPr>
        <w:t xml:space="preserve">Đảm bảo tính thống nhất trong từng </w:t>
      </w:r>
      <w:r w:rsidR="000C771D" w:rsidRPr="00720795">
        <w:rPr>
          <w:i/>
          <w:iCs/>
        </w:rPr>
        <w:t>giáo trình</w:t>
      </w:r>
      <w:r w:rsidRPr="00720795">
        <w:rPr>
          <w:i/>
          <w:iCs/>
        </w:rPr>
        <w:t xml:space="preserve"> và các </w:t>
      </w:r>
      <w:r w:rsidR="000C771D" w:rsidRPr="00720795">
        <w:rPr>
          <w:i/>
          <w:iCs/>
        </w:rPr>
        <w:t>giáo trình</w:t>
      </w:r>
      <w:r w:rsidR="00F51D97">
        <w:rPr>
          <w:i/>
          <w:iCs/>
        </w:rPr>
        <w:t>, tài liệu chuyên môn</w:t>
      </w:r>
      <w:r w:rsidR="000C771D" w:rsidRPr="00720795">
        <w:rPr>
          <w:i/>
          <w:iCs/>
        </w:rPr>
        <w:t xml:space="preserve"> </w:t>
      </w:r>
      <w:r w:rsidRPr="00720795">
        <w:rPr>
          <w:i/>
          <w:iCs/>
        </w:rPr>
        <w:t>của Khoa</w:t>
      </w:r>
      <w:r w:rsidR="00286116">
        <w:t>: Nguyên tắc này đảm bảo rằng mỗi chỉ tiêu</w:t>
      </w:r>
      <w:r w:rsidR="00810AAC">
        <w:t xml:space="preserve"> chỉ có duy nhất một tên gọi, một ký hiệu, một đơn vị tính và </w:t>
      </w:r>
      <w:r w:rsidR="00192FEE">
        <w:t>có các</w:t>
      </w:r>
      <w:r w:rsidR="00810AAC">
        <w:t xml:space="preserve"> </w:t>
      </w:r>
      <w:r w:rsidR="00192FEE">
        <w:t xml:space="preserve">cách tính giống nhau ở tất cả các giáo trình </w:t>
      </w:r>
      <w:r w:rsidR="00443B09">
        <w:t>của toàn Khoa.</w:t>
      </w:r>
    </w:p>
    <w:p w14:paraId="341C650F" w14:textId="70686377" w:rsidR="00007320" w:rsidRDefault="00007320" w:rsidP="00720795">
      <w:pPr>
        <w:pStyle w:val="BCHTnd"/>
        <w:numPr>
          <w:ilvl w:val="0"/>
          <w:numId w:val="5"/>
        </w:numPr>
        <w:ind w:left="450"/>
      </w:pPr>
      <w:r w:rsidRPr="00720795">
        <w:rPr>
          <w:i/>
          <w:iCs/>
        </w:rPr>
        <w:t>Đơn giản hóa đến mức có thể</w:t>
      </w:r>
      <w:r w:rsidR="00595568">
        <w:t xml:space="preserve"> (giảm thiểu </w:t>
      </w:r>
      <w:r w:rsidR="0004056B">
        <w:t>s</w:t>
      </w:r>
      <w:r w:rsidR="00D95E1D">
        <w:t>ố lượng ký tự trong ký hiệu,</w:t>
      </w:r>
      <w:r w:rsidR="00595568">
        <w:t xml:space="preserve"> mặc dù vẫn </w:t>
      </w:r>
      <w:r w:rsidR="00D95E1D">
        <w:t>chấp nhận</w:t>
      </w:r>
      <w:r w:rsidR="00595568">
        <w:t xml:space="preserve"> dùng ký tự kép</w:t>
      </w:r>
      <w:r w:rsidR="00D95E1D">
        <w:t xml:space="preserve"> khi cần</w:t>
      </w:r>
      <w:r w:rsidR="00595568">
        <w:t>)</w:t>
      </w:r>
      <w:r w:rsidR="00992F39">
        <w:t xml:space="preserve">: </w:t>
      </w:r>
      <w:r w:rsidR="002447EB">
        <w:t>Các ký hiệu của chỉ tiêu thường được đặt bằng ký tự các chữ cái đầu của tên chỉ tiêu</w:t>
      </w:r>
      <w:r w:rsidR="002B4F1B">
        <w:t xml:space="preserve"> (ký tự chính)</w:t>
      </w:r>
      <w:r w:rsidR="002447EB">
        <w:t xml:space="preserve">. </w:t>
      </w:r>
      <w:r w:rsidR="003820A4">
        <w:t>Tên các chỉ tiêu có thể dài</w:t>
      </w:r>
      <w:r w:rsidR="009B511B">
        <w:t xml:space="preserve"> song nếu sử dụng tất cả các chữ cái đầu của các từ trong tên chỉ tiêu thì ký hiệu của chỉ tiêu có thể rất </w:t>
      </w:r>
      <w:r w:rsidR="004F400C">
        <w:t xml:space="preserve">cồng kềnh, nhiểu ký tự. </w:t>
      </w:r>
      <w:r w:rsidR="006B7964">
        <w:t>Vì vậy, việc lựa chọn ký tự</w:t>
      </w:r>
      <w:r w:rsidR="00FD4990">
        <w:t xml:space="preserve"> làm ký hiệu của chỉ tiêu phải đảm bảo đơn giản hóa tới mức có thể. Bên cạnh đó, </w:t>
      </w:r>
      <w:r w:rsidR="001B396C">
        <w:t>các chỉ tiêu khác nhau có thể trùng nhau ký tự đầu</w:t>
      </w:r>
      <w:r w:rsidR="002E4AF1">
        <w:t>. Khi đó, có thể dùng ký tự phụ (sub</w:t>
      </w:r>
      <w:r w:rsidR="00730A38">
        <w:t xml:space="preserve">character) bổ sung để </w:t>
      </w:r>
      <w:r w:rsidR="0086257E">
        <w:t>rõ nghĩa hơn và có sự phân biệt ký hiệu khác nhau của các chỉ tiêu khác nhau</w:t>
      </w:r>
      <w:r w:rsidR="00F63AF9">
        <w:t xml:space="preserve"> mà phải dùng chung ký tự chính.</w:t>
      </w:r>
    </w:p>
    <w:p w14:paraId="405DCBDD" w14:textId="4EC463FE" w:rsidR="00007320" w:rsidRDefault="00007320" w:rsidP="00720795">
      <w:pPr>
        <w:pStyle w:val="BCHTnd"/>
        <w:numPr>
          <w:ilvl w:val="0"/>
          <w:numId w:val="5"/>
        </w:numPr>
        <w:ind w:left="450"/>
      </w:pPr>
      <w:r w:rsidRPr="00720795">
        <w:rPr>
          <w:i/>
          <w:iCs/>
        </w:rPr>
        <w:t>Tính phổ biến, dễ hiểu, dễ nhớ</w:t>
      </w:r>
      <w:r w:rsidR="00014013" w:rsidRPr="00720795">
        <w:rPr>
          <w:i/>
          <w:iCs/>
        </w:rPr>
        <w:t>, dễ soạn thảo</w:t>
      </w:r>
      <w:r w:rsidR="00E04E84">
        <w:t xml:space="preserve">: Các ký tự được chọn làm ký hiệu cho chỉ tiêu không </w:t>
      </w:r>
      <w:r w:rsidR="00F63AF9">
        <w:t>nên</w:t>
      </w:r>
      <w:r w:rsidR="00E04E84">
        <w:t xml:space="preserve"> là những ký tự đặc biệt, </w:t>
      </w:r>
      <w:r w:rsidR="00F63AF9">
        <w:t>mà ưu tiên</w:t>
      </w:r>
      <w:r w:rsidR="00E04E84">
        <w:t xml:space="preserve"> lấy theo các ký tự của tên chỉ tiêu để đảm bảo dễ  hiểu</w:t>
      </w:r>
      <w:r w:rsidR="007A3E02">
        <w:t>, dễ trình bày</w:t>
      </w:r>
      <w:r w:rsidR="00EA04DC">
        <w:t xml:space="preserve"> khi giảng bài</w:t>
      </w:r>
      <w:r w:rsidR="00E04E84">
        <w:t xml:space="preserve"> và dễ nhớ.  Mặt khác, </w:t>
      </w:r>
      <w:r w:rsidR="00AD566E">
        <w:t xml:space="preserve">các giáo trình hiện nay </w:t>
      </w:r>
      <w:r w:rsidR="00583621">
        <w:t xml:space="preserve">được soạn thảo và lưu trữ </w:t>
      </w:r>
      <w:r w:rsidR="00146614">
        <w:t>bằng máy tính</w:t>
      </w:r>
      <w:r w:rsidR="00DF1698">
        <w:t xml:space="preserve">. Vì vậy, các ký tự được sử dụng làm ký hiệu </w:t>
      </w:r>
      <w:r w:rsidR="00B60BC4">
        <w:t>cho các chỉ tiêu phải đảm bảo dễ soạn thảo</w:t>
      </w:r>
      <w:r w:rsidR="00D95E1D">
        <w:t>.</w:t>
      </w:r>
    </w:p>
    <w:p w14:paraId="08CDB2AF" w14:textId="76834138" w:rsidR="00007320" w:rsidRPr="00720795" w:rsidRDefault="00007320" w:rsidP="00720795">
      <w:pPr>
        <w:pStyle w:val="BCHTnd"/>
        <w:numPr>
          <w:ilvl w:val="0"/>
          <w:numId w:val="5"/>
        </w:numPr>
        <w:ind w:left="450"/>
      </w:pPr>
      <w:r w:rsidRPr="00720795">
        <w:rPr>
          <w:i/>
          <w:iCs/>
        </w:rPr>
        <w:t xml:space="preserve">Có thể chấp nhận ký hiệu phổ biến nước </w:t>
      </w:r>
      <w:r w:rsidRPr="00F63AF9">
        <w:rPr>
          <w:i/>
          <w:iCs/>
        </w:rPr>
        <w:t>ngoài trong một số trường hợp</w:t>
      </w:r>
      <w:r>
        <w:t>,</w:t>
      </w:r>
      <w:r w:rsidRPr="00F63AF9">
        <w:rPr>
          <w:i/>
          <w:iCs/>
        </w:rPr>
        <w:t xml:space="preserve"> </w:t>
      </w:r>
      <w:r w:rsidR="00F63AF9" w:rsidRPr="00F63AF9">
        <w:rPr>
          <w:i/>
          <w:iCs/>
        </w:rPr>
        <w:t xml:space="preserve">hoặc </w:t>
      </w:r>
      <w:r w:rsidRPr="00F63AF9">
        <w:rPr>
          <w:i/>
          <w:iCs/>
        </w:rPr>
        <w:t>một số giáo trình</w:t>
      </w:r>
      <w:r w:rsidR="00F63AF9" w:rsidRPr="00F63AF9">
        <w:rPr>
          <w:i/>
          <w:iCs/>
        </w:rPr>
        <w:t xml:space="preserve"> có tính phổ biến quốc tế</w:t>
      </w:r>
      <w:r w:rsidR="00402D88">
        <w:t>: Các chỉ tiêu được sử dụng trong các giáo trình tiếng</w:t>
      </w:r>
      <w:r w:rsidR="00F63AF9">
        <w:t xml:space="preserve"> </w:t>
      </w:r>
      <w:r w:rsidR="00402D88">
        <w:t>Việt với tên các chỉ tiêu bằng tiếng Việt nên sẽ tốt nhất là chọn các ký tự tiếng Việt (theo chữ cái đầu tiếng Việt của tên chỉ tiêu). Tuy nhiên, có một số trường hợp</w:t>
      </w:r>
      <w:r w:rsidR="00F63AF9">
        <w:t xml:space="preserve"> là các giáo trình, tài liệu có tính phổ biên quốc tế cao, như Kinh tế học, Quản trị dự án đầu tư… thì </w:t>
      </w:r>
      <w:r w:rsidR="004A0CD0">
        <w:t>ký hiệu của các chỉ tiêu bằng tiếng nước ngoài được sử dụng tương đối phổ biến</w:t>
      </w:r>
      <w:r w:rsidR="00310F58">
        <w:t xml:space="preserve"> ở nhiều giáo trình, nhiều tài liệu</w:t>
      </w:r>
      <w:r w:rsidR="00D03C2F">
        <w:t xml:space="preserve"> </w:t>
      </w:r>
      <w:r w:rsidR="00174B4A">
        <w:t>cả trong và ngoài nước thì có thể</w:t>
      </w:r>
      <w:r w:rsidR="00081818">
        <w:t xml:space="preserve"> chấp nhận ký hiệu theo tiếng nước ngoài.</w:t>
      </w:r>
    </w:p>
    <w:p w14:paraId="564C934D" w14:textId="0A6901CF" w:rsidR="00146A38" w:rsidRDefault="00825CC8" w:rsidP="00720795">
      <w:pPr>
        <w:pStyle w:val="BCHT1"/>
      </w:pPr>
      <w:bookmarkStart w:id="8" w:name="_Toc39741008"/>
      <w:r>
        <w:t>V</w:t>
      </w:r>
      <w:r w:rsidR="00146A38">
        <w:t>í dụ hoàn thiện</w:t>
      </w:r>
      <w:bookmarkEnd w:id="8"/>
    </w:p>
    <w:p w14:paraId="7CD356A9" w14:textId="10A8FF3C" w:rsidR="000A34BF" w:rsidRDefault="00720795" w:rsidP="00720795">
      <w:pPr>
        <w:pStyle w:val="BCHTnd"/>
      </w:pPr>
      <w:r>
        <w:t xml:space="preserve">Báo cáo </w:t>
      </w:r>
      <w:r w:rsidR="00F63AF9">
        <w:t xml:space="preserve">này </w:t>
      </w:r>
      <w:r>
        <w:t>lấy ví dụ về những chỉ tiêu được viết t</w:t>
      </w:r>
      <w:r w:rsidR="00766691">
        <w:t xml:space="preserve">rong giáo trình </w:t>
      </w:r>
      <w:r w:rsidR="004577D2" w:rsidRPr="00F63AF9">
        <w:t xml:space="preserve">Kinh tế và </w:t>
      </w:r>
      <w:r w:rsidR="00B17202" w:rsidRPr="00F63AF9">
        <w:t>Quản trị doanh</w:t>
      </w:r>
      <w:r w:rsidR="004577D2" w:rsidRPr="00F63AF9">
        <w:t xml:space="preserve"> nghiệp</w:t>
      </w:r>
      <w:r w:rsidRPr="00F63AF9">
        <w:t>.</w:t>
      </w:r>
      <w:r>
        <w:t xml:space="preserve"> Bảng sau cho thấy,</w:t>
      </w:r>
      <w:r w:rsidR="00B17202">
        <w:t xml:space="preserve"> cùng chỉ tiêu đo lường khối lượng sản phẩm (công tác) thực hiện trong kỳ, có đến</w:t>
      </w:r>
      <w:r w:rsidR="000A34BF">
        <w:t xml:space="preserve"> các tên gọi </w:t>
      </w:r>
      <w:r w:rsidR="00135FBB">
        <w:t xml:space="preserve">và ký hiệu </w:t>
      </w:r>
      <w:r w:rsidR="000A34BF">
        <w:t>sau</w:t>
      </w:r>
      <w:r w:rsidR="001625A0">
        <w:t xml:space="preserve"> (Bảng 1)</w:t>
      </w:r>
      <w:r w:rsidR="000A34BF">
        <w:t>:</w:t>
      </w:r>
    </w:p>
    <w:p w14:paraId="55E2907B" w14:textId="7B58A0BC" w:rsidR="001625A0" w:rsidRPr="001625A0" w:rsidRDefault="001625A0" w:rsidP="00CB4B67">
      <w:pPr>
        <w:pStyle w:val="BCHTnd"/>
        <w:keepNext/>
        <w:rPr>
          <w:b/>
          <w:bCs/>
        </w:rPr>
      </w:pPr>
      <w:r w:rsidRPr="001625A0">
        <w:rPr>
          <w:b/>
          <w:bCs/>
        </w:rPr>
        <w:lastRenderedPageBreak/>
        <w:t xml:space="preserve">Bảng 1- </w:t>
      </w:r>
      <w:r>
        <w:rPr>
          <w:b/>
          <w:bCs/>
        </w:rPr>
        <w:t>Ví dụ về s</w:t>
      </w:r>
      <w:r w:rsidRPr="001625A0">
        <w:rPr>
          <w:b/>
          <w:bCs/>
        </w:rPr>
        <w:t>ự không thống nhất tên gọi và ký hiệu chỉ tiêu</w:t>
      </w:r>
    </w:p>
    <w:tbl>
      <w:tblPr>
        <w:tblW w:w="8910" w:type="dxa"/>
        <w:tblInd w:w="440" w:type="dxa"/>
        <w:tblLook w:val="04A0" w:firstRow="1" w:lastRow="0" w:firstColumn="1" w:lastColumn="0" w:noHBand="0" w:noVBand="1"/>
      </w:tblPr>
      <w:tblGrid>
        <w:gridCol w:w="1350"/>
        <w:gridCol w:w="7560"/>
      </w:tblGrid>
      <w:tr w:rsidR="00135FBB" w:rsidRPr="00135FBB" w14:paraId="5DD39FD8" w14:textId="77777777" w:rsidTr="00C85880">
        <w:trPr>
          <w:trHeight w:val="390"/>
        </w:trPr>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F02A06A" w14:textId="6049E812" w:rsidR="00135FBB" w:rsidRPr="00720795" w:rsidRDefault="00135FBB" w:rsidP="00C441EF">
            <w:pPr>
              <w:spacing w:after="0" w:line="240" w:lineRule="auto"/>
              <w:jc w:val="center"/>
              <w:rPr>
                <w:rFonts w:eastAsia="Times New Roman"/>
                <w:b/>
                <w:bCs/>
                <w:color w:val="000000"/>
                <w:sz w:val="24"/>
                <w:szCs w:val="24"/>
              </w:rPr>
            </w:pPr>
            <w:r w:rsidRPr="00720795">
              <w:rPr>
                <w:rFonts w:eastAsia="Times New Roman"/>
                <w:b/>
                <w:bCs/>
                <w:color w:val="000000"/>
                <w:sz w:val="24"/>
                <w:szCs w:val="24"/>
              </w:rPr>
              <w:t>Ký hiệu</w:t>
            </w:r>
          </w:p>
        </w:tc>
        <w:tc>
          <w:tcPr>
            <w:tcW w:w="7560" w:type="dxa"/>
            <w:tcBorders>
              <w:top w:val="single" w:sz="8" w:space="0" w:color="auto"/>
              <w:left w:val="nil"/>
              <w:bottom w:val="single" w:sz="8" w:space="0" w:color="auto"/>
              <w:right w:val="single" w:sz="8" w:space="0" w:color="auto"/>
            </w:tcBorders>
            <w:shd w:val="clear" w:color="auto" w:fill="auto"/>
            <w:noWrap/>
            <w:vAlign w:val="center"/>
          </w:tcPr>
          <w:p w14:paraId="42D0C2F2" w14:textId="45EF87AE" w:rsidR="00135FBB" w:rsidRPr="00720795" w:rsidRDefault="00135FBB" w:rsidP="00C441EF">
            <w:pPr>
              <w:spacing w:after="0" w:line="240" w:lineRule="auto"/>
              <w:jc w:val="center"/>
              <w:rPr>
                <w:rFonts w:eastAsia="Times New Roman"/>
                <w:b/>
                <w:bCs/>
                <w:color w:val="000000"/>
                <w:sz w:val="24"/>
                <w:szCs w:val="24"/>
              </w:rPr>
            </w:pPr>
            <w:r w:rsidRPr="00720795">
              <w:rPr>
                <w:rFonts w:eastAsia="Times New Roman"/>
                <w:b/>
                <w:bCs/>
                <w:color w:val="000000"/>
                <w:sz w:val="24"/>
                <w:szCs w:val="24"/>
              </w:rPr>
              <w:t>Tên gọi</w:t>
            </w:r>
            <w:r w:rsidR="00C338AA" w:rsidRPr="00720795">
              <w:rPr>
                <w:rFonts w:eastAsia="Times New Roman"/>
                <w:b/>
                <w:bCs/>
                <w:color w:val="000000"/>
                <w:sz w:val="24"/>
                <w:szCs w:val="24"/>
              </w:rPr>
              <w:t xml:space="preserve"> chỉ tiêu</w:t>
            </w:r>
          </w:p>
        </w:tc>
      </w:tr>
      <w:tr w:rsidR="00135FBB" w:rsidRPr="00135FBB" w14:paraId="3885AAB5" w14:textId="77777777" w:rsidTr="00C85880">
        <w:trPr>
          <w:trHeight w:val="390"/>
        </w:trPr>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04396F" w14:textId="77777777" w:rsidR="00135FBB" w:rsidRPr="00135FBB" w:rsidRDefault="00135FBB" w:rsidP="00135FBB">
            <w:pPr>
              <w:spacing w:after="0" w:line="240" w:lineRule="auto"/>
              <w:jc w:val="both"/>
              <w:rPr>
                <w:rFonts w:eastAsia="Times New Roman"/>
                <w:color w:val="000000"/>
                <w:sz w:val="24"/>
                <w:szCs w:val="24"/>
              </w:rPr>
            </w:pPr>
            <w:r w:rsidRPr="00135FBB">
              <w:rPr>
                <w:rFonts w:eastAsia="Times New Roman"/>
                <w:color w:val="000000"/>
                <w:sz w:val="24"/>
                <w:szCs w:val="24"/>
              </w:rPr>
              <w:t>K</w:t>
            </w:r>
            <w:r w:rsidRPr="00135FBB">
              <w:rPr>
                <w:rFonts w:eastAsia="Times New Roman"/>
                <w:color w:val="000000"/>
                <w:sz w:val="24"/>
                <w:szCs w:val="24"/>
                <w:vertAlign w:val="subscript"/>
              </w:rPr>
              <w:t>i</w:t>
            </w:r>
          </w:p>
        </w:tc>
        <w:tc>
          <w:tcPr>
            <w:tcW w:w="7560" w:type="dxa"/>
            <w:tcBorders>
              <w:top w:val="single" w:sz="8" w:space="0" w:color="auto"/>
              <w:left w:val="nil"/>
              <w:bottom w:val="single" w:sz="8" w:space="0" w:color="auto"/>
              <w:right w:val="single" w:sz="8" w:space="0" w:color="auto"/>
            </w:tcBorders>
            <w:shd w:val="clear" w:color="auto" w:fill="auto"/>
            <w:noWrap/>
            <w:vAlign w:val="center"/>
            <w:hideMark/>
          </w:tcPr>
          <w:p w14:paraId="341C30B7" w14:textId="77777777" w:rsidR="00135FBB" w:rsidRPr="00135FBB" w:rsidRDefault="00135FBB" w:rsidP="00135FBB">
            <w:pPr>
              <w:spacing w:after="0" w:line="240" w:lineRule="auto"/>
              <w:jc w:val="both"/>
              <w:rPr>
                <w:rFonts w:eastAsia="Times New Roman"/>
                <w:color w:val="000000"/>
                <w:sz w:val="24"/>
                <w:szCs w:val="24"/>
              </w:rPr>
            </w:pPr>
            <w:r w:rsidRPr="00135FBB">
              <w:rPr>
                <w:rFonts w:eastAsia="Times New Roman"/>
                <w:color w:val="000000"/>
                <w:sz w:val="24"/>
                <w:szCs w:val="24"/>
              </w:rPr>
              <w:t>Khối lượng sản phẩm (công tác) đã thực hiện theo dữ liệu thống kê thứ i</w:t>
            </w:r>
          </w:p>
        </w:tc>
      </w:tr>
      <w:tr w:rsidR="00135FBB" w:rsidRPr="00135FBB" w14:paraId="059B4BED" w14:textId="77777777" w:rsidTr="00C85880">
        <w:trPr>
          <w:trHeight w:val="390"/>
        </w:trPr>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F2AD81" w14:textId="77777777" w:rsidR="00135FBB" w:rsidRPr="00135FBB" w:rsidRDefault="00135FBB" w:rsidP="00135FBB">
            <w:pPr>
              <w:spacing w:after="0" w:line="240" w:lineRule="auto"/>
              <w:jc w:val="both"/>
              <w:rPr>
                <w:rFonts w:eastAsia="Times New Roman"/>
                <w:color w:val="000000"/>
                <w:sz w:val="24"/>
                <w:szCs w:val="24"/>
              </w:rPr>
            </w:pPr>
            <w:r w:rsidRPr="00135FBB">
              <w:rPr>
                <w:rFonts w:eastAsia="Times New Roman"/>
                <w:color w:val="000000"/>
                <w:sz w:val="24"/>
                <w:szCs w:val="24"/>
              </w:rPr>
              <w:t>Q</w:t>
            </w:r>
            <w:r w:rsidRPr="00135FBB">
              <w:rPr>
                <w:rFonts w:eastAsia="Times New Roman"/>
                <w:color w:val="000000"/>
                <w:sz w:val="24"/>
                <w:szCs w:val="24"/>
                <w:vertAlign w:val="subscript"/>
              </w:rPr>
              <w:t>i</w:t>
            </w:r>
            <w:r w:rsidRPr="00135FBB">
              <w:rPr>
                <w:rFonts w:eastAsia="Times New Roman"/>
                <w:color w:val="000000"/>
                <w:sz w:val="24"/>
                <w:szCs w:val="24"/>
              </w:rPr>
              <w:t xml:space="preserve"> </w:t>
            </w:r>
          </w:p>
        </w:tc>
        <w:tc>
          <w:tcPr>
            <w:tcW w:w="7560" w:type="dxa"/>
            <w:tcBorders>
              <w:top w:val="single" w:sz="8" w:space="0" w:color="auto"/>
              <w:left w:val="nil"/>
              <w:bottom w:val="single" w:sz="8" w:space="0" w:color="auto"/>
              <w:right w:val="single" w:sz="8" w:space="0" w:color="auto"/>
            </w:tcBorders>
            <w:shd w:val="clear" w:color="auto" w:fill="auto"/>
            <w:noWrap/>
            <w:vAlign w:val="center"/>
            <w:hideMark/>
          </w:tcPr>
          <w:p w14:paraId="4AF72034" w14:textId="77777777" w:rsidR="00135FBB" w:rsidRPr="00135FBB" w:rsidRDefault="00135FBB" w:rsidP="00135FBB">
            <w:pPr>
              <w:spacing w:after="0" w:line="240" w:lineRule="auto"/>
              <w:jc w:val="both"/>
              <w:rPr>
                <w:rFonts w:eastAsia="Times New Roman"/>
                <w:color w:val="000000"/>
                <w:sz w:val="24"/>
                <w:szCs w:val="24"/>
              </w:rPr>
            </w:pPr>
            <w:r w:rsidRPr="00135FBB">
              <w:rPr>
                <w:rFonts w:eastAsia="Times New Roman"/>
                <w:color w:val="000000"/>
                <w:sz w:val="24"/>
                <w:szCs w:val="24"/>
              </w:rPr>
              <w:t>Khối lượng sản phẩm (công tác) thứ i đã hoàn thành trong tháng.</w:t>
            </w:r>
          </w:p>
        </w:tc>
      </w:tr>
      <w:tr w:rsidR="00135FBB" w:rsidRPr="00135FBB" w14:paraId="66A6BEB7" w14:textId="77777777" w:rsidTr="00C85880">
        <w:trPr>
          <w:trHeight w:val="390"/>
        </w:trPr>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BC7F31" w14:textId="77777777" w:rsidR="00135FBB" w:rsidRPr="00135FBB" w:rsidRDefault="00135FBB" w:rsidP="00135FBB">
            <w:pPr>
              <w:spacing w:after="0" w:line="240" w:lineRule="auto"/>
              <w:jc w:val="both"/>
              <w:rPr>
                <w:rFonts w:eastAsia="Times New Roman"/>
                <w:color w:val="000000"/>
                <w:sz w:val="24"/>
                <w:szCs w:val="24"/>
              </w:rPr>
            </w:pPr>
            <w:r w:rsidRPr="00135FBB">
              <w:rPr>
                <w:rFonts w:eastAsia="Times New Roman"/>
                <w:color w:val="000000"/>
                <w:sz w:val="24"/>
                <w:szCs w:val="24"/>
              </w:rPr>
              <w:t>Q</w:t>
            </w:r>
            <w:r w:rsidRPr="00135FBB">
              <w:rPr>
                <w:rFonts w:eastAsia="Times New Roman"/>
                <w:color w:val="000000"/>
                <w:sz w:val="24"/>
                <w:szCs w:val="24"/>
                <w:vertAlign w:val="subscript"/>
              </w:rPr>
              <w:t>t</w:t>
            </w:r>
          </w:p>
        </w:tc>
        <w:tc>
          <w:tcPr>
            <w:tcW w:w="7560" w:type="dxa"/>
            <w:tcBorders>
              <w:top w:val="single" w:sz="8" w:space="0" w:color="auto"/>
              <w:left w:val="nil"/>
              <w:bottom w:val="single" w:sz="8" w:space="0" w:color="auto"/>
              <w:right w:val="single" w:sz="8" w:space="0" w:color="auto"/>
            </w:tcBorders>
            <w:shd w:val="clear" w:color="auto" w:fill="auto"/>
            <w:noWrap/>
            <w:vAlign w:val="center"/>
            <w:hideMark/>
          </w:tcPr>
          <w:p w14:paraId="27684834" w14:textId="77777777" w:rsidR="00135FBB" w:rsidRPr="00135FBB" w:rsidRDefault="00135FBB" w:rsidP="00135FBB">
            <w:pPr>
              <w:spacing w:after="0" w:line="240" w:lineRule="auto"/>
              <w:jc w:val="both"/>
              <w:rPr>
                <w:rFonts w:eastAsia="Times New Roman"/>
                <w:color w:val="000000"/>
                <w:sz w:val="24"/>
                <w:szCs w:val="24"/>
              </w:rPr>
            </w:pPr>
            <w:r w:rsidRPr="00135FBB">
              <w:rPr>
                <w:rFonts w:eastAsia="Times New Roman"/>
                <w:color w:val="000000"/>
                <w:sz w:val="24"/>
                <w:szCs w:val="24"/>
              </w:rPr>
              <w:t>Khối lượng sản phẩm của tập thể làm ra trong tháng, sản phẩm</w:t>
            </w:r>
          </w:p>
        </w:tc>
      </w:tr>
      <w:tr w:rsidR="00135FBB" w:rsidRPr="00135FBB" w14:paraId="40C3BD56" w14:textId="77777777" w:rsidTr="00C85880">
        <w:trPr>
          <w:trHeight w:val="390"/>
        </w:trPr>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EF6BCB" w14:textId="77777777" w:rsidR="00135FBB" w:rsidRPr="00135FBB" w:rsidRDefault="00135FBB" w:rsidP="00135FBB">
            <w:pPr>
              <w:spacing w:after="0" w:line="240" w:lineRule="auto"/>
              <w:jc w:val="both"/>
              <w:rPr>
                <w:rFonts w:eastAsia="Times New Roman"/>
                <w:color w:val="000000"/>
                <w:sz w:val="24"/>
                <w:szCs w:val="24"/>
              </w:rPr>
            </w:pPr>
            <w:r w:rsidRPr="00135FBB">
              <w:rPr>
                <w:rFonts w:eastAsia="Times New Roman"/>
                <w:color w:val="000000"/>
                <w:sz w:val="24"/>
                <w:szCs w:val="24"/>
              </w:rPr>
              <w:t>Q</w:t>
            </w:r>
            <w:r w:rsidRPr="00135FBB">
              <w:rPr>
                <w:rFonts w:eastAsia="Times New Roman"/>
                <w:color w:val="000000"/>
                <w:sz w:val="24"/>
                <w:szCs w:val="24"/>
                <w:vertAlign w:val="subscript"/>
              </w:rPr>
              <w:t>i</w:t>
            </w:r>
          </w:p>
        </w:tc>
        <w:tc>
          <w:tcPr>
            <w:tcW w:w="7560" w:type="dxa"/>
            <w:tcBorders>
              <w:top w:val="single" w:sz="8" w:space="0" w:color="auto"/>
              <w:left w:val="nil"/>
              <w:bottom w:val="single" w:sz="8" w:space="0" w:color="auto"/>
              <w:right w:val="single" w:sz="8" w:space="0" w:color="auto"/>
            </w:tcBorders>
            <w:shd w:val="clear" w:color="auto" w:fill="auto"/>
            <w:noWrap/>
            <w:vAlign w:val="center"/>
            <w:hideMark/>
          </w:tcPr>
          <w:p w14:paraId="6D070124" w14:textId="77777777" w:rsidR="00135FBB" w:rsidRPr="00135FBB" w:rsidRDefault="00135FBB" w:rsidP="00135FBB">
            <w:pPr>
              <w:spacing w:after="0" w:line="240" w:lineRule="auto"/>
              <w:jc w:val="both"/>
              <w:rPr>
                <w:rFonts w:eastAsia="Times New Roman"/>
                <w:color w:val="000000"/>
                <w:sz w:val="24"/>
                <w:szCs w:val="24"/>
              </w:rPr>
            </w:pPr>
            <w:r w:rsidRPr="00135FBB">
              <w:rPr>
                <w:rFonts w:eastAsia="Times New Roman"/>
                <w:color w:val="000000"/>
                <w:sz w:val="24"/>
                <w:szCs w:val="24"/>
              </w:rPr>
              <w:t>Khối lượng sản phẩm loại i sản xuất trong kỳ, đơn vị hiện vật</w:t>
            </w:r>
          </w:p>
        </w:tc>
      </w:tr>
      <w:tr w:rsidR="00135FBB" w:rsidRPr="00135FBB" w14:paraId="1FBA0384" w14:textId="77777777" w:rsidTr="00C85880">
        <w:trPr>
          <w:trHeight w:val="390"/>
        </w:trPr>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435E71" w14:textId="77777777" w:rsidR="00135FBB" w:rsidRPr="00135FBB" w:rsidRDefault="00135FBB" w:rsidP="00135FBB">
            <w:pPr>
              <w:spacing w:after="0" w:line="240" w:lineRule="auto"/>
              <w:jc w:val="both"/>
              <w:rPr>
                <w:rFonts w:eastAsia="Times New Roman"/>
                <w:color w:val="000000"/>
                <w:sz w:val="24"/>
                <w:szCs w:val="24"/>
              </w:rPr>
            </w:pPr>
            <w:r w:rsidRPr="00135FBB">
              <w:rPr>
                <w:rFonts w:eastAsia="Times New Roman"/>
                <w:color w:val="000000"/>
                <w:sz w:val="24"/>
                <w:szCs w:val="24"/>
              </w:rPr>
              <w:t>Q</w:t>
            </w:r>
            <w:r w:rsidRPr="00135FBB">
              <w:rPr>
                <w:rFonts w:eastAsia="Times New Roman"/>
                <w:color w:val="000000"/>
                <w:sz w:val="24"/>
                <w:szCs w:val="24"/>
                <w:vertAlign w:val="subscript"/>
              </w:rPr>
              <w:t>i</w:t>
            </w:r>
          </w:p>
        </w:tc>
        <w:tc>
          <w:tcPr>
            <w:tcW w:w="7560" w:type="dxa"/>
            <w:tcBorders>
              <w:top w:val="single" w:sz="8" w:space="0" w:color="auto"/>
              <w:left w:val="nil"/>
              <w:bottom w:val="single" w:sz="8" w:space="0" w:color="auto"/>
              <w:right w:val="single" w:sz="8" w:space="0" w:color="auto"/>
            </w:tcBorders>
            <w:shd w:val="clear" w:color="auto" w:fill="auto"/>
            <w:noWrap/>
            <w:vAlign w:val="center"/>
            <w:hideMark/>
          </w:tcPr>
          <w:p w14:paraId="238AD27E" w14:textId="77777777" w:rsidR="00135FBB" w:rsidRPr="00135FBB" w:rsidRDefault="00135FBB" w:rsidP="00135FBB">
            <w:pPr>
              <w:spacing w:after="0" w:line="240" w:lineRule="auto"/>
              <w:jc w:val="both"/>
              <w:rPr>
                <w:rFonts w:eastAsia="Times New Roman"/>
                <w:color w:val="000000"/>
                <w:sz w:val="24"/>
                <w:szCs w:val="24"/>
              </w:rPr>
            </w:pPr>
            <w:r w:rsidRPr="00135FBB">
              <w:rPr>
                <w:rFonts w:eastAsia="Times New Roman"/>
                <w:color w:val="000000"/>
                <w:sz w:val="24"/>
                <w:szCs w:val="24"/>
              </w:rPr>
              <w:t>Khối lượng sản phẩm sản xuất trong kỳ, đơn vị hiện vật</w:t>
            </w:r>
          </w:p>
        </w:tc>
      </w:tr>
      <w:tr w:rsidR="00135FBB" w:rsidRPr="00135FBB" w14:paraId="694039FD" w14:textId="77777777" w:rsidTr="00C85880">
        <w:trPr>
          <w:trHeight w:val="330"/>
        </w:trPr>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25AD54" w14:textId="77777777" w:rsidR="00135FBB" w:rsidRPr="00135FBB" w:rsidRDefault="00135FBB" w:rsidP="00135FBB">
            <w:pPr>
              <w:spacing w:after="0" w:line="240" w:lineRule="auto"/>
              <w:jc w:val="both"/>
              <w:rPr>
                <w:rFonts w:eastAsia="Times New Roman"/>
                <w:color w:val="000000"/>
                <w:sz w:val="24"/>
                <w:szCs w:val="24"/>
              </w:rPr>
            </w:pPr>
            <w:r w:rsidRPr="00135FBB">
              <w:rPr>
                <w:rFonts w:eastAsia="Times New Roman"/>
                <w:color w:val="000000"/>
                <w:sz w:val="24"/>
                <w:szCs w:val="24"/>
              </w:rPr>
              <w:t>Q</w:t>
            </w:r>
          </w:p>
        </w:tc>
        <w:tc>
          <w:tcPr>
            <w:tcW w:w="7560" w:type="dxa"/>
            <w:tcBorders>
              <w:top w:val="nil"/>
              <w:left w:val="nil"/>
              <w:bottom w:val="single" w:sz="8" w:space="0" w:color="auto"/>
              <w:right w:val="single" w:sz="8" w:space="0" w:color="auto"/>
            </w:tcBorders>
            <w:shd w:val="clear" w:color="auto" w:fill="auto"/>
            <w:noWrap/>
            <w:vAlign w:val="center"/>
            <w:hideMark/>
          </w:tcPr>
          <w:p w14:paraId="46774934" w14:textId="77777777" w:rsidR="00135FBB" w:rsidRPr="00135FBB" w:rsidRDefault="00135FBB" w:rsidP="00135FBB">
            <w:pPr>
              <w:spacing w:after="0" w:line="240" w:lineRule="auto"/>
              <w:jc w:val="both"/>
              <w:rPr>
                <w:rFonts w:eastAsia="Times New Roman"/>
                <w:color w:val="000000"/>
                <w:sz w:val="24"/>
                <w:szCs w:val="24"/>
              </w:rPr>
            </w:pPr>
            <w:r w:rsidRPr="00135FBB">
              <w:rPr>
                <w:rFonts w:eastAsia="Times New Roman"/>
                <w:color w:val="000000"/>
                <w:sz w:val="24"/>
                <w:szCs w:val="24"/>
              </w:rPr>
              <w:t>Khối lượng sản phẩm sản xuất trong kỳ, đơn vị hiện vật</w:t>
            </w:r>
          </w:p>
        </w:tc>
      </w:tr>
      <w:tr w:rsidR="00BD44E6" w:rsidRPr="00BD44E6" w14:paraId="3817607D" w14:textId="77777777" w:rsidTr="00BD44E6">
        <w:trPr>
          <w:trHeight w:val="330"/>
        </w:trPr>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E42768" w14:textId="77777777" w:rsidR="00BD44E6" w:rsidRPr="00BD44E6" w:rsidRDefault="00BD44E6" w:rsidP="00BD44E6">
            <w:pPr>
              <w:spacing w:after="0" w:line="240" w:lineRule="auto"/>
              <w:jc w:val="both"/>
              <w:rPr>
                <w:rFonts w:eastAsia="Times New Roman"/>
                <w:color w:val="000000"/>
                <w:sz w:val="24"/>
                <w:szCs w:val="24"/>
              </w:rPr>
            </w:pPr>
            <w:r w:rsidRPr="00BD44E6">
              <w:rPr>
                <w:rFonts w:eastAsia="Times New Roman"/>
                <w:color w:val="000000"/>
                <w:sz w:val="24"/>
                <w:szCs w:val="24"/>
              </w:rPr>
              <w:t>Q</w:t>
            </w:r>
          </w:p>
        </w:tc>
        <w:tc>
          <w:tcPr>
            <w:tcW w:w="7560" w:type="dxa"/>
            <w:tcBorders>
              <w:top w:val="nil"/>
              <w:left w:val="nil"/>
              <w:bottom w:val="single" w:sz="8" w:space="0" w:color="auto"/>
              <w:right w:val="single" w:sz="8" w:space="0" w:color="auto"/>
            </w:tcBorders>
            <w:shd w:val="clear" w:color="auto" w:fill="auto"/>
            <w:noWrap/>
            <w:vAlign w:val="center"/>
            <w:hideMark/>
          </w:tcPr>
          <w:p w14:paraId="66C89560" w14:textId="77777777" w:rsidR="00BD44E6" w:rsidRPr="00BD44E6" w:rsidRDefault="00BD44E6" w:rsidP="00BD44E6">
            <w:pPr>
              <w:spacing w:after="0" w:line="240" w:lineRule="auto"/>
              <w:jc w:val="both"/>
              <w:rPr>
                <w:rFonts w:eastAsia="Times New Roman"/>
                <w:color w:val="000000"/>
                <w:sz w:val="24"/>
                <w:szCs w:val="24"/>
              </w:rPr>
            </w:pPr>
            <w:r w:rsidRPr="00BD44E6">
              <w:rPr>
                <w:rFonts w:eastAsia="Times New Roman"/>
                <w:color w:val="000000"/>
                <w:sz w:val="24"/>
                <w:szCs w:val="24"/>
              </w:rPr>
              <w:t>Sản lượng (công việc) kế hoạch của tập thể trong tháng, sản phẩm.</w:t>
            </w:r>
          </w:p>
        </w:tc>
      </w:tr>
      <w:tr w:rsidR="00BD44E6" w:rsidRPr="00BD44E6" w14:paraId="7BB59FD3" w14:textId="77777777" w:rsidTr="00BD44E6">
        <w:trPr>
          <w:trHeight w:val="330"/>
        </w:trPr>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DD625D" w14:textId="77777777" w:rsidR="00BD44E6" w:rsidRPr="00BD44E6" w:rsidRDefault="00BD44E6" w:rsidP="00BD44E6">
            <w:pPr>
              <w:spacing w:after="0" w:line="240" w:lineRule="auto"/>
              <w:jc w:val="both"/>
              <w:rPr>
                <w:rFonts w:eastAsia="Times New Roman"/>
                <w:color w:val="000000"/>
                <w:sz w:val="24"/>
                <w:szCs w:val="24"/>
              </w:rPr>
            </w:pPr>
            <w:r w:rsidRPr="00BD44E6">
              <w:rPr>
                <w:rFonts w:eastAsia="Times New Roman"/>
                <w:color w:val="000000"/>
                <w:sz w:val="24"/>
                <w:szCs w:val="24"/>
              </w:rPr>
              <w:t>Qx</w:t>
            </w:r>
          </w:p>
        </w:tc>
        <w:tc>
          <w:tcPr>
            <w:tcW w:w="7560" w:type="dxa"/>
            <w:tcBorders>
              <w:top w:val="nil"/>
              <w:left w:val="nil"/>
              <w:bottom w:val="single" w:sz="8" w:space="0" w:color="auto"/>
              <w:right w:val="single" w:sz="8" w:space="0" w:color="auto"/>
            </w:tcBorders>
            <w:shd w:val="clear" w:color="auto" w:fill="auto"/>
            <w:noWrap/>
            <w:vAlign w:val="center"/>
            <w:hideMark/>
          </w:tcPr>
          <w:p w14:paraId="0F138A84" w14:textId="77777777" w:rsidR="00BD44E6" w:rsidRPr="00BD44E6" w:rsidRDefault="00BD44E6" w:rsidP="00BD44E6">
            <w:pPr>
              <w:spacing w:after="0" w:line="240" w:lineRule="auto"/>
              <w:jc w:val="both"/>
              <w:rPr>
                <w:rFonts w:eastAsia="Times New Roman"/>
                <w:color w:val="000000"/>
                <w:sz w:val="24"/>
                <w:szCs w:val="24"/>
              </w:rPr>
            </w:pPr>
            <w:r w:rsidRPr="00BD44E6">
              <w:rPr>
                <w:rFonts w:eastAsia="Times New Roman"/>
                <w:color w:val="000000"/>
                <w:sz w:val="24"/>
                <w:szCs w:val="24"/>
              </w:rPr>
              <w:t>Sản lượng sản phẩm sản xuất hoàn thành trong năm, sản phẩm</w:t>
            </w:r>
          </w:p>
        </w:tc>
      </w:tr>
      <w:tr w:rsidR="00DF71DE" w:rsidRPr="00DF71DE" w14:paraId="69F3A7AC" w14:textId="77777777" w:rsidTr="00DF71DE">
        <w:trPr>
          <w:trHeight w:val="330"/>
        </w:trPr>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9DC6DE" w14:textId="77777777" w:rsidR="00DF71DE" w:rsidRPr="00DF71DE" w:rsidRDefault="00DF71DE" w:rsidP="00DF71DE">
            <w:pPr>
              <w:spacing w:after="0" w:line="240" w:lineRule="auto"/>
              <w:jc w:val="both"/>
              <w:rPr>
                <w:rFonts w:eastAsia="Times New Roman"/>
                <w:color w:val="000000"/>
                <w:sz w:val="24"/>
                <w:szCs w:val="24"/>
              </w:rPr>
            </w:pPr>
            <w:r w:rsidRPr="00DF71DE">
              <w:rPr>
                <w:rFonts w:eastAsia="Times New Roman"/>
                <w:color w:val="000000"/>
                <w:sz w:val="24"/>
                <w:szCs w:val="24"/>
              </w:rPr>
              <w:t>Qm</w:t>
            </w:r>
          </w:p>
        </w:tc>
        <w:tc>
          <w:tcPr>
            <w:tcW w:w="7560" w:type="dxa"/>
            <w:tcBorders>
              <w:top w:val="nil"/>
              <w:left w:val="nil"/>
              <w:bottom w:val="single" w:sz="8" w:space="0" w:color="auto"/>
              <w:right w:val="single" w:sz="8" w:space="0" w:color="auto"/>
            </w:tcBorders>
            <w:shd w:val="clear" w:color="auto" w:fill="auto"/>
            <w:noWrap/>
            <w:vAlign w:val="center"/>
            <w:hideMark/>
          </w:tcPr>
          <w:p w14:paraId="26E2E839" w14:textId="77777777" w:rsidR="00DF71DE" w:rsidRPr="00DF71DE" w:rsidRDefault="00DF71DE" w:rsidP="00DF71DE">
            <w:pPr>
              <w:spacing w:after="0" w:line="240" w:lineRule="auto"/>
              <w:jc w:val="both"/>
              <w:rPr>
                <w:rFonts w:eastAsia="Times New Roman"/>
                <w:color w:val="000000"/>
                <w:sz w:val="24"/>
                <w:szCs w:val="24"/>
              </w:rPr>
            </w:pPr>
            <w:r w:rsidRPr="00DF71DE">
              <w:rPr>
                <w:rFonts w:eastAsia="Times New Roman"/>
                <w:color w:val="000000"/>
                <w:sz w:val="24"/>
                <w:szCs w:val="24"/>
              </w:rPr>
              <w:t>số lượng sản phẩm đạt mức, sản phẩm</w:t>
            </w:r>
          </w:p>
        </w:tc>
      </w:tr>
      <w:tr w:rsidR="00DF71DE" w:rsidRPr="00DF71DE" w14:paraId="37C09D28" w14:textId="77777777" w:rsidTr="00DF71DE">
        <w:trPr>
          <w:trHeight w:val="330"/>
        </w:trPr>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7470F0" w14:textId="77777777" w:rsidR="00DF71DE" w:rsidRPr="00DF71DE" w:rsidRDefault="00DF71DE" w:rsidP="00DF71DE">
            <w:pPr>
              <w:spacing w:after="0" w:line="240" w:lineRule="auto"/>
              <w:jc w:val="both"/>
              <w:rPr>
                <w:rFonts w:eastAsia="Times New Roman"/>
                <w:color w:val="000000"/>
                <w:sz w:val="24"/>
                <w:szCs w:val="24"/>
              </w:rPr>
            </w:pPr>
            <w:r w:rsidRPr="00DF71DE">
              <w:rPr>
                <w:rFonts w:eastAsia="Times New Roman"/>
                <w:color w:val="000000"/>
                <w:sz w:val="24"/>
                <w:szCs w:val="24"/>
              </w:rPr>
              <w:t>Qvm</w:t>
            </w:r>
          </w:p>
        </w:tc>
        <w:tc>
          <w:tcPr>
            <w:tcW w:w="7560" w:type="dxa"/>
            <w:tcBorders>
              <w:top w:val="nil"/>
              <w:left w:val="nil"/>
              <w:bottom w:val="single" w:sz="8" w:space="0" w:color="auto"/>
              <w:right w:val="single" w:sz="8" w:space="0" w:color="auto"/>
            </w:tcBorders>
            <w:shd w:val="clear" w:color="auto" w:fill="auto"/>
            <w:noWrap/>
            <w:vAlign w:val="center"/>
            <w:hideMark/>
          </w:tcPr>
          <w:p w14:paraId="651D7FE7" w14:textId="77777777" w:rsidR="00DF71DE" w:rsidRPr="00DF71DE" w:rsidRDefault="00DF71DE" w:rsidP="00DF71DE">
            <w:pPr>
              <w:spacing w:after="0" w:line="240" w:lineRule="auto"/>
              <w:jc w:val="both"/>
              <w:rPr>
                <w:rFonts w:eastAsia="Times New Roman"/>
                <w:color w:val="000000"/>
                <w:sz w:val="24"/>
                <w:szCs w:val="24"/>
              </w:rPr>
            </w:pPr>
            <w:r w:rsidRPr="00DF71DE">
              <w:rPr>
                <w:rFonts w:eastAsia="Times New Roman"/>
                <w:color w:val="000000"/>
                <w:sz w:val="24"/>
                <w:szCs w:val="24"/>
              </w:rPr>
              <w:t>số lượng sản phẩm vượt mức, sản phẩm</w:t>
            </w:r>
          </w:p>
        </w:tc>
      </w:tr>
    </w:tbl>
    <w:p w14:paraId="52BBE5DC" w14:textId="0A7C172A" w:rsidR="00595568" w:rsidRDefault="00C85880" w:rsidP="00720795">
      <w:pPr>
        <w:pStyle w:val="BCHTnd"/>
      </w:pPr>
      <w:r>
        <w:t>Theo nguyên tắc hoàn thiện đã nêu, các tác giả đề xuất:</w:t>
      </w:r>
    </w:p>
    <w:p w14:paraId="19047AE2" w14:textId="6BF1D301" w:rsidR="00617DFB" w:rsidRPr="00825CC8" w:rsidRDefault="00617DFB" w:rsidP="00720795">
      <w:pPr>
        <w:pStyle w:val="BCHTnd"/>
        <w:numPr>
          <w:ilvl w:val="0"/>
          <w:numId w:val="6"/>
        </w:numPr>
        <w:ind w:left="360"/>
      </w:pPr>
      <w:r w:rsidRPr="00825CC8">
        <w:t xml:space="preserve">“Khối lượng sản phẩm” </w:t>
      </w:r>
      <w:r w:rsidR="00825CC8" w:rsidRPr="00825CC8">
        <w:t>(</w:t>
      </w:r>
      <w:r w:rsidR="000F538C" w:rsidRPr="00825CC8">
        <w:t xml:space="preserve">Tên chính chỉ tiêu </w:t>
      </w:r>
      <w:r w:rsidR="00825CC8" w:rsidRPr="00825CC8">
        <w:t xml:space="preserve">) + </w:t>
      </w:r>
      <w:r w:rsidR="00825CC8">
        <w:t>“</w:t>
      </w:r>
      <w:r w:rsidR="00442B50" w:rsidRPr="00825CC8">
        <w:t>loại i/sản xuất/tiêu thụ/</w:t>
      </w:r>
      <w:r w:rsidR="006017F4" w:rsidRPr="00825CC8">
        <w:t xml:space="preserve">kế hoạch/…” </w:t>
      </w:r>
      <w:r w:rsidR="00825CC8">
        <w:t xml:space="preserve"> (</w:t>
      </w:r>
      <w:r w:rsidR="006017F4" w:rsidRPr="00825CC8">
        <w:t>tên bổ sung (làm rõ nghĩa hơn</w:t>
      </w:r>
      <w:r w:rsidR="00B10231" w:rsidRPr="00825CC8">
        <w:t xml:space="preserve"> cho chỉ tiêu khối lượng sản phẩm</w:t>
      </w:r>
      <w:r w:rsidR="00825CC8">
        <w:t>))</w:t>
      </w:r>
    </w:p>
    <w:p w14:paraId="68C0DCEE" w14:textId="3738C0D4" w:rsidR="00825CC8" w:rsidRDefault="001044E2" w:rsidP="00720795">
      <w:pPr>
        <w:pStyle w:val="BCHTnd"/>
        <w:numPr>
          <w:ilvl w:val="0"/>
          <w:numId w:val="6"/>
        </w:numPr>
        <w:ind w:left="360"/>
      </w:pPr>
      <w:r>
        <w:t xml:space="preserve">Mặc dù “Khối lượng sản phẩm” có chữ cái đầu là “K” nhưng </w:t>
      </w:r>
      <w:r w:rsidR="00F81759">
        <w:t xml:space="preserve">chữ “Q” được sử dụng phổ biến trong các giáo trình, tài liệu và phù hợp </w:t>
      </w:r>
      <w:r w:rsidR="0002641D">
        <w:t xml:space="preserve">hơn nên các </w:t>
      </w:r>
      <w:r w:rsidR="006B3E98">
        <w:t xml:space="preserve">tác giả lựa chọn “Q” </w:t>
      </w:r>
      <w:r w:rsidR="00233468">
        <w:t>để</w:t>
      </w:r>
      <w:r w:rsidR="006B3E98">
        <w:t xml:space="preserve"> ký hiệu</w:t>
      </w:r>
      <w:r w:rsidR="00233468">
        <w:t xml:space="preserve"> cho “Khối lượng sản phẩm”</w:t>
      </w:r>
      <w:r w:rsidR="00B106C3">
        <w:t xml:space="preserve">. Kèm theo đó là các ký tự phụ (subcharracter) </w:t>
      </w:r>
      <w:r w:rsidR="000B4433">
        <w:t>“i/sx/tt/kh</w:t>
      </w:r>
      <w:r w:rsidR="00FB6EC2">
        <w:t xml:space="preserve">/…” </w:t>
      </w:r>
      <w:r w:rsidR="00B106C3">
        <w:t xml:space="preserve">cho </w:t>
      </w:r>
      <w:r w:rsidR="00FB6EC2">
        <w:t xml:space="preserve">tên bổ sung: </w:t>
      </w:r>
      <w:r w:rsidR="000B4433">
        <w:t>“</w:t>
      </w:r>
      <w:r w:rsidR="000B4433" w:rsidRPr="00825CC8">
        <w:t xml:space="preserve">loại i/sản xuất/tiêu thụ/kế hoạch/…” </w:t>
      </w:r>
      <w:r w:rsidR="000B4433">
        <w:t xml:space="preserve"> </w:t>
      </w:r>
    </w:p>
    <w:p w14:paraId="2E48D6DA" w14:textId="2E985A84" w:rsidR="00C0509A" w:rsidRDefault="00043352" w:rsidP="00720795">
      <w:pPr>
        <w:pStyle w:val="BCHTnd"/>
        <w:numPr>
          <w:ilvl w:val="0"/>
          <w:numId w:val="6"/>
        </w:numPr>
        <w:ind w:left="360"/>
      </w:pPr>
      <w:r>
        <w:t>Đơn vị tính chính là đơn vị đo lường của loại sản phầm</w:t>
      </w:r>
      <w:r w:rsidR="00B22526">
        <w:t xml:space="preserve"> đang tính khối lượng. Có thể là cái, chiếc, m</w:t>
      </w:r>
      <w:r w:rsidR="00B22526" w:rsidRPr="00B22526">
        <w:rPr>
          <w:vertAlign w:val="superscript"/>
        </w:rPr>
        <w:t>2</w:t>
      </w:r>
      <w:r w:rsidR="00B22526">
        <w:t>, m</w:t>
      </w:r>
      <w:r w:rsidR="00B22526" w:rsidRPr="00B22526">
        <w:rPr>
          <w:vertAlign w:val="superscript"/>
        </w:rPr>
        <w:t>3</w:t>
      </w:r>
      <w:r w:rsidR="00B22526">
        <w:t>,…</w:t>
      </w:r>
      <w:r w:rsidR="004A137C">
        <w:t xml:space="preserve"> vì vậy, </w:t>
      </w:r>
      <w:r w:rsidR="000801D3">
        <w:t xml:space="preserve">đơn vị tính của chỉ tiêu khối </w:t>
      </w:r>
      <w:r w:rsidR="00D873BA">
        <w:t>lượng sản phẩm là “đơn vị hiện vật”</w:t>
      </w:r>
      <w:r w:rsidR="00361D47">
        <w:t>.</w:t>
      </w:r>
    </w:p>
    <w:p w14:paraId="25D5421C" w14:textId="5047E7FA" w:rsidR="00361D47" w:rsidRDefault="00361D47" w:rsidP="004577D2">
      <w:pPr>
        <w:pStyle w:val="BCHTnd"/>
        <w:numPr>
          <w:ilvl w:val="0"/>
          <w:numId w:val="6"/>
        </w:numPr>
        <w:ind w:left="360"/>
      </w:pPr>
      <w:r>
        <w:t>Phương pháp tính</w:t>
      </w:r>
      <w:r w:rsidR="00C01A40">
        <w:t xml:space="preserve"> được thể hiện trong tên bổ sung (trong kỳ, trong tháng,…)</w:t>
      </w:r>
    </w:p>
    <w:p w14:paraId="22676E22" w14:textId="3E546282" w:rsidR="00545072" w:rsidRDefault="00545072" w:rsidP="00545072">
      <w:pPr>
        <w:pStyle w:val="ListParagraph"/>
        <w:rPr>
          <w:sz w:val="26"/>
          <w:szCs w:val="26"/>
        </w:rPr>
      </w:pPr>
      <w:r>
        <w:rPr>
          <w:sz w:val="26"/>
          <w:szCs w:val="26"/>
        </w:rPr>
        <w:t>Với các</w:t>
      </w:r>
      <w:r w:rsidR="008708C1">
        <w:rPr>
          <w:sz w:val="26"/>
          <w:szCs w:val="26"/>
        </w:rPr>
        <w:t xml:space="preserve"> lựa chọn trên, các chỉ tiêu sẽ được thống nhất tên và ký hiệu như sau:</w:t>
      </w:r>
    </w:p>
    <w:p w14:paraId="4653FA88" w14:textId="3D52BE9A" w:rsidR="001625A0" w:rsidRPr="001625A0" w:rsidRDefault="001625A0" w:rsidP="001625A0">
      <w:pPr>
        <w:pStyle w:val="BCHTnd"/>
        <w:rPr>
          <w:b/>
          <w:bCs/>
        </w:rPr>
      </w:pPr>
      <w:r w:rsidRPr="001625A0">
        <w:rPr>
          <w:b/>
          <w:bCs/>
        </w:rPr>
        <w:t xml:space="preserve">Bảng </w:t>
      </w:r>
      <w:r>
        <w:rPr>
          <w:b/>
          <w:bCs/>
        </w:rPr>
        <w:t>2</w:t>
      </w:r>
      <w:r w:rsidRPr="001625A0">
        <w:rPr>
          <w:b/>
          <w:bCs/>
        </w:rPr>
        <w:t xml:space="preserve">- </w:t>
      </w:r>
      <w:r>
        <w:rPr>
          <w:b/>
          <w:bCs/>
        </w:rPr>
        <w:t>Ví dụ về hoàn thiện,</w:t>
      </w:r>
      <w:r w:rsidRPr="001625A0">
        <w:rPr>
          <w:b/>
          <w:bCs/>
        </w:rPr>
        <w:t xml:space="preserve"> thống nhất tên gọi và ký hiệu chỉ tiêu</w:t>
      </w:r>
    </w:p>
    <w:tbl>
      <w:tblPr>
        <w:tblW w:w="8910" w:type="dxa"/>
        <w:tblInd w:w="440" w:type="dxa"/>
        <w:tblLook w:val="04A0" w:firstRow="1" w:lastRow="0" w:firstColumn="1" w:lastColumn="0" w:noHBand="0" w:noVBand="1"/>
      </w:tblPr>
      <w:tblGrid>
        <w:gridCol w:w="1350"/>
        <w:gridCol w:w="7560"/>
      </w:tblGrid>
      <w:tr w:rsidR="008708C1" w:rsidRPr="00135FBB" w14:paraId="5827E12C" w14:textId="77777777" w:rsidTr="004C3088">
        <w:trPr>
          <w:trHeight w:val="390"/>
        </w:trPr>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FA652BF" w14:textId="77777777" w:rsidR="008708C1" w:rsidRPr="004577D2" w:rsidRDefault="008708C1" w:rsidP="004C3088">
            <w:pPr>
              <w:spacing w:after="0" w:line="240" w:lineRule="auto"/>
              <w:jc w:val="center"/>
              <w:rPr>
                <w:rFonts w:eastAsia="Times New Roman"/>
                <w:b/>
                <w:bCs/>
                <w:color w:val="000000"/>
                <w:sz w:val="24"/>
                <w:szCs w:val="24"/>
              </w:rPr>
            </w:pPr>
            <w:r w:rsidRPr="004577D2">
              <w:rPr>
                <w:rFonts w:eastAsia="Times New Roman"/>
                <w:b/>
                <w:bCs/>
                <w:color w:val="000000"/>
                <w:sz w:val="24"/>
                <w:szCs w:val="24"/>
              </w:rPr>
              <w:t>Ký hiệu</w:t>
            </w:r>
          </w:p>
        </w:tc>
        <w:tc>
          <w:tcPr>
            <w:tcW w:w="7560" w:type="dxa"/>
            <w:tcBorders>
              <w:top w:val="single" w:sz="8" w:space="0" w:color="auto"/>
              <w:left w:val="nil"/>
              <w:bottom w:val="single" w:sz="8" w:space="0" w:color="auto"/>
              <w:right w:val="single" w:sz="8" w:space="0" w:color="auto"/>
            </w:tcBorders>
            <w:shd w:val="clear" w:color="auto" w:fill="auto"/>
            <w:noWrap/>
            <w:vAlign w:val="center"/>
          </w:tcPr>
          <w:p w14:paraId="2AC1640C" w14:textId="77777777" w:rsidR="008708C1" w:rsidRPr="004577D2" w:rsidRDefault="008708C1" w:rsidP="004C3088">
            <w:pPr>
              <w:spacing w:after="0" w:line="240" w:lineRule="auto"/>
              <w:jc w:val="center"/>
              <w:rPr>
                <w:rFonts w:eastAsia="Times New Roman"/>
                <w:b/>
                <w:bCs/>
                <w:color w:val="000000"/>
                <w:sz w:val="24"/>
                <w:szCs w:val="24"/>
              </w:rPr>
            </w:pPr>
            <w:r w:rsidRPr="004577D2">
              <w:rPr>
                <w:rFonts w:eastAsia="Times New Roman"/>
                <w:b/>
                <w:bCs/>
                <w:color w:val="000000"/>
                <w:sz w:val="24"/>
                <w:szCs w:val="24"/>
              </w:rPr>
              <w:t>Tên gọi chỉ tiêu</w:t>
            </w:r>
          </w:p>
        </w:tc>
      </w:tr>
      <w:tr w:rsidR="008708C1" w:rsidRPr="00135FBB" w14:paraId="18E552E0" w14:textId="77777777" w:rsidTr="004C3088">
        <w:trPr>
          <w:trHeight w:val="390"/>
        </w:trPr>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F63366" w14:textId="7880EB7C" w:rsidR="008708C1" w:rsidRPr="00135FBB" w:rsidRDefault="00997906" w:rsidP="004C3088">
            <w:pPr>
              <w:spacing w:after="0" w:line="240" w:lineRule="auto"/>
              <w:jc w:val="both"/>
              <w:rPr>
                <w:rFonts w:eastAsia="Times New Roman"/>
                <w:color w:val="000000"/>
                <w:sz w:val="24"/>
                <w:szCs w:val="24"/>
              </w:rPr>
            </w:pPr>
            <w:r>
              <w:rPr>
                <w:rFonts w:eastAsia="Times New Roman"/>
                <w:color w:val="000000"/>
                <w:sz w:val="24"/>
                <w:szCs w:val="24"/>
              </w:rPr>
              <w:t>Q</w:t>
            </w:r>
            <w:r w:rsidR="008708C1" w:rsidRPr="00135FBB">
              <w:rPr>
                <w:rFonts w:eastAsia="Times New Roman"/>
                <w:color w:val="000000"/>
                <w:sz w:val="24"/>
                <w:szCs w:val="24"/>
                <w:vertAlign w:val="superscript"/>
              </w:rPr>
              <w:t>i</w:t>
            </w:r>
          </w:p>
        </w:tc>
        <w:tc>
          <w:tcPr>
            <w:tcW w:w="7560" w:type="dxa"/>
            <w:tcBorders>
              <w:top w:val="single" w:sz="8" w:space="0" w:color="auto"/>
              <w:left w:val="nil"/>
              <w:bottom w:val="single" w:sz="8" w:space="0" w:color="auto"/>
              <w:right w:val="single" w:sz="8" w:space="0" w:color="auto"/>
            </w:tcBorders>
            <w:shd w:val="clear" w:color="auto" w:fill="auto"/>
            <w:noWrap/>
            <w:vAlign w:val="center"/>
            <w:hideMark/>
          </w:tcPr>
          <w:p w14:paraId="5C1E7E6F" w14:textId="3CA488AE" w:rsidR="008708C1" w:rsidRPr="00135FBB" w:rsidRDefault="008708C1" w:rsidP="004C3088">
            <w:pPr>
              <w:spacing w:after="0" w:line="240" w:lineRule="auto"/>
              <w:jc w:val="both"/>
              <w:rPr>
                <w:rFonts w:eastAsia="Times New Roman"/>
                <w:color w:val="000000"/>
                <w:sz w:val="24"/>
                <w:szCs w:val="24"/>
              </w:rPr>
            </w:pPr>
            <w:r w:rsidRPr="00135FBB">
              <w:rPr>
                <w:rFonts w:eastAsia="Times New Roman"/>
                <w:color w:val="000000"/>
                <w:sz w:val="24"/>
                <w:szCs w:val="24"/>
              </w:rPr>
              <w:t xml:space="preserve">Khối lượng sản phẩm (công tác) đã </w:t>
            </w:r>
            <w:r w:rsidR="00502F1D" w:rsidRPr="00825CC8">
              <w:rPr>
                <w:sz w:val="26"/>
                <w:szCs w:val="26"/>
              </w:rPr>
              <w:t>sản xuất</w:t>
            </w:r>
            <w:r w:rsidR="00502F1D" w:rsidRPr="00135FBB">
              <w:rPr>
                <w:rFonts w:eastAsia="Times New Roman"/>
                <w:color w:val="000000"/>
                <w:sz w:val="24"/>
                <w:szCs w:val="24"/>
              </w:rPr>
              <w:t xml:space="preserve"> </w:t>
            </w:r>
            <w:r w:rsidRPr="00135FBB">
              <w:rPr>
                <w:rFonts w:eastAsia="Times New Roman"/>
                <w:color w:val="000000"/>
                <w:sz w:val="24"/>
                <w:szCs w:val="24"/>
              </w:rPr>
              <w:t>theo dữ liệu thống kê thứ i</w:t>
            </w:r>
          </w:p>
        </w:tc>
      </w:tr>
      <w:tr w:rsidR="008708C1" w:rsidRPr="00135FBB" w14:paraId="6EDE00CA" w14:textId="77777777" w:rsidTr="004C3088">
        <w:trPr>
          <w:trHeight w:val="390"/>
        </w:trPr>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79D446" w14:textId="4103C4E5" w:rsidR="008708C1" w:rsidRPr="00135FBB" w:rsidRDefault="008708C1" w:rsidP="004C3088">
            <w:pPr>
              <w:spacing w:after="0" w:line="240" w:lineRule="auto"/>
              <w:jc w:val="both"/>
              <w:rPr>
                <w:rFonts w:eastAsia="Times New Roman"/>
                <w:color w:val="000000"/>
                <w:sz w:val="24"/>
                <w:szCs w:val="24"/>
              </w:rPr>
            </w:pPr>
            <w:r w:rsidRPr="00135FBB">
              <w:rPr>
                <w:rFonts w:eastAsia="Times New Roman"/>
                <w:color w:val="000000"/>
                <w:sz w:val="24"/>
                <w:szCs w:val="24"/>
              </w:rPr>
              <w:t>Q</w:t>
            </w:r>
            <w:r w:rsidR="00997837" w:rsidRPr="00997837">
              <w:rPr>
                <w:rFonts w:eastAsia="Times New Roman"/>
                <w:color w:val="000000"/>
                <w:sz w:val="24"/>
                <w:szCs w:val="24"/>
                <w:vertAlign w:val="subscript"/>
              </w:rPr>
              <w:t>sx</w:t>
            </w:r>
            <w:r w:rsidRPr="00135FBB">
              <w:rPr>
                <w:rFonts w:eastAsia="Times New Roman"/>
                <w:color w:val="000000"/>
                <w:sz w:val="24"/>
                <w:szCs w:val="24"/>
                <w:vertAlign w:val="subscript"/>
              </w:rPr>
              <w:t>t</w:t>
            </w:r>
            <w:r w:rsidR="00C96A34">
              <w:rPr>
                <w:rFonts w:eastAsia="Times New Roman"/>
                <w:color w:val="000000"/>
                <w:sz w:val="24"/>
                <w:szCs w:val="24"/>
                <w:vertAlign w:val="subscript"/>
              </w:rPr>
              <w:t>h</w:t>
            </w:r>
          </w:p>
        </w:tc>
        <w:tc>
          <w:tcPr>
            <w:tcW w:w="7560" w:type="dxa"/>
            <w:tcBorders>
              <w:top w:val="single" w:sz="8" w:space="0" w:color="auto"/>
              <w:left w:val="nil"/>
              <w:bottom w:val="single" w:sz="8" w:space="0" w:color="auto"/>
              <w:right w:val="single" w:sz="8" w:space="0" w:color="auto"/>
            </w:tcBorders>
            <w:shd w:val="clear" w:color="auto" w:fill="auto"/>
            <w:noWrap/>
            <w:vAlign w:val="center"/>
            <w:hideMark/>
          </w:tcPr>
          <w:p w14:paraId="79D15605" w14:textId="7EFFB72E" w:rsidR="008708C1" w:rsidRPr="00135FBB" w:rsidRDefault="008708C1" w:rsidP="004C3088">
            <w:pPr>
              <w:spacing w:after="0" w:line="240" w:lineRule="auto"/>
              <w:jc w:val="both"/>
              <w:rPr>
                <w:rFonts w:eastAsia="Times New Roman"/>
                <w:color w:val="000000"/>
                <w:sz w:val="24"/>
                <w:szCs w:val="24"/>
              </w:rPr>
            </w:pPr>
            <w:r w:rsidRPr="00135FBB">
              <w:rPr>
                <w:rFonts w:eastAsia="Times New Roman"/>
                <w:color w:val="000000"/>
                <w:sz w:val="24"/>
                <w:szCs w:val="24"/>
              </w:rPr>
              <w:t xml:space="preserve">Khối lượng sản phẩm của tập thể </w:t>
            </w:r>
            <w:r w:rsidR="00502F1D">
              <w:rPr>
                <w:rFonts w:eastAsia="Times New Roman"/>
                <w:color w:val="000000"/>
                <w:sz w:val="24"/>
                <w:szCs w:val="24"/>
              </w:rPr>
              <w:t>đã sản xuất</w:t>
            </w:r>
            <w:r w:rsidR="00502F1D" w:rsidRPr="00135FBB">
              <w:rPr>
                <w:rFonts w:eastAsia="Times New Roman"/>
                <w:color w:val="000000"/>
                <w:sz w:val="24"/>
                <w:szCs w:val="24"/>
              </w:rPr>
              <w:t xml:space="preserve"> </w:t>
            </w:r>
            <w:r w:rsidRPr="00135FBB">
              <w:rPr>
                <w:rFonts w:eastAsia="Times New Roman"/>
                <w:color w:val="000000"/>
                <w:sz w:val="24"/>
                <w:szCs w:val="24"/>
              </w:rPr>
              <w:t xml:space="preserve">trong </w:t>
            </w:r>
            <w:r w:rsidR="00505761">
              <w:rPr>
                <w:rFonts w:eastAsia="Times New Roman"/>
                <w:color w:val="000000"/>
                <w:sz w:val="24"/>
                <w:szCs w:val="24"/>
              </w:rPr>
              <w:t>kỳ</w:t>
            </w:r>
            <w:r w:rsidRPr="00135FBB">
              <w:rPr>
                <w:rFonts w:eastAsia="Times New Roman"/>
                <w:color w:val="000000"/>
                <w:sz w:val="24"/>
                <w:szCs w:val="24"/>
              </w:rPr>
              <w:t xml:space="preserve">, </w:t>
            </w:r>
            <w:r w:rsidR="00502F1D">
              <w:rPr>
                <w:rFonts w:eastAsia="Times New Roman"/>
                <w:color w:val="000000"/>
                <w:sz w:val="24"/>
                <w:szCs w:val="24"/>
              </w:rPr>
              <w:t>đơn vị hiện vật</w:t>
            </w:r>
          </w:p>
        </w:tc>
      </w:tr>
      <w:tr w:rsidR="008708C1" w:rsidRPr="00135FBB" w14:paraId="03209113" w14:textId="77777777" w:rsidTr="004C3088">
        <w:trPr>
          <w:trHeight w:val="390"/>
        </w:trPr>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D132B4" w14:textId="79EA1738" w:rsidR="008708C1" w:rsidRPr="00135FBB" w:rsidRDefault="008708C1" w:rsidP="004C3088">
            <w:pPr>
              <w:spacing w:after="0" w:line="240" w:lineRule="auto"/>
              <w:jc w:val="both"/>
              <w:rPr>
                <w:rFonts w:eastAsia="Times New Roman"/>
                <w:color w:val="000000"/>
                <w:sz w:val="24"/>
                <w:szCs w:val="24"/>
              </w:rPr>
            </w:pPr>
            <w:r w:rsidRPr="00135FBB">
              <w:rPr>
                <w:rFonts w:eastAsia="Times New Roman"/>
                <w:color w:val="000000"/>
                <w:sz w:val="24"/>
                <w:szCs w:val="24"/>
              </w:rPr>
              <w:t>Q</w:t>
            </w:r>
            <w:r w:rsidR="00997837" w:rsidRPr="00997837">
              <w:rPr>
                <w:rFonts w:eastAsia="Times New Roman"/>
                <w:color w:val="000000"/>
                <w:sz w:val="24"/>
                <w:szCs w:val="24"/>
                <w:vertAlign w:val="subscript"/>
              </w:rPr>
              <w:t>sx</w:t>
            </w:r>
            <w:r w:rsidRPr="00135FBB">
              <w:rPr>
                <w:rFonts w:eastAsia="Times New Roman"/>
                <w:color w:val="000000"/>
                <w:sz w:val="24"/>
                <w:szCs w:val="24"/>
                <w:vertAlign w:val="subscript"/>
              </w:rPr>
              <w:t>i</w:t>
            </w:r>
          </w:p>
        </w:tc>
        <w:tc>
          <w:tcPr>
            <w:tcW w:w="7560" w:type="dxa"/>
            <w:tcBorders>
              <w:top w:val="single" w:sz="8" w:space="0" w:color="auto"/>
              <w:left w:val="nil"/>
              <w:bottom w:val="single" w:sz="8" w:space="0" w:color="auto"/>
              <w:right w:val="single" w:sz="8" w:space="0" w:color="auto"/>
            </w:tcBorders>
            <w:shd w:val="clear" w:color="auto" w:fill="auto"/>
            <w:noWrap/>
            <w:vAlign w:val="center"/>
            <w:hideMark/>
          </w:tcPr>
          <w:p w14:paraId="5592FDD4" w14:textId="77777777" w:rsidR="008708C1" w:rsidRPr="00135FBB" w:rsidRDefault="008708C1" w:rsidP="004C3088">
            <w:pPr>
              <w:spacing w:after="0" w:line="240" w:lineRule="auto"/>
              <w:jc w:val="both"/>
              <w:rPr>
                <w:rFonts w:eastAsia="Times New Roman"/>
                <w:color w:val="000000"/>
                <w:sz w:val="24"/>
                <w:szCs w:val="24"/>
              </w:rPr>
            </w:pPr>
            <w:r w:rsidRPr="00135FBB">
              <w:rPr>
                <w:rFonts w:eastAsia="Times New Roman"/>
                <w:color w:val="000000"/>
                <w:sz w:val="24"/>
                <w:szCs w:val="24"/>
              </w:rPr>
              <w:t>Khối lượng sản phẩm loại i sản xuất trong kỳ, đơn vị hiện vật</w:t>
            </w:r>
          </w:p>
        </w:tc>
      </w:tr>
      <w:tr w:rsidR="008708C1" w:rsidRPr="00135FBB" w14:paraId="753291A8" w14:textId="77777777" w:rsidTr="004C3088">
        <w:trPr>
          <w:trHeight w:val="330"/>
        </w:trPr>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264852" w14:textId="50AC1074" w:rsidR="008708C1" w:rsidRPr="00135FBB" w:rsidRDefault="008708C1" w:rsidP="004C3088">
            <w:pPr>
              <w:spacing w:after="0" w:line="240" w:lineRule="auto"/>
              <w:jc w:val="both"/>
              <w:rPr>
                <w:rFonts w:eastAsia="Times New Roman"/>
                <w:color w:val="000000"/>
                <w:sz w:val="24"/>
                <w:szCs w:val="24"/>
              </w:rPr>
            </w:pPr>
            <w:r w:rsidRPr="00135FBB">
              <w:rPr>
                <w:rFonts w:eastAsia="Times New Roman"/>
                <w:color w:val="000000"/>
                <w:sz w:val="24"/>
                <w:szCs w:val="24"/>
              </w:rPr>
              <w:t>Q</w:t>
            </w:r>
            <w:r w:rsidR="00997837" w:rsidRPr="00997837">
              <w:rPr>
                <w:rFonts w:eastAsia="Times New Roman"/>
                <w:color w:val="000000"/>
                <w:sz w:val="24"/>
                <w:szCs w:val="24"/>
                <w:vertAlign w:val="subscript"/>
              </w:rPr>
              <w:t>sx</w:t>
            </w:r>
          </w:p>
        </w:tc>
        <w:tc>
          <w:tcPr>
            <w:tcW w:w="7560" w:type="dxa"/>
            <w:tcBorders>
              <w:top w:val="nil"/>
              <w:left w:val="nil"/>
              <w:bottom w:val="single" w:sz="8" w:space="0" w:color="auto"/>
              <w:right w:val="single" w:sz="8" w:space="0" w:color="auto"/>
            </w:tcBorders>
            <w:shd w:val="clear" w:color="auto" w:fill="auto"/>
            <w:noWrap/>
            <w:vAlign w:val="center"/>
            <w:hideMark/>
          </w:tcPr>
          <w:p w14:paraId="1FB1706C" w14:textId="77777777" w:rsidR="008708C1" w:rsidRPr="00135FBB" w:rsidRDefault="008708C1" w:rsidP="004C3088">
            <w:pPr>
              <w:spacing w:after="0" w:line="240" w:lineRule="auto"/>
              <w:jc w:val="both"/>
              <w:rPr>
                <w:rFonts w:eastAsia="Times New Roman"/>
                <w:color w:val="000000"/>
                <w:sz w:val="24"/>
                <w:szCs w:val="24"/>
              </w:rPr>
            </w:pPr>
            <w:r w:rsidRPr="00135FBB">
              <w:rPr>
                <w:rFonts w:eastAsia="Times New Roman"/>
                <w:color w:val="000000"/>
                <w:sz w:val="24"/>
                <w:szCs w:val="24"/>
              </w:rPr>
              <w:t>Khối lượng sản phẩm sản xuất trong kỳ, đơn vị hiện vật</w:t>
            </w:r>
          </w:p>
        </w:tc>
      </w:tr>
      <w:tr w:rsidR="001B7878" w:rsidRPr="00DF71DE" w14:paraId="52E80B64" w14:textId="77777777" w:rsidTr="001B7878">
        <w:trPr>
          <w:trHeight w:val="330"/>
        </w:trPr>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BFF235" w14:textId="17A96D68" w:rsidR="001B7878" w:rsidRPr="00DF71DE" w:rsidRDefault="001B7878" w:rsidP="004C3088">
            <w:pPr>
              <w:spacing w:after="0" w:line="240" w:lineRule="auto"/>
              <w:jc w:val="both"/>
              <w:rPr>
                <w:rFonts w:eastAsia="Times New Roman"/>
                <w:color w:val="000000"/>
                <w:sz w:val="24"/>
                <w:szCs w:val="24"/>
              </w:rPr>
            </w:pPr>
            <w:r w:rsidRPr="00DF71DE">
              <w:rPr>
                <w:rFonts w:eastAsia="Times New Roman"/>
                <w:color w:val="000000"/>
                <w:sz w:val="24"/>
                <w:szCs w:val="24"/>
              </w:rPr>
              <w:t>Q</w:t>
            </w:r>
            <w:r w:rsidR="001F3D7A" w:rsidRPr="001F3D7A">
              <w:rPr>
                <w:rFonts w:eastAsia="Times New Roman"/>
                <w:color w:val="000000"/>
                <w:sz w:val="24"/>
                <w:szCs w:val="24"/>
                <w:vertAlign w:val="subscript"/>
              </w:rPr>
              <w:t>đ</w:t>
            </w:r>
            <w:r w:rsidRPr="00DF71DE">
              <w:rPr>
                <w:rFonts w:eastAsia="Times New Roman"/>
                <w:color w:val="000000"/>
                <w:sz w:val="24"/>
                <w:szCs w:val="24"/>
                <w:vertAlign w:val="subscript"/>
              </w:rPr>
              <w:t>m</w:t>
            </w:r>
          </w:p>
        </w:tc>
        <w:tc>
          <w:tcPr>
            <w:tcW w:w="7560" w:type="dxa"/>
            <w:tcBorders>
              <w:top w:val="nil"/>
              <w:left w:val="nil"/>
              <w:bottom w:val="single" w:sz="8" w:space="0" w:color="auto"/>
              <w:right w:val="single" w:sz="8" w:space="0" w:color="auto"/>
            </w:tcBorders>
            <w:shd w:val="clear" w:color="auto" w:fill="auto"/>
            <w:noWrap/>
            <w:vAlign w:val="center"/>
            <w:hideMark/>
          </w:tcPr>
          <w:p w14:paraId="24BBC7AD" w14:textId="2780A9E9" w:rsidR="001B7878" w:rsidRPr="00DF71DE" w:rsidRDefault="001B7878" w:rsidP="004C3088">
            <w:pPr>
              <w:spacing w:after="0" w:line="240" w:lineRule="auto"/>
              <w:jc w:val="both"/>
              <w:rPr>
                <w:rFonts w:eastAsia="Times New Roman"/>
                <w:color w:val="000000"/>
                <w:sz w:val="24"/>
                <w:szCs w:val="24"/>
              </w:rPr>
            </w:pPr>
            <w:r>
              <w:rPr>
                <w:rFonts w:eastAsia="Times New Roman"/>
                <w:color w:val="000000"/>
                <w:sz w:val="24"/>
                <w:szCs w:val="24"/>
              </w:rPr>
              <w:t>Khối</w:t>
            </w:r>
            <w:r w:rsidRPr="00DF71DE">
              <w:rPr>
                <w:rFonts w:eastAsia="Times New Roman"/>
                <w:color w:val="000000"/>
                <w:sz w:val="24"/>
                <w:szCs w:val="24"/>
              </w:rPr>
              <w:t xml:space="preserve"> lượng sản phẩm đạt mức, </w:t>
            </w:r>
            <w:r w:rsidRPr="00135FBB">
              <w:rPr>
                <w:rFonts w:eastAsia="Times New Roman"/>
                <w:color w:val="000000"/>
                <w:sz w:val="24"/>
                <w:szCs w:val="24"/>
              </w:rPr>
              <w:t>đơn vị hiện vật</w:t>
            </w:r>
          </w:p>
        </w:tc>
      </w:tr>
      <w:tr w:rsidR="001B7878" w:rsidRPr="00DF71DE" w14:paraId="018CC302" w14:textId="77777777" w:rsidTr="001B7878">
        <w:trPr>
          <w:trHeight w:val="330"/>
        </w:trPr>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09E979" w14:textId="77777777" w:rsidR="001B7878" w:rsidRPr="00DF71DE" w:rsidRDefault="001B7878" w:rsidP="004C3088">
            <w:pPr>
              <w:spacing w:after="0" w:line="240" w:lineRule="auto"/>
              <w:jc w:val="both"/>
              <w:rPr>
                <w:rFonts w:eastAsia="Times New Roman"/>
                <w:color w:val="000000"/>
                <w:sz w:val="24"/>
                <w:szCs w:val="24"/>
              </w:rPr>
            </w:pPr>
            <w:r w:rsidRPr="00DF71DE">
              <w:rPr>
                <w:rFonts w:eastAsia="Times New Roman"/>
                <w:color w:val="000000"/>
                <w:sz w:val="24"/>
                <w:szCs w:val="24"/>
              </w:rPr>
              <w:t>Q</w:t>
            </w:r>
            <w:r w:rsidRPr="00DF71DE">
              <w:rPr>
                <w:rFonts w:eastAsia="Times New Roman"/>
                <w:color w:val="000000"/>
                <w:sz w:val="24"/>
                <w:szCs w:val="24"/>
                <w:vertAlign w:val="subscript"/>
              </w:rPr>
              <w:t>vm</w:t>
            </w:r>
          </w:p>
        </w:tc>
        <w:tc>
          <w:tcPr>
            <w:tcW w:w="7560" w:type="dxa"/>
            <w:tcBorders>
              <w:top w:val="nil"/>
              <w:left w:val="nil"/>
              <w:bottom w:val="single" w:sz="8" w:space="0" w:color="auto"/>
              <w:right w:val="single" w:sz="8" w:space="0" w:color="auto"/>
            </w:tcBorders>
            <w:shd w:val="clear" w:color="auto" w:fill="auto"/>
            <w:noWrap/>
            <w:vAlign w:val="center"/>
            <w:hideMark/>
          </w:tcPr>
          <w:p w14:paraId="364EA13F" w14:textId="2872A1B5" w:rsidR="001B7878" w:rsidRPr="00DF71DE" w:rsidRDefault="001B7878" w:rsidP="004C3088">
            <w:pPr>
              <w:spacing w:after="0" w:line="240" w:lineRule="auto"/>
              <w:jc w:val="both"/>
              <w:rPr>
                <w:rFonts w:eastAsia="Times New Roman"/>
                <w:color w:val="000000"/>
                <w:sz w:val="24"/>
                <w:szCs w:val="24"/>
              </w:rPr>
            </w:pPr>
            <w:r>
              <w:rPr>
                <w:rFonts w:eastAsia="Times New Roman"/>
                <w:color w:val="000000"/>
                <w:sz w:val="24"/>
                <w:szCs w:val="24"/>
              </w:rPr>
              <w:t>Khối</w:t>
            </w:r>
            <w:r w:rsidRPr="00DF71DE">
              <w:rPr>
                <w:rFonts w:eastAsia="Times New Roman"/>
                <w:color w:val="000000"/>
                <w:sz w:val="24"/>
                <w:szCs w:val="24"/>
              </w:rPr>
              <w:t xml:space="preserve"> lượng sản phẩm vượt mức, </w:t>
            </w:r>
            <w:r w:rsidRPr="00135FBB">
              <w:rPr>
                <w:rFonts w:eastAsia="Times New Roman"/>
                <w:color w:val="000000"/>
                <w:sz w:val="24"/>
                <w:szCs w:val="24"/>
              </w:rPr>
              <w:t>đơn vị hiện vật</w:t>
            </w:r>
          </w:p>
        </w:tc>
      </w:tr>
    </w:tbl>
    <w:p w14:paraId="70DCA9BE" w14:textId="77777777" w:rsidR="008708C1" w:rsidRDefault="008708C1" w:rsidP="00545072">
      <w:pPr>
        <w:pStyle w:val="ListParagraph"/>
        <w:rPr>
          <w:sz w:val="26"/>
          <w:szCs w:val="26"/>
        </w:rPr>
      </w:pPr>
    </w:p>
    <w:p w14:paraId="1FBBD0CB" w14:textId="18522523" w:rsidR="00146A38" w:rsidRDefault="00146A38" w:rsidP="004577D2">
      <w:pPr>
        <w:pStyle w:val="BCHT1"/>
      </w:pPr>
      <w:bookmarkStart w:id="9" w:name="_Toc39741009"/>
      <w:r>
        <w:lastRenderedPageBreak/>
        <w:t>Tổ chức hoàn thiện</w:t>
      </w:r>
      <w:bookmarkEnd w:id="9"/>
    </w:p>
    <w:p w14:paraId="537ADF1D" w14:textId="079BFE2F" w:rsidR="00E154B9" w:rsidRDefault="00FE6447" w:rsidP="004577D2">
      <w:pPr>
        <w:pStyle w:val="BCHTnd"/>
      </w:pPr>
      <w:r>
        <w:t>Số lượng các chỉ tiêu kinh tế</w:t>
      </w:r>
      <w:r w:rsidR="006B05C4">
        <w:t xml:space="preserve"> </w:t>
      </w:r>
      <w:r>
        <w:t>trong các giáo trình rất lớn</w:t>
      </w:r>
      <w:r w:rsidR="00747609">
        <w:t xml:space="preserve"> nên việc hoàn thiện để đi đến thống nhất chúng đòi hỏi phải có thời gian</w:t>
      </w:r>
      <w:r w:rsidR="00D9306E">
        <w:t xml:space="preserve">. Các tác giả của báo cáo đưa ra lộ trình hoàn thiện </w:t>
      </w:r>
      <w:r w:rsidR="00EE7E67">
        <w:t>và kiến nghị Khoa thực hiện, theo các</w:t>
      </w:r>
      <w:r w:rsidR="00D9306E">
        <w:t xml:space="preserve"> bước sau: </w:t>
      </w:r>
    </w:p>
    <w:p w14:paraId="0345CE52" w14:textId="639DEF82" w:rsidR="00014013" w:rsidRPr="00921258" w:rsidRDefault="00921258" w:rsidP="004577D2">
      <w:pPr>
        <w:pStyle w:val="BCHTnd"/>
        <w:ind w:left="990" w:hanging="990"/>
      </w:pPr>
      <w:r>
        <w:t>Bướ</w:t>
      </w:r>
      <w:r w:rsidR="006E1E3A">
        <w:t>c</w:t>
      </w:r>
      <w:r>
        <w:t xml:space="preserve"> </w:t>
      </w:r>
      <w:r w:rsidR="00014013" w:rsidRPr="00921258">
        <w:t xml:space="preserve">1: Tổ chức </w:t>
      </w:r>
      <w:r>
        <w:t>sinh hoạt học thuật</w:t>
      </w:r>
      <w:r w:rsidR="00D76795">
        <w:t>,</w:t>
      </w:r>
      <w:r w:rsidR="005E0ADC">
        <w:t xml:space="preserve"> trình bày và</w:t>
      </w:r>
      <w:r w:rsidR="00D76795">
        <w:t xml:space="preserve"> phân tích những điểm bất cập của hệ thống chỉ tiêu kinh tế trong các giáo trình hiện tại</w:t>
      </w:r>
      <w:r w:rsidR="00014013" w:rsidRPr="00921258">
        <w:t>, lấy ý kiến các nhà khoa học và giảng viên</w:t>
      </w:r>
      <w:r w:rsidR="006E1E3A">
        <w:t>.</w:t>
      </w:r>
    </w:p>
    <w:p w14:paraId="2808D9B6" w14:textId="30560DA0" w:rsidR="00014013" w:rsidRDefault="006E1E3A" w:rsidP="004577D2">
      <w:pPr>
        <w:pStyle w:val="BCHTnd"/>
        <w:ind w:left="990" w:hanging="990"/>
      </w:pPr>
      <w:r>
        <w:t xml:space="preserve">Bước </w:t>
      </w:r>
      <w:r w:rsidR="00014013" w:rsidRPr="00921258">
        <w:t>2: T</w:t>
      </w:r>
      <w:r>
        <w:t>ồng hợp các ý kiến của các nhà khoa học, đi đến thống nhất quan điểm,</w:t>
      </w:r>
      <w:r w:rsidR="004D54A2">
        <w:t xml:space="preserve"> xây dựng bộ quy tắc,</w:t>
      </w:r>
      <w:r>
        <w:t xml:space="preserve"> Hội đồng khoa học </w:t>
      </w:r>
      <w:r w:rsidR="004D54A2">
        <w:t xml:space="preserve">Khoa </w:t>
      </w:r>
      <w:r w:rsidR="00014013" w:rsidRPr="00921258">
        <w:t xml:space="preserve"> </w:t>
      </w:r>
      <w:r w:rsidR="004D54A2">
        <w:t xml:space="preserve">duyệt </w:t>
      </w:r>
      <w:r w:rsidR="00014013" w:rsidRPr="00921258">
        <w:t xml:space="preserve">bộ quy tắc, phổ biến </w:t>
      </w:r>
      <w:r w:rsidR="004D54A2">
        <w:t xml:space="preserve">thực hiện </w:t>
      </w:r>
      <w:r w:rsidR="00014013" w:rsidRPr="00921258">
        <w:t>trong toàn khoa</w:t>
      </w:r>
      <w:r w:rsidR="003208E8">
        <w:t>.</w:t>
      </w:r>
    </w:p>
    <w:p w14:paraId="7694DE41" w14:textId="0351E01E" w:rsidR="00014013" w:rsidRDefault="00E65BB6" w:rsidP="004577D2">
      <w:pPr>
        <w:pStyle w:val="BCHTnd"/>
        <w:ind w:left="990" w:hanging="990"/>
      </w:pPr>
      <w:r>
        <w:t xml:space="preserve">Bước 3: Triển khai </w:t>
      </w:r>
      <w:r w:rsidR="00014013" w:rsidRPr="00921258">
        <w:t xml:space="preserve">thí điểm cho một số giáo trình (Mỗi </w:t>
      </w:r>
      <w:r w:rsidR="00457743">
        <w:t>b</w:t>
      </w:r>
      <w:r w:rsidR="00014013" w:rsidRPr="00921258">
        <w:t xml:space="preserve">ộ môn chọn </w:t>
      </w:r>
      <w:r w:rsidR="00EE7E67">
        <w:t xml:space="preserve">1 </w:t>
      </w:r>
      <w:r w:rsidR="00457743">
        <w:t>giáo trình</w:t>
      </w:r>
      <w:r w:rsidR="00014013" w:rsidRPr="00921258">
        <w:t>)</w:t>
      </w:r>
      <w:r w:rsidR="00FF339D">
        <w:t>, đặc biệt là các giáo trình đang biên soạn và tái bản.</w:t>
      </w:r>
    </w:p>
    <w:p w14:paraId="481F4ADD" w14:textId="0428F637" w:rsidR="00014013" w:rsidRPr="00921258" w:rsidRDefault="00457743" w:rsidP="004577D2">
      <w:pPr>
        <w:pStyle w:val="BCHTnd"/>
        <w:ind w:left="990" w:hanging="990"/>
      </w:pPr>
      <w:r>
        <w:t xml:space="preserve">Bước 4: </w:t>
      </w:r>
      <w:r w:rsidR="00014013" w:rsidRPr="00921258">
        <w:t>Tổ chức hoàn thiện cho các giáo trình đã in</w:t>
      </w:r>
      <w:r w:rsidR="00EE7E67">
        <w:t xml:space="preserve">, </w:t>
      </w:r>
      <w:r>
        <w:t>tái bản</w:t>
      </w:r>
      <w:r w:rsidR="00EE7E67">
        <w:t xml:space="preserve"> và sẽ xuất bản.</w:t>
      </w:r>
    </w:p>
    <w:p w14:paraId="3F883B1F" w14:textId="175CC713" w:rsidR="00014013" w:rsidRPr="009F4550" w:rsidRDefault="00014013" w:rsidP="004577D2">
      <w:pPr>
        <w:pStyle w:val="BCHT1"/>
      </w:pPr>
      <w:bookmarkStart w:id="10" w:name="_Toc39741010"/>
      <w:r w:rsidRPr="009F4550">
        <w:t>Kết luận và kiến nghị</w:t>
      </w:r>
      <w:bookmarkEnd w:id="10"/>
    </w:p>
    <w:p w14:paraId="03AC41E3" w14:textId="63B7F82C" w:rsidR="00991A5B" w:rsidRDefault="00530CEA" w:rsidP="004577D2">
      <w:pPr>
        <w:pStyle w:val="BCHTnd"/>
      </w:pPr>
      <w:r>
        <w:t xml:space="preserve">Việc thống nhất các chỉ tiêu kinh tế trong các giáo trình của Khoa Kinh tế Quản trị kinh doanh là vấn đề cần </w:t>
      </w:r>
      <w:r w:rsidR="00E16435">
        <w:t xml:space="preserve">phải được coi là cấp </w:t>
      </w:r>
      <w:r>
        <w:t xml:space="preserve">thiết và </w:t>
      </w:r>
      <w:r w:rsidR="00E16435">
        <w:t xml:space="preserve">có thể thực hiện sớm, do tới đây khi mở các ngành và chuyên ngành đào tạo mới, cũng như phát triển các hoạt động khoa học, sẽ có rất nhiều giáo trình, bài giảng và tài liệu chuyên môn được viết và biên soạn, xuất bản. </w:t>
      </w:r>
      <w:r>
        <w:t>Trong báo cáo, các tác giả đã</w:t>
      </w:r>
      <w:r w:rsidR="00054942">
        <w:t xml:space="preserve"> phân tích những hạn chế của hệ thống các chỉ tiêu kinh tế trong các giáo trình hiện tại. Những hạn chế chủ yếu tập trung ở sự thiếu thống nhất về tên gọi, về ký hiệu</w:t>
      </w:r>
      <w:r w:rsidR="005E579C">
        <w:t xml:space="preserve">, về đơn vị tính, </w:t>
      </w:r>
      <w:r w:rsidR="002900A3">
        <w:t xml:space="preserve">cá biệt là về </w:t>
      </w:r>
      <w:r w:rsidR="005E579C">
        <w:t>phương pháp tính</w:t>
      </w:r>
      <w:r w:rsidR="002900A3">
        <w:t>. Từ n</w:t>
      </w:r>
      <w:r w:rsidR="005E579C">
        <w:t>guyên nhân của những hạn chế đã được chỉ ra,</w:t>
      </w:r>
      <w:r w:rsidR="002900A3">
        <w:t xml:space="preserve"> c</w:t>
      </w:r>
      <w:r w:rsidR="00563BEB">
        <w:t xml:space="preserve">ác tác giả cũng đề xuất </w:t>
      </w:r>
      <w:r w:rsidR="002900A3">
        <w:t xml:space="preserve">nguyên tắc, cách thức và </w:t>
      </w:r>
      <w:r w:rsidR="00563BEB">
        <w:t xml:space="preserve">lộ trình để </w:t>
      </w:r>
      <w:r w:rsidR="002900A3">
        <w:t xml:space="preserve">Khoa xem xét </w:t>
      </w:r>
      <w:r w:rsidR="00563BEB">
        <w:t xml:space="preserve">hoàn thiện </w:t>
      </w:r>
      <w:r w:rsidR="00A62133">
        <w:t>hệ thống chỉ tiêu kinh tế trong các giáo trình</w:t>
      </w:r>
      <w:r w:rsidR="002900A3">
        <w:t>, các tài liệu chuyên môn</w:t>
      </w:r>
      <w:r w:rsidR="00A62133">
        <w:t xml:space="preserve"> của Khoa</w:t>
      </w:r>
      <w:r w:rsidR="002900A3">
        <w:t>,</w:t>
      </w:r>
      <w:r w:rsidR="00A62133">
        <w:t xml:space="preserve"> với mục tiêu đảm bảo sự thống nhất, </w:t>
      </w:r>
      <w:r w:rsidR="0042084C">
        <w:t>đơn giản, dễ hiểu</w:t>
      </w:r>
      <w:r w:rsidR="00B636F0">
        <w:t xml:space="preserve">, tạo điều kiện dễ dàng ứng dụng công nghệ thông tin và hướng tới </w:t>
      </w:r>
      <w:r w:rsidR="00A62133">
        <w:t xml:space="preserve">phù hợp </w:t>
      </w:r>
      <w:r w:rsidR="001842DC">
        <w:t>với các tài liệu trong nước và thế giới.</w:t>
      </w:r>
      <w:r w:rsidR="0042084C">
        <w:t xml:space="preserve"> </w:t>
      </w:r>
    </w:p>
    <w:p w14:paraId="01D87F25" w14:textId="77777777" w:rsidR="004C3088" w:rsidRDefault="004C3088" w:rsidP="004C3088">
      <w:pPr>
        <w:pStyle w:val="ListParagraph"/>
        <w:rPr>
          <w:sz w:val="26"/>
          <w:szCs w:val="26"/>
        </w:rPr>
        <w:sectPr w:rsidR="004C3088" w:rsidSect="00583004">
          <w:headerReference w:type="default" r:id="rId14"/>
          <w:footerReference w:type="default" r:id="rId15"/>
          <w:pgSz w:w="11909" w:h="16834" w:code="9"/>
          <w:pgMar w:top="1440" w:right="1440" w:bottom="1440" w:left="1440" w:header="720" w:footer="720" w:gutter="0"/>
          <w:pgNumType w:start="1"/>
          <w:cols w:space="720"/>
          <w:docGrid w:linePitch="360"/>
        </w:sectPr>
      </w:pPr>
    </w:p>
    <w:p w14:paraId="16AF48AF" w14:textId="0FFD41F8" w:rsidR="004C3088" w:rsidRDefault="009F4550" w:rsidP="004577D2">
      <w:pPr>
        <w:pStyle w:val="BCHT1"/>
      </w:pPr>
      <w:bookmarkStart w:id="11" w:name="_Toc39741011"/>
      <w:r w:rsidRPr="009F4550">
        <w:lastRenderedPageBreak/>
        <w:t>Phụ lục</w:t>
      </w:r>
      <w:bookmarkEnd w:id="11"/>
    </w:p>
    <w:p w14:paraId="0704D474" w14:textId="7DFBD09A" w:rsidR="009F4550" w:rsidRPr="004577D2" w:rsidRDefault="004577D2" w:rsidP="004577D2">
      <w:pPr>
        <w:pStyle w:val="ListParagraph"/>
        <w:jc w:val="center"/>
        <w:rPr>
          <w:b/>
          <w:bCs/>
          <w:sz w:val="26"/>
          <w:szCs w:val="26"/>
        </w:rPr>
      </w:pPr>
      <w:r>
        <w:rPr>
          <w:b/>
          <w:bCs/>
          <w:sz w:val="26"/>
          <w:szCs w:val="26"/>
        </w:rPr>
        <w:t>T</w:t>
      </w:r>
      <w:r w:rsidR="009F4550" w:rsidRPr="004577D2">
        <w:rPr>
          <w:b/>
          <w:bCs/>
          <w:sz w:val="26"/>
          <w:szCs w:val="26"/>
        </w:rPr>
        <w:t>hống kê các chỉ tiêu kinh tế trong giáo trình “Kinh tế và Quản trị doanh nghiệp”</w:t>
      </w:r>
    </w:p>
    <w:tbl>
      <w:tblPr>
        <w:tblW w:w="13850" w:type="dxa"/>
        <w:tblLayout w:type="fixed"/>
        <w:tblLook w:val="04A0" w:firstRow="1" w:lastRow="0" w:firstColumn="1" w:lastColumn="0" w:noHBand="0" w:noVBand="1"/>
      </w:tblPr>
      <w:tblGrid>
        <w:gridCol w:w="948"/>
        <w:gridCol w:w="1202"/>
        <w:gridCol w:w="1710"/>
        <w:gridCol w:w="5490"/>
        <w:gridCol w:w="4500"/>
      </w:tblGrid>
      <w:tr w:rsidR="004C3088" w:rsidRPr="004C3088" w14:paraId="4FBA7CBF" w14:textId="77777777" w:rsidTr="004577D2">
        <w:trPr>
          <w:trHeight w:val="885"/>
          <w:tblHeader/>
        </w:trPr>
        <w:tc>
          <w:tcPr>
            <w:tcW w:w="9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7A70DF" w14:textId="77777777" w:rsidR="004C3088" w:rsidRPr="004C3088" w:rsidRDefault="004C3088">
            <w:pPr>
              <w:jc w:val="center"/>
              <w:rPr>
                <w:b/>
                <w:bCs/>
                <w:sz w:val="26"/>
                <w:szCs w:val="26"/>
              </w:rPr>
            </w:pPr>
            <w:r w:rsidRPr="004C3088">
              <w:rPr>
                <w:b/>
                <w:bCs/>
                <w:sz w:val="26"/>
                <w:szCs w:val="26"/>
              </w:rPr>
              <w:t>STT</w:t>
            </w:r>
          </w:p>
        </w:tc>
        <w:tc>
          <w:tcPr>
            <w:tcW w:w="1202" w:type="dxa"/>
            <w:tcBorders>
              <w:top w:val="single" w:sz="8" w:space="0" w:color="auto"/>
              <w:left w:val="nil"/>
              <w:bottom w:val="single" w:sz="8" w:space="0" w:color="auto"/>
              <w:right w:val="single" w:sz="8" w:space="0" w:color="auto"/>
            </w:tcBorders>
            <w:shd w:val="clear" w:color="auto" w:fill="auto"/>
            <w:vAlign w:val="center"/>
            <w:hideMark/>
          </w:tcPr>
          <w:p w14:paraId="5748F0CE" w14:textId="77777777" w:rsidR="004C3088" w:rsidRPr="004C3088" w:rsidRDefault="004C3088">
            <w:pPr>
              <w:jc w:val="center"/>
              <w:rPr>
                <w:b/>
                <w:bCs/>
                <w:sz w:val="26"/>
                <w:szCs w:val="26"/>
              </w:rPr>
            </w:pPr>
            <w:r w:rsidRPr="004C3088">
              <w:rPr>
                <w:b/>
                <w:bCs/>
                <w:sz w:val="26"/>
                <w:szCs w:val="26"/>
              </w:rPr>
              <w:t>Ký hiệu đang sử dụng</w:t>
            </w:r>
          </w:p>
        </w:tc>
        <w:tc>
          <w:tcPr>
            <w:tcW w:w="1710" w:type="dxa"/>
            <w:tcBorders>
              <w:top w:val="single" w:sz="8" w:space="0" w:color="auto"/>
              <w:left w:val="nil"/>
              <w:bottom w:val="single" w:sz="8" w:space="0" w:color="auto"/>
              <w:right w:val="single" w:sz="8" w:space="0" w:color="auto"/>
            </w:tcBorders>
            <w:shd w:val="clear" w:color="auto" w:fill="auto"/>
            <w:vAlign w:val="center"/>
            <w:hideMark/>
          </w:tcPr>
          <w:p w14:paraId="244AE7DA" w14:textId="77777777" w:rsidR="004C3088" w:rsidRPr="004C3088" w:rsidRDefault="004C3088">
            <w:pPr>
              <w:jc w:val="center"/>
              <w:rPr>
                <w:b/>
                <w:bCs/>
                <w:sz w:val="26"/>
                <w:szCs w:val="26"/>
              </w:rPr>
            </w:pPr>
            <w:r w:rsidRPr="004C3088">
              <w:rPr>
                <w:b/>
                <w:bCs/>
                <w:sz w:val="26"/>
                <w:szCs w:val="26"/>
              </w:rPr>
              <w:t>Ký hiệu sau hoàn thiện</w:t>
            </w:r>
          </w:p>
        </w:tc>
        <w:tc>
          <w:tcPr>
            <w:tcW w:w="5490" w:type="dxa"/>
            <w:tcBorders>
              <w:top w:val="single" w:sz="8" w:space="0" w:color="auto"/>
              <w:left w:val="nil"/>
              <w:bottom w:val="single" w:sz="8" w:space="0" w:color="auto"/>
              <w:right w:val="single" w:sz="8" w:space="0" w:color="auto"/>
            </w:tcBorders>
            <w:shd w:val="clear" w:color="auto" w:fill="auto"/>
            <w:vAlign w:val="center"/>
            <w:hideMark/>
          </w:tcPr>
          <w:p w14:paraId="68AD67F1" w14:textId="77777777" w:rsidR="004C3088" w:rsidRPr="004C3088" w:rsidRDefault="004C3088">
            <w:pPr>
              <w:jc w:val="center"/>
              <w:rPr>
                <w:b/>
                <w:bCs/>
                <w:sz w:val="26"/>
                <w:szCs w:val="26"/>
              </w:rPr>
            </w:pPr>
            <w:r w:rsidRPr="004C3088">
              <w:rPr>
                <w:b/>
                <w:bCs/>
                <w:sz w:val="26"/>
                <w:szCs w:val="26"/>
              </w:rPr>
              <w:t>Tên ban đầu của chỉ tiêu</w:t>
            </w:r>
          </w:p>
        </w:tc>
        <w:tc>
          <w:tcPr>
            <w:tcW w:w="4500" w:type="dxa"/>
            <w:tcBorders>
              <w:top w:val="single" w:sz="8" w:space="0" w:color="auto"/>
              <w:left w:val="nil"/>
              <w:bottom w:val="single" w:sz="8" w:space="0" w:color="auto"/>
              <w:right w:val="single" w:sz="8" w:space="0" w:color="auto"/>
            </w:tcBorders>
            <w:shd w:val="clear" w:color="auto" w:fill="auto"/>
            <w:vAlign w:val="center"/>
            <w:hideMark/>
          </w:tcPr>
          <w:p w14:paraId="5F7968E8" w14:textId="77777777" w:rsidR="004C3088" w:rsidRPr="004C3088" w:rsidRDefault="004C3088">
            <w:pPr>
              <w:jc w:val="center"/>
              <w:rPr>
                <w:b/>
                <w:bCs/>
                <w:sz w:val="26"/>
                <w:szCs w:val="26"/>
              </w:rPr>
            </w:pPr>
            <w:r w:rsidRPr="004C3088">
              <w:rPr>
                <w:b/>
                <w:bCs/>
                <w:sz w:val="26"/>
                <w:szCs w:val="26"/>
              </w:rPr>
              <w:t>Tên chỉ tiêu sau hoàn thiện</w:t>
            </w:r>
          </w:p>
        </w:tc>
      </w:tr>
      <w:tr w:rsidR="004C3088" w:rsidRPr="004C3088" w14:paraId="3922B3B3"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40509DE1" w14:textId="77777777" w:rsidR="004C3088" w:rsidRPr="004C3088" w:rsidRDefault="004C3088">
            <w:pPr>
              <w:jc w:val="center"/>
              <w:rPr>
                <w:sz w:val="26"/>
                <w:szCs w:val="26"/>
              </w:rPr>
            </w:pPr>
            <w:r w:rsidRPr="004C3088">
              <w:rPr>
                <w:sz w:val="26"/>
                <w:szCs w:val="26"/>
              </w:rPr>
              <w:t>1</w:t>
            </w:r>
          </w:p>
        </w:tc>
        <w:tc>
          <w:tcPr>
            <w:tcW w:w="1202" w:type="dxa"/>
            <w:tcBorders>
              <w:top w:val="nil"/>
              <w:left w:val="nil"/>
              <w:bottom w:val="single" w:sz="4" w:space="0" w:color="auto"/>
              <w:right w:val="single" w:sz="8" w:space="0" w:color="auto"/>
            </w:tcBorders>
            <w:shd w:val="clear" w:color="auto" w:fill="auto"/>
            <w:vAlign w:val="center"/>
            <w:hideMark/>
          </w:tcPr>
          <w:p w14:paraId="6FC58931" w14:textId="77777777" w:rsidR="004C3088" w:rsidRPr="004C3088" w:rsidRDefault="004C3088">
            <w:pPr>
              <w:rPr>
                <w:sz w:val="26"/>
                <w:szCs w:val="26"/>
              </w:rPr>
            </w:pPr>
            <w:r w:rsidRPr="004C3088">
              <w:rPr>
                <w:sz w:val="26"/>
                <w:szCs w:val="26"/>
              </w:rPr>
              <w:t>a</w:t>
            </w:r>
            <w:r w:rsidRPr="004C3088">
              <w:rPr>
                <w:sz w:val="26"/>
                <w:szCs w:val="26"/>
                <w:vertAlign w:val="subscript"/>
              </w:rPr>
              <w:t>t</w:t>
            </w:r>
          </w:p>
        </w:tc>
        <w:tc>
          <w:tcPr>
            <w:tcW w:w="1710" w:type="dxa"/>
            <w:tcBorders>
              <w:top w:val="nil"/>
              <w:left w:val="nil"/>
              <w:bottom w:val="single" w:sz="4" w:space="0" w:color="auto"/>
              <w:right w:val="single" w:sz="8" w:space="0" w:color="auto"/>
            </w:tcBorders>
            <w:shd w:val="clear" w:color="auto" w:fill="auto"/>
            <w:vAlign w:val="center"/>
            <w:hideMark/>
          </w:tcPr>
          <w:p w14:paraId="082D0F72" w14:textId="77777777" w:rsidR="004C3088" w:rsidRPr="004C3088" w:rsidRDefault="004C3088">
            <w:pPr>
              <w:rPr>
                <w:sz w:val="26"/>
                <w:szCs w:val="26"/>
              </w:rPr>
            </w:pPr>
            <w:r w:rsidRPr="004C3088">
              <w:rPr>
                <w:sz w:val="26"/>
                <w:szCs w:val="26"/>
              </w:rPr>
              <w:t>a</w:t>
            </w:r>
            <w:r w:rsidRPr="004C3088">
              <w:rPr>
                <w:sz w:val="26"/>
                <w:szCs w:val="26"/>
                <w:vertAlign w:val="subscript"/>
              </w:rPr>
              <w:t>t</w:t>
            </w:r>
          </w:p>
        </w:tc>
        <w:tc>
          <w:tcPr>
            <w:tcW w:w="5490" w:type="dxa"/>
            <w:tcBorders>
              <w:top w:val="nil"/>
              <w:left w:val="nil"/>
              <w:bottom w:val="single" w:sz="4" w:space="0" w:color="auto"/>
              <w:right w:val="single" w:sz="8" w:space="0" w:color="auto"/>
            </w:tcBorders>
            <w:shd w:val="clear" w:color="auto" w:fill="auto"/>
            <w:vAlign w:val="center"/>
            <w:hideMark/>
          </w:tcPr>
          <w:p w14:paraId="43B63898" w14:textId="77777777" w:rsidR="004C3088" w:rsidRPr="004C3088" w:rsidRDefault="004C3088">
            <w:pPr>
              <w:jc w:val="both"/>
              <w:rPr>
                <w:sz w:val="26"/>
                <w:szCs w:val="26"/>
              </w:rPr>
            </w:pPr>
            <w:r w:rsidRPr="004C3088">
              <w:rPr>
                <w:sz w:val="26"/>
                <w:szCs w:val="26"/>
              </w:rPr>
              <w:t>Hệ số hiện tại hoá (hay hệ số chiết khấu) tại năm t</w:t>
            </w:r>
          </w:p>
        </w:tc>
        <w:tc>
          <w:tcPr>
            <w:tcW w:w="4500" w:type="dxa"/>
            <w:tcBorders>
              <w:top w:val="single" w:sz="4" w:space="0" w:color="auto"/>
              <w:left w:val="nil"/>
              <w:bottom w:val="single" w:sz="4" w:space="0" w:color="auto"/>
              <w:right w:val="single" w:sz="8" w:space="0" w:color="auto"/>
            </w:tcBorders>
            <w:shd w:val="clear" w:color="auto" w:fill="auto"/>
            <w:vAlign w:val="center"/>
            <w:hideMark/>
          </w:tcPr>
          <w:p w14:paraId="40A5F131" w14:textId="77777777" w:rsidR="004C3088" w:rsidRPr="004C3088" w:rsidRDefault="004C3088">
            <w:pPr>
              <w:jc w:val="both"/>
              <w:rPr>
                <w:sz w:val="26"/>
                <w:szCs w:val="26"/>
              </w:rPr>
            </w:pPr>
            <w:r w:rsidRPr="004C3088">
              <w:rPr>
                <w:sz w:val="26"/>
                <w:szCs w:val="26"/>
              </w:rPr>
              <w:t>Hệ số chiết khấu năm thứ t</w:t>
            </w:r>
          </w:p>
        </w:tc>
      </w:tr>
      <w:tr w:rsidR="004C3088" w:rsidRPr="004C3088" w14:paraId="42EC4C38"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0354BE23" w14:textId="77777777" w:rsidR="004C3088" w:rsidRPr="004C3088" w:rsidRDefault="004C3088">
            <w:pPr>
              <w:jc w:val="center"/>
              <w:rPr>
                <w:sz w:val="26"/>
                <w:szCs w:val="26"/>
              </w:rPr>
            </w:pPr>
            <w:r w:rsidRPr="004C3088">
              <w:rPr>
                <w:sz w:val="26"/>
                <w:szCs w:val="26"/>
              </w:rPr>
              <w:t>2</w:t>
            </w:r>
          </w:p>
        </w:tc>
        <w:tc>
          <w:tcPr>
            <w:tcW w:w="1202" w:type="dxa"/>
            <w:tcBorders>
              <w:top w:val="nil"/>
              <w:left w:val="nil"/>
              <w:bottom w:val="single" w:sz="4" w:space="0" w:color="auto"/>
              <w:right w:val="single" w:sz="8" w:space="0" w:color="auto"/>
            </w:tcBorders>
            <w:shd w:val="clear" w:color="auto" w:fill="auto"/>
            <w:vAlign w:val="center"/>
            <w:hideMark/>
          </w:tcPr>
          <w:p w14:paraId="650EEB9A" w14:textId="77777777" w:rsidR="004C3088" w:rsidRPr="004C3088" w:rsidRDefault="004C3088">
            <w:pPr>
              <w:rPr>
                <w:sz w:val="26"/>
                <w:szCs w:val="26"/>
              </w:rPr>
            </w:pPr>
            <w:r w:rsidRPr="004C3088">
              <w:rPr>
                <w:sz w:val="26"/>
                <w:szCs w:val="26"/>
              </w:rPr>
              <w:t>C</w:t>
            </w:r>
            <w:r w:rsidRPr="004C3088">
              <w:rPr>
                <w:sz w:val="26"/>
                <w:szCs w:val="26"/>
                <w:vertAlign w:val="subscript"/>
              </w:rPr>
              <w:t>DDCK</w:t>
            </w:r>
          </w:p>
        </w:tc>
        <w:tc>
          <w:tcPr>
            <w:tcW w:w="1710" w:type="dxa"/>
            <w:tcBorders>
              <w:top w:val="nil"/>
              <w:left w:val="nil"/>
              <w:bottom w:val="single" w:sz="4" w:space="0" w:color="auto"/>
              <w:right w:val="single" w:sz="8" w:space="0" w:color="auto"/>
            </w:tcBorders>
            <w:shd w:val="clear" w:color="auto" w:fill="auto"/>
            <w:vAlign w:val="center"/>
            <w:hideMark/>
          </w:tcPr>
          <w:p w14:paraId="08715735" w14:textId="77777777" w:rsidR="004C3088" w:rsidRPr="004C3088" w:rsidRDefault="004C3088">
            <w:pPr>
              <w:rPr>
                <w:sz w:val="26"/>
                <w:szCs w:val="26"/>
              </w:rPr>
            </w:pPr>
            <w:r w:rsidRPr="004C3088">
              <w:rPr>
                <w:sz w:val="26"/>
                <w:szCs w:val="26"/>
              </w:rPr>
              <w:t>C</w:t>
            </w:r>
            <w:r w:rsidRPr="004C3088">
              <w:rPr>
                <w:sz w:val="26"/>
                <w:szCs w:val="26"/>
                <w:vertAlign w:val="subscript"/>
              </w:rPr>
              <w:t>ddck</w:t>
            </w:r>
          </w:p>
        </w:tc>
        <w:tc>
          <w:tcPr>
            <w:tcW w:w="5490" w:type="dxa"/>
            <w:tcBorders>
              <w:top w:val="nil"/>
              <w:left w:val="nil"/>
              <w:bottom w:val="single" w:sz="4" w:space="0" w:color="auto"/>
              <w:right w:val="single" w:sz="8" w:space="0" w:color="auto"/>
            </w:tcBorders>
            <w:shd w:val="clear" w:color="auto" w:fill="auto"/>
            <w:vAlign w:val="center"/>
            <w:hideMark/>
          </w:tcPr>
          <w:p w14:paraId="7F2B31B7" w14:textId="77777777" w:rsidR="004C3088" w:rsidRPr="004C3088" w:rsidRDefault="004C3088">
            <w:pPr>
              <w:jc w:val="both"/>
              <w:rPr>
                <w:sz w:val="26"/>
                <w:szCs w:val="26"/>
              </w:rPr>
            </w:pPr>
            <w:r w:rsidRPr="004C3088">
              <w:rPr>
                <w:sz w:val="26"/>
                <w:szCs w:val="26"/>
              </w:rPr>
              <w:t>Chi phí sản xuất dở dang cuối kỳ</w:t>
            </w:r>
          </w:p>
        </w:tc>
        <w:tc>
          <w:tcPr>
            <w:tcW w:w="4500" w:type="dxa"/>
            <w:tcBorders>
              <w:top w:val="nil"/>
              <w:left w:val="nil"/>
              <w:bottom w:val="single" w:sz="4" w:space="0" w:color="auto"/>
              <w:right w:val="single" w:sz="8" w:space="0" w:color="auto"/>
            </w:tcBorders>
            <w:shd w:val="clear" w:color="auto" w:fill="auto"/>
            <w:vAlign w:val="center"/>
            <w:hideMark/>
          </w:tcPr>
          <w:p w14:paraId="371F32CA" w14:textId="77777777" w:rsidR="004C3088" w:rsidRPr="004C3088" w:rsidRDefault="004C3088">
            <w:pPr>
              <w:jc w:val="both"/>
              <w:rPr>
                <w:sz w:val="26"/>
                <w:szCs w:val="26"/>
              </w:rPr>
            </w:pPr>
            <w:r w:rsidRPr="004C3088">
              <w:rPr>
                <w:sz w:val="26"/>
                <w:szCs w:val="26"/>
              </w:rPr>
              <w:t>Chi phí sản xuất dở dang cuối kỳ, đồng</w:t>
            </w:r>
          </w:p>
        </w:tc>
      </w:tr>
      <w:tr w:rsidR="004C3088" w:rsidRPr="004C3088" w14:paraId="658BD544"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7E34DC34" w14:textId="77777777" w:rsidR="004C3088" w:rsidRPr="004C3088" w:rsidRDefault="004C3088">
            <w:pPr>
              <w:jc w:val="center"/>
              <w:rPr>
                <w:sz w:val="26"/>
                <w:szCs w:val="26"/>
              </w:rPr>
            </w:pPr>
            <w:r w:rsidRPr="004C3088">
              <w:rPr>
                <w:sz w:val="26"/>
                <w:szCs w:val="26"/>
              </w:rPr>
              <w:t>3</w:t>
            </w:r>
          </w:p>
        </w:tc>
        <w:tc>
          <w:tcPr>
            <w:tcW w:w="1202" w:type="dxa"/>
            <w:tcBorders>
              <w:top w:val="nil"/>
              <w:left w:val="nil"/>
              <w:bottom w:val="single" w:sz="4" w:space="0" w:color="auto"/>
              <w:right w:val="single" w:sz="8" w:space="0" w:color="auto"/>
            </w:tcBorders>
            <w:shd w:val="clear" w:color="auto" w:fill="auto"/>
            <w:vAlign w:val="center"/>
            <w:hideMark/>
          </w:tcPr>
          <w:p w14:paraId="4CF0AB41" w14:textId="77777777" w:rsidR="004C3088" w:rsidRPr="004C3088" w:rsidRDefault="004C3088">
            <w:pPr>
              <w:rPr>
                <w:sz w:val="26"/>
                <w:szCs w:val="26"/>
              </w:rPr>
            </w:pPr>
            <w:r w:rsidRPr="004C3088">
              <w:rPr>
                <w:sz w:val="26"/>
                <w:szCs w:val="26"/>
              </w:rPr>
              <w:t>C</w:t>
            </w:r>
            <w:r w:rsidRPr="004C3088">
              <w:rPr>
                <w:sz w:val="26"/>
                <w:szCs w:val="26"/>
                <w:vertAlign w:val="subscript"/>
              </w:rPr>
              <w:t>DDĐK</w:t>
            </w:r>
          </w:p>
        </w:tc>
        <w:tc>
          <w:tcPr>
            <w:tcW w:w="1710" w:type="dxa"/>
            <w:tcBorders>
              <w:top w:val="nil"/>
              <w:left w:val="nil"/>
              <w:bottom w:val="single" w:sz="4" w:space="0" w:color="auto"/>
              <w:right w:val="single" w:sz="8" w:space="0" w:color="auto"/>
            </w:tcBorders>
            <w:shd w:val="clear" w:color="auto" w:fill="auto"/>
            <w:vAlign w:val="center"/>
            <w:hideMark/>
          </w:tcPr>
          <w:p w14:paraId="47E6B9E6" w14:textId="77777777" w:rsidR="004C3088" w:rsidRPr="004C3088" w:rsidRDefault="004C3088">
            <w:pPr>
              <w:rPr>
                <w:sz w:val="26"/>
                <w:szCs w:val="26"/>
              </w:rPr>
            </w:pPr>
            <w:r w:rsidRPr="004C3088">
              <w:rPr>
                <w:sz w:val="26"/>
                <w:szCs w:val="26"/>
              </w:rPr>
              <w:t>C</w:t>
            </w:r>
            <w:r w:rsidRPr="004C3088">
              <w:rPr>
                <w:sz w:val="26"/>
                <w:szCs w:val="26"/>
                <w:vertAlign w:val="subscript"/>
              </w:rPr>
              <w:t>ddđc</w:t>
            </w:r>
          </w:p>
        </w:tc>
        <w:tc>
          <w:tcPr>
            <w:tcW w:w="5490" w:type="dxa"/>
            <w:tcBorders>
              <w:top w:val="nil"/>
              <w:left w:val="nil"/>
              <w:bottom w:val="single" w:sz="4" w:space="0" w:color="auto"/>
              <w:right w:val="single" w:sz="8" w:space="0" w:color="auto"/>
            </w:tcBorders>
            <w:shd w:val="clear" w:color="auto" w:fill="auto"/>
            <w:vAlign w:val="center"/>
            <w:hideMark/>
          </w:tcPr>
          <w:p w14:paraId="79768BDC" w14:textId="77777777" w:rsidR="004C3088" w:rsidRPr="004C3088" w:rsidRDefault="004C3088">
            <w:pPr>
              <w:jc w:val="both"/>
              <w:rPr>
                <w:sz w:val="26"/>
                <w:szCs w:val="26"/>
              </w:rPr>
            </w:pPr>
            <w:r w:rsidRPr="004C3088">
              <w:rPr>
                <w:sz w:val="26"/>
                <w:szCs w:val="26"/>
              </w:rPr>
              <w:t>Chi phí sản xuất dở dang đầu kỳ</w:t>
            </w:r>
          </w:p>
        </w:tc>
        <w:tc>
          <w:tcPr>
            <w:tcW w:w="4500" w:type="dxa"/>
            <w:tcBorders>
              <w:top w:val="nil"/>
              <w:left w:val="nil"/>
              <w:bottom w:val="single" w:sz="4" w:space="0" w:color="auto"/>
              <w:right w:val="single" w:sz="8" w:space="0" w:color="auto"/>
            </w:tcBorders>
            <w:shd w:val="clear" w:color="auto" w:fill="auto"/>
            <w:vAlign w:val="center"/>
            <w:hideMark/>
          </w:tcPr>
          <w:p w14:paraId="53E078EC" w14:textId="77777777" w:rsidR="004C3088" w:rsidRPr="004C3088" w:rsidRDefault="004C3088">
            <w:pPr>
              <w:jc w:val="both"/>
              <w:rPr>
                <w:sz w:val="26"/>
                <w:szCs w:val="26"/>
              </w:rPr>
            </w:pPr>
            <w:r w:rsidRPr="004C3088">
              <w:rPr>
                <w:sz w:val="26"/>
                <w:szCs w:val="26"/>
              </w:rPr>
              <w:t>Chi phí sản xuất dở dang đầu kỳ, đồng</w:t>
            </w:r>
          </w:p>
        </w:tc>
      </w:tr>
      <w:tr w:rsidR="004C3088" w:rsidRPr="004C3088" w14:paraId="34A9D4CE" w14:textId="77777777" w:rsidTr="004577D2">
        <w:trPr>
          <w:trHeight w:val="73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4081823F" w14:textId="77777777" w:rsidR="004C3088" w:rsidRPr="004C3088" w:rsidRDefault="004C3088">
            <w:pPr>
              <w:jc w:val="center"/>
              <w:rPr>
                <w:sz w:val="26"/>
                <w:szCs w:val="26"/>
              </w:rPr>
            </w:pPr>
            <w:r w:rsidRPr="004C3088">
              <w:rPr>
                <w:sz w:val="26"/>
                <w:szCs w:val="26"/>
              </w:rPr>
              <w:t>4</w:t>
            </w:r>
          </w:p>
        </w:tc>
        <w:tc>
          <w:tcPr>
            <w:tcW w:w="1202" w:type="dxa"/>
            <w:tcBorders>
              <w:top w:val="nil"/>
              <w:left w:val="nil"/>
              <w:bottom w:val="single" w:sz="4" w:space="0" w:color="auto"/>
              <w:right w:val="single" w:sz="8" w:space="0" w:color="auto"/>
            </w:tcBorders>
            <w:shd w:val="clear" w:color="auto" w:fill="auto"/>
            <w:vAlign w:val="center"/>
            <w:hideMark/>
          </w:tcPr>
          <w:p w14:paraId="436E7DFB" w14:textId="77777777" w:rsidR="004C3088" w:rsidRPr="004C3088" w:rsidRDefault="004C3088">
            <w:pPr>
              <w:rPr>
                <w:sz w:val="26"/>
                <w:szCs w:val="26"/>
              </w:rPr>
            </w:pPr>
            <w:r w:rsidRPr="004C3088">
              <w:rPr>
                <w:sz w:val="26"/>
                <w:szCs w:val="26"/>
              </w:rPr>
              <w:t>S</w:t>
            </w:r>
          </w:p>
        </w:tc>
        <w:tc>
          <w:tcPr>
            <w:tcW w:w="1710" w:type="dxa"/>
            <w:tcBorders>
              <w:top w:val="nil"/>
              <w:left w:val="nil"/>
              <w:bottom w:val="single" w:sz="4" w:space="0" w:color="auto"/>
              <w:right w:val="single" w:sz="8" w:space="0" w:color="auto"/>
            </w:tcBorders>
            <w:shd w:val="clear" w:color="auto" w:fill="auto"/>
            <w:vAlign w:val="center"/>
            <w:hideMark/>
          </w:tcPr>
          <w:p w14:paraId="00E3F0E3" w14:textId="77777777" w:rsidR="004C3088" w:rsidRPr="004C3088" w:rsidRDefault="004C3088">
            <w:pPr>
              <w:rPr>
                <w:sz w:val="26"/>
                <w:szCs w:val="26"/>
              </w:rPr>
            </w:pPr>
            <w:r w:rsidRPr="004C3088">
              <w:rPr>
                <w:sz w:val="26"/>
                <w:szCs w:val="26"/>
              </w:rPr>
              <w:t>C</w:t>
            </w:r>
            <w:r w:rsidRPr="004C3088">
              <w:rPr>
                <w:sz w:val="26"/>
                <w:szCs w:val="26"/>
                <w:vertAlign w:val="subscript"/>
              </w:rPr>
              <w:t>đhđh</w:t>
            </w:r>
          </w:p>
        </w:tc>
        <w:tc>
          <w:tcPr>
            <w:tcW w:w="5490" w:type="dxa"/>
            <w:tcBorders>
              <w:top w:val="nil"/>
              <w:left w:val="nil"/>
              <w:bottom w:val="single" w:sz="4" w:space="0" w:color="auto"/>
              <w:right w:val="single" w:sz="8" w:space="0" w:color="auto"/>
            </w:tcBorders>
            <w:shd w:val="clear" w:color="auto" w:fill="auto"/>
            <w:vAlign w:val="center"/>
            <w:hideMark/>
          </w:tcPr>
          <w:p w14:paraId="439CDAC1" w14:textId="77777777" w:rsidR="004C3088" w:rsidRPr="004C3088" w:rsidRDefault="004C3088">
            <w:pPr>
              <w:jc w:val="both"/>
              <w:rPr>
                <w:sz w:val="26"/>
                <w:szCs w:val="26"/>
              </w:rPr>
            </w:pPr>
            <w:r w:rsidRPr="004C3088">
              <w:rPr>
                <w:sz w:val="26"/>
                <w:szCs w:val="26"/>
              </w:rPr>
              <w:t>Chi phí đặt hàng cho 1 đơn hàng;</w:t>
            </w:r>
          </w:p>
        </w:tc>
        <w:tc>
          <w:tcPr>
            <w:tcW w:w="4500" w:type="dxa"/>
            <w:tcBorders>
              <w:top w:val="nil"/>
              <w:left w:val="nil"/>
              <w:bottom w:val="single" w:sz="4" w:space="0" w:color="auto"/>
              <w:right w:val="single" w:sz="8" w:space="0" w:color="auto"/>
            </w:tcBorders>
            <w:shd w:val="clear" w:color="auto" w:fill="auto"/>
            <w:vAlign w:val="center"/>
            <w:hideMark/>
          </w:tcPr>
          <w:p w14:paraId="7380F0FB" w14:textId="77777777" w:rsidR="004C3088" w:rsidRPr="004C3088" w:rsidRDefault="004C3088">
            <w:pPr>
              <w:jc w:val="both"/>
              <w:rPr>
                <w:sz w:val="26"/>
                <w:szCs w:val="26"/>
              </w:rPr>
            </w:pPr>
            <w:r w:rsidRPr="004C3088">
              <w:rPr>
                <w:sz w:val="26"/>
                <w:szCs w:val="26"/>
              </w:rPr>
              <w:t>Chi phí đặt hàng cho 1 đơn hàng, đồng/đơn hàng</w:t>
            </w:r>
          </w:p>
        </w:tc>
      </w:tr>
      <w:tr w:rsidR="004C3088" w:rsidRPr="004C3088" w14:paraId="1022FC6D" w14:textId="77777777" w:rsidTr="004577D2">
        <w:trPr>
          <w:trHeight w:val="67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7255B3FB" w14:textId="77777777" w:rsidR="004C3088" w:rsidRPr="004C3088" w:rsidRDefault="004C3088">
            <w:pPr>
              <w:jc w:val="center"/>
              <w:rPr>
                <w:sz w:val="26"/>
                <w:szCs w:val="26"/>
              </w:rPr>
            </w:pPr>
            <w:r w:rsidRPr="004C3088">
              <w:rPr>
                <w:sz w:val="26"/>
                <w:szCs w:val="26"/>
              </w:rPr>
              <w:t>5</w:t>
            </w:r>
          </w:p>
        </w:tc>
        <w:tc>
          <w:tcPr>
            <w:tcW w:w="1202" w:type="dxa"/>
            <w:tcBorders>
              <w:top w:val="nil"/>
              <w:left w:val="nil"/>
              <w:bottom w:val="single" w:sz="4" w:space="0" w:color="auto"/>
              <w:right w:val="single" w:sz="8" w:space="0" w:color="auto"/>
            </w:tcBorders>
            <w:shd w:val="clear" w:color="auto" w:fill="auto"/>
            <w:vAlign w:val="center"/>
            <w:hideMark/>
          </w:tcPr>
          <w:p w14:paraId="5CE69985" w14:textId="77777777" w:rsidR="004C3088" w:rsidRPr="004C3088" w:rsidRDefault="004C3088">
            <w:pPr>
              <w:rPr>
                <w:sz w:val="26"/>
                <w:szCs w:val="26"/>
              </w:rPr>
            </w:pPr>
            <w:r w:rsidRPr="004C3088">
              <w:rPr>
                <w:sz w:val="26"/>
                <w:szCs w:val="26"/>
              </w:rPr>
              <w:t>C</w:t>
            </w:r>
            <w:r w:rsidRPr="004C3088">
              <w:rPr>
                <w:sz w:val="26"/>
                <w:szCs w:val="26"/>
                <w:vertAlign w:val="subscript"/>
              </w:rPr>
              <w:t>đh</w:t>
            </w:r>
          </w:p>
        </w:tc>
        <w:tc>
          <w:tcPr>
            <w:tcW w:w="1710" w:type="dxa"/>
            <w:tcBorders>
              <w:top w:val="nil"/>
              <w:left w:val="nil"/>
              <w:bottom w:val="single" w:sz="4" w:space="0" w:color="auto"/>
              <w:right w:val="single" w:sz="8" w:space="0" w:color="auto"/>
            </w:tcBorders>
            <w:shd w:val="clear" w:color="auto" w:fill="auto"/>
            <w:vAlign w:val="center"/>
            <w:hideMark/>
          </w:tcPr>
          <w:p w14:paraId="159C6E8B" w14:textId="77777777" w:rsidR="004C3088" w:rsidRPr="004C3088" w:rsidRDefault="004C3088">
            <w:pPr>
              <w:rPr>
                <w:sz w:val="26"/>
                <w:szCs w:val="26"/>
              </w:rPr>
            </w:pPr>
            <w:r w:rsidRPr="004C3088">
              <w:rPr>
                <w:sz w:val="26"/>
                <w:szCs w:val="26"/>
              </w:rPr>
              <w:t>C</w:t>
            </w:r>
            <w:r w:rsidRPr="004C3088">
              <w:rPr>
                <w:sz w:val="26"/>
                <w:szCs w:val="26"/>
                <w:vertAlign w:val="subscript"/>
              </w:rPr>
              <w:t>đhn</w:t>
            </w:r>
          </w:p>
        </w:tc>
        <w:tc>
          <w:tcPr>
            <w:tcW w:w="5490" w:type="dxa"/>
            <w:tcBorders>
              <w:top w:val="nil"/>
              <w:left w:val="nil"/>
              <w:bottom w:val="single" w:sz="4" w:space="0" w:color="auto"/>
              <w:right w:val="single" w:sz="8" w:space="0" w:color="auto"/>
            </w:tcBorders>
            <w:shd w:val="clear" w:color="auto" w:fill="auto"/>
            <w:vAlign w:val="center"/>
            <w:hideMark/>
          </w:tcPr>
          <w:p w14:paraId="2D497B33" w14:textId="77777777" w:rsidR="004C3088" w:rsidRPr="004C3088" w:rsidRDefault="004C3088">
            <w:pPr>
              <w:jc w:val="both"/>
              <w:rPr>
                <w:sz w:val="26"/>
                <w:szCs w:val="26"/>
              </w:rPr>
            </w:pPr>
            <w:r w:rsidRPr="004C3088">
              <w:rPr>
                <w:sz w:val="26"/>
                <w:szCs w:val="26"/>
              </w:rPr>
              <w:t>Chi phí đặt hàng hàng năm;</w:t>
            </w:r>
          </w:p>
        </w:tc>
        <w:tc>
          <w:tcPr>
            <w:tcW w:w="4500" w:type="dxa"/>
            <w:tcBorders>
              <w:top w:val="nil"/>
              <w:left w:val="nil"/>
              <w:bottom w:val="single" w:sz="4" w:space="0" w:color="auto"/>
              <w:right w:val="single" w:sz="8" w:space="0" w:color="auto"/>
            </w:tcBorders>
            <w:shd w:val="clear" w:color="auto" w:fill="auto"/>
            <w:vAlign w:val="center"/>
            <w:hideMark/>
          </w:tcPr>
          <w:p w14:paraId="77082FE9" w14:textId="77777777" w:rsidR="004C3088" w:rsidRPr="004C3088" w:rsidRDefault="004C3088">
            <w:pPr>
              <w:jc w:val="both"/>
              <w:rPr>
                <w:sz w:val="26"/>
                <w:szCs w:val="26"/>
              </w:rPr>
            </w:pPr>
            <w:r w:rsidRPr="004C3088">
              <w:rPr>
                <w:sz w:val="26"/>
                <w:szCs w:val="26"/>
              </w:rPr>
              <w:t>Chi phí đặt hàng hàng kỳ, đồng</w:t>
            </w:r>
          </w:p>
        </w:tc>
      </w:tr>
      <w:tr w:rsidR="004C3088" w:rsidRPr="004C3088" w14:paraId="58B0DF80"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293AA1F6" w14:textId="77777777" w:rsidR="004C3088" w:rsidRPr="004C3088" w:rsidRDefault="004C3088">
            <w:pPr>
              <w:jc w:val="center"/>
              <w:rPr>
                <w:sz w:val="26"/>
                <w:szCs w:val="26"/>
              </w:rPr>
            </w:pPr>
            <w:r w:rsidRPr="004C3088">
              <w:rPr>
                <w:sz w:val="26"/>
                <w:szCs w:val="26"/>
              </w:rPr>
              <w:t>6</w:t>
            </w:r>
          </w:p>
        </w:tc>
        <w:tc>
          <w:tcPr>
            <w:tcW w:w="1202" w:type="dxa"/>
            <w:tcBorders>
              <w:top w:val="nil"/>
              <w:left w:val="nil"/>
              <w:bottom w:val="single" w:sz="4" w:space="0" w:color="auto"/>
              <w:right w:val="single" w:sz="8" w:space="0" w:color="auto"/>
            </w:tcBorders>
            <w:shd w:val="clear" w:color="auto" w:fill="auto"/>
            <w:vAlign w:val="center"/>
            <w:hideMark/>
          </w:tcPr>
          <w:p w14:paraId="49643554" w14:textId="77777777" w:rsidR="004C3088" w:rsidRPr="004C3088" w:rsidRDefault="004C3088">
            <w:pPr>
              <w:rPr>
                <w:sz w:val="26"/>
                <w:szCs w:val="26"/>
              </w:rPr>
            </w:pPr>
            <w:r w:rsidRPr="004C3088">
              <w:rPr>
                <w:sz w:val="26"/>
                <w:szCs w:val="26"/>
              </w:rPr>
              <w:t>C</w:t>
            </w:r>
            <w:r w:rsidRPr="004C3088">
              <w:rPr>
                <w:sz w:val="26"/>
                <w:szCs w:val="26"/>
                <w:vertAlign w:val="subscript"/>
              </w:rPr>
              <w:t>đn</w:t>
            </w:r>
          </w:p>
        </w:tc>
        <w:tc>
          <w:tcPr>
            <w:tcW w:w="1710" w:type="dxa"/>
            <w:tcBorders>
              <w:top w:val="nil"/>
              <w:left w:val="nil"/>
              <w:bottom w:val="single" w:sz="4" w:space="0" w:color="auto"/>
              <w:right w:val="single" w:sz="8" w:space="0" w:color="auto"/>
            </w:tcBorders>
            <w:shd w:val="clear" w:color="auto" w:fill="auto"/>
            <w:vAlign w:val="center"/>
            <w:hideMark/>
          </w:tcPr>
          <w:p w14:paraId="245EC4FD" w14:textId="77777777" w:rsidR="004C3088" w:rsidRPr="004C3088" w:rsidRDefault="004C3088">
            <w:pPr>
              <w:rPr>
                <w:sz w:val="26"/>
                <w:szCs w:val="26"/>
              </w:rPr>
            </w:pPr>
            <w:r w:rsidRPr="004C3088">
              <w:rPr>
                <w:sz w:val="26"/>
                <w:szCs w:val="26"/>
              </w:rPr>
              <w:t>C</w:t>
            </w:r>
            <w:r w:rsidRPr="004C3088">
              <w:rPr>
                <w:sz w:val="26"/>
                <w:szCs w:val="26"/>
                <w:vertAlign w:val="subscript"/>
              </w:rPr>
              <w:t>đn</w:t>
            </w:r>
          </w:p>
        </w:tc>
        <w:tc>
          <w:tcPr>
            <w:tcW w:w="5490" w:type="dxa"/>
            <w:tcBorders>
              <w:top w:val="nil"/>
              <w:left w:val="nil"/>
              <w:bottom w:val="single" w:sz="4" w:space="0" w:color="auto"/>
              <w:right w:val="single" w:sz="8" w:space="0" w:color="auto"/>
            </w:tcBorders>
            <w:shd w:val="clear" w:color="auto" w:fill="auto"/>
            <w:vAlign w:val="center"/>
            <w:hideMark/>
          </w:tcPr>
          <w:p w14:paraId="62B7DFD8" w14:textId="77777777" w:rsidR="004C3088" w:rsidRPr="004C3088" w:rsidRDefault="004C3088">
            <w:pPr>
              <w:jc w:val="both"/>
              <w:rPr>
                <w:sz w:val="26"/>
                <w:szCs w:val="26"/>
              </w:rPr>
            </w:pPr>
            <w:r w:rsidRPr="004C3088">
              <w:rPr>
                <w:sz w:val="26"/>
                <w:szCs w:val="26"/>
              </w:rPr>
              <w:t>chi phí điện năng</w:t>
            </w:r>
          </w:p>
        </w:tc>
        <w:tc>
          <w:tcPr>
            <w:tcW w:w="4500" w:type="dxa"/>
            <w:tcBorders>
              <w:top w:val="nil"/>
              <w:left w:val="nil"/>
              <w:bottom w:val="single" w:sz="4" w:space="0" w:color="auto"/>
              <w:right w:val="single" w:sz="8" w:space="0" w:color="auto"/>
            </w:tcBorders>
            <w:shd w:val="clear" w:color="auto" w:fill="auto"/>
            <w:vAlign w:val="center"/>
            <w:hideMark/>
          </w:tcPr>
          <w:p w14:paraId="43135BAD" w14:textId="77777777" w:rsidR="004C3088" w:rsidRPr="004C3088" w:rsidRDefault="004C3088">
            <w:pPr>
              <w:jc w:val="both"/>
              <w:rPr>
                <w:sz w:val="26"/>
                <w:szCs w:val="26"/>
              </w:rPr>
            </w:pPr>
            <w:r w:rsidRPr="004C3088">
              <w:rPr>
                <w:sz w:val="26"/>
                <w:szCs w:val="26"/>
              </w:rPr>
              <w:t>chi phí điện năng, đồng</w:t>
            </w:r>
          </w:p>
        </w:tc>
      </w:tr>
      <w:tr w:rsidR="004C3088" w:rsidRPr="004C3088" w14:paraId="42C53AAB" w14:textId="77777777" w:rsidTr="004577D2">
        <w:trPr>
          <w:trHeight w:val="64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147B21AC" w14:textId="77777777" w:rsidR="004C3088" w:rsidRPr="004C3088" w:rsidRDefault="004C3088">
            <w:pPr>
              <w:jc w:val="center"/>
              <w:rPr>
                <w:sz w:val="26"/>
                <w:szCs w:val="26"/>
              </w:rPr>
            </w:pPr>
            <w:r w:rsidRPr="004C3088">
              <w:rPr>
                <w:sz w:val="26"/>
                <w:szCs w:val="26"/>
              </w:rPr>
              <w:t>7</w:t>
            </w:r>
          </w:p>
        </w:tc>
        <w:tc>
          <w:tcPr>
            <w:tcW w:w="1202" w:type="dxa"/>
            <w:tcBorders>
              <w:top w:val="nil"/>
              <w:left w:val="nil"/>
              <w:bottom w:val="single" w:sz="4" w:space="0" w:color="auto"/>
              <w:right w:val="single" w:sz="8" w:space="0" w:color="auto"/>
            </w:tcBorders>
            <w:shd w:val="clear" w:color="auto" w:fill="auto"/>
            <w:vAlign w:val="center"/>
            <w:hideMark/>
          </w:tcPr>
          <w:p w14:paraId="52C773BD" w14:textId="77777777" w:rsidR="004C3088" w:rsidRPr="004C3088" w:rsidRDefault="004C3088">
            <w:pPr>
              <w:rPr>
                <w:sz w:val="26"/>
                <w:szCs w:val="26"/>
              </w:rPr>
            </w:pPr>
            <w:r w:rsidRPr="004C3088">
              <w:rPr>
                <w:sz w:val="26"/>
                <w:szCs w:val="26"/>
              </w:rPr>
              <w:t>KPĐT</w:t>
            </w:r>
            <w:r w:rsidRPr="004C3088">
              <w:rPr>
                <w:sz w:val="26"/>
                <w:szCs w:val="26"/>
                <w:vertAlign w:val="subscript"/>
              </w:rPr>
              <w:t>0</w:t>
            </w:r>
            <w:r w:rsidRPr="004C3088">
              <w:rPr>
                <w:sz w:val="26"/>
                <w:szCs w:val="26"/>
              </w:rPr>
              <w:t xml:space="preserve">, </w:t>
            </w:r>
            <w:r w:rsidRPr="004C3088">
              <w:rPr>
                <w:sz w:val="26"/>
                <w:szCs w:val="26"/>
              </w:rPr>
              <w:br/>
              <w:t>KPĐT</w:t>
            </w:r>
            <w:r w:rsidRPr="004C3088">
              <w:rPr>
                <w:sz w:val="26"/>
                <w:szCs w:val="26"/>
                <w:vertAlign w:val="subscript"/>
              </w:rPr>
              <w:t>1</w:t>
            </w:r>
          </w:p>
        </w:tc>
        <w:tc>
          <w:tcPr>
            <w:tcW w:w="1710" w:type="dxa"/>
            <w:tcBorders>
              <w:top w:val="nil"/>
              <w:left w:val="nil"/>
              <w:bottom w:val="single" w:sz="4" w:space="0" w:color="auto"/>
              <w:right w:val="single" w:sz="8" w:space="0" w:color="auto"/>
            </w:tcBorders>
            <w:shd w:val="clear" w:color="auto" w:fill="auto"/>
            <w:vAlign w:val="center"/>
            <w:hideMark/>
          </w:tcPr>
          <w:p w14:paraId="48AFF29A" w14:textId="77777777" w:rsidR="004C3088" w:rsidRPr="004C3088" w:rsidRDefault="004C3088">
            <w:pPr>
              <w:rPr>
                <w:sz w:val="26"/>
                <w:szCs w:val="26"/>
              </w:rPr>
            </w:pPr>
            <w:r w:rsidRPr="004C3088">
              <w:rPr>
                <w:sz w:val="26"/>
                <w:szCs w:val="26"/>
              </w:rPr>
              <w:t>C</w:t>
            </w:r>
            <w:r w:rsidRPr="004C3088">
              <w:rPr>
                <w:sz w:val="26"/>
                <w:szCs w:val="26"/>
                <w:vertAlign w:val="subscript"/>
              </w:rPr>
              <w:t>đt</w:t>
            </w:r>
          </w:p>
        </w:tc>
        <w:tc>
          <w:tcPr>
            <w:tcW w:w="5490" w:type="dxa"/>
            <w:tcBorders>
              <w:top w:val="nil"/>
              <w:left w:val="nil"/>
              <w:bottom w:val="single" w:sz="4" w:space="0" w:color="auto"/>
              <w:right w:val="single" w:sz="8" w:space="0" w:color="auto"/>
            </w:tcBorders>
            <w:shd w:val="clear" w:color="auto" w:fill="auto"/>
            <w:vAlign w:val="center"/>
            <w:hideMark/>
          </w:tcPr>
          <w:p w14:paraId="20FAC8BA" w14:textId="77777777" w:rsidR="004C3088" w:rsidRPr="004C3088" w:rsidRDefault="004C3088">
            <w:pPr>
              <w:jc w:val="both"/>
              <w:rPr>
                <w:sz w:val="26"/>
                <w:szCs w:val="26"/>
              </w:rPr>
            </w:pPr>
            <w:r w:rsidRPr="004C3088">
              <w:rPr>
                <w:sz w:val="26"/>
                <w:szCs w:val="26"/>
              </w:rPr>
              <w:t>Chi phí đào tạo hàng năm</w:t>
            </w:r>
          </w:p>
        </w:tc>
        <w:tc>
          <w:tcPr>
            <w:tcW w:w="4500" w:type="dxa"/>
            <w:tcBorders>
              <w:top w:val="nil"/>
              <w:left w:val="nil"/>
              <w:bottom w:val="single" w:sz="4" w:space="0" w:color="auto"/>
              <w:right w:val="single" w:sz="8" w:space="0" w:color="auto"/>
            </w:tcBorders>
            <w:shd w:val="clear" w:color="auto" w:fill="auto"/>
            <w:vAlign w:val="center"/>
            <w:hideMark/>
          </w:tcPr>
          <w:p w14:paraId="4FF345AF" w14:textId="77777777" w:rsidR="004C3088" w:rsidRPr="004C3088" w:rsidRDefault="004C3088">
            <w:pPr>
              <w:jc w:val="both"/>
              <w:rPr>
                <w:sz w:val="26"/>
                <w:szCs w:val="26"/>
              </w:rPr>
            </w:pPr>
            <w:r w:rsidRPr="004C3088">
              <w:rPr>
                <w:sz w:val="26"/>
                <w:szCs w:val="26"/>
              </w:rPr>
              <w:t>Chi phí đào tạo hàng kỳ, đồng</w:t>
            </w:r>
          </w:p>
        </w:tc>
      </w:tr>
      <w:tr w:rsidR="004C3088" w:rsidRPr="004C3088" w14:paraId="7B17EE3B"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236881C6" w14:textId="77777777" w:rsidR="004C3088" w:rsidRPr="004C3088" w:rsidRDefault="004C3088">
            <w:pPr>
              <w:jc w:val="center"/>
              <w:rPr>
                <w:sz w:val="26"/>
                <w:szCs w:val="26"/>
              </w:rPr>
            </w:pPr>
            <w:r w:rsidRPr="004C3088">
              <w:rPr>
                <w:sz w:val="26"/>
                <w:szCs w:val="26"/>
              </w:rPr>
              <w:t>8</w:t>
            </w:r>
          </w:p>
        </w:tc>
        <w:tc>
          <w:tcPr>
            <w:tcW w:w="1202" w:type="dxa"/>
            <w:tcBorders>
              <w:top w:val="nil"/>
              <w:left w:val="nil"/>
              <w:bottom w:val="single" w:sz="4" w:space="0" w:color="auto"/>
              <w:right w:val="single" w:sz="8" w:space="0" w:color="auto"/>
            </w:tcBorders>
            <w:shd w:val="clear" w:color="auto" w:fill="auto"/>
            <w:vAlign w:val="center"/>
            <w:hideMark/>
          </w:tcPr>
          <w:p w14:paraId="7B473FA0" w14:textId="77777777" w:rsidR="004C3088" w:rsidRPr="004C3088" w:rsidRDefault="004C3088">
            <w:pPr>
              <w:rPr>
                <w:sz w:val="26"/>
                <w:szCs w:val="26"/>
              </w:rPr>
            </w:pPr>
            <w:r w:rsidRPr="004C3088">
              <w:rPr>
                <w:sz w:val="26"/>
                <w:szCs w:val="26"/>
              </w:rPr>
              <w:t>MC</w:t>
            </w:r>
          </w:p>
        </w:tc>
        <w:tc>
          <w:tcPr>
            <w:tcW w:w="1710" w:type="dxa"/>
            <w:tcBorders>
              <w:top w:val="nil"/>
              <w:left w:val="nil"/>
              <w:bottom w:val="single" w:sz="4" w:space="0" w:color="auto"/>
              <w:right w:val="single" w:sz="8" w:space="0" w:color="auto"/>
            </w:tcBorders>
            <w:shd w:val="clear" w:color="auto" w:fill="auto"/>
            <w:vAlign w:val="center"/>
            <w:hideMark/>
          </w:tcPr>
          <w:p w14:paraId="7760CDE4" w14:textId="77777777" w:rsidR="004C3088" w:rsidRPr="004C3088" w:rsidRDefault="004C3088">
            <w:pPr>
              <w:rPr>
                <w:sz w:val="26"/>
                <w:szCs w:val="26"/>
              </w:rPr>
            </w:pPr>
            <w:r w:rsidRPr="004C3088">
              <w:rPr>
                <w:sz w:val="26"/>
                <w:szCs w:val="26"/>
              </w:rPr>
              <w:t>MC</w:t>
            </w:r>
          </w:p>
        </w:tc>
        <w:tc>
          <w:tcPr>
            <w:tcW w:w="5490" w:type="dxa"/>
            <w:tcBorders>
              <w:top w:val="nil"/>
              <w:left w:val="nil"/>
              <w:bottom w:val="single" w:sz="4" w:space="0" w:color="auto"/>
              <w:right w:val="single" w:sz="8" w:space="0" w:color="auto"/>
            </w:tcBorders>
            <w:shd w:val="clear" w:color="auto" w:fill="auto"/>
            <w:vAlign w:val="center"/>
            <w:hideMark/>
          </w:tcPr>
          <w:p w14:paraId="57C78BE7" w14:textId="77777777" w:rsidR="004C3088" w:rsidRPr="004C3088" w:rsidRDefault="004C3088">
            <w:pPr>
              <w:jc w:val="both"/>
              <w:rPr>
                <w:sz w:val="26"/>
                <w:szCs w:val="26"/>
              </w:rPr>
            </w:pPr>
            <w:r w:rsidRPr="004C3088">
              <w:rPr>
                <w:sz w:val="26"/>
                <w:szCs w:val="26"/>
              </w:rPr>
              <w:t>Chi phí biên</w:t>
            </w:r>
          </w:p>
        </w:tc>
        <w:tc>
          <w:tcPr>
            <w:tcW w:w="4500" w:type="dxa"/>
            <w:tcBorders>
              <w:top w:val="nil"/>
              <w:left w:val="nil"/>
              <w:bottom w:val="single" w:sz="4" w:space="0" w:color="auto"/>
              <w:right w:val="single" w:sz="8" w:space="0" w:color="auto"/>
            </w:tcBorders>
            <w:shd w:val="clear" w:color="auto" w:fill="auto"/>
            <w:vAlign w:val="center"/>
            <w:hideMark/>
          </w:tcPr>
          <w:p w14:paraId="1D4F024C" w14:textId="77777777" w:rsidR="004C3088" w:rsidRPr="004C3088" w:rsidRDefault="004C3088">
            <w:pPr>
              <w:jc w:val="both"/>
              <w:rPr>
                <w:sz w:val="26"/>
                <w:szCs w:val="26"/>
              </w:rPr>
            </w:pPr>
            <w:r w:rsidRPr="004C3088">
              <w:rPr>
                <w:sz w:val="26"/>
                <w:szCs w:val="26"/>
              </w:rPr>
              <w:t>Chi phí biên, đồng</w:t>
            </w:r>
          </w:p>
        </w:tc>
      </w:tr>
      <w:tr w:rsidR="004C3088" w:rsidRPr="004C3088" w14:paraId="409F26D9" w14:textId="77777777" w:rsidTr="004577D2">
        <w:trPr>
          <w:trHeight w:val="732"/>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601B385B" w14:textId="77777777" w:rsidR="004C3088" w:rsidRPr="004C3088" w:rsidRDefault="004C3088">
            <w:pPr>
              <w:jc w:val="center"/>
              <w:rPr>
                <w:sz w:val="26"/>
                <w:szCs w:val="26"/>
              </w:rPr>
            </w:pPr>
            <w:r w:rsidRPr="004C3088">
              <w:rPr>
                <w:sz w:val="26"/>
                <w:szCs w:val="26"/>
              </w:rPr>
              <w:t>9</w:t>
            </w:r>
          </w:p>
        </w:tc>
        <w:tc>
          <w:tcPr>
            <w:tcW w:w="1202" w:type="dxa"/>
            <w:tcBorders>
              <w:top w:val="nil"/>
              <w:left w:val="nil"/>
              <w:bottom w:val="single" w:sz="4" w:space="0" w:color="auto"/>
              <w:right w:val="single" w:sz="8" w:space="0" w:color="auto"/>
            </w:tcBorders>
            <w:shd w:val="clear" w:color="auto" w:fill="auto"/>
            <w:vAlign w:val="center"/>
            <w:hideMark/>
          </w:tcPr>
          <w:p w14:paraId="0F4DDCB2" w14:textId="77777777" w:rsidR="004C3088" w:rsidRPr="004C3088" w:rsidRDefault="004C3088">
            <w:pPr>
              <w:rPr>
                <w:sz w:val="26"/>
                <w:szCs w:val="26"/>
              </w:rPr>
            </w:pPr>
            <w:r w:rsidRPr="004C3088">
              <w:rPr>
                <w:sz w:val="26"/>
                <w:szCs w:val="26"/>
              </w:rPr>
              <w:t>C</w:t>
            </w:r>
            <w:r w:rsidRPr="004C3088">
              <w:rPr>
                <w:sz w:val="26"/>
                <w:szCs w:val="26"/>
                <w:vertAlign w:val="subscript"/>
              </w:rPr>
              <w:t>vc</w:t>
            </w:r>
          </w:p>
        </w:tc>
        <w:tc>
          <w:tcPr>
            <w:tcW w:w="1710" w:type="dxa"/>
            <w:tcBorders>
              <w:top w:val="nil"/>
              <w:left w:val="nil"/>
              <w:bottom w:val="single" w:sz="4" w:space="0" w:color="auto"/>
              <w:right w:val="single" w:sz="8" w:space="0" w:color="auto"/>
            </w:tcBorders>
            <w:shd w:val="clear" w:color="auto" w:fill="auto"/>
            <w:vAlign w:val="center"/>
            <w:hideMark/>
          </w:tcPr>
          <w:p w14:paraId="39183FC7" w14:textId="77777777" w:rsidR="004C3088" w:rsidRPr="004C3088" w:rsidRDefault="004C3088">
            <w:pPr>
              <w:rPr>
                <w:sz w:val="26"/>
                <w:szCs w:val="26"/>
              </w:rPr>
            </w:pPr>
            <w:r w:rsidRPr="004C3088">
              <w:rPr>
                <w:sz w:val="26"/>
                <w:szCs w:val="26"/>
              </w:rPr>
              <w:t>C</w:t>
            </w:r>
            <w:r w:rsidRPr="004C3088">
              <w:rPr>
                <w:sz w:val="26"/>
                <w:szCs w:val="26"/>
                <w:vertAlign w:val="subscript"/>
              </w:rPr>
              <w:t>vc</w:t>
            </w:r>
          </w:p>
        </w:tc>
        <w:tc>
          <w:tcPr>
            <w:tcW w:w="5490" w:type="dxa"/>
            <w:tcBorders>
              <w:top w:val="nil"/>
              <w:left w:val="nil"/>
              <w:bottom w:val="single" w:sz="4" w:space="0" w:color="auto"/>
              <w:right w:val="single" w:sz="8" w:space="0" w:color="auto"/>
            </w:tcBorders>
            <w:shd w:val="clear" w:color="auto" w:fill="auto"/>
            <w:vAlign w:val="center"/>
            <w:hideMark/>
          </w:tcPr>
          <w:p w14:paraId="72538816" w14:textId="77777777" w:rsidR="004C3088" w:rsidRPr="004C3088" w:rsidRDefault="004C3088">
            <w:pPr>
              <w:jc w:val="both"/>
              <w:rPr>
                <w:sz w:val="26"/>
                <w:szCs w:val="26"/>
              </w:rPr>
            </w:pPr>
            <w:r w:rsidRPr="004C3088">
              <w:rPr>
                <w:sz w:val="26"/>
                <w:szCs w:val="26"/>
              </w:rPr>
              <w:t>Chiphívậnchuyển,bốcdỡ,lắp đặt,chạy thửlần đầu,điềuchỉnh, đồng</w:t>
            </w:r>
          </w:p>
        </w:tc>
        <w:tc>
          <w:tcPr>
            <w:tcW w:w="4500" w:type="dxa"/>
            <w:tcBorders>
              <w:top w:val="nil"/>
              <w:left w:val="nil"/>
              <w:bottom w:val="single" w:sz="4" w:space="0" w:color="auto"/>
              <w:right w:val="single" w:sz="8" w:space="0" w:color="auto"/>
            </w:tcBorders>
            <w:shd w:val="clear" w:color="auto" w:fill="auto"/>
            <w:vAlign w:val="center"/>
            <w:hideMark/>
          </w:tcPr>
          <w:p w14:paraId="0998A92F" w14:textId="77777777" w:rsidR="004C3088" w:rsidRPr="004C3088" w:rsidRDefault="004C3088">
            <w:pPr>
              <w:jc w:val="both"/>
              <w:rPr>
                <w:sz w:val="26"/>
                <w:szCs w:val="26"/>
              </w:rPr>
            </w:pPr>
            <w:r w:rsidRPr="004C3088">
              <w:rPr>
                <w:sz w:val="26"/>
                <w:szCs w:val="26"/>
              </w:rPr>
              <w:t>Chi phí vận chuyển, bốc dỡ, lắp đặt,chạy thử lần đầu, điều chỉnh, đồng</w:t>
            </w:r>
          </w:p>
        </w:tc>
      </w:tr>
      <w:tr w:rsidR="004C3088" w:rsidRPr="004C3088" w14:paraId="441217F6" w14:textId="77777777" w:rsidTr="004577D2">
        <w:trPr>
          <w:trHeight w:val="72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34A22435" w14:textId="77777777" w:rsidR="004C3088" w:rsidRPr="004C3088" w:rsidRDefault="004C3088">
            <w:pPr>
              <w:jc w:val="center"/>
              <w:rPr>
                <w:sz w:val="26"/>
                <w:szCs w:val="26"/>
              </w:rPr>
            </w:pPr>
            <w:r w:rsidRPr="004C3088">
              <w:rPr>
                <w:sz w:val="26"/>
                <w:szCs w:val="26"/>
              </w:rPr>
              <w:t>10</w:t>
            </w:r>
          </w:p>
        </w:tc>
        <w:tc>
          <w:tcPr>
            <w:tcW w:w="1202" w:type="dxa"/>
            <w:tcBorders>
              <w:top w:val="nil"/>
              <w:left w:val="nil"/>
              <w:bottom w:val="single" w:sz="4" w:space="0" w:color="auto"/>
              <w:right w:val="single" w:sz="8" w:space="0" w:color="auto"/>
            </w:tcBorders>
            <w:shd w:val="clear" w:color="auto" w:fill="auto"/>
            <w:vAlign w:val="center"/>
            <w:hideMark/>
          </w:tcPr>
          <w:p w14:paraId="4B53C2C5" w14:textId="77777777" w:rsidR="004C3088" w:rsidRPr="004C3088" w:rsidRDefault="004C3088">
            <w:pPr>
              <w:rPr>
                <w:sz w:val="26"/>
                <w:szCs w:val="26"/>
              </w:rPr>
            </w:pPr>
            <w:r w:rsidRPr="004C3088">
              <w:rPr>
                <w:sz w:val="26"/>
                <w:szCs w:val="26"/>
              </w:rPr>
              <w:t>H</w:t>
            </w:r>
          </w:p>
        </w:tc>
        <w:tc>
          <w:tcPr>
            <w:tcW w:w="1710" w:type="dxa"/>
            <w:tcBorders>
              <w:top w:val="nil"/>
              <w:left w:val="nil"/>
              <w:bottom w:val="single" w:sz="4" w:space="0" w:color="auto"/>
              <w:right w:val="single" w:sz="8" w:space="0" w:color="auto"/>
            </w:tcBorders>
            <w:shd w:val="clear" w:color="auto" w:fill="auto"/>
            <w:vAlign w:val="center"/>
            <w:hideMark/>
          </w:tcPr>
          <w:p w14:paraId="6763DE46" w14:textId="77777777" w:rsidR="004C3088" w:rsidRPr="004C3088" w:rsidRDefault="004C3088">
            <w:pPr>
              <w:rPr>
                <w:sz w:val="26"/>
                <w:szCs w:val="26"/>
              </w:rPr>
            </w:pPr>
            <w:r w:rsidRPr="004C3088">
              <w:rPr>
                <w:sz w:val="26"/>
                <w:szCs w:val="26"/>
              </w:rPr>
              <w:t>C</w:t>
            </w:r>
            <w:r w:rsidRPr="004C3088">
              <w:rPr>
                <w:sz w:val="26"/>
                <w:szCs w:val="26"/>
                <w:vertAlign w:val="subscript"/>
              </w:rPr>
              <w:t>lkđv</w:t>
            </w:r>
          </w:p>
        </w:tc>
        <w:tc>
          <w:tcPr>
            <w:tcW w:w="5490" w:type="dxa"/>
            <w:tcBorders>
              <w:top w:val="nil"/>
              <w:left w:val="nil"/>
              <w:bottom w:val="single" w:sz="4" w:space="0" w:color="auto"/>
              <w:right w:val="single" w:sz="8" w:space="0" w:color="auto"/>
            </w:tcBorders>
            <w:shd w:val="clear" w:color="auto" w:fill="auto"/>
            <w:vAlign w:val="center"/>
            <w:hideMark/>
          </w:tcPr>
          <w:p w14:paraId="7D53140B" w14:textId="77777777" w:rsidR="004C3088" w:rsidRPr="004C3088" w:rsidRDefault="004C3088">
            <w:pPr>
              <w:jc w:val="both"/>
              <w:rPr>
                <w:sz w:val="26"/>
                <w:szCs w:val="26"/>
              </w:rPr>
            </w:pPr>
            <w:r w:rsidRPr="004C3088">
              <w:rPr>
                <w:sz w:val="26"/>
                <w:szCs w:val="26"/>
              </w:rPr>
              <w:t>Chi phí lưu kho cho 1 đơn vị hàng hoá;</w:t>
            </w:r>
          </w:p>
        </w:tc>
        <w:tc>
          <w:tcPr>
            <w:tcW w:w="4500" w:type="dxa"/>
            <w:tcBorders>
              <w:top w:val="nil"/>
              <w:left w:val="nil"/>
              <w:bottom w:val="single" w:sz="4" w:space="0" w:color="auto"/>
              <w:right w:val="single" w:sz="8" w:space="0" w:color="auto"/>
            </w:tcBorders>
            <w:shd w:val="clear" w:color="auto" w:fill="auto"/>
            <w:vAlign w:val="center"/>
            <w:hideMark/>
          </w:tcPr>
          <w:p w14:paraId="7734EA6C" w14:textId="77777777" w:rsidR="004C3088" w:rsidRPr="004C3088" w:rsidRDefault="004C3088">
            <w:pPr>
              <w:jc w:val="both"/>
              <w:rPr>
                <w:sz w:val="26"/>
                <w:szCs w:val="26"/>
              </w:rPr>
            </w:pPr>
            <w:r w:rsidRPr="004C3088">
              <w:rPr>
                <w:sz w:val="26"/>
                <w:szCs w:val="26"/>
              </w:rPr>
              <w:t>Chi phí lưu kho cho 1 đơn vị hàng hoá, đồng/đơn vị hàng hóa</w:t>
            </w:r>
          </w:p>
        </w:tc>
      </w:tr>
      <w:tr w:rsidR="004C3088" w:rsidRPr="004C3088" w14:paraId="59CBEA93"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052E1369" w14:textId="77777777" w:rsidR="004C3088" w:rsidRPr="004C3088" w:rsidRDefault="004C3088">
            <w:pPr>
              <w:jc w:val="center"/>
              <w:rPr>
                <w:sz w:val="26"/>
                <w:szCs w:val="26"/>
              </w:rPr>
            </w:pPr>
            <w:r w:rsidRPr="004C3088">
              <w:rPr>
                <w:sz w:val="26"/>
                <w:szCs w:val="26"/>
              </w:rPr>
              <w:t>11</w:t>
            </w:r>
          </w:p>
        </w:tc>
        <w:tc>
          <w:tcPr>
            <w:tcW w:w="1202" w:type="dxa"/>
            <w:tcBorders>
              <w:top w:val="nil"/>
              <w:left w:val="nil"/>
              <w:bottom w:val="single" w:sz="4" w:space="0" w:color="auto"/>
              <w:right w:val="single" w:sz="8" w:space="0" w:color="auto"/>
            </w:tcBorders>
            <w:shd w:val="clear" w:color="auto" w:fill="auto"/>
            <w:vAlign w:val="center"/>
            <w:hideMark/>
          </w:tcPr>
          <w:p w14:paraId="53AB4ADB" w14:textId="77777777" w:rsidR="004C3088" w:rsidRPr="004C3088" w:rsidRDefault="004C3088">
            <w:pPr>
              <w:rPr>
                <w:sz w:val="26"/>
                <w:szCs w:val="26"/>
              </w:rPr>
            </w:pPr>
            <w:r w:rsidRPr="004C3088">
              <w:rPr>
                <w:sz w:val="26"/>
                <w:szCs w:val="26"/>
              </w:rPr>
              <w:t>C</w:t>
            </w:r>
            <w:r w:rsidRPr="004C3088">
              <w:rPr>
                <w:sz w:val="26"/>
                <w:szCs w:val="26"/>
                <w:vertAlign w:val="subscript"/>
              </w:rPr>
              <w:t>ik</w:t>
            </w:r>
          </w:p>
        </w:tc>
        <w:tc>
          <w:tcPr>
            <w:tcW w:w="1710" w:type="dxa"/>
            <w:tcBorders>
              <w:top w:val="nil"/>
              <w:left w:val="nil"/>
              <w:bottom w:val="single" w:sz="4" w:space="0" w:color="auto"/>
              <w:right w:val="single" w:sz="8" w:space="0" w:color="auto"/>
            </w:tcBorders>
            <w:shd w:val="clear" w:color="auto" w:fill="auto"/>
            <w:vAlign w:val="center"/>
            <w:hideMark/>
          </w:tcPr>
          <w:p w14:paraId="6D6397BC" w14:textId="77777777" w:rsidR="004C3088" w:rsidRPr="004C3088" w:rsidRDefault="004C3088">
            <w:pPr>
              <w:rPr>
                <w:sz w:val="26"/>
                <w:szCs w:val="26"/>
              </w:rPr>
            </w:pPr>
            <w:r w:rsidRPr="004C3088">
              <w:rPr>
                <w:sz w:val="26"/>
                <w:szCs w:val="26"/>
              </w:rPr>
              <w:t>C</w:t>
            </w:r>
            <w:r w:rsidRPr="004C3088">
              <w:rPr>
                <w:sz w:val="26"/>
                <w:szCs w:val="26"/>
                <w:vertAlign w:val="subscript"/>
              </w:rPr>
              <w:t>lk</w:t>
            </w:r>
          </w:p>
        </w:tc>
        <w:tc>
          <w:tcPr>
            <w:tcW w:w="5490" w:type="dxa"/>
            <w:tcBorders>
              <w:top w:val="nil"/>
              <w:left w:val="nil"/>
              <w:bottom w:val="single" w:sz="4" w:space="0" w:color="auto"/>
              <w:right w:val="single" w:sz="8" w:space="0" w:color="auto"/>
            </w:tcBorders>
            <w:shd w:val="clear" w:color="auto" w:fill="auto"/>
            <w:vAlign w:val="center"/>
            <w:hideMark/>
          </w:tcPr>
          <w:p w14:paraId="20C101E2" w14:textId="77777777" w:rsidR="004C3088" w:rsidRPr="004C3088" w:rsidRDefault="004C3088">
            <w:pPr>
              <w:jc w:val="both"/>
              <w:rPr>
                <w:sz w:val="26"/>
                <w:szCs w:val="26"/>
              </w:rPr>
            </w:pPr>
            <w:r w:rsidRPr="004C3088">
              <w:rPr>
                <w:sz w:val="26"/>
                <w:szCs w:val="26"/>
              </w:rPr>
              <w:t>Chi phí lưu kho hàng năm;</w:t>
            </w:r>
          </w:p>
        </w:tc>
        <w:tc>
          <w:tcPr>
            <w:tcW w:w="4500" w:type="dxa"/>
            <w:tcBorders>
              <w:top w:val="nil"/>
              <w:left w:val="nil"/>
              <w:bottom w:val="single" w:sz="4" w:space="0" w:color="auto"/>
              <w:right w:val="single" w:sz="8" w:space="0" w:color="auto"/>
            </w:tcBorders>
            <w:shd w:val="clear" w:color="auto" w:fill="auto"/>
            <w:vAlign w:val="center"/>
            <w:hideMark/>
          </w:tcPr>
          <w:p w14:paraId="2771F4E0" w14:textId="77777777" w:rsidR="004C3088" w:rsidRPr="004C3088" w:rsidRDefault="004C3088">
            <w:pPr>
              <w:jc w:val="both"/>
              <w:rPr>
                <w:sz w:val="26"/>
                <w:szCs w:val="26"/>
              </w:rPr>
            </w:pPr>
            <w:r w:rsidRPr="004C3088">
              <w:rPr>
                <w:sz w:val="26"/>
                <w:szCs w:val="26"/>
              </w:rPr>
              <w:t>Chi phí lưu kho hàng kỳ, đồng</w:t>
            </w:r>
          </w:p>
        </w:tc>
      </w:tr>
      <w:tr w:rsidR="004C3088" w:rsidRPr="004C3088" w14:paraId="5E0D2916" w14:textId="77777777" w:rsidTr="004577D2">
        <w:trPr>
          <w:trHeight w:val="67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7EF2E1E4" w14:textId="77777777" w:rsidR="004C3088" w:rsidRPr="004C3088" w:rsidRDefault="004C3088">
            <w:pPr>
              <w:jc w:val="center"/>
              <w:rPr>
                <w:sz w:val="26"/>
                <w:szCs w:val="26"/>
              </w:rPr>
            </w:pPr>
            <w:r w:rsidRPr="004C3088">
              <w:rPr>
                <w:sz w:val="26"/>
                <w:szCs w:val="26"/>
              </w:rPr>
              <w:lastRenderedPageBreak/>
              <w:t>12</w:t>
            </w:r>
          </w:p>
        </w:tc>
        <w:tc>
          <w:tcPr>
            <w:tcW w:w="1202" w:type="dxa"/>
            <w:tcBorders>
              <w:top w:val="nil"/>
              <w:left w:val="nil"/>
              <w:bottom w:val="single" w:sz="4" w:space="0" w:color="auto"/>
              <w:right w:val="single" w:sz="8" w:space="0" w:color="auto"/>
            </w:tcBorders>
            <w:shd w:val="clear" w:color="auto" w:fill="auto"/>
            <w:vAlign w:val="center"/>
            <w:hideMark/>
          </w:tcPr>
          <w:p w14:paraId="46D0D586" w14:textId="77777777" w:rsidR="004C3088" w:rsidRPr="004C3088" w:rsidRDefault="004C3088">
            <w:pPr>
              <w:rPr>
                <w:sz w:val="26"/>
                <w:szCs w:val="26"/>
              </w:rPr>
            </w:pPr>
            <w:r w:rsidRPr="004C3088">
              <w:rPr>
                <w:sz w:val="26"/>
                <w:szCs w:val="26"/>
              </w:rPr>
              <w:t> </w:t>
            </w:r>
          </w:p>
        </w:tc>
        <w:tc>
          <w:tcPr>
            <w:tcW w:w="1710" w:type="dxa"/>
            <w:tcBorders>
              <w:top w:val="nil"/>
              <w:left w:val="nil"/>
              <w:bottom w:val="single" w:sz="4" w:space="0" w:color="auto"/>
              <w:right w:val="single" w:sz="8" w:space="0" w:color="auto"/>
            </w:tcBorders>
            <w:shd w:val="clear" w:color="auto" w:fill="auto"/>
            <w:vAlign w:val="center"/>
            <w:hideMark/>
          </w:tcPr>
          <w:p w14:paraId="549C4C85" w14:textId="77777777" w:rsidR="004C3088" w:rsidRPr="004C3088" w:rsidRDefault="004C3088">
            <w:pPr>
              <w:rPr>
                <w:sz w:val="26"/>
                <w:szCs w:val="26"/>
              </w:rPr>
            </w:pPr>
            <w:r w:rsidRPr="004C3088">
              <w:rPr>
                <w:sz w:val="26"/>
                <w:szCs w:val="26"/>
              </w:rPr>
              <w:t>C</w:t>
            </w:r>
            <w:r w:rsidRPr="004C3088">
              <w:rPr>
                <w:sz w:val="26"/>
                <w:szCs w:val="26"/>
                <w:vertAlign w:val="subscript"/>
              </w:rPr>
              <w:t>nl</w:t>
            </w:r>
          </w:p>
        </w:tc>
        <w:tc>
          <w:tcPr>
            <w:tcW w:w="5490" w:type="dxa"/>
            <w:tcBorders>
              <w:top w:val="nil"/>
              <w:left w:val="nil"/>
              <w:bottom w:val="single" w:sz="4" w:space="0" w:color="auto"/>
              <w:right w:val="single" w:sz="8" w:space="0" w:color="auto"/>
            </w:tcBorders>
            <w:shd w:val="clear" w:color="auto" w:fill="auto"/>
            <w:vAlign w:val="center"/>
            <w:hideMark/>
          </w:tcPr>
          <w:p w14:paraId="0B30782A" w14:textId="77777777" w:rsidR="004C3088" w:rsidRPr="004C3088" w:rsidRDefault="004C3088">
            <w:pPr>
              <w:jc w:val="both"/>
              <w:rPr>
                <w:sz w:val="26"/>
                <w:szCs w:val="26"/>
              </w:rPr>
            </w:pPr>
            <w:r w:rsidRPr="004C3088">
              <w:rPr>
                <w:sz w:val="26"/>
                <w:szCs w:val="26"/>
              </w:rPr>
              <w:t>Chi phí nhiên liệu</w:t>
            </w:r>
          </w:p>
        </w:tc>
        <w:tc>
          <w:tcPr>
            <w:tcW w:w="4500" w:type="dxa"/>
            <w:tcBorders>
              <w:top w:val="nil"/>
              <w:left w:val="nil"/>
              <w:bottom w:val="single" w:sz="4" w:space="0" w:color="auto"/>
              <w:right w:val="single" w:sz="8" w:space="0" w:color="auto"/>
            </w:tcBorders>
            <w:shd w:val="clear" w:color="auto" w:fill="auto"/>
            <w:vAlign w:val="center"/>
            <w:hideMark/>
          </w:tcPr>
          <w:p w14:paraId="5D7EA1AC" w14:textId="77777777" w:rsidR="004C3088" w:rsidRPr="004C3088" w:rsidRDefault="004C3088">
            <w:pPr>
              <w:jc w:val="both"/>
              <w:rPr>
                <w:sz w:val="26"/>
                <w:szCs w:val="26"/>
              </w:rPr>
            </w:pPr>
            <w:r w:rsidRPr="004C3088">
              <w:rPr>
                <w:sz w:val="26"/>
                <w:szCs w:val="26"/>
              </w:rPr>
              <w:t>Chi phí nhiên liệu, đồng</w:t>
            </w:r>
          </w:p>
        </w:tc>
      </w:tr>
      <w:tr w:rsidR="004C3088" w:rsidRPr="004C3088" w14:paraId="4D0DA2F4"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39EE1685" w14:textId="77777777" w:rsidR="004C3088" w:rsidRPr="004C3088" w:rsidRDefault="004C3088">
            <w:pPr>
              <w:jc w:val="center"/>
              <w:rPr>
                <w:sz w:val="26"/>
                <w:szCs w:val="26"/>
              </w:rPr>
            </w:pPr>
            <w:r w:rsidRPr="004C3088">
              <w:rPr>
                <w:sz w:val="26"/>
                <w:szCs w:val="26"/>
              </w:rPr>
              <w:t>13</w:t>
            </w:r>
          </w:p>
        </w:tc>
        <w:tc>
          <w:tcPr>
            <w:tcW w:w="1202" w:type="dxa"/>
            <w:tcBorders>
              <w:top w:val="nil"/>
              <w:left w:val="nil"/>
              <w:bottom w:val="single" w:sz="4" w:space="0" w:color="auto"/>
              <w:right w:val="single" w:sz="8" w:space="0" w:color="auto"/>
            </w:tcBorders>
            <w:shd w:val="clear" w:color="auto" w:fill="auto"/>
            <w:vAlign w:val="center"/>
            <w:hideMark/>
          </w:tcPr>
          <w:p w14:paraId="7DE2CADF" w14:textId="77777777" w:rsidR="004C3088" w:rsidRPr="004C3088" w:rsidRDefault="004C3088">
            <w:pPr>
              <w:rPr>
                <w:sz w:val="26"/>
                <w:szCs w:val="26"/>
              </w:rPr>
            </w:pPr>
            <w:r w:rsidRPr="004C3088">
              <w:rPr>
                <w:sz w:val="26"/>
                <w:szCs w:val="26"/>
              </w:rPr>
              <w:t>C</w:t>
            </w:r>
            <w:r w:rsidRPr="004C3088">
              <w:rPr>
                <w:sz w:val="26"/>
                <w:szCs w:val="26"/>
                <w:vertAlign w:val="subscript"/>
              </w:rPr>
              <w:t>SXTK</w:t>
            </w:r>
          </w:p>
        </w:tc>
        <w:tc>
          <w:tcPr>
            <w:tcW w:w="1710" w:type="dxa"/>
            <w:tcBorders>
              <w:top w:val="nil"/>
              <w:left w:val="nil"/>
              <w:bottom w:val="single" w:sz="4" w:space="0" w:color="auto"/>
              <w:right w:val="single" w:sz="8" w:space="0" w:color="auto"/>
            </w:tcBorders>
            <w:shd w:val="clear" w:color="auto" w:fill="auto"/>
            <w:vAlign w:val="center"/>
            <w:hideMark/>
          </w:tcPr>
          <w:p w14:paraId="008DD60F" w14:textId="77777777" w:rsidR="004C3088" w:rsidRPr="004C3088" w:rsidRDefault="004C3088">
            <w:pPr>
              <w:rPr>
                <w:sz w:val="26"/>
                <w:szCs w:val="26"/>
              </w:rPr>
            </w:pPr>
            <w:r w:rsidRPr="004C3088">
              <w:rPr>
                <w:sz w:val="26"/>
                <w:szCs w:val="26"/>
              </w:rPr>
              <w:t>C</w:t>
            </w:r>
            <w:r w:rsidRPr="004C3088">
              <w:rPr>
                <w:sz w:val="26"/>
                <w:szCs w:val="26"/>
                <w:vertAlign w:val="subscript"/>
              </w:rPr>
              <w:t>ps</w:t>
            </w:r>
          </w:p>
        </w:tc>
        <w:tc>
          <w:tcPr>
            <w:tcW w:w="5490" w:type="dxa"/>
            <w:tcBorders>
              <w:top w:val="nil"/>
              <w:left w:val="nil"/>
              <w:bottom w:val="single" w:sz="4" w:space="0" w:color="auto"/>
              <w:right w:val="single" w:sz="8" w:space="0" w:color="auto"/>
            </w:tcBorders>
            <w:shd w:val="clear" w:color="auto" w:fill="auto"/>
            <w:vAlign w:val="center"/>
            <w:hideMark/>
          </w:tcPr>
          <w:p w14:paraId="5C59B977" w14:textId="77777777" w:rsidR="004C3088" w:rsidRPr="004C3088" w:rsidRDefault="004C3088">
            <w:pPr>
              <w:jc w:val="both"/>
              <w:rPr>
                <w:sz w:val="26"/>
                <w:szCs w:val="26"/>
              </w:rPr>
            </w:pPr>
            <w:r w:rsidRPr="004C3088">
              <w:rPr>
                <w:sz w:val="26"/>
                <w:szCs w:val="26"/>
              </w:rPr>
              <w:t>Chi phí sản xuất phát sinh trong kỳ</w:t>
            </w:r>
          </w:p>
        </w:tc>
        <w:tc>
          <w:tcPr>
            <w:tcW w:w="4500" w:type="dxa"/>
            <w:tcBorders>
              <w:top w:val="nil"/>
              <w:left w:val="nil"/>
              <w:bottom w:val="single" w:sz="4" w:space="0" w:color="auto"/>
              <w:right w:val="single" w:sz="8" w:space="0" w:color="auto"/>
            </w:tcBorders>
            <w:shd w:val="clear" w:color="auto" w:fill="auto"/>
            <w:vAlign w:val="center"/>
            <w:hideMark/>
          </w:tcPr>
          <w:p w14:paraId="792CF706" w14:textId="77777777" w:rsidR="004C3088" w:rsidRPr="004C3088" w:rsidRDefault="004C3088">
            <w:pPr>
              <w:jc w:val="both"/>
              <w:rPr>
                <w:sz w:val="26"/>
                <w:szCs w:val="26"/>
              </w:rPr>
            </w:pPr>
            <w:r w:rsidRPr="004C3088">
              <w:rPr>
                <w:sz w:val="26"/>
                <w:szCs w:val="26"/>
              </w:rPr>
              <w:t>Chi phí sản xuất phát sinh trong kỳ, đồng</w:t>
            </w:r>
          </w:p>
        </w:tc>
      </w:tr>
      <w:tr w:rsidR="004C3088" w:rsidRPr="004C3088" w14:paraId="4DE52E0F"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1F315B8F" w14:textId="77777777" w:rsidR="004C3088" w:rsidRPr="004C3088" w:rsidRDefault="004C3088">
            <w:pPr>
              <w:jc w:val="center"/>
              <w:rPr>
                <w:sz w:val="26"/>
                <w:szCs w:val="26"/>
              </w:rPr>
            </w:pPr>
            <w:r w:rsidRPr="004C3088">
              <w:rPr>
                <w:sz w:val="26"/>
                <w:szCs w:val="26"/>
              </w:rPr>
              <w:t>14</w:t>
            </w:r>
          </w:p>
        </w:tc>
        <w:tc>
          <w:tcPr>
            <w:tcW w:w="1202" w:type="dxa"/>
            <w:tcBorders>
              <w:top w:val="nil"/>
              <w:left w:val="nil"/>
              <w:bottom w:val="single" w:sz="4" w:space="0" w:color="auto"/>
              <w:right w:val="single" w:sz="8" w:space="0" w:color="auto"/>
            </w:tcBorders>
            <w:shd w:val="clear" w:color="auto" w:fill="auto"/>
            <w:vAlign w:val="center"/>
            <w:hideMark/>
          </w:tcPr>
          <w:p w14:paraId="43924C86" w14:textId="77777777" w:rsidR="004C3088" w:rsidRPr="004C3088" w:rsidRDefault="004C3088">
            <w:pPr>
              <w:rPr>
                <w:sz w:val="26"/>
                <w:szCs w:val="26"/>
              </w:rPr>
            </w:pPr>
            <w:r w:rsidRPr="004C3088">
              <w:rPr>
                <w:sz w:val="26"/>
                <w:szCs w:val="26"/>
              </w:rPr>
              <w:t>C</w:t>
            </w:r>
            <w:r w:rsidRPr="004C3088">
              <w:rPr>
                <w:sz w:val="26"/>
                <w:szCs w:val="26"/>
                <w:vertAlign w:val="subscript"/>
              </w:rPr>
              <w:t>sx</w:t>
            </w:r>
          </w:p>
        </w:tc>
        <w:tc>
          <w:tcPr>
            <w:tcW w:w="1710" w:type="dxa"/>
            <w:tcBorders>
              <w:top w:val="nil"/>
              <w:left w:val="nil"/>
              <w:bottom w:val="single" w:sz="4" w:space="0" w:color="auto"/>
              <w:right w:val="single" w:sz="8" w:space="0" w:color="auto"/>
            </w:tcBorders>
            <w:shd w:val="clear" w:color="auto" w:fill="auto"/>
            <w:vAlign w:val="center"/>
            <w:hideMark/>
          </w:tcPr>
          <w:p w14:paraId="5E8E86C5" w14:textId="77777777" w:rsidR="004C3088" w:rsidRPr="004C3088" w:rsidRDefault="004C3088">
            <w:pPr>
              <w:rPr>
                <w:sz w:val="26"/>
                <w:szCs w:val="26"/>
              </w:rPr>
            </w:pPr>
            <w:r w:rsidRPr="004C3088">
              <w:rPr>
                <w:sz w:val="26"/>
                <w:szCs w:val="26"/>
              </w:rPr>
              <w:t>C</w:t>
            </w:r>
            <w:r w:rsidRPr="004C3088">
              <w:rPr>
                <w:sz w:val="26"/>
                <w:szCs w:val="26"/>
                <w:vertAlign w:val="subscript"/>
              </w:rPr>
              <w:t>sx</w:t>
            </w:r>
          </w:p>
        </w:tc>
        <w:tc>
          <w:tcPr>
            <w:tcW w:w="5490" w:type="dxa"/>
            <w:tcBorders>
              <w:top w:val="nil"/>
              <w:left w:val="nil"/>
              <w:bottom w:val="single" w:sz="4" w:space="0" w:color="auto"/>
              <w:right w:val="single" w:sz="8" w:space="0" w:color="auto"/>
            </w:tcBorders>
            <w:shd w:val="clear" w:color="auto" w:fill="auto"/>
            <w:vAlign w:val="center"/>
            <w:hideMark/>
          </w:tcPr>
          <w:p w14:paraId="1CD52875" w14:textId="77777777" w:rsidR="004C3088" w:rsidRPr="004C3088" w:rsidRDefault="004C3088">
            <w:pPr>
              <w:jc w:val="both"/>
              <w:rPr>
                <w:sz w:val="26"/>
                <w:szCs w:val="26"/>
              </w:rPr>
            </w:pPr>
            <w:r w:rsidRPr="004C3088">
              <w:rPr>
                <w:sz w:val="26"/>
                <w:szCs w:val="26"/>
              </w:rPr>
              <w:t>Chi phí sản xuất</w:t>
            </w:r>
          </w:p>
        </w:tc>
        <w:tc>
          <w:tcPr>
            <w:tcW w:w="4500" w:type="dxa"/>
            <w:tcBorders>
              <w:top w:val="nil"/>
              <w:left w:val="nil"/>
              <w:bottom w:val="single" w:sz="4" w:space="0" w:color="auto"/>
              <w:right w:val="single" w:sz="8" w:space="0" w:color="auto"/>
            </w:tcBorders>
            <w:shd w:val="clear" w:color="auto" w:fill="auto"/>
            <w:vAlign w:val="center"/>
            <w:hideMark/>
          </w:tcPr>
          <w:p w14:paraId="387DD1C4" w14:textId="77777777" w:rsidR="004C3088" w:rsidRPr="004C3088" w:rsidRDefault="004C3088">
            <w:pPr>
              <w:jc w:val="both"/>
              <w:rPr>
                <w:sz w:val="26"/>
                <w:szCs w:val="26"/>
              </w:rPr>
            </w:pPr>
            <w:r w:rsidRPr="004C3088">
              <w:rPr>
                <w:sz w:val="26"/>
                <w:szCs w:val="26"/>
              </w:rPr>
              <w:t>Chi phí sản xuất, đồng</w:t>
            </w:r>
          </w:p>
        </w:tc>
      </w:tr>
      <w:tr w:rsidR="004C3088" w:rsidRPr="004C3088" w14:paraId="6F7FFFEB"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6C24D7D4" w14:textId="77777777" w:rsidR="004C3088" w:rsidRPr="004C3088" w:rsidRDefault="004C3088">
            <w:pPr>
              <w:jc w:val="center"/>
              <w:rPr>
                <w:sz w:val="26"/>
                <w:szCs w:val="26"/>
              </w:rPr>
            </w:pPr>
            <w:r w:rsidRPr="004C3088">
              <w:rPr>
                <w:sz w:val="26"/>
                <w:szCs w:val="26"/>
              </w:rPr>
              <w:t>15</w:t>
            </w:r>
          </w:p>
        </w:tc>
        <w:tc>
          <w:tcPr>
            <w:tcW w:w="1202" w:type="dxa"/>
            <w:tcBorders>
              <w:top w:val="nil"/>
              <w:left w:val="nil"/>
              <w:bottom w:val="single" w:sz="4" w:space="0" w:color="auto"/>
              <w:right w:val="single" w:sz="8" w:space="0" w:color="auto"/>
            </w:tcBorders>
            <w:shd w:val="clear" w:color="auto" w:fill="auto"/>
            <w:vAlign w:val="center"/>
            <w:hideMark/>
          </w:tcPr>
          <w:p w14:paraId="5C78CCCF" w14:textId="77777777" w:rsidR="004C3088" w:rsidRPr="004C3088" w:rsidRDefault="004C3088">
            <w:pPr>
              <w:rPr>
                <w:sz w:val="26"/>
                <w:szCs w:val="26"/>
              </w:rPr>
            </w:pPr>
            <w:r w:rsidRPr="004C3088">
              <w:rPr>
                <w:sz w:val="26"/>
                <w:szCs w:val="26"/>
              </w:rPr>
              <w:t>C</w:t>
            </w:r>
            <w:r w:rsidRPr="004C3088">
              <w:rPr>
                <w:sz w:val="26"/>
                <w:szCs w:val="26"/>
                <w:vertAlign w:val="subscript"/>
              </w:rPr>
              <w:t>tg</w:t>
            </w:r>
          </w:p>
        </w:tc>
        <w:tc>
          <w:tcPr>
            <w:tcW w:w="1710" w:type="dxa"/>
            <w:tcBorders>
              <w:top w:val="nil"/>
              <w:left w:val="nil"/>
              <w:bottom w:val="single" w:sz="4" w:space="0" w:color="auto"/>
              <w:right w:val="single" w:sz="8" w:space="0" w:color="auto"/>
            </w:tcBorders>
            <w:shd w:val="clear" w:color="auto" w:fill="auto"/>
            <w:vAlign w:val="center"/>
            <w:hideMark/>
          </w:tcPr>
          <w:p w14:paraId="21561783" w14:textId="77777777" w:rsidR="004C3088" w:rsidRPr="004C3088" w:rsidRDefault="004C3088">
            <w:pPr>
              <w:rPr>
                <w:sz w:val="26"/>
                <w:szCs w:val="26"/>
              </w:rPr>
            </w:pPr>
            <w:r w:rsidRPr="004C3088">
              <w:rPr>
                <w:sz w:val="26"/>
                <w:szCs w:val="26"/>
              </w:rPr>
              <w:t>C</w:t>
            </w:r>
            <w:r w:rsidRPr="004C3088">
              <w:rPr>
                <w:sz w:val="26"/>
                <w:szCs w:val="26"/>
                <w:vertAlign w:val="subscript"/>
              </w:rPr>
              <w:t>tg</w:t>
            </w:r>
          </w:p>
        </w:tc>
        <w:tc>
          <w:tcPr>
            <w:tcW w:w="5490" w:type="dxa"/>
            <w:tcBorders>
              <w:top w:val="nil"/>
              <w:left w:val="nil"/>
              <w:bottom w:val="single" w:sz="4" w:space="0" w:color="auto"/>
              <w:right w:val="single" w:sz="8" w:space="0" w:color="auto"/>
            </w:tcBorders>
            <w:shd w:val="clear" w:color="auto" w:fill="auto"/>
            <w:vAlign w:val="center"/>
            <w:hideMark/>
          </w:tcPr>
          <w:p w14:paraId="7ED0CF28" w14:textId="77777777" w:rsidR="004C3088" w:rsidRPr="004C3088" w:rsidRDefault="004C3088">
            <w:pPr>
              <w:rPr>
                <w:sz w:val="26"/>
                <w:szCs w:val="26"/>
              </w:rPr>
            </w:pPr>
            <w:r w:rsidRPr="004C3088">
              <w:rPr>
                <w:sz w:val="26"/>
                <w:szCs w:val="26"/>
              </w:rPr>
              <w:t>Chi phí trung gian</w:t>
            </w:r>
          </w:p>
        </w:tc>
        <w:tc>
          <w:tcPr>
            <w:tcW w:w="4500" w:type="dxa"/>
            <w:tcBorders>
              <w:top w:val="nil"/>
              <w:left w:val="nil"/>
              <w:bottom w:val="single" w:sz="4" w:space="0" w:color="auto"/>
              <w:right w:val="single" w:sz="8" w:space="0" w:color="auto"/>
            </w:tcBorders>
            <w:shd w:val="clear" w:color="auto" w:fill="auto"/>
            <w:vAlign w:val="center"/>
            <w:hideMark/>
          </w:tcPr>
          <w:p w14:paraId="2BA8382E" w14:textId="77777777" w:rsidR="004C3088" w:rsidRPr="004C3088" w:rsidRDefault="004C3088">
            <w:pPr>
              <w:rPr>
                <w:sz w:val="26"/>
                <w:szCs w:val="26"/>
              </w:rPr>
            </w:pPr>
            <w:r w:rsidRPr="004C3088">
              <w:rPr>
                <w:sz w:val="26"/>
                <w:szCs w:val="26"/>
              </w:rPr>
              <w:t>Chi phí trung gian, đồng</w:t>
            </w:r>
          </w:p>
        </w:tc>
      </w:tr>
      <w:tr w:rsidR="004C3088" w:rsidRPr="004C3088" w14:paraId="5EFAF126"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1C89D7F4" w14:textId="77777777" w:rsidR="004C3088" w:rsidRPr="004C3088" w:rsidRDefault="004C3088">
            <w:pPr>
              <w:jc w:val="center"/>
              <w:rPr>
                <w:sz w:val="26"/>
                <w:szCs w:val="26"/>
              </w:rPr>
            </w:pPr>
            <w:r w:rsidRPr="004C3088">
              <w:rPr>
                <w:sz w:val="26"/>
                <w:szCs w:val="26"/>
              </w:rPr>
              <w:t>16</w:t>
            </w:r>
          </w:p>
        </w:tc>
        <w:tc>
          <w:tcPr>
            <w:tcW w:w="1202" w:type="dxa"/>
            <w:tcBorders>
              <w:top w:val="nil"/>
              <w:left w:val="nil"/>
              <w:bottom w:val="single" w:sz="4" w:space="0" w:color="auto"/>
              <w:right w:val="single" w:sz="8" w:space="0" w:color="auto"/>
            </w:tcBorders>
            <w:shd w:val="clear" w:color="auto" w:fill="auto"/>
            <w:vAlign w:val="center"/>
            <w:hideMark/>
          </w:tcPr>
          <w:p w14:paraId="6F2E6F99" w14:textId="77777777" w:rsidR="004C3088" w:rsidRPr="004C3088" w:rsidRDefault="004C3088">
            <w:pPr>
              <w:rPr>
                <w:sz w:val="26"/>
                <w:szCs w:val="26"/>
              </w:rPr>
            </w:pPr>
            <w:r w:rsidRPr="004C3088">
              <w:rPr>
                <w:sz w:val="26"/>
                <w:szCs w:val="26"/>
              </w:rPr>
              <w:t> </w:t>
            </w:r>
          </w:p>
        </w:tc>
        <w:tc>
          <w:tcPr>
            <w:tcW w:w="1710" w:type="dxa"/>
            <w:tcBorders>
              <w:top w:val="nil"/>
              <w:left w:val="nil"/>
              <w:bottom w:val="single" w:sz="4" w:space="0" w:color="auto"/>
              <w:right w:val="single" w:sz="8" w:space="0" w:color="auto"/>
            </w:tcBorders>
            <w:shd w:val="clear" w:color="auto" w:fill="auto"/>
            <w:vAlign w:val="center"/>
            <w:hideMark/>
          </w:tcPr>
          <w:p w14:paraId="637C371E" w14:textId="77777777" w:rsidR="004C3088" w:rsidRPr="004C3088" w:rsidRDefault="004C3088">
            <w:pPr>
              <w:rPr>
                <w:sz w:val="26"/>
                <w:szCs w:val="26"/>
              </w:rPr>
            </w:pPr>
            <w:r w:rsidRPr="004C3088">
              <w:rPr>
                <w:sz w:val="26"/>
                <w:szCs w:val="26"/>
              </w:rPr>
              <w:t>IC</w:t>
            </w:r>
          </w:p>
        </w:tc>
        <w:tc>
          <w:tcPr>
            <w:tcW w:w="5490" w:type="dxa"/>
            <w:tcBorders>
              <w:top w:val="nil"/>
              <w:left w:val="nil"/>
              <w:bottom w:val="single" w:sz="4" w:space="0" w:color="auto"/>
              <w:right w:val="single" w:sz="8" w:space="0" w:color="auto"/>
            </w:tcBorders>
            <w:shd w:val="clear" w:color="auto" w:fill="auto"/>
            <w:vAlign w:val="center"/>
            <w:hideMark/>
          </w:tcPr>
          <w:p w14:paraId="2F5B6187" w14:textId="77777777" w:rsidR="004C3088" w:rsidRPr="004C3088" w:rsidRDefault="004C3088">
            <w:pPr>
              <w:rPr>
                <w:sz w:val="26"/>
                <w:szCs w:val="26"/>
              </w:rPr>
            </w:pPr>
            <w:r w:rsidRPr="004C3088">
              <w:rPr>
                <w:sz w:val="26"/>
                <w:szCs w:val="26"/>
              </w:rPr>
              <w:t>Chi phí trung gian (riêng cho Mic, Mac)</w:t>
            </w:r>
          </w:p>
        </w:tc>
        <w:tc>
          <w:tcPr>
            <w:tcW w:w="4500" w:type="dxa"/>
            <w:tcBorders>
              <w:top w:val="nil"/>
              <w:left w:val="nil"/>
              <w:bottom w:val="single" w:sz="4" w:space="0" w:color="auto"/>
              <w:right w:val="single" w:sz="8" w:space="0" w:color="auto"/>
            </w:tcBorders>
            <w:shd w:val="clear" w:color="auto" w:fill="auto"/>
            <w:vAlign w:val="center"/>
            <w:hideMark/>
          </w:tcPr>
          <w:p w14:paraId="5FB93389" w14:textId="77777777" w:rsidR="004C3088" w:rsidRPr="004C3088" w:rsidRDefault="004C3088">
            <w:pPr>
              <w:rPr>
                <w:sz w:val="26"/>
                <w:szCs w:val="26"/>
              </w:rPr>
            </w:pPr>
            <w:r w:rsidRPr="004C3088">
              <w:rPr>
                <w:sz w:val="26"/>
                <w:szCs w:val="26"/>
              </w:rPr>
              <w:t>Chi phí trung gian (riêng cho Mic, Mac), đồng</w:t>
            </w:r>
          </w:p>
        </w:tc>
      </w:tr>
      <w:tr w:rsidR="004C3088" w:rsidRPr="004C3088" w14:paraId="479C1117"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5C022B99" w14:textId="77777777" w:rsidR="004C3088" w:rsidRPr="004C3088" w:rsidRDefault="004C3088">
            <w:pPr>
              <w:jc w:val="center"/>
              <w:rPr>
                <w:sz w:val="26"/>
                <w:szCs w:val="26"/>
              </w:rPr>
            </w:pPr>
            <w:r w:rsidRPr="004C3088">
              <w:rPr>
                <w:sz w:val="26"/>
                <w:szCs w:val="26"/>
              </w:rPr>
              <w:t>17</w:t>
            </w:r>
          </w:p>
        </w:tc>
        <w:tc>
          <w:tcPr>
            <w:tcW w:w="1202" w:type="dxa"/>
            <w:tcBorders>
              <w:top w:val="nil"/>
              <w:left w:val="nil"/>
              <w:bottom w:val="single" w:sz="4" w:space="0" w:color="auto"/>
              <w:right w:val="single" w:sz="8" w:space="0" w:color="auto"/>
            </w:tcBorders>
            <w:shd w:val="clear" w:color="auto" w:fill="auto"/>
            <w:vAlign w:val="center"/>
            <w:hideMark/>
          </w:tcPr>
          <w:p w14:paraId="5A4F82E4" w14:textId="77777777" w:rsidR="004C3088" w:rsidRPr="004C3088" w:rsidRDefault="004C3088">
            <w:pPr>
              <w:rPr>
                <w:sz w:val="26"/>
                <w:szCs w:val="26"/>
              </w:rPr>
            </w:pPr>
            <w:r w:rsidRPr="004C3088">
              <w:rPr>
                <w:sz w:val="26"/>
                <w:szCs w:val="26"/>
              </w:rPr>
              <w:t>TC</w:t>
            </w:r>
          </w:p>
        </w:tc>
        <w:tc>
          <w:tcPr>
            <w:tcW w:w="1710" w:type="dxa"/>
            <w:tcBorders>
              <w:top w:val="nil"/>
              <w:left w:val="nil"/>
              <w:bottom w:val="single" w:sz="4" w:space="0" w:color="auto"/>
              <w:right w:val="single" w:sz="8" w:space="0" w:color="auto"/>
            </w:tcBorders>
            <w:shd w:val="clear" w:color="auto" w:fill="auto"/>
            <w:vAlign w:val="center"/>
            <w:hideMark/>
          </w:tcPr>
          <w:p w14:paraId="375D5DC3" w14:textId="77777777" w:rsidR="004C3088" w:rsidRPr="004C3088" w:rsidRDefault="004C3088">
            <w:pPr>
              <w:rPr>
                <w:sz w:val="26"/>
                <w:szCs w:val="26"/>
              </w:rPr>
            </w:pPr>
            <w:r w:rsidRPr="004C3088">
              <w:rPr>
                <w:sz w:val="26"/>
                <w:szCs w:val="26"/>
              </w:rPr>
              <w:t>C</w:t>
            </w:r>
            <w:r w:rsidRPr="004C3088">
              <w:rPr>
                <w:sz w:val="26"/>
                <w:szCs w:val="26"/>
                <w:vertAlign w:val="subscript"/>
              </w:rPr>
              <w:t>tk</w:t>
            </w:r>
          </w:p>
        </w:tc>
        <w:tc>
          <w:tcPr>
            <w:tcW w:w="5490" w:type="dxa"/>
            <w:tcBorders>
              <w:top w:val="nil"/>
              <w:left w:val="nil"/>
              <w:bottom w:val="single" w:sz="4" w:space="0" w:color="auto"/>
              <w:right w:val="single" w:sz="8" w:space="0" w:color="auto"/>
            </w:tcBorders>
            <w:shd w:val="clear" w:color="auto" w:fill="auto"/>
            <w:vAlign w:val="center"/>
            <w:hideMark/>
          </w:tcPr>
          <w:p w14:paraId="13E2E220" w14:textId="77777777" w:rsidR="004C3088" w:rsidRPr="004C3088" w:rsidRDefault="004C3088">
            <w:pPr>
              <w:jc w:val="both"/>
              <w:rPr>
                <w:sz w:val="26"/>
                <w:szCs w:val="26"/>
              </w:rPr>
            </w:pPr>
            <w:r w:rsidRPr="004C3088">
              <w:rPr>
                <w:sz w:val="26"/>
                <w:szCs w:val="26"/>
              </w:rPr>
              <w:t>Tổng chi phí tồn kho;</w:t>
            </w:r>
          </w:p>
        </w:tc>
        <w:tc>
          <w:tcPr>
            <w:tcW w:w="4500" w:type="dxa"/>
            <w:tcBorders>
              <w:top w:val="nil"/>
              <w:left w:val="nil"/>
              <w:bottom w:val="single" w:sz="4" w:space="0" w:color="auto"/>
              <w:right w:val="single" w:sz="8" w:space="0" w:color="auto"/>
            </w:tcBorders>
            <w:shd w:val="clear" w:color="auto" w:fill="auto"/>
            <w:vAlign w:val="center"/>
            <w:hideMark/>
          </w:tcPr>
          <w:p w14:paraId="0209A8C4" w14:textId="77777777" w:rsidR="004C3088" w:rsidRPr="004C3088" w:rsidRDefault="004C3088">
            <w:pPr>
              <w:jc w:val="both"/>
              <w:rPr>
                <w:sz w:val="26"/>
                <w:szCs w:val="26"/>
              </w:rPr>
            </w:pPr>
            <w:r w:rsidRPr="004C3088">
              <w:rPr>
                <w:sz w:val="26"/>
                <w:szCs w:val="26"/>
              </w:rPr>
              <w:t>Tổng chi phí tồn kho, đồng</w:t>
            </w:r>
          </w:p>
        </w:tc>
      </w:tr>
      <w:tr w:rsidR="004C3088" w:rsidRPr="004C3088" w14:paraId="5AED9FA3"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49486770" w14:textId="77777777" w:rsidR="004C3088" w:rsidRPr="004C3088" w:rsidRDefault="004C3088">
            <w:pPr>
              <w:jc w:val="center"/>
              <w:rPr>
                <w:sz w:val="26"/>
                <w:szCs w:val="26"/>
              </w:rPr>
            </w:pPr>
            <w:r w:rsidRPr="004C3088">
              <w:rPr>
                <w:sz w:val="26"/>
                <w:szCs w:val="26"/>
              </w:rPr>
              <w:t>18</w:t>
            </w:r>
          </w:p>
        </w:tc>
        <w:tc>
          <w:tcPr>
            <w:tcW w:w="1202" w:type="dxa"/>
            <w:tcBorders>
              <w:top w:val="nil"/>
              <w:left w:val="nil"/>
              <w:bottom w:val="single" w:sz="4" w:space="0" w:color="auto"/>
              <w:right w:val="single" w:sz="8" w:space="0" w:color="auto"/>
            </w:tcBorders>
            <w:shd w:val="clear" w:color="auto" w:fill="auto"/>
            <w:vAlign w:val="center"/>
            <w:hideMark/>
          </w:tcPr>
          <w:p w14:paraId="79B51A7C" w14:textId="77777777" w:rsidR="004C3088" w:rsidRPr="004C3088" w:rsidRDefault="004C3088">
            <w:pPr>
              <w:rPr>
                <w:sz w:val="26"/>
                <w:szCs w:val="26"/>
              </w:rPr>
            </w:pPr>
            <w:r w:rsidRPr="004C3088">
              <w:rPr>
                <w:sz w:val="26"/>
                <w:szCs w:val="26"/>
              </w:rPr>
              <w:t>C</w:t>
            </w:r>
            <w:r w:rsidRPr="004C3088">
              <w:rPr>
                <w:sz w:val="26"/>
                <w:szCs w:val="26"/>
                <w:vertAlign w:val="subscript"/>
              </w:rPr>
              <w:t>vl</w:t>
            </w:r>
          </w:p>
        </w:tc>
        <w:tc>
          <w:tcPr>
            <w:tcW w:w="1710" w:type="dxa"/>
            <w:tcBorders>
              <w:top w:val="nil"/>
              <w:left w:val="nil"/>
              <w:bottom w:val="single" w:sz="4" w:space="0" w:color="auto"/>
              <w:right w:val="single" w:sz="8" w:space="0" w:color="auto"/>
            </w:tcBorders>
            <w:shd w:val="clear" w:color="auto" w:fill="auto"/>
            <w:vAlign w:val="center"/>
            <w:hideMark/>
          </w:tcPr>
          <w:p w14:paraId="33C60F58" w14:textId="77777777" w:rsidR="004C3088" w:rsidRPr="004C3088" w:rsidRDefault="004C3088">
            <w:pPr>
              <w:rPr>
                <w:sz w:val="26"/>
                <w:szCs w:val="26"/>
              </w:rPr>
            </w:pPr>
            <w:r w:rsidRPr="004C3088">
              <w:rPr>
                <w:sz w:val="26"/>
                <w:szCs w:val="26"/>
              </w:rPr>
              <w:t>C</w:t>
            </w:r>
            <w:r w:rsidRPr="004C3088">
              <w:rPr>
                <w:sz w:val="26"/>
                <w:szCs w:val="26"/>
                <w:vertAlign w:val="subscript"/>
              </w:rPr>
              <w:t>vl</w:t>
            </w:r>
          </w:p>
        </w:tc>
        <w:tc>
          <w:tcPr>
            <w:tcW w:w="5490" w:type="dxa"/>
            <w:tcBorders>
              <w:top w:val="nil"/>
              <w:left w:val="nil"/>
              <w:bottom w:val="single" w:sz="4" w:space="0" w:color="auto"/>
              <w:right w:val="single" w:sz="8" w:space="0" w:color="auto"/>
            </w:tcBorders>
            <w:shd w:val="clear" w:color="auto" w:fill="auto"/>
            <w:vAlign w:val="center"/>
            <w:hideMark/>
          </w:tcPr>
          <w:p w14:paraId="50476607" w14:textId="77777777" w:rsidR="004C3088" w:rsidRPr="004C3088" w:rsidRDefault="004C3088">
            <w:pPr>
              <w:jc w:val="both"/>
              <w:rPr>
                <w:sz w:val="26"/>
                <w:szCs w:val="26"/>
              </w:rPr>
            </w:pPr>
            <w:r w:rsidRPr="004C3088">
              <w:rPr>
                <w:sz w:val="26"/>
                <w:szCs w:val="26"/>
              </w:rPr>
              <w:t>Chi phí vật liệu</w:t>
            </w:r>
          </w:p>
        </w:tc>
        <w:tc>
          <w:tcPr>
            <w:tcW w:w="4500" w:type="dxa"/>
            <w:tcBorders>
              <w:top w:val="nil"/>
              <w:left w:val="nil"/>
              <w:bottom w:val="single" w:sz="4" w:space="0" w:color="auto"/>
              <w:right w:val="single" w:sz="8" w:space="0" w:color="auto"/>
            </w:tcBorders>
            <w:shd w:val="clear" w:color="auto" w:fill="auto"/>
            <w:vAlign w:val="center"/>
            <w:hideMark/>
          </w:tcPr>
          <w:p w14:paraId="5E220A2F" w14:textId="77777777" w:rsidR="004C3088" w:rsidRPr="004C3088" w:rsidRDefault="004C3088">
            <w:pPr>
              <w:jc w:val="both"/>
              <w:rPr>
                <w:sz w:val="26"/>
                <w:szCs w:val="26"/>
              </w:rPr>
            </w:pPr>
            <w:r w:rsidRPr="004C3088">
              <w:rPr>
                <w:sz w:val="26"/>
                <w:szCs w:val="26"/>
              </w:rPr>
              <w:t>Chi phí vật liệu, đồng</w:t>
            </w:r>
          </w:p>
        </w:tc>
      </w:tr>
      <w:tr w:rsidR="004C3088" w:rsidRPr="004C3088" w14:paraId="1F81DBDA"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69122600" w14:textId="77777777" w:rsidR="004C3088" w:rsidRPr="004C3088" w:rsidRDefault="004C3088">
            <w:pPr>
              <w:jc w:val="center"/>
              <w:rPr>
                <w:sz w:val="26"/>
                <w:szCs w:val="26"/>
              </w:rPr>
            </w:pPr>
            <w:r w:rsidRPr="004C3088">
              <w:rPr>
                <w:sz w:val="26"/>
                <w:szCs w:val="26"/>
              </w:rPr>
              <w:t>19</w:t>
            </w:r>
          </w:p>
        </w:tc>
        <w:tc>
          <w:tcPr>
            <w:tcW w:w="1202" w:type="dxa"/>
            <w:tcBorders>
              <w:top w:val="nil"/>
              <w:left w:val="nil"/>
              <w:bottom w:val="single" w:sz="4" w:space="0" w:color="auto"/>
              <w:right w:val="single" w:sz="8" w:space="0" w:color="auto"/>
            </w:tcBorders>
            <w:shd w:val="clear" w:color="auto" w:fill="auto"/>
            <w:vAlign w:val="center"/>
            <w:hideMark/>
          </w:tcPr>
          <w:p w14:paraId="7848BC84" w14:textId="735067A0" w:rsidR="004C3088" w:rsidRPr="004C3088" w:rsidRDefault="004C3088">
            <w:pPr>
              <w:rPr>
                <w:sz w:val="26"/>
                <w:szCs w:val="26"/>
              </w:rPr>
            </w:pPr>
            <w:r w:rsidRPr="004C3088">
              <w:rPr>
                <w:noProof/>
                <w:sz w:val="26"/>
                <w:szCs w:val="26"/>
              </w:rPr>
              <w:drawing>
                <wp:anchor distT="0" distB="0" distL="114300" distR="114300" simplePos="0" relativeHeight="251664384" behindDoc="0" locked="0" layoutInCell="1" allowOverlap="1" wp14:anchorId="2E447D60" wp14:editId="6C4A23E8">
                  <wp:simplePos x="0" y="0"/>
                  <wp:positionH relativeFrom="column">
                    <wp:posOffset>0</wp:posOffset>
                  </wp:positionH>
                  <wp:positionV relativeFrom="paragraph">
                    <wp:posOffset>9525</wp:posOffset>
                  </wp:positionV>
                  <wp:extent cx="200025" cy="219075"/>
                  <wp:effectExtent l="0" t="0" r="0" b="0"/>
                  <wp:wrapNone/>
                  <wp:docPr id="16" name="Picture 16">
                    <a:extLst xmlns:a="http://schemas.openxmlformats.org/drawingml/2006/main">
                      <a:ext uri="{FF2B5EF4-FFF2-40B4-BE49-F238E27FC236}">
                        <a16:creationId xmlns:a16="http://schemas.microsoft.com/office/drawing/2014/main" id="{00000000-0008-0000-0000-00000B000000}"/>
                      </a:ext>
                    </a:extLst>
                  </wp:docPr>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0000000-0008-0000-0000-00000B000000}"/>
                              </a:ext>
                            </a:extLst>
                          </pic:cNvPr>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025" cy="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710" w:type="dxa"/>
            <w:tcBorders>
              <w:top w:val="nil"/>
              <w:left w:val="nil"/>
              <w:bottom w:val="single" w:sz="4" w:space="0" w:color="auto"/>
              <w:right w:val="single" w:sz="8" w:space="0" w:color="auto"/>
            </w:tcBorders>
            <w:shd w:val="clear" w:color="auto" w:fill="auto"/>
            <w:vAlign w:val="center"/>
            <w:hideMark/>
          </w:tcPr>
          <w:p w14:paraId="19751116" w14:textId="77777777" w:rsidR="004C3088" w:rsidRPr="004C3088" w:rsidRDefault="004C3088">
            <w:pPr>
              <w:rPr>
                <w:sz w:val="26"/>
                <w:szCs w:val="26"/>
              </w:rPr>
            </w:pPr>
            <w:r w:rsidRPr="004C3088">
              <w:rPr>
                <w:sz w:val="26"/>
                <w:szCs w:val="26"/>
              </w:rPr>
              <w:t>g</w:t>
            </w:r>
            <w:r w:rsidRPr="004C3088">
              <w:rPr>
                <w:sz w:val="26"/>
                <w:szCs w:val="26"/>
                <w:vertAlign w:val="subscript"/>
              </w:rPr>
              <w:t>lcđ</w:t>
            </w:r>
          </w:p>
        </w:tc>
        <w:tc>
          <w:tcPr>
            <w:tcW w:w="5490" w:type="dxa"/>
            <w:tcBorders>
              <w:top w:val="nil"/>
              <w:left w:val="nil"/>
              <w:bottom w:val="single" w:sz="4" w:space="0" w:color="auto"/>
              <w:right w:val="single" w:sz="8" w:space="0" w:color="auto"/>
            </w:tcBorders>
            <w:shd w:val="clear" w:color="auto" w:fill="auto"/>
            <w:vAlign w:val="center"/>
            <w:hideMark/>
          </w:tcPr>
          <w:p w14:paraId="3B1D39A8" w14:textId="77777777" w:rsidR="004C3088" w:rsidRPr="004C3088" w:rsidRDefault="004C3088">
            <w:pPr>
              <w:jc w:val="both"/>
              <w:rPr>
                <w:sz w:val="26"/>
                <w:szCs w:val="26"/>
              </w:rPr>
            </w:pPr>
            <w:r w:rsidRPr="004C3088">
              <w:rPr>
                <w:sz w:val="26"/>
                <w:szCs w:val="26"/>
              </w:rPr>
              <w:t>đơn giá lương sản phẩm cố định, đồng/sản phẩm</w:t>
            </w:r>
          </w:p>
        </w:tc>
        <w:tc>
          <w:tcPr>
            <w:tcW w:w="4500" w:type="dxa"/>
            <w:tcBorders>
              <w:top w:val="nil"/>
              <w:left w:val="nil"/>
              <w:bottom w:val="single" w:sz="4" w:space="0" w:color="auto"/>
              <w:right w:val="single" w:sz="8" w:space="0" w:color="auto"/>
            </w:tcBorders>
            <w:shd w:val="clear" w:color="auto" w:fill="auto"/>
            <w:vAlign w:val="center"/>
            <w:hideMark/>
          </w:tcPr>
          <w:p w14:paraId="6B39B280" w14:textId="77777777" w:rsidR="004C3088" w:rsidRPr="004C3088" w:rsidRDefault="004C3088">
            <w:pPr>
              <w:jc w:val="both"/>
              <w:rPr>
                <w:sz w:val="26"/>
                <w:szCs w:val="26"/>
              </w:rPr>
            </w:pPr>
            <w:r w:rsidRPr="004C3088">
              <w:rPr>
                <w:sz w:val="26"/>
                <w:szCs w:val="26"/>
              </w:rPr>
              <w:t>Đơn giá lương sản phẩm cố định, đồng/sản phẩm</w:t>
            </w:r>
          </w:p>
        </w:tc>
      </w:tr>
      <w:tr w:rsidR="004C3088" w:rsidRPr="004C3088" w14:paraId="3EE53B38" w14:textId="77777777" w:rsidTr="004577D2">
        <w:trPr>
          <w:trHeight w:val="61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53DBFDB4" w14:textId="77777777" w:rsidR="004C3088" w:rsidRPr="004C3088" w:rsidRDefault="004C3088">
            <w:pPr>
              <w:jc w:val="center"/>
              <w:rPr>
                <w:sz w:val="26"/>
                <w:szCs w:val="26"/>
              </w:rPr>
            </w:pPr>
            <w:r w:rsidRPr="004C3088">
              <w:rPr>
                <w:sz w:val="26"/>
                <w:szCs w:val="26"/>
              </w:rPr>
              <w:t>20</w:t>
            </w:r>
          </w:p>
        </w:tc>
        <w:tc>
          <w:tcPr>
            <w:tcW w:w="1202" w:type="dxa"/>
            <w:tcBorders>
              <w:top w:val="nil"/>
              <w:left w:val="nil"/>
              <w:bottom w:val="single" w:sz="4" w:space="0" w:color="auto"/>
              <w:right w:val="single" w:sz="8" w:space="0" w:color="auto"/>
            </w:tcBorders>
            <w:shd w:val="clear" w:color="auto" w:fill="auto"/>
            <w:vAlign w:val="center"/>
            <w:hideMark/>
          </w:tcPr>
          <w:p w14:paraId="39A0D57B" w14:textId="77777777" w:rsidR="004C3088" w:rsidRPr="004C3088" w:rsidRDefault="004C3088">
            <w:pPr>
              <w:rPr>
                <w:sz w:val="26"/>
                <w:szCs w:val="26"/>
              </w:rPr>
            </w:pPr>
            <w:r w:rsidRPr="004C3088">
              <w:rPr>
                <w:sz w:val="26"/>
                <w:szCs w:val="26"/>
              </w:rPr>
              <w:t>Đ</w:t>
            </w:r>
            <w:r w:rsidRPr="004C3088">
              <w:rPr>
                <w:sz w:val="26"/>
                <w:szCs w:val="26"/>
                <w:vertAlign w:val="subscript"/>
              </w:rPr>
              <w:t>i</w:t>
            </w:r>
          </w:p>
        </w:tc>
        <w:tc>
          <w:tcPr>
            <w:tcW w:w="1710" w:type="dxa"/>
            <w:tcBorders>
              <w:top w:val="nil"/>
              <w:left w:val="nil"/>
              <w:bottom w:val="single" w:sz="4" w:space="0" w:color="auto"/>
              <w:right w:val="single" w:sz="8" w:space="0" w:color="auto"/>
            </w:tcBorders>
            <w:shd w:val="clear" w:color="auto" w:fill="auto"/>
            <w:vAlign w:val="center"/>
            <w:hideMark/>
          </w:tcPr>
          <w:p w14:paraId="6A2AA985" w14:textId="77777777" w:rsidR="004C3088" w:rsidRPr="004C3088" w:rsidRDefault="004C3088">
            <w:pPr>
              <w:rPr>
                <w:sz w:val="26"/>
                <w:szCs w:val="26"/>
              </w:rPr>
            </w:pPr>
            <w:r w:rsidRPr="004C3088">
              <w:rPr>
                <w:sz w:val="26"/>
                <w:szCs w:val="26"/>
              </w:rPr>
              <w:t>g</w:t>
            </w:r>
            <w:r w:rsidRPr="004C3088">
              <w:rPr>
                <w:sz w:val="26"/>
                <w:szCs w:val="26"/>
                <w:vertAlign w:val="subscript"/>
              </w:rPr>
              <w:t>l</w:t>
            </w:r>
          </w:p>
        </w:tc>
        <w:tc>
          <w:tcPr>
            <w:tcW w:w="5490" w:type="dxa"/>
            <w:tcBorders>
              <w:top w:val="nil"/>
              <w:left w:val="nil"/>
              <w:bottom w:val="single" w:sz="4" w:space="0" w:color="auto"/>
              <w:right w:val="single" w:sz="8" w:space="0" w:color="auto"/>
            </w:tcBorders>
            <w:shd w:val="clear" w:color="auto" w:fill="auto"/>
            <w:vAlign w:val="center"/>
            <w:hideMark/>
          </w:tcPr>
          <w:p w14:paraId="01B64B5B" w14:textId="77777777" w:rsidR="004C3088" w:rsidRPr="004C3088" w:rsidRDefault="004C3088">
            <w:pPr>
              <w:jc w:val="both"/>
              <w:rPr>
                <w:sz w:val="26"/>
                <w:szCs w:val="26"/>
              </w:rPr>
            </w:pPr>
            <w:r w:rsidRPr="004C3088">
              <w:rPr>
                <w:sz w:val="26"/>
                <w:szCs w:val="26"/>
              </w:rPr>
              <w:t>Đơn giá tiền lương sản phẩm</w:t>
            </w:r>
          </w:p>
        </w:tc>
        <w:tc>
          <w:tcPr>
            <w:tcW w:w="4500" w:type="dxa"/>
            <w:tcBorders>
              <w:top w:val="nil"/>
              <w:left w:val="nil"/>
              <w:bottom w:val="single" w:sz="4" w:space="0" w:color="auto"/>
              <w:right w:val="single" w:sz="8" w:space="0" w:color="auto"/>
            </w:tcBorders>
            <w:shd w:val="clear" w:color="auto" w:fill="auto"/>
            <w:vAlign w:val="center"/>
            <w:hideMark/>
          </w:tcPr>
          <w:p w14:paraId="49759516" w14:textId="77777777" w:rsidR="004C3088" w:rsidRPr="004C3088" w:rsidRDefault="004C3088">
            <w:pPr>
              <w:jc w:val="both"/>
              <w:rPr>
                <w:sz w:val="26"/>
                <w:szCs w:val="26"/>
              </w:rPr>
            </w:pPr>
            <w:r w:rsidRPr="004C3088">
              <w:rPr>
                <w:sz w:val="26"/>
                <w:szCs w:val="26"/>
              </w:rPr>
              <w:t>Đơn giá tiền lương sản phẩm, đồng</w:t>
            </w:r>
          </w:p>
        </w:tc>
      </w:tr>
      <w:tr w:rsidR="004C3088" w:rsidRPr="004C3088" w14:paraId="72CB3795"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7B1DB619" w14:textId="77777777" w:rsidR="004C3088" w:rsidRPr="004C3088" w:rsidRDefault="004C3088">
            <w:pPr>
              <w:jc w:val="center"/>
              <w:rPr>
                <w:sz w:val="26"/>
                <w:szCs w:val="26"/>
              </w:rPr>
            </w:pPr>
            <w:r w:rsidRPr="004C3088">
              <w:rPr>
                <w:sz w:val="26"/>
                <w:szCs w:val="26"/>
              </w:rPr>
              <w:t>21</w:t>
            </w:r>
          </w:p>
        </w:tc>
        <w:tc>
          <w:tcPr>
            <w:tcW w:w="1202" w:type="dxa"/>
            <w:tcBorders>
              <w:top w:val="nil"/>
              <w:left w:val="nil"/>
              <w:bottom w:val="single" w:sz="4" w:space="0" w:color="auto"/>
              <w:right w:val="single" w:sz="8" w:space="0" w:color="auto"/>
            </w:tcBorders>
            <w:shd w:val="clear" w:color="auto" w:fill="auto"/>
            <w:vAlign w:val="center"/>
            <w:hideMark/>
          </w:tcPr>
          <w:p w14:paraId="3DDFC65B" w14:textId="77777777" w:rsidR="004C3088" w:rsidRPr="004C3088" w:rsidRDefault="004C3088">
            <w:pPr>
              <w:rPr>
                <w:sz w:val="26"/>
                <w:szCs w:val="26"/>
              </w:rPr>
            </w:pPr>
            <w:r w:rsidRPr="004C3088">
              <w:rPr>
                <w:sz w:val="26"/>
                <w:szCs w:val="26"/>
              </w:rPr>
              <w:t>f</w:t>
            </w:r>
            <w:r w:rsidRPr="004C3088">
              <w:rPr>
                <w:sz w:val="26"/>
                <w:szCs w:val="26"/>
                <w:vertAlign w:val="subscript"/>
              </w:rPr>
              <w:t>i</w:t>
            </w:r>
          </w:p>
        </w:tc>
        <w:tc>
          <w:tcPr>
            <w:tcW w:w="1710" w:type="dxa"/>
            <w:tcBorders>
              <w:top w:val="nil"/>
              <w:left w:val="nil"/>
              <w:bottom w:val="single" w:sz="4" w:space="0" w:color="auto"/>
              <w:right w:val="single" w:sz="8" w:space="0" w:color="auto"/>
            </w:tcBorders>
            <w:shd w:val="clear" w:color="auto" w:fill="auto"/>
            <w:vAlign w:val="center"/>
            <w:hideMark/>
          </w:tcPr>
          <w:p w14:paraId="4CC972D7" w14:textId="77777777" w:rsidR="004C3088" w:rsidRPr="004C3088" w:rsidRDefault="004C3088">
            <w:pPr>
              <w:rPr>
                <w:sz w:val="26"/>
                <w:szCs w:val="26"/>
              </w:rPr>
            </w:pPr>
            <w:r w:rsidRPr="004C3088">
              <w:rPr>
                <w:sz w:val="26"/>
                <w:szCs w:val="26"/>
              </w:rPr>
              <w:t>d</w:t>
            </w:r>
            <w:r w:rsidRPr="004C3088">
              <w:rPr>
                <w:sz w:val="26"/>
                <w:szCs w:val="26"/>
                <w:vertAlign w:val="subscript"/>
              </w:rPr>
              <w:t>i</w:t>
            </w:r>
            <w:r w:rsidRPr="004C3088">
              <w:rPr>
                <w:sz w:val="26"/>
                <w:szCs w:val="26"/>
              </w:rPr>
              <w:t> </w:t>
            </w:r>
          </w:p>
        </w:tc>
        <w:tc>
          <w:tcPr>
            <w:tcW w:w="5490" w:type="dxa"/>
            <w:tcBorders>
              <w:top w:val="nil"/>
              <w:left w:val="nil"/>
              <w:bottom w:val="single" w:sz="4" w:space="0" w:color="auto"/>
              <w:right w:val="single" w:sz="8" w:space="0" w:color="auto"/>
            </w:tcBorders>
            <w:shd w:val="clear" w:color="auto" w:fill="auto"/>
            <w:vAlign w:val="center"/>
            <w:hideMark/>
          </w:tcPr>
          <w:p w14:paraId="67477D84" w14:textId="77777777" w:rsidR="004C3088" w:rsidRPr="004C3088" w:rsidRDefault="004C3088">
            <w:pPr>
              <w:jc w:val="both"/>
              <w:rPr>
                <w:sz w:val="26"/>
                <w:szCs w:val="26"/>
              </w:rPr>
            </w:pPr>
            <w:r w:rsidRPr="004C3088">
              <w:rPr>
                <w:sz w:val="26"/>
                <w:szCs w:val="26"/>
              </w:rPr>
              <w:t>Tỷ trọng của thành phần i</w:t>
            </w:r>
          </w:p>
        </w:tc>
        <w:tc>
          <w:tcPr>
            <w:tcW w:w="4500" w:type="dxa"/>
            <w:tcBorders>
              <w:top w:val="nil"/>
              <w:left w:val="nil"/>
              <w:bottom w:val="single" w:sz="4" w:space="0" w:color="auto"/>
              <w:right w:val="single" w:sz="8" w:space="0" w:color="auto"/>
            </w:tcBorders>
            <w:shd w:val="clear" w:color="auto" w:fill="auto"/>
            <w:vAlign w:val="center"/>
            <w:hideMark/>
          </w:tcPr>
          <w:p w14:paraId="3CA721DF" w14:textId="77777777" w:rsidR="004C3088" w:rsidRPr="004C3088" w:rsidRDefault="004C3088">
            <w:pPr>
              <w:jc w:val="both"/>
              <w:rPr>
                <w:sz w:val="26"/>
                <w:szCs w:val="26"/>
              </w:rPr>
            </w:pPr>
            <w:r w:rsidRPr="004C3088">
              <w:rPr>
                <w:sz w:val="26"/>
                <w:szCs w:val="26"/>
              </w:rPr>
              <w:t>Tỷ trọng của thành phần i</w:t>
            </w:r>
          </w:p>
        </w:tc>
      </w:tr>
      <w:tr w:rsidR="004C3088" w:rsidRPr="004C3088" w14:paraId="2141E8F3" w14:textId="77777777" w:rsidTr="004577D2">
        <w:trPr>
          <w:trHeight w:val="67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79204B95" w14:textId="77777777" w:rsidR="004C3088" w:rsidRPr="004C3088" w:rsidRDefault="004C3088">
            <w:pPr>
              <w:jc w:val="center"/>
              <w:rPr>
                <w:sz w:val="26"/>
                <w:szCs w:val="26"/>
              </w:rPr>
            </w:pPr>
            <w:r w:rsidRPr="004C3088">
              <w:rPr>
                <w:sz w:val="26"/>
                <w:szCs w:val="26"/>
              </w:rPr>
              <w:t>22</w:t>
            </w:r>
          </w:p>
        </w:tc>
        <w:tc>
          <w:tcPr>
            <w:tcW w:w="1202" w:type="dxa"/>
            <w:tcBorders>
              <w:top w:val="nil"/>
              <w:left w:val="nil"/>
              <w:bottom w:val="single" w:sz="4" w:space="0" w:color="auto"/>
              <w:right w:val="single" w:sz="8" w:space="0" w:color="auto"/>
            </w:tcBorders>
            <w:shd w:val="clear" w:color="auto" w:fill="auto"/>
            <w:vAlign w:val="center"/>
            <w:hideMark/>
          </w:tcPr>
          <w:p w14:paraId="67008817" w14:textId="77777777" w:rsidR="004C3088" w:rsidRPr="004C3088" w:rsidRDefault="004C3088">
            <w:pPr>
              <w:rPr>
                <w:sz w:val="26"/>
                <w:szCs w:val="26"/>
              </w:rPr>
            </w:pPr>
            <w:r w:rsidRPr="004C3088">
              <w:rPr>
                <w:sz w:val="26"/>
                <w:szCs w:val="26"/>
              </w:rPr>
              <w:t>g</w:t>
            </w:r>
            <w:r w:rsidRPr="004C3088">
              <w:rPr>
                <w:sz w:val="26"/>
                <w:szCs w:val="26"/>
                <w:vertAlign w:val="subscript"/>
              </w:rPr>
              <w:t>lti</w:t>
            </w:r>
          </w:p>
        </w:tc>
        <w:tc>
          <w:tcPr>
            <w:tcW w:w="1710" w:type="dxa"/>
            <w:tcBorders>
              <w:top w:val="nil"/>
              <w:left w:val="nil"/>
              <w:bottom w:val="single" w:sz="4" w:space="0" w:color="auto"/>
              <w:right w:val="single" w:sz="8" w:space="0" w:color="auto"/>
            </w:tcBorders>
            <w:shd w:val="clear" w:color="auto" w:fill="auto"/>
            <w:vAlign w:val="center"/>
            <w:hideMark/>
          </w:tcPr>
          <w:p w14:paraId="1A71C907" w14:textId="77777777" w:rsidR="004C3088" w:rsidRPr="004C3088" w:rsidRDefault="004C3088">
            <w:pPr>
              <w:rPr>
                <w:sz w:val="26"/>
                <w:szCs w:val="26"/>
              </w:rPr>
            </w:pPr>
            <w:r w:rsidRPr="004C3088">
              <w:rPr>
                <w:sz w:val="26"/>
                <w:szCs w:val="26"/>
              </w:rPr>
              <w:t>g</w:t>
            </w:r>
            <w:r w:rsidRPr="004C3088">
              <w:rPr>
                <w:sz w:val="26"/>
                <w:szCs w:val="26"/>
                <w:vertAlign w:val="subscript"/>
              </w:rPr>
              <w:t>llti</w:t>
            </w:r>
          </w:p>
        </w:tc>
        <w:tc>
          <w:tcPr>
            <w:tcW w:w="5490" w:type="dxa"/>
            <w:tcBorders>
              <w:top w:val="nil"/>
              <w:left w:val="nil"/>
              <w:bottom w:val="single" w:sz="4" w:space="0" w:color="auto"/>
              <w:right w:val="single" w:sz="8" w:space="0" w:color="auto"/>
            </w:tcBorders>
            <w:shd w:val="clear" w:color="auto" w:fill="auto"/>
            <w:vAlign w:val="center"/>
            <w:hideMark/>
          </w:tcPr>
          <w:p w14:paraId="1A39CFE3" w14:textId="77777777" w:rsidR="004C3088" w:rsidRPr="004C3088" w:rsidRDefault="004C3088">
            <w:pPr>
              <w:jc w:val="both"/>
              <w:rPr>
                <w:sz w:val="26"/>
                <w:szCs w:val="26"/>
              </w:rPr>
            </w:pPr>
            <w:r w:rsidRPr="004C3088">
              <w:rPr>
                <w:sz w:val="26"/>
                <w:szCs w:val="26"/>
              </w:rPr>
              <w:t>đơn giá luỹ tiến cấp i, đồng/sản phẩm.</w:t>
            </w:r>
          </w:p>
        </w:tc>
        <w:tc>
          <w:tcPr>
            <w:tcW w:w="4500" w:type="dxa"/>
            <w:tcBorders>
              <w:top w:val="nil"/>
              <w:left w:val="nil"/>
              <w:bottom w:val="single" w:sz="4" w:space="0" w:color="auto"/>
              <w:right w:val="single" w:sz="8" w:space="0" w:color="auto"/>
            </w:tcBorders>
            <w:shd w:val="clear" w:color="auto" w:fill="auto"/>
            <w:vAlign w:val="center"/>
            <w:hideMark/>
          </w:tcPr>
          <w:p w14:paraId="36E8EFBD" w14:textId="77777777" w:rsidR="004C3088" w:rsidRPr="004C3088" w:rsidRDefault="004C3088">
            <w:pPr>
              <w:jc w:val="both"/>
              <w:rPr>
                <w:sz w:val="26"/>
                <w:szCs w:val="26"/>
              </w:rPr>
            </w:pPr>
            <w:r w:rsidRPr="004C3088">
              <w:rPr>
                <w:sz w:val="26"/>
                <w:szCs w:val="26"/>
              </w:rPr>
              <w:t>Đơn giá luỹ tiến cấp i, đồng/sản phẩm.</w:t>
            </w:r>
          </w:p>
        </w:tc>
      </w:tr>
      <w:tr w:rsidR="004C3088" w:rsidRPr="004C3088" w14:paraId="10F70D42" w14:textId="77777777" w:rsidTr="004577D2">
        <w:trPr>
          <w:trHeight w:val="78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78926A19" w14:textId="77777777" w:rsidR="004C3088" w:rsidRPr="004C3088" w:rsidRDefault="004C3088">
            <w:pPr>
              <w:jc w:val="center"/>
              <w:rPr>
                <w:sz w:val="26"/>
                <w:szCs w:val="26"/>
              </w:rPr>
            </w:pPr>
            <w:r w:rsidRPr="004C3088">
              <w:rPr>
                <w:sz w:val="26"/>
                <w:szCs w:val="26"/>
              </w:rPr>
              <w:t>23</w:t>
            </w:r>
          </w:p>
        </w:tc>
        <w:tc>
          <w:tcPr>
            <w:tcW w:w="1202" w:type="dxa"/>
            <w:tcBorders>
              <w:top w:val="nil"/>
              <w:left w:val="nil"/>
              <w:bottom w:val="single" w:sz="4" w:space="0" w:color="auto"/>
              <w:right w:val="single" w:sz="8" w:space="0" w:color="auto"/>
            </w:tcBorders>
            <w:shd w:val="clear" w:color="auto" w:fill="auto"/>
            <w:vAlign w:val="center"/>
            <w:hideMark/>
          </w:tcPr>
          <w:p w14:paraId="23FD2749" w14:textId="77777777" w:rsidR="004C3088" w:rsidRPr="004C3088" w:rsidRDefault="004C3088">
            <w:pPr>
              <w:rPr>
                <w:sz w:val="26"/>
                <w:szCs w:val="26"/>
              </w:rPr>
            </w:pPr>
            <w:r w:rsidRPr="004C3088">
              <w:rPr>
                <w:sz w:val="26"/>
                <w:szCs w:val="26"/>
              </w:rPr>
              <w:t>L</w:t>
            </w:r>
          </w:p>
        </w:tc>
        <w:tc>
          <w:tcPr>
            <w:tcW w:w="1710" w:type="dxa"/>
            <w:tcBorders>
              <w:top w:val="nil"/>
              <w:left w:val="nil"/>
              <w:bottom w:val="single" w:sz="4" w:space="0" w:color="auto"/>
              <w:right w:val="single" w:sz="8" w:space="0" w:color="auto"/>
            </w:tcBorders>
            <w:shd w:val="clear" w:color="auto" w:fill="auto"/>
            <w:vAlign w:val="center"/>
            <w:hideMark/>
          </w:tcPr>
          <w:p w14:paraId="41D8EC11" w14:textId="77777777" w:rsidR="004C3088" w:rsidRPr="004C3088" w:rsidRDefault="004C3088">
            <w:pPr>
              <w:rPr>
                <w:sz w:val="26"/>
                <w:szCs w:val="26"/>
              </w:rPr>
            </w:pPr>
            <w:r w:rsidRPr="004C3088">
              <w:rPr>
                <w:sz w:val="26"/>
                <w:szCs w:val="26"/>
              </w:rPr>
              <w:t>g</w:t>
            </w:r>
            <w:r w:rsidRPr="004C3088">
              <w:rPr>
                <w:sz w:val="26"/>
                <w:szCs w:val="26"/>
                <w:vertAlign w:val="subscript"/>
              </w:rPr>
              <w:t>l</w:t>
            </w:r>
          </w:p>
        </w:tc>
        <w:tc>
          <w:tcPr>
            <w:tcW w:w="5490" w:type="dxa"/>
            <w:tcBorders>
              <w:top w:val="nil"/>
              <w:left w:val="nil"/>
              <w:bottom w:val="single" w:sz="4" w:space="0" w:color="auto"/>
              <w:right w:val="single" w:sz="8" w:space="0" w:color="auto"/>
            </w:tcBorders>
            <w:shd w:val="clear" w:color="auto" w:fill="auto"/>
            <w:vAlign w:val="center"/>
            <w:hideMark/>
          </w:tcPr>
          <w:p w14:paraId="39E52C21" w14:textId="77777777" w:rsidR="004C3088" w:rsidRPr="004C3088" w:rsidRDefault="004C3088">
            <w:pPr>
              <w:jc w:val="both"/>
              <w:rPr>
                <w:sz w:val="26"/>
                <w:szCs w:val="26"/>
              </w:rPr>
            </w:pPr>
            <w:r w:rsidRPr="004C3088">
              <w:rPr>
                <w:sz w:val="26"/>
                <w:szCs w:val="26"/>
              </w:rPr>
              <w:t xml:space="preserve">tiền lương tính cho một đơn vị sản phẩm </w:t>
            </w:r>
            <w:r w:rsidRPr="004C3088">
              <w:rPr>
                <w:sz w:val="26"/>
                <w:szCs w:val="26"/>
              </w:rPr>
              <w:br/>
              <w:t> (đồng nghĩa với "Đơn giá tiền lương sản phẩm")</w:t>
            </w:r>
          </w:p>
        </w:tc>
        <w:tc>
          <w:tcPr>
            <w:tcW w:w="4500" w:type="dxa"/>
            <w:tcBorders>
              <w:top w:val="nil"/>
              <w:left w:val="nil"/>
              <w:bottom w:val="single" w:sz="4" w:space="0" w:color="auto"/>
              <w:right w:val="single" w:sz="8" w:space="0" w:color="auto"/>
            </w:tcBorders>
            <w:shd w:val="clear" w:color="auto" w:fill="auto"/>
            <w:vAlign w:val="center"/>
            <w:hideMark/>
          </w:tcPr>
          <w:p w14:paraId="27DAD3AB" w14:textId="77777777" w:rsidR="004C3088" w:rsidRPr="004C3088" w:rsidRDefault="004C3088">
            <w:pPr>
              <w:jc w:val="both"/>
              <w:rPr>
                <w:sz w:val="26"/>
                <w:szCs w:val="26"/>
              </w:rPr>
            </w:pPr>
            <w:r w:rsidRPr="004C3088">
              <w:rPr>
                <w:sz w:val="26"/>
                <w:szCs w:val="26"/>
              </w:rPr>
              <w:t>Đơn giá tiền lương sản phẩm, đồng</w:t>
            </w:r>
          </w:p>
        </w:tc>
      </w:tr>
      <w:tr w:rsidR="004C3088" w:rsidRPr="004C3088" w14:paraId="5AD2580D"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70C4510D" w14:textId="77777777" w:rsidR="004C3088" w:rsidRPr="004C3088" w:rsidRDefault="004C3088">
            <w:pPr>
              <w:jc w:val="center"/>
              <w:rPr>
                <w:sz w:val="26"/>
                <w:szCs w:val="26"/>
              </w:rPr>
            </w:pPr>
            <w:r w:rsidRPr="004C3088">
              <w:rPr>
                <w:sz w:val="26"/>
                <w:szCs w:val="26"/>
              </w:rPr>
              <w:t>24</w:t>
            </w:r>
          </w:p>
        </w:tc>
        <w:tc>
          <w:tcPr>
            <w:tcW w:w="1202" w:type="dxa"/>
            <w:tcBorders>
              <w:top w:val="nil"/>
              <w:left w:val="nil"/>
              <w:bottom w:val="single" w:sz="4" w:space="0" w:color="auto"/>
              <w:right w:val="single" w:sz="8" w:space="0" w:color="auto"/>
            </w:tcBorders>
            <w:shd w:val="clear" w:color="auto" w:fill="auto"/>
            <w:vAlign w:val="center"/>
            <w:hideMark/>
          </w:tcPr>
          <w:p w14:paraId="366642C7" w14:textId="77777777" w:rsidR="004C3088" w:rsidRPr="004C3088" w:rsidRDefault="004C3088">
            <w:pPr>
              <w:rPr>
                <w:sz w:val="26"/>
                <w:szCs w:val="26"/>
              </w:rPr>
            </w:pPr>
            <w:r w:rsidRPr="004C3088">
              <w:rPr>
                <w:sz w:val="26"/>
                <w:szCs w:val="26"/>
              </w:rPr>
              <w:t>DT</w:t>
            </w:r>
          </w:p>
        </w:tc>
        <w:tc>
          <w:tcPr>
            <w:tcW w:w="1710" w:type="dxa"/>
            <w:tcBorders>
              <w:top w:val="nil"/>
              <w:left w:val="nil"/>
              <w:bottom w:val="single" w:sz="4" w:space="0" w:color="auto"/>
              <w:right w:val="single" w:sz="8" w:space="0" w:color="auto"/>
            </w:tcBorders>
            <w:shd w:val="clear" w:color="auto" w:fill="auto"/>
            <w:vAlign w:val="center"/>
            <w:hideMark/>
          </w:tcPr>
          <w:p w14:paraId="0C1CAB3B" w14:textId="77777777" w:rsidR="004C3088" w:rsidRPr="004C3088" w:rsidRDefault="004C3088">
            <w:pPr>
              <w:rPr>
                <w:sz w:val="26"/>
                <w:szCs w:val="26"/>
              </w:rPr>
            </w:pPr>
            <w:r w:rsidRPr="004C3088">
              <w:rPr>
                <w:sz w:val="26"/>
                <w:szCs w:val="26"/>
              </w:rPr>
              <w:t>DT</w:t>
            </w:r>
          </w:p>
        </w:tc>
        <w:tc>
          <w:tcPr>
            <w:tcW w:w="5490" w:type="dxa"/>
            <w:tcBorders>
              <w:top w:val="nil"/>
              <w:left w:val="nil"/>
              <w:bottom w:val="single" w:sz="4" w:space="0" w:color="auto"/>
              <w:right w:val="single" w:sz="8" w:space="0" w:color="auto"/>
            </w:tcBorders>
            <w:shd w:val="clear" w:color="auto" w:fill="auto"/>
            <w:vAlign w:val="center"/>
            <w:hideMark/>
          </w:tcPr>
          <w:p w14:paraId="42E1AF3B" w14:textId="77777777" w:rsidR="004C3088" w:rsidRPr="004C3088" w:rsidRDefault="004C3088">
            <w:pPr>
              <w:rPr>
                <w:sz w:val="26"/>
                <w:szCs w:val="26"/>
              </w:rPr>
            </w:pPr>
            <w:r w:rsidRPr="004C3088">
              <w:rPr>
                <w:sz w:val="26"/>
                <w:szCs w:val="26"/>
              </w:rPr>
              <w:t>Doanh thu</w:t>
            </w:r>
          </w:p>
        </w:tc>
        <w:tc>
          <w:tcPr>
            <w:tcW w:w="4500" w:type="dxa"/>
            <w:tcBorders>
              <w:top w:val="nil"/>
              <w:left w:val="nil"/>
              <w:bottom w:val="single" w:sz="4" w:space="0" w:color="auto"/>
              <w:right w:val="single" w:sz="8" w:space="0" w:color="auto"/>
            </w:tcBorders>
            <w:shd w:val="clear" w:color="auto" w:fill="auto"/>
            <w:vAlign w:val="center"/>
            <w:hideMark/>
          </w:tcPr>
          <w:p w14:paraId="670C3822" w14:textId="77777777" w:rsidR="004C3088" w:rsidRPr="004C3088" w:rsidRDefault="004C3088">
            <w:pPr>
              <w:rPr>
                <w:sz w:val="26"/>
                <w:szCs w:val="26"/>
              </w:rPr>
            </w:pPr>
            <w:r w:rsidRPr="004C3088">
              <w:rPr>
                <w:sz w:val="26"/>
                <w:szCs w:val="26"/>
              </w:rPr>
              <w:t>Doanh thu, đồng</w:t>
            </w:r>
          </w:p>
        </w:tc>
      </w:tr>
      <w:tr w:rsidR="004C3088" w:rsidRPr="004C3088" w14:paraId="7017F39A" w14:textId="77777777" w:rsidTr="004577D2">
        <w:trPr>
          <w:trHeight w:val="94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5288D38C" w14:textId="77777777" w:rsidR="004C3088" w:rsidRPr="004C3088" w:rsidRDefault="004C3088">
            <w:pPr>
              <w:jc w:val="center"/>
              <w:rPr>
                <w:sz w:val="26"/>
                <w:szCs w:val="26"/>
              </w:rPr>
            </w:pPr>
            <w:r w:rsidRPr="004C3088">
              <w:rPr>
                <w:sz w:val="26"/>
                <w:szCs w:val="26"/>
              </w:rPr>
              <w:lastRenderedPageBreak/>
              <w:t>25</w:t>
            </w:r>
          </w:p>
        </w:tc>
        <w:tc>
          <w:tcPr>
            <w:tcW w:w="1202" w:type="dxa"/>
            <w:tcBorders>
              <w:top w:val="nil"/>
              <w:left w:val="nil"/>
              <w:bottom w:val="single" w:sz="4" w:space="0" w:color="auto"/>
              <w:right w:val="single" w:sz="8" w:space="0" w:color="auto"/>
            </w:tcBorders>
            <w:shd w:val="clear" w:color="auto" w:fill="auto"/>
            <w:vAlign w:val="center"/>
            <w:hideMark/>
          </w:tcPr>
          <w:p w14:paraId="6628801E" w14:textId="77777777" w:rsidR="004C3088" w:rsidRPr="004C3088" w:rsidRDefault="004C3088">
            <w:pPr>
              <w:rPr>
                <w:sz w:val="26"/>
                <w:szCs w:val="26"/>
              </w:rPr>
            </w:pPr>
            <w:r w:rsidRPr="004C3088">
              <w:rPr>
                <w:sz w:val="26"/>
                <w:szCs w:val="26"/>
              </w:rPr>
              <w:t> </w:t>
            </w:r>
          </w:p>
        </w:tc>
        <w:tc>
          <w:tcPr>
            <w:tcW w:w="1710" w:type="dxa"/>
            <w:tcBorders>
              <w:top w:val="nil"/>
              <w:left w:val="nil"/>
              <w:bottom w:val="single" w:sz="4" w:space="0" w:color="auto"/>
              <w:right w:val="single" w:sz="8" w:space="0" w:color="auto"/>
            </w:tcBorders>
            <w:shd w:val="clear" w:color="auto" w:fill="auto"/>
            <w:vAlign w:val="center"/>
            <w:hideMark/>
          </w:tcPr>
          <w:p w14:paraId="3AC7EC12" w14:textId="77777777" w:rsidR="004C3088" w:rsidRPr="004C3088" w:rsidRDefault="004C3088">
            <w:pPr>
              <w:rPr>
                <w:sz w:val="26"/>
                <w:szCs w:val="26"/>
              </w:rPr>
            </w:pPr>
            <w:r w:rsidRPr="004C3088">
              <w:rPr>
                <w:sz w:val="26"/>
                <w:szCs w:val="26"/>
              </w:rPr>
              <w:t>TR</w:t>
            </w:r>
          </w:p>
        </w:tc>
        <w:tc>
          <w:tcPr>
            <w:tcW w:w="5490" w:type="dxa"/>
            <w:tcBorders>
              <w:top w:val="nil"/>
              <w:left w:val="nil"/>
              <w:bottom w:val="single" w:sz="4" w:space="0" w:color="auto"/>
              <w:right w:val="single" w:sz="8" w:space="0" w:color="auto"/>
            </w:tcBorders>
            <w:shd w:val="clear" w:color="auto" w:fill="auto"/>
            <w:vAlign w:val="center"/>
            <w:hideMark/>
          </w:tcPr>
          <w:p w14:paraId="22B83AF8" w14:textId="77777777" w:rsidR="004C3088" w:rsidRPr="004C3088" w:rsidRDefault="004C3088">
            <w:pPr>
              <w:rPr>
                <w:sz w:val="26"/>
                <w:szCs w:val="26"/>
              </w:rPr>
            </w:pPr>
            <w:r w:rsidRPr="004C3088">
              <w:rPr>
                <w:sz w:val="26"/>
                <w:szCs w:val="26"/>
              </w:rPr>
              <w:t>Doanh thu (trong Mic/Mac)</w:t>
            </w:r>
          </w:p>
        </w:tc>
        <w:tc>
          <w:tcPr>
            <w:tcW w:w="4500" w:type="dxa"/>
            <w:tcBorders>
              <w:top w:val="nil"/>
              <w:left w:val="nil"/>
              <w:bottom w:val="single" w:sz="4" w:space="0" w:color="auto"/>
              <w:right w:val="single" w:sz="8" w:space="0" w:color="auto"/>
            </w:tcBorders>
            <w:shd w:val="clear" w:color="auto" w:fill="auto"/>
            <w:vAlign w:val="center"/>
            <w:hideMark/>
          </w:tcPr>
          <w:p w14:paraId="10BAFA10" w14:textId="77777777" w:rsidR="004C3088" w:rsidRPr="004C3088" w:rsidRDefault="004C3088">
            <w:pPr>
              <w:rPr>
                <w:sz w:val="26"/>
                <w:szCs w:val="26"/>
              </w:rPr>
            </w:pPr>
            <w:r w:rsidRPr="004C3088">
              <w:rPr>
                <w:sz w:val="26"/>
                <w:szCs w:val="26"/>
              </w:rPr>
              <w:t>Doanh thu (trong Mic/Mac), đồng</w:t>
            </w:r>
          </w:p>
        </w:tc>
      </w:tr>
      <w:tr w:rsidR="004C3088" w:rsidRPr="004C3088" w14:paraId="27674AFD"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61E95933" w14:textId="77777777" w:rsidR="004C3088" w:rsidRPr="004C3088" w:rsidRDefault="004C3088">
            <w:pPr>
              <w:jc w:val="center"/>
              <w:rPr>
                <w:sz w:val="26"/>
                <w:szCs w:val="26"/>
              </w:rPr>
            </w:pPr>
            <w:r w:rsidRPr="004C3088">
              <w:rPr>
                <w:sz w:val="26"/>
                <w:szCs w:val="26"/>
              </w:rPr>
              <w:t>26</w:t>
            </w:r>
          </w:p>
        </w:tc>
        <w:tc>
          <w:tcPr>
            <w:tcW w:w="1202" w:type="dxa"/>
            <w:tcBorders>
              <w:top w:val="nil"/>
              <w:left w:val="nil"/>
              <w:bottom w:val="single" w:sz="4" w:space="0" w:color="auto"/>
              <w:right w:val="single" w:sz="8" w:space="0" w:color="auto"/>
            </w:tcBorders>
            <w:shd w:val="clear" w:color="auto" w:fill="auto"/>
            <w:vAlign w:val="center"/>
            <w:hideMark/>
          </w:tcPr>
          <w:p w14:paraId="500FD5EA" w14:textId="77777777" w:rsidR="004C3088" w:rsidRPr="004C3088" w:rsidRDefault="004C3088">
            <w:pPr>
              <w:rPr>
                <w:sz w:val="26"/>
                <w:szCs w:val="26"/>
              </w:rPr>
            </w:pPr>
            <w:r w:rsidRPr="004C3088">
              <w:rPr>
                <w:sz w:val="26"/>
                <w:szCs w:val="26"/>
              </w:rPr>
              <w:t> </w:t>
            </w:r>
          </w:p>
        </w:tc>
        <w:tc>
          <w:tcPr>
            <w:tcW w:w="1710" w:type="dxa"/>
            <w:tcBorders>
              <w:top w:val="nil"/>
              <w:left w:val="nil"/>
              <w:bottom w:val="single" w:sz="4" w:space="0" w:color="auto"/>
              <w:right w:val="single" w:sz="8" w:space="0" w:color="auto"/>
            </w:tcBorders>
            <w:shd w:val="clear" w:color="auto" w:fill="auto"/>
            <w:vAlign w:val="center"/>
            <w:hideMark/>
          </w:tcPr>
          <w:p w14:paraId="0A8E4A6D" w14:textId="77777777" w:rsidR="004C3088" w:rsidRPr="004C3088" w:rsidRDefault="004C3088">
            <w:pPr>
              <w:rPr>
                <w:sz w:val="26"/>
                <w:szCs w:val="26"/>
              </w:rPr>
            </w:pPr>
            <w:r w:rsidRPr="004C3088">
              <w:rPr>
                <w:sz w:val="26"/>
                <w:szCs w:val="26"/>
              </w:rPr>
              <w:t>DT</w:t>
            </w:r>
            <w:r w:rsidRPr="004C3088">
              <w:rPr>
                <w:sz w:val="26"/>
                <w:szCs w:val="26"/>
                <w:vertAlign w:val="subscript"/>
              </w:rPr>
              <w:t>b</w:t>
            </w:r>
          </w:p>
        </w:tc>
        <w:tc>
          <w:tcPr>
            <w:tcW w:w="5490" w:type="dxa"/>
            <w:tcBorders>
              <w:top w:val="nil"/>
              <w:left w:val="nil"/>
              <w:bottom w:val="single" w:sz="4" w:space="0" w:color="auto"/>
              <w:right w:val="single" w:sz="8" w:space="0" w:color="auto"/>
            </w:tcBorders>
            <w:shd w:val="clear" w:color="auto" w:fill="auto"/>
            <w:vAlign w:val="center"/>
            <w:hideMark/>
          </w:tcPr>
          <w:p w14:paraId="0FC9F7F7" w14:textId="77777777" w:rsidR="004C3088" w:rsidRPr="004C3088" w:rsidRDefault="004C3088">
            <w:pPr>
              <w:rPr>
                <w:sz w:val="26"/>
                <w:szCs w:val="26"/>
              </w:rPr>
            </w:pPr>
            <w:r w:rsidRPr="004C3088">
              <w:rPr>
                <w:sz w:val="26"/>
                <w:szCs w:val="26"/>
              </w:rPr>
              <w:t>Doanh thu biên</w:t>
            </w:r>
          </w:p>
        </w:tc>
        <w:tc>
          <w:tcPr>
            <w:tcW w:w="4500" w:type="dxa"/>
            <w:tcBorders>
              <w:top w:val="nil"/>
              <w:left w:val="nil"/>
              <w:bottom w:val="single" w:sz="4" w:space="0" w:color="auto"/>
              <w:right w:val="single" w:sz="8" w:space="0" w:color="auto"/>
            </w:tcBorders>
            <w:shd w:val="clear" w:color="auto" w:fill="auto"/>
            <w:vAlign w:val="center"/>
            <w:hideMark/>
          </w:tcPr>
          <w:p w14:paraId="523A7354" w14:textId="77777777" w:rsidR="004C3088" w:rsidRPr="004C3088" w:rsidRDefault="004C3088">
            <w:pPr>
              <w:rPr>
                <w:sz w:val="26"/>
                <w:szCs w:val="26"/>
              </w:rPr>
            </w:pPr>
            <w:r w:rsidRPr="004C3088">
              <w:rPr>
                <w:sz w:val="26"/>
                <w:szCs w:val="26"/>
              </w:rPr>
              <w:t>Doanh thu biên, đồng</w:t>
            </w:r>
          </w:p>
        </w:tc>
      </w:tr>
      <w:tr w:rsidR="004C3088" w:rsidRPr="004C3088" w14:paraId="1F651F9B" w14:textId="77777777" w:rsidTr="004577D2">
        <w:trPr>
          <w:trHeight w:val="64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40B48DD9" w14:textId="77777777" w:rsidR="004C3088" w:rsidRPr="004C3088" w:rsidRDefault="004C3088">
            <w:pPr>
              <w:jc w:val="center"/>
              <w:rPr>
                <w:sz w:val="26"/>
                <w:szCs w:val="26"/>
              </w:rPr>
            </w:pPr>
            <w:r w:rsidRPr="004C3088">
              <w:rPr>
                <w:sz w:val="26"/>
                <w:szCs w:val="26"/>
              </w:rPr>
              <w:t>27</w:t>
            </w:r>
          </w:p>
        </w:tc>
        <w:tc>
          <w:tcPr>
            <w:tcW w:w="1202" w:type="dxa"/>
            <w:tcBorders>
              <w:top w:val="nil"/>
              <w:left w:val="nil"/>
              <w:bottom w:val="single" w:sz="4" w:space="0" w:color="auto"/>
              <w:right w:val="single" w:sz="8" w:space="0" w:color="auto"/>
            </w:tcBorders>
            <w:shd w:val="clear" w:color="auto" w:fill="auto"/>
            <w:vAlign w:val="center"/>
            <w:hideMark/>
          </w:tcPr>
          <w:p w14:paraId="69B291AD" w14:textId="77777777" w:rsidR="004C3088" w:rsidRPr="004C3088" w:rsidRDefault="004C3088">
            <w:pPr>
              <w:rPr>
                <w:sz w:val="26"/>
                <w:szCs w:val="26"/>
              </w:rPr>
            </w:pPr>
            <w:r w:rsidRPr="004C3088">
              <w:rPr>
                <w:sz w:val="26"/>
                <w:szCs w:val="26"/>
              </w:rPr>
              <w:t>MR</w:t>
            </w:r>
          </w:p>
        </w:tc>
        <w:tc>
          <w:tcPr>
            <w:tcW w:w="1710" w:type="dxa"/>
            <w:tcBorders>
              <w:top w:val="nil"/>
              <w:left w:val="nil"/>
              <w:bottom w:val="single" w:sz="4" w:space="0" w:color="auto"/>
              <w:right w:val="single" w:sz="8" w:space="0" w:color="auto"/>
            </w:tcBorders>
            <w:shd w:val="clear" w:color="auto" w:fill="auto"/>
            <w:vAlign w:val="center"/>
            <w:hideMark/>
          </w:tcPr>
          <w:p w14:paraId="028B7D82" w14:textId="77777777" w:rsidR="004C3088" w:rsidRPr="004C3088" w:rsidRDefault="004C3088">
            <w:pPr>
              <w:rPr>
                <w:sz w:val="26"/>
                <w:szCs w:val="26"/>
              </w:rPr>
            </w:pPr>
            <w:r w:rsidRPr="004C3088">
              <w:rPr>
                <w:sz w:val="26"/>
                <w:szCs w:val="26"/>
              </w:rPr>
              <w:t>MR</w:t>
            </w:r>
          </w:p>
        </w:tc>
        <w:tc>
          <w:tcPr>
            <w:tcW w:w="5490" w:type="dxa"/>
            <w:tcBorders>
              <w:top w:val="nil"/>
              <w:left w:val="nil"/>
              <w:bottom w:val="single" w:sz="4" w:space="0" w:color="auto"/>
              <w:right w:val="single" w:sz="8" w:space="0" w:color="auto"/>
            </w:tcBorders>
            <w:shd w:val="clear" w:color="auto" w:fill="auto"/>
            <w:vAlign w:val="center"/>
            <w:hideMark/>
          </w:tcPr>
          <w:p w14:paraId="3C5A87AB" w14:textId="77777777" w:rsidR="004C3088" w:rsidRPr="004C3088" w:rsidRDefault="004C3088">
            <w:pPr>
              <w:jc w:val="both"/>
              <w:rPr>
                <w:sz w:val="26"/>
                <w:szCs w:val="26"/>
              </w:rPr>
            </w:pPr>
            <w:r w:rsidRPr="004C3088">
              <w:rPr>
                <w:sz w:val="26"/>
                <w:szCs w:val="26"/>
              </w:rPr>
              <w:t>Doanh thu biên  (trong Mic/Mac)</w:t>
            </w:r>
          </w:p>
        </w:tc>
        <w:tc>
          <w:tcPr>
            <w:tcW w:w="4500" w:type="dxa"/>
            <w:tcBorders>
              <w:top w:val="nil"/>
              <w:left w:val="nil"/>
              <w:bottom w:val="single" w:sz="4" w:space="0" w:color="auto"/>
              <w:right w:val="single" w:sz="8" w:space="0" w:color="auto"/>
            </w:tcBorders>
            <w:shd w:val="clear" w:color="auto" w:fill="auto"/>
            <w:vAlign w:val="center"/>
            <w:hideMark/>
          </w:tcPr>
          <w:p w14:paraId="781381BD" w14:textId="77777777" w:rsidR="004C3088" w:rsidRPr="004C3088" w:rsidRDefault="004C3088">
            <w:pPr>
              <w:jc w:val="both"/>
              <w:rPr>
                <w:sz w:val="26"/>
                <w:szCs w:val="26"/>
              </w:rPr>
            </w:pPr>
            <w:r w:rsidRPr="004C3088">
              <w:rPr>
                <w:sz w:val="26"/>
                <w:szCs w:val="26"/>
              </w:rPr>
              <w:t>Doanh thu biên  (trong Mic/Mac), đồng</w:t>
            </w:r>
          </w:p>
        </w:tc>
      </w:tr>
      <w:tr w:rsidR="004C3088" w:rsidRPr="004C3088" w14:paraId="299EE921" w14:textId="77777777" w:rsidTr="004577D2">
        <w:trPr>
          <w:trHeight w:val="54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057A3F2D" w14:textId="77777777" w:rsidR="004C3088" w:rsidRPr="004C3088" w:rsidRDefault="004C3088">
            <w:pPr>
              <w:jc w:val="center"/>
              <w:rPr>
                <w:sz w:val="26"/>
                <w:szCs w:val="26"/>
              </w:rPr>
            </w:pPr>
            <w:r w:rsidRPr="004C3088">
              <w:rPr>
                <w:sz w:val="26"/>
                <w:szCs w:val="26"/>
              </w:rPr>
              <w:t>28</w:t>
            </w:r>
          </w:p>
        </w:tc>
        <w:tc>
          <w:tcPr>
            <w:tcW w:w="1202" w:type="dxa"/>
            <w:tcBorders>
              <w:top w:val="nil"/>
              <w:left w:val="nil"/>
              <w:bottom w:val="single" w:sz="4" w:space="0" w:color="auto"/>
              <w:right w:val="single" w:sz="8" w:space="0" w:color="auto"/>
            </w:tcBorders>
            <w:shd w:val="clear" w:color="auto" w:fill="auto"/>
            <w:vAlign w:val="center"/>
            <w:hideMark/>
          </w:tcPr>
          <w:p w14:paraId="3DD647DC" w14:textId="77777777" w:rsidR="004C3088" w:rsidRPr="004C3088" w:rsidRDefault="004C3088">
            <w:pPr>
              <w:rPr>
                <w:sz w:val="26"/>
                <w:szCs w:val="26"/>
              </w:rPr>
            </w:pPr>
            <w:r w:rsidRPr="004C3088">
              <w:rPr>
                <w:sz w:val="26"/>
                <w:szCs w:val="26"/>
              </w:rPr>
              <w:t>Đ</w:t>
            </w:r>
            <w:r w:rsidRPr="004C3088">
              <w:rPr>
                <w:sz w:val="26"/>
                <w:szCs w:val="26"/>
                <w:vertAlign w:val="subscript"/>
              </w:rPr>
              <w:t>t</w:t>
            </w:r>
          </w:p>
        </w:tc>
        <w:tc>
          <w:tcPr>
            <w:tcW w:w="1710" w:type="dxa"/>
            <w:tcBorders>
              <w:top w:val="nil"/>
              <w:left w:val="nil"/>
              <w:bottom w:val="single" w:sz="4" w:space="0" w:color="auto"/>
              <w:right w:val="single" w:sz="8" w:space="0" w:color="auto"/>
            </w:tcBorders>
            <w:shd w:val="clear" w:color="auto" w:fill="auto"/>
            <w:vAlign w:val="center"/>
            <w:hideMark/>
          </w:tcPr>
          <w:p w14:paraId="608FAAB2" w14:textId="77777777" w:rsidR="004C3088" w:rsidRPr="004C3088" w:rsidRDefault="004C3088">
            <w:pPr>
              <w:rPr>
                <w:sz w:val="26"/>
                <w:szCs w:val="26"/>
              </w:rPr>
            </w:pPr>
            <w:r w:rsidRPr="004C3088">
              <w:rPr>
                <w:sz w:val="26"/>
                <w:szCs w:val="26"/>
              </w:rPr>
              <w:t>g</w:t>
            </w:r>
            <w:r w:rsidRPr="004C3088">
              <w:rPr>
                <w:sz w:val="26"/>
                <w:szCs w:val="26"/>
                <w:vertAlign w:val="subscript"/>
              </w:rPr>
              <w:t>ltt</w:t>
            </w:r>
          </w:p>
        </w:tc>
        <w:tc>
          <w:tcPr>
            <w:tcW w:w="5490" w:type="dxa"/>
            <w:tcBorders>
              <w:top w:val="nil"/>
              <w:left w:val="nil"/>
              <w:bottom w:val="single" w:sz="4" w:space="0" w:color="auto"/>
              <w:right w:val="single" w:sz="8" w:space="0" w:color="auto"/>
            </w:tcBorders>
            <w:shd w:val="clear" w:color="auto" w:fill="auto"/>
            <w:vAlign w:val="center"/>
            <w:hideMark/>
          </w:tcPr>
          <w:p w14:paraId="02945E76" w14:textId="77777777" w:rsidR="004C3088" w:rsidRPr="004C3088" w:rsidRDefault="004C3088">
            <w:pPr>
              <w:jc w:val="both"/>
              <w:rPr>
                <w:sz w:val="26"/>
                <w:szCs w:val="26"/>
              </w:rPr>
            </w:pPr>
            <w:r w:rsidRPr="004C3088">
              <w:rPr>
                <w:sz w:val="26"/>
                <w:szCs w:val="26"/>
              </w:rPr>
              <w:t>Đơn giá tiền lương sản phẩm tập thể, đồng/sản phẩm</w:t>
            </w:r>
          </w:p>
        </w:tc>
        <w:tc>
          <w:tcPr>
            <w:tcW w:w="4500" w:type="dxa"/>
            <w:tcBorders>
              <w:top w:val="nil"/>
              <w:left w:val="nil"/>
              <w:bottom w:val="single" w:sz="4" w:space="0" w:color="auto"/>
              <w:right w:val="single" w:sz="8" w:space="0" w:color="auto"/>
            </w:tcBorders>
            <w:shd w:val="clear" w:color="auto" w:fill="auto"/>
            <w:vAlign w:val="center"/>
            <w:hideMark/>
          </w:tcPr>
          <w:p w14:paraId="10F888A5" w14:textId="77777777" w:rsidR="004C3088" w:rsidRPr="004C3088" w:rsidRDefault="004C3088">
            <w:pPr>
              <w:jc w:val="both"/>
              <w:rPr>
                <w:sz w:val="26"/>
                <w:szCs w:val="26"/>
              </w:rPr>
            </w:pPr>
            <w:r w:rsidRPr="004C3088">
              <w:rPr>
                <w:sz w:val="26"/>
                <w:szCs w:val="26"/>
              </w:rPr>
              <w:t>Đơn giá tiền lương sản phẩm tập thể, đồng/sản phẩm</w:t>
            </w:r>
          </w:p>
        </w:tc>
      </w:tr>
      <w:tr w:rsidR="004C3088" w:rsidRPr="004C3088" w14:paraId="33477498" w14:textId="77777777" w:rsidTr="004577D2">
        <w:trPr>
          <w:trHeight w:val="57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50625088" w14:textId="77777777" w:rsidR="004C3088" w:rsidRPr="004C3088" w:rsidRDefault="004C3088">
            <w:pPr>
              <w:jc w:val="center"/>
              <w:rPr>
                <w:sz w:val="26"/>
                <w:szCs w:val="26"/>
              </w:rPr>
            </w:pPr>
            <w:r w:rsidRPr="004C3088">
              <w:rPr>
                <w:sz w:val="26"/>
                <w:szCs w:val="26"/>
              </w:rPr>
              <w:t>29</w:t>
            </w:r>
          </w:p>
        </w:tc>
        <w:tc>
          <w:tcPr>
            <w:tcW w:w="1202" w:type="dxa"/>
            <w:tcBorders>
              <w:top w:val="nil"/>
              <w:left w:val="nil"/>
              <w:bottom w:val="single" w:sz="4" w:space="0" w:color="auto"/>
              <w:right w:val="single" w:sz="8" w:space="0" w:color="auto"/>
            </w:tcBorders>
            <w:shd w:val="clear" w:color="auto" w:fill="auto"/>
            <w:vAlign w:val="center"/>
            <w:hideMark/>
          </w:tcPr>
          <w:p w14:paraId="66B85E6D" w14:textId="77777777" w:rsidR="004C3088" w:rsidRPr="004C3088" w:rsidRDefault="004C3088">
            <w:pPr>
              <w:rPr>
                <w:sz w:val="26"/>
                <w:szCs w:val="26"/>
              </w:rPr>
            </w:pPr>
            <w:r w:rsidRPr="004C3088">
              <w:rPr>
                <w:sz w:val="26"/>
                <w:szCs w:val="26"/>
              </w:rPr>
              <w:t>DT</w:t>
            </w:r>
            <w:r w:rsidRPr="004C3088">
              <w:rPr>
                <w:sz w:val="26"/>
                <w:szCs w:val="26"/>
                <w:vertAlign w:val="subscript"/>
              </w:rPr>
              <w:t>t</w:t>
            </w:r>
          </w:p>
        </w:tc>
        <w:tc>
          <w:tcPr>
            <w:tcW w:w="1710" w:type="dxa"/>
            <w:tcBorders>
              <w:top w:val="nil"/>
              <w:left w:val="nil"/>
              <w:bottom w:val="single" w:sz="4" w:space="0" w:color="auto"/>
              <w:right w:val="single" w:sz="8" w:space="0" w:color="auto"/>
            </w:tcBorders>
            <w:shd w:val="clear" w:color="auto" w:fill="auto"/>
            <w:vAlign w:val="center"/>
            <w:hideMark/>
          </w:tcPr>
          <w:p w14:paraId="4A0B6073" w14:textId="77777777" w:rsidR="004C3088" w:rsidRPr="004C3088" w:rsidRDefault="004C3088">
            <w:pPr>
              <w:rPr>
                <w:sz w:val="26"/>
                <w:szCs w:val="26"/>
              </w:rPr>
            </w:pPr>
            <w:r w:rsidRPr="004C3088">
              <w:rPr>
                <w:sz w:val="26"/>
                <w:szCs w:val="26"/>
              </w:rPr>
              <w:t>DT</w:t>
            </w:r>
            <w:r w:rsidRPr="004C3088">
              <w:rPr>
                <w:sz w:val="26"/>
                <w:szCs w:val="26"/>
                <w:vertAlign w:val="subscript"/>
              </w:rPr>
              <w:t>th</w:t>
            </w:r>
          </w:p>
        </w:tc>
        <w:tc>
          <w:tcPr>
            <w:tcW w:w="5490" w:type="dxa"/>
            <w:tcBorders>
              <w:top w:val="nil"/>
              <w:left w:val="nil"/>
              <w:bottom w:val="single" w:sz="4" w:space="0" w:color="auto"/>
              <w:right w:val="single" w:sz="8" w:space="0" w:color="auto"/>
            </w:tcBorders>
            <w:shd w:val="clear" w:color="auto" w:fill="auto"/>
            <w:vAlign w:val="center"/>
            <w:hideMark/>
          </w:tcPr>
          <w:p w14:paraId="3180085A" w14:textId="77777777" w:rsidR="004C3088" w:rsidRPr="004C3088" w:rsidRDefault="004C3088">
            <w:pPr>
              <w:rPr>
                <w:sz w:val="26"/>
                <w:szCs w:val="26"/>
              </w:rPr>
            </w:pPr>
            <w:r w:rsidRPr="004C3088">
              <w:rPr>
                <w:sz w:val="26"/>
                <w:szCs w:val="26"/>
              </w:rPr>
              <w:t>Doanh thu thuần</w:t>
            </w:r>
          </w:p>
        </w:tc>
        <w:tc>
          <w:tcPr>
            <w:tcW w:w="4500" w:type="dxa"/>
            <w:tcBorders>
              <w:top w:val="nil"/>
              <w:left w:val="nil"/>
              <w:bottom w:val="single" w:sz="4" w:space="0" w:color="auto"/>
              <w:right w:val="single" w:sz="8" w:space="0" w:color="auto"/>
            </w:tcBorders>
            <w:shd w:val="clear" w:color="auto" w:fill="auto"/>
            <w:vAlign w:val="center"/>
            <w:hideMark/>
          </w:tcPr>
          <w:p w14:paraId="17CD1FBE" w14:textId="77777777" w:rsidR="004C3088" w:rsidRPr="004C3088" w:rsidRDefault="004C3088">
            <w:pPr>
              <w:rPr>
                <w:sz w:val="26"/>
                <w:szCs w:val="26"/>
              </w:rPr>
            </w:pPr>
            <w:r w:rsidRPr="004C3088">
              <w:rPr>
                <w:sz w:val="26"/>
                <w:szCs w:val="26"/>
              </w:rPr>
              <w:t>Doanh thu thuần, đồng</w:t>
            </w:r>
          </w:p>
        </w:tc>
      </w:tr>
      <w:tr w:rsidR="004C3088" w:rsidRPr="004C3088" w14:paraId="576AD61E" w14:textId="77777777" w:rsidTr="004577D2">
        <w:trPr>
          <w:trHeight w:val="54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5750CA60" w14:textId="77777777" w:rsidR="004C3088" w:rsidRPr="004C3088" w:rsidRDefault="004C3088">
            <w:pPr>
              <w:jc w:val="center"/>
              <w:rPr>
                <w:sz w:val="26"/>
                <w:szCs w:val="26"/>
              </w:rPr>
            </w:pPr>
            <w:r w:rsidRPr="004C3088">
              <w:rPr>
                <w:sz w:val="26"/>
                <w:szCs w:val="26"/>
              </w:rPr>
              <w:t>30</w:t>
            </w:r>
          </w:p>
        </w:tc>
        <w:tc>
          <w:tcPr>
            <w:tcW w:w="1202" w:type="dxa"/>
            <w:tcBorders>
              <w:top w:val="nil"/>
              <w:left w:val="nil"/>
              <w:bottom w:val="single" w:sz="4" w:space="0" w:color="auto"/>
              <w:right w:val="single" w:sz="8" w:space="0" w:color="auto"/>
            </w:tcBorders>
            <w:shd w:val="clear" w:color="auto" w:fill="auto"/>
            <w:vAlign w:val="center"/>
            <w:hideMark/>
          </w:tcPr>
          <w:p w14:paraId="5170B8F0" w14:textId="77777777" w:rsidR="004C3088" w:rsidRPr="004C3088" w:rsidRDefault="004C3088">
            <w:pPr>
              <w:rPr>
                <w:sz w:val="26"/>
                <w:szCs w:val="26"/>
              </w:rPr>
            </w:pPr>
            <w:r w:rsidRPr="004C3088">
              <w:rPr>
                <w:sz w:val="26"/>
                <w:szCs w:val="26"/>
              </w:rPr>
              <w:t>H</w:t>
            </w:r>
            <w:r w:rsidRPr="004C3088">
              <w:rPr>
                <w:sz w:val="26"/>
                <w:szCs w:val="26"/>
                <w:vertAlign w:val="subscript"/>
              </w:rPr>
              <w:t>dl</w:t>
            </w:r>
          </w:p>
        </w:tc>
        <w:tc>
          <w:tcPr>
            <w:tcW w:w="1710" w:type="dxa"/>
            <w:tcBorders>
              <w:top w:val="nil"/>
              <w:left w:val="nil"/>
              <w:bottom w:val="single" w:sz="4" w:space="0" w:color="auto"/>
              <w:right w:val="single" w:sz="8" w:space="0" w:color="auto"/>
            </w:tcBorders>
            <w:shd w:val="clear" w:color="auto" w:fill="auto"/>
            <w:vAlign w:val="center"/>
            <w:hideMark/>
          </w:tcPr>
          <w:p w14:paraId="6C73B6E3" w14:textId="77777777" w:rsidR="004C3088" w:rsidRPr="004C3088" w:rsidRDefault="004C3088">
            <w:pPr>
              <w:rPr>
                <w:sz w:val="26"/>
                <w:szCs w:val="26"/>
              </w:rPr>
            </w:pPr>
            <w:r w:rsidRPr="004C3088">
              <w:rPr>
                <w:sz w:val="26"/>
                <w:szCs w:val="26"/>
              </w:rPr>
              <w:t>ROA</w:t>
            </w:r>
          </w:p>
        </w:tc>
        <w:tc>
          <w:tcPr>
            <w:tcW w:w="5490" w:type="dxa"/>
            <w:tcBorders>
              <w:top w:val="nil"/>
              <w:left w:val="nil"/>
              <w:bottom w:val="single" w:sz="4" w:space="0" w:color="auto"/>
              <w:right w:val="single" w:sz="8" w:space="0" w:color="auto"/>
            </w:tcBorders>
            <w:shd w:val="clear" w:color="auto" w:fill="auto"/>
            <w:vAlign w:val="center"/>
            <w:hideMark/>
          </w:tcPr>
          <w:p w14:paraId="2E3C0B4A" w14:textId="77777777" w:rsidR="004C3088" w:rsidRPr="004C3088" w:rsidRDefault="004C3088">
            <w:pPr>
              <w:jc w:val="both"/>
              <w:rPr>
                <w:sz w:val="26"/>
                <w:szCs w:val="26"/>
              </w:rPr>
            </w:pPr>
            <w:r w:rsidRPr="004C3088">
              <w:rPr>
                <w:sz w:val="26"/>
                <w:szCs w:val="26"/>
              </w:rPr>
              <w:t>Tỷ suất doanh lợi của vốn kinh doanh, %</w:t>
            </w:r>
          </w:p>
        </w:tc>
        <w:tc>
          <w:tcPr>
            <w:tcW w:w="4500" w:type="dxa"/>
            <w:tcBorders>
              <w:top w:val="nil"/>
              <w:left w:val="nil"/>
              <w:bottom w:val="single" w:sz="4" w:space="0" w:color="auto"/>
              <w:right w:val="single" w:sz="8" w:space="0" w:color="auto"/>
            </w:tcBorders>
            <w:shd w:val="clear" w:color="auto" w:fill="auto"/>
            <w:vAlign w:val="center"/>
            <w:hideMark/>
          </w:tcPr>
          <w:p w14:paraId="5089F438" w14:textId="77777777" w:rsidR="004C3088" w:rsidRPr="004C3088" w:rsidRDefault="004C3088">
            <w:pPr>
              <w:jc w:val="both"/>
              <w:rPr>
                <w:sz w:val="26"/>
                <w:szCs w:val="26"/>
              </w:rPr>
            </w:pPr>
            <w:r w:rsidRPr="004C3088">
              <w:rPr>
                <w:sz w:val="26"/>
                <w:szCs w:val="26"/>
              </w:rPr>
              <w:t>Tỷ suất lợi nhuận của vốn kinh doanh</w:t>
            </w:r>
          </w:p>
        </w:tc>
      </w:tr>
      <w:tr w:rsidR="004C3088" w:rsidRPr="004C3088" w14:paraId="1B6775F8" w14:textId="77777777" w:rsidTr="004577D2">
        <w:trPr>
          <w:trHeight w:val="66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38A52B91" w14:textId="77777777" w:rsidR="004C3088" w:rsidRPr="004C3088" w:rsidRDefault="004C3088">
            <w:pPr>
              <w:jc w:val="center"/>
              <w:rPr>
                <w:sz w:val="26"/>
                <w:szCs w:val="26"/>
              </w:rPr>
            </w:pPr>
            <w:r w:rsidRPr="004C3088">
              <w:rPr>
                <w:sz w:val="26"/>
                <w:szCs w:val="26"/>
              </w:rPr>
              <w:t>31</w:t>
            </w:r>
          </w:p>
        </w:tc>
        <w:tc>
          <w:tcPr>
            <w:tcW w:w="1202" w:type="dxa"/>
            <w:tcBorders>
              <w:top w:val="nil"/>
              <w:left w:val="nil"/>
              <w:bottom w:val="single" w:sz="4" w:space="0" w:color="auto"/>
              <w:right w:val="single" w:sz="8" w:space="0" w:color="auto"/>
            </w:tcBorders>
            <w:shd w:val="clear" w:color="auto" w:fill="auto"/>
            <w:vAlign w:val="center"/>
            <w:hideMark/>
          </w:tcPr>
          <w:p w14:paraId="33853E61" w14:textId="77777777" w:rsidR="004C3088" w:rsidRPr="004C3088" w:rsidRDefault="004C3088">
            <w:pPr>
              <w:rPr>
                <w:sz w:val="26"/>
                <w:szCs w:val="26"/>
              </w:rPr>
            </w:pPr>
            <w:r w:rsidRPr="004C3088">
              <w:rPr>
                <w:sz w:val="26"/>
                <w:szCs w:val="26"/>
              </w:rPr>
              <w:t> </w:t>
            </w:r>
          </w:p>
        </w:tc>
        <w:tc>
          <w:tcPr>
            <w:tcW w:w="1710" w:type="dxa"/>
            <w:tcBorders>
              <w:top w:val="nil"/>
              <w:left w:val="nil"/>
              <w:bottom w:val="single" w:sz="4" w:space="0" w:color="auto"/>
              <w:right w:val="single" w:sz="8" w:space="0" w:color="auto"/>
            </w:tcBorders>
            <w:shd w:val="clear" w:color="auto" w:fill="auto"/>
            <w:vAlign w:val="center"/>
            <w:hideMark/>
          </w:tcPr>
          <w:p w14:paraId="19B6EDE0" w14:textId="77777777" w:rsidR="004C3088" w:rsidRPr="004C3088" w:rsidRDefault="004C3088">
            <w:pPr>
              <w:rPr>
                <w:sz w:val="26"/>
                <w:szCs w:val="26"/>
              </w:rPr>
            </w:pPr>
            <w:r w:rsidRPr="004C3088">
              <w:rPr>
                <w:sz w:val="26"/>
                <w:szCs w:val="26"/>
              </w:rPr>
              <w:t>ROE</w:t>
            </w:r>
          </w:p>
        </w:tc>
        <w:tc>
          <w:tcPr>
            <w:tcW w:w="5490" w:type="dxa"/>
            <w:tcBorders>
              <w:top w:val="nil"/>
              <w:left w:val="nil"/>
              <w:bottom w:val="single" w:sz="4" w:space="0" w:color="auto"/>
              <w:right w:val="single" w:sz="8" w:space="0" w:color="auto"/>
            </w:tcBorders>
            <w:shd w:val="clear" w:color="auto" w:fill="auto"/>
            <w:vAlign w:val="center"/>
            <w:hideMark/>
          </w:tcPr>
          <w:p w14:paraId="19D06DAA" w14:textId="77777777" w:rsidR="004C3088" w:rsidRPr="004C3088" w:rsidRDefault="004C3088">
            <w:pPr>
              <w:jc w:val="both"/>
              <w:rPr>
                <w:sz w:val="26"/>
                <w:szCs w:val="26"/>
              </w:rPr>
            </w:pPr>
            <w:r w:rsidRPr="004C3088">
              <w:rPr>
                <w:sz w:val="26"/>
                <w:szCs w:val="26"/>
              </w:rPr>
              <w:t>Tỷ suất lợi nhuận của vốn chủ sở hữu</w:t>
            </w:r>
          </w:p>
        </w:tc>
        <w:tc>
          <w:tcPr>
            <w:tcW w:w="4500" w:type="dxa"/>
            <w:tcBorders>
              <w:top w:val="nil"/>
              <w:left w:val="nil"/>
              <w:bottom w:val="single" w:sz="4" w:space="0" w:color="auto"/>
              <w:right w:val="single" w:sz="8" w:space="0" w:color="auto"/>
            </w:tcBorders>
            <w:shd w:val="clear" w:color="auto" w:fill="auto"/>
            <w:vAlign w:val="center"/>
            <w:hideMark/>
          </w:tcPr>
          <w:p w14:paraId="6C0BCA94" w14:textId="77777777" w:rsidR="004C3088" w:rsidRPr="004C3088" w:rsidRDefault="004C3088">
            <w:pPr>
              <w:jc w:val="both"/>
              <w:rPr>
                <w:sz w:val="26"/>
                <w:szCs w:val="26"/>
              </w:rPr>
            </w:pPr>
            <w:r w:rsidRPr="004C3088">
              <w:rPr>
                <w:sz w:val="26"/>
                <w:szCs w:val="26"/>
              </w:rPr>
              <w:t>Tỷ suất lợi nhuận của vốn chủ sở hữu</w:t>
            </w:r>
          </w:p>
        </w:tc>
      </w:tr>
      <w:tr w:rsidR="004C3088" w:rsidRPr="004C3088" w14:paraId="1B39C247" w14:textId="77777777" w:rsidTr="004577D2">
        <w:trPr>
          <w:trHeight w:val="61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6B257BA4" w14:textId="77777777" w:rsidR="004C3088" w:rsidRPr="004C3088" w:rsidRDefault="004C3088">
            <w:pPr>
              <w:jc w:val="center"/>
              <w:rPr>
                <w:sz w:val="26"/>
                <w:szCs w:val="26"/>
              </w:rPr>
            </w:pPr>
            <w:r w:rsidRPr="004C3088">
              <w:rPr>
                <w:sz w:val="26"/>
                <w:szCs w:val="26"/>
              </w:rPr>
              <w:t>32</w:t>
            </w:r>
          </w:p>
        </w:tc>
        <w:tc>
          <w:tcPr>
            <w:tcW w:w="1202" w:type="dxa"/>
            <w:tcBorders>
              <w:top w:val="nil"/>
              <w:left w:val="nil"/>
              <w:bottom w:val="single" w:sz="4" w:space="0" w:color="auto"/>
              <w:right w:val="single" w:sz="8" w:space="0" w:color="auto"/>
            </w:tcBorders>
            <w:shd w:val="clear" w:color="auto" w:fill="auto"/>
            <w:vAlign w:val="center"/>
            <w:hideMark/>
          </w:tcPr>
          <w:p w14:paraId="18052689" w14:textId="77777777" w:rsidR="004C3088" w:rsidRPr="004C3088" w:rsidRDefault="004C3088">
            <w:pPr>
              <w:rPr>
                <w:sz w:val="26"/>
                <w:szCs w:val="26"/>
              </w:rPr>
            </w:pPr>
            <w:r w:rsidRPr="004C3088">
              <w:rPr>
                <w:sz w:val="26"/>
                <w:szCs w:val="26"/>
              </w:rPr>
              <w:t>ROA</w:t>
            </w:r>
            <w:r w:rsidRPr="004C3088">
              <w:rPr>
                <w:sz w:val="26"/>
                <w:szCs w:val="26"/>
                <w:vertAlign w:val="subscript"/>
              </w:rPr>
              <w:t>E</w:t>
            </w:r>
          </w:p>
        </w:tc>
        <w:tc>
          <w:tcPr>
            <w:tcW w:w="1710" w:type="dxa"/>
            <w:tcBorders>
              <w:top w:val="nil"/>
              <w:left w:val="nil"/>
              <w:bottom w:val="single" w:sz="4" w:space="0" w:color="auto"/>
              <w:right w:val="single" w:sz="8" w:space="0" w:color="auto"/>
            </w:tcBorders>
            <w:shd w:val="clear" w:color="auto" w:fill="auto"/>
            <w:vAlign w:val="center"/>
            <w:hideMark/>
          </w:tcPr>
          <w:p w14:paraId="18A4153D" w14:textId="77777777" w:rsidR="004C3088" w:rsidRPr="004C3088" w:rsidRDefault="004C3088">
            <w:pPr>
              <w:rPr>
                <w:sz w:val="26"/>
                <w:szCs w:val="26"/>
              </w:rPr>
            </w:pPr>
            <w:r w:rsidRPr="004C3088">
              <w:rPr>
                <w:sz w:val="26"/>
                <w:szCs w:val="26"/>
              </w:rPr>
              <w:t>D</w:t>
            </w:r>
            <w:r w:rsidRPr="004C3088">
              <w:rPr>
                <w:sz w:val="26"/>
                <w:szCs w:val="26"/>
                <w:vertAlign w:val="subscript"/>
              </w:rPr>
              <w:t>vkd</w:t>
            </w:r>
          </w:p>
        </w:tc>
        <w:tc>
          <w:tcPr>
            <w:tcW w:w="5490" w:type="dxa"/>
            <w:tcBorders>
              <w:top w:val="nil"/>
              <w:left w:val="nil"/>
              <w:bottom w:val="single" w:sz="4" w:space="0" w:color="auto"/>
              <w:right w:val="single" w:sz="8" w:space="0" w:color="auto"/>
            </w:tcBorders>
            <w:shd w:val="clear" w:color="auto" w:fill="auto"/>
            <w:vAlign w:val="center"/>
            <w:hideMark/>
          </w:tcPr>
          <w:p w14:paraId="69CF72DD" w14:textId="77777777" w:rsidR="004C3088" w:rsidRPr="004C3088" w:rsidRDefault="004C3088">
            <w:pPr>
              <w:jc w:val="both"/>
              <w:rPr>
                <w:sz w:val="26"/>
                <w:szCs w:val="26"/>
              </w:rPr>
            </w:pPr>
            <w:r w:rsidRPr="004C3088">
              <w:rPr>
                <w:sz w:val="26"/>
                <w:szCs w:val="26"/>
              </w:rPr>
              <w:t>Tỷ suất lợi nhuận trước lãi vay và thuế trên vốn kinh doanh hay Tỷ suất sinh lời kinh tế của tài sản, % </w:t>
            </w:r>
          </w:p>
        </w:tc>
        <w:tc>
          <w:tcPr>
            <w:tcW w:w="4500" w:type="dxa"/>
            <w:tcBorders>
              <w:top w:val="nil"/>
              <w:left w:val="nil"/>
              <w:bottom w:val="single" w:sz="4" w:space="0" w:color="auto"/>
              <w:right w:val="single" w:sz="8" w:space="0" w:color="auto"/>
            </w:tcBorders>
            <w:shd w:val="clear" w:color="auto" w:fill="auto"/>
            <w:vAlign w:val="center"/>
            <w:hideMark/>
          </w:tcPr>
          <w:p w14:paraId="567680D8" w14:textId="77777777" w:rsidR="004C3088" w:rsidRPr="004C3088" w:rsidRDefault="004C3088">
            <w:pPr>
              <w:jc w:val="both"/>
              <w:rPr>
                <w:sz w:val="26"/>
                <w:szCs w:val="26"/>
              </w:rPr>
            </w:pPr>
            <w:r w:rsidRPr="004C3088">
              <w:rPr>
                <w:sz w:val="26"/>
                <w:szCs w:val="26"/>
              </w:rPr>
              <w:t>Tỷ suất lợi nhuận trước lãi vay và thuế trên vốn kinh doanh hay Tỷ suất sinh lời kinh tế của tài sản, % </w:t>
            </w:r>
          </w:p>
        </w:tc>
      </w:tr>
      <w:tr w:rsidR="004C3088" w:rsidRPr="004C3088" w14:paraId="61090C80" w14:textId="77777777" w:rsidTr="004577D2">
        <w:trPr>
          <w:trHeight w:val="57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11DECF2D" w14:textId="77777777" w:rsidR="004C3088" w:rsidRPr="004C3088" w:rsidRDefault="004C3088">
            <w:pPr>
              <w:jc w:val="center"/>
              <w:rPr>
                <w:sz w:val="26"/>
                <w:szCs w:val="26"/>
              </w:rPr>
            </w:pPr>
            <w:r w:rsidRPr="004C3088">
              <w:rPr>
                <w:sz w:val="26"/>
                <w:szCs w:val="26"/>
              </w:rPr>
              <w:t>33</w:t>
            </w:r>
          </w:p>
        </w:tc>
        <w:tc>
          <w:tcPr>
            <w:tcW w:w="1202" w:type="dxa"/>
            <w:tcBorders>
              <w:top w:val="nil"/>
              <w:left w:val="nil"/>
              <w:bottom w:val="single" w:sz="4" w:space="0" w:color="auto"/>
              <w:right w:val="single" w:sz="8" w:space="0" w:color="auto"/>
            </w:tcBorders>
            <w:shd w:val="clear" w:color="auto" w:fill="auto"/>
            <w:vAlign w:val="center"/>
            <w:hideMark/>
          </w:tcPr>
          <w:p w14:paraId="2BBE995C" w14:textId="77777777" w:rsidR="004C3088" w:rsidRPr="004C3088" w:rsidRDefault="004C3088">
            <w:pPr>
              <w:rPr>
                <w:sz w:val="26"/>
                <w:szCs w:val="26"/>
              </w:rPr>
            </w:pPr>
            <w:r w:rsidRPr="004C3088">
              <w:rPr>
                <w:sz w:val="26"/>
                <w:szCs w:val="26"/>
              </w:rPr>
              <w:t>T</w:t>
            </w:r>
            <w:r w:rsidRPr="004C3088">
              <w:rPr>
                <w:sz w:val="26"/>
                <w:szCs w:val="26"/>
                <w:vertAlign w:val="subscript"/>
              </w:rPr>
              <w:t>SV</w:t>
            </w:r>
          </w:p>
        </w:tc>
        <w:tc>
          <w:tcPr>
            <w:tcW w:w="1710" w:type="dxa"/>
            <w:tcBorders>
              <w:top w:val="nil"/>
              <w:left w:val="nil"/>
              <w:bottom w:val="single" w:sz="4" w:space="0" w:color="auto"/>
              <w:right w:val="single" w:sz="8" w:space="0" w:color="auto"/>
            </w:tcBorders>
            <w:shd w:val="clear" w:color="auto" w:fill="auto"/>
            <w:vAlign w:val="center"/>
            <w:hideMark/>
          </w:tcPr>
          <w:p w14:paraId="4A0E381C" w14:textId="77777777" w:rsidR="004C3088" w:rsidRPr="004C3088" w:rsidRDefault="004C3088">
            <w:pPr>
              <w:rPr>
                <w:sz w:val="26"/>
                <w:szCs w:val="26"/>
              </w:rPr>
            </w:pPr>
            <w:r w:rsidRPr="004C3088">
              <w:rPr>
                <w:sz w:val="26"/>
                <w:szCs w:val="26"/>
              </w:rPr>
              <w:t>D</w:t>
            </w:r>
            <w:r w:rsidRPr="004C3088">
              <w:rPr>
                <w:sz w:val="26"/>
                <w:szCs w:val="26"/>
                <w:vertAlign w:val="subscript"/>
              </w:rPr>
              <w:t>vkd</w:t>
            </w:r>
          </w:p>
        </w:tc>
        <w:tc>
          <w:tcPr>
            <w:tcW w:w="5490" w:type="dxa"/>
            <w:tcBorders>
              <w:top w:val="nil"/>
              <w:left w:val="nil"/>
              <w:bottom w:val="single" w:sz="4" w:space="0" w:color="auto"/>
              <w:right w:val="single" w:sz="8" w:space="0" w:color="auto"/>
            </w:tcBorders>
            <w:shd w:val="clear" w:color="auto" w:fill="auto"/>
            <w:vAlign w:val="center"/>
            <w:hideMark/>
          </w:tcPr>
          <w:p w14:paraId="1E8B7446" w14:textId="77777777" w:rsidR="004C3088" w:rsidRPr="004C3088" w:rsidRDefault="004C3088">
            <w:pPr>
              <w:jc w:val="both"/>
              <w:rPr>
                <w:sz w:val="26"/>
                <w:szCs w:val="26"/>
              </w:rPr>
            </w:pPr>
            <w:r w:rsidRPr="004C3088">
              <w:rPr>
                <w:sz w:val="26"/>
                <w:szCs w:val="26"/>
              </w:rPr>
              <w:t>Tỷ suất lợi nhuận trước thuế vốn kinh doanh, % </w:t>
            </w:r>
          </w:p>
        </w:tc>
        <w:tc>
          <w:tcPr>
            <w:tcW w:w="4500" w:type="dxa"/>
            <w:tcBorders>
              <w:top w:val="nil"/>
              <w:left w:val="nil"/>
              <w:bottom w:val="single" w:sz="4" w:space="0" w:color="auto"/>
              <w:right w:val="single" w:sz="8" w:space="0" w:color="auto"/>
            </w:tcBorders>
            <w:shd w:val="clear" w:color="auto" w:fill="auto"/>
            <w:vAlign w:val="center"/>
            <w:hideMark/>
          </w:tcPr>
          <w:p w14:paraId="66F85CB2" w14:textId="77777777" w:rsidR="004C3088" w:rsidRPr="004C3088" w:rsidRDefault="004C3088">
            <w:pPr>
              <w:jc w:val="both"/>
              <w:rPr>
                <w:sz w:val="26"/>
                <w:szCs w:val="26"/>
              </w:rPr>
            </w:pPr>
            <w:r w:rsidRPr="004C3088">
              <w:rPr>
                <w:sz w:val="26"/>
                <w:szCs w:val="26"/>
              </w:rPr>
              <w:t>Tỷ suất lợi nhuận trước thuế vốn kinh doanh, % </w:t>
            </w:r>
          </w:p>
        </w:tc>
      </w:tr>
      <w:tr w:rsidR="004C3088" w:rsidRPr="004C3088" w14:paraId="08E0FC72" w14:textId="77777777" w:rsidTr="004577D2">
        <w:trPr>
          <w:trHeight w:val="64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333183A9" w14:textId="77777777" w:rsidR="004C3088" w:rsidRPr="004C3088" w:rsidRDefault="004C3088">
            <w:pPr>
              <w:jc w:val="center"/>
              <w:rPr>
                <w:sz w:val="26"/>
                <w:szCs w:val="26"/>
              </w:rPr>
            </w:pPr>
            <w:r w:rsidRPr="004C3088">
              <w:rPr>
                <w:sz w:val="26"/>
                <w:szCs w:val="26"/>
              </w:rPr>
              <w:t>34</w:t>
            </w:r>
          </w:p>
        </w:tc>
        <w:tc>
          <w:tcPr>
            <w:tcW w:w="1202" w:type="dxa"/>
            <w:tcBorders>
              <w:top w:val="nil"/>
              <w:left w:val="nil"/>
              <w:bottom w:val="single" w:sz="4" w:space="0" w:color="auto"/>
              <w:right w:val="single" w:sz="8" w:space="0" w:color="auto"/>
            </w:tcBorders>
            <w:shd w:val="clear" w:color="auto" w:fill="auto"/>
            <w:vAlign w:val="center"/>
            <w:hideMark/>
          </w:tcPr>
          <w:p w14:paraId="0D94B939" w14:textId="77777777" w:rsidR="004C3088" w:rsidRPr="004C3088" w:rsidRDefault="004C3088">
            <w:pPr>
              <w:rPr>
                <w:sz w:val="26"/>
                <w:szCs w:val="26"/>
              </w:rPr>
            </w:pPr>
            <w:r w:rsidRPr="004C3088">
              <w:rPr>
                <w:sz w:val="26"/>
                <w:szCs w:val="26"/>
              </w:rPr>
              <w:t>ROA</w:t>
            </w:r>
          </w:p>
        </w:tc>
        <w:tc>
          <w:tcPr>
            <w:tcW w:w="1710" w:type="dxa"/>
            <w:tcBorders>
              <w:top w:val="nil"/>
              <w:left w:val="nil"/>
              <w:bottom w:val="single" w:sz="4" w:space="0" w:color="auto"/>
              <w:right w:val="single" w:sz="8" w:space="0" w:color="auto"/>
            </w:tcBorders>
            <w:shd w:val="clear" w:color="auto" w:fill="auto"/>
            <w:vAlign w:val="center"/>
            <w:hideMark/>
          </w:tcPr>
          <w:p w14:paraId="1D92767B" w14:textId="77777777" w:rsidR="004C3088" w:rsidRPr="004C3088" w:rsidRDefault="004C3088">
            <w:pPr>
              <w:rPr>
                <w:sz w:val="26"/>
                <w:szCs w:val="26"/>
              </w:rPr>
            </w:pPr>
            <w:r w:rsidRPr="004C3088">
              <w:rPr>
                <w:sz w:val="26"/>
                <w:szCs w:val="26"/>
              </w:rPr>
              <w:t>D</w:t>
            </w:r>
            <w:r w:rsidRPr="004C3088">
              <w:rPr>
                <w:sz w:val="26"/>
                <w:szCs w:val="26"/>
                <w:vertAlign w:val="subscript"/>
              </w:rPr>
              <w:t>vkd</w:t>
            </w:r>
          </w:p>
        </w:tc>
        <w:tc>
          <w:tcPr>
            <w:tcW w:w="5490" w:type="dxa"/>
            <w:tcBorders>
              <w:top w:val="nil"/>
              <w:left w:val="nil"/>
              <w:bottom w:val="single" w:sz="4" w:space="0" w:color="auto"/>
              <w:right w:val="single" w:sz="8" w:space="0" w:color="auto"/>
            </w:tcBorders>
            <w:shd w:val="clear" w:color="auto" w:fill="auto"/>
            <w:vAlign w:val="center"/>
            <w:hideMark/>
          </w:tcPr>
          <w:p w14:paraId="16D81E0F" w14:textId="77777777" w:rsidR="004C3088" w:rsidRPr="004C3088" w:rsidRDefault="004C3088">
            <w:pPr>
              <w:jc w:val="both"/>
              <w:rPr>
                <w:sz w:val="26"/>
                <w:szCs w:val="26"/>
              </w:rPr>
            </w:pPr>
            <w:r w:rsidRPr="004C3088">
              <w:rPr>
                <w:sz w:val="26"/>
                <w:szCs w:val="26"/>
              </w:rPr>
              <w:t>Tỷ suất sinh lời tài chính (tỷ suất lợi nhuận sau thuế vốn kinh doanh), % </w:t>
            </w:r>
          </w:p>
        </w:tc>
        <w:tc>
          <w:tcPr>
            <w:tcW w:w="4500" w:type="dxa"/>
            <w:tcBorders>
              <w:top w:val="nil"/>
              <w:left w:val="nil"/>
              <w:bottom w:val="single" w:sz="4" w:space="0" w:color="auto"/>
              <w:right w:val="single" w:sz="8" w:space="0" w:color="auto"/>
            </w:tcBorders>
            <w:shd w:val="clear" w:color="auto" w:fill="auto"/>
            <w:vAlign w:val="center"/>
            <w:hideMark/>
          </w:tcPr>
          <w:p w14:paraId="7C05E2F6" w14:textId="77777777" w:rsidR="004C3088" w:rsidRPr="004C3088" w:rsidRDefault="004C3088">
            <w:pPr>
              <w:jc w:val="both"/>
              <w:rPr>
                <w:sz w:val="26"/>
                <w:szCs w:val="26"/>
              </w:rPr>
            </w:pPr>
            <w:r w:rsidRPr="004C3088">
              <w:rPr>
                <w:sz w:val="26"/>
                <w:szCs w:val="26"/>
              </w:rPr>
              <w:t>Tỷ suất sinh lợi tài chính (tỷ suất lợi nhuận sau thuế vốn kinh doanh), % </w:t>
            </w:r>
          </w:p>
        </w:tc>
      </w:tr>
      <w:tr w:rsidR="004C3088" w:rsidRPr="004C3088" w14:paraId="7859E960"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3A41454E" w14:textId="77777777" w:rsidR="004C3088" w:rsidRPr="004C3088" w:rsidRDefault="004C3088">
            <w:pPr>
              <w:jc w:val="center"/>
              <w:rPr>
                <w:sz w:val="26"/>
                <w:szCs w:val="26"/>
              </w:rPr>
            </w:pPr>
            <w:r w:rsidRPr="004C3088">
              <w:rPr>
                <w:sz w:val="26"/>
                <w:szCs w:val="26"/>
              </w:rPr>
              <w:t>35</w:t>
            </w:r>
          </w:p>
        </w:tc>
        <w:tc>
          <w:tcPr>
            <w:tcW w:w="1202" w:type="dxa"/>
            <w:tcBorders>
              <w:top w:val="nil"/>
              <w:left w:val="nil"/>
              <w:bottom w:val="single" w:sz="4" w:space="0" w:color="auto"/>
              <w:right w:val="single" w:sz="8" w:space="0" w:color="auto"/>
            </w:tcBorders>
            <w:shd w:val="clear" w:color="auto" w:fill="auto"/>
            <w:vAlign w:val="center"/>
            <w:hideMark/>
          </w:tcPr>
          <w:p w14:paraId="750C9B66" w14:textId="77777777" w:rsidR="004C3088" w:rsidRPr="004C3088" w:rsidRDefault="004C3088">
            <w:pPr>
              <w:rPr>
                <w:sz w:val="26"/>
                <w:szCs w:val="26"/>
              </w:rPr>
            </w:pPr>
            <w:r w:rsidRPr="004C3088">
              <w:rPr>
                <w:sz w:val="26"/>
                <w:szCs w:val="26"/>
              </w:rPr>
              <w:t>D</w:t>
            </w:r>
          </w:p>
        </w:tc>
        <w:tc>
          <w:tcPr>
            <w:tcW w:w="1710" w:type="dxa"/>
            <w:tcBorders>
              <w:top w:val="nil"/>
              <w:left w:val="nil"/>
              <w:bottom w:val="single" w:sz="4" w:space="0" w:color="auto"/>
              <w:right w:val="single" w:sz="8" w:space="0" w:color="auto"/>
            </w:tcBorders>
            <w:shd w:val="clear" w:color="auto" w:fill="auto"/>
            <w:vAlign w:val="center"/>
            <w:hideMark/>
          </w:tcPr>
          <w:p w14:paraId="7FB27EA1" w14:textId="77777777" w:rsidR="004C3088" w:rsidRPr="004C3088" w:rsidRDefault="004C3088">
            <w:pPr>
              <w:rPr>
                <w:sz w:val="26"/>
                <w:szCs w:val="26"/>
              </w:rPr>
            </w:pPr>
            <w:r w:rsidRPr="004C3088">
              <w:rPr>
                <w:sz w:val="26"/>
                <w:szCs w:val="26"/>
              </w:rPr>
              <w:t>Q</w:t>
            </w:r>
            <w:r w:rsidRPr="004C3088">
              <w:rPr>
                <w:sz w:val="26"/>
                <w:szCs w:val="26"/>
                <w:vertAlign w:val="subscript"/>
              </w:rPr>
              <w:t>ncvt</w:t>
            </w:r>
          </w:p>
        </w:tc>
        <w:tc>
          <w:tcPr>
            <w:tcW w:w="5490" w:type="dxa"/>
            <w:tcBorders>
              <w:top w:val="nil"/>
              <w:left w:val="nil"/>
              <w:bottom w:val="single" w:sz="4" w:space="0" w:color="auto"/>
              <w:right w:val="single" w:sz="8" w:space="0" w:color="auto"/>
            </w:tcBorders>
            <w:shd w:val="clear" w:color="auto" w:fill="auto"/>
            <w:vAlign w:val="center"/>
            <w:hideMark/>
          </w:tcPr>
          <w:p w14:paraId="7DB0D9F3" w14:textId="77777777" w:rsidR="004C3088" w:rsidRPr="004C3088" w:rsidRDefault="004C3088">
            <w:pPr>
              <w:jc w:val="both"/>
              <w:rPr>
                <w:sz w:val="26"/>
                <w:szCs w:val="26"/>
              </w:rPr>
            </w:pPr>
            <w:r w:rsidRPr="004C3088">
              <w:rPr>
                <w:sz w:val="26"/>
                <w:szCs w:val="26"/>
              </w:rPr>
              <w:t>Nhu cầu vật tư trong kỳ</w:t>
            </w:r>
          </w:p>
        </w:tc>
        <w:tc>
          <w:tcPr>
            <w:tcW w:w="4500" w:type="dxa"/>
            <w:tcBorders>
              <w:top w:val="nil"/>
              <w:left w:val="nil"/>
              <w:bottom w:val="single" w:sz="4" w:space="0" w:color="auto"/>
              <w:right w:val="single" w:sz="8" w:space="0" w:color="auto"/>
            </w:tcBorders>
            <w:shd w:val="clear" w:color="auto" w:fill="auto"/>
            <w:vAlign w:val="center"/>
            <w:hideMark/>
          </w:tcPr>
          <w:p w14:paraId="04A63C09" w14:textId="77777777" w:rsidR="004C3088" w:rsidRPr="004C3088" w:rsidRDefault="004C3088">
            <w:pPr>
              <w:jc w:val="both"/>
              <w:rPr>
                <w:sz w:val="26"/>
                <w:szCs w:val="26"/>
              </w:rPr>
            </w:pPr>
            <w:r w:rsidRPr="004C3088">
              <w:rPr>
                <w:sz w:val="26"/>
                <w:szCs w:val="26"/>
              </w:rPr>
              <w:t>Nhu cầu vật tư trong kỳ, đơn vị vật tư</w:t>
            </w:r>
          </w:p>
        </w:tc>
      </w:tr>
      <w:tr w:rsidR="004C3088" w:rsidRPr="004C3088" w14:paraId="77EE052F" w14:textId="77777777" w:rsidTr="004577D2">
        <w:trPr>
          <w:trHeight w:val="60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2C5B0C5A" w14:textId="77777777" w:rsidR="004C3088" w:rsidRPr="004C3088" w:rsidRDefault="004C3088">
            <w:pPr>
              <w:jc w:val="center"/>
              <w:rPr>
                <w:sz w:val="26"/>
                <w:szCs w:val="26"/>
              </w:rPr>
            </w:pPr>
            <w:r w:rsidRPr="004C3088">
              <w:rPr>
                <w:sz w:val="26"/>
                <w:szCs w:val="26"/>
              </w:rPr>
              <w:lastRenderedPageBreak/>
              <w:t>36</w:t>
            </w:r>
          </w:p>
        </w:tc>
        <w:tc>
          <w:tcPr>
            <w:tcW w:w="1202" w:type="dxa"/>
            <w:tcBorders>
              <w:top w:val="nil"/>
              <w:left w:val="nil"/>
              <w:bottom w:val="single" w:sz="4" w:space="0" w:color="auto"/>
              <w:right w:val="single" w:sz="8" w:space="0" w:color="auto"/>
            </w:tcBorders>
            <w:shd w:val="clear" w:color="auto" w:fill="auto"/>
            <w:vAlign w:val="center"/>
            <w:hideMark/>
          </w:tcPr>
          <w:p w14:paraId="3BF59191" w14:textId="77777777" w:rsidR="004C3088" w:rsidRPr="004C3088" w:rsidRDefault="004C3088">
            <w:pPr>
              <w:rPr>
                <w:sz w:val="26"/>
                <w:szCs w:val="26"/>
              </w:rPr>
            </w:pPr>
            <w:r w:rsidRPr="004C3088">
              <w:rPr>
                <w:sz w:val="26"/>
                <w:szCs w:val="26"/>
              </w:rPr>
              <w:t>d</w:t>
            </w:r>
          </w:p>
        </w:tc>
        <w:tc>
          <w:tcPr>
            <w:tcW w:w="1710" w:type="dxa"/>
            <w:tcBorders>
              <w:top w:val="nil"/>
              <w:left w:val="nil"/>
              <w:bottom w:val="single" w:sz="4" w:space="0" w:color="auto"/>
              <w:right w:val="single" w:sz="8" w:space="0" w:color="auto"/>
            </w:tcBorders>
            <w:shd w:val="clear" w:color="auto" w:fill="auto"/>
            <w:vAlign w:val="center"/>
            <w:hideMark/>
          </w:tcPr>
          <w:p w14:paraId="56DE3C58" w14:textId="77777777" w:rsidR="004C3088" w:rsidRPr="004C3088" w:rsidRDefault="004C3088">
            <w:pPr>
              <w:rPr>
                <w:sz w:val="26"/>
                <w:szCs w:val="26"/>
              </w:rPr>
            </w:pPr>
            <w:r w:rsidRPr="004C3088">
              <w:rPr>
                <w:sz w:val="26"/>
                <w:szCs w:val="26"/>
              </w:rPr>
              <w:t>Q</w:t>
            </w:r>
            <w:r w:rsidRPr="004C3088">
              <w:rPr>
                <w:sz w:val="26"/>
                <w:szCs w:val="26"/>
                <w:vertAlign w:val="subscript"/>
              </w:rPr>
              <w:t>vtn</w:t>
            </w:r>
          </w:p>
        </w:tc>
        <w:tc>
          <w:tcPr>
            <w:tcW w:w="5490" w:type="dxa"/>
            <w:tcBorders>
              <w:top w:val="nil"/>
              <w:left w:val="nil"/>
              <w:bottom w:val="single" w:sz="4" w:space="0" w:color="auto"/>
              <w:right w:val="single" w:sz="8" w:space="0" w:color="auto"/>
            </w:tcBorders>
            <w:shd w:val="clear" w:color="auto" w:fill="auto"/>
            <w:vAlign w:val="center"/>
            <w:hideMark/>
          </w:tcPr>
          <w:p w14:paraId="26BDDF8D" w14:textId="77777777" w:rsidR="004C3088" w:rsidRPr="004C3088" w:rsidRDefault="004C3088">
            <w:pPr>
              <w:jc w:val="both"/>
              <w:rPr>
                <w:sz w:val="26"/>
                <w:szCs w:val="26"/>
              </w:rPr>
            </w:pPr>
            <w:r w:rsidRPr="004C3088">
              <w:rPr>
                <w:sz w:val="26"/>
                <w:szCs w:val="26"/>
              </w:rPr>
              <w:t>Nhu cầu hàng ngày;</w:t>
            </w:r>
          </w:p>
        </w:tc>
        <w:tc>
          <w:tcPr>
            <w:tcW w:w="4500" w:type="dxa"/>
            <w:tcBorders>
              <w:top w:val="nil"/>
              <w:left w:val="nil"/>
              <w:bottom w:val="single" w:sz="4" w:space="0" w:color="auto"/>
              <w:right w:val="single" w:sz="8" w:space="0" w:color="auto"/>
            </w:tcBorders>
            <w:shd w:val="clear" w:color="auto" w:fill="auto"/>
            <w:vAlign w:val="center"/>
            <w:hideMark/>
          </w:tcPr>
          <w:p w14:paraId="5D35E70F" w14:textId="77777777" w:rsidR="004C3088" w:rsidRPr="004C3088" w:rsidRDefault="004C3088">
            <w:pPr>
              <w:jc w:val="both"/>
              <w:rPr>
                <w:sz w:val="26"/>
                <w:szCs w:val="26"/>
              </w:rPr>
            </w:pPr>
            <w:r w:rsidRPr="004C3088">
              <w:rPr>
                <w:sz w:val="26"/>
                <w:szCs w:val="26"/>
              </w:rPr>
              <w:t>Nhu cầu vật tư hàng ngày, đơn vị vật tư/ngày</w:t>
            </w:r>
          </w:p>
        </w:tc>
      </w:tr>
      <w:tr w:rsidR="004C3088" w:rsidRPr="004C3088" w14:paraId="69743237" w14:textId="77777777" w:rsidTr="004577D2">
        <w:trPr>
          <w:trHeight w:val="64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0149DB02" w14:textId="77777777" w:rsidR="004C3088" w:rsidRPr="004C3088" w:rsidRDefault="004C3088">
            <w:pPr>
              <w:jc w:val="center"/>
              <w:rPr>
                <w:sz w:val="26"/>
                <w:szCs w:val="26"/>
              </w:rPr>
            </w:pPr>
            <w:r w:rsidRPr="004C3088">
              <w:rPr>
                <w:sz w:val="26"/>
                <w:szCs w:val="26"/>
              </w:rPr>
              <w:t>37</w:t>
            </w:r>
          </w:p>
        </w:tc>
        <w:tc>
          <w:tcPr>
            <w:tcW w:w="1202" w:type="dxa"/>
            <w:tcBorders>
              <w:top w:val="nil"/>
              <w:left w:val="nil"/>
              <w:bottom w:val="single" w:sz="4" w:space="0" w:color="auto"/>
              <w:right w:val="single" w:sz="8" w:space="0" w:color="auto"/>
            </w:tcBorders>
            <w:shd w:val="clear" w:color="auto" w:fill="auto"/>
            <w:vAlign w:val="center"/>
            <w:hideMark/>
          </w:tcPr>
          <w:p w14:paraId="096383D1" w14:textId="77777777" w:rsidR="004C3088" w:rsidRPr="004C3088" w:rsidRDefault="004C3088">
            <w:pPr>
              <w:rPr>
                <w:sz w:val="26"/>
                <w:szCs w:val="26"/>
              </w:rPr>
            </w:pPr>
            <w:r w:rsidRPr="004C3088">
              <w:rPr>
                <w:sz w:val="26"/>
                <w:szCs w:val="26"/>
              </w:rPr>
              <w:t>d</w:t>
            </w:r>
          </w:p>
        </w:tc>
        <w:tc>
          <w:tcPr>
            <w:tcW w:w="1710" w:type="dxa"/>
            <w:tcBorders>
              <w:top w:val="nil"/>
              <w:left w:val="nil"/>
              <w:bottom w:val="single" w:sz="4" w:space="0" w:color="auto"/>
              <w:right w:val="single" w:sz="8" w:space="0" w:color="auto"/>
            </w:tcBorders>
            <w:shd w:val="clear" w:color="auto" w:fill="auto"/>
            <w:vAlign w:val="center"/>
            <w:hideMark/>
          </w:tcPr>
          <w:p w14:paraId="49C4A339" w14:textId="77777777" w:rsidR="004C3088" w:rsidRPr="004C3088" w:rsidRDefault="004C3088">
            <w:pPr>
              <w:rPr>
                <w:sz w:val="26"/>
                <w:szCs w:val="26"/>
              </w:rPr>
            </w:pPr>
            <w:r w:rsidRPr="004C3088">
              <w:rPr>
                <w:sz w:val="26"/>
                <w:szCs w:val="26"/>
              </w:rPr>
              <w:t>Q</w:t>
            </w:r>
            <w:r w:rsidRPr="004C3088">
              <w:rPr>
                <w:sz w:val="26"/>
                <w:szCs w:val="26"/>
                <w:vertAlign w:val="subscript"/>
              </w:rPr>
              <w:t>vtn</w:t>
            </w:r>
          </w:p>
        </w:tc>
        <w:tc>
          <w:tcPr>
            <w:tcW w:w="5490" w:type="dxa"/>
            <w:tcBorders>
              <w:top w:val="nil"/>
              <w:left w:val="nil"/>
              <w:bottom w:val="single" w:sz="4" w:space="0" w:color="auto"/>
              <w:right w:val="single" w:sz="8" w:space="0" w:color="auto"/>
            </w:tcBorders>
            <w:shd w:val="clear" w:color="auto" w:fill="auto"/>
            <w:vAlign w:val="center"/>
            <w:hideMark/>
          </w:tcPr>
          <w:p w14:paraId="17B68CD3" w14:textId="77777777" w:rsidR="004C3088" w:rsidRPr="004C3088" w:rsidRDefault="004C3088">
            <w:pPr>
              <w:jc w:val="both"/>
              <w:rPr>
                <w:sz w:val="26"/>
                <w:szCs w:val="26"/>
              </w:rPr>
            </w:pPr>
            <w:r w:rsidRPr="004C3088">
              <w:rPr>
                <w:sz w:val="26"/>
                <w:szCs w:val="26"/>
              </w:rPr>
              <w:t xml:space="preserve">Nhu cầu sử dụng hàng ngày, đơn vị hàng/ngày </w:t>
            </w:r>
          </w:p>
        </w:tc>
        <w:tc>
          <w:tcPr>
            <w:tcW w:w="4500" w:type="dxa"/>
            <w:tcBorders>
              <w:top w:val="nil"/>
              <w:left w:val="nil"/>
              <w:bottom w:val="single" w:sz="4" w:space="0" w:color="auto"/>
              <w:right w:val="single" w:sz="8" w:space="0" w:color="auto"/>
            </w:tcBorders>
            <w:shd w:val="clear" w:color="auto" w:fill="auto"/>
            <w:vAlign w:val="center"/>
            <w:hideMark/>
          </w:tcPr>
          <w:p w14:paraId="514544FB" w14:textId="77777777" w:rsidR="004C3088" w:rsidRPr="004C3088" w:rsidRDefault="004C3088">
            <w:pPr>
              <w:jc w:val="both"/>
              <w:rPr>
                <w:sz w:val="26"/>
                <w:szCs w:val="26"/>
              </w:rPr>
            </w:pPr>
            <w:r w:rsidRPr="004C3088">
              <w:rPr>
                <w:sz w:val="26"/>
                <w:szCs w:val="26"/>
              </w:rPr>
              <w:t>Nhu cầu vật tư hàng ngày, đơn vị vật tư/ngày</w:t>
            </w:r>
          </w:p>
        </w:tc>
      </w:tr>
      <w:tr w:rsidR="004C3088" w:rsidRPr="004C3088" w14:paraId="25062AA9"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29B74A70" w14:textId="77777777" w:rsidR="004C3088" w:rsidRPr="004C3088" w:rsidRDefault="004C3088">
            <w:pPr>
              <w:jc w:val="center"/>
              <w:rPr>
                <w:sz w:val="26"/>
                <w:szCs w:val="26"/>
              </w:rPr>
            </w:pPr>
            <w:r w:rsidRPr="004C3088">
              <w:rPr>
                <w:sz w:val="26"/>
                <w:szCs w:val="26"/>
              </w:rPr>
              <w:t>38</w:t>
            </w:r>
          </w:p>
        </w:tc>
        <w:tc>
          <w:tcPr>
            <w:tcW w:w="1202" w:type="dxa"/>
            <w:tcBorders>
              <w:top w:val="nil"/>
              <w:left w:val="nil"/>
              <w:bottom w:val="single" w:sz="4" w:space="0" w:color="auto"/>
              <w:right w:val="single" w:sz="8" w:space="0" w:color="auto"/>
            </w:tcBorders>
            <w:shd w:val="clear" w:color="auto" w:fill="auto"/>
            <w:vAlign w:val="center"/>
            <w:hideMark/>
          </w:tcPr>
          <w:p w14:paraId="77AF7816" w14:textId="77777777" w:rsidR="004C3088" w:rsidRPr="004C3088" w:rsidRDefault="004C3088">
            <w:pPr>
              <w:rPr>
                <w:sz w:val="26"/>
                <w:szCs w:val="26"/>
              </w:rPr>
            </w:pPr>
            <w:r w:rsidRPr="004C3088">
              <w:rPr>
                <w:sz w:val="26"/>
                <w:szCs w:val="26"/>
              </w:rPr>
              <w:t> </w:t>
            </w:r>
          </w:p>
        </w:tc>
        <w:tc>
          <w:tcPr>
            <w:tcW w:w="1710" w:type="dxa"/>
            <w:tcBorders>
              <w:top w:val="nil"/>
              <w:left w:val="nil"/>
              <w:bottom w:val="single" w:sz="4" w:space="0" w:color="auto"/>
              <w:right w:val="single" w:sz="8" w:space="0" w:color="auto"/>
            </w:tcBorders>
            <w:shd w:val="clear" w:color="auto" w:fill="auto"/>
            <w:vAlign w:val="center"/>
            <w:hideMark/>
          </w:tcPr>
          <w:p w14:paraId="219ED62F" w14:textId="77777777" w:rsidR="004C3088" w:rsidRPr="004C3088" w:rsidRDefault="004C3088">
            <w:pPr>
              <w:rPr>
                <w:sz w:val="26"/>
                <w:szCs w:val="26"/>
              </w:rPr>
            </w:pPr>
            <w:r w:rsidRPr="004C3088">
              <w:rPr>
                <w:sz w:val="26"/>
                <w:szCs w:val="26"/>
              </w:rPr>
              <w:t>G</w:t>
            </w:r>
            <w:r w:rsidRPr="004C3088">
              <w:rPr>
                <w:sz w:val="26"/>
                <w:szCs w:val="26"/>
                <w:vertAlign w:val="subscript"/>
              </w:rPr>
              <w:t>bđs</w:t>
            </w:r>
          </w:p>
        </w:tc>
        <w:tc>
          <w:tcPr>
            <w:tcW w:w="5490" w:type="dxa"/>
            <w:tcBorders>
              <w:top w:val="nil"/>
              <w:left w:val="nil"/>
              <w:bottom w:val="single" w:sz="4" w:space="0" w:color="auto"/>
              <w:right w:val="single" w:sz="8" w:space="0" w:color="auto"/>
            </w:tcBorders>
            <w:shd w:val="clear" w:color="auto" w:fill="auto"/>
            <w:vAlign w:val="center"/>
            <w:hideMark/>
          </w:tcPr>
          <w:p w14:paraId="658B9C05" w14:textId="77777777" w:rsidR="004C3088" w:rsidRPr="004C3088" w:rsidRDefault="004C3088">
            <w:pPr>
              <w:jc w:val="both"/>
              <w:rPr>
                <w:sz w:val="26"/>
                <w:szCs w:val="26"/>
              </w:rPr>
            </w:pPr>
            <w:r w:rsidRPr="004C3088">
              <w:rPr>
                <w:sz w:val="26"/>
                <w:szCs w:val="26"/>
              </w:rPr>
              <w:t>Giá trị bất động sản đầu tư</w:t>
            </w:r>
          </w:p>
        </w:tc>
        <w:tc>
          <w:tcPr>
            <w:tcW w:w="4500" w:type="dxa"/>
            <w:tcBorders>
              <w:top w:val="nil"/>
              <w:left w:val="nil"/>
              <w:bottom w:val="single" w:sz="4" w:space="0" w:color="auto"/>
              <w:right w:val="single" w:sz="8" w:space="0" w:color="auto"/>
            </w:tcBorders>
            <w:shd w:val="clear" w:color="auto" w:fill="auto"/>
            <w:vAlign w:val="center"/>
            <w:hideMark/>
          </w:tcPr>
          <w:p w14:paraId="37ED4894" w14:textId="77777777" w:rsidR="004C3088" w:rsidRPr="004C3088" w:rsidRDefault="004C3088">
            <w:pPr>
              <w:jc w:val="both"/>
              <w:rPr>
                <w:sz w:val="26"/>
                <w:szCs w:val="26"/>
              </w:rPr>
            </w:pPr>
            <w:r w:rsidRPr="004C3088">
              <w:rPr>
                <w:sz w:val="26"/>
                <w:szCs w:val="26"/>
              </w:rPr>
              <w:t>Giá trị bất động sản đầu tư, đồng</w:t>
            </w:r>
          </w:p>
        </w:tc>
      </w:tr>
      <w:tr w:rsidR="004C3088" w:rsidRPr="004C3088" w14:paraId="57956477" w14:textId="77777777" w:rsidTr="004577D2">
        <w:trPr>
          <w:trHeight w:val="638"/>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789F6783" w14:textId="77777777" w:rsidR="004C3088" w:rsidRPr="004C3088" w:rsidRDefault="004C3088">
            <w:pPr>
              <w:jc w:val="center"/>
              <w:rPr>
                <w:sz w:val="26"/>
                <w:szCs w:val="26"/>
              </w:rPr>
            </w:pPr>
            <w:r w:rsidRPr="004C3088">
              <w:rPr>
                <w:sz w:val="26"/>
                <w:szCs w:val="26"/>
              </w:rPr>
              <w:t>39</w:t>
            </w:r>
          </w:p>
        </w:tc>
        <w:tc>
          <w:tcPr>
            <w:tcW w:w="1202" w:type="dxa"/>
            <w:tcBorders>
              <w:top w:val="nil"/>
              <w:left w:val="nil"/>
              <w:bottom w:val="single" w:sz="4" w:space="0" w:color="auto"/>
              <w:right w:val="single" w:sz="8" w:space="0" w:color="auto"/>
            </w:tcBorders>
            <w:shd w:val="clear" w:color="auto" w:fill="auto"/>
            <w:vAlign w:val="center"/>
            <w:hideMark/>
          </w:tcPr>
          <w:p w14:paraId="16530FCB" w14:textId="77777777" w:rsidR="004C3088" w:rsidRPr="004C3088" w:rsidRDefault="004C3088">
            <w:pPr>
              <w:rPr>
                <w:sz w:val="26"/>
                <w:szCs w:val="26"/>
              </w:rPr>
            </w:pPr>
            <w:r w:rsidRPr="004C3088">
              <w:rPr>
                <w:sz w:val="26"/>
                <w:szCs w:val="26"/>
              </w:rPr>
              <w:t>NCF</w:t>
            </w:r>
            <w:r w:rsidRPr="004C3088">
              <w:rPr>
                <w:sz w:val="26"/>
                <w:szCs w:val="26"/>
                <w:vertAlign w:val="subscript"/>
              </w:rPr>
              <w:t xml:space="preserve">t </w:t>
            </w:r>
            <w:r w:rsidRPr="004C3088">
              <w:rPr>
                <w:sz w:val="26"/>
                <w:szCs w:val="26"/>
              </w:rPr>
              <w:t>= CI</w:t>
            </w:r>
            <w:r w:rsidRPr="004C3088">
              <w:rPr>
                <w:sz w:val="26"/>
                <w:szCs w:val="26"/>
                <w:vertAlign w:val="subscript"/>
              </w:rPr>
              <w:t>t</w:t>
            </w:r>
            <w:r w:rsidRPr="004C3088">
              <w:rPr>
                <w:sz w:val="26"/>
                <w:szCs w:val="26"/>
              </w:rPr>
              <w:t xml:space="preserve"> - CO</w:t>
            </w:r>
            <w:r w:rsidRPr="004C3088">
              <w:rPr>
                <w:sz w:val="26"/>
                <w:szCs w:val="26"/>
                <w:vertAlign w:val="subscript"/>
              </w:rPr>
              <w:t>t</w:t>
            </w:r>
          </w:p>
        </w:tc>
        <w:tc>
          <w:tcPr>
            <w:tcW w:w="1710" w:type="dxa"/>
            <w:tcBorders>
              <w:top w:val="nil"/>
              <w:left w:val="nil"/>
              <w:bottom w:val="single" w:sz="4" w:space="0" w:color="auto"/>
              <w:right w:val="single" w:sz="8" w:space="0" w:color="auto"/>
            </w:tcBorders>
            <w:shd w:val="clear" w:color="auto" w:fill="auto"/>
            <w:vAlign w:val="center"/>
            <w:hideMark/>
          </w:tcPr>
          <w:p w14:paraId="0B919453" w14:textId="77777777" w:rsidR="004C3088" w:rsidRPr="004C3088" w:rsidRDefault="004C3088">
            <w:pPr>
              <w:rPr>
                <w:sz w:val="26"/>
                <w:szCs w:val="26"/>
              </w:rPr>
            </w:pPr>
            <w:r w:rsidRPr="004C3088">
              <w:rPr>
                <w:sz w:val="26"/>
                <w:szCs w:val="26"/>
              </w:rPr>
              <w:t>G</w:t>
            </w:r>
            <w:r w:rsidRPr="004C3088">
              <w:rPr>
                <w:sz w:val="26"/>
                <w:szCs w:val="26"/>
                <w:vertAlign w:val="subscript"/>
              </w:rPr>
              <w:t>cbi</w:t>
            </w:r>
          </w:p>
        </w:tc>
        <w:tc>
          <w:tcPr>
            <w:tcW w:w="5490" w:type="dxa"/>
            <w:tcBorders>
              <w:top w:val="nil"/>
              <w:left w:val="nil"/>
              <w:bottom w:val="single" w:sz="4" w:space="0" w:color="auto"/>
              <w:right w:val="single" w:sz="8" w:space="0" w:color="auto"/>
            </w:tcBorders>
            <w:shd w:val="clear" w:color="auto" w:fill="auto"/>
            <w:vAlign w:val="center"/>
            <w:hideMark/>
          </w:tcPr>
          <w:p w14:paraId="6AF3E2C1" w14:textId="77777777" w:rsidR="004C3088" w:rsidRPr="004C3088" w:rsidRDefault="004C3088">
            <w:pPr>
              <w:jc w:val="both"/>
              <w:rPr>
                <w:sz w:val="26"/>
                <w:szCs w:val="26"/>
              </w:rPr>
            </w:pPr>
            <w:r w:rsidRPr="004C3088">
              <w:rPr>
                <w:sz w:val="26"/>
                <w:szCs w:val="26"/>
              </w:rPr>
              <w:t xml:space="preserve">Giá trị luồng tiền mặt  có sau cân bằng thu chi (số dư thu chi) tại năm t;   </w:t>
            </w:r>
          </w:p>
        </w:tc>
        <w:tc>
          <w:tcPr>
            <w:tcW w:w="4500" w:type="dxa"/>
            <w:tcBorders>
              <w:top w:val="nil"/>
              <w:left w:val="nil"/>
              <w:bottom w:val="single" w:sz="4" w:space="0" w:color="auto"/>
              <w:right w:val="single" w:sz="8" w:space="0" w:color="auto"/>
            </w:tcBorders>
            <w:shd w:val="clear" w:color="auto" w:fill="auto"/>
            <w:vAlign w:val="center"/>
            <w:hideMark/>
          </w:tcPr>
          <w:p w14:paraId="294F0591" w14:textId="77777777" w:rsidR="004C3088" w:rsidRPr="004C3088" w:rsidRDefault="004C3088">
            <w:pPr>
              <w:jc w:val="both"/>
              <w:rPr>
                <w:sz w:val="26"/>
                <w:szCs w:val="26"/>
              </w:rPr>
            </w:pPr>
            <w:r w:rsidRPr="004C3088">
              <w:rPr>
                <w:sz w:val="26"/>
                <w:szCs w:val="26"/>
              </w:rPr>
              <w:t xml:space="preserve">Giá trị luồng tiền mặt  có sau cân bằng thu chi (số dư thu chi) tại kỳ thứ i, đồng   </w:t>
            </w:r>
          </w:p>
        </w:tc>
      </w:tr>
      <w:tr w:rsidR="004C3088" w:rsidRPr="004C3088" w14:paraId="4E598FD8" w14:textId="77777777" w:rsidTr="004577D2">
        <w:trPr>
          <w:trHeight w:val="60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193C0C70" w14:textId="77777777" w:rsidR="004C3088" w:rsidRPr="004C3088" w:rsidRDefault="004C3088">
            <w:pPr>
              <w:jc w:val="center"/>
              <w:rPr>
                <w:sz w:val="26"/>
                <w:szCs w:val="26"/>
              </w:rPr>
            </w:pPr>
            <w:r w:rsidRPr="004C3088">
              <w:rPr>
                <w:sz w:val="26"/>
                <w:szCs w:val="26"/>
              </w:rPr>
              <w:t>40</w:t>
            </w:r>
          </w:p>
        </w:tc>
        <w:tc>
          <w:tcPr>
            <w:tcW w:w="1202" w:type="dxa"/>
            <w:tcBorders>
              <w:top w:val="nil"/>
              <w:left w:val="nil"/>
              <w:bottom w:val="single" w:sz="4" w:space="0" w:color="auto"/>
              <w:right w:val="single" w:sz="8" w:space="0" w:color="auto"/>
            </w:tcBorders>
            <w:shd w:val="clear" w:color="auto" w:fill="auto"/>
            <w:vAlign w:val="center"/>
            <w:hideMark/>
          </w:tcPr>
          <w:p w14:paraId="2FB5EB0C" w14:textId="77777777" w:rsidR="004C3088" w:rsidRPr="004C3088" w:rsidRDefault="004C3088">
            <w:pPr>
              <w:rPr>
                <w:sz w:val="26"/>
                <w:szCs w:val="26"/>
              </w:rPr>
            </w:pPr>
            <w:r w:rsidRPr="004C3088">
              <w:rPr>
                <w:sz w:val="26"/>
                <w:szCs w:val="26"/>
              </w:rPr>
              <w:t>CO</w:t>
            </w:r>
            <w:r w:rsidRPr="004C3088">
              <w:rPr>
                <w:sz w:val="26"/>
                <w:szCs w:val="26"/>
                <w:vertAlign w:val="subscript"/>
              </w:rPr>
              <w:t>t</w:t>
            </w:r>
          </w:p>
        </w:tc>
        <w:tc>
          <w:tcPr>
            <w:tcW w:w="1710" w:type="dxa"/>
            <w:tcBorders>
              <w:top w:val="nil"/>
              <w:left w:val="nil"/>
              <w:bottom w:val="single" w:sz="4" w:space="0" w:color="auto"/>
              <w:right w:val="single" w:sz="8" w:space="0" w:color="auto"/>
            </w:tcBorders>
            <w:shd w:val="clear" w:color="auto" w:fill="auto"/>
            <w:vAlign w:val="center"/>
            <w:hideMark/>
          </w:tcPr>
          <w:p w14:paraId="7106F456" w14:textId="77777777" w:rsidR="004C3088" w:rsidRPr="004C3088" w:rsidRDefault="004C3088">
            <w:pPr>
              <w:rPr>
                <w:sz w:val="26"/>
                <w:szCs w:val="26"/>
              </w:rPr>
            </w:pPr>
            <w:r w:rsidRPr="004C3088">
              <w:rPr>
                <w:sz w:val="26"/>
                <w:szCs w:val="26"/>
              </w:rPr>
              <w:t>G</w:t>
            </w:r>
            <w:r w:rsidRPr="004C3088">
              <w:rPr>
                <w:sz w:val="26"/>
                <w:szCs w:val="26"/>
                <w:vertAlign w:val="subscript"/>
              </w:rPr>
              <w:t>chii</w:t>
            </w:r>
          </w:p>
        </w:tc>
        <w:tc>
          <w:tcPr>
            <w:tcW w:w="5490" w:type="dxa"/>
            <w:tcBorders>
              <w:top w:val="nil"/>
              <w:left w:val="nil"/>
              <w:bottom w:val="single" w:sz="4" w:space="0" w:color="auto"/>
              <w:right w:val="single" w:sz="8" w:space="0" w:color="auto"/>
            </w:tcBorders>
            <w:shd w:val="clear" w:color="auto" w:fill="auto"/>
            <w:vAlign w:val="center"/>
            <w:hideMark/>
          </w:tcPr>
          <w:p w14:paraId="32D8844C" w14:textId="77777777" w:rsidR="004C3088" w:rsidRPr="004C3088" w:rsidRDefault="004C3088">
            <w:pPr>
              <w:jc w:val="both"/>
              <w:rPr>
                <w:sz w:val="26"/>
                <w:szCs w:val="26"/>
              </w:rPr>
            </w:pPr>
            <w:r w:rsidRPr="004C3088">
              <w:rPr>
                <w:sz w:val="26"/>
                <w:szCs w:val="26"/>
              </w:rPr>
              <w:t>Giá trị luồng tiền mặt chi tại năm t</w:t>
            </w:r>
          </w:p>
        </w:tc>
        <w:tc>
          <w:tcPr>
            <w:tcW w:w="4500" w:type="dxa"/>
            <w:tcBorders>
              <w:top w:val="nil"/>
              <w:left w:val="nil"/>
              <w:bottom w:val="single" w:sz="4" w:space="0" w:color="auto"/>
              <w:right w:val="single" w:sz="8" w:space="0" w:color="auto"/>
            </w:tcBorders>
            <w:shd w:val="clear" w:color="auto" w:fill="auto"/>
            <w:vAlign w:val="center"/>
            <w:hideMark/>
          </w:tcPr>
          <w:p w14:paraId="37583798" w14:textId="77777777" w:rsidR="004C3088" w:rsidRPr="004C3088" w:rsidRDefault="004C3088">
            <w:pPr>
              <w:jc w:val="both"/>
              <w:rPr>
                <w:sz w:val="26"/>
                <w:szCs w:val="26"/>
              </w:rPr>
            </w:pPr>
            <w:r w:rsidRPr="004C3088">
              <w:rPr>
                <w:sz w:val="26"/>
                <w:szCs w:val="26"/>
              </w:rPr>
              <w:t>Giá trị luồng tiền mặt chi tại kỳ thứ i, đồng</w:t>
            </w:r>
          </w:p>
        </w:tc>
      </w:tr>
      <w:tr w:rsidR="004C3088" w:rsidRPr="004C3088" w14:paraId="4AF41C89"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5CF03233" w14:textId="77777777" w:rsidR="004C3088" w:rsidRPr="004C3088" w:rsidRDefault="004C3088">
            <w:pPr>
              <w:jc w:val="center"/>
              <w:rPr>
                <w:sz w:val="26"/>
                <w:szCs w:val="26"/>
              </w:rPr>
            </w:pPr>
            <w:r w:rsidRPr="004C3088">
              <w:rPr>
                <w:sz w:val="26"/>
                <w:szCs w:val="26"/>
              </w:rPr>
              <w:t>41</w:t>
            </w:r>
          </w:p>
        </w:tc>
        <w:tc>
          <w:tcPr>
            <w:tcW w:w="1202" w:type="dxa"/>
            <w:tcBorders>
              <w:top w:val="nil"/>
              <w:left w:val="nil"/>
              <w:bottom w:val="single" w:sz="4" w:space="0" w:color="auto"/>
              <w:right w:val="single" w:sz="8" w:space="0" w:color="auto"/>
            </w:tcBorders>
            <w:shd w:val="clear" w:color="auto" w:fill="auto"/>
            <w:vAlign w:val="center"/>
            <w:hideMark/>
          </w:tcPr>
          <w:p w14:paraId="05C2BB7A" w14:textId="77777777" w:rsidR="004C3088" w:rsidRPr="004C3088" w:rsidRDefault="004C3088">
            <w:pPr>
              <w:rPr>
                <w:sz w:val="26"/>
                <w:szCs w:val="26"/>
              </w:rPr>
            </w:pPr>
            <w:r w:rsidRPr="004C3088">
              <w:rPr>
                <w:sz w:val="26"/>
                <w:szCs w:val="26"/>
              </w:rPr>
              <w:t>G</w:t>
            </w:r>
            <w:r w:rsidRPr="004C3088">
              <w:rPr>
                <w:sz w:val="26"/>
                <w:szCs w:val="26"/>
                <w:vertAlign w:val="subscript"/>
              </w:rPr>
              <w:t>cli</w:t>
            </w:r>
            <w:r w:rsidRPr="004C3088">
              <w:rPr>
                <w:sz w:val="26"/>
                <w:szCs w:val="26"/>
              </w:rPr>
              <w:t>:</w:t>
            </w:r>
          </w:p>
        </w:tc>
        <w:tc>
          <w:tcPr>
            <w:tcW w:w="1710" w:type="dxa"/>
            <w:tcBorders>
              <w:top w:val="nil"/>
              <w:left w:val="nil"/>
              <w:bottom w:val="single" w:sz="4" w:space="0" w:color="auto"/>
              <w:right w:val="single" w:sz="8" w:space="0" w:color="auto"/>
            </w:tcBorders>
            <w:shd w:val="clear" w:color="auto" w:fill="auto"/>
            <w:vAlign w:val="center"/>
            <w:hideMark/>
          </w:tcPr>
          <w:p w14:paraId="1A9EEED8" w14:textId="77777777" w:rsidR="004C3088" w:rsidRPr="004C3088" w:rsidRDefault="004C3088">
            <w:pPr>
              <w:rPr>
                <w:sz w:val="26"/>
                <w:szCs w:val="26"/>
              </w:rPr>
            </w:pPr>
            <w:r w:rsidRPr="004C3088">
              <w:rPr>
                <w:sz w:val="26"/>
                <w:szCs w:val="26"/>
              </w:rPr>
              <w:t>G</w:t>
            </w:r>
            <w:r w:rsidRPr="004C3088">
              <w:rPr>
                <w:sz w:val="26"/>
                <w:szCs w:val="26"/>
                <w:vertAlign w:val="subscript"/>
              </w:rPr>
              <w:t>cli</w:t>
            </w:r>
          </w:p>
        </w:tc>
        <w:tc>
          <w:tcPr>
            <w:tcW w:w="5490" w:type="dxa"/>
            <w:tcBorders>
              <w:top w:val="nil"/>
              <w:left w:val="nil"/>
              <w:bottom w:val="single" w:sz="4" w:space="0" w:color="auto"/>
              <w:right w:val="single" w:sz="8" w:space="0" w:color="auto"/>
            </w:tcBorders>
            <w:shd w:val="clear" w:color="auto" w:fill="auto"/>
            <w:vAlign w:val="center"/>
            <w:hideMark/>
          </w:tcPr>
          <w:p w14:paraId="5E3D9ECC" w14:textId="77777777" w:rsidR="004C3088" w:rsidRPr="004C3088" w:rsidRDefault="004C3088">
            <w:pPr>
              <w:jc w:val="both"/>
              <w:rPr>
                <w:sz w:val="26"/>
                <w:szCs w:val="26"/>
              </w:rPr>
            </w:pPr>
            <w:r w:rsidRPr="004C3088">
              <w:rPr>
                <w:sz w:val="26"/>
                <w:szCs w:val="26"/>
              </w:rPr>
              <w:t>Giá trị còn lại của TSCĐ đầu năm thứ i, đồng</w:t>
            </w:r>
          </w:p>
        </w:tc>
        <w:tc>
          <w:tcPr>
            <w:tcW w:w="4500" w:type="dxa"/>
            <w:tcBorders>
              <w:top w:val="nil"/>
              <w:left w:val="nil"/>
              <w:bottom w:val="single" w:sz="4" w:space="0" w:color="auto"/>
              <w:right w:val="single" w:sz="8" w:space="0" w:color="auto"/>
            </w:tcBorders>
            <w:shd w:val="clear" w:color="auto" w:fill="auto"/>
            <w:vAlign w:val="center"/>
            <w:hideMark/>
          </w:tcPr>
          <w:p w14:paraId="7D01D923" w14:textId="77777777" w:rsidR="004C3088" w:rsidRPr="004C3088" w:rsidRDefault="004C3088">
            <w:pPr>
              <w:jc w:val="both"/>
              <w:rPr>
                <w:sz w:val="26"/>
                <w:szCs w:val="26"/>
              </w:rPr>
            </w:pPr>
            <w:r w:rsidRPr="004C3088">
              <w:rPr>
                <w:sz w:val="26"/>
                <w:szCs w:val="26"/>
              </w:rPr>
              <w:t>Giá trị còn lại của TSCĐ đầu kỳ thứ i, đồng</w:t>
            </w:r>
          </w:p>
        </w:tc>
      </w:tr>
      <w:tr w:rsidR="004C3088" w:rsidRPr="004C3088" w14:paraId="460DC1C5"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11F78153" w14:textId="77777777" w:rsidR="004C3088" w:rsidRPr="004C3088" w:rsidRDefault="004C3088">
            <w:pPr>
              <w:jc w:val="center"/>
              <w:rPr>
                <w:sz w:val="26"/>
                <w:szCs w:val="26"/>
              </w:rPr>
            </w:pPr>
            <w:r w:rsidRPr="004C3088">
              <w:rPr>
                <w:sz w:val="26"/>
                <w:szCs w:val="26"/>
              </w:rPr>
              <w:t>42</w:t>
            </w:r>
          </w:p>
        </w:tc>
        <w:tc>
          <w:tcPr>
            <w:tcW w:w="1202" w:type="dxa"/>
            <w:tcBorders>
              <w:top w:val="nil"/>
              <w:left w:val="nil"/>
              <w:bottom w:val="single" w:sz="4" w:space="0" w:color="auto"/>
              <w:right w:val="single" w:sz="8" w:space="0" w:color="auto"/>
            </w:tcBorders>
            <w:shd w:val="clear" w:color="auto" w:fill="auto"/>
            <w:vAlign w:val="center"/>
            <w:hideMark/>
          </w:tcPr>
          <w:p w14:paraId="5F29008D" w14:textId="77777777" w:rsidR="004C3088" w:rsidRPr="004C3088" w:rsidRDefault="004C3088">
            <w:pPr>
              <w:rPr>
                <w:sz w:val="26"/>
                <w:szCs w:val="26"/>
              </w:rPr>
            </w:pPr>
            <w:r w:rsidRPr="004C3088">
              <w:rPr>
                <w:sz w:val="26"/>
                <w:szCs w:val="26"/>
              </w:rPr>
              <w:t> </w:t>
            </w:r>
          </w:p>
        </w:tc>
        <w:tc>
          <w:tcPr>
            <w:tcW w:w="1710" w:type="dxa"/>
            <w:tcBorders>
              <w:top w:val="nil"/>
              <w:left w:val="nil"/>
              <w:bottom w:val="single" w:sz="4" w:space="0" w:color="auto"/>
              <w:right w:val="single" w:sz="8" w:space="0" w:color="auto"/>
            </w:tcBorders>
            <w:shd w:val="clear" w:color="auto" w:fill="auto"/>
            <w:vAlign w:val="center"/>
            <w:hideMark/>
          </w:tcPr>
          <w:p w14:paraId="4307124A" w14:textId="77777777" w:rsidR="004C3088" w:rsidRPr="004C3088" w:rsidRDefault="004C3088">
            <w:pPr>
              <w:rPr>
                <w:sz w:val="26"/>
                <w:szCs w:val="26"/>
              </w:rPr>
            </w:pPr>
            <w:r w:rsidRPr="004C3088">
              <w:rPr>
                <w:sz w:val="26"/>
                <w:szCs w:val="26"/>
              </w:rPr>
              <w:t>G</w:t>
            </w:r>
            <w:r w:rsidRPr="004C3088">
              <w:rPr>
                <w:sz w:val="26"/>
                <w:szCs w:val="26"/>
                <w:vertAlign w:val="subscript"/>
              </w:rPr>
              <w:t>dhkh</w:t>
            </w:r>
          </w:p>
        </w:tc>
        <w:tc>
          <w:tcPr>
            <w:tcW w:w="5490" w:type="dxa"/>
            <w:tcBorders>
              <w:top w:val="nil"/>
              <w:left w:val="nil"/>
              <w:bottom w:val="single" w:sz="4" w:space="0" w:color="auto"/>
              <w:right w:val="single" w:sz="8" w:space="0" w:color="auto"/>
            </w:tcBorders>
            <w:shd w:val="clear" w:color="auto" w:fill="auto"/>
            <w:vAlign w:val="center"/>
            <w:hideMark/>
          </w:tcPr>
          <w:p w14:paraId="01557E66" w14:textId="77777777" w:rsidR="004C3088" w:rsidRPr="004C3088" w:rsidRDefault="004C3088">
            <w:pPr>
              <w:jc w:val="both"/>
              <w:rPr>
                <w:sz w:val="26"/>
                <w:szCs w:val="26"/>
              </w:rPr>
            </w:pPr>
            <w:r w:rsidRPr="004C3088">
              <w:rPr>
                <w:sz w:val="26"/>
                <w:szCs w:val="26"/>
              </w:rPr>
              <w:t>Giá trị các tài sản dài hạn khác</w:t>
            </w:r>
          </w:p>
        </w:tc>
        <w:tc>
          <w:tcPr>
            <w:tcW w:w="4500" w:type="dxa"/>
            <w:tcBorders>
              <w:top w:val="nil"/>
              <w:left w:val="nil"/>
              <w:bottom w:val="single" w:sz="4" w:space="0" w:color="auto"/>
              <w:right w:val="single" w:sz="8" w:space="0" w:color="auto"/>
            </w:tcBorders>
            <w:shd w:val="clear" w:color="auto" w:fill="auto"/>
            <w:vAlign w:val="center"/>
            <w:hideMark/>
          </w:tcPr>
          <w:p w14:paraId="47DEB68B" w14:textId="77777777" w:rsidR="004C3088" w:rsidRPr="004C3088" w:rsidRDefault="004C3088">
            <w:pPr>
              <w:jc w:val="both"/>
              <w:rPr>
                <w:sz w:val="26"/>
                <w:szCs w:val="26"/>
              </w:rPr>
            </w:pPr>
            <w:r w:rsidRPr="004C3088">
              <w:rPr>
                <w:sz w:val="26"/>
                <w:szCs w:val="26"/>
              </w:rPr>
              <w:t>Giá trị các tài sản dài hạn khác, đồng</w:t>
            </w:r>
          </w:p>
        </w:tc>
      </w:tr>
      <w:tr w:rsidR="004C3088" w:rsidRPr="004C3088" w14:paraId="649003B3"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18CF8E9E" w14:textId="77777777" w:rsidR="004C3088" w:rsidRPr="004C3088" w:rsidRDefault="004C3088">
            <w:pPr>
              <w:jc w:val="center"/>
              <w:rPr>
                <w:sz w:val="26"/>
                <w:szCs w:val="26"/>
              </w:rPr>
            </w:pPr>
            <w:r w:rsidRPr="004C3088">
              <w:rPr>
                <w:sz w:val="26"/>
                <w:szCs w:val="26"/>
              </w:rPr>
              <w:t>43</w:t>
            </w:r>
          </w:p>
        </w:tc>
        <w:tc>
          <w:tcPr>
            <w:tcW w:w="1202" w:type="dxa"/>
            <w:tcBorders>
              <w:top w:val="nil"/>
              <w:left w:val="nil"/>
              <w:bottom w:val="single" w:sz="4" w:space="0" w:color="auto"/>
              <w:right w:val="single" w:sz="8" w:space="0" w:color="auto"/>
            </w:tcBorders>
            <w:shd w:val="clear" w:color="auto" w:fill="auto"/>
            <w:vAlign w:val="center"/>
            <w:hideMark/>
          </w:tcPr>
          <w:p w14:paraId="6D9EF406" w14:textId="77777777" w:rsidR="004C3088" w:rsidRPr="004C3088" w:rsidRDefault="004C3088">
            <w:pPr>
              <w:rPr>
                <w:sz w:val="26"/>
                <w:szCs w:val="26"/>
              </w:rPr>
            </w:pPr>
            <w:r w:rsidRPr="004C3088">
              <w:rPr>
                <w:sz w:val="26"/>
                <w:szCs w:val="26"/>
              </w:rPr>
              <w:t>G</w:t>
            </w:r>
          </w:p>
        </w:tc>
        <w:tc>
          <w:tcPr>
            <w:tcW w:w="1710" w:type="dxa"/>
            <w:tcBorders>
              <w:top w:val="nil"/>
              <w:left w:val="nil"/>
              <w:bottom w:val="single" w:sz="4" w:space="0" w:color="auto"/>
              <w:right w:val="single" w:sz="8" w:space="0" w:color="auto"/>
            </w:tcBorders>
            <w:shd w:val="clear" w:color="auto" w:fill="auto"/>
            <w:vAlign w:val="center"/>
            <w:hideMark/>
          </w:tcPr>
          <w:p w14:paraId="060485F7" w14:textId="77777777" w:rsidR="004C3088" w:rsidRPr="004C3088" w:rsidRDefault="004C3088">
            <w:pPr>
              <w:rPr>
                <w:sz w:val="26"/>
                <w:szCs w:val="26"/>
              </w:rPr>
            </w:pPr>
            <w:r w:rsidRPr="004C3088">
              <w:rPr>
                <w:sz w:val="26"/>
                <w:szCs w:val="26"/>
              </w:rPr>
              <w:t>G</w:t>
            </w:r>
            <w:r w:rsidRPr="004C3088">
              <w:rPr>
                <w:sz w:val="26"/>
                <w:szCs w:val="26"/>
                <w:vertAlign w:val="subscript"/>
              </w:rPr>
              <w:t>dng</w:t>
            </w:r>
          </w:p>
        </w:tc>
        <w:tc>
          <w:tcPr>
            <w:tcW w:w="5490" w:type="dxa"/>
            <w:tcBorders>
              <w:top w:val="nil"/>
              <w:left w:val="nil"/>
              <w:bottom w:val="single" w:sz="4" w:space="0" w:color="auto"/>
              <w:right w:val="single" w:sz="8" w:space="0" w:color="auto"/>
            </w:tcBorders>
            <w:shd w:val="clear" w:color="auto" w:fill="auto"/>
            <w:vAlign w:val="center"/>
            <w:hideMark/>
          </w:tcPr>
          <w:p w14:paraId="76940AE7" w14:textId="77777777" w:rsidR="004C3088" w:rsidRPr="004C3088" w:rsidRDefault="004C3088">
            <w:pPr>
              <w:jc w:val="both"/>
              <w:rPr>
                <w:sz w:val="26"/>
                <w:szCs w:val="26"/>
              </w:rPr>
            </w:pPr>
            <w:r w:rsidRPr="004C3088">
              <w:rPr>
                <w:sz w:val="26"/>
                <w:szCs w:val="26"/>
              </w:rPr>
              <w:t>Giá tiền  1kWh, đ/kWh</w:t>
            </w:r>
          </w:p>
        </w:tc>
        <w:tc>
          <w:tcPr>
            <w:tcW w:w="4500" w:type="dxa"/>
            <w:tcBorders>
              <w:top w:val="nil"/>
              <w:left w:val="nil"/>
              <w:bottom w:val="single" w:sz="4" w:space="0" w:color="auto"/>
              <w:right w:val="single" w:sz="8" w:space="0" w:color="auto"/>
            </w:tcBorders>
            <w:shd w:val="clear" w:color="auto" w:fill="auto"/>
            <w:vAlign w:val="center"/>
            <w:hideMark/>
          </w:tcPr>
          <w:p w14:paraId="28732646" w14:textId="77777777" w:rsidR="004C3088" w:rsidRPr="004C3088" w:rsidRDefault="004C3088">
            <w:pPr>
              <w:jc w:val="both"/>
              <w:rPr>
                <w:sz w:val="26"/>
                <w:szCs w:val="26"/>
              </w:rPr>
            </w:pPr>
            <w:r w:rsidRPr="004C3088">
              <w:rPr>
                <w:sz w:val="26"/>
                <w:szCs w:val="26"/>
              </w:rPr>
              <w:t>Đơn giá điện, đ/kWh</w:t>
            </w:r>
          </w:p>
        </w:tc>
      </w:tr>
      <w:tr w:rsidR="004C3088" w:rsidRPr="004C3088" w14:paraId="10B776CA" w14:textId="77777777" w:rsidTr="004577D2">
        <w:trPr>
          <w:trHeight w:val="67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03EAD3AE" w14:textId="77777777" w:rsidR="004C3088" w:rsidRPr="004C3088" w:rsidRDefault="004C3088">
            <w:pPr>
              <w:jc w:val="center"/>
              <w:rPr>
                <w:sz w:val="26"/>
                <w:szCs w:val="26"/>
              </w:rPr>
            </w:pPr>
            <w:r w:rsidRPr="004C3088">
              <w:rPr>
                <w:sz w:val="26"/>
                <w:szCs w:val="26"/>
              </w:rPr>
              <w:t>44</w:t>
            </w:r>
          </w:p>
        </w:tc>
        <w:tc>
          <w:tcPr>
            <w:tcW w:w="1202" w:type="dxa"/>
            <w:tcBorders>
              <w:top w:val="nil"/>
              <w:left w:val="nil"/>
              <w:bottom w:val="single" w:sz="4" w:space="0" w:color="auto"/>
              <w:right w:val="single" w:sz="8" w:space="0" w:color="auto"/>
            </w:tcBorders>
            <w:shd w:val="clear" w:color="auto" w:fill="auto"/>
            <w:vAlign w:val="center"/>
            <w:hideMark/>
          </w:tcPr>
          <w:p w14:paraId="62C77208" w14:textId="77777777" w:rsidR="004C3088" w:rsidRPr="004C3088" w:rsidRDefault="004C3088">
            <w:pPr>
              <w:rPr>
                <w:sz w:val="26"/>
                <w:szCs w:val="26"/>
              </w:rPr>
            </w:pPr>
            <w:r w:rsidRPr="004C3088">
              <w:rPr>
                <w:sz w:val="26"/>
                <w:szCs w:val="26"/>
              </w:rPr>
              <w:t>G</w:t>
            </w:r>
            <w:r w:rsidRPr="004C3088">
              <w:rPr>
                <w:sz w:val="26"/>
                <w:szCs w:val="26"/>
                <w:vertAlign w:val="subscript"/>
              </w:rPr>
              <w:t>dn</w:t>
            </w:r>
          </w:p>
        </w:tc>
        <w:tc>
          <w:tcPr>
            <w:tcW w:w="1710" w:type="dxa"/>
            <w:tcBorders>
              <w:top w:val="nil"/>
              <w:left w:val="nil"/>
              <w:bottom w:val="single" w:sz="4" w:space="0" w:color="auto"/>
              <w:right w:val="single" w:sz="8" w:space="0" w:color="auto"/>
            </w:tcBorders>
            <w:shd w:val="clear" w:color="auto" w:fill="auto"/>
            <w:vAlign w:val="center"/>
            <w:hideMark/>
          </w:tcPr>
          <w:p w14:paraId="186E831C" w14:textId="77777777" w:rsidR="004C3088" w:rsidRPr="004C3088" w:rsidRDefault="004C3088">
            <w:pPr>
              <w:rPr>
                <w:sz w:val="26"/>
                <w:szCs w:val="26"/>
              </w:rPr>
            </w:pPr>
            <w:r w:rsidRPr="004C3088">
              <w:rPr>
                <w:sz w:val="26"/>
                <w:szCs w:val="26"/>
              </w:rPr>
              <w:t>G</w:t>
            </w:r>
            <w:r w:rsidRPr="004C3088">
              <w:rPr>
                <w:sz w:val="26"/>
                <w:szCs w:val="26"/>
                <w:vertAlign w:val="subscript"/>
              </w:rPr>
              <w:t>dn</w:t>
            </w:r>
          </w:p>
        </w:tc>
        <w:tc>
          <w:tcPr>
            <w:tcW w:w="5490" w:type="dxa"/>
            <w:tcBorders>
              <w:top w:val="nil"/>
              <w:left w:val="nil"/>
              <w:bottom w:val="single" w:sz="4" w:space="0" w:color="auto"/>
              <w:right w:val="single" w:sz="8" w:space="0" w:color="auto"/>
            </w:tcBorders>
            <w:shd w:val="clear" w:color="auto" w:fill="auto"/>
            <w:vAlign w:val="center"/>
            <w:hideMark/>
          </w:tcPr>
          <w:p w14:paraId="62A899B8" w14:textId="77777777" w:rsidR="004C3088" w:rsidRPr="004C3088" w:rsidRDefault="004C3088">
            <w:pPr>
              <w:jc w:val="both"/>
              <w:rPr>
                <w:sz w:val="26"/>
                <w:szCs w:val="26"/>
              </w:rPr>
            </w:pPr>
            <w:r w:rsidRPr="004C3088">
              <w:rPr>
                <w:sz w:val="26"/>
                <w:szCs w:val="26"/>
              </w:rPr>
              <w:t>Giá trị danh nghĩa</w:t>
            </w:r>
          </w:p>
        </w:tc>
        <w:tc>
          <w:tcPr>
            <w:tcW w:w="4500" w:type="dxa"/>
            <w:tcBorders>
              <w:top w:val="nil"/>
              <w:left w:val="nil"/>
              <w:bottom w:val="single" w:sz="4" w:space="0" w:color="auto"/>
              <w:right w:val="single" w:sz="8" w:space="0" w:color="auto"/>
            </w:tcBorders>
            <w:shd w:val="clear" w:color="auto" w:fill="auto"/>
            <w:vAlign w:val="center"/>
            <w:hideMark/>
          </w:tcPr>
          <w:p w14:paraId="791E0BCC" w14:textId="77777777" w:rsidR="004C3088" w:rsidRPr="004C3088" w:rsidRDefault="004C3088">
            <w:pPr>
              <w:jc w:val="both"/>
              <w:rPr>
                <w:sz w:val="26"/>
                <w:szCs w:val="26"/>
              </w:rPr>
            </w:pPr>
            <w:r w:rsidRPr="004C3088">
              <w:rPr>
                <w:sz w:val="26"/>
                <w:szCs w:val="26"/>
              </w:rPr>
              <w:t>Giá trị danh nghĩa, đồng</w:t>
            </w:r>
          </w:p>
        </w:tc>
      </w:tr>
      <w:tr w:rsidR="004C3088" w:rsidRPr="004C3088" w14:paraId="365F0F0D"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6954E997" w14:textId="77777777" w:rsidR="004C3088" w:rsidRPr="004C3088" w:rsidRDefault="004C3088">
            <w:pPr>
              <w:jc w:val="center"/>
              <w:rPr>
                <w:sz w:val="26"/>
                <w:szCs w:val="26"/>
              </w:rPr>
            </w:pPr>
            <w:r w:rsidRPr="004C3088">
              <w:rPr>
                <w:sz w:val="26"/>
                <w:szCs w:val="26"/>
              </w:rPr>
              <w:t>45</w:t>
            </w:r>
          </w:p>
        </w:tc>
        <w:tc>
          <w:tcPr>
            <w:tcW w:w="1202" w:type="dxa"/>
            <w:tcBorders>
              <w:top w:val="nil"/>
              <w:left w:val="nil"/>
              <w:bottom w:val="single" w:sz="4" w:space="0" w:color="auto"/>
              <w:right w:val="single" w:sz="8" w:space="0" w:color="auto"/>
            </w:tcBorders>
            <w:shd w:val="clear" w:color="auto" w:fill="auto"/>
            <w:vAlign w:val="center"/>
            <w:hideMark/>
          </w:tcPr>
          <w:p w14:paraId="79922742" w14:textId="77777777" w:rsidR="004C3088" w:rsidRPr="004C3088" w:rsidRDefault="004C3088">
            <w:pPr>
              <w:rPr>
                <w:sz w:val="26"/>
                <w:szCs w:val="26"/>
              </w:rPr>
            </w:pPr>
            <w:r w:rsidRPr="004C3088">
              <w:rPr>
                <w:sz w:val="26"/>
                <w:szCs w:val="26"/>
              </w:rPr>
              <w:t> </w:t>
            </w:r>
          </w:p>
        </w:tc>
        <w:tc>
          <w:tcPr>
            <w:tcW w:w="1710" w:type="dxa"/>
            <w:tcBorders>
              <w:top w:val="nil"/>
              <w:left w:val="nil"/>
              <w:bottom w:val="single" w:sz="4" w:space="0" w:color="auto"/>
              <w:right w:val="single" w:sz="8" w:space="0" w:color="auto"/>
            </w:tcBorders>
            <w:shd w:val="clear" w:color="auto" w:fill="auto"/>
            <w:vAlign w:val="center"/>
            <w:hideMark/>
          </w:tcPr>
          <w:p w14:paraId="76F91445" w14:textId="77777777" w:rsidR="004C3088" w:rsidRPr="004C3088" w:rsidRDefault="004C3088">
            <w:pPr>
              <w:rPr>
                <w:sz w:val="26"/>
                <w:szCs w:val="26"/>
              </w:rPr>
            </w:pPr>
            <w:r w:rsidRPr="004C3088">
              <w:rPr>
                <w:sz w:val="26"/>
                <w:szCs w:val="26"/>
              </w:rPr>
              <w:t>G</w:t>
            </w:r>
            <w:r w:rsidRPr="004C3088">
              <w:rPr>
                <w:sz w:val="26"/>
                <w:szCs w:val="26"/>
                <w:vertAlign w:val="subscript"/>
              </w:rPr>
              <w:t>đttcdh</w:t>
            </w:r>
          </w:p>
        </w:tc>
        <w:tc>
          <w:tcPr>
            <w:tcW w:w="5490" w:type="dxa"/>
            <w:tcBorders>
              <w:top w:val="nil"/>
              <w:left w:val="nil"/>
              <w:bottom w:val="single" w:sz="4" w:space="0" w:color="auto"/>
              <w:right w:val="single" w:sz="8" w:space="0" w:color="auto"/>
            </w:tcBorders>
            <w:shd w:val="clear" w:color="auto" w:fill="auto"/>
            <w:vAlign w:val="center"/>
            <w:hideMark/>
          </w:tcPr>
          <w:p w14:paraId="4C8BA0AA" w14:textId="77777777" w:rsidR="004C3088" w:rsidRPr="004C3088" w:rsidRDefault="004C3088">
            <w:pPr>
              <w:jc w:val="both"/>
              <w:rPr>
                <w:sz w:val="26"/>
                <w:szCs w:val="26"/>
              </w:rPr>
            </w:pPr>
            <w:r w:rsidRPr="004C3088">
              <w:rPr>
                <w:sz w:val="26"/>
                <w:szCs w:val="26"/>
              </w:rPr>
              <w:t>Giá trị các khoản đầu tư tài chính dài hạn</w:t>
            </w:r>
          </w:p>
        </w:tc>
        <w:tc>
          <w:tcPr>
            <w:tcW w:w="4500" w:type="dxa"/>
            <w:tcBorders>
              <w:top w:val="nil"/>
              <w:left w:val="nil"/>
              <w:bottom w:val="single" w:sz="4" w:space="0" w:color="auto"/>
              <w:right w:val="single" w:sz="8" w:space="0" w:color="auto"/>
            </w:tcBorders>
            <w:shd w:val="clear" w:color="auto" w:fill="auto"/>
            <w:vAlign w:val="center"/>
            <w:hideMark/>
          </w:tcPr>
          <w:p w14:paraId="239F6E81" w14:textId="77777777" w:rsidR="004C3088" w:rsidRPr="004C3088" w:rsidRDefault="004C3088">
            <w:pPr>
              <w:jc w:val="both"/>
              <w:rPr>
                <w:sz w:val="26"/>
                <w:szCs w:val="26"/>
              </w:rPr>
            </w:pPr>
            <w:r w:rsidRPr="004C3088">
              <w:rPr>
                <w:sz w:val="26"/>
                <w:szCs w:val="26"/>
              </w:rPr>
              <w:t>Giá trị các khoản đầu tư tài chính dài hạn, đồng</w:t>
            </w:r>
          </w:p>
        </w:tc>
      </w:tr>
      <w:tr w:rsidR="004C3088" w:rsidRPr="004C3088" w14:paraId="5806F12F" w14:textId="77777777" w:rsidTr="004577D2">
        <w:trPr>
          <w:trHeight w:val="60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77D1246F" w14:textId="77777777" w:rsidR="004C3088" w:rsidRPr="004C3088" w:rsidRDefault="004C3088">
            <w:pPr>
              <w:jc w:val="center"/>
              <w:rPr>
                <w:sz w:val="26"/>
                <w:szCs w:val="26"/>
              </w:rPr>
            </w:pPr>
            <w:r w:rsidRPr="004C3088">
              <w:rPr>
                <w:sz w:val="26"/>
                <w:szCs w:val="26"/>
              </w:rPr>
              <w:t>46</w:t>
            </w:r>
          </w:p>
        </w:tc>
        <w:tc>
          <w:tcPr>
            <w:tcW w:w="1202" w:type="dxa"/>
            <w:tcBorders>
              <w:top w:val="nil"/>
              <w:left w:val="nil"/>
              <w:bottom w:val="single" w:sz="4" w:space="0" w:color="auto"/>
              <w:right w:val="single" w:sz="8" w:space="0" w:color="auto"/>
            </w:tcBorders>
            <w:shd w:val="clear" w:color="auto" w:fill="auto"/>
            <w:vAlign w:val="center"/>
            <w:hideMark/>
          </w:tcPr>
          <w:p w14:paraId="2D6FB7CD" w14:textId="77777777" w:rsidR="004C3088" w:rsidRPr="004C3088" w:rsidRDefault="004C3088">
            <w:pPr>
              <w:rPr>
                <w:sz w:val="26"/>
                <w:szCs w:val="26"/>
              </w:rPr>
            </w:pPr>
            <w:r w:rsidRPr="004C3088">
              <w:rPr>
                <w:sz w:val="26"/>
                <w:szCs w:val="26"/>
              </w:rPr>
              <w:t>G</w:t>
            </w:r>
            <w:r w:rsidRPr="004C3088">
              <w:rPr>
                <w:sz w:val="26"/>
                <w:szCs w:val="26"/>
                <w:vertAlign w:val="subscript"/>
              </w:rPr>
              <w:t>gt</w:t>
            </w:r>
          </w:p>
        </w:tc>
        <w:tc>
          <w:tcPr>
            <w:tcW w:w="1710" w:type="dxa"/>
            <w:tcBorders>
              <w:top w:val="nil"/>
              <w:left w:val="nil"/>
              <w:bottom w:val="single" w:sz="4" w:space="0" w:color="auto"/>
              <w:right w:val="single" w:sz="8" w:space="0" w:color="auto"/>
            </w:tcBorders>
            <w:shd w:val="clear" w:color="auto" w:fill="auto"/>
            <w:vAlign w:val="center"/>
            <w:hideMark/>
          </w:tcPr>
          <w:p w14:paraId="31EB0884" w14:textId="77777777" w:rsidR="004C3088" w:rsidRPr="004C3088" w:rsidRDefault="004C3088">
            <w:pPr>
              <w:rPr>
                <w:sz w:val="26"/>
                <w:szCs w:val="26"/>
              </w:rPr>
            </w:pPr>
            <w:r w:rsidRPr="004C3088">
              <w:rPr>
                <w:sz w:val="26"/>
                <w:szCs w:val="26"/>
              </w:rPr>
              <w:t>G</w:t>
            </w:r>
            <w:r w:rsidRPr="004C3088">
              <w:rPr>
                <w:sz w:val="26"/>
                <w:szCs w:val="26"/>
                <w:vertAlign w:val="subscript"/>
              </w:rPr>
              <w:t>gt</w:t>
            </w:r>
          </w:p>
        </w:tc>
        <w:tc>
          <w:tcPr>
            <w:tcW w:w="5490" w:type="dxa"/>
            <w:tcBorders>
              <w:top w:val="nil"/>
              <w:left w:val="nil"/>
              <w:bottom w:val="single" w:sz="4" w:space="0" w:color="auto"/>
              <w:right w:val="single" w:sz="8" w:space="0" w:color="auto"/>
            </w:tcBorders>
            <w:shd w:val="clear" w:color="auto" w:fill="auto"/>
            <w:vAlign w:val="center"/>
            <w:hideMark/>
          </w:tcPr>
          <w:p w14:paraId="20B29003" w14:textId="77777777" w:rsidR="004C3088" w:rsidRPr="004C3088" w:rsidRDefault="004C3088">
            <w:pPr>
              <w:rPr>
                <w:sz w:val="26"/>
                <w:szCs w:val="26"/>
              </w:rPr>
            </w:pPr>
            <w:r w:rsidRPr="004C3088">
              <w:rPr>
                <w:sz w:val="26"/>
                <w:szCs w:val="26"/>
              </w:rPr>
              <w:t>Giá trị gia tăng</w:t>
            </w:r>
          </w:p>
        </w:tc>
        <w:tc>
          <w:tcPr>
            <w:tcW w:w="4500" w:type="dxa"/>
            <w:tcBorders>
              <w:top w:val="nil"/>
              <w:left w:val="nil"/>
              <w:bottom w:val="single" w:sz="4" w:space="0" w:color="auto"/>
              <w:right w:val="single" w:sz="8" w:space="0" w:color="auto"/>
            </w:tcBorders>
            <w:shd w:val="clear" w:color="auto" w:fill="auto"/>
            <w:vAlign w:val="center"/>
            <w:hideMark/>
          </w:tcPr>
          <w:p w14:paraId="7D4B97AE" w14:textId="77777777" w:rsidR="004C3088" w:rsidRPr="004C3088" w:rsidRDefault="004C3088">
            <w:pPr>
              <w:rPr>
                <w:sz w:val="26"/>
                <w:szCs w:val="26"/>
              </w:rPr>
            </w:pPr>
            <w:r w:rsidRPr="004C3088">
              <w:rPr>
                <w:sz w:val="26"/>
                <w:szCs w:val="26"/>
              </w:rPr>
              <w:t>Giá trị gia tăng, đồng</w:t>
            </w:r>
          </w:p>
        </w:tc>
      </w:tr>
      <w:tr w:rsidR="004C3088" w:rsidRPr="004C3088" w14:paraId="73918012" w14:textId="77777777" w:rsidTr="004577D2">
        <w:trPr>
          <w:trHeight w:val="66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1D5F8566" w14:textId="77777777" w:rsidR="004C3088" w:rsidRPr="004C3088" w:rsidRDefault="004C3088">
            <w:pPr>
              <w:jc w:val="center"/>
              <w:rPr>
                <w:sz w:val="26"/>
                <w:szCs w:val="26"/>
              </w:rPr>
            </w:pPr>
            <w:r w:rsidRPr="004C3088">
              <w:rPr>
                <w:sz w:val="26"/>
                <w:szCs w:val="26"/>
              </w:rPr>
              <w:lastRenderedPageBreak/>
              <w:t>47</w:t>
            </w:r>
          </w:p>
        </w:tc>
        <w:tc>
          <w:tcPr>
            <w:tcW w:w="1202" w:type="dxa"/>
            <w:tcBorders>
              <w:top w:val="nil"/>
              <w:left w:val="nil"/>
              <w:bottom w:val="single" w:sz="4" w:space="0" w:color="auto"/>
              <w:right w:val="single" w:sz="8" w:space="0" w:color="auto"/>
            </w:tcBorders>
            <w:shd w:val="clear" w:color="auto" w:fill="auto"/>
            <w:vAlign w:val="center"/>
            <w:hideMark/>
          </w:tcPr>
          <w:p w14:paraId="748D4E0D" w14:textId="77777777" w:rsidR="004C3088" w:rsidRPr="004C3088" w:rsidRDefault="004C3088">
            <w:pPr>
              <w:rPr>
                <w:sz w:val="26"/>
                <w:szCs w:val="26"/>
              </w:rPr>
            </w:pPr>
            <w:r w:rsidRPr="004C3088">
              <w:rPr>
                <w:sz w:val="26"/>
                <w:szCs w:val="26"/>
              </w:rPr>
              <w:t>G</w:t>
            </w:r>
            <w:r w:rsidRPr="004C3088">
              <w:rPr>
                <w:sz w:val="26"/>
                <w:szCs w:val="26"/>
                <w:vertAlign w:val="subscript"/>
              </w:rPr>
              <w:t>gg</w:t>
            </w:r>
            <w:r w:rsidRPr="004C3088">
              <w:rPr>
                <w:sz w:val="26"/>
                <w:szCs w:val="26"/>
              </w:rPr>
              <w:t>:</w:t>
            </w:r>
          </w:p>
        </w:tc>
        <w:tc>
          <w:tcPr>
            <w:tcW w:w="1710" w:type="dxa"/>
            <w:tcBorders>
              <w:top w:val="nil"/>
              <w:left w:val="nil"/>
              <w:bottom w:val="single" w:sz="4" w:space="0" w:color="auto"/>
              <w:right w:val="single" w:sz="8" w:space="0" w:color="auto"/>
            </w:tcBorders>
            <w:shd w:val="clear" w:color="auto" w:fill="auto"/>
            <w:vAlign w:val="center"/>
            <w:hideMark/>
          </w:tcPr>
          <w:p w14:paraId="6BF84B2C" w14:textId="77777777" w:rsidR="004C3088" w:rsidRPr="004C3088" w:rsidRDefault="004C3088">
            <w:pPr>
              <w:rPr>
                <w:sz w:val="26"/>
                <w:szCs w:val="26"/>
              </w:rPr>
            </w:pPr>
            <w:r w:rsidRPr="004C3088">
              <w:rPr>
                <w:sz w:val="26"/>
                <w:szCs w:val="26"/>
              </w:rPr>
              <w:t>G</w:t>
            </w:r>
            <w:r w:rsidRPr="004C3088">
              <w:rPr>
                <w:sz w:val="26"/>
                <w:szCs w:val="26"/>
                <w:vertAlign w:val="subscript"/>
              </w:rPr>
              <w:t>gc</w:t>
            </w:r>
          </w:p>
        </w:tc>
        <w:tc>
          <w:tcPr>
            <w:tcW w:w="5490" w:type="dxa"/>
            <w:tcBorders>
              <w:top w:val="nil"/>
              <w:left w:val="nil"/>
              <w:bottom w:val="single" w:sz="4" w:space="0" w:color="auto"/>
              <w:right w:val="single" w:sz="8" w:space="0" w:color="auto"/>
            </w:tcBorders>
            <w:shd w:val="clear" w:color="auto" w:fill="auto"/>
            <w:vAlign w:val="center"/>
            <w:hideMark/>
          </w:tcPr>
          <w:p w14:paraId="2F68B9F7" w14:textId="77777777" w:rsidR="004C3088" w:rsidRPr="004C3088" w:rsidRDefault="004C3088">
            <w:pPr>
              <w:jc w:val="both"/>
              <w:rPr>
                <w:sz w:val="26"/>
                <w:szCs w:val="26"/>
              </w:rPr>
            </w:pPr>
            <w:r w:rsidRPr="004C3088">
              <w:rPr>
                <w:sz w:val="26"/>
                <w:szCs w:val="26"/>
              </w:rPr>
              <w:t>Các khoản giảm giá, chiết khấu mua hàng (nếu có), đồng</w:t>
            </w:r>
          </w:p>
        </w:tc>
        <w:tc>
          <w:tcPr>
            <w:tcW w:w="4500" w:type="dxa"/>
            <w:tcBorders>
              <w:top w:val="nil"/>
              <w:left w:val="nil"/>
              <w:bottom w:val="single" w:sz="4" w:space="0" w:color="auto"/>
              <w:right w:val="single" w:sz="8" w:space="0" w:color="auto"/>
            </w:tcBorders>
            <w:shd w:val="clear" w:color="auto" w:fill="auto"/>
            <w:vAlign w:val="center"/>
            <w:hideMark/>
          </w:tcPr>
          <w:p w14:paraId="5FB3109F" w14:textId="77777777" w:rsidR="004C3088" w:rsidRPr="004C3088" w:rsidRDefault="004C3088">
            <w:pPr>
              <w:jc w:val="both"/>
              <w:rPr>
                <w:sz w:val="26"/>
                <w:szCs w:val="26"/>
              </w:rPr>
            </w:pPr>
            <w:r w:rsidRPr="004C3088">
              <w:rPr>
                <w:sz w:val="26"/>
                <w:szCs w:val="26"/>
              </w:rPr>
              <w:t>Các khoản giảm giá, chiết khấu mua hàng (nếu có), đồng</w:t>
            </w:r>
          </w:p>
        </w:tc>
      </w:tr>
      <w:tr w:rsidR="004C3088" w:rsidRPr="004C3088" w14:paraId="64F4BC67" w14:textId="77777777" w:rsidTr="004577D2">
        <w:trPr>
          <w:trHeight w:val="60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2FEB2A5A" w14:textId="77777777" w:rsidR="004C3088" w:rsidRPr="004C3088" w:rsidRDefault="004C3088">
            <w:pPr>
              <w:jc w:val="center"/>
              <w:rPr>
                <w:sz w:val="26"/>
                <w:szCs w:val="26"/>
              </w:rPr>
            </w:pPr>
            <w:r w:rsidRPr="004C3088">
              <w:rPr>
                <w:sz w:val="26"/>
                <w:szCs w:val="26"/>
              </w:rPr>
              <w:t>48</w:t>
            </w:r>
          </w:p>
        </w:tc>
        <w:tc>
          <w:tcPr>
            <w:tcW w:w="1202" w:type="dxa"/>
            <w:tcBorders>
              <w:top w:val="nil"/>
              <w:left w:val="nil"/>
              <w:bottom w:val="single" w:sz="4" w:space="0" w:color="auto"/>
              <w:right w:val="single" w:sz="8" w:space="0" w:color="auto"/>
            </w:tcBorders>
            <w:shd w:val="clear" w:color="auto" w:fill="auto"/>
            <w:vAlign w:val="center"/>
            <w:hideMark/>
          </w:tcPr>
          <w:p w14:paraId="6BC48341" w14:textId="77777777" w:rsidR="004C3088" w:rsidRPr="004C3088" w:rsidRDefault="004C3088">
            <w:pPr>
              <w:rPr>
                <w:sz w:val="26"/>
                <w:szCs w:val="26"/>
              </w:rPr>
            </w:pPr>
            <w:r w:rsidRPr="004C3088">
              <w:rPr>
                <w:sz w:val="26"/>
                <w:szCs w:val="26"/>
              </w:rPr>
              <w:t>G</w:t>
            </w:r>
            <w:r w:rsidRPr="004C3088">
              <w:rPr>
                <w:sz w:val="26"/>
                <w:szCs w:val="26"/>
                <w:vertAlign w:val="subscript"/>
              </w:rPr>
              <w:t>gtt</w:t>
            </w:r>
          </w:p>
        </w:tc>
        <w:tc>
          <w:tcPr>
            <w:tcW w:w="1710" w:type="dxa"/>
            <w:tcBorders>
              <w:top w:val="nil"/>
              <w:left w:val="nil"/>
              <w:bottom w:val="single" w:sz="4" w:space="0" w:color="auto"/>
              <w:right w:val="single" w:sz="8" w:space="0" w:color="auto"/>
            </w:tcBorders>
            <w:shd w:val="clear" w:color="auto" w:fill="auto"/>
            <w:vAlign w:val="center"/>
            <w:hideMark/>
          </w:tcPr>
          <w:p w14:paraId="6CEC362B" w14:textId="77777777" w:rsidR="004C3088" w:rsidRPr="004C3088" w:rsidRDefault="004C3088">
            <w:pPr>
              <w:rPr>
                <w:sz w:val="26"/>
                <w:szCs w:val="26"/>
              </w:rPr>
            </w:pPr>
            <w:r w:rsidRPr="004C3088">
              <w:rPr>
                <w:sz w:val="26"/>
                <w:szCs w:val="26"/>
              </w:rPr>
              <w:t>G</w:t>
            </w:r>
            <w:r w:rsidRPr="004C3088">
              <w:rPr>
                <w:sz w:val="26"/>
                <w:szCs w:val="26"/>
                <w:vertAlign w:val="subscript"/>
              </w:rPr>
              <w:t>gtt</w:t>
            </w:r>
          </w:p>
        </w:tc>
        <w:tc>
          <w:tcPr>
            <w:tcW w:w="5490" w:type="dxa"/>
            <w:tcBorders>
              <w:top w:val="nil"/>
              <w:left w:val="nil"/>
              <w:bottom w:val="single" w:sz="4" w:space="0" w:color="auto"/>
              <w:right w:val="single" w:sz="8" w:space="0" w:color="auto"/>
            </w:tcBorders>
            <w:shd w:val="clear" w:color="auto" w:fill="auto"/>
            <w:vAlign w:val="center"/>
            <w:hideMark/>
          </w:tcPr>
          <w:p w14:paraId="3CE6FCA4" w14:textId="77777777" w:rsidR="004C3088" w:rsidRPr="004C3088" w:rsidRDefault="004C3088">
            <w:pPr>
              <w:rPr>
                <w:sz w:val="26"/>
                <w:szCs w:val="26"/>
              </w:rPr>
            </w:pPr>
            <w:r w:rsidRPr="004C3088">
              <w:rPr>
                <w:sz w:val="26"/>
                <w:szCs w:val="26"/>
              </w:rPr>
              <w:t>Giá trị gia tăng thuần</w:t>
            </w:r>
          </w:p>
        </w:tc>
        <w:tc>
          <w:tcPr>
            <w:tcW w:w="4500" w:type="dxa"/>
            <w:tcBorders>
              <w:top w:val="nil"/>
              <w:left w:val="nil"/>
              <w:bottom w:val="single" w:sz="4" w:space="0" w:color="auto"/>
              <w:right w:val="single" w:sz="8" w:space="0" w:color="auto"/>
            </w:tcBorders>
            <w:shd w:val="clear" w:color="auto" w:fill="auto"/>
            <w:vAlign w:val="center"/>
            <w:hideMark/>
          </w:tcPr>
          <w:p w14:paraId="04770483" w14:textId="77777777" w:rsidR="004C3088" w:rsidRPr="004C3088" w:rsidRDefault="004C3088">
            <w:pPr>
              <w:rPr>
                <w:sz w:val="26"/>
                <w:szCs w:val="26"/>
              </w:rPr>
            </w:pPr>
            <w:r w:rsidRPr="004C3088">
              <w:rPr>
                <w:sz w:val="26"/>
                <w:szCs w:val="26"/>
              </w:rPr>
              <w:t>Giá trị gia tăng thuần, đồng</w:t>
            </w:r>
          </w:p>
        </w:tc>
      </w:tr>
      <w:tr w:rsidR="004C3088" w:rsidRPr="004C3088" w14:paraId="2C3AA0E1"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1BEC98B5" w14:textId="77777777" w:rsidR="004C3088" w:rsidRPr="004C3088" w:rsidRDefault="004C3088">
            <w:pPr>
              <w:jc w:val="center"/>
              <w:rPr>
                <w:sz w:val="26"/>
                <w:szCs w:val="26"/>
              </w:rPr>
            </w:pPr>
            <w:r w:rsidRPr="004C3088">
              <w:rPr>
                <w:sz w:val="26"/>
                <w:szCs w:val="26"/>
              </w:rPr>
              <w:t>49</w:t>
            </w:r>
          </w:p>
        </w:tc>
        <w:tc>
          <w:tcPr>
            <w:tcW w:w="1202" w:type="dxa"/>
            <w:tcBorders>
              <w:top w:val="nil"/>
              <w:left w:val="nil"/>
              <w:bottom w:val="single" w:sz="4" w:space="0" w:color="auto"/>
              <w:right w:val="single" w:sz="8" w:space="0" w:color="auto"/>
            </w:tcBorders>
            <w:shd w:val="clear" w:color="auto" w:fill="auto"/>
            <w:vAlign w:val="center"/>
            <w:hideMark/>
          </w:tcPr>
          <w:p w14:paraId="5EAB10B3" w14:textId="77777777" w:rsidR="004C3088" w:rsidRPr="004C3088" w:rsidRDefault="004C3088">
            <w:pPr>
              <w:rPr>
                <w:sz w:val="26"/>
                <w:szCs w:val="26"/>
              </w:rPr>
            </w:pPr>
            <w:r w:rsidRPr="004C3088">
              <w:rPr>
                <w:sz w:val="26"/>
                <w:szCs w:val="26"/>
              </w:rPr>
              <w:t>G</w:t>
            </w:r>
            <w:r w:rsidRPr="004C3088">
              <w:rPr>
                <w:sz w:val="26"/>
                <w:szCs w:val="26"/>
                <w:vertAlign w:val="subscript"/>
              </w:rPr>
              <w:t>hhsx</w:t>
            </w:r>
          </w:p>
        </w:tc>
        <w:tc>
          <w:tcPr>
            <w:tcW w:w="1710" w:type="dxa"/>
            <w:tcBorders>
              <w:top w:val="nil"/>
              <w:left w:val="nil"/>
              <w:bottom w:val="single" w:sz="4" w:space="0" w:color="auto"/>
              <w:right w:val="single" w:sz="8" w:space="0" w:color="auto"/>
            </w:tcBorders>
            <w:shd w:val="clear" w:color="auto" w:fill="auto"/>
            <w:vAlign w:val="center"/>
            <w:hideMark/>
          </w:tcPr>
          <w:p w14:paraId="63AC7EAA" w14:textId="77777777" w:rsidR="004C3088" w:rsidRPr="004C3088" w:rsidRDefault="004C3088">
            <w:pPr>
              <w:rPr>
                <w:sz w:val="26"/>
                <w:szCs w:val="26"/>
              </w:rPr>
            </w:pPr>
            <w:r w:rsidRPr="004C3088">
              <w:rPr>
                <w:sz w:val="26"/>
                <w:szCs w:val="26"/>
              </w:rPr>
              <w:t>G</w:t>
            </w:r>
            <w:r w:rsidRPr="004C3088">
              <w:rPr>
                <w:sz w:val="26"/>
                <w:szCs w:val="26"/>
                <w:vertAlign w:val="subscript"/>
              </w:rPr>
              <w:t>hhsx</w:t>
            </w:r>
          </w:p>
        </w:tc>
        <w:tc>
          <w:tcPr>
            <w:tcW w:w="5490" w:type="dxa"/>
            <w:tcBorders>
              <w:top w:val="nil"/>
              <w:left w:val="nil"/>
              <w:bottom w:val="single" w:sz="4" w:space="0" w:color="auto"/>
              <w:right w:val="single" w:sz="8" w:space="0" w:color="auto"/>
            </w:tcBorders>
            <w:shd w:val="clear" w:color="auto" w:fill="auto"/>
            <w:vAlign w:val="center"/>
            <w:hideMark/>
          </w:tcPr>
          <w:p w14:paraId="6B841F37" w14:textId="77777777" w:rsidR="004C3088" w:rsidRPr="004C3088" w:rsidRDefault="004C3088">
            <w:pPr>
              <w:rPr>
                <w:sz w:val="26"/>
                <w:szCs w:val="26"/>
              </w:rPr>
            </w:pPr>
            <w:r w:rsidRPr="004C3088">
              <w:rPr>
                <w:sz w:val="26"/>
                <w:szCs w:val="26"/>
              </w:rPr>
              <w:t>Giá trị hàng hóa sản xuất</w:t>
            </w:r>
          </w:p>
        </w:tc>
        <w:tc>
          <w:tcPr>
            <w:tcW w:w="4500" w:type="dxa"/>
            <w:tcBorders>
              <w:top w:val="nil"/>
              <w:left w:val="nil"/>
              <w:bottom w:val="single" w:sz="4" w:space="0" w:color="auto"/>
              <w:right w:val="single" w:sz="8" w:space="0" w:color="auto"/>
            </w:tcBorders>
            <w:shd w:val="clear" w:color="auto" w:fill="auto"/>
            <w:vAlign w:val="center"/>
            <w:hideMark/>
          </w:tcPr>
          <w:p w14:paraId="46AE6A8E" w14:textId="77777777" w:rsidR="004C3088" w:rsidRPr="004C3088" w:rsidRDefault="004C3088">
            <w:pPr>
              <w:rPr>
                <w:sz w:val="26"/>
                <w:szCs w:val="26"/>
              </w:rPr>
            </w:pPr>
            <w:r w:rsidRPr="004C3088">
              <w:rPr>
                <w:sz w:val="26"/>
                <w:szCs w:val="26"/>
              </w:rPr>
              <w:t>Giá trị hàng hóa sản xuất, đồng</w:t>
            </w:r>
          </w:p>
        </w:tc>
      </w:tr>
      <w:tr w:rsidR="004C3088" w:rsidRPr="004C3088" w14:paraId="0D3508A4"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603AA2AA" w14:textId="77777777" w:rsidR="004C3088" w:rsidRPr="004C3088" w:rsidRDefault="004C3088">
            <w:pPr>
              <w:jc w:val="center"/>
              <w:rPr>
                <w:sz w:val="26"/>
                <w:szCs w:val="26"/>
              </w:rPr>
            </w:pPr>
            <w:r w:rsidRPr="004C3088">
              <w:rPr>
                <w:sz w:val="26"/>
                <w:szCs w:val="26"/>
              </w:rPr>
              <w:t>50</w:t>
            </w:r>
          </w:p>
        </w:tc>
        <w:tc>
          <w:tcPr>
            <w:tcW w:w="1202" w:type="dxa"/>
            <w:tcBorders>
              <w:top w:val="nil"/>
              <w:left w:val="nil"/>
              <w:bottom w:val="single" w:sz="4" w:space="0" w:color="auto"/>
              <w:right w:val="single" w:sz="8" w:space="0" w:color="auto"/>
            </w:tcBorders>
            <w:shd w:val="clear" w:color="auto" w:fill="auto"/>
            <w:vAlign w:val="center"/>
            <w:hideMark/>
          </w:tcPr>
          <w:p w14:paraId="447F462C" w14:textId="77777777" w:rsidR="004C3088" w:rsidRPr="004C3088" w:rsidRDefault="004C3088">
            <w:pPr>
              <w:rPr>
                <w:sz w:val="26"/>
                <w:szCs w:val="26"/>
              </w:rPr>
            </w:pPr>
            <w:r w:rsidRPr="004C3088">
              <w:rPr>
                <w:sz w:val="26"/>
                <w:szCs w:val="26"/>
              </w:rPr>
              <w:t>NPV</w:t>
            </w:r>
          </w:p>
        </w:tc>
        <w:tc>
          <w:tcPr>
            <w:tcW w:w="1710" w:type="dxa"/>
            <w:tcBorders>
              <w:top w:val="nil"/>
              <w:left w:val="nil"/>
              <w:bottom w:val="single" w:sz="4" w:space="0" w:color="auto"/>
              <w:right w:val="single" w:sz="8" w:space="0" w:color="auto"/>
            </w:tcBorders>
            <w:shd w:val="clear" w:color="auto" w:fill="auto"/>
            <w:vAlign w:val="center"/>
            <w:hideMark/>
          </w:tcPr>
          <w:p w14:paraId="61B3EDD5" w14:textId="77777777" w:rsidR="004C3088" w:rsidRPr="004C3088" w:rsidRDefault="004C3088">
            <w:pPr>
              <w:rPr>
                <w:sz w:val="26"/>
                <w:szCs w:val="26"/>
              </w:rPr>
            </w:pPr>
            <w:r w:rsidRPr="004C3088">
              <w:rPr>
                <w:sz w:val="26"/>
                <w:szCs w:val="26"/>
              </w:rPr>
              <w:t>G</w:t>
            </w:r>
            <w:r w:rsidRPr="004C3088">
              <w:rPr>
                <w:sz w:val="26"/>
                <w:szCs w:val="26"/>
                <w:vertAlign w:val="subscript"/>
              </w:rPr>
              <w:t>htr</w:t>
            </w:r>
          </w:p>
        </w:tc>
        <w:tc>
          <w:tcPr>
            <w:tcW w:w="5490" w:type="dxa"/>
            <w:tcBorders>
              <w:top w:val="nil"/>
              <w:left w:val="nil"/>
              <w:bottom w:val="single" w:sz="4" w:space="0" w:color="auto"/>
              <w:right w:val="single" w:sz="8" w:space="0" w:color="auto"/>
            </w:tcBorders>
            <w:shd w:val="clear" w:color="auto" w:fill="auto"/>
            <w:vAlign w:val="center"/>
            <w:hideMark/>
          </w:tcPr>
          <w:p w14:paraId="4EB7FB24" w14:textId="77777777" w:rsidR="004C3088" w:rsidRPr="004C3088" w:rsidRDefault="004C3088">
            <w:pPr>
              <w:jc w:val="both"/>
              <w:rPr>
                <w:sz w:val="26"/>
                <w:szCs w:val="26"/>
              </w:rPr>
            </w:pPr>
            <w:r w:rsidRPr="004C3088">
              <w:rPr>
                <w:sz w:val="26"/>
                <w:szCs w:val="26"/>
              </w:rPr>
              <w:t>Giá trị hiện tại ròng</w:t>
            </w:r>
          </w:p>
        </w:tc>
        <w:tc>
          <w:tcPr>
            <w:tcW w:w="4500" w:type="dxa"/>
            <w:tcBorders>
              <w:top w:val="nil"/>
              <w:left w:val="nil"/>
              <w:bottom w:val="single" w:sz="4" w:space="0" w:color="auto"/>
              <w:right w:val="single" w:sz="8" w:space="0" w:color="auto"/>
            </w:tcBorders>
            <w:shd w:val="clear" w:color="auto" w:fill="auto"/>
            <w:vAlign w:val="center"/>
            <w:hideMark/>
          </w:tcPr>
          <w:p w14:paraId="032A6A1A" w14:textId="77777777" w:rsidR="004C3088" w:rsidRPr="004C3088" w:rsidRDefault="004C3088">
            <w:pPr>
              <w:jc w:val="both"/>
              <w:rPr>
                <w:sz w:val="26"/>
                <w:szCs w:val="26"/>
              </w:rPr>
            </w:pPr>
            <w:r w:rsidRPr="004C3088">
              <w:rPr>
                <w:sz w:val="26"/>
                <w:szCs w:val="26"/>
              </w:rPr>
              <w:t>Giá trị hiện tại ròng, đồng</w:t>
            </w:r>
          </w:p>
        </w:tc>
      </w:tr>
      <w:tr w:rsidR="004C3088" w:rsidRPr="004C3088" w14:paraId="7BB0B80E" w14:textId="77777777" w:rsidTr="004577D2">
        <w:trPr>
          <w:trHeight w:val="64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469940F7" w14:textId="77777777" w:rsidR="004C3088" w:rsidRPr="004C3088" w:rsidRDefault="004C3088">
            <w:pPr>
              <w:jc w:val="center"/>
              <w:rPr>
                <w:sz w:val="26"/>
                <w:szCs w:val="26"/>
              </w:rPr>
            </w:pPr>
            <w:r w:rsidRPr="004C3088">
              <w:rPr>
                <w:sz w:val="26"/>
                <w:szCs w:val="26"/>
              </w:rPr>
              <w:t>51</w:t>
            </w:r>
          </w:p>
        </w:tc>
        <w:tc>
          <w:tcPr>
            <w:tcW w:w="1202" w:type="dxa"/>
            <w:tcBorders>
              <w:top w:val="nil"/>
              <w:left w:val="nil"/>
              <w:bottom w:val="single" w:sz="4" w:space="0" w:color="auto"/>
              <w:right w:val="single" w:sz="8" w:space="0" w:color="auto"/>
            </w:tcBorders>
            <w:shd w:val="clear" w:color="auto" w:fill="auto"/>
            <w:vAlign w:val="center"/>
            <w:hideMark/>
          </w:tcPr>
          <w:p w14:paraId="005E15D9" w14:textId="77777777" w:rsidR="004C3088" w:rsidRPr="004C3088" w:rsidRDefault="004C3088">
            <w:pPr>
              <w:rPr>
                <w:sz w:val="26"/>
                <w:szCs w:val="26"/>
              </w:rPr>
            </w:pPr>
            <w:r w:rsidRPr="004C3088">
              <w:rPr>
                <w:sz w:val="26"/>
                <w:szCs w:val="26"/>
              </w:rPr>
              <w:t>PVR</w:t>
            </w:r>
          </w:p>
        </w:tc>
        <w:tc>
          <w:tcPr>
            <w:tcW w:w="1710" w:type="dxa"/>
            <w:tcBorders>
              <w:top w:val="nil"/>
              <w:left w:val="nil"/>
              <w:bottom w:val="single" w:sz="4" w:space="0" w:color="auto"/>
              <w:right w:val="single" w:sz="8" w:space="0" w:color="auto"/>
            </w:tcBorders>
            <w:shd w:val="clear" w:color="auto" w:fill="auto"/>
            <w:vAlign w:val="center"/>
            <w:hideMark/>
          </w:tcPr>
          <w:p w14:paraId="3478CD05" w14:textId="77777777" w:rsidR="004C3088" w:rsidRPr="004C3088" w:rsidRDefault="004C3088">
            <w:pPr>
              <w:rPr>
                <w:sz w:val="26"/>
                <w:szCs w:val="26"/>
              </w:rPr>
            </w:pPr>
            <w:r w:rsidRPr="004C3088">
              <w:rPr>
                <w:sz w:val="26"/>
                <w:szCs w:val="26"/>
              </w:rPr>
              <w:t>T</w:t>
            </w:r>
            <w:r w:rsidRPr="004C3088">
              <w:rPr>
                <w:sz w:val="26"/>
                <w:szCs w:val="26"/>
                <w:vertAlign w:val="subscript"/>
              </w:rPr>
              <w:t>Ghtr</w:t>
            </w:r>
          </w:p>
        </w:tc>
        <w:tc>
          <w:tcPr>
            <w:tcW w:w="5490" w:type="dxa"/>
            <w:tcBorders>
              <w:top w:val="nil"/>
              <w:left w:val="nil"/>
              <w:bottom w:val="single" w:sz="4" w:space="0" w:color="auto"/>
              <w:right w:val="single" w:sz="8" w:space="0" w:color="auto"/>
            </w:tcBorders>
            <w:shd w:val="clear" w:color="auto" w:fill="auto"/>
            <w:vAlign w:val="center"/>
            <w:hideMark/>
          </w:tcPr>
          <w:p w14:paraId="195E1296" w14:textId="77777777" w:rsidR="004C3088" w:rsidRPr="004C3088" w:rsidRDefault="004C3088">
            <w:pPr>
              <w:jc w:val="both"/>
              <w:rPr>
                <w:sz w:val="26"/>
                <w:szCs w:val="26"/>
              </w:rPr>
            </w:pPr>
            <w:r w:rsidRPr="004C3088">
              <w:rPr>
                <w:sz w:val="26"/>
                <w:szCs w:val="26"/>
              </w:rPr>
              <w:t>Tỉ lệ giâ trị hiện tại ròng</w:t>
            </w:r>
          </w:p>
        </w:tc>
        <w:tc>
          <w:tcPr>
            <w:tcW w:w="4500" w:type="dxa"/>
            <w:tcBorders>
              <w:top w:val="nil"/>
              <w:left w:val="nil"/>
              <w:bottom w:val="single" w:sz="4" w:space="0" w:color="auto"/>
              <w:right w:val="single" w:sz="8" w:space="0" w:color="auto"/>
            </w:tcBorders>
            <w:shd w:val="clear" w:color="auto" w:fill="auto"/>
            <w:vAlign w:val="center"/>
            <w:hideMark/>
          </w:tcPr>
          <w:p w14:paraId="48FBB738" w14:textId="77777777" w:rsidR="004C3088" w:rsidRPr="004C3088" w:rsidRDefault="004C3088">
            <w:pPr>
              <w:jc w:val="both"/>
              <w:rPr>
                <w:sz w:val="26"/>
                <w:szCs w:val="26"/>
              </w:rPr>
            </w:pPr>
            <w:r w:rsidRPr="004C3088">
              <w:rPr>
                <w:sz w:val="26"/>
                <w:szCs w:val="26"/>
              </w:rPr>
              <w:t>Tỉ lệ giâ trị hiện tại ròng</w:t>
            </w:r>
          </w:p>
        </w:tc>
      </w:tr>
      <w:tr w:rsidR="004C3088" w:rsidRPr="004C3088" w14:paraId="5062C2C2" w14:textId="77777777" w:rsidTr="004577D2">
        <w:trPr>
          <w:trHeight w:val="58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4591F3B0" w14:textId="77777777" w:rsidR="004C3088" w:rsidRPr="004C3088" w:rsidRDefault="004C3088">
            <w:pPr>
              <w:jc w:val="center"/>
              <w:rPr>
                <w:sz w:val="26"/>
                <w:szCs w:val="26"/>
              </w:rPr>
            </w:pPr>
            <w:r w:rsidRPr="004C3088">
              <w:rPr>
                <w:sz w:val="26"/>
                <w:szCs w:val="26"/>
              </w:rPr>
              <w:t>52</w:t>
            </w:r>
          </w:p>
        </w:tc>
        <w:tc>
          <w:tcPr>
            <w:tcW w:w="1202" w:type="dxa"/>
            <w:tcBorders>
              <w:top w:val="nil"/>
              <w:left w:val="nil"/>
              <w:bottom w:val="single" w:sz="4" w:space="0" w:color="auto"/>
              <w:right w:val="single" w:sz="8" w:space="0" w:color="auto"/>
            </w:tcBorders>
            <w:shd w:val="clear" w:color="auto" w:fill="auto"/>
            <w:vAlign w:val="center"/>
            <w:hideMark/>
          </w:tcPr>
          <w:p w14:paraId="0B3E717F" w14:textId="77777777" w:rsidR="004C3088" w:rsidRPr="004C3088" w:rsidRDefault="004C3088">
            <w:pPr>
              <w:rPr>
                <w:sz w:val="26"/>
                <w:szCs w:val="26"/>
              </w:rPr>
            </w:pPr>
            <w:r w:rsidRPr="004C3088">
              <w:rPr>
                <w:sz w:val="26"/>
                <w:szCs w:val="26"/>
              </w:rPr>
              <w:t>G</w:t>
            </w:r>
            <w:r w:rsidRPr="004C3088">
              <w:rPr>
                <w:sz w:val="26"/>
                <w:szCs w:val="26"/>
                <w:vertAlign w:val="subscript"/>
              </w:rPr>
              <w:t>KH</w:t>
            </w:r>
          </w:p>
        </w:tc>
        <w:tc>
          <w:tcPr>
            <w:tcW w:w="1710" w:type="dxa"/>
            <w:tcBorders>
              <w:top w:val="nil"/>
              <w:left w:val="nil"/>
              <w:bottom w:val="single" w:sz="4" w:space="0" w:color="auto"/>
              <w:right w:val="single" w:sz="8" w:space="0" w:color="auto"/>
            </w:tcBorders>
            <w:shd w:val="clear" w:color="auto" w:fill="auto"/>
            <w:vAlign w:val="center"/>
            <w:hideMark/>
          </w:tcPr>
          <w:p w14:paraId="7594BE58" w14:textId="77777777" w:rsidR="004C3088" w:rsidRPr="004C3088" w:rsidRDefault="004C3088">
            <w:pPr>
              <w:rPr>
                <w:sz w:val="26"/>
                <w:szCs w:val="26"/>
              </w:rPr>
            </w:pPr>
            <w:r w:rsidRPr="004C3088">
              <w:rPr>
                <w:sz w:val="26"/>
                <w:szCs w:val="26"/>
              </w:rPr>
              <w:t>G</w:t>
            </w:r>
            <w:r w:rsidRPr="004C3088">
              <w:rPr>
                <w:sz w:val="26"/>
                <w:szCs w:val="26"/>
                <w:vertAlign w:val="subscript"/>
              </w:rPr>
              <w:t>kh</w:t>
            </w:r>
          </w:p>
        </w:tc>
        <w:tc>
          <w:tcPr>
            <w:tcW w:w="5490" w:type="dxa"/>
            <w:tcBorders>
              <w:top w:val="nil"/>
              <w:left w:val="nil"/>
              <w:bottom w:val="single" w:sz="4" w:space="0" w:color="auto"/>
              <w:right w:val="single" w:sz="8" w:space="0" w:color="auto"/>
            </w:tcBorders>
            <w:shd w:val="clear" w:color="auto" w:fill="auto"/>
            <w:vAlign w:val="center"/>
            <w:hideMark/>
          </w:tcPr>
          <w:p w14:paraId="6657326C" w14:textId="77777777" w:rsidR="004C3088" w:rsidRPr="004C3088" w:rsidRDefault="004C3088">
            <w:pPr>
              <w:jc w:val="both"/>
              <w:rPr>
                <w:sz w:val="26"/>
                <w:szCs w:val="26"/>
              </w:rPr>
            </w:pPr>
            <w:r w:rsidRPr="004C3088">
              <w:rPr>
                <w:sz w:val="26"/>
                <w:szCs w:val="26"/>
              </w:rPr>
              <w:t>Giá trị phải khấu hao TSCĐ, đồng</w:t>
            </w:r>
          </w:p>
        </w:tc>
        <w:tc>
          <w:tcPr>
            <w:tcW w:w="4500" w:type="dxa"/>
            <w:tcBorders>
              <w:top w:val="nil"/>
              <w:left w:val="nil"/>
              <w:bottom w:val="single" w:sz="4" w:space="0" w:color="auto"/>
              <w:right w:val="single" w:sz="8" w:space="0" w:color="auto"/>
            </w:tcBorders>
            <w:shd w:val="clear" w:color="auto" w:fill="auto"/>
            <w:vAlign w:val="center"/>
            <w:hideMark/>
          </w:tcPr>
          <w:p w14:paraId="3A364E33" w14:textId="77777777" w:rsidR="004C3088" w:rsidRPr="004C3088" w:rsidRDefault="004C3088">
            <w:pPr>
              <w:jc w:val="both"/>
              <w:rPr>
                <w:sz w:val="26"/>
                <w:szCs w:val="26"/>
              </w:rPr>
            </w:pPr>
            <w:r w:rsidRPr="004C3088">
              <w:rPr>
                <w:sz w:val="26"/>
                <w:szCs w:val="26"/>
              </w:rPr>
              <w:t>Giá trị TSCĐ phải trích khấu hao , đồng</w:t>
            </w:r>
          </w:p>
        </w:tc>
      </w:tr>
      <w:tr w:rsidR="004C3088" w:rsidRPr="004C3088" w14:paraId="07AECB94"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77D66A35" w14:textId="77777777" w:rsidR="004C3088" w:rsidRPr="004C3088" w:rsidRDefault="004C3088">
            <w:pPr>
              <w:jc w:val="center"/>
              <w:rPr>
                <w:sz w:val="26"/>
                <w:szCs w:val="26"/>
              </w:rPr>
            </w:pPr>
            <w:r w:rsidRPr="004C3088">
              <w:rPr>
                <w:sz w:val="26"/>
                <w:szCs w:val="26"/>
              </w:rPr>
              <w:t>53</w:t>
            </w:r>
          </w:p>
        </w:tc>
        <w:tc>
          <w:tcPr>
            <w:tcW w:w="1202" w:type="dxa"/>
            <w:tcBorders>
              <w:top w:val="nil"/>
              <w:left w:val="nil"/>
              <w:bottom w:val="single" w:sz="4" w:space="0" w:color="auto"/>
              <w:right w:val="single" w:sz="8" w:space="0" w:color="auto"/>
            </w:tcBorders>
            <w:shd w:val="clear" w:color="auto" w:fill="auto"/>
            <w:vAlign w:val="center"/>
            <w:hideMark/>
          </w:tcPr>
          <w:p w14:paraId="77B57C5F" w14:textId="77777777" w:rsidR="004C3088" w:rsidRPr="004C3088" w:rsidRDefault="004C3088">
            <w:pPr>
              <w:rPr>
                <w:sz w:val="26"/>
                <w:szCs w:val="26"/>
              </w:rPr>
            </w:pPr>
            <w:r w:rsidRPr="004C3088">
              <w:rPr>
                <w:sz w:val="26"/>
                <w:szCs w:val="26"/>
              </w:rPr>
              <w:t>G</w:t>
            </w:r>
            <w:r w:rsidRPr="004C3088">
              <w:rPr>
                <w:sz w:val="26"/>
                <w:szCs w:val="26"/>
                <w:vertAlign w:val="subscript"/>
              </w:rPr>
              <w:t>kh</w:t>
            </w:r>
          </w:p>
        </w:tc>
        <w:tc>
          <w:tcPr>
            <w:tcW w:w="1710" w:type="dxa"/>
            <w:tcBorders>
              <w:top w:val="nil"/>
              <w:left w:val="nil"/>
              <w:bottom w:val="single" w:sz="4" w:space="0" w:color="auto"/>
              <w:right w:val="single" w:sz="8" w:space="0" w:color="auto"/>
            </w:tcBorders>
            <w:shd w:val="clear" w:color="auto" w:fill="auto"/>
            <w:vAlign w:val="center"/>
            <w:hideMark/>
          </w:tcPr>
          <w:p w14:paraId="087131F1" w14:textId="77777777" w:rsidR="004C3088" w:rsidRPr="004C3088" w:rsidRDefault="004C3088">
            <w:pPr>
              <w:rPr>
                <w:sz w:val="26"/>
                <w:szCs w:val="26"/>
              </w:rPr>
            </w:pPr>
            <w:r w:rsidRPr="004C3088">
              <w:rPr>
                <w:sz w:val="26"/>
                <w:szCs w:val="26"/>
              </w:rPr>
              <w:t>M</w:t>
            </w:r>
            <w:r w:rsidRPr="004C3088">
              <w:rPr>
                <w:sz w:val="26"/>
                <w:szCs w:val="26"/>
                <w:vertAlign w:val="subscript"/>
              </w:rPr>
              <w:t>kh</w:t>
            </w:r>
          </w:p>
        </w:tc>
        <w:tc>
          <w:tcPr>
            <w:tcW w:w="5490" w:type="dxa"/>
            <w:tcBorders>
              <w:top w:val="nil"/>
              <w:left w:val="nil"/>
              <w:bottom w:val="single" w:sz="4" w:space="0" w:color="auto"/>
              <w:right w:val="single" w:sz="8" w:space="0" w:color="auto"/>
            </w:tcBorders>
            <w:shd w:val="clear" w:color="auto" w:fill="auto"/>
            <w:vAlign w:val="center"/>
            <w:hideMark/>
          </w:tcPr>
          <w:p w14:paraId="79958D8A" w14:textId="77777777" w:rsidR="004C3088" w:rsidRPr="004C3088" w:rsidRDefault="004C3088">
            <w:pPr>
              <w:rPr>
                <w:sz w:val="26"/>
                <w:szCs w:val="26"/>
              </w:rPr>
            </w:pPr>
            <w:r w:rsidRPr="004C3088">
              <w:rPr>
                <w:sz w:val="26"/>
                <w:szCs w:val="26"/>
              </w:rPr>
              <w:t>Khấu hao tài sản cố định</w:t>
            </w:r>
          </w:p>
        </w:tc>
        <w:tc>
          <w:tcPr>
            <w:tcW w:w="4500" w:type="dxa"/>
            <w:tcBorders>
              <w:top w:val="nil"/>
              <w:left w:val="nil"/>
              <w:bottom w:val="single" w:sz="4" w:space="0" w:color="auto"/>
              <w:right w:val="single" w:sz="8" w:space="0" w:color="auto"/>
            </w:tcBorders>
            <w:shd w:val="clear" w:color="auto" w:fill="auto"/>
            <w:vAlign w:val="center"/>
            <w:hideMark/>
          </w:tcPr>
          <w:p w14:paraId="7963E0AA" w14:textId="77777777" w:rsidR="004C3088" w:rsidRPr="004C3088" w:rsidRDefault="004C3088">
            <w:pPr>
              <w:jc w:val="both"/>
              <w:rPr>
                <w:sz w:val="26"/>
                <w:szCs w:val="26"/>
              </w:rPr>
            </w:pPr>
            <w:r w:rsidRPr="004C3088">
              <w:rPr>
                <w:sz w:val="26"/>
                <w:szCs w:val="26"/>
              </w:rPr>
              <w:t>Mức khấu hao hàng kỳ của TSCĐ, đồng</w:t>
            </w:r>
          </w:p>
        </w:tc>
      </w:tr>
      <w:tr w:rsidR="004C3088" w:rsidRPr="004C3088" w14:paraId="0F7E5C51" w14:textId="77777777" w:rsidTr="004577D2">
        <w:trPr>
          <w:trHeight w:val="64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57C49CF2" w14:textId="77777777" w:rsidR="004C3088" w:rsidRPr="004C3088" w:rsidRDefault="004C3088">
            <w:pPr>
              <w:jc w:val="center"/>
              <w:rPr>
                <w:sz w:val="26"/>
                <w:szCs w:val="26"/>
              </w:rPr>
            </w:pPr>
            <w:r w:rsidRPr="004C3088">
              <w:rPr>
                <w:sz w:val="26"/>
                <w:szCs w:val="26"/>
              </w:rPr>
              <w:t>54</w:t>
            </w:r>
          </w:p>
        </w:tc>
        <w:tc>
          <w:tcPr>
            <w:tcW w:w="1202" w:type="dxa"/>
            <w:tcBorders>
              <w:top w:val="nil"/>
              <w:left w:val="nil"/>
              <w:bottom w:val="nil"/>
              <w:right w:val="nil"/>
            </w:tcBorders>
            <w:shd w:val="clear" w:color="auto" w:fill="auto"/>
            <w:noWrap/>
            <w:vAlign w:val="bottom"/>
            <w:hideMark/>
          </w:tcPr>
          <w:p w14:paraId="2CC5C1E3" w14:textId="7CD36FB6" w:rsidR="004C3088" w:rsidRPr="004C3088" w:rsidRDefault="004C3088">
            <w:pPr>
              <w:rPr>
                <w:color w:val="000000"/>
                <w:sz w:val="26"/>
                <w:szCs w:val="26"/>
              </w:rPr>
            </w:pPr>
            <w:r w:rsidRPr="004C3088">
              <w:rPr>
                <w:noProof/>
                <w:color w:val="000000"/>
                <w:sz w:val="26"/>
                <w:szCs w:val="26"/>
              </w:rPr>
              <w:drawing>
                <wp:anchor distT="0" distB="0" distL="114300" distR="114300" simplePos="0" relativeHeight="251662336" behindDoc="0" locked="0" layoutInCell="1" allowOverlap="1" wp14:anchorId="148A8DE4" wp14:editId="0BF2CDF2">
                  <wp:simplePos x="0" y="0"/>
                  <wp:positionH relativeFrom="column">
                    <wp:posOffset>0</wp:posOffset>
                  </wp:positionH>
                  <wp:positionV relativeFrom="paragraph">
                    <wp:posOffset>0</wp:posOffset>
                  </wp:positionV>
                  <wp:extent cx="257175" cy="0"/>
                  <wp:effectExtent l="0" t="0" r="0" b="0"/>
                  <wp:wrapNone/>
                  <wp:docPr id="15" name="Picture 15">
                    <a:extLst xmlns:a="http://schemas.openxmlformats.org/drawingml/2006/main">
                      <a:ext uri="{63B3BB69-23CF-44E3-9099-C40C66FF867C}">
                        <a14:compatExt xmlns:a14="http://schemas.microsoft.com/office/drawing/2010/main" spid="_x0000_s1025"/>
                      </a:ext>
                      <a:ext uri="{FF2B5EF4-FFF2-40B4-BE49-F238E27FC236}">
                        <a16:creationId xmlns:a16="http://schemas.microsoft.com/office/drawing/2014/main" id="{00000000-0008-0000-0000-000001040000}"/>
                      </a:ext>
                    </a:extLst>
                  </wp:docPr>
                  <wp:cNvGraphicFramePr/>
                  <a:graphic xmlns:a="http://schemas.openxmlformats.org/drawingml/2006/main">
                    <a:graphicData uri="http://schemas.openxmlformats.org/drawingml/2006/picture">
                      <pic:pic xmlns:pic="http://schemas.openxmlformats.org/drawingml/2006/picture">
                        <pic:nvPicPr>
                          <pic:cNvPr id="2" name="Object 1">
                            <a:extLst>
                              <a:ext uri="{63B3BB69-23CF-44E3-9099-C40C66FF867C}">
                                <a14:compatExt xmlns:a14="http://schemas.microsoft.com/office/drawing/2010/main" spid="_x0000_s1025"/>
                              </a:ext>
                              <a:ext uri="{FF2B5EF4-FFF2-40B4-BE49-F238E27FC236}">
                                <a16:creationId xmlns:a16="http://schemas.microsoft.com/office/drawing/2014/main" id="{00000000-0008-0000-0000-000001040000}"/>
                              </a:ext>
                            </a:extLst>
                          </pic:cNvPr>
                          <pic:cNvPicPr>
                            <a:picLocks noChangeAspect="1"/>
                          </pic:cNvPicPr>
                        </pic:nvPicPr>
                        <pic:blipFill>
                          <a:blip r:embed="rId17"/>
                          <a:stretch>
                            <a:fillRect/>
                          </a:stretch>
                        </pic:blipFill>
                        <pic:spPr>
                          <a:xfrm>
                            <a:off x="0" y="0"/>
                            <a:ext cx="257175" cy="0"/>
                          </a:xfrm>
                          <a:prstGeom prst="rect">
                            <a:avLst/>
                          </a:prstGeom>
                        </pic:spPr>
                      </pic:pic>
                    </a:graphicData>
                  </a:graphic>
                  <wp14:sizeRelH relativeFrom="page">
                    <wp14:pctWidth>0</wp14:pctWidth>
                  </wp14:sizeRelH>
                  <wp14:sizeRelV relativeFrom="page">
                    <wp14:pctHeight>0</wp14:pctHeight>
                  </wp14:sizeRelV>
                </wp:anchor>
              </w:drawing>
            </w:r>
            <w:r w:rsidRPr="004C3088">
              <w:rPr>
                <w:noProof/>
                <w:color w:val="000000"/>
                <w:sz w:val="26"/>
                <w:szCs w:val="26"/>
              </w:rPr>
              <w:drawing>
                <wp:anchor distT="0" distB="0" distL="114300" distR="114300" simplePos="0" relativeHeight="251663360" behindDoc="0" locked="0" layoutInCell="1" allowOverlap="1" wp14:anchorId="22721848" wp14:editId="23A4643B">
                  <wp:simplePos x="0" y="0"/>
                  <wp:positionH relativeFrom="column">
                    <wp:posOffset>0</wp:posOffset>
                  </wp:positionH>
                  <wp:positionV relativeFrom="paragraph">
                    <wp:posOffset>0</wp:posOffset>
                  </wp:positionV>
                  <wp:extent cx="238125" cy="0"/>
                  <wp:effectExtent l="0" t="0" r="0" b="0"/>
                  <wp:wrapNone/>
                  <wp:docPr id="14" name="Picture 14">
                    <a:extLst xmlns:a="http://schemas.openxmlformats.org/drawingml/2006/main">
                      <a:ext uri="{63B3BB69-23CF-44E3-9099-C40C66FF867C}">
                        <a14:compatExt xmlns:a14="http://schemas.microsoft.com/office/drawing/2010/main" spid="_x0000_s1026"/>
                      </a:ext>
                      <a:ext uri="{FF2B5EF4-FFF2-40B4-BE49-F238E27FC236}">
                        <a16:creationId xmlns:a16="http://schemas.microsoft.com/office/drawing/2014/main" id="{00000000-0008-0000-0000-000002040000}"/>
                      </a:ext>
                    </a:extLst>
                  </wp:docPr>
                  <wp:cNvGraphicFramePr/>
                  <a:graphic xmlns:a="http://schemas.openxmlformats.org/drawingml/2006/main">
                    <a:graphicData uri="http://schemas.openxmlformats.org/drawingml/2006/picture">
                      <pic:pic xmlns:pic="http://schemas.openxmlformats.org/drawingml/2006/picture">
                        <pic:nvPicPr>
                          <pic:cNvPr id="2" name="Object 2">
                            <a:extLst>
                              <a:ext uri="{63B3BB69-23CF-44E3-9099-C40C66FF867C}">
                                <a14:compatExt xmlns:a14="http://schemas.microsoft.com/office/drawing/2010/main" spid="_x0000_s1026"/>
                              </a:ext>
                              <a:ext uri="{FF2B5EF4-FFF2-40B4-BE49-F238E27FC236}">
                                <a16:creationId xmlns:a16="http://schemas.microsoft.com/office/drawing/2014/main" id="{00000000-0008-0000-0000-000002040000}"/>
                              </a:ext>
                            </a:extLst>
                          </pic:cNvPr>
                          <pic:cNvPicPr>
                            <a:picLocks noChangeAspect="1"/>
                          </pic:cNvPicPr>
                        </pic:nvPicPr>
                        <pic:blipFill>
                          <a:blip r:embed="rId18"/>
                          <a:stretch>
                            <a:fillRect/>
                          </a:stretch>
                        </pic:blipFill>
                        <pic:spPr>
                          <a:xfrm>
                            <a:off x="0" y="0"/>
                            <a:ext cx="238125" cy="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960"/>
            </w:tblGrid>
            <w:tr w:rsidR="004C3088" w:rsidRPr="004C3088" w14:paraId="143103E4" w14:textId="77777777" w:rsidTr="004C3088">
              <w:trPr>
                <w:trHeight w:val="645"/>
                <w:tblCellSpacing w:w="0" w:type="dxa"/>
              </w:trPr>
              <w:tc>
                <w:tcPr>
                  <w:tcW w:w="960" w:type="dxa"/>
                  <w:tcBorders>
                    <w:top w:val="nil"/>
                    <w:left w:val="nil"/>
                    <w:bottom w:val="single" w:sz="4" w:space="0" w:color="auto"/>
                    <w:right w:val="single" w:sz="8" w:space="0" w:color="auto"/>
                  </w:tcBorders>
                  <w:shd w:val="clear" w:color="auto" w:fill="auto"/>
                  <w:vAlign w:val="center"/>
                  <w:hideMark/>
                </w:tcPr>
                <w:p w14:paraId="39ABF05D" w14:textId="77777777" w:rsidR="004C3088" w:rsidRPr="004C3088" w:rsidRDefault="004C3088">
                  <w:pPr>
                    <w:rPr>
                      <w:sz w:val="26"/>
                      <w:szCs w:val="26"/>
                    </w:rPr>
                  </w:pPr>
                  <w:r w:rsidRPr="004C3088">
                    <w:rPr>
                      <w:sz w:val="26"/>
                      <w:szCs w:val="26"/>
                    </w:rPr>
                    <w:t>G</w:t>
                  </w:r>
                  <w:r w:rsidRPr="004C3088">
                    <w:rPr>
                      <w:sz w:val="26"/>
                      <w:szCs w:val="26"/>
                      <w:vertAlign w:val="subscript"/>
                    </w:rPr>
                    <w:t>lđ</w:t>
                  </w:r>
                </w:p>
              </w:tc>
            </w:tr>
          </w:tbl>
          <w:p w14:paraId="376F0F14" w14:textId="77777777" w:rsidR="004C3088" w:rsidRPr="004C3088" w:rsidRDefault="004C3088">
            <w:pPr>
              <w:rPr>
                <w:color w:val="000000"/>
                <w:sz w:val="26"/>
                <w:szCs w:val="26"/>
              </w:rPr>
            </w:pPr>
          </w:p>
        </w:tc>
        <w:tc>
          <w:tcPr>
            <w:tcW w:w="1710" w:type="dxa"/>
            <w:tcBorders>
              <w:top w:val="nil"/>
              <w:left w:val="nil"/>
              <w:bottom w:val="single" w:sz="4" w:space="0" w:color="auto"/>
              <w:right w:val="single" w:sz="8" w:space="0" w:color="auto"/>
            </w:tcBorders>
            <w:shd w:val="clear" w:color="auto" w:fill="auto"/>
            <w:vAlign w:val="center"/>
            <w:hideMark/>
          </w:tcPr>
          <w:p w14:paraId="3AA25685" w14:textId="77777777" w:rsidR="004C3088" w:rsidRPr="004C3088" w:rsidRDefault="004C3088">
            <w:pPr>
              <w:rPr>
                <w:sz w:val="26"/>
                <w:szCs w:val="26"/>
              </w:rPr>
            </w:pPr>
            <w:r w:rsidRPr="004C3088">
              <w:rPr>
                <w:sz w:val="26"/>
                <w:szCs w:val="26"/>
              </w:rPr>
              <w:t>G</w:t>
            </w:r>
            <w:r w:rsidRPr="004C3088">
              <w:rPr>
                <w:sz w:val="26"/>
                <w:szCs w:val="26"/>
                <w:vertAlign w:val="subscript"/>
              </w:rPr>
              <w:t>lđ</w:t>
            </w:r>
          </w:p>
        </w:tc>
        <w:tc>
          <w:tcPr>
            <w:tcW w:w="5490" w:type="dxa"/>
            <w:tcBorders>
              <w:top w:val="nil"/>
              <w:left w:val="nil"/>
              <w:bottom w:val="single" w:sz="4" w:space="0" w:color="auto"/>
              <w:right w:val="single" w:sz="8" w:space="0" w:color="auto"/>
            </w:tcBorders>
            <w:shd w:val="clear" w:color="auto" w:fill="auto"/>
            <w:vAlign w:val="center"/>
            <w:hideMark/>
          </w:tcPr>
          <w:p w14:paraId="00DE0782" w14:textId="77777777" w:rsidR="004C3088" w:rsidRPr="004C3088" w:rsidRDefault="004C3088">
            <w:pPr>
              <w:rPr>
                <w:sz w:val="26"/>
                <w:szCs w:val="26"/>
              </w:rPr>
            </w:pPr>
            <w:r w:rsidRPr="004C3088">
              <w:rPr>
                <w:sz w:val="26"/>
                <w:szCs w:val="26"/>
              </w:rPr>
              <w:t>Giá trị lao động sống, chính là thu nhập lần đầu của người lao động</w:t>
            </w:r>
          </w:p>
        </w:tc>
        <w:tc>
          <w:tcPr>
            <w:tcW w:w="4500" w:type="dxa"/>
            <w:tcBorders>
              <w:top w:val="nil"/>
              <w:left w:val="nil"/>
              <w:bottom w:val="single" w:sz="4" w:space="0" w:color="auto"/>
              <w:right w:val="single" w:sz="8" w:space="0" w:color="auto"/>
            </w:tcBorders>
            <w:shd w:val="clear" w:color="auto" w:fill="auto"/>
            <w:vAlign w:val="center"/>
            <w:hideMark/>
          </w:tcPr>
          <w:p w14:paraId="60D2BBE0" w14:textId="77777777" w:rsidR="004C3088" w:rsidRPr="004C3088" w:rsidRDefault="004C3088">
            <w:pPr>
              <w:rPr>
                <w:sz w:val="26"/>
                <w:szCs w:val="26"/>
              </w:rPr>
            </w:pPr>
            <w:r w:rsidRPr="004C3088">
              <w:rPr>
                <w:sz w:val="26"/>
                <w:szCs w:val="26"/>
              </w:rPr>
              <w:t>Giá trị lao động sống, chính là thu nhập lần đầu của người lao động, đồng</w:t>
            </w:r>
          </w:p>
        </w:tc>
      </w:tr>
      <w:tr w:rsidR="004C3088" w:rsidRPr="004C3088" w14:paraId="4D052908" w14:textId="77777777" w:rsidTr="004577D2">
        <w:trPr>
          <w:trHeight w:val="61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7DA8497E" w14:textId="77777777" w:rsidR="004C3088" w:rsidRPr="004C3088" w:rsidRDefault="004C3088">
            <w:pPr>
              <w:jc w:val="center"/>
              <w:rPr>
                <w:sz w:val="26"/>
                <w:szCs w:val="26"/>
              </w:rPr>
            </w:pPr>
            <w:r w:rsidRPr="004C3088">
              <w:rPr>
                <w:sz w:val="26"/>
                <w:szCs w:val="26"/>
              </w:rPr>
              <w:t>55</w:t>
            </w:r>
          </w:p>
        </w:tc>
        <w:tc>
          <w:tcPr>
            <w:tcW w:w="1202" w:type="dxa"/>
            <w:tcBorders>
              <w:top w:val="nil"/>
              <w:left w:val="nil"/>
              <w:bottom w:val="single" w:sz="4" w:space="0" w:color="auto"/>
              <w:right w:val="single" w:sz="8" w:space="0" w:color="auto"/>
            </w:tcBorders>
            <w:shd w:val="clear" w:color="auto" w:fill="auto"/>
            <w:vAlign w:val="center"/>
            <w:hideMark/>
          </w:tcPr>
          <w:p w14:paraId="3C185E36" w14:textId="77777777" w:rsidR="004C3088" w:rsidRPr="004C3088" w:rsidRDefault="004C3088">
            <w:pPr>
              <w:rPr>
                <w:sz w:val="26"/>
                <w:szCs w:val="26"/>
              </w:rPr>
            </w:pPr>
            <w:r w:rsidRPr="004C3088">
              <w:rPr>
                <w:sz w:val="26"/>
                <w:szCs w:val="26"/>
              </w:rPr>
              <w:t>G</w:t>
            </w:r>
            <w:r w:rsidRPr="004C3088">
              <w:rPr>
                <w:sz w:val="26"/>
                <w:szCs w:val="26"/>
                <w:vertAlign w:val="subscript"/>
              </w:rPr>
              <w:t>mt</w:t>
            </w:r>
          </w:p>
        </w:tc>
        <w:tc>
          <w:tcPr>
            <w:tcW w:w="1710" w:type="dxa"/>
            <w:tcBorders>
              <w:top w:val="nil"/>
              <w:left w:val="nil"/>
              <w:bottom w:val="single" w:sz="4" w:space="0" w:color="auto"/>
              <w:right w:val="single" w:sz="8" w:space="0" w:color="auto"/>
            </w:tcBorders>
            <w:shd w:val="clear" w:color="auto" w:fill="auto"/>
            <w:vAlign w:val="center"/>
            <w:hideMark/>
          </w:tcPr>
          <w:p w14:paraId="0DE305C7" w14:textId="77777777" w:rsidR="004C3088" w:rsidRPr="004C3088" w:rsidRDefault="004C3088">
            <w:pPr>
              <w:rPr>
                <w:sz w:val="26"/>
                <w:szCs w:val="26"/>
              </w:rPr>
            </w:pPr>
            <w:r w:rsidRPr="004C3088">
              <w:rPr>
                <w:sz w:val="26"/>
                <w:szCs w:val="26"/>
              </w:rPr>
              <w:t>G</w:t>
            </w:r>
            <w:r w:rsidRPr="004C3088">
              <w:rPr>
                <w:sz w:val="26"/>
                <w:szCs w:val="26"/>
                <w:vertAlign w:val="subscript"/>
              </w:rPr>
              <w:t>mtt</w:t>
            </w:r>
          </w:p>
        </w:tc>
        <w:tc>
          <w:tcPr>
            <w:tcW w:w="5490" w:type="dxa"/>
            <w:tcBorders>
              <w:top w:val="nil"/>
              <w:left w:val="nil"/>
              <w:bottom w:val="single" w:sz="4" w:space="0" w:color="auto"/>
              <w:right w:val="single" w:sz="8" w:space="0" w:color="auto"/>
            </w:tcBorders>
            <w:shd w:val="clear" w:color="auto" w:fill="auto"/>
            <w:vAlign w:val="center"/>
            <w:hideMark/>
          </w:tcPr>
          <w:p w14:paraId="596153B2" w14:textId="77777777" w:rsidR="004C3088" w:rsidRPr="004C3088" w:rsidRDefault="004C3088">
            <w:pPr>
              <w:jc w:val="both"/>
              <w:rPr>
                <w:sz w:val="26"/>
                <w:szCs w:val="26"/>
              </w:rPr>
            </w:pPr>
            <w:r w:rsidRPr="004C3088">
              <w:rPr>
                <w:sz w:val="26"/>
                <w:szCs w:val="26"/>
              </w:rPr>
              <w:t>Giá mua thực tế phải trả (Giá ghi trên hoá đơn), đồng</w:t>
            </w:r>
          </w:p>
        </w:tc>
        <w:tc>
          <w:tcPr>
            <w:tcW w:w="4500" w:type="dxa"/>
            <w:tcBorders>
              <w:top w:val="nil"/>
              <w:left w:val="nil"/>
              <w:bottom w:val="single" w:sz="4" w:space="0" w:color="auto"/>
              <w:right w:val="single" w:sz="8" w:space="0" w:color="auto"/>
            </w:tcBorders>
            <w:shd w:val="clear" w:color="auto" w:fill="auto"/>
            <w:vAlign w:val="center"/>
            <w:hideMark/>
          </w:tcPr>
          <w:p w14:paraId="05D4BA8B" w14:textId="77777777" w:rsidR="004C3088" w:rsidRPr="004C3088" w:rsidRDefault="004C3088">
            <w:pPr>
              <w:jc w:val="both"/>
              <w:rPr>
                <w:sz w:val="26"/>
                <w:szCs w:val="26"/>
              </w:rPr>
            </w:pPr>
            <w:r w:rsidRPr="004C3088">
              <w:rPr>
                <w:sz w:val="26"/>
                <w:szCs w:val="26"/>
              </w:rPr>
              <w:t>Giá mua thực tế phải trả (Giá ghi trên hoá đơn), đồng</w:t>
            </w:r>
          </w:p>
        </w:tc>
      </w:tr>
      <w:tr w:rsidR="004C3088" w:rsidRPr="004C3088" w14:paraId="6414C09B"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5A03FD22" w14:textId="77777777" w:rsidR="004C3088" w:rsidRPr="004C3088" w:rsidRDefault="004C3088">
            <w:pPr>
              <w:jc w:val="center"/>
              <w:rPr>
                <w:sz w:val="26"/>
                <w:szCs w:val="26"/>
              </w:rPr>
            </w:pPr>
            <w:r w:rsidRPr="004C3088">
              <w:rPr>
                <w:sz w:val="26"/>
                <w:szCs w:val="26"/>
              </w:rPr>
              <w:t>56</w:t>
            </w:r>
          </w:p>
        </w:tc>
        <w:tc>
          <w:tcPr>
            <w:tcW w:w="1202" w:type="dxa"/>
            <w:tcBorders>
              <w:top w:val="nil"/>
              <w:left w:val="nil"/>
              <w:bottom w:val="single" w:sz="4" w:space="0" w:color="auto"/>
              <w:right w:val="single" w:sz="8" w:space="0" w:color="auto"/>
            </w:tcBorders>
            <w:shd w:val="clear" w:color="auto" w:fill="auto"/>
            <w:vAlign w:val="center"/>
            <w:hideMark/>
          </w:tcPr>
          <w:p w14:paraId="6612EA66" w14:textId="77777777" w:rsidR="004C3088" w:rsidRPr="004C3088" w:rsidRDefault="004C3088">
            <w:pPr>
              <w:rPr>
                <w:sz w:val="26"/>
                <w:szCs w:val="26"/>
              </w:rPr>
            </w:pPr>
            <w:r w:rsidRPr="004C3088">
              <w:rPr>
                <w:sz w:val="26"/>
                <w:szCs w:val="26"/>
              </w:rPr>
              <w:t>NG</w:t>
            </w:r>
          </w:p>
        </w:tc>
        <w:tc>
          <w:tcPr>
            <w:tcW w:w="1710" w:type="dxa"/>
            <w:tcBorders>
              <w:top w:val="nil"/>
              <w:left w:val="nil"/>
              <w:bottom w:val="single" w:sz="4" w:space="0" w:color="auto"/>
              <w:right w:val="single" w:sz="8" w:space="0" w:color="auto"/>
            </w:tcBorders>
            <w:shd w:val="clear" w:color="auto" w:fill="auto"/>
            <w:vAlign w:val="center"/>
            <w:hideMark/>
          </w:tcPr>
          <w:p w14:paraId="7EB73E37" w14:textId="77777777" w:rsidR="004C3088" w:rsidRPr="004C3088" w:rsidRDefault="004C3088">
            <w:pPr>
              <w:rPr>
                <w:sz w:val="26"/>
                <w:szCs w:val="26"/>
              </w:rPr>
            </w:pPr>
            <w:r w:rsidRPr="004C3088">
              <w:rPr>
                <w:sz w:val="26"/>
                <w:szCs w:val="26"/>
              </w:rPr>
              <w:t>G</w:t>
            </w:r>
            <w:r w:rsidRPr="004C3088">
              <w:rPr>
                <w:sz w:val="26"/>
                <w:szCs w:val="26"/>
                <w:vertAlign w:val="subscript"/>
              </w:rPr>
              <w:t>ng</w:t>
            </w:r>
          </w:p>
        </w:tc>
        <w:tc>
          <w:tcPr>
            <w:tcW w:w="5490" w:type="dxa"/>
            <w:tcBorders>
              <w:top w:val="nil"/>
              <w:left w:val="nil"/>
              <w:bottom w:val="single" w:sz="4" w:space="0" w:color="auto"/>
              <w:right w:val="single" w:sz="8" w:space="0" w:color="auto"/>
            </w:tcBorders>
            <w:shd w:val="clear" w:color="auto" w:fill="auto"/>
            <w:vAlign w:val="center"/>
            <w:hideMark/>
          </w:tcPr>
          <w:p w14:paraId="56DACB26" w14:textId="77777777" w:rsidR="004C3088" w:rsidRPr="004C3088" w:rsidRDefault="004C3088">
            <w:pPr>
              <w:jc w:val="both"/>
              <w:rPr>
                <w:sz w:val="26"/>
                <w:szCs w:val="26"/>
              </w:rPr>
            </w:pPr>
            <w:r w:rsidRPr="004C3088">
              <w:rPr>
                <w:sz w:val="26"/>
                <w:szCs w:val="26"/>
              </w:rPr>
              <w:t>nguyên giá TSCĐ, đồng</w:t>
            </w:r>
          </w:p>
        </w:tc>
        <w:tc>
          <w:tcPr>
            <w:tcW w:w="4500" w:type="dxa"/>
            <w:tcBorders>
              <w:top w:val="nil"/>
              <w:left w:val="nil"/>
              <w:bottom w:val="single" w:sz="4" w:space="0" w:color="auto"/>
              <w:right w:val="single" w:sz="8" w:space="0" w:color="auto"/>
            </w:tcBorders>
            <w:shd w:val="clear" w:color="auto" w:fill="auto"/>
            <w:vAlign w:val="center"/>
            <w:hideMark/>
          </w:tcPr>
          <w:p w14:paraId="22B064B9" w14:textId="77777777" w:rsidR="004C3088" w:rsidRPr="004C3088" w:rsidRDefault="004C3088">
            <w:pPr>
              <w:jc w:val="both"/>
              <w:rPr>
                <w:sz w:val="26"/>
                <w:szCs w:val="26"/>
              </w:rPr>
            </w:pPr>
            <w:r w:rsidRPr="004C3088">
              <w:rPr>
                <w:sz w:val="26"/>
                <w:szCs w:val="26"/>
              </w:rPr>
              <w:t>Nguyên giá TSCĐ, đồng</w:t>
            </w:r>
          </w:p>
        </w:tc>
      </w:tr>
      <w:tr w:rsidR="004C3088" w:rsidRPr="004C3088" w14:paraId="5084CA26"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0B2DEB61" w14:textId="77777777" w:rsidR="004C3088" w:rsidRPr="004C3088" w:rsidRDefault="004C3088">
            <w:pPr>
              <w:jc w:val="center"/>
              <w:rPr>
                <w:sz w:val="26"/>
                <w:szCs w:val="26"/>
              </w:rPr>
            </w:pPr>
            <w:r w:rsidRPr="004C3088">
              <w:rPr>
                <w:sz w:val="26"/>
                <w:szCs w:val="26"/>
              </w:rPr>
              <w:t>57</w:t>
            </w:r>
          </w:p>
        </w:tc>
        <w:tc>
          <w:tcPr>
            <w:tcW w:w="1202" w:type="dxa"/>
            <w:tcBorders>
              <w:top w:val="nil"/>
              <w:left w:val="nil"/>
              <w:bottom w:val="single" w:sz="4" w:space="0" w:color="auto"/>
              <w:right w:val="single" w:sz="8" w:space="0" w:color="auto"/>
            </w:tcBorders>
            <w:shd w:val="clear" w:color="auto" w:fill="auto"/>
            <w:vAlign w:val="center"/>
            <w:hideMark/>
          </w:tcPr>
          <w:p w14:paraId="7BAB9F62" w14:textId="77777777" w:rsidR="004C3088" w:rsidRPr="004C3088" w:rsidRDefault="004C3088">
            <w:pPr>
              <w:rPr>
                <w:sz w:val="26"/>
                <w:szCs w:val="26"/>
              </w:rPr>
            </w:pPr>
            <w:r w:rsidRPr="004C3088">
              <w:rPr>
                <w:sz w:val="26"/>
                <w:szCs w:val="26"/>
              </w:rPr>
              <w:t> </w:t>
            </w:r>
          </w:p>
        </w:tc>
        <w:tc>
          <w:tcPr>
            <w:tcW w:w="1710" w:type="dxa"/>
            <w:tcBorders>
              <w:top w:val="nil"/>
              <w:left w:val="nil"/>
              <w:bottom w:val="single" w:sz="4" w:space="0" w:color="auto"/>
              <w:right w:val="single" w:sz="8" w:space="0" w:color="auto"/>
            </w:tcBorders>
            <w:shd w:val="clear" w:color="auto" w:fill="auto"/>
            <w:vAlign w:val="center"/>
            <w:hideMark/>
          </w:tcPr>
          <w:p w14:paraId="020E66D2" w14:textId="77777777" w:rsidR="004C3088" w:rsidRPr="004C3088" w:rsidRDefault="004C3088">
            <w:pPr>
              <w:rPr>
                <w:sz w:val="26"/>
                <w:szCs w:val="26"/>
              </w:rPr>
            </w:pPr>
            <w:r w:rsidRPr="004C3088">
              <w:rPr>
                <w:sz w:val="26"/>
                <w:szCs w:val="26"/>
              </w:rPr>
              <w:t>G</w:t>
            </w:r>
            <w:r w:rsidRPr="004C3088">
              <w:rPr>
                <w:sz w:val="26"/>
                <w:szCs w:val="26"/>
                <w:vertAlign w:val="subscript"/>
              </w:rPr>
              <w:t>ptdh</w:t>
            </w:r>
          </w:p>
        </w:tc>
        <w:tc>
          <w:tcPr>
            <w:tcW w:w="5490" w:type="dxa"/>
            <w:tcBorders>
              <w:top w:val="nil"/>
              <w:left w:val="nil"/>
              <w:bottom w:val="single" w:sz="4" w:space="0" w:color="auto"/>
              <w:right w:val="single" w:sz="8" w:space="0" w:color="auto"/>
            </w:tcBorders>
            <w:shd w:val="clear" w:color="auto" w:fill="auto"/>
            <w:vAlign w:val="center"/>
            <w:hideMark/>
          </w:tcPr>
          <w:p w14:paraId="7D8B2F45" w14:textId="77777777" w:rsidR="004C3088" w:rsidRPr="004C3088" w:rsidRDefault="004C3088">
            <w:pPr>
              <w:jc w:val="both"/>
              <w:rPr>
                <w:sz w:val="26"/>
                <w:szCs w:val="26"/>
              </w:rPr>
            </w:pPr>
            <w:r w:rsidRPr="004C3088">
              <w:rPr>
                <w:sz w:val="26"/>
                <w:szCs w:val="26"/>
              </w:rPr>
              <w:t>Giá trị các khoản phải thu dài hạn</w:t>
            </w:r>
          </w:p>
        </w:tc>
        <w:tc>
          <w:tcPr>
            <w:tcW w:w="4500" w:type="dxa"/>
            <w:tcBorders>
              <w:top w:val="nil"/>
              <w:left w:val="nil"/>
              <w:bottom w:val="single" w:sz="4" w:space="0" w:color="auto"/>
              <w:right w:val="single" w:sz="8" w:space="0" w:color="auto"/>
            </w:tcBorders>
            <w:shd w:val="clear" w:color="auto" w:fill="auto"/>
            <w:vAlign w:val="center"/>
            <w:hideMark/>
          </w:tcPr>
          <w:p w14:paraId="5FA177FB" w14:textId="77777777" w:rsidR="004C3088" w:rsidRPr="004C3088" w:rsidRDefault="004C3088">
            <w:pPr>
              <w:jc w:val="both"/>
              <w:rPr>
                <w:sz w:val="26"/>
                <w:szCs w:val="26"/>
              </w:rPr>
            </w:pPr>
            <w:r w:rsidRPr="004C3088">
              <w:rPr>
                <w:sz w:val="26"/>
                <w:szCs w:val="26"/>
              </w:rPr>
              <w:t>Giá trị các khoản phải thu dài hạn, đồng</w:t>
            </w:r>
          </w:p>
        </w:tc>
      </w:tr>
      <w:tr w:rsidR="004C3088" w:rsidRPr="004C3088" w14:paraId="6EA4FC90"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114BF836" w14:textId="77777777" w:rsidR="004C3088" w:rsidRPr="004C3088" w:rsidRDefault="004C3088">
            <w:pPr>
              <w:jc w:val="center"/>
              <w:rPr>
                <w:sz w:val="26"/>
                <w:szCs w:val="26"/>
              </w:rPr>
            </w:pPr>
            <w:r w:rsidRPr="004C3088">
              <w:rPr>
                <w:sz w:val="26"/>
                <w:szCs w:val="26"/>
              </w:rPr>
              <w:t>58</w:t>
            </w:r>
          </w:p>
        </w:tc>
        <w:tc>
          <w:tcPr>
            <w:tcW w:w="1202" w:type="dxa"/>
            <w:tcBorders>
              <w:top w:val="nil"/>
              <w:left w:val="nil"/>
              <w:bottom w:val="single" w:sz="4" w:space="0" w:color="auto"/>
              <w:right w:val="single" w:sz="8" w:space="0" w:color="auto"/>
            </w:tcBorders>
            <w:shd w:val="clear" w:color="auto" w:fill="auto"/>
            <w:vAlign w:val="center"/>
            <w:hideMark/>
          </w:tcPr>
          <w:p w14:paraId="2A7DF261" w14:textId="77777777" w:rsidR="004C3088" w:rsidRPr="004C3088" w:rsidRDefault="004C3088">
            <w:pPr>
              <w:rPr>
                <w:sz w:val="26"/>
                <w:szCs w:val="26"/>
              </w:rPr>
            </w:pPr>
            <w:r w:rsidRPr="004C3088">
              <w:rPr>
                <w:sz w:val="26"/>
                <w:szCs w:val="26"/>
              </w:rPr>
              <w:t>G</w:t>
            </w:r>
            <w:r w:rsidRPr="004C3088">
              <w:rPr>
                <w:sz w:val="26"/>
                <w:szCs w:val="26"/>
                <w:vertAlign w:val="subscript"/>
              </w:rPr>
              <w:t>sx</w:t>
            </w:r>
          </w:p>
        </w:tc>
        <w:tc>
          <w:tcPr>
            <w:tcW w:w="1710" w:type="dxa"/>
            <w:tcBorders>
              <w:top w:val="nil"/>
              <w:left w:val="nil"/>
              <w:bottom w:val="single" w:sz="4" w:space="0" w:color="auto"/>
              <w:right w:val="single" w:sz="8" w:space="0" w:color="auto"/>
            </w:tcBorders>
            <w:shd w:val="clear" w:color="auto" w:fill="auto"/>
            <w:vAlign w:val="center"/>
            <w:hideMark/>
          </w:tcPr>
          <w:p w14:paraId="3CC84702" w14:textId="77777777" w:rsidR="004C3088" w:rsidRPr="004C3088" w:rsidRDefault="004C3088">
            <w:pPr>
              <w:rPr>
                <w:sz w:val="26"/>
                <w:szCs w:val="26"/>
              </w:rPr>
            </w:pPr>
            <w:r w:rsidRPr="004C3088">
              <w:rPr>
                <w:sz w:val="26"/>
                <w:szCs w:val="26"/>
              </w:rPr>
              <w:t>G</w:t>
            </w:r>
            <w:r w:rsidRPr="004C3088">
              <w:rPr>
                <w:sz w:val="26"/>
                <w:szCs w:val="26"/>
                <w:vertAlign w:val="subscript"/>
              </w:rPr>
              <w:t>sx</w:t>
            </w:r>
          </w:p>
        </w:tc>
        <w:tc>
          <w:tcPr>
            <w:tcW w:w="5490" w:type="dxa"/>
            <w:tcBorders>
              <w:top w:val="nil"/>
              <w:left w:val="nil"/>
              <w:bottom w:val="single" w:sz="4" w:space="0" w:color="auto"/>
              <w:right w:val="single" w:sz="8" w:space="0" w:color="auto"/>
            </w:tcBorders>
            <w:shd w:val="clear" w:color="auto" w:fill="auto"/>
            <w:vAlign w:val="center"/>
            <w:hideMark/>
          </w:tcPr>
          <w:p w14:paraId="6A58F469" w14:textId="77777777" w:rsidR="004C3088" w:rsidRPr="004C3088" w:rsidRDefault="004C3088">
            <w:pPr>
              <w:rPr>
                <w:sz w:val="26"/>
                <w:szCs w:val="26"/>
              </w:rPr>
            </w:pPr>
            <w:r w:rsidRPr="004C3088">
              <w:rPr>
                <w:sz w:val="26"/>
                <w:szCs w:val="26"/>
              </w:rPr>
              <w:t>Tổng giá trị sản xuất</w:t>
            </w:r>
          </w:p>
        </w:tc>
        <w:tc>
          <w:tcPr>
            <w:tcW w:w="4500" w:type="dxa"/>
            <w:tcBorders>
              <w:top w:val="nil"/>
              <w:left w:val="nil"/>
              <w:bottom w:val="single" w:sz="4" w:space="0" w:color="auto"/>
              <w:right w:val="single" w:sz="8" w:space="0" w:color="auto"/>
            </w:tcBorders>
            <w:shd w:val="clear" w:color="auto" w:fill="auto"/>
            <w:vAlign w:val="center"/>
            <w:hideMark/>
          </w:tcPr>
          <w:p w14:paraId="71A5546E" w14:textId="77777777" w:rsidR="004C3088" w:rsidRPr="004C3088" w:rsidRDefault="004C3088">
            <w:pPr>
              <w:rPr>
                <w:sz w:val="26"/>
                <w:szCs w:val="26"/>
              </w:rPr>
            </w:pPr>
            <w:r w:rsidRPr="004C3088">
              <w:rPr>
                <w:sz w:val="26"/>
                <w:szCs w:val="26"/>
              </w:rPr>
              <w:t>Tổng giá trị sản xuất, đồng</w:t>
            </w:r>
          </w:p>
        </w:tc>
      </w:tr>
      <w:tr w:rsidR="004C3088" w:rsidRPr="004C3088" w14:paraId="53073F35"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4A7A2336" w14:textId="77777777" w:rsidR="004C3088" w:rsidRPr="004C3088" w:rsidRDefault="004C3088">
            <w:pPr>
              <w:jc w:val="center"/>
              <w:rPr>
                <w:sz w:val="26"/>
                <w:szCs w:val="26"/>
              </w:rPr>
            </w:pPr>
            <w:r w:rsidRPr="004C3088">
              <w:rPr>
                <w:sz w:val="26"/>
                <w:szCs w:val="26"/>
              </w:rPr>
              <w:t>59</w:t>
            </w:r>
          </w:p>
        </w:tc>
        <w:tc>
          <w:tcPr>
            <w:tcW w:w="1202" w:type="dxa"/>
            <w:tcBorders>
              <w:top w:val="nil"/>
              <w:left w:val="nil"/>
              <w:bottom w:val="single" w:sz="4" w:space="0" w:color="auto"/>
              <w:right w:val="single" w:sz="8" w:space="0" w:color="auto"/>
            </w:tcBorders>
            <w:shd w:val="clear" w:color="auto" w:fill="auto"/>
            <w:vAlign w:val="center"/>
            <w:hideMark/>
          </w:tcPr>
          <w:p w14:paraId="4AA5B50B" w14:textId="77777777" w:rsidR="004C3088" w:rsidRPr="004C3088" w:rsidRDefault="004C3088">
            <w:pPr>
              <w:rPr>
                <w:sz w:val="26"/>
                <w:szCs w:val="26"/>
              </w:rPr>
            </w:pPr>
            <w:r w:rsidRPr="004C3088">
              <w:rPr>
                <w:sz w:val="26"/>
                <w:szCs w:val="26"/>
              </w:rPr>
              <w:t>Gt</w:t>
            </w:r>
          </w:p>
        </w:tc>
        <w:tc>
          <w:tcPr>
            <w:tcW w:w="1710" w:type="dxa"/>
            <w:tcBorders>
              <w:top w:val="nil"/>
              <w:left w:val="nil"/>
              <w:bottom w:val="single" w:sz="4" w:space="0" w:color="auto"/>
              <w:right w:val="single" w:sz="8" w:space="0" w:color="auto"/>
            </w:tcBorders>
            <w:shd w:val="clear" w:color="auto" w:fill="auto"/>
            <w:vAlign w:val="center"/>
            <w:hideMark/>
          </w:tcPr>
          <w:p w14:paraId="521F4C73" w14:textId="77777777" w:rsidR="004C3088" w:rsidRPr="004C3088" w:rsidRDefault="004C3088">
            <w:pPr>
              <w:rPr>
                <w:sz w:val="26"/>
                <w:szCs w:val="26"/>
              </w:rPr>
            </w:pPr>
            <w:r w:rsidRPr="004C3088">
              <w:rPr>
                <w:sz w:val="26"/>
                <w:szCs w:val="26"/>
              </w:rPr>
              <w:t>G</w:t>
            </w:r>
            <w:r w:rsidRPr="004C3088">
              <w:rPr>
                <w:sz w:val="26"/>
                <w:szCs w:val="26"/>
                <w:vertAlign w:val="subscript"/>
              </w:rPr>
              <w:t>th</w:t>
            </w:r>
          </w:p>
        </w:tc>
        <w:tc>
          <w:tcPr>
            <w:tcW w:w="5490" w:type="dxa"/>
            <w:tcBorders>
              <w:top w:val="nil"/>
              <w:left w:val="nil"/>
              <w:bottom w:val="single" w:sz="4" w:space="0" w:color="auto"/>
              <w:right w:val="single" w:sz="8" w:space="0" w:color="auto"/>
            </w:tcBorders>
            <w:shd w:val="clear" w:color="auto" w:fill="auto"/>
            <w:vAlign w:val="center"/>
            <w:hideMark/>
          </w:tcPr>
          <w:p w14:paraId="15C4AF5F" w14:textId="77777777" w:rsidR="004C3088" w:rsidRPr="004C3088" w:rsidRDefault="004C3088">
            <w:pPr>
              <w:jc w:val="both"/>
              <w:rPr>
                <w:sz w:val="26"/>
                <w:szCs w:val="26"/>
              </w:rPr>
            </w:pPr>
            <w:r w:rsidRPr="004C3088">
              <w:rPr>
                <w:sz w:val="26"/>
                <w:szCs w:val="26"/>
              </w:rPr>
              <w:t>Giá trị thực</w:t>
            </w:r>
          </w:p>
        </w:tc>
        <w:tc>
          <w:tcPr>
            <w:tcW w:w="4500" w:type="dxa"/>
            <w:tcBorders>
              <w:top w:val="nil"/>
              <w:left w:val="nil"/>
              <w:bottom w:val="single" w:sz="4" w:space="0" w:color="auto"/>
              <w:right w:val="single" w:sz="8" w:space="0" w:color="auto"/>
            </w:tcBorders>
            <w:shd w:val="clear" w:color="auto" w:fill="auto"/>
            <w:vAlign w:val="center"/>
            <w:hideMark/>
          </w:tcPr>
          <w:p w14:paraId="35888FF3" w14:textId="77777777" w:rsidR="004C3088" w:rsidRPr="004C3088" w:rsidRDefault="004C3088">
            <w:pPr>
              <w:jc w:val="both"/>
              <w:rPr>
                <w:sz w:val="26"/>
                <w:szCs w:val="26"/>
              </w:rPr>
            </w:pPr>
            <w:r w:rsidRPr="004C3088">
              <w:rPr>
                <w:sz w:val="26"/>
                <w:szCs w:val="26"/>
              </w:rPr>
              <w:t>Giá trị thực, đồng</w:t>
            </w:r>
          </w:p>
        </w:tc>
      </w:tr>
      <w:tr w:rsidR="004C3088" w:rsidRPr="004C3088" w14:paraId="1BA6DADC" w14:textId="77777777" w:rsidTr="004577D2">
        <w:trPr>
          <w:trHeight w:val="78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5810BD9A" w14:textId="77777777" w:rsidR="004C3088" w:rsidRPr="004C3088" w:rsidRDefault="004C3088">
            <w:pPr>
              <w:jc w:val="center"/>
              <w:rPr>
                <w:sz w:val="26"/>
                <w:szCs w:val="26"/>
              </w:rPr>
            </w:pPr>
            <w:r w:rsidRPr="004C3088">
              <w:rPr>
                <w:sz w:val="26"/>
                <w:szCs w:val="26"/>
              </w:rPr>
              <w:lastRenderedPageBreak/>
              <w:t>60</w:t>
            </w:r>
          </w:p>
        </w:tc>
        <w:tc>
          <w:tcPr>
            <w:tcW w:w="1202" w:type="dxa"/>
            <w:tcBorders>
              <w:top w:val="nil"/>
              <w:left w:val="nil"/>
              <w:bottom w:val="single" w:sz="4" w:space="0" w:color="auto"/>
              <w:right w:val="single" w:sz="8" w:space="0" w:color="auto"/>
            </w:tcBorders>
            <w:shd w:val="clear" w:color="auto" w:fill="auto"/>
            <w:vAlign w:val="center"/>
            <w:hideMark/>
          </w:tcPr>
          <w:p w14:paraId="1546A5A0" w14:textId="77777777" w:rsidR="004C3088" w:rsidRPr="004C3088" w:rsidRDefault="004C3088">
            <w:pPr>
              <w:rPr>
                <w:sz w:val="26"/>
                <w:szCs w:val="26"/>
              </w:rPr>
            </w:pPr>
            <w:r w:rsidRPr="004C3088">
              <w:rPr>
                <w:sz w:val="26"/>
                <w:szCs w:val="26"/>
              </w:rPr>
              <w:t>G</w:t>
            </w:r>
            <w:r w:rsidRPr="004C3088">
              <w:rPr>
                <w:sz w:val="26"/>
                <w:szCs w:val="26"/>
                <w:vertAlign w:val="subscript"/>
              </w:rPr>
              <w:t>td</w:t>
            </w:r>
          </w:p>
        </w:tc>
        <w:tc>
          <w:tcPr>
            <w:tcW w:w="1710" w:type="dxa"/>
            <w:tcBorders>
              <w:top w:val="nil"/>
              <w:left w:val="nil"/>
              <w:bottom w:val="single" w:sz="4" w:space="0" w:color="auto"/>
              <w:right w:val="single" w:sz="8" w:space="0" w:color="auto"/>
            </w:tcBorders>
            <w:shd w:val="clear" w:color="auto" w:fill="auto"/>
            <w:vAlign w:val="center"/>
            <w:hideMark/>
          </w:tcPr>
          <w:p w14:paraId="524C9516" w14:textId="77777777" w:rsidR="004C3088" w:rsidRPr="004C3088" w:rsidRDefault="004C3088">
            <w:pPr>
              <w:rPr>
                <w:sz w:val="26"/>
                <w:szCs w:val="26"/>
              </w:rPr>
            </w:pPr>
            <w:r w:rsidRPr="004C3088">
              <w:rPr>
                <w:sz w:val="26"/>
                <w:szCs w:val="26"/>
              </w:rPr>
              <w:t>G</w:t>
            </w:r>
            <w:r w:rsidRPr="004C3088">
              <w:rPr>
                <w:sz w:val="26"/>
                <w:szCs w:val="26"/>
                <w:vertAlign w:val="subscript"/>
              </w:rPr>
              <w:t>thd</w:t>
            </w:r>
          </w:p>
        </w:tc>
        <w:tc>
          <w:tcPr>
            <w:tcW w:w="5490" w:type="dxa"/>
            <w:tcBorders>
              <w:top w:val="nil"/>
              <w:left w:val="nil"/>
              <w:bottom w:val="single" w:sz="4" w:space="0" w:color="auto"/>
              <w:right w:val="single" w:sz="8" w:space="0" w:color="auto"/>
            </w:tcBorders>
            <w:shd w:val="clear" w:color="auto" w:fill="auto"/>
            <w:vAlign w:val="center"/>
            <w:hideMark/>
          </w:tcPr>
          <w:p w14:paraId="5F003C0A" w14:textId="77777777" w:rsidR="004C3088" w:rsidRPr="004C3088" w:rsidRDefault="004C3088">
            <w:pPr>
              <w:rPr>
                <w:sz w:val="26"/>
                <w:szCs w:val="26"/>
              </w:rPr>
            </w:pPr>
            <w:r w:rsidRPr="004C3088">
              <w:rPr>
                <w:sz w:val="26"/>
                <w:szCs w:val="26"/>
              </w:rPr>
              <w:t>Giá trị thặng dư, chính là thu nhập lần đầu của doanh nghiệp</w:t>
            </w:r>
          </w:p>
        </w:tc>
        <w:tc>
          <w:tcPr>
            <w:tcW w:w="4500" w:type="dxa"/>
            <w:tcBorders>
              <w:top w:val="nil"/>
              <w:left w:val="nil"/>
              <w:bottom w:val="single" w:sz="4" w:space="0" w:color="auto"/>
              <w:right w:val="single" w:sz="8" w:space="0" w:color="auto"/>
            </w:tcBorders>
            <w:shd w:val="clear" w:color="auto" w:fill="auto"/>
            <w:vAlign w:val="center"/>
            <w:hideMark/>
          </w:tcPr>
          <w:p w14:paraId="270C3DAD" w14:textId="77777777" w:rsidR="004C3088" w:rsidRPr="004C3088" w:rsidRDefault="004C3088">
            <w:pPr>
              <w:rPr>
                <w:sz w:val="26"/>
                <w:szCs w:val="26"/>
              </w:rPr>
            </w:pPr>
            <w:r w:rsidRPr="004C3088">
              <w:rPr>
                <w:sz w:val="26"/>
                <w:szCs w:val="26"/>
              </w:rPr>
              <w:t>Giá trị thặng dư, chính là thu nhập lần đầu của doanh nghiệp, đồng</w:t>
            </w:r>
          </w:p>
        </w:tc>
      </w:tr>
      <w:tr w:rsidR="004C3088" w:rsidRPr="004C3088" w14:paraId="231315C6" w14:textId="77777777" w:rsidTr="004577D2">
        <w:trPr>
          <w:trHeight w:val="78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6B26E88F" w14:textId="77777777" w:rsidR="004C3088" w:rsidRPr="004C3088" w:rsidRDefault="004C3088">
            <w:pPr>
              <w:jc w:val="center"/>
              <w:rPr>
                <w:sz w:val="26"/>
                <w:szCs w:val="26"/>
              </w:rPr>
            </w:pPr>
            <w:r w:rsidRPr="004C3088">
              <w:rPr>
                <w:sz w:val="26"/>
                <w:szCs w:val="26"/>
              </w:rPr>
              <w:t>61</w:t>
            </w:r>
          </w:p>
        </w:tc>
        <w:tc>
          <w:tcPr>
            <w:tcW w:w="1202" w:type="dxa"/>
            <w:tcBorders>
              <w:top w:val="nil"/>
              <w:left w:val="nil"/>
              <w:bottom w:val="single" w:sz="4" w:space="0" w:color="auto"/>
              <w:right w:val="single" w:sz="8" w:space="0" w:color="auto"/>
            </w:tcBorders>
            <w:shd w:val="clear" w:color="auto" w:fill="auto"/>
            <w:vAlign w:val="center"/>
            <w:hideMark/>
          </w:tcPr>
          <w:p w14:paraId="4EB4B075" w14:textId="77777777" w:rsidR="004C3088" w:rsidRPr="004C3088" w:rsidRDefault="004C3088">
            <w:pPr>
              <w:rPr>
                <w:sz w:val="26"/>
                <w:szCs w:val="26"/>
              </w:rPr>
            </w:pPr>
            <w:r w:rsidRPr="004C3088">
              <w:rPr>
                <w:sz w:val="26"/>
                <w:szCs w:val="26"/>
              </w:rPr>
              <w:t>CI</w:t>
            </w:r>
            <w:r w:rsidRPr="004C3088">
              <w:rPr>
                <w:sz w:val="26"/>
                <w:szCs w:val="26"/>
                <w:vertAlign w:val="subscript"/>
              </w:rPr>
              <w:t>t</w:t>
            </w:r>
          </w:p>
        </w:tc>
        <w:tc>
          <w:tcPr>
            <w:tcW w:w="1710" w:type="dxa"/>
            <w:tcBorders>
              <w:top w:val="nil"/>
              <w:left w:val="nil"/>
              <w:bottom w:val="single" w:sz="4" w:space="0" w:color="auto"/>
              <w:right w:val="single" w:sz="8" w:space="0" w:color="auto"/>
            </w:tcBorders>
            <w:shd w:val="clear" w:color="auto" w:fill="auto"/>
            <w:vAlign w:val="center"/>
            <w:hideMark/>
          </w:tcPr>
          <w:p w14:paraId="04E251BF" w14:textId="77777777" w:rsidR="004C3088" w:rsidRPr="004C3088" w:rsidRDefault="004C3088">
            <w:pPr>
              <w:rPr>
                <w:sz w:val="26"/>
                <w:szCs w:val="26"/>
              </w:rPr>
            </w:pPr>
            <w:r w:rsidRPr="004C3088">
              <w:rPr>
                <w:sz w:val="26"/>
                <w:szCs w:val="26"/>
              </w:rPr>
              <w:t>G</w:t>
            </w:r>
            <w:r w:rsidRPr="004C3088">
              <w:rPr>
                <w:sz w:val="26"/>
                <w:szCs w:val="26"/>
                <w:vertAlign w:val="subscript"/>
              </w:rPr>
              <w:t>thui</w:t>
            </w:r>
          </w:p>
        </w:tc>
        <w:tc>
          <w:tcPr>
            <w:tcW w:w="5490" w:type="dxa"/>
            <w:tcBorders>
              <w:top w:val="nil"/>
              <w:left w:val="nil"/>
              <w:bottom w:val="single" w:sz="4" w:space="0" w:color="auto"/>
              <w:right w:val="single" w:sz="8" w:space="0" w:color="auto"/>
            </w:tcBorders>
            <w:shd w:val="clear" w:color="auto" w:fill="auto"/>
            <w:vAlign w:val="center"/>
            <w:hideMark/>
          </w:tcPr>
          <w:p w14:paraId="7966CCAC" w14:textId="77777777" w:rsidR="004C3088" w:rsidRPr="004C3088" w:rsidRDefault="004C3088">
            <w:pPr>
              <w:jc w:val="both"/>
              <w:rPr>
                <w:sz w:val="26"/>
                <w:szCs w:val="26"/>
              </w:rPr>
            </w:pPr>
            <w:r w:rsidRPr="004C3088">
              <w:rPr>
                <w:sz w:val="26"/>
                <w:szCs w:val="26"/>
              </w:rPr>
              <w:t>Giá trị luồng tiền mặt thu tại năm t</w:t>
            </w:r>
          </w:p>
        </w:tc>
        <w:tc>
          <w:tcPr>
            <w:tcW w:w="4500" w:type="dxa"/>
            <w:tcBorders>
              <w:top w:val="nil"/>
              <w:left w:val="nil"/>
              <w:bottom w:val="single" w:sz="4" w:space="0" w:color="auto"/>
              <w:right w:val="single" w:sz="8" w:space="0" w:color="auto"/>
            </w:tcBorders>
            <w:shd w:val="clear" w:color="auto" w:fill="auto"/>
            <w:vAlign w:val="center"/>
            <w:hideMark/>
          </w:tcPr>
          <w:p w14:paraId="77C6DCD7" w14:textId="77777777" w:rsidR="004C3088" w:rsidRPr="004C3088" w:rsidRDefault="004C3088">
            <w:pPr>
              <w:jc w:val="both"/>
              <w:rPr>
                <w:sz w:val="26"/>
                <w:szCs w:val="26"/>
              </w:rPr>
            </w:pPr>
            <w:r w:rsidRPr="004C3088">
              <w:rPr>
                <w:sz w:val="26"/>
                <w:szCs w:val="26"/>
              </w:rPr>
              <w:t>Giá trị luồng tiền mặt thu tại kỳ thứ i, đồng</w:t>
            </w:r>
          </w:p>
        </w:tc>
      </w:tr>
      <w:tr w:rsidR="004C3088" w:rsidRPr="004C3088" w14:paraId="79E968E6" w14:textId="77777777" w:rsidTr="004577D2">
        <w:trPr>
          <w:trHeight w:val="78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2E371589" w14:textId="77777777" w:rsidR="004C3088" w:rsidRPr="004C3088" w:rsidRDefault="004C3088">
            <w:pPr>
              <w:jc w:val="center"/>
              <w:rPr>
                <w:sz w:val="26"/>
                <w:szCs w:val="26"/>
              </w:rPr>
            </w:pPr>
            <w:r w:rsidRPr="004C3088">
              <w:rPr>
                <w:sz w:val="26"/>
                <w:szCs w:val="26"/>
              </w:rPr>
              <w:t>62</w:t>
            </w:r>
          </w:p>
        </w:tc>
        <w:tc>
          <w:tcPr>
            <w:tcW w:w="1202" w:type="dxa"/>
            <w:tcBorders>
              <w:top w:val="nil"/>
              <w:left w:val="nil"/>
              <w:bottom w:val="single" w:sz="4" w:space="0" w:color="auto"/>
              <w:right w:val="single" w:sz="8" w:space="0" w:color="auto"/>
            </w:tcBorders>
            <w:shd w:val="clear" w:color="auto" w:fill="auto"/>
            <w:vAlign w:val="center"/>
            <w:hideMark/>
          </w:tcPr>
          <w:p w14:paraId="124202FC" w14:textId="77777777" w:rsidR="004C3088" w:rsidRPr="004C3088" w:rsidRDefault="004C3088">
            <w:pPr>
              <w:rPr>
                <w:sz w:val="26"/>
                <w:szCs w:val="26"/>
              </w:rPr>
            </w:pPr>
            <w:r w:rsidRPr="004C3088">
              <w:rPr>
                <w:sz w:val="26"/>
                <w:szCs w:val="26"/>
              </w:rPr>
              <w:t>G</w:t>
            </w:r>
            <w:r w:rsidRPr="004C3088">
              <w:rPr>
                <w:sz w:val="26"/>
                <w:szCs w:val="26"/>
                <w:vertAlign w:val="subscript"/>
              </w:rPr>
              <w:t>TL</w:t>
            </w:r>
          </w:p>
        </w:tc>
        <w:tc>
          <w:tcPr>
            <w:tcW w:w="1710" w:type="dxa"/>
            <w:tcBorders>
              <w:top w:val="nil"/>
              <w:left w:val="nil"/>
              <w:bottom w:val="single" w:sz="4" w:space="0" w:color="auto"/>
              <w:right w:val="single" w:sz="8" w:space="0" w:color="auto"/>
            </w:tcBorders>
            <w:shd w:val="clear" w:color="auto" w:fill="auto"/>
            <w:vAlign w:val="center"/>
            <w:hideMark/>
          </w:tcPr>
          <w:p w14:paraId="09794BB3" w14:textId="77777777" w:rsidR="004C3088" w:rsidRPr="004C3088" w:rsidRDefault="004C3088">
            <w:pPr>
              <w:rPr>
                <w:sz w:val="26"/>
                <w:szCs w:val="26"/>
              </w:rPr>
            </w:pPr>
            <w:r w:rsidRPr="004C3088">
              <w:rPr>
                <w:sz w:val="26"/>
                <w:szCs w:val="26"/>
              </w:rPr>
              <w:t>G</w:t>
            </w:r>
            <w:r w:rsidRPr="004C3088">
              <w:rPr>
                <w:sz w:val="26"/>
                <w:szCs w:val="26"/>
                <w:vertAlign w:val="subscript"/>
              </w:rPr>
              <w:t>tl</w:t>
            </w:r>
          </w:p>
        </w:tc>
        <w:tc>
          <w:tcPr>
            <w:tcW w:w="5490" w:type="dxa"/>
            <w:tcBorders>
              <w:top w:val="nil"/>
              <w:left w:val="nil"/>
              <w:bottom w:val="single" w:sz="4" w:space="0" w:color="auto"/>
              <w:right w:val="single" w:sz="8" w:space="0" w:color="auto"/>
            </w:tcBorders>
            <w:shd w:val="clear" w:color="auto" w:fill="auto"/>
            <w:vAlign w:val="center"/>
            <w:hideMark/>
          </w:tcPr>
          <w:p w14:paraId="0D59D6D1" w14:textId="77777777" w:rsidR="004C3088" w:rsidRPr="004C3088" w:rsidRDefault="004C3088">
            <w:pPr>
              <w:jc w:val="both"/>
              <w:rPr>
                <w:sz w:val="26"/>
                <w:szCs w:val="26"/>
              </w:rPr>
            </w:pPr>
            <w:r w:rsidRPr="004C3088">
              <w:rPr>
                <w:sz w:val="26"/>
                <w:szCs w:val="26"/>
              </w:rPr>
              <w:t>giá trị thanh lý ước tính, đồng</w:t>
            </w:r>
          </w:p>
        </w:tc>
        <w:tc>
          <w:tcPr>
            <w:tcW w:w="4500" w:type="dxa"/>
            <w:tcBorders>
              <w:top w:val="nil"/>
              <w:left w:val="nil"/>
              <w:bottom w:val="single" w:sz="4" w:space="0" w:color="auto"/>
              <w:right w:val="single" w:sz="8" w:space="0" w:color="auto"/>
            </w:tcBorders>
            <w:shd w:val="clear" w:color="auto" w:fill="auto"/>
            <w:vAlign w:val="center"/>
            <w:hideMark/>
          </w:tcPr>
          <w:p w14:paraId="4A92B9A9" w14:textId="77777777" w:rsidR="004C3088" w:rsidRPr="004C3088" w:rsidRDefault="004C3088">
            <w:pPr>
              <w:jc w:val="both"/>
              <w:rPr>
                <w:sz w:val="26"/>
                <w:szCs w:val="26"/>
              </w:rPr>
            </w:pPr>
            <w:r w:rsidRPr="004C3088">
              <w:rPr>
                <w:sz w:val="26"/>
                <w:szCs w:val="26"/>
              </w:rPr>
              <w:t>Giá trị thanh lý ước tính, đồng</w:t>
            </w:r>
          </w:p>
        </w:tc>
      </w:tr>
      <w:tr w:rsidR="004C3088" w:rsidRPr="004C3088" w14:paraId="5D74E517" w14:textId="77777777" w:rsidTr="004577D2">
        <w:trPr>
          <w:trHeight w:val="90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0A6A3DF6" w14:textId="77777777" w:rsidR="004C3088" w:rsidRPr="004C3088" w:rsidRDefault="004C3088">
            <w:pPr>
              <w:jc w:val="center"/>
              <w:rPr>
                <w:sz w:val="26"/>
                <w:szCs w:val="26"/>
              </w:rPr>
            </w:pPr>
            <w:r w:rsidRPr="004C3088">
              <w:rPr>
                <w:sz w:val="26"/>
                <w:szCs w:val="26"/>
              </w:rPr>
              <w:t>63</w:t>
            </w:r>
          </w:p>
        </w:tc>
        <w:tc>
          <w:tcPr>
            <w:tcW w:w="1202" w:type="dxa"/>
            <w:tcBorders>
              <w:top w:val="nil"/>
              <w:left w:val="nil"/>
              <w:bottom w:val="single" w:sz="4" w:space="0" w:color="auto"/>
              <w:right w:val="single" w:sz="8" w:space="0" w:color="auto"/>
            </w:tcBorders>
            <w:shd w:val="clear" w:color="auto" w:fill="auto"/>
            <w:vAlign w:val="center"/>
            <w:hideMark/>
          </w:tcPr>
          <w:p w14:paraId="28D7CA54" w14:textId="77777777" w:rsidR="004C3088" w:rsidRPr="004C3088" w:rsidRDefault="004C3088">
            <w:pPr>
              <w:rPr>
                <w:sz w:val="26"/>
                <w:szCs w:val="26"/>
              </w:rPr>
            </w:pPr>
            <w:r w:rsidRPr="004C3088">
              <w:rPr>
                <w:sz w:val="26"/>
                <w:szCs w:val="26"/>
              </w:rPr>
              <w:t>Gt</w:t>
            </w:r>
            <w:r w:rsidRPr="004C3088">
              <w:rPr>
                <w:sz w:val="26"/>
                <w:szCs w:val="26"/>
                <w:vertAlign w:val="subscript"/>
              </w:rPr>
              <w:t>scđ</w:t>
            </w:r>
          </w:p>
        </w:tc>
        <w:tc>
          <w:tcPr>
            <w:tcW w:w="1710" w:type="dxa"/>
            <w:tcBorders>
              <w:top w:val="nil"/>
              <w:left w:val="nil"/>
              <w:bottom w:val="single" w:sz="4" w:space="0" w:color="auto"/>
              <w:right w:val="single" w:sz="8" w:space="0" w:color="auto"/>
            </w:tcBorders>
            <w:shd w:val="clear" w:color="auto" w:fill="auto"/>
            <w:vAlign w:val="center"/>
            <w:hideMark/>
          </w:tcPr>
          <w:p w14:paraId="7979C8B0" w14:textId="77777777" w:rsidR="004C3088" w:rsidRPr="004C3088" w:rsidRDefault="004C3088">
            <w:pPr>
              <w:rPr>
                <w:sz w:val="26"/>
                <w:szCs w:val="26"/>
              </w:rPr>
            </w:pPr>
            <w:r w:rsidRPr="004C3088">
              <w:rPr>
                <w:sz w:val="26"/>
                <w:szCs w:val="26"/>
              </w:rPr>
              <w:t>G</w:t>
            </w:r>
            <w:r w:rsidRPr="004C3088">
              <w:rPr>
                <w:sz w:val="26"/>
                <w:szCs w:val="26"/>
                <w:vertAlign w:val="subscript"/>
              </w:rPr>
              <w:t>tscđ</w:t>
            </w:r>
          </w:p>
        </w:tc>
        <w:tc>
          <w:tcPr>
            <w:tcW w:w="5490" w:type="dxa"/>
            <w:tcBorders>
              <w:top w:val="nil"/>
              <w:left w:val="nil"/>
              <w:bottom w:val="single" w:sz="4" w:space="0" w:color="auto"/>
              <w:right w:val="single" w:sz="8" w:space="0" w:color="auto"/>
            </w:tcBorders>
            <w:shd w:val="clear" w:color="auto" w:fill="auto"/>
            <w:vAlign w:val="center"/>
            <w:hideMark/>
          </w:tcPr>
          <w:p w14:paraId="5014EF6A" w14:textId="77777777" w:rsidR="004C3088" w:rsidRPr="004C3088" w:rsidRDefault="004C3088">
            <w:pPr>
              <w:jc w:val="both"/>
              <w:rPr>
                <w:sz w:val="26"/>
                <w:szCs w:val="26"/>
              </w:rPr>
            </w:pPr>
            <w:r w:rsidRPr="004C3088">
              <w:rPr>
                <w:sz w:val="26"/>
                <w:szCs w:val="26"/>
              </w:rPr>
              <w:t>Giá trị của TSCĐ</w:t>
            </w:r>
          </w:p>
        </w:tc>
        <w:tc>
          <w:tcPr>
            <w:tcW w:w="4500" w:type="dxa"/>
            <w:tcBorders>
              <w:top w:val="nil"/>
              <w:left w:val="nil"/>
              <w:bottom w:val="single" w:sz="4" w:space="0" w:color="auto"/>
              <w:right w:val="single" w:sz="8" w:space="0" w:color="auto"/>
            </w:tcBorders>
            <w:shd w:val="clear" w:color="auto" w:fill="auto"/>
            <w:vAlign w:val="center"/>
            <w:hideMark/>
          </w:tcPr>
          <w:p w14:paraId="4E318980" w14:textId="77777777" w:rsidR="004C3088" w:rsidRPr="004C3088" w:rsidRDefault="004C3088">
            <w:pPr>
              <w:jc w:val="both"/>
              <w:rPr>
                <w:sz w:val="26"/>
                <w:szCs w:val="26"/>
              </w:rPr>
            </w:pPr>
            <w:r w:rsidRPr="004C3088">
              <w:rPr>
                <w:sz w:val="26"/>
                <w:szCs w:val="26"/>
              </w:rPr>
              <w:t>Giá trị của TSCĐ, đồng</w:t>
            </w:r>
          </w:p>
        </w:tc>
      </w:tr>
      <w:tr w:rsidR="004C3088" w:rsidRPr="004C3088" w14:paraId="1DF6B6B5" w14:textId="77777777" w:rsidTr="004577D2">
        <w:trPr>
          <w:trHeight w:val="61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68858B47" w14:textId="77777777" w:rsidR="004C3088" w:rsidRPr="004C3088" w:rsidRDefault="004C3088">
            <w:pPr>
              <w:jc w:val="center"/>
              <w:rPr>
                <w:sz w:val="26"/>
                <w:szCs w:val="26"/>
              </w:rPr>
            </w:pPr>
            <w:r w:rsidRPr="004C3088">
              <w:rPr>
                <w:sz w:val="26"/>
                <w:szCs w:val="26"/>
              </w:rPr>
              <w:t>64</w:t>
            </w:r>
          </w:p>
        </w:tc>
        <w:tc>
          <w:tcPr>
            <w:tcW w:w="1202" w:type="dxa"/>
            <w:tcBorders>
              <w:top w:val="nil"/>
              <w:left w:val="nil"/>
              <w:bottom w:val="single" w:sz="4" w:space="0" w:color="auto"/>
              <w:right w:val="single" w:sz="8" w:space="0" w:color="auto"/>
            </w:tcBorders>
            <w:shd w:val="clear" w:color="auto" w:fill="auto"/>
            <w:vAlign w:val="center"/>
            <w:hideMark/>
          </w:tcPr>
          <w:p w14:paraId="663D2085" w14:textId="77777777" w:rsidR="004C3088" w:rsidRPr="004C3088" w:rsidRDefault="004C3088">
            <w:pPr>
              <w:rPr>
                <w:sz w:val="26"/>
                <w:szCs w:val="26"/>
              </w:rPr>
            </w:pPr>
            <w:r w:rsidRPr="004C3088">
              <w:rPr>
                <w:sz w:val="26"/>
                <w:szCs w:val="26"/>
              </w:rPr>
              <w:t>g</w:t>
            </w:r>
            <w:r w:rsidRPr="004C3088">
              <w:rPr>
                <w:sz w:val="26"/>
                <w:szCs w:val="26"/>
                <w:vertAlign w:val="subscript"/>
              </w:rPr>
              <w:t>i</w:t>
            </w:r>
          </w:p>
        </w:tc>
        <w:tc>
          <w:tcPr>
            <w:tcW w:w="1710" w:type="dxa"/>
            <w:tcBorders>
              <w:top w:val="nil"/>
              <w:left w:val="nil"/>
              <w:bottom w:val="single" w:sz="4" w:space="0" w:color="auto"/>
              <w:right w:val="single" w:sz="8" w:space="0" w:color="auto"/>
            </w:tcBorders>
            <w:shd w:val="clear" w:color="auto" w:fill="auto"/>
            <w:vAlign w:val="center"/>
            <w:hideMark/>
          </w:tcPr>
          <w:p w14:paraId="52158693" w14:textId="77777777" w:rsidR="004C3088" w:rsidRPr="004C3088" w:rsidRDefault="004C3088">
            <w:pPr>
              <w:rPr>
                <w:sz w:val="26"/>
                <w:szCs w:val="26"/>
              </w:rPr>
            </w:pPr>
            <w:r w:rsidRPr="004C3088">
              <w:rPr>
                <w:sz w:val="26"/>
                <w:szCs w:val="26"/>
              </w:rPr>
              <w:t>g</w:t>
            </w:r>
            <w:r w:rsidRPr="004C3088">
              <w:rPr>
                <w:sz w:val="26"/>
                <w:szCs w:val="26"/>
                <w:vertAlign w:val="subscript"/>
              </w:rPr>
              <w:t>vli</w:t>
            </w:r>
          </w:p>
        </w:tc>
        <w:tc>
          <w:tcPr>
            <w:tcW w:w="5490" w:type="dxa"/>
            <w:tcBorders>
              <w:top w:val="nil"/>
              <w:left w:val="nil"/>
              <w:bottom w:val="single" w:sz="4" w:space="0" w:color="auto"/>
              <w:right w:val="single" w:sz="8" w:space="0" w:color="auto"/>
            </w:tcBorders>
            <w:shd w:val="clear" w:color="auto" w:fill="auto"/>
            <w:vAlign w:val="center"/>
            <w:hideMark/>
          </w:tcPr>
          <w:p w14:paraId="1ED8A3B3" w14:textId="77777777" w:rsidR="004C3088" w:rsidRPr="004C3088" w:rsidRDefault="004C3088">
            <w:pPr>
              <w:jc w:val="both"/>
              <w:rPr>
                <w:sz w:val="26"/>
                <w:szCs w:val="26"/>
              </w:rPr>
            </w:pPr>
            <w:r w:rsidRPr="004C3088">
              <w:rPr>
                <w:sz w:val="26"/>
                <w:szCs w:val="26"/>
              </w:rPr>
              <w:t>Giá cả đơn vị vật liệu</w:t>
            </w:r>
          </w:p>
        </w:tc>
        <w:tc>
          <w:tcPr>
            <w:tcW w:w="4500" w:type="dxa"/>
            <w:tcBorders>
              <w:top w:val="nil"/>
              <w:left w:val="nil"/>
              <w:bottom w:val="single" w:sz="4" w:space="0" w:color="auto"/>
              <w:right w:val="single" w:sz="8" w:space="0" w:color="auto"/>
            </w:tcBorders>
            <w:shd w:val="clear" w:color="auto" w:fill="auto"/>
            <w:vAlign w:val="center"/>
            <w:hideMark/>
          </w:tcPr>
          <w:p w14:paraId="780CCBE3" w14:textId="77777777" w:rsidR="004C3088" w:rsidRPr="004C3088" w:rsidRDefault="004C3088">
            <w:pPr>
              <w:jc w:val="both"/>
              <w:rPr>
                <w:sz w:val="26"/>
                <w:szCs w:val="26"/>
              </w:rPr>
            </w:pPr>
            <w:r w:rsidRPr="004C3088">
              <w:rPr>
                <w:sz w:val="26"/>
                <w:szCs w:val="26"/>
              </w:rPr>
              <w:t>Đơn giá vật liệu, đồng/đơn vị vật liệu</w:t>
            </w:r>
          </w:p>
        </w:tc>
      </w:tr>
      <w:tr w:rsidR="004C3088" w:rsidRPr="004C3088" w14:paraId="6784BF09" w14:textId="77777777" w:rsidTr="004577D2">
        <w:trPr>
          <w:trHeight w:val="69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1CCBFF52" w14:textId="77777777" w:rsidR="004C3088" w:rsidRPr="004C3088" w:rsidRDefault="004C3088">
            <w:pPr>
              <w:jc w:val="center"/>
              <w:rPr>
                <w:sz w:val="26"/>
                <w:szCs w:val="26"/>
              </w:rPr>
            </w:pPr>
            <w:r w:rsidRPr="004C3088">
              <w:rPr>
                <w:sz w:val="26"/>
                <w:szCs w:val="26"/>
              </w:rPr>
              <w:t>65</w:t>
            </w:r>
          </w:p>
        </w:tc>
        <w:tc>
          <w:tcPr>
            <w:tcW w:w="1202" w:type="dxa"/>
            <w:tcBorders>
              <w:top w:val="nil"/>
              <w:left w:val="nil"/>
              <w:bottom w:val="single" w:sz="4" w:space="0" w:color="auto"/>
              <w:right w:val="single" w:sz="8" w:space="0" w:color="auto"/>
            </w:tcBorders>
            <w:shd w:val="clear" w:color="auto" w:fill="auto"/>
            <w:vAlign w:val="center"/>
            <w:hideMark/>
          </w:tcPr>
          <w:p w14:paraId="590E9DCA" w14:textId="77777777" w:rsidR="004C3088" w:rsidRPr="004C3088" w:rsidRDefault="004C3088">
            <w:pPr>
              <w:rPr>
                <w:sz w:val="26"/>
                <w:szCs w:val="26"/>
              </w:rPr>
            </w:pPr>
            <w:r w:rsidRPr="004C3088">
              <w:rPr>
                <w:sz w:val="26"/>
                <w:szCs w:val="26"/>
              </w:rPr>
              <w:t>H</w:t>
            </w:r>
            <w:r w:rsidRPr="004C3088">
              <w:rPr>
                <w:sz w:val="26"/>
                <w:szCs w:val="26"/>
                <w:vertAlign w:val="subscript"/>
              </w:rPr>
              <w:t>cb</w:t>
            </w:r>
          </w:p>
        </w:tc>
        <w:tc>
          <w:tcPr>
            <w:tcW w:w="1710" w:type="dxa"/>
            <w:tcBorders>
              <w:top w:val="nil"/>
              <w:left w:val="nil"/>
              <w:bottom w:val="single" w:sz="4" w:space="0" w:color="auto"/>
              <w:right w:val="single" w:sz="8" w:space="0" w:color="auto"/>
            </w:tcBorders>
            <w:shd w:val="clear" w:color="auto" w:fill="auto"/>
            <w:vAlign w:val="center"/>
            <w:hideMark/>
          </w:tcPr>
          <w:p w14:paraId="20C846A5" w14:textId="77777777" w:rsidR="004C3088" w:rsidRPr="004C3088" w:rsidRDefault="004C3088">
            <w:pPr>
              <w:rPr>
                <w:sz w:val="26"/>
                <w:szCs w:val="26"/>
              </w:rPr>
            </w:pPr>
            <w:r w:rsidRPr="004C3088">
              <w:rPr>
                <w:sz w:val="26"/>
                <w:szCs w:val="26"/>
              </w:rPr>
              <w:t>K</w:t>
            </w:r>
            <w:r w:rsidRPr="004C3088">
              <w:rPr>
                <w:sz w:val="26"/>
                <w:szCs w:val="26"/>
                <w:vertAlign w:val="subscript"/>
              </w:rPr>
              <w:t>cb</w:t>
            </w:r>
          </w:p>
        </w:tc>
        <w:tc>
          <w:tcPr>
            <w:tcW w:w="5490" w:type="dxa"/>
            <w:tcBorders>
              <w:top w:val="nil"/>
              <w:left w:val="nil"/>
              <w:bottom w:val="single" w:sz="4" w:space="0" w:color="auto"/>
              <w:right w:val="single" w:sz="8" w:space="0" w:color="auto"/>
            </w:tcBorders>
            <w:shd w:val="clear" w:color="auto" w:fill="auto"/>
            <w:vAlign w:val="center"/>
            <w:hideMark/>
          </w:tcPr>
          <w:p w14:paraId="3E4AEFDF" w14:textId="77777777" w:rsidR="004C3088" w:rsidRPr="004C3088" w:rsidRDefault="004C3088">
            <w:pPr>
              <w:jc w:val="both"/>
              <w:rPr>
                <w:sz w:val="26"/>
                <w:szCs w:val="26"/>
              </w:rPr>
            </w:pPr>
            <w:r w:rsidRPr="004C3088">
              <w:rPr>
                <w:sz w:val="26"/>
                <w:szCs w:val="26"/>
              </w:rPr>
              <w:t>Hệ số bậc lương của người lao động.</w:t>
            </w:r>
          </w:p>
        </w:tc>
        <w:tc>
          <w:tcPr>
            <w:tcW w:w="4500" w:type="dxa"/>
            <w:tcBorders>
              <w:top w:val="nil"/>
              <w:left w:val="nil"/>
              <w:bottom w:val="single" w:sz="4" w:space="0" w:color="auto"/>
              <w:right w:val="single" w:sz="8" w:space="0" w:color="auto"/>
            </w:tcBorders>
            <w:shd w:val="clear" w:color="auto" w:fill="auto"/>
            <w:vAlign w:val="center"/>
            <w:hideMark/>
          </w:tcPr>
          <w:p w14:paraId="5BE1263C" w14:textId="77777777" w:rsidR="004C3088" w:rsidRPr="004C3088" w:rsidRDefault="004C3088">
            <w:pPr>
              <w:jc w:val="both"/>
              <w:rPr>
                <w:sz w:val="26"/>
                <w:szCs w:val="26"/>
              </w:rPr>
            </w:pPr>
            <w:r w:rsidRPr="004C3088">
              <w:rPr>
                <w:sz w:val="26"/>
                <w:szCs w:val="26"/>
              </w:rPr>
              <w:t>Hệ số bậc lương của người lao động.</w:t>
            </w:r>
          </w:p>
        </w:tc>
      </w:tr>
      <w:tr w:rsidR="004C3088" w:rsidRPr="004C3088" w14:paraId="7C851985"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6AA1A40B" w14:textId="77777777" w:rsidR="004C3088" w:rsidRPr="004C3088" w:rsidRDefault="004C3088">
            <w:pPr>
              <w:jc w:val="center"/>
              <w:rPr>
                <w:sz w:val="26"/>
                <w:szCs w:val="26"/>
              </w:rPr>
            </w:pPr>
            <w:r w:rsidRPr="004C3088">
              <w:rPr>
                <w:sz w:val="26"/>
                <w:szCs w:val="26"/>
              </w:rPr>
              <w:t>66</w:t>
            </w:r>
          </w:p>
        </w:tc>
        <w:tc>
          <w:tcPr>
            <w:tcW w:w="1202" w:type="dxa"/>
            <w:tcBorders>
              <w:top w:val="nil"/>
              <w:left w:val="nil"/>
              <w:bottom w:val="single" w:sz="4" w:space="0" w:color="auto"/>
              <w:right w:val="single" w:sz="8" w:space="0" w:color="auto"/>
            </w:tcBorders>
            <w:shd w:val="clear" w:color="auto" w:fill="auto"/>
            <w:vAlign w:val="center"/>
            <w:hideMark/>
          </w:tcPr>
          <w:p w14:paraId="561F29CA" w14:textId="77777777" w:rsidR="004C3088" w:rsidRPr="004C3088" w:rsidRDefault="004C3088">
            <w:pPr>
              <w:rPr>
                <w:sz w:val="26"/>
                <w:szCs w:val="26"/>
              </w:rPr>
            </w:pPr>
            <w:r w:rsidRPr="004C3088">
              <w:rPr>
                <w:sz w:val="26"/>
                <w:szCs w:val="26"/>
              </w:rPr>
              <w:t> </w:t>
            </w:r>
          </w:p>
        </w:tc>
        <w:tc>
          <w:tcPr>
            <w:tcW w:w="1710" w:type="dxa"/>
            <w:tcBorders>
              <w:top w:val="nil"/>
              <w:left w:val="nil"/>
              <w:bottom w:val="single" w:sz="4" w:space="0" w:color="auto"/>
              <w:right w:val="single" w:sz="8" w:space="0" w:color="auto"/>
            </w:tcBorders>
            <w:shd w:val="clear" w:color="auto" w:fill="auto"/>
            <w:vAlign w:val="center"/>
            <w:hideMark/>
          </w:tcPr>
          <w:p w14:paraId="04930487" w14:textId="77777777" w:rsidR="004C3088" w:rsidRPr="004C3088" w:rsidRDefault="004C3088">
            <w:pPr>
              <w:rPr>
                <w:sz w:val="26"/>
                <w:szCs w:val="26"/>
              </w:rPr>
            </w:pPr>
            <w:r w:rsidRPr="004C3088">
              <w:rPr>
                <w:sz w:val="26"/>
                <w:szCs w:val="26"/>
              </w:rPr>
              <w:t>K</w:t>
            </w:r>
            <w:r w:rsidRPr="004C3088">
              <w:rPr>
                <w:sz w:val="26"/>
                <w:szCs w:val="26"/>
                <w:vertAlign w:val="subscript"/>
              </w:rPr>
              <w:t>cbbq</w:t>
            </w:r>
          </w:p>
        </w:tc>
        <w:tc>
          <w:tcPr>
            <w:tcW w:w="5490" w:type="dxa"/>
            <w:tcBorders>
              <w:top w:val="nil"/>
              <w:left w:val="nil"/>
              <w:bottom w:val="single" w:sz="4" w:space="0" w:color="auto"/>
              <w:right w:val="single" w:sz="8" w:space="0" w:color="auto"/>
            </w:tcBorders>
            <w:shd w:val="clear" w:color="auto" w:fill="auto"/>
            <w:vAlign w:val="center"/>
            <w:hideMark/>
          </w:tcPr>
          <w:p w14:paraId="17214FDD" w14:textId="77777777" w:rsidR="004C3088" w:rsidRPr="004C3088" w:rsidRDefault="004C3088">
            <w:pPr>
              <w:jc w:val="both"/>
              <w:rPr>
                <w:sz w:val="26"/>
                <w:szCs w:val="26"/>
              </w:rPr>
            </w:pPr>
            <w:r w:rsidRPr="004C3088">
              <w:rPr>
                <w:sz w:val="26"/>
                <w:szCs w:val="26"/>
              </w:rPr>
              <w:t>Hệ số lương theo cấp bậc công việc bình quân.</w:t>
            </w:r>
          </w:p>
        </w:tc>
        <w:tc>
          <w:tcPr>
            <w:tcW w:w="4500" w:type="dxa"/>
            <w:tcBorders>
              <w:top w:val="nil"/>
              <w:left w:val="nil"/>
              <w:bottom w:val="single" w:sz="4" w:space="0" w:color="auto"/>
              <w:right w:val="single" w:sz="8" w:space="0" w:color="auto"/>
            </w:tcBorders>
            <w:shd w:val="clear" w:color="auto" w:fill="auto"/>
            <w:vAlign w:val="center"/>
            <w:hideMark/>
          </w:tcPr>
          <w:p w14:paraId="74019A30" w14:textId="77777777" w:rsidR="004C3088" w:rsidRPr="004C3088" w:rsidRDefault="004C3088">
            <w:pPr>
              <w:jc w:val="both"/>
              <w:rPr>
                <w:sz w:val="26"/>
                <w:szCs w:val="26"/>
              </w:rPr>
            </w:pPr>
            <w:r w:rsidRPr="004C3088">
              <w:rPr>
                <w:sz w:val="26"/>
                <w:szCs w:val="26"/>
              </w:rPr>
              <w:t>Hệ số lương theo cấp bậc công việc bình quân.</w:t>
            </w:r>
          </w:p>
        </w:tc>
      </w:tr>
      <w:tr w:rsidR="004C3088" w:rsidRPr="004C3088" w14:paraId="54AC45C7" w14:textId="77777777" w:rsidTr="004577D2">
        <w:trPr>
          <w:trHeight w:val="63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19310DB6" w14:textId="77777777" w:rsidR="004C3088" w:rsidRPr="004C3088" w:rsidRDefault="004C3088">
            <w:pPr>
              <w:jc w:val="center"/>
              <w:rPr>
                <w:sz w:val="26"/>
                <w:szCs w:val="26"/>
              </w:rPr>
            </w:pPr>
            <w:r w:rsidRPr="004C3088">
              <w:rPr>
                <w:sz w:val="26"/>
                <w:szCs w:val="26"/>
              </w:rPr>
              <w:t>67</w:t>
            </w:r>
          </w:p>
        </w:tc>
        <w:tc>
          <w:tcPr>
            <w:tcW w:w="1202" w:type="dxa"/>
            <w:tcBorders>
              <w:top w:val="nil"/>
              <w:left w:val="nil"/>
              <w:bottom w:val="single" w:sz="4" w:space="0" w:color="auto"/>
              <w:right w:val="single" w:sz="8" w:space="0" w:color="auto"/>
            </w:tcBorders>
            <w:shd w:val="clear" w:color="auto" w:fill="auto"/>
            <w:vAlign w:val="center"/>
            <w:hideMark/>
          </w:tcPr>
          <w:p w14:paraId="09E7C57A" w14:textId="77777777" w:rsidR="004C3088" w:rsidRPr="004C3088" w:rsidRDefault="004C3088">
            <w:pPr>
              <w:rPr>
                <w:sz w:val="26"/>
                <w:szCs w:val="26"/>
              </w:rPr>
            </w:pPr>
            <w:r w:rsidRPr="004C3088">
              <w:rPr>
                <w:sz w:val="26"/>
                <w:szCs w:val="26"/>
              </w:rPr>
              <w:t>H</w:t>
            </w:r>
            <w:r w:rsidRPr="004C3088">
              <w:rPr>
                <w:sz w:val="26"/>
                <w:szCs w:val="26"/>
                <w:vertAlign w:val="subscript"/>
              </w:rPr>
              <w:t>ĐC</w:t>
            </w:r>
          </w:p>
        </w:tc>
        <w:tc>
          <w:tcPr>
            <w:tcW w:w="1710" w:type="dxa"/>
            <w:tcBorders>
              <w:top w:val="nil"/>
              <w:left w:val="nil"/>
              <w:bottom w:val="single" w:sz="4" w:space="0" w:color="auto"/>
              <w:right w:val="single" w:sz="8" w:space="0" w:color="auto"/>
            </w:tcBorders>
            <w:shd w:val="clear" w:color="auto" w:fill="auto"/>
            <w:vAlign w:val="center"/>
            <w:hideMark/>
          </w:tcPr>
          <w:p w14:paraId="1B8FA24E" w14:textId="77777777" w:rsidR="004C3088" w:rsidRPr="004C3088" w:rsidRDefault="004C3088">
            <w:pPr>
              <w:rPr>
                <w:sz w:val="26"/>
                <w:szCs w:val="26"/>
              </w:rPr>
            </w:pPr>
            <w:r w:rsidRPr="004C3088">
              <w:rPr>
                <w:sz w:val="26"/>
                <w:szCs w:val="26"/>
              </w:rPr>
              <w:t>K</w:t>
            </w:r>
            <w:r w:rsidRPr="004C3088">
              <w:rPr>
                <w:sz w:val="26"/>
                <w:szCs w:val="26"/>
                <w:vertAlign w:val="subscript"/>
              </w:rPr>
              <w:t>đc</w:t>
            </w:r>
          </w:p>
        </w:tc>
        <w:tc>
          <w:tcPr>
            <w:tcW w:w="5490" w:type="dxa"/>
            <w:tcBorders>
              <w:top w:val="nil"/>
              <w:left w:val="nil"/>
              <w:bottom w:val="single" w:sz="4" w:space="0" w:color="auto"/>
              <w:right w:val="single" w:sz="8" w:space="0" w:color="auto"/>
            </w:tcBorders>
            <w:shd w:val="clear" w:color="auto" w:fill="auto"/>
            <w:vAlign w:val="center"/>
            <w:hideMark/>
          </w:tcPr>
          <w:p w14:paraId="70523AA9" w14:textId="77777777" w:rsidR="004C3088" w:rsidRPr="004C3088" w:rsidRDefault="004C3088">
            <w:pPr>
              <w:jc w:val="both"/>
              <w:rPr>
                <w:sz w:val="26"/>
                <w:szCs w:val="26"/>
              </w:rPr>
            </w:pPr>
            <w:r w:rsidRPr="004C3088">
              <w:rPr>
                <w:sz w:val="26"/>
                <w:szCs w:val="26"/>
              </w:rPr>
              <w:t>Hệ số điều chỉnh</w:t>
            </w:r>
          </w:p>
        </w:tc>
        <w:tc>
          <w:tcPr>
            <w:tcW w:w="4500" w:type="dxa"/>
            <w:tcBorders>
              <w:top w:val="nil"/>
              <w:left w:val="nil"/>
              <w:bottom w:val="single" w:sz="4" w:space="0" w:color="auto"/>
              <w:right w:val="single" w:sz="8" w:space="0" w:color="auto"/>
            </w:tcBorders>
            <w:shd w:val="clear" w:color="auto" w:fill="auto"/>
            <w:vAlign w:val="center"/>
            <w:hideMark/>
          </w:tcPr>
          <w:p w14:paraId="1DA16BAB" w14:textId="77777777" w:rsidR="004C3088" w:rsidRPr="004C3088" w:rsidRDefault="004C3088">
            <w:pPr>
              <w:jc w:val="both"/>
              <w:rPr>
                <w:sz w:val="26"/>
                <w:szCs w:val="26"/>
              </w:rPr>
            </w:pPr>
            <w:r w:rsidRPr="004C3088">
              <w:rPr>
                <w:sz w:val="26"/>
                <w:szCs w:val="26"/>
              </w:rPr>
              <w:t>Hệ số điều chỉnh</w:t>
            </w:r>
          </w:p>
        </w:tc>
      </w:tr>
      <w:tr w:rsidR="004C3088" w:rsidRPr="004C3088" w14:paraId="15902AD3" w14:textId="77777777" w:rsidTr="004577D2">
        <w:trPr>
          <w:trHeight w:val="63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6FFDC825" w14:textId="77777777" w:rsidR="004C3088" w:rsidRPr="004C3088" w:rsidRDefault="004C3088">
            <w:pPr>
              <w:jc w:val="center"/>
              <w:rPr>
                <w:sz w:val="26"/>
                <w:szCs w:val="26"/>
              </w:rPr>
            </w:pPr>
            <w:r w:rsidRPr="004C3088">
              <w:rPr>
                <w:sz w:val="26"/>
                <w:szCs w:val="26"/>
              </w:rPr>
              <w:t>68</w:t>
            </w:r>
          </w:p>
        </w:tc>
        <w:tc>
          <w:tcPr>
            <w:tcW w:w="1202" w:type="dxa"/>
            <w:tcBorders>
              <w:top w:val="nil"/>
              <w:left w:val="nil"/>
              <w:bottom w:val="single" w:sz="4" w:space="0" w:color="auto"/>
              <w:right w:val="single" w:sz="8" w:space="0" w:color="auto"/>
            </w:tcBorders>
            <w:shd w:val="clear" w:color="auto" w:fill="auto"/>
            <w:vAlign w:val="center"/>
            <w:hideMark/>
          </w:tcPr>
          <w:p w14:paraId="75F42002" w14:textId="77777777" w:rsidR="004C3088" w:rsidRPr="004C3088" w:rsidRDefault="004C3088">
            <w:pPr>
              <w:rPr>
                <w:sz w:val="26"/>
                <w:szCs w:val="26"/>
              </w:rPr>
            </w:pPr>
            <w:r w:rsidRPr="004C3088">
              <w:rPr>
                <w:sz w:val="26"/>
                <w:szCs w:val="26"/>
              </w:rPr>
              <w:t>H</w:t>
            </w:r>
            <w:r w:rsidRPr="004C3088">
              <w:rPr>
                <w:sz w:val="26"/>
                <w:szCs w:val="26"/>
                <w:vertAlign w:val="subscript"/>
              </w:rPr>
              <w:t>i</w:t>
            </w:r>
          </w:p>
        </w:tc>
        <w:tc>
          <w:tcPr>
            <w:tcW w:w="1710" w:type="dxa"/>
            <w:tcBorders>
              <w:top w:val="nil"/>
              <w:left w:val="nil"/>
              <w:bottom w:val="single" w:sz="4" w:space="0" w:color="auto"/>
              <w:right w:val="single" w:sz="8" w:space="0" w:color="auto"/>
            </w:tcBorders>
            <w:shd w:val="clear" w:color="auto" w:fill="auto"/>
            <w:vAlign w:val="center"/>
            <w:hideMark/>
          </w:tcPr>
          <w:p w14:paraId="317CF493" w14:textId="77777777" w:rsidR="004C3088" w:rsidRPr="004C3088" w:rsidRDefault="004C3088">
            <w:pPr>
              <w:rPr>
                <w:sz w:val="26"/>
                <w:szCs w:val="26"/>
              </w:rPr>
            </w:pPr>
            <w:r w:rsidRPr="004C3088">
              <w:rPr>
                <w:sz w:val="26"/>
                <w:szCs w:val="26"/>
              </w:rPr>
              <w:t>H</w:t>
            </w:r>
            <w:r w:rsidRPr="004C3088">
              <w:rPr>
                <w:sz w:val="26"/>
                <w:szCs w:val="26"/>
                <w:vertAlign w:val="subscript"/>
              </w:rPr>
              <w:t>lđi</w:t>
            </w:r>
          </w:p>
        </w:tc>
        <w:tc>
          <w:tcPr>
            <w:tcW w:w="5490" w:type="dxa"/>
            <w:tcBorders>
              <w:top w:val="nil"/>
              <w:left w:val="nil"/>
              <w:bottom w:val="single" w:sz="4" w:space="0" w:color="auto"/>
              <w:right w:val="single" w:sz="8" w:space="0" w:color="auto"/>
            </w:tcBorders>
            <w:shd w:val="clear" w:color="auto" w:fill="auto"/>
            <w:vAlign w:val="center"/>
            <w:hideMark/>
          </w:tcPr>
          <w:p w14:paraId="21BF6B05" w14:textId="77777777" w:rsidR="004C3088" w:rsidRPr="004C3088" w:rsidRDefault="004C3088">
            <w:pPr>
              <w:jc w:val="both"/>
              <w:rPr>
                <w:sz w:val="26"/>
                <w:szCs w:val="26"/>
              </w:rPr>
            </w:pPr>
            <w:r w:rsidRPr="004C3088">
              <w:rPr>
                <w:sz w:val="26"/>
                <w:szCs w:val="26"/>
              </w:rPr>
              <w:t>Hao phí lao động tương ứng để thực hiện khối lượng sản phẩm K</w:t>
            </w:r>
            <w:r w:rsidRPr="004C3088">
              <w:rPr>
                <w:sz w:val="26"/>
                <w:szCs w:val="26"/>
                <w:vertAlign w:val="subscript"/>
              </w:rPr>
              <w:t>i</w:t>
            </w:r>
          </w:p>
        </w:tc>
        <w:tc>
          <w:tcPr>
            <w:tcW w:w="4500" w:type="dxa"/>
            <w:tcBorders>
              <w:top w:val="nil"/>
              <w:left w:val="nil"/>
              <w:bottom w:val="single" w:sz="4" w:space="0" w:color="auto"/>
              <w:right w:val="single" w:sz="8" w:space="0" w:color="auto"/>
            </w:tcBorders>
            <w:shd w:val="clear" w:color="auto" w:fill="auto"/>
            <w:vAlign w:val="center"/>
            <w:hideMark/>
          </w:tcPr>
          <w:p w14:paraId="47795A76" w14:textId="77777777" w:rsidR="004C3088" w:rsidRPr="004C3088" w:rsidRDefault="004C3088">
            <w:pPr>
              <w:jc w:val="both"/>
              <w:rPr>
                <w:sz w:val="26"/>
                <w:szCs w:val="26"/>
              </w:rPr>
            </w:pPr>
            <w:r w:rsidRPr="004C3088">
              <w:rPr>
                <w:sz w:val="26"/>
                <w:szCs w:val="26"/>
              </w:rPr>
              <w:t>Hao phí lao động tương ứng để thực hiện khối lượng sản phẩm K</w:t>
            </w:r>
            <w:r w:rsidRPr="004C3088">
              <w:rPr>
                <w:sz w:val="26"/>
                <w:szCs w:val="26"/>
                <w:vertAlign w:val="subscript"/>
              </w:rPr>
              <w:t>i</w:t>
            </w:r>
            <w:r w:rsidRPr="004C3088">
              <w:rPr>
                <w:sz w:val="26"/>
                <w:szCs w:val="26"/>
              </w:rPr>
              <w:t>, đơn vị hao phí lao động</w:t>
            </w:r>
          </w:p>
        </w:tc>
      </w:tr>
      <w:tr w:rsidR="004C3088" w:rsidRPr="004C3088" w14:paraId="4575B354" w14:textId="77777777" w:rsidTr="004577D2">
        <w:trPr>
          <w:trHeight w:val="63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56C79ED7" w14:textId="77777777" w:rsidR="004C3088" w:rsidRPr="004C3088" w:rsidRDefault="004C3088">
            <w:pPr>
              <w:jc w:val="center"/>
              <w:rPr>
                <w:sz w:val="26"/>
                <w:szCs w:val="26"/>
              </w:rPr>
            </w:pPr>
            <w:r w:rsidRPr="004C3088">
              <w:rPr>
                <w:sz w:val="26"/>
                <w:szCs w:val="26"/>
              </w:rPr>
              <w:t>69</w:t>
            </w:r>
          </w:p>
        </w:tc>
        <w:tc>
          <w:tcPr>
            <w:tcW w:w="1202" w:type="dxa"/>
            <w:tcBorders>
              <w:top w:val="nil"/>
              <w:left w:val="nil"/>
              <w:bottom w:val="single" w:sz="4" w:space="0" w:color="auto"/>
              <w:right w:val="single" w:sz="8" w:space="0" w:color="auto"/>
            </w:tcBorders>
            <w:shd w:val="clear" w:color="auto" w:fill="auto"/>
            <w:vAlign w:val="center"/>
            <w:hideMark/>
          </w:tcPr>
          <w:p w14:paraId="4325952B" w14:textId="77777777" w:rsidR="004C3088" w:rsidRPr="004C3088" w:rsidRDefault="004C3088">
            <w:pPr>
              <w:rPr>
                <w:sz w:val="26"/>
                <w:szCs w:val="26"/>
              </w:rPr>
            </w:pPr>
            <w:r w:rsidRPr="004C3088">
              <w:rPr>
                <w:strike/>
                <w:sz w:val="26"/>
                <w:szCs w:val="26"/>
              </w:rPr>
              <w:t>L</w:t>
            </w:r>
          </w:p>
        </w:tc>
        <w:tc>
          <w:tcPr>
            <w:tcW w:w="1710" w:type="dxa"/>
            <w:tcBorders>
              <w:top w:val="nil"/>
              <w:left w:val="nil"/>
              <w:bottom w:val="single" w:sz="4" w:space="0" w:color="auto"/>
              <w:right w:val="single" w:sz="8" w:space="0" w:color="auto"/>
            </w:tcBorders>
            <w:shd w:val="clear" w:color="auto" w:fill="auto"/>
            <w:vAlign w:val="center"/>
            <w:hideMark/>
          </w:tcPr>
          <w:p w14:paraId="13D85E27" w14:textId="77777777" w:rsidR="004C3088" w:rsidRPr="004C3088" w:rsidRDefault="004C3088">
            <w:pPr>
              <w:rPr>
                <w:sz w:val="26"/>
                <w:szCs w:val="26"/>
              </w:rPr>
            </w:pPr>
            <w:r w:rsidRPr="004C3088">
              <w:rPr>
                <w:sz w:val="26"/>
                <w:szCs w:val="26"/>
              </w:rPr>
              <w:t>H</w:t>
            </w:r>
            <w:r w:rsidRPr="004C3088">
              <w:rPr>
                <w:sz w:val="26"/>
                <w:szCs w:val="26"/>
                <w:vertAlign w:val="subscript"/>
              </w:rPr>
              <w:t>lđ</w:t>
            </w:r>
          </w:p>
        </w:tc>
        <w:tc>
          <w:tcPr>
            <w:tcW w:w="5490" w:type="dxa"/>
            <w:tcBorders>
              <w:top w:val="nil"/>
              <w:left w:val="nil"/>
              <w:bottom w:val="single" w:sz="4" w:space="0" w:color="auto"/>
              <w:right w:val="single" w:sz="8" w:space="0" w:color="auto"/>
            </w:tcBorders>
            <w:shd w:val="clear" w:color="auto" w:fill="auto"/>
            <w:vAlign w:val="center"/>
            <w:hideMark/>
          </w:tcPr>
          <w:p w14:paraId="6EA0B53D" w14:textId="77777777" w:rsidR="004C3088" w:rsidRPr="004C3088" w:rsidRDefault="004C3088">
            <w:pPr>
              <w:jc w:val="both"/>
              <w:rPr>
                <w:sz w:val="26"/>
                <w:szCs w:val="26"/>
              </w:rPr>
            </w:pPr>
            <w:r w:rsidRPr="004C3088">
              <w:rPr>
                <w:sz w:val="26"/>
                <w:szCs w:val="26"/>
              </w:rPr>
              <w:t>Lượng hao phí lao động  trong kỳ</w:t>
            </w:r>
          </w:p>
        </w:tc>
        <w:tc>
          <w:tcPr>
            <w:tcW w:w="4500" w:type="dxa"/>
            <w:tcBorders>
              <w:top w:val="nil"/>
              <w:left w:val="nil"/>
              <w:bottom w:val="single" w:sz="4" w:space="0" w:color="auto"/>
              <w:right w:val="single" w:sz="8" w:space="0" w:color="auto"/>
            </w:tcBorders>
            <w:shd w:val="clear" w:color="auto" w:fill="auto"/>
            <w:vAlign w:val="center"/>
            <w:hideMark/>
          </w:tcPr>
          <w:p w14:paraId="2655D268" w14:textId="77777777" w:rsidR="004C3088" w:rsidRPr="004C3088" w:rsidRDefault="004C3088">
            <w:pPr>
              <w:jc w:val="both"/>
              <w:rPr>
                <w:sz w:val="26"/>
                <w:szCs w:val="26"/>
              </w:rPr>
            </w:pPr>
            <w:r w:rsidRPr="004C3088">
              <w:rPr>
                <w:sz w:val="26"/>
                <w:szCs w:val="26"/>
              </w:rPr>
              <w:t>Hao phí lao động trong kỳ, đơn vị hao phí lao động</w:t>
            </w:r>
          </w:p>
        </w:tc>
      </w:tr>
      <w:tr w:rsidR="004C3088" w:rsidRPr="004C3088" w14:paraId="5BEF4BF2" w14:textId="77777777" w:rsidTr="004577D2">
        <w:trPr>
          <w:trHeight w:val="60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4F6D654C" w14:textId="77777777" w:rsidR="004C3088" w:rsidRPr="004C3088" w:rsidRDefault="004C3088">
            <w:pPr>
              <w:jc w:val="center"/>
              <w:rPr>
                <w:sz w:val="26"/>
                <w:szCs w:val="26"/>
              </w:rPr>
            </w:pPr>
            <w:r w:rsidRPr="004C3088">
              <w:rPr>
                <w:sz w:val="26"/>
                <w:szCs w:val="26"/>
              </w:rPr>
              <w:lastRenderedPageBreak/>
              <w:t>70</w:t>
            </w:r>
          </w:p>
        </w:tc>
        <w:tc>
          <w:tcPr>
            <w:tcW w:w="1202" w:type="dxa"/>
            <w:tcBorders>
              <w:top w:val="nil"/>
              <w:left w:val="nil"/>
              <w:bottom w:val="single" w:sz="4" w:space="0" w:color="auto"/>
              <w:right w:val="single" w:sz="8" w:space="0" w:color="auto"/>
            </w:tcBorders>
            <w:shd w:val="clear" w:color="auto" w:fill="auto"/>
            <w:vAlign w:val="center"/>
            <w:hideMark/>
          </w:tcPr>
          <w:p w14:paraId="32D3EEE6" w14:textId="77777777" w:rsidR="004C3088" w:rsidRPr="004C3088" w:rsidRDefault="004C3088">
            <w:pPr>
              <w:rPr>
                <w:sz w:val="26"/>
                <w:szCs w:val="26"/>
              </w:rPr>
            </w:pPr>
            <w:r w:rsidRPr="004C3088">
              <w:rPr>
                <w:strike/>
                <w:sz w:val="26"/>
                <w:szCs w:val="26"/>
              </w:rPr>
              <w:t>H</w:t>
            </w:r>
            <w:r w:rsidRPr="004C3088">
              <w:rPr>
                <w:strike/>
                <w:sz w:val="26"/>
                <w:szCs w:val="26"/>
                <w:vertAlign w:val="subscript"/>
              </w:rPr>
              <w:t>a</w:t>
            </w:r>
          </w:p>
        </w:tc>
        <w:tc>
          <w:tcPr>
            <w:tcW w:w="1710" w:type="dxa"/>
            <w:tcBorders>
              <w:top w:val="nil"/>
              <w:left w:val="nil"/>
              <w:bottom w:val="single" w:sz="4" w:space="0" w:color="auto"/>
              <w:right w:val="single" w:sz="8" w:space="0" w:color="auto"/>
            </w:tcBorders>
            <w:shd w:val="clear" w:color="auto" w:fill="auto"/>
            <w:vAlign w:val="center"/>
            <w:hideMark/>
          </w:tcPr>
          <w:p w14:paraId="0780C2AD" w14:textId="77777777" w:rsidR="004C3088" w:rsidRPr="004C3088" w:rsidRDefault="004C3088">
            <w:pPr>
              <w:rPr>
                <w:sz w:val="26"/>
                <w:szCs w:val="26"/>
              </w:rPr>
            </w:pPr>
            <w:r w:rsidRPr="004C3088">
              <w:rPr>
                <w:sz w:val="26"/>
                <w:szCs w:val="26"/>
              </w:rPr>
              <w:t>H</w:t>
            </w:r>
            <w:r w:rsidRPr="004C3088">
              <w:rPr>
                <w:sz w:val="26"/>
                <w:szCs w:val="26"/>
                <w:vertAlign w:val="subscript"/>
              </w:rPr>
              <w:t>lđm</w:t>
            </w:r>
          </w:p>
        </w:tc>
        <w:tc>
          <w:tcPr>
            <w:tcW w:w="5490" w:type="dxa"/>
            <w:tcBorders>
              <w:top w:val="nil"/>
              <w:left w:val="nil"/>
              <w:bottom w:val="single" w:sz="4" w:space="0" w:color="auto"/>
              <w:right w:val="single" w:sz="8" w:space="0" w:color="auto"/>
            </w:tcBorders>
            <w:shd w:val="clear" w:color="auto" w:fill="auto"/>
            <w:vAlign w:val="center"/>
            <w:hideMark/>
          </w:tcPr>
          <w:p w14:paraId="71B92782" w14:textId="77777777" w:rsidR="004C3088" w:rsidRPr="004C3088" w:rsidRDefault="004C3088">
            <w:pPr>
              <w:jc w:val="both"/>
              <w:rPr>
                <w:sz w:val="26"/>
                <w:szCs w:val="26"/>
              </w:rPr>
            </w:pPr>
            <w:r w:rsidRPr="004C3088">
              <w:rPr>
                <w:sz w:val="26"/>
                <w:szCs w:val="26"/>
              </w:rPr>
              <w:t>Hao phí lao động được ấn định bởi mức để sản xuất đơn vị sản phẩm, người.ca (người.giờ; người.phút…);</w:t>
            </w:r>
          </w:p>
        </w:tc>
        <w:tc>
          <w:tcPr>
            <w:tcW w:w="4500" w:type="dxa"/>
            <w:tcBorders>
              <w:top w:val="nil"/>
              <w:left w:val="nil"/>
              <w:bottom w:val="single" w:sz="4" w:space="0" w:color="auto"/>
              <w:right w:val="single" w:sz="8" w:space="0" w:color="auto"/>
            </w:tcBorders>
            <w:shd w:val="clear" w:color="auto" w:fill="auto"/>
            <w:vAlign w:val="center"/>
            <w:hideMark/>
          </w:tcPr>
          <w:p w14:paraId="672D9D10" w14:textId="77777777" w:rsidR="004C3088" w:rsidRPr="004C3088" w:rsidRDefault="004C3088">
            <w:pPr>
              <w:jc w:val="both"/>
              <w:rPr>
                <w:sz w:val="26"/>
                <w:szCs w:val="26"/>
              </w:rPr>
            </w:pPr>
            <w:r w:rsidRPr="004C3088">
              <w:rPr>
                <w:sz w:val="26"/>
                <w:szCs w:val="26"/>
              </w:rPr>
              <w:t>Hao phí lao động định mức, đơn vị hao phí lao động</w:t>
            </w:r>
          </w:p>
        </w:tc>
      </w:tr>
      <w:tr w:rsidR="004C3088" w:rsidRPr="004C3088" w14:paraId="0B8CD75B" w14:textId="77777777" w:rsidTr="004577D2">
        <w:trPr>
          <w:trHeight w:val="503"/>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06417AA7" w14:textId="77777777" w:rsidR="004C3088" w:rsidRPr="004C3088" w:rsidRDefault="004C3088">
            <w:pPr>
              <w:jc w:val="center"/>
              <w:rPr>
                <w:sz w:val="26"/>
                <w:szCs w:val="26"/>
              </w:rPr>
            </w:pPr>
            <w:r w:rsidRPr="004C3088">
              <w:rPr>
                <w:sz w:val="26"/>
                <w:szCs w:val="26"/>
              </w:rPr>
              <w:t>71</w:t>
            </w:r>
          </w:p>
        </w:tc>
        <w:tc>
          <w:tcPr>
            <w:tcW w:w="1202" w:type="dxa"/>
            <w:tcBorders>
              <w:top w:val="nil"/>
              <w:left w:val="nil"/>
              <w:bottom w:val="single" w:sz="4" w:space="0" w:color="auto"/>
              <w:right w:val="single" w:sz="8" w:space="0" w:color="auto"/>
            </w:tcBorders>
            <w:shd w:val="clear" w:color="auto" w:fill="auto"/>
            <w:vAlign w:val="center"/>
            <w:hideMark/>
          </w:tcPr>
          <w:p w14:paraId="190B1630" w14:textId="77777777" w:rsidR="004C3088" w:rsidRPr="004C3088" w:rsidRDefault="004C3088">
            <w:pPr>
              <w:rPr>
                <w:sz w:val="26"/>
                <w:szCs w:val="26"/>
              </w:rPr>
            </w:pPr>
            <w:r w:rsidRPr="004C3088">
              <w:rPr>
                <w:sz w:val="26"/>
                <w:szCs w:val="26"/>
              </w:rPr>
              <w:t>H</w:t>
            </w:r>
          </w:p>
        </w:tc>
        <w:tc>
          <w:tcPr>
            <w:tcW w:w="1710" w:type="dxa"/>
            <w:tcBorders>
              <w:top w:val="nil"/>
              <w:left w:val="nil"/>
              <w:bottom w:val="single" w:sz="4" w:space="0" w:color="auto"/>
              <w:right w:val="single" w:sz="8" w:space="0" w:color="auto"/>
            </w:tcBorders>
            <w:shd w:val="clear" w:color="auto" w:fill="auto"/>
            <w:vAlign w:val="center"/>
            <w:hideMark/>
          </w:tcPr>
          <w:p w14:paraId="595EE7C8" w14:textId="77777777" w:rsidR="004C3088" w:rsidRPr="004C3088" w:rsidRDefault="004C3088">
            <w:pPr>
              <w:rPr>
                <w:sz w:val="26"/>
                <w:szCs w:val="26"/>
              </w:rPr>
            </w:pPr>
            <w:r w:rsidRPr="004C3088">
              <w:rPr>
                <w:sz w:val="26"/>
                <w:szCs w:val="26"/>
              </w:rPr>
              <w:t>t</w:t>
            </w:r>
            <w:r w:rsidRPr="004C3088">
              <w:rPr>
                <w:sz w:val="26"/>
                <w:szCs w:val="26"/>
                <w:vertAlign w:val="subscript"/>
              </w:rPr>
              <w:t>m</w:t>
            </w:r>
          </w:p>
        </w:tc>
        <w:tc>
          <w:tcPr>
            <w:tcW w:w="5490" w:type="dxa"/>
            <w:tcBorders>
              <w:top w:val="nil"/>
              <w:left w:val="nil"/>
              <w:bottom w:val="single" w:sz="4" w:space="0" w:color="auto"/>
              <w:right w:val="single" w:sz="8" w:space="0" w:color="auto"/>
            </w:tcBorders>
            <w:shd w:val="clear" w:color="auto" w:fill="auto"/>
            <w:vAlign w:val="center"/>
            <w:hideMark/>
          </w:tcPr>
          <w:p w14:paraId="28EED446" w14:textId="77777777" w:rsidR="004C3088" w:rsidRPr="004C3088" w:rsidRDefault="004C3088">
            <w:pPr>
              <w:jc w:val="both"/>
              <w:rPr>
                <w:sz w:val="26"/>
                <w:szCs w:val="26"/>
              </w:rPr>
            </w:pPr>
            <w:r w:rsidRPr="004C3088">
              <w:rPr>
                <w:sz w:val="26"/>
                <w:szCs w:val="26"/>
              </w:rPr>
              <w:t>trình độ hoàn thành mức lao động, %;</w:t>
            </w:r>
          </w:p>
        </w:tc>
        <w:tc>
          <w:tcPr>
            <w:tcW w:w="4500" w:type="dxa"/>
            <w:tcBorders>
              <w:top w:val="nil"/>
              <w:left w:val="nil"/>
              <w:bottom w:val="single" w:sz="4" w:space="0" w:color="auto"/>
              <w:right w:val="single" w:sz="8" w:space="0" w:color="auto"/>
            </w:tcBorders>
            <w:shd w:val="clear" w:color="auto" w:fill="auto"/>
            <w:vAlign w:val="center"/>
            <w:hideMark/>
          </w:tcPr>
          <w:p w14:paraId="6D525B7E" w14:textId="77777777" w:rsidR="004C3088" w:rsidRPr="004C3088" w:rsidRDefault="004C3088">
            <w:pPr>
              <w:jc w:val="both"/>
              <w:rPr>
                <w:sz w:val="26"/>
                <w:szCs w:val="26"/>
              </w:rPr>
            </w:pPr>
            <w:r w:rsidRPr="004C3088">
              <w:rPr>
                <w:sz w:val="26"/>
                <w:szCs w:val="26"/>
              </w:rPr>
              <w:t>Trình độ hoàn thành mức lao động, %;</w:t>
            </w:r>
          </w:p>
        </w:tc>
      </w:tr>
      <w:tr w:rsidR="004C3088" w:rsidRPr="004C3088" w14:paraId="14F13ED2"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352E64CC" w14:textId="77777777" w:rsidR="004C3088" w:rsidRPr="004C3088" w:rsidRDefault="004C3088">
            <w:pPr>
              <w:jc w:val="center"/>
              <w:rPr>
                <w:sz w:val="26"/>
                <w:szCs w:val="26"/>
              </w:rPr>
            </w:pPr>
            <w:r w:rsidRPr="004C3088">
              <w:rPr>
                <w:sz w:val="26"/>
                <w:szCs w:val="26"/>
              </w:rPr>
              <w:t>72</w:t>
            </w:r>
          </w:p>
        </w:tc>
        <w:tc>
          <w:tcPr>
            <w:tcW w:w="1202" w:type="dxa"/>
            <w:tcBorders>
              <w:top w:val="nil"/>
              <w:left w:val="nil"/>
              <w:bottom w:val="single" w:sz="4" w:space="0" w:color="auto"/>
              <w:right w:val="single" w:sz="8" w:space="0" w:color="auto"/>
            </w:tcBorders>
            <w:shd w:val="clear" w:color="auto" w:fill="auto"/>
            <w:vAlign w:val="center"/>
            <w:hideMark/>
          </w:tcPr>
          <w:p w14:paraId="4FDDBC6D" w14:textId="77777777" w:rsidR="004C3088" w:rsidRPr="004C3088" w:rsidRDefault="004C3088">
            <w:pPr>
              <w:rPr>
                <w:sz w:val="26"/>
                <w:szCs w:val="26"/>
              </w:rPr>
            </w:pPr>
            <w:r w:rsidRPr="004C3088">
              <w:rPr>
                <w:sz w:val="26"/>
                <w:szCs w:val="26"/>
              </w:rPr>
              <w:t>H</w:t>
            </w:r>
            <w:r w:rsidRPr="004C3088">
              <w:rPr>
                <w:sz w:val="26"/>
                <w:szCs w:val="26"/>
                <w:vertAlign w:val="subscript"/>
              </w:rPr>
              <w:t>pc</w:t>
            </w:r>
          </w:p>
        </w:tc>
        <w:tc>
          <w:tcPr>
            <w:tcW w:w="1710" w:type="dxa"/>
            <w:tcBorders>
              <w:top w:val="nil"/>
              <w:left w:val="nil"/>
              <w:bottom w:val="single" w:sz="4" w:space="0" w:color="auto"/>
              <w:right w:val="single" w:sz="8" w:space="0" w:color="auto"/>
            </w:tcBorders>
            <w:shd w:val="clear" w:color="auto" w:fill="auto"/>
            <w:vAlign w:val="center"/>
            <w:hideMark/>
          </w:tcPr>
          <w:p w14:paraId="08928508" w14:textId="77777777" w:rsidR="004C3088" w:rsidRPr="004C3088" w:rsidRDefault="004C3088">
            <w:pPr>
              <w:rPr>
                <w:sz w:val="26"/>
                <w:szCs w:val="26"/>
              </w:rPr>
            </w:pPr>
            <w:r w:rsidRPr="004C3088">
              <w:rPr>
                <w:sz w:val="26"/>
                <w:szCs w:val="26"/>
              </w:rPr>
              <w:t>K</w:t>
            </w:r>
            <w:r w:rsidRPr="004C3088">
              <w:rPr>
                <w:sz w:val="26"/>
                <w:szCs w:val="26"/>
                <w:vertAlign w:val="subscript"/>
              </w:rPr>
              <w:t>pc</w:t>
            </w:r>
          </w:p>
        </w:tc>
        <w:tc>
          <w:tcPr>
            <w:tcW w:w="5490" w:type="dxa"/>
            <w:tcBorders>
              <w:top w:val="nil"/>
              <w:left w:val="nil"/>
              <w:bottom w:val="single" w:sz="4" w:space="0" w:color="auto"/>
              <w:right w:val="single" w:sz="8" w:space="0" w:color="auto"/>
            </w:tcBorders>
            <w:shd w:val="clear" w:color="auto" w:fill="auto"/>
            <w:vAlign w:val="center"/>
            <w:hideMark/>
          </w:tcPr>
          <w:p w14:paraId="780638CD" w14:textId="77777777" w:rsidR="004C3088" w:rsidRPr="004C3088" w:rsidRDefault="004C3088">
            <w:pPr>
              <w:jc w:val="both"/>
              <w:rPr>
                <w:sz w:val="26"/>
                <w:szCs w:val="26"/>
              </w:rPr>
            </w:pPr>
            <w:r w:rsidRPr="004C3088">
              <w:rPr>
                <w:sz w:val="26"/>
                <w:szCs w:val="26"/>
              </w:rPr>
              <w:t>Hệ số phụ cấp được tính trong kỳ.</w:t>
            </w:r>
          </w:p>
        </w:tc>
        <w:tc>
          <w:tcPr>
            <w:tcW w:w="4500" w:type="dxa"/>
            <w:tcBorders>
              <w:top w:val="nil"/>
              <w:left w:val="nil"/>
              <w:bottom w:val="single" w:sz="4" w:space="0" w:color="auto"/>
              <w:right w:val="single" w:sz="8" w:space="0" w:color="auto"/>
            </w:tcBorders>
            <w:shd w:val="clear" w:color="auto" w:fill="auto"/>
            <w:vAlign w:val="center"/>
            <w:hideMark/>
          </w:tcPr>
          <w:p w14:paraId="21BE19D2" w14:textId="77777777" w:rsidR="004C3088" w:rsidRPr="004C3088" w:rsidRDefault="004C3088">
            <w:pPr>
              <w:jc w:val="both"/>
              <w:rPr>
                <w:sz w:val="26"/>
                <w:szCs w:val="26"/>
              </w:rPr>
            </w:pPr>
            <w:r w:rsidRPr="004C3088">
              <w:rPr>
                <w:sz w:val="26"/>
                <w:szCs w:val="26"/>
              </w:rPr>
              <w:t>Hệ số phụ cấp được tính trong kỳ</w:t>
            </w:r>
          </w:p>
        </w:tc>
      </w:tr>
      <w:tr w:rsidR="004C3088" w:rsidRPr="004C3088" w14:paraId="11BCF752" w14:textId="77777777" w:rsidTr="004577D2">
        <w:trPr>
          <w:trHeight w:val="66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0603B43E" w14:textId="77777777" w:rsidR="004C3088" w:rsidRPr="004C3088" w:rsidRDefault="004C3088">
            <w:pPr>
              <w:jc w:val="center"/>
              <w:rPr>
                <w:sz w:val="26"/>
                <w:szCs w:val="26"/>
              </w:rPr>
            </w:pPr>
            <w:r w:rsidRPr="004C3088">
              <w:rPr>
                <w:sz w:val="26"/>
                <w:szCs w:val="26"/>
              </w:rPr>
              <w:t>73</w:t>
            </w:r>
          </w:p>
        </w:tc>
        <w:tc>
          <w:tcPr>
            <w:tcW w:w="1202" w:type="dxa"/>
            <w:tcBorders>
              <w:top w:val="nil"/>
              <w:left w:val="nil"/>
              <w:bottom w:val="single" w:sz="4" w:space="0" w:color="auto"/>
              <w:right w:val="single" w:sz="8" w:space="0" w:color="auto"/>
            </w:tcBorders>
            <w:shd w:val="clear" w:color="auto" w:fill="auto"/>
            <w:vAlign w:val="center"/>
            <w:hideMark/>
          </w:tcPr>
          <w:p w14:paraId="5726599B" w14:textId="77777777" w:rsidR="004C3088" w:rsidRPr="004C3088" w:rsidRDefault="004C3088">
            <w:pPr>
              <w:rPr>
                <w:sz w:val="26"/>
                <w:szCs w:val="26"/>
              </w:rPr>
            </w:pPr>
            <w:r w:rsidRPr="004C3088">
              <w:rPr>
                <w:sz w:val="26"/>
                <w:szCs w:val="26"/>
              </w:rPr>
              <w:t> </w:t>
            </w:r>
          </w:p>
        </w:tc>
        <w:tc>
          <w:tcPr>
            <w:tcW w:w="1710" w:type="dxa"/>
            <w:tcBorders>
              <w:top w:val="nil"/>
              <w:left w:val="nil"/>
              <w:bottom w:val="single" w:sz="4" w:space="0" w:color="auto"/>
              <w:right w:val="single" w:sz="8" w:space="0" w:color="auto"/>
            </w:tcBorders>
            <w:shd w:val="clear" w:color="auto" w:fill="auto"/>
            <w:vAlign w:val="center"/>
            <w:hideMark/>
          </w:tcPr>
          <w:p w14:paraId="75487A27" w14:textId="77777777" w:rsidR="004C3088" w:rsidRPr="004C3088" w:rsidRDefault="004C3088">
            <w:pPr>
              <w:rPr>
                <w:sz w:val="26"/>
                <w:szCs w:val="26"/>
              </w:rPr>
            </w:pPr>
            <w:r w:rsidRPr="004C3088">
              <w:rPr>
                <w:sz w:val="26"/>
                <w:szCs w:val="26"/>
              </w:rPr>
              <w:t>K</w:t>
            </w:r>
            <w:r w:rsidRPr="004C3088">
              <w:rPr>
                <w:sz w:val="26"/>
                <w:szCs w:val="26"/>
                <w:vertAlign w:val="subscript"/>
              </w:rPr>
              <w:t>pcbq</w:t>
            </w:r>
          </w:p>
        </w:tc>
        <w:tc>
          <w:tcPr>
            <w:tcW w:w="5490" w:type="dxa"/>
            <w:tcBorders>
              <w:top w:val="nil"/>
              <w:left w:val="nil"/>
              <w:bottom w:val="single" w:sz="4" w:space="0" w:color="auto"/>
              <w:right w:val="single" w:sz="8" w:space="0" w:color="auto"/>
            </w:tcBorders>
            <w:shd w:val="clear" w:color="auto" w:fill="auto"/>
            <w:vAlign w:val="center"/>
            <w:hideMark/>
          </w:tcPr>
          <w:p w14:paraId="78832B1E" w14:textId="77777777" w:rsidR="004C3088" w:rsidRPr="004C3088" w:rsidRDefault="004C3088">
            <w:pPr>
              <w:jc w:val="both"/>
              <w:rPr>
                <w:sz w:val="26"/>
                <w:szCs w:val="26"/>
              </w:rPr>
            </w:pPr>
            <w:r w:rsidRPr="004C3088">
              <w:rPr>
                <w:sz w:val="26"/>
                <w:szCs w:val="26"/>
              </w:rPr>
              <w:t>Hệ số phụ cấp công việc bình quân.</w:t>
            </w:r>
          </w:p>
        </w:tc>
        <w:tc>
          <w:tcPr>
            <w:tcW w:w="4500" w:type="dxa"/>
            <w:tcBorders>
              <w:top w:val="nil"/>
              <w:left w:val="nil"/>
              <w:bottom w:val="single" w:sz="4" w:space="0" w:color="auto"/>
              <w:right w:val="single" w:sz="8" w:space="0" w:color="auto"/>
            </w:tcBorders>
            <w:shd w:val="clear" w:color="auto" w:fill="auto"/>
            <w:vAlign w:val="center"/>
            <w:hideMark/>
          </w:tcPr>
          <w:p w14:paraId="5B1A0EF7" w14:textId="77777777" w:rsidR="004C3088" w:rsidRPr="004C3088" w:rsidRDefault="004C3088">
            <w:pPr>
              <w:jc w:val="both"/>
              <w:rPr>
                <w:sz w:val="26"/>
                <w:szCs w:val="26"/>
              </w:rPr>
            </w:pPr>
            <w:r w:rsidRPr="004C3088">
              <w:rPr>
                <w:sz w:val="26"/>
                <w:szCs w:val="26"/>
              </w:rPr>
              <w:t>Hệ số phụ cấp công việc bình quân.</w:t>
            </w:r>
          </w:p>
        </w:tc>
      </w:tr>
      <w:tr w:rsidR="004C3088" w:rsidRPr="004C3088" w14:paraId="5A14F93A" w14:textId="77777777" w:rsidTr="004577D2">
        <w:trPr>
          <w:trHeight w:val="66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1968B33F" w14:textId="77777777" w:rsidR="004C3088" w:rsidRPr="004C3088" w:rsidRDefault="004C3088">
            <w:pPr>
              <w:jc w:val="center"/>
              <w:rPr>
                <w:sz w:val="26"/>
                <w:szCs w:val="26"/>
              </w:rPr>
            </w:pPr>
            <w:r w:rsidRPr="004C3088">
              <w:rPr>
                <w:sz w:val="26"/>
                <w:szCs w:val="26"/>
              </w:rPr>
              <w:t>74</w:t>
            </w:r>
          </w:p>
        </w:tc>
        <w:tc>
          <w:tcPr>
            <w:tcW w:w="1202" w:type="dxa"/>
            <w:tcBorders>
              <w:top w:val="nil"/>
              <w:left w:val="nil"/>
              <w:bottom w:val="single" w:sz="4" w:space="0" w:color="auto"/>
              <w:right w:val="single" w:sz="8" w:space="0" w:color="auto"/>
            </w:tcBorders>
            <w:shd w:val="clear" w:color="auto" w:fill="auto"/>
            <w:vAlign w:val="center"/>
            <w:hideMark/>
          </w:tcPr>
          <w:p w14:paraId="60B1430A" w14:textId="77777777" w:rsidR="004C3088" w:rsidRPr="004C3088" w:rsidRDefault="004C3088">
            <w:pPr>
              <w:rPr>
                <w:sz w:val="26"/>
                <w:szCs w:val="26"/>
              </w:rPr>
            </w:pPr>
            <w:r w:rsidRPr="004C3088">
              <w:rPr>
                <w:sz w:val="26"/>
                <w:szCs w:val="26"/>
              </w:rPr>
              <w:t>H</w:t>
            </w:r>
            <w:r w:rsidRPr="004C3088">
              <w:rPr>
                <w:sz w:val="26"/>
                <w:szCs w:val="26"/>
                <w:vertAlign w:val="subscript"/>
              </w:rPr>
              <w:t>pi</w:t>
            </w:r>
          </w:p>
        </w:tc>
        <w:tc>
          <w:tcPr>
            <w:tcW w:w="1710" w:type="dxa"/>
            <w:tcBorders>
              <w:top w:val="nil"/>
              <w:left w:val="nil"/>
              <w:bottom w:val="single" w:sz="4" w:space="0" w:color="auto"/>
              <w:right w:val="single" w:sz="8" w:space="0" w:color="auto"/>
            </w:tcBorders>
            <w:shd w:val="clear" w:color="auto" w:fill="auto"/>
            <w:vAlign w:val="center"/>
            <w:hideMark/>
          </w:tcPr>
          <w:p w14:paraId="0B65B798" w14:textId="77777777" w:rsidR="004C3088" w:rsidRPr="004C3088" w:rsidRDefault="004C3088">
            <w:pPr>
              <w:rPr>
                <w:sz w:val="26"/>
                <w:szCs w:val="26"/>
              </w:rPr>
            </w:pPr>
            <w:r w:rsidRPr="004C3088">
              <w:rPr>
                <w:sz w:val="26"/>
                <w:szCs w:val="26"/>
              </w:rPr>
              <w:t>K</w:t>
            </w:r>
            <w:r w:rsidRPr="004C3088">
              <w:rPr>
                <w:sz w:val="26"/>
                <w:szCs w:val="26"/>
                <w:vertAlign w:val="subscript"/>
              </w:rPr>
              <w:t>ppi</w:t>
            </w:r>
          </w:p>
        </w:tc>
        <w:tc>
          <w:tcPr>
            <w:tcW w:w="5490" w:type="dxa"/>
            <w:tcBorders>
              <w:top w:val="nil"/>
              <w:left w:val="nil"/>
              <w:bottom w:val="single" w:sz="4" w:space="0" w:color="auto"/>
              <w:right w:val="single" w:sz="8" w:space="0" w:color="auto"/>
            </w:tcBorders>
            <w:shd w:val="clear" w:color="auto" w:fill="auto"/>
            <w:vAlign w:val="center"/>
            <w:hideMark/>
          </w:tcPr>
          <w:p w14:paraId="5840F757" w14:textId="77777777" w:rsidR="004C3088" w:rsidRPr="004C3088" w:rsidRDefault="004C3088">
            <w:pPr>
              <w:jc w:val="both"/>
              <w:rPr>
                <w:sz w:val="26"/>
                <w:szCs w:val="26"/>
              </w:rPr>
            </w:pPr>
            <w:r w:rsidRPr="004C3088">
              <w:rPr>
                <w:sz w:val="26"/>
                <w:szCs w:val="26"/>
              </w:rPr>
              <w:t>hệ số phân phối lương tập thể cho cá nhân i.</w:t>
            </w:r>
          </w:p>
        </w:tc>
        <w:tc>
          <w:tcPr>
            <w:tcW w:w="4500" w:type="dxa"/>
            <w:tcBorders>
              <w:top w:val="nil"/>
              <w:left w:val="nil"/>
              <w:bottom w:val="single" w:sz="4" w:space="0" w:color="auto"/>
              <w:right w:val="single" w:sz="8" w:space="0" w:color="auto"/>
            </w:tcBorders>
            <w:shd w:val="clear" w:color="auto" w:fill="auto"/>
            <w:vAlign w:val="center"/>
            <w:hideMark/>
          </w:tcPr>
          <w:p w14:paraId="4F5DBC7D" w14:textId="77777777" w:rsidR="004C3088" w:rsidRPr="004C3088" w:rsidRDefault="004C3088">
            <w:pPr>
              <w:jc w:val="both"/>
              <w:rPr>
                <w:sz w:val="26"/>
                <w:szCs w:val="26"/>
              </w:rPr>
            </w:pPr>
            <w:r w:rsidRPr="004C3088">
              <w:rPr>
                <w:sz w:val="26"/>
                <w:szCs w:val="26"/>
              </w:rPr>
              <w:t>Hệ số phân phối lương tập thể cho cá nhân i.</w:t>
            </w:r>
          </w:p>
        </w:tc>
      </w:tr>
      <w:tr w:rsidR="004C3088" w:rsidRPr="004C3088" w14:paraId="525D8920" w14:textId="77777777" w:rsidTr="004577D2">
        <w:trPr>
          <w:trHeight w:val="60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71A9FC89" w14:textId="77777777" w:rsidR="004C3088" w:rsidRPr="004C3088" w:rsidRDefault="004C3088">
            <w:pPr>
              <w:jc w:val="center"/>
              <w:rPr>
                <w:sz w:val="26"/>
                <w:szCs w:val="26"/>
              </w:rPr>
            </w:pPr>
            <w:r w:rsidRPr="004C3088">
              <w:rPr>
                <w:sz w:val="26"/>
                <w:szCs w:val="26"/>
              </w:rPr>
              <w:t>75</w:t>
            </w:r>
          </w:p>
        </w:tc>
        <w:tc>
          <w:tcPr>
            <w:tcW w:w="1202" w:type="dxa"/>
            <w:tcBorders>
              <w:top w:val="nil"/>
              <w:left w:val="nil"/>
              <w:bottom w:val="single" w:sz="4" w:space="0" w:color="auto"/>
              <w:right w:val="single" w:sz="8" w:space="0" w:color="auto"/>
            </w:tcBorders>
            <w:shd w:val="clear" w:color="auto" w:fill="auto"/>
            <w:vAlign w:val="center"/>
            <w:hideMark/>
          </w:tcPr>
          <w:p w14:paraId="214A0523" w14:textId="77777777" w:rsidR="004C3088" w:rsidRPr="004C3088" w:rsidRDefault="004C3088">
            <w:pPr>
              <w:rPr>
                <w:sz w:val="26"/>
                <w:szCs w:val="26"/>
              </w:rPr>
            </w:pPr>
            <w:r w:rsidRPr="004C3088">
              <w:rPr>
                <w:sz w:val="26"/>
                <w:szCs w:val="26"/>
              </w:rPr>
              <w:t>H</w:t>
            </w:r>
            <w:r w:rsidRPr="004C3088">
              <w:rPr>
                <w:sz w:val="26"/>
                <w:szCs w:val="26"/>
                <w:vertAlign w:val="subscript"/>
              </w:rPr>
              <w:t>pi</w:t>
            </w:r>
            <w:r w:rsidRPr="004C3088">
              <w:rPr>
                <w:sz w:val="26"/>
                <w:szCs w:val="26"/>
              </w:rPr>
              <w:t>:</w:t>
            </w:r>
          </w:p>
        </w:tc>
        <w:tc>
          <w:tcPr>
            <w:tcW w:w="1710" w:type="dxa"/>
            <w:tcBorders>
              <w:top w:val="nil"/>
              <w:left w:val="nil"/>
              <w:bottom w:val="single" w:sz="4" w:space="0" w:color="auto"/>
              <w:right w:val="single" w:sz="8" w:space="0" w:color="auto"/>
            </w:tcBorders>
            <w:shd w:val="clear" w:color="auto" w:fill="auto"/>
            <w:vAlign w:val="center"/>
            <w:hideMark/>
          </w:tcPr>
          <w:p w14:paraId="2FB3E2D0" w14:textId="77777777" w:rsidR="004C3088" w:rsidRPr="004C3088" w:rsidRDefault="004C3088">
            <w:pPr>
              <w:rPr>
                <w:sz w:val="26"/>
                <w:szCs w:val="26"/>
              </w:rPr>
            </w:pPr>
            <w:r w:rsidRPr="004C3088">
              <w:rPr>
                <w:sz w:val="26"/>
                <w:szCs w:val="26"/>
              </w:rPr>
              <w:t>K</w:t>
            </w:r>
            <w:r w:rsidRPr="004C3088">
              <w:rPr>
                <w:sz w:val="26"/>
                <w:szCs w:val="26"/>
                <w:vertAlign w:val="subscript"/>
              </w:rPr>
              <w:t>ppi</w:t>
            </w:r>
          </w:p>
        </w:tc>
        <w:tc>
          <w:tcPr>
            <w:tcW w:w="5490" w:type="dxa"/>
            <w:tcBorders>
              <w:top w:val="nil"/>
              <w:left w:val="nil"/>
              <w:bottom w:val="single" w:sz="4" w:space="0" w:color="auto"/>
              <w:right w:val="single" w:sz="8" w:space="0" w:color="auto"/>
            </w:tcBorders>
            <w:shd w:val="clear" w:color="auto" w:fill="auto"/>
            <w:vAlign w:val="center"/>
            <w:hideMark/>
          </w:tcPr>
          <w:p w14:paraId="231109E6" w14:textId="77777777" w:rsidR="004C3088" w:rsidRPr="004C3088" w:rsidRDefault="004C3088">
            <w:pPr>
              <w:jc w:val="both"/>
              <w:rPr>
                <w:sz w:val="26"/>
                <w:szCs w:val="26"/>
              </w:rPr>
            </w:pPr>
            <w:r w:rsidRPr="004C3088">
              <w:rPr>
                <w:sz w:val="26"/>
                <w:szCs w:val="26"/>
              </w:rPr>
              <w:t>hệ số phân phối tiền lương cho người lao động thứ i.</w:t>
            </w:r>
          </w:p>
        </w:tc>
        <w:tc>
          <w:tcPr>
            <w:tcW w:w="4500" w:type="dxa"/>
            <w:tcBorders>
              <w:top w:val="nil"/>
              <w:left w:val="nil"/>
              <w:bottom w:val="single" w:sz="4" w:space="0" w:color="auto"/>
              <w:right w:val="single" w:sz="8" w:space="0" w:color="auto"/>
            </w:tcBorders>
            <w:shd w:val="clear" w:color="auto" w:fill="auto"/>
            <w:vAlign w:val="center"/>
            <w:hideMark/>
          </w:tcPr>
          <w:p w14:paraId="5FB58934" w14:textId="77777777" w:rsidR="004C3088" w:rsidRPr="004C3088" w:rsidRDefault="004C3088">
            <w:pPr>
              <w:jc w:val="both"/>
              <w:rPr>
                <w:sz w:val="26"/>
                <w:szCs w:val="26"/>
              </w:rPr>
            </w:pPr>
            <w:r w:rsidRPr="004C3088">
              <w:rPr>
                <w:sz w:val="26"/>
                <w:szCs w:val="26"/>
              </w:rPr>
              <w:t>Hệ số phân phối lương tập thể cho cá nhân i.</w:t>
            </w:r>
          </w:p>
        </w:tc>
      </w:tr>
      <w:tr w:rsidR="004C3088" w:rsidRPr="004C3088" w14:paraId="4FF0EB16" w14:textId="77777777" w:rsidTr="004577D2">
        <w:trPr>
          <w:trHeight w:val="55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6962666A" w14:textId="77777777" w:rsidR="004C3088" w:rsidRPr="004C3088" w:rsidRDefault="004C3088">
            <w:pPr>
              <w:jc w:val="center"/>
              <w:rPr>
                <w:sz w:val="26"/>
                <w:szCs w:val="26"/>
              </w:rPr>
            </w:pPr>
            <w:r w:rsidRPr="004C3088">
              <w:rPr>
                <w:sz w:val="26"/>
                <w:szCs w:val="26"/>
              </w:rPr>
              <w:t>76</w:t>
            </w:r>
          </w:p>
        </w:tc>
        <w:tc>
          <w:tcPr>
            <w:tcW w:w="1202" w:type="dxa"/>
            <w:tcBorders>
              <w:top w:val="nil"/>
              <w:left w:val="nil"/>
              <w:bottom w:val="nil"/>
              <w:right w:val="nil"/>
            </w:tcBorders>
            <w:shd w:val="clear" w:color="auto" w:fill="auto"/>
            <w:noWrap/>
            <w:vAlign w:val="bottom"/>
            <w:hideMark/>
          </w:tcPr>
          <w:p w14:paraId="7EFFEFE2" w14:textId="5061FFCE" w:rsidR="004C3088" w:rsidRPr="004C3088" w:rsidRDefault="004C3088">
            <w:pPr>
              <w:rPr>
                <w:color w:val="000000"/>
                <w:sz w:val="26"/>
                <w:szCs w:val="26"/>
              </w:rPr>
            </w:pPr>
            <w:r w:rsidRPr="004C3088">
              <w:rPr>
                <w:noProof/>
                <w:color w:val="000000"/>
                <w:sz w:val="26"/>
                <w:szCs w:val="26"/>
              </w:rPr>
              <w:drawing>
                <wp:anchor distT="0" distB="0" distL="114300" distR="114300" simplePos="0" relativeHeight="251660288" behindDoc="0" locked="0" layoutInCell="1" allowOverlap="1" wp14:anchorId="0E1A3B54" wp14:editId="06679F96">
                  <wp:simplePos x="0" y="0"/>
                  <wp:positionH relativeFrom="column">
                    <wp:posOffset>0</wp:posOffset>
                  </wp:positionH>
                  <wp:positionV relativeFrom="paragraph">
                    <wp:posOffset>28575</wp:posOffset>
                  </wp:positionV>
                  <wp:extent cx="257175" cy="19050"/>
                  <wp:effectExtent l="0" t="0" r="0" b="0"/>
                  <wp:wrapNone/>
                  <wp:docPr id="13" name="Picture 13">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0000000-0008-0000-0000-000006000000}"/>
                              </a:ext>
                            </a:extLst>
                          </pic:cNvPr>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7175" cy="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960"/>
            </w:tblGrid>
            <w:tr w:rsidR="004C3088" w:rsidRPr="004C3088" w14:paraId="6A425D0C" w14:textId="77777777" w:rsidTr="004C3088">
              <w:trPr>
                <w:trHeight w:val="555"/>
                <w:tblCellSpacing w:w="0" w:type="dxa"/>
              </w:trPr>
              <w:tc>
                <w:tcPr>
                  <w:tcW w:w="960" w:type="dxa"/>
                  <w:tcBorders>
                    <w:top w:val="nil"/>
                    <w:left w:val="nil"/>
                    <w:bottom w:val="single" w:sz="4" w:space="0" w:color="auto"/>
                    <w:right w:val="single" w:sz="8" w:space="0" w:color="auto"/>
                  </w:tcBorders>
                  <w:shd w:val="clear" w:color="auto" w:fill="auto"/>
                  <w:vAlign w:val="center"/>
                  <w:hideMark/>
                </w:tcPr>
                <w:p w14:paraId="3BA2A936" w14:textId="77777777" w:rsidR="004C3088" w:rsidRPr="004C3088" w:rsidRDefault="004C3088">
                  <w:pPr>
                    <w:rPr>
                      <w:sz w:val="26"/>
                      <w:szCs w:val="26"/>
                    </w:rPr>
                  </w:pPr>
                  <w:r w:rsidRPr="004C3088">
                    <w:rPr>
                      <w:sz w:val="26"/>
                      <w:szCs w:val="26"/>
                    </w:rPr>
                    <w:t xml:space="preserve">, </w:t>
                  </w:r>
                </w:p>
              </w:tc>
            </w:tr>
          </w:tbl>
          <w:p w14:paraId="0EF88CCC" w14:textId="77777777" w:rsidR="004C3088" w:rsidRPr="004C3088" w:rsidRDefault="004C3088">
            <w:pPr>
              <w:rPr>
                <w:color w:val="000000"/>
                <w:sz w:val="26"/>
                <w:szCs w:val="26"/>
              </w:rPr>
            </w:pPr>
          </w:p>
        </w:tc>
        <w:tc>
          <w:tcPr>
            <w:tcW w:w="1710" w:type="dxa"/>
            <w:tcBorders>
              <w:top w:val="nil"/>
              <w:left w:val="nil"/>
              <w:bottom w:val="single" w:sz="4" w:space="0" w:color="auto"/>
              <w:right w:val="single" w:sz="8" w:space="0" w:color="auto"/>
            </w:tcBorders>
            <w:shd w:val="clear" w:color="auto" w:fill="auto"/>
            <w:vAlign w:val="center"/>
            <w:hideMark/>
          </w:tcPr>
          <w:p w14:paraId="703E361D" w14:textId="77777777" w:rsidR="004C3088" w:rsidRPr="004C3088" w:rsidRDefault="004C3088">
            <w:pPr>
              <w:rPr>
                <w:sz w:val="26"/>
                <w:szCs w:val="26"/>
              </w:rPr>
            </w:pPr>
            <w:r w:rsidRPr="004C3088">
              <w:rPr>
                <w:sz w:val="26"/>
                <w:szCs w:val="26"/>
              </w:rPr>
              <w:t>H</w:t>
            </w:r>
            <w:r w:rsidRPr="004C3088">
              <w:rPr>
                <w:sz w:val="26"/>
                <w:szCs w:val="26"/>
                <w:vertAlign w:val="subscript"/>
              </w:rPr>
              <w:t>cp</w:t>
            </w:r>
          </w:p>
        </w:tc>
        <w:tc>
          <w:tcPr>
            <w:tcW w:w="5490" w:type="dxa"/>
            <w:tcBorders>
              <w:top w:val="nil"/>
              <w:left w:val="nil"/>
              <w:bottom w:val="single" w:sz="4" w:space="0" w:color="auto"/>
              <w:right w:val="single" w:sz="8" w:space="0" w:color="auto"/>
            </w:tcBorders>
            <w:shd w:val="clear" w:color="auto" w:fill="auto"/>
            <w:vAlign w:val="center"/>
            <w:hideMark/>
          </w:tcPr>
          <w:p w14:paraId="1DAEE5BB" w14:textId="77777777" w:rsidR="004C3088" w:rsidRPr="004C3088" w:rsidRDefault="004C3088">
            <w:pPr>
              <w:jc w:val="both"/>
              <w:rPr>
                <w:sz w:val="26"/>
                <w:szCs w:val="26"/>
              </w:rPr>
            </w:pPr>
            <w:r w:rsidRPr="004C3088">
              <w:rPr>
                <w:sz w:val="26"/>
                <w:szCs w:val="26"/>
              </w:rPr>
              <w:t>hiệu suất sử dụng chi phí năm gốc và năm phân tích.</w:t>
            </w:r>
          </w:p>
        </w:tc>
        <w:tc>
          <w:tcPr>
            <w:tcW w:w="4500" w:type="dxa"/>
            <w:tcBorders>
              <w:top w:val="nil"/>
              <w:left w:val="nil"/>
              <w:bottom w:val="single" w:sz="4" w:space="0" w:color="auto"/>
              <w:right w:val="single" w:sz="8" w:space="0" w:color="auto"/>
            </w:tcBorders>
            <w:shd w:val="clear" w:color="auto" w:fill="auto"/>
            <w:vAlign w:val="center"/>
            <w:hideMark/>
          </w:tcPr>
          <w:p w14:paraId="59AFFFB0" w14:textId="77777777" w:rsidR="004C3088" w:rsidRPr="004C3088" w:rsidRDefault="004C3088">
            <w:pPr>
              <w:jc w:val="both"/>
              <w:rPr>
                <w:sz w:val="26"/>
                <w:szCs w:val="26"/>
              </w:rPr>
            </w:pPr>
            <w:r w:rsidRPr="004C3088">
              <w:rPr>
                <w:sz w:val="26"/>
                <w:szCs w:val="26"/>
              </w:rPr>
              <w:t>Hiệu suất sử dụng chi phí</w:t>
            </w:r>
          </w:p>
        </w:tc>
      </w:tr>
      <w:tr w:rsidR="004C3088" w:rsidRPr="004C3088" w14:paraId="5B9AD8A6" w14:textId="77777777" w:rsidTr="004577D2">
        <w:trPr>
          <w:trHeight w:val="37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68779743" w14:textId="77777777" w:rsidR="004C3088" w:rsidRPr="004C3088" w:rsidRDefault="004C3088">
            <w:pPr>
              <w:jc w:val="center"/>
              <w:rPr>
                <w:sz w:val="26"/>
                <w:szCs w:val="26"/>
              </w:rPr>
            </w:pPr>
            <w:r w:rsidRPr="004C3088">
              <w:rPr>
                <w:sz w:val="26"/>
                <w:szCs w:val="26"/>
              </w:rPr>
              <w:t>77</w:t>
            </w:r>
          </w:p>
        </w:tc>
        <w:tc>
          <w:tcPr>
            <w:tcW w:w="1202" w:type="dxa"/>
            <w:tcBorders>
              <w:top w:val="nil"/>
              <w:left w:val="nil"/>
              <w:bottom w:val="nil"/>
              <w:right w:val="nil"/>
            </w:tcBorders>
            <w:shd w:val="clear" w:color="auto" w:fill="auto"/>
            <w:noWrap/>
            <w:vAlign w:val="bottom"/>
            <w:hideMark/>
          </w:tcPr>
          <w:p w14:paraId="4EF2D13C" w14:textId="4F31F87E" w:rsidR="004C3088" w:rsidRPr="004C3088" w:rsidRDefault="004C3088">
            <w:pPr>
              <w:rPr>
                <w:color w:val="000000"/>
                <w:sz w:val="26"/>
                <w:szCs w:val="26"/>
              </w:rPr>
            </w:pPr>
            <w:r w:rsidRPr="004C3088">
              <w:rPr>
                <w:noProof/>
                <w:color w:val="000000"/>
                <w:sz w:val="26"/>
                <w:szCs w:val="26"/>
              </w:rPr>
              <w:drawing>
                <wp:anchor distT="0" distB="0" distL="114300" distR="114300" simplePos="0" relativeHeight="251659264" behindDoc="0" locked="0" layoutInCell="1" allowOverlap="1" wp14:anchorId="1F62CFB2" wp14:editId="62B4DA92">
                  <wp:simplePos x="0" y="0"/>
                  <wp:positionH relativeFrom="column">
                    <wp:posOffset>0</wp:posOffset>
                  </wp:positionH>
                  <wp:positionV relativeFrom="paragraph">
                    <wp:posOffset>28575</wp:posOffset>
                  </wp:positionV>
                  <wp:extent cx="257175" cy="219075"/>
                  <wp:effectExtent l="0" t="0" r="0" b="0"/>
                  <wp:wrapNone/>
                  <wp:docPr id="12" name="Picture 12">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0000000-0008-0000-0000-000005000000}"/>
                              </a:ext>
                            </a:extLst>
                          </pic:cNvPr>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7175" cy="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960"/>
            </w:tblGrid>
            <w:tr w:rsidR="004C3088" w:rsidRPr="004C3088" w14:paraId="632D4DA4" w14:textId="77777777" w:rsidTr="004C3088">
              <w:trPr>
                <w:trHeight w:val="375"/>
                <w:tblCellSpacing w:w="0" w:type="dxa"/>
              </w:trPr>
              <w:tc>
                <w:tcPr>
                  <w:tcW w:w="960" w:type="dxa"/>
                  <w:tcBorders>
                    <w:top w:val="nil"/>
                    <w:left w:val="nil"/>
                    <w:bottom w:val="single" w:sz="4" w:space="0" w:color="auto"/>
                    <w:right w:val="single" w:sz="8" w:space="0" w:color="auto"/>
                  </w:tcBorders>
                  <w:shd w:val="clear" w:color="auto" w:fill="auto"/>
                  <w:vAlign w:val="center"/>
                  <w:hideMark/>
                </w:tcPr>
                <w:p w14:paraId="5451DA37" w14:textId="77777777" w:rsidR="004C3088" w:rsidRPr="004C3088" w:rsidRDefault="004C3088">
                  <w:pPr>
                    <w:rPr>
                      <w:sz w:val="26"/>
                      <w:szCs w:val="26"/>
                    </w:rPr>
                  </w:pPr>
                  <w:r w:rsidRPr="004C3088">
                    <w:rPr>
                      <w:sz w:val="26"/>
                      <w:szCs w:val="26"/>
                    </w:rPr>
                    <w:t xml:space="preserve">, </w:t>
                  </w:r>
                </w:p>
              </w:tc>
            </w:tr>
          </w:tbl>
          <w:p w14:paraId="5C08685D" w14:textId="77777777" w:rsidR="004C3088" w:rsidRPr="004C3088" w:rsidRDefault="004C3088">
            <w:pPr>
              <w:rPr>
                <w:color w:val="000000"/>
                <w:sz w:val="26"/>
                <w:szCs w:val="26"/>
              </w:rPr>
            </w:pPr>
          </w:p>
        </w:tc>
        <w:tc>
          <w:tcPr>
            <w:tcW w:w="1710" w:type="dxa"/>
            <w:tcBorders>
              <w:top w:val="nil"/>
              <w:left w:val="nil"/>
              <w:bottom w:val="single" w:sz="4" w:space="0" w:color="auto"/>
              <w:right w:val="single" w:sz="8" w:space="0" w:color="auto"/>
            </w:tcBorders>
            <w:shd w:val="clear" w:color="auto" w:fill="auto"/>
            <w:vAlign w:val="center"/>
            <w:hideMark/>
          </w:tcPr>
          <w:p w14:paraId="4998A52E" w14:textId="77777777" w:rsidR="004C3088" w:rsidRPr="004C3088" w:rsidRDefault="004C3088">
            <w:pPr>
              <w:rPr>
                <w:sz w:val="26"/>
                <w:szCs w:val="26"/>
              </w:rPr>
            </w:pPr>
            <w:r w:rsidRPr="004C3088">
              <w:rPr>
                <w:sz w:val="26"/>
                <w:szCs w:val="26"/>
              </w:rPr>
              <w:t>H</w:t>
            </w:r>
            <w:r w:rsidRPr="004C3088">
              <w:rPr>
                <w:sz w:val="26"/>
                <w:szCs w:val="26"/>
                <w:vertAlign w:val="subscript"/>
              </w:rPr>
              <w:t>đt</w:t>
            </w:r>
          </w:p>
        </w:tc>
        <w:tc>
          <w:tcPr>
            <w:tcW w:w="5490" w:type="dxa"/>
            <w:tcBorders>
              <w:top w:val="nil"/>
              <w:left w:val="nil"/>
              <w:bottom w:val="single" w:sz="4" w:space="0" w:color="auto"/>
              <w:right w:val="single" w:sz="8" w:space="0" w:color="auto"/>
            </w:tcBorders>
            <w:shd w:val="clear" w:color="auto" w:fill="auto"/>
            <w:vAlign w:val="center"/>
            <w:hideMark/>
          </w:tcPr>
          <w:p w14:paraId="0005B70C" w14:textId="77777777" w:rsidR="004C3088" w:rsidRPr="004C3088" w:rsidRDefault="004C3088">
            <w:pPr>
              <w:jc w:val="both"/>
              <w:rPr>
                <w:sz w:val="26"/>
                <w:szCs w:val="26"/>
              </w:rPr>
            </w:pPr>
            <w:r w:rsidRPr="004C3088">
              <w:rPr>
                <w:sz w:val="26"/>
                <w:szCs w:val="26"/>
              </w:rPr>
              <w:t>hiệu suất sử dụng kinh phí đào tạo năm gốc và năm phân tích.</w:t>
            </w:r>
          </w:p>
        </w:tc>
        <w:tc>
          <w:tcPr>
            <w:tcW w:w="4500" w:type="dxa"/>
            <w:tcBorders>
              <w:top w:val="nil"/>
              <w:left w:val="nil"/>
              <w:bottom w:val="single" w:sz="4" w:space="0" w:color="auto"/>
              <w:right w:val="single" w:sz="8" w:space="0" w:color="auto"/>
            </w:tcBorders>
            <w:shd w:val="clear" w:color="auto" w:fill="auto"/>
            <w:vAlign w:val="center"/>
            <w:hideMark/>
          </w:tcPr>
          <w:p w14:paraId="764BF8F5" w14:textId="77777777" w:rsidR="004C3088" w:rsidRPr="004C3088" w:rsidRDefault="004C3088">
            <w:pPr>
              <w:jc w:val="both"/>
              <w:rPr>
                <w:sz w:val="26"/>
                <w:szCs w:val="26"/>
              </w:rPr>
            </w:pPr>
            <w:r w:rsidRPr="004C3088">
              <w:rPr>
                <w:sz w:val="26"/>
                <w:szCs w:val="26"/>
              </w:rPr>
              <w:t>hiệu suất sử dụng kinh phí đào tạo năm gốc và năm phân tích.</w:t>
            </w:r>
          </w:p>
        </w:tc>
      </w:tr>
      <w:tr w:rsidR="004C3088" w:rsidRPr="004C3088" w14:paraId="1D38AB78" w14:textId="77777777" w:rsidTr="004577D2">
        <w:trPr>
          <w:trHeight w:val="37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5E76337E" w14:textId="77777777" w:rsidR="004C3088" w:rsidRPr="004C3088" w:rsidRDefault="004C3088">
            <w:pPr>
              <w:jc w:val="center"/>
              <w:rPr>
                <w:sz w:val="26"/>
                <w:szCs w:val="26"/>
              </w:rPr>
            </w:pPr>
            <w:r w:rsidRPr="004C3088">
              <w:rPr>
                <w:sz w:val="26"/>
                <w:szCs w:val="26"/>
              </w:rPr>
              <w:t>78</w:t>
            </w:r>
          </w:p>
        </w:tc>
        <w:tc>
          <w:tcPr>
            <w:tcW w:w="1202" w:type="dxa"/>
            <w:tcBorders>
              <w:top w:val="nil"/>
              <w:left w:val="nil"/>
              <w:bottom w:val="single" w:sz="4" w:space="0" w:color="auto"/>
              <w:right w:val="single" w:sz="8" w:space="0" w:color="auto"/>
            </w:tcBorders>
            <w:shd w:val="clear" w:color="auto" w:fill="auto"/>
            <w:vAlign w:val="center"/>
            <w:hideMark/>
          </w:tcPr>
          <w:p w14:paraId="77A244C8" w14:textId="77777777" w:rsidR="004C3088" w:rsidRPr="004C3088" w:rsidRDefault="004C3088">
            <w:pPr>
              <w:rPr>
                <w:sz w:val="26"/>
                <w:szCs w:val="26"/>
              </w:rPr>
            </w:pPr>
            <w:r w:rsidRPr="004C3088">
              <w:rPr>
                <w:strike/>
                <w:sz w:val="26"/>
                <w:szCs w:val="26"/>
              </w:rPr>
              <w:t>H</w:t>
            </w:r>
            <w:r w:rsidRPr="004C3088">
              <w:rPr>
                <w:strike/>
                <w:sz w:val="26"/>
                <w:szCs w:val="26"/>
                <w:vertAlign w:val="subscript"/>
              </w:rPr>
              <w:t>t</w:t>
            </w:r>
          </w:p>
        </w:tc>
        <w:tc>
          <w:tcPr>
            <w:tcW w:w="1710" w:type="dxa"/>
            <w:tcBorders>
              <w:top w:val="nil"/>
              <w:left w:val="nil"/>
              <w:bottom w:val="single" w:sz="4" w:space="0" w:color="auto"/>
              <w:right w:val="single" w:sz="8" w:space="0" w:color="auto"/>
            </w:tcBorders>
            <w:shd w:val="clear" w:color="auto" w:fill="auto"/>
            <w:vAlign w:val="center"/>
            <w:hideMark/>
          </w:tcPr>
          <w:p w14:paraId="2735AEF5" w14:textId="77777777" w:rsidR="004C3088" w:rsidRPr="004C3088" w:rsidRDefault="004C3088">
            <w:pPr>
              <w:rPr>
                <w:sz w:val="26"/>
                <w:szCs w:val="26"/>
              </w:rPr>
            </w:pPr>
            <w:r w:rsidRPr="004C3088">
              <w:rPr>
                <w:sz w:val="26"/>
                <w:szCs w:val="26"/>
              </w:rPr>
              <w:t>H</w:t>
            </w:r>
            <w:r w:rsidRPr="004C3088">
              <w:rPr>
                <w:sz w:val="26"/>
                <w:szCs w:val="26"/>
                <w:vertAlign w:val="subscript"/>
              </w:rPr>
              <w:t>lđtt</w:t>
            </w:r>
          </w:p>
        </w:tc>
        <w:tc>
          <w:tcPr>
            <w:tcW w:w="5490" w:type="dxa"/>
            <w:tcBorders>
              <w:top w:val="nil"/>
              <w:left w:val="nil"/>
              <w:bottom w:val="single" w:sz="4" w:space="0" w:color="auto"/>
              <w:right w:val="single" w:sz="8" w:space="0" w:color="auto"/>
            </w:tcBorders>
            <w:shd w:val="clear" w:color="auto" w:fill="auto"/>
            <w:vAlign w:val="center"/>
            <w:hideMark/>
          </w:tcPr>
          <w:p w14:paraId="5185C20C" w14:textId="77777777" w:rsidR="004C3088" w:rsidRPr="004C3088" w:rsidRDefault="004C3088">
            <w:pPr>
              <w:jc w:val="both"/>
              <w:rPr>
                <w:sz w:val="26"/>
                <w:szCs w:val="26"/>
              </w:rPr>
            </w:pPr>
            <w:r w:rsidRPr="004C3088">
              <w:rPr>
                <w:sz w:val="26"/>
                <w:szCs w:val="26"/>
              </w:rPr>
              <w:t>Hao phí lao động thực tế để sản xuất đơn vị sản phẩm, người.ca (người.giờ; người.phút…).</w:t>
            </w:r>
          </w:p>
        </w:tc>
        <w:tc>
          <w:tcPr>
            <w:tcW w:w="4500" w:type="dxa"/>
            <w:tcBorders>
              <w:top w:val="nil"/>
              <w:left w:val="nil"/>
              <w:bottom w:val="single" w:sz="4" w:space="0" w:color="auto"/>
              <w:right w:val="single" w:sz="8" w:space="0" w:color="auto"/>
            </w:tcBorders>
            <w:shd w:val="clear" w:color="auto" w:fill="auto"/>
            <w:vAlign w:val="center"/>
            <w:hideMark/>
          </w:tcPr>
          <w:p w14:paraId="1372266C" w14:textId="77777777" w:rsidR="004C3088" w:rsidRPr="004C3088" w:rsidRDefault="004C3088">
            <w:pPr>
              <w:jc w:val="both"/>
              <w:rPr>
                <w:sz w:val="26"/>
                <w:szCs w:val="26"/>
              </w:rPr>
            </w:pPr>
            <w:r w:rsidRPr="004C3088">
              <w:rPr>
                <w:sz w:val="26"/>
                <w:szCs w:val="26"/>
              </w:rPr>
              <w:t>Hao phí lao động thực tế, đơn vị hao phí lao động/đơn vị sản phẩm</w:t>
            </w:r>
          </w:p>
        </w:tc>
      </w:tr>
      <w:tr w:rsidR="004C3088" w:rsidRPr="004C3088" w14:paraId="44D47F27"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2216D0D8" w14:textId="77777777" w:rsidR="004C3088" w:rsidRPr="004C3088" w:rsidRDefault="004C3088">
            <w:pPr>
              <w:jc w:val="center"/>
              <w:rPr>
                <w:sz w:val="26"/>
                <w:szCs w:val="26"/>
              </w:rPr>
            </w:pPr>
            <w:r w:rsidRPr="004C3088">
              <w:rPr>
                <w:sz w:val="26"/>
                <w:szCs w:val="26"/>
              </w:rPr>
              <w:t>79</w:t>
            </w:r>
          </w:p>
        </w:tc>
        <w:tc>
          <w:tcPr>
            <w:tcW w:w="1202" w:type="dxa"/>
            <w:tcBorders>
              <w:top w:val="nil"/>
              <w:left w:val="nil"/>
              <w:bottom w:val="single" w:sz="4" w:space="0" w:color="auto"/>
              <w:right w:val="single" w:sz="8" w:space="0" w:color="auto"/>
            </w:tcBorders>
            <w:shd w:val="clear" w:color="auto" w:fill="auto"/>
            <w:vAlign w:val="center"/>
            <w:hideMark/>
          </w:tcPr>
          <w:p w14:paraId="6056B56D" w14:textId="77777777" w:rsidR="004C3088" w:rsidRPr="004C3088" w:rsidRDefault="004C3088">
            <w:pPr>
              <w:rPr>
                <w:sz w:val="26"/>
                <w:szCs w:val="26"/>
              </w:rPr>
            </w:pPr>
            <w:r w:rsidRPr="004C3088">
              <w:rPr>
                <w:sz w:val="26"/>
                <w:szCs w:val="26"/>
              </w:rPr>
              <w:t xml:space="preserve">I </w:t>
            </w:r>
          </w:p>
        </w:tc>
        <w:tc>
          <w:tcPr>
            <w:tcW w:w="1710" w:type="dxa"/>
            <w:tcBorders>
              <w:top w:val="nil"/>
              <w:left w:val="nil"/>
              <w:bottom w:val="single" w:sz="4" w:space="0" w:color="auto"/>
              <w:right w:val="single" w:sz="8" w:space="0" w:color="auto"/>
            </w:tcBorders>
            <w:shd w:val="clear" w:color="auto" w:fill="auto"/>
            <w:vAlign w:val="center"/>
            <w:hideMark/>
          </w:tcPr>
          <w:p w14:paraId="797AF0F5" w14:textId="77777777" w:rsidR="004C3088" w:rsidRPr="004C3088" w:rsidRDefault="004C3088">
            <w:pPr>
              <w:rPr>
                <w:sz w:val="26"/>
                <w:szCs w:val="26"/>
              </w:rPr>
            </w:pPr>
            <w:r w:rsidRPr="004C3088">
              <w:rPr>
                <w:sz w:val="26"/>
                <w:szCs w:val="26"/>
              </w:rPr>
              <w:t>I</w:t>
            </w:r>
          </w:p>
        </w:tc>
        <w:tc>
          <w:tcPr>
            <w:tcW w:w="5490" w:type="dxa"/>
            <w:tcBorders>
              <w:top w:val="nil"/>
              <w:left w:val="nil"/>
              <w:bottom w:val="single" w:sz="4" w:space="0" w:color="auto"/>
              <w:right w:val="single" w:sz="8" w:space="0" w:color="auto"/>
            </w:tcBorders>
            <w:shd w:val="clear" w:color="auto" w:fill="auto"/>
            <w:vAlign w:val="center"/>
            <w:hideMark/>
          </w:tcPr>
          <w:p w14:paraId="7C7AE973" w14:textId="77777777" w:rsidR="004C3088" w:rsidRPr="004C3088" w:rsidRDefault="004C3088">
            <w:pPr>
              <w:jc w:val="both"/>
              <w:rPr>
                <w:sz w:val="26"/>
                <w:szCs w:val="26"/>
              </w:rPr>
            </w:pPr>
            <w:r w:rsidRPr="004C3088">
              <w:rPr>
                <w:sz w:val="26"/>
                <w:szCs w:val="26"/>
              </w:rPr>
              <w:t>Tổng vốn đầu tư</w:t>
            </w:r>
          </w:p>
        </w:tc>
        <w:tc>
          <w:tcPr>
            <w:tcW w:w="4500" w:type="dxa"/>
            <w:tcBorders>
              <w:top w:val="nil"/>
              <w:left w:val="nil"/>
              <w:bottom w:val="single" w:sz="4" w:space="0" w:color="auto"/>
              <w:right w:val="single" w:sz="8" w:space="0" w:color="auto"/>
            </w:tcBorders>
            <w:shd w:val="clear" w:color="auto" w:fill="auto"/>
            <w:vAlign w:val="center"/>
            <w:hideMark/>
          </w:tcPr>
          <w:p w14:paraId="125AEA20" w14:textId="77777777" w:rsidR="004C3088" w:rsidRPr="004C3088" w:rsidRDefault="004C3088">
            <w:pPr>
              <w:jc w:val="both"/>
              <w:rPr>
                <w:sz w:val="26"/>
                <w:szCs w:val="26"/>
              </w:rPr>
            </w:pPr>
            <w:r w:rsidRPr="004C3088">
              <w:rPr>
                <w:sz w:val="26"/>
                <w:szCs w:val="26"/>
              </w:rPr>
              <w:t>Tổng vốn đầu tư</w:t>
            </w:r>
          </w:p>
        </w:tc>
      </w:tr>
      <w:tr w:rsidR="004C3088" w:rsidRPr="004C3088" w14:paraId="57E21FA3"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271ED77B" w14:textId="77777777" w:rsidR="004C3088" w:rsidRPr="004C3088" w:rsidRDefault="004C3088">
            <w:pPr>
              <w:jc w:val="center"/>
              <w:rPr>
                <w:sz w:val="26"/>
                <w:szCs w:val="26"/>
              </w:rPr>
            </w:pPr>
            <w:r w:rsidRPr="004C3088">
              <w:rPr>
                <w:sz w:val="26"/>
                <w:szCs w:val="26"/>
              </w:rPr>
              <w:lastRenderedPageBreak/>
              <w:t>80</w:t>
            </w:r>
          </w:p>
        </w:tc>
        <w:tc>
          <w:tcPr>
            <w:tcW w:w="1202" w:type="dxa"/>
            <w:tcBorders>
              <w:top w:val="nil"/>
              <w:left w:val="nil"/>
              <w:bottom w:val="single" w:sz="4" w:space="0" w:color="auto"/>
              <w:right w:val="single" w:sz="8" w:space="0" w:color="auto"/>
            </w:tcBorders>
            <w:shd w:val="clear" w:color="auto" w:fill="auto"/>
            <w:vAlign w:val="center"/>
            <w:hideMark/>
          </w:tcPr>
          <w:p w14:paraId="653D5B21" w14:textId="77777777" w:rsidR="004C3088" w:rsidRPr="004C3088" w:rsidRDefault="004C3088">
            <w:pPr>
              <w:rPr>
                <w:sz w:val="26"/>
                <w:szCs w:val="26"/>
              </w:rPr>
            </w:pPr>
            <w:r w:rsidRPr="004C3088">
              <w:rPr>
                <w:sz w:val="26"/>
                <w:szCs w:val="26"/>
              </w:rPr>
              <w:t>I</w:t>
            </w:r>
            <w:r w:rsidRPr="004C3088">
              <w:rPr>
                <w:sz w:val="26"/>
                <w:szCs w:val="26"/>
                <w:vertAlign w:val="subscript"/>
              </w:rPr>
              <w:t>gc</w:t>
            </w:r>
          </w:p>
        </w:tc>
        <w:tc>
          <w:tcPr>
            <w:tcW w:w="1710" w:type="dxa"/>
            <w:tcBorders>
              <w:top w:val="nil"/>
              <w:left w:val="nil"/>
              <w:bottom w:val="single" w:sz="4" w:space="0" w:color="auto"/>
              <w:right w:val="single" w:sz="8" w:space="0" w:color="auto"/>
            </w:tcBorders>
            <w:shd w:val="clear" w:color="auto" w:fill="auto"/>
            <w:vAlign w:val="center"/>
            <w:hideMark/>
          </w:tcPr>
          <w:p w14:paraId="7DDDEBD5" w14:textId="77777777" w:rsidR="004C3088" w:rsidRPr="004C3088" w:rsidRDefault="004C3088">
            <w:pPr>
              <w:rPr>
                <w:sz w:val="26"/>
                <w:szCs w:val="26"/>
              </w:rPr>
            </w:pPr>
            <w:r w:rsidRPr="004C3088">
              <w:rPr>
                <w:sz w:val="26"/>
                <w:szCs w:val="26"/>
              </w:rPr>
              <w:t>I</w:t>
            </w:r>
            <w:r w:rsidRPr="004C3088">
              <w:rPr>
                <w:sz w:val="26"/>
                <w:szCs w:val="26"/>
                <w:vertAlign w:val="subscript"/>
              </w:rPr>
              <w:t>g</w:t>
            </w:r>
          </w:p>
        </w:tc>
        <w:tc>
          <w:tcPr>
            <w:tcW w:w="5490" w:type="dxa"/>
            <w:tcBorders>
              <w:top w:val="nil"/>
              <w:left w:val="nil"/>
              <w:bottom w:val="single" w:sz="4" w:space="0" w:color="auto"/>
              <w:right w:val="single" w:sz="8" w:space="0" w:color="auto"/>
            </w:tcBorders>
            <w:shd w:val="clear" w:color="auto" w:fill="auto"/>
            <w:vAlign w:val="center"/>
            <w:hideMark/>
          </w:tcPr>
          <w:p w14:paraId="45AD4B55" w14:textId="77777777" w:rsidR="004C3088" w:rsidRPr="004C3088" w:rsidRDefault="004C3088">
            <w:pPr>
              <w:jc w:val="both"/>
              <w:rPr>
                <w:sz w:val="26"/>
                <w:szCs w:val="26"/>
              </w:rPr>
            </w:pPr>
            <w:r w:rsidRPr="004C3088">
              <w:rPr>
                <w:sz w:val="26"/>
                <w:szCs w:val="26"/>
              </w:rPr>
              <w:t>chỉ số giá.</w:t>
            </w:r>
          </w:p>
        </w:tc>
        <w:tc>
          <w:tcPr>
            <w:tcW w:w="4500" w:type="dxa"/>
            <w:tcBorders>
              <w:top w:val="nil"/>
              <w:left w:val="nil"/>
              <w:bottom w:val="single" w:sz="4" w:space="0" w:color="auto"/>
              <w:right w:val="single" w:sz="8" w:space="0" w:color="auto"/>
            </w:tcBorders>
            <w:shd w:val="clear" w:color="auto" w:fill="auto"/>
            <w:vAlign w:val="center"/>
            <w:hideMark/>
          </w:tcPr>
          <w:p w14:paraId="242FC696" w14:textId="77777777" w:rsidR="004C3088" w:rsidRPr="004C3088" w:rsidRDefault="004C3088">
            <w:pPr>
              <w:jc w:val="both"/>
              <w:rPr>
                <w:sz w:val="26"/>
                <w:szCs w:val="26"/>
              </w:rPr>
            </w:pPr>
            <w:r w:rsidRPr="004C3088">
              <w:rPr>
                <w:sz w:val="26"/>
                <w:szCs w:val="26"/>
              </w:rPr>
              <w:t>chỉ số giá.</w:t>
            </w:r>
          </w:p>
        </w:tc>
      </w:tr>
      <w:tr w:rsidR="004C3088" w:rsidRPr="004C3088" w14:paraId="2E722209" w14:textId="77777777" w:rsidTr="004577D2">
        <w:trPr>
          <w:trHeight w:val="37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18E4A46E" w14:textId="77777777" w:rsidR="004C3088" w:rsidRPr="004C3088" w:rsidRDefault="004C3088">
            <w:pPr>
              <w:jc w:val="center"/>
              <w:rPr>
                <w:sz w:val="26"/>
                <w:szCs w:val="26"/>
              </w:rPr>
            </w:pPr>
            <w:r w:rsidRPr="004C3088">
              <w:rPr>
                <w:sz w:val="26"/>
                <w:szCs w:val="26"/>
              </w:rPr>
              <w:t>81</w:t>
            </w:r>
          </w:p>
        </w:tc>
        <w:tc>
          <w:tcPr>
            <w:tcW w:w="1202" w:type="dxa"/>
            <w:tcBorders>
              <w:top w:val="nil"/>
              <w:left w:val="nil"/>
              <w:bottom w:val="single" w:sz="4" w:space="0" w:color="auto"/>
              <w:right w:val="single" w:sz="8" w:space="0" w:color="auto"/>
            </w:tcBorders>
            <w:shd w:val="clear" w:color="auto" w:fill="auto"/>
            <w:vAlign w:val="center"/>
            <w:hideMark/>
          </w:tcPr>
          <w:p w14:paraId="1684DF3D" w14:textId="77777777" w:rsidR="004C3088" w:rsidRPr="004C3088" w:rsidRDefault="004C3088">
            <w:pPr>
              <w:rPr>
                <w:sz w:val="26"/>
                <w:szCs w:val="26"/>
              </w:rPr>
            </w:pPr>
            <w:r w:rsidRPr="004C3088">
              <w:rPr>
                <w:sz w:val="26"/>
                <w:szCs w:val="26"/>
              </w:rPr>
              <w:t>r</w:t>
            </w:r>
            <w:r w:rsidRPr="004C3088">
              <w:rPr>
                <w:sz w:val="26"/>
                <w:szCs w:val="26"/>
                <w:vertAlign w:val="subscript"/>
              </w:rPr>
              <w:t>k</w:t>
            </w:r>
          </w:p>
        </w:tc>
        <w:tc>
          <w:tcPr>
            <w:tcW w:w="1710" w:type="dxa"/>
            <w:tcBorders>
              <w:top w:val="nil"/>
              <w:left w:val="nil"/>
              <w:bottom w:val="single" w:sz="4" w:space="0" w:color="auto"/>
              <w:right w:val="single" w:sz="8" w:space="0" w:color="auto"/>
            </w:tcBorders>
            <w:shd w:val="clear" w:color="auto" w:fill="auto"/>
            <w:vAlign w:val="center"/>
            <w:hideMark/>
          </w:tcPr>
          <w:p w14:paraId="0274E162" w14:textId="77777777" w:rsidR="004C3088" w:rsidRPr="004C3088" w:rsidRDefault="004C3088">
            <w:pPr>
              <w:rPr>
                <w:sz w:val="26"/>
                <w:szCs w:val="26"/>
              </w:rPr>
            </w:pPr>
            <w:r w:rsidRPr="004C3088">
              <w:rPr>
                <w:sz w:val="26"/>
                <w:szCs w:val="26"/>
              </w:rPr>
              <w:t>i</w:t>
            </w:r>
            <w:r w:rsidRPr="004C3088">
              <w:rPr>
                <w:sz w:val="26"/>
                <w:szCs w:val="26"/>
                <w:vertAlign w:val="subscript"/>
              </w:rPr>
              <w:t>k</w:t>
            </w:r>
          </w:p>
        </w:tc>
        <w:tc>
          <w:tcPr>
            <w:tcW w:w="5490" w:type="dxa"/>
            <w:tcBorders>
              <w:top w:val="nil"/>
              <w:left w:val="nil"/>
              <w:bottom w:val="single" w:sz="4" w:space="0" w:color="auto"/>
              <w:right w:val="single" w:sz="8" w:space="0" w:color="auto"/>
            </w:tcBorders>
            <w:shd w:val="clear" w:color="auto" w:fill="auto"/>
            <w:vAlign w:val="center"/>
            <w:hideMark/>
          </w:tcPr>
          <w:p w14:paraId="58F7253F" w14:textId="77777777" w:rsidR="004C3088" w:rsidRPr="004C3088" w:rsidRDefault="004C3088">
            <w:pPr>
              <w:jc w:val="both"/>
              <w:rPr>
                <w:sz w:val="26"/>
                <w:szCs w:val="26"/>
              </w:rPr>
            </w:pPr>
            <w:r w:rsidRPr="004C3088">
              <w:rPr>
                <w:sz w:val="26"/>
                <w:szCs w:val="26"/>
              </w:rPr>
              <w:t>lãi suất theo kỳ hạn k (tháng, quý, 6 tháng …) tính theo hệ số</w:t>
            </w:r>
          </w:p>
        </w:tc>
        <w:tc>
          <w:tcPr>
            <w:tcW w:w="4500" w:type="dxa"/>
            <w:tcBorders>
              <w:top w:val="nil"/>
              <w:left w:val="nil"/>
              <w:bottom w:val="single" w:sz="4" w:space="0" w:color="auto"/>
              <w:right w:val="single" w:sz="8" w:space="0" w:color="auto"/>
            </w:tcBorders>
            <w:shd w:val="clear" w:color="auto" w:fill="auto"/>
            <w:vAlign w:val="center"/>
            <w:hideMark/>
          </w:tcPr>
          <w:p w14:paraId="1C5CC805" w14:textId="77777777" w:rsidR="004C3088" w:rsidRPr="004C3088" w:rsidRDefault="004C3088">
            <w:pPr>
              <w:jc w:val="both"/>
              <w:rPr>
                <w:sz w:val="26"/>
                <w:szCs w:val="26"/>
              </w:rPr>
            </w:pPr>
            <w:r w:rsidRPr="004C3088">
              <w:rPr>
                <w:sz w:val="26"/>
                <w:szCs w:val="26"/>
              </w:rPr>
              <w:t xml:space="preserve">Lãi suất theo kỳ hạn k </w:t>
            </w:r>
          </w:p>
        </w:tc>
      </w:tr>
      <w:tr w:rsidR="004C3088" w:rsidRPr="004C3088" w14:paraId="25B380AD" w14:textId="77777777" w:rsidTr="004577D2">
        <w:trPr>
          <w:trHeight w:val="37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6B909247" w14:textId="77777777" w:rsidR="004C3088" w:rsidRPr="004C3088" w:rsidRDefault="004C3088">
            <w:pPr>
              <w:jc w:val="center"/>
              <w:rPr>
                <w:sz w:val="26"/>
                <w:szCs w:val="26"/>
              </w:rPr>
            </w:pPr>
            <w:r w:rsidRPr="004C3088">
              <w:rPr>
                <w:sz w:val="26"/>
                <w:szCs w:val="26"/>
              </w:rPr>
              <w:t>82</w:t>
            </w:r>
          </w:p>
        </w:tc>
        <w:tc>
          <w:tcPr>
            <w:tcW w:w="1202" w:type="dxa"/>
            <w:tcBorders>
              <w:top w:val="nil"/>
              <w:left w:val="nil"/>
              <w:bottom w:val="single" w:sz="4" w:space="0" w:color="auto"/>
              <w:right w:val="single" w:sz="8" w:space="0" w:color="auto"/>
            </w:tcBorders>
            <w:shd w:val="clear" w:color="auto" w:fill="auto"/>
            <w:vAlign w:val="center"/>
            <w:hideMark/>
          </w:tcPr>
          <w:p w14:paraId="244893EC" w14:textId="77777777" w:rsidR="004C3088" w:rsidRPr="004C3088" w:rsidRDefault="004C3088">
            <w:pPr>
              <w:rPr>
                <w:sz w:val="26"/>
                <w:szCs w:val="26"/>
              </w:rPr>
            </w:pPr>
            <w:r w:rsidRPr="004C3088">
              <w:rPr>
                <w:sz w:val="26"/>
                <w:szCs w:val="26"/>
              </w:rPr>
              <w:t>r</w:t>
            </w:r>
            <w:r w:rsidRPr="004C3088">
              <w:rPr>
                <w:sz w:val="26"/>
                <w:szCs w:val="26"/>
                <w:vertAlign w:val="subscript"/>
              </w:rPr>
              <w:t>n</w:t>
            </w:r>
          </w:p>
        </w:tc>
        <w:tc>
          <w:tcPr>
            <w:tcW w:w="1710" w:type="dxa"/>
            <w:tcBorders>
              <w:top w:val="nil"/>
              <w:left w:val="nil"/>
              <w:bottom w:val="single" w:sz="4" w:space="0" w:color="auto"/>
              <w:right w:val="single" w:sz="8" w:space="0" w:color="auto"/>
            </w:tcBorders>
            <w:shd w:val="clear" w:color="auto" w:fill="auto"/>
            <w:vAlign w:val="center"/>
            <w:hideMark/>
          </w:tcPr>
          <w:p w14:paraId="0F5F8E64" w14:textId="77777777" w:rsidR="004C3088" w:rsidRPr="004C3088" w:rsidRDefault="004C3088">
            <w:pPr>
              <w:rPr>
                <w:sz w:val="26"/>
                <w:szCs w:val="26"/>
              </w:rPr>
            </w:pPr>
            <w:r w:rsidRPr="004C3088">
              <w:rPr>
                <w:sz w:val="26"/>
                <w:szCs w:val="26"/>
              </w:rPr>
              <w:t>i</w:t>
            </w:r>
            <w:r w:rsidRPr="004C3088">
              <w:rPr>
                <w:sz w:val="26"/>
                <w:szCs w:val="26"/>
                <w:vertAlign w:val="subscript"/>
              </w:rPr>
              <w:t>n</w:t>
            </w:r>
          </w:p>
        </w:tc>
        <w:tc>
          <w:tcPr>
            <w:tcW w:w="5490" w:type="dxa"/>
            <w:tcBorders>
              <w:top w:val="nil"/>
              <w:left w:val="nil"/>
              <w:bottom w:val="single" w:sz="4" w:space="0" w:color="auto"/>
              <w:right w:val="single" w:sz="8" w:space="0" w:color="auto"/>
            </w:tcBorders>
            <w:shd w:val="clear" w:color="auto" w:fill="auto"/>
            <w:vAlign w:val="center"/>
            <w:hideMark/>
          </w:tcPr>
          <w:p w14:paraId="5FE65B02" w14:textId="77777777" w:rsidR="004C3088" w:rsidRPr="004C3088" w:rsidRDefault="004C3088">
            <w:pPr>
              <w:jc w:val="both"/>
              <w:rPr>
                <w:sz w:val="26"/>
                <w:szCs w:val="26"/>
              </w:rPr>
            </w:pPr>
            <w:r w:rsidRPr="004C3088">
              <w:rPr>
                <w:sz w:val="26"/>
                <w:szCs w:val="26"/>
              </w:rPr>
              <w:t>Lãi suất theo kỳ hạn năm</w:t>
            </w:r>
          </w:p>
        </w:tc>
        <w:tc>
          <w:tcPr>
            <w:tcW w:w="4500" w:type="dxa"/>
            <w:tcBorders>
              <w:top w:val="nil"/>
              <w:left w:val="nil"/>
              <w:bottom w:val="single" w:sz="4" w:space="0" w:color="auto"/>
              <w:right w:val="single" w:sz="8" w:space="0" w:color="auto"/>
            </w:tcBorders>
            <w:shd w:val="clear" w:color="auto" w:fill="auto"/>
            <w:vAlign w:val="center"/>
            <w:hideMark/>
          </w:tcPr>
          <w:p w14:paraId="233E3CE9" w14:textId="77777777" w:rsidR="004C3088" w:rsidRPr="004C3088" w:rsidRDefault="004C3088">
            <w:pPr>
              <w:jc w:val="both"/>
              <w:rPr>
                <w:sz w:val="26"/>
                <w:szCs w:val="26"/>
              </w:rPr>
            </w:pPr>
            <w:r w:rsidRPr="004C3088">
              <w:rPr>
                <w:sz w:val="26"/>
                <w:szCs w:val="26"/>
              </w:rPr>
              <w:t>Lãi suất theo kỳ hạn năm</w:t>
            </w:r>
          </w:p>
        </w:tc>
      </w:tr>
      <w:tr w:rsidR="004C3088" w:rsidRPr="004C3088" w14:paraId="4E5BF184" w14:textId="77777777" w:rsidTr="004577D2">
        <w:trPr>
          <w:trHeight w:val="37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725C3201" w14:textId="77777777" w:rsidR="004C3088" w:rsidRPr="004C3088" w:rsidRDefault="004C3088">
            <w:pPr>
              <w:jc w:val="center"/>
              <w:rPr>
                <w:sz w:val="26"/>
                <w:szCs w:val="26"/>
              </w:rPr>
            </w:pPr>
            <w:r w:rsidRPr="004C3088">
              <w:rPr>
                <w:sz w:val="26"/>
                <w:szCs w:val="26"/>
              </w:rPr>
              <w:t>83</w:t>
            </w:r>
          </w:p>
        </w:tc>
        <w:tc>
          <w:tcPr>
            <w:tcW w:w="1202" w:type="dxa"/>
            <w:tcBorders>
              <w:top w:val="nil"/>
              <w:left w:val="nil"/>
              <w:bottom w:val="nil"/>
              <w:right w:val="nil"/>
            </w:tcBorders>
            <w:shd w:val="clear" w:color="auto" w:fill="auto"/>
            <w:noWrap/>
            <w:vAlign w:val="bottom"/>
            <w:hideMark/>
          </w:tcPr>
          <w:p w14:paraId="55F7434D" w14:textId="5E058899" w:rsidR="004C3088" w:rsidRPr="004C3088" w:rsidRDefault="004C3088">
            <w:pPr>
              <w:rPr>
                <w:color w:val="000000"/>
                <w:sz w:val="26"/>
                <w:szCs w:val="26"/>
              </w:rPr>
            </w:pPr>
            <w:r w:rsidRPr="004C3088">
              <w:rPr>
                <w:noProof/>
                <w:color w:val="000000"/>
                <w:sz w:val="26"/>
                <w:szCs w:val="26"/>
              </w:rPr>
              <w:drawing>
                <wp:anchor distT="0" distB="0" distL="114300" distR="114300" simplePos="0" relativeHeight="251661312" behindDoc="0" locked="0" layoutInCell="1" allowOverlap="1" wp14:anchorId="2CC6B2C3" wp14:editId="2E967B50">
                  <wp:simplePos x="0" y="0"/>
                  <wp:positionH relativeFrom="column">
                    <wp:posOffset>0</wp:posOffset>
                  </wp:positionH>
                  <wp:positionV relativeFrom="paragraph">
                    <wp:posOffset>38100</wp:posOffset>
                  </wp:positionV>
                  <wp:extent cx="247650" cy="28575"/>
                  <wp:effectExtent l="0" t="0" r="0" b="0"/>
                  <wp:wrapNone/>
                  <wp:docPr id="10" name="Picture 10">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00000000-0008-0000-0000-000008000000}"/>
                              </a:ext>
                            </a:extLst>
                          </pic:cNvPr>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7650" cy="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960"/>
            </w:tblGrid>
            <w:tr w:rsidR="004C3088" w:rsidRPr="004C3088" w14:paraId="1E0364D1" w14:textId="77777777" w:rsidTr="004C3088">
              <w:trPr>
                <w:trHeight w:val="375"/>
                <w:tblCellSpacing w:w="0" w:type="dxa"/>
              </w:trPr>
              <w:tc>
                <w:tcPr>
                  <w:tcW w:w="960" w:type="dxa"/>
                  <w:tcBorders>
                    <w:top w:val="nil"/>
                    <w:left w:val="nil"/>
                    <w:bottom w:val="single" w:sz="4" w:space="0" w:color="auto"/>
                    <w:right w:val="single" w:sz="8" w:space="0" w:color="auto"/>
                  </w:tcBorders>
                  <w:shd w:val="clear" w:color="auto" w:fill="auto"/>
                  <w:vAlign w:val="center"/>
                  <w:hideMark/>
                </w:tcPr>
                <w:p w14:paraId="09DDD364" w14:textId="77777777" w:rsidR="004C3088" w:rsidRPr="004C3088" w:rsidRDefault="004C3088">
                  <w:pPr>
                    <w:rPr>
                      <w:sz w:val="26"/>
                      <w:szCs w:val="26"/>
                    </w:rPr>
                  </w:pPr>
                  <w:r w:rsidRPr="004C3088">
                    <w:rPr>
                      <w:sz w:val="26"/>
                      <w:szCs w:val="26"/>
                    </w:rPr>
                    <w:t>I</w:t>
                  </w:r>
                  <w:r w:rsidRPr="004C3088">
                    <w:rPr>
                      <w:sz w:val="26"/>
                      <w:szCs w:val="26"/>
                      <w:vertAlign w:val="subscript"/>
                    </w:rPr>
                    <w:t>tltt</w:t>
                  </w:r>
                  <w:r w:rsidRPr="004C3088">
                    <w:rPr>
                      <w:sz w:val="26"/>
                      <w:szCs w:val="26"/>
                    </w:rPr>
                    <w:t>; I</w:t>
                  </w:r>
                  <w:r w:rsidRPr="004C3088">
                    <w:rPr>
                      <w:sz w:val="26"/>
                      <w:szCs w:val="26"/>
                      <w:vertAlign w:val="subscript"/>
                    </w:rPr>
                    <w:t>tldn</w:t>
                  </w:r>
                </w:p>
              </w:tc>
            </w:tr>
          </w:tbl>
          <w:p w14:paraId="033F7654" w14:textId="77777777" w:rsidR="004C3088" w:rsidRPr="004C3088" w:rsidRDefault="004C3088">
            <w:pPr>
              <w:rPr>
                <w:color w:val="000000"/>
                <w:sz w:val="26"/>
                <w:szCs w:val="26"/>
              </w:rPr>
            </w:pPr>
          </w:p>
        </w:tc>
        <w:tc>
          <w:tcPr>
            <w:tcW w:w="1710" w:type="dxa"/>
            <w:tcBorders>
              <w:top w:val="nil"/>
              <w:left w:val="nil"/>
              <w:bottom w:val="single" w:sz="4" w:space="0" w:color="auto"/>
              <w:right w:val="single" w:sz="8" w:space="0" w:color="auto"/>
            </w:tcBorders>
            <w:shd w:val="clear" w:color="auto" w:fill="auto"/>
            <w:vAlign w:val="center"/>
            <w:hideMark/>
          </w:tcPr>
          <w:p w14:paraId="34AB242C" w14:textId="77777777" w:rsidR="004C3088" w:rsidRPr="004C3088" w:rsidRDefault="004C3088">
            <w:pPr>
              <w:rPr>
                <w:sz w:val="26"/>
                <w:szCs w:val="26"/>
              </w:rPr>
            </w:pPr>
            <w:r w:rsidRPr="004C3088">
              <w:rPr>
                <w:sz w:val="26"/>
                <w:szCs w:val="26"/>
              </w:rPr>
              <w:t>I</w:t>
            </w:r>
            <w:r w:rsidRPr="004C3088">
              <w:rPr>
                <w:sz w:val="26"/>
                <w:szCs w:val="26"/>
                <w:vertAlign w:val="subscript"/>
              </w:rPr>
              <w:t>tltt</w:t>
            </w:r>
            <w:r w:rsidRPr="004C3088">
              <w:rPr>
                <w:sz w:val="26"/>
                <w:szCs w:val="26"/>
              </w:rPr>
              <w:t>; I</w:t>
            </w:r>
            <w:r w:rsidRPr="004C3088">
              <w:rPr>
                <w:sz w:val="26"/>
                <w:szCs w:val="26"/>
                <w:vertAlign w:val="subscript"/>
              </w:rPr>
              <w:t>tldn</w:t>
            </w:r>
          </w:p>
        </w:tc>
        <w:tc>
          <w:tcPr>
            <w:tcW w:w="5490" w:type="dxa"/>
            <w:tcBorders>
              <w:top w:val="nil"/>
              <w:left w:val="nil"/>
              <w:bottom w:val="single" w:sz="4" w:space="0" w:color="auto"/>
              <w:right w:val="single" w:sz="8" w:space="0" w:color="auto"/>
            </w:tcBorders>
            <w:shd w:val="clear" w:color="auto" w:fill="auto"/>
            <w:vAlign w:val="center"/>
            <w:hideMark/>
          </w:tcPr>
          <w:p w14:paraId="2497738C" w14:textId="77777777" w:rsidR="004C3088" w:rsidRPr="004C3088" w:rsidRDefault="004C3088">
            <w:pPr>
              <w:jc w:val="both"/>
              <w:rPr>
                <w:sz w:val="26"/>
                <w:szCs w:val="26"/>
              </w:rPr>
            </w:pPr>
            <w:r w:rsidRPr="004C3088">
              <w:rPr>
                <w:sz w:val="26"/>
                <w:szCs w:val="26"/>
              </w:rPr>
              <w:t>chỉ số tiền lương thực tế và tiền lương danh nghĩa.</w:t>
            </w:r>
          </w:p>
        </w:tc>
        <w:tc>
          <w:tcPr>
            <w:tcW w:w="4500" w:type="dxa"/>
            <w:tcBorders>
              <w:top w:val="nil"/>
              <w:left w:val="nil"/>
              <w:bottom w:val="single" w:sz="4" w:space="0" w:color="auto"/>
              <w:right w:val="single" w:sz="8" w:space="0" w:color="auto"/>
            </w:tcBorders>
            <w:shd w:val="clear" w:color="auto" w:fill="auto"/>
            <w:vAlign w:val="center"/>
            <w:hideMark/>
          </w:tcPr>
          <w:p w14:paraId="613877E2" w14:textId="77777777" w:rsidR="004C3088" w:rsidRPr="004C3088" w:rsidRDefault="004C3088">
            <w:pPr>
              <w:jc w:val="both"/>
              <w:rPr>
                <w:sz w:val="26"/>
                <w:szCs w:val="26"/>
              </w:rPr>
            </w:pPr>
            <w:r w:rsidRPr="004C3088">
              <w:rPr>
                <w:sz w:val="26"/>
                <w:szCs w:val="26"/>
              </w:rPr>
              <w:t>Chỉ số tiền lương thực  và tiền lương danh nghĩa.</w:t>
            </w:r>
          </w:p>
        </w:tc>
      </w:tr>
      <w:tr w:rsidR="004C3088" w:rsidRPr="004C3088" w14:paraId="28DC4ED9" w14:textId="77777777" w:rsidTr="004577D2">
        <w:trPr>
          <w:trHeight w:val="69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384D3BAE" w14:textId="77777777" w:rsidR="004C3088" w:rsidRPr="004C3088" w:rsidRDefault="004C3088">
            <w:pPr>
              <w:jc w:val="center"/>
              <w:rPr>
                <w:sz w:val="26"/>
                <w:szCs w:val="26"/>
              </w:rPr>
            </w:pPr>
            <w:r w:rsidRPr="004C3088">
              <w:rPr>
                <w:sz w:val="26"/>
                <w:szCs w:val="26"/>
              </w:rPr>
              <w:t>84</w:t>
            </w:r>
          </w:p>
        </w:tc>
        <w:tc>
          <w:tcPr>
            <w:tcW w:w="1202" w:type="dxa"/>
            <w:tcBorders>
              <w:top w:val="nil"/>
              <w:left w:val="nil"/>
              <w:bottom w:val="single" w:sz="4" w:space="0" w:color="auto"/>
              <w:right w:val="single" w:sz="8" w:space="0" w:color="auto"/>
            </w:tcBorders>
            <w:shd w:val="clear" w:color="auto" w:fill="auto"/>
            <w:vAlign w:val="center"/>
            <w:hideMark/>
          </w:tcPr>
          <w:p w14:paraId="05F75D2E" w14:textId="77777777" w:rsidR="004C3088" w:rsidRPr="004C3088" w:rsidRDefault="004C3088">
            <w:pPr>
              <w:rPr>
                <w:sz w:val="26"/>
                <w:szCs w:val="26"/>
              </w:rPr>
            </w:pPr>
            <w:r w:rsidRPr="004C3088">
              <w:rPr>
                <w:sz w:val="26"/>
                <w:szCs w:val="26"/>
              </w:rPr>
              <w:t>K</w:t>
            </w:r>
            <w:r w:rsidRPr="004C3088">
              <w:rPr>
                <w:sz w:val="26"/>
                <w:szCs w:val="26"/>
                <w:vertAlign w:val="subscript"/>
              </w:rPr>
              <w:t>đc</w:t>
            </w:r>
          </w:p>
        </w:tc>
        <w:tc>
          <w:tcPr>
            <w:tcW w:w="1710" w:type="dxa"/>
            <w:tcBorders>
              <w:top w:val="nil"/>
              <w:left w:val="nil"/>
              <w:bottom w:val="single" w:sz="4" w:space="0" w:color="auto"/>
              <w:right w:val="single" w:sz="8" w:space="0" w:color="auto"/>
            </w:tcBorders>
            <w:shd w:val="clear" w:color="auto" w:fill="auto"/>
            <w:vAlign w:val="center"/>
            <w:hideMark/>
          </w:tcPr>
          <w:p w14:paraId="7DBE4E73" w14:textId="77777777" w:rsidR="004C3088" w:rsidRPr="004C3088" w:rsidRDefault="004C3088">
            <w:pPr>
              <w:rPr>
                <w:sz w:val="26"/>
                <w:szCs w:val="26"/>
              </w:rPr>
            </w:pPr>
            <w:r w:rsidRPr="004C3088">
              <w:rPr>
                <w:sz w:val="26"/>
                <w:szCs w:val="26"/>
              </w:rPr>
              <w:t>K</w:t>
            </w:r>
            <w:r w:rsidRPr="004C3088">
              <w:rPr>
                <w:sz w:val="26"/>
                <w:szCs w:val="26"/>
                <w:vertAlign w:val="subscript"/>
              </w:rPr>
              <w:t>đc</w:t>
            </w:r>
          </w:p>
        </w:tc>
        <w:tc>
          <w:tcPr>
            <w:tcW w:w="5490" w:type="dxa"/>
            <w:tcBorders>
              <w:top w:val="nil"/>
              <w:left w:val="nil"/>
              <w:bottom w:val="single" w:sz="4" w:space="0" w:color="auto"/>
              <w:right w:val="single" w:sz="8" w:space="0" w:color="auto"/>
            </w:tcBorders>
            <w:shd w:val="clear" w:color="auto" w:fill="auto"/>
            <w:vAlign w:val="center"/>
            <w:hideMark/>
          </w:tcPr>
          <w:p w14:paraId="08D4A072" w14:textId="77777777" w:rsidR="004C3088" w:rsidRPr="004C3088" w:rsidRDefault="004C3088">
            <w:pPr>
              <w:jc w:val="both"/>
              <w:rPr>
                <w:sz w:val="26"/>
                <w:szCs w:val="26"/>
              </w:rPr>
            </w:pPr>
            <w:r w:rsidRPr="004C3088">
              <w:rPr>
                <w:sz w:val="26"/>
                <w:szCs w:val="26"/>
              </w:rPr>
              <w:t>Hệ số điều chỉnh mức lương tối thiểu do công ty lựa chọn (nếu có).</w:t>
            </w:r>
          </w:p>
        </w:tc>
        <w:tc>
          <w:tcPr>
            <w:tcW w:w="4500" w:type="dxa"/>
            <w:tcBorders>
              <w:top w:val="nil"/>
              <w:left w:val="nil"/>
              <w:bottom w:val="single" w:sz="4" w:space="0" w:color="auto"/>
              <w:right w:val="single" w:sz="8" w:space="0" w:color="auto"/>
            </w:tcBorders>
            <w:shd w:val="clear" w:color="auto" w:fill="auto"/>
            <w:vAlign w:val="center"/>
            <w:hideMark/>
          </w:tcPr>
          <w:p w14:paraId="601BE2E5" w14:textId="77777777" w:rsidR="004C3088" w:rsidRPr="004C3088" w:rsidRDefault="004C3088">
            <w:pPr>
              <w:jc w:val="both"/>
              <w:rPr>
                <w:sz w:val="26"/>
                <w:szCs w:val="26"/>
              </w:rPr>
            </w:pPr>
            <w:r w:rsidRPr="004C3088">
              <w:rPr>
                <w:sz w:val="26"/>
                <w:szCs w:val="26"/>
              </w:rPr>
              <w:t>Hệ số điều chỉnh</w:t>
            </w:r>
          </w:p>
        </w:tc>
      </w:tr>
      <w:tr w:rsidR="004C3088" w:rsidRPr="004C3088" w14:paraId="5A329A42"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26C9A4A3" w14:textId="77777777" w:rsidR="004C3088" w:rsidRPr="004C3088" w:rsidRDefault="004C3088">
            <w:pPr>
              <w:jc w:val="center"/>
              <w:rPr>
                <w:sz w:val="26"/>
                <w:szCs w:val="26"/>
              </w:rPr>
            </w:pPr>
            <w:r w:rsidRPr="004C3088">
              <w:rPr>
                <w:sz w:val="26"/>
                <w:szCs w:val="26"/>
              </w:rPr>
              <w:t>85</w:t>
            </w:r>
          </w:p>
        </w:tc>
        <w:tc>
          <w:tcPr>
            <w:tcW w:w="1202" w:type="dxa"/>
            <w:tcBorders>
              <w:top w:val="nil"/>
              <w:left w:val="nil"/>
              <w:bottom w:val="single" w:sz="4" w:space="0" w:color="auto"/>
              <w:right w:val="single" w:sz="8" w:space="0" w:color="auto"/>
            </w:tcBorders>
            <w:shd w:val="clear" w:color="auto" w:fill="auto"/>
            <w:vAlign w:val="center"/>
            <w:hideMark/>
          </w:tcPr>
          <w:p w14:paraId="20BDD7D6" w14:textId="77777777" w:rsidR="004C3088" w:rsidRPr="004C3088" w:rsidRDefault="004C3088">
            <w:pPr>
              <w:rPr>
                <w:sz w:val="26"/>
                <w:szCs w:val="26"/>
              </w:rPr>
            </w:pPr>
            <w:r w:rsidRPr="004C3088">
              <w:rPr>
                <w:sz w:val="26"/>
                <w:szCs w:val="26"/>
              </w:rPr>
              <w:t>D</w:t>
            </w:r>
            <w:r w:rsidRPr="004C3088">
              <w:rPr>
                <w:sz w:val="26"/>
                <w:szCs w:val="26"/>
                <w:vertAlign w:val="subscript"/>
              </w:rPr>
              <w:t>t</w:t>
            </w:r>
          </w:p>
        </w:tc>
        <w:tc>
          <w:tcPr>
            <w:tcW w:w="1710" w:type="dxa"/>
            <w:tcBorders>
              <w:top w:val="nil"/>
              <w:left w:val="nil"/>
              <w:bottom w:val="single" w:sz="4" w:space="0" w:color="auto"/>
              <w:right w:val="single" w:sz="8" w:space="0" w:color="auto"/>
            </w:tcBorders>
            <w:shd w:val="clear" w:color="auto" w:fill="auto"/>
            <w:vAlign w:val="center"/>
            <w:hideMark/>
          </w:tcPr>
          <w:p w14:paraId="2E0DDF52" w14:textId="77777777" w:rsidR="004C3088" w:rsidRPr="004C3088" w:rsidRDefault="004C3088">
            <w:pPr>
              <w:rPr>
                <w:sz w:val="26"/>
                <w:szCs w:val="26"/>
              </w:rPr>
            </w:pPr>
            <w:r w:rsidRPr="004C3088">
              <w:rPr>
                <w:sz w:val="26"/>
                <w:szCs w:val="26"/>
              </w:rPr>
              <w:t>M</w:t>
            </w:r>
            <w:r w:rsidRPr="004C3088">
              <w:rPr>
                <w:sz w:val="26"/>
                <w:szCs w:val="26"/>
                <w:vertAlign w:val="subscript"/>
              </w:rPr>
              <w:t>khi</w:t>
            </w:r>
          </w:p>
        </w:tc>
        <w:tc>
          <w:tcPr>
            <w:tcW w:w="5490" w:type="dxa"/>
            <w:tcBorders>
              <w:top w:val="nil"/>
              <w:left w:val="nil"/>
              <w:bottom w:val="single" w:sz="4" w:space="0" w:color="auto"/>
              <w:right w:val="single" w:sz="8" w:space="0" w:color="auto"/>
            </w:tcBorders>
            <w:shd w:val="clear" w:color="auto" w:fill="auto"/>
            <w:vAlign w:val="center"/>
            <w:hideMark/>
          </w:tcPr>
          <w:p w14:paraId="653D1791" w14:textId="77777777" w:rsidR="004C3088" w:rsidRPr="004C3088" w:rsidRDefault="004C3088">
            <w:pPr>
              <w:jc w:val="both"/>
              <w:rPr>
                <w:sz w:val="26"/>
                <w:szCs w:val="26"/>
              </w:rPr>
            </w:pPr>
            <w:r w:rsidRPr="004C3088">
              <w:rPr>
                <w:sz w:val="26"/>
                <w:szCs w:val="26"/>
              </w:rPr>
              <w:t>Mức khấu hao tại năm t;</w:t>
            </w:r>
          </w:p>
        </w:tc>
        <w:tc>
          <w:tcPr>
            <w:tcW w:w="4500" w:type="dxa"/>
            <w:tcBorders>
              <w:top w:val="nil"/>
              <w:left w:val="nil"/>
              <w:bottom w:val="single" w:sz="4" w:space="0" w:color="auto"/>
              <w:right w:val="single" w:sz="8" w:space="0" w:color="auto"/>
            </w:tcBorders>
            <w:shd w:val="clear" w:color="auto" w:fill="auto"/>
            <w:vAlign w:val="center"/>
            <w:hideMark/>
          </w:tcPr>
          <w:p w14:paraId="73BDFA27" w14:textId="77777777" w:rsidR="004C3088" w:rsidRPr="004C3088" w:rsidRDefault="004C3088">
            <w:pPr>
              <w:jc w:val="both"/>
              <w:rPr>
                <w:sz w:val="26"/>
                <w:szCs w:val="26"/>
              </w:rPr>
            </w:pPr>
            <w:r w:rsidRPr="004C3088">
              <w:rPr>
                <w:sz w:val="26"/>
                <w:szCs w:val="26"/>
              </w:rPr>
              <w:t>Mức khấu hao kỳ thứ i, đồng</w:t>
            </w:r>
          </w:p>
        </w:tc>
      </w:tr>
      <w:tr w:rsidR="004C3088" w:rsidRPr="004C3088" w14:paraId="7E207A63" w14:textId="77777777" w:rsidTr="004577D2">
        <w:trPr>
          <w:trHeight w:val="818"/>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6254CBFD" w14:textId="77777777" w:rsidR="004C3088" w:rsidRPr="004C3088" w:rsidRDefault="004C3088">
            <w:pPr>
              <w:jc w:val="center"/>
              <w:rPr>
                <w:sz w:val="26"/>
                <w:szCs w:val="26"/>
              </w:rPr>
            </w:pPr>
            <w:r w:rsidRPr="004C3088">
              <w:rPr>
                <w:sz w:val="26"/>
                <w:szCs w:val="26"/>
              </w:rPr>
              <w:t>86</w:t>
            </w:r>
          </w:p>
        </w:tc>
        <w:tc>
          <w:tcPr>
            <w:tcW w:w="1202" w:type="dxa"/>
            <w:tcBorders>
              <w:top w:val="nil"/>
              <w:left w:val="nil"/>
              <w:bottom w:val="single" w:sz="4" w:space="0" w:color="auto"/>
              <w:right w:val="single" w:sz="8" w:space="0" w:color="auto"/>
            </w:tcBorders>
            <w:shd w:val="clear" w:color="auto" w:fill="auto"/>
            <w:vAlign w:val="center"/>
            <w:hideMark/>
          </w:tcPr>
          <w:p w14:paraId="6A2285F8" w14:textId="77777777" w:rsidR="004C3088" w:rsidRPr="004C3088" w:rsidRDefault="004C3088">
            <w:pPr>
              <w:rPr>
                <w:sz w:val="26"/>
                <w:szCs w:val="26"/>
              </w:rPr>
            </w:pPr>
            <w:r w:rsidRPr="004C3088">
              <w:rPr>
                <w:sz w:val="26"/>
                <w:szCs w:val="26"/>
              </w:rPr>
              <w:t>K</w:t>
            </w:r>
            <w:r w:rsidRPr="004C3088">
              <w:rPr>
                <w:sz w:val="26"/>
                <w:szCs w:val="26"/>
                <w:vertAlign w:val="subscript"/>
              </w:rPr>
              <w:t>i</w:t>
            </w:r>
          </w:p>
        </w:tc>
        <w:tc>
          <w:tcPr>
            <w:tcW w:w="1710" w:type="dxa"/>
            <w:tcBorders>
              <w:top w:val="nil"/>
              <w:left w:val="nil"/>
              <w:bottom w:val="single" w:sz="4" w:space="0" w:color="auto"/>
              <w:right w:val="single" w:sz="8" w:space="0" w:color="auto"/>
            </w:tcBorders>
            <w:shd w:val="clear" w:color="auto" w:fill="auto"/>
            <w:vAlign w:val="center"/>
            <w:hideMark/>
          </w:tcPr>
          <w:p w14:paraId="497A6BDC" w14:textId="77777777" w:rsidR="004C3088" w:rsidRPr="004C3088" w:rsidRDefault="004C3088">
            <w:pPr>
              <w:rPr>
                <w:sz w:val="26"/>
                <w:szCs w:val="26"/>
              </w:rPr>
            </w:pPr>
            <w:r w:rsidRPr="004C3088">
              <w:rPr>
                <w:sz w:val="26"/>
                <w:szCs w:val="26"/>
              </w:rPr>
              <w:t>Q</w:t>
            </w:r>
            <w:r w:rsidRPr="004C3088">
              <w:rPr>
                <w:sz w:val="26"/>
                <w:szCs w:val="26"/>
                <w:vertAlign w:val="subscript"/>
              </w:rPr>
              <w:t>i</w:t>
            </w:r>
          </w:p>
        </w:tc>
        <w:tc>
          <w:tcPr>
            <w:tcW w:w="5490" w:type="dxa"/>
            <w:tcBorders>
              <w:top w:val="nil"/>
              <w:left w:val="nil"/>
              <w:bottom w:val="single" w:sz="4" w:space="0" w:color="auto"/>
              <w:right w:val="single" w:sz="8" w:space="0" w:color="auto"/>
            </w:tcBorders>
            <w:shd w:val="clear" w:color="auto" w:fill="auto"/>
            <w:vAlign w:val="center"/>
            <w:hideMark/>
          </w:tcPr>
          <w:p w14:paraId="7888BEEB" w14:textId="77777777" w:rsidR="004C3088" w:rsidRPr="004C3088" w:rsidRDefault="004C3088">
            <w:pPr>
              <w:jc w:val="both"/>
              <w:rPr>
                <w:sz w:val="26"/>
                <w:szCs w:val="26"/>
              </w:rPr>
            </w:pPr>
            <w:r w:rsidRPr="004C3088">
              <w:rPr>
                <w:sz w:val="26"/>
                <w:szCs w:val="26"/>
              </w:rPr>
              <w:t>Khối lượng sản phẩm (công tác) đã thực hiện theo dữ liệu thống  kê thứ i</w:t>
            </w:r>
          </w:p>
        </w:tc>
        <w:tc>
          <w:tcPr>
            <w:tcW w:w="4500" w:type="dxa"/>
            <w:tcBorders>
              <w:top w:val="nil"/>
              <w:left w:val="nil"/>
              <w:bottom w:val="single" w:sz="4" w:space="0" w:color="auto"/>
              <w:right w:val="single" w:sz="8" w:space="0" w:color="auto"/>
            </w:tcBorders>
            <w:shd w:val="clear" w:color="auto" w:fill="auto"/>
            <w:vAlign w:val="center"/>
            <w:hideMark/>
          </w:tcPr>
          <w:p w14:paraId="31114212" w14:textId="77777777" w:rsidR="004C3088" w:rsidRPr="004C3088" w:rsidRDefault="004C3088">
            <w:pPr>
              <w:jc w:val="both"/>
              <w:rPr>
                <w:sz w:val="26"/>
                <w:szCs w:val="26"/>
              </w:rPr>
            </w:pPr>
            <w:r w:rsidRPr="004C3088">
              <w:rPr>
                <w:sz w:val="26"/>
                <w:szCs w:val="26"/>
              </w:rPr>
              <w:t>Khối lượng sản phẩm (công tác) đã thực hiện theo dữ liệu thống  kê thứ i</w:t>
            </w:r>
          </w:p>
        </w:tc>
      </w:tr>
      <w:tr w:rsidR="004C3088" w:rsidRPr="004C3088" w14:paraId="26E06DB1" w14:textId="77777777" w:rsidTr="004577D2">
        <w:trPr>
          <w:trHeight w:val="126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3F041D9A" w14:textId="77777777" w:rsidR="004C3088" w:rsidRPr="004C3088" w:rsidRDefault="004C3088">
            <w:pPr>
              <w:jc w:val="center"/>
              <w:rPr>
                <w:sz w:val="26"/>
                <w:szCs w:val="26"/>
              </w:rPr>
            </w:pPr>
            <w:r w:rsidRPr="004C3088">
              <w:rPr>
                <w:sz w:val="26"/>
                <w:szCs w:val="26"/>
              </w:rPr>
              <w:t>87</w:t>
            </w:r>
          </w:p>
        </w:tc>
        <w:tc>
          <w:tcPr>
            <w:tcW w:w="1202" w:type="dxa"/>
            <w:tcBorders>
              <w:top w:val="nil"/>
              <w:left w:val="nil"/>
              <w:bottom w:val="single" w:sz="4" w:space="0" w:color="auto"/>
              <w:right w:val="single" w:sz="8" w:space="0" w:color="auto"/>
            </w:tcBorders>
            <w:shd w:val="clear" w:color="auto" w:fill="auto"/>
            <w:vAlign w:val="center"/>
            <w:hideMark/>
          </w:tcPr>
          <w:p w14:paraId="1BF07DAE" w14:textId="77777777" w:rsidR="004C3088" w:rsidRPr="004C3088" w:rsidRDefault="004C3088">
            <w:pPr>
              <w:rPr>
                <w:sz w:val="26"/>
                <w:szCs w:val="26"/>
              </w:rPr>
            </w:pPr>
            <w:r w:rsidRPr="004C3088">
              <w:rPr>
                <w:sz w:val="26"/>
                <w:szCs w:val="26"/>
              </w:rPr>
              <w:t>KQ</w:t>
            </w:r>
          </w:p>
        </w:tc>
        <w:tc>
          <w:tcPr>
            <w:tcW w:w="1710" w:type="dxa"/>
            <w:tcBorders>
              <w:top w:val="nil"/>
              <w:left w:val="nil"/>
              <w:bottom w:val="single" w:sz="4" w:space="0" w:color="auto"/>
              <w:right w:val="single" w:sz="8" w:space="0" w:color="auto"/>
            </w:tcBorders>
            <w:shd w:val="clear" w:color="auto" w:fill="auto"/>
            <w:vAlign w:val="center"/>
            <w:hideMark/>
          </w:tcPr>
          <w:p w14:paraId="741242CA" w14:textId="77777777" w:rsidR="004C3088" w:rsidRPr="004C3088" w:rsidRDefault="004C3088">
            <w:pPr>
              <w:rPr>
                <w:sz w:val="26"/>
                <w:szCs w:val="26"/>
              </w:rPr>
            </w:pPr>
            <w:r w:rsidRPr="004C3088">
              <w:rPr>
                <w:sz w:val="26"/>
                <w:szCs w:val="26"/>
              </w:rPr>
              <w:t>KQ</w:t>
            </w:r>
          </w:p>
        </w:tc>
        <w:tc>
          <w:tcPr>
            <w:tcW w:w="5490" w:type="dxa"/>
            <w:tcBorders>
              <w:top w:val="nil"/>
              <w:left w:val="nil"/>
              <w:bottom w:val="single" w:sz="4" w:space="0" w:color="auto"/>
              <w:right w:val="single" w:sz="8" w:space="0" w:color="auto"/>
            </w:tcBorders>
            <w:shd w:val="clear" w:color="auto" w:fill="auto"/>
            <w:vAlign w:val="center"/>
            <w:hideMark/>
          </w:tcPr>
          <w:p w14:paraId="7B9943A1" w14:textId="77777777" w:rsidR="004C3088" w:rsidRPr="004C3088" w:rsidRDefault="004C3088">
            <w:pPr>
              <w:jc w:val="both"/>
              <w:rPr>
                <w:sz w:val="26"/>
                <w:szCs w:val="26"/>
              </w:rPr>
            </w:pPr>
            <w:r w:rsidRPr="004C3088">
              <w:rPr>
                <w:sz w:val="26"/>
                <w:szCs w:val="26"/>
              </w:rPr>
              <w:t>Kết quả sản xuất mà doanh nghiệp tạo ra trong thời kỳ, có thể đo lường bởi chỉ tiêu hiện vật hoặc chỉ tiêu giá trị</w:t>
            </w:r>
          </w:p>
        </w:tc>
        <w:tc>
          <w:tcPr>
            <w:tcW w:w="4500" w:type="dxa"/>
            <w:tcBorders>
              <w:top w:val="nil"/>
              <w:left w:val="nil"/>
              <w:bottom w:val="single" w:sz="4" w:space="0" w:color="auto"/>
              <w:right w:val="single" w:sz="8" w:space="0" w:color="auto"/>
            </w:tcBorders>
            <w:shd w:val="clear" w:color="auto" w:fill="auto"/>
            <w:vAlign w:val="center"/>
            <w:hideMark/>
          </w:tcPr>
          <w:p w14:paraId="41C46841" w14:textId="77777777" w:rsidR="004C3088" w:rsidRPr="004C3088" w:rsidRDefault="004C3088">
            <w:pPr>
              <w:jc w:val="both"/>
              <w:rPr>
                <w:sz w:val="26"/>
                <w:szCs w:val="26"/>
              </w:rPr>
            </w:pPr>
            <w:r w:rsidRPr="004C3088">
              <w:rPr>
                <w:sz w:val="26"/>
                <w:szCs w:val="26"/>
              </w:rPr>
              <w:t>Kết quả sản xuất mà doanh nghiệp tạo ra trong thời kỳ, có thể đo lường bởi chỉ tiêu hiện vật hoặc chỉ tiêu giá trị</w:t>
            </w:r>
          </w:p>
        </w:tc>
      </w:tr>
      <w:tr w:rsidR="004C3088" w:rsidRPr="004C3088" w14:paraId="25F817CB"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0ADCDE3E" w14:textId="77777777" w:rsidR="004C3088" w:rsidRPr="004C3088" w:rsidRDefault="004C3088">
            <w:pPr>
              <w:jc w:val="center"/>
              <w:rPr>
                <w:sz w:val="26"/>
                <w:szCs w:val="26"/>
              </w:rPr>
            </w:pPr>
            <w:r w:rsidRPr="004C3088">
              <w:rPr>
                <w:sz w:val="26"/>
                <w:szCs w:val="26"/>
              </w:rPr>
              <w:t>88</w:t>
            </w:r>
          </w:p>
        </w:tc>
        <w:tc>
          <w:tcPr>
            <w:tcW w:w="1202" w:type="dxa"/>
            <w:tcBorders>
              <w:top w:val="nil"/>
              <w:left w:val="nil"/>
              <w:bottom w:val="single" w:sz="4" w:space="0" w:color="auto"/>
              <w:right w:val="single" w:sz="8" w:space="0" w:color="auto"/>
            </w:tcBorders>
            <w:shd w:val="clear" w:color="auto" w:fill="auto"/>
            <w:vAlign w:val="center"/>
            <w:hideMark/>
          </w:tcPr>
          <w:p w14:paraId="5646BA2D" w14:textId="77777777" w:rsidR="004C3088" w:rsidRPr="004C3088" w:rsidRDefault="004C3088">
            <w:pPr>
              <w:rPr>
                <w:sz w:val="26"/>
                <w:szCs w:val="26"/>
              </w:rPr>
            </w:pPr>
            <w:r w:rsidRPr="004C3088">
              <w:rPr>
                <w:sz w:val="26"/>
                <w:szCs w:val="26"/>
              </w:rPr>
              <w:t>L</w:t>
            </w:r>
          </w:p>
        </w:tc>
        <w:tc>
          <w:tcPr>
            <w:tcW w:w="1710" w:type="dxa"/>
            <w:tcBorders>
              <w:top w:val="nil"/>
              <w:left w:val="nil"/>
              <w:bottom w:val="single" w:sz="4" w:space="0" w:color="auto"/>
              <w:right w:val="single" w:sz="8" w:space="0" w:color="auto"/>
            </w:tcBorders>
            <w:shd w:val="clear" w:color="auto" w:fill="auto"/>
            <w:vAlign w:val="center"/>
            <w:hideMark/>
          </w:tcPr>
          <w:p w14:paraId="72613F63" w14:textId="77777777" w:rsidR="004C3088" w:rsidRPr="004C3088" w:rsidRDefault="004C3088">
            <w:pPr>
              <w:rPr>
                <w:sz w:val="26"/>
                <w:szCs w:val="26"/>
              </w:rPr>
            </w:pPr>
            <w:r w:rsidRPr="004C3088">
              <w:rPr>
                <w:sz w:val="26"/>
                <w:szCs w:val="26"/>
              </w:rPr>
              <w:t>L</w:t>
            </w:r>
            <w:r w:rsidRPr="004C3088">
              <w:rPr>
                <w:sz w:val="26"/>
                <w:szCs w:val="26"/>
                <w:vertAlign w:val="subscript"/>
              </w:rPr>
              <w:t>cv</w:t>
            </w:r>
          </w:p>
        </w:tc>
        <w:tc>
          <w:tcPr>
            <w:tcW w:w="5490" w:type="dxa"/>
            <w:tcBorders>
              <w:top w:val="nil"/>
              <w:left w:val="nil"/>
              <w:bottom w:val="single" w:sz="4" w:space="0" w:color="auto"/>
              <w:right w:val="single" w:sz="8" w:space="0" w:color="auto"/>
            </w:tcBorders>
            <w:shd w:val="clear" w:color="auto" w:fill="auto"/>
            <w:vAlign w:val="center"/>
            <w:hideMark/>
          </w:tcPr>
          <w:p w14:paraId="17C9C083" w14:textId="77777777" w:rsidR="004C3088" w:rsidRPr="004C3088" w:rsidRDefault="004C3088">
            <w:pPr>
              <w:jc w:val="both"/>
              <w:rPr>
                <w:sz w:val="26"/>
                <w:szCs w:val="26"/>
              </w:rPr>
            </w:pPr>
            <w:r w:rsidRPr="004C3088">
              <w:rPr>
                <w:sz w:val="26"/>
                <w:szCs w:val="26"/>
              </w:rPr>
              <w:t>cung độ vận chuyển, km</w:t>
            </w:r>
          </w:p>
        </w:tc>
        <w:tc>
          <w:tcPr>
            <w:tcW w:w="4500" w:type="dxa"/>
            <w:tcBorders>
              <w:top w:val="nil"/>
              <w:left w:val="nil"/>
              <w:bottom w:val="single" w:sz="4" w:space="0" w:color="auto"/>
              <w:right w:val="single" w:sz="8" w:space="0" w:color="auto"/>
            </w:tcBorders>
            <w:shd w:val="clear" w:color="auto" w:fill="auto"/>
            <w:vAlign w:val="center"/>
            <w:hideMark/>
          </w:tcPr>
          <w:p w14:paraId="31EB2BB2" w14:textId="77777777" w:rsidR="004C3088" w:rsidRPr="004C3088" w:rsidRDefault="004C3088">
            <w:pPr>
              <w:jc w:val="both"/>
              <w:rPr>
                <w:sz w:val="26"/>
                <w:szCs w:val="26"/>
              </w:rPr>
            </w:pPr>
            <w:r w:rsidRPr="004C3088">
              <w:rPr>
                <w:sz w:val="26"/>
                <w:szCs w:val="26"/>
              </w:rPr>
              <w:t>cung độ vận chuyển, km</w:t>
            </w:r>
          </w:p>
        </w:tc>
      </w:tr>
      <w:tr w:rsidR="004C3088" w:rsidRPr="004C3088" w14:paraId="4BB72594" w14:textId="77777777" w:rsidTr="004577D2">
        <w:trPr>
          <w:trHeight w:val="743"/>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39B58F34" w14:textId="77777777" w:rsidR="004C3088" w:rsidRPr="004C3088" w:rsidRDefault="004C3088">
            <w:pPr>
              <w:jc w:val="center"/>
              <w:rPr>
                <w:sz w:val="26"/>
                <w:szCs w:val="26"/>
              </w:rPr>
            </w:pPr>
            <w:r w:rsidRPr="004C3088">
              <w:rPr>
                <w:sz w:val="26"/>
                <w:szCs w:val="26"/>
              </w:rPr>
              <w:t>89</w:t>
            </w:r>
          </w:p>
        </w:tc>
        <w:tc>
          <w:tcPr>
            <w:tcW w:w="1202" w:type="dxa"/>
            <w:tcBorders>
              <w:top w:val="nil"/>
              <w:left w:val="nil"/>
              <w:bottom w:val="single" w:sz="4" w:space="0" w:color="auto"/>
              <w:right w:val="single" w:sz="8" w:space="0" w:color="auto"/>
            </w:tcBorders>
            <w:shd w:val="clear" w:color="auto" w:fill="auto"/>
            <w:vAlign w:val="center"/>
            <w:hideMark/>
          </w:tcPr>
          <w:p w14:paraId="05438A2C" w14:textId="77777777" w:rsidR="004C3088" w:rsidRPr="004C3088" w:rsidRDefault="004C3088">
            <w:pPr>
              <w:rPr>
                <w:sz w:val="26"/>
                <w:szCs w:val="26"/>
              </w:rPr>
            </w:pPr>
            <w:r w:rsidRPr="004C3088">
              <w:rPr>
                <w:sz w:val="26"/>
                <w:szCs w:val="26"/>
              </w:rPr>
              <w:t>L</w:t>
            </w:r>
          </w:p>
        </w:tc>
        <w:tc>
          <w:tcPr>
            <w:tcW w:w="1710" w:type="dxa"/>
            <w:tcBorders>
              <w:top w:val="nil"/>
              <w:left w:val="nil"/>
              <w:bottom w:val="single" w:sz="4" w:space="0" w:color="auto"/>
              <w:right w:val="single" w:sz="8" w:space="0" w:color="auto"/>
            </w:tcBorders>
            <w:shd w:val="clear" w:color="auto" w:fill="auto"/>
            <w:vAlign w:val="center"/>
            <w:hideMark/>
          </w:tcPr>
          <w:p w14:paraId="0B186A04" w14:textId="77777777" w:rsidR="004C3088" w:rsidRPr="004C3088" w:rsidRDefault="004C3088">
            <w:pPr>
              <w:rPr>
                <w:sz w:val="26"/>
                <w:szCs w:val="26"/>
              </w:rPr>
            </w:pPr>
            <w:r w:rsidRPr="004C3088">
              <w:rPr>
                <w:sz w:val="26"/>
                <w:szCs w:val="26"/>
              </w:rPr>
              <w:t>L</w:t>
            </w:r>
          </w:p>
        </w:tc>
        <w:tc>
          <w:tcPr>
            <w:tcW w:w="5490" w:type="dxa"/>
            <w:tcBorders>
              <w:top w:val="nil"/>
              <w:left w:val="nil"/>
              <w:bottom w:val="single" w:sz="4" w:space="0" w:color="auto"/>
              <w:right w:val="single" w:sz="8" w:space="0" w:color="auto"/>
            </w:tcBorders>
            <w:shd w:val="clear" w:color="auto" w:fill="auto"/>
            <w:vAlign w:val="center"/>
            <w:hideMark/>
          </w:tcPr>
          <w:p w14:paraId="42A7DF7D" w14:textId="77777777" w:rsidR="004C3088" w:rsidRPr="004C3088" w:rsidRDefault="004C3088">
            <w:pPr>
              <w:jc w:val="both"/>
              <w:rPr>
                <w:sz w:val="26"/>
                <w:szCs w:val="26"/>
              </w:rPr>
            </w:pPr>
            <w:r w:rsidRPr="004C3088">
              <w:rPr>
                <w:sz w:val="26"/>
                <w:szCs w:val="26"/>
              </w:rPr>
              <w:t>Tiền lương nhận được trong tháng của người lao động, đồng.</w:t>
            </w:r>
          </w:p>
        </w:tc>
        <w:tc>
          <w:tcPr>
            <w:tcW w:w="4500" w:type="dxa"/>
            <w:tcBorders>
              <w:top w:val="nil"/>
              <w:left w:val="nil"/>
              <w:bottom w:val="single" w:sz="4" w:space="0" w:color="auto"/>
              <w:right w:val="single" w:sz="8" w:space="0" w:color="auto"/>
            </w:tcBorders>
            <w:shd w:val="clear" w:color="auto" w:fill="auto"/>
            <w:vAlign w:val="center"/>
            <w:hideMark/>
          </w:tcPr>
          <w:p w14:paraId="3D35958D" w14:textId="77777777" w:rsidR="004C3088" w:rsidRPr="004C3088" w:rsidRDefault="004C3088">
            <w:pPr>
              <w:jc w:val="both"/>
              <w:rPr>
                <w:sz w:val="26"/>
                <w:szCs w:val="26"/>
              </w:rPr>
            </w:pPr>
            <w:r w:rsidRPr="004C3088">
              <w:rPr>
                <w:sz w:val="26"/>
                <w:szCs w:val="26"/>
              </w:rPr>
              <w:t>Tiền lương trong kỳ, đồng</w:t>
            </w:r>
          </w:p>
        </w:tc>
      </w:tr>
      <w:tr w:rsidR="004C3088" w:rsidRPr="004C3088" w14:paraId="29638377"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4C29730F" w14:textId="77777777" w:rsidR="004C3088" w:rsidRPr="004C3088" w:rsidRDefault="004C3088">
            <w:pPr>
              <w:jc w:val="center"/>
              <w:rPr>
                <w:sz w:val="26"/>
                <w:szCs w:val="26"/>
              </w:rPr>
            </w:pPr>
            <w:r w:rsidRPr="004C3088">
              <w:rPr>
                <w:sz w:val="26"/>
                <w:szCs w:val="26"/>
              </w:rPr>
              <w:t>90</w:t>
            </w:r>
          </w:p>
        </w:tc>
        <w:tc>
          <w:tcPr>
            <w:tcW w:w="1202" w:type="dxa"/>
            <w:tcBorders>
              <w:top w:val="nil"/>
              <w:left w:val="nil"/>
              <w:bottom w:val="single" w:sz="4" w:space="0" w:color="auto"/>
              <w:right w:val="single" w:sz="8" w:space="0" w:color="auto"/>
            </w:tcBorders>
            <w:shd w:val="clear" w:color="auto" w:fill="auto"/>
            <w:vAlign w:val="center"/>
            <w:hideMark/>
          </w:tcPr>
          <w:p w14:paraId="6D2FED8C" w14:textId="77777777" w:rsidR="004C3088" w:rsidRPr="004C3088" w:rsidRDefault="004C3088">
            <w:pPr>
              <w:rPr>
                <w:sz w:val="26"/>
                <w:szCs w:val="26"/>
              </w:rPr>
            </w:pPr>
            <w:r w:rsidRPr="004C3088">
              <w:rPr>
                <w:sz w:val="26"/>
                <w:szCs w:val="26"/>
              </w:rPr>
              <w:t>L</w:t>
            </w:r>
          </w:p>
        </w:tc>
        <w:tc>
          <w:tcPr>
            <w:tcW w:w="1710" w:type="dxa"/>
            <w:tcBorders>
              <w:top w:val="nil"/>
              <w:left w:val="nil"/>
              <w:bottom w:val="single" w:sz="4" w:space="0" w:color="auto"/>
              <w:right w:val="single" w:sz="8" w:space="0" w:color="auto"/>
            </w:tcBorders>
            <w:shd w:val="clear" w:color="auto" w:fill="auto"/>
            <w:vAlign w:val="center"/>
            <w:hideMark/>
          </w:tcPr>
          <w:p w14:paraId="62B911AA" w14:textId="77777777" w:rsidR="004C3088" w:rsidRPr="004C3088" w:rsidRDefault="004C3088">
            <w:pPr>
              <w:rPr>
                <w:sz w:val="26"/>
                <w:szCs w:val="26"/>
              </w:rPr>
            </w:pPr>
            <w:r w:rsidRPr="004C3088">
              <w:rPr>
                <w:sz w:val="26"/>
                <w:szCs w:val="26"/>
              </w:rPr>
              <w:t>N</w:t>
            </w:r>
            <w:r w:rsidRPr="004C3088">
              <w:rPr>
                <w:sz w:val="26"/>
                <w:szCs w:val="26"/>
                <w:vertAlign w:val="subscript"/>
              </w:rPr>
              <w:t>lđ</w:t>
            </w:r>
          </w:p>
        </w:tc>
        <w:tc>
          <w:tcPr>
            <w:tcW w:w="5490" w:type="dxa"/>
            <w:tcBorders>
              <w:top w:val="nil"/>
              <w:left w:val="nil"/>
              <w:bottom w:val="single" w:sz="4" w:space="0" w:color="auto"/>
              <w:right w:val="single" w:sz="8" w:space="0" w:color="auto"/>
            </w:tcBorders>
            <w:shd w:val="clear" w:color="auto" w:fill="auto"/>
            <w:vAlign w:val="center"/>
            <w:hideMark/>
          </w:tcPr>
          <w:p w14:paraId="70E77FB2" w14:textId="77777777" w:rsidR="004C3088" w:rsidRPr="004C3088" w:rsidRDefault="004C3088">
            <w:pPr>
              <w:jc w:val="both"/>
              <w:rPr>
                <w:sz w:val="26"/>
                <w:szCs w:val="26"/>
              </w:rPr>
            </w:pPr>
            <w:r w:rsidRPr="004C3088">
              <w:rPr>
                <w:sz w:val="26"/>
                <w:szCs w:val="26"/>
              </w:rPr>
              <w:t>Tổng số lượng lao động</w:t>
            </w:r>
          </w:p>
        </w:tc>
        <w:tc>
          <w:tcPr>
            <w:tcW w:w="4500" w:type="dxa"/>
            <w:tcBorders>
              <w:top w:val="nil"/>
              <w:left w:val="nil"/>
              <w:bottom w:val="single" w:sz="4" w:space="0" w:color="auto"/>
              <w:right w:val="single" w:sz="8" w:space="0" w:color="auto"/>
            </w:tcBorders>
            <w:shd w:val="clear" w:color="auto" w:fill="auto"/>
            <w:vAlign w:val="center"/>
            <w:hideMark/>
          </w:tcPr>
          <w:p w14:paraId="7C1AC0CD" w14:textId="77777777" w:rsidR="004C3088" w:rsidRPr="004C3088" w:rsidRDefault="004C3088">
            <w:pPr>
              <w:jc w:val="both"/>
              <w:rPr>
                <w:sz w:val="26"/>
                <w:szCs w:val="26"/>
              </w:rPr>
            </w:pPr>
            <w:r w:rsidRPr="004C3088">
              <w:rPr>
                <w:sz w:val="26"/>
                <w:szCs w:val="26"/>
              </w:rPr>
              <w:t>Số lượng lao động, người</w:t>
            </w:r>
          </w:p>
        </w:tc>
      </w:tr>
      <w:tr w:rsidR="004C3088" w:rsidRPr="004C3088" w14:paraId="1A89BA4A" w14:textId="77777777" w:rsidTr="004577D2">
        <w:trPr>
          <w:trHeight w:val="37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69B743F8" w14:textId="77777777" w:rsidR="004C3088" w:rsidRPr="004C3088" w:rsidRDefault="004C3088">
            <w:pPr>
              <w:jc w:val="center"/>
              <w:rPr>
                <w:sz w:val="26"/>
                <w:szCs w:val="26"/>
              </w:rPr>
            </w:pPr>
            <w:r w:rsidRPr="004C3088">
              <w:rPr>
                <w:sz w:val="26"/>
                <w:szCs w:val="26"/>
              </w:rPr>
              <w:lastRenderedPageBreak/>
              <w:t>91</w:t>
            </w:r>
          </w:p>
        </w:tc>
        <w:tc>
          <w:tcPr>
            <w:tcW w:w="1202" w:type="dxa"/>
            <w:tcBorders>
              <w:top w:val="nil"/>
              <w:left w:val="nil"/>
              <w:bottom w:val="single" w:sz="4" w:space="0" w:color="auto"/>
              <w:right w:val="single" w:sz="8" w:space="0" w:color="auto"/>
            </w:tcBorders>
            <w:shd w:val="clear" w:color="auto" w:fill="auto"/>
            <w:vAlign w:val="center"/>
            <w:hideMark/>
          </w:tcPr>
          <w:p w14:paraId="36B775D5" w14:textId="77777777" w:rsidR="004C3088" w:rsidRPr="004C3088" w:rsidRDefault="004C3088">
            <w:pPr>
              <w:rPr>
                <w:sz w:val="26"/>
                <w:szCs w:val="26"/>
              </w:rPr>
            </w:pPr>
            <w:r w:rsidRPr="004C3088">
              <w:rPr>
                <w:sz w:val="26"/>
                <w:szCs w:val="26"/>
              </w:rPr>
              <w:t>Lbq</w:t>
            </w:r>
          </w:p>
        </w:tc>
        <w:tc>
          <w:tcPr>
            <w:tcW w:w="1710" w:type="dxa"/>
            <w:tcBorders>
              <w:top w:val="nil"/>
              <w:left w:val="nil"/>
              <w:bottom w:val="single" w:sz="4" w:space="0" w:color="auto"/>
              <w:right w:val="single" w:sz="8" w:space="0" w:color="auto"/>
            </w:tcBorders>
            <w:shd w:val="clear" w:color="auto" w:fill="auto"/>
            <w:vAlign w:val="center"/>
            <w:hideMark/>
          </w:tcPr>
          <w:p w14:paraId="37304612" w14:textId="77777777" w:rsidR="004C3088" w:rsidRPr="004C3088" w:rsidRDefault="004C3088">
            <w:pPr>
              <w:rPr>
                <w:sz w:val="26"/>
                <w:szCs w:val="26"/>
              </w:rPr>
            </w:pPr>
            <w:r w:rsidRPr="004C3088">
              <w:rPr>
                <w:sz w:val="26"/>
                <w:szCs w:val="26"/>
              </w:rPr>
              <w:t>N</w:t>
            </w:r>
            <w:r w:rsidRPr="004C3088">
              <w:rPr>
                <w:sz w:val="26"/>
                <w:szCs w:val="26"/>
                <w:vertAlign w:val="subscript"/>
              </w:rPr>
              <w:t>lđbq</w:t>
            </w:r>
          </w:p>
        </w:tc>
        <w:tc>
          <w:tcPr>
            <w:tcW w:w="5490" w:type="dxa"/>
            <w:tcBorders>
              <w:top w:val="nil"/>
              <w:left w:val="nil"/>
              <w:bottom w:val="single" w:sz="4" w:space="0" w:color="auto"/>
              <w:right w:val="single" w:sz="8" w:space="0" w:color="auto"/>
            </w:tcBorders>
            <w:shd w:val="clear" w:color="auto" w:fill="auto"/>
            <w:vAlign w:val="center"/>
            <w:hideMark/>
          </w:tcPr>
          <w:p w14:paraId="51FCE446" w14:textId="77777777" w:rsidR="004C3088" w:rsidRPr="004C3088" w:rsidRDefault="004C3088">
            <w:pPr>
              <w:jc w:val="both"/>
              <w:rPr>
                <w:sz w:val="26"/>
                <w:szCs w:val="26"/>
              </w:rPr>
            </w:pPr>
            <w:r w:rsidRPr="004C3088">
              <w:rPr>
                <w:sz w:val="26"/>
                <w:szCs w:val="26"/>
              </w:rPr>
              <w:t>Tổng số lượng lao động bình quân</w:t>
            </w:r>
          </w:p>
        </w:tc>
        <w:tc>
          <w:tcPr>
            <w:tcW w:w="4500" w:type="dxa"/>
            <w:tcBorders>
              <w:top w:val="nil"/>
              <w:left w:val="nil"/>
              <w:bottom w:val="single" w:sz="4" w:space="0" w:color="auto"/>
              <w:right w:val="single" w:sz="8" w:space="0" w:color="auto"/>
            </w:tcBorders>
            <w:shd w:val="clear" w:color="auto" w:fill="auto"/>
            <w:vAlign w:val="center"/>
            <w:hideMark/>
          </w:tcPr>
          <w:p w14:paraId="6DCE330F" w14:textId="77777777" w:rsidR="004C3088" w:rsidRPr="004C3088" w:rsidRDefault="004C3088">
            <w:pPr>
              <w:jc w:val="both"/>
              <w:rPr>
                <w:sz w:val="26"/>
                <w:szCs w:val="26"/>
              </w:rPr>
            </w:pPr>
            <w:r w:rsidRPr="004C3088">
              <w:rPr>
                <w:sz w:val="26"/>
                <w:szCs w:val="26"/>
              </w:rPr>
              <w:t>Tổng số lượng lao động bình quân</w:t>
            </w:r>
          </w:p>
        </w:tc>
      </w:tr>
      <w:tr w:rsidR="004C3088" w:rsidRPr="004C3088" w14:paraId="39DECAE2" w14:textId="77777777" w:rsidTr="004577D2">
        <w:trPr>
          <w:trHeight w:val="37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30BC7BD4" w14:textId="77777777" w:rsidR="004C3088" w:rsidRPr="004C3088" w:rsidRDefault="004C3088">
            <w:pPr>
              <w:jc w:val="center"/>
              <w:rPr>
                <w:sz w:val="26"/>
                <w:szCs w:val="26"/>
              </w:rPr>
            </w:pPr>
            <w:r w:rsidRPr="004C3088">
              <w:rPr>
                <w:sz w:val="26"/>
                <w:szCs w:val="26"/>
              </w:rPr>
              <w:t>92</w:t>
            </w:r>
          </w:p>
        </w:tc>
        <w:tc>
          <w:tcPr>
            <w:tcW w:w="1202" w:type="dxa"/>
            <w:tcBorders>
              <w:top w:val="nil"/>
              <w:left w:val="nil"/>
              <w:bottom w:val="single" w:sz="4" w:space="0" w:color="auto"/>
              <w:right w:val="single" w:sz="8" w:space="0" w:color="auto"/>
            </w:tcBorders>
            <w:shd w:val="clear" w:color="auto" w:fill="auto"/>
            <w:vAlign w:val="center"/>
            <w:hideMark/>
          </w:tcPr>
          <w:p w14:paraId="49E750C7" w14:textId="77777777" w:rsidR="004C3088" w:rsidRPr="004C3088" w:rsidRDefault="004C3088">
            <w:pPr>
              <w:rPr>
                <w:sz w:val="26"/>
                <w:szCs w:val="26"/>
              </w:rPr>
            </w:pPr>
            <w:r w:rsidRPr="004C3088">
              <w:rPr>
                <w:sz w:val="26"/>
                <w:szCs w:val="26"/>
              </w:rPr>
              <w:t>L</w:t>
            </w:r>
            <w:r w:rsidRPr="004C3088">
              <w:rPr>
                <w:sz w:val="26"/>
                <w:szCs w:val="26"/>
                <w:vertAlign w:val="subscript"/>
              </w:rPr>
              <w:t>1i</w:t>
            </w:r>
          </w:p>
        </w:tc>
        <w:tc>
          <w:tcPr>
            <w:tcW w:w="1710" w:type="dxa"/>
            <w:tcBorders>
              <w:top w:val="nil"/>
              <w:left w:val="nil"/>
              <w:bottom w:val="single" w:sz="4" w:space="0" w:color="auto"/>
              <w:right w:val="single" w:sz="8" w:space="0" w:color="auto"/>
            </w:tcBorders>
            <w:shd w:val="clear" w:color="auto" w:fill="auto"/>
            <w:vAlign w:val="center"/>
            <w:hideMark/>
          </w:tcPr>
          <w:p w14:paraId="4A12B730" w14:textId="77777777" w:rsidR="004C3088" w:rsidRPr="004C3088" w:rsidRDefault="004C3088">
            <w:pPr>
              <w:rPr>
                <w:sz w:val="26"/>
                <w:szCs w:val="26"/>
              </w:rPr>
            </w:pPr>
            <w:r w:rsidRPr="004C3088">
              <w:rPr>
                <w:sz w:val="26"/>
                <w:szCs w:val="26"/>
              </w:rPr>
              <w:t>L</w:t>
            </w:r>
            <w:r w:rsidRPr="004C3088">
              <w:rPr>
                <w:sz w:val="26"/>
                <w:szCs w:val="26"/>
                <w:vertAlign w:val="subscript"/>
              </w:rPr>
              <w:t>ci</w:t>
            </w:r>
          </w:p>
        </w:tc>
        <w:tc>
          <w:tcPr>
            <w:tcW w:w="5490" w:type="dxa"/>
            <w:tcBorders>
              <w:top w:val="nil"/>
              <w:left w:val="nil"/>
              <w:bottom w:val="single" w:sz="4" w:space="0" w:color="auto"/>
              <w:right w:val="single" w:sz="8" w:space="0" w:color="auto"/>
            </w:tcBorders>
            <w:shd w:val="clear" w:color="auto" w:fill="auto"/>
            <w:vAlign w:val="center"/>
            <w:hideMark/>
          </w:tcPr>
          <w:p w14:paraId="4B0A7E8F" w14:textId="77777777" w:rsidR="004C3088" w:rsidRPr="004C3088" w:rsidRDefault="004C3088">
            <w:pPr>
              <w:jc w:val="both"/>
              <w:rPr>
                <w:sz w:val="26"/>
                <w:szCs w:val="26"/>
              </w:rPr>
            </w:pPr>
            <w:r w:rsidRPr="004C3088">
              <w:rPr>
                <w:sz w:val="26"/>
                <w:szCs w:val="26"/>
              </w:rPr>
              <w:t>phần lương cứng của người lao động thứ i, thường được xác định theo hình thức trả lương theo thời gian căn cứ vào chế độ tiền lương của Nhà nước, đồng.</w:t>
            </w:r>
          </w:p>
        </w:tc>
        <w:tc>
          <w:tcPr>
            <w:tcW w:w="4500" w:type="dxa"/>
            <w:tcBorders>
              <w:top w:val="nil"/>
              <w:left w:val="nil"/>
              <w:bottom w:val="single" w:sz="4" w:space="0" w:color="auto"/>
              <w:right w:val="single" w:sz="8" w:space="0" w:color="auto"/>
            </w:tcBorders>
            <w:shd w:val="clear" w:color="auto" w:fill="auto"/>
            <w:vAlign w:val="center"/>
            <w:hideMark/>
          </w:tcPr>
          <w:p w14:paraId="6CA610C8" w14:textId="77777777" w:rsidR="004C3088" w:rsidRPr="004C3088" w:rsidRDefault="004C3088">
            <w:pPr>
              <w:jc w:val="both"/>
              <w:rPr>
                <w:sz w:val="26"/>
                <w:szCs w:val="26"/>
              </w:rPr>
            </w:pPr>
            <w:r w:rsidRPr="004C3088">
              <w:rPr>
                <w:sz w:val="26"/>
                <w:szCs w:val="26"/>
              </w:rPr>
              <w:t>Lương cứng của người lao động thứ i, đồng.</w:t>
            </w:r>
          </w:p>
        </w:tc>
      </w:tr>
      <w:tr w:rsidR="004C3088" w:rsidRPr="004C3088" w14:paraId="0C102FB7" w14:textId="77777777" w:rsidTr="004577D2">
        <w:trPr>
          <w:trHeight w:val="67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331A0E41" w14:textId="77777777" w:rsidR="004C3088" w:rsidRPr="004C3088" w:rsidRDefault="004C3088">
            <w:pPr>
              <w:jc w:val="center"/>
              <w:rPr>
                <w:sz w:val="26"/>
                <w:szCs w:val="26"/>
              </w:rPr>
            </w:pPr>
            <w:r w:rsidRPr="004C3088">
              <w:rPr>
                <w:sz w:val="26"/>
                <w:szCs w:val="26"/>
              </w:rPr>
              <w:t>93</w:t>
            </w:r>
          </w:p>
        </w:tc>
        <w:tc>
          <w:tcPr>
            <w:tcW w:w="1202" w:type="dxa"/>
            <w:tcBorders>
              <w:top w:val="nil"/>
              <w:left w:val="nil"/>
              <w:bottom w:val="single" w:sz="4" w:space="0" w:color="auto"/>
              <w:right w:val="single" w:sz="8" w:space="0" w:color="auto"/>
            </w:tcBorders>
            <w:shd w:val="clear" w:color="auto" w:fill="auto"/>
            <w:vAlign w:val="center"/>
            <w:hideMark/>
          </w:tcPr>
          <w:p w14:paraId="09A19867" w14:textId="77777777" w:rsidR="004C3088" w:rsidRPr="004C3088" w:rsidRDefault="004C3088">
            <w:pPr>
              <w:rPr>
                <w:sz w:val="26"/>
                <w:szCs w:val="26"/>
              </w:rPr>
            </w:pPr>
            <w:r w:rsidRPr="004C3088">
              <w:rPr>
                <w:sz w:val="26"/>
                <w:szCs w:val="26"/>
              </w:rPr>
              <w:t>L</w:t>
            </w:r>
            <w:r w:rsidRPr="004C3088">
              <w:rPr>
                <w:sz w:val="26"/>
                <w:szCs w:val="26"/>
                <w:vertAlign w:val="subscript"/>
              </w:rPr>
              <w:t>s</w:t>
            </w:r>
          </w:p>
        </w:tc>
        <w:tc>
          <w:tcPr>
            <w:tcW w:w="1710" w:type="dxa"/>
            <w:tcBorders>
              <w:top w:val="nil"/>
              <w:left w:val="nil"/>
              <w:bottom w:val="single" w:sz="4" w:space="0" w:color="auto"/>
              <w:right w:val="single" w:sz="8" w:space="0" w:color="auto"/>
            </w:tcBorders>
            <w:shd w:val="clear" w:color="auto" w:fill="auto"/>
            <w:vAlign w:val="center"/>
            <w:hideMark/>
          </w:tcPr>
          <w:p w14:paraId="17605128" w14:textId="77777777" w:rsidR="004C3088" w:rsidRPr="004C3088" w:rsidRDefault="004C3088">
            <w:pPr>
              <w:rPr>
                <w:sz w:val="26"/>
                <w:szCs w:val="26"/>
              </w:rPr>
            </w:pPr>
            <w:r w:rsidRPr="004C3088">
              <w:rPr>
                <w:sz w:val="26"/>
                <w:szCs w:val="26"/>
              </w:rPr>
              <w:t>L</w:t>
            </w:r>
            <w:r w:rsidRPr="004C3088">
              <w:rPr>
                <w:sz w:val="26"/>
                <w:szCs w:val="26"/>
                <w:vertAlign w:val="subscript"/>
              </w:rPr>
              <w:t>lđ</w:t>
            </w:r>
          </w:p>
        </w:tc>
        <w:tc>
          <w:tcPr>
            <w:tcW w:w="5490" w:type="dxa"/>
            <w:tcBorders>
              <w:top w:val="nil"/>
              <w:left w:val="nil"/>
              <w:bottom w:val="single" w:sz="4" w:space="0" w:color="auto"/>
              <w:right w:val="single" w:sz="8" w:space="0" w:color="auto"/>
            </w:tcBorders>
            <w:shd w:val="clear" w:color="auto" w:fill="auto"/>
            <w:vAlign w:val="center"/>
            <w:hideMark/>
          </w:tcPr>
          <w:p w14:paraId="651625AC" w14:textId="77777777" w:rsidR="004C3088" w:rsidRPr="004C3088" w:rsidRDefault="004C3088">
            <w:pPr>
              <w:jc w:val="both"/>
              <w:rPr>
                <w:sz w:val="26"/>
                <w:szCs w:val="26"/>
              </w:rPr>
            </w:pPr>
            <w:r w:rsidRPr="004C3088">
              <w:rPr>
                <w:sz w:val="26"/>
                <w:szCs w:val="26"/>
              </w:rPr>
              <w:t>tiền lương của công nhân</w:t>
            </w:r>
          </w:p>
        </w:tc>
        <w:tc>
          <w:tcPr>
            <w:tcW w:w="4500" w:type="dxa"/>
            <w:tcBorders>
              <w:top w:val="nil"/>
              <w:left w:val="nil"/>
              <w:bottom w:val="single" w:sz="4" w:space="0" w:color="auto"/>
              <w:right w:val="single" w:sz="8" w:space="0" w:color="auto"/>
            </w:tcBorders>
            <w:shd w:val="clear" w:color="auto" w:fill="auto"/>
            <w:vAlign w:val="center"/>
            <w:hideMark/>
          </w:tcPr>
          <w:p w14:paraId="1DB035E4" w14:textId="77777777" w:rsidR="004C3088" w:rsidRPr="004C3088" w:rsidRDefault="004C3088">
            <w:pPr>
              <w:jc w:val="both"/>
              <w:rPr>
                <w:sz w:val="26"/>
                <w:szCs w:val="26"/>
              </w:rPr>
            </w:pPr>
            <w:r w:rsidRPr="004C3088">
              <w:rPr>
                <w:sz w:val="26"/>
                <w:szCs w:val="26"/>
              </w:rPr>
              <w:t>Tiền lương của người lao động, đồng</w:t>
            </w:r>
          </w:p>
        </w:tc>
      </w:tr>
      <w:tr w:rsidR="004C3088" w:rsidRPr="004C3088" w14:paraId="17652275" w14:textId="77777777" w:rsidTr="004577D2">
        <w:trPr>
          <w:trHeight w:val="31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640348AF" w14:textId="77777777" w:rsidR="004C3088" w:rsidRPr="004C3088" w:rsidRDefault="004C3088">
            <w:pPr>
              <w:jc w:val="center"/>
              <w:rPr>
                <w:sz w:val="26"/>
                <w:szCs w:val="26"/>
              </w:rPr>
            </w:pPr>
            <w:r w:rsidRPr="004C3088">
              <w:rPr>
                <w:sz w:val="26"/>
                <w:szCs w:val="26"/>
              </w:rPr>
              <w:t>94</w:t>
            </w:r>
          </w:p>
        </w:tc>
        <w:tc>
          <w:tcPr>
            <w:tcW w:w="1202" w:type="dxa"/>
            <w:tcBorders>
              <w:top w:val="nil"/>
              <w:left w:val="nil"/>
              <w:bottom w:val="single" w:sz="4" w:space="0" w:color="auto"/>
              <w:right w:val="single" w:sz="8" w:space="0" w:color="auto"/>
            </w:tcBorders>
            <w:shd w:val="clear" w:color="auto" w:fill="auto"/>
            <w:vAlign w:val="center"/>
            <w:hideMark/>
          </w:tcPr>
          <w:p w14:paraId="6D084D2B" w14:textId="77777777" w:rsidR="004C3088" w:rsidRPr="004C3088" w:rsidRDefault="004C3088">
            <w:pPr>
              <w:rPr>
                <w:sz w:val="26"/>
                <w:szCs w:val="26"/>
              </w:rPr>
            </w:pPr>
            <w:r w:rsidRPr="004C3088">
              <w:rPr>
                <w:sz w:val="26"/>
                <w:szCs w:val="26"/>
              </w:rPr>
              <w:t>L</w:t>
            </w:r>
          </w:p>
        </w:tc>
        <w:tc>
          <w:tcPr>
            <w:tcW w:w="1710" w:type="dxa"/>
            <w:tcBorders>
              <w:top w:val="nil"/>
              <w:left w:val="nil"/>
              <w:bottom w:val="single" w:sz="4" w:space="0" w:color="auto"/>
              <w:right w:val="single" w:sz="8" w:space="0" w:color="auto"/>
            </w:tcBorders>
            <w:shd w:val="clear" w:color="auto" w:fill="auto"/>
            <w:vAlign w:val="center"/>
            <w:hideMark/>
          </w:tcPr>
          <w:p w14:paraId="72856487" w14:textId="77777777" w:rsidR="004C3088" w:rsidRPr="004C3088" w:rsidRDefault="004C3088">
            <w:pPr>
              <w:rPr>
                <w:sz w:val="26"/>
                <w:szCs w:val="26"/>
              </w:rPr>
            </w:pPr>
            <w:r w:rsidRPr="004C3088">
              <w:rPr>
                <w:sz w:val="26"/>
                <w:szCs w:val="26"/>
              </w:rPr>
              <w:t>L</w:t>
            </w:r>
            <w:r w:rsidRPr="004C3088">
              <w:rPr>
                <w:sz w:val="26"/>
                <w:szCs w:val="26"/>
                <w:vertAlign w:val="subscript"/>
              </w:rPr>
              <w:t>lđ</w:t>
            </w:r>
          </w:p>
        </w:tc>
        <w:tc>
          <w:tcPr>
            <w:tcW w:w="5490" w:type="dxa"/>
            <w:tcBorders>
              <w:top w:val="nil"/>
              <w:left w:val="nil"/>
              <w:bottom w:val="single" w:sz="4" w:space="0" w:color="auto"/>
              <w:right w:val="single" w:sz="8" w:space="0" w:color="auto"/>
            </w:tcBorders>
            <w:shd w:val="clear" w:color="auto" w:fill="auto"/>
            <w:vAlign w:val="center"/>
            <w:hideMark/>
          </w:tcPr>
          <w:p w14:paraId="026E7D44" w14:textId="77777777" w:rsidR="004C3088" w:rsidRPr="004C3088" w:rsidRDefault="004C3088">
            <w:pPr>
              <w:jc w:val="both"/>
              <w:rPr>
                <w:sz w:val="26"/>
                <w:szCs w:val="26"/>
              </w:rPr>
            </w:pPr>
            <w:r w:rsidRPr="004C3088">
              <w:rPr>
                <w:sz w:val="26"/>
                <w:szCs w:val="26"/>
              </w:rPr>
              <w:t>Tiền lương được trả của một cá nhân theo thời gian lao động.</w:t>
            </w:r>
          </w:p>
        </w:tc>
        <w:tc>
          <w:tcPr>
            <w:tcW w:w="4500" w:type="dxa"/>
            <w:tcBorders>
              <w:top w:val="nil"/>
              <w:left w:val="nil"/>
              <w:bottom w:val="single" w:sz="4" w:space="0" w:color="auto"/>
              <w:right w:val="single" w:sz="8" w:space="0" w:color="auto"/>
            </w:tcBorders>
            <w:shd w:val="clear" w:color="auto" w:fill="auto"/>
            <w:vAlign w:val="center"/>
            <w:hideMark/>
          </w:tcPr>
          <w:p w14:paraId="63C854AB" w14:textId="77777777" w:rsidR="004C3088" w:rsidRPr="004C3088" w:rsidRDefault="004C3088">
            <w:pPr>
              <w:jc w:val="both"/>
              <w:rPr>
                <w:sz w:val="26"/>
                <w:szCs w:val="26"/>
              </w:rPr>
            </w:pPr>
            <w:r w:rsidRPr="004C3088">
              <w:rPr>
                <w:sz w:val="26"/>
                <w:szCs w:val="26"/>
              </w:rPr>
              <w:t>Tiền lương của người lao động, đồng</w:t>
            </w:r>
          </w:p>
        </w:tc>
      </w:tr>
      <w:tr w:rsidR="004C3088" w:rsidRPr="004C3088" w14:paraId="72F17CC4"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1DE79010" w14:textId="77777777" w:rsidR="004C3088" w:rsidRPr="004C3088" w:rsidRDefault="004C3088">
            <w:pPr>
              <w:jc w:val="center"/>
              <w:rPr>
                <w:sz w:val="26"/>
                <w:szCs w:val="26"/>
              </w:rPr>
            </w:pPr>
            <w:r w:rsidRPr="004C3088">
              <w:rPr>
                <w:sz w:val="26"/>
                <w:szCs w:val="26"/>
              </w:rPr>
              <w:t>95</w:t>
            </w:r>
          </w:p>
        </w:tc>
        <w:tc>
          <w:tcPr>
            <w:tcW w:w="1202" w:type="dxa"/>
            <w:tcBorders>
              <w:top w:val="nil"/>
              <w:left w:val="nil"/>
              <w:bottom w:val="single" w:sz="4" w:space="0" w:color="auto"/>
              <w:right w:val="single" w:sz="8" w:space="0" w:color="auto"/>
            </w:tcBorders>
            <w:shd w:val="clear" w:color="auto" w:fill="auto"/>
            <w:vAlign w:val="center"/>
            <w:hideMark/>
          </w:tcPr>
          <w:p w14:paraId="578E7A12" w14:textId="77777777" w:rsidR="004C3088" w:rsidRPr="004C3088" w:rsidRDefault="004C3088">
            <w:pPr>
              <w:rPr>
                <w:sz w:val="26"/>
                <w:szCs w:val="26"/>
              </w:rPr>
            </w:pPr>
            <w:r w:rsidRPr="004C3088">
              <w:rPr>
                <w:sz w:val="26"/>
                <w:szCs w:val="26"/>
              </w:rPr>
              <w:t>L</w:t>
            </w:r>
            <w:r w:rsidRPr="004C3088">
              <w:rPr>
                <w:sz w:val="26"/>
                <w:szCs w:val="26"/>
                <w:vertAlign w:val="subscript"/>
              </w:rPr>
              <w:t>i</w:t>
            </w:r>
          </w:p>
        </w:tc>
        <w:tc>
          <w:tcPr>
            <w:tcW w:w="1710" w:type="dxa"/>
            <w:tcBorders>
              <w:top w:val="nil"/>
              <w:left w:val="nil"/>
              <w:bottom w:val="single" w:sz="4" w:space="0" w:color="auto"/>
              <w:right w:val="single" w:sz="8" w:space="0" w:color="auto"/>
            </w:tcBorders>
            <w:shd w:val="clear" w:color="auto" w:fill="auto"/>
            <w:vAlign w:val="center"/>
            <w:hideMark/>
          </w:tcPr>
          <w:p w14:paraId="0FEDF097" w14:textId="77777777" w:rsidR="004C3088" w:rsidRPr="004C3088" w:rsidRDefault="004C3088">
            <w:pPr>
              <w:rPr>
                <w:sz w:val="26"/>
                <w:szCs w:val="26"/>
              </w:rPr>
            </w:pPr>
            <w:r w:rsidRPr="004C3088">
              <w:rPr>
                <w:sz w:val="26"/>
                <w:szCs w:val="26"/>
              </w:rPr>
              <w:t>L</w:t>
            </w:r>
            <w:r w:rsidRPr="004C3088">
              <w:rPr>
                <w:sz w:val="26"/>
                <w:szCs w:val="26"/>
                <w:vertAlign w:val="subscript"/>
              </w:rPr>
              <w:t>lđi</w:t>
            </w:r>
          </w:p>
        </w:tc>
        <w:tc>
          <w:tcPr>
            <w:tcW w:w="5490" w:type="dxa"/>
            <w:tcBorders>
              <w:top w:val="nil"/>
              <w:left w:val="nil"/>
              <w:bottom w:val="single" w:sz="4" w:space="0" w:color="auto"/>
              <w:right w:val="single" w:sz="8" w:space="0" w:color="auto"/>
            </w:tcBorders>
            <w:shd w:val="clear" w:color="auto" w:fill="auto"/>
            <w:vAlign w:val="center"/>
            <w:hideMark/>
          </w:tcPr>
          <w:p w14:paraId="3633817C" w14:textId="77777777" w:rsidR="004C3088" w:rsidRPr="004C3088" w:rsidRDefault="004C3088">
            <w:pPr>
              <w:jc w:val="both"/>
              <w:rPr>
                <w:sz w:val="26"/>
                <w:szCs w:val="26"/>
              </w:rPr>
            </w:pPr>
            <w:r w:rsidRPr="004C3088">
              <w:rPr>
                <w:sz w:val="26"/>
                <w:szCs w:val="26"/>
              </w:rPr>
              <w:t>Lương của cá nhân i trong tháng, đồng.</w:t>
            </w:r>
          </w:p>
        </w:tc>
        <w:tc>
          <w:tcPr>
            <w:tcW w:w="4500" w:type="dxa"/>
            <w:tcBorders>
              <w:top w:val="nil"/>
              <w:left w:val="nil"/>
              <w:bottom w:val="single" w:sz="4" w:space="0" w:color="auto"/>
              <w:right w:val="single" w:sz="8" w:space="0" w:color="auto"/>
            </w:tcBorders>
            <w:shd w:val="clear" w:color="auto" w:fill="auto"/>
            <w:vAlign w:val="center"/>
            <w:hideMark/>
          </w:tcPr>
          <w:p w14:paraId="70FB4776" w14:textId="77777777" w:rsidR="004C3088" w:rsidRPr="004C3088" w:rsidRDefault="004C3088">
            <w:pPr>
              <w:jc w:val="both"/>
              <w:rPr>
                <w:sz w:val="26"/>
                <w:szCs w:val="26"/>
              </w:rPr>
            </w:pPr>
            <w:r w:rsidRPr="004C3088">
              <w:rPr>
                <w:sz w:val="26"/>
                <w:szCs w:val="26"/>
              </w:rPr>
              <w:t>Tiền lương của người lao động thứ i, đồng</w:t>
            </w:r>
          </w:p>
        </w:tc>
      </w:tr>
      <w:tr w:rsidR="004C3088" w:rsidRPr="004C3088" w14:paraId="79E2B3D6"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354C51A2" w14:textId="77777777" w:rsidR="004C3088" w:rsidRPr="004C3088" w:rsidRDefault="004C3088">
            <w:pPr>
              <w:jc w:val="center"/>
              <w:rPr>
                <w:sz w:val="26"/>
                <w:szCs w:val="26"/>
              </w:rPr>
            </w:pPr>
            <w:r w:rsidRPr="004C3088">
              <w:rPr>
                <w:sz w:val="26"/>
                <w:szCs w:val="26"/>
              </w:rPr>
              <w:t>96</w:t>
            </w:r>
          </w:p>
        </w:tc>
        <w:tc>
          <w:tcPr>
            <w:tcW w:w="1202" w:type="dxa"/>
            <w:tcBorders>
              <w:top w:val="nil"/>
              <w:left w:val="nil"/>
              <w:bottom w:val="single" w:sz="4" w:space="0" w:color="auto"/>
              <w:right w:val="single" w:sz="8" w:space="0" w:color="auto"/>
            </w:tcBorders>
            <w:shd w:val="clear" w:color="auto" w:fill="auto"/>
            <w:vAlign w:val="center"/>
            <w:hideMark/>
          </w:tcPr>
          <w:p w14:paraId="4BE47304" w14:textId="77777777" w:rsidR="004C3088" w:rsidRPr="004C3088" w:rsidRDefault="004C3088">
            <w:pPr>
              <w:rPr>
                <w:sz w:val="26"/>
                <w:szCs w:val="26"/>
              </w:rPr>
            </w:pPr>
            <w:r w:rsidRPr="004C3088">
              <w:rPr>
                <w:sz w:val="26"/>
                <w:szCs w:val="26"/>
              </w:rPr>
              <w:t>L</w:t>
            </w:r>
            <w:r w:rsidRPr="004C3088">
              <w:rPr>
                <w:sz w:val="26"/>
                <w:szCs w:val="26"/>
                <w:vertAlign w:val="subscript"/>
              </w:rPr>
              <w:t>i</w:t>
            </w:r>
          </w:p>
        </w:tc>
        <w:tc>
          <w:tcPr>
            <w:tcW w:w="1710" w:type="dxa"/>
            <w:tcBorders>
              <w:top w:val="nil"/>
              <w:left w:val="nil"/>
              <w:bottom w:val="single" w:sz="4" w:space="0" w:color="auto"/>
              <w:right w:val="single" w:sz="8" w:space="0" w:color="auto"/>
            </w:tcBorders>
            <w:shd w:val="clear" w:color="auto" w:fill="auto"/>
            <w:vAlign w:val="center"/>
            <w:hideMark/>
          </w:tcPr>
          <w:p w14:paraId="161D3F04" w14:textId="77777777" w:rsidR="004C3088" w:rsidRPr="004C3088" w:rsidRDefault="004C3088">
            <w:pPr>
              <w:rPr>
                <w:sz w:val="26"/>
                <w:szCs w:val="26"/>
              </w:rPr>
            </w:pPr>
            <w:r w:rsidRPr="004C3088">
              <w:rPr>
                <w:sz w:val="26"/>
                <w:szCs w:val="26"/>
              </w:rPr>
              <w:t>L</w:t>
            </w:r>
            <w:r w:rsidRPr="004C3088">
              <w:rPr>
                <w:sz w:val="26"/>
                <w:szCs w:val="26"/>
                <w:vertAlign w:val="subscript"/>
              </w:rPr>
              <w:t>lđi</w:t>
            </w:r>
          </w:p>
        </w:tc>
        <w:tc>
          <w:tcPr>
            <w:tcW w:w="5490" w:type="dxa"/>
            <w:tcBorders>
              <w:top w:val="nil"/>
              <w:left w:val="nil"/>
              <w:bottom w:val="single" w:sz="4" w:space="0" w:color="auto"/>
              <w:right w:val="single" w:sz="8" w:space="0" w:color="auto"/>
            </w:tcBorders>
            <w:shd w:val="clear" w:color="auto" w:fill="auto"/>
            <w:vAlign w:val="center"/>
            <w:hideMark/>
          </w:tcPr>
          <w:p w14:paraId="7B0738C4" w14:textId="77777777" w:rsidR="004C3088" w:rsidRPr="004C3088" w:rsidRDefault="004C3088">
            <w:pPr>
              <w:jc w:val="both"/>
              <w:rPr>
                <w:sz w:val="26"/>
                <w:szCs w:val="26"/>
              </w:rPr>
            </w:pPr>
            <w:r w:rsidRPr="004C3088">
              <w:rPr>
                <w:sz w:val="26"/>
                <w:szCs w:val="26"/>
              </w:rPr>
              <w:t>tiền lương của người lao động thứ i trong kỳ.</w:t>
            </w:r>
          </w:p>
        </w:tc>
        <w:tc>
          <w:tcPr>
            <w:tcW w:w="4500" w:type="dxa"/>
            <w:tcBorders>
              <w:top w:val="nil"/>
              <w:left w:val="nil"/>
              <w:bottom w:val="single" w:sz="4" w:space="0" w:color="auto"/>
              <w:right w:val="single" w:sz="8" w:space="0" w:color="auto"/>
            </w:tcBorders>
            <w:shd w:val="clear" w:color="auto" w:fill="auto"/>
            <w:vAlign w:val="center"/>
            <w:hideMark/>
          </w:tcPr>
          <w:p w14:paraId="5F19BFDF" w14:textId="77777777" w:rsidR="004C3088" w:rsidRPr="004C3088" w:rsidRDefault="004C3088">
            <w:pPr>
              <w:jc w:val="both"/>
              <w:rPr>
                <w:sz w:val="26"/>
                <w:szCs w:val="26"/>
              </w:rPr>
            </w:pPr>
            <w:r w:rsidRPr="004C3088">
              <w:rPr>
                <w:sz w:val="26"/>
                <w:szCs w:val="26"/>
              </w:rPr>
              <w:t>Tiền lương của người lao động thứ i, đồng</w:t>
            </w:r>
          </w:p>
        </w:tc>
      </w:tr>
      <w:tr w:rsidR="004C3088" w:rsidRPr="004C3088" w14:paraId="21D533DC"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091A132E" w14:textId="77777777" w:rsidR="004C3088" w:rsidRPr="004C3088" w:rsidRDefault="004C3088">
            <w:pPr>
              <w:jc w:val="center"/>
              <w:rPr>
                <w:sz w:val="26"/>
                <w:szCs w:val="26"/>
              </w:rPr>
            </w:pPr>
            <w:r w:rsidRPr="004C3088">
              <w:rPr>
                <w:sz w:val="26"/>
                <w:szCs w:val="26"/>
              </w:rPr>
              <w:t>97</w:t>
            </w:r>
          </w:p>
        </w:tc>
        <w:tc>
          <w:tcPr>
            <w:tcW w:w="1202" w:type="dxa"/>
            <w:tcBorders>
              <w:top w:val="nil"/>
              <w:left w:val="nil"/>
              <w:bottom w:val="single" w:sz="4" w:space="0" w:color="auto"/>
              <w:right w:val="single" w:sz="8" w:space="0" w:color="auto"/>
            </w:tcBorders>
            <w:shd w:val="clear" w:color="auto" w:fill="auto"/>
            <w:vAlign w:val="center"/>
            <w:hideMark/>
          </w:tcPr>
          <w:p w14:paraId="485E77B2" w14:textId="77777777" w:rsidR="004C3088" w:rsidRPr="004C3088" w:rsidRDefault="004C3088">
            <w:pPr>
              <w:rPr>
                <w:sz w:val="26"/>
                <w:szCs w:val="26"/>
              </w:rPr>
            </w:pPr>
            <w:r w:rsidRPr="004C3088">
              <w:rPr>
                <w:sz w:val="26"/>
                <w:szCs w:val="26"/>
              </w:rPr>
              <w:t>L</w:t>
            </w:r>
            <w:r w:rsidRPr="004C3088">
              <w:rPr>
                <w:sz w:val="26"/>
                <w:szCs w:val="26"/>
                <w:vertAlign w:val="subscript"/>
              </w:rPr>
              <w:t>i</w:t>
            </w:r>
          </w:p>
        </w:tc>
        <w:tc>
          <w:tcPr>
            <w:tcW w:w="1710" w:type="dxa"/>
            <w:tcBorders>
              <w:top w:val="nil"/>
              <w:left w:val="nil"/>
              <w:bottom w:val="single" w:sz="4" w:space="0" w:color="auto"/>
              <w:right w:val="single" w:sz="8" w:space="0" w:color="auto"/>
            </w:tcBorders>
            <w:shd w:val="clear" w:color="auto" w:fill="auto"/>
            <w:vAlign w:val="center"/>
            <w:hideMark/>
          </w:tcPr>
          <w:p w14:paraId="6B22B30A" w14:textId="77777777" w:rsidR="004C3088" w:rsidRPr="004C3088" w:rsidRDefault="004C3088">
            <w:pPr>
              <w:rPr>
                <w:sz w:val="26"/>
                <w:szCs w:val="26"/>
              </w:rPr>
            </w:pPr>
            <w:r w:rsidRPr="004C3088">
              <w:rPr>
                <w:sz w:val="26"/>
                <w:szCs w:val="26"/>
              </w:rPr>
              <w:t>N</w:t>
            </w:r>
            <w:r w:rsidRPr="004C3088">
              <w:rPr>
                <w:sz w:val="26"/>
                <w:szCs w:val="26"/>
                <w:vertAlign w:val="subscript"/>
              </w:rPr>
              <w:t>i</w:t>
            </w:r>
          </w:p>
        </w:tc>
        <w:tc>
          <w:tcPr>
            <w:tcW w:w="5490" w:type="dxa"/>
            <w:tcBorders>
              <w:top w:val="nil"/>
              <w:left w:val="nil"/>
              <w:bottom w:val="single" w:sz="4" w:space="0" w:color="auto"/>
              <w:right w:val="single" w:sz="8" w:space="0" w:color="auto"/>
            </w:tcBorders>
            <w:shd w:val="clear" w:color="auto" w:fill="auto"/>
            <w:vAlign w:val="center"/>
            <w:hideMark/>
          </w:tcPr>
          <w:p w14:paraId="2D3B7C7F" w14:textId="77777777" w:rsidR="004C3088" w:rsidRPr="004C3088" w:rsidRDefault="004C3088">
            <w:pPr>
              <w:jc w:val="both"/>
              <w:rPr>
                <w:sz w:val="26"/>
                <w:szCs w:val="26"/>
              </w:rPr>
            </w:pPr>
            <w:r w:rsidRPr="004C3088">
              <w:rPr>
                <w:sz w:val="26"/>
                <w:szCs w:val="26"/>
              </w:rPr>
              <w:t>Số lượng lao động loại i</w:t>
            </w:r>
          </w:p>
        </w:tc>
        <w:tc>
          <w:tcPr>
            <w:tcW w:w="4500" w:type="dxa"/>
            <w:tcBorders>
              <w:top w:val="nil"/>
              <w:left w:val="nil"/>
              <w:bottom w:val="single" w:sz="4" w:space="0" w:color="auto"/>
              <w:right w:val="single" w:sz="8" w:space="0" w:color="auto"/>
            </w:tcBorders>
            <w:shd w:val="clear" w:color="auto" w:fill="auto"/>
            <w:vAlign w:val="center"/>
            <w:hideMark/>
          </w:tcPr>
          <w:p w14:paraId="5E23E356" w14:textId="77777777" w:rsidR="004C3088" w:rsidRPr="004C3088" w:rsidRDefault="004C3088">
            <w:pPr>
              <w:jc w:val="both"/>
              <w:rPr>
                <w:sz w:val="26"/>
                <w:szCs w:val="26"/>
              </w:rPr>
            </w:pPr>
            <w:r w:rsidRPr="004C3088">
              <w:rPr>
                <w:sz w:val="26"/>
                <w:szCs w:val="26"/>
              </w:rPr>
              <w:t>Số lượng lao động loại i</w:t>
            </w:r>
          </w:p>
        </w:tc>
      </w:tr>
      <w:tr w:rsidR="004C3088" w:rsidRPr="004C3088" w14:paraId="0DA0EDE9"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0B333BB1" w14:textId="77777777" w:rsidR="004C3088" w:rsidRPr="004C3088" w:rsidRDefault="004C3088">
            <w:pPr>
              <w:jc w:val="center"/>
              <w:rPr>
                <w:sz w:val="26"/>
                <w:szCs w:val="26"/>
              </w:rPr>
            </w:pPr>
            <w:r w:rsidRPr="004C3088">
              <w:rPr>
                <w:sz w:val="26"/>
                <w:szCs w:val="26"/>
              </w:rPr>
              <w:t>98</w:t>
            </w:r>
          </w:p>
        </w:tc>
        <w:tc>
          <w:tcPr>
            <w:tcW w:w="1202" w:type="dxa"/>
            <w:tcBorders>
              <w:top w:val="nil"/>
              <w:left w:val="nil"/>
              <w:bottom w:val="single" w:sz="4" w:space="0" w:color="auto"/>
              <w:right w:val="single" w:sz="8" w:space="0" w:color="auto"/>
            </w:tcBorders>
            <w:shd w:val="clear" w:color="auto" w:fill="auto"/>
            <w:vAlign w:val="center"/>
            <w:hideMark/>
          </w:tcPr>
          <w:p w14:paraId="4785B4B1" w14:textId="77777777" w:rsidR="004C3088" w:rsidRPr="004C3088" w:rsidRDefault="004C3088">
            <w:pPr>
              <w:rPr>
                <w:sz w:val="26"/>
                <w:szCs w:val="26"/>
              </w:rPr>
            </w:pPr>
            <w:r w:rsidRPr="004C3088">
              <w:rPr>
                <w:sz w:val="26"/>
                <w:szCs w:val="26"/>
              </w:rPr>
              <w:t>B/C</w:t>
            </w:r>
          </w:p>
        </w:tc>
        <w:tc>
          <w:tcPr>
            <w:tcW w:w="1710" w:type="dxa"/>
            <w:tcBorders>
              <w:top w:val="nil"/>
              <w:left w:val="nil"/>
              <w:bottom w:val="single" w:sz="4" w:space="0" w:color="auto"/>
              <w:right w:val="single" w:sz="8" w:space="0" w:color="auto"/>
            </w:tcBorders>
            <w:shd w:val="clear" w:color="auto" w:fill="auto"/>
            <w:vAlign w:val="center"/>
            <w:hideMark/>
          </w:tcPr>
          <w:p w14:paraId="6F71B766" w14:textId="77777777" w:rsidR="004C3088" w:rsidRPr="004C3088" w:rsidRDefault="004C3088">
            <w:pPr>
              <w:rPr>
                <w:sz w:val="26"/>
                <w:szCs w:val="26"/>
              </w:rPr>
            </w:pPr>
            <w:r w:rsidRPr="004C3088">
              <w:rPr>
                <w:sz w:val="26"/>
                <w:szCs w:val="26"/>
              </w:rPr>
              <w:t>T</w:t>
            </w:r>
            <w:r w:rsidRPr="004C3088">
              <w:rPr>
                <w:sz w:val="26"/>
                <w:szCs w:val="26"/>
                <w:vertAlign w:val="subscript"/>
              </w:rPr>
              <w:t>l/c</w:t>
            </w:r>
          </w:p>
        </w:tc>
        <w:tc>
          <w:tcPr>
            <w:tcW w:w="5490" w:type="dxa"/>
            <w:tcBorders>
              <w:top w:val="nil"/>
              <w:left w:val="nil"/>
              <w:bottom w:val="single" w:sz="4" w:space="0" w:color="auto"/>
              <w:right w:val="single" w:sz="8" w:space="0" w:color="auto"/>
            </w:tcBorders>
            <w:shd w:val="clear" w:color="auto" w:fill="auto"/>
            <w:vAlign w:val="center"/>
            <w:hideMark/>
          </w:tcPr>
          <w:p w14:paraId="7895C0BB" w14:textId="77777777" w:rsidR="004C3088" w:rsidRPr="004C3088" w:rsidRDefault="004C3088">
            <w:pPr>
              <w:jc w:val="both"/>
              <w:rPr>
                <w:sz w:val="26"/>
                <w:szCs w:val="26"/>
              </w:rPr>
            </w:pPr>
            <w:r w:rsidRPr="004C3088">
              <w:rPr>
                <w:sz w:val="26"/>
                <w:szCs w:val="26"/>
              </w:rPr>
              <w:t>Tỉ lệ lợi ích trên chi phí</w:t>
            </w:r>
          </w:p>
        </w:tc>
        <w:tc>
          <w:tcPr>
            <w:tcW w:w="4500" w:type="dxa"/>
            <w:tcBorders>
              <w:top w:val="nil"/>
              <w:left w:val="nil"/>
              <w:bottom w:val="single" w:sz="4" w:space="0" w:color="auto"/>
              <w:right w:val="single" w:sz="8" w:space="0" w:color="auto"/>
            </w:tcBorders>
            <w:shd w:val="clear" w:color="auto" w:fill="auto"/>
            <w:vAlign w:val="center"/>
            <w:hideMark/>
          </w:tcPr>
          <w:p w14:paraId="240FCFBB" w14:textId="77777777" w:rsidR="004C3088" w:rsidRPr="004C3088" w:rsidRDefault="004C3088">
            <w:pPr>
              <w:jc w:val="both"/>
              <w:rPr>
                <w:sz w:val="26"/>
                <w:szCs w:val="26"/>
              </w:rPr>
            </w:pPr>
            <w:r w:rsidRPr="004C3088">
              <w:rPr>
                <w:sz w:val="26"/>
                <w:szCs w:val="26"/>
              </w:rPr>
              <w:t>Tỷ suất lợi ích trên chi phí, đồng/đồng</w:t>
            </w:r>
          </w:p>
        </w:tc>
      </w:tr>
      <w:tr w:rsidR="004C3088" w:rsidRPr="004C3088" w14:paraId="6017C1CA"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71D3C73A" w14:textId="77777777" w:rsidR="004C3088" w:rsidRPr="004C3088" w:rsidRDefault="004C3088">
            <w:pPr>
              <w:jc w:val="center"/>
              <w:rPr>
                <w:sz w:val="26"/>
                <w:szCs w:val="26"/>
              </w:rPr>
            </w:pPr>
            <w:r w:rsidRPr="004C3088">
              <w:rPr>
                <w:sz w:val="26"/>
                <w:szCs w:val="26"/>
              </w:rPr>
              <w:t>99</w:t>
            </w:r>
          </w:p>
        </w:tc>
        <w:tc>
          <w:tcPr>
            <w:tcW w:w="1202" w:type="dxa"/>
            <w:tcBorders>
              <w:top w:val="nil"/>
              <w:left w:val="nil"/>
              <w:bottom w:val="single" w:sz="4" w:space="0" w:color="auto"/>
              <w:right w:val="single" w:sz="8" w:space="0" w:color="auto"/>
            </w:tcBorders>
            <w:shd w:val="clear" w:color="auto" w:fill="auto"/>
            <w:vAlign w:val="center"/>
            <w:hideMark/>
          </w:tcPr>
          <w:p w14:paraId="648EF620" w14:textId="77777777" w:rsidR="004C3088" w:rsidRPr="004C3088" w:rsidRDefault="004C3088">
            <w:pPr>
              <w:rPr>
                <w:sz w:val="26"/>
                <w:szCs w:val="26"/>
              </w:rPr>
            </w:pPr>
            <w:r w:rsidRPr="004C3088">
              <w:rPr>
                <w:sz w:val="26"/>
                <w:szCs w:val="26"/>
              </w:rPr>
              <w:t> </w:t>
            </w:r>
          </w:p>
        </w:tc>
        <w:tc>
          <w:tcPr>
            <w:tcW w:w="1710" w:type="dxa"/>
            <w:tcBorders>
              <w:top w:val="nil"/>
              <w:left w:val="nil"/>
              <w:bottom w:val="single" w:sz="4" w:space="0" w:color="auto"/>
              <w:right w:val="single" w:sz="8" w:space="0" w:color="auto"/>
            </w:tcBorders>
            <w:shd w:val="clear" w:color="auto" w:fill="auto"/>
            <w:vAlign w:val="center"/>
            <w:hideMark/>
          </w:tcPr>
          <w:p w14:paraId="5B8525C8" w14:textId="77777777" w:rsidR="004C3088" w:rsidRPr="004C3088" w:rsidRDefault="004C3088">
            <w:pPr>
              <w:rPr>
                <w:sz w:val="26"/>
                <w:szCs w:val="26"/>
              </w:rPr>
            </w:pPr>
            <w:r w:rsidRPr="004C3088">
              <w:rPr>
                <w:sz w:val="26"/>
                <w:szCs w:val="26"/>
              </w:rPr>
              <w:t>L</w:t>
            </w:r>
            <w:r w:rsidRPr="004C3088">
              <w:rPr>
                <w:sz w:val="26"/>
                <w:szCs w:val="26"/>
                <w:vertAlign w:val="subscript"/>
              </w:rPr>
              <w:t>mi</w:t>
            </w:r>
          </w:p>
        </w:tc>
        <w:tc>
          <w:tcPr>
            <w:tcW w:w="5490" w:type="dxa"/>
            <w:tcBorders>
              <w:top w:val="nil"/>
              <w:left w:val="nil"/>
              <w:bottom w:val="single" w:sz="4" w:space="0" w:color="auto"/>
              <w:right w:val="single" w:sz="8" w:space="0" w:color="auto"/>
            </w:tcBorders>
            <w:shd w:val="clear" w:color="auto" w:fill="auto"/>
            <w:vAlign w:val="center"/>
            <w:hideMark/>
          </w:tcPr>
          <w:p w14:paraId="1E0742AC" w14:textId="77777777" w:rsidR="004C3088" w:rsidRPr="004C3088" w:rsidRDefault="004C3088">
            <w:pPr>
              <w:jc w:val="both"/>
              <w:rPr>
                <w:sz w:val="26"/>
                <w:szCs w:val="26"/>
              </w:rPr>
            </w:pPr>
            <w:r w:rsidRPr="004C3088">
              <w:rPr>
                <w:sz w:val="26"/>
                <w:szCs w:val="26"/>
              </w:rPr>
              <w:t>phần lương mềm của người lao động thứ i</w:t>
            </w:r>
          </w:p>
        </w:tc>
        <w:tc>
          <w:tcPr>
            <w:tcW w:w="4500" w:type="dxa"/>
            <w:tcBorders>
              <w:top w:val="nil"/>
              <w:left w:val="nil"/>
              <w:bottom w:val="single" w:sz="4" w:space="0" w:color="auto"/>
              <w:right w:val="single" w:sz="8" w:space="0" w:color="auto"/>
            </w:tcBorders>
            <w:shd w:val="clear" w:color="auto" w:fill="auto"/>
            <w:vAlign w:val="center"/>
            <w:hideMark/>
          </w:tcPr>
          <w:p w14:paraId="1795923C" w14:textId="77777777" w:rsidR="004C3088" w:rsidRPr="004C3088" w:rsidRDefault="004C3088">
            <w:pPr>
              <w:jc w:val="both"/>
              <w:rPr>
                <w:sz w:val="26"/>
                <w:szCs w:val="26"/>
              </w:rPr>
            </w:pPr>
            <w:r w:rsidRPr="004C3088">
              <w:rPr>
                <w:sz w:val="26"/>
                <w:szCs w:val="26"/>
              </w:rPr>
              <w:t>Tiền lương mềm của người lao động thứ i, đồng</w:t>
            </w:r>
          </w:p>
        </w:tc>
      </w:tr>
      <w:tr w:rsidR="004C3088" w:rsidRPr="004C3088" w14:paraId="3DB89686" w14:textId="77777777" w:rsidTr="004577D2">
        <w:trPr>
          <w:trHeight w:val="37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0A7252DB" w14:textId="77777777" w:rsidR="004C3088" w:rsidRPr="004C3088" w:rsidRDefault="004C3088">
            <w:pPr>
              <w:jc w:val="center"/>
              <w:rPr>
                <w:sz w:val="26"/>
                <w:szCs w:val="26"/>
              </w:rPr>
            </w:pPr>
            <w:r w:rsidRPr="004C3088">
              <w:rPr>
                <w:sz w:val="26"/>
                <w:szCs w:val="26"/>
              </w:rPr>
              <w:t>100</w:t>
            </w:r>
          </w:p>
        </w:tc>
        <w:tc>
          <w:tcPr>
            <w:tcW w:w="1202" w:type="dxa"/>
            <w:tcBorders>
              <w:top w:val="nil"/>
              <w:left w:val="nil"/>
              <w:bottom w:val="single" w:sz="4" w:space="0" w:color="auto"/>
              <w:right w:val="single" w:sz="8" w:space="0" w:color="auto"/>
            </w:tcBorders>
            <w:shd w:val="clear" w:color="auto" w:fill="auto"/>
            <w:vAlign w:val="center"/>
            <w:hideMark/>
          </w:tcPr>
          <w:p w14:paraId="5EE14152" w14:textId="77777777" w:rsidR="004C3088" w:rsidRPr="004C3088" w:rsidRDefault="004C3088">
            <w:pPr>
              <w:rPr>
                <w:sz w:val="26"/>
                <w:szCs w:val="26"/>
              </w:rPr>
            </w:pPr>
            <w:r w:rsidRPr="004C3088">
              <w:rPr>
                <w:sz w:val="26"/>
                <w:szCs w:val="26"/>
              </w:rPr>
              <w:t>L</w:t>
            </w:r>
            <w:r w:rsidRPr="004C3088">
              <w:rPr>
                <w:sz w:val="26"/>
                <w:szCs w:val="26"/>
                <w:vertAlign w:val="subscript"/>
              </w:rPr>
              <w:t>min</w:t>
            </w:r>
          </w:p>
        </w:tc>
        <w:tc>
          <w:tcPr>
            <w:tcW w:w="1710" w:type="dxa"/>
            <w:tcBorders>
              <w:top w:val="nil"/>
              <w:left w:val="nil"/>
              <w:bottom w:val="single" w:sz="4" w:space="0" w:color="auto"/>
              <w:right w:val="single" w:sz="8" w:space="0" w:color="auto"/>
            </w:tcBorders>
            <w:shd w:val="clear" w:color="auto" w:fill="auto"/>
            <w:vAlign w:val="center"/>
            <w:hideMark/>
          </w:tcPr>
          <w:p w14:paraId="0293D59D" w14:textId="77777777" w:rsidR="004C3088" w:rsidRPr="004C3088" w:rsidRDefault="004C3088">
            <w:pPr>
              <w:rPr>
                <w:sz w:val="26"/>
                <w:szCs w:val="26"/>
              </w:rPr>
            </w:pPr>
            <w:r w:rsidRPr="004C3088">
              <w:rPr>
                <w:sz w:val="26"/>
                <w:szCs w:val="26"/>
              </w:rPr>
              <w:t>L</w:t>
            </w:r>
            <w:r w:rsidRPr="004C3088">
              <w:rPr>
                <w:sz w:val="26"/>
                <w:szCs w:val="26"/>
                <w:vertAlign w:val="subscript"/>
              </w:rPr>
              <w:t>min</w:t>
            </w:r>
          </w:p>
        </w:tc>
        <w:tc>
          <w:tcPr>
            <w:tcW w:w="5490" w:type="dxa"/>
            <w:tcBorders>
              <w:top w:val="nil"/>
              <w:left w:val="nil"/>
              <w:bottom w:val="single" w:sz="4" w:space="0" w:color="auto"/>
              <w:right w:val="single" w:sz="8" w:space="0" w:color="auto"/>
            </w:tcBorders>
            <w:shd w:val="clear" w:color="auto" w:fill="auto"/>
            <w:vAlign w:val="center"/>
            <w:hideMark/>
          </w:tcPr>
          <w:p w14:paraId="7C768DF2" w14:textId="77777777" w:rsidR="004C3088" w:rsidRPr="004C3088" w:rsidRDefault="004C3088">
            <w:pPr>
              <w:jc w:val="both"/>
              <w:rPr>
                <w:sz w:val="26"/>
                <w:szCs w:val="26"/>
              </w:rPr>
            </w:pPr>
            <w:r w:rsidRPr="004C3088">
              <w:rPr>
                <w:sz w:val="26"/>
                <w:szCs w:val="26"/>
              </w:rPr>
              <w:t>Mức lương tối thiểu theo quy định của nhà nước, đồng/người-tháng </w:t>
            </w:r>
          </w:p>
        </w:tc>
        <w:tc>
          <w:tcPr>
            <w:tcW w:w="4500" w:type="dxa"/>
            <w:tcBorders>
              <w:top w:val="nil"/>
              <w:left w:val="nil"/>
              <w:bottom w:val="single" w:sz="4" w:space="0" w:color="auto"/>
              <w:right w:val="single" w:sz="8" w:space="0" w:color="auto"/>
            </w:tcBorders>
            <w:shd w:val="clear" w:color="auto" w:fill="auto"/>
            <w:vAlign w:val="center"/>
            <w:hideMark/>
          </w:tcPr>
          <w:p w14:paraId="6B3079AB" w14:textId="77777777" w:rsidR="004C3088" w:rsidRPr="004C3088" w:rsidRDefault="004C3088">
            <w:pPr>
              <w:jc w:val="both"/>
              <w:rPr>
                <w:sz w:val="26"/>
                <w:szCs w:val="26"/>
              </w:rPr>
            </w:pPr>
            <w:r w:rsidRPr="004C3088">
              <w:rPr>
                <w:sz w:val="26"/>
                <w:szCs w:val="26"/>
              </w:rPr>
              <w:t>Mức lương tối thiểu theo quy định của nhà nước, đồng/người-tháng </w:t>
            </w:r>
          </w:p>
        </w:tc>
      </w:tr>
      <w:tr w:rsidR="004C3088" w:rsidRPr="004C3088" w14:paraId="52DD5D06"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6D7360D4" w14:textId="77777777" w:rsidR="004C3088" w:rsidRPr="004C3088" w:rsidRDefault="004C3088">
            <w:pPr>
              <w:jc w:val="center"/>
              <w:rPr>
                <w:sz w:val="26"/>
                <w:szCs w:val="26"/>
              </w:rPr>
            </w:pPr>
            <w:r w:rsidRPr="004C3088">
              <w:rPr>
                <w:sz w:val="26"/>
                <w:szCs w:val="26"/>
              </w:rPr>
              <w:t>101</w:t>
            </w:r>
          </w:p>
        </w:tc>
        <w:tc>
          <w:tcPr>
            <w:tcW w:w="1202" w:type="dxa"/>
            <w:tcBorders>
              <w:top w:val="nil"/>
              <w:left w:val="nil"/>
              <w:bottom w:val="single" w:sz="4" w:space="0" w:color="auto"/>
              <w:right w:val="single" w:sz="8" w:space="0" w:color="auto"/>
            </w:tcBorders>
            <w:shd w:val="clear" w:color="auto" w:fill="auto"/>
            <w:vAlign w:val="center"/>
            <w:hideMark/>
          </w:tcPr>
          <w:p w14:paraId="7E569029" w14:textId="77777777" w:rsidR="004C3088" w:rsidRPr="004C3088" w:rsidRDefault="004C3088">
            <w:pPr>
              <w:rPr>
                <w:sz w:val="26"/>
                <w:szCs w:val="26"/>
              </w:rPr>
            </w:pPr>
            <w:r w:rsidRPr="004C3088">
              <w:rPr>
                <w:sz w:val="26"/>
                <w:szCs w:val="26"/>
              </w:rPr>
              <w:t>LN</w:t>
            </w:r>
          </w:p>
        </w:tc>
        <w:tc>
          <w:tcPr>
            <w:tcW w:w="1710" w:type="dxa"/>
            <w:tcBorders>
              <w:top w:val="nil"/>
              <w:left w:val="nil"/>
              <w:bottom w:val="single" w:sz="4" w:space="0" w:color="auto"/>
              <w:right w:val="single" w:sz="8" w:space="0" w:color="auto"/>
            </w:tcBorders>
            <w:shd w:val="clear" w:color="auto" w:fill="auto"/>
            <w:vAlign w:val="center"/>
            <w:hideMark/>
          </w:tcPr>
          <w:p w14:paraId="59E56B81" w14:textId="77777777" w:rsidR="004C3088" w:rsidRPr="004C3088" w:rsidRDefault="004C3088">
            <w:pPr>
              <w:rPr>
                <w:sz w:val="26"/>
                <w:szCs w:val="26"/>
              </w:rPr>
            </w:pPr>
            <w:r w:rsidRPr="004C3088">
              <w:rPr>
                <w:sz w:val="26"/>
                <w:szCs w:val="26"/>
              </w:rPr>
              <w:t>LN</w:t>
            </w:r>
          </w:p>
        </w:tc>
        <w:tc>
          <w:tcPr>
            <w:tcW w:w="5490" w:type="dxa"/>
            <w:tcBorders>
              <w:top w:val="nil"/>
              <w:left w:val="nil"/>
              <w:bottom w:val="single" w:sz="4" w:space="0" w:color="auto"/>
              <w:right w:val="single" w:sz="8" w:space="0" w:color="auto"/>
            </w:tcBorders>
            <w:shd w:val="clear" w:color="auto" w:fill="auto"/>
            <w:vAlign w:val="center"/>
            <w:hideMark/>
          </w:tcPr>
          <w:p w14:paraId="515A2262" w14:textId="77777777" w:rsidR="004C3088" w:rsidRPr="004C3088" w:rsidRDefault="004C3088">
            <w:pPr>
              <w:rPr>
                <w:sz w:val="26"/>
                <w:szCs w:val="26"/>
              </w:rPr>
            </w:pPr>
            <w:r w:rsidRPr="004C3088">
              <w:rPr>
                <w:sz w:val="26"/>
                <w:szCs w:val="26"/>
              </w:rPr>
              <w:t>Lợi nhuận</w:t>
            </w:r>
          </w:p>
        </w:tc>
        <w:tc>
          <w:tcPr>
            <w:tcW w:w="4500" w:type="dxa"/>
            <w:tcBorders>
              <w:top w:val="nil"/>
              <w:left w:val="nil"/>
              <w:bottom w:val="single" w:sz="4" w:space="0" w:color="auto"/>
              <w:right w:val="single" w:sz="8" w:space="0" w:color="auto"/>
            </w:tcBorders>
            <w:shd w:val="clear" w:color="auto" w:fill="auto"/>
            <w:vAlign w:val="center"/>
            <w:hideMark/>
          </w:tcPr>
          <w:p w14:paraId="09E5E05F" w14:textId="77777777" w:rsidR="004C3088" w:rsidRPr="004C3088" w:rsidRDefault="004C3088">
            <w:pPr>
              <w:rPr>
                <w:sz w:val="26"/>
                <w:szCs w:val="26"/>
              </w:rPr>
            </w:pPr>
            <w:r w:rsidRPr="004C3088">
              <w:rPr>
                <w:sz w:val="26"/>
                <w:szCs w:val="26"/>
              </w:rPr>
              <w:t>Lợi nhuận, đồng</w:t>
            </w:r>
          </w:p>
        </w:tc>
      </w:tr>
      <w:tr w:rsidR="004C3088" w:rsidRPr="004C3088" w14:paraId="66F902D3"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11469815" w14:textId="77777777" w:rsidR="004C3088" w:rsidRPr="004C3088" w:rsidRDefault="004C3088">
            <w:pPr>
              <w:jc w:val="center"/>
              <w:rPr>
                <w:sz w:val="26"/>
                <w:szCs w:val="26"/>
              </w:rPr>
            </w:pPr>
            <w:r w:rsidRPr="004C3088">
              <w:rPr>
                <w:sz w:val="26"/>
                <w:szCs w:val="26"/>
              </w:rPr>
              <w:lastRenderedPageBreak/>
              <w:t>102</w:t>
            </w:r>
          </w:p>
        </w:tc>
        <w:tc>
          <w:tcPr>
            <w:tcW w:w="1202" w:type="dxa"/>
            <w:tcBorders>
              <w:top w:val="nil"/>
              <w:left w:val="nil"/>
              <w:bottom w:val="single" w:sz="4" w:space="0" w:color="auto"/>
              <w:right w:val="single" w:sz="8" w:space="0" w:color="auto"/>
            </w:tcBorders>
            <w:shd w:val="clear" w:color="auto" w:fill="auto"/>
            <w:vAlign w:val="center"/>
            <w:hideMark/>
          </w:tcPr>
          <w:p w14:paraId="5C451C7E" w14:textId="77777777" w:rsidR="004C3088" w:rsidRPr="004C3088" w:rsidRDefault="004C3088">
            <w:pPr>
              <w:rPr>
                <w:sz w:val="26"/>
                <w:szCs w:val="26"/>
              </w:rPr>
            </w:pPr>
            <w:r w:rsidRPr="004C3088">
              <w:rPr>
                <w:sz w:val="26"/>
                <w:szCs w:val="26"/>
              </w:rPr>
              <w:t>LN</w:t>
            </w:r>
            <w:r w:rsidRPr="004C3088">
              <w:rPr>
                <w:sz w:val="26"/>
                <w:szCs w:val="26"/>
                <w:vertAlign w:val="subscript"/>
              </w:rPr>
              <w:t>g</w:t>
            </w:r>
          </w:p>
        </w:tc>
        <w:tc>
          <w:tcPr>
            <w:tcW w:w="1710" w:type="dxa"/>
            <w:tcBorders>
              <w:top w:val="nil"/>
              <w:left w:val="nil"/>
              <w:bottom w:val="single" w:sz="4" w:space="0" w:color="auto"/>
              <w:right w:val="single" w:sz="8" w:space="0" w:color="auto"/>
            </w:tcBorders>
            <w:shd w:val="clear" w:color="auto" w:fill="auto"/>
            <w:vAlign w:val="center"/>
            <w:hideMark/>
          </w:tcPr>
          <w:p w14:paraId="6262F6D2" w14:textId="77777777" w:rsidR="004C3088" w:rsidRPr="004C3088" w:rsidRDefault="004C3088">
            <w:pPr>
              <w:rPr>
                <w:sz w:val="26"/>
                <w:szCs w:val="26"/>
              </w:rPr>
            </w:pPr>
            <w:r w:rsidRPr="004C3088">
              <w:rPr>
                <w:sz w:val="26"/>
                <w:szCs w:val="26"/>
              </w:rPr>
              <w:t>LN</w:t>
            </w:r>
            <w:r w:rsidRPr="004C3088">
              <w:rPr>
                <w:sz w:val="26"/>
                <w:szCs w:val="26"/>
                <w:vertAlign w:val="subscript"/>
              </w:rPr>
              <w:t>g</w:t>
            </w:r>
          </w:p>
        </w:tc>
        <w:tc>
          <w:tcPr>
            <w:tcW w:w="5490" w:type="dxa"/>
            <w:tcBorders>
              <w:top w:val="nil"/>
              <w:left w:val="nil"/>
              <w:bottom w:val="single" w:sz="4" w:space="0" w:color="auto"/>
              <w:right w:val="single" w:sz="8" w:space="0" w:color="auto"/>
            </w:tcBorders>
            <w:shd w:val="clear" w:color="auto" w:fill="auto"/>
            <w:vAlign w:val="center"/>
            <w:hideMark/>
          </w:tcPr>
          <w:p w14:paraId="09A3C975" w14:textId="77777777" w:rsidR="004C3088" w:rsidRPr="004C3088" w:rsidRDefault="004C3088">
            <w:pPr>
              <w:rPr>
                <w:sz w:val="26"/>
                <w:szCs w:val="26"/>
              </w:rPr>
            </w:pPr>
            <w:r w:rsidRPr="004C3088">
              <w:rPr>
                <w:sz w:val="26"/>
                <w:szCs w:val="26"/>
              </w:rPr>
              <w:t>Lợi nhuận gộp từ bán hàng và cung cấp dịch vụ</w:t>
            </w:r>
          </w:p>
        </w:tc>
        <w:tc>
          <w:tcPr>
            <w:tcW w:w="4500" w:type="dxa"/>
            <w:tcBorders>
              <w:top w:val="nil"/>
              <w:left w:val="nil"/>
              <w:bottom w:val="single" w:sz="4" w:space="0" w:color="auto"/>
              <w:right w:val="single" w:sz="8" w:space="0" w:color="auto"/>
            </w:tcBorders>
            <w:shd w:val="clear" w:color="auto" w:fill="auto"/>
            <w:vAlign w:val="center"/>
            <w:hideMark/>
          </w:tcPr>
          <w:p w14:paraId="6B7447F2" w14:textId="77777777" w:rsidR="004C3088" w:rsidRPr="004C3088" w:rsidRDefault="004C3088">
            <w:pPr>
              <w:rPr>
                <w:sz w:val="26"/>
                <w:szCs w:val="26"/>
              </w:rPr>
            </w:pPr>
            <w:r w:rsidRPr="004C3088">
              <w:rPr>
                <w:sz w:val="26"/>
                <w:szCs w:val="26"/>
              </w:rPr>
              <w:t>Lợi nhuận gộp từ bán hàng và cung cấp dịch vụ, đồng</w:t>
            </w:r>
          </w:p>
        </w:tc>
      </w:tr>
      <w:tr w:rsidR="004C3088" w:rsidRPr="004C3088" w14:paraId="4EB7AC3B"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79EE58DA" w14:textId="77777777" w:rsidR="004C3088" w:rsidRPr="004C3088" w:rsidRDefault="004C3088">
            <w:pPr>
              <w:jc w:val="center"/>
              <w:rPr>
                <w:sz w:val="26"/>
                <w:szCs w:val="26"/>
              </w:rPr>
            </w:pPr>
            <w:r w:rsidRPr="004C3088">
              <w:rPr>
                <w:sz w:val="26"/>
                <w:szCs w:val="26"/>
              </w:rPr>
              <w:t>103</w:t>
            </w:r>
          </w:p>
        </w:tc>
        <w:tc>
          <w:tcPr>
            <w:tcW w:w="1202" w:type="dxa"/>
            <w:tcBorders>
              <w:top w:val="nil"/>
              <w:left w:val="nil"/>
              <w:bottom w:val="single" w:sz="4" w:space="0" w:color="auto"/>
              <w:right w:val="single" w:sz="8" w:space="0" w:color="auto"/>
            </w:tcBorders>
            <w:shd w:val="clear" w:color="auto" w:fill="auto"/>
            <w:vAlign w:val="center"/>
            <w:hideMark/>
          </w:tcPr>
          <w:p w14:paraId="47D39B3B" w14:textId="77777777" w:rsidR="004C3088" w:rsidRPr="004C3088" w:rsidRDefault="004C3088">
            <w:pPr>
              <w:rPr>
                <w:sz w:val="26"/>
                <w:szCs w:val="26"/>
              </w:rPr>
            </w:pPr>
            <w:r w:rsidRPr="004C3088">
              <w:rPr>
                <w:sz w:val="26"/>
                <w:szCs w:val="26"/>
              </w:rPr>
              <w:t xml:space="preserve">P </w:t>
            </w:r>
          </w:p>
        </w:tc>
        <w:tc>
          <w:tcPr>
            <w:tcW w:w="1710" w:type="dxa"/>
            <w:tcBorders>
              <w:top w:val="nil"/>
              <w:left w:val="nil"/>
              <w:bottom w:val="single" w:sz="4" w:space="0" w:color="auto"/>
              <w:right w:val="single" w:sz="8" w:space="0" w:color="auto"/>
            </w:tcBorders>
            <w:shd w:val="clear" w:color="auto" w:fill="auto"/>
            <w:vAlign w:val="center"/>
            <w:hideMark/>
          </w:tcPr>
          <w:p w14:paraId="1BF6FFFA" w14:textId="77777777" w:rsidR="004C3088" w:rsidRPr="004C3088" w:rsidRDefault="004C3088">
            <w:pPr>
              <w:rPr>
                <w:sz w:val="26"/>
                <w:szCs w:val="26"/>
              </w:rPr>
            </w:pPr>
            <w:r w:rsidRPr="004C3088">
              <w:rPr>
                <w:sz w:val="26"/>
                <w:szCs w:val="26"/>
              </w:rPr>
              <w:t>LN</w:t>
            </w:r>
            <w:r w:rsidRPr="004C3088">
              <w:rPr>
                <w:sz w:val="26"/>
                <w:szCs w:val="26"/>
                <w:vertAlign w:val="subscript"/>
              </w:rPr>
              <w:t>sth</w:t>
            </w:r>
          </w:p>
        </w:tc>
        <w:tc>
          <w:tcPr>
            <w:tcW w:w="5490" w:type="dxa"/>
            <w:tcBorders>
              <w:top w:val="nil"/>
              <w:left w:val="nil"/>
              <w:bottom w:val="single" w:sz="4" w:space="0" w:color="auto"/>
              <w:right w:val="single" w:sz="8" w:space="0" w:color="auto"/>
            </w:tcBorders>
            <w:shd w:val="clear" w:color="auto" w:fill="auto"/>
            <w:vAlign w:val="center"/>
            <w:hideMark/>
          </w:tcPr>
          <w:p w14:paraId="6DC6CF9E" w14:textId="77777777" w:rsidR="004C3088" w:rsidRPr="004C3088" w:rsidRDefault="004C3088">
            <w:pPr>
              <w:jc w:val="both"/>
              <w:rPr>
                <w:sz w:val="26"/>
                <w:szCs w:val="26"/>
              </w:rPr>
            </w:pPr>
            <w:r w:rsidRPr="004C3088">
              <w:rPr>
                <w:sz w:val="26"/>
                <w:szCs w:val="26"/>
              </w:rPr>
              <w:t>Lợi nhuận thực (lợi nhuận ròng) năm bình thường.</w:t>
            </w:r>
          </w:p>
        </w:tc>
        <w:tc>
          <w:tcPr>
            <w:tcW w:w="4500" w:type="dxa"/>
            <w:tcBorders>
              <w:top w:val="nil"/>
              <w:left w:val="nil"/>
              <w:bottom w:val="single" w:sz="4" w:space="0" w:color="auto"/>
              <w:right w:val="single" w:sz="8" w:space="0" w:color="auto"/>
            </w:tcBorders>
            <w:shd w:val="clear" w:color="auto" w:fill="auto"/>
            <w:vAlign w:val="center"/>
            <w:hideMark/>
          </w:tcPr>
          <w:p w14:paraId="7F17CA45" w14:textId="77777777" w:rsidR="004C3088" w:rsidRPr="004C3088" w:rsidRDefault="004C3088">
            <w:pPr>
              <w:rPr>
                <w:sz w:val="26"/>
                <w:szCs w:val="26"/>
              </w:rPr>
            </w:pPr>
            <w:r w:rsidRPr="004C3088">
              <w:rPr>
                <w:sz w:val="26"/>
                <w:szCs w:val="26"/>
              </w:rPr>
              <w:t>Lợi nhuận sau thuế, đồng</w:t>
            </w:r>
          </w:p>
        </w:tc>
      </w:tr>
      <w:tr w:rsidR="004C3088" w:rsidRPr="004C3088" w14:paraId="7F70D803" w14:textId="77777777" w:rsidTr="004577D2">
        <w:trPr>
          <w:trHeight w:val="37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77573450" w14:textId="77777777" w:rsidR="004C3088" w:rsidRPr="004C3088" w:rsidRDefault="004C3088">
            <w:pPr>
              <w:jc w:val="center"/>
              <w:rPr>
                <w:sz w:val="26"/>
                <w:szCs w:val="26"/>
              </w:rPr>
            </w:pPr>
            <w:r w:rsidRPr="004C3088">
              <w:rPr>
                <w:sz w:val="26"/>
                <w:szCs w:val="26"/>
              </w:rPr>
              <w:t>104</w:t>
            </w:r>
          </w:p>
        </w:tc>
        <w:tc>
          <w:tcPr>
            <w:tcW w:w="1202" w:type="dxa"/>
            <w:tcBorders>
              <w:top w:val="nil"/>
              <w:left w:val="nil"/>
              <w:bottom w:val="single" w:sz="4" w:space="0" w:color="auto"/>
              <w:right w:val="single" w:sz="8" w:space="0" w:color="auto"/>
            </w:tcBorders>
            <w:shd w:val="clear" w:color="auto" w:fill="auto"/>
            <w:vAlign w:val="center"/>
            <w:hideMark/>
          </w:tcPr>
          <w:p w14:paraId="677EDBF1" w14:textId="77777777" w:rsidR="004C3088" w:rsidRPr="004C3088" w:rsidRDefault="004C3088">
            <w:pPr>
              <w:rPr>
                <w:sz w:val="26"/>
                <w:szCs w:val="26"/>
              </w:rPr>
            </w:pPr>
            <w:r w:rsidRPr="004C3088">
              <w:rPr>
                <w:sz w:val="26"/>
                <w:szCs w:val="26"/>
              </w:rPr>
              <w:t>LN</w:t>
            </w:r>
            <w:r w:rsidRPr="004C3088">
              <w:rPr>
                <w:sz w:val="26"/>
                <w:szCs w:val="26"/>
                <w:vertAlign w:val="subscript"/>
              </w:rPr>
              <w:t>r</w:t>
            </w:r>
          </w:p>
        </w:tc>
        <w:tc>
          <w:tcPr>
            <w:tcW w:w="1710" w:type="dxa"/>
            <w:tcBorders>
              <w:top w:val="nil"/>
              <w:left w:val="nil"/>
              <w:bottom w:val="single" w:sz="4" w:space="0" w:color="auto"/>
              <w:right w:val="single" w:sz="8" w:space="0" w:color="auto"/>
            </w:tcBorders>
            <w:shd w:val="clear" w:color="auto" w:fill="auto"/>
            <w:vAlign w:val="center"/>
            <w:hideMark/>
          </w:tcPr>
          <w:p w14:paraId="08C8A890" w14:textId="77777777" w:rsidR="004C3088" w:rsidRPr="004C3088" w:rsidRDefault="004C3088">
            <w:pPr>
              <w:rPr>
                <w:sz w:val="26"/>
                <w:szCs w:val="26"/>
              </w:rPr>
            </w:pPr>
            <w:r w:rsidRPr="004C3088">
              <w:rPr>
                <w:sz w:val="26"/>
                <w:szCs w:val="26"/>
              </w:rPr>
              <w:t>LN</w:t>
            </w:r>
            <w:r w:rsidRPr="004C3088">
              <w:rPr>
                <w:sz w:val="26"/>
                <w:szCs w:val="26"/>
                <w:vertAlign w:val="subscript"/>
              </w:rPr>
              <w:t>sth</w:t>
            </w:r>
          </w:p>
        </w:tc>
        <w:tc>
          <w:tcPr>
            <w:tcW w:w="5490" w:type="dxa"/>
            <w:tcBorders>
              <w:top w:val="nil"/>
              <w:left w:val="nil"/>
              <w:bottom w:val="single" w:sz="4" w:space="0" w:color="auto"/>
              <w:right w:val="single" w:sz="8" w:space="0" w:color="auto"/>
            </w:tcBorders>
            <w:shd w:val="clear" w:color="auto" w:fill="auto"/>
            <w:vAlign w:val="center"/>
            <w:hideMark/>
          </w:tcPr>
          <w:p w14:paraId="14F74108" w14:textId="77777777" w:rsidR="004C3088" w:rsidRPr="004C3088" w:rsidRDefault="004C3088">
            <w:pPr>
              <w:rPr>
                <w:sz w:val="26"/>
                <w:szCs w:val="26"/>
              </w:rPr>
            </w:pPr>
            <w:r w:rsidRPr="004C3088">
              <w:rPr>
                <w:sz w:val="26"/>
                <w:szCs w:val="26"/>
              </w:rPr>
              <w:t>Lợi nhuận sau thuế (còn gọi là lợi nhuận ròng)</w:t>
            </w:r>
          </w:p>
        </w:tc>
        <w:tc>
          <w:tcPr>
            <w:tcW w:w="4500" w:type="dxa"/>
            <w:tcBorders>
              <w:top w:val="nil"/>
              <w:left w:val="nil"/>
              <w:bottom w:val="single" w:sz="4" w:space="0" w:color="auto"/>
              <w:right w:val="single" w:sz="8" w:space="0" w:color="auto"/>
            </w:tcBorders>
            <w:shd w:val="clear" w:color="auto" w:fill="auto"/>
            <w:vAlign w:val="center"/>
            <w:hideMark/>
          </w:tcPr>
          <w:p w14:paraId="6C868388" w14:textId="77777777" w:rsidR="004C3088" w:rsidRPr="004C3088" w:rsidRDefault="004C3088">
            <w:pPr>
              <w:rPr>
                <w:sz w:val="26"/>
                <w:szCs w:val="26"/>
              </w:rPr>
            </w:pPr>
            <w:r w:rsidRPr="004C3088">
              <w:rPr>
                <w:sz w:val="26"/>
                <w:szCs w:val="26"/>
              </w:rPr>
              <w:t>Lợi nhuận sau thuế, đồng</w:t>
            </w:r>
          </w:p>
        </w:tc>
      </w:tr>
      <w:tr w:rsidR="004C3088" w:rsidRPr="004C3088" w14:paraId="1FD13772"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271BE29A" w14:textId="77777777" w:rsidR="004C3088" w:rsidRPr="004C3088" w:rsidRDefault="004C3088">
            <w:pPr>
              <w:jc w:val="center"/>
              <w:rPr>
                <w:sz w:val="26"/>
                <w:szCs w:val="26"/>
              </w:rPr>
            </w:pPr>
            <w:r w:rsidRPr="004C3088">
              <w:rPr>
                <w:sz w:val="26"/>
                <w:szCs w:val="26"/>
              </w:rPr>
              <w:t>105</w:t>
            </w:r>
          </w:p>
        </w:tc>
        <w:tc>
          <w:tcPr>
            <w:tcW w:w="1202" w:type="dxa"/>
            <w:tcBorders>
              <w:top w:val="nil"/>
              <w:left w:val="nil"/>
              <w:bottom w:val="single" w:sz="4" w:space="0" w:color="auto"/>
              <w:right w:val="single" w:sz="8" w:space="0" w:color="auto"/>
            </w:tcBorders>
            <w:shd w:val="clear" w:color="auto" w:fill="auto"/>
            <w:vAlign w:val="center"/>
            <w:hideMark/>
          </w:tcPr>
          <w:p w14:paraId="73D0FCFE" w14:textId="77777777" w:rsidR="004C3088" w:rsidRPr="004C3088" w:rsidRDefault="004C3088">
            <w:pPr>
              <w:rPr>
                <w:sz w:val="26"/>
                <w:szCs w:val="26"/>
              </w:rPr>
            </w:pPr>
            <w:r w:rsidRPr="004C3088">
              <w:rPr>
                <w:sz w:val="26"/>
                <w:szCs w:val="26"/>
              </w:rPr>
              <w:t>NI</w:t>
            </w:r>
          </w:p>
        </w:tc>
        <w:tc>
          <w:tcPr>
            <w:tcW w:w="1710" w:type="dxa"/>
            <w:tcBorders>
              <w:top w:val="nil"/>
              <w:left w:val="nil"/>
              <w:bottom w:val="single" w:sz="4" w:space="0" w:color="auto"/>
              <w:right w:val="single" w:sz="8" w:space="0" w:color="auto"/>
            </w:tcBorders>
            <w:shd w:val="clear" w:color="auto" w:fill="auto"/>
            <w:vAlign w:val="center"/>
            <w:hideMark/>
          </w:tcPr>
          <w:p w14:paraId="33868E51" w14:textId="77777777" w:rsidR="004C3088" w:rsidRPr="004C3088" w:rsidRDefault="004C3088">
            <w:pPr>
              <w:rPr>
                <w:sz w:val="26"/>
                <w:szCs w:val="26"/>
              </w:rPr>
            </w:pPr>
            <w:r w:rsidRPr="004C3088">
              <w:rPr>
                <w:sz w:val="26"/>
                <w:szCs w:val="26"/>
              </w:rPr>
              <w:t>LN</w:t>
            </w:r>
            <w:r w:rsidRPr="004C3088">
              <w:rPr>
                <w:sz w:val="26"/>
                <w:szCs w:val="26"/>
                <w:vertAlign w:val="subscript"/>
              </w:rPr>
              <w:t>sth</w:t>
            </w:r>
          </w:p>
        </w:tc>
        <w:tc>
          <w:tcPr>
            <w:tcW w:w="5490" w:type="dxa"/>
            <w:tcBorders>
              <w:top w:val="nil"/>
              <w:left w:val="nil"/>
              <w:bottom w:val="single" w:sz="4" w:space="0" w:color="auto"/>
              <w:right w:val="single" w:sz="8" w:space="0" w:color="auto"/>
            </w:tcBorders>
            <w:shd w:val="clear" w:color="auto" w:fill="auto"/>
            <w:vAlign w:val="center"/>
            <w:hideMark/>
          </w:tcPr>
          <w:p w14:paraId="4C0E7E96" w14:textId="77777777" w:rsidR="004C3088" w:rsidRPr="004C3088" w:rsidRDefault="004C3088">
            <w:pPr>
              <w:jc w:val="both"/>
              <w:rPr>
                <w:sz w:val="26"/>
                <w:szCs w:val="26"/>
              </w:rPr>
            </w:pPr>
            <w:r w:rsidRPr="004C3088">
              <w:rPr>
                <w:sz w:val="26"/>
                <w:szCs w:val="26"/>
              </w:rPr>
              <w:t>Lợi nhuận sau thuế của doanh nghiệp, đồng</w:t>
            </w:r>
          </w:p>
        </w:tc>
        <w:tc>
          <w:tcPr>
            <w:tcW w:w="4500" w:type="dxa"/>
            <w:tcBorders>
              <w:top w:val="nil"/>
              <w:left w:val="nil"/>
              <w:bottom w:val="single" w:sz="4" w:space="0" w:color="auto"/>
              <w:right w:val="single" w:sz="8" w:space="0" w:color="auto"/>
            </w:tcBorders>
            <w:shd w:val="clear" w:color="auto" w:fill="auto"/>
            <w:vAlign w:val="center"/>
            <w:hideMark/>
          </w:tcPr>
          <w:p w14:paraId="631B0D11" w14:textId="77777777" w:rsidR="004C3088" w:rsidRPr="004C3088" w:rsidRDefault="004C3088">
            <w:pPr>
              <w:rPr>
                <w:sz w:val="26"/>
                <w:szCs w:val="26"/>
              </w:rPr>
            </w:pPr>
            <w:r w:rsidRPr="004C3088">
              <w:rPr>
                <w:sz w:val="26"/>
                <w:szCs w:val="26"/>
              </w:rPr>
              <w:t>Lợi nhuận sau thuế, đồng</w:t>
            </w:r>
          </w:p>
        </w:tc>
      </w:tr>
      <w:tr w:rsidR="004C3088" w:rsidRPr="004C3088" w14:paraId="39F301FD" w14:textId="77777777" w:rsidTr="004577D2">
        <w:trPr>
          <w:trHeight w:val="61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3848C3F7" w14:textId="77777777" w:rsidR="004C3088" w:rsidRPr="004C3088" w:rsidRDefault="004C3088">
            <w:pPr>
              <w:jc w:val="center"/>
              <w:rPr>
                <w:sz w:val="26"/>
                <w:szCs w:val="26"/>
              </w:rPr>
            </w:pPr>
            <w:r w:rsidRPr="004C3088">
              <w:rPr>
                <w:sz w:val="26"/>
                <w:szCs w:val="26"/>
              </w:rPr>
              <w:t>106</w:t>
            </w:r>
          </w:p>
        </w:tc>
        <w:tc>
          <w:tcPr>
            <w:tcW w:w="1202" w:type="dxa"/>
            <w:tcBorders>
              <w:top w:val="nil"/>
              <w:left w:val="nil"/>
              <w:bottom w:val="single" w:sz="4" w:space="0" w:color="auto"/>
              <w:right w:val="single" w:sz="8" w:space="0" w:color="auto"/>
            </w:tcBorders>
            <w:shd w:val="clear" w:color="auto" w:fill="auto"/>
            <w:vAlign w:val="center"/>
            <w:hideMark/>
          </w:tcPr>
          <w:p w14:paraId="5A92B35F" w14:textId="77777777" w:rsidR="004C3088" w:rsidRPr="004C3088" w:rsidRDefault="004C3088">
            <w:pPr>
              <w:rPr>
                <w:sz w:val="26"/>
                <w:szCs w:val="26"/>
              </w:rPr>
            </w:pPr>
            <w:r w:rsidRPr="004C3088">
              <w:rPr>
                <w:sz w:val="26"/>
                <w:szCs w:val="26"/>
              </w:rPr>
              <w:t>LN</w:t>
            </w:r>
            <w:r w:rsidRPr="004C3088">
              <w:rPr>
                <w:sz w:val="26"/>
                <w:szCs w:val="26"/>
                <w:vertAlign w:val="subscript"/>
              </w:rPr>
              <w:t>tc</w:t>
            </w:r>
          </w:p>
        </w:tc>
        <w:tc>
          <w:tcPr>
            <w:tcW w:w="1710" w:type="dxa"/>
            <w:tcBorders>
              <w:top w:val="nil"/>
              <w:left w:val="nil"/>
              <w:bottom w:val="single" w:sz="4" w:space="0" w:color="auto"/>
              <w:right w:val="single" w:sz="8" w:space="0" w:color="auto"/>
            </w:tcBorders>
            <w:shd w:val="clear" w:color="auto" w:fill="auto"/>
            <w:vAlign w:val="center"/>
            <w:hideMark/>
          </w:tcPr>
          <w:p w14:paraId="48F818C8" w14:textId="77777777" w:rsidR="004C3088" w:rsidRPr="004C3088" w:rsidRDefault="004C3088">
            <w:pPr>
              <w:rPr>
                <w:sz w:val="26"/>
                <w:szCs w:val="26"/>
              </w:rPr>
            </w:pPr>
            <w:r w:rsidRPr="004C3088">
              <w:rPr>
                <w:sz w:val="26"/>
                <w:szCs w:val="26"/>
              </w:rPr>
              <w:t>LN</w:t>
            </w:r>
            <w:r w:rsidRPr="004C3088">
              <w:rPr>
                <w:sz w:val="26"/>
                <w:szCs w:val="26"/>
                <w:vertAlign w:val="subscript"/>
              </w:rPr>
              <w:t>tc</w:t>
            </w:r>
          </w:p>
        </w:tc>
        <w:tc>
          <w:tcPr>
            <w:tcW w:w="5490" w:type="dxa"/>
            <w:tcBorders>
              <w:top w:val="nil"/>
              <w:left w:val="nil"/>
              <w:bottom w:val="single" w:sz="4" w:space="0" w:color="auto"/>
              <w:right w:val="single" w:sz="8" w:space="0" w:color="auto"/>
            </w:tcBorders>
            <w:shd w:val="clear" w:color="auto" w:fill="auto"/>
            <w:vAlign w:val="center"/>
            <w:hideMark/>
          </w:tcPr>
          <w:p w14:paraId="70DB7F41" w14:textId="77777777" w:rsidR="004C3088" w:rsidRPr="004C3088" w:rsidRDefault="004C3088">
            <w:pPr>
              <w:rPr>
                <w:sz w:val="26"/>
                <w:szCs w:val="26"/>
              </w:rPr>
            </w:pPr>
            <w:r w:rsidRPr="004C3088">
              <w:rPr>
                <w:sz w:val="26"/>
                <w:szCs w:val="26"/>
              </w:rPr>
              <w:t>Lợi nhuận hoạt động tài chính</w:t>
            </w:r>
          </w:p>
        </w:tc>
        <w:tc>
          <w:tcPr>
            <w:tcW w:w="4500" w:type="dxa"/>
            <w:tcBorders>
              <w:top w:val="nil"/>
              <w:left w:val="nil"/>
              <w:bottom w:val="single" w:sz="4" w:space="0" w:color="auto"/>
              <w:right w:val="single" w:sz="8" w:space="0" w:color="auto"/>
            </w:tcBorders>
            <w:shd w:val="clear" w:color="auto" w:fill="auto"/>
            <w:vAlign w:val="center"/>
            <w:hideMark/>
          </w:tcPr>
          <w:p w14:paraId="2FADCF35" w14:textId="77777777" w:rsidR="004C3088" w:rsidRPr="004C3088" w:rsidRDefault="004C3088">
            <w:pPr>
              <w:rPr>
                <w:sz w:val="26"/>
                <w:szCs w:val="26"/>
              </w:rPr>
            </w:pPr>
            <w:r w:rsidRPr="004C3088">
              <w:rPr>
                <w:sz w:val="26"/>
                <w:szCs w:val="26"/>
              </w:rPr>
              <w:t>Lợi nhuận hoạt động tài chính, đồng</w:t>
            </w:r>
          </w:p>
        </w:tc>
      </w:tr>
      <w:tr w:rsidR="004C3088" w:rsidRPr="004C3088" w14:paraId="65B0609E" w14:textId="77777777" w:rsidTr="004577D2">
        <w:trPr>
          <w:trHeight w:val="31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3AA029AB" w14:textId="77777777" w:rsidR="004C3088" w:rsidRPr="004C3088" w:rsidRDefault="004C3088">
            <w:pPr>
              <w:jc w:val="center"/>
              <w:rPr>
                <w:sz w:val="26"/>
                <w:szCs w:val="26"/>
              </w:rPr>
            </w:pPr>
            <w:r w:rsidRPr="004C3088">
              <w:rPr>
                <w:sz w:val="26"/>
                <w:szCs w:val="26"/>
              </w:rPr>
              <w:t>107</w:t>
            </w:r>
          </w:p>
        </w:tc>
        <w:tc>
          <w:tcPr>
            <w:tcW w:w="1202" w:type="dxa"/>
            <w:tcBorders>
              <w:top w:val="nil"/>
              <w:left w:val="nil"/>
              <w:bottom w:val="single" w:sz="4" w:space="0" w:color="auto"/>
              <w:right w:val="single" w:sz="8" w:space="0" w:color="auto"/>
            </w:tcBorders>
            <w:shd w:val="clear" w:color="auto" w:fill="auto"/>
            <w:vAlign w:val="center"/>
            <w:hideMark/>
          </w:tcPr>
          <w:p w14:paraId="2D6B4809" w14:textId="77777777" w:rsidR="004C3088" w:rsidRPr="004C3088" w:rsidRDefault="004C3088">
            <w:pPr>
              <w:rPr>
                <w:sz w:val="26"/>
                <w:szCs w:val="26"/>
              </w:rPr>
            </w:pPr>
            <w:r w:rsidRPr="004C3088">
              <w:rPr>
                <w:sz w:val="26"/>
                <w:szCs w:val="26"/>
              </w:rPr>
              <w:t>LN</w:t>
            </w:r>
            <w:r w:rsidRPr="004C3088">
              <w:rPr>
                <w:sz w:val="26"/>
                <w:szCs w:val="26"/>
                <w:vertAlign w:val="subscript"/>
              </w:rPr>
              <w:t>t</w:t>
            </w:r>
          </w:p>
        </w:tc>
        <w:tc>
          <w:tcPr>
            <w:tcW w:w="1710" w:type="dxa"/>
            <w:tcBorders>
              <w:top w:val="nil"/>
              <w:left w:val="nil"/>
              <w:bottom w:val="single" w:sz="4" w:space="0" w:color="auto"/>
              <w:right w:val="single" w:sz="8" w:space="0" w:color="auto"/>
            </w:tcBorders>
            <w:shd w:val="clear" w:color="auto" w:fill="auto"/>
            <w:vAlign w:val="center"/>
            <w:hideMark/>
          </w:tcPr>
          <w:p w14:paraId="07B73C9E" w14:textId="77777777" w:rsidR="004C3088" w:rsidRPr="004C3088" w:rsidRDefault="004C3088">
            <w:pPr>
              <w:rPr>
                <w:sz w:val="26"/>
                <w:szCs w:val="26"/>
              </w:rPr>
            </w:pPr>
            <w:r w:rsidRPr="004C3088">
              <w:rPr>
                <w:sz w:val="26"/>
                <w:szCs w:val="26"/>
              </w:rPr>
              <w:t>LN</w:t>
            </w:r>
            <w:r w:rsidRPr="004C3088">
              <w:rPr>
                <w:sz w:val="26"/>
                <w:szCs w:val="26"/>
                <w:vertAlign w:val="subscript"/>
              </w:rPr>
              <w:t>thkd</w:t>
            </w:r>
          </w:p>
        </w:tc>
        <w:tc>
          <w:tcPr>
            <w:tcW w:w="5490" w:type="dxa"/>
            <w:tcBorders>
              <w:top w:val="nil"/>
              <w:left w:val="nil"/>
              <w:bottom w:val="single" w:sz="4" w:space="0" w:color="auto"/>
              <w:right w:val="single" w:sz="8" w:space="0" w:color="auto"/>
            </w:tcBorders>
            <w:shd w:val="clear" w:color="auto" w:fill="auto"/>
            <w:vAlign w:val="center"/>
            <w:hideMark/>
          </w:tcPr>
          <w:p w14:paraId="1B9D277B" w14:textId="77777777" w:rsidR="004C3088" w:rsidRPr="004C3088" w:rsidRDefault="004C3088">
            <w:pPr>
              <w:rPr>
                <w:sz w:val="26"/>
                <w:szCs w:val="26"/>
              </w:rPr>
            </w:pPr>
            <w:r w:rsidRPr="004C3088">
              <w:rPr>
                <w:sz w:val="26"/>
                <w:szCs w:val="26"/>
              </w:rPr>
              <w:t>Lợi nhuận thuần từ hoạt động sản xuất kinh doanh</w:t>
            </w:r>
          </w:p>
        </w:tc>
        <w:tc>
          <w:tcPr>
            <w:tcW w:w="4500" w:type="dxa"/>
            <w:tcBorders>
              <w:top w:val="nil"/>
              <w:left w:val="nil"/>
              <w:bottom w:val="single" w:sz="4" w:space="0" w:color="auto"/>
              <w:right w:val="single" w:sz="8" w:space="0" w:color="auto"/>
            </w:tcBorders>
            <w:shd w:val="clear" w:color="auto" w:fill="auto"/>
            <w:vAlign w:val="center"/>
            <w:hideMark/>
          </w:tcPr>
          <w:p w14:paraId="7700685B" w14:textId="77777777" w:rsidR="004C3088" w:rsidRPr="004C3088" w:rsidRDefault="004C3088">
            <w:pPr>
              <w:rPr>
                <w:sz w:val="26"/>
                <w:szCs w:val="26"/>
              </w:rPr>
            </w:pPr>
            <w:r w:rsidRPr="004C3088">
              <w:rPr>
                <w:sz w:val="26"/>
                <w:szCs w:val="26"/>
              </w:rPr>
              <w:t>Lợi nhuận thuần từ hoạt động sản xuất kinh doanh, đồng</w:t>
            </w:r>
          </w:p>
        </w:tc>
      </w:tr>
      <w:tr w:rsidR="004C3088" w:rsidRPr="004C3088" w14:paraId="11E69EC4" w14:textId="77777777" w:rsidTr="004577D2">
        <w:trPr>
          <w:trHeight w:val="37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3A778D74" w14:textId="77777777" w:rsidR="004C3088" w:rsidRPr="004C3088" w:rsidRDefault="004C3088">
            <w:pPr>
              <w:jc w:val="center"/>
              <w:rPr>
                <w:sz w:val="26"/>
                <w:szCs w:val="26"/>
              </w:rPr>
            </w:pPr>
            <w:r w:rsidRPr="004C3088">
              <w:rPr>
                <w:sz w:val="26"/>
                <w:szCs w:val="26"/>
              </w:rPr>
              <w:t>108</w:t>
            </w:r>
          </w:p>
        </w:tc>
        <w:tc>
          <w:tcPr>
            <w:tcW w:w="1202" w:type="dxa"/>
            <w:tcBorders>
              <w:top w:val="nil"/>
              <w:left w:val="nil"/>
              <w:bottom w:val="single" w:sz="4" w:space="0" w:color="auto"/>
              <w:right w:val="single" w:sz="8" w:space="0" w:color="auto"/>
            </w:tcBorders>
            <w:shd w:val="clear" w:color="auto" w:fill="auto"/>
            <w:vAlign w:val="center"/>
            <w:hideMark/>
          </w:tcPr>
          <w:p w14:paraId="177A5EE1" w14:textId="77777777" w:rsidR="004C3088" w:rsidRPr="004C3088" w:rsidRDefault="004C3088">
            <w:pPr>
              <w:rPr>
                <w:sz w:val="26"/>
                <w:szCs w:val="26"/>
              </w:rPr>
            </w:pPr>
            <w:r w:rsidRPr="004C3088">
              <w:rPr>
                <w:strike/>
                <w:sz w:val="26"/>
                <w:szCs w:val="26"/>
              </w:rPr>
              <w:t>P</w:t>
            </w:r>
            <w:r w:rsidRPr="004C3088">
              <w:rPr>
                <w:strike/>
                <w:sz w:val="26"/>
                <w:szCs w:val="26"/>
                <w:vertAlign w:val="subscript"/>
              </w:rPr>
              <w:t>t</w:t>
            </w:r>
          </w:p>
        </w:tc>
        <w:tc>
          <w:tcPr>
            <w:tcW w:w="1710" w:type="dxa"/>
            <w:tcBorders>
              <w:top w:val="nil"/>
              <w:left w:val="nil"/>
              <w:bottom w:val="single" w:sz="4" w:space="0" w:color="auto"/>
              <w:right w:val="single" w:sz="8" w:space="0" w:color="auto"/>
            </w:tcBorders>
            <w:shd w:val="clear" w:color="auto" w:fill="auto"/>
            <w:vAlign w:val="center"/>
            <w:hideMark/>
          </w:tcPr>
          <w:p w14:paraId="4C969902" w14:textId="77777777" w:rsidR="004C3088" w:rsidRPr="004C3088" w:rsidRDefault="004C3088">
            <w:pPr>
              <w:rPr>
                <w:sz w:val="26"/>
                <w:szCs w:val="26"/>
              </w:rPr>
            </w:pPr>
            <w:r w:rsidRPr="004C3088">
              <w:rPr>
                <w:sz w:val="26"/>
                <w:szCs w:val="26"/>
              </w:rPr>
              <w:t>LN</w:t>
            </w:r>
            <w:r w:rsidRPr="004C3088">
              <w:rPr>
                <w:sz w:val="26"/>
                <w:szCs w:val="26"/>
                <w:vertAlign w:val="subscript"/>
              </w:rPr>
              <w:t>sti</w:t>
            </w:r>
          </w:p>
        </w:tc>
        <w:tc>
          <w:tcPr>
            <w:tcW w:w="5490" w:type="dxa"/>
            <w:tcBorders>
              <w:top w:val="nil"/>
              <w:left w:val="nil"/>
              <w:bottom w:val="single" w:sz="4" w:space="0" w:color="auto"/>
              <w:right w:val="single" w:sz="8" w:space="0" w:color="auto"/>
            </w:tcBorders>
            <w:shd w:val="clear" w:color="auto" w:fill="auto"/>
            <w:vAlign w:val="center"/>
            <w:hideMark/>
          </w:tcPr>
          <w:p w14:paraId="4878AF34" w14:textId="77777777" w:rsidR="004C3088" w:rsidRPr="004C3088" w:rsidRDefault="004C3088">
            <w:pPr>
              <w:jc w:val="both"/>
              <w:rPr>
                <w:sz w:val="26"/>
                <w:szCs w:val="26"/>
              </w:rPr>
            </w:pPr>
            <w:r w:rsidRPr="004C3088">
              <w:rPr>
                <w:sz w:val="26"/>
                <w:szCs w:val="26"/>
              </w:rPr>
              <w:t xml:space="preserve">Lợi nhuận thuần tại năm t; </w:t>
            </w:r>
          </w:p>
        </w:tc>
        <w:tc>
          <w:tcPr>
            <w:tcW w:w="4500" w:type="dxa"/>
            <w:tcBorders>
              <w:top w:val="nil"/>
              <w:left w:val="nil"/>
              <w:bottom w:val="single" w:sz="4" w:space="0" w:color="auto"/>
              <w:right w:val="single" w:sz="8" w:space="0" w:color="auto"/>
            </w:tcBorders>
            <w:shd w:val="clear" w:color="auto" w:fill="auto"/>
            <w:vAlign w:val="center"/>
            <w:hideMark/>
          </w:tcPr>
          <w:p w14:paraId="58E630AF" w14:textId="77777777" w:rsidR="004C3088" w:rsidRPr="004C3088" w:rsidRDefault="004C3088">
            <w:pPr>
              <w:rPr>
                <w:sz w:val="26"/>
                <w:szCs w:val="26"/>
              </w:rPr>
            </w:pPr>
            <w:r w:rsidRPr="004C3088">
              <w:rPr>
                <w:sz w:val="26"/>
                <w:szCs w:val="26"/>
              </w:rPr>
              <w:t>Lợi nhuận sau thuế kỳ thứ i, đồng</w:t>
            </w:r>
          </w:p>
        </w:tc>
      </w:tr>
      <w:tr w:rsidR="004C3088" w:rsidRPr="004C3088" w14:paraId="5F0A5FDE"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57657BF9" w14:textId="77777777" w:rsidR="004C3088" w:rsidRPr="004C3088" w:rsidRDefault="004C3088">
            <w:pPr>
              <w:jc w:val="center"/>
              <w:rPr>
                <w:sz w:val="26"/>
                <w:szCs w:val="26"/>
              </w:rPr>
            </w:pPr>
            <w:r w:rsidRPr="004C3088">
              <w:rPr>
                <w:sz w:val="26"/>
                <w:szCs w:val="26"/>
              </w:rPr>
              <w:t>109</w:t>
            </w:r>
          </w:p>
        </w:tc>
        <w:tc>
          <w:tcPr>
            <w:tcW w:w="1202" w:type="dxa"/>
            <w:tcBorders>
              <w:top w:val="nil"/>
              <w:left w:val="nil"/>
              <w:bottom w:val="single" w:sz="4" w:space="0" w:color="auto"/>
              <w:right w:val="single" w:sz="8" w:space="0" w:color="auto"/>
            </w:tcBorders>
            <w:shd w:val="clear" w:color="auto" w:fill="auto"/>
            <w:vAlign w:val="center"/>
            <w:hideMark/>
          </w:tcPr>
          <w:p w14:paraId="6B51F731" w14:textId="77777777" w:rsidR="004C3088" w:rsidRPr="004C3088" w:rsidRDefault="004C3088">
            <w:pPr>
              <w:rPr>
                <w:sz w:val="26"/>
                <w:szCs w:val="26"/>
              </w:rPr>
            </w:pPr>
            <w:r w:rsidRPr="004C3088">
              <w:rPr>
                <w:sz w:val="26"/>
                <w:szCs w:val="26"/>
              </w:rPr>
              <w:t>EBIT</w:t>
            </w:r>
          </w:p>
        </w:tc>
        <w:tc>
          <w:tcPr>
            <w:tcW w:w="1710" w:type="dxa"/>
            <w:tcBorders>
              <w:top w:val="nil"/>
              <w:left w:val="nil"/>
              <w:bottom w:val="single" w:sz="4" w:space="0" w:color="auto"/>
              <w:right w:val="single" w:sz="8" w:space="0" w:color="auto"/>
            </w:tcBorders>
            <w:shd w:val="clear" w:color="auto" w:fill="auto"/>
            <w:vAlign w:val="center"/>
            <w:hideMark/>
          </w:tcPr>
          <w:p w14:paraId="4284F6AE" w14:textId="77777777" w:rsidR="004C3088" w:rsidRPr="004C3088" w:rsidRDefault="004C3088">
            <w:pPr>
              <w:rPr>
                <w:sz w:val="26"/>
                <w:szCs w:val="26"/>
              </w:rPr>
            </w:pPr>
            <w:r w:rsidRPr="004C3088">
              <w:rPr>
                <w:sz w:val="26"/>
                <w:szCs w:val="26"/>
              </w:rPr>
              <w:t>LN</w:t>
            </w:r>
            <w:r w:rsidRPr="004C3088">
              <w:rPr>
                <w:sz w:val="26"/>
                <w:szCs w:val="26"/>
                <w:vertAlign w:val="subscript"/>
              </w:rPr>
              <w:t>tth</w:t>
            </w:r>
          </w:p>
        </w:tc>
        <w:tc>
          <w:tcPr>
            <w:tcW w:w="5490" w:type="dxa"/>
            <w:tcBorders>
              <w:top w:val="nil"/>
              <w:left w:val="nil"/>
              <w:bottom w:val="single" w:sz="4" w:space="0" w:color="auto"/>
              <w:right w:val="single" w:sz="8" w:space="0" w:color="auto"/>
            </w:tcBorders>
            <w:shd w:val="clear" w:color="auto" w:fill="auto"/>
            <w:vAlign w:val="center"/>
            <w:hideMark/>
          </w:tcPr>
          <w:p w14:paraId="01F85000" w14:textId="77777777" w:rsidR="004C3088" w:rsidRPr="004C3088" w:rsidRDefault="004C3088">
            <w:pPr>
              <w:jc w:val="both"/>
              <w:rPr>
                <w:sz w:val="26"/>
                <w:szCs w:val="26"/>
              </w:rPr>
            </w:pPr>
            <w:r w:rsidRPr="004C3088">
              <w:rPr>
                <w:sz w:val="26"/>
                <w:szCs w:val="26"/>
              </w:rPr>
              <w:t>Lợi nhuận trước lãi vay và trước thuế, đồng</w:t>
            </w:r>
          </w:p>
        </w:tc>
        <w:tc>
          <w:tcPr>
            <w:tcW w:w="4500" w:type="dxa"/>
            <w:tcBorders>
              <w:top w:val="nil"/>
              <w:left w:val="nil"/>
              <w:bottom w:val="single" w:sz="4" w:space="0" w:color="auto"/>
              <w:right w:val="single" w:sz="8" w:space="0" w:color="auto"/>
            </w:tcBorders>
            <w:shd w:val="clear" w:color="auto" w:fill="auto"/>
            <w:vAlign w:val="center"/>
            <w:hideMark/>
          </w:tcPr>
          <w:p w14:paraId="2E21BADC" w14:textId="77777777" w:rsidR="004C3088" w:rsidRPr="004C3088" w:rsidRDefault="004C3088">
            <w:pPr>
              <w:jc w:val="both"/>
              <w:rPr>
                <w:sz w:val="26"/>
                <w:szCs w:val="26"/>
              </w:rPr>
            </w:pPr>
            <w:r w:rsidRPr="004C3088">
              <w:rPr>
                <w:sz w:val="26"/>
                <w:szCs w:val="26"/>
              </w:rPr>
              <w:t>Lợi nhuận trước thuế của doanh nghiệp, đồng</w:t>
            </w:r>
          </w:p>
        </w:tc>
      </w:tr>
      <w:tr w:rsidR="004C3088" w:rsidRPr="004C3088" w14:paraId="5DE5D46C"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2C0C9F3E" w14:textId="77777777" w:rsidR="004C3088" w:rsidRPr="004C3088" w:rsidRDefault="004C3088">
            <w:pPr>
              <w:jc w:val="center"/>
              <w:rPr>
                <w:sz w:val="26"/>
                <w:szCs w:val="26"/>
              </w:rPr>
            </w:pPr>
            <w:r w:rsidRPr="004C3088">
              <w:rPr>
                <w:sz w:val="26"/>
                <w:szCs w:val="26"/>
              </w:rPr>
              <w:t>110</w:t>
            </w:r>
          </w:p>
        </w:tc>
        <w:tc>
          <w:tcPr>
            <w:tcW w:w="1202" w:type="dxa"/>
            <w:tcBorders>
              <w:top w:val="nil"/>
              <w:left w:val="nil"/>
              <w:bottom w:val="single" w:sz="4" w:space="0" w:color="auto"/>
              <w:right w:val="single" w:sz="8" w:space="0" w:color="auto"/>
            </w:tcBorders>
            <w:shd w:val="clear" w:color="auto" w:fill="auto"/>
            <w:vAlign w:val="center"/>
            <w:hideMark/>
          </w:tcPr>
          <w:p w14:paraId="7B45CDF5" w14:textId="77777777" w:rsidR="004C3088" w:rsidRPr="004C3088" w:rsidRDefault="004C3088">
            <w:pPr>
              <w:rPr>
                <w:sz w:val="26"/>
                <w:szCs w:val="26"/>
              </w:rPr>
            </w:pPr>
            <w:r w:rsidRPr="004C3088">
              <w:rPr>
                <w:sz w:val="26"/>
                <w:szCs w:val="26"/>
              </w:rPr>
              <w:t>LNtt</w:t>
            </w:r>
          </w:p>
        </w:tc>
        <w:tc>
          <w:tcPr>
            <w:tcW w:w="1710" w:type="dxa"/>
            <w:tcBorders>
              <w:top w:val="nil"/>
              <w:left w:val="nil"/>
              <w:bottom w:val="single" w:sz="4" w:space="0" w:color="auto"/>
              <w:right w:val="single" w:sz="8" w:space="0" w:color="auto"/>
            </w:tcBorders>
            <w:shd w:val="clear" w:color="auto" w:fill="auto"/>
            <w:vAlign w:val="center"/>
            <w:hideMark/>
          </w:tcPr>
          <w:p w14:paraId="3FFB384C" w14:textId="77777777" w:rsidR="004C3088" w:rsidRPr="004C3088" w:rsidRDefault="004C3088">
            <w:pPr>
              <w:rPr>
                <w:sz w:val="26"/>
                <w:szCs w:val="26"/>
              </w:rPr>
            </w:pPr>
            <w:r w:rsidRPr="004C3088">
              <w:rPr>
                <w:sz w:val="26"/>
                <w:szCs w:val="26"/>
              </w:rPr>
              <w:t>LN</w:t>
            </w:r>
            <w:r w:rsidRPr="004C3088">
              <w:rPr>
                <w:sz w:val="26"/>
                <w:szCs w:val="26"/>
                <w:vertAlign w:val="subscript"/>
              </w:rPr>
              <w:t>tth</w:t>
            </w:r>
          </w:p>
        </w:tc>
        <w:tc>
          <w:tcPr>
            <w:tcW w:w="5490" w:type="dxa"/>
            <w:tcBorders>
              <w:top w:val="nil"/>
              <w:left w:val="nil"/>
              <w:bottom w:val="single" w:sz="4" w:space="0" w:color="auto"/>
              <w:right w:val="single" w:sz="8" w:space="0" w:color="auto"/>
            </w:tcBorders>
            <w:shd w:val="clear" w:color="auto" w:fill="auto"/>
            <w:vAlign w:val="center"/>
            <w:hideMark/>
          </w:tcPr>
          <w:p w14:paraId="23ABA509" w14:textId="77777777" w:rsidR="004C3088" w:rsidRPr="004C3088" w:rsidRDefault="004C3088">
            <w:pPr>
              <w:rPr>
                <w:sz w:val="26"/>
                <w:szCs w:val="26"/>
              </w:rPr>
            </w:pPr>
            <w:r w:rsidRPr="004C3088">
              <w:rPr>
                <w:sz w:val="26"/>
                <w:szCs w:val="26"/>
              </w:rPr>
              <w:t>Tổng lợi nhuận kế toán trước thuế</w:t>
            </w:r>
          </w:p>
        </w:tc>
        <w:tc>
          <w:tcPr>
            <w:tcW w:w="4500" w:type="dxa"/>
            <w:tcBorders>
              <w:top w:val="nil"/>
              <w:left w:val="nil"/>
              <w:bottom w:val="single" w:sz="4" w:space="0" w:color="auto"/>
              <w:right w:val="single" w:sz="8" w:space="0" w:color="auto"/>
            </w:tcBorders>
            <w:shd w:val="clear" w:color="auto" w:fill="auto"/>
            <w:vAlign w:val="center"/>
            <w:hideMark/>
          </w:tcPr>
          <w:p w14:paraId="0AE7138E" w14:textId="77777777" w:rsidR="004C3088" w:rsidRPr="004C3088" w:rsidRDefault="004C3088">
            <w:pPr>
              <w:jc w:val="both"/>
              <w:rPr>
                <w:sz w:val="26"/>
                <w:szCs w:val="26"/>
              </w:rPr>
            </w:pPr>
            <w:r w:rsidRPr="004C3088">
              <w:rPr>
                <w:sz w:val="26"/>
                <w:szCs w:val="26"/>
              </w:rPr>
              <w:t>Lợi nhuận trước thuế của doanh nghiệp, đồng</w:t>
            </w:r>
          </w:p>
        </w:tc>
      </w:tr>
      <w:tr w:rsidR="004C3088" w:rsidRPr="004C3088" w14:paraId="50855F91" w14:textId="77777777" w:rsidTr="004577D2">
        <w:trPr>
          <w:trHeight w:val="60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55132905" w14:textId="77777777" w:rsidR="004C3088" w:rsidRPr="004C3088" w:rsidRDefault="004C3088">
            <w:pPr>
              <w:jc w:val="center"/>
              <w:rPr>
                <w:sz w:val="26"/>
                <w:szCs w:val="26"/>
              </w:rPr>
            </w:pPr>
            <w:r w:rsidRPr="004C3088">
              <w:rPr>
                <w:sz w:val="26"/>
                <w:szCs w:val="26"/>
              </w:rPr>
              <w:t>111</w:t>
            </w:r>
          </w:p>
        </w:tc>
        <w:tc>
          <w:tcPr>
            <w:tcW w:w="1202" w:type="dxa"/>
            <w:tcBorders>
              <w:top w:val="nil"/>
              <w:left w:val="nil"/>
              <w:bottom w:val="single" w:sz="4" w:space="0" w:color="auto"/>
              <w:right w:val="single" w:sz="8" w:space="0" w:color="auto"/>
            </w:tcBorders>
            <w:shd w:val="clear" w:color="auto" w:fill="auto"/>
            <w:vAlign w:val="center"/>
            <w:hideMark/>
          </w:tcPr>
          <w:p w14:paraId="5B199356" w14:textId="77777777" w:rsidR="004C3088" w:rsidRPr="004C3088" w:rsidRDefault="004C3088">
            <w:pPr>
              <w:rPr>
                <w:sz w:val="26"/>
                <w:szCs w:val="26"/>
              </w:rPr>
            </w:pPr>
            <w:r w:rsidRPr="004C3088">
              <w:rPr>
                <w:sz w:val="26"/>
                <w:szCs w:val="26"/>
              </w:rPr>
              <w:t>EBT</w:t>
            </w:r>
          </w:p>
        </w:tc>
        <w:tc>
          <w:tcPr>
            <w:tcW w:w="1710" w:type="dxa"/>
            <w:tcBorders>
              <w:top w:val="nil"/>
              <w:left w:val="nil"/>
              <w:bottom w:val="single" w:sz="4" w:space="0" w:color="auto"/>
              <w:right w:val="single" w:sz="8" w:space="0" w:color="auto"/>
            </w:tcBorders>
            <w:shd w:val="clear" w:color="auto" w:fill="auto"/>
            <w:vAlign w:val="center"/>
            <w:hideMark/>
          </w:tcPr>
          <w:p w14:paraId="7F362101" w14:textId="77777777" w:rsidR="004C3088" w:rsidRPr="004C3088" w:rsidRDefault="004C3088">
            <w:pPr>
              <w:rPr>
                <w:sz w:val="26"/>
                <w:szCs w:val="26"/>
              </w:rPr>
            </w:pPr>
            <w:r w:rsidRPr="004C3088">
              <w:rPr>
                <w:sz w:val="26"/>
                <w:szCs w:val="26"/>
              </w:rPr>
              <w:t>LN</w:t>
            </w:r>
            <w:r w:rsidRPr="004C3088">
              <w:rPr>
                <w:sz w:val="26"/>
                <w:szCs w:val="26"/>
                <w:vertAlign w:val="subscript"/>
              </w:rPr>
              <w:t>tth</w:t>
            </w:r>
          </w:p>
        </w:tc>
        <w:tc>
          <w:tcPr>
            <w:tcW w:w="5490" w:type="dxa"/>
            <w:tcBorders>
              <w:top w:val="nil"/>
              <w:left w:val="nil"/>
              <w:bottom w:val="single" w:sz="4" w:space="0" w:color="auto"/>
              <w:right w:val="single" w:sz="8" w:space="0" w:color="auto"/>
            </w:tcBorders>
            <w:shd w:val="clear" w:color="auto" w:fill="auto"/>
            <w:vAlign w:val="center"/>
            <w:hideMark/>
          </w:tcPr>
          <w:p w14:paraId="5A9D309A" w14:textId="77777777" w:rsidR="004C3088" w:rsidRPr="004C3088" w:rsidRDefault="004C3088">
            <w:pPr>
              <w:jc w:val="both"/>
              <w:rPr>
                <w:sz w:val="26"/>
                <w:szCs w:val="26"/>
              </w:rPr>
            </w:pPr>
            <w:r w:rsidRPr="004C3088">
              <w:rPr>
                <w:sz w:val="26"/>
                <w:szCs w:val="26"/>
              </w:rPr>
              <w:t>Lợi nhuận trước thuế của doanh nghiệp, đồng</w:t>
            </w:r>
          </w:p>
        </w:tc>
        <w:tc>
          <w:tcPr>
            <w:tcW w:w="4500" w:type="dxa"/>
            <w:tcBorders>
              <w:top w:val="nil"/>
              <w:left w:val="nil"/>
              <w:bottom w:val="single" w:sz="4" w:space="0" w:color="auto"/>
              <w:right w:val="single" w:sz="8" w:space="0" w:color="auto"/>
            </w:tcBorders>
            <w:shd w:val="clear" w:color="auto" w:fill="auto"/>
            <w:vAlign w:val="center"/>
            <w:hideMark/>
          </w:tcPr>
          <w:p w14:paraId="5B5E6CEB" w14:textId="77777777" w:rsidR="004C3088" w:rsidRPr="004C3088" w:rsidRDefault="004C3088">
            <w:pPr>
              <w:jc w:val="both"/>
              <w:rPr>
                <w:sz w:val="26"/>
                <w:szCs w:val="26"/>
              </w:rPr>
            </w:pPr>
            <w:r w:rsidRPr="004C3088">
              <w:rPr>
                <w:sz w:val="26"/>
                <w:szCs w:val="26"/>
              </w:rPr>
              <w:t>Lợi nhuận trước thuế của doanh nghiệp, đồng</w:t>
            </w:r>
          </w:p>
        </w:tc>
      </w:tr>
      <w:tr w:rsidR="004C3088" w:rsidRPr="004C3088" w14:paraId="477D585C" w14:textId="77777777" w:rsidTr="004577D2">
        <w:trPr>
          <w:trHeight w:val="61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27B0229B" w14:textId="77777777" w:rsidR="004C3088" w:rsidRPr="004C3088" w:rsidRDefault="004C3088">
            <w:pPr>
              <w:jc w:val="center"/>
              <w:rPr>
                <w:sz w:val="26"/>
                <w:szCs w:val="26"/>
              </w:rPr>
            </w:pPr>
            <w:r w:rsidRPr="004C3088">
              <w:rPr>
                <w:sz w:val="26"/>
                <w:szCs w:val="26"/>
              </w:rPr>
              <w:t>112</w:t>
            </w:r>
          </w:p>
        </w:tc>
        <w:tc>
          <w:tcPr>
            <w:tcW w:w="1202" w:type="dxa"/>
            <w:tcBorders>
              <w:top w:val="nil"/>
              <w:left w:val="nil"/>
              <w:bottom w:val="single" w:sz="4" w:space="0" w:color="auto"/>
              <w:right w:val="single" w:sz="8" w:space="0" w:color="auto"/>
            </w:tcBorders>
            <w:shd w:val="clear" w:color="auto" w:fill="auto"/>
            <w:vAlign w:val="center"/>
            <w:hideMark/>
          </w:tcPr>
          <w:p w14:paraId="2B2C617D" w14:textId="77777777" w:rsidR="004C3088" w:rsidRPr="004C3088" w:rsidRDefault="004C3088">
            <w:pPr>
              <w:rPr>
                <w:sz w:val="26"/>
                <w:szCs w:val="26"/>
              </w:rPr>
            </w:pPr>
            <w:r w:rsidRPr="004C3088">
              <w:rPr>
                <w:sz w:val="26"/>
                <w:szCs w:val="26"/>
              </w:rPr>
              <w:t xml:space="preserve">Y </w:t>
            </w:r>
          </w:p>
        </w:tc>
        <w:tc>
          <w:tcPr>
            <w:tcW w:w="1710" w:type="dxa"/>
            <w:tcBorders>
              <w:top w:val="nil"/>
              <w:left w:val="nil"/>
              <w:bottom w:val="single" w:sz="4" w:space="0" w:color="auto"/>
              <w:right w:val="single" w:sz="8" w:space="0" w:color="auto"/>
            </w:tcBorders>
            <w:shd w:val="clear" w:color="auto" w:fill="auto"/>
            <w:vAlign w:val="center"/>
            <w:hideMark/>
          </w:tcPr>
          <w:p w14:paraId="60A4AF55" w14:textId="77777777" w:rsidR="004C3088" w:rsidRPr="004C3088" w:rsidRDefault="004C3088">
            <w:pPr>
              <w:rPr>
                <w:sz w:val="26"/>
                <w:szCs w:val="26"/>
              </w:rPr>
            </w:pPr>
            <w:r w:rsidRPr="004C3088">
              <w:rPr>
                <w:sz w:val="26"/>
                <w:szCs w:val="26"/>
              </w:rPr>
              <w:t>L</w:t>
            </w:r>
            <w:r w:rsidRPr="004C3088">
              <w:rPr>
                <w:sz w:val="26"/>
                <w:szCs w:val="26"/>
                <w:vertAlign w:val="subscript"/>
              </w:rPr>
              <w:t>v</w:t>
            </w:r>
          </w:p>
        </w:tc>
        <w:tc>
          <w:tcPr>
            <w:tcW w:w="5490" w:type="dxa"/>
            <w:tcBorders>
              <w:top w:val="nil"/>
              <w:left w:val="nil"/>
              <w:bottom w:val="single" w:sz="4" w:space="0" w:color="auto"/>
              <w:right w:val="single" w:sz="8" w:space="0" w:color="auto"/>
            </w:tcBorders>
            <w:shd w:val="clear" w:color="auto" w:fill="auto"/>
            <w:vAlign w:val="center"/>
            <w:hideMark/>
          </w:tcPr>
          <w:p w14:paraId="28E72F30" w14:textId="77777777" w:rsidR="004C3088" w:rsidRPr="004C3088" w:rsidRDefault="004C3088">
            <w:pPr>
              <w:jc w:val="both"/>
              <w:rPr>
                <w:sz w:val="26"/>
                <w:szCs w:val="26"/>
              </w:rPr>
            </w:pPr>
            <w:r w:rsidRPr="004C3088">
              <w:rPr>
                <w:sz w:val="26"/>
                <w:szCs w:val="26"/>
              </w:rPr>
              <w:t>Lãi tiền vay trong năm bình thường;</w:t>
            </w:r>
          </w:p>
        </w:tc>
        <w:tc>
          <w:tcPr>
            <w:tcW w:w="4500" w:type="dxa"/>
            <w:tcBorders>
              <w:top w:val="nil"/>
              <w:left w:val="nil"/>
              <w:bottom w:val="single" w:sz="4" w:space="0" w:color="auto"/>
              <w:right w:val="single" w:sz="8" w:space="0" w:color="auto"/>
            </w:tcBorders>
            <w:shd w:val="clear" w:color="auto" w:fill="auto"/>
            <w:vAlign w:val="center"/>
            <w:hideMark/>
          </w:tcPr>
          <w:p w14:paraId="480A2013" w14:textId="77777777" w:rsidR="004C3088" w:rsidRPr="004C3088" w:rsidRDefault="004C3088">
            <w:pPr>
              <w:jc w:val="both"/>
              <w:rPr>
                <w:sz w:val="26"/>
                <w:szCs w:val="26"/>
              </w:rPr>
            </w:pPr>
            <w:r w:rsidRPr="004C3088">
              <w:rPr>
                <w:sz w:val="26"/>
                <w:szCs w:val="26"/>
              </w:rPr>
              <w:t>Lãi tiền vay trong năm bình thường, đồng</w:t>
            </w:r>
          </w:p>
        </w:tc>
      </w:tr>
      <w:tr w:rsidR="004C3088" w:rsidRPr="004C3088" w14:paraId="6E14C862"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2EB3AAFF" w14:textId="77777777" w:rsidR="004C3088" w:rsidRPr="004C3088" w:rsidRDefault="004C3088">
            <w:pPr>
              <w:jc w:val="center"/>
              <w:rPr>
                <w:sz w:val="26"/>
                <w:szCs w:val="26"/>
              </w:rPr>
            </w:pPr>
            <w:r w:rsidRPr="004C3088">
              <w:rPr>
                <w:sz w:val="26"/>
                <w:szCs w:val="26"/>
              </w:rPr>
              <w:t>113</w:t>
            </w:r>
          </w:p>
        </w:tc>
        <w:tc>
          <w:tcPr>
            <w:tcW w:w="1202" w:type="dxa"/>
            <w:tcBorders>
              <w:top w:val="nil"/>
              <w:left w:val="nil"/>
              <w:bottom w:val="single" w:sz="4" w:space="0" w:color="auto"/>
              <w:right w:val="single" w:sz="8" w:space="0" w:color="auto"/>
            </w:tcBorders>
            <w:shd w:val="clear" w:color="auto" w:fill="auto"/>
            <w:vAlign w:val="center"/>
            <w:hideMark/>
          </w:tcPr>
          <w:p w14:paraId="3DB3CFDB" w14:textId="77777777" w:rsidR="004C3088" w:rsidRPr="004C3088" w:rsidRDefault="004C3088">
            <w:pPr>
              <w:rPr>
                <w:sz w:val="26"/>
                <w:szCs w:val="26"/>
              </w:rPr>
            </w:pPr>
            <w:r w:rsidRPr="004C3088">
              <w:rPr>
                <w:sz w:val="26"/>
                <w:szCs w:val="26"/>
              </w:rPr>
              <w:t>L</w:t>
            </w:r>
            <w:r w:rsidRPr="004C3088">
              <w:rPr>
                <w:sz w:val="26"/>
                <w:szCs w:val="26"/>
                <w:vertAlign w:val="subscript"/>
              </w:rPr>
              <w:t>v</w:t>
            </w:r>
            <w:r w:rsidRPr="004C3088">
              <w:rPr>
                <w:sz w:val="26"/>
                <w:szCs w:val="26"/>
              </w:rPr>
              <w:t>:</w:t>
            </w:r>
          </w:p>
        </w:tc>
        <w:tc>
          <w:tcPr>
            <w:tcW w:w="1710" w:type="dxa"/>
            <w:tcBorders>
              <w:top w:val="nil"/>
              <w:left w:val="nil"/>
              <w:bottom w:val="single" w:sz="4" w:space="0" w:color="auto"/>
              <w:right w:val="single" w:sz="8" w:space="0" w:color="auto"/>
            </w:tcBorders>
            <w:shd w:val="clear" w:color="auto" w:fill="auto"/>
            <w:vAlign w:val="center"/>
            <w:hideMark/>
          </w:tcPr>
          <w:p w14:paraId="3639C885" w14:textId="77777777" w:rsidR="004C3088" w:rsidRPr="004C3088" w:rsidRDefault="004C3088">
            <w:pPr>
              <w:rPr>
                <w:sz w:val="26"/>
                <w:szCs w:val="26"/>
              </w:rPr>
            </w:pPr>
            <w:r w:rsidRPr="004C3088">
              <w:rPr>
                <w:sz w:val="26"/>
                <w:szCs w:val="26"/>
              </w:rPr>
              <w:t>L</w:t>
            </w:r>
            <w:r w:rsidRPr="004C3088">
              <w:rPr>
                <w:sz w:val="26"/>
                <w:szCs w:val="26"/>
                <w:vertAlign w:val="subscript"/>
              </w:rPr>
              <w:t>vđt</w:t>
            </w:r>
          </w:p>
        </w:tc>
        <w:tc>
          <w:tcPr>
            <w:tcW w:w="5490" w:type="dxa"/>
            <w:tcBorders>
              <w:top w:val="nil"/>
              <w:left w:val="nil"/>
              <w:bottom w:val="single" w:sz="4" w:space="0" w:color="auto"/>
              <w:right w:val="single" w:sz="8" w:space="0" w:color="auto"/>
            </w:tcBorders>
            <w:shd w:val="clear" w:color="auto" w:fill="auto"/>
            <w:vAlign w:val="center"/>
            <w:hideMark/>
          </w:tcPr>
          <w:p w14:paraId="61CE667D" w14:textId="77777777" w:rsidR="004C3088" w:rsidRPr="004C3088" w:rsidRDefault="004C3088">
            <w:pPr>
              <w:jc w:val="both"/>
              <w:rPr>
                <w:sz w:val="26"/>
                <w:szCs w:val="26"/>
              </w:rPr>
            </w:pPr>
            <w:r w:rsidRPr="004C3088">
              <w:rPr>
                <w:sz w:val="26"/>
                <w:szCs w:val="26"/>
              </w:rPr>
              <w:t>LãitiềnvayđầutưTSCĐkhichưađưavàosửdụng, đồng</w:t>
            </w:r>
          </w:p>
        </w:tc>
        <w:tc>
          <w:tcPr>
            <w:tcW w:w="4500" w:type="dxa"/>
            <w:tcBorders>
              <w:top w:val="nil"/>
              <w:left w:val="nil"/>
              <w:bottom w:val="single" w:sz="4" w:space="0" w:color="auto"/>
              <w:right w:val="single" w:sz="8" w:space="0" w:color="auto"/>
            </w:tcBorders>
            <w:shd w:val="clear" w:color="auto" w:fill="auto"/>
            <w:vAlign w:val="center"/>
            <w:hideMark/>
          </w:tcPr>
          <w:p w14:paraId="463EB0E3" w14:textId="77777777" w:rsidR="004C3088" w:rsidRPr="004C3088" w:rsidRDefault="004C3088">
            <w:pPr>
              <w:jc w:val="both"/>
              <w:rPr>
                <w:sz w:val="26"/>
                <w:szCs w:val="26"/>
              </w:rPr>
            </w:pPr>
            <w:r w:rsidRPr="004C3088">
              <w:rPr>
                <w:sz w:val="26"/>
                <w:szCs w:val="26"/>
              </w:rPr>
              <w:t>Lãi tiền vay đầu tư TSCĐ khi chưa đưa vào sử dụng, đồng</w:t>
            </w:r>
          </w:p>
        </w:tc>
      </w:tr>
      <w:tr w:rsidR="004C3088" w:rsidRPr="004C3088" w14:paraId="353CF8E7" w14:textId="77777777" w:rsidTr="004577D2">
        <w:trPr>
          <w:trHeight w:val="69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2E58423A" w14:textId="77777777" w:rsidR="004C3088" w:rsidRPr="004C3088" w:rsidRDefault="004C3088">
            <w:pPr>
              <w:jc w:val="center"/>
              <w:rPr>
                <w:sz w:val="26"/>
                <w:szCs w:val="26"/>
              </w:rPr>
            </w:pPr>
            <w:r w:rsidRPr="004C3088">
              <w:rPr>
                <w:sz w:val="26"/>
                <w:szCs w:val="26"/>
              </w:rPr>
              <w:lastRenderedPageBreak/>
              <w:t>114</w:t>
            </w:r>
          </w:p>
        </w:tc>
        <w:tc>
          <w:tcPr>
            <w:tcW w:w="1202" w:type="dxa"/>
            <w:tcBorders>
              <w:top w:val="nil"/>
              <w:left w:val="nil"/>
              <w:bottom w:val="single" w:sz="4" w:space="0" w:color="auto"/>
              <w:right w:val="single" w:sz="8" w:space="0" w:color="auto"/>
            </w:tcBorders>
            <w:shd w:val="clear" w:color="auto" w:fill="auto"/>
            <w:vAlign w:val="center"/>
            <w:hideMark/>
          </w:tcPr>
          <w:p w14:paraId="0AF170D5" w14:textId="77777777" w:rsidR="004C3088" w:rsidRPr="004C3088" w:rsidRDefault="004C3088">
            <w:pPr>
              <w:rPr>
                <w:sz w:val="26"/>
                <w:szCs w:val="26"/>
              </w:rPr>
            </w:pPr>
            <w:r w:rsidRPr="004C3088">
              <w:rPr>
                <w:sz w:val="26"/>
                <w:szCs w:val="26"/>
              </w:rPr>
              <w:t>M</w:t>
            </w:r>
            <w:r w:rsidRPr="004C3088">
              <w:rPr>
                <w:sz w:val="26"/>
                <w:szCs w:val="26"/>
                <w:vertAlign w:val="subscript"/>
              </w:rPr>
              <w:t>KH</w:t>
            </w:r>
          </w:p>
        </w:tc>
        <w:tc>
          <w:tcPr>
            <w:tcW w:w="1710" w:type="dxa"/>
            <w:tcBorders>
              <w:top w:val="nil"/>
              <w:left w:val="nil"/>
              <w:bottom w:val="single" w:sz="4" w:space="0" w:color="auto"/>
              <w:right w:val="single" w:sz="8" w:space="0" w:color="auto"/>
            </w:tcBorders>
            <w:shd w:val="clear" w:color="auto" w:fill="auto"/>
            <w:vAlign w:val="center"/>
            <w:hideMark/>
          </w:tcPr>
          <w:p w14:paraId="6B8252F9" w14:textId="77777777" w:rsidR="004C3088" w:rsidRPr="004C3088" w:rsidRDefault="004C3088">
            <w:pPr>
              <w:rPr>
                <w:sz w:val="26"/>
                <w:szCs w:val="26"/>
              </w:rPr>
            </w:pPr>
            <w:r w:rsidRPr="004C3088">
              <w:rPr>
                <w:sz w:val="26"/>
                <w:szCs w:val="26"/>
              </w:rPr>
              <w:t>M</w:t>
            </w:r>
            <w:r w:rsidRPr="004C3088">
              <w:rPr>
                <w:sz w:val="26"/>
                <w:szCs w:val="26"/>
                <w:vertAlign w:val="subscript"/>
              </w:rPr>
              <w:t>kh</w:t>
            </w:r>
          </w:p>
        </w:tc>
        <w:tc>
          <w:tcPr>
            <w:tcW w:w="5490" w:type="dxa"/>
            <w:tcBorders>
              <w:top w:val="nil"/>
              <w:left w:val="nil"/>
              <w:bottom w:val="single" w:sz="4" w:space="0" w:color="auto"/>
              <w:right w:val="single" w:sz="8" w:space="0" w:color="auto"/>
            </w:tcBorders>
            <w:shd w:val="clear" w:color="auto" w:fill="auto"/>
            <w:vAlign w:val="center"/>
            <w:hideMark/>
          </w:tcPr>
          <w:p w14:paraId="01B6121F" w14:textId="77777777" w:rsidR="004C3088" w:rsidRPr="004C3088" w:rsidRDefault="004C3088">
            <w:pPr>
              <w:jc w:val="both"/>
              <w:rPr>
                <w:sz w:val="26"/>
                <w:szCs w:val="26"/>
              </w:rPr>
            </w:pPr>
            <w:r w:rsidRPr="004C3088">
              <w:rPr>
                <w:sz w:val="26"/>
                <w:szCs w:val="26"/>
              </w:rPr>
              <w:t>Mức khấu hao hàng năm của TSCĐ, đồng/năm</w:t>
            </w:r>
          </w:p>
        </w:tc>
        <w:tc>
          <w:tcPr>
            <w:tcW w:w="4500" w:type="dxa"/>
            <w:tcBorders>
              <w:top w:val="nil"/>
              <w:left w:val="nil"/>
              <w:bottom w:val="single" w:sz="4" w:space="0" w:color="auto"/>
              <w:right w:val="single" w:sz="8" w:space="0" w:color="auto"/>
            </w:tcBorders>
            <w:shd w:val="clear" w:color="auto" w:fill="auto"/>
            <w:vAlign w:val="center"/>
            <w:hideMark/>
          </w:tcPr>
          <w:p w14:paraId="40E1E5E2" w14:textId="77777777" w:rsidR="004C3088" w:rsidRPr="004C3088" w:rsidRDefault="004C3088">
            <w:pPr>
              <w:jc w:val="both"/>
              <w:rPr>
                <w:sz w:val="26"/>
                <w:szCs w:val="26"/>
              </w:rPr>
            </w:pPr>
            <w:r w:rsidRPr="004C3088">
              <w:rPr>
                <w:sz w:val="26"/>
                <w:szCs w:val="26"/>
              </w:rPr>
              <w:t>Mức khấu hao hàng kỳ của TSCĐ, đồng</w:t>
            </w:r>
          </w:p>
        </w:tc>
      </w:tr>
      <w:tr w:rsidR="004C3088" w:rsidRPr="004C3088" w14:paraId="2B710529" w14:textId="77777777" w:rsidTr="004577D2">
        <w:trPr>
          <w:trHeight w:val="63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7F2592AD" w14:textId="77777777" w:rsidR="004C3088" w:rsidRPr="004C3088" w:rsidRDefault="004C3088">
            <w:pPr>
              <w:jc w:val="center"/>
              <w:rPr>
                <w:sz w:val="26"/>
                <w:szCs w:val="26"/>
              </w:rPr>
            </w:pPr>
            <w:r w:rsidRPr="004C3088">
              <w:rPr>
                <w:sz w:val="26"/>
                <w:szCs w:val="26"/>
              </w:rPr>
              <w:t>115</w:t>
            </w:r>
          </w:p>
        </w:tc>
        <w:tc>
          <w:tcPr>
            <w:tcW w:w="1202" w:type="dxa"/>
            <w:tcBorders>
              <w:top w:val="nil"/>
              <w:left w:val="nil"/>
              <w:bottom w:val="single" w:sz="4" w:space="0" w:color="auto"/>
              <w:right w:val="single" w:sz="8" w:space="0" w:color="auto"/>
            </w:tcBorders>
            <w:shd w:val="clear" w:color="auto" w:fill="auto"/>
            <w:vAlign w:val="center"/>
            <w:hideMark/>
          </w:tcPr>
          <w:p w14:paraId="5F78F21A" w14:textId="77777777" w:rsidR="004C3088" w:rsidRPr="004C3088" w:rsidRDefault="004C3088">
            <w:pPr>
              <w:rPr>
                <w:sz w:val="26"/>
                <w:szCs w:val="26"/>
              </w:rPr>
            </w:pPr>
            <w:r w:rsidRPr="004C3088">
              <w:rPr>
                <w:sz w:val="26"/>
                <w:szCs w:val="26"/>
              </w:rPr>
              <w:t>M</w:t>
            </w:r>
            <w:r w:rsidRPr="004C3088">
              <w:rPr>
                <w:sz w:val="26"/>
                <w:szCs w:val="26"/>
                <w:vertAlign w:val="subscript"/>
              </w:rPr>
              <w:t>KHbq dv</w:t>
            </w:r>
          </w:p>
        </w:tc>
        <w:tc>
          <w:tcPr>
            <w:tcW w:w="1710" w:type="dxa"/>
            <w:tcBorders>
              <w:top w:val="nil"/>
              <w:left w:val="nil"/>
              <w:bottom w:val="single" w:sz="4" w:space="0" w:color="auto"/>
              <w:right w:val="single" w:sz="8" w:space="0" w:color="auto"/>
            </w:tcBorders>
            <w:shd w:val="clear" w:color="auto" w:fill="auto"/>
            <w:vAlign w:val="center"/>
            <w:hideMark/>
          </w:tcPr>
          <w:p w14:paraId="3DECC801" w14:textId="77777777" w:rsidR="004C3088" w:rsidRPr="004C3088" w:rsidRDefault="004C3088">
            <w:pPr>
              <w:rPr>
                <w:sz w:val="26"/>
                <w:szCs w:val="26"/>
              </w:rPr>
            </w:pPr>
            <w:r w:rsidRPr="004C3088">
              <w:rPr>
                <w:sz w:val="26"/>
                <w:szCs w:val="26"/>
              </w:rPr>
              <w:t>M</w:t>
            </w:r>
            <w:r w:rsidRPr="004C3088">
              <w:rPr>
                <w:sz w:val="26"/>
                <w:szCs w:val="26"/>
                <w:vertAlign w:val="subscript"/>
              </w:rPr>
              <w:t>khđv</w:t>
            </w:r>
          </w:p>
        </w:tc>
        <w:tc>
          <w:tcPr>
            <w:tcW w:w="5490" w:type="dxa"/>
            <w:tcBorders>
              <w:top w:val="nil"/>
              <w:left w:val="nil"/>
              <w:bottom w:val="single" w:sz="4" w:space="0" w:color="auto"/>
              <w:right w:val="single" w:sz="8" w:space="0" w:color="auto"/>
            </w:tcBorders>
            <w:shd w:val="clear" w:color="auto" w:fill="auto"/>
            <w:vAlign w:val="center"/>
            <w:hideMark/>
          </w:tcPr>
          <w:p w14:paraId="3FC1B22B" w14:textId="77777777" w:rsidR="004C3088" w:rsidRPr="004C3088" w:rsidRDefault="004C3088">
            <w:pPr>
              <w:jc w:val="both"/>
              <w:rPr>
                <w:sz w:val="26"/>
                <w:szCs w:val="26"/>
              </w:rPr>
            </w:pPr>
            <w:r w:rsidRPr="004C3088">
              <w:rPr>
                <w:sz w:val="26"/>
                <w:szCs w:val="26"/>
              </w:rPr>
              <w:t>Mức khấu hao bình quân tính cho một đơn vị sản phẩm, đồng/sản phẩm</w:t>
            </w:r>
          </w:p>
        </w:tc>
        <w:tc>
          <w:tcPr>
            <w:tcW w:w="4500" w:type="dxa"/>
            <w:tcBorders>
              <w:top w:val="nil"/>
              <w:left w:val="nil"/>
              <w:bottom w:val="single" w:sz="4" w:space="0" w:color="auto"/>
              <w:right w:val="single" w:sz="8" w:space="0" w:color="auto"/>
            </w:tcBorders>
            <w:shd w:val="clear" w:color="auto" w:fill="auto"/>
            <w:vAlign w:val="center"/>
            <w:hideMark/>
          </w:tcPr>
          <w:p w14:paraId="04DCF35E" w14:textId="77777777" w:rsidR="004C3088" w:rsidRPr="004C3088" w:rsidRDefault="004C3088">
            <w:pPr>
              <w:jc w:val="both"/>
              <w:rPr>
                <w:sz w:val="26"/>
                <w:szCs w:val="26"/>
              </w:rPr>
            </w:pPr>
            <w:r w:rsidRPr="004C3088">
              <w:rPr>
                <w:sz w:val="26"/>
                <w:szCs w:val="26"/>
              </w:rPr>
              <w:t>Mức khấu hao bình quân tính cho một đơn vị sản phẩm, đồng/sản phẩm</w:t>
            </w:r>
          </w:p>
        </w:tc>
      </w:tr>
      <w:tr w:rsidR="004C3088" w:rsidRPr="004C3088" w14:paraId="5B18D03D"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29DFCF96" w14:textId="77777777" w:rsidR="004C3088" w:rsidRPr="004C3088" w:rsidRDefault="004C3088">
            <w:pPr>
              <w:jc w:val="center"/>
              <w:rPr>
                <w:sz w:val="26"/>
                <w:szCs w:val="26"/>
              </w:rPr>
            </w:pPr>
            <w:r w:rsidRPr="004C3088">
              <w:rPr>
                <w:sz w:val="26"/>
                <w:szCs w:val="26"/>
              </w:rPr>
              <w:t>116</w:t>
            </w:r>
          </w:p>
        </w:tc>
        <w:tc>
          <w:tcPr>
            <w:tcW w:w="1202" w:type="dxa"/>
            <w:tcBorders>
              <w:top w:val="nil"/>
              <w:left w:val="nil"/>
              <w:bottom w:val="single" w:sz="4" w:space="0" w:color="auto"/>
              <w:right w:val="single" w:sz="8" w:space="0" w:color="auto"/>
            </w:tcBorders>
            <w:shd w:val="clear" w:color="auto" w:fill="auto"/>
            <w:vAlign w:val="center"/>
            <w:hideMark/>
          </w:tcPr>
          <w:p w14:paraId="0A2B713B" w14:textId="77777777" w:rsidR="004C3088" w:rsidRPr="004C3088" w:rsidRDefault="004C3088">
            <w:pPr>
              <w:rPr>
                <w:sz w:val="26"/>
                <w:szCs w:val="26"/>
              </w:rPr>
            </w:pPr>
            <w:r w:rsidRPr="004C3088">
              <w:rPr>
                <w:sz w:val="26"/>
                <w:szCs w:val="26"/>
              </w:rPr>
              <w:t>M</w:t>
            </w:r>
            <w:r w:rsidRPr="004C3088">
              <w:rPr>
                <w:sz w:val="26"/>
                <w:szCs w:val="26"/>
                <w:vertAlign w:val="subscript"/>
              </w:rPr>
              <w:t>KHi</w:t>
            </w:r>
          </w:p>
        </w:tc>
        <w:tc>
          <w:tcPr>
            <w:tcW w:w="1710" w:type="dxa"/>
            <w:tcBorders>
              <w:top w:val="nil"/>
              <w:left w:val="nil"/>
              <w:bottom w:val="single" w:sz="4" w:space="0" w:color="auto"/>
              <w:right w:val="single" w:sz="8" w:space="0" w:color="auto"/>
            </w:tcBorders>
            <w:shd w:val="clear" w:color="auto" w:fill="auto"/>
            <w:vAlign w:val="center"/>
            <w:hideMark/>
          </w:tcPr>
          <w:p w14:paraId="3FA39FB4" w14:textId="77777777" w:rsidR="004C3088" w:rsidRPr="004C3088" w:rsidRDefault="004C3088">
            <w:pPr>
              <w:rPr>
                <w:sz w:val="26"/>
                <w:szCs w:val="26"/>
              </w:rPr>
            </w:pPr>
            <w:r w:rsidRPr="004C3088">
              <w:rPr>
                <w:sz w:val="26"/>
                <w:szCs w:val="26"/>
              </w:rPr>
              <w:t>M</w:t>
            </w:r>
            <w:r w:rsidRPr="004C3088">
              <w:rPr>
                <w:sz w:val="26"/>
                <w:szCs w:val="26"/>
                <w:vertAlign w:val="subscript"/>
              </w:rPr>
              <w:t>khi</w:t>
            </w:r>
          </w:p>
        </w:tc>
        <w:tc>
          <w:tcPr>
            <w:tcW w:w="5490" w:type="dxa"/>
            <w:tcBorders>
              <w:top w:val="nil"/>
              <w:left w:val="nil"/>
              <w:bottom w:val="single" w:sz="4" w:space="0" w:color="auto"/>
              <w:right w:val="single" w:sz="8" w:space="0" w:color="auto"/>
            </w:tcBorders>
            <w:shd w:val="clear" w:color="auto" w:fill="auto"/>
            <w:vAlign w:val="center"/>
            <w:hideMark/>
          </w:tcPr>
          <w:p w14:paraId="033289DF" w14:textId="77777777" w:rsidR="004C3088" w:rsidRPr="004C3088" w:rsidRDefault="004C3088">
            <w:pPr>
              <w:jc w:val="both"/>
              <w:rPr>
                <w:sz w:val="26"/>
                <w:szCs w:val="26"/>
              </w:rPr>
            </w:pPr>
            <w:r w:rsidRPr="004C3088">
              <w:rPr>
                <w:sz w:val="26"/>
                <w:szCs w:val="26"/>
              </w:rPr>
              <w:t>Mức khấu hao năm thứ i, đồng</w:t>
            </w:r>
          </w:p>
        </w:tc>
        <w:tc>
          <w:tcPr>
            <w:tcW w:w="4500" w:type="dxa"/>
            <w:tcBorders>
              <w:top w:val="nil"/>
              <w:left w:val="nil"/>
              <w:bottom w:val="single" w:sz="4" w:space="0" w:color="auto"/>
              <w:right w:val="single" w:sz="8" w:space="0" w:color="auto"/>
            </w:tcBorders>
            <w:shd w:val="clear" w:color="auto" w:fill="auto"/>
            <w:vAlign w:val="center"/>
            <w:hideMark/>
          </w:tcPr>
          <w:p w14:paraId="44DFDC72" w14:textId="77777777" w:rsidR="004C3088" w:rsidRPr="004C3088" w:rsidRDefault="004C3088">
            <w:pPr>
              <w:jc w:val="both"/>
              <w:rPr>
                <w:sz w:val="26"/>
                <w:szCs w:val="26"/>
              </w:rPr>
            </w:pPr>
            <w:r w:rsidRPr="004C3088">
              <w:rPr>
                <w:sz w:val="26"/>
                <w:szCs w:val="26"/>
              </w:rPr>
              <w:t>Mức khấu hao kỳ thứ i, đồng</w:t>
            </w:r>
          </w:p>
        </w:tc>
      </w:tr>
      <w:tr w:rsidR="004C3088" w:rsidRPr="004C3088" w14:paraId="1DE2272B" w14:textId="77777777" w:rsidTr="004577D2">
        <w:trPr>
          <w:trHeight w:val="60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61F9A84C" w14:textId="77777777" w:rsidR="004C3088" w:rsidRPr="004C3088" w:rsidRDefault="004C3088">
            <w:pPr>
              <w:jc w:val="center"/>
              <w:rPr>
                <w:sz w:val="26"/>
                <w:szCs w:val="26"/>
              </w:rPr>
            </w:pPr>
            <w:r w:rsidRPr="004C3088">
              <w:rPr>
                <w:sz w:val="26"/>
                <w:szCs w:val="26"/>
              </w:rPr>
              <w:t>117</w:t>
            </w:r>
          </w:p>
        </w:tc>
        <w:tc>
          <w:tcPr>
            <w:tcW w:w="1202" w:type="dxa"/>
            <w:tcBorders>
              <w:top w:val="nil"/>
              <w:left w:val="nil"/>
              <w:bottom w:val="single" w:sz="4" w:space="0" w:color="auto"/>
              <w:right w:val="single" w:sz="8" w:space="0" w:color="auto"/>
            </w:tcBorders>
            <w:shd w:val="clear" w:color="auto" w:fill="auto"/>
            <w:vAlign w:val="center"/>
            <w:hideMark/>
          </w:tcPr>
          <w:p w14:paraId="41BA5A47" w14:textId="77777777" w:rsidR="004C3088" w:rsidRPr="004C3088" w:rsidRDefault="004C3088">
            <w:pPr>
              <w:rPr>
                <w:sz w:val="26"/>
                <w:szCs w:val="26"/>
              </w:rPr>
            </w:pPr>
            <w:r w:rsidRPr="004C3088">
              <w:rPr>
                <w:sz w:val="26"/>
                <w:szCs w:val="26"/>
              </w:rPr>
              <w:t>M</w:t>
            </w:r>
            <w:r w:rsidRPr="004C3088">
              <w:rPr>
                <w:sz w:val="26"/>
                <w:szCs w:val="26"/>
                <w:vertAlign w:val="subscript"/>
              </w:rPr>
              <w:t xml:space="preserve">KH </w:t>
            </w:r>
            <w:r w:rsidRPr="004C3088">
              <w:rPr>
                <w:sz w:val="26"/>
                <w:szCs w:val="26"/>
              </w:rPr>
              <w:softHyphen/>
            </w:r>
            <w:r w:rsidRPr="004C3088">
              <w:rPr>
                <w:sz w:val="26"/>
                <w:szCs w:val="26"/>
                <w:vertAlign w:val="subscript"/>
              </w:rPr>
              <w:t>sl</w:t>
            </w:r>
          </w:p>
        </w:tc>
        <w:tc>
          <w:tcPr>
            <w:tcW w:w="1710" w:type="dxa"/>
            <w:tcBorders>
              <w:top w:val="nil"/>
              <w:left w:val="nil"/>
              <w:bottom w:val="single" w:sz="4" w:space="0" w:color="auto"/>
              <w:right w:val="single" w:sz="8" w:space="0" w:color="auto"/>
            </w:tcBorders>
            <w:shd w:val="clear" w:color="auto" w:fill="auto"/>
            <w:vAlign w:val="center"/>
            <w:hideMark/>
          </w:tcPr>
          <w:p w14:paraId="25263A80" w14:textId="77777777" w:rsidR="004C3088" w:rsidRPr="004C3088" w:rsidRDefault="004C3088">
            <w:pPr>
              <w:rPr>
                <w:sz w:val="26"/>
                <w:szCs w:val="26"/>
              </w:rPr>
            </w:pPr>
            <w:r w:rsidRPr="004C3088">
              <w:rPr>
                <w:sz w:val="26"/>
                <w:szCs w:val="26"/>
              </w:rPr>
              <w:t>M</w:t>
            </w:r>
            <w:r w:rsidRPr="004C3088">
              <w:rPr>
                <w:sz w:val="26"/>
                <w:szCs w:val="26"/>
                <w:vertAlign w:val="subscript"/>
              </w:rPr>
              <w:t>khsl</w:t>
            </w:r>
          </w:p>
        </w:tc>
        <w:tc>
          <w:tcPr>
            <w:tcW w:w="5490" w:type="dxa"/>
            <w:tcBorders>
              <w:top w:val="nil"/>
              <w:left w:val="nil"/>
              <w:bottom w:val="single" w:sz="4" w:space="0" w:color="auto"/>
              <w:right w:val="single" w:sz="8" w:space="0" w:color="auto"/>
            </w:tcBorders>
            <w:shd w:val="clear" w:color="auto" w:fill="auto"/>
            <w:vAlign w:val="center"/>
            <w:hideMark/>
          </w:tcPr>
          <w:p w14:paraId="469EF8C5" w14:textId="77777777" w:rsidR="004C3088" w:rsidRPr="004C3088" w:rsidRDefault="004C3088">
            <w:pPr>
              <w:jc w:val="both"/>
              <w:rPr>
                <w:sz w:val="26"/>
                <w:szCs w:val="26"/>
              </w:rPr>
            </w:pPr>
            <w:r w:rsidRPr="004C3088">
              <w:rPr>
                <w:sz w:val="26"/>
                <w:szCs w:val="26"/>
              </w:rPr>
              <w:t>Mức khấu hao năm của TSCĐ, đồng (theo sản lượng) </w:t>
            </w:r>
          </w:p>
        </w:tc>
        <w:tc>
          <w:tcPr>
            <w:tcW w:w="4500" w:type="dxa"/>
            <w:tcBorders>
              <w:top w:val="nil"/>
              <w:left w:val="nil"/>
              <w:bottom w:val="single" w:sz="4" w:space="0" w:color="auto"/>
              <w:right w:val="single" w:sz="8" w:space="0" w:color="auto"/>
            </w:tcBorders>
            <w:shd w:val="clear" w:color="auto" w:fill="auto"/>
            <w:vAlign w:val="center"/>
            <w:hideMark/>
          </w:tcPr>
          <w:p w14:paraId="5BBA8737" w14:textId="77777777" w:rsidR="004C3088" w:rsidRPr="004C3088" w:rsidRDefault="004C3088">
            <w:pPr>
              <w:jc w:val="both"/>
              <w:rPr>
                <w:sz w:val="26"/>
                <w:szCs w:val="26"/>
              </w:rPr>
            </w:pPr>
            <w:r w:rsidRPr="004C3088">
              <w:rPr>
                <w:sz w:val="26"/>
                <w:szCs w:val="26"/>
              </w:rPr>
              <w:t>Mức khấu hao năm của TSCĐ, đồng (theo sản lượng) </w:t>
            </w:r>
          </w:p>
        </w:tc>
      </w:tr>
      <w:tr w:rsidR="004C3088" w:rsidRPr="004C3088" w14:paraId="250097B7" w14:textId="77777777" w:rsidTr="004577D2">
        <w:trPr>
          <w:trHeight w:val="69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08055C77" w14:textId="77777777" w:rsidR="004C3088" w:rsidRPr="004C3088" w:rsidRDefault="004C3088">
            <w:pPr>
              <w:jc w:val="center"/>
              <w:rPr>
                <w:sz w:val="26"/>
                <w:szCs w:val="26"/>
              </w:rPr>
            </w:pPr>
            <w:r w:rsidRPr="004C3088">
              <w:rPr>
                <w:sz w:val="26"/>
                <w:szCs w:val="26"/>
              </w:rPr>
              <w:t>118</w:t>
            </w:r>
          </w:p>
        </w:tc>
        <w:tc>
          <w:tcPr>
            <w:tcW w:w="1202" w:type="dxa"/>
            <w:tcBorders>
              <w:top w:val="nil"/>
              <w:left w:val="nil"/>
              <w:bottom w:val="single" w:sz="4" w:space="0" w:color="auto"/>
              <w:right w:val="single" w:sz="8" w:space="0" w:color="auto"/>
            </w:tcBorders>
            <w:shd w:val="clear" w:color="auto" w:fill="auto"/>
            <w:vAlign w:val="center"/>
            <w:hideMark/>
          </w:tcPr>
          <w:p w14:paraId="50B8EB6A" w14:textId="77777777" w:rsidR="004C3088" w:rsidRPr="004C3088" w:rsidRDefault="004C3088">
            <w:pPr>
              <w:rPr>
                <w:sz w:val="26"/>
                <w:szCs w:val="26"/>
              </w:rPr>
            </w:pPr>
            <w:r w:rsidRPr="004C3088">
              <w:rPr>
                <w:sz w:val="26"/>
                <w:szCs w:val="26"/>
              </w:rPr>
              <w:t>M</w:t>
            </w:r>
            <w:r w:rsidRPr="004C3088">
              <w:rPr>
                <w:sz w:val="26"/>
                <w:szCs w:val="26"/>
                <w:vertAlign w:val="subscript"/>
              </w:rPr>
              <w:t>i</w:t>
            </w:r>
          </w:p>
        </w:tc>
        <w:tc>
          <w:tcPr>
            <w:tcW w:w="1710" w:type="dxa"/>
            <w:tcBorders>
              <w:top w:val="nil"/>
              <w:left w:val="nil"/>
              <w:bottom w:val="single" w:sz="4" w:space="0" w:color="auto"/>
              <w:right w:val="single" w:sz="8" w:space="0" w:color="auto"/>
            </w:tcBorders>
            <w:shd w:val="clear" w:color="auto" w:fill="auto"/>
            <w:vAlign w:val="center"/>
            <w:hideMark/>
          </w:tcPr>
          <w:p w14:paraId="612C2576" w14:textId="77777777" w:rsidR="004C3088" w:rsidRPr="004C3088" w:rsidRDefault="004C3088">
            <w:pPr>
              <w:rPr>
                <w:sz w:val="26"/>
                <w:szCs w:val="26"/>
              </w:rPr>
            </w:pPr>
            <w:r w:rsidRPr="004C3088">
              <w:rPr>
                <w:sz w:val="26"/>
                <w:szCs w:val="26"/>
              </w:rPr>
              <w:t>M</w:t>
            </w:r>
            <w:r w:rsidRPr="004C3088">
              <w:rPr>
                <w:sz w:val="26"/>
                <w:szCs w:val="26"/>
                <w:vertAlign w:val="subscript"/>
              </w:rPr>
              <w:t>nli</w:t>
            </w:r>
          </w:p>
        </w:tc>
        <w:tc>
          <w:tcPr>
            <w:tcW w:w="5490" w:type="dxa"/>
            <w:tcBorders>
              <w:top w:val="nil"/>
              <w:left w:val="nil"/>
              <w:bottom w:val="single" w:sz="4" w:space="0" w:color="auto"/>
              <w:right w:val="single" w:sz="8" w:space="0" w:color="auto"/>
            </w:tcBorders>
            <w:shd w:val="clear" w:color="auto" w:fill="auto"/>
            <w:vAlign w:val="center"/>
            <w:hideMark/>
          </w:tcPr>
          <w:p w14:paraId="75A6058B" w14:textId="77777777" w:rsidR="004C3088" w:rsidRPr="004C3088" w:rsidRDefault="004C3088">
            <w:pPr>
              <w:jc w:val="both"/>
              <w:rPr>
                <w:sz w:val="26"/>
                <w:szCs w:val="26"/>
              </w:rPr>
            </w:pPr>
            <w:r w:rsidRPr="004C3088">
              <w:rPr>
                <w:sz w:val="26"/>
                <w:szCs w:val="26"/>
              </w:rPr>
              <w:t>Định mức tiêu hao nhiên liệu loại i:</w:t>
            </w:r>
          </w:p>
        </w:tc>
        <w:tc>
          <w:tcPr>
            <w:tcW w:w="4500" w:type="dxa"/>
            <w:tcBorders>
              <w:top w:val="nil"/>
              <w:left w:val="nil"/>
              <w:bottom w:val="single" w:sz="4" w:space="0" w:color="auto"/>
              <w:right w:val="single" w:sz="8" w:space="0" w:color="auto"/>
            </w:tcBorders>
            <w:shd w:val="clear" w:color="auto" w:fill="auto"/>
            <w:vAlign w:val="center"/>
            <w:hideMark/>
          </w:tcPr>
          <w:p w14:paraId="7D2F91FD" w14:textId="77777777" w:rsidR="004C3088" w:rsidRPr="004C3088" w:rsidRDefault="004C3088">
            <w:pPr>
              <w:jc w:val="both"/>
              <w:rPr>
                <w:sz w:val="26"/>
                <w:szCs w:val="26"/>
              </w:rPr>
            </w:pPr>
            <w:r w:rsidRPr="004C3088">
              <w:rPr>
                <w:sz w:val="26"/>
                <w:szCs w:val="26"/>
              </w:rPr>
              <w:t>Định mức tiêu hao nhiên liệu loại i, đơn vị nhiên liệu/đơn vị sản phẩm</w:t>
            </w:r>
          </w:p>
        </w:tc>
      </w:tr>
      <w:tr w:rsidR="004C3088" w:rsidRPr="004C3088" w14:paraId="02C69E4C" w14:textId="77777777" w:rsidTr="004577D2">
        <w:trPr>
          <w:trHeight w:val="66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22C90440" w14:textId="77777777" w:rsidR="004C3088" w:rsidRPr="004C3088" w:rsidRDefault="004C3088">
            <w:pPr>
              <w:jc w:val="center"/>
              <w:rPr>
                <w:sz w:val="26"/>
                <w:szCs w:val="26"/>
              </w:rPr>
            </w:pPr>
            <w:r w:rsidRPr="004C3088">
              <w:rPr>
                <w:sz w:val="26"/>
                <w:szCs w:val="26"/>
              </w:rPr>
              <w:t>119</w:t>
            </w:r>
          </w:p>
        </w:tc>
        <w:tc>
          <w:tcPr>
            <w:tcW w:w="1202" w:type="dxa"/>
            <w:tcBorders>
              <w:top w:val="nil"/>
              <w:left w:val="nil"/>
              <w:bottom w:val="single" w:sz="4" w:space="0" w:color="auto"/>
              <w:right w:val="single" w:sz="8" w:space="0" w:color="auto"/>
            </w:tcBorders>
            <w:shd w:val="clear" w:color="auto" w:fill="auto"/>
            <w:vAlign w:val="center"/>
            <w:hideMark/>
          </w:tcPr>
          <w:p w14:paraId="14B4CAA4" w14:textId="77777777" w:rsidR="004C3088" w:rsidRPr="004C3088" w:rsidRDefault="004C3088">
            <w:pPr>
              <w:rPr>
                <w:sz w:val="26"/>
                <w:szCs w:val="26"/>
              </w:rPr>
            </w:pPr>
            <w:r w:rsidRPr="004C3088">
              <w:rPr>
                <w:sz w:val="26"/>
                <w:szCs w:val="26"/>
              </w:rPr>
              <w:t>N</w:t>
            </w:r>
          </w:p>
        </w:tc>
        <w:tc>
          <w:tcPr>
            <w:tcW w:w="1710" w:type="dxa"/>
            <w:tcBorders>
              <w:top w:val="nil"/>
              <w:left w:val="nil"/>
              <w:bottom w:val="single" w:sz="4" w:space="0" w:color="auto"/>
              <w:right w:val="single" w:sz="8" w:space="0" w:color="auto"/>
            </w:tcBorders>
            <w:shd w:val="clear" w:color="auto" w:fill="auto"/>
            <w:vAlign w:val="center"/>
            <w:hideMark/>
          </w:tcPr>
          <w:p w14:paraId="76CEC2AD" w14:textId="77777777" w:rsidR="004C3088" w:rsidRPr="004C3088" w:rsidRDefault="004C3088">
            <w:pPr>
              <w:rPr>
                <w:sz w:val="26"/>
                <w:szCs w:val="26"/>
              </w:rPr>
            </w:pPr>
            <w:r w:rsidRPr="004C3088">
              <w:rPr>
                <w:sz w:val="26"/>
                <w:szCs w:val="26"/>
              </w:rPr>
              <w:t>P</w:t>
            </w:r>
            <w:r w:rsidRPr="004C3088">
              <w:rPr>
                <w:sz w:val="26"/>
                <w:szCs w:val="26"/>
                <w:vertAlign w:val="subscript"/>
              </w:rPr>
              <w:t>ctm</w:t>
            </w:r>
          </w:p>
        </w:tc>
        <w:tc>
          <w:tcPr>
            <w:tcW w:w="5490" w:type="dxa"/>
            <w:tcBorders>
              <w:top w:val="nil"/>
              <w:left w:val="nil"/>
              <w:bottom w:val="single" w:sz="4" w:space="0" w:color="auto"/>
              <w:right w:val="single" w:sz="8" w:space="0" w:color="auto"/>
            </w:tcBorders>
            <w:shd w:val="clear" w:color="auto" w:fill="auto"/>
            <w:vAlign w:val="center"/>
            <w:hideMark/>
          </w:tcPr>
          <w:p w14:paraId="750F6387" w14:textId="77777777" w:rsidR="004C3088" w:rsidRPr="004C3088" w:rsidRDefault="004C3088">
            <w:pPr>
              <w:jc w:val="both"/>
              <w:rPr>
                <w:sz w:val="26"/>
                <w:szCs w:val="26"/>
              </w:rPr>
            </w:pPr>
            <w:r w:rsidRPr="004C3088">
              <w:rPr>
                <w:sz w:val="26"/>
                <w:szCs w:val="26"/>
              </w:rPr>
              <w:t>mức năng suất của công tác</w:t>
            </w:r>
          </w:p>
        </w:tc>
        <w:tc>
          <w:tcPr>
            <w:tcW w:w="4500" w:type="dxa"/>
            <w:tcBorders>
              <w:top w:val="nil"/>
              <w:left w:val="nil"/>
              <w:bottom w:val="single" w:sz="4" w:space="0" w:color="auto"/>
              <w:right w:val="single" w:sz="8" w:space="0" w:color="auto"/>
            </w:tcBorders>
            <w:shd w:val="clear" w:color="auto" w:fill="auto"/>
            <w:vAlign w:val="center"/>
            <w:hideMark/>
          </w:tcPr>
          <w:p w14:paraId="6A6A1578" w14:textId="77777777" w:rsidR="004C3088" w:rsidRPr="004C3088" w:rsidRDefault="004C3088">
            <w:pPr>
              <w:jc w:val="both"/>
              <w:rPr>
                <w:sz w:val="26"/>
                <w:szCs w:val="26"/>
              </w:rPr>
            </w:pPr>
            <w:r w:rsidRPr="004C3088">
              <w:rPr>
                <w:sz w:val="26"/>
                <w:szCs w:val="26"/>
              </w:rPr>
              <w:t>Mức năng suất lao động, sản phẩm/ đơn vị hao phí lao động</w:t>
            </w:r>
          </w:p>
        </w:tc>
      </w:tr>
      <w:tr w:rsidR="004C3088" w:rsidRPr="004C3088" w14:paraId="68BD4994" w14:textId="77777777" w:rsidTr="004577D2">
        <w:trPr>
          <w:trHeight w:val="72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18B38D33" w14:textId="77777777" w:rsidR="004C3088" w:rsidRPr="004C3088" w:rsidRDefault="004C3088">
            <w:pPr>
              <w:jc w:val="center"/>
              <w:rPr>
                <w:sz w:val="26"/>
                <w:szCs w:val="26"/>
              </w:rPr>
            </w:pPr>
            <w:r w:rsidRPr="004C3088">
              <w:rPr>
                <w:sz w:val="26"/>
                <w:szCs w:val="26"/>
              </w:rPr>
              <w:t>120</w:t>
            </w:r>
          </w:p>
        </w:tc>
        <w:tc>
          <w:tcPr>
            <w:tcW w:w="1202" w:type="dxa"/>
            <w:tcBorders>
              <w:top w:val="nil"/>
              <w:left w:val="nil"/>
              <w:bottom w:val="single" w:sz="4" w:space="0" w:color="auto"/>
              <w:right w:val="single" w:sz="8" w:space="0" w:color="auto"/>
            </w:tcBorders>
            <w:shd w:val="clear" w:color="auto" w:fill="auto"/>
            <w:vAlign w:val="center"/>
            <w:hideMark/>
          </w:tcPr>
          <w:p w14:paraId="3B3C8ADD" w14:textId="77777777" w:rsidR="004C3088" w:rsidRPr="004C3088" w:rsidRDefault="004C3088">
            <w:pPr>
              <w:rPr>
                <w:sz w:val="26"/>
                <w:szCs w:val="26"/>
              </w:rPr>
            </w:pPr>
            <w:r w:rsidRPr="004C3088">
              <w:rPr>
                <w:sz w:val="26"/>
                <w:szCs w:val="26"/>
              </w:rPr>
              <w:t>N</w:t>
            </w:r>
          </w:p>
        </w:tc>
        <w:tc>
          <w:tcPr>
            <w:tcW w:w="1710" w:type="dxa"/>
            <w:tcBorders>
              <w:top w:val="nil"/>
              <w:left w:val="nil"/>
              <w:bottom w:val="single" w:sz="4" w:space="0" w:color="auto"/>
              <w:right w:val="single" w:sz="8" w:space="0" w:color="auto"/>
            </w:tcBorders>
            <w:shd w:val="clear" w:color="auto" w:fill="auto"/>
            <w:vAlign w:val="center"/>
            <w:hideMark/>
          </w:tcPr>
          <w:p w14:paraId="1CA806A5" w14:textId="77777777" w:rsidR="004C3088" w:rsidRPr="004C3088" w:rsidRDefault="004C3088">
            <w:pPr>
              <w:rPr>
                <w:sz w:val="26"/>
                <w:szCs w:val="26"/>
              </w:rPr>
            </w:pPr>
            <w:r w:rsidRPr="004C3088">
              <w:rPr>
                <w:sz w:val="26"/>
                <w:szCs w:val="26"/>
              </w:rPr>
              <w:t>P</w:t>
            </w:r>
            <w:r w:rsidRPr="004C3088">
              <w:rPr>
                <w:sz w:val="26"/>
                <w:szCs w:val="26"/>
                <w:vertAlign w:val="subscript"/>
              </w:rPr>
              <w:t>lđm</w:t>
            </w:r>
          </w:p>
        </w:tc>
        <w:tc>
          <w:tcPr>
            <w:tcW w:w="5490" w:type="dxa"/>
            <w:tcBorders>
              <w:top w:val="nil"/>
              <w:left w:val="nil"/>
              <w:bottom w:val="single" w:sz="4" w:space="0" w:color="auto"/>
              <w:right w:val="single" w:sz="8" w:space="0" w:color="auto"/>
            </w:tcBorders>
            <w:shd w:val="clear" w:color="auto" w:fill="auto"/>
            <w:vAlign w:val="center"/>
            <w:hideMark/>
          </w:tcPr>
          <w:p w14:paraId="7513B0EB" w14:textId="77777777" w:rsidR="004C3088" w:rsidRPr="004C3088" w:rsidRDefault="004C3088">
            <w:pPr>
              <w:jc w:val="both"/>
              <w:rPr>
                <w:sz w:val="26"/>
                <w:szCs w:val="26"/>
              </w:rPr>
            </w:pPr>
            <w:r w:rsidRPr="004C3088">
              <w:rPr>
                <w:sz w:val="26"/>
                <w:szCs w:val="26"/>
              </w:rPr>
              <w:t>Mức năng suất của công việc, sản phẩm/người-ca</w:t>
            </w:r>
          </w:p>
        </w:tc>
        <w:tc>
          <w:tcPr>
            <w:tcW w:w="4500" w:type="dxa"/>
            <w:tcBorders>
              <w:top w:val="nil"/>
              <w:left w:val="nil"/>
              <w:bottom w:val="single" w:sz="4" w:space="0" w:color="auto"/>
              <w:right w:val="single" w:sz="8" w:space="0" w:color="auto"/>
            </w:tcBorders>
            <w:shd w:val="clear" w:color="auto" w:fill="auto"/>
            <w:vAlign w:val="center"/>
            <w:hideMark/>
          </w:tcPr>
          <w:p w14:paraId="0F77246E" w14:textId="77777777" w:rsidR="004C3088" w:rsidRPr="004C3088" w:rsidRDefault="004C3088">
            <w:pPr>
              <w:jc w:val="both"/>
              <w:rPr>
                <w:sz w:val="26"/>
                <w:szCs w:val="26"/>
              </w:rPr>
            </w:pPr>
            <w:r w:rsidRPr="004C3088">
              <w:rPr>
                <w:sz w:val="26"/>
                <w:szCs w:val="26"/>
              </w:rPr>
              <w:t>Mức năng suất lao động, sản phẩm/ đơn vị hao phí lao động</w:t>
            </w:r>
          </w:p>
        </w:tc>
      </w:tr>
      <w:tr w:rsidR="004C3088" w:rsidRPr="004C3088" w14:paraId="62EF2AD9" w14:textId="77777777" w:rsidTr="004577D2">
        <w:trPr>
          <w:trHeight w:val="72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40BCA6C1" w14:textId="77777777" w:rsidR="004C3088" w:rsidRPr="004C3088" w:rsidRDefault="004C3088">
            <w:pPr>
              <w:jc w:val="center"/>
              <w:rPr>
                <w:sz w:val="26"/>
                <w:szCs w:val="26"/>
              </w:rPr>
            </w:pPr>
            <w:r w:rsidRPr="004C3088">
              <w:rPr>
                <w:sz w:val="26"/>
                <w:szCs w:val="26"/>
              </w:rPr>
              <w:t>121</w:t>
            </w:r>
          </w:p>
        </w:tc>
        <w:tc>
          <w:tcPr>
            <w:tcW w:w="1202" w:type="dxa"/>
            <w:tcBorders>
              <w:top w:val="nil"/>
              <w:left w:val="nil"/>
              <w:bottom w:val="single" w:sz="4" w:space="0" w:color="auto"/>
              <w:right w:val="single" w:sz="8" w:space="0" w:color="auto"/>
            </w:tcBorders>
            <w:shd w:val="clear" w:color="auto" w:fill="auto"/>
            <w:vAlign w:val="center"/>
            <w:hideMark/>
          </w:tcPr>
          <w:p w14:paraId="20561AD9" w14:textId="77777777" w:rsidR="004C3088" w:rsidRPr="004C3088" w:rsidRDefault="004C3088">
            <w:pPr>
              <w:rPr>
                <w:sz w:val="26"/>
                <w:szCs w:val="26"/>
              </w:rPr>
            </w:pPr>
            <w:r w:rsidRPr="004C3088">
              <w:rPr>
                <w:sz w:val="26"/>
                <w:szCs w:val="26"/>
              </w:rPr>
              <w:t>t</w:t>
            </w:r>
          </w:p>
        </w:tc>
        <w:tc>
          <w:tcPr>
            <w:tcW w:w="1710" w:type="dxa"/>
            <w:tcBorders>
              <w:top w:val="nil"/>
              <w:left w:val="nil"/>
              <w:bottom w:val="single" w:sz="4" w:space="0" w:color="auto"/>
              <w:right w:val="single" w:sz="8" w:space="0" w:color="auto"/>
            </w:tcBorders>
            <w:shd w:val="clear" w:color="auto" w:fill="auto"/>
            <w:vAlign w:val="center"/>
            <w:hideMark/>
          </w:tcPr>
          <w:p w14:paraId="2250BD6B" w14:textId="77777777" w:rsidR="004C3088" w:rsidRPr="004C3088" w:rsidRDefault="004C3088">
            <w:pPr>
              <w:rPr>
                <w:sz w:val="26"/>
                <w:szCs w:val="26"/>
              </w:rPr>
            </w:pPr>
            <w:r w:rsidRPr="004C3088">
              <w:rPr>
                <w:sz w:val="26"/>
                <w:szCs w:val="26"/>
              </w:rPr>
              <w:t>T</w:t>
            </w:r>
            <w:r w:rsidRPr="004C3088">
              <w:rPr>
                <w:sz w:val="26"/>
                <w:szCs w:val="26"/>
                <w:vertAlign w:val="subscript"/>
              </w:rPr>
              <w:t>ctm</w:t>
            </w:r>
          </w:p>
        </w:tc>
        <w:tc>
          <w:tcPr>
            <w:tcW w:w="5490" w:type="dxa"/>
            <w:tcBorders>
              <w:top w:val="nil"/>
              <w:left w:val="nil"/>
              <w:bottom w:val="single" w:sz="4" w:space="0" w:color="auto"/>
              <w:right w:val="single" w:sz="8" w:space="0" w:color="auto"/>
            </w:tcBorders>
            <w:shd w:val="clear" w:color="auto" w:fill="auto"/>
            <w:vAlign w:val="center"/>
            <w:hideMark/>
          </w:tcPr>
          <w:p w14:paraId="0E7F6965" w14:textId="77777777" w:rsidR="004C3088" w:rsidRPr="004C3088" w:rsidRDefault="004C3088">
            <w:pPr>
              <w:jc w:val="both"/>
              <w:rPr>
                <w:sz w:val="26"/>
                <w:szCs w:val="26"/>
              </w:rPr>
            </w:pPr>
            <w:r w:rsidRPr="004C3088">
              <w:rPr>
                <w:sz w:val="26"/>
                <w:szCs w:val="26"/>
              </w:rPr>
              <w:t>mức thời gian của công tác.</w:t>
            </w:r>
          </w:p>
        </w:tc>
        <w:tc>
          <w:tcPr>
            <w:tcW w:w="4500" w:type="dxa"/>
            <w:tcBorders>
              <w:top w:val="nil"/>
              <w:left w:val="nil"/>
              <w:bottom w:val="single" w:sz="4" w:space="0" w:color="auto"/>
              <w:right w:val="single" w:sz="8" w:space="0" w:color="auto"/>
            </w:tcBorders>
            <w:shd w:val="clear" w:color="auto" w:fill="auto"/>
            <w:vAlign w:val="center"/>
            <w:hideMark/>
          </w:tcPr>
          <w:p w14:paraId="48FB1205" w14:textId="77777777" w:rsidR="004C3088" w:rsidRPr="004C3088" w:rsidRDefault="004C3088">
            <w:pPr>
              <w:jc w:val="both"/>
              <w:rPr>
                <w:sz w:val="26"/>
                <w:szCs w:val="26"/>
              </w:rPr>
            </w:pPr>
            <w:r w:rsidRPr="004C3088">
              <w:rPr>
                <w:sz w:val="26"/>
                <w:szCs w:val="26"/>
              </w:rPr>
              <w:t>mức thời gian của công tác.</w:t>
            </w:r>
          </w:p>
        </w:tc>
      </w:tr>
      <w:tr w:rsidR="004C3088" w:rsidRPr="004C3088" w14:paraId="3036127B" w14:textId="77777777" w:rsidTr="004577D2">
        <w:trPr>
          <w:trHeight w:val="72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0C4BA94B" w14:textId="77777777" w:rsidR="004C3088" w:rsidRPr="004C3088" w:rsidRDefault="004C3088">
            <w:pPr>
              <w:jc w:val="center"/>
              <w:rPr>
                <w:sz w:val="26"/>
                <w:szCs w:val="26"/>
              </w:rPr>
            </w:pPr>
            <w:r w:rsidRPr="004C3088">
              <w:rPr>
                <w:sz w:val="26"/>
                <w:szCs w:val="26"/>
              </w:rPr>
              <w:t>122</w:t>
            </w:r>
          </w:p>
        </w:tc>
        <w:tc>
          <w:tcPr>
            <w:tcW w:w="1202" w:type="dxa"/>
            <w:tcBorders>
              <w:top w:val="nil"/>
              <w:left w:val="nil"/>
              <w:bottom w:val="single" w:sz="4" w:space="0" w:color="auto"/>
              <w:right w:val="single" w:sz="8" w:space="0" w:color="auto"/>
            </w:tcBorders>
            <w:shd w:val="clear" w:color="auto" w:fill="auto"/>
            <w:vAlign w:val="center"/>
            <w:hideMark/>
          </w:tcPr>
          <w:p w14:paraId="4DAA4949" w14:textId="77777777" w:rsidR="004C3088" w:rsidRPr="004C3088" w:rsidRDefault="004C3088">
            <w:pPr>
              <w:rPr>
                <w:sz w:val="26"/>
                <w:szCs w:val="26"/>
              </w:rPr>
            </w:pPr>
            <w:r w:rsidRPr="004C3088">
              <w:rPr>
                <w:sz w:val="26"/>
                <w:szCs w:val="26"/>
              </w:rPr>
              <w:t>M</w:t>
            </w:r>
          </w:p>
        </w:tc>
        <w:tc>
          <w:tcPr>
            <w:tcW w:w="1710" w:type="dxa"/>
            <w:tcBorders>
              <w:top w:val="nil"/>
              <w:left w:val="nil"/>
              <w:bottom w:val="single" w:sz="4" w:space="0" w:color="auto"/>
              <w:right w:val="single" w:sz="8" w:space="0" w:color="auto"/>
            </w:tcBorders>
            <w:shd w:val="clear" w:color="auto" w:fill="auto"/>
            <w:vAlign w:val="center"/>
            <w:hideMark/>
          </w:tcPr>
          <w:p w14:paraId="18CA415A" w14:textId="77777777" w:rsidR="004C3088" w:rsidRPr="004C3088" w:rsidRDefault="004C3088">
            <w:pPr>
              <w:rPr>
                <w:sz w:val="26"/>
                <w:szCs w:val="26"/>
              </w:rPr>
            </w:pPr>
            <w:r w:rsidRPr="004C3088">
              <w:rPr>
                <w:sz w:val="26"/>
                <w:szCs w:val="26"/>
              </w:rPr>
              <w:t>M</w:t>
            </w:r>
            <w:r w:rsidRPr="004C3088">
              <w:rPr>
                <w:sz w:val="26"/>
                <w:szCs w:val="26"/>
                <w:vertAlign w:val="subscript"/>
              </w:rPr>
              <w:t>đnth</w:t>
            </w:r>
          </w:p>
        </w:tc>
        <w:tc>
          <w:tcPr>
            <w:tcW w:w="5490" w:type="dxa"/>
            <w:tcBorders>
              <w:top w:val="nil"/>
              <w:left w:val="nil"/>
              <w:bottom w:val="single" w:sz="4" w:space="0" w:color="auto"/>
              <w:right w:val="single" w:sz="8" w:space="0" w:color="auto"/>
            </w:tcBorders>
            <w:shd w:val="clear" w:color="auto" w:fill="auto"/>
            <w:vAlign w:val="center"/>
            <w:hideMark/>
          </w:tcPr>
          <w:p w14:paraId="2239C648" w14:textId="77777777" w:rsidR="004C3088" w:rsidRPr="004C3088" w:rsidRDefault="004C3088">
            <w:pPr>
              <w:jc w:val="both"/>
              <w:rPr>
                <w:sz w:val="26"/>
                <w:szCs w:val="26"/>
              </w:rPr>
            </w:pPr>
            <w:r w:rsidRPr="004C3088">
              <w:rPr>
                <w:sz w:val="26"/>
                <w:szCs w:val="26"/>
              </w:rPr>
              <w:t xml:space="preserve">Định mức tiêu hao tổng hợp kWh/đơn vị sản phẩm </w:t>
            </w:r>
          </w:p>
        </w:tc>
        <w:tc>
          <w:tcPr>
            <w:tcW w:w="4500" w:type="dxa"/>
            <w:tcBorders>
              <w:top w:val="nil"/>
              <w:left w:val="nil"/>
              <w:bottom w:val="single" w:sz="4" w:space="0" w:color="auto"/>
              <w:right w:val="single" w:sz="8" w:space="0" w:color="auto"/>
            </w:tcBorders>
            <w:shd w:val="clear" w:color="auto" w:fill="auto"/>
            <w:vAlign w:val="center"/>
            <w:hideMark/>
          </w:tcPr>
          <w:p w14:paraId="1D786E8E" w14:textId="77777777" w:rsidR="004C3088" w:rsidRPr="004C3088" w:rsidRDefault="004C3088">
            <w:pPr>
              <w:jc w:val="both"/>
              <w:rPr>
                <w:sz w:val="26"/>
                <w:szCs w:val="26"/>
              </w:rPr>
            </w:pPr>
            <w:r w:rsidRPr="004C3088">
              <w:rPr>
                <w:sz w:val="26"/>
                <w:szCs w:val="26"/>
              </w:rPr>
              <w:t xml:space="preserve">Mức tiêu hao điện năng tổng hợp, kWh/đơn vị sản phẩm </w:t>
            </w:r>
          </w:p>
        </w:tc>
      </w:tr>
      <w:tr w:rsidR="004C3088" w:rsidRPr="004C3088" w14:paraId="206B57B3" w14:textId="77777777" w:rsidTr="004577D2">
        <w:trPr>
          <w:trHeight w:val="72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256FCACF" w14:textId="77777777" w:rsidR="004C3088" w:rsidRPr="004C3088" w:rsidRDefault="004C3088">
            <w:pPr>
              <w:jc w:val="center"/>
              <w:rPr>
                <w:sz w:val="26"/>
                <w:szCs w:val="26"/>
              </w:rPr>
            </w:pPr>
            <w:r w:rsidRPr="004C3088">
              <w:rPr>
                <w:sz w:val="26"/>
                <w:szCs w:val="26"/>
              </w:rPr>
              <w:t>123</w:t>
            </w:r>
          </w:p>
        </w:tc>
        <w:tc>
          <w:tcPr>
            <w:tcW w:w="1202" w:type="dxa"/>
            <w:tcBorders>
              <w:top w:val="nil"/>
              <w:left w:val="nil"/>
              <w:bottom w:val="single" w:sz="4" w:space="0" w:color="auto"/>
              <w:right w:val="single" w:sz="8" w:space="0" w:color="auto"/>
            </w:tcBorders>
            <w:shd w:val="clear" w:color="auto" w:fill="auto"/>
            <w:vAlign w:val="center"/>
            <w:hideMark/>
          </w:tcPr>
          <w:p w14:paraId="4CC41DAC" w14:textId="77777777" w:rsidR="004C3088" w:rsidRPr="004C3088" w:rsidRDefault="004C3088">
            <w:pPr>
              <w:rPr>
                <w:sz w:val="26"/>
                <w:szCs w:val="26"/>
              </w:rPr>
            </w:pPr>
            <w:r w:rsidRPr="004C3088">
              <w:rPr>
                <w:sz w:val="26"/>
                <w:szCs w:val="26"/>
              </w:rPr>
              <w:t>M</w:t>
            </w:r>
            <w:r w:rsidRPr="004C3088">
              <w:rPr>
                <w:sz w:val="26"/>
                <w:szCs w:val="26"/>
                <w:vertAlign w:val="subscript"/>
              </w:rPr>
              <w:t>t</w:t>
            </w:r>
            <w:r w:rsidRPr="004C3088">
              <w:rPr>
                <w:sz w:val="26"/>
                <w:szCs w:val="26"/>
              </w:rPr>
              <w:t>, M</w:t>
            </w:r>
            <w:r w:rsidRPr="004C3088">
              <w:rPr>
                <w:sz w:val="26"/>
                <w:szCs w:val="26"/>
                <w:vertAlign w:val="subscript"/>
              </w:rPr>
              <w:t>s</w:t>
            </w:r>
          </w:p>
        </w:tc>
        <w:tc>
          <w:tcPr>
            <w:tcW w:w="1710" w:type="dxa"/>
            <w:tcBorders>
              <w:top w:val="nil"/>
              <w:left w:val="nil"/>
              <w:bottom w:val="single" w:sz="4" w:space="0" w:color="auto"/>
              <w:right w:val="single" w:sz="8" w:space="0" w:color="auto"/>
            </w:tcBorders>
            <w:shd w:val="clear" w:color="auto" w:fill="auto"/>
            <w:vAlign w:val="center"/>
            <w:hideMark/>
          </w:tcPr>
          <w:p w14:paraId="1AB32B59" w14:textId="77777777" w:rsidR="004C3088" w:rsidRPr="004C3088" w:rsidRDefault="004C3088">
            <w:pPr>
              <w:rPr>
                <w:sz w:val="26"/>
                <w:szCs w:val="26"/>
              </w:rPr>
            </w:pPr>
            <w:r w:rsidRPr="004C3088">
              <w:rPr>
                <w:sz w:val="26"/>
                <w:szCs w:val="26"/>
              </w:rPr>
              <w:t>M</w:t>
            </w:r>
            <w:r w:rsidRPr="004C3088">
              <w:rPr>
                <w:sz w:val="26"/>
                <w:szCs w:val="26"/>
                <w:vertAlign w:val="subscript"/>
              </w:rPr>
              <w:t>vlt</w:t>
            </w:r>
            <w:r w:rsidRPr="004C3088">
              <w:rPr>
                <w:sz w:val="26"/>
                <w:szCs w:val="26"/>
              </w:rPr>
              <w:t>, M</w:t>
            </w:r>
            <w:r w:rsidRPr="004C3088">
              <w:rPr>
                <w:sz w:val="26"/>
                <w:szCs w:val="26"/>
                <w:vertAlign w:val="subscript"/>
              </w:rPr>
              <w:t>cls</w:t>
            </w:r>
          </w:p>
        </w:tc>
        <w:tc>
          <w:tcPr>
            <w:tcW w:w="5490" w:type="dxa"/>
            <w:tcBorders>
              <w:top w:val="nil"/>
              <w:left w:val="nil"/>
              <w:bottom w:val="single" w:sz="4" w:space="0" w:color="auto"/>
              <w:right w:val="single" w:sz="8" w:space="0" w:color="auto"/>
            </w:tcBorders>
            <w:shd w:val="clear" w:color="auto" w:fill="auto"/>
            <w:vAlign w:val="center"/>
            <w:hideMark/>
          </w:tcPr>
          <w:p w14:paraId="6692C355" w14:textId="77777777" w:rsidR="004C3088" w:rsidRPr="004C3088" w:rsidRDefault="004C3088">
            <w:pPr>
              <w:jc w:val="both"/>
              <w:rPr>
                <w:sz w:val="26"/>
                <w:szCs w:val="26"/>
              </w:rPr>
            </w:pPr>
            <w:r w:rsidRPr="004C3088">
              <w:rPr>
                <w:sz w:val="26"/>
                <w:szCs w:val="26"/>
              </w:rPr>
              <w:t>Mức tiêu hao vật liệu, nhiên liệu, động lực trước và sau khi thực hiện biện pháp.</w:t>
            </w:r>
          </w:p>
        </w:tc>
        <w:tc>
          <w:tcPr>
            <w:tcW w:w="4500" w:type="dxa"/>
            <w:tcBorders>
              <w:top w:val="nil"/>
              <w:left w:val="nil"/>
              <w:bottom w:val="single" w:sz="4" w:space="0" w:color="auto"/>
              <w:right w:val="single" w:sz="8" w:space="0" w:color="auto"/>
            </w:tcBorders>
            <w:shd w:val="clear" w:color="auto" w:fill="auto"/>
            <w:vAlign w:val="center"/>
            <w:hideMark/>
          </w:tcPr>
          <w:p w14:paraId="275C7117" w14:textId="77777777" w:rsidR="004C3088" w:rsidRPr="004C3088" w:rsidRDefault="004C3088">
            <w:pPr>
              <w:jc w:val="both"/>
              <w:rPr>
                <w:sz w:val="26"/>
                <w:szCs w:val="26"/>
              </w:rPr>
            </w:pPr>
            <w:r w:rsidRPr="004C3088">
              <w:rPr>
                <w:sz w:val="26"/>
                <w:szCs w:val="26"/>
              </w:rPr>
              <w:t>Mức tiêu hao vật liệu, nhiên liệu, động lực trước và sau khi thực hiện biện pháp.</w:t>
            </w:r>
          </w:p>
        </w:tc>
      </w:tr>
      <w:tr w:rsidR="004C3088" w:rsidRPr="004C3088" w14:paraId="20253AEA" w14:textId="77777777" w:rsidTr="004577D2">
        <w:trPr>
          <w:trHeight w:val="66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5110276C" w14:textId="77777777" w:rsidR="004C3088" w:rsidRPr="004C3088" w:rsidRDefault="004C3088">
            <w:pPr>
              <w:jc w:val="center"/>
              <w:rPr>
                <w:sz w:val="26"/>
                <w:szCs w:val="26"/>
              </w:rPr>
            </w:pPr>
            <w:r w:rsidRPr="004C3088">
              <w:rPr>
                <w:sz w:val="26"/>
                <w:szCs w:val="26"/>
              </w:rPr>
              <w:lastRenderedPageBreak/>
              <w:t>124</w:t>
            </w:r>
          </w:p>
        </w:tc>
        <w:tc>
          <w:tcPr>
            <w:tcW w:w="1202" w:type="dxa"/>
            <w:tcBorders>
              <w:top w:val="nil"/>
              <w:left w:val="nil"/>
              <w:bottom w:val="single" w:sz="4" w:space="0" w:color="auto"/>
              <w:right w:val="single" w:sz="8" w:space="0" w:color="auto"/>
            </w:tcBorders>
            <w:shd w:val="clear" w:color="auto" w:fill="auto"/>
            <w:vAlign w:val="center"/>
            <w:hideMark/>
          </w:tcPr>
          <w:p w14:paraId="73C53951" w14:textId="77777777" w:rsidR="004C3088" w:rsidRPr="004C3088" w:rsidRDefault="004C3088">
            <w:pPr>
              <w:rPr>
                <w:sz w:val="26"/>
                <w:szCs w:val="26"/>
              </w:rPr>
            </w:pPr>
            <w:r w:rsidRPr="004C3088">
              <w:rPr>
                <w:sz w:val="26"/>
                <w:szCs w:val="26"/>
              </w:rPr>
              <w:t>M</w:t>
            </w:r>
            <w:r w:rsidRPr="004C3088">
              <w:rPr>
                <w:sz w:val="26"/>
                <w:szCs w:val="26"/>
                <w:vertAlign w:val="subscript"/>
              </w:rPr>
              <w:t>i</w:t>
            </w:r>
          </w:p>
        </w:tc>
        <w:tc>
          <w:tcPr>
            <w:tcW w:w="1710" w:type="dxa"/>
            <w:tcBorders>
              <w:top w:val="nil"/>
              <w:left w:val="nil"/>
              <w:bottom w:val="single" w:sz="4" w:space="0" w:color="auto"/>
              <w:right w:val="single" w:sz="8" w:space="0" w:color="auto"/>
            </w:tcBorders>
            <w:shd w:val="clear" w:color="auto" w:fill="auto"/>
            <w:vAlign w:val="center"/>
            <w:hideMark/>
          </w:tcPr>
          <w:p w14:paraId="7034C585" w14:textId="77777777" w:rsidR="004C3088" w:rsidRPr="004C3088" w:rsidRDefault="004C3088">
            <w:pPr>
              <w:rPr>
                <w:sz w:val="26"/>
                <w:szCs w:val="26"/>
              </w:rPr>
            </w:pPr>
            <w:r w:rsidRPr="004C3088">
              <w:rPr>
                <w:sz w:val="26"/>
                <w:szCs w:val="26"/>
              </w:rPr>
              <w:t>M</w:t>
            </w:r>
            <w:r w:rsidRPr="004C3088">
              <w:rPr>
                <w:sz w:val="26"/>
                <w:szCs w:val="26"/>
                <w:vertAlign w:val="subscript"/>
              </w:rPr>
              <w:t>vli</w:t>
            </w:r>
          </w:p>
        </w:tc>
        <w:tc>
          <w:tcPr>
            <w:tcW w:w="5490" w:type="dxa"/>
            <w:tcBorders>
              <w:top w:val="nil"/>
              <w:left w:val="nil"/>
              <w:bottom w:val="single" w:sz="4" w:space="0" w:color="auto"/>
              <w:right w:val="single" w:sz="8" w:space="0" w:color="auto"/>
            </w:tcBorders>
            <w:shd w:val="clear" w:color="auto" w:fill="auto"/>
            <w:vAlign w:val="center"/>
            <w:hideMark/>
          </w:tcPr>
          <w:p w14:paraId="338A6B24" w14:textId="77777777" w:rsidR="004C3088" w:rsidRPr="004C3088" w:rsidRDefault="004C3088">
            <w:pPr>
              <w:jc w:val="both"/>
              <w:rPr>
                <w:sz w:val="26"/>
                <w:szCs w:val="26"/>
              </w:rPr>
            </w:pPr>
            <w:r w:rsidRPr="004C3088">
              <w:rPr>
                <w:sz w:val="26"/>
                <w:szCs w:val="26"/>
              </w:rPr>
              <w:t>Định mức tiêu hao vật liệu cho 1 đơn vị sản phẩm loại i.</w:t>
            </w:r>
          </w:p>
        </w:tc>
        <w:tc>
          <w:tcPr>
            <w:tcW w:w="4500" w:type="dxa"/>
            <w:tcBorders>
              <w:top w:val="nil"/>
              <w:left w:val="nil"/>
              <w:bottom w:val="single" w:sz="4" w:space="0" w:color="auto"/>
              <w:right w:val="single" w:sz="8" w:space="0" w:color="auto"/>
            </w:tcBorders>
            <w:shd w:val="clear" w:color="auto" w:fill="auto"/>
            <w:vAlign w:val="center"/>
            <w:hideMark/>
          </w:tcPr>
          <w:p w14:paraId="603D063D" w14:textId="77777777" w:rsidR="004C3088" w:rsidRPr="004C3088" w:rsidRDefault="004C3088">
            <w:pPr>
              <w:jc w:val="both"/>
              <w:rPr>
                <w:sz w:val="26"/>
                <w:szCs w:val="26"/>
              </w:rPr>
            </w:pPr>
            <w:r w:rsidRPr="004C3088">
              <w:rPr>
                <w:sz w:val="26"/>
                <w:szCs w:val="26"/>
              </w:rPr>
              <w:t>Định mức tiêu hao vật liệu cho 1 đơn vị sản phẩm loại i</w:t>
            </w:r>
          </w:p>
        </w:tc>
      </w:tr>
      <w:tr w:rsidR="004C3088" w:rsidRPr="004C3088" w14:paraId="0C55B310"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4F51D3EF" w14:textId="77777777" w:rsidR="004C3088" w:rsidRPr="004C3088" w:rsidRDefault="004C3088">
            <w:pPr>
              <w:jc w:val="center"/>
              <w:rPr>
                <w:sz w:val="26"/>
                <w:szCs w:val="26"/>
              </w:rPr>
            </w:pPr>
            <w:r w:rsidRPr="004C3088">
              <w:rPr>
                <w:sz w:val="26"/>
                <w:szCs w:val="26"/>
              </w:rPr>
              <w:t>125</w:t>
            </w:r>
          </w:p>
        </w:tc>
        <w:tc>
          <w:tcPr>
            <w:tcW w:w="1202" w:type="dxa"/>
            <w:tcBorders>
              <w:top w:val="nil"/>
              <w:left w:val="nil"/>
              <w:bottom w:val="single" w:sz="4" w:space="0" w:color="auto"/>
              <w:right w:val="single" w:sz="8" w:space="0" w:color="auto"/>
            </w:tcBorders>
            <w:shd w:val="clear" w:color="auto" w:fill="auto"/>
            <w:vAlign w:val="center"/>
            <w:hideMark/>
          </w:tcPr>
          <w:p w14:paraId="113C691E" w14:textId="77777777" w:rsidR="004C3088" w:rsidRPr="004C3088" w:rsidRDefault="004C3088">
            <w:pPr>
              <w:rPr>
                <w:sz w:val="26"/>
                <w:szCs w:val="26"/>
              </w:rPr>
            </w:pPr>
            <w:r w:rsidRPr="004C3088">
              <w:rPr>
                <w:sz w:val="26"/>
                <w:szCs w:val="26"/>
              </w:rPr>
              <w:t>N</w:t>
            </w:r>
            <w:r w:rsidRPr="004C3088">
              <w:rPr>
                <w:sz w:val="26"/>
                <w:szCs w:val="26"/>
                <w:vertAlign w:val="subscript"/>
              </w:rPr>
              <w:t>tb</w:t>
            </w:r>
          </w:p>
        </w:tc>
        <w:tc>
          <w:tcPr>
            <w:tcW w:w="1710" w:type="dxa"/>
            <w:tcBorders>
              <w:top w:val="nil"/>
              <w:left w:val="nil"/>
              <w:bottom w:val="single" w:sz="4" w:space="0" w:color="auto"/>
              <w:right w:val="single" w:sz="8" w:space="0" w:color="auto"/>
            </w:tcBorders>
            <w:shd w:val="clear" w:color="auto" w:fill="auto"/>
            <w:vAlign w:val="center"/>
            <w:hideMark/>
          </w:tcPr>
          <w:p w14:paraId="55996FF3" w14:textId="77777777" w:rsidR="004C3088" w:rsidRPr="004C3088" w:rsidRDefault="004C3088">
            <w:pPr>
              <w:rPr>
                <w:sz w:val="26"/>
                <w:szCs w:val="26"/>
              </w:rPr>
            </w:pPr>
            <w:r w:rsidRPr="004C3088">
              <w:rPr>
                <w:sz w:val="26"/>
                <w:szCs w:val="26"/>
              </w:rPr>
              <w:t>N</w:t>
            </w:r>
            <w:r w:rsidRPr="004C3088">
              <w:rPr>
                <w:sz w:val="26"/>
                <w:szCs w:val="26"/>
                <w:vertAlign w:val="subscript"/>
              </w:rPr>
              <w:t>chotb</w:t>
            </w:r>
          </w:p>
        </w:tc>
        <w:tc>
          <w:tcPr>
            <w:tcW w:w="5490" w:type="dxa"/>
            <w:tcBorders>
              <w:top w:val="nil"/>
              <w:left w:val="nil"/>
              <w:bottom w:val="single" w:sz="4" w:space="0" w:color="auto"/>
              <w:right w:val="single" w:sz="8" w:space="0" w:color="auto"/>
            </w:tcBorders>
            <w:shd w:val="clear" w:color="auto" w:fill="auto"/>
            <w:vAlign w:val="center"/>
            <w:hideMark/>
          </w:tcPr>
          <w:p w14:paraId="7A68A520" w14:textId="77777777" w:rsidR="004C3088" w:rsidRPr="004C3088" w:rsidRDefault="004C3088">
            <w:pPr>
              <w:jc w:val="both"/>
              <w:rPr>
                <w:sz w:val="26"/>
                <w:szCs w:val="26"/>
              </w:rPr>
            </w:pPr>
            <w:r w:rsidRPr="004C3088">
              <w:rPr>
                <w:sz w:val="26"/>
                <w:szCs w:val="26"/>
              </w:rPr>
              <w:t xml:space="preserve">Số công việc bình quân chờ đợi trong hệ thống </w:t>
            </w:r>
          </w:p>
        </w:tc>
        <w:tc>
          <w:tcPr>
            <w:tcW w:w="4500" w:type="dxa"/>
            <w:tcBorders>
              <w:top w:val="nil"/>
              <w:left w:val="nil"/>
              <w:bottom w:val="single" w:sz="4" w:space="0" w:color="auto"/>
              <w:right w:val="single" w:sz="8" w:space="0" w:color="auto"/>
            </w:tcBorders>
            <w:shd w:val="clear" w:color="auto" w:fill="auto"/>
            <w:vAlign w:val="center"/>
            <w:hideMark/>
          </w:tcPr>
          <w:p w14:paraId="1B93B364" w14:textId="77777777" w:rsidR="004C3088" w:rsidRPr="004C3088" w:rsidRDefault="004C3088">
            <w:pPr>
              <w:jc w:val="both"/>
              <w:rPr>
                <w:sz w:val="26"/>
                <w:szCs w:val="26"/>
              </w:rPr>
            </w:pPr>
            <w:r w:rsidRPr="004C3088">
              <w:rPr>
                <w:sz w:val="26"/>
                <w:szCs w:val="26"/>
              </w:rPr>
              <w:t xml:space="preserve">Số công việc bình quân chờ đợi trong hệ thống </w:t>
            </w:r>
          </w:p>
        </w:tc>
      </w:tr>
      <w:tr w:rsidR="004C3088" w:rsidRPr="004C3088" w14:paraId="1BB1BAA4" w14:textId="77777777" w:rsidTr="004577D2">
        <w:trPr>
          <w:trHeight w:val="578"/>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4EC314F9" w14:textId="77777777" w:rsidR="004C3088" w:rsidRPr="004C3088" w:rsidRDefault="004C3088">
            <w:pPr>
              <w:jc w:val="center"/>
              <w:rPr>
                <w:sz w:val="26"/>
                <w:szCs w:val="26"/>
              </w:rPr>
            </w:pPr>
            <w:r w:rsidRPr="004C3088">
              <w:rPr>
                <w:sz w:val="26"/>
                <w:szCs w:val="26"/>
              </w:rPr>
              <w:t>126</w:t>
            </w:r>
          </w:p>
        </w:tc>
        <w:tc>
          <w:tcPr>
            <w:tcW w:w="1202" w:type="dxa"/>
            <w:tcBorders>
              <w:top w:val="nil"/>
              <w:left w:val="nil"/>
              <w:bottom w:val="single" w:sz="4" w:space="0" w:color="auto"/>
              <w:right w:val="single" w:sz="8" w:space="0" w:color="auto"/>
            </w:tcBorders>
            <w:shd w:val="clear" w:color="auto" w:fill="auto"/>
            <w:vAlign w:val="center"/>
            <w:hideMark/>
          </w:tcPr>
          <w:p w14:paraId="2D087C16" w14:textId="77777777" w:rsidR="004C3088" w:rsidRPr="004C3088" w:rsidRDefault="004C3088">
            <w:pPr>
              <w:rPr>
                <w:sz w:val="26"/>
                <w:szCs w:val="26"/>
              </w:rPr>
            </w:pPr>
            <w:r w:rsidRPr="004C3088">
              <w:rPr>
                <w:sz w:val="26"/>
                <w:szCs w:val="26"/>
              </w:rPr>
              <w:t>NG</w:t>
            </w:r>
            <w:r w:rsidRPr="004C3088">
              <w:rPr>
                <w:sz w:val="26"/>
                <w:szCs w:val="26"/>
                <w:vertAlign w:val="subscript"/>
              </w:rPr>
              <w:t>KH</w:t>
            </w:r>
          </w:p>
        </w:tc>
        <w:tc>
          <w:tcPr>
            <w:tcW w:w="1710" w:type="dxa"/>
            <w:tcBorders>
              <w:top w:val="nil"/>
              <w:left w:val="nil"/>
              <w:bottom w:val="single" w:sz="4" w:space="0" w:color="auto"/>
              <w:right w:val="single" w:sz="8" w:space="0" w:color="auto"/>
            </w:tcBorders>
            <w:shd w:val="clear" w:color="auto" w:fill="auto"/>
            <w:vAlign w:val="center"/>
            <w:hideMark/>
          </w:tcPr>
          <w:p w14:paraId="398D137C" w14:textId="77777777" w:rsidR="004C3088" w:rsidRPr="004C3088" w:rsidRDefault="004C3088">
            <w:pPr>
              <w:rPr>
                <w:sz w:val="26"/>
                <w:szCs w:val="26"/>
              </w:rPr>
            </w:pPr>
            <w:r w:rsidRPr="004C3088">
              <w:rPr>
                <w:sz w:val="26"/>
                <w:szCs w:val="26"/>
              </w:rPr>
              <w:t>G</w:t>
            </w:r>
            <w:r w:rsidRPr="004C3088">
              <w:rPr>
                <w:sz w:val="26"/>
                <w:szCs w:val="26"/>
                <w:vertAlign w:val="subscript"/>
              </w:rPr>
              <w:t>kh</w:t>
            </w:r>
          </w:p>
        </w:tc>
        <w:tc>
          <w:tcPr>
            <w:tcW w:w="5490" w:type="dxa"/>
            <w:tcBorders>
              <w:top w:val="nil"/>
              <w:left w:val="nil"/>
              <w:bottom w:val="single" w:sz="4" w:space="0" w:color="auto"/>
              <w:right w:val="single" w:sz="8" w:space="0" w:color="auto"/>
            </w:tcBorders>
            <w:shd w:val="clear" w:color="auto" w:fill="auto"/>
            <w:vAlign w:val="center"/>
            <w:hideMark/>
          </w:tcPr>
          <w:p w14:paraId="74315E6D" w14:textId="77777777" w:rsidR="004C3088" w:rsidRPr="004C3088" w:rsidRDefault="004C3088">
            <w:pPr>
              <w:jc w:val="both"/>
              <w:rPr>
                <w:sz w:val="26"/>
                <w:szCs w:val="26"/>
              </w:rPr>
            </w:pPr>
            <w:r w:rsidRPr="004C3088">
              <w:rPr>
                <w:sz w:val="26"/>
                <w:szCs w:val="26"/>
              </w:rPr>
              <w:t>Nguyên giá bình quân TSCĐ phải tính khấu hao trong năm kế hoạch, đồng</w:t>
            </w:r>
          </w:p>
        </w:tc>
        <w:tc>
          <w:tcPr>
            <w:tcW w:w="4500" w:type="dxa"/>
            <w:tcBorders>
              <w:top w:val="nil"/>
              <w:left w:val="nil"/>
              <w:bottom w:val="single" w:sz="4" w:space="0" w:color="auto"/>
              <w:right w:val="single" w:sz="8" w:space="0" w:color="auto"/>
            </w:tcBorders>
            <w:shd w:val="clear" w:color="auto" w:fill="auto"/>
            <w:vAlign w:val="center"/>
            <w:hideMark/>
          </w:tcPr>
          <w:p w14:paraId="25006865" w14:textId="77777777" w:rsidR="004C3088" w:rsidRPr="004C3088" w:rsidRDefault="004C3088">
            <w:pPr>
              <w:jc w:val="both"/>
              <w:rPr>
                <w:sz w:val="26"/>
                <w:szCs w:val="26"/>
              </w:rPr>
            </w:pPr>
            <w:r w:rsidRPr="004C3088">
              <w:rPr>
                <w:sz w:val="26"/>
                <w:szCs w:val="26"/>
              </w:rPr>
              <w:t>Giá trị TSCĐ phải trích khấu hao, đồng</w:t>
            </w:r>
          </w:p>
        </w:tc>
      </w:tr>
      <w:tr w:rsidR="004C3088" w:rsidRPr="004C3088" w14:paraId="53D58515"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0C51F827" w14:textId="77777777" w:rsidR="004C3088" w:rsidRPr="004C3088" w:rsidRDefault="004C3088">
            <w:pPr>
              <w:jc w:val="center"/>
              <w:rPr>
                <w:sz w:val="26"/>
                <w:szCs w:val="26"/>
              </w:rPr>
            </w:pPr>
            <w:r w:rsidRPr="004C3088">
              <w:rPr>
                <w:sz w:val="26"/>
                <w:szCs w:val="26"/>
              </w:rPr>
              <w:t>127</w:t>
            </w:r>
          </w:p>
        </w:tc>
        <w:tc>
          <w:tcPr>
            <w:tcW w:w="1202" w:type="dxa"/>
            <w:tcBorders>
              <w:top w:val="nil"/>
              <w:left w:val="nil"/>
              <w:bottom w:val="single" w:sz="4" w:space="0" w:color="auto"/>
              <w:right w:val="single" w:sz="8" w:space="0" w:color="auto"/>
            </w:tcBorders>
            <w:shd w:val="clear" w:color="auto" w:fill="auto"/>
            <w:vAlign w:val="center"/>
            <w:hideMark/>
          </w:tcPr>
          <w:p w14:paraId="3FA9AA16" w14:textId="77777777" w:rsidR="004C3088" w:rsidRPr="004C3088" w:rsidRDefault="004C3088">
            <w:pPr>
              <w:rPr>
                <w:sz w:val="26"/>
                <w:szCs w:val="26"/>
              </w:rPr>
            </w:pPr>
            <w:r w:rsidRPr="004C3088">
              <w:rPr>
                <w:sz w:val="26"/>
                <w:szCs w:val="26"/>
              </w:rPr>
              <w:t>NG</w:t>
            </w:r>
            <w:r w:rsidRPr="004C3088">
              <w:rPr>
                <w:sz w:val="26"/>
                <w:szCs w:val="26"/>
                <w:vertAlign w:val="subscript"/>
              </w:rPr>
              <w:t xml:space="preserve">t, </w:t>
            </w:r>
            <w:r w:rsidRPr="004C3088">
              <w:rPr>
                <w:sz w:val="26"/>
                <w:szCs w:val="26"/>
              </w:rPr>
              <w:t>NG</w:t>
            </w:r>
            <w:r w:rsidRPr="004C3088">
              <w:rPr>
                <w:sz w:val="26"/>
                <w:szCs w:val="26"/>
                <w:vertAlign w:val="subscript"/>
              </w:rPr>
              <w:t>g:</w:t>
            </w:r>
          </w:p>
        </w:tc>
        <w:tc>
          <w:tcPr>
            <w:tcW w:w="1710" w:type="dxa"/>
            <w:tcBorders>
              <w:top w:val="nil"/>
              <w:left w:val="nil"/>
              <w:bottom w:val="single" w:sz="4" w:space="0" w:color="auto"/>
              <w:right w:val="single" w:sz="8" w:space="0" w:color="auto"/>
            </w:tcBorders>
            <w:shd w:val="clear" w:color="auto" w:fill="auto"/>
            <w:vAlign w:val="center"/>
            <w:hideMark/>
          </w:tcPr>
          <w:p w14:paraId="6AEEF77D" w14:textId="77777777" w:rsidR="004C3088" w:rsidRPr="004C3088" w:rsidRDefault="004C3088">
            <w:pPr>
              <w:rPr>
                <w:sz w:val="26"/>
                <w:szCs w:val="26"/>
              </w:rPr>
            </w:pPr>
            <w:r w:rsidRPr="004C3088">
              <w:rPr>
                <w:sz w:val="26"/>
                <w:szCs w:val="26"/>
              </w:rPr>
              <w:t>G</w:t>
            </w:r>
            <w:r w:rsidRPr="004C3088">
              <w:rPr>
                <w:sz w:val="26"/>
                <w:szCs w:val="26"/>
                <w:vertAlign w:val="subscript"/>
              </w:rPr>
              <w:t>t</w:t>
            </w:r>
            <w:r w:rsidRPr="004C3088">
              <w:rPr>
                <w:sz w:val="26"/>
                <w:szCs w:val="26"/>
              </w:rPr>
              <w:t>; G</w:t>
            </w:r>
            <w:r w:rsidRPr="004C3088">
              <w:rPr>
                <w:sz w:val="26"/>
                <w:szCs w:val="26"/>
                <w:vertAlign w:val="subscript"/>
              </w:rPr>
              <w:t>g</w:t>
            </w:r>
            <w:r w:rsidRPr="004C3088">
              <w:rPr>
                <w:sz w:val="26"/>
                <w:szCs w:val="26"/>
              </w:rPr>
              <w:t xml:space="preserve">; </w:t>
            </w:r>
          </w:p>
        </w:tc>
        <w:tc>
          <w:tcPr>
            <w:tcW w:w="5490" w:type="dxa"/>
            <w:tcBorders>
              <w:top w:val="nil"/>
              <w:left w:val="nil"/>
              <w:bottom w:val="single" w:sz="4" w:space="0" w:color="auto"/>
              <w:right w:val="single" w:sz="8" w:space="0" w:color="auto"/>
            </w:tcBorders>
            <w:shd w:val="clear" w:color="auto" w:fill="auto"/>
            <w:vAlign w:val="center"/>
            <w:hideMark/>
          </w:tcPr>
          <w:p w14:paraId="6C996D05" w14:textId="77777777" w:rsidR="004C3088" w:rsidRPr="004C3088" w:rsidRDefault="004C3088">
            <w:pPr>
              <w:jc w:val="both"/>
              <w:rPr>
                <w:sz w:val="26"/>
                <w:szCs w:val="26"/>
              </w:rPr>
            </w:pPr>
            <w:r w:rsidRPr="004C3088">
              <w:rPr>
                <w:sz w:val="26"/>
                <w:szCs w:val="26"/>
              </w:rPr>
              <w:t>Nguyên giá TSCĐ tăng, giảm trong kỳ, đồng</w:t>
            </w:r>
          </w:p>
        </w:tc>
        <w:tc>
          <w:tcPr>
            <w:tcW w:w="4500" w:type="dxa"/>
            <w:tcBorders>
              <w:top w:val="nil"/>
              <w:left w:val="nil"/>
              <w:bottom w:val="single" w:sz="4" w:space="0" w:color="auto"/>
              <w:right w:val="single" w:sz="8" w:space="0" w:color="auto"/>
            </w:tcBorders>
            <w:shd w:val="clear" w:color="auto" w:fill="auto"/>
            <w:vAlign w:val="center"/>
            <w:hideMark/>
          </w:tcPr>
          <w:p w14:paraId="54F84756" w14:textId="77777777" w:rsidR="004C3088" w:rsidRPr="004C3088" w:rsidRDefault="004C3088">
            <w:pPr>
              <w:jc w:val="both"/>
              <w:rPr>
                <w:sz w:val="26"/>
                <w:szCs w:val="26"/>
              </w:rPr>
            </w:pPr>
            <w:r w:rsidRPr="004C3088">
              <w:rPr>
                <w:sz w:val="26"/>
                <w:szCs w:val="26"/>
              </w:rPr>
              <w:t>Nguyên giá TSCĐ tăng, giảm trong kỳ, đồng</w:t>
            </w:r>
          </w:p>
        </w:tc>
      </w:tr>
      <w:tr w:rsidR="004C3088" w:rsidRPr="004C3088" w14:paraId="0DEC3C11"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415F6479" w14:textId="77777777" w:rsidR="004C3088" w:rsidRPr="004C3088" w:rsidRDefault="004C3088">
            <w:pPr>
              <w:jc w:val="center"/>
              <w:rPr>
                <w:sz w:val="26"/>
                <w:szCs w:val="26"/>
              </w:rPr>
            </w:pPr>
            <w:r w:rsidRPr="004C3088">
              <w:rPr>
                <w:sz w:val="26"/>
                <w:szCs w:val="26"/>
              </w:rPr>
              <w:t>128</w:t>
            </w:r>
          </w:p>
        </w:tc>
        <w:tc>
          <w:tcPr>
            <w:tcW w:w="1202" w:type="dxa"/>
            <w:tcBorders>
              <w:top w:val="nil"/>
              <w:left w:val="nil"/>
              <w:bottom w:val="single" w:sz="4" w:space="0" w:color="auto"/>
              <w:right w:val="single" w:sz="8" w:space="0" w:color="auto"/>
            </w:tcBorders>
            <w:shd w:val="clear" w:color="auto" w:fill="auto"/>
            <w:vAlign w:val="center"/>
            <w:hideMark/>
          </w:tcPr>
          <w:p w14:paraId="039E5ABD" w14:textId="77777777" w:rsidR="004C3088" w:rsidRPr="004C3088" w:rsidRDefault="004C3088">
            <w:pPr>
              <w:rPr>
                <w:sz w:val="26"/>
                <w:szCs w:val="26"/>
              </w:rPr>
            </w:pPr>
            <w:r w:rsidRPr="004C3088">
              <w:rPr>
                <w:sz w:val="26"/>
                <w:szCs w:val="26"/>
              </w:rPr>
              <w:t>NG</w:t>
            </w:r>
            <w:r w:rsidRPr="004C3088">
              <w:rPr>
                <w:sz w:val="26"/>
                <w:szCs w:val="26"/>
                <w:vertAlign w:val="subscript"/>
              </w:rPr>
              <w:t xml:space="preserve">tbq, </w:t>
            </w:r>
            <w:r w:rsidRPr="004C3088">
              <w:rPr>
                <w:sz w:val="26"/>
                <w:szCs w:val="26"/>
              </w:rPr>
              <w:t>NG</w:t>
            </w:r>
            <w:r w:rsidRPr="004C3088">
              <w:rPr>
                <w:sz w:val="26"/>
                <w:szCs w:val="26"/>
                <w:vertAlign w:val="subscript"/>
              </w:rPr>
              <w:t>gbq::</w:t>
            </w:r>
          </w:p>
        </w:tc>
        <w:tc>
          <w:tcPr>
            <w:tcW w:w="1710" w:type="dxa"/>
            <w:tcBorders>
              <w:top w:val="nil"/>
              <w:left w:val="nil"/>
              <w:bottom w:val="single" w:sz="4" w:space="0" w:color="auto"/>
              <w:right w:val="single" w:sz="8" w:space="0" w:color="auto"/>
            </w:tcBorders>
            <w:shd w:val="clear" w:color="auto" w:fill="auto"/>
            <w:vAlign w:val="center"/>
            <w:hideMark/>
          </w:tcPr>
          <w:p w14:paraId="6D0BC3E6" w14:textId="77777777" w:rsidR="004C3088" w:rsidRPr="004C3088" w:rsidRDefault="004C3088">
            <w:pPr>
              <w:rPr>
                <w:sz w:val="26"/>
                <w:szCs w:val="26"/>
              </w:rPr>
            </w:pPr>
            <w:r w:rsidRPr="004C3088">
              <w:rPr>
                <w:sz w:val="26"/>
                <w:szCs w:val="26"/>
              </w:rPr>
              <w:t>G</w:t>
            </w:r>
            <w:r w:rsidRPr="004C3088">
              <w:rPr>
                <w:sz w:val="26"/>
                <w:szCs w:val="26"/>
                <w:vertAlign w:val="subscript"/>
              </w:rPr>
              <w:t>tbq</w:t>
            </w:r>
            <w:r w:rsidRPr="004C3088">
              <w:rPr>
                <w:sz w:val="26"/>
                <w:szCs w:val="26"/>
              </w:rPr>
              <w:t>; G</w:t>
            </w:r>
            <w:r w:rsidRPr="004C3088">
              <w:rPr>
                <w:sz w:val="26"/>
                <w:szCs w:val="26"/>
                <w:vertAlign w:val="subscript"/>
              </w:rPr>
              <w:t>gbq</w:t>
            </w:r>
            <w:r w:rsidRPr="004C3088">
              <w:rPr>
                <w:sz w:val="26"/>
                <w:szCs w:val="26"/>
              </w:rPr>
              <w:t xml:space="preserve"> </w:t>
            </w:r>
          </w:p>
        </w:tc>
        <w:tc>
          <w:tcPr>
            <w:tcW w:w="5490" w:type="dxa"/>
            <w:tcBorders>
              <w:top w:val="nil"/>
              <w:left w:val="nil"/>
              <w:bottom w:val="single" w:sz="4" w:space="0" w:color="auto"/>
              <w:right w:val="single" w:sz="8" w:space="0" w:color="auto"/>
            </w:tcBorders>
            <w:shd w:val="clear" w:color="auto" w:fill="auto"/>
            <w:vAlign w:val="center"/>
            <w:hideMark/>
          </w:tcPr>
          <w:p w14:paraId="77673414" w14:textId="77777777" w:rsidR="004C3088" w:rsidRPr="004C3088" w:rsidRDefault="004C3088">
            <w:pPr>
              <w:jc w:val="both"/>
              <w:rPr>
                <w:sz w:val="26"/>
                <w:szCs w:val="26"/>
              </w:rPr>
            </w:pPr>
            <w:r w:rsidRPr="004C3088">
              <w:rPr>
                <w:sz w:val="26"/>
                <w:szCs w:val="26"/>
              </w:rPr>
              <w:t>Nguyên giá TSCĐ bình quân tăng, giảm trong kỳ, đồng</w:t>
            </w:r>
          </w:p>
        </w:tc>
        <w:tc>
          <w:tcPr>
            <w:tcW w:w="4500" w:type="dxa"/>
            <w:tcBorders>
              <w:top w:val="nil"/>
              <w:left w:val="nil"/>
              <w:bottom w:val="single" w:sz="4" w:space="0" w:color="auto"/>
              <w:right w:val="single" w:sz="8" w:space="0" w:color="auto"/>
            </w:tcBorders>
            <w:shd w:val="clear" w:color="auto" w:fill="auto"/>
            <w:vAlign w:val="center"/>
            <w:hideMark/>
          </w:tcPr>
          <w:p w14:paraId="4D45E843" w14:textId="77777777" w:rsidR="004C3088" w:rsidRPr="004C3088" w:rsidRDefault="004C3088">
            <w:pPr>
              <w:jc w:val="both"/>
              <w:rPr>
                <w:sz w:val="26"/>
                <w:szCs w:val="26"/>
              </w:rPr>
            </w:pPr>
            <w:r w:rsidRPr="004C3088">
              <w:rPr>
                <w:sz w:val="26"/>
                <w:szCs w:val="26"/>
              </w:rPr>
              <w:t>Nguyên giá TSCĐ bình quân tăng, giảm trong kỳ, đồng</w:t>
            </w:r>
          </w:p>
        </w:tc>
      </w:tr>
      <w:tr w:rsidR="004C3088" w:rsidRPr="004C3088" w14:paraId="74E0B96D" w14:textId="77777777" w:rsidTr="004577D2">
        <w:trPr>
          <w:trHeight w:val="70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3AC916F7" w14:textId="77777777" w:rsidR="004C3088" w:rsidRPr="004C3088" w:rsidRDefault="004C3088">
            <w:pPr>
              <w:jc w:val="center"/>
              <w:rPr>
                <w:sz w:val="26"/>
                <w:szCs w:val="26"/>
              </w:rPr>
            </w:pPr>
            <w:r w:rsidRPr="004C3088">
              <w:rPr>
                <w:sz w:val="26"/>
                <w:szCs w:val="26"/>
              </w:rPr>
              <w:t>129</w:t>
            </w:r>
          </w:p>
        </w:tc>
        <w:tc>
          <w:tcPr>
            <w:tcW w:w="1202" w:type="dxa"/>
            <w:tcBorders>
              <w:top w:val="nil"/>
              <w:left w:val="nil"/>
              <w:bottom w:val="single" w:sz="4" w:space="0" w:color="auto"/>
              <w:right w:val="single" w:sz="8" w:space="0" w:color="auto"/>
            </w:tcBorders>
            <w:shd w:val="clear" w:color="auto" w:fill="auto"/>
            <w:vAlign w:val="center"/>
            <w:hideMark/>
          </w:tcPr>
          <w:p w14:paraId="4F82E3D0" w14:textId="77777777" w:rsidR="004C3088" w:rsidRPr="004C3088" w:rsidRDefault="004C3088">
            <w:pPr>
              <w:rPr>
                <w:sz w:val="26"/>
                <w:szCs w:val="26"/>
              </w:rPr>
            </w:pPr>
            <w:r w:rsidRPr="004C3088">
              <w:rPr>
                <w:sz w:val="26"/>
                <w:szCs w:val="26"/>
              </w:rPr>
              <w:t>NG</w:t>
            </w:r>
            <w:r w:rsidRPr="004C3088">
              <w:rPr>
                <w:sz w:val="26"/>
                <w:szCs w:val="26"/>
                <w:vertAlign w:val="subscript"/>
              </w:rPr>
              <w:t>t</w:t>
            </w:r>
            <w:r w:rsidRPr="004C3088">
              <w:rPr>
                <w:sz w:val="26"/>
                <w:szCs w:val="26"/>
              </w:rPr>
              <w:t xml:space="preserve"> , NG</w:t>
            </w:r>
            <w:r w:rsidRPr="004C3088">
              <w:rPr>
                <w:sz w:val="26"/>
                <w:szCs w:val="26"/>
                <w:vertAlign w:val="subscript"/>
              </w:rPr>
              <w:t>g</w:t>
            </w:r>
            <w:r w:rsidRPr="004C3088">
              <w:rPr>
                <w:sz w:val="26"/>
                <w:szCs w:val="26"/>
              </w:rPr>
              <w:t xml:space="preserve"> -</w:t>
            </w:r>
          </w:p>
        </w:tc>
        <w:tc>
          <w:tcPr>
            <w:tcW w:w="1710" w:type="dxa"/>
            <w:tcBorders>
              <w:top w:val="nil"/>
              <w:left w:val="nil"/>
              <w:bottom w:val="single" w:sz="4" w:space="0" w:color="auto"/>
              <w:right w:val="single" w:sz="8" w:space="0" w:color="auto"/>
            </w:tcBorders>
            <w:shd w:val="clear" w:color="auto" w:fill="auto"/>
            <w:vAlign w:val="center"/>
            <w:hideMark/>
          </w:tcPr>
          <w:p w14:paraId="6B6A737C" w14:textId="77777777" w:rsidR="004C3088" w:rsidRPr="004C3088" w:rsidRDefault="004C3088">
            <w:pPr>
              <w:rPr>
                <w:sz w:val="26"/>
                <w:szCs w:val="26"/>
              </w:rPr>
            </w:pPr>
            <w:r w:rsidRPr="004C3088">
              <w:rPr>
                <w:sz w:val="26"/>
                <w:szCs w:val="26"/>
              </w:rPr>
              <w:t>G</w:t>
            </w:r>
            <w:r w:rsidRPr="004C3088">
              <w:rPr>
                <w:sz w:val="26"/>
                <w:szCs w:val="26"/>
                <w:vertAlign w:val="subscript"/>
              </w:rPr>
              <w:t>tbq</w:t>
            </w:r>
            <w:r w:rsidRPr="004C3088">
              <w:rPr>
                <w:sz w:val="26"/>
                <w:szCs w:val="26"/>
              </w:rPr>
              <w:t>; G</w:t>
            </w:r>
            <w:r w:rsidRPr="004C3088">
              <w:rPr>
                <w:sz w:val="26"/>
                <w:szCs w:val="26"/>
                <w:vertAlign w:val="subscript"/>
              </w:rPr>
              <w:t>gbq</w:t>
            </w:r>
            <w:r w:rsidRPr="004C3088">
              <w:rPr>
                <w:sz w:val="26"/>
                <w:szCs w:val="26"/>
              </w:rPr>
              <w:t xml:space="preserve"> </w:t>
            </w:r>
          </w:p>
        </w:tc>
        <w:tc>
          <w:tcPr>
            <w:tcW w:w="5490" w:type="dxa"/>
            <w:tcBorders>
              <w:top w:val="nil"/>
              <w:left w:val="nil"/>
              <w:bottom w:val="single" w:sz="4" w:space="0" w:color="auto"/>
              <w:right w:val="single" w:sz="8" w:space="0" w:color="auto"/>
            </w:tcBorders>
            <w:shd w:val="clear" w:color="auto" w:fill="auto"/>
            <w:vAlign w:val="center"/>
            <w:hideMark/>
          </w:tcPr>
          <w:p w14:paraId="6DDD3C7A" w14:textId="77777777" w:rsidR="004C3088" w:rsidRPr="004C3088" w:rsidRDefault="004C3088">
            <w:pPr>
              <w:jc w:val="both"/>
              <w:rPr>
                <w:sz w:val="26"/>
                <w:szCs w:val="26"/>
              </w:rPr>
            </w:pPr>
            <w:r w:rsidRPr="004C3088">
              <w:rPr>
                <w:sz w:val="26"/>
                <w:szCs w:val="26"/>
              </w:rPr>
              <w:t>Nguyên giá TSCĐ bình quân tăng, giảm trong kỳ, đồng</w:t>
            </w:r>
          </w:p>
        </w:tc>
        <w:tc>
          <w:tcPr>
            <w:tcW w:w="4500" w:type="dxa"/>
            <w:tcBorders>
              <w:top w:val="nil"/>
              <w:left w:val="nil"/>
              <w:bottom w:val="single" w:sz="4" w:space="0" w:color="auto"/>
              <w:right w:val="single" w:sz="8" w:space="0" w:color="auto"/>
            </w:tcBorders>
            <w:shd w:val="clear" w:color="auto" w:fill="auto"/>
            <w:vAlign w:val="center"/>
            <w:hideMark/>
          </w:tcPr>
          <w:p w14:paraId="5B660BD4" w14:textId="77777777" w:rsidR="004C3088" w:rsidRPr="004C3088" w:rsidRDefault="004C3088">
            <w:pPr>
              <w:jc w:val="both"/>
              <w:rPr>
                <w:sz w:val="26"/>
                <w:szCs w:val="26"/>
              </w:rPr>
            </w:pPr>
            <w:r w:rsidRPr="004C3088">
              <w:rPr>
                <w:sz w:val="26"/>
                <w:szCs w:val="26"/>
              </w:rPr>
              <w:t>Nguyên giá TSCĐ bình quân tăng, giảm trong kỳ, đồng</w:t>
            </w:r>
          </w:p>
        </w:tc>
      </w:tr>
      <w:tr w:rsidR="004C3088" w:rsidRPr="004C3088" w14:paraId="1CE566C7" w14:textId="77777777" w:rsidTr="004577D2">
        <w:trPr>
          <w:trHeight w:val="100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6C367CA3" w14:textId="77777777" w:rsidR="004C3088" w:rsidRPr="004C3088" w:rsidRDefault="004C3088">
            <w:pPr>
              <w:jc w:val="center"/>
              <w:rPr>
                <w:sz w:val="26"/>
                <w:szCs w:val="26"/>
              </w:rPr>
            </w:pPr>
            <w:r w:rsidRPr="004C3088">
              <w:rPr>
                <w:sz w:val="26"/>
                <w:szCs w:val="26"/>
              </w:rPr>
              <w:t>130</w:t>
            </w:r>
          </w:p>
        </w:tc>
        <w:tc>
          <w:tcPr>
            <w:tcW w:w="1202" w:type="dxa"/>
            <w:tcBorders>
              <w:top w:val="nil"/>
              <w:left w:val="nil"/>
              <w:bottom w:val="single" w:sz="4" w:space="0" w:color="auto"/>
              <w:right w:val="single" w:sz="8" w:space="0" w:color="auto"/>
            </w:tcBorders>
            <w:shd w:val="clear" w:color="auto" w:fill="auto"/>
            <w:vAlign w:val="center"/>
            <w:hideMark/>
          </w:tcPr>
          <w:p w14:paraId="015864BE" w14:textId="77777777" w:rsidR="004C3088" w:rsidRPr="004C3088" w:rsidRDefault="004C3088">
            <w:pPr>
              <w:rPr>
                <w:sz w:val="26"/>
                <w:szCs w:val="26"/>
              </w:rPr>
            </w:pPr>
            <w:r w:rsidRPr="004C3088">
              <w:rPr>
                <w:sz w:val="26"/>
                <w:szCs w:val="26"/>
              </w:rPr>
              <w:t>N</w:t>
            </w:r>
          </w:p>
        </w:tc>
        <w:tc>
          <w:tcPr>
            <w:tcW w:w="1710" w:type="dxa"/>
            <w:tcBorders>
              <w:top w:val="nil"/>
              <w:left w:val="nil"/>
              <w:bottom w:val="single" w:sz="4" w:space="0" w:color="auto"/>
              <w:right w:val="single" w:sz="8" w:space="0" w:color="auto"/>
            </w:tcBorders>
            <w:shd w:val="clear" w:color="auto" w:fill="auto"/>
            <w:vAlign w:val="center"/>
            <w:hideMark/>
          </w:tcPr>
          <w:p w14:paraId="371D7350" w14:textId="77777777" w:rsidR="004C3088" w:rsidRPr="004C3088" w:rsidRDefault="004C3088">
            <w:pPr>
              <w:rPr>
                <w:sz w:val="26"/>
                <w:szCs w:val="26"/>
              </w:rPr>
            </w:pPr>
            <w:r w:rsidRPr="004C3088">
              <w:rPr>
                <w:sz w:val="26"/>
                <w:szCs w:val="26"/>
              </w:rPr>
              <w:t>N</w:t>
            </w:r>
            <w:r w:rsidRPr="004C3088">
              <w:rPr>
                <w:sz w:val="26"/>
                <w:szCs w:val="26"/>
                <w:vertAlign w:val="subscript"/>
              </w:rPr>
              <w:t>đm</w:t>
            </w:r>
          </w:p>
        </w:tc>
        <w:tc>
          <w:tcPr>
            <w:tcW w:w="5490" w:type="dxa"/>
            <w:tcBorders>
              <w:top w:val="nil"/>
              <w:left w:val="nil"/>
              <w:bottom w:val="single" w:sz="4" w:space="0" w:color="auto"/>
              <w:right w:val="single" w:sz="8" w:space="0" w:color="auto"/>
            </w:tcBorders>
            <w:shd w:val="clear" w:color="auto" w:fill="auto"/>
            <w:vAlign w:val="center"/>
            <w:hideMark/>
          </w:tcPr>
          <w:p w14:paraId="7FDD96EE" w14:textId="77777777" w:rsidR="004C3088" w:rsidRPr="004C3088" w:rsidRDefault="004C3088">
            <w:pPr>
              <w:jc w:val="both"/>
              <w:rPr>
                <w:sz w:val="26"/>
                <w:szCs w:val="26"/>
              </w:rPr>
            </w:pPr>
            <w:r w:rsidRPr="004C3088">
              <w:rPr>
                <w:sz w:val="26"/>
                <w:szCs w:val="26"/>
              </w:rPr>
              <w:t>Số người theo định mức của tập thể, người.</w:t>
            </w:r>
          </w:p>
        </w:tc>
        <w:tc>
          <w:tcPr>
            <w:tcW w:w="4500" w:type="dxa"/>
            <w:tcBorders>
              <w:top w:val="nil"/>
              <w:left w:val="nil"/>
              <w:bottom w:val="single" w:sz="4" w:space="0" w:color="auto"/>
              <w:right w:val="single" w:sz="8" w:space="0" w:color="auto"/>
            </w:tcBorders>
            <w:shd w:val="clear" w:color="auto" w:fill="auto"/>
            <w:vAlign w:val="center"/>
            <w:hideMark/>
          </w:tcPr>
          <w:p w14:paraId="72F43014" w14:textId="77777777" w:rsidR="004C3088" w:rsidRPr="004C3088" w:rsidRDefault="004C3088">
            <w:pPr>
              <w:jc w:val="both"/>
              <w:rPr>
                <w:sz w:val="26"/>
                <w:szCs w:val="26"/>
              </w:rPr>
            </w:pPr>
            <w:r w:rsidRPr="004C3088">
              <w:rPr>
                <w:sz w:val="26"/>
                <w:szCs w:val="26"/>
              </w:rPr>
              <w:t>Số lao động theo định mức của tập thể, người.</w:t>
            </w:r>
          </w:p>
        </w:tc>
      </w:tr>
      <w:tr w:rsidR="004C3088" w:rsidRPr="004C3088" w14:paraId="636A05D8"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27A4AF58" w14:textId="77777777" w:rsidR="004C3088" w:rsidRPr="004C3088" w:rsidRDefault="004C3088">
            <w:pPr>
              <w:jc w:val="center"/>
              <w:rPr>
                <w:sz w:val="26"/>
                <w:szCs w:val="26"/>
              </w:rPr>
            </w:pPr>
            <w:r w:rsidRPr="004C3088">
              <w:rPr>
                <w:sz w:val="26"/>
                <w:szCs w:val="26"/>
              </w:rPr>
              <w:t>131</w:t>
            </w:r>
          </w:p>
        </w:tc>
        <w:tc>
          <w:tcPr>
            <w:tcW w:w="1202" w:type="dxa"/>
            <w:tcBorders>
              <w:top w:val="nil"/>
              <w:left w:val="nil"/>
              <w:bottom w:val="single" w:sz="4" w:space="0" w:color="auto"/>
              <w:right w:val="single" w:sz="8" w:space="0" w:color="auto"/>
            </w:tcBorders>
            <w:shd w:val="clear" w:color="auto" w:fill="auto"/>
            <w:vAlign w:val="center"/>
            <w:hideMark/>
          </w:tcPr>
          <w:p w14:paraId="73E78EA5" w14:textId="77777777" w:rsidR="004C3088" w:rsidRPr="004C3088" w:rsidRDefault="004C3088">
            <w:pPr>
              <w:rPr>
                <w:sz w:val="26"/>
                <w:szCs w:val="26"/>
              </w:rPr>
            </w:pPr>
            <w:r w:rsidRPr="004C3088">
              <w:rPr>
                <w:sz w:val="26"/>
                <w:szCs w:val="26"/>
              </w:rPr>
              <w:t>W</w:t>
            </w:r>
          </w:p>
        </w:tc>
        <w:tc>
          <w:tcPr>
            <w:tcW w:w="1710" w:type="dxa"/>
            <w:tcBorders>
              <w:top w:val="nil"/>
              <w:left w:val="nil"/>
              <w:bottom w:val="single" w:sz="4" w:space="0" w:color="auto"/>
              <w:right w:val="single" w:sz="8" w:space="0" w:color="auto"/>
            </w:tcBorders>
            <w:shd w:val="clear" w:color="auto" w:fill="auto"/>
            <w:vAlign w:val="center"/>
            <w:hideMark/>
          </w:tcPr>
          <w:p w14:paraId="15583B51" w14:textId="77777777" w:rsidR="004C3088" w:rsidRPr="004C3088" w:rsidRDefault="004C3088">
            <w:pPr>
              <w:rPr>
                <w:sz w:val="26"/>
                <w:szCs w:val="26"/>
              </w:rPr>
            </w:pPr>
            <w:r w:rsidRPr="004C3088">
              <w:rPr>
                <w:sz w:val="26"/>
                <w:szCs w:val="26"/>
              </w:rPr>
              <w:t>P</w:t>
            </w:r>
            <w:r w:rsidRPr="004C3088">
              <w:rPr>
                <w:sz w:val="26"/>
                <w:szCs w:val="26"/>
                <w:vertAlign w:val="subscript"/>
              </w:rPr>
              <w:t>lđ</w:t>
            </w:r>
          </w:p>
        </w:tc>
        <w:tc>
          <w:tcPr>
            <w:tcW w:w="5490" w:type="dxa"/>
            <w:tcBorders>
              <w:top w:val="nil"/>
              <w:left w:val="nil"/>
              <w:bottom w:val="single" w:sz="4" w:space="0" w:color="auto"/>
              <w:right w:val="single" w:sz="8" w:space="0" w:color="auto"/>
            </w:tcBorders>
            <w:shd w:val="clear" w:color="auto" w:fill="auto"/>
            <w:vAlign w:val="center"/>
            <w:hideMark/>
          </w:tcPr>
          <w:p w14:paraId="74E85123" w14:textId="77777777" w:rsidR="004C3088" w:rsidRPr="004C3088" w:rsidRDefault="004C3088">
            <w:pPr>
              <w:rPr>
                <w:sz w:val="26"/>
                <w:szCs w:val="26"/>
              </w:rPr>
            </w:pPr>
            <w:r w:rsidRPr="004C3088">
              <w:rPr>
                <w:sz w:val="26"/>
                <w:szCs w:val="26"/>
              </w:rPr>
              <w:t>Năng suất lao động  bình quân</w:t>
            </w:r>
          </w:p>
        </w:tc>
        <w:tc>
          <w:tcPr>
            <w:tcW w:w="4500" w:type="dxa"/>
            <w:tcBorders>
              <w:top w:val="nil"/>
              <w:left w:val="nil"/>
              <w:bottom w:val="single" w:sz="4" w:space="0" w:color="auto"/>
              <w:right w:val="single" w:sz="8" w:space="0" w:color="auto"/>
            </w:tcBorders>
            <w:shd w:val="clear" w:color="auto" w:fill="auto"/>
            <w:vAlign w:val="center"/>
            <w:hideMark/>
          </w:tcPr>
          <w:p w14:paraId="0F7DAD32" w14:textId="77777777" w:rsidR="004C3088" w:rsidRPr="004C3088" w:rsidRDefault="004C3088">
            <w:pPr>
              <w:rPr>
                <w:sz w:val="26"/>
                <w:szCs w:val="26"/>
              </w:rPr>
            </w:pPr>
            <w:r w:rsidRPr="004C3088">
              <w:rPr>
                <w:sz w:val="26"/>
                <w:szCs w:val="26"/>
              </w:rPr>
              <w:t>Năng suất lao động  bình quân</w:t>
            </w:r>
          </w:p>
        </w:tc>
      </w:tr>
      <w:tr w:rsidR="004C3088" w:rsidRPr="004C3088" w14:paraId="7F239893" w14:textId="77777777" w:rsidTr="004577D2">
        <w:trPr>
          <w:trHeight w:val="73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756F0F86" w14:textId="77777777" w:rsidR="004C3088" w:rsidRPr="004C3088" w:rsidRDefault="004C3088">
            <w:pPr>
              <w:jc w:val="center"/>
              <w:rPr>
                <w:sz w:val="26"/>
                <w:szCs w:val="26"/>
              </w:rPr>
            </w:pPr>
            <w:r w:rsidRPr="004C3088">
              <w:rPr>
                <w:sz w:val="26"/>
                <w:szCs w:val="26"/>
              </w:rPr>
              <w:t>132</w:t>
            </w:r>
          </w:p>
        </w:tc>
        <w:tc>
          <w:tcPr>
            <w:tcW w:w="1202" w:type="dxa"/>
            <w:tcBorders>
              <w:top w:val="nil"/>
              <w:left w:val="nil"/>
              <w:bottom w:val="single" w:sz="4" w:space="0" w:color="auto"/>
              <w:right w:val="single" w:sz="8" w:space="0" w:color="auto"/>
            </w:tcBorders>
            <w:shd w:val="clear" w:color="auto" w:fill="auto"/>
            <w:vAlign w:val="center"/>
            <w:hideMark/>
          </w:tcPr>
          <w:p w14:paraId="40B382A3" w14:textId="77777777" w:rsidR="004C3088" w:rsidRPr="004C3088" w:rsidRDefault="004C3088">
            <w:pPr>
              <w:rPr>
                <w:sz w:val="26"/>
                <w:szCs w:val="26"/>
              </w:rPr>
            </w:pPr>
            <w:r w:rsidRPr="004C3088">
              <w:rPr>
                <w:sz w:val="26"/>
                <w:szCs w:val="26"/>
              </w:rPr>
              <w:t>W</w:t>
            </w:r>
            <w:r w:rsidRPr="004C3088">
              <w:rPr>
                <w:sz w:val="26"/>
                <w:szCs w:val="26"/>
                <w:vertAlign w:val="subscript"/>
              </w:rPr>
              <w:t>t</w:t>
            </w:r>
          </w:p>
        </w:tc>
        <w:tc>
          <w:tcPr>
            <w:tcW w:w="1710" w:type="dxa"/>
            <w:tcBorders>
              <w:top w:val="nil"/>
              <w:left w:val="nil"/>
              <w:bottom w:val="single" w:sz="4" w:space="0" w:color="auto"/>
              <w:right w:val="single" w:sz="8" w:space="0" w:color="auto"/>
            </w:tcBorders>
            <w:shd w:val="clear" w:color="auto" w:fill="auto"/>
            <w:vAlign w:val="center"/>
            <w:hideMark/>
          </w:tcPr>
          <w:p w14:paraId="41A783E7" w14:textId="77777777" w:rsidR="004C3088" w:rsidRPr="004C3088" w:rsidRDefault="004C3088">
            <w:pPr>
              <w:rPr>
                <w:sz w:val="26"/>
                <w:szCs w:val="26"/>
              </w:rPr>
            </w:pPr>
            <w:r w:rsidRPr="004C3088">
              <w:rPr>
                <w:sz w:val="26"/>
                <w:szCs w:val="26"/>
              </w:rPr>
              <w:t>P</w:t>
            </w:r>
            <w:r w:rsidRPr="004C3088">
              <w:rPr>
                <w:sz w:val="26"/>
                <w:szCs w:val="26"/>
                <w:vertAlign w:val="subscript"/>
              </w:rPr>
              <w:t>lđ</w:t>
            </w:r>
          </w:p>
        </w:tc>
        <w:tc>
          <w:tcPr>
            <w:tcW w:w="5490" w:type="dxa"/>
            <w:tcBorders>
              <w:top w:val="nil"/>
              <w:left w:val="nil"/>
              <w:bottom w:val="single" w:sz="4" w:space="0" w:color="auto"/>
              <w:right w:val="single" w:sz="8" w:space="0" w:color="auto"/>
            </w:tcBorders>
            <w:shd w:val="clear" w:color="auto" w:fill="auto"/>
            <w:vAlign w:val="center"/>
            <w:hideMark/>
          </w:tcPr>
          <w:p w14:paraId="527C02D8" w14:textId="77777777" w:rsidR="004C3088" w:rsidRPr="004C3088" w:rsidRDefault="004C3088">
            <w:pPr>
              <w:jc w:val="both"/>
              <w:rPr>
                <w:sz w:val="26"/>
                <w:szCs w:val="26"/>
              </w:rPr>
            </w:pPr>
            <w:r w:rsidRPr="004C3088">
              <w:rPr>
                <w:sz w:val="26"/>
                <w:szCs w:val="26"/>
              </w:rPr>
              <w:t>năng suất lao động của công nhân</w:t>
            </w:r>
          </w:p>
        </w:tc>
        <w:tc>
          <w:tcPr>
            <w:tcW w:w="4500" w:type="dxa"/>
            <w:tcBorders>
              <w:top w:val="nil"/>
              <w:left w:val="nil"/>
              <w:bottom w:val="single" w:sz="4" w:space="0" w:color="auto"/>
              <w:right w:val="single" w:sz="8" w:space="0" w:color="auto"/>
            </w:tcBorders>
            <w:shd w:val="clear" w:color="auto" w:fill="auto"/>
            <w:vAlign w:val="center"/>
            <w:hideMark/>
          </w:tcPr>
          <w:p w14:paraId="7A85EEB5" w14:textId="77777777" w:rsidR="004C3088" w:rsidRPr="004C3088" w:rsidRDefault="004C3088">
            <w:pPr>
              <w:rPr>
                <w:sz w:val="26"/>
                <w:szCs w:val="26"/>
              </w:rPr>
            </w:pPr>
            <w:r w:rsidRPr="004C3088">
              <w:rPr>
                <w:sz w:val="26"/>
                <w:szCs w:val="26"/>
              </w:rPr>
              <w:t>Năng suất lao động  bình quân</w:t>
            </w:r>
          </w:p>
        </w:tc>
      </w:tr>
      <w:tr w:rsidR="004C3088" w:rsidRPr="004C3088" w14:paraId="0FB05FC3"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13A1454D" w14:textId="77777777" w:rsidR="004C3088" w:rsidRPr="004C3088" w:rsidRDefault="004C3088">
            <w:pPr>
              <w:jc w:val="center"/>
              <w:rPr>
                <w:sz w:val="26"/>
                <w:szCs w:val="26"/>
              </w:rPr>
            </w:pPr>
            <w:r w:rsidRPr="004C3088">
              <w:rPr>
                <w:sz w:val="26"/>
                <w:szCs w:val="26"/>
              </w:rPr>
              <w:t>133</w:t>
            </w:r>
          </w:p>
        </w:tc>
        <w:tc>
          <w:tcPr>
            <w:tcW w:w="1202" w:type="dxa"/>
            <w:tcBorders>
              <w:top w:val="nil"/>
              <w:left w:val="nil"/>
              <w:bottom w:val="single" w:sz="4" w:space="0" w:color="auto"/>
              <w:right w:val="single" w:sz="8" w:space="0" w:color="auto"/>
            </w:tcBorders>
            <w:shd w:val="clear" w:color="auto" w:fill="auto"/>
            <w:vAlign w:val="center"/>
            <w:hideMark/>
          </w:tcPr>
          <w:p w14:paraId="2CEC653A" w14:textId="77777777" w:rsidR="004C3088" w:rsidRPr="004C3088" w:rsidRDefault="004C3088">
            <w:pPr>
              <w:rPr>
                <w:sz w:val="26"/>
                <w:szCs w:val="26"/>
              </w:rPr>
            </w:pPr>
            <w:r w:rsidRPr="004C3088">
              <w:rPr>
                <w:sz w:val="26"/>
                <w:szCs w:val="26"/>
              </w:rPr>
              <w:t>Q*</w:t>
            </w:r>
          </w:p>
        </w:tc>
        <w:tc>
          <w:tcPr>
            <w:tcW w:w="1710" w:type="dxa"/>
            <w:tcBorders>
              <w:top w:val="nil"/>
              <w:left w:val="nil"/>
              <w:bottom w:val="single" w:sz="4" w:space="0" w:color="auto"/>
              <w:right w:val="single" w:sz="8" w:space="0" w:color="auto"/>
            </w:tcBorders>
            <w:shd w:val="clear" w:color="auto" w:fill="auto"/>
            <w:vAlign w:val="center"/>
            <w:hideMark/>
          </w:tcPr>
          <w:p w14:paraId="03F43C23" w14:textId="77777777" w:rsidR="004C3088" w:rsidRPr="004C3088" w:rsidRDefault="004C3088">
            <w:pPr>
              <w:rPr>
                <w:sz w:val="26"/>
                <w:szCs w:val="26"/>
              </w:rPr>
            </w:pPr>
            <w:r w:rsidRPr="004C3088">
              <w:rPr>
                <w:sz w:val="26"/>
                <w:szCs w:val="26"/>
              </w:rPr>
              <w:t>Q*</w:t>
            </w:r>
          </w:p>
        </w:tc>
        <w:tc>
          <w:tcPr>
            <w:tcW w:w="5490" w:type="dxa"/>
            <w:tcBorders>
              <w:top w:val="nil"/>
              <w:left w:val="nil"/>
              <w:bottom w:val="single" w:sz="4" w:space="0" w:color="auto"/>
              <w:right w:val="single" w:sz="8" w:space="0" w:color="auto"/>
            </w:tcBorders>
            <w:shd w:val="clear" w:color="auto" w:fill="auto"/>
            <w:vAlign w:val="center"/>
            <w:hideMark/>
          </w:tcPr>
          <w:p w14:paraId="4BB3CAEE" w14:textId="77777777" w:rsidR="004C3088" w:rsidRPr="004C3088" w:rsidRDefault="004C3088">
            <w:pPr>
              <w:jc w:val="both"/>
              <w:rPr>
                <w:sz w:val="26"/>
                <w:szCs w:val="26"/>
              </w:rPr>
            </w:pPr>
            <w:r w:rsidRPr="004C3088">
              <w:rPr>
                <w:sz w:val="26"/>
                <w:szCs w:val="26"/>
              </w:rPr>
              <w:t>Lượng đặt hàng tối ưu;</w:t>
            </w:r>
          </w:p>
        </w:tc>
        <w:tc>
          <w:tcPr>
            <w:tcW w:w="4500" w:type="dxa"/>
            <w:tcBorders>
              <w:top w:val="nil"/>
              <w:left w:val="nil"/>
              <w:bottom w:val="single" w:sz="4" w:space="0" w:color="auto"/>
              <w:right w:val="single" w:sz="8" w:space="0" w:color="auto"/>
            </w:tcBorders>
            <w:shd w:val="clear" w:color="auto" w:fill="auto"/>
            <w:vAlign w:val="center"/>
            <w:hideMark/>
          </w:tcPr>
          <w:p w14:paraId="4B7CD97D" w14:textId="77777777" w:rsidR="004C3088" w:rsidRPr="004C3088" w:rsidRDefault="004C3088">
            <w:pPr>
              <w:jc w:val="both"/>
              <w:rPr>
                <w:sz w:val="26"/>
                <w:szCs w:val="26"/>
              </w:rPr>
            </w:pPr>
            <w:r w:rsidRPr="004C3088">
              <w:rPr>
                <w:sz w:val="26"/>
                <w:szCs w:val="26"/>
              </w:rPr>
              <w:t>Lượng đặt hàng tối ưu;</w:t>
            </w:r>
          </w:p>
        </w:tc>
      </w:tr>
      <w:tr w:rsidR="004C3088" w:rsidRPr="004C3088" w14:paraId="7194A312" w14:textId="77777777" w:rsidTr="004577D2">
        <w:trPr>
          <w:trHeight w:val="638"/>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7C567D06" w14:textId="77777777" w:rsidR="004C3088" w:rsidRPr="004C3088" w:rsidRDefault="004C3088">
            <w:pPr>
              <w:jc w:val="center"/>
              <w:rPr>
                <w:sz w:val="26"/>
                <w:szCs w:val="26"/>
              </w:rPr>
            </w:pPr>
            <w:r w:rsidRPr="004C3088">
              <w:rPr>
                <w:sz w:val="26"/>
                <w:szCs w:val="26"/>
              </w:rPr>
              <w:lastRenderedPageBreak/>
              <w:t>134</w:t>
            </w:r>
          </w:p>
        </w:tc>
        <w:tc>
          <w:tcPr>
            <w:tcW w:w="1202" w:type="dxa"/>
            <w:tcBorders>
              <w:top w:val="nil"/>
              <w:left w:val="nil"/>
              <w:bottom w:val="single" w:sz="4" w:space="0" w:color="auto"/>
              <w:right w:val="single" w:sz="8" w:space="0" w:color="auto"/>
            </w:tcBorders>
            <w:shd w:val="clear" w:color="auto" w:fill="auto"/>
            <w:vAlign w:val="center"/>
            <w:hideMark/>
          </w:tcPr>
          <w:p w14:paraId="1D07506F" w14:textId="77777777" w:rsidR="004C3088" w:rsidRPr="004C3088" w:rsidRDefault="004C3088">
            <w:pPr>
              <w:rPr>
                <w:sz w:val="26"/>
                <w:szCs w:val="26"/>
              </w:rPr>
            </w:pPr>
            <w:r w:rsidRPr="004C3088">
              <w:rPr>
                <w:sz w:val="26"/>
                <w:szCs w:val="26"/>
              </w:rPr>
              <w:t>Q</w:t>
            </w:r>
          </w:p>
        </w:tc>
        <w:tc>
          <w:tcPr>
            <w:tcW w:w="1710" w:type="dxa"/>
            <w:tcBorders>
              <w:top w:val="nil"/>
              <w:left w:val="nil"/>
              <w:bottom w:val="single" w:sz="4" w:space="0" w:color="auto"/>
              <w:right w:val="single" w:sz="8" w:space="0" w:color="auto"/>
            </w:tcBorders>
            <w:shd w:val="clear" w:color="auto" w:fill="auto"/>
            <w:vAlign w:val="center"/>
            <w:hideMark/>
          </w:tcPr>
          <w:p w14:paraId="3CA5728A" w14:textId="77777777" w:rsidR="004C3088" w:rsidRPr="004C3088" w:rsidRDefault="004C3088">
            <w:pPr>
              <w:rPr>
                <w:sz w:val="26"/>
                <w:szCs w:val="26"/>
              </w:rPr>
            </w:pPr>
            <w:r w:rsidRPr="004C3088">
              <w:rPr>
                <w:sz w:val="26"/>
                <w:szCs w:val="26"/>
              </w:rPr>
              <w:t>Q</w:t>
            </w:r>
            <w:r w:rsidRPr="004C3088">
              <w:rPr>
                <w:sz w:val="26"/>
                <w:szCs w:val="26"/>
                <w:vertAlign w:val="subscript"/>
              </w:rPr>
              <w:t>vtm</w:t>
            </w:r>
          </w:p>
        </w:tc>
        <w:tc>
          <w:tcPr>
            <w:tcW w:w="5490" w:type="dxa"/>
            <w:tcBorders>
              <w:top w:val="nil"/>
              <w:left w:val="nil"/>
              <w:bottom w:val="single" w:sz="4" w:space="0" w:color="auto"/>
              <w:right w:val="single" w:sz="8" w:space="0" w:color="auto"/>
            </w:tcBorders>
            <w:shd w:val="clear" w:color="auto" w:fill="auto"/>
            <w:vAlign w:val="center"/>
            <w:hideMark/>
          </w:tcPr>
          <w:p w14:paraId="3227E529" w14:textId="77777777" w:rsidR="004C3088" w:rsidRPr="004C3088" w:rsidRDefault="004C3088">
            <w:pPr>
              <w:jc w:val="both"/>
              <w:rPr>
                <w:sz w:val="26"/>
                <w:szCs w:val="26"/>
              </w:rPr>
            </w:pPr>
            <w:r w:rsidRPr="004C3088">
              <w:rPr>
                <w:sz w:val="26"/>
                <w:szCs w:val="26"/>
              </w:rPr>
              <w:t>Lượng hàng (vật tư) đặt mua trong 1 đơn đặt hàng (Qui mô đơn hàng);</w:t>
            </w:r>
          </w:p>
        </w:tc>
        <w:tc>
          <w:tcPr>
            <w:tcW w:w="4500" w:type="dxa"/>
            <w:tcBorders>
              <w:top w:val="nil"/>
              <w:left w:val="nil"/>
              <w:bottom w:val="single" w:sz="4" w:space="0" w:color="auto"/>
              <w:right w:val="single" w:sz="8" w:space="0" w:color="auto"/>
            </w:tcBorders>
            <w:shd w:val="clear" w:color="auto" w:fill="auto"/>
            <w:vAlign w:val="center"/>
            <w:hideMark/>
          </w:tcPr>
          <w:p w14:paraId="3F8F253E" w14:textId="77777777" w:rsidR="004C3088" w:rsidRPr="004C3088" w:rsidRDefault="004C3088">
            <w:pPr>
              <w:jc w:val="both"/>
              <w:rPr>
                <w:sz w:val="26"/>
                <w:szCs w:val="26"/>
              </w:rPr>
            </w:pPr>
            <w:r w:rsidRPr="004C3088">
              <w:rPr>
                <w:sz w:val="26"/>
                <w:szCs w:val="26"/>
              </w:rPr>
              <w:t xml:space="preserve">Lượng vật tư đặt mua trong 1 đơn đặt hàng </w:t>
            </w:r>
          </w:p>
        </w:tc>
      </w:tr>
      <w:tr w:rsidR="004C3088" w:rsidRPr="004C3088" w14:paraId="37C4B22A" w14:textId="77777777" w:rsidTr="004577D2">
        <w:trPr>
          <w:trHeight w:val="72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6E40EACA" w14:textId="77777777" w:rsidR="004C3088" w:rsidRPr="004C3088" w:rsidRDefault="004C3088">
            <w:pPr>
              <w:jc w:val="center"/>
              <w:rPr>
                <w:sz w:val="26"/>
                <w:szCs w:val="26"/>
              </w:rPr>
            </w:pPr>
            <w:r w:rsidRPr="004C3088">
              <w:rPr>
                <w:sz w:val="26"/>
                <w:szCs w:val="26"/>
              </w:rPr>
              <w:t>135</w:t>
            </w:r>
          </w:p>
        </w:tc>
        <w:tc>
          <w:tcPr>
            <w:tcW w:w="1202" w:type="dxa"/>
            <w:tcBorders>
              <w:top w:val="nil"/>
              <w:left w:val="nil"/>
              <w:bottom w:val="single" w:sz="4" w:space="0" w:color="auto"/>
              <w:right w:val="single" w:sz="8" w:space="0" w:color="auto"/>
            </w:tcBorders>
            <w:shd w:val="clear" w:color="auto" w:fill="auto"/>
            <w:vAlign w:val="center"/>
            <w:hideMark/>
          </w:tcPr>
          <w:p w14:paraId="4B7C2DF6" w14:textId="77777777" w:rsidR="004C3088" w:rsidRPr="004C3088" w:rsidRDefault="004C3088">
            <w:pPr>
              <w:rPr>
                <w:sz w:val="26"/>
                <w:szCs w:val="26"/>
              </w:rPr>
            </w:pPr>
            <w:r w:rsidRPr="004C3088">
              <w:rPr>
                <w:sz w:val="26"/>
                <w:szCs w:val="26"/>
              </w:rPr>
              <w:t>Qs</w:t>
            </w:r>
          </w:p>
        </w:tc>
        <w:tc>
          <w:tcPr>
            <w:tcW w:w="1710" w:type="dxa"/>
            <w:tcBorders>
              <w:top w:val="nil"/>
              <w:left w:val="nil"/>
              <w:bottom w:val="single" w:sz="4" w:space="0" w:color="auto"/>
              <w:right w:val="single" w:sz="8" w:space="0" w:color="auto"/>
            </w:tcBorders>
            <w:shd w:val="clear" w:color="auto" w:fill="auto"/>
            <w:vAlign w:val="center"/>
            <w:hideMark/>
          </w:tcPr>
          <w:p w14:paraId="75FC0377" w14:textId="77777777" w:rsidR="004C3088" w:rsidRPr="004C3088" w:rsidRDefault="004C3088">
            <w:pPr>
              <w:rPr>
                <w:sz w:val="26"/>
                <w:szCs w:val="26"/>
              </w:rPr>
            </w:pPr>
            <w:r w:rsidRPr="004C3088">
              <w:rPr>
                <w:sz w:val="26"/>
                <w:szCs w:val="26"/>
              </w:rPr>
              <w:t>Q</w:t>
            </w:r>
            <w:r w:rsidRPr="004C3088">
              <w:rPr>
                <w:sz w:val="26"/>
                <w:szCs w:val="26"/>
                <w:vertAlign w:val="subscript"/>
              </w:rPr>
              <w:t>dt</w:t>
            </w:r>
          </w:p>
        </w:tc>
        <w:tc>
          <w:tcPr>
            <w:tcW w:w="5490" w:type="dxa"/>
            <w:tcBorders>
              <w:top w:val="nil"/>
              <w:left w:val="nil"/>
              <w:bottom w:val="single" w:sz="4" w:space="0" w:color="auto"/>
              <w:right w:val="single" w:sz="8" w:space="0" w:color="auto"/>
            </w:tcBorders>
            <w:shd w:val="clear" w:color="auto" w:fill="auto"/>
            <w:vAlign w:val="center"/>
            <w:hideMark/>
          </w:tcPr>
          <w:p w14:paraId="601DE8E9" w14:textId="77777777" w:rsidR="004C3088" w:rsidRPr="004C3088" w:rsidRDefault="004C3088">
            <w:pPr>
              <w:jc w:val="both"/>
              <w:rPr>
                <w:sz w:val="26"/>
                <w:szCs w:val="26"/>
              </w:rPr>
            </w:pPr>
            <w:r w:rsidRPr="004C3088">
              <w:rPr>
                <w:sz w:val="26"/>
                <w:szCs w:val="26"/>
              </w:rPr>
              <w:t>Tổng sản lượng dự tính cả đời hoạt động của TSCĐ, sản phẩm </w:t>
            </w:r>
          </w:p>
        </w:tc>
        <w:tc>
          <w:tcPr>
            <w:tcW w:w="4500" w:type="dxa"/>
            <w:tcBorders>
              <w:top w:val="nil"/>
              <w:left w:val="nil"/>
              <w:bottom w:val="single" w:sz="4" w:space="0" w:color="auto"/>
              <w:right w:val="single" w:sz="8" w:space="0" w:color="auto"/>
            </w:tcBorders>
            <w:shd w:val="clear" w:color="auto" w:fill="auto"/>
            <w:vAlign w:val="center"/>
            <w:hideMark/>
          </w:tcPr>
          <w:p w14:paraId="767D1612" w14:textId="77777777" w:rsidR="004C3088" w:rsidRPr="004C3088" w:rsidRDefault="004C3088">
            <w:pPr>
              <w:jc w:val="both"/>
              <w:rPr>
                <w:sz w:val="26"/>
                <w:szCs w:val="26"/>
              </w:rPr>
            </w:pPr>
            <w:r w:rsidRPr="004C3088">
              <w:rPr>
                <w:sz w:val="26"/>
                <w:szCs w:val="26"/>
              </w:rPr>
              <w:t>Tổng sản lượng dự tính cả đời hoạt động của TSCĐ, đơn vị hiện vật</w:t>
            </w:r>
          </w:p>
        </w:tc>
      </w:tr>
      <w:tr w:rsidR="004C3088" w:rsidRPr="004C3088" w14:paraId="5BAF738C" w14:textId="77777777" w:rsidTr="004577D2">
        <w:trPr>
          <w:trHeight w:val="63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0FF3D864" w14:textId="77777777" w:rsidR="004C3088" w:rsidRPr="004C3088" w:rsidRDefault="004C3088">
            <w:pPr>
              <w:jc w:val="center"/>
              <w:rPr>
                <w:sz w:val="26"/>
                <w:szCs w:val="26"/>
              </w:rPr>
            </w:pPr>
            <w:r w:rsidRPr="004C3088">
              <w:rPr>
                <w:sz w:val="26"/>
                <w:szCs w:val="26"/>
              </w:rPr>
              <w:t>136</w:t>
            </w:r>
          </w:p>
        </w:tc>
        <w:tc>
          <w:tcPr>
            <w:tcW w:w="1202" w:type="dxa"/>
            <w:tcBorders>
              <w:top w:val="nil"/>
              <w:left w:val="nil"/>
              <w:bottom w:val="single" w:sz="4" w:space="0" w:color="auto"/>
              <w:right w:val="single" w:sz="8" w:space="0" w:color="auto"/>
            </w:tcBorders>
            <w:shd w:val="clear" w:color="auto" w:fill="auto"/>
            <w:vAlign w:val="center"/>
            <w:hideMark/>
          </w:tcPr>
          <w:p w14:paraId="18C133B8" w14:textId="77777777" w:rsidR="004C3088" w:rsidRPr="004C3088" w:rsidRDefault="004C3088">
            <w:pPr>
              <w:rPr>
                <w:sz w:val="26"/>
                <w:szCs w:val="26"/>
              </w:rPr>
            </w:pPr>
            <w:r w:rsidRPr="004C3088">
              <w:rPr>
                <w:sz w:val="26"/>
                <w:szCs w:val="26"/>
              </w:rPr>
              <w:t>Q</w:t>
            </w:r>
          </w:p>
        </w:tc>
        <w:tc>
          <w:tcPr>
            <w:tcW w:w="1710" w:type="dxa"/>
            <w:tcBorders>
              <w:top w:val="nil"/>
              <w:left w:val="nil"/>
              <w:bottom w:val="single" w:sz="4" w:space="0" w:color="auto"/>
              <w:right w:val="single" w:sz="8" w:space="0" w:color="auto"/>
            </w:tcBorders>
            <w:shd w:val="clear" w:color="auto" w:fill="auto"/>
            <w:vAlign w:val="center"/>
            <w:hideMark/>
          </w:tcPr>
          <w:p w14:paraId="46E9E6F2" w14:textId="77777777" w:rsidR="004C3088" w:rsidRPr="004C3088" w:rsidRDefault="004C3088">
            <w:pPr>
              <w:rPr>
                <w:sz w:val="26"/>
                <w:szCs w:val="26"/>
              </w:rPr>
            </w:pPr>
            <w:r w:rsidRPr="004C3088">
              <w:rPr>
                <w:sz w:val="26"/>
                <w:szCs w:val="26"/>
              </w:rPr>
              <w:t>QL</w:t>
            </w:r>
            <w:r w:rsidRPr="004C3088">
              <w:rPr>
                <w:sz w:val="26"/>
                <w:szCs w:val="26"/>
                <w:vertAlign w:val="subscript"/>
              </w:rPr>
              <w:t>bp</w:t>
            </w:r>
          </w:p>
        </w:tc>
        <w:tc>
          <w:tcPr>
            <w:tcW w:w="5490" w:type="dxa"/>
            <w:tcBorders>
              <w:top w:val="nil"/>
              <w:left w:val="nil"/>
              <w:bottom w:val="single" w:sz="4" w:space="0" w:color="auto"/>
              <w:right w:val="single" w:sz="8" w:space="0" w:color="auto"/>
            </w:tcBorders>
            <w:shd w:val="clear" w:color="auto" w:fill="auto"/>
            <w:vAlign w:val="center"/>
            <w:hideMark/>
          </w:tcPr>
          <w:p w14:paraId="164DA83C" w14:textId="77777777" w:rsidR="004C3088" w:rsidRPr="004C3088" w:rsidRDefault="004C3088">
            <w:pPr>
              <w:jc w:val="both"/>
              <w:rPr>
                <w:sz w:val="26"/>
                <w:szCs w:val="26"/>
              </w:rPr>
            </w:pPr>
            <w:r w:rsidRPr="004C3088">
              <w:rPr>
                <w:sz w:val="26"/>
                <w:szCs w:val="26"/>
              </w:rPr>
              <w:t>quỹ tiền lương thực hiện trong kỳ của bộ phận phòng ban, gián tiếp phân xưởng...</w:t>
            </w:r>
          </w:p>
        </w:tc>
        <w:tc>
          <w:tcPr>
            <w:tcW w:w="4500" w:type="dxa"/>
            <w:tcBorders>
              <w:top w:val="nil"/>
              <w:left w:val="nil"/>
              <w:bottom w:val="single" w:sz="4" w:space="0" w:color="auto"/>
              <w:right w:val="single" w:sz="8" w:space="0" w:color="auto"/>
            </w:tcBorders>
            <w:shd w:val="clear" w:color="auto" w:fill="auto"/>
            <w:vAlign w:val="center"/>
            <w:hideMark/>
          </w:tcPr>
          <w:p w14:paraId="3C3BC2DD" w14:textId="77777777" w:rsidR="004C3088" w:rsidRPr="004C3088" w:rsidRDefault="004C3088">
            <w:pPr>
              <w:jc w:val="both"/>
              <w:rPr>
                <w:sz w:val="26"/>
                <w:szCs w:val="26"/>
              </w:rPr>
            </w:pPr>
            <w:r w:rsidRPr="004C3088">
              <w:rPr>
                <w:sz w:val="26"/>
                <w:szCs w:val="26"/>
              </w:rPr>
              <w:t>quỹ tiền lương thực hiện trong kỳ của bộ phận phòng ban, gián tiếp phân xưởng...</w:t>
            </w:r>
          </w:p>
        </w:tc>
      </w:tr>
      <w:tr w:rsidR="004C3088" w:rsidRPr="004C3088" w14:paraId="19D97BC6" w14:textId="77777777" w:rsidTr="004577D2">
        <w:trPr>
          <w:trHeight w:val="31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74F0A4D6" w14:textId="77777777" w:rsidR="004C3088" w:rsidRPr="004C3088" w:rsidRDefault="004C3088">
            <w:pPr>
              <w:jc w:val="center"/>
              <w:rPr>
                <w:sz w:val="26"/>
                <w:szCs w:val="26"/>
              </w:rPr>
            </w:pPr>
            <w:r w:rsidRPr="004C3088">
              <w:rPr>
                <w:sz w:val="26"/>
                <w:szCs w:val="26"/>
              </w:rPr>
              <w:t>137</w:t>
            </w:r>
          </w:p>
        </w:tc>
        <w:tc>
          <w:tcPr>
            <w:tcW w:w="1202" w:type="dxa"/>
            <w:tcBorders>
              <w:top w:val="nil"/>
              <w:left w:val="nil"/>
              <w:bottom w:val="single" w:sz="4" w:space="0" w:color="auto"/>
              <w:right w:val="single" w:sz="8" w:space="0" w:color="auto"/>
            </w:tcBorders>
            <w:shd w:val="clear" w:color="auto" w:fill="auto"/>
            <w:vAlign w:val="center"/>
            <w:hideMark/>
          </w:tcPr>
          <w:p w14:paraId="4EF0A3EC" w14:textId="77777777" w:rsidR="004C3088" w:rsidRPr="004C3088" w:rsidRDefault="004C3088">
            <w:pPr>
              <w:rPr>
                <w:sz w:val="26"/>
                <w:szCs w:val="26"/>
              </w:rPr>
            </w:pPr>
            <w:r w:rsidRPr="004C3088">
              <w:rPr>
                <w:sz w:val="26"/>
                <w:szCs w:val="26"/>
              </w:rPr>
              <w:t>Q</w:t>
            </w:r>
            <w:r w:rsidRPr="004C3088">
              <w:rPr>
                <w:sz w:val="26"/>
                <w:szCs w:val="26"/>
                <w:vertAlign w:val="subscript"/>
              </w:rPr>
              <w:t>i</w:t>
            </w:r>
          </w:p>
        </w:tc>
        <w:tc>
          <w:tcPr>
            <w:tcW w:w="1710" w:type="dxa"/>
            <w:tcBorders>
              <w:top w:val="nil"/>
              <w:left w:val="nil"/>
              <w:bottom w:val="single" w:sz="4" w:space="0" w:color="auto"/>
              <w:right w:val="single" w:sz="8" w:space="0" w:color="auto"/>
            </w:tcBorders>
            <w:shd w:val="clear" w:color="auto" w:fill="auto"/>
            <w:vAlign w:val="center"/>
            <w:hideMark/>
          </w:tcPr>
          <w:p w14:paraId="00CD6A15" w14:textId="77777777" w:rsidR="004C3088" w:rsidRPr="004C3088" w:rsidRDefault="004C3088">
            <w:pPr>
              <w:rPr>
                <w:sz w:val="26"/>
                <w:szCs w:val="26"/>
              </w:rPr>
            </w:pPr>
            <w:r w:rsidRPr="004C3088">
              <w:rPr>
                <w:sz w:val="26"/>
                <w:szCs w:val="26"/>
              </w:rPr>
              <w:t>Q</w:t>
            </w:r>
            <w:r w:rsidRPr="004C3088">
              <w:rPr>
                <w:sz w:val="26"/>
                <w:szCs w:val="26"/>
                <w:vertAlign w:val="subscript"/>
              </w:rPr>
              <w:t>i</w:t>
            </w:r>
          </w:p>
        </w:tc>
        <w:tc>
          <w:tcPr>
            <w:tcW w:w="5490" w:type="dxa"/>
            <w:tcBorders>
              <w:top w:val="nil"/>
              <w:left w:val="nil"/>
              <w:bottom w:val="single" w:sz="4" w:space="0" w:color="auto"/>
              <w:right w:val="single" w:sz="8" w:space="0" w:color="auto"/>
            </w:tcBorders>
            <w:shd w:val="clear" w:color="auto" w:fill="auto"/>
            <w:vAlign w:val="center"/>
            <w:hideMark/>
          </w:tcPr>
          <w:p w14:paraId="636B56D5" w14:textId="77777777" w:rsidR="004C3088" w:rsidRPr="004C3088" w:rsidRDefault="004C3088">
            <w:pPr>
              <w:jc w:val="both"/>
              <w:rPr>
                <w:sz w:val="26"/>
                <w:szCs w:val="26"/>
              </w:rPr>
            </w:pPr>
            <w:r w:rsidRPr="004C3088">
              <w:rPr>
                <w:sz w:val="26"/>
                <w:szCs w:val="26"/>
              </w:rPr>
              <w:t>Khối lượng sản phẩm (công tác) thứ i đã hoàn thành trong tháng.</w:t>
            </w:r>
          </w:p>
        </w:tc>
        <w:tc>
          <w:tcPr>
            <w:tcW w:w="4500" w:type="dxa"/>
            <w:tcBorders>
              <w:top w:val="nil"/>
              <w:left w:val="nil"/>
              <w:bottom w:val="single" w:sz="4" w:space="0" w:color="auto"/>
              <w:right w:val="single" w:sz="8" w:space="0" w:color="auto"/>
            </w:tcBorders>
            <w:shd w:val="clear" w:color="auto" w:fill="auto"/>
            <w:vAlign w:val="center"/>
            <w:hideMark/>
          </w:tcPr>
          <w:p w14:paraId="27EF13DB" w14:textId="77777777" w:rsidR="004C3088" w:rsidRPr="004C3088" w:rsidRDefault="004C3088">
            <w:pPr>
              <w:jc w:val="both"/>
              <w:rPr>
                <w:sz w:val="26"/>
                <w:szCs w:val="26"/>
              </w:rPr>
            </w:pPr>
            <w:r w:rsidRPr="004C3088">
              <w:rPr>
                <w:sz w:val="26"/>
                <w:szCs w:val="26"/>
              </w:rPr>
              <w:t>Khối lượng sản phẩm loại i sản xuất  trong kỳ, đơn vị hiện vật</w:t>
            </w:r>
          </w:p>
        </w:tc>
      </w:tr>
      <w:tr w:rsidR="004C3088" w:rsidRPr="004C3088" w14:paraId="1D888591"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476E0BC8" w14:textId="77777777" w:rsidR="004C3088" w:rsidRPr="004C3088" w:rsidRDefault="004C3088">
            <w:pPr>
              <w:jc w:val="center"/>
              <w:rPr>
                <w:sz w:val="26"/>
                <w:szCs w:val="26"/>
              </w:rPr>
            </w:pPr>
            <w:r w:rsidRPr="004C3088">
              <w:rPr>
                <w:sz w:val="26"/>
                <w:szCs w:val="26"/>
              </w:rPr>
              <w:t>138</w:t>
            </w:r>
          </w:p>
        </w:tc>
        <w:tc>
          <w:tcPr>
            <w:tcW w:w="1202" w:type="dxa"/>
            <w:tcBorders>
              <w:top w:val="nil"/>
              <w:left w:val="nil"/>
              <w:bottom w:val="single" w:sz="4" w:space="0" w:color="auto"/>
              <w:right w:val="single" w:sz="8" w:space="0" w:color="auto"/>
            </w:tcBorders>
            <w:shd w:val="clear" w:color="auto" w:fill="auto"/>
            <w:vAlign w:val="center"/>
            <w:hideMark/>
          </w:tcPr>
          <w:p w14:paraId="63C6E1FA" w14:textId="77777777" w:rsidR="004C3088" w:rsidRPr="004C3088" w:rsidRDefault="004C3088">
            <w:pPr>
              <w:rPr>
                <w:sz w:val="26"/>
                <w:szCs w:val="26"/>
              </w:rPr>
            </w:pPr>
            <w:r w:rsidRPr="004C3088">
              <w:rPr>
                <w:sz w:val="26"/>
                <w:szCs w:val="26"/>
              </w:rPr>
              <w:t>QL</w:t>
            </w:r>
          </w:p>
        </w:tc>
        <w:tc>
          <w:tcPr>
            <w:tcW w:w="1710" w:type="dxa"/>
            <w:tcBorders>
              <w:top w:val="nil"/>
              <w:left w:val="nil"/>
              <w:bottom w:val="single" w:sz="4" w:space="0" w:color="auto"/>
              <w:right w:val="single" w:sz="8" w:space="0" w:color="auto"/>
            </w:tcBorders>
            <w:shd w:val="clear" w:color="auto" w:fill="auto"/>
            <w:vAlign w:val="center"/>
            <w:hideMark/>
          </w:tcPr>
          <w:p w14:paraId="5FD82A5B" w14:textId="77777777" w:rsidR="004C3088" w:rsidRPr="004C3088" w:rsidRDefault="004C3088">
            <w:pPr>
              <w:rPr>
                <w:sz w:val="26"/>
                <w:szCs w:val="26"/>
              </w:rPr>
            </w:pPr>
            <w:r w:rsidRPr="004C3088">
              <w:rPr>
                <w:sz w:val="26"/>
                <w:szCs w:val="26"/>
              </w:rPr>
              <w:t>QL</w:t>
            </w:r>
          </w:p>
        </w:tc>
        <w:tc>
          <w:tcPr>
            <w:tcW w:w="5490" w:type="dxa"/>
            <w:tcBorders>
              <w:top w:val="nil"/>
              <w:left w:val="nil"/>
              <w:bottom w:val="single" w:sz="4" w:space="0" w:color="auto"/>
              <w:right w:val="single" w:sz="8" w:space="0" w:color="auto"/>
            </w:tcBorders>
            <w:shd w:val="clear" w:color="auto" w:fill="auto"/>
            <w:vAlign w:val="center"/>
            <w:hideMark/>
          </w:tcPr>
          <w:p w14:paraId="02DDCC8A" w14:textId="77777777" w:rsidR="004C3088" w:rsidRPr="004C3088" w:rsidRDefault="004C3088">
            <w:pPr>
              <w:rPr>
                <w:sz w:val="26"/>
                <w:szCs w:val="26"/>
              </w:rPr>
            </w:pPr>
            <w:r w:rsidRPr="004C3088">
              <w:rPr>
                <w:sz w:val="26"/>
                <w:szCs w:val="26"/>
              </w:rPr>
              <w:t xml:space="preserve">Tổng quỹ lương  </w:t>
            </w:r>
          </w:p>
        </w:tc>
        <w:tc>
          <w:tcPr>
            <w:tcW w:w="4500" w:type="dxa"/>
            <w:tcBorders>
              <w:top w:val="nil"/>
              <w:left w:val="nil"/>
              <w:bottom w:val="single" w:sz="4" w:space="0" w:color="auto"/>
              <w:right w:val="single" w:sz="8" w:space="0" w:color="auto"/>
            </w:tcBorders>
            <w:shd w:val="clear" w:color="auto" w:fill="auto"/>
            <w:vAlign w:val="center"/>
            <w:hideMark/>
          </w:tcPr>
          <w:p w14:paraId="11FC77B1" w14:textId="77777777" w:rsidR="004C3088" w:rsidRPr="004C3088" w:rsidRDefault="004C3088">
            <w:pPr>
              <w:rPr>
                <w:sz w:val="26"/>
                <w:szCs w:val="26"/>
              </w:rPr>
            </w:pPr>
            <w:r w:rsidRPr="004C3088">
              <w:rPr>
                <w:sz w:val="26"/>
                <w:szCs w:val="26"/>
              </w:rPr>
              <w:t xml:space="preserve">Tổng quỹ lương  </w:t>
            </w:r>
          </w:p>
        </w:tc>
      </w:tr>
      <w:tr w:rsidR="004C3088" w:rsidRPr="004C3088" w14:paraId="31357E8E"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1978C200" w14:textId="77777777" w:rsidR="004C3088" w:rsidRPr="004C3088" w:rsidRDefault="004C3088">
            <w:pPr>
              <w:jc w:val="center"/>
              <w:rPr>
                <w:sz w:val="26"/>
                <w:szCs w:val="26"/>
              </w:rPr>
            </w:pPr>
            <w:r w:rsidRPr="004C3088">
              <w:rPr>
                <w:sz w:val="26"/>
                <w:szCs w:val="26"/>
              </w:rPr>
              <w:t>139</w:t>
            </w:r>
          </w:p>
        </w:tc>
        <w:tc>
          <w:tcPr>
            <w:tcW w:w="1202" w:type="dxa"/>
            <w:tcBorders>
              <w:top w:val="nil"/>
              <w:left w:val="nil"/>
              <w:bottom w:val="single" w:sz="4" w:space="0" w:color="auto"/>
              <w:right w:val="single" w:sz="8" w:space="0" w:color="auto"/>
            </w:tcBorders>
            <w:shd w:val="clear" w:color="auto" w:fill="auto"/>
            <w:vAlign w:val="center"/>
            <w:hideMark/>
          </w:tcPr>
          <w:p w14:paraId="48B747ED" w14:textId="77777777" w:rsidR="004C3088" w:rsidRPr="004C3088" w:rsidRDefault="004C3088">
            <w:pPr>
              <w:rPr>
                <w:sz w:val="26"/>
                <w:szCs w:val="26"/>
              </w:rPr>
            </w:pPr>
            <w:r w:rsidRPr="004C3088">
              <w:rPr>
                <w:sz w:val="26"/>
                <w:szCs w:val="26"/>
              </w:rPr>
              <w:t>Q</w:t>
            </w:r>
            <w:r w:rsidRPr="004C3088">
              <w:rPr>
                <w:sz w:val="26"/>
                <w:szCs w:val="26"/>
                <w:vertAlign w:val="subscript"/>
              </w:rPr>
              <w:t>m</w:t>
            </w:r>
          </w:p>
        </w:tc>
        <w:tc>
          <w:tcPr>
            <w:tcW w:w="1710" w:type="dxa"/>
            <w:tcBorders>
              <w:top w:val="nil"/>
              <w:left w:val="nil"/>
              <w:bottom w:val="single" w:sz="4" w:space="0" w:color="auto"/>
              <w:right w:val="single" w:sz="8" w:space="0" w:color="auto"/>
            </w:tcBorders>
            <w:shd w:val="clear" w:color="auto" w:fill="auto"/>
            <w:vAlign w:val="center"/>
            <w:hideMark/>
          </w:tcPr>
          <w:p w14:paraId="3A4F2557" w14:textId="77777777" w:rsidR="004C3088" w:rsidRPr="004C3088" w:rsidRDefault="004C3088">
            <w:pPr>
              <w:rPr>
                <w:sz w:val="26"/>
                <w:szCs w:val="26"/>
              </w:rPr>
            </w:pPr>
            <w:r w:rsidRPr="004C3088">
              <w:rPr>
                <w:sz w:val="26"/>
                <w:szCs w:val="26"/>
              </w:rPr>
              <w:t>Q</w:t>
            </w:r>
            <w:r w:rsidRPr="004C3088">
              <w:rPr>
                <w:sz w:val="26"/>
                <w:szCs w:val="26"/>
                <w:vertAlign w:val="subscript"/>
              </w:rPr>
              <w:t>đm</w:t>
            </w:r>
          </w:p>
        </w:tc>
        <w:tc>
          <w:tcPr>
            <w:tcW w:w="5490" w:type="dxa"/>
            <w:tcBorders>
              <w:top w:val="nil"/>
              <w:left w:val="nil"/>
              <w:bottom w:val="single" w:sz="4" w:space="0" w:color="auto"/>
              <w:right w:val="single" w:sz="8" w:space="0" w:color="auto"/>
            </w:tcBorders>
            <w:shd w:val="clear" w:color="auto" w:fill="auto"/>
            <w:vAlign w:val="center"/>
            <w:hideMark/>
          </w:tcPr>
          <w:p w14:paraId="09585712" w14:textId="77777777" w:rsidR="004C3088" w:rsidRPr="004C3088" w:rsidRDefault="004C3088">
            <w:pPr>
              <w:jc w:val="both"/>
              <w:rPr>
                <w:sz w:val="26"/>
                <w:szCs w:val="26"/>
              </w:rPr>
            </w:pPr>
            <w:r w:rsidRPr="004C3088">
              <w:rPr>
                <w:sz w:val="26"/>
                <w:szCs w:val="26"/>
              </w:rPr>
              <w:t>số lượng sản phẩm đạt mức, sản phẩm </w:t>
            </w:r>
          </w:p>
        </w:tc>
        <w:tc>
          <w:tcPr>
            <w:tcW w:w="4500" w:type="dxa"/>
            <w:tcBorders>
              <w:top w:val="nil"/>
              <w:left w:val="nil"/>
              <w:bottom w:val="single" w:sz="4" w:space="0" w:color="auto"/>
              <w:right w:val="single" w:sz="8" w:space="0" w:color="auto"/>
            </w:tcBorders>
            <w:shd w:val="clear" w:color="auto" w:fill="auto"/>
            <w:vAlign w:val="center"/>
            <w:hideMark/>
          </w:tcPr>
          <w:p w14:paraId="1D110690" w14:textId="77777777" w:rsidR="004C3088" w:rsidRPr="004C3088" w:rsidRDefault="004C3088">
            <w:pPr>
              <w:jc w:val="both"/>
              <w:rPr>
                <w:sz w:val="26"/>
                <w:szCs w:val="26"/>
              </w:rPr>
            </w:pPr>
            <w:r w:rsidRPr="004C3088">
              <w:rPr>
                <w:sz w:val="26"/>
                <w:szCs w:val="26"/>
              </w:rPr>
              <w:t>Khối lượng sản phẩm đạt mức, đơn vị hiện vật</w:t>
            </w:r>
          </w:p>
        </w:tc>
      </w:tr>
      <w:tr w:rsidR="004C3088" w:rsidRPr="004C3088" w14:paraId="5AC61B73" w14:textId="77777777" w:rsidTr="004577D2">
        <w:trPr>
          <w:trHeight w:val="7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6C44E8EC" w14:textId="77777777" w:rsidR="004C3088" w:rsidRPr="004C3088" w:rsidRDefault="004C3088">
            <w:pPr>
              <w:jc w:val="center"/>
              <w:rPr>
                <w:sz w:val="26"/>
                <w:szCs w:val="26"/>
              </w:rPr>
            </w:pPr>
            <w:r w:rsidRPr="004C3088">
              <w:rPr>
                <w:sz w:val="26"/>
                <w:szCs w:val="26"/>
              </w:rPr>
              <w:t>140</w:t>
            </w:r>
          </w:p>
        </w:tc>
        <w:tc>
          <w:tcPr>
            <w:tcW w:w="1202" w:type="dxa"/>
            <w:tcBorders>
              <w:top w:val="nil"/>
              <w:left w:val="nil"/>
              <w:bottom w:val="single" w:sz="4" w:space="0" w:color="auto"/>
              <w:right w:val="single" w:sz="8" w:space="0" w:color="auto"/>
            </w:tcBorders>
            <w:shd w:val="clear" w:color="auto" w:fill="auto"/>
            <w:vAlign w:val="center"/>
            <w:hideMark/>
          </w:tcPr>
          <w:p w14:paraId="2AA88FAF" w14:textId="77777777" w:rsidR="004C3088" w:rsidRPr="004C3088" w:rsidRDefault="004C3088">
            <w:pPr>
              <w:rPr>
                <w:sz w:val="26"/>
                <w:szCs w:val="26"/>
              </w:rPr>
            </w:pPr>
            <w:r w:rsidRPr="004C3088">
              <w:rPr>
                <w:sz w:val="26"/>
                <w:szCs w:val="26"/>
              </w:rPr>
              <w:t>Q</w:t>
            </w:r>
          </w:p>
        </w:tc>
        <w:tc>
          <w:tcPr>
            <w:tcW w:w="1710" w:type="dxa"/>
            <w:tcBorders>
              <w:top w:val="nil"/>
              <w:left w:val="nil"/>
              <w:bottom w:val="single" w:sz="4" w:space="0" w:color="auto"/>
              <w:right w:val="single" w:sz="8" w:space="0" w:color="auto"/>
            </w:tcBorders>
            <w:shd w:val="clear" w:color="auto" w:fill="auto"/>
            <w:vAlign w:val="center"/>
            <w:hideMark/>
          </w:tcPr>
          <w:p w14:paraId="1F9D006C" w14:textId="77777777" w:rsidR="004C3088" w:rsidRPr="004C3088" w:rsidRDefault="004C3088">
            <w:pPr>
              <w:rPr>
                <w:sz w:val="26"/>
                <w:szCs w:val="26"/>
              </w:rPr>
            </w:pPr>
            <w:r w:rsidRPr="004C3088">
              <w:rPr>
                <w:sz w:val="26"/>
                <w:szCs w:val="26"/>
              </w:rPr>
              <w:t>Q</w:t>
            </w:r>
            <w:r w:rsidRPr="004C3088">
              <w:rPr>
                <w:sz w:val="26"/>
                <w:szCs w:val="26"/>
                <w:vertAlign w:val="subscript"/>
              </w:rPr>
              <w:t>sx</w:t>
            </w:r>
          </w:p>
        </w:tc>
        <w:tc>
          <w:tcPr>
            <w:tcW w:w="5490" w:type="dxa"/>
            <w:tcBorders>
              <w:top w:val="nil"/>
              <w:left w:val="nil"/>
              <w:bottom w:val="single" w:sz="4" w:space="0" w:color="auto"/>
              <w:right w:val="single" w:sz="8" w:space="0" w:color="auto"/>
            </w:tcBorders>
            <w:shd w:val="clear" w:color="auto" w:fill="auto"/>
            <w:vAlign w:val="center"/>
            <w:hideMark/>
          </w:tcPr>
          <w:p w14:paraId="6525EC86" w14:textId="77777777" w:rsidR="004C3088" w:rsidRPr="004C3088" w:rsidRDefault="004C3088">
            <w:pPr>
              <w:jc w:val="both"/>
              <w:rPr>
                <w:sz w:val="26"/>
                <w:szCs w:val="26"/>
              </w:rPr>
            </w:pPr>
            <w:r w:rsidRPr="004C3088">
              <w:rPr>
                <w:sz w:val="26"/>
                <w:szCs w:val="26"/>
              </w:rPr>
              <w:t>Khối lượng sản phẩm sản xuất  trong kỳ, đơn vị hiện vật</w:t>
            </w:r>
          </w:p>
        </w:tc>
        <w:tc>
          <w:tcPr>
            <w:tcW w:w="4500" w:type="dxa"/>
            <w:tcBorders>
              <w:top w:val="nil"/>
              <w:left w:val="nil"/>
              <w:bottom w:val="single" w:sz="4" w:space="0" w:color="auto"/>
              <w:right w:val="single" w:sz="8" w:space="0" w:color="auto"/>
            </w:tcBorders>
            <w:shd w:val="clear" w:color="auto" w:fill="auto"/>
            <w:vAlign w:val="center"/>
            <w:hideMark/>
          </w:tcPr>
          <w:p w14:paraId="7AEFC0D8" w14:textId="77777777" w:rsidR="004C3088" w:rsidRPr="004C3088" w:rsidRDefault="004C3088">
            <w:pPr>
              <w:jc w:val="both"/>
              <w:rPr>
                <w:sz w:val="26"/>
                <w:szCs w:val="26"/>
              </w:rPr>
            </w:pPr>
            <w:r w:rsidRPr="004C3088">
              <w:rPr>
                <w:sz w:val="26"/>
                <w:szCs w:val="26"/>
              </w:rPr>
              <w:t>Khối lượng sản phẩm sản xuất  trong kỳ, đơn vị hiện vật</w:t>
            </w:r>
          </w:p>
        </w:tc>
      </w:tr>
      <w:tr w:rsidR="004C3088" w:rsidRPr="004C3088" w14:paraId="5B9020CE" w14:textId="77777777" w:rsidTr="004577D2">
        <w:trPr>
          <w:trHeight w:val="589"/>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7D17E3B7" w14:textId="77777777" w:rsidR="004C3088" w:rsidRPr="004C3088" w:rsidRDefault="004C3088">
            <w:pPr>
              <w:jc w:val="center"/>
              <w:rPr>
                <w:sz w:val="26"/>
                <w:szCs w:val="26"/>
              </w:rPr>
            </w:pPr>
            <w:r w:rsidRPr="004C3088">
              <w:rPr>
                <w:sz w:val="26"/>
                <w:szCs w:val="26"/>
              </w:rPr>
              <w:t>141</w:t>
            </w:r>
          </w:p>
        </w:tc>
        <w:tc>
          <w:tcPr>
            <w:tcW w:w="1202" w:type="dxa"/>
            <w:tcBorders>
              <w:top w:val="nil"/>
              <w:left w:val="nil"/>
              <w:bottom w:val="single" w:sz="4" w:space="0" w:color="auto"/>
              <w:right w:val="single" w:sz="8" w:space="0" w:color="auto"/>
            </w:tcBorders>
            <w:shd w:val="clear" w:color="auto" w:fill="auto"/>
            <w:vAlign w:val="center"/>
            <w:hideMark/>
          </w:tcPr>
          <w:p w14:paraId="1887D4A0" w14:textId="77777777" w:rsidR="004C3088" w:rsidRPr="004C3088" w:rsidRDefault="004C3088">
            <w:pPr>
              <w:rPr>
                <w:sz w:val="26"/>
                <w:szCs w:val="26"/>
              </w:rPr>
            </w:pPr>
            <w:r w:rsidRPr="004C3088">
              <w:rPr>
                <w:strike/>
                <w:sz w:val="26"/>
                <w:szCs w:val="26"/>
              </w:rPr>
              <w:t>Q</w:t>
            </w:r>
            <w:r w:rsidRPr="004C3088">
              <w:rPr>
                <w:strike/>
                <w:sz w:val="26"/>
                <w:szCs w:val="26"/>
                <w:vertAlign w:val="subscript"/>
              </w:rPr>
              <w:t>x</w:t>
            </w:r>
          </w:p>
        </w:tc>
        <w:tc>
          <w:tcPr>
            <w:tcW w:w="1710" w:type="dxa"/>
            <w:tcBorders>
              <w:top w:val="nil"/>
              <w:left w:val="nil"/>
              <w:bottom w:val="single" w:sz="4" w:space="0" w:color="auto"/>
              <w:right w:val="single" w:sz="8" w:space="0" w:color="auto"/>
            </w:tcBorders>
            <w:shd w:val="clear" w:color="auto" w:fill="auto"/>
            <w:vAlign w:val="center"/>
            <w:hideMark/>
          </w:tcPr>
          <w:p w14:paraId="2DF4BC64" w14:textId="77777777" w:rsidR="004C3088" w:rsidRPr="004C3088" w:rsidRDefault="004C3088">
            <w:pPr>
              <w:rPr>
                <w:sz w:val="26"/>
                <w:szCs w:val="26"/>
              </w:rPr>
            </w:pPr>
            <w:r w:rsidRPr="004C3088">
              <w:rPr>
                <w:sz w:val="26"/>
                <w:szCs w:val="26"/>
              </w:rPr>
              <w:t>Q</w:t>
            </w:r>
            <w:r w:rsidRPr="004C3088">
              <w:rPr>
                <w:sz w:val="26"/>
                <w:szCs w:val="26"/>
                <w:vertAlign w:val="subscript"/>
              </w:rPr>
              <w:t>sx</w:t>
            </w:r>
          </w:p>
        </w:tc>
        <w:tc>
          <w:tcPr>
            <w:tcW w:w="5490" w:type="dxa"/>
            <w:tcBorders>
              <w:top w:val="nil"/>
              <w:left w:val="nil"/>
              <w:bottom w:val="single" w:sz="4" w:space="0" w:color="auto"/>
              <w:right w:val="single" w:sz="8" w:space="0" w:color="auto"/>
            </w:tcBorders>
            <w:shd w:val="clear" w:color="auto" w:fill="auto"/>
            <w:vAlign w:val="center"/>
            <w:hideMark/>
          </w:tcPr>
          <w:p w14:paraId="20EC1FFF" w14:textId="77777777" w:rsidR="004C3088" w:rsidRPr="004C3088" w:rsidRDefault="004C3088">
            <w:pPr>
              <w:jc w:val="both"/>
              <w:rPr>
                <w:sz w:val="26"/>
                <w:szCs w:val="26"/>
              </w:rPr>
            </w:pPr>
            <w:r w:rsidRPr="004C3088">
              <w:rPr>
                <w:sz w:val="26"/>
                <w:szCs w:val="26"/>
              </w:rPr>
              <w:t>Sản lượng sản phẩm sản xuất hoàn thành trong năm, sản phẩm</w:t>
            </w:r>
          </w:p>
        </w:tc>
        <w:tc>
          <w:tcPr>
            <w:tcW w:w="4500" w:type="dxa"/>
            <w:tcBorders>
              <w:top w:val="nil"/>
              <w:left w:val="nil"/>
              <w:bottom w:val="single" w:sz="4" w:space="0" w:color="auto"/>
              <w:right w:val="single" w:sz="8" w:space="0" w:color="auto"/>
            </w:tcBorders>
            <w:shd w:val="clear" w:color="auto" w:fill="auto"/>
            <w:vAlign w:val="center"/>
            <w:hideMark/>
          </w:tcPr>
          <w:p w14:paraId="1D94410C" w14:textId="77777777" w:rsidR="004C3088" w:rsidRPr="004C3088" w:rsidRDefault="004C3088">
            <w:pPr>
              <w:jc w:val="both"/>
              <w:rPr>
                <w:sz w:val="26"/>
                <w:szCs w:val="26"/>
              </w:rPr>
            </w:pPr>
            <w:r w:rsidRPr="004C3088">
              <w:rPr>
                <w:sz w:val="26"/>
                <w:szCs w:val="26"/>
              </w:rPr>
              <w:t>Khối lượng sản phẩm sản xuất  trong kỳ, đơn vị hiện vật</w:t>
            </w:r>
          </w:p>
        </w:tc>
      </w:tr>
      <w:tr w:rsidR="004C3088" w:rsidRPr="004C3088" w14:paraId="32CD8155" w14:textId="77777777" w:rsidTr="004577D2">
        <w:trPr>
          <w:trHeight w:val="923"/>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4347688F" w14:textId="77777777" w:rsidR="004C3088" w:rsidRPr="004C3088" w:rsidRDefault="004C3088">
            <w:pPr>
              <w:jc w:val="center"/>
              <w:rPr>
                <w:sz w:val="26"/>
                <w:szCs w:val="26"/>
              </w:rPr>
            </w:pPr>
            <w:r w:rsidRPr="004C3088">
              <w:rPr>
                <w:sz w:val="26"/>
                <w:szCs w:val="26"/>
              </w:rPr>
              <w:t>142</w:t>
            </w:r>
          </w:p>
        </w:tc>
        <w:tc>
          <w:tcPr>
            <w:tcW w:w="1202" w:type="dxa"/>
            <w:tcBorders>
              <w:top w:val="nil"/>
              <w:left w:val="nil"/>
              <w:bottom w:val="single" w:sz="4" w:space="0" w:color="auto"/>
              <w:right w:val="single" w:sz="8" w:space="0" w:color="auto"/>
            </w:tcBorders>
            <w:shd w:val="clear" w:color="auto" w:fill="auto"/>
            <w:vAlign w:val="center"/>
            <w:hideMark/>
          </w:tcPr>
          <w:p w14:paraId="25831B1B" w14:textId="77777777" w:rsidR="004C3088" w:rsidRPr="004C3088" w:rsidRDefault="004C3088">
            <w:pPr>
              <w:rPr>
                <w:sz w:val="26"/>
                <w:szCs w:val="26"/>
              </w:rPr>
            </w:pPr>
            <w:r w:rsidRPr="004C3088">
              <w:rPr>
                <w:strike/>
                <w:sz w:val="26"/>
                <w:szCs w:val="26"/>
              </w:rPr>
              <w:t>Q</w:t>
            </w:r>
            <w:r w:rsidRPr="004C3088">
              <w:rPr>
                <w:strike/>
                <w:sz w:val="26"/>
                <w:szCs w:val="26"/>
                <w:vertAlign w:val="subscript"/>
              </w:rPr>
              <w:t>i</w:t>
            </w:r>
          </w:p>
        </w:tc>
        <w:tc>
          <w:tcPr>
            <w:tcW w:w="1710" w:type="dxa"/>
            <w:tcBorders>
              <w:top w:val="nil"/>
              <w:left w:val="nil"/>
              <w:bottom w:val="single" w:sz="4" w:space="0" w:color="auto"/>
              <w:right w:val="single" w:sz="8" w:space="0" w:color="auto"/>
            </w:tcBorders>
            <w:shd w:val="clear" w:color="auto" w:fill="auto"/>
            <w:vAlign w:val="center"/>
            <w:hideMark/>
          </w:tcPr>
          <w:p w14:paraId="31B39687" w14:textId="77777777" w:rsidR="004C3088" w:rsidRPr="004C3088" w:rsidRDefault="004C3088">
            <w:pPr>
              <w:rPr>
                <w:sz w:val="26"/>
                <w:szCs w:val="26"/>
              </w:rPr>
            </w:pPr>
            <w:r w:rsidRPr="004C3088">
              <w:rPr>
                <w:sz w:val="26"/>
                <w:szCs w:val="26"/>
              </w:rPr>
              <w:t>Q</w:t>
            </w:r>
            <w:r w:rsidRPr="004C3088">
              <w:rPr>
                <w:sz w:val="26"/>
                <w:szCs w:val="26"/>
                <w:vertAlign w:val="subscript"/>
              </w:rPr>
              <w:t>sxi</w:t>
            </w:r>
          </w:p>
        </w:tc>
        <w:tc>
          <w:tcPr>
            <w:tcW w:w="5490" w:type="dxa"/>
            <w:tcBorders>
              <w:top w:val="nil"/>
              <w:left w:val="nil"/>
              <w:bottom w:val="single" w:sz="4" w:space="0" w:color="auto"/>
              <w:right w:val="single" w:sz="8" w:space="0" w:color="auto"/>
            </w:tcBorders>
            <w:shd w:val="clear" w:color="auto" w:fill="auto"/>
            <w:vAlign w:val="center"/>
            <w:hideMark/>
          </w:tcPr>
          <w:p w14:paraId="51A289F7" w14:textId="77777777" w:rsidR="004C3088" w:rsidRPr="004C3088" w:rsidRDefault="004C3088">
            <w:pPr>
              <w:jc w:val="both"/>
              <w:rPr>
                <w:sz w:val="26"/>
                <w:szCs w:val="26"/>
              </w:rPr>
            </w:pPr>
            <w:r w:rsidRPr="004C3088">
              <w:rPr>
                <w:sz w:val="26"/>
                <w:szCs w:val="26"/>
              </w:rPr>
              <w:t>Khối lượng sản phẩm loại i sản xuất  trong kỳ, đơn vị hiện vật</w:t>
            </w:r>
          </w:p>
        </w:tc>
        <w:tc>
          <w:tcPr>
            <w:tcW w:w="4500" w:type="dxa"/>
            <w:tcBorders>
              <w:top w:val="nil"/>
              <w:left w:val="nil"/>
              <w:bottom w:val="single" w:sz="4" w:space="0" w:color="auto"/>
              <w:right w:val="single" w:sz="8" w:space="0" w:color="auto"/>
            </w:tcBorders>
            <w:shd w:val="clear" w:color="auto" w:fill="auto"/>
            <w:vAlign w:val="center"/>
            <w:hideMark/>
          </w:tcPr>
          <w:p w14:paraId="6393A929" w14:textId="77777777" w:rsidR="004C3088" w:rsidRPr="004C3088" w:rsidRDefault="004C3088">
            <w:pPr>
              <w:jc w:val="both"/>
              <w:rPr>
                <w:sz w:val="26"/>
                <w:szCs w:val="26"/>
              </w:rPr>
            </w:pPr>
            <w:r w:rsidRPr="004C3088">
              <w:rPr>
                <w:sz w:val="26"/>
                <w:szCs w:val="26"/>
              </w:rPr>
              <w:t>Khối lượng sản phẩm loại i sản xuất  trong kỳ, đơn vị hiện vật</w:t>
            </w:r>
          </w:p>
        </w:tc>
      </w:tr>
      <w:tr w:rsidR="004C3088" w:rsidRPr="004C3088" w14:paraId="0C9B02B2" w14:textId="77777777" w:rsidTr="004577D2">
        <w:trPr>
          <w:trHeight w:val="612"/>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10E761E3" w14:textId="77777777" w:rsidR="004C3088" w:rsidRPr="004C3088" w:rsidRDefault="004C3088">
            <w:pPr>
              <w:jc w:val="center"/>
              <w:rPr>
                <w:sz w:val="26"/>
                <w:szCs w:val="26"/>
              </w:rPr>
            </w:pPr>
            <w:r w:rsidRPr="004C3088">
              <w:rPr>
                <w:sz w:val="26"/>
                <w:szCs w:val="26"/>
              </w:rPr>
              <w:t>143</w:t>
            </w:r>
          </w:p>
        </w:tc>
        <w:tc>
          <w:tcPr>
            <w:tcW w:w="1202" w:type="dxa"/>
            <w:tcBorders>
              <w:top w:val="nil"/>
              <w:left w:val="nil"/>
              <w:bottom w:val="single" w:sz="4" w:space="0" w:color="auto"/>
              <w:right w:val="single" w:sz="8" w:space="0" w:color="auto"/>
            </w:tcBorders>
            <w:shd w:val="clear" w:color="auto" w:fill="auto"/>
            <w:vAlign w:val="center"/>
            <w:hideMark/>
          </w:tcPr>
          <w:p w14:paraId="17A30A4C" w14:textId="77777777" w:rsidR="004C3088" w:rsidRPr="004C3088" w:rsidRDefault="004C3088">
            <w:pPr>
              <w:rPr>
                <w:sz w:val="26"/>
                <w:szCs w:val="26"/>
              </w:rPr>
            </w:pPr>
            <w:r w:rsidRPr="004C3088">
              <w:rPr>
                <w:sz w:val="26"/>
                <w:szCs w:val="26"/>
              </w:rPr>
              <w:t>P</w:t>
            </w:r>
          </w:p>
        </w:tc>
        <w:tc>
          <w:tcPr>
            <w:tcW w:w="1710" w:type="dxa"/>
            <w:tcBorders>
              <w:top w:val="nil"/>
              <w:left w:val="nil"/>
              <w:bottom w:val="single" w:sz="4" w:space="0" w:color="auto"/>
              <w:right w:val="single" w:sz="8" w:space="0" w:color="auto"/>
            </w:tcBorders>
            <w:shd w:val="clear" w:color="auto" w:fill="auto"/>
            <w:vAlign w:val="center"/>
            <w:hideMark/>
          </w:tcPr>
          <w:p w14:paraId="64CECE5D" w14:textId="77777777" w:rsidR="004C3088" w:rsidRPr="004C3088" w:rsidRDefault="004C3088">
            <w:pPr>
              <w:rPr>
                <w:sz w:val="26"/>
                <w:szCs w:val="26"/>
              </w:rPr>
            </w:pPr>
            <w:r w:rsidRPr="004C3088">
              <w:rPr>
                <w:sz w:val="26"/>
                <w:szCs w:val="26"/>
              </w:rPr>
              <w:t>Q</w:t>
            </w:r>
            <w:r w:rsidRPr="004C3088">
              <w:rPr>
                <w:sz w:val="26"/>
                <w:szCs w:val="26"/>
                <w:vertAlign w:val="subscript"/>
              </w:rPr>
              <w:t>vtn</w:t>
            </w:r>
          </w:p>
        </w:tc>
        <w:tc>
          <w:tcPr>
            <w:tcW w:w="5490" w:type="dxa"/>
            <w:tcBorders>
              <w:top w:val="nil"/>
              <w:left w:val="nil"/>
              <w:bottom w:val="single" w:sz="4" w:space="0" w:color="auto"/>
              <w:right w:val="single" w:sz="8" w:space="0" w:color="auto"/>
            </w:tcBorders>
            <w:shd w:val="clear" w:color="auto" w:fill="auto"/>
            <w:vAlign w:val="center"/>
            <w:hideMark/>
          </w:tcPr>
          <w:p w14:paraId="6CCFADEF" w14:textId="77777777" w:rsidR="004C3088" w:rsidRPr="004C3088" w:rsidRDefault="004C3088">
            <w:pPr>
              <w:jc w:val="both"/>
              <w:rPr>
                <w:sz w:val="26"/>
                <w:szCs w:val="26"/>
              </w:rPr>
            </w:pPr>
            <w:r w:rsidRPr="004C3088">
              <w:rPr>
                <w:sz w:val="26"/>
                <w:szCs w:val="26"/>
              </w:rPr>
              <w:t>Mức cung ứng (hay mức sản xuất ) hàng ngày, đơn vị hàng/ngày </w:t>
            </w:r>
          </w:p>
        </w:tc>
        <w:tc>
          <w:tcPr>
            <w:tcW w:w="4500" w:type="dxa"/>
            <w:tcBorders>
              <w:top w:val="nil"/>
              <w:left w:val="nil"/>
              <w:bottom w:val="single" w:sz="4" w:space="0" w:color="auto"/>
              <w:right w:val="single" w:sz="8" w:space="0" w:color="auto"/>
            </w:tcBorders>
            <w:shd w:val="clear" w:color="auto" w:fill="auto"/>
            <w:vAlign w:val="center"/>
            <w:hideMark/>
          </w:tcPr>
          <w:p w14:paraId="76509618" w14:textId="77777777" w:rsidR="004C3088" w:rsidRPr="004C3088" w:rsidRDefault="004C3088">
            <w:pPr>
              <w:jc w:val="both"/>
              <w:rPr>
                <w:sz w:val="26"/>
                <w:szCs w:val="26"/>
              </w:rPr>
            </w:pPr>
            <w:r w:rsidRPr="004C3088">
              <w:rPr>
                <w:sz w:val="26"/>
                <w:szCs w:val="26"/>
              </w:rPr>
              <w:t>Nhu cầu vật tư hàng ngày, đơn vị vật tư/ngày</w:t>
            </w:r>
          </w:p>
        </w:tc>
      </w:tr>
      <w:tr w:rsidR="004C3088" w:rsidRPr="004C3088" w14:paraId="5AB79E7F" w14:textId="77777777" w:rsidTr="004577D2">
        <w:trPr>
          <w:trHeight w:val="61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31C31066" w14:textId="77777777" w:rsidR="004C3088" w:rsidRPr="004C3088" w:rsidRDefault="004C3088">
            <w:pPr>
              <w:jc w:val="center"/>
              <w:rPr>
                <w:sz w:val="26"/>
                <w:szCs w:val="26"/>
              </w:rPr>
            </w:pPr>
            <w:r w:rsidRPr="004C3088">
              <w:rPr>
                <w:sz w:val="26"/>
                <w:szCs w:val="26"/>
              </w:rPr>
              <w:lastRenderedPageBreak/>
              <w:t>144</w:t>
            </w:r>
          </w:p>
        </w:tc>
        <w:tc>
          <w:tcPr>
            <w:tcW w:w="1202" w:type="dxa"/>
            <w:tcBorders>
              <w:top w:val="nil"/>
              <w:left w:val="nil"/>
              <w:bottom w:val="single" w:sz="4" w:space="0" w:color="auto"/>
              <w:right w:val="single" w:sz="8" w:space="0" w:color="auto"/>
            </w:tcBorders>
            <w:shd w:val="clear" w:color="auto" w:fill="auto"/>
            <w:vAlign w:val="center"/>
            <w:hideMark/>
          </w:tcPr>
          <w:p w14:paraId="2358F990" w14:textId="77777777" w:rsidR="004C3088" w:rsidRPr="004C3088" w:rsidRDefault="004C3088">
            <w:pPr>
              <w:rPr>
                <w:sz w:val="26"/>
                <w:szCs w:val="26"/>
              </w:rPr>
            </w:pPr>
            <w:r w:rsidRPr="004C3088">
              <w:rPr>
                <w:sz w:val="26"/>
                <w:szCs w:val="26"/>
              </w:rPr>
              <w:t>Q</w:t>
            </w:r>
            <w:r w:rsidRPr="004C3088">
              <w:rPr>
                <w:sz w:val="26"/>
                <w:szCs w:val="26"/>
                <w:vertAlign w:val="subscript"/>
              </w:rPr>
              <w:t>max</w:t>
            </w:r>
          </w:p>
        </w:tc>
        <w:tc>
          <w:tcPr>
            <w:tcW w:w="1710" w:type="dxa"/>
            <w:tcBorders>
              <w:top w:val="nil"/>
              <w:left w:val="nil"/>
              <w:bottom w:val="single" w:sz="4" w:space="0" w:color="auto"/>
              <w:right w:val="single" w:sz="8" w:space="0" w:color="auto"/>
            </w:tcBorders>
            <w:shd w:val="clear" w:color="auto" w:fill="auto"/>
            <w:vAlign w:val="center"/>
            <w:hideMark/>
          </w:tcPr>
          <w:p w14:paraId="276AE15B" w14:textId="77777777" w:rsidR="004C3088" w:rsidRPr="004C3088" w:rsidRDefault="004C3088">
            <w:pPr>
              <w:rPr>
                <w:sz w:val="26"/>
                <w:szCs w:val="26"/>
              </w:rPr>
            </w:pPr>
            <w:r w:rsidRPr="004C3088">
              <w:rPr>
                <w:sz w:val="26"/>
                <w:szCs w:val="26"/>
              </w:rPr>
              <w:t>Q</w:t>
            </w:r>
            <w:r w:rsidRPr="004C3088">
              <w:rPr>
                <w:sz w:val="26"/>
                <w:szCs w:val="26"/>
                <w:vertAlign w:val="subscript"/>
              </w:rPr>
              <w:t>tkmax</w:t>
            </w:r>
          </w:p>
        </w:tc>
        <w:tc>
          <w:tcPr>
            <w:tcW w:w="5490" w:type="dxa"/>
            <w:tcBorders>
              <w:top w:val="nil"/>
              <w:left w:val="nil"/>
              <w:bottom w:val="single" w:sz="4" w:space="0" w:color="auto"/>
              <w:right w:val="single" w:sz="8" w:space="0" w:color="auto"/>
            </w:tcBorders>
            <w:shd w:val="clear" w:color="auto" w:fill="auto"/>
            <w:vAlign w:val="center"/>
            <w:hideMark/>
          </w:tcPr>
          <w:p w14:paraId="4A5423F1" w14:textId="77777777" w:rsidR="004C3088" w:rsidRPr="004C3088" w:rsidRDefault="004C3088">
            <w:pPr>
              <w:rPr>
                <w:sz w:val="26"/>
                <w:szCs w:val="26"/>
              </w:rPr>
            </w:pPr>
            <w:r w:rsidRPr="004C3088">
              <w:rPr>
                <w:sz w:val="26"/>
                <w:szCs w:val="26"/>
              </w:rPr>
              <w:t>Mức tồn kho tối đa, đơn vị hàng hóa</w:t>
            </w:r>
          </w:p>
        </w:tc>
        <w:tc>
          <w:tcPr>
            <w:tcW w:w="4500" w:type="dxa"/>
            <w:tcBorders>
              <w:top w:val="nil"/>
              <w:left w:val="nil"/>
              <w:bottom w:val="single" w:sz="4" w:space="0" w:color="auto"/>
              <w:right w:val="single" w:sz="8" w:space="0" w:color="auto"/>
            </w:tcBorders>
            <w:shd w:val="clear" w:color="auto" w:fill="auto"/>
            <w:vAlign w:val="center"/>
            <w:hideMark/>
          </w:tcPr>
          <w:p w14:paraId="18F3C41F" w14:textId="77777777" w:rsidR="004C3088" w:rsidRPr="004C3088" w:rsidRDefault="004C3088">
            <w:pPr>
              <w:rPr>
                <w:sz w:val="26"/>
                <w:szCs w:val="26"/>
              </w:rPr>
            </w:pPr>
            <w:r w:rsidRPr="004C3088">
              <w:rPr>
                <w:sz w:val="26"/>
                <w:szCs w:val="26"/>
              </w:rPr>
              <w:t>Mức tồn kho tối đa, đơn vị hàng hóa</w:t>
            </w:r>
          </w:p>
        </w:tc>
      </w:tr>
      <w:tr w:rsidR="004C3088" w:rsidRPr="004C3088" w14:paraId="56803B4F" w14:textId="77777777" w:rsidTr="004577D2">
        <w:trPr>
          <w:trHeight w:val="63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514841AE" w14:textId="77777777" w:rsidR="004C3088" w:rsidRPr="004C3088" w:rsidRDefault="004C3088">
            <w:pPr>
              <w:jc w:val="center"/>
              <w:rPr>
                <w:sz w:val="26"/>
                <w:szCs w:val="26"/>
              </w:rPr>
            </w:pPr>
            <w:r w:rsidRPr="004C3088">
              <w:rPr>
                <w:sz w:val="26"/>
                <w:szCs w:val="26"/>
              </w:rPr>
              <w:t>145</w:t>
            </w:r>
          </w:p>
        </w:tc>
        <w:tc>
          <w:tcPr>
            <w:tcW w:w="1202" w:type="dxa"/>
            <w:tcBorders>
              <w:top w:val="nil"/>
              <w:left w:val="nil"/>
              <w:bottom w:val="single" w:sz="4" w:space="0" w:color="auto"/>
              <w:right w:val="single" w:sz="8" w:space="0" w:color="auto"/>
            </w:tcBorders>
            <w:shd w:val="clear" w:color="auto" w:fill="auto"/>
            <w:vAlign w:val="center"/>
            <w:hideMark/>
          </w:tcPr>
          <w:p w14:paraId="5C0C9E5B" w14:textId="77777777" w:rsidR="004C3088" w:rsidRPr="004C3088" w:rsidRDefault="004C3088">
            <w:pPr>
              <w:rPr>
                <w:sz w:val="26"/>
                <w:szCs w:val="26"/>
              </w:rPr>
            </w:pPr>
            <w:r w:rsidRPr="004C3088">
              <w:rPr>
                <w:sz w:val="26"/>
                <w:szCs w:val="26"/>
              </w:rPr>
              <w:t>Q</w:t>
            </w:r>
            <w:r w:rsidRPr="004C3088">
              <w:rPr>
                <w:sz w:val="26"/>
                <w:szCs w:val="26"/>
                <w:vertAlign w:val="subscript"/>
              </w:rPr>
              <w:t>t</w:t>
            </w:r>
          </w:p>
        </w:tc>
        <w:tc>
          <w:tcPr>
            <w:tcW w:w="1710" w:type="dxa"/>
            <w:tcBorders>
              <w:top w:val="nil"/>
              <w:left w:val="nil"/>
              <w:bottom w:val="single" w:sz="4" w:space="0" w:color="auto"/>
              <w:right w:val="single" w:sz="8" w:space="0" w:color="auto"/>
            </w:tcBorders>
            <w:shd w:val="clear" w:color="auto" w:fill="auto"/>
            <w:vAlign w:val="center"/>
            <w:hideMark/>
          </w:tcPr>
          <w:p w14:paraId="6B23E358" w14:textId="77777777" w:rsidR="004C3088" w:rsidRPr="004C3088" w:rsidRDefault="004C3088">
            <w:pPr>
              <w:rPr>
                <w:sz w:val="26"/>
                <w:szCs w:val="26"/>
              </w:rPr>
            </w:pPr>
            <w:r w:rsidRPr="004C3088">
              <w:rPr>
                <w:sz w:val="26"/>
                <w:szCs w:val="26"/>
              </w:rPr>
              <w:t>Q</w:t>
            </w:r>
            <w:r w:rsidRPr="004C3088">
              <w:rPr>
                <w:sz w:val="26"/>
                <w:szCs w:val="26"/>
                <w:vertAlign w:val="subscript"/>
              </w:rPr>
              <w:t>sxtth</w:t>
            </w:r>
          </w:p>
        </w:tc>
        <w:tc>
          <w:tcPr>
            <w:tcW w:w="5490" w:type="dxa"/>
            <w:tcBorders>
              <w:top w:val="nil"/>
              <w:left w:val="nil"/>
              <w:bottom w:val="single" w:sz="4" w:space="0" w:color="auto"/>
              <w:right w:val="single" w:sz="8" w:space="0" w:color="auto"/>
            </w:tcBorders>
            <w:shd w:val="clear" w:color="auto" w:fill="auto"/>
            <w:vAlign w:val="center"/>
            <w:hideMark/>
          </w:tcPr>
          <w:p w14:paraId="5AD5A273" w14:textId="77777777" w:rsidR="004C3088" w:rsidRPr="004C3088" w:rsidRDefault="004C3088">
            <w:pPr>
              <w:jc w:val="both"/>
              <w:rPr>
                <w:sz w:val="26"/>
                <w:szCs w:val="26"/>
              </w:rPr>
            </w:pPr>
            <w:r w:rsidRPr="004C3088">
              <w:rPr>
                <w:sz w:val="26"/>
                <w:szCs w:val="26"/>
              </w:rPr>
              <w:t>Khối lượng sản phẩm của tập thể làm ra trong tháng, sản phẩm</w:t>
            </w:r>
          </w:p>
        </w:tc>
        <w:tc>
          <w:tcPr>
            <w:tcW w:w="4500" w:type="dxa"/>
            <w:tcBorders>
              <w:top w:val="nil"/>
              <w:left w:val="nil"/>
              <w:bottom w:val="single" w:sz="4" w:space="0" w:color="auto"/>
              <w:right w:val="single" w:sz="8" w:space="0" w:color="auto"/>
            </w:tcBorders>
            <w:shd w:val="clear" w:color="auto" w:fill="auto"/>
            <w:vAlign w:val="center"/>
            <w:hideMark/>
          </w:tcPr>
          <w:p w14:paraId="50C5FCCE" w14:textId="77777777" w:rsidR="004C3088" w:rsidRPr="004C3088" w:rsidRDefault="004C3088">
            <w:pPr>
              <w:jc w:val="both"/>
              <w:rPr>
                <w:sz w:val="26"/>
                <w:szCs w:val="26"/>
              </w:rPr>
            </w:pPr>
            <w:r w:rsidRPr="004C3088">
              <w:rPr>
                <w:sz w:val="26"/>
                <w:szCs w:val="26"/>
              </w:rPr>
              <w:t>Khối lượng sản phẩm của tập thể sản xuất trong kỳ, đơn vị hiện vật</w:t>
            </w:r>
          </w:p>
        </w:tc>
      </w:tr>
      <w:tr w:rsidR="004C3088" w:rsidRPr="004C3088" w14:paraId="46E579D5" w14:textId="77777777" w:rsidTr="004577D2">
        <w:trPr>
          <w:trHeight w:val="612"/>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107022B0" w14:textId="77777777" w:rsidR="004C3088" w:rsidRPr="004C3088" w:rsidRDefault="004C3088">
            <w:pPr>
              <w:jc w:val="center"/>
              <w:rPr>
                <w:sz w:val="26"/>
                <w:szCs w:val="26"/>
              </w:rPr>
            </w:pPr>
            <w:r w:rsidRPr="004C3088">
              <w:rPr>
                <w:sz w:val="26"/>
                <w:szCs w:val="26"/>
              </w:rPr>
              <w:t>146</w:t>
            </w:r>
          </w:p>
        </w:tc>
        <w:tc>
          <w:tcPr>
            <w:tcW w:w="1202" w:type="dxa"/>
            <w:tcBorders>
              <w:top w:val="nil"/>
              <w:left w:val="nil"/>
              <w:bottom w:val="single" w:sz="4" w:space="0" w:color="auto"/>
              <w:right w:val="single" w:sz="8" w:space="0" w:color="auto"/>
            </w:tcBorders>
            <w:shd w:val="clear" w:color="auto" w:fill="auto"/>
            <w:vAlign w:val="center"/>
            <w:hideMark/>
          </w:tcPr>
          <w:p w14:paraId="38EF7D60" w14:textId="77777777" w:rsidR="004C3088" w:rsidRPr="004C3088" w:rsidRDefault="004C3088">
            <w:pPr>
              <w:rPr>
                <w:sz w:val="26"/>
                <w:szCs w:val="26"/>
              </w:rPr>
            </w:pPr>
            <w:r w:rsidRPr="004C3088">
              <w:rPr>
                <w:sz w:val="26"/>
                <w:szCs w:val="26"/>
              </w:rPr>
              <w:t>Q</w:t>
            </w:r>
          </w:p>
        </w:tc>
        <w:tc>
          <w:tcPr>
            <w:tcW w:w="1710" w:type="dxa"/>
            <w:tcBorders>
              <w:top w:val="nil"/>
              <w:left w:val="nil"/>
              <w:bottom w:val="single" w:sz="4" w:space="0" w:color="auto"/>
              <w:right w:val="single" w:sz="8" w:space="0" w:color="auto"/>
            </w:tcBorders>
            <w:shd w:val="clear" w:color="auto" w:fill="auto"/>
            <w:vAlign w:val="center"/>
            <w:hideMark/>
          </w:tcPr>
          <w:p w14:paraId="56A991A2" w14:textId="77777777" w:rsidR="004C3088" w:rsidRPr="004C3088" w:rsidRDefault="004C3088">
            <w:pPr>
              <w:rPr>
                <w:sz w:val="26"/>
                <w:szCs w:val="26"/>
              </w:rPr>
            </w:pPr>
            <w:r w:rsidRPr="004C3088">
              <w:rPr>
                <w:sz w:val="26"/>
                <w:szCs w:val="26"/>
              </w:rPr>
              <w:t>Q</w:t>
            </w:r>
            <w:r w:rsidRPr="004C3088">
              <w:rPr>
                <w:sz w:val="26"/>
                <w:szCs w:val="26"/>
                <w:vertAlign w:val="subscript"/>
              </w:rPr>
              <w:t>khtt</w:t>
            </w:r>
          </w:p>
        </w:tc>
        <w:tc>
          <w:tcPr>
            <w:tcW w:w="5490" w:type="dxa"/>
            <w:tcBorders>
              <w:top w:val="nil"/>
              <w:left w:val="nil"/>
              <w:bottom w:val="single" w:sz="4" w:space="0" w:color="auto"/>
              <w:right w:val="single" w:sz="8" w:space="0" w:color="auto"/>
            </w:tcBorders>
            <w:shd w:val="clear" w:color="auto" w:fill="auto"/>
            <w:vAlign w:val="center"/>
            <w:hideMark/>
          </w:tcPr>
          <w:p w14:paraId="4244D1D0" w14:textId="77777777" w:rsidR="004C3088" w:rsidRPr="004C3088" w:rsidRDefault="004C3088">
            <w:pPr>
              <w:jc w:val="both"/>
              <w:rPr>
                <w:sz w:val="26"/>
                <w:szCs w:val="26"/>
              </w:rPr>
            </w:pPr>
            <w:r w:rsidRPr="004C3088">
              <w:rPr>
                <w:sz w:val="26"/>
                <w:szCs w:val="26"/>
              </w:rPr>
              <w:t>Sản lượng (công việc) kế hoạch của tập thể trong tháng, sản phẩm.</w:t>
            </w:r>
          </w:p>
        </w:tc>
        <w:tc>
          <w:tcPr>
            <w:tcW w:w="4500" w:type="dxa"/>
            <w:tcBorders>
              <w:top w:val="nil"/>
              <w:left w:val="nil"/>
              <w:bottom w:val="single" w:sz="4" w:space="0" w:color="auto"/>
              <w:right w:val="single" w:sz="8" w:space="0" w:color="auto"/>
            </w:tcBorders>
            <w:shd w:val="clear" w:color="auto" w:fill="auto"/>
            <w:vAlign w:val="center"/>
            <w:hideMark/>
          </w:tcPr>
          <w:p w14:paraId="6531E9DC" w14:textId="77777777" w:rsidR="004C3088" w:rsidRPr="004C3088" w:rsidRDefault="004C3088">
            <w:pPr>
              <w:jc w:val="both"/>
              <w:rPr>
                <w:sz w:val="26"/>
                <w:szCs w:val="26"/>
              </w:rPr>
            </w:pPr>
            <w:r w:rsidRPr="004C3088">
              <w:rPr>
                <w:sz w:val="26"/>
                <w:szCs w:val="26"/>
              </w:rPr>
              <w:t>Khối lượng sản phẩm (công việc) kế hoạch của tập thể trong kỳ, đơn vị hiện vật</w:t>
            </w:r>
          </w:p>
        </w:tc>
      </w:tr>
      <w:tr w:rsidR="004C3088" w:rsidRPr="004C3088" w14:paraId="4B3AE1EB" w14:textId="77777777" w:rsidTr="004577D2">
        <w:trPr>
          <w:trHeight w:val="72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6C7FC335" w14:textId="77777777" w:rsidR="004C3088" w:rsidRPr="004C3088" w:rsidRDefault="004C3088">
            <w:pPr>
              <w:jc w:val="center"/>
              <w:rPr>
                <w:sz w:val="26"/>
                <w:szCs w:val="26"/>
              </w:rPr>
            </w:pPr>
            <w:r w:rsidRPr="004C3088">
              <w:rPr>
                <w:sz w:val="26"/>
                <w:szCs w:val="26"/>
              </w:rPr>
              <w:t>147</w:t>
            </w:r>
          </w:p>
        </w:tc>
        <w:tc>
          <w:tcPr>
            <w:tcW w:w="1202" w:type="dxa"/>
            <w:tcBorders>
              <w:top w:val="nil"/>
              <w:left w:val="nil"/>
              <w:bottom w:val="single" w:sz="4" w:space="0" w:color="auto"/>
              <w:right w:val="single" w:sz="8" w:space="0" w:color="auto"/>
            </w:tcBorders>
            <w:shd w:val="clear" w:color="auto" w:fill="auto"/>
            <w:vAlign w:val="center"/>
            <w:hideMark/>
          </w:tcPr>
          <w:p w14:paraId="7C70B87E" w14:textId="77777777" w:rsidR="004C3088" w:rsidRPr="004C3088" w:rsidRDefault="004C3088">
            <w:pPr>
              <w:rPr>
                <w:sz w:val="26"/>
                <w:szCs w:val="26"/>
              </w:rPr>
            </w:pPr>
            <w:r w:rsidRPr="004C3088">
              <w:rPr>
                <w:sz w:val="26"/>
                <w:szCs w:val="26"/>
              </w:rPr>
              <w:t>Q</w:t>
            </w:r>
            <w:r w:rsidRPr="004C3088">
              <w:rPr>
                <w:sz w:val="26"/>
                <w:szCs w:val="26"/>
                <w:vertAlign w:val="subscript"/>
              </w:rPr>
              <w:t>vm</w:t>
            </w:r>
          </w:p>
        </w:tc>
        <w:tc>
          <w:tcPr>
            <w:tcW w:w="1710" w:type="dxa"/>
            <w:tcBorders>
              <w:top w:val="nil"/>
              <w:left w:val="nil"/>
              <w:bottom w:val="single" w:sz="4" w:space="0" w:color="auto"/>
              <w:right w:val="single" w:sz="8" w:space="0" w:color="auto"/>
            </w:tcBorders>
            <w:shd w:val="clear" w:color="auto" w:fill="auto"/>
            <w:vAlign w:val="center"/>
            <w:hideMark/>
          </w:tcPr>
          <w:p w14:paraId="0B62BDE0" w14:textId="77777777" w:rsidR="004C3088" w:rsidRPr="004C3088" w:rsidRDefault="004C3088">
            <w:pPr>
              <w:rPr>
                <w:sz w:val="26"/>
                <w:szCs w:val="26"/>
              </w:rPr>
            </w:pPr>
            <w:r w:rsidRPr="004C3088">
              <w:rPr>
                <w:sz w:val="26"/>
                <w:szCs w:val="26"/>
              </w:rPr>
              <w:t>Q</w:t>
            </w:r>
            <w:r w:rsidRPr="004C3088">
              <w:rPr>
                <w:sz w:val="26"/>
                <w:szCs w:val="26"/>
                <w:vertAlign w:val="subscript"/>
              </w:rPr>
              <w:t>vm</w:t>
            </w:r>
          </w:p>
        </w:tc>
        <w:tc>
          <w:tcPr>
            <w:tcW w:w="5490" w:type="dxa"/>
            <w:tcBorders>
              <w:top w:val="nil"/>
              <w:left w:val="nil"/>
              <w:bottom w:val="single" w:sz="4" w:space="0" w:color="auto"/>
              <w:right w:val="single" w:sz="8" w:space="0" w:color="auto"/>
            </w:tcBorders>
            <w:shd w:val="clear" w:color="auto" w:fill="auto"/>
            <w:vAlign w:val="center"/>
            <w:hideMark/>
          </w:tcPr>
          <w:p w14:paraId="661AF6D7" w14:textId="77777777" w:rsidR="004C3088" w:rsidRPr="004C3088" w:rsidRDefault="004C3088">
            <w:pPr>
              <w:jc w:val="both"/>
              <w:rPr>
                <w:sz w:val="26"/>
                <w:szCs w:val="26"/>
              </w:rPr>
            </w:pPr>
            <w:r w:rsidRPr="004C3088">
              <w:rPr>
                <w:sz w:val="26"/>
                <w:szCs w:val="26"/>
              </w:rPr>
              <w:t>số lượng sản phẩm vượt mức, sản phẩm</w:t>
            </w:r>
          </w:p>
        </w:tc>
        <w:tc>
          <w:tcPr>
            <w:tcW w:w="4500" w:type="dxa"/>
            <w:tcBorders>
              <w:top w:val="nil"/>
              <w:left w:val="nil"/>
              <w:bottom w:val="single" w:sz="4" w:space="0" w:color="auto"/>
              <w:right w:val="single" w:sz="8" w:space="0" w:color="auto"/>
            </w:tcBorders>
            <w:shd w:val="clear" w:color="auto" w:fill="auto"/>
            <w:vAlign w:val="center"/>
            <w:hideMark/>
          </w:tcPr>
          <w:p w14:paraId="337C8659" w14:textId="77777777" w:rsidR="004C3088" w:rsidRPr="004C3088" w:rsidRDefault="004C3088">
            <w:pPr>
              <w:jc w:val="both"/>
              <w:rPr>
                <w:sz w:val="26"/>
                <w:szCs w:val="26"/>
              </w:rPr>
            </w:pPr>
            <w:r w:rsidRPr="004C3088">
              <w:rPr>
                <w:sz w:val="26"/>
                <w:szCs w:val="26"/>
              </w:rPr>
              <w:t>Khối lượng sản phẩm vượt mức, đơn vị hiện  vật</w:t>
            </w:r>
          </w:p>
        </w:tc>
      </w:tr>
      <w:tr w:rsidR="004C3088" w:rsidRPr="004C3088" w14:paraId="60000244"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2CF9C931" w14:textId="77777777" w:rsidR="004C3088" w:rsidRPr="004C3088" w:rsidRDefault="004C3088">
            <w:pPr>
              <w:jc w:val="center"/>
              <w:rPr>
                <w:sz w:val="26"/>
                <w:szCs w:val="26"/>
              </w:rPr>
            </w:pPr>
            <w:r w:rsidRPr="004C3088">
              <w:rPr>
                <w:sz w:val="26"/>
                <w:szCs w:val="26"/>
              </w:rPr>
              <w:t>148</w:t>
            </w:r>
          </w:p>
        </w:tc>
        <w:tc>
          <w:tcPr>
            <w:tcW w:w="1202" w:type="dxa"/>
            <w:tcBorders>
              <w:top w:val="nil"/>
              <w:left w:val="nil"/>
              <w:bottom w:val="single" w:sz="4" w:space="0" w:color="auto"/>
              <w:right w:val="single" w:sz="8" w:space="0" w:color="auto"/>
            </w:tcBorders>
            <w:shd w:val="clear" w:color="auto" w:fill="auto"/>
            <w:vAlign w:val="center"/>
            <w:hideMark/>
          </w:tcPr>
          <w:p w14:paraId="05A827F5" w14:textId="77777777" w:rsidR="004C3088" w:rsidRPr="004C3088" w:rsidRDefault="004C3088">
            <w:pPr>
              <w:rPr>
                <w:sz w:val="26"/>
                <w:szCs w:val="26"/>
              </w:rPr>
            </w:pPr>
            <w:r w:rsidRPr="004C3088">
              <w:rPr>
                <w:sz w:val="26"/>
                <w:szCs w:val="26"/>
              </w:rPr>
              <w:t>q</w:t>
            </w:r>
            <w:r w:rsidRPr="004C3088">
              <w:rPr>
                <w:sz w:val="26"/>
                <w:szCs w:val="26"/>
                <w:vertAlign w:val="subscript"/>
              </w:rPr>
              <w:t>vl</w:t>
            </w:r>
          </w:p>
        </w:tc>
        <w:tc>
          <w:tcPr>
            <w:tcW w:w="1710" w:type="dxa"/>
            <w:tcBorders>
              <w:top w:val="nil"/>
              <w:left w:val="nil"/>
              <w:bottom w:val="single" w:sz="4" w:space="0" w:color="auto"/>
              <w:right w:val="single" w:sz="8" w:space="0" w:color="auto"/>
            </w:tcBorders>
            <w:shd w:val="clear" w:color="auto" w:fill="auto"/>
            <w:vAlign w:val="center"/>
            <w:hideMark/>
          </w:tcPr>
          <w:p w14:paraId="1F119C9A" w14:textId="77777777" w:rsidR="004C3088" w:rsidRPr="004C3088" w:rsidRDefault="004C3088">
            <w:pPr>
              <w:rPr>
                <w:sz w:val="26"/>
                <w:szCs w:val="26"/>
              </w:rPr>
            </w:pPr>
            <w:r w:rsidRPr="004C3088">
              <w:rPr>
                <w:sz w:val="26"/>
                <w:szCs w:val="26"/>
              </w:rPr>
              <w:t>d</w:t>
            </w:r>
            <w:r w:rsidRPr="004C3088">
              <w:rPr>
                <w:sz w:val="26"/>
                <w:szCs w:val="26"/>
                <w:vertAlign w:val="subscript"/>
              </w:rPr>
              <w:t>vnd</w:t>
            </w:r>
          </w:p>
        </w:tc>
        <w:tc>
          <w:tcPr>
            <w:tcW w:w="5490" w:type="dxa"/>
            <w:tcBorders>
              <w:top w:val="nil"/>
              <w:left w:val="nil"/>
              <w:bottom w:val="single" w:sz="4" w:space="0" w:color="auto"/>
              <w:right w:val="single" w:sz="8" w:space="0" w:color="auto"/>
            </w:tcBorders>
            <w:shd w:val="clear" w:color="auto" w:fill="auto"/>
            <w:vAlign w:val="center"/>
            <w:hideMark/>
          </w:tcPr>
          <w:p w14:paraId="01B17513" w14:textId="77777777" w:rsidR="004C3088" w:rsidRPr="004C3088" w:rsidRDefault="004C3088">
            <w:pPr>
              <w:jc w:val="both"/>
              <w:rPr>
                <w:sz w:val="26"/>
                <w:szCs w:val="26"/>
              </w:rPr>
            </w:pPr>
            <w:r w:rsidRPr="004C3088">
              <w:rPr>
                <w:sz w:val="26"/>
                <w:szCs w:val="26"/>
              </w:rPr>
              <w:t>Tỷ lệ chi phí vật liệu, nhiên liệu, động lực</w:t>
            </w:r>
          </w:p>
        </w:tc>
        <w:tc>
          <w:tcPr>
            <w:tcW w:w="4500" w:type="dxa"/>
            <w:tcBorders>
              <w:top w:val="nil"/>
              <w:left w:val="nil"/>
              <w:bottom w:val="single" w:sz="4" w:space="0" w:color="auto"/>
              <w:right w:val="single" w:sz="8" w:space="0" w:color="auto"/>
            </w:tcBorders>
            <w:shd w:val="clear" w:color="auto" w:fill="auto"/>
            <w:vAlign w:val="center"/>
            <w:hideMark/>
          </w:tcPr>
          <w:p w14:paraId="0FE50510" w14:textId="77777777" w:rsidR="004C3088" w:rsidRPr="004C3088" w:rsidRDefault="004C3088">
            <w:pPr>
              <w:jc w:val="both"/>
              <w:rPr>
                <w:sz w:val="26"/>
                <w:szCs w:val="26"/>
              </w:rPr>
            </w:pPr>
            <w:r w:rsidRPr="004C3088">
              <w:rPr>
                <w:sz w:val="26"/>
                <w:szCs w:val="26"/>
              </w:rPr>
              <w:t>Tỷ lệ chi phí vật liệu, nhiên liệu, động lực</w:t>
            </w:r>
          </w:p>
        </w:tc>
      </w:tr>
      <w:tr w:rsidR="004C3088" w:rsidRPr="004C3088" w14:paraId="5731772D"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7B63D82C" w14:textId="77777777" w:rsidR="004C3088" w:rsidRPr="004C3088" w:rsidRDefault="004C3088">
            <w:pPr>
              <w:jc w:val="center"/>
              <w:rPr>
                <w:sz w:val="26"/>
                <w:szCs w:val="26"/>
              </w:rPr>
            </w:pPr>
            <w:r w:rsidRPr="004C3088">
              <w:rPr>
                <w:sz w:val="26"/>
                <w:szCs w:val="26"/>
              </w:rPr>
              <w:t>149</w:t>
            </w:r>
          </w:p>
        </w:tc>
        <w:tc>
          <w:tcPr>
            <w:tcW w:w="1202" w:type="dxa"/>
            <w:tcBorders>
              <w:top w:val="nil"/>
              <w:left w:val="nil"/>
              <w:bottom w:val="single" w:sz="4" w:space="0" w:color="auto"/>
              <w:right w:val="single" w:sz="8" w:space="0" w:color="auto"/>
            </w:tcBorders>
            <w:shd w:val="clear" w:color="auto" w:fill="auto"/>
            <w:vAlign w:val="center"/>
            <w:hideMark/>
          </w:tcPr>
          <w:p w14:paraId="4068F849" w14:textId="77777777" w:rsidR="004C3088" w:rsidRPr="004C3088" w:rsidRDefault="004C3088">
            <w:pPr>
              <w:rPr>
                <w:sz w:val="26"/>
                <w:szCs w:val="26"/>
              </w:rPr>
            </w:pPr>
            <w:r w:rsidRPr="004C3088">
              <w:rPr>
                <w:sz w:val="26"/>
                <w:szCs w:val="26"/>
              </w:rPr>
              <w:t xml:space="preserve"> r</w:t>
            </w:r>
          </w:p>
        </w:tc>
        <w:tc>
          <w:tcPr>
            <w:tcW w:w="1710" w:type="dxa"/>
            <w:tcBorders>
              <w:top w:val="nil"/>
              <w:left w:val="nil"/>
              <w:bottom w:val="single" w:sz="4" w:space="0" w:color="auto"/>
              <w:right w:val="single" w:sz="8" w:space="0" w:color="auto"/>
            </w:tcBorders>
            <w:shd w:val="clear" w:color="auto" w:fill="auto"/>
            <w:vAlign w:val="center"/>
            <w:hideMark/>
          </w:tcPr>
          <w:p w14:paraId="1609DC5E" w14:textId="77777777" w:rsidR="004C3088" w:rsidRPr="004C3088" w:rsidRDefault="004C3088">
            <w:pPr>
              <w:rPr>
                <w:sz w:val="26"/>
                <w:szCs w:val="26"/>
              </w:rPr>
            </w:pPr>
            <w:r w:rsidRPr="004C3088">
              <w:rPr>
                <w:sz w:val="26"/>
                <w:szCs w:val="26"/>
              </w:rPr>
              <w:t>a</w:t>
            </w:r>
            <w:r w:rsidRPr="004C3088">
              <w:rPr>
                <w:sz w:val="26"/>
                <w:szCs w:val="26"/>
                <w:vertAlign w:val="subscript"/>
              </w:rPr>
              <w:t>t</w:t>
            </w:r>
          </w:p>
        </w:tc>
        <w:tc>
          <w:tcPr>
            <w:tcW w:w="5490" w:type="dxa"/>
            <w:tcBorders>
              <w:top w:val="nil"/>
              <w:left w:val="nil"/>
              <w:bottom w:val="single" w:sz="4" w:space="0" w:color="auto"/>
              <w:right w:val="single" w:sz="8" w:space="0" w:color="auto"/>
            </w:tcBorders>
            <w:shd w:val="clear" w:color="auto" w:fill="auto"/>
            <w:vAlign w:val="center"/>
            <w:hideMark/>
          </w:tcPr>
          <w:p w14:paraId="1357BF71" w14:textId="77777777" w:rsidR="004C3088" w:rsidRPr="004C3088" w:rsidRDefault="004C3088">
            <w:pPr>
              <w:jc w:val="both"/>
              <w:rPr>
                <w:sz w:val="26"/>
                <w:szCs w:val="26"/>
              </w:rPr>
            </w:pPr>
            <w:r w:rsidRPr="004C3088">
              <w:rPr>
                <w:sz w:val="26"/>
                <w:szCs w:val="26"/>
              </w:rPr>
              <w:t>Tỉ suất chiết khấu</w:t>
            </w:r>
          </w:p>
        </w:tc>
        <w:tc>
          <w:tcPr>
            <w:tcW w:w="4500" w:type="dxa"/>
            <w:tcBorders>
              <w:top w:val="nil"/>
              <w:left w:val="nil"/>
              <w:bottom w:val="single" w:sz="4" w:space="0" w:color="auto"/>
              <w:right w:val="single" w:sz="8" w:space="0" w:color="auto"/>
            </w:tcBorders>
            <w:shd w:val="clear" w:color="auto" w:fill="auto"/>
            <w:vAlign w:val="center"/>
            <w:hideMark/>
          </w:tcPr>
          <w:p w14:paraId="28581BDB" w14:textId="77777777" w:rsidR="004C3088" w:rsidRPr="004C3088" w:rsidRDefault="004C3088">
            <w:pPr>
              <w:jc w:val="both"/>
              <w:rPr>
                <w:sz w:val="26"/>
                <w:szCs w:val="26"/>
              </w:rPr>
            </w:pPr>
            <w:r w:rsidRPr="004C3088">
              <w:rPr>
                <w:sz w:val="26"/>
                <w:szCs w:val="26"/>
              </w:rPr>
              <w:t>Hệ số chiết khấu năm thứ t</w:t>
            </w:r>
          </w:p>
        </w:tc>
      </w:tr>
      <w:tr w:rsidR="004C3088" w:rsidRPr="004C3088" w14:paraId="159C9591"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1FB5D24A" w14:textId="77777777" w:rsidR="004C3088" w:rsidRPr="004C3088" w:rsidRDefault="004C3088">
            <w:pPr>
              <w:jc w:val="center"/>
              <w:rPr>
                <w:sz w:val="26"/>
                <w:szCs w:val="26"/>
              </w:rPr>
            </w:pPr>
            <w:r w:rsidRPr="004C3088">
              <w:rPr>
                <w:sz w:val="26"/>
                <w:szCs w:val="26"/>
              </w:rPr>
              <w:t>150</w:t>
            </w:r>
          </w:p>
        </w:tc>
        <w:tc>
          <w:tcPr>
            <w:tcW w:w="1202" w:type="dxa"/>
            <w:tcBorders>
              <w:top w:val="nil"/>
              <w:left w:val="nil"/>
              <w:bottom w:val="single" w:sz="4" w:space="0" w:color="auto"/>
              <w:right w:val="single" w:sz="8" w:space="0" w:color="auto"/>
            </w:tcBorders>
            <w:shd w:val="clear" w:color="auto" w:fill="auto"/>
            <w:vAlign w:val="center"/>
            <w:hideMark/>
          </w:tcPr>
          <w:p w14:paraId="1D512BAA" w14:textId="77777777" w:rsidR="004C3088" w:rsidRPr="004C3088" w:rsidRDefault="004C3088">
            <w:pPr>
              <w:rPr>
                <w:sz w:val="26"/>
                <w:szCs w:val="26"/>
              </w:rPr>
            </w:pPr>
            <w:r w:rsidRPr="004C3088">
              <w:rPr>
                <w:sz w:val="26"/>
                <w:szCs w:val="26"/>
              </w:rPr>
              <w:t>R</w:t>
            </w:r>
            <w:r w:rsidRPr="004C3088">
              <w:rPr>
                <w:sz w:val="26"/>
                <w:szCs w:val="26"/>
                <w:vertAlign w:val="subscript"/>
              </w:rPr>
              <w:t>e</w:t>
            </w:r>
          </w:p>
        </w:tc>
        <w:tc>
          <w:tcPr>
            <w:tcW w:w="1710" w:type="dxa"/>
            <w:tcBorders>
              <w:top w:val="nil"/>
              <w:left w:val="nil"/>
              <w:bottom w:val="single" w:sz="4" w:space="0" w:color="auto"/>
              <w:right w:val="single" w:sz="8" w:space="0" w:color="auto"/>
            </w:tcBorders>
            <w:shd w:val="clear" w:color="auto" w:fill="auto"/>
            <w:vAlign w:val="center"/>
            <w:hideMark/>
          </w:tcPr>
          <w:p w14:paraId="4E04D6DF" w14:textId="77777777" w:rsidR="004C3088" w:rsidRPr="004C3088" w:rsidRDefault="004C3088">
            <w:pPr>
              <w:rPr>
                <w:sz w:val="26"/>
                <w:szCs w:val="26"/>
              </w:rPr>
            </w:pPr>
            <w:r w:rsidRPr="004C3088">
              <w:rPr>
                <w:sz w:val="26"/>
                <w:szCs w:val="26"/>
              </w:rPr>
              <w:t>R</w:t>
            </w:r>
            <w:r w:rsidRPr="004C3088">
              <w:rPr>
                <w:sz w:val="26"/>
                <w:szCs w:val="26"/>
                <w:vertAlign w:val="subscript"/>
              </w:rPr>
              <w:t>e</w:t>
            </w:r>
          </w:p>
        </w:tc>
        <w:tc>
          <w:tcPr>
            <w:tcW w:w="5490" w:type="dxa"/>
            <w:tcBorders>
              <w:top w:val="nil"/>
              <w:left w:val="nil"/>
              <w:bottom w:val="single" w:sz="4" w:space="0" w:color="auto"/>
              <w:right w:val="single" w:sz="8" w:space="0" w:color="auto"/>
            </w:tcBorders>
            <w:shd w:val="clear" w:color="auto" w:fill="auto"/>
            <w:vAlign w:val="center"/>
            <w:hideMark/>
          </w:tcPr>
          <w:p w14:paraId="2AB4191B" w14:textId="77777777" w:rsidR="004C3088" w:rsidRPr="004C3088" w:rsidRDefault="004C3088">
            <w:pPr>
              <w:jc w:val="both"/>
              <w:rPr>
                <w:sz w:val="26"/>
                <w:szCs w:val="26"/>
              </w:rPr>
            </w:pPr>
            <w:r w:rsidRPr="004C3088">
              <w:rPr>
                <w:sz w:val="26"/>
                <w:szCs w:val="26"/>
              </w:rPr>
              <w:t>Tỉ lệ hoàn vốn giản đơn trên vốn cổ phần;</w:t>
            </w:r>
          </w:p>
        </w:tc>
        <w:tc>
          <w:tcPr>
            <w:tcW w:w="4500" w:type="dxa"/>
            <w:tcBorders>
              <w:top w:val="nil"/>
              <w:left w:val="nil"/>
              <w:bottom w:val="single" w:sz="4" w:space="0" w:color="auto"/>
              <w:right w:val="single" w:sz="8" w:space="0" w:color="auto"/>
            </w:tcBorders>
            <w:shd w:val="clear" w:color="auto" w:fill="auto"/>
            <w:vAlign w:val="center"/>
            <w:hideMark/>
          </w:tcPr>
          <w:p w14:paraId="5A33F075" w14:textId="77777777" w:rsidR="004C3088" w:rsidRPr="004C3088" w:rsidRDefault="004C3088">
            <w:pPr>
              <w:jc w:val="both"/>
              <w:rPr>
                <w:sz w:val="26"/>
                <w:szCs w:val="26"/>
              </w:rPr>
            </w:pPr>
            <w:r w:rsidRPr="004C3088">
              <w:rPr>
                <w:sz w:val="26"/>
                <w:szCs w:val="26"/>
              </w:rPr>
              <w:t>Tỉ lệ hoàn vốn giản đơn trên vốn cổ phần;</w:t>
            </w:r>
          </w:p>
        </w:tc>
      </w:tr>
      <w:tr w:rsidR="004C3088" w:rsidRPr="004C3088" w14:paraId="5339197B"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3322A615" w14:textId="77777777" w:rsidR="004C3088" w:rsidRPr="004C3088" w:rsidRDefault="004C3088">
            <w:pPr>
              <w:jc w:val="center"/>
              <w:rPr>
                <w:sz w:val="26"/>
                <w:szCs w:val="26"/>
              </w:rPr>
            </w:pPr>
            <w:r w:rsidRPr="004C3088">
              <w:rPr>
                <w:sz w:val="26"/>
                <w:szCs w:val="26"/>
              </w:rPr>
              <w:t>151</w:t>
            </w:r>
          </w:p>
        </w:tc>
        <w:tc>
          <w:tcPr>
            <w:tcW w:w="1202" w:type="dxa"/>
            <w:tcBorders>
              <w:top w:val="nil"/>
              <w:left w:val="nil"/>
              <w:bottom w:val="single" w:sz="4" w:space="0" w:color="auto"/>
              <w:right w:val="single" w:sz="8" w:space="0" w:color="auto"/>
            </w:tcBorders>
            <w:shd w:val="clear" w:color="auto" w:fill="auto"/>
            <w:vAlign w:val="center"/>
            <w:hideMark/>
          </w:tcPr>
          <w:p w14:paraId="534A3544" w14:textId="77777777" w:rsidR="004C3088" w:rsidRPr="004C3088" w:rsidRDefault="004C3088">
            <w:pPr>
              <w:rPr>
                <w:sz w:val="26"/>
                <w:szCs w:val="26"/>
              </w:rPr>
            </w:pPr>
            <w:r w:rsidRPr="004C3088">
              <w:rPr>
                <w:sz w:val="26"/>
                <w:szCs w:val="26"/>
              </w:rPr>
              <w:t>R</w:t>
            </w:r>
          </w:p>
        </w:tc>
        <w:tc>
          <w:tcPr>
            <w:tcW w:w="1710" w:type="dxa"/>
            <w:tcBorders>
              <w:top w:val="nil"/>
              <w:left w:val="nil"/>
              <w:bottom w:val="single" w:sz="4" w:space="0" w:color="auto"/>
              <w:right w:val="single" w:sz="8" w:space="0" w:color="auto"/>
            </w:tcBorders>
            <w:shd w:val="clear" w:color="auto" w:fill="auto"/>
            <w:vAlign w:val="center"/>
            <w:hideMark/>
          </w:tcPr>
          <w:p w14:paraId="60EA5009" w14:textId="77777777" w:rsidR="004C3088" w:rsidRPr="004C3088" w:rsidRDefault="004C3088">
            <w:pPr>
              <w:rPr>
                <w:sz w:val="26"/>
                <w:szCs w:val="26"/>
              </w:rPr>
            </w:pPr>
            <w:r w:rsidRPr="004C3088">
              <w:rPr>
                <w:sz w:val="26"/>
                <w:szCs w:val="26"/>
              </w:rPr>
              <w:t>R</w:t>
            </w:r>
          </w:p>
        </w:tc>
        <w:tc>
          <w:tcPr>
            <w:tcW w:w="5490" w:type="dxa"/>
            <w:tcBorders>
              <w:top w:val="nil"/>
              <w:left w:val="nil"/>
              <w:bottom w:val="single" w:sz="4" w:space="0" w:color="auto"/>
              <w:right w:val="single" w:sz="8" w:space="0" w:color="auto"/>
            </w:tcBorders>
            <w:shd w:val="clear" w:color="auto" w:fill="auto"/>
            <w:vAlign w:val="center"/>
            <w:hideMark/>
          </w:tcPr>
          <w:p w14:paraId="180D5D69" w14:textId="77777777" w:rsidR="004C3088" w:rsidRPr="004C3088" w:rsidRDefault="004C3088">
            <w:pPr>
              <w:jc w:val="both"/>
              <w:rPr>
                <w:sz w:val="26"/>
                <w:szCs w:val="26"/>
              </w:rPr>
            </w:pPr>
            <w:r w:rsidRPr="004C3088">
              <w:rPr>
                <w:sz w:val="26"/>
                <w:szCs w:val="26"/>
              </w:rPr>
              <w:t xml:space="preserve">Tỉ lệ hoàn vốn giản đơn trên tổng vốn đầu tư; </w:t>
            </w:r>
          </w:p>
        </w:tc>
        <w:tc>
          <w:tcPr>
            <w:tcW w:w="4500" w:type="dxa"/>
            <w:tcBorders>
              <w:top w:val="nil"/>
              <w:left w:val="nil"/>
              <w:bottom w:val="single" w:sz="4" w:space="0" w:color="auto"/>
              <w:right w:val="single" w:sz="8" w:space="0" w:color="auto"/>
            </w:tcBorders>
            <w:shd w:val="clear" w:color="auto" w:fill="auto"/>
            <w:vAlign w:val="center"/>
            <w:hideMark/>
          </w:tcPr>
          <w:p w14:paraId="53C54D73" w14:textId="77777777" w:rsidR="004C3088" w:rsidRPr="004C3088" w:rsidRDefault="004C3088">
            <w:pPr>
              <w:jc w:val="both"/>
              <w:rPr>
                <w:sz w:val="26"/>
                <w:szCs w:val="26"/>
              </w:rPr>
            </w:pPr>
            <w:r w:rsidRPr="004C3088">
              <w:rPr>
                <w:sz w:val="26"/>
                <w:szCs w:val="26"/>
              </w:rPr>
              <w:t xml:space="preserve">Tỉ lệ hoàn vốn giản đơn trên tổng vốn đầu tư; </w:t>
            </w:r>
          </w:p>
        </w:tc>
      </w:tr>
      <w:tr w:rsidR="004C3088" w:rsidRPr="004C3088" w14:paraId="5F1CAC12"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50936251" w14:textId="77777777" w:rsidR="004C3088" w:rsidRPr="004C3088" w:rsidRDefault="004C3088">
            <w:pPr>
              <w:jc w:val="center"/>
              <w:rPr>
                <w:sz w:val="26"/>
                <w:szCs w:val="26"/>
              </w:rPr>
            </w:pPr>
            <w:r w:rsidRPr="004C3088">
              <w:rPr>
                <w:sz w:val="26"/>
                <w:szCs w:val="26"/>
              </w:rPr>
              <w:t>152</w:t>
            </w:r>
          </w:p>
        </w:tc>
        <w:tc>
          <w:tcPr>
            <w:tcW w:w="1202" w:type="dxa"/>
            <w:tcBorders>
              <w:top w:val="nil"/>
              <w:left w:val="nil"/>
              <w:bottom w:val="single" w:sz="4" w:space="0" w:color="auto"/>
              <w:right w:val="single" w:sz="8" w:space="0" w:color="auto"/>
            </w:tcBorders>
            <w:shd w:val="clear" w:color="auto" w:fill="auto"/>
            <w:vAlign w:val="center"/>
            <w:hideMark/>
          </w:tcPr>
          <w:p w14:paraId="412FA713" w14:textId="77777777" w:rsidR="004C3088" w:rsidRPr="004C3088" w:rsidRDefault="004C3088">
            <w:pPr>
              <w:rPr>
                <w:sz w:val="26"/>
                <w:szCs w:val="26"/>
              </w:rPr>
            </w:pPr>
            <w:r w:rsidRPr="004C3088">
              <w:rPr>
                <w:sz w:val="26"/>
                <w:szCs w:val="26"/>
              </w:rPr>
              <w:t>S</w:t>
            </w:r>
            <w:r w:rsidRPr="004C3088">
              <w:rPr>
                <w:sz w:val="26"/>
                <w:szCs w:val="26"/>
                <w:vertAlign w:val="subscript"/>
              </w:rPr>
              <w:t>sx</w:t>
            </w:r>
          </w:p>
        </w:tc>
        <w:tc>
          <w:tcPr>
            <w:tcW w:w="1710" w:type="dxa"/>
            <w:tcBorders>
              <w:top w:val="nil"/>
              <w:left w:val="nil"/>
              <w:bottom w:val="single" w:sz="4" w:space="0" w:color="auto"/>
              <w:right w:val="single" w:sz="8" w:space="0" w:color="auto"/>
            </w:tcBorders>
            <w:shd w:val="clear" w:color="auto" w:fill="auto"/>
            <w:vAlign w:val="center"/>
            <w:hideMark/>
          </w:tcPr>
          <w:p w14:paraId="5C296216" w14:textId="77777777" w:rsidR="004C3088" w:rsidRPr="004C3088" w:rsidRDefault="004C3088">
            <w:pPr>
              <w:rPr>
                <w:sz w:val="26"/>
                <w:szCs w:val="26"/>
              </w:rPr>
            </w:pPr>
            <w:r w:rsidRPr="004C3088">
              <w:rPr>
                <w:sz w:val="26"/>
                <w:szCs w:val="26"/>
              </w:rPr>
              <w:t>S</w:t>
            </w:r>
            <w:r w:rsidRPr="004C3088">
              <w:rPr>
                <w:sz w:val="26"/>
                <w:szCs w:val="26"/>
                <w:vertAlign w:val="subscript"/>
              </w:rPr>
              <w:t>sx</w:t>
            </w:r>
          </w:p>
        </w:tc>
        <w:tc>
          <w:tcPr>
            <w:tcW w:w="5490" w:type="dxa"/>
            <w:tcBorders>
              <w:top w:val="nil"/>
              <w:left w:val="nil"/>
              <w:bottom w:val="single" w:sz="4" w:space="0" w:color="auto"/>
              <w:right w:val="single" w:sz="8" w:space="0" w:color="auto"/>
            </w:tcBorders>
            <w:shd w:val="clear" w:color="auto" w:fill="auto"/>
            <w:vAlign w:val="center"/>
            <w:hideMark/>
          </w:tcPr>
          <w:p w14:paraId="3AA4CC32" w14:textId="77777777" w:rsidR="004C3088" w:rsidRPr="004C3088" w:rsidRDefault="004C3088">
            <w:pPr>
              <w:jc w:val="both"/>
              <w:rPr>
                <w:sz w:val="26"/>
                <w:szCs w:val="26"/>
              </w:rPr>
            </w:pPr>
            <w:r w:rsidRPr="004C3088">
              <w:rPr>
                <w:sz w:val="26"/>
                <w:szCs w:val="26"/>
              </w:rPr>
              <w:t>Sức sản xuất của vốn kinh doanh </w:t>
            </w:r>
          </w:p>
        </w:tc>
        <w:tc>
          <w:tcPr>
            <w:tcW w:w="4500" w:type="dxa"/>
            <w:tcBorders>
              <w:top w:val="nil"/>
              <w:left w:val="nil"/>
              <w:bottom w:val="single" w:sz="4" w:space="0" w:color="auto"/>
              <w:right w:val="single" w:sz="8" w:space="0" w:color="auto"/>
            </w:tcBorders>
            <w:shd w:val="clear" w:color="auto" w:fill="auto"/>
            <w:vAlign w:val="center"/>
            <w:hideMark/>
          </w:tcPr>
          <w:p w14:paraId="5F3A6AB6" w14:textId="77777777" w:rsidR="004C3088" w:rsidRPr="004C3088" w:rsidRDefault="004C3088">
            <w:pPr>
              <w:jc w:val="both"/>
              <w:rPr>
                <w:sz w:val="26"/>
                <w:szCs w:val="26"/>
              </w:rPr>
            </w:pPr>
            <w:r w:rsidRPr="004C3088">
              <w:rPr>
                <w:sz w:val="26"/>
                <w:szCs w:val="26"/>
              </w:rPr>
              <w:t>Sức sản xuất của vốn kinh doanh, đồng/đồng</w:t>
            </w:r>
          </w:p>
        </w:tc>
      </w:tr>
      <w:tr w:rsidR="004C3088" w:rsidRPr="004C3088" w14:paraId="6FB6A810" w14:textId="77777777" w:rsidTr="004577D2">
        <w:trPr>
          <w:trHeight w:val="612"/>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6A021437" w14:textId="77777777" w:rsidR="004C3088" w:rsidRPr="004C3088" w:rsidRDefault="004C3088">
            <w:pPr>
              <w:jc w:val="center"/>
              <w:rPr>
                <w:sz w:val="26"/>
                <w:szCs w:val="26"/>
              </w:rPr>
            </w:pPr>
            <w:r w:rsidRPr="004C3088">
              <w:rPr>
                <w:sz w:val="26"/>
                <w:szCs w:val="26"/>
              </w:rPr>
              <w:t>153</w:t>
            </w:r>
          </w:p>
        </w:tc>
        <w:tc>
          <w:tcPr>
            <w:tcW w:w="1202" w:type="dxa"/>
            <w:tcBorders>
              <w:top w:val="nil"/>
              <w:left w:val="nil"/>
              <w:bottom w:val="single" w:sz="4" w:space="0" w:color="auto"/>
              <w:right w:val="single" w:sz="8" w:space="0" w:color="auto"/>
            </w:tcBorders>
            <w:shd w:val="clear" w:color="auto" w:fill="auto"/>
            <w:vAlign w:val="center"/>
            <w:hideMark/>
          </w:tcPr>
          <w:p w14:paraId="6CCE6E79" w14:textId="77777777" w:rsidR="004C3088" w:rsidRPr="004C3088" w:rsidRDefault="004C3088">
            <w:pPr>
              <w:rPr>
                <w:sz w:val="26"/>
                <w:szCs w:val="26"/>
              </w:rPr>
            </w:pPr>
            <w:r w:rsidRPr="004C3088">
              <w:rPr>
                <w:sz w:val="26"/>
                <w:szCs w:val="26"/>
              </w:rPr>
              <w:t>T</w:t>
            </w:r>
            <w:r w:rsidRPr="004C3088">
              <w:rPr>
                <w:sz w:val="26"/>
                <w:szCs w:val="26"/>
                <w:vertAlign w:val="subscript"/>
              </w:rPr>
              <w:t>tb</w:t>
            </w:r>
          </w:p>
        </w:tc>
        <w:tc>
          <w:tcPr>
            <w:tcW w:w="1710" w:type="dxa"/>
            <w:tcBorders>
              <w:top w:val="nil"/>
              <w:left w:val="nil"/>
              <w:bottom w:val="single" w:sz="4" w:space="0" w:color="auto"/>
              <w:right w:val="single" w:sz="8" w:space="0" w:color="auto"/>
            </w:tcBorders>
            <w:shd w:val="clear" w:color="auto" w:fill="auto"/>
            <w:vAlign w:val="center"/>
            <w:hideMark/>
          </w:tcPr>
          <w:p w14:paraId="467118C2" w14:textId="77777777" w:rsidR="004C3088" w:rsidRPr="004C3088" w:rsidRDefault="004C3088">
            <w:pPr>
              <w:rPr>
                <w:sz w:val="26"/>
                <w:szCs w:val="26"/>
              </w:rPr>
            </w:pPr>
            <w:r w:rsidRPr="004C3088">
              <w:rPr>
                <w:sz w:val="26"/>
                <w:szCs w:val="26"/>
              </w:rPr>
              <w:t>T</w:t>
            </w:r>
            <w:r w:rsidRPr="004C3088">
              <w:rPr>
                <w:sz w:val="26"/>
                <w:szCs w:val="26"/>
                <w:vertAlign w:val="subscript"/>
              </w:rPr>
              <w:t>bqcv</w:t>
            </w:r>
          </w:p>
        </w:tc>
        <w:tc>
          <w:tcPr>
            <w:tcW w:w="5490" w:type="dxa"/>
            <w:tcBorders>
              <w:top w:val="nil"/>
              <w:left w:val="nil"/>
              <w:bottom w:val="single" w:sz="4" w:space="0" w:color="auto"/>
              <w:right w:val="single" w:sz="8" w:space="0" w:color="auto"/>
            </w:tcBorders>
            <w:shd w:val="clear" w:color="auto" w:fill="auto"/>
            <w:vAlign w:val="center"/>
            <w:hideMark/>
          </w:tcPr>
          <w:p w14:paraId="7BCFAD9A" w14:textId="77777777" w:rsidR="004C3088" w:rsidRPr="004C3088" w:rsidRDefault="004C3088">
            <w:pPr>
              <w:jc w:val="both"/>
              <w:rPr>
                <w:sz w:val="26"/>
                <w:szCs w:val="26"/>
              </w:rPr>
            </w:pPr>
            <w:r w:rsidRPr="004C3088">
              <w:rPr>
                <w:sz w:val="26"/>
                <w:szCs w:val="26"/>
              </w:rPr>
              <w:t xml:space="preserve">Thời gian bình quân để thực hiện (hoàn tất) công việc </w:t>
            </w:r>
          </w:p>
        </w:tc>
        <w:tc>
          <w:tcPr>
            <w:tcW w:w="4500" w:type="dxa"/>
            <w:tcBorders>
              <w:top w:val="nil"/>
              <w:left w:val="nil"/>
              <w:bottom w:val="single" w:sz="4" w:space="0" w:color="auto"/>
              <w:right w:val="single" w:sz="8" w:space="0" w:color="auto"/>
            </w:tcBorders>
            <w:shd w:val="clear" w:color="auto" w:fill="auto"/>
            <w:vAlign w:val="center"/>
            <w:hideMark/>
          </w:tcPr>
          <w:p w14:paraId="6943F90F" w14:textId="77777777" w:rsidR="004C3088" w:rsidRPr="004C3088" w:rsidRDefault="004C3088">
            <w:pPr>
              <w:jc w:val="both"/>
              <w:rPr>
                <w:sz w:val="26"/>
                <w:szCs w:val="26"/>
              </w:rPr>
            </w:pPr>
            <w:r w:rsidRPr="004C3088">
              <w:rPr>
                <w:sz w:val="26"/>
                <w:szCs w:val="26"/>
              </w:rPr>
              <w:t xml:space="preserve">Thời gian bình quân để thực hiện (hoàn tất) công việc </w:t>
            </w:r>
          </w:p>
        </w:tc>
      </w:tr>
      <w:tr w:rsidR="004C3088" w:rsidRPr="004C3088" w14:paraId="3DD8F158"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4D5A5211" w14:textId="77777777" w:rsidR="004C3088" w:rsidRPr="004C3088" w:rsidRDefault="004C3088">
            <w:pPr>
              <w:jc w:val="center"/>
              <w:rPr>
                <w:sz w:val="26"/>
                <w:szCs w:val="26"/>
              </w:rPr>
            </w:pPr>
            <w:r w:rsidRPr="004C3088">
              <w:rPr>
                <w:sz w:val="26"/>
                <w:szCs w:val="26"/>
              </w:rPr>
              <w:t>154</w:t>
            </w:r>
          </w:p>
        </w:tc>
        <w:tc>
          <w:tcPr>
            <w:tcW w:w="1202" w:type="dxa"/>
            <w:tcBorders>
              <w:top w:val="nil"/>
              <w:left w:val="nil"/>
              <w:bottom w:val="single" w:sz="4" w:space="0" w:color="auto"/>
              <w:right w:val="single" w:sz="8" w:space="0" w:color="auto"/>
            </w:tcBorders>
            <w:shd w:val="clear" w:color="auto" w:fill="auto"/>
            <w:vAlign w:val="center"/>
            <w:hideMark/>
          </w:tcPr>
          <w:p w14:paraId="1D0B3184" w14:textId="77777777" w:rsidR="004C3088" w:rsidRPr="004C3088" w:rsidRDefault="004C3088">
            <w:pPr>
              <w:rPr>
                <w:sz w:val="26"/>
                <w:szCs w:val="26"/>
              </w:rPr>
            </w:pPr>
            <w:r w:rsidRPr="004C3088">
              <w:rPr>
                <w:sz w:val="26"/>
                <w:szCs w:val="26"/>
              </w:rPr>
              <w:t>TR</w:t>
            </w:r>
            <w:r w:rsidRPr="004C3088">
              <w:rPr>
                <w:sz w:val="26"/>
                <w:szCs w:val="26"/>
                <w:vertAlign w:val="subscript"/>
              </w:rPr>
              <w:t>tb</w:t>
            </w:r>
          </w:p>
        </w:tc>
        <w:tc>
          <w:tcPr>
            <w:tcW w:w="1710" w:type="dxa"/>
            <w:tcBorders>
              <w:top w:val="nil"/>
              <w:left w:val="nil"/>
              <w:bottom w:val="single" w:sz="4" w:space="0" w:color="auto"/>
              <w:right w:val="single" w:sz="8" w:space="0" w:color="auto"/>
            </w:tcBorders>
            <w:shd w:val="clear" w:color="auto" w:fill="auto"/>
            <w:vAlign w:val="center"/>
            <w:hideMark/>
          </w:tcPr>
          <w:p w14:paraId="5177588A" w14:textId="77777777" w:rsidR="004C3088" w:rsidRPr="004C3088" w:rsidRDefault="004C3088">
            <w:pPr>
              <w:rPr>
                <w:sz w:val="26"/>
                <w:szCs w:val="26"/>
              </w:rPr>
            </w:pPr>
            <w:r w:rsidRPr="004C3088">
              <w:rPr>
                <w:sz w:val="26"/>
                <w:szCs w:val="26"/>
              </w:rPr>
              <w:t>TR</w:t>
            </w:r>
            <w:r w:rsidRPr="004C3088">
              <w:rPr>
                <w:sz w:val="26"/>
                <w:szCs w:val="26"/>
                <w:vertAlign w:val="subscript"/>
              </w:rPr>
              <w:t>bq</w:t>
            </w:r>
          </w:p>
        </w:tc>
        <w:tc>
          <w:tcPr>
            <w:tcW w:w="5490" w:type="dxa"/>
            <w:tcBorders>
              <w:top w:val="nil"/>
              <w:left w:val="nil"/>
              <w:bottom w:val="single" w:sz="4" w:space="0" w:color="auto"/>
              <w:right w:val="single" w:sz="8" w:space="0" w:color="auto"/>
            </w:tcBorders>
            <w:shd w:val="clear" w:color="auto" w:fill="auto"/>
            <w:vAlign w:val="center"/>
            <w:hideMark/>
          </w:tcPr>
          <w:p w14:paraId="6A8C79D3" w14:textId="77777777" w:rsidR="004C3088" w:rsidRPr="004C3088" w:rsidRDefault="004C3088">
            <w:pPr>
              <w:jc w:val="both"/>
              <w:rPr>
                <w:sz w:val="26"/>
                <w:szCs w:val="26"/>
              </w:rPr>
            </w:pPr>
            <w:r w:rsidRPr="004C3088">
              <w:rPr>
                <w:sz w:val="26"/>
                <w:szCs w:val="26"/>
              </w:rPr>
              <w:t xml:space="preserve">Số ngày trễ hạn bình quân của mỗi công việc </w:t>
            </w:r>
          </w:p>
        </w:tc>
        <w:tc>
          <w:tcPr>
            <w:tcW w:w="4500" w:type="dxa"/>
            <w:tcBorders>
              <w:top w:val="nil"/>
              <w:left w:val="nil"/>
              <w:bottom w:val="single" w:sz="4" w:space="0" w:color="auto"/>
              <w:right w:val="single" w:sz="8" w:space="0" w:color="auto"/>
            </w:tcBorders>
            <w:shd w:val="clear" w:color="auto" w:fill="auto"/>
            <w:vAlign w:val="center"/>
            <w:hideMark/>
          </w:tcPr>
          <w:p w14:paraId="2A2A8FBC" w14:textId="77777777" w:rsidR="004C3088" w:rsidRPr="004C3088" w:rsidRDefault="004C3088">
            <w:pPr>
              <w:jc w:val="both"/>
              <w:rPr>
                <w:sz w:val="26"/>
                <w:szCs w:val="26"/>
              </w:rPr>
            </w:pPr>
            <w:r w:rsidRPr="004C3088">
              <w:rPr>
                <w:sz w:val="26"/>
                <w:szCs w:val="26"/>
              </w:rPr>
              <w:t xml:space="preserve">Số ngày trễ hạn bình quân của mỗi công việc </w:t>
            </w:r>
          </w:p>
        </w:tc>
      </w:tr>
      <w:tr w:rsidR="004C3088" w:rsidRPr="004C3088" w14:paraId="5330BC99" w14:textId="77777777" w:rsidTr="004577D2">
        <w:trPr>
          <w:trHeight w:val="623"/>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46AF92D6" w14:textId="77777777" w:rsidR="004C3088" w:rsidRPr="004C3088" w:rsidRDefault="004C3088">
            <w:pPr>
              <w:jc w:val="center"/>
              <w:rPr>
                <w:sz w:val="26"/>
                <w:szCs w:val="26"/>
              </w:rPr>
            </w:pPr>
            <w:r w:rsidRPr="004C3088">
              <w:rPr>
                <w:sz w:val="26"/>
                <w:szCs w:val="26"/>
              </w:rPr>
              <w:lastRenderedPageBreak/>
              <w:t>155</w:t>
            </w:r>
          </w:p>
        </w:tc>
        <w:tc>
          <w:tcPr>
            <w:tcW w:w="1202" w:type="dxa"/>
            <w:tcBorders>
              <w:top w:val="nil"/>
              <w:left w:val="nil"/>
              <w:bottom w:val="single" w:sz="4" w:space="0" w:color="auto"/>
              <w:right w:val="single" w:sz="8" w:space="0" w:color="auto"/>
            </w:tcBorders>
            <w:shd w:val="clear" w:color="auto" w:fill="auto"/>
            <w:vAlign w:val="center"/>
            <w:hideMark/>
          </w:tcPr>
          <w:p w14:paraId="58A0FBB9" w14:textId="77777777" w:rsidR="004C3088" w:rsidRPr="004C3088" w:rsidRDefault="004C3088">
            <w:pPr>
              <w:rPr>
                <w:sz w:val="26"/>
                <w:szCs w:val="26"/>
              </w:rPr>
            </w:pPr>
            <w:r w:rsidRPr="004C3088">
              <w:rPr>
                <w:sz w:val="26"/>
                <w:szCs w:val="26"/>
              </w:rPr>
              <w:t>T</w:t>
            </w:r>
            <w:r w:rsidRPr="004C3088">
              <w:rPr>
                <w:sz w:val="26"/>
                <w:szCs w:val="26"/>
                <w:vertAlign w:val="subscript"/>
              </w:rPr>
              <w:t>c</w:t>
            </w:r>
            <w:r w:rsidRPr="004C3088">
              <w:rPr>
                <w:sz w:val="26"/>
                <w:szCs w:val="26"/>
              </w:rPr>
              <w:t>, T</w:t>
            </w:r>
            <w:r w:rsidRPr="004C3088">
              <w:rPr>
                <w:sz w:val="26"/>
                <w:szCs w:val="26"/>
                <w:vertAlign w:val="subscript"/>
              </w:rPr>
              <w:t>p</w:t>
            </w:r>
          </w:p>
        </w:tc>
        <w:tc>
          <w:tcPr>
            <w:tcW w:w="1710" w:type="dxa"/>
            <w:tcBorders>
              <w:top w:val="nil"/>
              <w:left w:val="nil"/>
              <w:bottom w:val="single" w:sz="4" w:space="0" w:color="auto"/>
              <w:right w:val="single" w:sz="8" w:space="0" w:color="auto"/>
            </w:tcBorders>
            <w:shd w:val="clear" w:color="auto" w:fill="auto"/>
            <w:vAlign w:val="center"/>
            <w:hideMark/>
          </w:tcPr>
          <w:p w14:paraId="32E5DC32" w14:textId="77777777" w:rsidR="004C3088" w:rsidRPr="004C3088" w:rsidRDefault="004C3088">
            <w:pPr>
              <w:rPr>
                <w:sz w:val="26"/>
                <w:szCs w:val="26"/>
              </w:rPr>
            </w:pPr>
            <w:r w:rsidRPr="004C3088">
              <w:rPr>
                <w:sz w:val="26"/>
                <w:szCs w:val="26"/>
              </w:rPr>
              <w:t>T</w:t>
            </w:r>
            <w:r w:rsidRPr="004C3088">
              <w:rPr>
                <w:sz w:val="26"/>
                <w:szCs w:val="26"/>
                <w:vertAlign w:val="subscript"/>
              </w:rPr>
              <w:t>c</w:t>
            </w:r>
            <w:r w:rsidRPr="004C3088">
              <w:rPr>
                <w:sz w:val="26"/>
                <w:szCs w:val="26"/>
              </w:rPr>
              <w:t>, T</w:t>
            </w:r>
            <w:r w:rsidRPr="004C3088">
              <w:rPr>
                <w:sz w:val="26"/>
                <w:szCs w:val="26"/>
                <w:vertAlign w:val="subscript"/>
              </w:rPr>
              <w:t>p</w:t>
            </w:r>
          </w:p>
        </w:tc>
        <w:tc>
          <w:tcPr>
            <w:tcW w:w="5490" w:type="dxa"/>
            <w:tcBorders>
              <w:top w:val="nil"/>
              <w:left w:val="nil"/>
              <w:bottom w:val="single" w:sz="4" w:space="0" w:color="auto"/>
              <w:right w:val="single" w:sz="8" w:space="0" w:color="auto"/>
            </w:tcBorders>
            <w:shd w:val="clear" w:color="auto" w:fill="auto"/>
            <w:vAlign w:val="center"/>
            <w:hideMark/>
          </w:tcPr>
          <w:p w14:paraId="373D4AE6" w14:textId="77777777" w:rsidR="004C3088" w:rsidRPr="004C3088" w:rsidRDefault="004C3088">
            <w:pPr>
              <w:jc w:val="both"/>
              <w:rPr>
                <w:sz w:val="26"/>
                <w:szCs w:val="26"/>
              </w:rPr>
            </w:pPr>
            <w:r w:rsidRPr="004C3088">
              <w:rPr>
                <w:sz w:val="26"/>
                <w:szCs w:val="26"/>
              </w:rPr>
              <w:t>thời gian thao tác chính và thao tác phụ (lấy phoi, di chuyển, thay choòng...) tính cho 1 mét khoan sâu, phút</w:t>
            </w:r>
          </w:p>
        </w:tc>
        <w:tc>
          <w:tcPr>
            <w:tcW w:w="4500" w:type="dxa"/>
            <w:tcBorders>
              <w:top w:val="nil"/>
              <w:left w:val="nil"/>
              <w:bottom w:val="single" w:sz="4" w:space="0" w:color="auto"/>
              <w:right w:val="single" w:sz="8" w:space="0" w:color="auto"/>
            </w:tcBorders>
            <w:shd w:val="clear" w:color="auto" w:fill="auto"/>
            <w:vAlign w:val="center"/>
            <w:hideMark/>
          </w:tcPr>
          <w:p w14:paraId="456F2023" w14:textId="77777777" w:rsidR="004C3088" w:rsidRPr="004C3088" w:rsidRDefault="004C3088">
            <w:pPr>
              <w:jc w:val="both"/>
              <w:rPr>
                <w:sz w:val="26"/>
                <w:szCs w:val="26"/>
              </w:rPr>
            </w:pPr>
            <w:r w:rsidRPr="004C3088">
              <w:rPr>
                <w:sz w:val="26"/>
                <w:szCs w:val="26"/>
              </w:rPr>
              <w:t>thời gian thao tác chính và thao tác phụ (lấy phoi, di chuyển, thay choòng...) tính cho 1 mét khoan sâu, phút</w:t>
            </w:r>
          </w:p>
        </w:tc>
      </w:tr>
      <w:tr w:rsidR="004C3088" w:rsidRPr="004C3088" w14:paraId="61B1D653" w14:textId="77777777" w:rsidTr="004577D2">
        <w:trPr>
          <w:trHeight w:val="58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0FC02A47" w14:textId="77777777" w:rsidR="004C3088" w:rsidRPr="004C3088" w:rsidRDefault="004C3088">
            <w:pPr>
              <w:jc w:val="center"/>
              <w:rPr>
                <w:sz w:val="26"/>
                <w:szCs w:val="26"/>
              </w:rPr>
            </w:pPr>
            <w:r w:rsidRPr="004C3088">
              <w:rPr>
                <w:sz w:val="26"/>
                <w:szCs w:val="26"/>
              </w:rPr>
              <w:t>156</w:t>
            </w:r>
          </w:p>
        </w:tc>
        <w:tc>
          <w:tcPr>
            <w:tcW w:w="1202" w:type="dxa"/>
            <w:tcBorders>
              <w:top w:val="nil"/>
              <w:left w:val="nil"/>
              <w:bottom w:val="single" w:sz="4" w:space="0" w:color="auto"/>
              <w:right w:val="single" w:sz="8" w:space="0" w:color="auto"/>
            </w:tcBorders>
            <w:shd w:val="clear" w:color="auto" w:fill="auto"/>
            <w:vAlign w:val="center"/>
            <w:hideMark/>
          </w:tcPr>
          <w:p w14:paraId="5A22A076" w14:textId="77777777" w:rsidR="004C3088" w:rsidRPr="004C3088" w:rsidRDefault="004C3088">
            <w:pPr>
              <w:rPr>
                <w:sz w:val="26"/>
                <w:szCs w:val="26"/>
              </w:rPr>
            </w:pPr>
            <w:r w:rsidRPr="004C3088">
              <w:rPr>
                <w:sz w:val="26"/>
                <w:szCs w:val="26"/>
              </w:rPr>
              <w:t>T</w:t>
            </w:r>
            <w:r w:rsidRPr="004C3088">
              <w:rPr>
                <w:sz w:val="26"/>
                <w:szCs w:val="26"/>
                <w:vertAlign w:val="subscript"/>
              </w:rPr>
              <w:t>ca</w:t>
            </w:r>
          </w:p>
        </w:tc>
        <w:tc>
          <w:tcPr>
            <w:tcW w:w="1710" w:type="dxa"/>
            <w:tcBorders>
              <w:top w:val="nil"/>
              <w:left w:val="nil"/>
              <w:bottom w:val="single" w:sz="4" w:space="0" w:color="auto"/>
              <w:right w:val="single" w:sz="8" w:space="0" w:color="auto"/>
            </w:tcBorders>
            <w:shd w:val="clear" w:color="auto" w:fill="auto"/>
            <w:vAlign w:val="center"/>
            <w:hideMark/>
          </w:tcPr>
          <w:p w14:paraId="7D72B152" w14:textId="77777777" w:rsidR="004C3088" w:rsidRPr="004C3088" w:rsidRDefault="004C3088">
            <w:pPr>
              <w:rPr>
                <w:sz w:val="26"/>
                <w:szCs w:val="26"/>
              </w:rPr>
            </w:pPr>
            <w:r w:rsidRPr="004C3088">
              <w:rPr>
                <w:sz w:val="26"/>
                <w:szCs w:val="26"/>
              </w:rPr>
              <w:t>T</w:t>
            </w:r>
            <w:r w:rsidRPr="004C3088">
              <w:rPr>
                <w:sz w:val="26"/>
                <w:szCs w:val="26"/>
                <w:vertAlign w:val="subscript"/>
              </w:rPr>
              <w:t>ca</w:t>
            </w:r>
          </w:p>
        </w:tc>
        <w:tc>
          <w:tcPr>
            <w:tcW w:w="5490" w:type="dxa"/>
            <w:tcBorders>
              <w:top w:val="nil"/>
              <w:left w:val="nil"/>
              <w:bottom w:val="single" w:sz="4" w:space="0" w:color="auto"/>
              <w:right w:val="single" w:sz="8" w:space="0" w:color="auto"/>
            </w:tcBorders>
            <w:shd w:val="clear" w:color="auto" w:fill="auto"/>
            <w:vAlign w:val="center"/>
            <w:hideMark/>
          </w:tcPr>
          <w:p w14:paraId="34098A8E" w14:textId="77777777" w:rsidR="004C3088" w:rsidRPr="004C3088" w:rsidRDefault="004C3088">
            <w:pPr>
              <w:jc w:val="both"/>
              <w:rPr>
                <w:sz w:val="26"/>
                <w:szCs w:val="26"/>
              </w:rPr>
            </w:pPr>
            <w:r w:rsidRPr="004C3088">
              <w:rPr>
                <w:sz w:val="26"/>
                <w:szCs w:val="26"/>
              </w:rPr>
              <w:t>thời gian của 1 ca sản xuất, phút</w:t>
            </w:r>
          </w:p>
        </w:tc>
        <w:tc>
          <w:tcPr>
            <w:tcW w:w="4500" w:type="dxa"/>
            <w:tcBorders>
              <w:top w:val="nil"/>
              <w:left w:val="nil"/>
              <w:bottom w:val="single" w:sz="4" w:space="0" w:color="auto"/>
              <w:right w:val="single" w:sz="8" w:space="0" w:color="auto"/>
            </w:tcBorders>
            <w:shd w:val="clear" w:color="auto" w:fill="auto"/>
            <w:vAlign w:val="center"/>
            <w:hideMark/>
          </w:tcPr>
          <w:p w14:paraId="6D15357C" w14:textId="77777777" w:rsidR="004C3088" w:rsidRPr="004C3088" w:rsidRDefault="004C3088">
            <w:pPr>
              <w:jc w:val="both"/>
              <w:rPr>
                <w:sz w:val="26"/>
                <w:szCs w:val="26"/>
              </w:rPr>
            </w:pPr>
            <w:r w:rsidRPr="004C3088">
              <w:rPr>
                <w:sz w:val="26"/>
                <w:szCs w:val="26"/>
              </w:rPr>
              <w:t>thời gian của 1 ca sản xuất, phút</w:t>
            </w:r>
          </w:p>
        </w:tc>
      </w:tr>
      <w:tr w:rsidR="004C3088" w:rsidRPr="004C3088" w14:paraId="0532550F"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7E7806CA" w14:textId="77777777" w:rsidR="004C3088" w:rsidRPr="004C3088" w:rsidRDefault="004C3088">
            <w:pPr>
              <w:jc w:val="center"/>
              <w:rPr>
                <w:sz w:val="26"/>
                <w:szCs w:val="26"/>
              </w:rPr>
            </w:pPr>
            <w:r w:rsidRPr="004C3088">
              <w:rPr>
                <w:sz w:val="26"/>
                <w:szCs w:val="26"/>
              </w:rPr>
              <w:t>157</w:t>
            </w:r>
          </w:p>
        </w:tc>
        <w:tc>
          <w:tcPr>
            <w:tcW w:w="1202" w:type="dxa"/>
            <w:tcBorders>
              <w:top w:val="nil"/>
              <w:left w:val="nil"/>
              <w:bottom w:val="single" w:sz="4" w:space="0" w:color="auto"/>
              <w:right w:val="single" w:sz="8" w:space="0" w:color="auto"/>
            </w:tcBorders>
            <w:shd w:val="clear" w:color="auto" w:fill="auto"/>
            <w:vAlign w:val="center"/>
            <w:hideMark/>
          </w:tcPr>
          <w:p w14:paraId="5DA96F03" w14:textId="77777777" w:rsidR="004C3088" w:rsidRPr="004C3088" w:rsidRDefault="004C3088">
            <w:pPr>
              <w:rPr>
                <w:sz w:val="26"/>
                <w:szCs w:val="26"/>
              </w:rPr>
            </w:pPr>
            <w:r w:rsidRPr="004C3088">
              <w:rPr>
                <w:sz w:val="26"/>
                <w:szCs w:val="26"/>
              </w:rPr>
              <w:t>t</w:t>
            </w:r>
            <w:r w:rsidRPr="004C3088">
              <w:rPr>
                <w:sz w:val="26"/>
                <w:szCs w:val="26"/>
                <w:vertAlign w:val="subscript"/>
              </w:rPr>
              <w:t>cđ</w:t>
            </w:r>
          </w:p>
        </w:tc>
        <w:tc>
          <w:tcPr>
            <w:tcW w:w="1710" w:type="dxa"/>
            <w:tcBorders>
              <w:top w:val="nil"/>
              <w:left w:val="nil"/>
              <w:bottom w:val="single" w:sz="4" w:space="0" w:color="auto"/>
              <w:right w:val="single" w:sz="8" w:space="0" w:color="auto"/>
            </w:tcBorders>
            <w:shd w:val="clear" w:color="auto" w:fill="auto"/>
            <w:vAlign w:val="center"/>
            <w:hideMark/>
          </w:tcPr>
          <w:p w14:paraId="4814BB34" w14:textId="77777777" w:rsidR="004C3088" w:rsidRPr="004C3088" w:rsidRDefault="004C3088">
            <w:pPr>
              <w:rPr>
                <w:sz w:val="26"/>
                <w:szCs w:val="26"/>
              </w:rPr>
            </w:pPr>
            <w:r w:rsidRPr="004C3088">
              <w:rPr>
                <w:sz w:val="26"/>
                <w:szCs w:val="26"/>
              </w:rPr>
              <w:t>t</w:t>
            </w:r>
            <w:r w:rsidRPr="004C3088">
              <w:rPr>
                <w:sz w:val="26"/>
                <w:szCs w:val="26"/>
                <w:vertAlign w:val="subscript"/>
              </w:rPr>
              <w:t>cđx</w:t>
            </w:r>
          </w:p>
        </w:tc>
        <w:tc>
          <w:tcPr>
            <w:tcW w:w="5490" w:type="dxa"/>
            <w:tcBorders>
              <w:top w:val="nil"/>
              <w:left w:val="nil"/>
              <w:bottom w:val="single" w:sz="4" w:space="0" w:color="auto"/>
              <w:right w:val="single" w:sz="8" w:space="0" w:color="auto"/>
            </w:tcBorders>
            <w:shd w:val="clear" w:color="auto" w:fill="auto"/>
            <w:vAlign w:val="center"/>
            <w:hideMark/>
          </w:tcPr>
          <w:p w14:paraId="5E5E900E" w14:textId="77777777" w:rsidR="004C3088" w:rsidRPr="004C3088" w:rsidRDefault="004C3088">
            <w:pPr>
              <w:jc w:val="both"/>
              <w:rPr>
                <w:sz w:val="26"/>
                <w:szCs w:val="26"/>
              </w:rPr>
            </w:pPr>
            <w:r w:rsidRPr="004C3088">
              <w:rPr>
                <w:sz w:val="26"/>
                <w:szCs w:val="26"/>
              </w:rPr>
              <w:t>thời gian chờ máy xúc, phút</w:t>
            </w:r>
          </w:p>
        </w:tc>
        <w:tc>
          <w:tcPr>
            <w:tcW w:w="4500" w:type="dxa"/>
            <w:tcBorders>
              <w:top w:val="nil"/>
              <w:left w:val="nil"/>
              <w:bottom w:val="single" w:sz="4" w:space="0" w:color="auto"/>
              <w:right w:val="single" w:sz="8" w:space="0" w:color="auto"/>
            </w:tcBorders>
            <w:shd w:val="clear" w:color="auto" w:fill="auto"/>
            <w:vAlign w:val="center"/>
            <w:hideMark/>
          </w:tcPr>
          <w:p w14:paraId="6CC964F1" w14:textId="77777777" w:rsidR="004C3088" w:rsidRPr="004C3088" w:rsidRDefault="004C3088">
            <w:pPr>
              <w:jc w:val="both"/>
              <w:rPr>
                <w:sz w:val="26"/>
                <w:szCs w:val="26"/>
              </w:rPr>
            </w:pPr>
            <w:r w:rsidRPr="004C3088">
              <w:rPr>
                <w:sz w:val="26"/>
                <w:szCs w:val="26"/>
              </w:rPr>
              <w:t>thời gian chờ máy xúc, phút</w:t>
            </w:r>
          </w:p>
        </w:tc>
      </w:tr>
      <w:tr w:rsidR="004C3088" w:rsidRPr="004C3088" w14:paraId="71FF196A" w14:textId="77777777" w:rsidTr="004577D2">
        <w:trPr>
          <w:trHeight w:val="60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76F5DC50" w14:textId="77777777" w:rsidR="004C3088" w:rsidRPr="004C3088" w:rsidRDefault="004C3088">
            <w:pPr>
              <w:jc w:val="center"/>
              <w:rPr>
                <w:sz w:val="26"/>
                <w:szCs w:val="26"/>
              </w:rPr>
            </w:pPr>
            <w:r w:rsidRPr="004C3088">
              <w:rPr>
                <w:sz w:val="26"/>
                <w:szCs w:val="26"/>
              </w:rPr>
              <w:t>158</w:t>
            </w:r>
          </w:p>
        </w:tc>
        <w:tc>
          <w:tcPr>
            <w:tcW w:w="1202" w:type="dxa"/>
            <w:tcBorders>
              <w:top w:val="nil"/>
              <w:left w:val="nil"/>
              <w:bottom w:val="single" w:sz="4" w:space="0" w:color="auto"/>
              <w:right w:val="single" w:sz="8" w:space="0" w:color="auto"/>
            </w:tcBorders>
            <w:shd w:val="clear" w:color="auto" w:fill="auto"/>
            <w:vAlign w:val="center"/>
            <w:hideMark/>
          </w:tcPr>
          <w:p w14:paraId="5111EE49" w14:textId="77777777" w:rsidR="004C3088" w:rsidRPr="004C3088" w:rsidRDefault="004C3088">
            <w:pPr>
              <w:rPr>
                <w:sz w:val="26"/>
                <w:szCs w:val="26"/>
              </w:rPr>
            </w:pPr>
            <w:r w:rsidRPr="004C3088">
              <w:rPr>
                <w:sz w:val="26"/>
                <w:szCs w:val="26"/>
              </w:rPr>
              <w:t>t</w:t>
            </w:r>
            <w:r w:rsidRPr="004C3088">
              <w:rPr>
                <w:sz w:val="26"/>
                <w:szCs w:val="26"/>
                <w:vertAlign w:val="subscript"/>
              </w:rPr>
              <w:t>cđ</w:t>
            </w:r>
          </w:p>
        </w:tc>
        <w:tc>
          <w:tcPr>
            <w:tcW w:w="1710" w:type="dxa"/>
            <w:tcBorders>
              <w:top w:val="nil"/>
              <w:left w:val="nil"/>
              <w:bottom w:val="single" w:sz="4" w:space="0" w:color="auto"/>
              <w:right w:val="single" w:sz="8" w:space="0" w:color="auto"/>
            </w:tcBorders>
            <w:shd w:val="clear" w:color="auto" w:fill="auto"/>
            <w:vAlign w:val="center"/>
            <w:hideMark/>
          </w:tcPr>
          <w:p w14:paraId="37EF3EDC" w14:textId="77777777" w:rsidR="004C3088" w:rsidRPr="004C3088" w:rsidRDefault="004C3088">
            <w:pPr>
              <w:rPr>
                <w:sz w:val="26"/>
                <w:szCs w:val="26"/>
              </w:rPr>
            </w:pPr>
            <w:r w:rsidRPr="004C3088">
              <w:rPr>
                <w:sz w:val="26"/>
                <w:szCs w:val="26"/>
              </w:rPr>
              <w:t>t</w:t>
            </w:r>
            <w:r w:rsidRPr="004C3088">
              <w:rPr>
                <w:sz w:val="26"/>
                <w:szCs w:val="26"/>
                <w:vertAlign w:val="subscript"/>
              </w:rPr>
              <w:t>cđ</w:t>
            </w:r>
          </w:p>
        </w:tc>
        <w:tc>
          <w:tcPr>
            <w:tcW w:w="5490" w:type="dxa"/>
            <w:tcBorders>
              <w:top w:val="nil"/>
              <w:left w:val="nil"/>
              <w:bottom w:val="single" w:sz="4" w:space="0" w:color="auto"/>
              <w:right w:val="single" w:sz="8" w:space="0" w:color="auto"/>
            </w:tcBorders>
            <w:shd w:val="clear" w:color="auto" w:fill="auto"/>
            <w:vAlign w:val="center"/>
            <w:hideMark/>
          </w:tcPr>
          <w:p w14:paraId="704B5DAD" w14:textId="77777777" w:rsidR="004C3088" w:rsidRPr="004C3088" w:rsidRDefault="004C3088">
            <w:pPr>
              <w:jc w:val="both"/>
              <w:rPr>
                <w:sz w:val="26"/>
                <w:szCs w:val="26"/>
              </w:rPr>
            </w:pPr>
            <w:r w:rsidRPr="004C3088">
              <w:rPr>
                <w:sz w:val="26"/>
                <w:szCs w:val="26"/>
              </w:rPr>
              <w:t>Thời gian làm việc theo chế độ của 1 lao động trong kỳ</w:t>
            </w:r>
          </w:p>
        </w:tc>
        <w:tc>
          <w:tcPr>
            <w:tcW w:w="4500" w:type="dxa"/>
            <w:tcBorders>
              <w:top w:val="nil"/>
              <w:left w:val="nil"/>
              <w:bottom w:val="single" w:sz="4" w:space="0" w:color="auto"/>
              <w:right w:val="single" w:sz="8" w:space="0" w:color="auto"/>
            </w:tcBorders>
            <w:shd w:val="clear" w:color="auto" w:fill="auto"/>
            <w:vAlign w:val="center"/>
            <w:hideMark/>
          </w:tcPr>
          <w:p w14:paraId="1655BB4C" w14:textId="77777777" w:rsidR="004C3088" w:rsidRPr="004C3088" w:rsidRDefault="004C3088">
            <w:pPr>
              <w:jc w:val="both"/>
              <w:rPr>
                <w:sz w:val="26"/>
                <w:szCs w:val="26"/>
              </w:rPr>
            </w:pPr>
            <w:r w:rsidRPr="004C3088">
              <w:rPr>
                <w:sz w:val="26"/>
                <w:szCs w:val="26"/>
              </w:rPr>
              <w:t>Thời gian làm việc theo chế độ, ngày</w:t>
            </w:r>
          </w:p>
        </w:tc>
      </w:tr>
      <w:tr w:rsidR="004C3088" w:rsidRPr="004C3088" w14:paraId="3F04283F"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627EEA4C" w14:textId="77777777" w:rsidR="004C3088" w:rsidRPr="004C3088" w:rsidRDefault="004C3088">
            <w:pPr>
              <w:jc w:val="center"/>
              <w:rPr>
                <w:sz w:val="26"/>
                <w:szCs w:val="26"/>
              </w:rPr>
            </w:pPr>
            <w:r w:rsidRPr="004C3088">
              <w:rPr>
                <w:sz w:val="26"/>
                <w:szCs w:val="26"/>
              </w:rPr>
              <w:t>159</w:t>
            </w:r>
          </w:p>
        </w:tc>
        <w:tc>
          <w:tcPr>
            <w:tcW w:w="1202" w:type="dxa"/>
            <w:tcBorders>
              <w:top w:val="nil"/>
              <w:left w:val="nil"/>
              <w:bottom w:val="single" w:sz="4" w:space="0" w:color="auto"/>
              <w:right w:val="single" w:sz="8" w:space="0" w:color="auto"/>
            </w:tcBorders>
            <w:shd w:val="clear" w:color="auto" w:fill="auto"/>
            <w:vAlign w:val="center"/>
            <w:hideMark/>
          </w:tcPr>
          <w:p w14:paraId="39EF49F0" w14:textId="77777777" w:rsidR="004C3088" w:rsidRPr="004C3088" w:rsidRDefault="004C3088">
            <w:pPr>
              <w:rPr>
                <w:sz w:val="26"/>
                <w:szCs w:val="26"/>
              </w:rPr>
            </w:pPr>
            <w:r w:rsidRPr="004C3088">
              <w:rPr>
                <w:sz w:val="26"/>
                <w:szCs w:val="26"/>
              </w:rPr>
              <w:t>T</w:t>
            </w:r>
          </w:p>
        </w:tc>
        <w:tc>
          <w:tcPr>
            <w:tcW w:w="1710" w:type="dxa"/>
            <w:tcBorders>
              <w:top w:val="nil"/>
              <w:left w:val="nil"/>
              <w:bottom w:val="single" w:sz="4" w:space="0" w:color="auto"/>
              <w:right w:val="single" w:sz="8" w:space="0" w:color="auto"/>
            </w:tcBorders>
            <w:shd w:val="clear" w:color="auto" w:fill="auto"/>
            <w:vAlign w:val="center"/>
            <w:hideMark/>
          </w:tcPr>
          <w:p w14:paraId="2BF45E58" w14:textId="77777777" w:rsidR="004C3088" w:rsidRPr="004C3088" w:rsidRDefault="004C3088">
            <w:pPr>
              <w:rPr>
                <w:sz w:val="26"/>
                <w:szCs w:val="26"/>
              </w:rPr>
            </w:pPr>
            <w:r w:rsidRPr="004C3088">
              <w:rPr>
                <w:sz w:val="26"/>
                <w:szCs w:val="26"/>
              </w:rPr>
              <w:t>t</w:t>
            </w:r>
            <w:r w:rsidRPr="004C3088">
              <w:rPr>
                <w:sz w:val="26"/>
                <w:szCs w:val="26"/>
                <w:vertAlign w:val="subscript"/>
              </w:rPr>
              <w:t>cđ</w:t>
            </w:r>
          </w:p>
        </w:tc>
        <w:tc>
          <w:tcPr>
            <w:tcW w:w="5490" w:type="dxa"/>
            <w:tcBorders>
              <w:top w:val="nil"/>
              <w:left w:val="nil"/>
              <w:bottom w:val="single" w:sz="4" w:space="0" w:color="auto"/>
              <w:right w:val="single" w:sz="8" w:space="0" w:color="auto"/>
            </w:tcBorders>
            <w:shd w:val="clear" w:color="auto" w:fill="auto"/>
            <w:vAlign w:val="center"/>
            <w:hideMark/>
          </w:tcPr>
          <w:p w14:paraId="58D42DDC" w14:textId="77777777" w:rsidR="004C3088" w:rsidRPr="004C3088" w:rsidRDefault="004C3088">
            <w:pPr>
              <w:jc w:val="both"/>
              <w:rPr>
                <w:sz w:val="26"/>
                <w:szCs w:val="26"/>
              </w:rPr>
            </w:pPr>
            <w:r w:rsidRPr="004C3088">
              <w:rPr>
                <w:sz w:val="26"/>
                <w:szCs w:val="26"/>
              </w:rPr>
              <w:t>thời gian làm việc theo chế độ.</w:t>
            </w:r>
          </w:p>
        </w:tc>
        <w:tc>
          <w:tcPr>
            <w:tcW w:w="4500" w:type="dxa"/>
            <w:tcBorders>
              <w:top w:val="nil"/>
              <w:left w:val="nil"/>
              <w:bottom w:val="single" w:sz="4" w:space="0" w:color="auto"/>
              <w:right w:val="single" w:sz="8" w:space="0" w:color="auto"/>
            </w:tcBorders>
            <w:shd w:val="clear" w:color="auto" w:fill="auto"/>
            <w:vAlign w:val="center"/>
            <w:hideMark/>
          </w:tcPr>
          <w:p w14:paraId="5EF02D3B" w14:textId="77777777" w:rsidR="004C3088" w:rsidRPr="004C3088" w:rsidRDefault="004C3088">
            <w:pPr>
              <w:jc w:val="both"/>
              <w:rPr>
                <w:sz w:val="26"/>
                <w:szCs w:val="26"/>
              </w:rPr>
            </w:pPr>
            <w:r w:rsidRPr="004C3088">
              <w:rPr>
                <w:sz w:val="26"/>
                <w:szCs w:val="26"/>
              </w:rPr>
              <w:t>Thời gian làm việc theo chế độ, ngày</w:t>
            </w:r>
          </w:p>
        </w:tc>
      </w:tr>
      <w:tr w:rsidR="004C3088" w:rsidRPr="004C3088" w14:paraId="0A5B26DE"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1D88BD60" w14:textId="77777777" w:rsidR="004C3088" w:rsidRPr="004C3088" w:rsidRDefault="004C3088">
            <w:pPr>
              <w:jc w:val="center"/>
              <w:rPr>
                <w:sz w:val="26"/>
                <w:szCs w:val="26"/>
              </w:rPr>
            </w:pPr>
            <w:r w:rsidRPr="004C3088">
              <w:rPr>
                <w:sz w:val="26"/>
                <w:szCs w:val="26"/>
              </w:rPr>
              <w:t>160</w:t>
            </w:r>
          </w:p>
        </w:tc>
        <w:tc>
          <w:tcPr>
            <w:tcW w:w="1202" w:type="dxa"/>
            <w:tcBorders>
              <w:top w:val="nil"/>
              <w:left w:val="nil"/>
              <w:bottom w:val="single" w:sz="4" w:space="0" w:color="auto"/>
              <w:right w:val="single" w:sz="8" w:space="0" w:color="auto"/>
            </w:tcBorders>
            <w:shd w:val="clear" w:color="auto" w:fill="auto"/>
            <w:vAlign w:val="center"/>
            <w:hideMark/>
          </w:tcPr>
          <w:p w14:paraId="21D5C01A" w14:textId="77777777" w:rsidR="004C3088" w:rsidRPr="004C3088" w:rsidRDefault="004C3088">
            <w:pPr>
              <w:rPr>
                <w:sz w:val="26"/>
                <w:szCs w:val="26"/>
              </w:rPr>
            </w:pPr>
            <w:r w:rsidRPr="004C3088">
              <w:rPr>
                <w:sz w:val="26"/>
                <w:szCs w:val="26"/>
              </w:rPr>
              <w:t>T</w:t>
            </w:r>
            <w:r w:rsidRPr="004C3088">
              <w:rPr>
                <w:sz w:val="26"/>
                <w:szCs w:val="26"/>
                <w:vertAlign w:val="subscript"/>
              </w:rPr>
              <w:t>cđ</w:t>
            </w:r>
          </w:p>
        </w:tc>
        <w:tc>
          <w:tcPr>
            <w:tcW w:w="1710" w:type="dxa"/>
            <w:tcBorders>
              <w:top w:val="nil"/>
              <w:left w:val="nil"/>
              <w:bottom w:val="single" w:sz="4" w:space="0" w:color="auto"/>
              <w:right w:val="single" w:sz="8" w:space="0" w:color="auto"/>
            </w:tcBorders>
            <w:shd w:val="clear" w:color="auto" w:fill="auto"/>
            <w:vAlign w:val="center"/>
            <w:hideMark/>
          </w:tcPr>
          <w:p w14:paraId="20377013" w14:textId="77777777" w:rsidR="004C3088" w:rsidRPr="004C3088" w:rsidRDefault="004C3088">
            <w:pPr>
              <w:rPr>
                <w:sz w:val="26"/>
                <w:szCs w:val="26"/>
              </w:rPr>
            </w:pPr>
            <w:r w:rsidRPr="004C3088">
              <w:rPr>
                <w:sz w:val="26"/>
                <w:szCs w:val="26"/>
              </w:rPr>
              <w:t>T</w:t>
            </w:r>
            <w:r w:rsidRPr="004C3088">
              <w:rPr>
                <w:sz w:val="26"/>
                <w:szCs w:val="26"/>
                <w:vertAlign w:val="subscript"/>
              </w:rPr>
              <w:t>ncmax</w:t>
            </w:r>
          </w:p>
        </w:tc>
        <w:tc>
          <w:tcPr>
            <w:tcW w:w="5490" w:type="dxa"/>
            <w:tcBorders>
              <w:top w:val="nil"/>
              <w:left w:val="nil"/>
              <w:bottom w:val="single" w:sz="4" w:space="0" w:color="auto"/>
              <w:right w:val="single" w:sz="8" w:space="0" w:color="auto"/>
            </w:tcBorders>
            <w:shd w:val="clear" w:color="auto" w:fill="auto"/>
            <w:vAlign w:val="center"/>
            <w:hideMark/>
          </w:tcPr>
          <w:p w14:paraId="09D35F73" w14:textId="77777777" w:rsidR="004C3088" w:rsidRPr="004C3088" w:rsidRDefault="004C3088">
            <w:pPr>
              <w:jc w:val="both"/>
              <w:rPr>
                <w:sz w:val="26"/>
                <w:szCs w:val="26"/>
              </w:rPr>
            </w:pPr>
            <w:r w:rsidRPr="004C3088">
              <w:rPr>
                <w:sz w:val="26"/>
                <w:szCs w:val="26"/>
              </w:rPr>
              <w:t>Tổng số ngày công theo chế độ</w:t>
            </w:r>
          </w:p>
        </w:tc>
        <w:tc>
          <w:tcPr>
            <w:tcW w:w="4500" w:type="dxa"/>
            <w:tcBorders>
              <w:top w:val="nil"/>
              <w:left w:val="nil"/>
              <w:bottom w:val="single" w:sz="4" w:space="0" w:color="auto"/>
              <w:right w:val="single" w:sz="8" w:space="0" w:color="auto"/>
            </w:tcBorders>
            <w:shd w:val="clear" w:color="auto" w:fill="auto"/>
            <w:vAlign w:val="center"/>
            <w:hideMark/>
          </w:tcPr>
          <w:p w14:paraId="0D016A64" w14:textId="77777777" w:rsidR="004C3088" w:rsidRPr="004C3088" w:rsidRDefault="004C3088">
            <w:pPr>
              <w:jc w:val="both"/>
              <w:rPr>
                <w:sz w:val="26"/>
                <w:szCs w:val="26"/>
              </w:rPr>
            </w:pPr>
            <w:r w:rsidRPr="004C3088">
              <w:rPr>
                <w:sz w:val="26"/>
                <w:szCs w:val="26"/>
              </w:rPr>
              <w:t>Tổng số ngày công theo chế độ, ngày-công</w:t>
            </w:r>
          </w:p>
        </w:tc>
      </w:tr>
      <w:tr w:rsidR="004C3088" w:rsidRPr="004C3088" w14:paraId="1D62AED0"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65EED063" w14:textId="77777777" w:rsidR="004C3088" w:rsidRPr="004C3088" w:rsidRDefault="004C3088">
            <w:pPr>
              <w:jc w:val="center"/>
              <w:rPr>
                <w:sz w:val="26"/>
                <w:szCs w:val="26"/>
              </w:rPr>
            </w:pPr>
            <w:r w:rsidRPr="004C3088">
              <w:rPr>
                <w:sz w:val="26"/>
                <w:szCs w:val="26"/>
              </w:rPr>
              <w:t>161</w:t>
            </w:r>
          </w:p>
        </w:tc>
        <w:tc>
          <w:tcPr>
            <w:tcW w:w="1202" w:type="dxa"/>
            <w:tcBorders>
              <w:top w:val="nil"/>
              <w:left w:val="nil"/>
              <w:bottom w:val="single" w:sz="4" w:space="0" w:color="auto"/>
              <w:right w:val="single" w:sz="8" w:space="0" w:color="auto"/>
            </w:tcBorders>
            <w:shd w:val="clear" w:color="auto" w:fill="auto"/>
            <w:vAlign w:val="center"/>
            <w:hideMark/>
          </w:tcPr>
          <w:p w14:paraId="15BD5995" w14:textId="77777777" w:rsidR="004C3088" w:rsidRPr="004C3088" w:rsidRDefault="004C3088">
            <w:pPr>
              <w:rPr>
                <w:sz w:val="26"/>
                <w:szCs w:val="26"/>
              </w:rPr>
            </w:pPr>
            <w:r w:rsidRPr="004C3088">
              <w:rPr>
                <w:sz w:val="26"/>
                <w:szCs w:val="26"/>
              </w:rPr>
              <w:t>VC</w:t>
            </w:r>
          </w:p>
        </w:tc>
        <w:tc>
          <w:tcPr>
            <w:tcW w:w="1710" w:type="dxa"/>
            <w:tcBorders>
              <w:top w:val="nil"/>
              <w:left w:val="nil"/>
              <w:bottom w:val="single" w:sz="4" w:space="0" w:color="auto"/>
              <w:right w:val="single" w:sz="8" w:space="0" w:color="auto"/>
            </w:tcBorders>
            <w:shd w:val="clear" w:color="auto" w:fill="auto"/>
            <w:vAlign w:val="center"/>
            <w:hideMark/>
          </w:tcPr>
          <w:p w14:paraId="1C226706" w14:textId="77777777" w:rsidR="004C3088" w:rsidRPr="004C3088" w:rsidRDefault="004C3088">
            <w:pPr>
              <w:rPr>
                <w:sz w:val="26"/>
                <w:szCs w:val="26"/>
              </w:rPr>
            </w:pPr>
            <w:r w:rsidRPr="004C3088">
              <w:rPr>
                <w:sz w:val="26"/>
                <w:szCs w:val="26"/>
              </w:rPr>
              <w:t>C</w:t>
            </w:r>
            <w:r w:rsidRPr="004C3088">
              <w:rPr>
                <w:sz w:val="26"/>
                <w:szCs w:val="26"/>
                <w:vertAlign w:val="subscript"/>
              </w:rPr>
              <w:t>bđ</w:t>
            </w:r>
          </w:p>
        </w:tc>
        <w:tc>
          <w:tcPr>
            <w:tcW w:w="5490" w:type="dxa"/>
            <w:tcBorders>
              <w:top w:val="nil"/>
              <w:left w:val="nil"/>
              <w:bottom w:val="single" w:sz="4" w:space="0" w:color="auto"/>
              <w:right w:val="single" w:sz="8" w:space="0" w:color="auto"/>
            </w:tcBorders>
            <w:shd w:val="clear" w:color="auto" w:fill="auto"/>
            <w:vAlign w:val="center"/>
            <w:hideMark/>
          </w:tcPr>
          <w:p w14:paraId="6ED70600" w14:textId="77777777" w:rsidR="004C3088" w:rsidRPr="004C3088" w:rsidRDefault="004C3088">
            <w:pPr>
              <w:jc w:val="both"/>
              <w:rPr>
                <w:sz w:val="26"/>
                <w:szCs w:val="26"/>
              </w:rPr>
            </w:pPr>
            <w:r w:rsidRPr="004C3088">
              <w:rPr>
                <w:sz w:val="26"/>
                <w:szCs w:val="26"/>
              </w:rPr>
              <w:t>Chi phí biến đổi</w:t>
            </w:r>
          </w:p>
        </w:tc>
        <w:tc>
          <w:tcPr>
            <w:tcW w:w="4500" w:type="dxa"/>
            <w:tcBorders>
              <w:top w:val="nil"/>
              <w:left w:val="nil"/>
              <w:bottom w:val="single" w:sz="4" w:space="0" w:color="auto"/>
              <w:right w:val="single" w:sz="8" w:space="0" w:color="auto"/>
            </w:tcBorders>
            <w:shd w:val="clear" w:color="auto" w:fill="auto"/>
            <w:vAlign w:val="center"/>
            <w:hideMark/>
          </w:tcPr>
          <w:p w14:paraId="4A0E3060" w14:textId="77777777" w:rsidR="004C3088" w:rsidRPr="004C3088" w:rsidRDefault="004C3088">
            <w:pPr>
              <w:jc w:val="both"/>
              <w:rPr>
                <w:sz w:val="26"/>
                <w:szCs w:val="26"/>
              </w:rPr>
            </w:pPr>
            <w:r w:rsidRPr="004C3088">
              <w:rPr>
                <w:sz w:val="26"/>
                <w:szCs w:val="26"/>
              </w:rPr>
              <w:t>Chi phí biến đổi, đồng</w:t>
            </w:r>
          </w:p>
        </w:tc>
      </w:tr>
      <w:tr w:rsidR="004C3088" w:rsidRPr="004C3088" w14:paraId="3F6EEAA5"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6DD93687" w14:textId="77777777" w:rsidR="004C3088" w:rsidRPr="004C3088" w:rsidRDefault="004C3088">
            <w:pPr>
              <w:jc w:val="center"/>
              <w:rPr>
                <w:sz w:val="26"/>
                <w:szCs w:val="26"/>
              </w:rPr>
            </w:pPr>
            <w:r w:rsidRPr="004C3088">
              <w:rPr>
                <w:sz w:val="26"/>
                <w:szCs w:val="26"/>
              </w:rPr>
              <w:t>162</w:t>
            </w:r>
          </w:p>
        </w:tc>
        <w:tc>
          <w:tcPr>
            <w:tcW w:w="1202" w:type="dxa"/>
            <w:tcBorders>
              <w:top w:val="nil"/>
              <w:left w:val="nil"/>
              <w:bottom w:val="single" w:sz="4" w:space="0" w:color="auto"/>
              <w:right w:val="single" w:sz="8" w:space="0" w:color="auto"/>
            </w:tcBorders>
            <w:shd w:val="clear" w:color="auto" w:fill="auto"/>
            <w:vAlign w:val="center"/>
            <w:hideMark/>
          </w:tcPr>
          <w:p w14:paraId="410DD87F" w14:textId="77777777" w:rsidR="004C3088" w:rsidRPr="004C3088" w:rsidRDefault="004C3088">
            <w:pPr>
              <w:rPr>
                <w:sz w:val="26"/>
                <w:szCs w:val="26"/>
              </w:rPr>
            </w:pPr>
            <w:r w:rsidRPr="004C3088">
              <w:rPr>
                <w:sz w:val="26"/>
                <w:szCs w:val="26"/>
              </w:rPr>
              <w:t> </w:t>
            </w:r>
          </w:p>
        </w:tc>
        <w:tc>
          <w:tcPr>
            <w:tcW w:w="1710" w:type="dxa"/>
            <w:tcBorders>
              <w:top w:val="nil"/>
              <w:left w:val="nil"/>
              <w:bottom w:val="single" w:sz="4" w:space="0" w:color="auto"/>
              <w:right w:val="single" w:sz="8" w:space="0" w:color="auto"/>
            </w:tcBorders>
            <w:shd w:val="clear" w:color="auto" w:fill="auto"/>
            <w:vAlign w:val="center"/>
            <w:hideMark/>
          </w:tcPr>
          <w:p w14:paraId="4B3758ED" w14:textId="77777777" w:rsidR="004C3088" w:rsidRPr="004C3088" w:rsidRDefault="004C3088">
            <w:pPr>
              <w:rPr>
                <w:sz w:val="26"/>
                <w:szCs w:val="26"/>
              </w:rPr>
            </w:pPr>
            <w:r w:rsidRPr="004C3088">
              <w:rPr>
                <w:sz w:val="26"/>
                <w:szCs w:val="26"/>
              </w:rPr>
              <w:t>VC</w:t>
            </w:r>
          </w:p>
        </w:tc>
        <w:tc>
          <w:tcPr>
            <w:tcW w:w="5490" w:type="dxa"/>
            <w:tcBorders>
              <w:top w:val="nil"/>
              <w:left w:val="nil"/>
              <w:bottom w:val="single" w:sz="4" w:space="0" w:color="auto"/>
              <w:right w:val="single" w:sz="8" w:space="0" w:color="auto"/>
            </w:tcBorders>
            <w:shd w:val="clear" w:color="auto" w:fill="auto"/>
            <w:vAlign w:val="center"/>
            <w:hideMark/>
          </w:tcPr>
          <w:p w14:paraId="255B5F4E" w14:textId="77777777" w:rsidR="004C3088" w:rsidRPr="004C3088" w:rsidRDefault="004C3088">
            <w:pPr>
              <w:jc w:val="both"/>
              <w:rPr>
                <w:sz w:val="26"/>
                <w:szCs w:val="26"/>
              </w:rPr>
            </w:pPr>
            <w:r w:rsidRPr="004C3088">
              <w:rPr>
                <w:sz w:val="26"/>
                <w:szCs w:val="26"/>
              </w:rPr>
              <w:t>Chi phí biến đổi</w:t>
            </w:r>
          </w:p>
        </w:tc>
        <w:tc>
          <w:tcPr>
            <w:tcW w:w="4500" w:type="dxa"/>
            <w:tcBorders>
              <w:top w:val="nil"/>
              <w:left w:val="nil"/>
              <w:bottom w:val="single" w:sz="4" w:space="0" w:color="auto"/>
              <w:right w:val="single" w:sz="8" w:space="0" w:color="auto"/>
            </w:tcBorders>
            <w:shd w:val="clear" w:color="auto" w:fill="auto"/>
            <w:vAlign w:val="center"/>
            <w:hideMark/>
          </w:tcPr>
          <w:p w14:paraId="3D63F9B2" w14:textId="77777777" w:rsidR="004C3088" w:rsidRPr="004C3088" w:rsidRDefault="004C3088">
            <w:pPr>
              <w:rPr>
                <w:sz w:val="26"/>
                <w:szCs w:val="26"/>
              </w:rPr>
            </w:pPr>
            <w:r w:rsidRPr="004C3088">
              <w:rPr>
                <w:sz w:val="26"/>
                <w:szCs w:val="26"/>
              </w:rPr>
              <w:t>Chi phí biến đổi (riêng cho Mic, Mac), đồng</w:t>
            </w:r>
          </w:p>
        </w:tc>
      </w:tr>
      <w:tr w:rsidR="004C3088" w:rsidRPr="004C3088" w14:paraId="52CA8517"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1D2C92A3" w14:textId="77777777" w:rsidR="004C3088" w:rsidRPr="004C3088" w:rsidRDefault="004C3088">
            <w:pPr>
              <w:jc w:val="center"/>
              <w:rPr>
                <w:sz w:val="26"/>
                <w:szCs w:val="26"/>
              </w:rPr>
            </w:pPr>
            <w:r w:rsidRPr="004C3088">
              <w:rPr>
                <w:sz w:val="26"/>
                <w:szCs w:val="26"/>
              </w:rPr>
              <w:t>163</w:t>
            </w:r>
          </w:p>
        </w:tc>
        <w:tc>
          <w:tcPr>
            <w:tcW w:w="1202" w:type="dxa"/>
            <w:tcBorders>
              <w:top w:val="nil"/>
              <w:left w:val="nil"/>
              <w:bottom w:val="single" w:sz="4" w:space="0" w:color="auto"/>
              <w:right w:val="single" w:sz="8" w:space="0" w:color="auto"/>
            </w:tcBorders>
            <w:shd w:val="clear" w:color="auto" w:fill="auto"/>
            <w:vAlign w:val="center"/>
            <w:hideMark/>
          </w:tcPr>
          <w:p w14:paraId="520230C2" w14:textId="77777777" w:rsidR="004C3088" w:rsidRPr="004C3088" w:rsidRDefault="004C3088">
            <w:pPr>
              <w:rPr>
                <w:sz w:val="26"/>
                <w:szCs w:val="26"/>
              </w:rPr>
            </w:pPr>
            <w:r w:rsidRPr="004C3088">
              <w:rPr>
                <w:sz w:val="26"/>
                <w:szCs w:val="26"/>
              </w:rPr>
              <w:t>FC</w:t>
            </w:r>
          </w:p>
        </w:tc>
        <w:tc>
          <w:tcPr>
            <w:tcW w:w="1710" w:type="dxa"/>
            <w:tcBorders>
              <w:top w:val="nil"/>
              <w:left w:val="nil"/>
              <w:bottom w:val="single" w:sz="4" w:space="0" w:color="auto"/>
              <w:right w:val="single" w:sz="8" w:space="0" w:color="auto"/>
            </w:tcBorders>
            <w:shd w:val="clear" w:color="auto" w:fill="auto"/>
            <w:vAlign w:val="center"/>
            <w:hideMark/>
          </w:tcPr>
          <w:p w14:paraId="39156F7F" w14:textId="77777777" w:rsidR="004C3088" w:rsidRPr="004C3088" w:rsidRDefault="004C3088">
            <w:pPr>
              <w:rPr>
                <w:sz w:val="26"/>
                <w:szCs w:val="26"/>
              </w:rPr>
            </w:pPr>
            <w:r w:rsidRPr="004C3088">
              <w:rPr>
                <w:sz w:val="26"/>
                <w:szCs w:val="26"/>
              </w:rPr>
              <w:t>C</w:t>
            </w:r>
            <w:r w:rsidRPr="004C3088">
              <w:rPr>
                <w:sz w:val="26"/>
                <w:szCs w:val="26"/>
                <w:vertAlign w:val="subscript"/>
              </w:rPr>
              <w:t>cđ</w:t>
            </w:r>
          </w:p>
        </w:tc>
        <w:tc>
          <w:tcPr>
            <w:tcW w:w="5490" w:type="dxa"/>
            <w:tcBorders>
              <w:top w:val="nil"/>
              <w:left w:val="nil"/>
              <w:bottom w:val="single" w:sz="4" w:space="0" w:color="auto"/>
              <w:right w:val="single" w:sz="8" w:space="0" w:color="auto"/>
            </w:tcBorders>
            <w:shd w:val="clear" w:color="auto" w:fill="auto"/>
            <w:vAlign w:val="center"/>
            <w:hideMark/>
          </w:tcPr>
          <w:p w14:paraId="06633FFE" w14:textId="77777777" w:rsidR="004C3088" w:rsidRPr="004C3088" w:rsidRDefault="004C3088">
            <w:pPr>
              <w:jc w:val="both"/>
              <w:rPr>
                <w:sz w:val="26"/>
                <w:szCs w:val="26"/>
              </w:rPr>
            </w:pPr>
            <w:r w:rsidRPr="004C3088">
              <w:rPr>
                <w:sz w:val="26"/>
                <w:szCs w:val="26"/>
              </w:rPr>
              <w:t>Chi phí cố định</w:t>
            </w:r>
          </w:p>
        </w:tc>
        <w:tc>
          <w:tcPr>
            <w:tcW w:w="4500" w:type="dxa"/>
            <w:tcBorders>
              <w:top w:val="nil"/>
              <w:left w:val="nil"/>
              <w:bottom w:val="single" w:sz="4" w:space="0" w:color="auto"/>
              <w:right w:val="single" w:sz="8" w:space="0" w:color="auto"/>
            </w:tcBorders>
            <w:shd w:val="clear" w:color="auto" w:fill="auto"/>
            <w:vAlign w:val="center"/>
            <w:hideMark/>
          </w:tcPr>
          <w:p w14:paraId="289AB97C" w14:textId="77777777" w:rsidR="004C3088" w:rsidRPr="004C3088" w:rsidRDefault="004C3088">
            <w:pPr>
              <w:jc w:val="both"/>
              <w:rPr>
                <w:sz w:val="26"/>
                <w:szCs w:val="26"/>
              </w:rPr>
            </w:pPr>
            <w:r w:rsidRPr="004C3088">
              <w:rPr>
                <w:sz w:val="26"/>
                <w:szCs w:val="26"/>
              </w:rPr>
              <w:t>Chi phí cố định, đồng</w:t>
            </w:r>
          </w:p>
        </w:tc>
      </w:tr>
      <w:tr w:rsidR="004C3088" w:rsidRPr="004C3088" w14:paraId="5563F9EE"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3E60A24A" w14:textId="77777777" w:rsidR="004C3088" w:rsidRPr="004C3088" w:rsidRDefault="004C3088">
            <w:pPr>
              <w:jc w:val="center"/>
              <w:rPr>
                <w:sz w:val="26"/>
                <w:szCs w:val="26"/>
              </w:rPr>
            </w:pPr>
            <w:r w:rsidRPr="004C3088">
              <w:rPr>
                <w:sz w:val="26"/>
                <w:szCs w:val="26"/>
              </w:rPr>
              <w:t>164</w:t>
            </w:r>
          </w:p>
        </w:tc>
        <w:tc>
          <w:tcPr>
            <w:tcW w:w="1202" w:type="dxa"/>
            <w:tcBorders>
              <w:top w:val="nil"/>
              <w:left w:val="nil"/>
              <w:bottom w:val="single" w:sz="4" w:space="0" w:color="auto"/>
              <w:right w:val="single" w:sz="8" w:space="0" w:color="auto"/>
            </w:tcBorders>
            <w:shd w:val="clear" w:color="auto" w:fill="auto"/>
            <w:vAlign w:val="center"/>
            <w:hideMark/>
          </w:tcPr>
          <w:p w14:paraId="1C3ED00B" w14:textId="77777777" w:rsidR="004C3088" w:rsidRPr="004C3088" w:rsidRDefault="004C3088">
            <w:pPr>
              <w:rPr>
                <w:sz w:val="26"/>
                <w:szCs w:val="26"/>
              </w:rPr>
            </w:pPr>
            <w:r w:rsidRPr="004C3088">
              <w:rPr>
                <w:sz w:val="26"/>
                <w:szCs w:val="26"/>
              </w:rPr>
              <w:t>L</w:t>
            </w:r>
          </w:p>
        </w:tc>
        <w:tc>
          <w:tcPr>
            <w:tcW w:w="1710" w:type="dxa"/>
            <w:tcBorders>
              <w:top w:val="nil"/>
              <w:left w:val="nil"/>
              <w:bottom w:val="single" w:sz="4" w:space="0" w:color="auto"/>
              <w:right w:val="single" w:sz="8" w:space="0" w:color="auto"/>
            </w:tcBorders>
            <w:shd w:val="clear" w:color="auto" w:fill="auto"/>
            <w:vAlign w:val="center"/>
            <w:hideMark/>
          </w:tcPr>
          <w:p w14:paraId="30C003B3" w14:textId="77777777" w:rsidR="004C3088" w:rsidRPr="004C3088" w:rsidRDefault="004C3088">
            <w:pPr>
              <w:rPr>
                <w:sz w:val="26"/>
                <w:szCs w:val="26"/>
              </w:rPr>
            </w:pPr>
            <w:r w:rsidRPr="004C3088">
              <w:rPr>
                <w:sz w:val="26"/>
                <w:szCs w:val="26"/>
              </w:rPr>
              <w:t>T</w:t>
            </w:r>
            <w:r w:rsidRPr="004C3088">
              <w:rPr>
                <w:sz w:val="26"/>
                <w:szCs w:val="26"/>
                <w:vertAlign w:val="subscript"/>
              </w:rPr>
              <w:t>chh</w:t>
            </w:r>
          </w:p>
        </w:tc>
        <w:tc>
          <w:tcPr>
            <w:tcW w:w="5490" w:type="dxa"/>
            <w:tcBorders>
              <w:top w:val="nil"/>
              <w:left w:val="nil"/>
              <w:bottom w:val="single" w:sz="4" w:space="0" w:color="auto"/>
              <w:right w:val="single" w:sz="8" w:space="0" w:color="auto"/>
            </w:tcBorders>
            <w:shd w:val="clear" w:color="auto" w:fill="auto"/>
            <w:vAlign w:val="center"/>
            <w:hideMark/>
          </w:tcPr>
          <w:p w14:paraId="515AAB5D" w14:textId="77777777" w:rsidR="004C3088" w:rsidRPr="004C3088" w:rsidRDefault="004C3088">
            <w:pPr>
              <w:jc w:val="both"/>
              <w:rPr>
                <w:sz w:val="26"/>
                <w:szCs w:val="26"/>
              </w:rPr>
            </w:pPr>
            <w:r w:rsidRPr="004C3088">
              <w:rPr>
                <w:sz w:val="26"/>
                <w:szCs w:val="26"/>
              </w:rPr>
              <w:t>Thời gian chờ hàng.</w:t>
            </w:r>
          </w:p>
        </w:tc>
        <w:tc>
          <w:tcPr>
            <w:tcW w:w="4500" w:type="dxa"/>
            <w:tcBorders>
              <w:top w:val="nil"/>
              <w:left w:val="nil"/>
              <w:bottom w:val="single" w:sz="4" w:space="0" w:color="auto"/>
              <w:right w:val="single" w:sz="8" w:space="0" w:color="auto"/>
            </w:tcBorders>
            <w:shd w:val="clear" w:color="auto" w:fill="auto"/>
            <w:vAlign w:val="center"/>
            <w:hideMark/>
          </w:tcPr>
          <w:p w14:paraId="1E6CF79D" w14:textId="77777777" w:rsidR="004C3088" w:rsidRPr="004C3088" w:rsidRDefault="004C3088">
            <w:pPr>
              <w:jc w:val="both"/>
              <w:rPr>
                <w:sz w:val="26"/>
                <w:szCs w:val="26"/>
              </w:rPr>
            </w:pPr>
            <w:r w:rsidRPr="004C3088">
              <w:rPr>
                <w:sz w:val="26"/>
                <w:szCs w:val="26"/>
              </w:rPr>
              <w:t>Thời gian chờ hàng, ngày</w:t>
            </w:r>
          </w:p>
        </w:tc>
      </w:tr>
      <w:tr w:rsidR="004C3088" w:rsidRPr="004C3088" w14:paraId="08E7BB28"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77780CA1" w14:textId="77777777" w:rsidR="004C3088" w:rsidRPr="004C3088" w:rsidRDefault="004C3088">
            <w:pPr>
              <w:jc w:val="center"/>
              <w:rPr>
                <w:sz w:val="26"/>
                <w:szCs w:val="26"/>
              </w:rPr>
            </w:pPr>
            <w:r w:rsidRPr="004C3088">
              <w:rPr>
                <w:sz w:val="26"/>
                <w:szCs w:val="26"/>
              </w:rPr>
              <w:t>165</w:t>
            </w:r>
          </w:p>
        </w:tc>
        <w:tc>
          <w:tcPr>
            <w:tcW w:w="1202" w:type="dxa"/>
            <w:tcBorders>
              <w:top w:val="nil"/>
              <w:left w:val="nil"/>
              <w:bottom w:val="single" w:sz="4" w:space="0" w:color="auto"/>
              <w:right w:val="single" w:sz="8" w:space="0" w:color="auto"/>
            </w:tcBorders>
            <w:shd w:val="clear" w:color="auto" w:fill="auto"/>
            <w:vAlign w:val="center"/>
            <w:hideMark/>
          </w:tcPr>
          <w:p w14:paraId="53896F47" w14:textId="77777777" w:rsidR="004C3088" w:rsidRPr="004C3088" w:rsidRDefault="004C3088">
            <w:pPr>
              <w:rPr>
                <w:sz w:val="26"/>
                <w:szCs w:val="26"/>
              </w:rPr>
            </w:pPr>
            <w:r w:rsidRPr="004C3088">
              <w:rPr>
                <w:sz w:val="26"/>
                <w:szCs w:val="26"/>
              </w:rPr>
              <w:t>T</w:t>
            </w:r>
            <w:r w:rsidRPr="004C3088">
              <w:rPr>
                <w:sz w:val="26"/>
                <w:szCs w:val="26"/>
                <w:vertAlign w:val="subscript"/>
              </w:rPr>
              <w:t>cđ</w:t>
            </w:r>
          </w:p>
        </w:tc>
        <w:tc>
          <w:tcPr>
            <w:tcW w:w="1710" w:type="dxa"/>
            <w:tcBorders>
              <w:top w:val="nil"/>
              <w:left w:val="nil"/>
              <w:bottom w:val="single" w:sz="4" w:space="0" w:color="auto"/>
              <w:right w:val="single" w:sz="8" w:space="0" w:color="auto"/>
            </w:tcBorders>
            <w:shd w:val="clear" w:color="auto" w:fill="auto"/>
            <w:vAlign w:val="center"/>
            <w:hideMark/>
          </w:tcPr>
          <w:p w14:paraId="5A7EDB1F" w14:textId="77777777" w:rsidR="004C3088" w:rsidRPr="004C3088" w:rsidRDefault="004C3088">
            <w:pPr>
              <w:rPr>
                <w:sz w:val="26"/>
                <w:szCs w:val="26"/>
              </w:rPr>
            </w:pPr>
            <w:r w:rsidRPr="004C3088">
              <w:rPr>
                <w:sz w:val="26"/>
                <w:szCs w:val="26"/>
              </w:rPr>
              <w:t>T</w:t>
            </w:r>
            <w:r w:rsidRPr="004C3088">
              <w:rPr>
                <w:sz w:val="26"/>
                <w:szCs w:val="26"/>
                <w:vertAlign w:val="subscript"/>
              </w:rPr>
              <w:t>ch</w:t>
            </w:r>
          </w:p>
        </w:tc>
        <w:tc>
          <w:tcPr>
            <w:tcW w:w="5490" w:type="dxa"/>
            <w:tcBorders>
              <w:top w:val="nil"/>
              <w:left w:val="nil"/>
              <w:bottom w:val="single" w:sz="4" w:space="0" w:color="auto"/>
              <w:right w:val="single" w:sz="8" w:space="0" w:color="auto"/>
            </w:tcBorders>
            <w:shd w:val="clear" w:color="auto" w:fill="auto"/>
            <w:vAlign w:val="center"/>
            <w:hideMark/>
          </w:tcPr>
          <w:p w14:paraId="4FA9166B" w14:textId="77777777" w:rsidR="004C3088" w:rsidRPr="004C3088" w:rsidRDefault="004C3088">
            <w:pPr>
              <w:jc w:val="both"/>
              <w:rPr>
                <w:sz w:val="26"/>
                <w:szCs w:val="26"/>
              </w:rPr>
            </w:pPr>
            <w:r w:rsidRPr="004C3088">
              <w:rPr>
                <w:sz w:val="26"/>
                <w:szCs w:val="26"/>
              </w:rPr>
              <w:t>tổng thời gian chờ đợi, ngày</w:t>
            </w:r>
          </w:p>
        </w:tc>
        <w:tc>
          <w:tcPr>
            <w:tcW w:w="4500" w:type="dxa"/>
            <w:tcBorders>
              <w:top w:val="nil"/>
              <w:left w:val="nil"/>
              <w:bottom w:val="single" w:sz="4" w:space="0" w:color="auto"/>
              <w:right w:val="single" w:sz="8" w:space="0" w:color="auto"/>
            </w:tcBorders>
            <w:shd w:val="clear" w:color="auto" w:fill="auto"/>
            <w:vAlign w:val="center"/>
            <w:hideMark/>
          </w:tcPr>
          <w:p w14:paraId="24CDDEC4" w14:textId="77777777" w:rsidR="004C3088" w:rsidRPr="004C3088" w:rsidRDefault="004C3088">
            <w:pPr>
              <w:jc w:val="both"/>
              <w:rPr>
                <w:sz w:val="26"/>
                <w:szCs w:val="26"/>
              </w:rPr>
            </w:pPr>
            <w:r w:rsidRPr="004C3088">
              <w:rPr>
                <w:sz w:val="26"/>
                <w:szCs w:val="26"/>
              </w:rPr>
              <w:t>Tổng thời gian chờ đợi, ngày</w:t>
            </w:r>
          </w:p>
        </w:tc>
      </w:tr>
      <w:tr w:rsidR="004C3088" w:rsidRPr="004C3088" w14:paraId="48943656"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3D03989E" w14:textId="77777777" w:rsidR="004C3088" w:rsidRPr="004C3088" w:rsidRDefault="004C3088">
            <w:pPr>
              <w:jc w:val="center"/>
              <w:rPr>
                <w:sz w:val="26"/>
                <w:szCs w:val="26"/>
              </w:rPr>
            </w:pPr>
            <w:r w:rsidRPr="004C3088">
              <w:rPr>
                <w:sz w:val="26"/>
                <w:szCs w:val="26"/>
              </w:rPr>
              <w:t>166</w:t>
            </w:r>
          </w:p>
        </w:tc>
        <w:tc>
          <w:tcPr>
            <w:tcW w:w="1202" w:type="dxa"/>
            <w:tcBorders>
              <w:top w:val="nil"/>
              <w:left w:val="nil"/>
              <w:bottom w:val="single" w:sz="4" w:space="0" w:color="auto"/>
              <w:right w:val="single" w:sz="8" w:space="0" w:color="auto"/>
            </w:tcBorders>
            <w:shd w:val="clear" w:color="auto" w:fill="auto"/>
            <w:vAlign w:val="center"/>
            <w:hideMark/>
          </w:tcPr>
          <w:p w14:paraId="4E02A9E2" w14:textId="77777777" w:rsidR="004C3088" w:rsidRPr="004C3088" w:rsidRDefault="004C3088">
            <w:pPr>
              <w:rPr>
                <w:sz w:val="26"/>
                <w:szCs w:val="26"/>
              </w:rPr>
            </w:pPr>
            <w:r w:rsidRPr="004C3088">
              <w:rPr>
                <w:sz w:val="26"/>
                <w:szCs w:val="26"/>
              </w:rPr>
              <w:t>T</w:t>
            </w:r>
            <w:r w:rsidRPr="004C3088">
              <w:rPr>
                <w:sz w:val="26"/>
                <w:szCs w:val="26"/>
                <w:vertAlign w:val="subscript"/>
              </w:rPr>
              <w:t>chk</w:t>
            </w:r>
          </w:p>
        </w:tc>
        <w:tc>
          <w:tcPr>
            <w:tcW w:w="1710" w:type="dxa"/>
            <w:tcBorders>
              <w:top w:val="nil"/>
              <w:left w:val="nil"/>
              <w:bottom w:val="single" w:sz="4" w:space="0" w:color="auto"/>
              <w:right w:val="single" w:sz="8" w:space="0" w:color="auto"/>
            </w:tcBorders>
            <w:shd w:val="clear" w:color="auto" w:fill="auto"/>
            <w:vAlign w:val="center"/>
            <w:hideMark/>
          </w:tcPr>
          <w:p w14:paraId="573C1DB0" w14:textId="77777777" w:rsidR="004C3088" w:rsidRPr="004C3088" w:rsidRDefault="004C3088">
            <w:pPr>
              <w:rPr>
                <w:sz w:val="26"/>
                <w:szCs w:val="26"/>
              </w:rPr>
            </w:pPr>
            <w:r w:rsidRPr="004C3088">
              <w:rPr>
                <w:sz w:val="26"/>
                <w:szCs w:val="26"/>
              </w:rPr>
              <w:t>T</w:t>
            </w:r>
            <w:r w:rsidRPr="004C3088">
              <w:rPr>
                <w:sz w:val="26"/>
                <w:szCs w:val="26"/>
                <w:vertAlign w:val="subscript"/>
              </w:rPr>
              <w:t>chkvc</w:t>
            </w:r>
          </w:p>
        </w:tc>
        <w:tc>
          <w:tcPr>
            <w:tcW w:w="5490" w:type="dxa"/>
            <w:tcBorders>
              <w:top w:val="nil"/>
              <w:left w:val="nil"/>
              <w:bottom w:val="single" w:sz="4" w:space="0" w:color="auto"/>
              <w:right w:val="single" w:sz="8" w:space="0" w:color="auto"/>
            </w:tcBorders>
            <w:shd w:val="clear" w:color="auto" w:fill="auto"/>
            <w:vAlign w:val="center"/>
            <w:hideMark/>
          </w:tcPr>
          <w:p w14:paraId="384BD9EE" w14:textId="77777777" w:rsidR="004C3088" w:rsidRPr="004C3088" w:rsidRDefault="004C3088">
            <w:pPr>
              <w:jc w:val="both"/>
              <w:rPr>
                <w:sz w:val="26"/>
                <w:szCs w:val="26"/>
              </w:rPr>
            </w:pPr>
            <w:r w:rsidRPr="004C3088">
              <w:rPr>
                <w:sz w:val="26"/>
                <w:szCs w:val="26"/>
              </w:rPr>
              <w:t>thời gian thực hiện một chu kỳ vận chuyển, phút.</w:t>
            </w:r>
          </w:p>
        </w:tc>
        <w:tc>
          <w:tcPr>
            <w:tcW w:w="4500" w:type="dxa"/>
            <w:tcBorders>
              <w:top w:val="nil"/>
              <w:left w:val="nil"/>
              <w:bottom w:val="single" w:sz="4" w:space="0" w:color="auto"/>
              <w:right w:val="single" w:sz="8" w:space="0" w:color="auto"/>
            </w:tcBorders>
            <w:shd w:val="clear" w:color="auto" w:fill="auto"/>
            <w:vAlign w:val="center"/>
            <w:hideMark/>
          </w:tcPr>
          <w:p w14:paraId="50F45601" w14:textId="77777777" w:rsidR="004C3088" w:rsidRPr="004C3088" w:rsidRDefault="004C3088">
            <w:pPr>
              <w:jc w:val="both"/>
              <w:rPr>
                <w:sz w:val="26"/>
                <w:szCs w:val="26"/>
              </w:rPr>
            </w:pPr>
            <w:r w:rsidRPr="004C3088">
              <w:rPr>
                <w:sz w:val="26"/>
                <w:szCs w:val="26"/>
              </w:rPr>
              <w:t>thời gian thực hiện một chu kỳ vận chuyển, phút.</w:t>
            </w:r>
          </w:p>
        </w:tc>
      </w:tr>
      <w:tr w:rsidR="004C3088" w:rsidRPr="004C3088" w14:paraId="68A1D4DD" w14:textId="77777777" w:rsidTr="004577D2">
        <w:trPr>
          <w:trHeight w:val="792"/>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78F55023" w14:textId="77777777" w:rsidR="004C3088" w:rsidRPr="004C3088" w:rsidRDefault="004C3088">
            <w:pPr>
              <w:jc w:val="center"/>
              <w:rPr>
                <w:sz w:val="26"/>
                <w:szCs w:val="26"/>
              </w:rPr>
            </w:pPr>
            <w:r w:rsidRPr="004C3088">
              <w:rPr>
                <w:sz w:val="26"/>
                <w:szCs w:val="26"/>
              </w:rPr>
              <w:lastRenderedPageBreak/>
              <w:t>167</w:t>
            </w:r>
          </w:p>
        </w:tc>
        <w:tc>
          <w:tcPr>
            <w:tcW w:w="1202" w:type="dxa"/>
            <w:tcBorders>
              <w:top w:val="nil"/>
              <w:left w:val="nil"/>
              <w:bottom w:val="single" w:sz="4" w:space="0" w:color="auto"/>
              <w:right w:val="single" w:sz="8" w:space="0" w:color="auto"/>
            </w:tcBorders>
            <w:shd w:val="clear" w:color="auto" w:fill="auto"/>
            <w:vAlign w:val="center"/>
            <w:hideMark/>
          </w:tcPr>
          <w:p w14:paraId="7610592E" w14:textId="77777777" w:rsidR="004C3088" w:rsidRPr="004C3088" w:rsidRDefault="004C3088">
            <w:pPr>
              <w:rPr>
                <w:sz w:val="26"/>
                <w:szCs w:val="26"/>
              </w:rPr>
            </w:pPr>
            <w:r w:rsidRPr="004C3088">
              <w:rPr>
                <w:sz w:val="26"/>
                <w:szCs w:val="26"/>
              </w:rPr>
              <w:t>T</w:t>
            </w:r>
            <w:r w:rsidRPr="004C3088">
              <w:rPr>
                <w:sz w:val="26"/>
                <w:szCs w:val="26"/>
                <w:vertAlign w:val="subscript"/>
              </w:rPr>
              <w:t>ck</w:t>
            </w:r>
          </w:p>
        </w:tc>
        <w:tc>
          <w:tcPr>
            <w:tcW w:w="1710" w:type="dxa"/>
            <w:tcBorders>
              <w:top w:val="nil"/>
              <w:left w:val="nil"/>
              <w:bottom w:val="single" w:sz="4" w:space="0" w:color="auto"/>
              <w:right w:val="single" w:sz="8" w:space="0" w:color="auto"/>
            </w:tcBorders>
            <w:shd w:val="clear" w:color="auto" w:fill="auto"/>
            <w:vAlign w:val="center"/>
            <w:hideMark/>
          </w:tcPr>
          <w:p w14:paraId="6C3A2D53" w14:textId="77777777" w:rsidR="004C3088" w:rsidRPr="004C3088" w:rsidRDefault="004C3088">
            <w:pPr>
              <w:rPr>
                <w:sz w:val="26"/>
                <w:szCs w:val="26"/>
              </w:rPr>
            </w:pPr>
            <w:r w:rsidRPr="004C3088">
              <w:rPr>
                <w:sz w:val="26"/>
                <w:szCs w:val="26"/>
              </w:rPr>
              <w:t>T</w:t>
            </w:r>
            <w:r w:rsidRPr="004C3088">
              <w:rPr>
                <w:sz w:val="26"/>
                <w:szCs w:val="26"/>
                <w:vertAlign w:val="subscript"/>
              </w:rPr>
              <w:t>ck</w:t>
            </w:r>
          </w:p>
        </w:tc>
        <w:tc>
          <w:tcPr>
            <w:tcW w:w="5490" w:type="dxa"/>
            <w:tcBorders>
              <w:top w:val="nil"/>
              <w:left w:val="nil"/>
              <w:bottom w:val="single" w:sz="4" w:space="0" w:color="auto"/>
              <w:right w:val="single" w:sz="8" w:space="0" w:color="auto"/>
            </w:tcBorders>
            <w:shd w:val="clear" w:color="auto" w:fill="auto"/>
            <w:vAlign w:val="center"/>
            <w:hideMark/>
          </w:tcPr>
          <w:p w14:paraId="0EE9AD7C" w14:textId="77777777" w:rsidR="004C3088" w:rsidRPr="004C3088" w:rsidRDefault="004C3088">
            <w:pPr>
              <w:jc w:val="both"/>
              <w:rPr>
                <w:sz w:val="26"/>
                <w:szCs w:val="26"/>
              </w:rPr>
            </w:pPr>
            <w:r w:rsidRPr="004C3088">
              <w:rPr>
                <w:sz w:val="26"/>
                <w:szCs w:val="26"/>
              </w:rPr>
              <w:t>thời gian chuẩn kết (giao nhận ca, làm quy trình kỹ thuật), phút</w:t>
            </w:r>
          </w:p>
        </w:tc>
        <w:tc>
          <w:tcPr>
            <w:tcW w:w="4500" w:type="dxa"/>
            <w:tcBorders>
              <w:top w:val="nil"/>
              <w:left w:val="nil"/>
              <w:bottom w:val="single" w:sz="4" w:space="0" w:color="auto"/>
              <w:right w:val="single" w:sz="8" w:space="0" w:color="auto"/>
            </w:tcBorders>
            <w:shd w:val="clear" w:color="auto" w:fill="auto"/>
            <w:vAlign w:val="center"/>
            <w:hideMark/>
          </w:tcPr>
          <w:p w14:paraId="35B129EA" w14:textId="77777777" w:rsidR="004C3088" w:rsidRPr="004C3088" w:rsidRDefault="004C3088">
            <w:pPr>
              <w:jc w:val="both"/>
              <w:rPr>
                <w:sz w:val="26"/>
                <w:szCs w:val="26"/>
              </w:rPr>
            </w:pPr>
            <w:r w:rsidRPr="004C3088">
              <w:rPr>
                <w:sz w:val="26"/>
                <w:szCs w:val="26"/>
              </w:rPr>
              <w:t>thời gian chuẩn kết (giao nhận ca, làm quy trình kỹ thuật), phút</w:t>
            </w:r>
          </w:p>
        </w:tc>
      </w:tr>
      <w:tr w:rsidR="004C3088" w:rsidRPr="004C3088" w14:paraId="7AABEEC8"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237020D7" w14:textId="77777777" w:rsidR="004C3088" w:rsidRPr="004C3088" w:rsidRDefault="004C3088">
            <w:pPr>
              <w:jc w:val="center"/>
              <w:rPr>
                <w:sz w:val="26"/>
                <w:szCs w:val="26"/>
              </w:rPr>
            </w:pPr>
            <w:r w:rsidRPr="004C3088">
              <w:rPr>
                <w:sz w:val="26"/>
                <w:szCs w:val="26"/>
              </w:rPr>
              <w:t>168</w:t>
            </w:r>
          </w:p>
        </w:tc>
        <w:tc>
          <w:tcPr>
            <w:tcW w:w="1202" w:type="dxa"/>
            <w:tcBorders>
              <w:top w:val="nil"/>
              <w:left w:val="nil"/>
              <w:bottom w:val="single" w:sz="4" w:space="0" w:color="auto"/>
              <w:right w:val="single" w:sz="8" w:space="0" w:color="auto"/>
            </w:tcBorders>
            <w:shd w:val="clear" w:color="auto" w:fill="auto"/>
            <w:vAlign w:val="center"/>
            <w:hideMark/>
          </w:tcPr>
          <w:p w14:paraId="1FA8A9EE" w14:textId="77777777" w:rsidR="004C3088" w:rsidRPr="004C3088" w:rsidRDefault="004C3088">
            <w:pPr>
              <w:rPr>
                <w:sz w:val="26"/>
                <w:szCs w:val="26"/>
              </w:rPr>
            </w:pPr>
            <w:r w:rsidRPr="004C3088">
              <w:rPr>
                <w:sz w:val="26"/>
                <w:szCs w:val="26"/>
              </w:rPr>
              <w:t>T</w:t>
            </w:r>
            <w:r w:rsidRPr="004C3088">
              <w:rPr>
                <w:sz w:val="26"/>
                <w:szCs w:val="26"/>
                <w:vertAlign w:val="subscript"/>
              </w:rPr>
              <w:t>cm</w:t>
            </w:r>
          </w:p>
        </w:tc>
        <w:tc>
          <w:tcPr>
            <w:tcW w:w="1710" w:type="dxa"/>
            <w:tcBorders>
              <w:top w:val="nil"/>
              <w:left w:val="nil"/>
              <w:bottom w:val="single" w:sz="4" w:space="0" w:color="auto"/>
              <w:right w:val="single" w:sz="8" w:space="0" w:color="auto"/>
            </w:tcBorders>
            <w:shd w:val="clear" w:color="auto" w:fill="auto"/>
            <w:vAlign w:val="center"/>
            <w:hideMark/>
          </w:tcPr>
          <w:p w14:paraId="248BD06D" w14:textId="77777777" w:rsidR="004C3088" w:rsidRPr="004C3088" w:rsidRDefault="004C3088">
            <w:pPr>
              <w:rPr>
                <w:sz w:val="26"/>
                <w:szCs w:val="26"/>
              </w:rPr>
            </w:pPr>
            <w:r w:rsidRPr="004C3088">
              <w:rPr>
                <w:sz w:val="26"/>
                <w:szCs w:val="26"/>
              </w:rPr>
              <w:t>T</w:t>
            </w:r>
            <w:r w:rsidRPr="004C3088">
              <w:rPr>
                <w:sz w:val="26"/>
                <w:szCs w:val="26"/>
                <w:vertAlign w:val="subscript"/>
              </w:rPr>
              <w:t>cm</w:t>
            </w:r>
          </w:p>
        </w:tc>
        <w:tc>
          <w:tcPr>
            <w:tcW w:w="5490" w:type="dxa"/>
            <w:tcBorders>
              <w:top w:val="nil"/>
              <w:left w:val="nil"/>
              <w:bottom w:val="single" w:sz="4" w:space="0" w:color="auto"/>
              <w:right w:val="single" w:sz="8" w:space="0" w:color="auto"/>
            </w:tcBorders>
            <w:shd w:val="clear" w:color="auto" w:fill="auto"/>
            <w:vAlign w:val="center"/>
            <w:hideMark/>
          </w:tcPr>
          <w:p w14:paraId="22C7AB95" w14:textId="77777777" w:rsidR="004C3088" w:rsidRPr="004C3088" w:rsidRDefault="004C3088">
            <w:pPr>
              <w:jc w:val="both"/>
              <w:rPr>
                <w:sz w:val="26"/>
                <w:szCs w:val="26"/>
              </w:rPr>
            </w:pPr>
            <w:r w:rsidRPr="004C3088">
              <w:rPr>
                <w:sz w:val="26"/>
                <w:szCs w:val="26"/>
              </w:rPr>
              <w:t>Tổng số ngày công có mặt trong kỳ, T</w:t>
            </w:r>
            <w:r w:rsidRPr="004C3088">
              <w:rPr>
                <w:sz w:val="26"/>
                <w:szCs w:val="26"/>
                <w:vertAlign w:val="subscript"/>
              </w:rPr>
              <w:t>cm</w:t>
            </w:r>
          </w:p>
        </w:tc>
        <w:tc>
          <w:tcPr>
            <w:tcW w:w="4500" w:type="dxa"/>
            <w:tcBorders>
              <w:top w:val="nil"/>
              <w:left w:val="nil"/>
              <w:bottom w:val="single" w:sz="4" w:space="0" w:color="auto"/>
              <w:right w:val="single" w:sz="8" w:space="0" w:color="auto"/>
            </w:tcBorders>
            <w:shd w:val="clear" w:color="auto" w:fill="auto"/>
            <w:vAlign w:val="center"/>
            <w:hideMark/>
          </w:tcPr>
          <w:p w14:paraId="610E3FA1" w14:textId="77777777" w:rsidR="004C3088" w:rsidRPr="004C3088" w:rsidRDefault="004C3088">
            <w:pPr>
              <w:jc w:val="both"/>
              <w:rPr>
                <w:sz w:val="26"/>
                <w:szCs w:val="26"/>
              </w:rPr>
            </w:pPr>
            <w:r w:rsidRPr="004C3088">
              <w:rPr>
                <w:sz w:val="26"/>
                <w:szCs w:val="26"/>
              </w:rPr>
              <w:t>Tổng số ngày công có mặt trong kỳ, T</w:t>
            </w:r>
            <w:r w:rsidRPr="004C3088">
              <w:rPr>
                <w:sz w:val="26"/>
                <w:szCs w:val="26"/>
                <w:vertAlign w:val="subscript"/>
              </w:rPr>
              <w:t>cm</w:t>
            </w:r>
          </w:p>
        </w:tc>
      </w:tr>
      <w:tr w:rsidR="004C3088" w:rsidRPr="004C3088" w14:paraId="4397A0CE"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30F4730E" w14:textId="77777777" w:rsidR="004C3088" w:rsidRPr="004C3088" w:rsidRDefault="004C3088">
            <w:pPr>
              <w:jc w:val="center"/>
              <w:rPr>
                <w:sz w:val="26"/>
                <w:szCs w:val="26"/>
              </w:rPr>
            </w:pPr>
            <w:r w:rsidRPr="004C3088">
              <w:rPr>
                <w:sz w:val="26"/>
                <w:szCs w:val="26"/>
              </w:rPr>
              <w:t>169</w:t>
            </w:r>
          </w:p>
        </w:tc>
        <w:tc>
          <w:tcPr>
            <w:tcW w:w="1202" w:type="dxa"/>
            <w:tcBorders>
              <w:top w:val="nil"/>
              <w:left w:val="nil"/>
              <w:bottom w:val="single" w:sz="4" w:space="0" w:color="auto"/>
              <w:right w:val="single" w:sz="8" w:space="0" w:color="auto"/>
            </w:tcBorders>
            <w:shd w:val="clear" w:color="auto" w:fill="auto"/>
            <w:vAlign w:val="center"/>
            <w:hideMark/>
          </w:tcPr>
          <w:p w14:paraId="2CEEB86E" w14:textId="77777777" w:rsidR="004C3088" w:rsidRPr="004C3088" w:rsidRDefault="004C3088">
            <w:pPr>
              <w:rPr>
                <w:sz w:val="26"/>
                <w:szCs w:val="26"/>
              </w:rPr>
            </w:pPr>
            <w:r w:rsidRPr="004C3088">
              <w:rPr>
                <w:sz w:val="26"/>
                <w:szCs w:val="26"/>
              </w:rPr>
              <w:t>t</w:t>
            </w:r>
          </w:p>
        </w:tc>
        <w:tc>
          <w:tcPr>
            <w:tcW w:w="1710" w:type="dxa"/>
            <w:tcBorders>
              <w:top w:val="nil"/>
              <w:left w:val="nil"/>
              <w:bottom w:val="single" w:sz="4" w:space="0" w:color="auto"/>
              <w:right w:val="single" w:sz="8" w:space="0" w:color="auto"/>
            </w:tcBorders>
            <w:shd w:val="clear" w:color="auto" w:fill="auto"/>
            <w:vAlign w:val="center"/>
            <w:hideMark/>
          </w:tcPr>
          <w:p w14:paraId="5D260D5B" w14:textId="77777777" w:rsidR="004C3088" w:rsidRPr="004C3088" w:rsidRDefault="004C3088">
            <w:pPr>
              <w:rPr>
                <w:sz w:val="26"/>
                <w:szCs w:val="26"/>
              </w:rPr>
            </w:pPr>
            <w:r w:rsidRPr="004C3088">
              <w:rPr>
                <w:sz w:val="26"/>
                <w:szCs w:val="26"/>
              </w:rPr>
              <w:t>T</w:t>
            </w:r>
            <w:r w:rsidRPr="004C3088">
              <w:rPr>
                <w:sz w:val="26"/>
                <w:szCs w:val="26"/>
                <w:vertAlign w:val="subscript"/>
              </w:rPr>
              <w:t>cư</w:t>
            </w:r>
          </w:p>
        </w:tc>
        <w:tc>
          <w:tcPr>
            <w:tcW w:w="5490" w:type="dxa"/>
            <w:tcBorders>
              <w:top w:val="nil"/>
              <w:left w:val="nil"/>
              <w:bottom w:val="single" w:sz="4" w:space="0" w:color="auto"/>
              <w:right w:val="single" w:sz="8" w:space="0" w:color="auto"/>
            </w:tcBorders>
            <w:shd w:val="clear" w:color="auto" w:fill="auto"/>
            <w:vAlign w:val="center"/>
            <w:hideMark/>
          </w:tcPr>
          <w:p w14:paraId="17DB3B25" w14:textId="77777777" w:rsidR="004C3088" w:rsidRPr="004C3088" w:rsidRDefault="004C3088">
            <w:pPr>
              <w:jc w:val="both"/>
              <w:rPr>
                <w:sz w:val="26"/>
                <w:szCs w:val="26"/>
              </w:rPr>
            </w:pPr>
            <w:r w:rsidRPr="004C3088">
              <w:rPr>
                <w:sz w:val="26"/>
                <w:szCs w:val="26"/>
              </w:rPr>
              <w:t>Khoảng thời gian cung ứng, ngày</w:t>
            </w:r>
          </w:p>
        </w:tc>
        <w:tc>
          <w:tcPr>
            <w:tcW w:w="4500" w:type="dxa"/>
            <w:tcBorders>
              <w:top w:val="nil"/>
              <w:left w:val="nil"/>
              <w:bottom w:val="single" w:sz="4" w:space="0" w:color="auto"/>
              <w:right w:val="single" w:sz="8" w:space="0" w:color="auto"/>
            </w:tcBorders>
            <w:shd w:val="clear" w:color="auto" w:fill="auto"/>
            <w:vAlign w:val="center"/>
            <w:hideMark/>
          </w:tcPr>
          <w:p w14:paraId="5078C12C" w14:textId="77777777" w:rsidR="004C3088" w:rsidRPr="004C3088" w:rsidRDefault="004C3088">
            <w:pPr>
              <w:jc w:val="both"/>
              <w:rPr>
                <w:sz w:val="26"/>
                <w:szCs w:val="26"/>
              </w:rPr>
            </w:pPr>
            <w:r w:rsidRPr="004C3088">
              <w:rPr>
                <w:sz w:val="26"/>
                <w:szCs w:val="26"/>
              </w:rPr>
              <w:t>Khoảng thời gian cung ứng, ngày</w:t>
            </w:r>
          </w:p>
        </w:tc>
      </w:tr>
      <w:tr w:rsidR="004C3088" w:rsidRPr="004C3088" w14:paraId="24BE8FEC"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2B00E74A" w14:textId="77777777" w:rsidR="004C3088" w:rsidRPr="004C3088" w:rsidRDefault="004C3088">
            <w:pPr>
              <w:jc w:val="center"/>
              <w:rPr>
                <w:sz w:val="26"/>
                <w:szCs w:val="26"/>
              </w:rPr>
            </w:pPr>
            <w:r w:rsidRPr="004C3088">
              <w:rPr>
                <w:sz w:val="26"/>
                <w:szCs w:val="26"/>
              </w:rPr>
              <w:t>170</w:t>
            </w:r>
          </w:p>
        </w:tc>
        <w:tc>
          <w:tcPr>
            <w:tcW w:w="1202" w:type="dxa"/>
            <w:tcBorders>
              <w:top w:val="nil"/>
              <w:left w:val="nil"/>
              <w:bottom w:val="single" w:sz="4" w:space="0" w:color="auto"/>
              <w:right w:val="single" w:sz="8" w:space="0" w:color="auto"/>
            </w:tcBorders>
            <w:shd w:val="clear" w:color="auto" w:fill="auto"/>
            <w:vAlign w:val="center"/>
            <w:hideMark/>
          </w:tcPr>
          <w:p w14:paraId="5CB5BD4D" w14:textId="77777777" w:rsidR="004C3088" w:rsidRPr="004C3088" w:rsidRDefault="004C3088">
            <w:pPr>
              <w:rPr>
                <w:sz w:val="26"/>
                <w:szCs w:val="26"/>
              </w:rPr>
            </w:pPr>
            <w:r w:rsidRPr="004C3088">
              <w:rPr>
                <w:sz w:val="26"/>
                <w:szCs w:val="26"/>
              </w:rPr>
              <w:t>t</w:t>
            </w:r>
            <w:r w:rsidRPr="004C3088">
              <w:rPr>
                <w:sz w:val="26"/>
                <w:szCs w:val="26"/>
                <w:vertAlign w:val="subscript"/>
              </w:rPr>
              <w:t>đ</w:t>
            </w:r>
          </w:p>
        </w:tc>
        <w:tc>
          <w:tcPr>
            <w:tcW w:w="1710" w:type="dxa"/>
            <w:tcBorders>
              <w:top w:val="nil"/>
              <w:left w:val="nil"/>
              <w:bottom w:val="single" w:sz="4" w:space="0" w:color="auto"/>
              <w:right w:val="single" w:sz="8" w:space="0" w:color="auto"/>
            </w:tcBorders>
            <w:shd w:val="clear" w:color="auto" w:fill="auto"/>
            <w:vAlign w:val="center"/>
            <w:hideMark/>
          </w:tcPr>
          <w:p w14:paraId="432C0E63" w14:textId="77777777" w:rsidR="004C3088" w:rsidRPr="004C3088" w:rsidRDefault="004C3088">
            <w:pPr>
              <w:rPr>
                <w:sz w:val="26"/>
                <w:szCs w:val="26"/>
              </w:rPr>
            </w:pPr>
            <w:r w:rsidRPr="004C3088">
              <w:rPr>
                <w:sz w:val="26"/>
                <w:szCs w:val="26"/>
              </w:rPr>
              <w:t>t</w:t>
            </w:r>
            <w:r w:rsidRPr="004C3088">
              <w:rPr>
                <w:sz w:val="26"/>
                <w:szCs w:val="26"/>
                <w:vertAlign w:val="subscript"/>
              </w:rPr>
              <w:t>đ</w:t>
            </w:r>
          </w:p>
        </w:tc>
        <w:tc>
          <w:tcPr>
            <w:tcW w:w="5490" w:type="dxa"/>
            <w:tcBorders>
              <w:top w:val="nil"/>
              <w:left w:val="nil"/>
              <w:bottom w:val="single" w:sz="4" w:space="0" w:color="auto"/>
              <w:right w:val="single" w:sz="8" w:space="0" w:color="auto"/>
            </w:tcBorders>
            <w:shd w:val="clear" w:color="auto" w:fill="auto"/>
            <w:vAlign w:val="center"/>
            <w:hideMark/>
          </w:tcPr>
          <w:p w14:paraId="0C30B686" w14:textId="77777777" w:rsidR="004C3088" w:rsidRPr="004C3088" w:rsidRDefault="004C3088">
            <w:pPr>
              <w:jc w:val="both"/>
              <w:rPr>
                <w:sz w:val="26"/>
                <w:szCs w:val="26"/>
              </w:rPr>
            </w:pPr>
            <w:r w:rsidRPr="004C3088">
              <w:rPr>
                <w:sz w:val="26"/>
                <w:szCs w:val="26"/>
              </w:rPr>
              <w:t>thời gian đổ tải, phút.</w:t>
            </w:r>
          </w:p>
        </w:tc>
        <w:tc>
          <w:tcPr>
            <w:tcW w:w="4500" w:type="dxa"/>
            <w:tcBorders>
              <w:top w:val="nil"/>
              <w:left w:val="nil"/>
              <w:bottom w:val="single" w:sz="4" w:space="0" w:color="auto"/>
              <w:right w:val="single" w:sz="8" w:space="0" w:color="auto"/>
            </w:tcBorders>
            <w:shd w:val="clear" w:color="auto" w:fill="auto"/>
            <w:vAlign w:val="center"/>
            <w:hideMark/>
          </w:tcPr>
          <w:p w14:paraId="43D6DBE4" w14:textId="77777777" w:rsidR="004C3088" w:rsidRPr="004C3088" w:rsidRDefault="004C3088">
            <w:pPr>
              <w:jc w:val="both"/>
              <w:rPr>
                <w:sz w:val="26"/>
                <w:szCs w:val="26"/>
              </w:rPr>
            </w:pPr>
            <w:r w:rsidRPr="004C3088">
              <w:rPr>
                <w:sz w:val="26"/>
                <w:szCs w:val="26"/>
              </w:rPr>
              <w:t>thời gian đổ tải, phút.</w:t>
            </w:r>
          </w:p>
        </w:tc>
      </w:tr>
      <w:tr w:rsidR="004C3088" w:rsidRPr="004C3088" w14:paraId="0C33DC3A" w14:textId="77777777" w:rsidTr="004577D2">
        <w:trPr>
          <w:trHeight w:val="61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3DA41F42" w14:textId="77777777" w:rsidR="004C3088" w:rsidRPr="004C3088" w:rsidRDefault="004C3088">
            <w:pPr>
              <w:jc w:val="center"/>
              <w:rPr>
                <w:sz w:val="26"/>
                <w:szCs w:val="26"/>
              </w:rPr>
            </w:pPr>
            <w:r w:rsidRPr="004C3088">
              <w:rPr>
                <w:sz w:val="26"/>
                <w:szCs w:val="26"/>
              </w:rPr>
              <w:t>171</w:t>
            </w:r>
          </w:p>
        </w:tc>
        <w:tc>
          <w:tcPr>
            <w:tcW w:w="1202" w:type="dxa"/>
            <w:tcBorders>
              <w:top w:val="nil"/>
              <w:left w:val="nil"/>
              <w:bottom w:val="single" w:sz="4" w:space="0" w:color="auto"/>
              <w:right w:val="single" w:sz="8" w:space="0" w:color="auto"/>
            </w:tcBorders>
            <w:shd w:val="clear" w:color="auto" w:fill="auto"/>
            <w:vAlign w:val="center"/>
            <w:hideMark/>
          </w:tcPr>
          <w:p w14:paraId="5C500E9A" w14:textId="77777777" w:rsidR="004C3088" w:rsidRPr="004C3088" w:rsidRDefault="004C3088">
            <w:pPr>
              <w:rPr>
                <w:sz w:val="26"/>
                <w:szCs w:val="26"/>
              </w:rPr>
            </w:pPr>
            <w:r w:rsidRPr="004C3088">
              <w:rPr>
                <w:sz w:val="26"/>
                <w:szCs w:val="26"/>
              </w:rPr>
              <w:t>T</w:t>
            </w:r>
          </w:p>
        </w:tc>
        <w:tc>
          <w:tcPr>
            <w:tcW w:w="1710" w:type="dxa"/>
            <w:tcBorders>
              <w:top w:val="nil"/>
              <w:left w:val="nil"/>
              <w:bottom w:val="single" w:sz="4" w:space="0" w:color="auto"/>
              <w:right w:val="single" w:sz="8" w:space="0" w:color="auto"/>
            </w:tcBorders>
            <w:shd w:val="clear" w:color="auto" w:fill="auto"/>
            <w:vAlign w:val="center"/>
            <w:hideMark/>
          </w:tcPr>
          <w:p w14:paraId="064D0BCE" w14:textId="77777777" w:rsidR="004C3088" w:rsidRPr="004C3088" w:rsidRDefault="004C3088">
            <w:pPr>
              <w:rPr>
                <w:sz w:val="26"/>
                <w:szCs w:val="26"/>
              </w:rPr>
            </w:pPr>
            <w:r w:rsidRPr="004C3088">
              <w:rPr>
                <w:sz w:val="26"/>
                <w:szCs w:val="26"/>
              </w:rPr>
              <w:t>T</w:t>
            </w:r>
            <w:r w:rsidRPr="004C3088">
              <w:rPr>
                <w:sz w:val="26"/>
                <w:szCs w:val="26"/>
                <w:vertAlign w:val="subscript"/>
              </w:rPr>
              <w:t>kc</w:t>
            </w:r>
          </w:p>
        </w:tc>
        <w:tc>
          <w:tcPr>
            <w:tcW w:w="5490" w:type="dxa"/>
            <w:tcBorders>
              <w:top w:val="nil"/>
              <w:left w:val="nil"/>
              <w:bottom w:val="single" w:sz="4" w:space="0" w:color="auto"/>
              <w:right w:val="single" w:sz="8" w:space="0" w:color="auto"/>
            </w:tcBorders>
            <w:shd w:val="clear" w:color="auto" w:fill="auto"/>
            <w:vAlign w:val="center"/>
            <w:hideMark/>
          </w:tcPr>
          <w:p w14:paraId="54CA99DA" w14:textId="77777777" w:rsidR="004C3088" w:rsidRPr="004C3088" w:rsidRDefault="004C3088">
            <w:pPr>
              <w:jc w:val="both"/>
              <w:rPr>
                <w:sz w:val="26"/>
                <w:szCs w:val="26"/>
              </w:rPr>
            </w:pPr>
            <w:r w:rsidRPr="004C3088">
              <w:rPr>
                <w:sz w:val="26"/>
                <w:szCs w:val="26"/>
              </w:rPr>
              <w:t>Khoảng cách giữa hai lần đặt hàng;</w:t>
            </w:r>
          </w:p>
        </w:tc>
        <w:tc>
          <w:tcPr>
            <w:tcW w:w="4500" w:type="dxa"/>
            <w:tcBorders>
              <w:top w:val="nil"/>
              <w:left w:val="nil"/>
              <w:bottom w:val="single" w:sz="4" w:space="0" w:color="auto"/>
              <w:right w:val="single" w:sz="8" w:space="0" w:color="auto"/>
            </w:tcBorders>
            <w:shd w:val="clear" w:color="auto" w:fill="auto"/>
            <w:vAlign w:val="center"/>
            <w:hideMark/>
          </w:tcPr>
          <w:p w14:paraId="7B7D2CFD" w14:textId="77777777" w:rsidR="004C3088" w:rsidRPr="004C3088" w:rsidRDefault="004C3088">
            <w:pPr>
              <w:jc w:val="both"/>
              <w:rPr>
                <w:sz w:val="26"/>
                <w:szCs w:val="26"/>
              </w:rPr>
            </w:pPr>
            <w:r w:rsidRPr="004C3088">
              <w:rPr>
                <w:sz w:val="26"/>
                <w:szCs w:val="26"/>
              </w:rPr>
              <w:t>Khoảng cách giữa hai lần đặt hàng, ngày</w:t>
            </w:r>
          </w:p>
        </w:tc>
      </w:tr>
      <w:tr w:rsidR="004C3088" w:rsidRPr="004C3088" w14:paraId="02A03F9A" w14:textId="77777777" w:rsidTr="004577D2">
        <w:trPr>
          <w:trHeight w:val="58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3C94495A" w14:textId="77777777" w:rsidR="004C3088" w:rsidRPr="004C3088" w:rsidRDefault="004C3088">
            <w:pPr>
              <w:jc w:val="center"/>
              <w:rPr>
                <w:sz w:val="26"/>
                <w:szCs w:val="26"/>
              </w:rPr>
            </w:pPr>
            <w:r w:rsidRPr="004C3088">
              <w:rPr>
                <w:sz w:val="26"/>
                <w:szCs w:val="26"/>
              </w:rPr>
              <w:t>172</w:t>
            </w:r>
          </w:p>
        </w:tc>
        <w:tc>
          <w:tcPr>
            <w:tcW w:w="1202" w:type="dxa"/>
            <w:tcBorders>
              <w:top w:val="nil"/>
              <w:left w:val="nil"/>
              <w:bottom w:val="single" w:sz="4" w:space="0" w:color="auto"/>
              <w:right w:val="single" w:sz="8" w:space="0" w:color="auto"/>
            </w:tcBorders>
            <w:shd w:val="clear" w:color="auto" w:fill="auto"/>
            <w:vAlign w:val="center"/>
            <w:hideMark/>
          </w:tcPr>
          <w:p w14:paraId="1FCEE8F3" w14:textId="77777777" w:rsidR="004C3088" w:rsidRPr="004C3088" w:rsidRDefault="004C3088">
            <w:pPr>
              <w:rPr>
                <w:sz w:val="26"/>
                <w:szCs w:val="26"/>
              </w:rPr>
            </w:pPr>
            <w:r w:rsidRPr="004C3088">
              <w:rPr>
                <w:sz w:val="26"/>
                <w:szCs w:val="26"/>
              </w:rPr>
              <w:t>ROP</w:t>
            </w:r>
          </w:p>
        </w:tc>
        <w:tc>
          <w:tcPr>
            <w:tcW w:w="1710" w:type="dxa"/>
            <w:tcBorders>
              <w:top w:val="nil"/>
              <w:left w:val="nil"/>
              <w:bottom w:val="single" w:sz="4" w:space="0" w:color="auto"/>
              <w:right w:val="single" w:sz="8" w:space="0" w:color="auto"/>
            </w:tcBorders>
            <w:shd w:val="clear" w:color="auto" w:fill="auto"/>
            <w:vAlign w:val="center"/>
            <w:hideMark/>
          </w:tcPr>
          <w:p w14:paraId="5FCB714A" w14:textId="77777777" w:rsidR="004C3088" w:rsidRPr="004C3088" w:rsidRDefault="004C3088">
            <w:pPr>
              <w:rPr>
                <w:sz w:val="26"/>
                <w:szCs w:val="26"/>
              </w:rPr>
            </w:pPr>
            <w:r w:rsidRPr="004C3088">
              <w:rPr>
                <w:sz w:val="26"/>
                <w:szCs w:val="26"/>
              </w:rPr>
              <w:t>t</w:t>
            </w:r>
            <w:r w:rsidRPr="004C3088">
              <w:rPr>
                <w:sz w:val="26"/>
                <w:szCs w:val="26"/>
                <w:vertAlign w:val="subscript"/>
              </w:rPr>
              <w:t>đh</w:t>
            </w:r>
          </w:p>
        </w:tc>
        <w:tc>
          <w:tcPr>
            <w:tcW w:w="5490" w:type="dxa"/>
            <w:tcBorders>
              <w:top w:val="nil"/>
              <w:left w:val="nil"/>
              <w:bottom w:val="single" w:sz="4" w:space="0" w:color="auto"/>
              <w:right w:val="single" w:sz="8" w:space="0" w:color="auto"/>
            </w:tcBorders>
            <w:shd w:val="clear" w:color="auto" w:fill="auto"/>
            <w:vAlign w:val="center"/>
            <w:hideMark/>
          </w:tcPr>
          <w:p w14:paraId="1AC61ADF" w14:textId="77777777" w:rsidR="004C3088" w:rsidRPr="004C3088" w:rsidRDefault="004C3088">
            <w:pPr>
              <w:jc w:val="both"/>
              <w:rPr>
                <w:sz w:val="26"/>
                <w:szCs w:val="26"/>
              </w:rPr>
            </w:pPr>
            <w:r w:rsidRPr="004C3088">
              <w:rPr>
                <w:sz w:val="26"/>
                <w:szCs w:val="26"/>
              </w:rPr>
              <w:t xml:space="preserve">Điểm đặt hàng lại; </w:t>
            </w:r>
          </w:p>
        </w:tc>
        <w:tc>
          <w:tcPr>
            <w:tcW w:w="4500" w:type="dxa"/>
            <w:tcBorders>
              <w:top w:val="nil"/>
              <w:left w:val="nil"/>
              <w:bottom w:val="single" w:sz="4" w:space="0" w:color="auto"/>
              <w:right w:val="single" w:sz="8" w:space="0" w:color="auto"/>
            </w:tcBorders>
            <w:shd w:val="clear" w:color="auto" w:fill="auto"/>
            <w:vAlign w:val="center"/>
            <w:hideMark/>
          </w:tcPr>
          <w:p w14:paraId="3D01A192" w14:textId="77777777" w:rsidR="004C3088" w:rsidRPr="004C3088" w:rsidRDefault="004C3088">
            <w:pPr>
              <w:jc w:val="both"/>
              <w:rPr>
                <w:sz w:val="26"/>
                <w:szCs w:val="26"/>
              </w:rPr>
            </w:pPr>
            <w:r w:rsidRPr="004C3088">
              <w:rPr>
                <w:sz w:val="26"/>
                <w:szCs w:val="26"/>
              </w:rPr>
              <w:t>Điểm đặt hàng lại</w:t>
            </w:r>
          </w:p>
        </w:tc>
      </w:tr>
      <w:tr w:rsidR="004C3088" w:rsidRPr="004C3088" w14:paraId="68A4AB52"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58B49717" w14:textId="77777777" w:rsidR="004C3088" w:rsidRPr="004C3088" w:rsidRDefault="004C3088">
            <w:pPr>
              <w:jc w:val="center"/>
              <w:rPr>
                <w:sz w:val="26"/>
                <w:szCs w:val="26"/>
              </w:rPr>
            </w:pPr>
            <w:r w:rsidRPr="004C3088">
              <w:rPr>
                <w:sz w:val="26"/>
                <w:szCs w:val="26"/>
              </w:rPr>
              <w:t>173</w:t>
            </w:r>
          </w:p>
        </w:tc>
        <w:tc>
          <w:tcPr>
            <w:tcW w:w="1202" w:type="dxa"/>
            <w:tcBorders>
              <w:top w:val="nil"/>
              <w:left w:val="nil"/>
              <w:bottom w:val="single" w:sz="4" w:space="0" w:color="auto"/>
              <w:right w:val="single" w:sz="8" w:space="0" w:color="auto"/>
            </w:tcBorders>
            <w:shd w:val="clear" w:color="auto" w:fill="auto"/>
            <w:vAlign w:val="center"/>
            <w:hideMark/>
          </w:tcPr>
          <w:p w14:paraId="23152447" w14:textId="77777777" w:rsidR="004C3088" w:rsidRPr="004C3088" w:rsidRDefault="004C3088">
            <w:pPr>
              <w:rPr>
                <w:sz w:val="26"/>
                <w:szCs w:val="26"/>
              </w:rPr>
            </w:pPr>
            <w:r w:rsidRPr="004C3088">
              <w:rPr>
                <w:sz w:val="26"/>
                <w:szCs w:val="26"/>
              </w:rPr>
              <w:t>t</w:t>
            </w:r>
            <w:r w:rsidRPr="004C3088">
              <w:rPr>
                <w:sz w:val="26"/>
                <w:szCs w:val="26"/>
                <w:vertAlign w:val="subscript"/>
              </w:rPr>
              <w:t>qđ</w:t>
            </w:r>
          </w:p>
        </w:tc>
        <w:tc>
          <w:tcPr>
            <w:tcW w:w="1710" w:type="dxa"/>
            <w:tcBorders>
              <w:top w:val="nil"/>
              <w:left w:val="nil"/>
              <w:bottom w:val="single" w:sz="4" w:space="0" w:color="auto"/>
              <w:right w:val="single" w:sz="8" w:space="0" w:color="auto"/>
            </w:tcBorders>
            <w:shd w:val="clear" w:color="auto" w:fill="auto"/>
            <w:vAlign w:val="center"/>
            <w:hideMark/>
          </w:tcPr>
          <w:p w14:paraId="7D1D76E1" w14:textId="77777777" w:rsidR="004C3088" w:rsidRPr="004C3088" w:rsidRDefault="004C3088">
            <w:pPr>
              <w:rPr>
                <w:sz w:val="26"/>
                <w:szCs w:val="26"/>
              </w:rPr>
            </w:pPr>
            <w:r w:rsidRPr="004C3088">
              <w:rPr>
                <w:sz w:val="26"/>
                <w:szCs w:val="26"/>
              </w:rPr>
              <w:t>t</w:t>
            </w:r>
            <w:r w:rsidRPr="004C3088">
              <w:rPr>
                <w:sz w:val="26"/>
                <w:szCs w:val="26"/>
                <w:vertAlign w:val="subscript"/>
              </w:rPr>
              <w:t>đt</w:t>
            </w:r>
          </w:p>
        </w:tc>
        <w:tc>
          <w:tcPr>
            <w:tcW w:w="5490" w:type="dxa"/>
            <w:tcBorders>
              <w:top w:val="nil"/>
              <w:left w:val="nil"/>
              <w:bottom w:val="single" w:sz="4" w:space="0" w:color="auto"/>
              <w:right w:val="single" w:sz="8" w:space="0" w:color="auto"/>
            </w:tcBorders>
            <w:shd w:val="clear" w:color="auto" w:fill="auto"/>
            <w:vAlign w:val="center"/>
            <w:hideMark/>
          </w:tcPr>
          <w:p w14:paraId="6E6693B1" w14:textId="77777777" w:rsidR="004C3088" w:rsidRPr="004C3088" w:rsidRDefault="004C3088">
            <w:pPr>
              <w:jc w:val="both"/>
              <w:rPr>
                <w:sz w:val="26"/>
                <w:szCs w:val="26"/>
              </w:rPr>
            </w:pPr>
            <w:r w:rsidRPr="004C3088">
              <w:rPr>
                <w:sz w:val="26"/>
                <w:szCs w:val="26"/>
              </w:rPr>
              <w:t>thời gian lùi vào đổ tải, phút.</w:t>
            </w:r>
          </w:p>
        </w:tc>
        <w:tc>
          <w:tcPr>
            <w:tcW w:w="4500" w:type="dxa"/>
            <w:tcBorders>
              <w:top w:val="nil"/>
              <w:left w:val="nil"/>
              <w:bottom w:val="single" w:sz="4" w:space="0" w:color="auto"/>
              <w:right w:val="single" w:sz="8" w:space="0" w:color="auto"/>
            </w:tcBorders>
            <w:shd w:val="clear" w:color="auto" w:fill="auto"/>
            <w:vAlign w:val="center"/>
            <w:hideMark/>
          </w:tcPr>
          <w:p w14:paraId="703CD42D" w14:textId="77777777" w:rsidR="004C3088" w:rsidRPr="004C3088" w:rsidRDefault="004C3088">
            <w:pPr>
              <w:jc w:val="both"/>
              <w:rPr>
                <w:sz w:val="26"/>
                <w:szCs w:val="26"/>
              </w:rPr>
            </w:pPr>
            <w:r w:rsidRPr="004C3088">
              <w:rPr>
                <w:sz w:val="26"/>
                <w:szCs w:val="26"/>
              </w:rPr>
              <w:t>thời gian lùi vào đổ tải, phút.</w:t>
            </w:r>
          </w:p>
        </w:tc>
      </w:tr>
      <w:tr w:rsidR="004C3088" w:rsidRPr="004C3088" w14:paraId="71F88334"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104D5510" w14:textId="77777777" w:rsidR="004C3088" w:rsidRPr="004C3088" w:rsidRDefault="004C3088">
            <w:pPr>
              <w:jc w:val="center"/>
              <w:rPr>
                <w:sz w:val="26"/>
                <w:szCs w:val="26"/>
              </w:rPr>
            </w:pPr>
            <w:r w:rsidRPr="004C3088">
              <w:rPr>
                <w:sz w:val="26"/>
                <w:szCs w:val="26"/>
              </w:rPr>
              <w:t>174</w:t>
            </w:r>
          </w:p>
        </w:tc>
        <w:tc>
          <w:tcPr>
            <w:tcW w:w="1202" w:type="dxa"/>
            <w:tcBorders>
              <w:top w:val="nil"/>
              <w:left w:val="nil"/>
              <w:bottom w:val="single" w:sz="4" w:space="0" w:color="auto"/>
              <w:right w:val="single" w:sz="8" w:space="0" w:color="auto"/>
            </w:tcBorders>
            <w:shd w:val="clear" w:color="auto" w:fill="auto"/>
            <w:vAlign w:val="center"/>
            <w:hideMark/>
          </w:tcPr>
          <w:p w14:paraId="01C50C5A" w14:textId="77777777" w:rsidR="004C3088" w:rsidRPr="004C3088" w:rsidRDefault="004C3088">
            <w:pPr>
              <w:rPr>
                <w:sz w:val="26"/>
                <w:szCs w:val="26"/>
              </w:rPr>
            </w:pPr>
            <w:r w:rsidRPr="004C3088">
              <w:rPr>
                <w:sz w:val="26"/>
                <w:szCs w:val="26"/>
              </w:rPr>
              <w:t>T</w:t>
            </w:r>
            <w:r w:rsidRPr="004C3088">
              <w:rPr>
                <w:sz w:val="26"/>
                <w:szCs w:val="26"/>
                <w:vertAlign w:val="subscript"/>
              </w:rPr>
              <w:t>gcđ</w:t>
            </w:r>
          </w:p>
        </w:tc>
        <w:tc>
          <w:tcPr>
            <w:tcW w:w="1710" w:type="dxa"/>
            <w:tcBorders>
              <w:top w:val="nil"/>
              <w:left w:val="nil"/>
              <w:bottom w:val="single" w:sz="4" w:space="0" w:color="auto"/>
              <w:right w:val="single" w:sz="8" w:space="0" w:color="auto"/>
            </w:tcBorders>
            <w:shd w:val="clear" w:color="auto" w:fill="auto"/>
            <w:vAlign w:val="center"/>
            <w:hideMark/>
          </w:tcPr>
          <w:p w14:paraId="7F777B62" w14:textId="77777777" w:rsidR="004C3088" w:rsidRPr="004C3088" w:rsidRDefault="004C3088">
            <w:pPr>
              <w:rPr>
                <w:sz w:val="26"/>
                <w:szCs w:val="26"/>
              </w:rPr>
            </w:pPr>
            <w:r w:rsidRPr="004C3088">
              <w:rPr>
                <w:sz w:val="26"/>
                <w:szCs w:val="26"/>
              </w:rPr>
              <w:t>T</w:t>
            </w:r>
            <w:r w:rsidRPr="004C3088">
              <w:rPr>
                <w:sz w:val="26"/>
                <w:szCs w:val="26"/>
                <w:vertAlign w:val="subscript"/>
              </w:rPr>
              <w:t>gcđ</w:t>
            </w:r>
          </w:p>
        </w:tc>
        <w:tc>
          <w:tcPr>
            <w:tcW w:w="5490" w:type="dxa"/>
            <w:tcBorders>
              <w:top w:val="nil"/>
              <w:left w:val="nil"/>
              <w:bottom w:val="single" w:sz="4" w:space="0" w:color="auto"/>
              <w:right w:val="single" w:sz="8" w:space="0" w:color="auto"/>
            </w:tcBorders>
            <w:shd w:val="clear" w:color="auto" w:fill="auto"/>
            <w:vAlign w:val="center"/>
            <w:hideMark/>
          </w:tcPr>
          <w:p w14:paraId="25C562A1" w14:textId="77777777" w:rsidR="004C3088" w:rsidRPr="004C3088" w:rsidRDefault="004C3088">
            <w:pPr>
              <w:jc w:val="both"/>
              <w:rPr>
                <w:sz w:val="26"/>
                <w:szCs w:val="26"/>
              </w:rPr>
            </w:pPr>
            <w:r w:rsidRPr="004C3088">
              <w:rPr>
                <w:sz w:val="26"/>
                <w:szCs w:val="26"/>
              </w:rPr>
              <w:t>Tổng số giờ công chế độ</w:t>
            </w:r>
          </w:p>
        </w:tc>
        <w:tc>
          <w:tcPr>
            <w:tcW w:w="4500" w:type="dxa"/>
            <w:tcBorders>
              <w:top w:val="nil"/>
              <w:left w:val="nil"/>
              <w:bottom w:val="single" w:sz="4" w:space="0" w:color="auto"/>
              <w:right w:val="single" w:sz="8" w:space="0" w:color="auto"/>
            </w:tcBorders>
            <w:shd w:val="clear" w:color="auto" w:fill="auto"/>
            <w:vAlign w:val="center"/>
            <w:hideMark/>
          </w:tcPr>
          <w:p w14:paraId="206586FE" w14:textId="77777777" w:rsidR="004C3088" w:rsidRPr="004C3088" w:rsidRDefault="004C3088">
            <w:pPr>
              <w:jc w:val="both"/>
              <w:rPr>
                <w:sz w:val="26"/>
                <w:szCs w:val="26"/>
              </w:rPr>
            </w:pPr>
            <w:r w:rsidRPr="004C3088">
              <w:rPr>
                <w:sz w:val="26"/>
                <w:szCs w:val="26"/>
              </w:rPr>
              <w:t>Tổng số giờ công chế độ, giờ-công</w:t>
            </w:r>
          </w:p>
        </w:tc>
      </w:tr>
      <w:tr w:rsidR="004C3088" w:rsidRPr="004C3088" w14:paraId="4EC5DF5A" w14:textId="77777777" w:rsidTr="004577D2">
        <w:trPr>
          <w:trHeight w:val="37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65CE6649" w14:textId="77777777" w:rsidR="004C3088" w:rsidRPr="004C3088" w:rsidRDefault="004C3088">
            <w:pPr>
              <w:jc w:val="center"/>
              <w:rPr>
                <w:sz w:val="26"/>
                <w:szCs w:val="26"/>
              </w:rPr>
            </w:pPr>
            <w:r w:rsidRPr="004C3088">
              <w:rPr>
                <w:sz w:val="26"/>
                <w:szCs w:val="26"/>
              </w:rPr>
              <w:t>175</w:t>
            </w:r>
          </w:p>
        </w:tc>
        <w:tc>
          <w:tcPr>
            <w:tcW w:w="1202" w:type="dxa"/>
            <w:tcBorders>
              <w:top w:val="nil"/>
              <w:left w:val="nil"/>
              <w:bottom w:val="single" w:sz="4" w:space="0" w:color="auto"/>
              <w:right w:val="single" w:sz="8" w:space="0" w:color="auto"/>
            </w:tcBorders>
            <w:shd w:val="clear" w:color="auto" w:fill="auto"/>
            <w:vAlign w:val="center"/>
            <w:hideMark/>
          </w:tcPr>
          <w:p w14:paraId="3A36FD39" w14:textId="77777777" w:rsidR="004C3088" w:rsidRPr="004C3088" w:rsidRDefault="004C3088">
            <w:pPr>
              <w:rPr>
                <w:sz w:val="26"/>
                <w:szCs w:val="26"/>
              </w:rPr>
            </w:pPr>
            <w:r w:rsidRPr="004C3088">
              <w:rPr>
                <w:sz w:val="26"/>
                <w:szCs w:val="26"/>
              </w:rPr>
              <w:t>T</w:t>
            </w:r>
            <w:r w:rsidRPr="004C3088">
              <w:rPr>
                <w:sz w:val="26"/>
                <w:szCs w:val="26"/>
                <w:vertAlign w:val="subscript"/>
              </w:rPr>
              <w:t>gđ</w:t>
            </w:r>
          </w:p>
        </w:tc>
        <w:tc>
          <w:tcPr>
            <w:tcW w:w="1710" w:type="dxa"/>
            <w:tcBorders>
              <w:top w:val="nil"/>
              <w:left w:val="nil"/>
              <w:bottom w:val="single" w:sz="4" w:space="0" w:color="auto"/>
              <w:right w:val="single" w:sz="8" w:space="0" w:color="auto"/>
            </w:tcBorders>
            <w:shd w:val="clear" w:color="auto" w:fill="auto"/>
            <w:vAlign w:val="center"/>
            <w:hideMark/>
          </w:tcPr>
          <w:p w14:paraId="6A9D5377" w14:textId="77777777" w:rsidR="004C3088" w:rsidRPr="004C3088" w:rsidRDefault="004C3088">
            <w:pPr>
              <w:rPr>
                <w:sz w:val="26"/>
                <w:szCs w:val="26"/>
              </w:rPr>
            </w:pPr>
            <w:r w:rsidRPr="004C3088">
              <w:rPr>
                <w:sz w:val="26"/>
                <w:szCs w:val="26"/>
              </w:rPr>
              <w:t>T</w:t>
            </w:r>
            <w:r w:rsidRPr="004C3088">
              <w:rPr>
                <w:sz w:val="26"/>
                <w:szCs w:val="26"/>
                <w:vertAlign w:val="subscript"/>
              </w:rPr>
              <w:t>gđ</w:t>
            </w:r>
          </w:p>
        </w:tc>
        <w:tc>
          <w:tcPr>
            <w:tcW w:w="5490" w:type="dxa"/>
            <w:tcBorders>
              <w:top w:val="nil"/>
              <w:left w:val="nil"/>
              <w:bottom w:val="single" w:sz="4" w:space="0" w:color="auto"/>
              <w:right w:val="single" w:sz="8" w:space="0" w:color="auto"/>
            </w:tcBorders>
            <w:shd w:val="clear" w:color="auto" w:fill="auto"/>
            <w:vAlign w:val="center"/>
            <w:hideMark/>
          </w:tcPr>
          <w:p w14:paraId="3097DB51" w14:textId="77777777" w:rsidR="004C3088" w:rsidRPr="004C3088" w:rsidRDefault="004C3088">
            <w:pPr>
              <w:jc w:val="both"/>
              <w:rPr>
                <w:sz w:val="26"/>
                <w:szCs w:val="26"/>
              </w:rPr>
            </w:pPr>
            <w:r w:rsidRPr="004C3088">
              <w:rPr>
                <w:sz w:val="26"/>
                <w:szCs w:val="26"/>
              </w:rPr>
              <w:t>thời gian gián đoạn được định mức (nghỉ ăn ca, tránh mìn...), phút</w:t>
            </w:r>
          </w:p>
        </w:tc>
        <w:tc>
          <w:tcPr>
            <w:tcW w:w="4500" w:type="dxa"/>
            <w:tcBorders>
              <w:top w:val="nil"/>
              <w:left w:val="nil"/>
              <w:bottom w:val="single" w:sz="4" w:space="0" w:color="auto"/>
              <w:right w:val="single" w:sz="8" w:space="0" w:color="auto"/>
            </w:tcBorders>
            <w:shd w:val="clear" w:color="auto" w:fill="auto"/>
            <w:vAlign w:val="center"/>
            <w:hideMark/>
          </w:tcPr>
          <w:p w14:paraId="4CC57928" w14:textId="77777777" w:rsidR="004C3088" w:rsidRPr="004C3088" w:rsidRDefault="004C3088">
            <w:pPr>
              <w:jc w:val="both"/>
              <w:rPr>
                <w:sz w:val="26"/>
                <w:szCs w:val="26"/>
              </w:rPr>
            </w:pPr>
            <w:r w:rsidRPr="004C3088">
              <w:rPr>
                <w:sz w:val="26"/>
                <w:szCs w:val="26"/>
              </w:rPr>
              <w:t>Thời gian gián đoạn được định mức (nghỉ ăn ca, tránh mìn...), phút</w:t>
            </w:r>
          </w:p>
        </w:tc>
      </w:tr>
      <w:tr w:rsidR="004C3088" w:rsidRPr="004C3088" w14:paraId="5DD06BBE"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18166826" w14:textId="77777777" w:rsidR="004C3088" w:rsidRPr="004C3088" w:rsidRDefault="004C3088">
            <w:pPr>
              <w:jc w:val="center"/>
              <w:rPr>
                <w:sz w:val="26"/>
                <w:szCs w:val="26"/>
              </w:rPr>
            </w:pPr>
            <w:r w:rsidRPr="004C3088">
              <w:rPr>
                <w:sz w:val="26"/>
                <w:szCs w:val="26"/>
              </w:rPr>
              <w:t>176</w:t>
            </w:r>
          </w:p>
        </w:tc>
        <w:tc>
          <w:tcPr>
            <w:tcW w:w="1202" w:type="dxa"/>
            <w:tcBorders>
              <w:top w:val="nil"/>
              <w:left w:val="nil"/>
              <w:bottom w:val="single" w:sz="4" w:space="0" w:color="auto"/>
              <w:right w:val="single" w:sz="8" w:space="0" w:color="auto"/>
            </w:tcBorders>
            <w:shd w:val="clear" w:color="auto" w:fill="auto"/>
            <w:vAlign w:val="center"/>
            <w:hideMark/>
          </w:tcPr>
          <w:p w14:paraId="2EA63539" w14:textId="77777777" w:rsidR="004C3088" w:rsidRPr="004C3088" w:rsidRDefault="004C3088">
            <w:pPr>
              <w:rPr>
                <w:sz w:val="26"/>
                <w:szCs w:val="26"/>
              </w:rPr>
            </w:pPr>
            <w:r w:rsidRPr="004C3088">
              <w:rPr>
                <w:sz w:val="26"/>
                <w:szCs w:val="26"/>
              </w:rPr>
              <w:t>T</w:t>
            </w:r>
            <w:r w:rsidRPr="004C3088">
              <w:rPr>
                <w:sz w:val="26"/>
                <w:szCs w:val="26"/>
                <w:vertAlign w:val="subscript"/>
              </w:rPr>
              <w:t>glt</w:t>
            </w:r>
          </w:p>
        </w:tc>
        <w:tc>
          <w:tcPr>
            <w:tcW w:w="1710" w:type="dxa"/>
            <w:tcBorders>
              <w:top w:val="nil"/>
              <w:left w:val="nil"/>
              <w:bottom w:val="single" w:sz="4" w:space="0" w:color="auto"/>
              <w:right w:val="single" w:sz="8" w:space="0" w:color="auto"/>
            </w:tcBorders>
            <w:shd w:val="clear" w:color="auto" w:fill="auto"/>
            <w:vAlign w:val="center"/>
            <w:hideMark/>
          </w:tcPr>
          <w:p w14:paraId="3954A71F" w14:textId="77777777" w:rsidR="004C3088" w:rsidRPr="004C3088" w:rsidRDefault="004C3088">
            <w:pPr>
              <w:rPr>
                <w:sz w:val="26"/>
                <w:szCs w:val="26"/>
              </w:rPr>
            </w:pPr>
            <w:r w:rsidRPr="004C3088">
              <w:rPr>
                <w:sz w:val="26"/>
                <w:szCs w:val="26"/>
              </w:rPr>
              <w:t>T</w:t>
            </w:r>
            <w:r w:rsidRPr="004C3088">
              <w:rPr>
                <w:sz w:val="26"/>
                <w:szCs w:val="26"/>
                <w:vertAlign w:val="subscript"/>
              </w:rPr>
              <w:t>glt</w:t>
            </w:r>
          </w:p>
        </w:tc>
        <w:tc>
          <w:tcPr>
            <w:tcW w:w="5490" w:type="dxa"/>
            <w:tcBorders>
              <w:top w:val="nil"/>
              <w:left w:val="nil"/>
              <w:bottom w:val="single" w:sz="4" w:space="0" w:color="auto"/>
              <w:right w:val="single" w:sz="8" w:space="0" w:color="auto"/>
            </w:tcBorders>
            <w:shd w:val="clear" w:color="auto" w:fill="auto"/>
            <w:vAlign w:val="center"/>
            <w:hideMark/>
          </w:tcPr>
          <w:p w14:paraId="7F9C1AD0" w14:textId="77777777" w:rsidR="004C3088" w:rsidRPr="004C3088" w:rsidRDefault="004C3088">
            <w:pPr>
              <w:rPr>
                <w:sz w:val="26"/>
                <w:szCs w:val="26"/>
              </w:rPr>
            </w:pPr>
            <w:r w:rsidRPr="004C3088">
              <w:rPr>
                <w:sz w:val="26"/>
                <w:szCs w:val="26"/>
              </w:rPr>
              <w:t>Tổng số giờ công làm thêm</w:t>
            </w:r>
          </w:p>
        </w:tc>
        <w:tc>
          <w:tcPr>
            <w:tcW w:w="4500" w:type="dxa"/>
            <w:tcBorders>
              <w:top w:val="nil"/>
              <w:left w:val="nil"/>
              <w:bottom w:val="single" w:sz="4" w:space="0" w:color="auto"/>
              <w:right w:val="single" w:sz="8" w:space="0" w:color="auto"/>
            </w:tcBorders>
            <w:shd w:val="clear" w:color="auto" w:fill="auto"/>
            <w:vAlign w:val="center"/>
            <w:hideMark/>
          </w:tcPr>
          <w:p w14:paraId="22BD9380" w14:textId="77777777" w:rsidR="004C3088" w:rsidRPr="004C3088" w:rsidRDefault="004C3088">
            <w:pPr>
              <w:rPr>
                <w:sz w:val="26"/>
                <w:szCs w:val="26"/>
              </w:rPr>
            </w:pPr>
            <w:r w:rsidRPr="004C3088">
              <w:rPr>
                <w:sz w:val="26"/>
                <w:szCs w:val="26"/>
              </w:rPr>
              <w:t>Tổng số giờ công làm thêm, giờ-công</w:t>
            </w:r>
          </w:p>
        </w:tc>
      </w:tr>
      <w:tr w:rsidR="004C3088" w:rsidRPr="004C3088" w14:paraId="47F39054"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1FC2347D" w14:textId="77777777" w:rsidR="004C3088" w:rsidRPr="004C3088" w:rsidRDefault="004C3088">
            <w:pPr>
              <w:jc w:val="center"/>
              <w:rPr>
                <w:sz w:val="26"/>
                <w:szCs w:val="26"/>
              </w:rPr>
            </w:pPr>
            <w:r w:rsidRPr="004C3088">
              <w:rPr>
                <w:sz w:val="26"/>
                <w:szCs w:val="26"/>
              </w:rPr>
              <w:t>177</w:t>
            </w:r>
          </w:p>
        </w:tc>
        <w:tc>
          <w:tcPr>
            <w:tcW w:w="1202" w:type="dxa"/>
            <w:tcBorders>
              <w:top w:val="nil"/>
              <w:left w:val="nil"/>
              <w:bottom w:val="single" w:sz="4" w:space="0" w:color="auto"/>
              <w:right w:val="single" w:sz="8" w:space="0" w:color="auto"/>
            </w:tcBorders>
            <w:shd w:val="clear" w:color="auto" w:fill="auto"/>
            <w:vAlign w:val="center"/>
            <w:hideMark/>
          </w:tcPr>
          <w:p w14:paraId="7864586D" w14:textId="77777777" w:rsidR="004C3088" w:rsidRPr="004C3088" w:rsidRDefault="004C3088">
            <w:pPr>
              <w:rPr>
                <w:sz w:val="26"/>
                <w:szCs w:val="26"/>
              </w:rPr>
            </w:pPr>
            <w:r w:rsidRPr="004C3088">
              <w:rPr>
                <w:sz w:val="26"/>
                <w:szCs w:val="26"/>
              </w:rPr>
              <w:t>T</w:t>
            </w:r>
            <w:r w:rsidRPr="004C3088">
              <w:rPr>
                <w:sz w:val="26"/>
                <w:szCs w:val="26"/>
                <w:vertAlign w:val="subscript"/>
              </w:rPr>
              <w:t>glcđ</w:t>
            </w:r>
          </w:p>
        </w:tc>
        <w:tc>
          <w:tcPr>
            <w:tcW w:w="1710" w:type="dxa"/>
            <w:tcBorders>
              <w:top w:val="nil"/>
              <w:left w:val="nil"/>
              <w:bottom w:val="single" w:sz="4" w:space="0" w:color="auto"/>
              <w:right w:val="single" w:sz="8" w:space="0" w:color="auto"/>
            </w:tcBorders>
            <w:shd w:val="clear" w:color="auto" w:fill="auto"/>
            <w:vAlign w:val="center"/>
            <w:hideMark/>
          </w:tcPr>
          <w:p w14:paraId="3CA15691" w14:textId="77777777" w:rsidR="004C3088" w:rsidRPr="004C3088" w:rsidRDefault="004C3088">
            <w:pPr>
              <w:rPr>
                <w:sz w:val="26"/>
                <w:szCs w:val="26"/>
              </w:rPr>
            </w:pPr>
            <w:r w:rsidRPr="004C3088">
              <w:rPr>
                <w:sz w:val="26"/>
                <w:szCs w:val="26"/>
              </w:rPr>
              <w:t>T</w:t>
            </w:r>
            <w:r w:rsidRPr="004C3088">
              <w:rPr>
                <w:sz w:val="26"/>
                <w:szCs w:val="26"/>
                <w:vertAlign w:val="subscript"/>
              </w:rPr>
              <w:t>glcđ</w:t>
            </w:r>
          </w:p>
        </w:tc>
        <w:tc>
          <w:tcPr>
            <w:tcW w:w="5490" w:type="dxa"/>
            <w:tcBorders>
              <w:top w:val="nil"/>
              <w:left w:val="nil"/>
              <w:bottom w:val="single" w:sz="4" w:space="0" w:color="auto"/>
              <w:right w:val="single" w:sz="8" w:space="0" w:color="auto"/>
            </w:tcBorders>
            <w:shd w:val="clear" w:color="auto" w:fill="auto"/>
            <w:vAlign w:val="center"/>
            <w:hideMark/>
          </w:tcPr>
          <w:p w14:paraId="1482D404" w14:textId="77777777" w:rsidR="004C3088" w:rsidRPr="004C3088" w:rsidRDefault="004C3088">
            <w:pPr>
              <w:rPr>
                <w:sz w:val="26"/>
                <w:szCs w:val="26"/>
              </w:rPr>
            </w:pPr>
            <w:r w:rsidRPr="004C3088">
              <w:rPr>
                <w:sz w:val="26"/>
                <w:szCs w:val="26"/>
              </w:rPr>
              <w:t>Tổng số giờ công làm việc thực tế trong chế độ</w:t>
            </w:r>
          </w:p>
        </w:tc>
        <w:tc>
          <w:tcPr>
            <w:tcW w:w="4500" w:type="dxa"/>
            <w:tcBorders>
              <w:top w:val="nil"/>
              <w:left w:val="nil"/>
              <w:bottom w:val="single" w:sz="4" w:space="0" w:color="auto"/>
              <w:right w:val="single" w:sz="8" w:space="0" w:color="auto"/>
            </w:tcBorders>
            <w:shd w:val="clear" w:color="auto" w:fill="auto"/>
            <w:vAlign w:val="center"/>
            <w:hideMark/>
          </w:tcPr>
          <w:p w14:paraId="7A0C6109" w14:textId="77777777" w:rsidR="004C3088" w:rsidRPr="004C3088" w:rsidRDefault="004C3088">
            <w:pPr>
              <w:rPr>
                <w:sz w:val="26"/>
                <w:szCs w:val="26"/>
              </w:rPr>
            </w:pPr>
            <w:r w:rsidRPr="004C3088">
              <w:rPr>
                <w:sz w:val="26"/>
                <w:szCs w:val="26"/>
              </w:rPr>
              <w:t>Tổng số giờ công làm việc thực tế trong chế độ, giờ-công</w:t>
            </w:r>
          </w:p>
        </w:tc>
      </w:tr>
      <w:tr w:rsidR="004C3088" w:rsidRPr="004C3088" w14:paraId="7FC32A31" w14:textId="77777777" w:rsidTr="004577D2">
        <w:trPr>
          <w:trHeight w:val="63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65F4BC4E" w14:textId="77777777" w:rsidR="004C3088" w:rsidRPr="004C3088" w:rsidRDefault="004C3088">
            <w:pPr>
              <w:jc w:val="center"/>
              <w:rPr>
                <w:sz w:val="26"/>
                <w:szCs w:val="26"/>
              </w:rPr>
            </w:pPr>
            <w:r w:rsidRPr="004C3088">
              <w:rPr>
                <w:sz w:val="26"/>
                <w:szCs w:val="26"/>
              </w:rPr>
              <w:t>178</w:t>
            </w:r>
          </w:p>
        </w:tc>
        <w:tc>
          <w:tcPr>
            <w:tcW w:w="1202" w:type="dxa"/>
            <w:tcBorders>
              <w:top w:val="nil"/>
              <w:left w:val="nil"/>
              <w:bottom w:val="single" w:sz="4" w:space="0" w:color="auto"/>
              <w:right w:val="single" w:sz="8" w:space="0" w:color="auto"/>
            </w:tcBorders>
            <w:shd w:val="clear" w:color="auto" w:fill="auto"/>
            <w:vAlign w:val="center"/>
            <w:hideMark/>
          </w:tcPr>
          <w:p w14:paraId="78E8FBB6" w14:textId="77777777" w:rsidR="004C3088" w:rsidRPr="004C3088" w:rsidRDefault="004C3088">
            <w:pPr>
              <w:rPr>
                <w:sz w:val="26"/>
                <w:szCs w:val="26"/>
              </w:rPr>
            </w:pPr>
            <w:r w:rsidRPr="004C3088">
              <w:rPr>
                <w:sz w:val="26"/>
                <w:szCs w:val="26"/>
              </w:rPr>
              <w:t>T</w:t>
            </w:r>
            <w:r w:rsidRPr="004C3088">
              <w:rPr>
                <w:sz w:val="26"/>
                <w:szCs w:val="26"/>
                <w:vertAlign w:val="subscript"/>
              </w:rPr>
              <w:t>ght</w:t>
            </w:r>
          </w:p>
        </w:tc>
        <w:tc>
          <w:tcPr>
            <w:tcW w:w="1710" w:type="dxa"/>
            <w:tcBorders>
              <w:top w:val="nil"/>
              <w:left w:val="nil"/>
              <w:bottom w:val="single" w:sz="4" w:space="0" w:color="auto"/>
              <w:right w:val="single" w:sz="8" w:space="0" w:color="auto"/>
            </w:tcBorders>
            <w:shd w:val="clear" w:color="auto" w:fill="auto"/>
            <w:vAlign w:val="center"/>
            <w:hideMark/>
          </w:tcPr>
          <w:p w14:paraId="1D0D6D3B" w14:textId="77777777" w:rsidR="004C3088" w:rsidRPr="004C3088" w:rsidRDefault="004C3088">
            <w:pPr>
              <w:rPr>
                <w:sz w:val="26"/>
                <w:szCs w:val="26"/>
              </w:rPr>
            </w:pPr>
            <w:r w:rsidRPr="004C3088">
              <w:rPr>
                <w:sz w:val="26"/>
                <w:szCs w:val="26"/>
              </w:rPr>
              <w:t>T</w:t>
            </w:r>
            <w:r w:rsidRPr="004C3088">
              <w:rPr>
                <w:sz w:val="26"/>
                <w:szCs w:val="26"/>
                <w:vertAlign w:val="subscript"/>
              </w:rPr>
              <w:t>ght</w:t>
            </w:r>
          </w:p>
        </w:tc>
        <w:tc>
          <w:tcPr>
            <w:tcW w:w="5490" w:type="dxa"/>
            <w:tcBorders>
              <w:top w:val="nil"/>
              <w:left w:val="nil"/>
              <w:bottom w:val="single" w:sz="4" w:space="0" w:color="auto"/>
              <w:right w:val="single" w:sz="8" w:space="0" w:color="auto"/>
            </w:tcBorders>
            <w:shd w:val="clear" w:color="auto" w:fill="auto"/>
            <w:vAlign w:val="center"/>
            <w:hideMark/>
          </w:tcPr>
          <w:p w14:paraId="27242A81" w14:textId="77777777" w:rsidR="004C3088" w:rsidRPr="004C3088" w:rsidRDefault="004C3088">
            <w:pPr>
              <w:rPr>
                <w:sz w:val="26"/>
                <w:szCs w:val="26"/>
              </w:rPr>
            </w:pPr>
            <w:r w:rsidRPr="004C3088">
              <w:rPr>
                <w:sz w:val="26"/>
                <w:szCs w:val="26"/>
              </w:rPr>
              <w:t>Tổng số giờ công làm việc thực tế hoàn toàn</w:t>
            </w:r>
          </w:p>
        </w:tc>
        <w:tc>
          <w:tcPr>
            <w:tcW w:w="4500" w:type="dxa"/>
            <w:tcBorders>
              <w:top w:val="nil"/>
              <w:left w:val="nil"/>
              <w:bottom w:val="single" w:sz="4" w:space="0" w:color="auto"/>
              <w:right w:val="single" w:sz="8" w:space="0" w:color="auto"/>
            </w:tcBorders>
            <w:shd w:val="clear" w:color="auto" w:fill="auto"/>
            <w:vAlign w:val="center"/>
            <w:hideMark/>
          </w:tcPr>
          <w:p w14:paraId="317F67F0" w14:textId="77777777" w:rsidR="004C3088" w:rsidRPr="004C3088" w:rsidRDefault="004C3088">
            <w:pPr>
              <w:rPr>
                <w:sz w:val="26"/>
                <w:szCs w:val="26"/>
              </w:rPr>
            </w:pPr>
            <w:r w:rsidRPr="004C3088">
              <w:rPr>
                <w:sz w:val="26"/>
                <w:szCs w:val="26"/>
              </w:rPr>
              <w:t>Tổng số giờ công làm việc thực tế hoàn toàn, giờ-công</w:t>
            </w:r>
          </w:p>
        </w:tc>
      </w:tr>
      <w:tr w:rsidR="004C3088" w:rsidRPr="004C3088" w14:paraId="204E4073"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7D3688FE" w14:textId="77777777" w:rsidR="004C3088" w:rsidRPr="004C3088" w:rsidRDefault="004C3088">
            <w:pPr>
              <w:jc w:val="center"/>
              <w:rPr>
                <w:sz w:val="26"/>
                <w:szCs w:val="26"/>
              </w:rPr>
            </w:pPr>
            <w:r w:rsidRPr="004C3088">
              <w:rPr>
                <w:sz w:val="26"/>
                <w:szCs w:val="26"/>
              </w:rPr>
              <w:t>179</w:t>
            </w:r>
          </w:p>
        </w:tc>
        <w:tc>
          <w:tcPr>
            <w:tcW w:w="1202" w:type="dxa"/>
            <w:tcBorders>
              <w:top w:val="nil"/>
              <w:left w:val="nil"/>
              <w:bottom w:val="single" w:sz="4" w:space="0" w:color="auto"/>
              <w:right w:val="single" w:sz="8" w:space="0" w:color="auto"/>
            </w:tcBorders>
            <w:shd w:val="clear" w:color="auto" w:fill="auto"/>
            <w:vAlign w:val="center"/>
            <w:hideMark/>
          </w:tcPr>
          <w:p w14:paraId="30326765" w14:textId="77777777" w:rsidR="004C3088" w:rsidRPr="004C3088" w:rsidRDefault="004C3088">
            <w:pPr>
              <w:rPr>
                <w:sz w:val="26"/>
                <w:szCs w:val="26"/>
              </w:rPr>
            </w:pPr>
            <w:r w:rsidRPr="004C3088">
              <w:rPr>
                <w:sz w:val="26"/>
                <w:szCs w:val="26"/>
              </w:rPr>
              <w:t>IRR</w:t>
            </w:r>
          </w:p>
        </w:tc>
        <w:tc>
          <w:tcPr>
            <w:tcW w:w="1710" w:type="dxa"/>
            <w:tcBorders>
              <w:top w:val="nil"/>
              <w:left w:val="nil"/>
              <w:bottom w:val="single" w:sz="4" w:space="0" w:color="auto"/>
              <w:right w:val="single" w:sz="8" w:space="0" w:color="auto"/>
            </w:tcBorders>
            <w:shd w:val="clear" w:color="auto" w:fill="auto"/>
            <w:vAlign w:val="center"/>
            <w:hideMark/>
          </w:tcPr>
          <w:p w14:paraId="18B54F8E" w14:textId="77777777" w:rsidR="004C3088" w:rsidRPr="004C3088" w:rsidRDefault="004C3088">
            <w:pPr>
              <w:rPr>
                <w:sz w:val="26"/>
                <w:szCs w:val="26"/>
              </w:rPr>
            </w:pPr>
            <w:r w:rsidRPr="004C3088">
              <w:rPr>
                <w:sz w:val="26"/>
                <w:szCs w:val="26"/>
              </w:rPr>
              <w:t>IRR</w:t>
            </w:r>
          </w:p>
        </w:tc>
        <w:tc>
          <w:tcPr>
            <w:tcW w:w="5490" w:type="dxa"/>
            <w:tcBorders>
              <w:top w:val="nil"/>
              <w:left w:val="nil"/>
              <w:bottom w:val="single" w:sz="4" w:space="0" w:color="auto"/>
              <w:right w:val="single" w:sz="8" w:space="0" w:color="auto"/>
            </w:tcBorders>
            <w:shd w:val="clear" w:color="auto" w:fill="auto"/>
            <w:vAlign w:val="center"/>
            <w:hideMark/>
          </w:tcPr>
          <w:p w14:paraId="7EB9C775" w14:textId="77777777" w:rsidR="004C3088" w:rsidRPr="004C3088" w:rsidRDefault="004C3088">
            <w:pPr>
              <w:jc w:val="both"/>
              <w:rPr>
                <w:sz w:val="26"/>
                <w:szCs w:val="26"/>
              </w:rPr>
            </w:pPr>
            <w:r w:rsidRPr="004C3088">
              <w:rPr>
                <w:sz w:val="26"/>
                <w:szCs w:val="26"/>
              </w:rPr>
              <w:t>Tỉ suất hoàn vốn nội bộ</w:t>
            </w:r>
          </w:p>
        </w:tc>
        <w:tc>
          <w:tcPr>
            <w:tcW w:w="4500" w:type="dxa"/>
            <w:tcBorders>
              <w:top w:val="nil"/>
              <w:left w:val="nil"/>
              <w:bottom w:val="single" w:sz="4" w:space="0" w:color="auto"/>
              <w:right w:val="single" w:sz="8" w:space="0" w:color="auto"/>
            </w:tcBorders>
            <w:shd w:val="clear" w:color="auto" w:fill="auto"/>
            <w:vAlign w:val="center"/>
            <w:hideMark/>
          </w:tcPr>
          <w:p w14:paraId="3825E1A5" w14:textId="77777777" w:rsidR="004C3088" w:rsidRPr="004C3088" w:rsidRDefault="004C3088">
            <w:pPr>
              <w:jc w:val="both"/>
              <w:rPr>
                <w:sz w:val="26"/>
                <w:szCs w:val="26"/>
              </w:rPr>
            </w:pPr>
            <w:r w:rsidRPr="004C3088">
              <w:rPr>
                <w:sz w:val="26"/>
                <w:szCs w:val="26"/>
              </w:rPr>
              <w:t>Tỉ suất hoàn vốn nội bộ</w:t>
            </w:r>
          </w:p>
        </w:tc>
      </w:tr>
      <w:tr w:rsidR="004C3088" w:rsidRPr="004C3088" w14:paraId="00A41A50"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750B3685" w14:textId="77777777" w:rsidR="004C3088" w:rsidRPr="004C3088" w:rsidRDefault="004C3088">
            <w:pPr>
              <w:jc w:val="center"/>
              <w:rPr>
                <w:sz w:val="26"/>
                <w:szCs w:val="26"/>
              </w:rPr>
            </w:pPr>
            <w:r w:rsidRPr="004C3088">
              <w:rPr>
                <w:sz w:val="26"/>
                <w:szCs w:val="26"/>
              </w:rPr>
              <w:lastRenderedPageBreak/>
              <w:t>180</w:t>
            </w:r>
          </w:p>
        </w:tc>
        <w:tc>
          <w:tcPr>
            <w:tcW w:w="1202" w:type="dxa"/>
            <w:tcBorders>
              <w:top w:val="nil"/>
              <w:left w:val="nil"/>
              <w:bottom w:val="single" w:sz="4" w:space="0" w:color="auto"/>
              <w:right w:val="single" w:sz="8" w:space="0" w:color="auto"/>
            </w:tcBorders>
            <w:shd w:val="clear" w:color="auto" w:fill="auto"/>
            <w:vAlign w:val="center"/>
            <w:hideMark/>
          </w:tcPr>
          <w:p w14:paraId="4A3775BD" w14:textId="0C0EA3F1" w:rsidR="004C3088" w:rsidRPr="004C3088" w:rsidRDefault="004C3088">
            <w:pPr>
              <w:rPr>
                <w:sz w:val="26"/>
                <w:szCs w:val="26"/>
              </w:rPr>
            </w:pPr>
            <w:r w:rsidRPr="004C3088">
              <w:rPr>
                <w:noProof/>
                <w:sz w:val="26"/>
                <w:szCs w:val="26"/>
              </w:rPr>
              <w:drawing>
                <wp:anchor distT="0" distB="0" distL="114300" distR="114300" simplePos="0" relativeHeight="251657216" behindDoc="0" locked="0" layoutInCell="1" allowOverlap="1" wp14:anchorId="5DC4A72C" wp14:editId="45BD5910">
                  <wp:simplePos x="0" y="0"/>
                  <wp:positionH relativeFrom="column">
                    <wp:posOffset>0</wp:posOffset>
                  </wp:positionH>
                  <wp:positionV relativeFrom="paragraph">
                    <wp:posOffset>57150</wp:posOffset>
                  </wp:positionV>
                  <wp:extent cx="238125" cy="219075"/>
                  <wp:effectExtent l="0" t="0" r="0" b="0"/>
                  <wp:wrapNone/>
                  <wp:docPr id="9" name="Picture 9">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710" w:type="dxa"/>
            <w:tcBorders>
              <w:top w:val="nil"/>
              <w:left w:val="nil"/>
              <w:bottom w:val="single" w:sz="4" w:space="0" w:color="auto"/>
              <w:right w:val="single" w:sz="8" w:space="0" w:color="auto"/>
            </w:tcBorders>
            <w:shd w:val="clear" w:color="auto" w:fill="auto"/>
            <w:vAlign w:val="center"/>
            <w:hideMark/>
          </w:tcPr>
          <w:p w14:paraId="4CACC361" w14:textId="77777777" w:rsidR="004C3088" w:rsidRPr="004C3088" w:rsidRDefault="004C3088">
            <w:pPr>
              <w:rPr>
                <w:sz w:val="26"/>
                <w:szCs w:val="26"/>
              </w:rPr>
            </w:pPr>
            <w:r w:rsidRPr="004C3088">
              <w:rPr>
                <w:sz w:val="26"/>
                <w:szCs w:val="26"/>
              </w:rPr>
              <w:t>T</w:t>
            </w:r>
            <w:r w:rsidRPr="004C3088">
              <w:rPr>
                <w:sz w:val="26"/>
                <w:szCs w:val="26"/>
                <w:vertAlign w:val="subscript"/>
              </w:rPr>
              <w:t>kh</w:t>
            </w:r>
          </w:p>
        </w:tc>
        <w:tc>
          <w:tcPr>
            <w:tcW w:w="5490" w:type="dxa"/>
            <w:tcBorders>
              <w:top w:val="nil"/>
              <w:left w:val="nil"/>
              <w:bottom w:val="single" w:sz="4" w:space="0" w:color="auto"/>
              <w:right w:val="single" w:sz="8" w:space="0" w:color="auto"/>
            </w:tcBorders>
            <w:shd w:val="clear" w:color="auto" w:fill="auto"/>
            <w:vAlign w:val="center"/>
            <w:hideMark/>
          </w:tcPr>
          <w:p w14:paraId="1AD03369" w14:textId="77777777" w:rsidR="004C3088" w:rsidRPr="004C3088" w:rsidRDefault="004C3088">
            <w:pPr>
              <w:jc w:val="both"/>
              <w:rPr>
                <w:sz w:val="26"/>
                <w:szCs w:val="26"/>
              </w:rPr>
            </w:pPr>
            <w:r w:rsidRPr="004C3088">
              <w:rPr>
                <w:sz w:val="26"/>
                <w:szCs w:val="26"/>
              </w:rPr>
              <w:t>tỷ lệ khấu hao của TSCĐ, %</w:t>
            </w:r>
          </w:p>
        </w:tc>
        <w:tc>
          <w:tcPr>
            <w:tcW w:w="4500" w:type="dxa"/>
            <w:tcBorders>
              <w:top w:val="nil"/>
              <w:left w:val="nil"/>
              <w:bottom w:val="single" w:sz="4" w:space="0" w:color="auto"/>
              <w:right w:val="single" w:sz="8" w:space="0" w:color="auto"/>
            </w:tcBorders>
            <w:shd w:val="clear" w:color="auto" w:fill="auto"/>
            <w:vAlign w:val="center"/>
            <w:hideMark/>
          </w:tcPr>
          <w:p w14:paraId="40510E73" w14:textId="77777777" w:rsidR="004C3088" w:rsidRPr="004C3088" w:rsidRDefault="004C3088">
            <w:pPr>
              <w:jc w:val="both"/>
              <w:rPr>
                <w:sz w:val="26"/>
                <w:szCs w:val="26"/>
              </w:rPr>
            </w:pPr>
            <w:r w:rsidRPr="004C3088">
              <w:rPr>
                <w:sz w:val="26"/>
                <w:szCs w:val="26"/>
              </w:rPr>
              <w:t>Tỷ lệ khấu hao của TSCĐ, %</w:t>
            </w:r>
          </w:p>
        </w:tc>
      </w:tr>
      <w:tr w:rsidR="004C3088" w:rsidRPr="004C3088" w14:paraId="5AEBCE0E" w14:textId="77777777" w:rsidTr="004577D2">
        <w:trPr>
          <w:trHeight w:val="61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32921BF2" w14:textId="77777777" w:rsidR="004C3088" w:rsidRPr="004C3088" w:rsidRDefault="004C3088">
            <w:pPr>
              <w:jc w:val="center"/>
              <w:rPr>
                <w:sz w:val="26"/>
                <w:szCs w:val="26"/>
              </w:rPr>
            </w:pPr>
            <w:r w:rsidRPr="004C3088">
              <w:rPr>
                <w:sz w:val="26"/>
                <w:szCs w:val="26"/>
              </w:rPr>
              <w:t>181</w:t>
            </w:r>
          </w:p>
        </w:tc>
        <w:tc>
          <w:tcPr>
            <w:tcW w:w="1202" w:type="dxa"/>
            <w:tcBorders>
              <w:top w:val="nil"/>
              <w:left w:val="nil"/>
              <w:bottom w:val="single" w:sz="4" w:space="0" w:color="auto"/>
              <w:right w:val="single" w:sz="8" w:space="0" w:color="auto"/>
            </w:tcBorders>
            <w:shd w:val="clear" w:color="auto" w:fill="auto"/>
            <w:vAlign w:val="center"/>
            <w:hideMark/>
          </w:tcPr>
          <w:p w14:paraId="2A46E530" w14:textId="77777777" w:rsidR="004C3088" w:rsidRPr="004C3088" w:rsidRDefault="004C3088">
            <w:pPr>
              <w:rPr>
                <w:sz w:val="26"/>
                <w:szCs w:val="26"/>
              </w:rPr>
            </w:pPr>
            <w:r w:rsidRPr="004C3088">
              <w:rPr>
                <w:sz w:val="26"/>
                <w:szCs w:val="26"/>
              </w:rPr>
              <w:t>T</w:t>
            </w:r>
            <w:r w:rsidRPr="004C3088">
              <w:rPr>
                <w:sz w:val="26"/>
                <w:szCs w:val="26"/>
                <w:vertAlign w:val="subscript"/>
              </w:rPr>
              <w:t>KH bq</w:t>
            </w:r>
          </w:p>
        </w:tc>
        <w:tc>
          <w:tcPr>
            <w:tcW w:w="1710" w:type="dxa"/>
            <w:tcBorders>
              <w:top w:val="nil"/>
              <w:left w:val="nil"/>
              <w:bottom w:val="single" w:sz="4" w:space="0" w:color="auto"/>
              <w:right w:val="single" w:sz="8" w:space="0" w:color="auto"/>
            </w:tcBorders>
            <w:shd w:val="clear" w:color="auto" w:fill="auto"/>
            <w:vAlign w:val="center"/>
            <w:hideMark/>
          </w:tcPr>
          <w:p w14:paraId="7CD33258" w14:textId="77777777" w:rsidR="004C3088" w:rsidRPr="004C3088" w:rsidRDefault="004C3088">
            <w:pPr>
              <w:rPr>
                <w:sz w:val="26"/>
                <w:szCs w:val="26"/>
              </w:rPr>
            </w:pPr>
            <w:r w:rsidRPr="004C3088">
              <w:rPr>
                <w:sz w:val="26"/>
                <w:szCs w:val="26"/>
              </w:rPr>
              <w:t>T</w:t>
            </w:r>
            <w:r w:rsidRPr="004C3088">
              <w:rPr>
                <w:sz w:val="26"/>
                <w:szCs w:val="26"/>
                <w:vertAlign w:val="subscript"/>
              </w:rPr>
              <w:t>khbq</w:t>
            </w:r>
          </w:p>
        </w:tc>
        <w:tc>
          <w:tcPr>
            <w:tcW w:w="5490" w:type="dxa"/>
            <w:tcBorders>
              <w:top w:val="nil"/>
              <w:left w:val="nil"/>
              <w:bottom w:val="single" w:sz="4" w:space="0" w:color="auto"/>
              <w:right w:val="single" w:sz="8" w:space="0" w:color="auto"/>
            </w:tcBorders>
            <w:shd w:val="clear" w:color="auto" w:fill="auto"/>
            <w:vAlign w:val="center"/>
            <w:hideMark/>
          </w:tcPr>
          <w:p w14:paraId="4D3F629A" w14:textId="77777777" w:rsidR="004C3088" w:rsidRPr="004C3088" w:rsidRDefault="004C3088">
            <w:pPr>
              <w:jc w:val="both"/>
              <w:rPr>
                <w:sz w:val="26"/>
                <w:szCs w:val="26"/>
              </w:rPr>
            </w:pPr>
            <w:r w:rsidRPr="004C3088">
              <w:rPr>
                <w:sz w:val="26"/>
                <w:szCs w:val="26"/>
              </w:rPr>
              <w:t>Tỷ lệ khấu hao tổng hợp bình quân, %</w:t>
            </w:r>
          </w:p>
        </w:tc>
        <w:tc>
          <w:tcPr>
            <w:tcW w:w="4500" w:type="dxa"/>
            <w:tcBorders>
              <w:top w:val="nil"/>
              <w:left w:val="nil"/>
              <w:bottom w:val="single" w:sz="4" w:space="0" w:color="auto"/>
              <w:right w:val="single" w:sz="8" w:space="0" w:color="auto"/>
            </w:tcBorders>
            <w:shd w:val="clear" w:color="auto" w:fill="auto"/>
            <w:vAlign w:val="center"/>
            <w:hideMark/>
          </w:tcPr>
          <w:p w14:paraId="13B67D26" w14:textId="77777777" w:rsidR="004C3088" w:rsidRPr="004C3088" w:rsidRDefault="004C3088">
            <w:pPr>
              <w:jc w:val="both"/>
              <w:rPr>
                <w:sz w:val="26"/>
                <w:szCs w:val="26"/>
              </w:rPr>
            </w:pPr>
            <w:r w:rsidRPr="004C3088">
              <w:rPr>
                <w:sz w:val="26"/>
                <w:szCs w:val="26"/>
              </w:rPr>
              <w:t>Tỷ lệ khấu hao tổng hợp bình quân, %</w:t>
            </w:r>
          </w:p>
        </w:tc>
      </w:tr>
      <w:tr w:rsidR="004C3088" w:rsidRPr="004C3088" w14:paraId="3E9E6CD0"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234CD238" w14:textId="77777777" w:rsidR="004C3088" w:rsidRPr="004C3088" w:rsidRDefault="004C3088">
            <w:pPr>
              <w:jc w:val="center"/>
              <w:rPr>
                <w:sz w:val="26"/>
                <w:szCs w:val="26"/>
              </w:rPr>
            </w:pPr>
            <w:r w:rsidRPr="004C3088">
              <w:rPr>
                <w:sz w:val="26"/>
                <w:szCs w:val="26"/>
              </w:rPr>
              <w:t>182</w:t>
            </w:r>
          </w:p>
        </w:tc>
        <w:tc>
          <w:tcPr>
            <w:tcW w:w="1202" w:type="dxa"/>
            <w:tcBorders>
              <w:top w:val="nil"/>
              <w:left w:val="nil"/>
              <w:bottom w:val="single" w:sz="4" w:space="0" w:color="auto"/>
              <w:right w:val="single" w:sz="8" w:space="0" w:color="auto"/>
            </w:tcBorders>
            <w:shd w:val="clear" w:color="auto" w:fill="auto"/>
            <w:vAlign w:val="center"/>
            <w:hideMark/>
          </w:tcPr>
          <w:p w14:paraId="55296DBB" w14:textId="77777777" w:rsidR="004C3088" w:rsidRPr="004C3088" w:rsidRDefault="004C3088">
            <w:pPr>
              <w:rPr>
                <w:sz w:val="26"/>
                <w:szCs w:val="26"/>
              </w:rPr>
            </w:pPr>
            <w:r w:rsidRPr="004C3088">
              <w:rPr>
                <w:sz w:val="26"/>
                <w:szCs w:val="26"/>
              </w:rPr>
              <w:t>T</w:t>
            </w:r>
            <w:r w:rsidRPr="004C3088">
              <w:rPr>
                <w:sz w:val="26"/>
                <w:szCs w:val="26"/>
                <w:vertAlign w:val="subscript"/>
              </w:rPr>
              <w:t>KHĐC</w:t>
            </w:r>
          </w:p>
        </w:tc>
        <w:tc>
          <w:tcPr>
            <w:tcW w:w="1710" w:type="dxa"/>
            <w:tcBorders>
              <w:top w:val="nil"/>
              <w:left w:val="nil"/>
              <w:bottom w:val="single" w:sz="4" w:space="0" w:color="auto"/>
              <w:right w:val="single" w:sz="8" w:space="0" w:color="auto"/>
            </w:tcBorders>
            <w:shd w:val="clear" w:color="auto" w:fill="auto"/>
            <w:vAlign w:val="center"/>
            <w:hideMark/>
          </w:tcPr>
          <w:p w14:paraId="31639266" w14:textId="77777777" w:rsidR="004C3088" w:rsidRPr="004C3088" w:rsidRDefault="004C3088">
            <w:pPr>
              <w:rPr>
                <w:sz w:val="26"/>
                <w:szCs w:val="26"/>
              </w:rPr>
            </w:pPr>
            <w:r w:rsidRPr="004C3088">
              <w:rPr>
                <w:sz w:val="26"/>
                <w:szCs w:val="26"/>
              </w:rPr>
              <w:t>T</w:t>
            </w:r>
            <w:r w:rsidRPr="004C3088">
              <w:rPr>
                <w:sz w:val="26"/>
                <w:szCs w:val="26"/>
                <w:vertAlign w:val="subscript"/>
              </w:rPr>
              <w:t>khcđ</w:t>
            </w:r>
          </w:p>
        </w:tc>
        <w:tc>
          <w:tcPr>
            <w:tcW w:w="5490" w:type="dxa"/>
            <w:tcBorders>
              <w:top w:val="nil"/>
              <w:left w:val="nil"/>
              <w:bottom w:val="single" w:sz="4" w:space="0" w:color="auto"/>
              <w:right w:val="single" w:sz="8" w:space="0" w:color="auto"/>
            </w:tcBorders>
            <w:shd w:val="clear" w:color="auto" w:fill="auto"/>
            <w:vAlign w:val="center"/>
            <w:hideMark/>
          </w:tcPr>
          <w:p w14:paraId="53F4295F" w14:textId="77777777" w:rsidR="004C3088" w:rsidRPr="004C3088" w:rsidRDefault="004C3088">
            <w:pPr>
              <w:jc w:val="both"/>
              <w:rPr>
                <w:sz w:val="26"/>
                <w:szCs w:val="26"/>
              </w:rPr>
            </w:pPr>
            <w:r w:rsidRPr="004C3088">
              <w:rPr>
                <w:sz w:val="26"/>
                <w:szCs w:val="26"/>
              </w:rPr>
              <w:t>Tỷ lệ khấu hao cố định hàng năm của TSCĐ, % </w:t>
            </w:r>
          </w:p>
        </w:tc>
        <w:tc>
          <w:tcPr>
            <w:tcW w:w="4500" w:type="dxa"/>
            <w:tcBorders>
              <w:top w:val="nil"/>
              <w:left w:val="nil"/>
              <w:bottom w:val="single" w:sz="4" w:space="0" w:color="auto"/>
              <w:right w:val="single" w:sz="8" w:space="0" w:color="auto"/>
            </w:tcBorders>
            <w:shd w:val="clear" w:color="auto" w:fill="auto"/>
            <w:vAlign w:val="center"/>
            <w:hideMark/>
          </w:tcPr>
          <w:p w14:paraId="58E404F1" w14:textId="77777777" w:rsidR="004C3088" w:rsidRPr="004C3088" w:rsidRDefault="004C3088">
            <w:pPr>
              <w:jc w:val="both"/>
              <w:rPr>
                <w:sz w:val="26"/>
                <w:szCs w:val="26"/>
              </w:rPr>
            </w:pPr>
            <w:r w:rsidRPr="004C3088">
              <w:rPr>
                <w:sz w:val="26"/>
                <w:szCs w:val="26"/>
              </w:rPr>
              <w:t>Tỷ lệ khấu hao cố định hàng năm của TSCĐ, % </w:t>
            </w:r>
          </w:p>
        </w:tc>
      </w:tr>
      <w:tr w:rsidR="004C3088" w:rsidRPr="004C3088" w14:paraId="1E0B0806" w14:textId="77777777" w:rsidTr="004577D2">
        <w:trPr>
          <w:trHeight w:val="60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5EC14A8B" w14:textId="77777777" w:rsidR="004C3088" w:rsidRPr="004C3088" w:rsidRDefault="004C3088">
            <w:pPr>
              <w:jc w:val="center"/>
              <w:rPr>
                <w:sz w:val="26"/>
                <w:szCs w:val="26"/>
              </w:rPr>
            </w:pPr>
            <w:r w:rsidRPr="004C3088">
              <w:rPr>
                <w:sz w:val="26"/>
                <w:szCs w:val="26"/>
              </w:rPr>
              <w:t>183</w:t>
            </w:r>
          </w:p>
        </w:tc>
        <w:tc>
          <w:tcPr>
            <w:tcW w:w="1202" w:type="dxa"/>
            <w:tcBorders>
              <w:top w:val="nil"/>
              <w:left w:val="nil"/>
              <w:bottom w:val="single" w:sz="4" w:space="0" w:color="auto"/>
              <w:right w:val="single" w:sz="8" w:space="0" w:color="auto"/>
            </w:tcBorders>
            <w:shd w:val="clear" w:color="auto" w:fill="auto"/>
            <w:vAlign w:val="center"/>
            <w:hideMark/>
          </w:tcPr>
          <w:p w14:paraId="38558E50" w14:textId="77777777" w:rsidR="004C3088" w:rsidRPr="004C3088" w:rsidRDefault="004C3088">
            <w:pPr>
              <w:rPr>
                <w:sz w:val="26"/>
                <w:szCs w:val="26"/>
              </w:rPr>
            </w:pPr>
            <w:r w:rsidRPr="004C3088">
              <w:rPr>
                <w:sz w:val="26"/>
                <w:szCs w:val="26"/>
              </w:rPr>
              <w:t>T</w:t>
            </w:r>
            <w:r w:rsidRPr="004C3088">
              <w:rPr>
                <w:sz w:val="26"/>
                <w:szCs w:val="26"/>
                <w:vertAlign w:val="subscript"/>
              </w:rPr>
              <w:t>KH bq</w:t>
            </w:r>
          </w:p>
        </w:tc>
        <w:tc>
          <w:tcPr>
            <w:tcW w:w="1710" w:type="dxa"/>
            <w:tcBorders>
              <w:top w:val="nil"/>
              <w:left w:val="nil"/>
              <w:bottom w:val="single" w:sz="4" w:space="0" w:color="auto"/>
              <w:right w:val="single" w:sz="8" w:space="0" w:color="auto"/>
            </w:tcBorders>
            <w:shd w:val="clear" w:color="auto" w:fill="auto"/>
            <w:vAlign w:val="center"/>
            <w:hideMark/>
          </w:tcPr>
          <w:p w14:paraId="45416868" w14:textId="77777777" w:rsidR="004C3088" w:rsidRPr="004C3088" w:rsidRDefault="004C3088">
            <w:pPr>
              <w:rPr>
                <w:sz w:val="26"/>
                <w:szCs w:val="26"/>
              </w:rPr>
            </w:pPr>
            <w:r w:rsidRPr="004C3088">
              <w:rPr>
                <w:sz w:val="26"/>
                <w:szCs w:val="26"/>
              </w:rPr>
              <w:t>T</w:t>
            </w:r>
            <w:r w:rsidRPr="004C3088">
              <w:rPr>
                <w:sz w:val="26"/>
                <w:szCs w:val="26"/>
                <w:vertAlign w:val="subscript"/>
              </w:rPr>
              <w:t>khđt</w:t>
            </w:r>
          </w:p>
        </w:tc>
        <w:tc>
          <w:tcPr>
            <w:tcW w:w="5490" w:type="dxa"/>
            <w:tcBorders>
              <w:top w:val="nil"/>
              <w:left w:val="nil"/>
              <w:bottom w:val="single" w:sz="4" w:space="0" w:color="auto"/>
              <w:right w:val="single" w:sz="8" w:space="0" w:color="auto"/>
            </w:tcBorders>
            <w:shd w:val="clear" w:color="auto" w:fill="auto"/>
            <w:vAlign w:val="center"/>
            <w:hideMark/>
          </w:tcPr>
          <w:p w14:paraId="794F3359" w14:textId="77777777" w:rsidR="004C3088" w:rsidRPr="004C3088" w:rsidRDefault="004C3088">
            <w:pPr>
              <w:jc w:val="both"/>
              <w:rPr>
                <w:sz w:val="26"/>
                <w:szCs w:val="26"/>
              </w:rPr>
            </w:pPr>
            <w:r w:rsidRPr="004C3088">
              <w:rPr>
                <w:sz w:val="26"/>
                <w:szCs w:val="26"/>
              </w:rPr>
              <w:t>Tỷ lệ khấu hao theo phương pháp đường thẳng, % </w:t>
            </w:r>
          </w:p>
        </w:tc>
        <w:tc>
          <w:tcPr>
            <w:tcW w:w="4500" w:type="dxa"/>
            <w:tcBorders>
              <w:top w:val="nil"/>
              <w:left w:val="nil"/>
              <w:bottom w:val="single" w:sz="4" w:space="0" w:color="auto"/>
              <w:right w:val="single" w:sz="8" w:space="0" w:color="auto"/>
            </w:tcBorders>
            <w:shd w:val="clear" w:color="auto" w:fill="auto"/>
            <w:vAlign w:val="center"/>
            <w:hideMark/>
          </w:tcPr>
          <w:p w14:paraId="6E71C7CD" w14:textId="77777777" w:rsidR="004C3088" w:rsidRPr="004C3088" w:rsidRDefault="004C3088">
            <w:pPr>
              <w:jc w:val="both"/>
              <w:rPr>
                <w:sz w:val="26"/>
                <w:szCs w:val="26"/>
              </w:rPr>
            </w:pPr>
            <w:r w:rsidRPr="004C3088">
              <w:rPr>
                <w:sz w:val="26"/>
                <w:szCs w:val="26"/>
              </w:rPr>
              <w:t>Tỷ lệ khấu hao theo phương pháp đường thẳng, % </w:t>
            </w:r>
          </w:p>
        </w:tc>
      </w:tr>
      <w:tr w:rsidR="004C3088" w:rsidRPr="004C3088" w14:paraId="7DDDC000"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283F8E18" w14:textId="77777777" w:rsidR="004C3088" w:rsidRPr="004C3088" w:rsidRDefault="004C3088">
            <w:pPr>
              <w:jc w:val="center"/>
              <w:rPr>
                <w:sz w:val="26"/>
                <w:szCs w:val="26"/>
              </w:rPr>
            </w:pPr>
            <w:r w:rsidRPr="004C3088">
              <w:rPr>
                <w:sz w:val="26"/>
                <w:szCs w:val="26"/>
              </w:rPr>
              <w:t>184</w:t>
            </w:r>
          </w:p>
        </w:tc>
        <w:tc>
          <w:tcPr>
            <w:tcW w:w="1202" w:type="dxa"/>
            <w:tcBorders>
              <w:top w:val="nil"/>
              <w:left w:val="nil"/>
              <w:bottom w:val="single" w:sz="4" w:space="0" w:color="auto"/>
              <w:right w:val="single" w:sz="8" w:space="0" w:color="auto"/>
            </w:tcBorders>
            <w:shd w:val="clear" w:color="auto" w:fill="auto"/>
            <w:vAlign w:val="center"/>
            <w:hideMark/>
          </w:tcPr>
          <w:p w14:paraId="293B063D" w14:textId="77777777" w:rsidR="004C3088" w:rsidRPr="004C3088" w:rsidRDefault="004C3088">
            <w:pPr>
              <w:rPr>
                <w:sz w:val="26"/>
                <w:szCs w:val="26"/>
              </w:rPr>
            </w:pPr>
            <w:r w:rsidRPr="004C3088">
              <w:rPr>
                <w:sz w:val="26"/>
                <w:szCs w:val="26"/>
              </w:rPr>
              <w:t>T</w:t>
            </w:r>
            <w:r w:rsidRPr="004C3088">
              <w:rPr>
                <w:sz w:val="26"/>
                <w:szCs w:val="26"/>
                <w:vertAlign w:val="subscript"/>
              </w:rPr>
              <w:t>dl</w:t>
            </w:r>
          </w:p>
        </w:tc>
        <w:tc>
          <w:tcPr>
            <w:tcW w:w="1710" w:type="dxa"/>
            <w:tcBorders>
              <w:top w:val="nil"/>
              <w:left w:val="nil"/>
              <w:bottom w:val="single" w:sz="4" w:space="0" w:color="auto"/>
              <w:right w:val="single" w:sz="8" w:space="0" w:color="auto"/>
            </w:tcBorders>
            <w:shd w:val="clear" w:color="auto" w:fill="auto"/>
            <w:vAlign w:val="center"/>
            <w:hideMark/>
          </w:tcPr>
          <w:p w14:paraId="586B0BA1" w14:textId="77777777" w:rsidR="004C3088" w:rsidRPr="004C3088" w:rsidRDefault="004C3088">
            <w:pPr>
              <w:rPr>
                <w:sz w:val="26"/>
                <w:szCs w:val="26"/>
              </w:rPr>
            </w:pPr>
            <w:r w:rsidRPr="004C3088">
              <w:rPr>
                <w:sz w:val="26"/>
                <w:szCs w:val="26"/>
              </w:rPr>
              <w:t>T</w:t>
            </w:r>
            <w:r w:rsidRPr="004C3088">
              <w:rPr>
                <w:sz w:val="26"/>
                <w:szCs w:val="26"/>
                <w:vertAlign w:val="subscript"/>
              </w:rPr>
              <w:t>dl</w:t>
            </w:r>
          </w:p>
        </w:tc>
        <w:tc>
          <w:tcPr>
            <w:tcW w:w="5490" w:type="dxa"/>
            <w:tcBorders>
              <w:top w:val="nil"/>
              <w:left w:val="nil"/>
              <w:bottom w:val="single" w:sz="4" w:space="0" w:color="auto"/>
              <w:right w:val="single" w:sz="8" w:space="0" w:color="auto"/>
            </w:tcBorders>
            <w:shd w:val="clear" w:color="auto" w:fill="auto"/>
            <w:vAlign w:val="center"/>
            <w:hideMark/>
          </w:tcPr>
          <w:p w14:paraId="1DAA058B" w14:textId="77777777" w:rsidR="004C3088" w:rsidRPr="004C3088" w:rsidRDefault="004C3088">
            <w:pPr>
              <w:jc w:val="both"/>
              <w:rPr>
                <w:sz w:val="26"/>
                <w:szCs w:val="26"/>
              </w:rPr>
            </w:pPr>
            <w:r w:rsidRPr="004C3088">
              <w:rPr>
                <w:sz w:val="26"/>
                <w:szCs w:val="26"/>
              </w:rPr>
              <w:t>Tổng số ngày công theo lịch trong kỳ</w:t>
            </w:r>
          </w:p>
        </w:tc>
        <w:tc>
          <w:tcPr>
            <w:tcW w:w="4500" w:type="dxa"/>
            <w:tcBorders>
              <w:top w:val="nil"/>
              <w:left w:val="nil"/>
              <w:bottom w:val="single" w:sz="4" w:space="0" w:color="auto"/>
              <w:right w:val="single" w:sz="8" w:space="0" w:color="auto"/>
            </w:tcBorders>
            <w:shd w:val="clear" w:color="auto" w:fill="auto"/>
            <w:vAlign w:val="center"/>
            <w:hideMark/>
          </w:tcPr>
          <w:p w14:paraId="1EA3681C" w14:textId="77777777" w:rsidR="004C3088" w:rsidRPr="004C3088" w:rsidRDefault="004C3088">
            <w:pPr>
              <w:jc w:val="both"/>
              <w:rPr>
                <w:sz w:val="26"/>
                <w:szCs w:val="26"/>
              </w:rPr>
            </w:pPr>
            <w:r w:rsidRPr="004C3088">
              <w:rPr>
                <w:sz w:val="26"/>
                <w:szCs w:val="26"/>
              </w:rPr>
              <w:t>Tổng số ngày công theo lịch trong kỳ, ngày-công</w:t>
            </w:r>
          </w:p>
        </w:tc>
      </w:tr>
      <w:tr w:rsidR="004C3088" w:rsidRPr="004C3088" w14:paraId="644A9AAA"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3F1BCB4B" w14:textId="77777777" w:rsidR="004C3088" w:rsidRPr="004C3088" w:rsidRDefault="004C3088">
            <w:pPr>
              <w:jc w:val="center"/>
              <w:rPr>
                <w:sz w:val="26"/>
                <w:szCs w:val="26"/>
              </w:rPr>
            </w:pPr>
            <w:r w:rsidRPr="004C3088">
              <w:rPr>
                <w:sz w:val="26"/>
                <w:szCs w:val="26"/>
              </w:rPr>
              <w:t>185</w:t>
            </w:r>
          </w:p>
        </w:tc>
        <w:tc>
          <w:tcPr>
            <w:tcW w:w="1202" w:type="dxa"/>
            <w:tcBorders>
              <w:top w:val="nil"/>
              <w:left w:val="nil"/>
              <w:bottom w:val="single" w:sz="4" w:space="0" w:color="auto"/>
              <w:right w:val="single" w:sz="8" w:space="0" w:color="auto"/>
            </w:tcBorders>
            <w:shd w:val="clear" w:color="auto" w:fill="auto"/>
            <w:vAlign w:val="center"/>
            <w:hideMark/>
          </w:tcPr>
          <w:p w14:paraId="2852C980" w14:textId="77777777" w:rsidR="004C3088" w:rsidRPr="004C3088" w:rsidRDefault="004C3088">
            <w:pPr>
              <w:rPr>
                <w:sz w:val="26"/>
                <w:szCs w:val="26"/>
              </w:rPr>
            </w:pPr>
            <w:r w:rsidRPr="004C3088">
              <w:rPr>
                <w:sz w:val="26"/>
                <w:szCs w:val="26"/>
              </w:rPr>
              <w:t>T</w:t>
            </w:r>
            <w:r w:rsidRPr="004C3088">
              <w:rPr>
                <w:sz w:val="26"/>
                <w:szCs w:val="26"/>
                <w:vertAlign w:val="subscript"/>
              </w:rPr>
              <w:t>lt</w:t>
            </w:r>
          </w:p>
        </w:tc>
        <w:tc>
          <w:tcPr>
            <w:tcW w:w="1710" w:type="dxa"/>
            <w:tcBorders>
              <w:top w:val="nil"/>
              <w:left w:val="nil"/>
              <w:bottom w:val="single" w:sz="4" w:space="0" w:color="auto"/>
              <w:right w:val="single" w:sz="8" w:space="0" w:color="auto"/>
            </w:tcBorders>
            <w:shd w:val="clear" w:color="auto" w:fill="auto"/>
            <w:vAlign w:val="center"/>
            <w:hideMark/>
          </w:tcPr>
          <w:p w14:paraId="0B08F165" w14:textId="77777777" w:rsidR="004C3088" w:rsidRPr="004C3088" w:rsidRDefault="004C3088">
            <w:pPr>
              <w:rPr>
                <w:sz w:val="26"/>
                <w:szCs w:val="26"/>
              </w:rPr>
            </w:pPr>
            <w:r w:rsidRPr="004C3088">
              <w:rPr>
                <w:sz w:val="26"/>
                <w:szCs w:val="26"/>
              </w:rPr>
              <w:t>T</w:t>
            </w:r>
            <w:r w:rsidRPr="004C3088">
              <w:rPr>
                <w:sz w:val="26"/>
                <w:szCs w:val="26"/>
                <w:vertAlign w:val="subscript"/>
              </w:rPr>
              <w:t>lt</w:t>
            </w:r>
          </w:p>
        </w:tc>
        <w:tc>
          <w:tcPr>
            <w:tcW w:w="5490" w:type="dxa"/>
            <w:tcBorders>
              <w:top w:val="nil"/>
              <w:left w:val="nil"/>
              <w:bottom w:val="single" w:sz="4" w:space="0" w:color="auto"/>
              <w:right w:val="single" w:sz="8" w:space="0" w:color="auto"/>
            </w:tcBorders>
            <w:shd w:val="clear" w:color="auto" w:fill="auto"/>
            <w:vAlign w:val="center"/>
            <w:hideMark/>
          </w:tcPr>
          <w:p w14:paraId="71216483" w14:textId="77777777" w:rsidR="004C3088" w:rsidRPr="004C3088" w:rsidRDefault="004C3088">
            <w:pPr>
              <w:jc w:val="both"/>
              <w:rPr>
                <w:sz w:val="26"/>
                <w:szCs w:val="26"/>
              </w:rPr>
            </w:pPr>
            <w:r w:rsidRPr="004C3088">
              <w:rPr>
                <w:sz w:val="26"/>
                <w:szCs w:val="26"/>
              </w:rPr>
              <w:t>Tổng số ngày công làm thêm</w:t>
            </w:r>
          </w:p>
        </w:tc>
        <w:tc>
          <w:tcPr>
            <w:tcW w:w="4500" w:type="dxa"/>
            <w:tcBorders>
              <w:top w:val="nil"/>
              <w:left w:val="nil"/>
              <w:bottom w:val="single" w:sz="4" w:space="0" w:color="auto"/>
              <w:right w:val="single" w:sz="8" w:space="0" w:color="auto"/>
            </w:tcBorders>
            <w:shd w:val="clear" w:color="auto" w:fill="auto"/>
            <w:vAlign w:val="center"/>
            <w:hideMark/>
          </w:tcPr>
          <w:p w14:paraId="2919F7F7" w14:textId="77777777" w:rsidR="004C3088" w:rsidRPr="004C3088" w:rsidRDefault="004C3088">
            <w:pPr>
              <w:jc w:val="both"/>
              <w:rPr>
                <w:sz w:val="26"/>
                <w:szCs w:val="26"/>
              </w:rPr>
            </w:pPr>
            <w:r w:rsidRPr="004C3088">
              <w:rPr>
                <w:sz w:val="26"/>
                <w:szCs w:val="26"/>
              </w:rPr>
              <w:t>Tổng số ngày công làm thêm, ngày-công</w:t>
            </w:r>
          </w:p>
        </w:tc>
      </w:tr>
      <w:tr w:rsidR="004C3088" w:rsidRPr="004C3088" w14:paraId="253192D5"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1D1C6718" w14:textId="77777777" w:rsidR="004C3088" w:rsidRPr="004C3088" w:rsidRDefault="004C3088">
            <w:pPr>
              <w:jc w:val="center"/>
              <w:rPr>
                <w:sz w:val="26"/>
                <w:szCs w:val="26"/>
              </w:rPr>
            </w:pPr>
            <w:r w:rsidRPr="004C3088">
              <w:rPr>
                <w:sz w:val="26"/>
                <w:szCs w:val="26"/>
              </w:rPr>
              <w:t>186</w:t>
            </w:r>
          </w:p>
        </w:tc>
        <w:tc>
          <w:tcPr>
            <w:tcW w:w="1202" w:type="dxa"/>
            <w:tcBorders>
              <w:top w:val="nil"/>
              <w:left w:val="nil"/>
              <w:bottom w:val="single" w:sz="4" w:space="0" w:color="auto"/>
              <w:right w:val="single" w:sz="8" w:space="0" w:color="auto"/>
            </w:tcBorders>
            <w:shd w:val="clear" w:color="auto" w:fill="auto"/>
            <w:vAlign w:val="center"/>
            <w:hideMark/>
          </w:tcPr>
          <w:p w14:paraId="65ABB671" w14:textId="77777777" w:rsidR="004C3088" w:rsidRPr="004C3088" w:rsidRDefault="004C3088">
            <w:pPr>
              <w:rPr>
                <w:sz w:val="26"/>
                <w:szCs w:val="26"/>
              </w:rPr>
            </w:pPr>
            <w:r w:rsidRPr="004C3088">
              <w:rPr>
                <w:sz w:val="26"/>
                <w:szCs w:val="26"/>
              </w:rPr>
              <w:t>T</w:t>
            </w:r>
            <w:r w:rsidRPr="004C3088">
              <w:rPr>
                <w:sz w:val="26"/>
                <w:szCs w:val="26"/>
                <w:vertAlign w:val="subscript"/>
              </w:rPr>
              <w:t>ncđ</w:t>
            </w:r>
          </w:p>
        </w:tc>
        <w:tc>
          <w:tcPr>
            <w:tcW w:w="1710" w:type="dxa"/>
            <w:tcBorders>
              <w:top w:val="nil"/>
              <w:left w:val="nil"/>
              <w:bottom w:val="single" w:sz="4" w:space="0" w:color="auto"/>
              <w:right w:val="single" w:sz="8" w:space="0" w:color="auto"/>
            </w:tcBorders>
            <w:shd w:val="clear" w:color="auto" w:fill="auto"/>
            <w:vAlign w:val="center"/>
            <w:hideMark/>
          </w:tcPr>
          <w:p w14:paraId="07830C22" w14:textId="77777777" w:rsidR="004C3088" w:rsidRPr="004C3088" w:rsidRDefault="004C3088">
            <w:pPr>
              <w:rPr>
                <w:sz w:val="26"/>
                <w:szCs w:val="26"/>
              </w:rPr>
            </w:pPr>
            <w:r w:rsidRPr="004C3088">
              <w:rPr>
                <w:sz w:val="26"/>
                <w:szCs w:val="26"/>
              </w:rPr>
              <w:t>T</w:t>
            </w:r>
            <w:r w:rsidRPr="004C3088">
              <w:rPr>
                <w:sz w:val="26"/>
                <w:szCs w:val="26"/>
                <w:vertAlign w:val="subscript"/>
              </w:rPr>
              <w:t>ncđ</w:t>
            </w:r>
          </w:p>
        </w:tc>
        <w:tc>
          <w:tcPr>
            <w:tcW w:w="5490" w:type="dxa"/>
            <w:tcBorders>
              <w:top w:val="nil"/>
              <w:left w:val="nil"/>
              <w:bottom w:val="single" w:sz="4" w:space="0" w:color="auto"/>
              <w:right w:val="single" w:sz="8" w:space="0" w:color="auto"/>
            </w:tcBorders>
            <w:shd w:val="clear" w:color="auto" w:fill="auto"/>
            <w:vAlign w:val="center"/>
            <w:hideMark/>
          </w:tcPr>
          <w:p w14:paraId="49752A3A" w14:textId="77777777" w:rsidR="004C3088" w:rsidRPr="004C3088" w:rsidRDefault="004C3088">
            <w:pPr>
              <w:jc w:val="both"/>
              <w:rPr>
                <w:sz w:val="26"/>
                <w:szCs w:val="26"/>
              </w:rPr>
            </w:pPr>
            <w:r w:rsidRPr="004C3088">
              <w:rPr>
                <w:sz w:val="26"/>
                <w:szCs w:val="26"/>
              </w:rPr>
              <w:t>Tổng số ngày nghỉ theo chế độ</w:t>
            </w:r>
          </w:p>
        </w:tc>
        <w:tc>
          <w:tcPr>
            <w:tcW w:w="4500" w:type="dxa"/>
            <w:tcBorders>
              <w:top w:val="nil"/>
              <w:left w:val="nil"/>
              <w:bottom w:val="single" w:sz="4" w:space="0" w:color="auto"/>
              <w:right w:val="single" w:sz="8" w:space="0" w:color="auto"/>
            </w:tcBorders>
            <w:shd w:val="clear" w:color="auto" w:fill="auto"/>
            <w:vAlign w:val="center"/>
            <w:hideMark/>
          </w:tcPr>
          <w:p w14:paraId="2EE1BD8D" w14:textId="77777777" w:rsidR="004C3088" w:rsidRPr="004C3088" w:rsidRDefault="004C3088">
            <w:pPr>
              <w:jc w:val="both"/>
              <w:rPr>
                <w:sz w:val="26"/>
                <w:szCs w:val="26"/>
              </w:rPr>
            </w:pPr>
            <w:r w:rsidRPr="004C3088">
              <w:rPr>
                <w:sz w:val="26"/>
                <w:szCs w:val="26"/>
              </w:rPr>
              <w:t>Tổng số ngày nghỉ theo chế độ, ngày-công</w:t>
            </w:r>
          </w:p>
        </w:tc>
      </w:tr>
      <w:tr w:rsidR="004C3088" w:rsidRPr="004C3088" w14:paraId="0DF0BA7D"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79DAA93A" w14:textId="77777777" w:rsidR="004C3088" w:rsidRPr="004C3088" w:rsidRDefault="004C3088">
            <w:pPr>
              <w:jc w:val="center"/>
              <w:rPr>
                <w:sz w:val="26"/>
                <w:szCs w:val="26"/>
              </w:rPr>
            </w:pPr>
            <w:r w:rsidRPr="004C3088">
              <w:rPr>
                <w:sz w:val="26"/>
                <w:szCs w:val="26"/>
              </w:rPr>
              <w:t>187</w:t>
            </w:r>
          </w:p>
        </w:tc>
        <w:tc>
          <w:tcPr>
            <w:tcW w:w="1202" w:type="dxa"/>
            <w:tcBorders>
              <w:top w:val="nil"/>
              <w:left w:val="nil"/>
              <w:bottom w:val="single" w:sz="4" w:space="0" w:color="auto"/>
              <w:right w:val="single" w:sz="8" w:space="0" w:color="auto"/>
            </w:tcBorders>
            <w:shd w:val="clear" w:color="auto" w:fill="auto"/>
            <w:vAlign w:val="center"/>
            <w:hideMark/>
          </w:tcPr>
          <w:p w14:paraId="549B0A95" w14:textId="77777777" w:rsidR="004C3088" w:rsidRPr="004C3088" w:rsidRDefault="004C3088">
            <w:pPr>
              <w:rPr>
                <w:sz w:val="26"/>
                <w:szCs w:val="26"/>
              </w:rPr>
            </w:pPr>
            <w:r w:rsidRPr="004C3088">
              <w:rPr>
                <w:sz w:val="26"/>
                <w:szCs w:val="26"/>
              </w:rPr>
              <w:t>T</w:t>
            </w:r>
            <w:r w:rsidRPr="004C3088">
              <w:rPr>
                <w:sz w:val="26"/>
                <w:szCs w:val="26"/>
                <w:vertAlign w:val="subscript"/>
              </w:rPr>
              <w:t>nv</w:t>
            </w:r>
          </w:p>
        </w:tc>
        <w:tc>
          <w:tcPr>
            <w:tcW w:w="1710" w:type="dxa"/>
            <w:tcBorders>
              <w:top w:val="nil"/>
              <w:left w:val="nil"/>
              <w:bottom w:val="single" w:sz="4" w:space="0" w:color="auto"/>
              <w:right w:val="single" w:sz="8" w:space="0" w:color="auto"/>
            </w:tcBorders>
            <w:shd w:val="clear" w:color="auto" w:fill="auto"/>
            <w:vAlign w:val="center"/>
            <w:hideMark/>
          </w:tcPr>
          <w:p w14:paraId="5AF1E15A" w14:textId="77777777" w:rsidR="004C3088" w:rsidRPr="004C3088" w:rsidRDefault="004C3088">
            <w:pPr>
              <w:rPr>
                <w:sz w:val="26"/>
                <w:szCs w:val="26"/>
              </w:rPr>
            </w:pPr>
            <w:r w:rsidRPr="004C3088">
              <w:rPr>
                <w:sz w:val="26"/>
                <w:szCs w:val="26"/>
              </w:rPr>
              <w:t>T</w:t>
            </w:r>
            <w:r w:rsidRPr="004C3088">
              <w:rPr>
                <w:sz w:val="26"/>
                <w:szCs w:val="26"/>
                <w:vertAlign w:val="subscript"/>
              </w:rPr>
              <w:t>nv</w:t>
            </w:r>
          </w:p>
        </w:tc>
        <w:tc>
          <w:tcPr>
            <w:tcW w:w="5490" w:type="dxa"/>
            <w:tcBorders>
              <w:top w:val="nil"/>
              <w:left w:val="nil"/>
              <w:bottom w:val="single" w:sz="4" w:space="0" w:color="auto"/>
              <w:right w:val="single" w:sz="8" w:space="0" w:color="auto"/>
            </w:tcBorders>
            <w:shd w:val="clear" w:color="auto" w:fill="auto"/>
            <w:vAlign w:val="center"/>
            <w:hideMark/>
          </w:tcPr>
          <w:p w14:paraId="0C5F10C4" w14:textId="77777777" w:rsidR="004C3088" w:rsidRPr="004C3088" w:rsidRDefault="004C3088">
            <w:pPr>
              <w:jc w:val="both"/>
              <w:rPr>
                <w:sz w:val="26"/>
                <w:szCs w:val="26"/>
              </w:rPr>
            </w:pPr>
            <w:r w:rsidRPr="004C3088">
              <w:rPr>
                <w:sz w:val="26"/>
                <w:szCs w:val="26"/>
              </w:rPr>
              <w:t>Tổng số ngày công ngừng việc trong kỳ</w:t>
            </w:r>
          </w:p>
        </w:tc>
        <w:tc>
          <w:tcPr>
            <w:tcW w:w="4500" w:type="dxa"/>
            <w:tcBorders>
              <w:top w:val="nil"/>
              <w:left w:val="nil"/>
              <w:bottom w:val="single" w:sz="4" w:space="0" w:color="auto"/>
              <w:right w:val="single" w:sz="8" w:space="0" w:color="auto"/>
            </w:tcBorders>
            <w:shd w:val="clear" w:color="auto" w:fill="auto"/>
            <w:vAlign w:val="center"/>
            <w:hideMark/>
          </w:tcPr>
          <w:p w14:paraId="3612E53A" w14:textId="77777777" w:rsidR="004C3088" w:rsidRPr="004C3088" w:rsidRDefault="004C3088">
            <w:pPr>
              <w:jc w:val="both"/>
              <w:rPr>
                <w:sz w:val="26"/>
                <w:szCs w:val="26"/>
              </w:rPr>
            </w:pPr>
            <w:r w:rsidRPr="004C3088">
              <w:rPr>
                <w:sz w:val="26"/>
                <w:szCs w:val="26"/>
              </w:rPr>
              <w:t>Tổng số ngày công ngừng việc trong kỳ, ngày-công</w:t>
            </w:r>
          </w:p>
        </w:tc>
      </w:tr>
      <w:tr w:rsidR="004C3088" w:rsidRPr="004C3088" w14:paraId="4A856F11" w14:textId="77777777" w:rsidTr="004577D2">
        <w:trPr>
          <w:trHeight w:val="852"/>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672F0DC6" w14:textId="77777777" w:rsidR="004C3088" w:rsidRPr="004C3088" w:rsidRDefault="004C3088">
            <w:pPr>
              <w:jc w:val="center"/>
              <w:rPr>
                <w:sz w:val="26"/>
                <w:szCs w:val="26"/>
              </w:rPr>
            </w:pPr>
            <w:r w:rsidRPr="004C3088">
              <w:rPr>
                <w:sz w:val="26"/>
                <w:szCs w:val="26"/>
              </w:rPr>
              <w:t>188</w:t>
            </w:r>
          </w:p>
        </w:tc>
        <w:tc>
          <w:tcPr>
            <w:tcW w:w="1202" w:type="dxa"/>
            <w:tcBorders>
              <w:top w:val="nil"/>
              <w:left w:val="nil"/>
              <w:bottom w:val="single" w:sz="4" w:space="0" w:color="auto"/>
              <w:right w:val="single" w:sz="8" w:space="0" w:color="auto"/>
            </w:tcBorders>
            <w:shd w:val="clear" w:color="auto" w:fill="auto"/>
            <w:vAlign w:val="center"/>
            <w:hideMark/>
          </w:tcPr>
          <w:p w14:paraId="13303FE5" w14:textId="77777777" w:rsidR="004C3088" w:rsidRPr="004C3088" w:rsidRDefault="004C3088">
            <w:pPr>
              <w:rPr>
                <w:sz w:val="26"/>
                <w:szCs w:val="26"/>
              </w:rPr>
            </w:pPr>
            <w:r w:rsidRPr="004C3088">
              <w:rPr>
                <w:sz w:val="26"/>
                <w:szCs w:val="26"/>
              </w:rPr>
              <w:t>t</w:t>
            </w:r>
            <w:r w:rsidRPr="004C3088">
              <w:rPr>
                <w:sz w:val="26"/>
                <w:szCs w:val="26"/>
                <w:vertAlign w:val="subscript"/>
              </w:rPr>
              <w:t>m</w:t>
            </w:r>
          </w:p>
        </w:tc>
        <w:tc>
          <w:tcPr>
            <w:tcW w:w="1710" w:type="dxa"/>
            <w:tcBorders>
              <w:top w:val="nil"/>
              <w:left w:val="nil"/>
              <w:bottom w:val="single" w:sz="4" w:space="0" w:color="auto"/>
              <w:right w:val="single" w:sz="8" w:space="0" w:color="auto"/>
            </w:tcBorders>
            <w:shd w:val="clear" w:color="auto" w:fill="auto"/>
            <w:vAlign w:val="center"/>
            <w:hideMark/>
          </w:tcPr>
          <w:p w14:paraId="3D0FFB4D" w14:textId="77777777" w:rsidR="004C3088" w:rsidRPr="004C3088" w:rsidRDefault="004C3088">
            <w:pPr>
              <w:rPr>
                <w:sz w:val="26"/>
                <w:szCs w:val="26"/>
              </w:rPr>
            </w:pPr>
            <w:r w:rsidRPr="004C3088">
              <w:rPr>
                <w:sz w:val="26"/>
                <w:szCs w:val="26"/>
              </w:rPr>
              <w:t>t</w:t>
            </w:r>
            <w:r w:rsidRPr="004C3088">
              <w:rPr>
                <w:sz w:val="26"/>
                <w:szCs w:val="26"/>
                <w:vertAlign w:val="subscript"/>
              </w:rPr>
              <w:t>p</w:t>
            </w:r>
          </w:p>
        </w:tc>
        <w:tc>
          <w:tcPr>
            <w:tcW w:w="5490" w:type="dxa"/>
            <w:tcBorders>
              <w:top w:val="nil"/>
              <w:left w:val="nil"/>
              <w:bottom w:val="single" w:sz="4" w:space="0" w:color="auto"/>
              <w:right w:val="single" w:sz="8" w:space="0" w:color="auto"/>
            </w:tcBorders>
            <w:shd w:val="clear" w:color="auto" w:fill="auto"/>
            <w:vAlign w:val="center"/>
            <w:hideMark/>
          </w:tcPr>
          <w:p w14:paraId="29287AE9" w14:textId="77777777" w:rsidR="004C3088" w:rsidRPr="004C3088" w:rsidRDefault="004C3088">
            <w:pPr>
              <w:jc w:val="both"/>
              <w:rPr>
                <w:sz w:val="26"/>
                <w:szCs w:val="26"/>
              </w:rPr>
            </w:pPr>
            <w:r w:rsidRPr="004C3088">
              <w:rPr>
                <w:sz w:val="26"/>
                <w:szCs w:val="26"/>
              </w:rPr>
              <w:t>thời gian thực hiện các thao tác phụ, t</w:t>
            </w:r>
            <w:r w:rsidRPr="004C3088">
              <w:rPr>
                <w:sz w:val="26"/>
                <w:szCs w:val="26"/>
                <w:vertAlign w:val="subscript"/>
              </w:rPr>
              <w:t>m</w:t>
            </w:r>
            <w:r w:rsidRPr="004C3088">
              <w:rPr>
                <w:sz w:val="26"/>
                <w:szCs w:val="26"/>
              </w:rPr>
              <w:t xml:space="preserve"> = t</w:t>
            </w:r>
            <w:r w:rsidRPr="004C3088">
              <w:rPr>
                <w:sz w:val="26"/>
                <w:szCs w:val="26"/>
                <w:vertAlign w:val="subscript"/>
              </w:rPr>
              <w:t>đ</w:t>
            </w:r>
            <w:r w:rsidRPr="004C3088">
              <w:rPr>
                <w:sz w:val="26"/>
                <w:szCs w:val="26"/>
              </w:rPr>
              <w:t xml:space="preserve"> + t</w:t>
            </w:r>
            <w:r w:rsidRPr="004C3088">
              <w:rPr>
                <w:sz w:val="26"/>
                <w:szCs w:val="26"/>
                <w:vertAlign w:val="subscript"/>
              </w:rPr>
              <w:t>qx</w:t>
            </w:r>
            <w:r w:rsidRPr="004C3088">
              <w:rPr>
                <w:sz w:val="26"/>
                <w:szCs w:val="26"/>
              </w:rPr>
              <w:t xml:space="preserve"> + t</w:t>
            </w:r>
            <w:r w:rsidRPr="004C3088">
              <w:rPr>
                <w:sz w:val="26"/>
                <w:szCs w:val="26"/>
                <w:vertAlign w:val="subscript"/>
              </w:rPr>
              <w:t>qđ</w:t>
            </w:r>
          </w:p>
        </w:tc>
        <w:tc>
          <w:tcPr>
            <w:tcW w:w="4500" w:type="dxa"/>
            <w:tcBorders>
              <w:top w:val="nil"/>
              <w:left w:val="nil"/>
              <w:bottom w:val="single" w:sz="4" w:space="0" w:color="auto"/>
              <w:right w:val="single" w:sz="8" w:space="0" w:color="auto"/>
            </w:tcBorders>
            <w:shd w:val="clear" w:color="auto" w:fill="auto"/>
            <w:vAlign w:val="center"/>
            <w:hideMark/>
          </w:tcPr>
          <w:p w14:paraId="1100107E" w14:textId="77777777" w:rsidR="004C3088" w:rsidRPr="004C3088" w:rsidRDefault="004C3088">
            <w:pPr>
              <w:jc w:val="both"/>
              <w:rPr>
                <w:sz w:val="26"/>
                <w:szCs w:val="26"/>
              </w:rPr>
            </w:pPr>
            <w:r w:rsidRPr="004C3088">
              <w:rPr>
                <w:sz w:val="26"/>
                <w:szCs w:val="26"/>
              </w:rPr>
              <w:t>Thời gian thực hiện các thao tác phụ, phút</w:t>
            </w:r>
          </w:p>
        </w:tc>
      </w:tr>
      <w:tr w:rsidR="004C3088" w:rsidRPr="004C3088" w14:paraId="6AFC3FBA"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7C02A8FA" w14:textId="77777777" w:rsidR="004C3088" w:rsidRPr="004C3088" w:rsidRDefault="004C3088">
            <w:pPr>
              <w:jc w:val="center"/>
              <w:rPr>
                <w:sz w:val="26"/>
                <w:szCs w:val="26"/>
              </w:rPr>
            </w:pPr>
            <w:r w:rsidRPr="004C3088">
              <w:rPr>
                <w:sz w:val="26"/>
                <w:szCs w:val="26"/>
              </w:rPr>
              <w:t>189</w:t>
            </w:r>
          </w:p>
        </w:tc>
        <w:tc>
          <w:tcPr>
            <w:tcW w:w="1202" w:type="dxa"/>
            <w:tcBorders>
              <w:top w:val="nil"/>
              <w:left w:val="nil"/>
              <w:bottom w:val="single" w:sz="4" w:space="0" w:color="auto"/>
              <w:right w:val="single" w:sz="8" w:space="0" w:color="auto"/>
            </w:tcBorders>
            <w:shd w:val="clear" w:color="auto" w:fill="auto"/>
            <w:vAlign w:val="center"/>
            <w:hideMark/>
          </w:tcPr>
          <w:p w14:paraId="0D197BCE" w14:textId="77777777" w:rsidR="004C3088" w:rsidRPr="004C3088" w:rsidRDefault="004C3088">
            <w:pPr>
              <w:rPr>
                <w:sz w:val="26"/>
                <w:szCs w:val="26"/>
              </w:rPr>
            </w:pPr>
            <w:r w:rsidRPr="004C3088">
              <w:rPr>
                <w:sz w:val="26"/>
                <w:szCs w:val="26"/>
              </w:rPr>
              <w:t>t</w:t>
            </w:r>
            <w:r w:rsidRPr="004C3088">
              <w:rPr>
                <w:sz w:val="26"/>
                <w:szCs w:val="26"/>
                <w:vertAlign w:val="subscript"/>
              </w:rPr>
              <w:t>qx</w:t>
            </w:r>
          </w:p>
        </w:tc>
        <w:tc>
          <w:tcPr>
            <w:tcW w:w="1710" w:type="dxa"/>
            <w:tcBorders>
              <w:top w:val="nil"/>
              <w:left w:val="nil"/>
              <w:bottom w:val="single" w:sz="4" w:space="0" w:color="auto"/>
              <w:right w:val="single" w:sz="8" w:space="0" w:color="auto"/>
            </w:tcBorders>
            <w:shd w:val="clear" w:color="auto" w:fill="auto"/>
            <w:vAlign w:val="center"/>
            <w:hideMark/>
          </w:tcPr>
          <w:p w14:paraId="25AF406A" w14:textId="77777777" w:rsidR="004C3088" w:rsidRPr="004C3088" w:rsidRDefault="004C3088">
            <w:pPr>
              <w:rPr>
                <w:sz w:val="26"/>
                <w:szCs w:val="26"/>
              </w:rPr>
            </w:pPr>
            <w:r w:rsidRPr="004C3088">
              <w:rPr>
                <w:sz w:val="26"/>
                <w:szCs w:val="26"/>
              </w:rPr>
              <w:t>t</w:t>
            </w:r>
            <w:r w:rsidRPr="004C3088">
              <w:rPr>
                <w:sz w:val="26"/>
                <w:szCs w:val="26"/>
                <w:vertAlign w:val="subscript"/>
              </w:rPr>
              <w:t>qx</w:t>
            </w:r>
          </w:p>
        </w:tc>
        <w:tc>
          <w:tcPr>
            <w:tcW w:w="5490" w:type="dxa"/>
            <w:tcBorders>
              <w:top w:val="nil"/>
              <w:left w:val="nil"/>
              <w:bottom w:val="single" w:sz="4" w:space="0" w:color="auto"/>
              <w:right w:val="single" w:sz="8" w:space="0" w:color="auto"/>
            </w:tcBorders>
            <w:shd w:val="clear" w:color="auto" w:fill="auto"/>
            <w:vAlign w:val="center"/>
            <w:hideMark/>
          </w:tcPr>
          <w:p w14:paraId="4F46ED49" w14:textId="77777777" w:rsidR="004C3088" w:rsidRPr="004C3088" w:rsidRDefault="004C3088">
            <w:pPr>
              <w:jc w:val="both"/>
              <w:rPr>
                <w:sz w:val="26"/>
                <w:szCs w:val="26"/>
              </w:rPr>
            </w:pPr>
            <w:r w:rsidRPr="004C3088">
              <w:rPr>
                <w:sz w:val="26"/>
                <w:szCs w:val="26"/>
              </w:rPr>
              <w:t>thời gian quay lùi vào để xúc, phút.</w:t>
            </w:r>
          </w:p>
        </w:tc>
        <w:tc>
          <w:tcPr>
            <w:tcW w:w="4500" w:type="dxa"/>
            <w:tcBorders>
              <w:top w:val="nil"/>
              <w:left w:val="nil"/>
              <w:bottom w:val="single" w:sz="4" w:space="0" w:color="auto"/>
              <w:right w:val="single" w:sz="8" w:space="0" w:color="auto"/>
            </w:tcBorders>
            <w:shd w:val="clear" w:color="auto" w:fill="auto"/>
            <w:vAlign w:val="center"/>
            <w:hideMark/>
          </w:tcPr>
          <w:p w14:paraId="6F09EDFF" w14:textId="77777777" w:rsidR="004C3088" w:rsidRPr="004C3088" w:rsidRDefault="004C3088">
            <w:pPr>
              <w:jc w:val="both"/>
              <w:rPr>
                <w:sz w:val="26"/>
                <w:szCs w:val="26"/>
              </w:rPr>
            </w:pPr>
            <w:r w:rsidRPr="004C3088">
              <w:rPr>
                <w:sz w:val="26"/>
                <w:szCs w:val="26"/>
              </w:rPr>
              <w:t>Thời gian quay lùi vào để xúc, phút.</w:t>
            </w:r>
          </w:p>
        </w:tc>
      </w:tr>
      <w:tr w:rsidR="004C3088" w:rsidRPr="004C3088" w14:paraId="163BFA68"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6A25B895" w14:textId="77777777" w:rsidR="004C3088" w:rsidRPr="004C3088" w:rsidRDefault="004C3088">
            <w:pPr>
              <w:jc w:val="center"/>
              <w:rPr>
                <w:sz w:val="26"/>
                <w:szCs w:val="26"/>
              </w:rPr>
            </w:pPr>
            <w:r w:rsidRPr="004C3088">
              <w:rPr>
                <w:sz w:val="26"/>
                <w:szCs w:val="26"/>
              </w:rPr>
              <w:t>190</w:t>
            </w:r>
          </w:p>
        </w:tc>
        <w:tc>
          <w:tcPr>
            <w:tcW w:w="1202" w:type="dxa"/>
            <w:tcBorders>
              <w:top w:val="nil"/>
              <w:left w:val="nil"/>
              <w:bottom w:val="single" w:sz="4" w:space="0" w:color="auto"/>
              <w:right w:val="single" w:sz="8" w:space="0" w:color="auto"/>
            </w:tcBorders>
            <w:shd w:val="clear" w:color="auto" w:fill="auto"/>
            <w:vAlign w:val="center"/>
            <w:hideMark/>
          </w:tcPr>
          <w:p w14:paraId="44270944" w14:textId="77777777" w:rsidR="004C3088" w:rsidRPr="004C3088" w:rsidRDefault="004C3088">
            <w:pPr>
              <w:rPr>
                <w:sz w:val="26"/>
                <w:szCs w:val="26"/>
              </w:rPr>
            </w:pPr>
            <w:r w:rsidRPr="004C3088">
              <w:rPr>
                <w:sz w:val="26"/>
                <w:szCs w:val="26"/>
              </w:rPr>
              <w:t>TS</w:t>
            </w:r>
          </w:p>
        </w:tc>
        <w:tc>
          <w:tcPr>
            <w:tcW w:w="1710" w:type="dxa"/>
            <w:tcBorders>
              <w:top w:val="nil"/>
              <w:left w:val="nil"/>
              <w:bottom w:val="single" w:sz="4" w:space="0" w:color="auto"/>
              <w:right w:val="single" w:sz="8" w:space="0" w:color="auto"/>
            </w:tcBorders>
            <w:shd w:val="clear" w:color="auto" w:fill="auto"/>
            <w:vAlign w:val="center"/>
            <w:hideMark/>
          </w:tcPr>
          <w:p w14:paraId="289B4714" w14:textId="77777777" w:rsidR="004C3088" w:rsidRPr="004C3088" w:rsidRDefault="004C3088">
            <w:pPr>
              <w:rPr>
                <w:sz w:val="26"/>
                <w:szCs w:val="26"/>
              </w:rPr>
            </w:pPr>
            <w:r w:rsidRPr="004C3088">
              <w:rPr>
                <w:sz w:val="26"/>
                <w:szCs w:val="26"/>
              </w:rPr>
              <w:t>TS</w:t>
            </w:r>
          </w:p>
        </w:tc>
        <w:tc>
          <w:tcPr>
            <w:tcW w:w="5490" w:type="dxa"/>
            <w:tcBorders>
              <w:top w:val="nil"/>
              <w:left w:val="nil"/>
              <w:bottom w:val="single" w:sz="4" w:space="0" w:color="auto"/>
              <w:right w:val="single" w:sz="8" w:space="0" w:color="auto"/>
            </w:tcBorders>
            <w:shd w:val="clear" w:color="auto" w:fill="auto"/>
            <w:vAlign w:val="center"/>
            <w:hideMark/>
          </w:tcPr>
          <w:p w14:paraId="680287C8" w14:textId="77777777" w:rsidR="004C3088" w:rsidRPr="004C3088" w:rsidRDefault="004C3088">
            <w:pPr>
              <w:jc w:val="both"/>
              <w:rPr>
                <w:sz w:val="26"/>
                <w:szCs w:val="26"/>
              </w:rPr>
            </w:pPr>
            <w:r w:rsidRPr="004C3088">
              <w:rPr>
                <w:sz w:val="26"/>
                <w:szCs w:val="26"/>
              </w:rPr>
              <w:t>Tài sản của doanh nghiệp</w:t>
            </w:r>
          </w:p>
        </w:tc>
        <w:tc>
          <w:tcPr>
            <w:tcW w:w="4500" w:type="dxa"/>
            <w:tcBorders>
              <w:top w:val="nil"/>
              <w:left w:val="nil"/>
              <w:bottom w:val="single" w:sz="4" w:space="0" w:color="auto"/>
              <w:right w:val="single" w:sz="8" w:space="0" w:color="auto"/>
            </w:tcBorders>
            <w:shd w:val="clear" w:color="auto" w:fill="auto"/>
            <w:vAlign w:val="center"/>
            <w:hideMark/>
          </w:tcPr>
          <w:p w14:paraId="441FE25E" w14:textId="77777777" w:rsidR="004C3088" w:rsidRPr="004C3088" w:rsidRDefault="004C3088">
            <w:pPr>
              <w:jc w:val="both"/>
              <w:rPr>
                <w:sz w:val="26"/>
                <w:szCs w:val="26"/>
              </w:rPr>
            </w:pPr>
            <w:r w:rsidRPr="004C3088">
              <w:rPr>
                <w:sz w:val="26"/>
                <w:szCs w:val="26"/>
              </w:rPr>
              <w:t>Tài sản của doanh nghiệp, đồng</w:t>
            </w:r>
          </w:p>
        </w:tc>
      </w:tr>
      <w:tr w:rsidR="004C3088" w:rsidRPr="004C3088" w14:paraId="6B6271D3"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16021B7C" w14:textId="77777777" w:rsidR="004C3088" w:rsidRPr="004C3088" w:rsidRDefault="004C3088">
            <w:pPr>
              <w:jc w:val="center"/>
              <w:rPr>
                <w:sz w:val="26"/>
                <w:szCs w:val="26"/>
              </w:rPr>
            </w:pPr>
            <w:r w:rsidRPr="004C3088">
              <w:rPr>
                <w:sz w:val="26"/>
                <w:szCs w:val="26"/>
              </w:rPr>
              <w:lastRenderedPageBreak/>
              <w:t>191</w:t>
            </w:r>
          </w:p>
        </w:tc>
        <w:tc>
          <w:tcPr>
            <w:tcW w:w="1202" w:type="dxa"/>
            <w:tcBorders>
              <w:top w:val="nil"/>
              <w:left w:val="nil"/>
              <w:bottom w:val="single" w:sz="4" w:space="0" w:color="auto"/>
              <w:right w:val="single" w:sz="8" w:space="0" w:color="auto"/>
            </w:tcBorders>
            <w:shd w:val="clear" w:color="auto" w:fill="auto"/>
            <w:vAlign w:val="center"/>
            <w:hideMark/>
          </w:tcPr>
          <w:p w14:paraId="69E52442" w14:textId="77777777" w:rsidR="004C3088" w:rsidRPr="004C3088" w:rsidRDefault="004C3088">
            <w:pPr>
              <w:rPr>
                <w:sz w:val="26"/>
                <w:szCs w:val="26"/>
              </w:rPr>
            </w:pPr>
            <w:r w:rsidRPr="004C3088">
              <w:rPr>
                <w:sz w:val="26"/>
                <w:szCs w:val="26"/>
              </w:rPr>
              <w:t xml:space="preserve">t </w:t>
            </w:r>
            <w:r w:rsidRPr="004C3088">
              <w:rPr>
                <w:sz w:val="26"/>
                <w:szCs w:val="26"/>
                <w:vertAlign w:val="subscript"/>
              </w:rPr>
              <w:t xml:space="preserve">sd </w:t>
            </w:r>
          </w:p>
        </w:tc>
        <w:tc>
          <w:tcPr>
            <w:tcW w:w="1710" w:type="dxa"/>
            <w:tcBorders>
              <w:top w:val="nil"/>
              <w:left w:val="nil"/>
              <w:bottom w:val="single" w:sz="4" w:space="0" w:color="auto"/>
              <w:right w:val="single" w:sz="8" w:space="0" w:color="auto"/>
            </w:tcBorders>
            <w:shd w:val="clear" w:color="auto" w:fill="auto"/>
            <w:vAlign w:val="center"/>
            <w:hideMark/>
          </w:tcPr>
          <w:p w14:paraId="16ACEB5E" w14:textId="77777777" w:rsidR="004C3088" w:rsidRPr="004C3088" w:rsidRDefault="004C3088">
            <w:pPr>
              <w:rPr>
                <w:sz w:val="26"/>
                <w:szCs w:val="26"/>
              </w:rPr>
            </w:pPr>
            <w:r w:rsidRPr="004C3088">
              <w:rPr>
                <w:sz w:val="26"/>
                <w:szCs w:val="26"/>
              </w:rPr>
              <w:t>t</w:t>
            </w:r>
            <w:r w:rsidRPr="004C3088">
              <w:rPr>
                <w:sz w:val="26"/>
                <w:szCs w:val="26"/>
                <w:vertAlign w:val="subscript"/>
              </w:rPr>
              <w:t xml:space="preserve">sd </w:t>
            </w:r>
          </w:p>
        </w:tc>
        <w:tc>
          <w:tcPr>
            <w:tcW w:w="5490" w:type="dxa"/>
            <w:tcBorders>
              <w:top w:val="nil"/>
              <w:left w:val="nil"/>
              <w:bottom w:val="single" w:sz="4" w:space="0" w:color="auto"/>
              <w:right w:val="single" w:sz="8" w:space="0" w:color="auto"/>
            </w:tcBorders>
            <w:shd w:val="clear" w:color="auto" w:fill="auto"/>
            <w:vAlign w:val="center"/>
            <w:hideMark/>
          </w:tcPr>
          <w:p w14:paraId="02CE4480" w14:textId="77777777" w:rsidR="004C3088" w:rsidRPr="004C3088" w:rsidRDefault="004C3088">
            <w:pPr>
              <w:jc w:val="both"/>
              <w:rPr>
                <w:sz w:val="26"/>
                <w:szCs w:val="26"/>
              </w:rPr>
            </w:pPr>
            <w:r w:rsidRPr="004C3088">
              <w:rPr>
                <w:sz w:val="26"/>
                <w:szCs w:val="26"/>
              </w:rPr>
              <w:t>Số tháng TSCĐ đã sử dụng trong năm, tháng</w:t>
            </w:r>
          </w:p>
        </w:tc>
        <w:tc>
          <w:tcPr>
            <w:tcW w:w="4500" w:type="dxa"/>
            <w:tcBorders>
              <w:top w:val="nil"/>
              <w:left w:val="nil"/>
              <w:bottom w:val="single" w:sz="4" w:space="0" w:color="auto"/>
              <w:right w:val="single" w:sz="8" w:space="0" w:color="auto"/>
            </w:tcBorders>
            <w:shd w:val="clear" w:color="auto" w:fill="auto"/>
            <w:vAlign w:val="center"/>
            <w:hideMark/>
          </w:tcPr>
          <w:p w14:paraId="3E26A3B0" w14:textId="77777777" w:rsidR="004C3088" w:rsidRPr="004C3088" w:rsidRDefault="004C3088">
            <w:pPr>
              <w:jc w:val="both"/>
              <w:rPr>
                <w:sz w:val="26"/>
                <w:szCs w:val="26"/>
              </w:rPr>
            </w:pPr>
            <w:r w:rsidRPr="004C3088">
              <w:rPr>
                <w:sz w:val="26"/>
                <w:szCs w:val="26"/>
              </w:rPr>
              <w:t>Số tháng TSCĐ đã sử dụng trong năm, tháng</w:t>
            </w:r>
          </w:p>
        </w:tc>
      </w:tr>
      <w:tr w:rsidR="004C3088" w:rsidRPr="004C3088" w14:paraId="63DA517C"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3AB5A928" w14:textId="77777777" w:rsidR="004C3088" w:rsidRPr="004C3088" w:rsidRDefault="004C3088">
            <w:pPr>
              <w:jc w:val="center"/>
              <w:rPr>
                <w:sz w:val="26"/>
                <w:szCs w:val="26"/>
              </w:rPr>
            </w:pPr>
            <w:r w:rsidRPr="004C3088">
              <w:rPr>
                <w:sz w:val="26"/>
                <w:szCs w:val="26"/>
              </w:rPr>
              <w:t>192</w:t>
            </w:r>
          </w:p>
        </w:tc>
        <w:tc>
          <w:tcPr>
            <w:tcW w:w="1202" w:type="dxa"/>
            <w:tcBorders>
              <w:top w:val="nil"/>
              <w:left w:val="nil"/>
              <w:bottom w:val="single" w:sz="4" w:space="0" w:color="auto"/>
              <w:right w:val="single" w:sz="8" w:space="0" w:color="auto"/>
            </w:tcBorders>
            <w:shd w:val="clear" w:color="auto" w:fill="auto"/>
            <w:vAlign w:val="center"/>
            <w:hideMark/>
          </w:tcPr>
          <w:p w14:paraId="662746F6" w14:textId="77777777" w:rsidR="004C3088" w:rsidRPr="004C3088" w:rsidRDefault="004C3088">
            <w:pPr>
              <w:rPr>
                <w:sz w:val="26"/>
                <w:szCs w:val="26"/>
              </w:rPr>
            </w:pPr>
            <w:r w:rsidRPr="004C3088">
              <w:rPr>
                <w:sz w:val="26"/>
                <w:szCs w:val="26"/>
              </w:rPr>
              <w:t>T</w:t>
            </w:r>
            <w:r w:rsidRPr="004C3088">
              <w:rPr>
                <w:sz w:val="26"/>
                <w:szCs w:val="26"/>
                <w:vertAlign w:val="subscript"/>
              </w:rPr>
              <w:t>sd</w:t>
            </w:r>
          </w:p>
        </w:tc>
        <w:tc>
          <w:tcPr>
            <w:tcW w:w="1710" w:type="dxa"/>
            <w:tcBorders>
              <w:top w:val="nil"/>
              <w:left w:val="nil"/>
              <w:bottom w:val="single" w:sz="4" w:space="0" w:color="auto"/>
              <w:right w:val="single" w:sz="8" w:space="0" w:color="auto"/>
            </w:tcBorders>
            <w:shd w:val="clear" w:color="auto" w:fill="auto"/>
            <w:vAlign w:val="center"/>
            <w:hideMark/>
          </w:tcPr>
          <w:p w14:paraId="0BDA26A2" w14:textId="77777777" w:rsidR="004C3088" w:rsidRPr="004C3088" w:rsidRDefault="004C3088">
            <w:pPr>
              <w:rPr>
                <w:sz w:val="26"/>
                <w:szCs w:val="26"/>
              </w:rPr>
            </w:pPr>
            <w:r w:rsidRPr="004C3088">
              <w:rPr>
                <w:sz w:val="26"/>
                <w:szCs w:val="26"/>
              </w:rPr>
              <w:t>T</w:t>
            </w:r>
            <w:r w:rsidRPr="004C3088">
              <w:rPr>
                <w:sz w:val="26"/>
                <w:szCs w:val="26"/>
                <w:vertAlign w:val="subscript"/>
              </w:rPr>
              <w:t>hi</w:t>
            </w:r>
          </w:p>
        </w:tc>
        <w:tc>
          <w:tcPr>
            <w:tcW w:w="5490" w:type="dxa"/>
            <w:tcBorders>
              <w:top w:val="nil"/>
              <w:left w:val="nil"/>
              <w:bottom w:val="single" w:sz="4" w:space="0" w:color="auto"/>
              <w:right w:val="single" w:sz="8" w:space="0" w:color="auto"/>
            </w:tcBorders>
            <w:shd w:val="clear" w:color="auto" w:fill="auto"/>
            <w:vAlign w:val="center"/>
            <w:hideMark/>
          </w:tcPr>
          <w:p w14:paraId="4B08D178" w14:textId="77777777" w:rsidR="004C3088" w:rsidRPr="004C3088" w:rsidRDefault="004C3088">
            <w:pPr>
              <w:jc w:val="both"/>
              <w:rPr>
                <w:sz w:val="26"/>
                <w:szCs w:val="26"/>
              </w:rPr>
            </w:pPr>
            <w:r w:rsidRPr="004C3088">
              <w:rPr>
                <w:sz w:val="26"/>
                <w:szCs w:val="26"/>
              </w:rPr>
              <w:t>Thời hạn sử dụng hữu ích của TSCĐ, năm</w:t>
            </w:r>
          </w:p>
        </w:tc>
        <w:tc>
          <w:tcPr>
            <w:tcW w:w="4500" w:type="dxa"/>
            <w:tcBorders>
              <w:top w:val="nil"/>
              <w:left w:val="nil"/>
              <w:bottom w:val="single" w:sz="4" w:space="0" w:color="auto"/>
              <w:right w:val="single" w:sz="8" w:space="0" w:color="auto"/>
            </w:tcBorders>
            <w:shd w:val="clear" w:color="auto" w:fill="auto"/>
            <w:vAlign w:val="center"/>
            <w:hideMark/>
          </w:tcPr>
          <w:p w14:paraId="2C58C069" w14:textId="77777777" w:rsidR="004C3088" w:rsidRPr="004C3088" w:rsidRDefault="004C3088">
            <w:pPr>
              <w:jc w:val="both"/>
              <w:rPr>
                <w:sz w:val="26"/>
                <w:szCs w:val="26"/>
              </w:rPr>
            </w:pPr>
            <w:r w:rsidRPr="004C3088">
              <w:rPr>
                <w:sz w:val="26"/>
                <w:szCs w:val="26"/>
              </w:rPr>
              <w:t>Thời hạn sử dụng hữu ích của TSCĐ, năm</w:t>
            </w:r>
          </w:p>
        </w:tc>
      </w:tr>
      <w:tr w:rsidR="004C3088" w:rsidRPr="004C3088" w14:paraId="75112496"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4974FDFA" w14:textId="77777777" w:rsidR="004C3088" w:rsidRPr="004C3088" w:rsidRDefault="004C3088">
            <w:pPr>
              <w:jc w:val="center"/>
              <w:rPr>
                <w:sz w:val="26"/>
                <w:szCs w:val="26"/>
              </w:rPr>
            </w:pPr>
            <w:r w:rsidRPr="004C3088">
              <w:rPr>
                <w:sz w:val="26"/>
                <w:szCs w:val="26"/>
              </w:rPr>
              <w:t>193</w:t>
            </w:r>
          </w:p>
        </w:tc>
        <w:tc>
          <w:tcPr>
            <w:tcW w:w="1202" w:type="dxa"/>
            <w:tcBorders>
              <w:top w:val="nil"/>
              <w:left w:val="nil"/>
              <w:bottom w:val="single" w:sz="4" w:space="0" w:color="auto"/>
              <w:right w:val="single" w:sz="8" w:space="0" w:color="auto"/>
            </w:tcBorders>
            <w:shd w:val="clear" w:color="auto" w:fill="auto"/>
            <w:vAlign w:val="center"/>
            <w:hideMark/>
          </w:tcPr>
          <w:p w14:paraId="28404A4C" w14:textId="77777777" w:rsidR="004C3088" w:rsidRPr="004C3088" w:rsidRDefault="004C3088">
            <w:pPr>
              <w:rPr>
                <w:sz w:val="26"/>
                <w:szCs w:val="26"/>
              </w:rPr>
            </w:pPr>
            <w:r w:rsidRPr="004C3088">
              <w:rPr>
                <w:sz w:val="26"/>
                <w:szCs w:val="26"/>
              </w:rPr>
              <w:t>T</w:t>
            </w:r>
            <w:r w:rsidRPr="004C3088">
              <w:rPr>
                <w:sz w:val="26"/>
                <w:szCs w:val="26"/>
                <w:vertAlign w:val="subscript"/>
              </w:rPr>
              <w:t>sd</w:t>
            </w:r>
          </w:p>
        </w:tc>
        <w:tc>
          <w:tcPr>
            <w:tcW w:w="1710" w:type="dxa"/>
            <w:tcBorders>
              <w:top w:val="nil"/>
              <w:left w:val="nil"/>
              <w:bottom w:val="single" w:sz="4" w:space="0" w:color="auto"/>
              <w:right w:val="single" w:sz="8" w:space="0" w:color="auto"/>
            </w:tcBorders>
            <w:shd w:val="clear" w:color="auto" w:fill="auto"/>
            <w:vAlign w:val="center"/>
            <w:hideMark/>
          </w:tcPr>
          <w:p w14:paraId="456EFD5B" w14:textId="77777777" w:rsidR="004C3088" w:rsidRPr="004C3088" w:rsidRDefault="004C3088">
            <w:pPr>
              <w:rPr>
                <w:sz w:val="26"/>
                <w:szCs w:val="26"/>
              </w:rPr>
            </w:pPr>
            <w:r w:rsidRPr="004C3088">
              <w:rPr>
                <w:sz w:val="26"/>
                <w:szCs w:val="26"/>
              </w:rPr>
              <w:t>T</w:t>
            </w:r>
            <w:r w:rsidRPr="004C3088">
              <w:rPr>
                <w:sz w:val="26"/>
                <w:szCs w:val="26"/>
                <w:vertAlign w:val="subscript"/>
              </w:rPr>
              <w:t>sd</w:t>
            </w:r>
          </w:p>
        </w:tc>
        <w:tc>
          <w:tcPr>
            <w:tcW w:w="5490" w:type="dxa"/>
            <w:tcBorders>
              <w:top w:val="nil"/>
              <w:left w:val="nil"/>
              <w:bottom w:val="single" w:sz="4" w:space="0" w:color="auto"/>
              <w:right w:val="single" w:sz="8" w:space="0" w:color="auto"/>
            </w:tcBorders>
            <w:shd w:val="clear" w:color="auto" w:fill="auto"/>
            <w:vAlign w:val="center"/>
            <w:hideMark/>
          </w:tcPr>
          <w:p w14:paraId="4DFA6B4B" w14:textId="77777777" w:rsidR="004C3088" w:rsidRPr="004C3088" w:rsidRDefault="004C3088">
            <w:pPr>
              <w:jc w:val="both"/>
              <w:rPr>
                <w:sz w:val="26"/>
                <w:szCs w:val="26"/>
              </w:rPr>
            </w:pPr>
            <w:r w:rsidRPr="004C3088">
              <w:rPr>
                <w:sz w:val="26"/>
                <w:szCs w:val="26"/>
              </w:rPr>
              <w:t>Tổng số ngày công có thể sử dụng cao nhất</w:t>
            </w:r>
          </w:p>
        </w:tc>
        <w:tc>
          <w:tcPr>
            <w:tcW w:w="4500" w:type="dxa"/>
            <w:tcBorders>
              <w:top w:val="nil"/>
              <w:left w:val="nil"/>
              <w:bottom w:val="single" w:sz="4" w:space="0" w:color="auto"/>
              <w:right w:val="single" w:sz="8" w:space="0" w:color="auto"/>
            </w:tcBorders>
            <w:shd w:val="clear" w:color="auto" w:fill="auto"/>
            <w:vAlign w:val="center"/>
            <w:hideMark/>
          </w:tcPr>
          <w:p w14:paraId="1AF2F0EB" w14:textId="77777777" w:rsidR="004C3088" w:rsidRPr="004C3088" w:rsidRDefault="004C3088">
            <w:pPr>
              <w:jc w:val="both"/>
              <w:rPr>
                <w:sz w:val="26"/>
                <w:szCs w:val="26"/>
              </w:rPr>
            </w:pPr>
            <w:r w:rsidRPr="004C3088">
              <w:rPr>
                <w:sz w:val="26"/>
                <w:szCs w:val="26"/>
              </w:rPr>
              <w:t>Tổng số ngày công có thể sử dụng cao nhất, ngày-công</w:t>
            </w:r>
          </w:p>
        </w:tc>
      </w:tr>
      <w:tr w:rsidR="004C3088" w:rsidRPr="004C3088" w14:paraId="5F986B63"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2DB577B1" w14:textId="77777777" w:rsidR="004C3088" w:rsidRPr="004C3088" w:rsidRDefault="004C3088">
            <w:pPr>
              <w:jc w:val="center"/>
              <w:rPr>
                <w:sz w:val="26"/>
                <w:szCs w:val="26"/>
              </w:rPr>
            </w:pPr>
            <w:r w:rsidRPr="004C3088">
              <w:rPr>
                <w:sz w:val="26"/>
                <w:szCs w:val="26"/>
              </w:rPr>
              <w:t>194</w:t>
            </w:r>
          </w:p>
        </w:tc>
        <w:tc>
          <w:tcPr>
            <w:tcW w:w="1202" w:type="dxa"/>
            <w:tcBorders>
              <w:top w:val="nil"/>
              <w:left w:val="nil"/>
              <w:bottom w:val="single" w:sz="4" w:space="0" w:color="auto"/>
              <w:right w:val="single" w:sz="8" w:space="0" w:color="auto"/>
            </w:tcBorders>
            <w:shd w:val="clear" w:color="auto" w:fill="auto"/>
            <w:vAlign w:val="center"/>
            <w:hideMark/>
          </w:tcPr>
          <w:p w14:paraId="25BD9C0A" w14:textId="77777777" w:rsidR="004C3088" w:rsidRPr="004C3088" w:rsidRDefault="004C3088">
            <w:pPr>
              <w:rPr>
                <w:sz w:val="26"/>
                <w:szCs w:val="26"/>
              </w:rPr>
            </w:pPr>
            <w:r w:rsidRPr="004C3088">
              <w:rPr>
                <w:sz w:val="26"/>
                <w:szCs w:val="26"/>
              </w:rPr>
              <w:t>TS</w:t>
            </w:r>
            <w:r w:rsidRPr="004C3088">
              <w:rPr>
                <w:sz w:val="26"/>
                <w:szCs w:val="26"/>
                <w:vertAlign w:val="subscript"/>
              </w:rPr>
              <w:t>dh</w:t>
            </w:r>
          </w:p>
        </w:tc>
        <w:tc>
          <w:tcPr>
            <w:tcW w:w="1710" w:type="dxa"/>
            <w:tcBorders>
              <w:top w:val="nil"/>
              <w:left w:val="nil"/>
              <w:bottom w:val="single" w:sz="4" w:space="0" w:color="auto"/>
              <w:right w:val="single" w:sz="8" w:space="0" w:color="auto"/>
            </w:tcBorders>
            <w:shd w:val="clear" w:color="auto" w:fill="auto"/>
            <w:vAlign w:val="center"/>
            <w:hideMark/>
          </w:tcPr>
          <w:p w14:paraId="76180432" w14:textId="77777777" w:rsidR="004C3088" w:rsidRPr="004C3088" w:rsidRDefault="004C3088">
            <w:pPr>
              <w:rPr>
                <w:sz w:val="26"/>
                <w:szCs w:val="26"/>
              </w:rPr>
            </w:pPr>
            <w:r w:rsidRPr="004C3088">
              <w:rPr>
                <w:sz w:val="26"/>
                <w:szCs w:val="26"/>
              </w:rPr>
              <w:t>TS</w:t>
            </w:r>
            <w:r w:rsidRPr="004C3088">
              <w:rPr>
                <w:sz w:val="26"/>
                <w:szCs w:val="26"/>
                <w:vertAlign w:val="subscript"/>
              </w:rPr>
              <w:t>dh</w:t>
            </w:r>
          </w:p>
        </w:tc>
        <w:tc>
          <w:tcPr>
            <w:tcW w:w="5490" w:type="dxa"/>
            <w:tcBorders>
              <w:top w:val="nil"/>
              <w:left w:val="nil"/>
              <w:bottom w:val="single" w:sz="4" w:space="0" w:color="auto"/>
              <w:right w:val="single" w:sz="8" w:space="0" w:color="auto"/>
            </w:tcBorders>
            <w:shd w:val="clear" w:color="auto" w:fill="auto"/>
            <w:vAlign w:val="center"/>
            <w:hideMark/>
          </w:tcPr>
          <w:p w14:paraId="1265E6D5" w14:textId="77777777" w:rsidR="004C3088" w:rsidRPr="004C3088" w:rsidRDefault="004C3088">
            <w:pPr>
              <w:jc w:val="both"/>
              <w:rPr>
                <w:sz w:val="26"/>
                <w:szCs w:val="26"/>
              </w:rPr>
            </w:pPr>
            <w:r w:rsidRPr="004C3088">
              <w:rPr>
                <w:sz w:val="26"/>
                <w:szCs w:val="26"/>
              </w:rPr>
              <w:t>Tài sản dài hạn</w:t>
            </w:r>
          </w:p>
        </w:tc>
        <w:tc>
          <w:tcPr>
            <w:tcW w:w="4500" w:type="dxa"/>
            <w:tcBorders>
              <w:top w:val="nil"/>
              <w:left w:val="nil"/>
              <w:bottom w:val="single" w:sz="4" w:space="0" w:color="auto"/>
              <w:right w:val="single" w:sz="8" w:space="0" w:color="auto"/>
            </w:tcBorders>
            <w:shd w:val="clear" w:color="auto" w:fill="auto"/>
            <w:vAlign w:val="center"/>
            <w:hideMark/>
          </w:tcPr>
          <w:p w14:paraId="6A5525CF" w14:textId="77777777" w:rsidR="004C3088" w:rsidRPr="004C3088" w:rsidRDefault="004C3088">
            <w:pPr>
              <w:jc w:val="both"/>
              <w:rPr>
                <w:sz w:val="26"/>
                <w:szCs w:val="26"/>
              </w:rPr>
            </w:pPr>
            <w:r w:rsidRPr="004C3088">
              <w:rPr>
                <w:sz w:val="26"/>
                <w:szCs w:val="26"/>
              </w:rPr>
              <w:t>Tài sản dài hạn, đồng</w:t>
            </w:r>
          </w:p>
        </w:tc>
      </w:tr>
      <w:tr w:rsidR="004C3088" w:rsidRPr="004C3088" w14:paraId="4161FBE5"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755C9219" w14:textId="77777777" w:rsidR="004C3088" w:rsidRPr="004C3088" w:rsidRDefault="004C3088">
            <w:pPr>
              <w:jc w:val="center"/>
              <w:rPr>
                <w:sz w:val="26"/>
                <w:szCs w:val="26"/>
              </w:rPr>
            </w:pPr>
            <w:r w:rsidRPr="004C3088">
              <w:rPr>
                <w:sz w:val="26"/>
                <w:szCs w:val="26"/>
              </w:rPr>
              <w:t>195</w:t>
            </w:r>
          </w:p>
        </w:tc>
        <w:tc>
          <w:tcPr>
            <w:tcW w:w="1202" w:type="dxa"/>
            <w:tcBorders>
              <w:top w:val="nil"/>
              <w:left w:val="nil"/>
              <w:bottom w:val="single" w:sz="4" w:space="0" w:color="auto"/>
              <w:right w:val="single" w:sz="8" w:space="0" w:color="auto"/>
            </w:tcBorders>
            <w:shd w:val="clear" w:color="auto" w:fill="auto"/>
            <w:vAlign w:val="center"/>
            <w:hideMark/>
          </w:tcPr>
          <w:p w14:paraId="7B5DC0D0" w14:textId="77777777" w:rsidR="004C3088" w:rsidRPr="004C3088" w:rsidRDefault="004C3088">
            <w:pPr>
              <w:rPr>
                <w:sz w:val="26"/>
                <w:szCs w:val="26"/>
              </w:rPr>
            </w:pPr>
            <w:r w:rsidRPr="004C3088">
              <w:rPr>
                <w:sz w:val="26"/>
                <w:szCs w:val="26"/>
              </w:rPr>
              <w:t>TS</w:t>
            </w:r>
            <w:r w:rsidRPr="004C3088">
              <w:rPr>
                <w:sz w:val="26"/>
                <w:szCs w:val="26"/>
                <w:vertAlign w:val="subscript"/>
              </w:rPr>
              <w:t>nh</w:t>
            </w:r>
          </w:p>
        </w:tc>
        <w:tc>
          <w:tcPr>
            <w:tcW w:w="1710" w:type="dxa"/>
            <w:tcBorders>
              <w:top w:val="nil"/>
              <w:left w:val="nil"/>
              <w:bottom w:val="single" w:sz="4" w:space="0" w:color="auto"/>
              <w:right w:val="single" w:sz="8" w:space="0" w:color="auto"/>
            </w:tcBorders>
            <w:shd w:val="clear" w:color="auto" w:fill="auto"/>
            <w:vAlign w:val="center"/>
            <w:hideMark/>
          </w:tcPr>
          <w:p w14:paraId="56BAF5F4" w14:textId="77777777" w:rsidR="004C3088" w:rsidRPr="004C3088" w:rsidRDefault="004C3088">
            <w:pPr>
              <w:rPr>
                <w:sz w:val="26"/>
                <w:szCs w:val="26"/>
              </w:rPr>
            </w:pPr>
            <w:r w:rsidRPr="004C3088">
              <w:rPr>
                <w:sz w:val="26"/>
                <w:szCs w:val="26"/>
              </w:rPr>
              <w:t>TS</w:t>
            </w:r>
            <w:r w:rsidRPr="004C3088">
              <w:rPr>
                <w:sz w:val="26"/>
                <w:szCs w:val="26"/>
                <w:vertAlign w:val="subscript"/>
              </w:rPr>
              <w:t>nh</w:t>
            </w:r>
          </w:p>
        </w:tc>
        <w:tc>
          <w:tcPr>
            <w:tcW w:w="5490" w:type="dxa"/>
            <w:tcBorders>
              <w:top w:val="nil"/>
              <w:left w:val="nil"/>
              <w:bottom w:val="single" w:sz="4" w:space="0" w:color="auto"/>
              <w:right w:val="single" w:sz="8" w:space="0" w:color="auto"/>
            </w:tcBorders>
            <w:shd w:val="clear" w:color="auto" w:fill="auto"/>
            <w:vAlign w:val="center"/>
            <w:hideMark/>
          </w:tcPr>
          <w:p w14:paraId="5D7A7E5C" w14:textId="77777777" w:rsidR="004C3088" w:rsidRPr="004C3088" w:rsidRDefault="004C3088">
            <w:pPr>
              <w:jc w:val="both"/>
              <w:rPr>
                <w:sz w:val="26"/>
                <w:szCs w:val="26"/>
              </w:rPr>
            </w:pPr>
            <w:r w:rsidRPr="004C3088">
              <w:rPr>
                <w:sz w:val="26"/>
                <w:szCs w:val="26"/>
              </w:rPr>
              <w:t>Tài sản ngắn hạn</w:t>
            </w:r>
          </w:p>
        </w:tc>
        <w:tc>
          <w:tcPr>
            <w:tcW w:w="4500" w:type="dxa"/>
            <w:tcBorders>
              <w:top w:val="nil"/>
              <w:left w:val="nil"/>
              <w:bottom w:val="single" w:sz="4" w:space="0" w:color="auto"/>
              <w:right w:val="single" w:sz="8" w:space="0" w:color="auto"/>
            </w:tcBorders>
            <w:shd w:val="clear" w:color="auto" w:fill="auto"/>
            <w:vAlign w:val="center"/>
            <w:hideMark/>
          </w:tcPr>
          <w:p w14:paraId="3F4E7EC4" w14:textId="77777777" w:rsidR="004C3088" w:rsidRPr="004C3088" w:rsidRDefault="004C3088">
            <w:pPr>
              <w:jc w:val="both"/>
              <w:rPr>
                <w:sz w:val="26"/>
                <w:szCs w:val="26"/>
              </w:rPr>
            </w:pPr>
            <w:r w:rsidRPr="004C3088">
              <w:rPr>
                <w:sz w:val="26"/>
                <w:szCs w:val="26"/>
              </w:rPr>
              <w:t>Tài sản ngắn hạn, đồng</w:t>
            </w:r>
          </w:p>
        </w:tc>
      </w:tr>
      <w:tr w:rsidR="004C3088" w:rsidRPr="004C3088" w14:paraId="1D7A2D9E"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67096019" w14:textId="77777777" w:rsidR="004C3088" w:rsidRPr="004C3088" w:rsidRDefault="004C3088">
            <w:pPr>
              <w:jc w:val="center"/>
              <w:rPr>
                <w:sz w:val="26"/>
                <w:szCs w:val="26"/>
              </w:rPr>
            </w:pPr>
            <w:r w:rsidRPr="004C3088">
              <w:rPr>
                <w:sz w:val="26"/>
                <w:szCs w:val="26"/>
              </w:rPr>
              <w:t>196</w:t>
            </w:r>
          </w:p>
        </w:tc>
        <w:tc>
          <w:tcPr>
            <w:tcW w:w="1202" w:type="dxa"/>
            <w:tcBorders>
              <w:top w:val="nil"/>
              <w:left w:val="nil"/>
              <w:bottom w:val="single" w:sz="4" w:space="0" w:color="auto"/>
              <w:right w:val="single" w:sz="8" w:space="0" w:color="auto"/>
            </w:tcBorders>
            <w:shd w:val="clear" w:color="auto" w:fill="auto"/>
            <w:vAlign w:val="center"/>
            <w:hideMark/>
          </w:tcPr>
          <w:p w14:paraId="6DB88C1A" w14:textId="77777777" w:rsidR="004C3088" w:rsidRPr="004C3088" w:rsidRDefault="004C3088">
            <w:pPr>
              <w:rPr>
                <w:sz w:val="26"/>
                <w:szCs w:val="26"/>
              </w:rPr>
            </w:pPr>
            <w:r w:rsidRPr="004C3088">
              <w:rPr>
                <w:sz w:val="26"/>
                <w:szCs w:val="26"/>
              </w:rPr>
              <w:t>T</w:t>
            </w:r>
            <w:r w:rsidRPr="004C3088">
              <w:rPr>
                <w:sz w:val="26"/>
                <w:szCs w:val="26"/>
                <w:vertAlign w:val="subscript"/>
              </w:rPr>
              <w:t>sx</w:t>
            </w:r>
          </w:p>
        </w:tc>
        <w:tc>
          <w:tcPr>
            <w:tcW w:w="1710" w:type="dxa"/>
            <w:tcBorders>
              <w:top w:val="nil"/>
              <w:left w:val="nil"/>
              <w:bottom w:val="single" w:sz="4" w:space="0" w:color="auto"/>
              <w:right w:val="single" w:sz="8" w:space="0" w:color="auto"/>
            </w:tcBorders>
            <w:shd w:val="clear" w:color="auto" w:fill="auto"/>
            <w:vAlign w:val="center"/>
            <w:hideMark/>
          </w:tcPr>
          <w:p w14:paraId="5BE3A64C" w14:textId="77777777" w:rsidR="004C3088" w:rsidRPr="004C3088" w:rsidRDefault="004C3088">
            <w:pPr>
              <w:rPr>
                <w:sz w:val="26"/>
                <w:szCs w:val="26"/>
              </w:rPr>
            </w:pPr>
            <w:r w:rsidRPr="004C3088">
              <w:rPr>
                <w:sz w:val="26"/>
                <w:szCs w:val="26"/>
              </w:rPr>
              <w:t>T</w:t>
            </w:r>
            <w:r w:rsidRPr="004C3088">
              <w:rPr>
                <w:sz w:val="26"/>
                <w:szCs w:val="26"/>
                <w:vertAlign w:val="subscript"/>
              </w:rPr>
              <w:t>sx</w:t>
            </w:r>
          </w:p>
        </w:tc>
        <w:tc>
          <w:tcPr>
            <w:tcW w:w="5490" w:type="dxa"/>
            <w:tcBorders>
              <w:top w:val="nil"/>
              <w:left w:val="nil"/>
              <w:bottom w:val="single" w:sz="4" w:space="0" w:color="auto"/>
              <w:right w:val="single" w:sz="8" w:space="0" w:color="auto"/>
            </w:tcBorders>
            <w:shd w:val="clear" w:color="auto" w:fill="auto"/>
            <w:vAlign w:val="center"/>
            <w:hideMark/>
          </w:tcPr>
          <w:p w14:paraId="476F9E55" w14:textId="77777777" w:rsidR="004C3088" w:rsidRPr="004C3088" w:rsidRDefault="004C3088">
            <w:pPr>
              <w:jc w:val="both"/>
              <w:rPr>
                <w:sz w:val="26"/>
                <w:szCs w:val="26"/>
              </w:rPr>
            </w:pPr>
            <w:r w:rsidRPr="004C3088">
              <w:rPr>
                <w:sz w:val="26"/>
                <w:szCs w:val="26"/>
              </w:rPr>
              <w:t>tổng thời gian sản xuất, ngày</w:t>
            </w:r>
          </w:p>
        </w:tc>
        <w:tc>
          <w:tcPr>
            <w:tcW w:w="4500" w:type="dxa"/>
            <w:tcBorders>
              <w:top w:val="nil"/>
              <w:left w:val="nil"/>
              <w:bottom w:val="single" w:sz="4" w:space="0" w:color="auto"/>
              <w:right w:val="single" w:sz="8" w:space="0" w:color="auto"/>
            </w:tcBorders>
            <w:shd w:val="clear" w:color="auto" w:fill="auto"/>
            <w:vAlign w:val="center"/>
            <w:hideMark/>
          </w:tcPr>
          <w:p w14:paraId="2019EBDD" w14:textId="77777777" w:rsidR="004C3088" w:rsidRPr="004C3088" w:rsidRDefault="004C3088">
            <w:pPr>
              <w:jc w:val="both"/>
              <w:rPr>
                <w:sz w:val="26"/>
                <w:szCs w:val="26"/>
              </w:rPr>
            </w:pPr>
            <w:r w:rsidRPr="004C3088">
              <w:rPr>
                <w:sz w:val="26"/>
                <w:szCs w:val="26"/>
              </w:rPr>
              <w:t>Tổng thời gian sản xuất, ngày</w:t>
            </w:r>
          </w:p>
        </w:tc>
      </w:tr>
      <w:tr w:rsidR="004C3088" w:rsidRPr="004C3088" w14:paraId="5F940501"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7334BFF1" w14:textId="77777777" w:rsidR="004C3088" w:rsidRPr="004C3088" w:rsidRDefault="004C3088">
            <w:pPr>
              <w:jc w:val="center"/>
              <w:rPr>
                <w:sz w:val="26"/>
                <w:szCs w:val="26"/>
              </w:rPr>
            </w:pPr>
            <w:r w:rsidRPr="004C3088">
              <w:rPr>
                <w:sz w:val="26"/>
                <w:szCs w:val="26"/>
              </w:rPr>
              <w:t>197</w:t>
            </w:r>
          </w:p>
        </w:tc>
        <w:tc>
          <w:tcPr>
            <w:tcW w:w="1202" w:type="dxa"/>
            <w:tcBorders>
              <w:top w:val="nil"/>
              <w:left w:val="nil"/>
              <w:bottom w:val="single" w:sz="4" w:space="0" w:color="auto"/>
              <w:right w:val="single" w:sz="8" w:space="0" w:color="auto"/>
            </w:tcBorders>
            <w:shd w:val="clear" w:color="auto" w:fill="auto"/>
            <w:vAlign w:val="center"/>
            <w:hideMark/>
          </w:tcPr>
          <w:p w14:paraId="49B46D92" w14:textId="77777777" w:rsidR="004C3088" w:rsidRPr="004C3088" w:rsidRDefault="004C3088">
            <w:pPr>
              <w:rPr>
                <w:sz w:val="26"/>
                <w:szCs w:val="26"/>
              </w:rPr>
            </w:pPr>
            <w:r w:rsidRPr="004C3088">
              <w:rPr>
                <w:sz w:val="26"/>
                <w:szCs w:val="26"/>
              </w:rPr>
              <w:t>T</w:t>
            </w:r>
            <w:r w:rsidRPr="004C3088">
              <w:rPr>
                <w:sz w:val="26"/>
                <w:szCs w:val="26"/>
                <w:vertAlign w:val="subscript"/>
              </w:rPr>
              <w:t>t</w:t>
            </w:r>
          </w:p>
        </w:tc>
        <w:tc>
          <w:tcPr>
            <w:tcW w:w="1710" w:type="dxa"/>
            <w:tcBorders>
              <w:top w:val="nil"/>
              <w:left w:val="nil"/>
              <w:bottom w:val="single" w:sz="4" w:space="0" w:color="auto"/>
              <w:right w:val="single" w:sz="8" w:space="0" w:color="auto"/>
            </w:tcBorders>
            <w:shd w:val="clear" w:color="auto" w:fill="auto"/>
            <w:vAlign w:val="center"/>
            <w:hideMark/>
          </w:tcPr>
          <w:p w14:paraId="29DC5EF8" w14:textId="77777777" w:rsidR="004C3088" w:rsidRPr="004C3088" w:rsidRDefault="004C3088">
            <w:pPr>
              <w:rPr>
                <w:sz w:val="26"/>
                <w:szCs w:val="26"/>
              </w:rPr>
            </w:pPr>
            <w:r w:rsidRPr="004C3088">
              <w:rPr>
                <w:sz w:val="26"/>
                <w:szCs w:val="26"/>
              </w:rPr>
              <w:t>T</w:t>
            </w:r>
            <w:r w:rsidRPr="004C3088">
              <w:rPr>
                <w:sz w:val="26"/>
                <w:szCs w:val="26"/>
                <w:vertAlign w:val="subscript"/>
              </w:rPr>
              <w:t>t</w:t>
            </w:r>
          </w:p>
        </w:tc>
        <w:tc>
          <w:tcPr>
            <w:tcW w:w="5490" w:type="dxa"/>
            <w:tcBorders>
              <w:top w:val="nil"/>
              <w:left w:val="nil"/>
              <w:bottom w:val="single" w:sz="4" w:space="0" w:color="auto"/>
              <w:right w:val="single" w:sz="8" w:space="0" w:color="auto"/>
            </w:tcBorders>
            <w:shd w:val="clear" w:color="auto" w:fill="auto"/>
            <w:vAlign w:val="center"/>
            <w:hideMark/>
          </w:tcPr>
          <w:p w14:paraId="06341D46" w14:textId="77777777" w:rsidR="004C3088" w:rsidRPr="004C3088" w:rsidRDefault="004C3088">
            <w:pPr>
              <w:jc w:val="both"/>
              <w:rPr>
                <w:sz w:val="26"/>
                <w:szCs w:val="26"/>
              </w:rPr>
            </w:pPr>
            <w:r w:rsidRPr="004C3088">
              <w:rPr>
                <w:sz w:val="26"/>
                <w:szCs w:val="26"/>
              </w:rPr>
              <w:t>tổng dòng thời gian, ngày </w:t>
            </w:r>
          </w:p>
        </w:tc>
        <w:tc>
          <w:tcPr>
            <w:tcW w:w="4500" w:type="dxa"/>
            <w:tcBorders>
              <w:top w:val="nil"/>
              <w:left w:val="nil"/>
              <w:bottom w:val="single" w:sz="4" w:space="0" w:color="auto"/>
              <w:right w:val="single" w:sz="8" w:space="0" w:color="auto"/>
            </w:tcBorders>
            <w:shd w:val="clear" w:color="auto" w:fill="auto"/>
            <w:vAlign w:val="center"/>
            <w:hideMark/>
          </w:tcPr>
          <w:p w14:paraId="1853BD5B" w14:textId="77777777" w:rsidR="004C3088" w:rsidRPr="004C3088" w:rsidRDefault="004C3088">
            <w:pPr>
              <w:jc w:val="both"/>
              <w:rPr>
                <w:sz w:val="26"/>
                <w:szCs w:val="26"/>
              </w:rPr>
            </w:pPr>
            <w:r w:rsidRPr="004C3088">
              <w:rPr>
                <w:sz w:val="26"/>
                <w:szCs w:val="26"/>
              </w:rPr>
              <w:t>Tổng dòng thời gian, ngày </w:t>
            </w:r>
          </w:p>
        </w:tc>
      </w:tr>
      <w:tr w:rsidR="004C3088" w:rsidRPr="004C3088" w14:paraId="364481CB"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4C90D300" w14:textId="77777777" w:rsidR="004C3088" w:rsidRPr="004C3088" w:rsidRDefault="004C3088">
            <w:pPr>
              <w:jc w:val="center"/>
              <w:rPr>
                <w:sz w:val="26"/>
                <w:szCs w:val="26"/>
              </w:rPr>
            </w:pPr>
            <w:r w:rsidRPr="004C3088">
              <w:rPr>
                <w:sz w:val="26"/>
                <w:szCs w:val="26"/>
              </w:rPr>
              <w:t>198</w:t>
            </w:r>
          </w:p>
        </w:tc>
        <w:tc>
          <w:tcPr>
            <w:tcW w:w="1202" w:type="dxa"/>
            <w:tcBorders>
              <w:top w:val="nil"/>
              <w:left w:val="nil"/>
              <w:bottom w:val="single" w:sz="4" w:space="0" w:color="auto"/>
              <w:right w:val="single" w:sz="8" w:space="0" w:color="auto"/>
            </w:tcBorders>
            <w:shd w:val="clear" w:color="auto" w:fill="auto"/>
            <w:vAlign w:val="center"/>
            <w:hideMark/>
          </w:tcPr>
          <w:p w14:paraId="6AFB8675" w14:textId="77777777" w:rsidR="004C3088" w:rsidRPr="004C3088" w:rsidRDefault="004C3088">
            <w:pPr>
              <w:rPr>
                <w:sz w:val="26"/>
                <w:szCs w:val="26"/>
              </w:rPr>
            </w:pPr>
            <w:r w:rsidRPr="004C3088">
              <w:rPr>
                <w:sz w:val="26"/>
                <w:szCs w:val="26"/>
              </w:rPr>
              <w:t>T</w:t>
            </w:r>
          </w:p>
        </w:tc>
        <w:tc>
          <w:tcPr>
            <w:tcW w:w="1710" w:type="dxa"/>
            <w:tcBorders>
              <w:top w:val="nil"/>
              <w:left w:val="nil"/>
              <w:bottom w:val="single" w:sz="4" w:space="0" w:color="auto"/>
              <w:right w:val="single" w:sz="8" w:space="0" w:color="auto"/>
            </w:tcBorders>
            <w:shd w:val="clear" w:color="auto" w:fill="auto"/>
            <w:vAlign w:val="center"/>
            <w:hideMark/>
          </w:tcPr>
          <w:p w14:paraId="4E622014" w14:textId="77777777" w:rsidR="004C3088" w:rsidRPr="004C3088" w:rsidRDefault="004C3088">
            <w:pPr>
              <w:rPr>
                <w:sz w:val="26"/>
                <w:szCs w:val="26"/>
              </w:rPr>
            </w:pPr>
            <w:r w:rsidRPr="004C3088">
              <w:rPr>
                <w:sz w:val="26"/>
                <w:szCs w:val="26"/>
              </w:rPr>
              <w:t>T</w:t>
            </w:r>
            <w:r w:rsidRPr="004C3088">
              <w:rPr>
                <w:sz w:val="26"/>
                <w:szCs w:val="26"/>
                <w:vertAlign w:val="subscript"/>
              </w:rPr>
              <w:t>tv</w:t>
            </w:r>
          </w:p>
        </w:tc>
        <w:tc>
          <w:tcPr>
            <w:tcW w:w="5490" w:type="dxa"/>
            <w:tcBorders>
              <w:top w:val="nil"/>
              <w:left w:val="nil"/>
              <w:bottom w:val="single" w:sz="4" w:space="0" w:color="auto"/>
              <w:right w:val="single" w:sz="8" w:space="0" w:color="auto"/>
            </w:tcBorders>
            <w:shd w:val="clear" w:color="auto" w:fill="auto"/>
            <w:vAlign w:val="center"/>
            <w:hideMark/>
          </w:tcPr>
          <w:p w14:paraId="2575768F" w14:textId="77777777" w:rsidR="004C3088" w:rsidRPr="004C3088" w:rsidRDefault="004C3088">
            <w:pPr>
              <w:jc w:val="both"/>
              <w:rPr>
                <w:sz w:val="26"/>
                <w:szCs w:val="26"/>
              </w:rPr>
            </w:pPr>
            <w:r w:rsidRPr="004C3088">
              <w:rPr>
                <w:sz w:val="26"/>
                <w:szCs w:val="26"/>
              </w:rPr>
              <w:t>Thời hạn thu hồi vốn (năm);</w:t>
            </w:r>
          </w:p>
        </w:tc>
        <w:tc>
          <w:tcPr>
            <w:tcW w:w="4500" w:type="dxa"/>
            <w:tcBorders>
              <w:top w:val="nil"/>
              <w:left w:val="nil"/>
              <w:bottom w:val="single" w:sz="4" w:space="0" w:color="auto"/>
              <w:right w:val="single" w:sz="8" w:space="0" w:color="auto"/>
            </w:tcBorders>
            <w:shd w:val="clear" w:color="auto" w:fill="auto"/>
            <w:vAlign w:val="center"/>
            <w:hideMark/>
          </w:tcPr>
          <w:p w14:paraId="265216E1" w14:textId="77777777" w:rsidR="004C3088" w:rsidRPr="004C3088" w:rsidRDefault="004C3088">
            <w:pPr>
              <w:jc w:val="both"/>
              <w:rPr>
                <w:sz w:val="26"/>
                <w:szCs w:val="26"/>
              </w:rPr>
            </w:pPr>
            <w:r w:rsidRPr="004C3088">
              <w:rPr>
                <w:sz w:val="26"/>
                <w:szCs w:val="26"/>
              </w:rPr>
              <w:t>Thời hạn thu hồi vốn, năm</w:t>
            </w:r>
          </w:p>
        </w:tc>
      </w:tr>
      <w:tr w:rsidR="004C3088" w:rsidRPr="004C3088" w14:paraId="4173817B"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7D340A3B" w14:textId="77777777" w:rsidR="004C3088" w:rsidRPr="004C3088" w:rsidRDefault="004C3088">
            <w:pPr>
              <w:jc w:val="center"/>
              <w:rPr>
                <w:sz w:val="26"/>
                <w:szCs w:val="26"/>
              </w:rPr>
            </w:pPr>
            <w:r w:rsidRPr="004C3088">
              <w:rPr>
                <w:sz w:val="26"/>
                <w:szCs w:val="26"/>
              </w:rPr>
              <w:t>199</w:t>
            </w:r>
          </w:p>
        </w:tc>
        <w:tc>
          <w:tcPr>
            <w:tcW w:w="1202" w:type="dxa"/>
            <w:tcBorders>
              <w:top w:val="nil"/>
              <w:left w:val="nil"/>
              <w:bottom w:val="single" w:sz="4" w:space="0" w:color="auto"/>
              <w:right w:val="single" w:sz="8" w:space="0" w:color="auto"/>
            </w:tcBorders>
            <w:shd w:val="clear" w:color="auto" w:fill="auto"/>
            <w:vAlign w:val="center"/>
            <w:hideMark/>
          </w:tcPr>
          <w:p w14:paraId="50797032" w14:textId="77777777" w:rsidR="004C3088" w:rsidRPr="004C3088" w:rsidRDefault="004C3088">
            <w:pPr>
              <w:rPr>
                <w:sz w:val="26"/>
                <w:szCs w:val="26"/>
              </w:rPr>
            </w:pPr>
            <w:r w:rsidRPr="004C3088">
              <w:rPr>
                <w:sz w:val="26"/>
                <w:szCs w:val="26"/>
              </w:rPr>
              <w:t>t</w:t>
            </w:r>
          </w:p>
        </w:tc>
        <w:tc>
          <w:tcPr>
            <w:tcW w:w="1710" w:type="dxa"/>
            <w:tcBorders>
              <w:top w:val="nil"/>
              <w:left w:val="nil"/>
              <w:bottom w:val="single" w:sz="4" w:space="0" w:color="auto"/>
              <w:right w:val="single" w:sz="8" w:space="0" w:color="auto"/>
            </w:tcBorders>
            <w:shd w:val="clear" w:color="auto" w:fill="auto"/>
            <w:vAlign w:val="center"/>
            <w:hideMark/>
          </w:tcPr>
          <w:p w14:paraId="5DD20441" w14:textId="77777777" w:rsidR="004C3088" w:rsidRPr="004C3088" w:rsidRDefault="004C3088">
            <w:pPr>
              <w:rPr>
                <w:sz w:val="26"/>
                <w:szCs w:val="26"/>
              </w:rPr>
            </w:pPr>
            <w:r w:rsidRPr="004C3088">
              <w:rPr>
                <w:sz w:val="26"/>
                <w:szCs w:val="26"/>
              </w:rPr>
              <w:t>T</w:t>
            </w:r>
            <w:r w:rsidRPr="004C3088">
              <w:rPr>
                <w:sz w:val="26"/>
                <w:szCs w:val="26"/>
                <w:vertAlign w:val="subscript"/>
              </w:rPr>
              <w:t>tt</w:t>
            </w:r>
          </w:p>
        </w:tc>
        <w:tc>
          <w:tcPr>
            <w:tcW w:w="5490" w:type="dxa"/>
            <w:tcBorders>
              <w:top w:val="nil"/>
              <w:left w:val="nil"/>
              <w:bottom w:val="single" w:sz="4" w:space="0" w:color="auto"/>
              <w:right w:val="single" w:sz="8" w:space="0" w:color="auto"/>
            </w:tcBorders>
            <w:shd w:val="clear" w:color="auto" w:fill="auto"/>
            <w:vAlign w:val="center"/>
            <w:hideMark/>
          </w:tcPr>
          <w:p w14:paraId="5CFA2680" w14:textId="77777777" w:rsidR="004C3088" w:rsidRPr="004C3088" w:rsidRDefault="004C3088">
            <w:pPr>
              <w:jc w:val="both"/>
              <w:rPr>
                <w:sz w:val="26"/>
                <w:szCs w:val="26"/>
              </w:rPr>
            </w:pPr>
            <w:r w:rsidRPr="004C3088">
              <w:rPr>
                <w:sz w:val="26"/>
                <w:szCs w:val="26"/>
              </w:rPr>
              <w:t>Thời gian thực tế làm việc trong tháng, ngày.</w:t>
            </w:r>
          </w:p>
        </w:tc>
        <w:tc>
          <w:tcPr>
            <w:tcW w:w="4500" w:type="dxa"/>
            <w:tcBorders>
              <w:top w:val="nil"/>
              <w:left w:val="nil"/>
              <w:bottom w:val="single" w:sz="4" w:space="0" w:color="auto"/>
              <w:right w:val="single" w:sz="8" w:space="0" w:color="auto"/>
            </w:tcBorders>
            <w:shd w:val="clear" w:color="auto" w:fill="auto"/>
            <w:vAlign w:val="center"/>
            <w:hideMark/>
          </w:tcPr>
          <w:p w14:paraId="03A3E421" w14:textId="77777777" w:rsidR="004C3088" w:rsidRPr="004C3088" w:rsidRDefault="004C3088">
            <w:pPr>
              <w:jc w:val="both"/>
              <w:rPr>
                <w:sz w:val="26"/>
                <w:szCs w:val="26"/>
              </w:rPr>
            </w:pPr>
            <w:r w:rsidRPr="004C3088">
              <w:rPr>
                <w:sz w:val="26"/>
                <w:szCs w:val="26"/>
              </w:rPr>
              <w:t>Thời gian thực tế làm việc trong tháng, ngày.</w:t>
            </w:r>
          </w:p>
        </w:tc>
      </w:tr>
      <w:tr w:rsidR="004C3088" w:rsidRPr="004C3088" w14:paraId="4349E565" w14:textId="77777777" w:rsidTr="004577D2">
        <w:trPr>
          <w:trHeight w:val="70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073B2E11" w14:textId="77777777" w:rsidR="004C3088" w:rsidRPr="004C3088" w:rsidRDefault="004C3088">
            <w:pPr>
              <w:jc w:val="center"/>
              <w:rPr>
                <w:sz w:val="26"/>
                <w:szCs w:val="26"/>
              </w:rPr>
            </w:pPr>
            <w:r w:rsidRPr="004C3088">
              <w:rPr>
                <w:sz w:val="26"/>
                <w:szCs w:val="26"/>
              </w:rPr>
              <w:t>200</w:t>
            </w:r>
          </w:p>
        </w:tc>
        <w:tc>
          <w:tcPr>
            <w:tcW w:w="1202" w:type="dxa"/>
            <w:tcBorders>
              <w:top w:val="nil"/>
              <w:left w:val="nil"/>
              <w:bottom w:val="single" w:sz="4" w:space="0" w:color="auto"/>
              <w:right w:val="single" w:sz="8" w:space="0" w:color="auto"/>
            </w:tcBorders>
            <w:shd w:val="clear" w:color="auto" w:fill="auto"/>
            <w:vAlign w:val="center"/>
            <w:hideMark/>
          </w:tcPr>
          <w:p w14:paraId="0463089D" w14:textId="77777777" w:rsidR="004C3088" w:rsidRPr="004C3088" w:rsidRDefault="004C3088">
            <w:pPr>
              <w:rPr>
                <w:sz w:val="26"/>
                <w:szCs w:val="26"/>
              </w:rPr>
            </w:pPr>
            <w:r w:rsidRPr="004C3088">
              <w:rPr>
                <w:sz w:val="26"/>
                <w:szCs w:val="26"/>
              </w:rPr>
              <w:t>T</w:t>
            </w:r>
            <w:r w:rsidRPr="004C3088">
              <w:rPr>
                <w:sz w:val="26"/>
                <w:szCs w:val="26"/>
                <w:vertAlign w:val="subscript"/>
              </w:rPr>
              <w:t>ltcđ</w:t>
            </w:r>
          </w:p>
        </w:tc>
        <w:tc>
          <w:tcPr>
            <w:tcW w:w="1710" w:type="dxa"/>
            <w:tcBorders>
              <w:top w:val="nil"/>
              <w:left w:val="nil"/>
              <w:bottom w:val="single" w:sz="4" w:space="0" w:color="auto"/>
              <w:right w:val="single" w:sz="8" w:space="0" w:color="auto"/>
            </w:tcBorders>
            <w:shd w:val="clear" w:color="auto" w:fill="auto"/>
            <w:vAlign w:val="center"/>
            <w:hideMark/>
          </w:tcPr>
          <w:p w14:paraId="664E189E" w14:textId="77777777" w:rsidR="004C3088" w:rsidRPr="004C3088" w:rsidRDefault="004C3088">
            <w:pPr>
              <w:rPr>
                <w:sz w:val="26"/>
                <w:szCs w:val="26"/>
              </w:rPr>
            </w:pPr>
            <w:r w:rsidRPr="004C3088">
              <w:rPr>
                <w:sz w:val="26"/>
                <w:szCs w:val="26"/>
              </w:rPr>
              <w:t>T</w:t>
            </w:r>
            <w:r w:rsidRPr="004C3088">
              <w:rPr>
                <w:sz w:val="26"/>
                <w:szCs w:val="26"/>
                <w:vertAlign w:val="subscript"/>
              </w:rPr>
              <w:t>ltcđ</w:t>
            </w:r>
          </w:p>
        </w:tc>
        <w:tc>
          <w:tcPr>
            <w:tcW w:w="5490" w:type="dxa"/>
            <w:tcBorders>
              <w:top w:val="nil"/>
              <w:left w:val="nil"/>
              <w:bottom w:val="single" w:sz="4" w:space="0" w:color="auto"/>
              <w:right w:val="single" w:sz="8" w:space="0" w:color="auto"/>
            </w:tcBorders>
            <w:shd w:val="clear" w:color="auto" w:fill="auto"/>
            <w:vAlign w:val="center"/>
            <w:hideMark/>
          </w:tcPr>
          <w:p w14:paraId="5D135E55" w14:textId="77777777" w:rsidR="004C3088" w:rsidRPr="004C3088" w:rsidRDefault="004C3088">
            <w:pPr>
              <w:jc w:val="both"/>
              <w:rPr>
                <w:sz w:val="26"/>
                <w:szCs w:val="26"/>
              </w:rPr>
            </w:pPr>
            <w:r w:rsidRPr="004C3088">
              <w:rPr>
                <w:sz w:val="26"/>
                <w:szCs w:val="26"/>
              </w:rPr>
              <w:t>Tổng số ngày công làm việc thực tế trong chế độ trong kỳ</w:t>
            </w:r>
          </w:p>
        </w:tc>
        <w:tc>
          <w:tcPr>
            <w:tcW w:w="4500" w:type="dxa"/>
            <w:tcBorders>
              <w:top w:val="nil"/>
              <w:left w:val="nil"/>
              <w:bottom w:val="single" w:sz="4" w:space="0" w:color="auto"/>
              <w:right w:val="single" w:sz="8" w:space="0" w:color="auto"/>
            </w:tcBorders>
            <w:shd w:val="clear" w:color="auto" w:fill="auto"/>
            <w:vAlign w:val="center"/>
            <w:hideMark/>
          </w:tcPr>
          <w:p w14:paraId="4B16C329" w14:textId="77777777" w:rsidR="004C3088" w:rsidRPr="004C3088" w:rsidRDefault="004C3088">
            <w:pPr>
              <w:jc w:val="both"/>
              <w:rPr>
                <w:sz w:val="26"/>
                <w:szCs w:val="26"/>
              </w:rPr>
            </w:pPr>
            <w:r w:rsidRPr="004C3088">
              <w:rPr>
                <w:sz w:val="26"/>
                <w:szCs w:val="26"/>
              </w:rPr>
              <w:t>Tổng số ngày công làm việc thực tế trong chế độ trong kỳ, ngày-công</w:t>
            </w:r>
          </w:p>
        </w:tc>
      </w:tr>
      <w:tr w:rsidR="004C3088" w:rsidRPr="004C3088" w14:paraId="124E935B" w14:textId="77777777" w:rsidTr="004577D2">
        <w:trPr>
          <w:trHeight w:val="60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04F223F2" w14:textId="77777777" w:rsidR="004C3088" w:rsidRPr="004C3088" w:rsidRDefault="004C3088">
            <w:pPr>
              <w:jc w:val="center"/>
              <w:rPr>
                <w:sz w:val="26"/>
                <w:szCs w:val="26"/>
              </w:rPr>
            </w:pPr>
            <w:r w:rsidRPr="004C3088">
              <w:rPr>
                <w:sz w:val="26"/>
                <w:szCs w:val="26"/>
              </w:rPr>
              <w:t>201</w:t>
            </w:r>
          </w:p>
        </w:tc>
        <w:tc>
          <w:tcPr>
            <w:tcW w:w="1202" w:type="dxa"/>
            <w:tcBorders>
              <w:top w:val="nil"/>
              <w:left w:val="nil"/>
              <w:bottom w:val="single" w:sz="4" w:space="0" w:color="auto"/>
              <w:right w:val="single" w:sz="8" w:space="0" w:color="auto"/>
            </w:tcBorders>
            <w:shd w:val="clear" w:color="auto" w:fill="auto"/>
            <w:vAlign w:val="center"/>
            <w:hideMark/>
          </w:tcPr>
          <w:p w14:paraId="58599CA1" w14:textId="77777777" w:rsidR="004C3088" w:rsidRPr="004C3088" w:rsidRDefault="004C3088">
            <w:pPr>
              <w:rPr>
                <w:sz w:val="26"/>
                <w:szCs w:val="26"/>
              </w:rPr>
            </w:pPr>
            <w:r w:rsidRPr="004C3088">
              <w:rPr>
                <w:sz w:val="26"/>
                <w:szCs w:val="26"/>
              </w:rPr>
              <w:t>T</w:t>
            </w:r>
            <w:r w:rsidRPr="004C3088">
              <w:rPr>
                <w:sz w:val="26"/>
                <w:szCs w:val="26"/>
                <w:vertAlign w:val="subscript"/>
              </w:rPr>
              <w:t>lht</w:t>
            </w:r>
          </w:p>
        </w:tc>
        <w:tc>
          <w:tcPr>
            <w:tcW w:w="1710" w:type="dxa"/>
            <w:tcBorders>
              <w:top w:val="nil"/>
              <w:left w:val="nil"/>
              <w:bottom w:val="single" w:sz="4" w:space="0" w:color="auto"/>
              <w:right w:val="single" w:sz="8" w:space="0" w:color="auto"/>
            </w:tcBorders>
            <w:shd w:val="clear" w:color="auto" w:fill="auto"/>
            <w:vAlign w:val="center"/>
            <w:hideMark/>
          </w:tcPr>
          <w:p w14:paraId="00DAC2A8" w14:textId="77777777" w:rsidR="004C3088" w:rsidRPr="004C3088" w:rsidRDefault="004C3088">
            <w:pPr>
              <w:rPr>
                <w:sz w:val="26"/>
                <w:szCs w:val="26"/>
              </w:rPr>
            </w:pPr>
            <w:r w:rsidRPr="004C3088">
              <w:rPr>
                <w:sz w:val="26"/>
                <w:szCs w:val="26"/>
              </w:rPr>
              <w:t>T</w:t>
            </w:r>
            <w:r w:rsidRPr="004C3088">
              <w:rPr>
                <w:sz w:val="26"/>
                <w:szCs w:val="26"/>
                <w:vertAlign w:val="subscript"/>
              </w:rPr>
              <w:t>lht</w:t>
            </w:r>
          </w:p>
        </w:tc>
        <w:tc>
          <w:tcPr>
            <w:tcW w:w="5490" w:type="dxa"/>
            <w:tcBorders>
              <w:top w:val="nil"/>
              <w:left w:val="nil"/>
              <w:bottom w:val="single" w:sz="4" w:space="0" w:color="auto"/>
              <w:right w:val="single" w:sz="8" w:space="0" w:color="auto"/>
            </w:tcBorders>
            <w:shd w:val="clear" w:color="auto" w:fill="auto"/>
            <w:vAlign w:val="center"/>
            <w:hideMark/>
          </w:tcPr>
          <w:p w14:paraId="636A454D" w14:textId="77777777" w:rsidR="004C3088" w:rsidRPr="004C3088" w:rsidRDefault="004C3088">
            <w:pPr>
              <w:jc w:val="both"/>
              <w:rPr>
                <w:sz w:val="26"/>
                <w:szCs w:val="26"/>
              </w:rPr>
            </w:pPr>
            <w:r w:rsidRPr="004C3088">
              <w:rPr>
                <w:sz w:val="26"/>
                <w:szCs w:val="26"/>
              </w:rPr>
              <w:t>Tổng số ngày công làm việc thực tế hoàn toàn</w:t>
            </w:r>
          </w:p>
        </w:tc>
        <w:tc>
          <w:tcPr>
            <w:tcW w:w="4500" w:type="dxa"/>
            <w:tcBorders>
              <w:top w:val="nil"/>
              <w:left w:val="nil"/>
              <w:bottom w:val="single" w:sz="4" w:space="0" w:color="auto"/>
              <w:right w:val="single" w:sz="8" w:space="0" w:color="auto"/>
            </w:tcBorders>
            <w:shd w:val="clear" w:color="auto" w:fill="auto"/>
            <w:vAlign w:val="center"/>
            <w:hideMark/>
          </w:tcPr>
          <w:p w14:paraId="7EF1837F" w14:textId="77777777" w:rsidR="004C3088" w:rsidRPr="004C3088" w:rsidRDefault="004C3088">
            <w:pPr>
              <w:jc w:val="both"/>
              <w:rPr>
                <w:sz w:val="26"/>
                <w:szCs w:val="26"/>
              </w:rPr>
            </w:pPr>
            <w:r w:rsidRPr="004C3088">
              <w:rPr>
                <w:sz w:val="26"/>
                <w:szCs w:val="26"/>
              </w:rPr>
              <w:t>Tổng số ngày công làm việc thực tế hoàn toàn, ngày-công</w:t>
            </w:r>
          </w:p>
        </w:tc>
      </w:tr>
      <w:tr w:rsidR="004C3088" w:rsidRPr="004C3088" w14:paraId="55311257"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6B77B30B" w14:textId="77777777" w:rsidR="004C3088" w:rsidRPr="004C3088" w:rsidRDefault="004C3088">
            <w:pPr>
              <w:jc w:val="center"/>
              <w:rPr>
                <w:sz w:val="26"/>
                <w:szCs w:val="26"/>
              </w:rPr>
            </w:pPr>
            <w:r w:rsidRPr="004C3088">
              <w:rPr>
                <w:sz w:val="26"/>
                <w:szCs w:val="26"/>
              </w:rPr>
              <w:t>202</w:t>
            </w:r>
          </w:p>
        </w:tc>
        <w:tc>
          <w:tcPr>
            <w:tcW w:w="1202" w:type="dxa"/>
            <w:tcBorders>
              <w:top w:val="nil"/>
              <w:left w:val="nil"/>
              <w:bottom w:val="single" w:sz="4" w:space="0" w:color="auto"/>
              <w:right w:val="single" w:sz="8" w:space="0" w:color="auto"/>
            </w:tcBorders>
            <w:shd w:val="clear" w:color="auto" w:fill="auto"/>
            <w:vAlign w:val="center"/>
            <w:hideMark/>
          </w:tcPr>
          <w:p w14:paraId="6A1C948B" w14:textId="77777777" w:rsidR="004C3088" w:rsidRPr="004C3088" w:rsidRDefault="004C3088">
            <w:pPr>
              <w:rPr>
                <w:sz w:val="26"/>
                <w:szCs w:val="26"/>
              </w:rPr>
            </w:pPr>
            <w:r w:rsidRPr="004C3088">
              <w:rPr>
                <w:sz w:val="26"/>
                <w:szCs w:val="26"/>
              </w:rPr>
              <w:t>t</w:t>
            </w:r>
            <w:r w:rsidRPr="004C3088">
              <w:rPr>
                <w:sz w:val="26"/>
                <w:szCs w:val="26"/>
                <w:vertAlign w:val="subscript"/>
              </w:rPr>
              <w:t>x</w:t>
            </w:r>
          </w:p>
        </w:tc>
        <w:tc>
          <w:tcPr>
            <w:tcW w:w="1710" w:type="dxa"/>
            <w:tcBorders>
              <w:top w:val="nil"/>
              <w:left w:val="nil"/>
              <w:bottom w:val="single" w:sz="4" w:space="0" w:color="auto"/>
              <w:right w:val="single" w:sz="8" w:space="0" w:color="auto"/>
            </w:tcBorders>
            <w:shd w:val="clear" w:color="auto" w:fill="auto"/>
            <w:vAlign w:val="center"/>
            <w:hideMark/>
          </w:tcPr>
          <w:p w14:paraId="657B99E5" w14:textId="77777777" w:rsidR="004C3088" w:rsidRPr="004C3088" w:rsidRDefault="004C3088">
            <w:pPr>
              <w:rPr>
                <w:sz w:val="26"/>
                <w:szCs w:val="26"/>
              </w:rPr>
            </w:pPr>
            <w:r w:rsidRPr="004C3088">
              <w:rPr>
                <w:sz w:val="26"/>
                <w:szCs w:val="26"/>
              </w:rPr>
              <w:t>t</w:t>
            </w:r>
            <w:r w:rsidRPr="004C3088">
              <w:rPr>
                <w:sz w:val="26"/>
                <w:szCs w:val="26"/>
                <w:vertAlign w:val="subscript"/>
              </w:rPr>
              <w:t>x</w:t>
            </w:r>
          </w:p>
        </w:tc>
        <w:tc>
          <w:tcPr>
            <w:tcW w:w="5490" w:type="dxa"/>
            <w:tcBorders>
              <w:top w:val="nil"/>
              <w:left w:val="nil"/>
              <w:bottom w:val="single" w:sz="4" w:space="0" w:color="auto"/>
              <w:right w:val="single" w:sz="8" w:space="0" w:color="auto"/>
            </w:tcBorders>
            <w:shd w:val="clear" w:color="auto" w:fill="auto"/>
            <w:vAlign w:val="center"/>
            <w:hideMark/>
          </w:tcPr>
          <w:p w14:paraId="51CBDAA1" w14:textId="77777777" w:rsidR="004C3088" w:rsidRPr="004C3088" w:rsidRDefault="004C3088">
            <w:pPr>
              <w:jc w:val="both"/>
              <w:rPr>
                <w:sz w:val="26"/>
                <w:szCs w:val="26"/>
              </w:rPr>
            </w:pPr>
            <w:r w:rsidRPr="004C3088">
              <w:rPr>
                <w:sz w:val="26"/>
                <w:szCs w:val="26"/>
              </w:rPr>
              <w:t>thời gian xúc đầy một xe ôtô, phút.</w:t>
            </w:r>
          </w:p>
        </w:tc>
        <w:tc>
          <w:tcPr>
            <w:tcW w:w="4500" w:type="dxa"/>
            <w:tcBorders>
              <w:top w:val="nil"/>
              <w:left w:val="nil"/>
              <w:bottom w:val="single" w:sz="4" w:space="0" w:color="auto"/>
              <w:right w:val="single" w:sz="8" w:space="0" w:color="auto"/>
            </w:tcBorders>
            <w:shd w:val="clear" w:color="auto" w:fill="auto"/>
            <w:vAlign w:val="center"/>
            <w:hideMark/>
          </w:tcPr>
          <w:p w14:paraId="148F36AC" w14:textId="77777777" w:rsidR="004C3088" w:rsidRPr="004C3088" w:rsidRDefault="004C3088">
            <w:pPr>
              <w:jc w:val="both"/>
              <w:rPr>
                <w:sz w:val="26"/>
                <w:szCs w:val="26"/>
              </w:rPr>
            </w:pPr>
            <w:r w:rsidRPr="004C3088">
              <w:rPr>
                <w:sz w:val="26"/>
                <w:szCs w:val="26"/>
              </w:rPr>
              <w:t>thời gian xúc đầy một xe ôtô, phút.</w:t>
            </w:r>
          </w:p>
        </w:tc>
      </w:tr>
      <w:tr w:rsidR="004C3088" w:rsidRPr="004C3088" w14:paraId="4CCFF3AF"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569973BD" w14:textId="77777777" w:rsidR="004C3088" w:rsidRPr="004C3088" w:rsidRDefault="004C3088">
            <w:pPr>
              <w:jc w:val="center"/>
              <w:rPr>
                <w:sz w:val="26"/>
                <w:szCs w:val="26"/>
              </w:rPr>
            </w:pPr>
            <w:r w:rsidRPr="004C3088">
              <w:rPr>
                <w:sz w:val="26"/>
                <w:szCs w:val="26"/>
              </w:rPr>
              <w:t>203</w:t>
            </w:r>
          </w:p>
        </w:tc>
        <w:tc>
          <w:tcPr>
            <w:tcW w:w="1202" w:type="dxa"/>
            <w:tcBorders>
              <w:top w:val="nil"/>
              <w:left w:val="nil"/>
              <w:bottom w:val="single" w:sz="4" w:space="0" w:color="auto"/>
              <w:right w:val="single" w:sz="8" w:space="0" w:color="auto"/>
            </w:tcBorders>
            <w:shd w:val="clear" w:color="auto" w:fill="auto"/>
            <w:vAlign w:val="center"/>
            <w:hideMark/>
          </w:tcPr>
          <w:p w14:paraId="57F9F539" w14:textId="77777777" w:rsidR="004C3088" w:rsidRPr="004C3088" w:rsidRDefault="004C3088">
            <w:pPr>
              <w:rPr>
                <w:sz w:val="26"/>
                <w:szCs w:val="26"/>
              </w:rPr>
            </w:pPr>
            <w:r w:rsidRPr="004C3088">
              <w:rPr>
                <w:sz w:val="26"/>
                <w:szCs w:val="26"/>
              </w:rPr>
              <w:t>V</w:t>
            </w:r>
          </w:p>
        </w:tc>
        <w:tc>
          <w:tcPr>
            <w:tcW w:w="1710" w:type="dxa"/>
            <w:tcBorders>
              <w:top w:val="nil"/>
              <w:left w:val="nil"/>
              <w:bottom w:val="single" w:sz="4" w:space="0" w:color="auto"/>
              <w:right w:val="single" w:sz="8" w:space="0" w:color="auto"/>
            </w:tcBorders>
            <w:shd w:val="clear" w:color="auto" w:fill="auto"/>
            <w:vAlign w:val="center"/>
            <w:hideMark/>
          </w:tcPr>
          <w:p w14:paraId="2B416433" w14:textId="77777777" w:rsidR="004C3088" w:rsidRPr="004C3088" w:rsidRDefault="004C3088">
            <w:pPr>
              <w:rPr>
                <w:sz w:val="26"/>
                <w:szCs w:val="26"/>
              </w:rPr>
            </w:pPr>
            <w:r w:rsidRPr="004C3088">
              <w:rPr>
                <w:sz w:val="26"/>
                <w:szCs w:val="26"/>
              </w:rPr>
              <w:t>V</w:t>
            </w:r>
            <w:r w:rsidRPr="004C3088">
              <w:rPr>
                <w:sz w:val="26"/>
                <w:szCs w:val="26"/>
                <w:vertAlign w:val="subscript"/>
              </w:rPr>
              <w:t>kt</w:t>
            </w:r>
          </w:p>
        </w:tc>
        <w:tc>
          <w:tcPr>
            <w:tcW w:w="5490" w:type="dxa"/>
            <w:tcBorders>
              <w:top w:val="nil"/>
              <w:left w:val="nil"/>
              <w:bottom w:val="single" w:sz="4" w:space="0" w:color="auto"/>
              <w:right w:val="single" w:sz="8" w:space="0" w:color="auto"/>
            </w:tcBorders>
            <w:shd w:val="clear" w:color="auto" w:fill="auto"/>
            <w:vAlign w:val="center"/>
            <w:hideMark/>
          </w:tcPr>
          <w:p w14:paraId="06ADBFDD" w14:textId="77777777" w:rsidR="004C3088" w:rsidRPr="004C3088" w:rsidRDefault="004C3088">
            <w:pPr>
              <w:jc w:val="both"/>
              <w:rPr>
                <w:sz w:val="26"/>
                <w:szCs w:val="26"/>
              </w:rPr>
            </w:pPr>
            <w:r w:rsidRPr="004C3088">
              <w:rPr>
                <w:sz w:val="26"/>
                <w:szCs w:val="26"/>
              </w:rPr>
              <w:t>tốc độ kỹ thuật trung bình của xe, km/h.</w:t>
            </w:r>
          </w:p>
        </w:tc>
        <w:tc>
          <w:tcPr>
            <w:tcW w:w="4500" w:type="dxa"/>
            <w:tcBorders>
              <w:top w:val="nil"/>
              <w:left w:val="nil"/>
              <w:bottom w:val="single" w:sz="4" w:space="0" w:color="auto"/>
              <w:right w:val="single" w:sz="8" w:space="0" w:color="auto"/>
            </w:tcBorders>
            <w:shd w:val="clear" w:color="auto" w:fill="auto"/>
            <w:vAlign w:val="center"/>
            <w:hideMark/>
          </w:tcPr>
          <w:p w14:paraId="52A631C3" w14:textId="77777777" w:rsidR="004C3088" w:rsidRPr="004C3088" w:rsidRDefault="004C3088">
            <w:pPr>
              <w:jc w:val="both"/>
              <w:rPr>
                <w:sz w:val="26"/>
                <w:szCs w:val="26"/>
              </w:rPr>
            </w:pPr>
            <w:r w:rsidRPr="004C3088">
              <w:rPr>
                <w:sz w:val="26"/>
                <w:szCs w:val="26"/>
              </w:rPr>
              <w:t>tốc độ kỹ thuật trung bình của xe, km/h.</w:t>
            </w:r>
          </w:p>
        </w:tc>
      </w:tr>
      <w:tr w:rsidR="004C3088" w:rsidRPr="004C3088" w14:paraId="4DE7A98D" w14:textId="77777777" w:rsidTr="004577D2">
        <w:trPr>
          <w:trHeight w:val="64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60C4655A" w14:textId="77777777" w:rsidR="004C3088" w:rsidRPr="004C3088" w:rsidRDefault="004C3088">
            <w:pPr>
              <w:jc w:val="center"/>
              <w:rPr>
                <w:sz w:val="26"/>
                <w:szCs w:val="26"/>
              </w:rPr>
            </w:pPr>
            <w:r w:rsidRPr="004C3088">
              <w:rPr>
                <w:sz w:val="26"/>
                <w:szCs w:val="26"/>
              </w:rPr>
              <w:lastRenderedPageBreak/>
              <w:t>204</w:t>
            </w:r>
          </w:p>
        </w:tc>
        <w:tc>
          <w:tcPr>
            <w:tcW w:w="1202" w:type="dxa"/>
            <w:tcBorders>
              <w:top w:val="nil"/>
              <w:left w:val="nil"/>
              <w:bottom w:val="single" w:sz="4" w:space="0" w:color="auto"/>
              <w:right w:val="single" w:sz="8" w:space="0" w:color="auto"/>
            </w:tcBorders>
            <w:shd w:val="clear" w:color="auto" w:fill="auto"/>
            <w:vAlign w:val="center"/>
            <w:hideMark/>
          </w:tcPr>
          <w:p w14:paraId="6971134C" w14:textId="77777777" w:rsidR="004C3088" w:rsidRPr="004C3088" w:rsidRDefault="004C3088">
            <w:pPr>
              <w:rPr>
                <w:sz w:val="26"/>
                <w:szCs w:val="26"/>
              </w:rPr>
            </w:pPr>
            <w:r w:rsidRPr="004C3088">
              <w:rPr>
                <w:sz w:val="26"/>
                <w:szCs w:val="26"/>
              </w:rPr>
              <w:t>V</w:t>
            </w:r>
            <w:r w:rsidRPr="004C3088">
              <w:rPr>
                <w:sz w:val="26"/>
                <w:szCs w:val="26"/>
                <w:vertAlign w:val="subscript"/>
              </w:rPr>
              <w:t>cđ</w:t>
            </w:r>
          </w:p>
        </w:tc>
        <w:tc>
          <w:tcPr>
            <w:tcW w:w="1710" w:type="dxa"/>
            <w:tcBorders>
              <w:top w:val="nil"/>
              <w:left w:val="nil"/>
              <w:bottom w:val="single" w:sz="4" w:space="0" w:color="auto"/>
              <w:right w:val="single" w:sz="8" w:space="0" w:color="auto"/>
            </w:tcBorders>
            <w:shd w:val="clear" w:color="auto" w:fill="auto"/>
            <w:vAlign w:val="center"/>
            <w:hideMark/>
          </w:tcPr>
          <w:p w14:paraId="31FE3023" w14:textId="77777777" w:rsidR="004C3088" w:rsidRPr="004C3088" w:rsidRDefault="004C3088">
            <w:pPr>
              <w:rPr>
                <w:sz w:val="26"/>
                <w:szCs w:val="26"/>
              </w:rPr>
            </w:pPr>
            <w:r w:rsidRPr="004C3088">
              <w:rPr>
                <w:sz w:val="26"/>
                <w:szCs w:val="26"/>
              </w:rPr>
              <w:t>V</w:t>
            </w:r>
            <w:r w:rsidRPr="004C3088">
              <w:rPr>
                <w:sz w:val="26"/>
                <w:szCs w:val="26"/>
                <w:vertAlign w:val="subscript"/>
              </w:rPr>
              <w:t>cđ</w:t>
            </w:r>
          </w:p>
        </w:tc>
        <w:tc>
          <w:tcPr>
            <w:tcW w:w="5490" w:type="dxa"/>
            <w:tcBorders>
              <w:top w:val="nil"/>
              <w:left w:val="nil"/>
              <w:bottom w:val="single" w:sz="4" w:space="0" w:color="auto"/>
              <w:right w:val="single" w:sz="8" w:space="0" w:color="auto"/>
            </w:tcBorders>
            <w:shd w:val="clear" w:color="auto" w:fill="auto"/>
            <w:vAlign w:val="center"/>
            <w:hideMark/>
          </w:tcPr>
          <w:p w14:paraId="7F898D45" w14:textId="77777777" w:rsidR="004C3088" w:rsidRPr="004C3088" w:rsidRDefault="004C3088">
            <w:pPr>
              <w:jc w:val="both"/>
              <w:rPr>
                <w:sz w:val="26"/>
                <w:szCs w:val="26"/>
              </w:rPr>
            </w:pPr>
            <w:r w:rsidRPr="004C3088">
              <w:rPr>
                <w:sz w:val="26"/>
                <w:szCs w:val="26"/>
              </w:rPr>
              <w:t>Vốn cố định</w:t>
            </w:r>
          </w:p>
        </w:tc>
        <w:tc>
          <w:tcPr>
            <w:tcW w:w="4500" w:type="dxa"/>
            <w:tcBorders>
              <w:top w:val="nil"/>
              <w:left w:val="nil"/>
              <w:bottom w:val="single" w:sz="4" w:space="0" w:color="auto"/>
              <w:right w:val="single" w:sz="8" w:space="0" w:color="auto"/>
            </w:tcBorders>
            <w:shd w:val="clear" w:color="auto" w:fill="auto"/>
            <w:vAlign w:val="center"/>
            <w:hideMark/>
          </w:tcPr>
          <w:p w14:paraId="5AFD991C" w14:textId="77777777" w:rsidR="004C3088" w:rsidRPr="004C3088" w:rsidRDefault="004C3088">
            <w:pPr>
              <w:jc w:val="both"/>
              <w:rPr>
                <w:sz w:val="26"/>
                <w:szCs w:val="26"/>
              </w:rPr>
            </w:pPr>
            <w:r w:rsidRPr="004C3088">
              <w:rPr>
                <w:sz w:val="26"/>
                <w:szCs w:val="26"/>
              </w:rPr>
              <w:t>Vốn cố định, đồng</w:t>
            </w:r>
          </w:p>
        </w:tc>
      </w:tr>
      <w:tr w:rsidR="004C3088" w:rsidRPr="004C3088" w14:paraId="5410C325"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4B607305" w14:textId="77777777" w:rsidR="004C3088" w:rsidRPr="004C3088" w:rsidRDefault="004C3088">
            <w:pPr>
              <w:jc w:val="center"/>
              <w:rPr>
                <w:sz w:val="26"/>
                <w:szCs w:val="26"/>
              </w:rPr>
            </w:pPr>
            <w:r w:rsidRPr="004C3088">
              <w:rPr>
                <w:sz w:val="26"/>
                <w:szCs w:val="26"/>
              </w:rPr>
              <w:t>205</w:t>
            </w:r>
          </w:p>
        </w:tc>
        <w:tc>
          <w:tcPr>
            <w:tcW w:w="1202" w:type="dxa"/>
            <w:tcBorders>
              <w:top w:val="nil"/>
              <w:left w:val="nil"/>
              <w:bottom w:val="single" w:sz="4" w:space="0" w:color="auto"/>
              <w:right w:val="single" w:sz="8" w:space="0" w:color="auto"/>
            </w:tcBorders>
            <w:shd w:val="clear" w:color="auto" w:fill="auto"/>
            <w:vAlign w:val="center"/>
            <w:hideMark/>
          </w:tcPr>
          <w:p w14:paraId="4E2956C4" w14:textId="77777777" w:rsidR="004C3088" w:rsidRPr="004C3088" w:rsidRDefault="004C3088">
            <w:pPr>
              <w:rPr>
                <w:sz w:val="26"/>
                <w:szCs w:val="26"/>
              </w:rPr>
            </w:pPr>
            <w:r w:rsidRPr="004C3088">
              <w:rPr>
                <w:sz w:val="26"/>
                <w:szCs w:val="26"/>
              </w:rPr>
              <w:t>E</w:t>
            </w:r>
          </w:p>
        </w:tc>
        <w:tc>
          <w:tcPr>
            <w:tcW w:w="1710" w:type="dxa"/>
            <w:tcBorders>
              <w:top w:val="nil"/>
              <w:left w:val="nil"/>
              <w:bottom w:val="single" w:sz="4" w:space="0" w:color="auto"/>
              <w:right w:val="single" w:sz="8" w:space="0" w:color="auto"/>
            </w:tcBorders>
            <w:shd w:val="clear" w:color="auto" w:fill="auto"/>
            <w:vAlign w:val="center"/>
            <w:hideMark/>
          </w:tcPr>
          <w:p w14:paraId="22F26FC7" w14:textId="77777777" w:rsidR="004C3088" w:rsidRPr="004C3088" w:rsidRDefault="004C3088">
            <w:pPr>
              <w:rPr>
                <w:sz w:val="26"/>
                <w:szCs w:val="26"/>
              </w:rPr>
            </w:pPr>
            <w:r w:rsidRPr="004C3088">
              <w:rPr>
                <w:sz w:val="26"/>
                <w:szCs w:val="26"/>
              </w:rPr>
              <w:t>V</w:t>
            </w:r>
            <w:r w:rsidRPr="004C3088">
              <w:rPr>
                <w:sz w:val="26"/>
                <w:szCs w:val="26"/>
                <w:vertAlign w:val="subscript"/>
              </w:rPr>
              <w:t>cp</w:t>
            </w:r>
          </w:p>
        </w:tc>
        <w:tc>
          <w:tcPr>
            <w:tcW w:w="5490" w:type="dxa"/>
            <w:tcBorders>
              <w:top w:val="nil"/>
              <w:left w:val="nil"/>
              <w:bottom w:val="single" w:sz="4" w:space="0" w:color="auto"/>
              <w:right w:val="single" w:sz="8" w:space="0" w:color="auto"/>
            </w:tcBorders>
            <w:shd w:val="clear" w:color="auto" w:fill="auto"/>
            <w:vAlign w:val="center"/>
            <w:hideMark/>
          </w:tcPr>
          <w:p w14:paraId="49B6DF36" w14:textId="77777777" w:rsidR="004C3088" w:rsidRPr="004C3088" w:rsidRDefault="004C3088">
            <w:pPr>
              <w:jc w:val="both"/>
              <w:rPr>
                <w:sz w:val="26"/>
                <w:szCs w:val="26"/>
              </w:rPr>
            </w:pPr>
            <w:r w:rsidRPr="004C3088">
              <w:rPr>
                <w:sz w:val="26"/>
                <w:szCs w:val="26"/>
              </w:rPr>
              <w:t>Vốn cổ phần.</w:t>
            </w:r>
          </w:p>
        </w:tc>
        <w:tc>
          <w:tcPr>
            <w:tcW w:w="4500" w:type="dxa"/>
            <w:tcBorders>
              <w:top w:val="nil"/>
              <w:left w:val="nil"/>
              <w:bottom w:val="single" w:sz="4" w:space="0" w:color="auto"/>
              <w:right w:val="single" w:sz="8" w:space="0" w:color="auto"/>
            </w:tcBorders>
            <w:shd w:val="clear" w:color="auto" w:fill="auto"/>
            <w:vAlign w:val="center"/>
            <w:hideMark/>
          </w:tcPr>
          <w:p w14:paraId="079E041F" w14:textId="77777777" w:rsidR="004C3088" w:rsidRPr="004C3088" w:rsidRDefault="004C3088">
            <w:pPr>
              <w:jc w:val="both"/>
              <w:rPr>
                <w:sz w:val="26"/>
                <w:szCs w:val="26"/>
              </w:rPr>
            </w:pPr>
            <w:r w:rsidRPr="004C3088">
              <w:rPr>
                <w:sz w:val="26"/>
                <w:szCs w:val="26"/>
              </w:rPr>
              <w:t>Vốn cổ phần, đồng</w:t>
            </w:r>
          </w:p>
        </w:tc>
      </w:tr>
      <w:tr w:rsidR="004C3088" w:rsidRPr="004C3088" w14:paraId="77A182EE"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221B50E3" w14:textId="77777777" w:rsidR="004C3088" w:rsidRPr="004C3088" w:rsidRDefault="004C3088">
            <w:pPr>
              <w:jc w:val="center"/>
              <w:rPr>
                <w:sz w:val="26"/>
                <w:szCs w:val="26"/>
              </w:rPr>
            </w:pPr>
            <w:r w:rsidRPr="004C3088">
              <w:rPr>
                <w:sz w:val="26"/>
                <w:szCs w:val="26"/>
              </w:rPr>
              <w:t>206</w:t>
            </w:r>
          </w:p>
        </w:tc>
        <w:tc>
          <w:tcPr>
            <w:tcW w:w="1202" w:type="dxa"/>
            <w:tcBorders>
              <w:top w:val="nil"/>
              <w:left w:val="nil"/>
              <w:bottom w:val="single" w:sz="4" w:space="0" w:color="auto"/>
              <w:right w:val="single" w:sz="8" w:space="0" w:color="auto"/>
            </w:tcBorders>
            <w:shd w:val="clear" w:color="auto" w:fill="auto"/>
            <w:vAlign w:val="center"/>
            <w:hideMark/>
          </w:tcPr>
          <w:p w14:paraId="0CFAE444" w14:textId="77777777" w:rsidR="004C3088" w:rsidRPr="004C3088" w:rsidRDefault="004C3088">
            <w:pPr>
              <w:rPr>
                <w:sz w:val="26"/>
                <w:szCs w:val="26"/>
              </w:rPr>
            </w:pPr>
            <w:r w:rsidRPr="004C3088">
              <w:rPr>
                <w:sz w:val="26"/>
                <w:szCs w:val="26"/>
              </w:rPr>
              <w:t>NV</w:t>
            </w:r>
            <w:r w:rsidRPr="004C3088">
              <w:rPr>
                <w:sz w:val="26"/>
                <w:szCs w:val="26"/>
                <w:vertAlign w:val="subscript"/>
              </w:rPr>
              <w:t>csh</w:t>
            </w:r>
          </w:p>
        </w:tc>
        <w:tc>
          <w:tcPr>
            <w:tcW w:w="1710" w:type="dxa"/>
            <w:tcBorders>
              <w:top w:val="nil"/>
              <w:left w:val="nil"/>
              <w:bottom w:val="single" w:sz="4" w:space="0" w:color="auto"/>
              <w:right w:val="single" w:sz="8" w:space="0" w:color="auto"/>
            </w:tcBorders>
            <w:shd w:val="clear" w:color="auto" w:fill="auto"/>
            <w:vAlign w:val="center"/>
            <w:hideMark/>
          </w:tcPr>
          <w:p w14:paraId="1013C957" w14:textId="77777777" w:rsidR="004C3088" w:rsidRPr="004C3088" w:rsidRDefault="004C3088">
            <w:pPr>
              <w:rPr>
                <w:sz w:val="26"/>
                <w:szCs w:val="26"/>
              </w:rPr>
            </w:pPr>
            <w:r w:rsidRPr="004C3088">
              <w:rPr>
                <w:sz w:val="26"/>
                <w:szCs w:val="26"/>
              </w:rPr>
              <w:t>NV</w:t>
            </w:r>
            <w:r w:rsidRPr="004C3088">
              <w:rPr>
                <w:sz w:val="26"/>
                <w:szCs w:val="26"/>
                <w:vertAlign w:val="subscript"/>
              </w:rPr>
              <w:t>csh</w:t>
            </w:r>
          </w:p>
        </w:tc>
        <w:tc>
          <w:tcPr>
            <w:tcW w:w="5490" w:type="dxa"/>
            <w:tcBorders>
              <w:top w:val="nil"/>
              <w:left w:val="nil"/>
              <w:bottom w:val="single" w:sz="4" w:space="0" w:color="auto"/>
              <w:right w:val="single" w:sz="8" w:space="0" w:color="auto"/>
            </w:tcBorders>
            <w:shd w:val="clear" w:color="auto" w:fill="auto"/>
            <w:vAlign w:val="center"/>
            <w:hideMark/>
          </w:tcPr>
          <w:p w14:paraId="621FD0C4" w14:textId="77777777" w:rsidR="004C3088" w:rsidRPr="004C3088" w:rsidRDefault="004C3088">
            <w:pPr>
              <w:jc w:val="both"/>
              <w:rPr>
                <w:sz w:val="26"/>
                <w:szCs w:val="26"/>
              </w:rPr>
            </w:pPr>
            <w:r w:rsidRPr="004C3088">
              <w:rPr>
                <w:sz w:val="26"/>
                <w:szCs w:val="26"/>
              </w:rPr>
              <w:t>Nguồn vốn chủ sở hữu</w:t>
            </w:r>
          </w:p>
        </w:tc>
        <w:tc>
          <w:tcPr>
            <w:tcW w:w="4500" w:type="dxa"/>
            <w:tcBorders>
              <w:top w:val="nil"/>
              <w:left w:val="nil"/>
              <w:bottom w:val="single" w:sz="4" w:space="0" w:color="auto"/>
              <w:right w:val="single" w:sz="8" w:space="0" w:color="auto"/>
            </w:tcBorders>
            <w:shd w:val="clear" w:color="auto" w:fill="auto"/>
            <w:vAlign w:val="center"/>
            <w:hideMark/>
          </w:tcPr>
          <w:p w14:paraId="7998D7F3" w14:textId="77777777" w:rsidR="004C3088" w:rsidRPr="004C3088" w:rsidRDefault="004C3088">
            <w:pPr>
              <w:jc w:val="both"/>
              <w:rPr>
                <w:sz w:val="26"/>
                <w:szCs w:val="26"/>
              </w:rPr>
            </w:pPr>
            <w:r w:rsidRPr="004C3088">
              <w:rPr>
                <w:sz w:val="26"/>
                <w:szCs w:val="26"/>
              </w:rPr>
              <w:t>Nguồn vốn chủ sở hữu, đồng</w:t>
            </w:r>
          </w:p>
        </w:tc>
      </w:tr>
      <w:tr w:rsidR="004C3088" w:rsidRPr="004C3088" w14:paraId="6A399647" w14:textId="77777777" w:rsidTr="004577D2">
        <w:trPr>
          <w:trHeight w:val="79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0A28D5D5" w14:textId="77777777" w:rsidR="004C3088" w:rsidRPr="004C3088" w:rsidRDefault="004C3088">
            <w:pPr>
              <w:jc w:val="center"/>
              <w:rPr>
                <w:sz w:val="26"/>
                <w:szCs w:val="26"/>
              </w:rPr>
            </w:pPr>
            <w:r w:rsidRPr="004C3088">
              <w:rPr>
                <w:sz w:val="26"/>
                <w:szCs w:val="26"/>
              </w:rPr>
              <w:t>207</w:t>
            </w:r>
          </w:p>
        </w:tc>
        <w:tc>
          <w:tcPr>
            <w:tcW w:w="1202" w:type="dxa"/>
            <w:tcBorders>
              <w:top w:val="nil"/>
              <w:left w:val="nil"/>
              <w:bottom w:val="single" w:sz="4" w:space="0" w:color="auto"/>
              <w:right w:val="single" w:sz="8" w:space="0" w:color="auto"/>
            </w:tcBorders>
            <w:shd w:val="clear" w:color="auto" w:fill="auto"/>
            <w:vAlign w:val="center"/>
            <w:hideMark/>
          </w:tcPr>
          <w:p w14:paraId="5B9FF91C" w14:textId="77777777" w:rsidR="004C3088" w:rsidRPr="004C3088" w:rsidRDefault="004C3088">
            <w:pPr>
              <w:rPr>
                <w:sz w:val="26"/>
                <w:szCs w:val="26"/>
              </w:rPr>
            </w:pPr>
            <w:r w:rsidRPr="004C3088">
              <w:rPr>
                <w:sz w:val="26"/>
                <w:szCs w:val="26"/>
              </w:rPr>
              <w:t>V</w:t>
            </w:r>
            <w:r w:rsidRPr="004C3088">
              <w:rPr>
                <w:sz w:val="26"/>
                <w:szCs w:val="26"/>
                <w:vertAlign w:val="subscript"/>
              </w:rPr>
              <w:t>đk</w:t>
            </w:r>
            <w:r w:rsidRPr="004C3088">
              <w:rPr>
                <w:sz w:val="26"/>
                <w:szCs w:val="26"/>
              </w:rPr>
              <w:t xml:space="preserve"> và V</w:t>
            </w:r>
            <w:r w:rsidRPr="004C3088">
              <w:rPr>
                <w:sz w:val="26"/>
                <w:szCs w:val="26"/>
                <w:vertAlign w:val="subscript"/>
              </w:rPr>
              <w:t>ck</w:t>
            </w:r>
          </w:p>
        </w:tc>
        <w:tc>
          <w:tcPr>
            <w:tcW w:w="1710" w:type="dxa"/>
            <w:tcBorders>
              <w:top w:val="nil"/>
              <w:left w:val="nil"/>
              <w:bottom w:val="single" w:sz="4" w:space="0" w:color="auto"/>
              <w:right w:val="single" w:sz="8" w:space="0" w:color="auto"/>
            </w:tcBorders>
            <w:shd w:val="clear" w:color="auto" w:fill="auto"/>
            <w:vAlign w:val="center"/>
            <w:hideMark/>
          </w:tcPr>
          <w:p w14:paraId="232491DF" w14:textId="77777777" w:rsidR="004C3088" w:rsidRPr="004C3088" w:rsidRDefault="004C3088">
            <w:pPr>
              <w:rPr>
                <w:sz w:val="26"/>
                <w:szCs w:val="26"/>
              </w:rPr>
            </w:pPr>
            <w:r w:rsidRPr="004C3088">
              <w:rPr>
                <w:sz w:val="26"/>
                <w:szCs w:val="26"/>
              </w:rPr>
              <w:t>V</w:t>
            </w:r>
            <w:r w:rsidRPr="004C3088">
              <w:rPr>
                <w:sz w:val="26"/>
                <w:szCs w:val="26"/>
                <w:vertAlign w:val="subscript"/>
              </w:rPr>
              <w:t>đk</w:t>
            </w:r>
            <w:r w:rsidRPr="004C3088">
              <w:rPr>
                <w:sz w:val="26"/>
                <w:szCs w:val="26"/>
              </w:rPr>
              <w:t xml:space="preserve"> và V</w:t>
            </w:r>
            <w:r w:rsidRPr="004C3088">
              <w:rPr>
                <w:sz w:val="26"/>
                <w:szCs w:val="26"/>
                <w:vertAlign w:val="subscript"/>
              </w:rPr>
              <w:t>ck</w:t>
            </w:r>
          </w:p>
        </w:tc>
        <w:tc>
          <w:tcPr>
            <w:tcW w:w="5490" w:type="dxa"/>
            <w:tcBorders>
              <w:top w:val="nil"/>
              <w:left w:val="nil"/>
              <w:bottom w:val="single" w:sz="4" w:space="0" w:color="auto"/>
              <w:right w:val="single" w:sz="8" w:space="0" w:color="auto"/>
            </w:tcBorders>
            <w:shd w:val="clear" w:color="auto" w:fill="auto"/>
            <w:vAlign w:val="center"/>
            <w:hideMark/>
          </w:tcPr>
          <w:p w14:paraId="4CFCE4AA" w14:textId="77777777" w:rsidR="004C3088" w:rsidRPr="004C3088" w:rsidRDefault="004C3088">
            <w:pPr>
              <w:jc w:val="both"/>
              <w:rPr>
                <w:sz w:val="26"/>
                <w:szCs w:val="26"/>
              </w:rPr>
            </w:pPr>
            <w:r w:rsidRPr="004C3088">
              <w:rPr>
                <w:sz w:val="26"/>
                <w:szCs w:val="26"/>
              </w:rPr>
              <w:t>lượng vốn kinh doanh tại thời điểm đầu kỳ và cuối kỳ</w:t>
            </w:r>
          </w:p>
        </w:tc>
        <w:tc>
          <w:tcPr>
            <w:tcW w:w="4500" w:type="dxa"/>
            <w:tcBorders>
              <w:top w:val="nil"/>
              <w:left w:val="nil"/>
              <w:bottom w:val="single" w:sz="4" w:space="0" w:color="auto"/>
              <w:right w:val="single" w:sz="8" w:space="0" w:color="auto"/>
            </w:tcBorders>
            <w:shd w:val="clear" w:color="auto" w:fill="auto"/>
            <w:vAlign w:val="center"/>
            <w:hideMark/>
          </w:tcPr>
          <w:p w14:paraId="1CDD20A2" w14:textId="77777777" w:rsidR="004C3088" w:rsidRPr="004C3088" w:rsidRDefault="004C3088">
            <w:pPr>
              <w:jc w:val="both"/>
              <w:rPr>
                <w:sz w:val="26"/>
                <w:szCs w:val="26"/>
              </w:rPr>
            </w:pPr>
            <w:r w:rsidRPr="004C3088">
              <w:rPr>
                <w:sz w:val="26"/>
                <w:szCs w:val="26"/>
              </w:rPr>
              <w:t>Vốn kinh doanh tại thời điểm đầu kỳ và cuối kỳ, đồng</w:t>
            </w:r>
          </w:p>
        </w:tc>
      </w:tr>
      <w:tr w:rsidR="004C3088" w:rsidRPr="004C3088" w14:paraId="001AD21D" w14:textId="77777777" w:rsidTr="004577D2">
        <w:trPr>
          <w:trHeight w:val="79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3E47212C" w14:textId="77777777" w:rsidR="004C3088" w:rsidRPr="004C3088" w:rsidRDefault="004C3088">
            <w:pPr>
              <w:jc w:val="center"/>
              <w:rPr>
                <w:sz w:val="26"/>
                <w:szCs w:val="26"/>
              </w:rPr>
            </w:pPr>
            <w:r w:rsidRPr="004C3088">
              <w:rPr>
                <w:sz w:val="26"/>
                <w:szCs w:val="26"/>
              </w:rPr>
              <w:t>208</w:t>
            </w:r>
          </w:p>
        </w:tc>
        <w:tc>
          <w:tcPr>
            <w:tcW w:w="1202" w:type="dxa"/>
            <w:tcBorders>
              <w:top w:val="nil"/>
              <w:left w:val="nil"/>
              <w:bottom w:val="single" w:sz="4" w:space="0" w:color="auto"/>
              <w:right w:val="single" w:sz="8" w:space="0" w:color="auto"/>
            </w:tcBorders>
            <w:shd w:val="clear" w:color="auto" w:fill="auto"/>
            <w:vAlign w:val="center"/>
            <w:hideMark/>
          </w:tcPr>
          <w:p w14:paraId="49D066BB" w14:textId="77777777" w:rsidR="004C3088" w:rsidRPr="004C3088" w:rsidRDefault="004C3088">
            <w:pPr>
              <w:rPr>
                <w:sz w:val="26"/>
                <w:szCs w:val="26"/>
              </w:rPr>
            </w:pPr>
            <w:r w:rsidRPr="004C3088">
              <w:rPr>
                <w:sz w:val="26"/>
                <w:szCs w:val="26"/>
              </w:rPr>
              <w:t>V</w:t>
            </w:r>
          </w:p>
        </w:tc>
        <w:tc>
          <w:tcPr>
            <w:tcW w:w="1710" w:type="dxa"/>
            <w:tcBorders>
              <w:top w:val="nil"/>
              <w:left w:val="nil"/>
              <w:bottom w:val="single" w:sz="4" w:space="0" w:color="auto"/>
              <w:right w:val="single" w:sz="8" w:space="0" w:color="auto"/>
            </w:tcBorders>
            <w:shd w:val="clear" w:color="auto" w:fill="auto"/>
            <w:vAlign w:val="center"/>
            <w:hideMark/>
          </w:tcPr>
          <w:p w14:paraId="5B01F44A" w14:textId="77777777" w:rsidR="004C3088" w:rsidRPr="004C3088" w:rsidRDefault="004C3088">
            <w:pPr>
              <w:rPr>
                <w:sz w:val="26"/>
                <w:szCs w:val="26"/>
              </w:rPr>
            </w:pPr>
            <w:r w:rsidRPr="004C3088">
              <w:rPr>
                <w:sz w:val="26"/>
                <w:szCs w:val="26"/>
              </w:rPr>
              <w:t>V</w:t>
            </w:r>
          </w:p>
        </w:tc>
        <w:tc>
          <w:tcPr>
            <w:tcW w:w="5490" w:type="dxa"/>
            <w:tcBorders>
              <w:top w:val="nil"/>
              <w:left w:val="nil"/>
              <w:bottom w:val="single" w:sz="4" w:space="0" w:color="auto"/>
              <w:right w:val="single" w:sz="8" w:space="0" w:color="auto"/>
            </w:tcBorders>
            <w:shd w:val="clear" w:color="auto" w:fill="auto"/>
            <w:vAlign w:val="center"/>
            <w:hideMark/>
          </w:tcPr>
          <w:p w14:paraId="7505AB59" w14:textId="77777777" w:rsidR="004C3088" w:rsidRPr="004C3088" w:rsidRDefault="004C3088">
            <w:pPr>
              <w:jc w:val="both"/>
              <w:rPr>
                <w:sz w:val="26"/>
                <w:szCs w:val="26"/>
              </w:rPr>
            </w:pPr>
            <w:r w:rsidRPr="004C3088">
              <w:rPr>
                <w:sz w:val="26"/>
                <w:szCs w:val="26"/>
              </w:rPr>
              <w:t>Vốn kinh doanh</w:t>
            </w:r>
          </w:p>
        </w:tc>
        <w:tc>
          <w:tcPr>
            <w:tcW w:w="4500" w:type="dxa"/>
            <w:tcBorders>
              <w:top w:val="nil"/>
              <w:left w:val="nil"/>
              <w:bottom w:val="single" w:sz="4" w:space="0" w:color="auto"/>
              <w:right w:val="single" w:sz="8" w:space="0" w:color="auto"/>
            </w:tcBorders>
            <w:shd w:val="clear" w:color="auto" w:fill="auto"/>
            <w:vAlign w:val="center"/>
            <w:hideMark/>
          </w:tcPr>
          <w:p w14:paraId="758B67D2" w14:textId="77777777" w:rsidR="004C3088" w:rsidRPr="004C3088" w:rsidRDefault="004C3088">
            <w:pPr>
              <w:jc w:val="both"/>
              <w:rPr>
                <w:sz w:val="26"/>
                <w:szCs w:val="26"/>
              </w:rPr>
            </w:pPr>
            <w:r w:rsidRPr="004C3088">
              <w:rPr>
                <w:sz w:val="26"/>
                <w:szCs w:val="26"/>
              </w:rPr>
              <w:t>Vốn kinh doanh, đồng</w:t>
            </w:r>
          </w:p>
        </w:tc>
      </w:tr>
      <w:tr w:rsidR="004C3088" w:rsidRPr="004C3088" w14:paraId="5693E58E" w14:textId="77777777" w:rsidTr="004577D2">
        <w:trPr>
          <w:trHeight w:val="795"/>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1FFB4887" w14:textId="77777777" w:rsidR="004C3088" w:rsidRPr="004C3088" w:rsidRDefault="004C3088">
            <w:pPr>
              <w:jc w:val="center"/>
              <w:rPr>
                <w:sz w:val="26"/>
                <w:szCs w:val="26"/>
              </w:rPr>
            </w:pPr>
            <w:r w:rsidRPr="004C3088">
              <w:rPr>
                <w:sz w:val="26"/>
                <w:szCs w:val="26"/>
              </w:rPr>
              <w:t>209</w:t>
            </w:r>
          </w:p>
        </w:tc>
        <w:tc>
          <w:tcPr>
            <w:tcW w:w="1202" w:type="dxa"/>
            <w:tcBorders>
              <w:top w:val="nil"/>
              <w:left w:val="nil"/>
              <w:bottom w:val="single" w:sz="4" w:space="0" w:color="auto"/>
              <w:right w:val="single" w:sz="8" w:space="0" w:color="auto"/>
            </w:tcBorders>
            <w:shd w:val="clear" w:color="auto" w:fill="auto"/>
            <w:vAlign w:val="center"/>
            <w:hideMark/>
          </w:tcPr>
          <w:p w14:paraId="061A1A0C" w14:textId="7F78FFDE" w:rsidR="004C3088" w:rsidRPr="004C3088" w:rsidRDefault="004C3088">
            <w:pPr>
              <w:rPr>
                <w:sz w:val="26"/>
                <w:szCs w:val="26"/>
              </w:rPr>
            </w:pPr>
            <w:r w:rsidRPr="004C3088">
              <w:rPr>
                <w:noProof/>
                <w:sz w:val="26"/>
                <w:szCs w:val="26"/>
              </w:rPr>
              <w:drawing>
                <wp:anchor distT="0" distB="0" distL="114300" distR="114300" simplePos="0" relativeHeight="251658240" behindDoc="0" locked="0" layoutInCell="1" allowOverlap="1" wp14:anchorId="5C4E35FF" wp14:editId="49633F1C">
                  <wp:simplePos x="0" y="0"/>
                  <wp:positionH relativeFrom="column">
                    <wp:posOffset>0</wp:posOffset>
                  </wp:positionH>
                  <wp:positionV relativeFrom="paragraph">
                    <wp:posOffset>57150</wp:posOffset>
                  </wp:positionV>
                  <wp:extent cx="238125" cy="219075"/>
                  <wp:effectExtent l="0" t="0" r="0" b="0"/>
                  <wp:wrapNone/>
                  <wp:docPr id="7" name="Picture 7">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0000000-0008-0000-0000-000004000000}"/>
                              </a:ext>
                            </a:extLst>
                          </pic:cNvPr>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710" w:type="dxa"/>
            <w:tcBorders>
              <w:top w:val="nil"/>
              <w:left w:val="nil"/>
              <w:bottom w:val="single" w:sz="4" w:space="0" w:color="auto"/>
              <w:right w:val="single" w:sz="8" w:space="0" w:color="auto"/>
            </w:tcBorders>
            <w:shd w:val="clear" w:color="auto" w:fill="auto"/>
            <w:vAlign w:val="center"/>
            <w:hideMark/>
          </w:tcPr>
          <w:p w14:paraId="3265E64C" w14:textId="77777777" w:rsidR="004C3088" w:rsidRPr="004C3088" w:rsidRDefault="004C3088">
            <w:pPr>
              <w:rPr>
                <w:sz w:val="26"/>
                <w:szCs w:val="26"/>
              </w:rPr>
            </w:pPr>
            <w:r w:rsidRPr="004C3088">
              <w:rPr>
                <w:sz w:val="26"/>
                <w:szCs w:val="26"/>
              </w:rPr>
              <w:t>V</w:t>
            </w:r>
            <w:r w:rsidRPr="004C3088">
              <w:rPr>
                <w:sz w:val="26"/>
                <w:szCs w:val="26"/>
                <w:vertAlign w:val="subscript"/>
              </w:rPr>
              <w:t>bq</w:t>
            </w:r>
          </w:p>
        </w:tc>
        <w:tc>
          <w:tcPr>
            <w:tcW w:w="5490" w:type="dxa"/>
            <w:tcBorders>
              <w:top w:val="nil"/>
              <w:left w:val="nil"/>
              <w:bottom w:val="single" w:sz="4" w:space="0" w:color="auto"/>
              <w:right w:val="single" w:sz="8" w:space="0" w:color="auto"/>
            </w:tcBorders>
            <w:shd w:val="clear" w:color="auto" w:fill="auto"/>
            <w:vAlign w:val="center"/>
            <w:hideMark/>
          </w:tcPr>
          <w:p w14:paraId="0A40C455" w14:textId="77777777" w:rsidR="004C3088" w:rsidRPr="004C3088" w:rsidRDefault="004C3088">
            <w:pPr>
              <w:jc w:val="both"/>
              <w:rPr>
                <w:sz w:val="26"/>
                <w:szCs w:val="26"/>
              </w:rPr>
            </w:pPr>
            <w:r w:rsidRPr="004C3088">
              <w:rPr>
                <w:sz w:val="26"/>
                <w:szCs w:val="26"/>
              </w:rPr>
              <w:t>Vốn kinh doanh bình quân sử dụng trong kỳ, đồng</w:t>
            </w:r>
          </w:p>
        </w:tc>
        <w:tc>
          <w:tcPr>
            <w:tcW w:w="4500" w:type="dxa"/>
            <w:tcBorders>
              <w:top w:val="nil"/>
              <w:left w:val="nil"/>
              <w:bottom w:val="single" w:sz="4" w:space="0" w:color="auto"/>
              <w:right w:val="single" w:sz="8" w:space="0" w:color="auto"/>
            </w:tcBorders>
            <w:shd w:val="clear" w:color="auto" w:fill="auto"/>
            <w:vAlign w:val="center"/>
            <w:hideMark/>
          </w:tcPr>
          <w:p w14:paraId="71B8B8BC" w14:textId="77777777" w:rsidR="004C3088" w:rsidRPr="004C3088" w:rsidRDefault="004C3088">
            <w:pPr>
              <w:jc w:val="both"/>
              <w:rPr>
                <w:sz w:val="26"/>
                <w:szCs w:val="26"/>
              </w:rPr>
            </w:pPr>
            <w:r w:rsidRPr="004C3088">
              <w:rPr>
                <w:sz w:val="26"/>
                <w:szCs w:val="26"/>
              </w:rPr>
              <w:t>Vốn kinh doanh bình quân trong kỳ, đồng</w:t>
            </w:r>
          </w:p>
        </w:tc>
      </w:tr>
      <w:tr w:rsidR="004C3088" w:rsidRPr="004C3088" w14:paraId="6B691A03"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02DA49BD" w14:textId="77777777" w:rsidR="004C3088" w:rsidRPr="004C3088" w:rsidRDefault="004C3088">
            <w:pPr>
              <w:jc w:val="center"/>
              <w:rPr>
                <w:sz w:val="26"/>
                <w:szCs w:val="26"/>
              </w:rPr>
            </w:pPr>
            <w:r w:rsidRPr="004C3088">
              <w:rPr>
                <w:sz w:val="26"/>
                <w:szCs w:val="26"/>
              </w:rPr>
              <w:t>210</w:t>
            </w:r>
          </w:p>
        </w:tc>
        <w:tc>
          <w:tcPr>
            <w:tcW w:w="1202" w:type="dxa"/>
            <w:tcBorders>
              <w:top w:val="nil"/>
              <w:left w:val="nil"/>
              <w:bottom w:val="single" w:sz="4" w:space="0" w:color="auto"/>
              <w:right w:val="single" w:sz="8" w:space="0" w:color="auto"/>
            </w:tcBorders>
            <w:shd w:val="clear" w:color="auto" w:fill="auto"/>
            <w:vAlign w:val="center"/>
            <w:hideMark/>
          </w:tcPr>
          <w:p w14:paraId="0B4B8046" w14:textId="77777777" w:rsidR="004C3088" w:rsidRPr="004C3088" w:rsidRDefault="004C3088">
            <w:pPr>
              <w:rPr>
                <w:sz w:val="26"/>
                <w:szCs w:val="26"/>
              </w:rPr>
            </w:pPr>
            <w:r w:rsidRPr="004C3088">
              <w:rPr>
                <w:sz w:val="26"/>
                <w:szCs w:val="26"/>
              </w:rPr>
              <w:t>V</w:t>
            </w:r>
            <w:r w:rsidRPr="004C3088">
              <w:rPr>
                <w:sz w:val="26"/>
                <w:szCs w:val="26"/>
                <w:vertAlign w:val="subscript"/>
              </w:rPr>
              <w:t>bq</w:t>
            </w:r>
          </w:p>
        </w:tc>
        <w:tc>
          <w:tcPr>
            <w:tcW w:w="1710" w:type="dxa"/>
            <w:tcBorders>
              <w:top w:val="nil"/>
              <w:left w:val="nil"/>
              <w:bottom w:val="single" w:sz="4" w:space="0" w:color="auto"/>
              <w:right w:val="single" w:sz="8" w:space="0" w:color="auto"/>
            </w:tcBorders>
            <w:shd w:val="clear" w:color="auto" w:fill="auto"/>
            <w:vAlign w:val="center"/>
            <w:hideMark/>
          </w:tcPr>
          <w:p w14:paraId="6A84C224" w14:textId="77777777" w:rsidR="004C3088" w:rsidRPr="004C3088" w:rsidRDefault="004C3088">
            <w:pPr>
              <w:rPr>
                <w:sz w:val="26"/>
                <w:szCs w:val="26"/>
              </w:rPr>
            </w:pPr>
            <w:r w:rsidRPr="004C3088">
              <w:rPr>
                <w:sz w:val="26"/>
                <w:szCs w:val="26"/>
              </w:rPr>
              <w:t>V</w:t>
            </w:r>
            <w:r w:rsidRPr="004C3088">
              <w:rPr>
                <w:sz w:val="26"/>
                <w:szCs w:val="26"/>
                <w:vertAlign w:val="subscript"/>
              </w:rPr>
              <w:t>bq</w:t>
            </w:r>
          </w:p>
        </w:tc>
        <w:tc>
          <w:tcPr>
            <w:tcW w:w="5490" w:type="dxa"/>
            <w:tcBorders>
              <w:top w:val="nil"/>
              <w:left w:val="nil"/>
              <w:bottom w:val="single" w:sz="4" w:space="0" w:color="auto"/>
              <w:right w:val="single" w:sz="8" w:space="0" w:color="auto"/>
            </w:tcBorders>
            <w:shd w:val="clear" w:color="auto" w:fill="auto"/>
            <w:vAlign w:val="center"/>
            <w:hideMark/>
          </w:tcPr>
          <w:p w14:paraId="0218BF35" w14:textId="77777777" w:rsidR="004C3088" w:rsidRPr="004C3088" w:rsidRDefault="004C3088">
            <w:pPr>
              <w:jc w:val="both"/>
              <w:rPr>
                <w:sz w:val="26"/>
                <w:szCs w:val="26"/>
              </w:rPr>
            </w:pPr>
            <w:r w:rsidRPr="004C3088">
              <w:rPr>
                <w:sz w:val="26"/>
                <w:szCs w:val="26"/>
              </w:rPr>
              <w:t>Vốn kinh doanh bình quân trong kỳ</w:t>
            </w:r>
          </w:p>
        </w:tc>
        <w:tc>
          <w:tcPr>
            <w:tcW w:w="4500" w:type="dxa"/>
            <w:tcBorders>
              <w:top w:val="nil"/>
              <w:left w:val="nil"/>
              <w:bottom w:val="single" w:sz="4" w:space="0" w:color="auto"/>
              <w:right w:val="single" w:sz="8" w:space="0" w:color="auto"/>
            </w:tcBorders>
            <w:shd w:val="clear" w:color="auto" w:fill="auto"/>
            <w:vAlign w:val="center"/>
            <w:hideMark/>
          </w:tcPr>
          <w:p w14:paraId="0A6BFA2C" w14:textId="77777777" w:rsidR="004C3088" w:rsidRPr="004C3088" w:rsidRDefault="004C3088">
            <w:pPr>
              <w:jc w:val="both"/>
              <w:rPr>
                <w:sz w:val="26"/>
                <w:szCs w:val="26"/>
              </w:rPr>
            </w:pPr>
            <w:r w:rsidRPr="004C3088">
              <w:rPr>
                <w:sz w:val="26"/>
                <w:szCs w:val="26"/>
              </w:rPr>
              <w:t>Vốn kinh doanh bình quân trong kỳ, đồng</w:t>
            </w:r>
          </w:p>
        </w:tc>
      </w:tr>
      <w:tr w:rsidR="004C3088" w:rsidRPr="004C3088" w14:paraId="57571C0E" w14:textId="77777777" w:rsidTr="004577D2">
        <w:trPr>
          <w:trHeight w:val="7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3A17E67B" w14:textId="77777777" w:rsidR="004C3088" w:rsidRPr="004C3088" w:rsidRDefault="004C3088">
            <w:pPr>
              <w:jc w:val="center"/>
              <w:rPr>
                <w:sz w:val="26"/>
                <w:szCs w:val="26"/>
              </w:rPr>
            </w:pPr>
            <w:r w:rsidRPr="004C3088">
              <w:rPr>
                <w:sz w:val="26"/>
                <w:szCs w:val="26"/>
              </w:rPr>
              <w:t>211</w:t>
            </w:r>
          </w:p>
        </w:tc>
        <w:tc>
          <w:tcPr>
            <w:tcW w:w="1202" w:type="dxa"/>
            <w:tcBorders>
              <w:top w:val="nil"/>
              <w:left w:val="nil"/>
              <w:bottom w:val="single" w:sz="4" w:space="0" w:color="auto"/>
              <w:right w:val="single" w:sz="8" w:space="0" w:color="auto"/>
            </w:tcBorders>
            <w:shd w:val="clear" w:color="auto" w:fill="auto"/>
            <w:vAlign w:val="center"/>
            <w:hideMark/>
          </w:tcPr>
          <w:p w14:paraId="41F1E1E9" w14:textId="77777777" w:rsidR="004C3088" w:rsidRPr="004C3088" w:rsidRDefault="004C3088">
            <w:pPr>
              <w:rPr>
                <w:sz w:val="26"/>
                <w:szCs w:val="26"/>
              </w:rPr>
            </w:pPr>
            <w:r w:rsidRPr="004C3088">
              <w:rPr>
                <w:sz w:val="26"/>
                <w:szCs w:val="26"/>
              </w:rPr>
              <w:t>V</w:t>
            </w:r>
            <w:r w:rsidRPr="004C3088">
              <w:rPr>
                <w:sz w:val="26"/>
                <w:szCs w:val="26"/>
                <w:vertAlign w:val="subscript"/>
              </w:rPr>
              <w:t>lđ</w:t>
            </w:r>
          </w:p>
        </w:tc>
        <w:tc>
          <w:tcPr>
            <w:tcW w:w="1710" w:type="dxa"/>
            <w:tcBorders>
              <w:top w:val="nil"/>
              <w:left w:val="nil"/>
              <w:bottom w:val="single" w:sz="4" w:space="0" w:color="auto"/>
              <w:right w:val="single" w:sz="8" w:space="0" w:color="auto"/>
            </w:tcBorders>
            <w:shd w:val="clear" w:color="auto" w:fill="auto"/>
            <w:vAlign w:val="center"/>
            <w:hideMark/>
          </w:tcPr>
          <w:p w14:paraId="777490B1" w14:textId="77777777" w:rsidR="004C3088" w:rsidRPr="004C3088" w:rsidRDefault="004C3088">
            <w:pPr>
              <w:rPr>
                <w:sz w:val="26"/>
                <w:szCs w:val="26"/>
              </w:rPr>
            </w:pPr>
            <w:r w:rsidRPr="004C3088">
              <w:rPr>
                <w:sz w:val="26"/>
                <w:szCs w:val="26"/>
              </w:rPr>
              <w:t>V</w:t>
            </w:r>
            <w:r w:rsidRPr="004C3088">
              <w:rPr>
                <w:sz w:val="26"/>
                <w:szCs w:val="26"/>
                <w:vertAlign w:val="subscript"/>
              </w:rPr>
              <w:t>lđ</w:t>
            </w:r>
          </w:p>
        </w:tc>
        <w:tc>
          <w:tcPr>
            <w:tcW w:w="5490" w:type="dxa"/>
            <w:tcBorders>
              <w:top w:val="nil"/>
              <w:left w:val="nil"/>
              <w:bottom w:val="single" w:sz="4" w:space="0" w:color="auto"/>
              <w:right w:val="single" w:sz="8" w:space="0" w:color="auto"/>
            </w:tcBorders>
            <w:shd w:val="clear" w:color="auto" w:fill="auto"/>
            <w:vAlign w:val="center"/>
            <w:hideMark/>
          </w:tcPr>
          <w:p w14:paraId="4DDFC977" w14:textId="77777777" w:rsidR="004C3088" w:rsidRPr="004C3088" w:rsidRDefault="004C3088">
            <w:pPr>
              <w:jc w:val="both"/>
              <w:rPr>
                <w:sz w:val="26"/>
                <w:szCs w:val="26"/>
              </w:rPr>
            </w:pPr>
            <w:r w:rsidRPr="004C3088">
              <w:rPr>
                <w:sz w:val="26"/>
                <w:szCs w:val="26"/>
              </w:rPr>
              <w:t>Vốn lưu động</w:t>
            </w:r>
          </w:p>
        </w:tc>
        <w:tc>
          <w:tcPr>
            <w:tcW w:w="4500" w:type="dxa"/>
            <w:tcBorders>
              <w:top w:val="nil"/>
              <w:left w:val="nil"/>
              <w:bottom w:val="single" w:sz="4" w:space="0" w:color="auto"/>
              <w:right w:val="single" w:sz="8" w:space="0" w:color="auto"/>
            </w:tcBorders>
            <w:shd w:val="clear" w:color="auto" w:fill="auto"/>
            <w:vAlign w:val="center"/>
            <w:hideMark/>
          </w:tcPr>
          <w:p w14:paraId="1D40BB1D" w14:textId="77777777" w:rsidR="004C3088" w:rsidRPr="004C3088" w:rsidRDefault="004C3088">
            <w:pPr>
              <w:jc w:val="both"/>
              <w:rPr>
                <w:sz w:val="26"/>
                <w:szCs w:val="26"/>
              </w:rPr>
            </w:pPr>
            <w:r w:rsidRPr="004C3088">
              <w:rPr>
                <w:sz w:val="26"/>
                <w:szCs w:val="26"/>
              </w:rPr>
              <w:t>Vốn lưu động, đồng</w:t>
            </w:r>
          </w:p>
        </w:tc>
      </w:tr>
      <w:tr w:rsidR="004C3088" w:rsidRPr="004C3088" w14:paraId="20D8698D"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43DC1ABB" w14:textId="77777777" w:rsidR="004C3088" w:rsidRPr="004C3088" w:rsidRDefault="004C3088">
            <w:pPr>
              <w:jc w:val="center"/>
              <w:rPr>
                <w:sz w:val="26"/>
                <w:szCs w:val="26"/>
              </w:rPr>
            </w:pPr>
            <w:r w:rsidRPr="004C3088">
              <w:rPr>
                <w:sz w:val="26"/>
                <w:szCs w:val="26"/>
              </w:rPr>
              <w:t>212</w:t>
            </w:r>
          </w:p>
        </w:tc>
        <w:tc>
          <w:tcPr>
            <w:tcW w:w="1202" w:type="dxa"/>
            <w:tcBorders>
              <w:top w:val="nil"/>
              <w:left w:val="nil"/>
              <w:bottom w:val="single" w:sz="4" w:space="0" w:color="auto"/>
              <w:right w:val="single" w:sz="8" w:space="0" w:color="auto"/>
            </w:tcBorders>
            <w:shd w:val="clear" w:color="auto" w:fill="auto"/>
            <w:vAlign w:val="center"/>
            <w:hideMark/>
          </w:tcPr>
          <w:p w14:paraId="6DFA4302" w14:textId="77777777" w:rsidR="004C3088" w:rsidRPr="004C3088" w:rsidRDefault="004C3088">
            <w:pPr>
              <w:rPr>
                <w:sz w:val="26"/>
                <w:szCs w:val="26"/>
              </w:rPr>
            </w:pPr>
            <w:r w:rsidRPr="004C3088">
              <w:rPr>
                <w:sz w:val="26"/>
                <w:szCs w:val="26"/>
              </w:rPr>
              <w:t>VN</w:t>
            </w:r>
            <w:r w:rsidRPr="004C3088">
              <w:rPr>
                <w:sz w:val="26"/>
                <w:szCs w:val="26"/>
                <w:vertAlign w:val="subscript"/>
              </w:rPr>
              <w:t>dh</w:t>
            </w:r>
          </w:p>
        </w:tc>
        <w:tc>
          <w:tcPr>
            <w:tcW w:w="1710" w:type="dxa"/>
            <w:tcBorders>
              <w:top w:val="nil"/>
              <w:left w:val="nil"/>
              <w:bottom w:val="single" w:sz="4" w:space="0" w:color="auto"/>
              <w:right w:val="single" w:sz="8" w:space="0" w:color="auto"/>
            </w:tcBorders>
            <w:shd w:val="clear" w:color="auto" w:fill="auto"/>
            <w:vAlign w:val="center"/>
            <w:hideMark/>
          </w:tcPr>
          <w:p w14:paraId="34E9A414" w14:textId="77777777" w:rsidR="004C3088" w:rsidRPr="004C3088" w:rsidRDefault="004C3088">
            <w:pPr>
              <w:rPr>
                <w:sz w:val="26"/>
                <w:szCs w:val="26"/>
              </w:rPr>
            </w:pPr>
            <w:r w:rsidRPr="004C3088">
              <w:rPr>
                <w:sz w:val="26"/>
                <w:szCs w:val="26"/>
              </w:rPr>
              <w:t>VN</w:t>
            </w:r>
            <w:r w:rsidRPr="004C3088">
              <w:rPr>
                <w:sz w:val="26"/>
                <w:szCs w:val="26"/>
                <w:vertAlign w:val="subscript"/>
              </w:rPr>
              <w:t>dh</w:t>
            </w:r>
          </w:p>
        </w:tc>
        <w:tc>
          <w:tcPr>
            <w:tcW w:w="5490" w:type="dxa"/>
            <w:tcBorders>
              <w:top w:val="nil"/>
              <w:left w:val="nil"/>
              <w:bottom w:val="single" w:sz="4" w:space="0" w:color="auto"/>
              <w:right w:val="single" w:sz="8" w:space="0" w:color="auto"/>
            </w:tcBorders>
            <w:shd w:val="clear" w:color="auto" w:fill="auto"/>
            <w:vAlign w:val="center"/>
            <w:hideMark/>
          </w:tcPr>
          <w:p w14:paraId="024872F4" w14:textId="77777777" w:rsidR="004C3088" w:rsidRPr="004C3088" w:rsidRDefault="004C3088">
            <w:pPr>
              <w:jc w:val="both"/>
              <w:rPr>
                <w:sz w:val="26"/>
                <w:szCs w:val="26"/>
              </w:rPr>
            </w:pPr>
            <w:r w:rsidRPr="004C3088">
              <w:rPr>
                <w:sz w:val="26"/>
                <w:szCs w:val="26"/>
              </w:rPr>
              <w:t>Nợ dài hạn</w:t>
            </w:r>
          </w:p>
        </w:tc>
        <w:tc>
          <w:tcPr>
            <w:tcW w:w="4500" w:type="dxa"/>
            <w:tcBorders>
              <w:top w:val="nil"/>
              <w:left w:val="nil"/>
              <w:bottom w:val="single" w:sz="4" w:space="0" w:color="auto"/>
              <w:right w:val="single" w:sz="8" w:space="0" w:color="auto"/>
            </w:tcBorders>
            <w:shd w:val="clear" w:color="auto" w:fill="auto"/>
            <w:vAlign w:val="center"/>
            <w:hideMark/>
          </w:tcPr>
          <w:p w14:paraId="306EAC65" w14:textId="77777777" w:rsidR="004C3088" w:rsidRPr="004C3088" w:rsidRDefault="004C3088">
            <w:pPr>
              <w:jc w:val="both"/>
              <w:rPr>
                <w:sz w:val="26"/>
                <w:szCs w:val="26"/>
              </w:rPr>
            </w:pPr>
            <w:r w:rsidRPr="004C3088">
              <w:rPr>
                <w:sz w:val="26"/>
                <w:szCs w:val="26"/>
              </w:rPr>
              <w:t>Nợ dài hạn, đồng</w:t>
            </w:r>
          </w:p>
        </w:tc>
      </w:tr>
      <w:tr w:rsidR="004C3088" w:rsidRPr="004C3088" w14:paraId="6BFF2AA7"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2955FBF3" w14:textId="77777777" w:rsidR="004C3088" w:rsidRPr="004C3088" w:rsidRDefault="004C3088">
            <w:pPr>
              <w:jc w:val="center"/>
              <w:rPr>
                <w:sz w:val="26"/>
                <w:szCs w:val="26"/>
              </w:rPr>
            </w:pPr>
            <w:r w:rsidRPr="004C3088">
              <w:rPr>
                <w:sz w:val="26"/>
                <w:szCs w:val="26"/>
              </w:rPr>
              <w:t>213</w:t>
            </w:r>
          </w:p>
        </w:tc>
        <w:tc>
          <w:tcPr>
            <w:tcW w:w="1202" w:type="dxa"/>
            <w:tcBorders>
              <w:top w:val="nil"/>
              <w:left w:val="nil"/>
              <w:bottom w:val="single" w:sz="4" w:space="0" w:color="auto"/>
              <w:right w:val="single" w:sz="8" w:space="0" w:color="auto"/>
            </w:tcBorders>
            <w:shd w:val="clear" w:color="auto" w:fill="auto"/>
            <w:vAlign w:val="center"/>
            <w:hideMark/>
          </w:tcPr>
          <w:p w14:paraId="62AF55D1" w14:textId="77777777" w:rsidR="004C3088" w:rsidRPr="004C3088" w:rsidRDefault="004C3088">
            <w:pPr>
              <w:rPr>
                <w:sz w:val="26"/>
                <w:szCs w:val="26"/>
              </w:rPr>
            </w:pPr>
            <w:r w:rsidRPr="004C3088">
              <w:rPr>
                <w:sz w:val="26"/>
                <w:szCs w:val="26"/>
              </w:rPr>
              <w:t>VN</w:t>
            </w:r>
            <w:r w:rsidRPr="004C3088">
              <w:rPr>
                <w:sz w:val="26"/>
                <w:szCs w:val="26"/>
                <w:vertAlign w:val="subscript"/>
              </w:rPr>
              <w:t>nh</w:t>
            </w:r>
          </w:p>
        </w:tc>
        <w:tc>
          <w:tcPr>
            <w:tcW w:w="1710" w:type="dxa"/>
            <w:tcBorders>
              <w:top w:val="nil"/>
              <w:left w:val="nil"/>
              <w:bottom w:val="single" w:sz="4" w:space="0" w:color="auto"/>
              <w:right w:val="single" w:sz="8" w:space="0" w:color="auto"/>
            </w:tcBorders>
            <w:shd w:val="clear" w:color="auto" w:fill="auto"/>
            <w:vAlign w:val="center"/>
            <w:hideMark/>
          </w:tcPr>
          <w:p w14:paraId="7B7C2A22" w14:textId="77777777" w:rsidR="004C3088" w:rsidRPr="004C3088" w:rsidRDefault="004C3088">
            <w:pPr>
              <w:rPr>
                <w:sz w:val="26"/>
                <w:szCs w:val="26"/>
              </w:rPr>
            </w:pPr>
            <w:r w:rsidRPr="004C3088">
              <w:rPr>
                <w:sz w:val="26"/>
                <w:szCs w:val="26"/>
              </w:rPr>
              <w:t>VN</w:t>
            </w:r>
            <w:r w:rsidRPr="004C3088">
              <w:rPr>
                <w:sz w:val="26"/>
                <w:szCs w:val="26"/>
                <w:vertAlign w:val="subscript"/>
              </w:rPr>
              <w:t>nh</w:t>
            </w:r>
          </w:p>
        </w:tc>
        <w:tc>
          <w:tcPr>
            <w:tcW w:w="5490" w:type="dxa"/>
            <w:tcBorders>
              <w:top w:val="nil"/>
              <w:left w:val="nil"/>
              <w:bottom w:val="single" w:sz="4" w:space="0" w:color="auto"/>
              <w:right w:val="single" w:sz="8" w:space="0" w:color="auto"/>
            </w:tcBorders>
            <w:shd w:val="clear" w:color="auto" w:fill="auto"/>
            <w:vAlign w:val="center"/>
            <w:hideMark/>
          </w:tcPr>
          <w:p w14:paraId="65695A2D" w14:textId="77777777" w:rsidR="004C3088" w:rsidRPr="004C3088" w:rsidRDefault="004C3088">
            <w:pPr>
              <w:jc w:val="both"/>
              <w:rPr>
                <w:sz w:val="26"/>
                <w:szCs w:val="26"/>
              </w:rPr>
            </w:pPr>
            <w:r w:rsidRPr="004C3088">
              <w:rPr>
                <w:sz w:val="26"/>
                <w:szCs w:val="26"/>
              </w:rPr>
              <w:t>Nợ ngắn hạn</w:t>
            </w:r>
          </w:p>
        </w:tc>
        <w:tc>
          <w:tcPr>
            <w:tcW w:w="4500" w:type="dxa"/>
            <w:tcBorders>
              <w:top w:val="nil"/>
              <w:left w:val="nil"/>
              <w:bottom w:val="single" w:sz="4" w:space="0" w:color="auto"/>
              <w:right w:val="single" w:sz="8" w:space="0" w:color="auto"/>
            </w:tcBorders>
            <w:shd w:val="clear" w:color="auto" w:fill="auto"/>
            <w:vAlign w:val="center"/>
            <w:hideMark/>
          </w:tcPr>
          <w:p w14:paraId="15B56C0F" w14:textId="77777777" w:rsidR="004C3088" w:rsidRPr="004C3088" w:rsidRDefault="004C3088">
            <w:pPr>
              <w:jc w:val="both"/>
              <w:rPr>
                <w:sz w:val="26"/>
                <w:szCs w:val="26"/>
              </w:rPr>
            </w:pPr>
            <w:r w:rsidRPr="004C3088">
              <w:rPr>
                <w:sz w:val="26"/>
                <w:szCs w:val="26"/>
              </w:rPr>
              <w:t>Nợ ngắn hạn, đồng</w:t>
            </w:r>
          </w:p>
        </w:tc>
      </w:tr>
      <w:tr w:rsidR="004C3088" w:rsidRPr="004C3088" w14:paraId="6A023C1A"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37143324" w14:textId="77777777" w:rsidR="004C3088" w:rsidRPr="004C3088" w:rsidRDefault="004C3088">
            <w:pPr>
              <w:jc w:val="center"/>
              <w:rPr>
                <w:sz w:val="26"/>
                <w:szCs w:val="26"/>
              </w:rPr>
            </w:pPr>
            <w:r w:rsidRPr="004C3088">
              <w:rPr>
                <w:sz w:val="26"/>
                <w:szCs w:val="26"/>
              </w:rPr>
              <w:t>214</w:t>
            </w:r>
          </w:p>
        </w:tc>
        <w:tc>
          <w:tcPr>
            <w:tcW w:w="1202" w:type="dxa"/>
            <w:tcBorders>
              <w:top w:val="nil"/>
              <w:left w:val="nil"/>
              <w:bottom w:val="single" w:sz="4" w:space="0" w:color="auto"/>
              <w:right w:val="single" w:sz="8" w:space="0" w:color="auto"/>
            </w:tcBorders>
            <w:shd w:val="clear" w:color="auto" w:fill="auto"/>
            <w:vAlign w:val="center"/>
            <w:hideMark/>
          </w:tcPr>
          <w:p w14:paraId="1CFACA44" w14:textId="77777777" w:rsidR="004C3088" w:rsidRPr="004C3088" w:rsidRDefault="004C3088">
            <w:pPr>
              <w:rPr>
                <w:sz w:val="26"/>
                <w:szCs w:val="26"/>
              </w:rPr>
            </w:pPr>
            <w:r w:rsidRPr="004C3088">
              <w:rPr>
                <w:sz w:val="26"/>
                <w:szCs w:val="26"/>
              </w:rPr>
              <w:t>NV</w:t>
            </w:r>
            <w:r w:rsidRPr="004C3088">
              <w:rPr>
                <w:sz w:val="26"/>
                <w:szCs w:val="26"/>
                <w:vertAlign w:val="subscript"/>
              </w:rPr>
              <w:t>vn</w:t>
            </w:r>
          </w:p>
        </w:tc>
        <w:tc>
          <w:tcPr>
            <w:tcW w:w="1710" w:type="dxa"/>
            <w:tcBorders>
              <w:top w:val="nil"/>
              <w:left w:val="nil"/>
              <w:bottom w:val="single" w:sz="4" w:space="0" w:color="auto"/>
              <w:right w:val="single" w:sz="8" w:space="0" w:color="auto"/>
            </w:tcBorders>
            <w:shd w:val="clear" w:color="auto" w:fill="auto"/>
            <w:vAlign w:val="center"/>
            <w:hideMark/>
          </w:tcPr>
          <w:p w14:paraId="5C2E528A" w14:textId="77777777" w:rsidR="004C3088" w:rsidRPr="004C3088" w:rsidRDefault="004C3088">
            <w:pPr>
              <w:rPr>
                <w:sz w:val="26"/>
                <w:szCs w:val="26"/>
              </w:rPr>
            </w:pPr>
            <w:r w:rsidRPr="004C3088">
              <w:rPr>
                <w:sz w:val="26"/>
                <w:szCs w:val="26"/>
              </w:rPr>
              <w:t>NV</w:t>
            </w:r>
            <w:r w:rsidRPr="004C3088">
              <w:rPr>
                <w:sz w:val="26"/>
                <w:szCs w:val="26"/>
                <w:vertAlign w:val="subscript"/>
              </w:rPr>
              <w:t>vn</w:t>
            </w:r>
          </w:p>
        </w:tc>
        <w:tc>
          <w:tcPr>
            <w:tcW w:w="5490" w:type="dxa"/>
            <w:tcBorders>
              <w:top w:val="nil"/>
              <w:left w:val="nil"/>
              <w:bottom w:val="single" w:sz="4" w:space="0" w:color="auto"/>
              <w:right w:val="single" w:sz="8" w:space="0" w:color="auto"/>
            </w:tcBorders>
            <w:shd w:val="clear" w:color="auto" w:fill="auto"/>
            <w:vAlign w:val="center"/>
            <w:hideMark/>
          </w:tcPr>
          <w:p w14:paraId="78216F0A" w14:textId="77777777" w:rsidR="004C3088" w:rsidRPr="004C3088" w:rsidRDefault="004C3088">
            <w:pPr>
              <w:jc w:val="both"/>
              <w:rPr>
                <w:sz w:val="26"/>
                <w:szCs w:val="26"/>
              </w:rPr>
            </w:pPr>
            <w:r w:rsidRPr="004C3088">
              <w:rPr>
                <w:sz w:val="26"/>
                <w:szCs w:val="26"/>
              </w:rPr>
              <w:t>Nguồn vốn vay nợ</w:t>
            </w:r>
          </w:p>
        </w:tc>
        <w:tc>
          <w:tcPr>
            <w:tcW w:w="4500" w:type="dxa"/>
            <w:tcBorders>
              <w:top w:val="nil"/>
              <w:left w:val="nil"/>
              <w:bottom w:val="single" w:sz="4" w:space="0" w:color="auto"/>
              <w:right w:val="single" w:sz="8" w:space="0" w:color="auto"/>
            </w:tcBorders>
            <w:shd w:val="clear" w:color="auto" w:fill="auto"/>
            <w:vAlign w:val="center"/>
            <w:hideMark/>
          </w:tcPr>
          <w:p w14:paraId="35ADDCF4" w14:textId="77777777" w:rsidR="004C3088" w:rsidRPr="004C3088" w:rsidRDefault="004C3088">
            <w:pPr>
              <w:jc w:val="both"/>
              <w:rPr>
                <w:sz w:val="26"/>
                <w:szCs w:val="26"/>
              </w:rPr>
            </w:pPr>
            <w:r w:rsidRPr="004C3088">
              <w:rPr>
                <w:sz w:val="26"/>
                <w:szCs w:val="26"/>
              </w:rPr>
              <w:t>Nguồn vốn vay nợ, đồng</w:t>
            </w:r>
          </w:p>
        </w:tc>
      </w:tr>
      <w:tr w:rsidR="004C3088" w:rsidRPr="004C3088" w14:paraId="24FC8418"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72C8ABE0" w14:textId="77777777" w:rsidR="004C3088" w:rsidRPr="004C3088" w:rsidRDefault="004C3088">
            <w:pPr>
              <w:jc w:val="center"/>
              <w:rPr>
                <w:sz w:val="26"/>
                <w:szCs w:val="26"/>
              </w:rPr>
            </w:pPr>
            <w:r w:rsidRPr="004C3088">
              <w:rPr>
                <w:sz w:val="26"/>
                <w:szCs w:val="26"/>
              </w:rPr>
              <w:t>215</w:t>
            </w:r>
          </w:p>
        </w:tc>
        <w:tc>
          <w:tcPr>
            <w:tcW w:w="1202" w:type="dxa"/>
            <w:tcBorders>
              <w:top w:val="nil"/>
              <w:left w:val="nil"/>
              <w:bottom w:val="single" w:sz="4" w:space="0" w:color="auto"/>
              <w:right w:val="single" w:sz="8" w:space="0" w:color="auto"/>
            </w:tcBorders>
            <w:shd w:val="clear" w:color="auto" w:fill="auto"/>
            <w:vAlign w:val="center"/>
            <w:hideMark/>
          </w:tcPr>
          <w:p w14:paraId="1776A8F0" w14:textId="77777777" w:rsidR="004C3088" w:rsidRPr="004C3088" w:rsidRDefault="004C3088">
            <w:pPr>
              <w:rPr>
                <w:sz w:val="26"/>
                <w:szCs w:val="26"/>
              </w:rPr>
            </w:pPr>
            <w:r w:rsidRPr="004C3088">
              <w:rPr>
                <w:sz w:val="26"/>
                <w:szCs w:val="26"/>
              </w:rPr>
              <w:t>z</w:t>
            </w:r>
            <w:r w:rsidRPr="004C3088">
              <w:rPr>
                <w:sz w:val="26"/>
                <w:szCs w:val="26"/>
                <w:vertAlign w:val="subscript"/>
              </w:rPr>
              <w:t>đv</w:t>
            </w:r>
          </w:p>
        </w:tc>
        <w:tc>
          <w:tcPr>
            <w:tcW w:w="1710" w:type="dxa"/>
            <w:tcBorders>
              <w:top w:val="nil"/>
              <w:left w:val="nil"/>
              <w:bottom w:val="single" w:sz="4" w:space="0" w:color="auto"/>
              <w:right w:val="single" w:sz="8" w:space="0" w:color="auto"/>
            </w:tcBorders>
            <w:shd w:val="clear" w:color="auto" w:fill="auto"/>
            <w:vAlign w:val="center"/>
            <w:hideMark/>
          </w:tcPr>
          <w:p w14:paraId="3E3BBCB4" w14:textId="77777777" w:rsidR="004C3088" w:rsidRPr="004C3088" w:rsidRDefault="004C3088">
            <w:pPr>
              <w:rPr>
                <w:sz w:val="26"/>
                <w:szCs w:val="26"/>
              </w:rPr>
            </w:pPr>
            <w:r w:rsidRPr="004C3088">
              <w:rPr>
                <w:sz w:val="26"/>
                <w:szCs w:val="26"/>
              </w:rPr>
              <w:t>z</w:t>
            </w:r>
            <w:r w:rsidRPr="004C3088">
              <w:rPr>
                <w:sz w:val="26"/>
                <w:szCs w:val="26"/>
                <w:vertAlign w:val="subscript"/>
              </w:rPr>
              <w:t>đv</w:t>
            </w:r>
          </w:p>
        </w:tc>
        <w:tc>
          <w:tcPr>
            <w:tcW w:w="5490" w:type="dxa"/>
            <w:tcBorders>
              <w:top w:val="nil"/>
              <w:left w:val="nil"/>
              <w:bottom w:val="single" w:sz="4" w:space="0" w:color="auto"/>
              <w:right w:val="single" w:sz="8" w:space="0" w:color="auto"/>
            </w:tcBorders>
            <w:shd w:val="clear" w:color="auto" w:fill="auto"/>
            <w:vAlign w:val="center"/>
            <w:hideMark/>
          </w:tcPr>
          <w:p w14:paraId="14C3241A" w14:textId="77777777" w:rsidR="004C3088" w:rsidRPr="004C3088" w:rsidRDefault="004C3088">
            <w:pPr>
              <w:jc w:val="both"/>
              <w:rPr>
                <w:sz w:val="26"/>
                <w:szCs w:val="26"/>
              </w:rPr>
            </w:pPr>
            <w:r w:rsidRPr="004C3088">
              <w:rPr>
                <w:sz w:val="26"/>
                <w:szCs w:val="26"/>
              </w:rPr>
              <w:t>Giá thành đơn vị sản phẩm </w:t>
            </w:r>
          </w:p>
        </w:tc>
        <w:tc>
          <w:tcPr>
            <w:tcW w:w="4500" w:type="dxa"/>
            <w:tcBorders>
              <w:top w:val="nil"/>
              <w:left w:val="nil"/>
              <w:bottom w:val="single" w:sz="4" w:space="0" w:color="auto"/>
              <w:right w:val="single" w:sz="8" w:space="0" w:color="auto"/>
            </w:tcBorders>
            <w:shd w:val="clear" w:color="auto" w:fill="auto"/>
            <w:vAlign w:val="center"/>
            <w:hideMark/>
          </w:tcPr>
          <w:p w14:paraId="1D4CC3B4" w14:textId="77777777" w:rsidR="004C3088" w:rsidRPr="004C3088" w:rsidRDefault="004C3088">
            <w:pPr>
              <w:jc w:val="both"/>
              <w:rPr>
                <w:sz w:val="26"/>
                <w:szCs w:val="26"/>
              </w:rPr>
            </w:pPr>
            <w:r w:rsidRPr="004C3088">
              <w:rPr>
                <w:sz w:val="26"/>
                <w:szCs w:val="26"/>
              </w:rPr>
              <w:t>Giá thành đơn vị sản phẩm, đồng/sản phẩm</w:t>
            </w:r>
          </w:p>
        </w:tc>
      </w:tr>
      <w:tr w:rsidR="004C3088" w:rsidRPr="004C3088" w14:paraId="4F3A4921"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06644CF0" w14:textId="77777777" w:rsidR="004C3088" w:rsidRPr="004C3088" w:rsidRDefault="004C3088">
            <w:pPr>
              <w:jc w:val="center"/>
              <w:rPr>
                <w:sz w:val="26"/>
                <w:szCs w:val="26"/>
              </w:rPr>
            </w:pPr>
            <w:r w:rsidRPr="004C3088">
              <w:rPr>
                <w:sz w:val="26"/>
                <w:szCs w:val="26"/>
              </w:rPr>
              <w:t>216</w:t>
            </w:r>
          </w:p>
        </w:tc>
        <w:tc>
          <w:tcPr>
            <w:tcW w:w="1202" w:type="dxa"/>
            <w:tcBorders>
              <w:top w:val="nil"/>
              <w:left w:val="nil"/>
              <w:bottom w:val="single" w:sz="4" w:space="0" w:color="auto"/>
              <w:right w:val="single" w:sz="8" w:space="0" w:color="auto"/>
            </w:tcBorders>
            <w:shd w:val="clear" w:color="auto" w:fill="auto"/>
            <w:vAlign w:val="center"/>
            <w:hideMark/>
          </w:tcPr>
          <w:p w14:paraId="50E839DA" w14:textId="77777777" w:rsidR="004C3088" w:rsidRPr="004C3088" w:rsidRDefault="004C3088">
            <w:pPr>
              <w:rPr>
                <w:sz w:val="26"/>
                <w:szCs w:val="26"/>
              </w:rPr>
            </w:pPr>
            <w:r w:rsidRPr="004C3088">
              <w:rPr>
                <w:sz w:val="26"/>
                <w:szCs w:val="26"/>
              </w:rPr>
              <w:t>Z</w:t>
            </w:r>
            <w:r w:rsidRPr="004C3088">
              <w:rPr>
                <w:sz w:val="26"/>
                <w:szCs w:val="26"/>
                <w:vertAlign w:val="subscript"/>
              </w:rPr>
              <w:t>sp</w:t>
            </w:r>
          </w:p>
        </w:tc>
        <w:tc>
          <w:tcPr>
            <w:tcW w:w="1710" w:type="dxa"/>
            <w:tcBorders>
              <w:top w:val="nil"/>
              <w:left w:val="nil"/>
              <w:bottom w:val="single" w:sz="4" w:space="0" w:color="auto"/>
              <w:right w:val="single" w:sz="8" w:space="0" w:color="auto"/>
            </w:tcBorders>
            <w:shd w:val="clear" w:color="auto" w:fill="auto"/>
            <w:vAlign w:val="center"/>
            <w:hideMark/>
          </w:tcPr>
          <w:p w14:paraId="78002F8B" w14:textId="77777777" w:rsidR="004C3088" w:rsidRPr="004C3088" w:rsidRDefault="004C3088">
            <w:pPr>
              <w:rPr>
                <w:sz w:val="26"/>
                <w:szCs w:val="26"/>
              </w:rPr>
            </w:pPr>
            <w:r w:rsidRPr="004C3088">
              <w:rPr>
                <w:sz w:val="26"/>
                <w:szCs w:val="26"/>
              </w:rPr>
              <w:t>Z</w:t>
            </w:r>
            <w:r w:rsidRPr="004C3088">
              <w:rPr>
                <w:sz w:val="26"/>
                <w:szCs w:val="26"/>
                <w:vertAlign w:val="subscript"/>
              </w:rPr>
              <w:t>tsl</w:t>
            </w:r>
          </w:p>
        </w:tc>
        <w:tc>
          <w:tcPr>
            <w:tcW w:w="5490" w:type="dxa"/>
            <w:tcBorders>
              <w:top w:val="nil"/>
              <w:left w:val="nil"/>
              <w:bottom w:val="single" w:sz="4" w:space="0" w:color="auto"/>
              <w:right w:val="single" w:sz="8" w:space="0" w:color="auto"/>
            </w:tcBorders>
            <w:shd w:val="clear" w:color="auto" w:fill="auto"/>
            <w:vAlign w:val="center"/>
            <w:hideMark/>
          </w:tcPr>
          <w:p w14:paraId="3A2CCF0C" w14:textId="77777777" w:rsidR="004C3088" w:rsidRPr="004C3088" w:rsidRDefault="004C3088">
            <w:pPr>
              <w:jc w:val="both"/>
              <w:rPr>
                <w:sz w:val="26"/>
                <w:szCs w:val="26"/>
              </w:rPr>
            </w:pPr>
            <w:r w:rsidRPr="004C3088">
              <w:rPr>
                <w:sz w:val="26"/>
                <w:szCs w:val="26"/>
              </w:rPr>
              <w:t>Giá thành sản phẩm</w:t>
            </w:r>
          </w:p>
        </w:tc>
        <w:tc>
          <w:tcPr>
            <w:tcW w:w="4500" w:type="dxa"/>
            <w:tcBorders>
              <w:top w:val="nil"/>
              <w:left w:val="nil"/>
              <w:bottom w:val="single" w:sz="4" w:space="0" w:color="auto"/>
              <w:right w:val="single" w:sz="8" w:space="0" w:color="auto"/>
            </w:tcBorders>
            <w:shd w:val="clear" w:color="auto" w:fill="auto"/>
            <w:vAlign w:val="center"/>
            <w:hideMark/>
          </w:tcPr>
          <w:p w14:paraId="640FDA65" w14:textId="77777777" w:rsidR="004C3088" w:rsidRPr="004C3088" w:rsidRDefault="004C3088">
            <w:pPr>
              <w:jc w:val="both"/>
              <w:rPr>
                <w:sz w:val="26"/>
                <w:szCs w:val="26"/>
              </w:rPr>
            </w:pPr>
            <w:r w:rsidRPr="004C3088">
              <w:rPr>
                <w:sz w:val="26"/>
                <w:szCs w:val="26"/>
              </w:rPr>
              <w:t>Giá thành tổng sản phẩm, đồng</w:t>
            </w:r>
          </w:p>
        </w:tc>
      </w:tr>
      <w:tr w:rsidR="004C3088" w:rsidRPr="004C3088" w14:paraId="68BE8A5B" w14:textId="77777777" w:rsidTr="004577D2">
        <w:trPr>
          <w:trHeight w:val="450"/>
        </w:trPr>
        <w:tc>
          <w:tcPr>
            <w:tcW w:w="948" w:type="dxa"/>
            <w:tcBorders>
              <w:top w:val="nil"/>
              <w:left w:val="single" w:sz="8" w:space="0" w:color="auto"/>
              <w:bottom w:val="single" w:sz="4" w:space="0" w:color="auto"/>
              <w:right w:val="single" w:sz="8" w:space="0" w:color="auto"/>
            </w:tcBorders>
            <w:shd w:val="clear" w:color="auto" w:fill="auto"/>
            <w:vAlign w:val="center"/>
            <w:hideMark/>
          </w:tcPr>
          <w:p w14:paraId="0A145B2C" w14:textId="77777777" w:rsidR="004C3088" w:rsidRPr="004C3088" w:rsidRDefault="004C3088">
            <w:pPr>
              <w:jc w:val="center"/>
              <w:rPr>
                <w:sz w:val="26"/>
                <w:szCs w:val="26"/>
              </w:rPr>
            </w:pPr>
            <w:r w:rsidRPr="004C3088">
              <w:rPr>
                <w:sz w:val="26"/>
                <w:szCs w:val="26"/>
              </w:rPr>
              <w:lastRenderedPageBreak/>
              <w:t>217</w:t>
            </w:r>
          </w:p>
        </w:tc>
        <w:tc>
          <w:tcPr>
            <w:tcW w:w="1202" w:type="dxa"/>
            <w:tcBorders>
              <w:top w:val="nil"/>
              <w:left w:val="nil"/>
              <w:bottom w:val="single" w:sz="4" w:space="0" w:color="auto"/>
              <w:right w:val="single" w:sz="8" w:space="0" w:color="auto"/>
            </w:tcBorders>
            <w:shd w:val="clear" w:color="auto" w:fill="auto"/>
            <w:vAlign w:val="center"/>
            <w:hideMark/>
          </w:tcPr>
          <w:p w14:paraId="49FA54D7" w14:textId="77777777" w:rsidR="004C3088" w:rsidRPr="004C3088" w:rsidRDefault="004C3088">
            <w:pPr>
              <w:rPr>
                <w:sz w:val="26"/>
                <w:szCs w:val="26"/>
              </w:rPr>
            </w:pPr>
            <w:r w:rsidRPr="004C3088">
              <w:rPr>
                <w:sz w:val="26"/>
                <w:szCs w:val="26"/>
              </w:rPr>
              <w:t>Z</w:t>
            </w:r>
            <w:r w:rsidRPr="004C3088">
              <w:rPr>
                <w:sz w:val="26"/>
                <w:szCs w:val="26"/>
                <w:vertAlign w:val="subscript"/>
              </w:rPr>
              <w:t>tsl</w:t>
            </w:r>
          </w:p>
        </w:tc>
        <w:tc>
          <w:tcPr>
            <w:tcW w:w="1710" w:type="dxa"/>
            <w:tcBorders>
              <w:top w:val="nil"/>
              <w:left w:val="nil"/>
              <w:bottom w:val="single" w:sz="4" w:space="0" w:color="auto"/>
              <w:right w:val="single" w:sz="8" w:space="0" w:color="auto"/>
            </w:tcBorders>
            <w:shd w:val="clear" w:color="auto" w:fill="auto"/>
            <w:vAlign w:val="center"/>
            <w:hideMark/>
          </w:tcPr>
          <w:p w14:paraId="23959C3E" w14:textId="77777777" w:rsidR="004C3088" w:rsidRPr="004C3088" w:rsidRDefault="004C3088">
            <w:pPr>
              <w:rPr>
                <w:sz w:val="26"/>
                <w:szCs w:val="26"/>
              </w:rPr>
            </w:pPr>
            <w:r w:rsidRPr="004C3088">
              <w:rPr>
                <w:sz w:val="26"/>
                <w:szCs w:val="26"/>
              </w:rPr>
              <w:t>Z</w:t>
            </w:r>
            <w:r w:rsidRPr="004C3088">
              <w:rPr>
                <w:sz w:val="26"/>
                <w:szCs w:val="26"/>
                <w:vertAlign w:val="subscript"/>
              </w:rPr>
              <w:t>tsl</w:t>
            </w:r>
          </w:p>
        </w:tc>
        <w:tc>
          <w:tcPr>
            <w:tcW w:w="5490" w:type="dxa"/>
            <w:tcBorders>
              <w:top w:val="nil"/>
              <w:left w:val="nil"/>
              <w:bottom w:val="single" w:sz="4" w:space="0" w:color="auto"/>
              <w:right w:val="single" w:sz="8" w:space="0" w:color="auto"/>
            </w:tcBorders>
            <w:shd w:val="clear" w:color="auto" w:fill="auto"/>
            <w:vAlign w:val="center"/>
            <w:hideMark/>
          </w:tcPr>
          <w:p w14:paraId="3D97ABB9" w14:textId="77777777" w:rsidR="004C3088" w:rsidRPr="004C3088" w:rsidRDefault="004C3088">
            <w:pPr>
              <w:jc w:val="both"/>
              <w:rPr>
                <w:sz w:val="26"/>
                <w:szCs w:val="26"/>
              </w:rPr>
            </w:pPr>
            <w:r w:rsidRPr="004C3088">
              <w:rPr>
                <w:sz w:val="26"/>
                <w:szCs w:val="26"/>
              </w:rPr>
              <w:t>Giá thành tổng sản lượng</w:t>
            </w:r>
          </w:p>
        </w:tc>
        <w:tc>
          <w:tcPr>
            <w:tcW w:w="4500" w:type="dxa"/>
            <w:tcBorders>
              <w:top w:val="nil"/>
              <w:left w:val="nil"/>
              <w:bottom w:val="single" w:sz="4" w:space="0" w:color="auto"/>
              <w:right w:val="single" w:sz="8" w:space="0" w:color="auto"/>
            </w:tcBorders>
            <w:shd w:val="clear" w:color="auto" w:fill="auto"/>
            <w:vAlign w:val="center"/>
            <w:hideMark/>
          </w:tcPr>
          <w:p w14:paraId="7EA3B0B2" w14:textId="77777777" w:rsidR="004C3088" w:rsidRPr="004C3088" w:rsidRDefault="004C3088">
            <w:pPr>
              <w:jc w:val="both"/>
              <w:rPr>
                <w:sz w:val="26"/>
                <w:szCs w:val="26"/>
              </w:rPr>
            </w:pPr>
            <w:r w:rsidRPr="004C3088">
              <w:rPr>
                <w:sz w:val="26"/>
                <w:szCs w:val="26"/>
              </w:rPr>
              <w:t>Giá thành tổng sản lượng, đồng</w:t>
            </w:r>
          </w:p>
        </w:tc>
      </w:tr>
      <w:tr w:rsidR="004C3088" w:rsidRPr="004C3088" w14:paraId="72CDF42D" w14:textId="77777777" w:rsidTr="004577D2">
        <w:trPr>
          <w:trHeight w:val="525"/>
        </w:trPr>
        <w:tc>
          <w:tcPr>
            <w:tcW w:w="948" w:type="dxa"/>
            <w:tcBorders>
              <w:top w:val="nil"/>
              <w:left w:val="single" w:sz="8" w:space="0" w:color="auto"/>
              <w:bottom w:val="single" w:sz="8" w:space="0" w:color="auto"/>
              <w:right w:val="single" w:sz="8" w:space="0" w:color="auto"/>
            </w:tcBorders>
            <w:shd w:val="clear" w:color="auto" w:fill="auto"/>
            <w:vAlign w:val="center"/>
            <w:hideMark/>
          </w:tcPr>
          <w:p w14:paraId="70CEC243" w14:textId="77777777" w:rsidR="004C3088" w:rsidRPr="004C3088" w:rsidRDefault="004C3088">
            <w:pPr>
              <w:jc w:val="center"/>
              <w:rPr>
                <w:sz w:val="26"/>
                <w:szCs w:val="26"/>
              </w:rPr>
            </w:pPr>
            <w:r w:rsidRPr="004C3088">
              <w:rPr>
                <w:sz w:val="26"/>
                <w:szCs w:val="26"/>
              </w:rPr>
              <w:t>218</w:t>
            </w:r>
          </w:p>
        </w:tc>
        <w:tc>
          <w:tcPr>
            <w:tcW w:w="1202" w:type="dxa"/>
            <w:tcBorders>
              <w:top w:val="nil"/>
              <w:left w:val="nil"/>
              <w:bottom w:val="single" w:sz="8" w:space="0" w:color="auto"/>
              <w:right w:val="single" w:sz="8" w:space="0" w:color="auto"/>
            </w:tcBorders>
            <w:shd w:val="clear" w:color="auto" w:fill="auto"/>
            <w:vAlign w:val="center"/>
            <w:hideMark/>
          </w:tcPr>
          <w:p w14:paraId="46FF722F" w14:textId="77777777" w:rsidR="004C3088" w:rsidRPr="004C3088" w:rsidRDefault="004C3088">
            <w:pPr>
              <w:rPr>
                <w:sz w:val="26"/>
                <w:szCs w:val="26"/>
              </w:rPr>
            </w:pPr>
            <w:r w:rsidRPr="004C3088">
              <w:rPr>
                <w:sz w:val="26"/>
                <w:szCs w:val="26"/>
              </w:rPr>
              <w:t> </w:t>
            </w:r>
          </w:p>
        </w:tc>
        <w:tc>
          <w:tcPr>
            <w:tcW w:w="1710" w:type="dxa"/>
            <w:tcBorders>
              <w:top w:val="nil"/>
              <w:left w:val="nil"/>
              <w:bottom w:val="single" w:sz="8" w:space="0" w:color="auto"/>
              <w:right w:val="single" w:sz="8" w:space="0" w:color="auto"/>
            </w:tcBorders>
            <w:shd w:val="clear" w:color="auto" w:fill="auto"/>
            <w:vAlign w:val="center"/>
            <w:hideMark/>
          </w:tcPr>
          <w:p w14:paraId="50CC5A00" w14:textId="77777777" w:rsidR="004C3088" w:rsidRPr="004C3088" w:rsidRDefault="004C3088">
            <w:pPr>
              <w:rPr>
                <w:sz w:val="26"/>
                <w:szCs w:val="26"/>
              </w:rPr>
            </w:pPr>
            <w:r w:rsidRPr="004C3088">
              <w:rPr>
                <w:sz w:val="26"/>
                <w:szCs w:val="26"/>
              </w:rPr>
              <w:t>FC</w:t>
            </w:r>
          </w:p>
        </w:tc>
        <w:tc>
          <w:tcPr>
            <w:tcW w:w="5490" w:type="dxa"/>
            <w:tcBorders>
              <w:top w:val="nil"/>
              <w:left w:val="nil"/>
              <w:bottom w:val="single" w:sz="8" w:space="0" w:color="auto"/>
              <w:right w:val="single" w:sz="8" w:space="0" w:color="auto"/>
            </w:tcBorders>
            <w:shd w:val="clear" w:color="auto" w:fill="auto"/>
            <w:vAlign w:val="center"/>
            <w:hideMark/>
          </w:tcPr>
          <w:p w14:paraId="4AA5A58A" w14:textId="77777777" w:rsidR="004C3088" w:rsidRPr="004C3088" w:rsidRDefault="004C3088">
            <w:pPr>
              <w:jc w:val="both"/>
              <w:rPr>
                <w:sz w:val="26"/>
                <w:szCs w:val="26"/>
              </w:rPr>
            </w:pPr>
            <w:r w:rsidRPr="004C3088">
              <w:rPr>
                <w:sz w:val="26"/>
                <w:szCs w:val="26"/>
              </w:rPr>
              <w:t>Chi phí cố định</w:t>
            </w:r>
          </w:p>
        </w:tc>
        <w:tc>
          <w:tcPr>
            <w:tcW w:w="4500" w:type="dxa"/>
            <w:tcBorders>
              <w:top w:val="nil"/>
              <w:left w:val="nil"/>
              <w:bottom w:val="single" w:sz="8" w:space="0" w:color="auto"/>
              <w:right w:val="single" w:sz="8" w:space="0" w:color="auto"/>
            </w:tcBorders>
            <w:shd w:val="clear" w:color="auto" w:fill="auto"/>
            <w:vAlign w:val="center"/>
            <w:hideMark/>
          </w:tcPr>
          <w:p w14:paraId="4FCC7C6B" w14:textId="77777777" w:rsidR="004C3088" w:rsidRPr="004C3088" w:rsidRDefault="004C3088">
            <w:pPr>
              <w:rPr>
                <w:sz w:val="26"/>
                <w:szCs w:val="26"/>
              </w:rPr>
            </w:pPr>
            <w:r w:rsidRPr="004C3088">
              <w:rPr>
                <w:sz w:val="26"/>
                <w:szCs w:val="26"/>
              </w:rPr>
              <w:t>Chi phí cố định (riêng cho Mic, Mac), đồng</w:t>
            </w:r>
          </w:p>
        </w:tc>
      </w:tr>
    </w:tbl>
    <w:p w14:paraId="2A85B3D0" w14:textId="77777777" w:rsidR="00FD239E" w:rsidRDefault="00FD239E" w:rsidP="00D95E1D">
      <w:pPr>
        <w:rPr>
          <w:sz w:val="26"/>
          <w:szCs w:val="26"/>
        </w:rPr>
        <w:sectPr w:rsidR="00FD239E" w:rsidSect="00FD239E">
          <w:pgSz w:w="15840" w:h="12240" w:orient="landscape"/>
          <w:pgMar w:top="1440" w:right="1440" w:bottom="1440" w:left="1440" w:header="720" w:footer="720" w:gutter="0"/>
          <w:cols w:space="720"/>
          <w:docGrid w:linePitch="360"/>
        </w:sectPr>
      </w:pPr>
    </w:p>
    <w:p w14:paraId="2ADABB72" w14:textId="22F19FA1" w:rsidR="009F4550" w:rsidRPr="00D95E1D" w:rsidRDefault="009F4550" w:rsidP="00D95E1D">
      <w:pPr>
        <w:rPr>
          <w:sz w:val="26"/>
          <w:szCs w:val="26"/>
        </w:rPr>
      </w:pPr>
    </w:p>
    <w:sectPr w:rsidR="009F4550" w:rsidRPr="00D95E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102B7" w14:textId="77777777" w:rsidR="00923A0F" w:rsidRDefault="00923A0F" w:rsidP="00583004">
      <w:pPr>
        <w:spacing w:after="0" w:line="240" w:lineRule="auto"/>
      </w:pPr>
      <w:r>
        <w:separator/>
      </w:r>
    </w:p>
  </w:endnote>
  <w:endnote w:type="continuationSeparator" w:id="0">
    <w:p w14:paraId="52193679" w14:textId="77777777" w:rsidR="00923A0F" w:rsidRDefault="00923A0F" w:rsidP="00583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CB7C8" w14:textId="6E8E2FBE" w:rsidR="00155FCC" w:rsidRDefault="00155FCC">
    <w:pPr>
      <w:pStyle w:val="Footer"/>
      <w:jc w:val="center"/>
    </w:pPr>
  </w:p>
  <w:p w14:paraId="5236E73F" w14:textId="77777777" w:rsidR="00155FCC" w:rsidRDefault="00155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3775013"/>
      <w:docPartObj>
        <w:docPartGallery w:val="Page Numbers (Bottom of Page)"/>
        <w:docPartUnique/>
      </w:docPartObj>
    </w:sdtPr>
    <w:sdtEndPr>
      <w:rPr>
        <w:noProof/>
      </w:rPr>
    </w:sdtEndPr>
    <w:sdtContent>
      <w:p w14:paraId="5FCA828F" w14:textId="4533DC42" w:rsidR="00155FCC" w:rsidRDefault="00155F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893C2D" w14:textId="77777777" w:rsidR="00155FCC" w:rsidRDefault="00155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AB87D" w14:textId="77777777" w:rsidR="00923A0F" w:rsidRDefault="00923A0F" w:rsidP="00583004">
      <w:pPr>
        <w:spacing w:after="0" w:line="240" w:lineRule="auto"/>
      </w:pPr>
      <w:r>
        <w:separator/>
      </w:r>
    </w:p>
  </w:footnote>
  <w:footnote w:type="continuationSeparator" w:id="0">
    <w:p w14:paraId="5E7A974D" w14:textId="77777777" w:rsidR="00923A0F" w:rsidRDefault="00923A0F" w:rsidP="00583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AD294" w14:textId="77777777" w:rsidR="00155FCC" w:rsidRDefault="00155F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71E7E"/>
    <w:multiLevelType w:val="hybridMultilevel"/>
    <w:tmpl w:val="20384A10"/>
    <w:lvl w:ilvl="0" w:tplc="0409000B">
      <w:start w:val="1"/>
      <w:numFmt w:val="bullet"/>
      <w:lvlText w:val=""/>
      <w:lvlJc w:val="left"/>
      <w:pPr>
        <w:ind w:left="1354" w:hanging="360"/>
      </w:pPr>
      <w:rPr>
        <w:rFonts w:ascii="Wingdings" w:hAnsi="Wingdings"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 w15:restartNumberingAfterBreak="0">
    <w:nsid w:val="0D6E6097"/>
    <w:multiLevelType w:val="hybridMultilevel"/>
    <w:tmpl w:val="91B8A61C"/>
    <w:lvl w:ilvl="0" w:tplc="130862BA">
      <w:start w:val="1"/>
      <w:numFmt w:val="decimal"/>
      <w:pStyle w:val="BCHT1"/>
      <w:lvlText w:val="%1."/>
      <w:lvlJc w:val="left"/>
      <w:pPr>
        <w:ind w:left="720" w:hanging="360"/>
      </w:pPr>
      <w:rPr>
        <w:rFonts w:hint="default"/>
      </w:rPr>
    </w:lvl>
    <w:lvl w:ilvl="1" w:tplc="14F67210">
      <w:start w:val="1"/>
      <w:numFmt w:val="lowerLetter"/>
      <w:pStyle w:val="BCHTa"/>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85C3D"/>
    <w:multiLevelType w:val="hybridMultilevel"/>
    <w:tmpl w:val="EDA0DCDA"/>
    <w:lvl w:ilvl="0" w:tplc="10D29324">
      <w:start w:val="1"/>
      <w:numFmt w:val="decimal"/>
      <w:pStyle w:val="muc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52A2E"/>
    <w:multiLevelType w:val="hybridMultilevel"/>
    <w:tmpl w:val="9BBE675C"/>
    <w:lvl w:ilvl="0" w:tplc="29BA154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DF96CF5"/>
    <w:multiLevelType w:val="hybridMultilevel"/>
    <w:tmpl w:val="79982846"/>
    <w:lvl w:ilvl="0" w:tplc="04090019">
      <w:start w:val="1"/>
      <w:numFmt w:val="lowerLetter"/>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5" w15:restartNumberingAfterBreak="0">
    <w:nsid w:val="4CB91D77"/>
    <w:multiLevelType w:val="hybridMultilevel"/>
    <w:tmpl w:val="4850BA4A"/>
    <w:lvl w:ilvl="0" w:tplc="0409001B">
      <w:start w:val="1"/>
      <w:numFmt w:val="lowerRoman"/>
      <w:lvlText w:val="%1."/>
      <w:lvlJc w:val="righ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6" w15:restartNumberingAfterBreak="0">
    <w:nsid w:val="673D5F91"/>
    <w:multiLevelType w:val="hybridMultilevel"/>
    <w:tmpl w:val="1FE851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A38"/>
    <w:rsid w:val="00007320"/>
    <w:rsid w:val="00014013"/>
    <w:rsid w:val="00014944"/>
    <w:rsid w:val="00017294"/>
    <w:rsid w:val="00023914"/>
    <w:rsid w:val="0002641D"/>
    <w:rsid w:val="0003478A"/>
    <w:rsid w:val="00035499"/>
    <w:rsid w:val="0004056B"/>
    <w:rsid w:val="00043352"/>
    <w:rsid w:val="00054942"/>
    <w:rsid w:val="00061170"/>
    <w:rsid w:val="000711D5"/>
    <w:rsid w:val="000801D3"/>
    <w:rsid w:val="0008028F"/>
    <w:rsid w:val="00081818"/>
    <w:rsid w:val="00087A03"/>
    <w:rsid w:val="000A34BF"/>
    <w:rsid w:val="000B4433"/>
    <w:rsid w:val="000C265B"/>
    <w:rsid w:val="000C5FFD"/>
    <w:rsid w:val="000C771D"/>
    <w:rsid w:val="000D26B5"/>
    <w:rsid w:val="000D512A"/>
    <w:rsid w:val="000F1FC5"/>
    <w:rsid w:val="000F538C"/>
    <w:rsid w:val="001044E2"/>
    <w:rsid w:val="00122796"/>
    <w:rsid w:val="00135FBB"/>
    <w:rsid w:val="00145551"/>
    <w:rsid w:val="00146614"/>
    <w:rsid w:val="00146A38"/>
    <w:rsid w:val="00147198"/>
    <w:rsid w:val="00155FCC"/>
    <w:rsid w:val="001625A0"/>
    <w:rsid w:val="00174128"/>
    <w:rsid w:val="00174B4A"/>
    <w:rsid w:val="001842DC"/>
    <w:rsid w:val="00184824"/>
    <w:rsid w:val="00190CBB"/>
    <w:rsid w:val="00192FEE"/>
    <w:rsid w:val="00197A75"/>
    <w:rsid w:val="001A141B"/>
    <w:rsid w:val="001B396C"/>
    <w:rsid w:val="001B7878"/>
    <w:rsid w:val="001D6A5D"/>
    <w:rsid w:val="001F2A70"/>
    <w:rsid w:val="001F3D7A"/>
    <w:rsid w:val="00205DCE"/>
    <w:rsid w:val="0021555E"/>
    <w:rsid w:val="002258A7"/>
    <w:rsid w:val="00233468"/>
    <w:rsid w:val="0023482E"/>
    <w:rsid w:val="002447EB"/>
    <w:rsid w:val="00276242"/>
    <w:rsid w:val="00285BE0"/>
    <w:rsid w:val="00286116"/>
    <w:rsid w:val="002900A3"/>
    <w:rsid w:val="00297365"/>
    <w:rsid w:val="002A4C2A"/>
    <w:rsid w:val="002B3343"/>
    <w:rsid w:val="002B4F1B"/>
    <w:rsid w:val="002C2030"/>
    <w:rsid w:val="002E4AF1"/>
    <w:rsid w:val="002F4B66"/>
    <w:rsid w:val="00310A43"/>
    <w:rsid w:val="00310F58"/>
    <w:rsid w:val="0031432D"/>
    <w:rsid w:val="003208E8"/>
    <w:rsid w:val="00324BFC"/>
    <w:rsid w:val="00332FFC"/>
    <w:rsid w:val="00333D17"/>
    <w:rsid w:val="0033593B"/>
    <w:rsid w:val="00350CE2"/>
    <w:rsid w:val="00361D47"/>
    <w:rsid w:val="003820A4"/>
    <w:rsid w:val="003A19B4"/>
    <w:rsid w:val="003D7521"/>
    <w:rsid w:val="003E227B"/>
    <w:rsid w:val="003E59FB"/>
    <w:rsid w:val="0040130C"/>
    <w:rsid w:val="00402D88"/>
    <w:rsid w:val="0042084C"/>
    <w:rsid w:val="00442B50"/>
    <w:rsid w:val="00443B09"/>
    <w:rsid w:val="00457743"/>
    <w:rsid w:val="004577D2"/>
    <w:rsid w:val="0046023B"/>
    <w:rsid w:val="004A0CD0"/>
    <w:rsid w:val="004A137C"/>
    <w:rsid w:val="004C3088"/>
    <w:rsid w:val="004D54A2"/>
    <w:rsid w:val="004F400C"/>
    <w:rsid w:val="00502F1D"/>
    <w:rsid w:val="005034FD"/>
    <w:rsid w:val="00505761"/>
    <w:rsid w:val="00511F6C"/>
    <w:rsid w:val="00530CEA"/>
    <w:rsid w:val="00537431"/>
    <w:rsid w:val="0054107E"/>
    <w:rsid w:val="00545072"/>
    <w:rsid w:val="00563BEB"/>
    <w:rsid w:val="00567228"/>
    <w:rsid w:val="00583004"/>
    <w:rsid w:val="00583621"/>
    <w:rsid w:val="00595568"/>
    <w:rsid w:val="005A111E"/>
    <w:rsid w:val="005C035A"/>
    <w:rsid w:val="005E0ADC"/>
    <w:rsid w:val="005E2100"/>
    <w:rsid w:val="005E2C99"/>
    <w:rsid w:val="005E579C"/>
    <w:rsid w:val="006017F4"/>
    <w:rsid w:val="00617DFB"/>
    <w:rsid w:val="00625ECD"/>
    <w:rsid w:val="00631DB2"/>
    <w:rsid w:val="00634617"/>
    <w:rsid w:val="006B05C4"/>
    <w:rsid w:val="006B3E98"/>
    <w:rsid w:val="006B7964"/>
    <w:rsid w:val="006C26A4"/>
    <w:rsid w:val="006E1E3A"/>
    <w:rsid w:val="006E2D08"/>
    <w:rsid w:val="00720795"/>
    <w:rsid w:val="00723988"/>
    <w:rsid w:val="00727DDC"/>
    <w:rsid w:val="00730A38"/>
    <w:rsid w:val="00740192"/>
    <w:rsid w:val="00747609"/>
    <w:rsid w:val="00766691"/>
    <w:rsid w:val="00776925"/>
    <w:rsid w:val="007A3E02"/>
    <w:rsid w:val="007A6676"/>
    <w:rsid w:val="007D73A3"/>
    <w:rsid w:val="007F77C6"/>
    <w:rsid w:val="0080252A"/>
    <w:rsid w:val="00810AAC"/>
    <w:rsid w:val="00811625"/>
    <w:rsid w:val="0082207C"/>
    <w:rsid w:val="00825CC8"/>
    <w:rsid w:val="00841A6C"/>
    <w:rsid w:val="0086257E"/>
    <w:rsid w:val="008708C1"/>
    <w:rsid w:val="00873457"/>
    <w:rsid w:val="008760FF"/>
    <w:rsid w:val="00876519"/>
    <w:rsid w:val="0088749F"/>
    <w:rsid w:val="00897BC6"/>
    <w:rsid w:val="008A1D58"/>
    <w:rsid w:val="008B711E"/>
    <w:rsid w:val="008E27FD"/>
    <w:rsid w:val="008E60E3"/>
    <w:rsid w:val="00900E19"/>
    <w:rsid w:val="0091668F"/>
    <w:rsid w:val="00921258"/>
    <w:rsid w:val="00923A0F"/>
    <w:rsid w:val="009371CC"/>
    <w:rsid w:val="00940763"/>
    <w:rsid w:val="00940A76"/>
    <w:rsid w:val="0097226D"/>
    <w:rsid w:val="00991A5B"/>
    <w:rsid w:val="00992F39"/>
    <w:rsid w:val="00997837"/>
    <w:rsid w:val="00997906"/>
    <w:rsid w:val="009B511B"/>
    <w:rsid w:val="009C381F"/>
    <w:rsid w:val="009E2615"/>
    <w:rsid w:val="009F4550"/>
    <w:rsid w:val="00A25076"/>
    <w:rsid w:val="00A344BB"/>
    <w:rsid w:val="00A37DF4"/>
    <w:rsid w:val="00A6119F"/>
    <w:rsid w:val="00A62133"/>
    <w:rsid w:val="00AC149D"/>
    <w:rsid w:val="00AC33F7"/>
    <w:rsid w:val="00AC6ED7"/>
    <w:rsid w:val="00AD0ACA"/>
    <w:rsid w:val="00AD566E"/>
    <w:rsid w:val="00AD5ED8"/>
    <w:rsid w:val="00AE0CCC"/>
    <w:rsid w:val="00AE3A48"/>
    <w:rsid w:val="00AE6F94"/>
    <w:rsid w:val="00AF54B2"/>
    <w:rsid w:val="00B10231"/>
    <w:rsid w:val="00B106C3"/>
    <w:rsid w:val="00B17202"/>
    <w:rsid w:val="00B218B7"/>
    <w:rsid w:val="00B22526"/>
    <w:rsid w:val="00B408E1"/>
    <w:rsid w:val="00B41136"/>
    <w:rsid w:val="00B50DCE"/>
    <w:rsid w:val="00B60BC4"/>
    <w:rsid w:val="00B636F0"/>
    <w:rsid w:val="00B65554"/>
    <w:rsid w:val="00B66D60"/>
    <w:rsid w:val="00BA24F2"/>
    <w:rsid w:val="00BD44E6"/>
    <w:rsid w:val="00BE3108"/>
    <w:rsid w:val="00C01A40"/>
    <w:rsid w:val="00C0509A"/>
    <w:rsid w:val="00C338AA"/>
    <w:rsid w:val="00C441EF"/>
    <w:rsid w:val="00C576B9"/>
    <w:rsid w:val="00C630E7"/>
    <w:rsid w:val="00C65B8F"/>
    <w:rsid w:val="00C85880"/>
    <w:rsid w:val="00C96A34"/>
    <w:rsid w:val="00CA7AC7"/>
    <w:rsid w:val="00CB4B67"/>
    <w:rsid w:val="00D0137C"/>
    <w:rsid w:val="00D03C2F"/>
    <w:rsid w:val="00D17641"/>
    <w:rsid w:val="00D34B36"/>
    <w:rsid w:val="00D44FD2"/>
    <w:rsid w:val="00D76795"/>
    <w:rsid w:val="00D873BA"/>
    <w:rsid w:val="00D9306E"/>
    <w:rsid w:val="00D95E1D"/>
    <w:rsid w:val="00DA07FE"/>
    <w:rsid w:val="00DC00A3"/>
    <w:rsid w:val="00DC0341"/>
    <w:rsid w:val="00DF1698"/>
    <w:rsid w:val="00DF71DE"/>
    <w:rsid w:val="00E02D9B"/>
    <w:rsid w:val="00E04E84"/>
    <w:rsid w:val="00E102E8"/>
    <w:rsid w:val="00E154B9"/>
    <w:rsid w:val="00E16435"/>
    <w:rsid w:val="00E2483E"/>
    <w:rsid w:val="00E37EE3"/>
    <w:rsid w:val="00E65BB6"/>
    <w:rsid w:val="00EA04DC"/>
    <w:rsid w:val="00EA2F1E"/>
    <w:rsid w:val="00EB2AB9"/>
    <w:rsid w:val="00EE1DDA"/>
    <w:rsid w:val="00EE5142"/>
    <w:rsid w:val="00EE7E67"/>
    <w:rsid w:val="00EF5529"/>
    <w:rsid w:val="00EF754C"/>
    <w:rsid w:val="00F15530"/>
    <w:rsid w:val="00F5029B"/>
    <w:rsid w:val="00F51D97"/>
    <w:rsid w:val="00F63AF9"/>
    <w:rsid w:val="00F656EE"/>
    <w:rsid w:val="00F763D8"/>
    <w:rsid w:val="00F81759"/>
    <w:rsid w:val="00F95078"/>
    <w:rsid w:val="00FB6EC2"/>
    <w:rsid w:val="00FD239E"/>
    <w:rsid w:val="00FD392E"/>
    <w:rsid w:val="00FD4990"/>
    <w:rsid w:val="00FE6447"/>
    <w:rsid w:val="00FF0CBD"/>
    <w:rsid w:val="00FF3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9CA71"/>
  <w15:chartTrackingRefBased/>
  <w15:docId w15:val="{D23C4FDE-24C3-474A-89A4-4263E91EB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7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A38"/>
    <w:pPr>
      <w:ind w:left="720"/>
      <w:contextualSpacing/>
    </w:pPr>
  </w:style>
  <w:style w:type="character" w:styleId="CommentReference">
    <w:name w:val="annotation reference"/>
    <w:basedOn w:val="DefaultParagraphFont"/>
    <w:uiPriority w:val="99"/>
    <w:semiHidden/>
    <w:unhideWhenUsed/>
    <w:rsid w:val="008B711E"/>
    <w:rPr>
      <w:sz w:val="16"/>
      <w:szCs w:val="16"/>
    </w:rPr>
  </w:style>
  <w:style w:type="paragraph" w:styleId="CommentText">
    <w:name w:val="annotation text"/>
    <w:basedOn w:val="Normal"/>
    <w:link w:val="CommentTextChar"/>
    <w:uiPriority w:val="99"/>
    <w:semiHidden/>
    <w:unhideWhenUsed/>
    <w:rsid w:val="008B711E"/>
    <w:pPr>
      <w:spacing w:line="240" w:lineRule="auto"/>
    </w:pPr>
  </w:style>
  <w:style w:type="character" w:customStyle="1" w:styleId="CommentTextChar">
    <w:name w:val="Comment Text Char"/>
    <w:basedOn w:val="DefaultParagraphFont"/>
    <w:link w:val="CommentText"/>
    <w:uiPriority w:val="99"/>
    <w:semiHidden/>
    <w:rsid w:val="008B711E"/>
  </w:style>
  <w:style w:type="paragraph" w:styleId="CommentSubject">
    <w:name w:val="annotation subject"/>
    <w:basedOn w:val="CommentText"/>
    <w:next w:val="CommentText"/>
    <w:link w:val="CommentSubjectChar"/>
    <w:uiPriority w:val="99"/>
    <w:semiHidden/>
    <w:unhideWhenUsed/>
    <w:rsid w:val="008B711E"/>
    <w:rPr>
      <w:b/>
      <w:bCs/>
    </w:rPr>
  </w:style>
  <w:style w:type="character" w:customStyle="1" w:styleId="CommentSubjectChar">
    <w:name w:val="Comment Subject Char"/>
    <w:basedOn w:val="CommentTextChar"/>
    <w:link w:val="CommentSubject"/>
    <w:uiPriority w:val="99"/>
    <w:semiHidden/>
    <w:rsid w:val="008B711E"/>
    <w:rPr>
      <w:b/>
      <w:bCs/>
    </w:rPr>
  </w:style>
  <w:style w:type="paragraph" w:styleId="BalloonText">
    <w:name w:val="Balloon Text"/>
    <w:basedOn w:val="Normal"/>
    <w:link w:val="BalloonTextChar"/>
    <w:uiPriority w:val="99"/>
    <w:semiHidden/>
    <w:unhideWhenUsed/>
    <w:rsid w:val="008B71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11E"/>
    <w:rPr>
      <w:rFonts w:ascii="Segoe UI" w:hAnsi="Segoe UI" w:cs="Segoe UI"/>
      <w:sz w:val="18"/>
      <w:szCs w:val="18"/>
    </w:rPr>
  </w:style>
  <w:style w:type="paragraph" w:customStyle="1" w:styleId="BCHT1">
    <w:name w:val="BCHT_1"/>
    <w:basedOn w:val="ListParagraph"/>
    <w:qFormat/>
    <w:rsid w:val="004C3088"/>
    <w:pPr>
      <w:keepNext/>
      <w:keepLines/>
      <w:numPr>
        <w:numId w:val="1"/>
      </w:numPr>
      <w:spacing w:before="120"/>
      <w:ind w:left="360"/>
    </w:pPr>
    <w:rPr>
      <w:b/>
      <w:bCs/>
      <w:sz w:val="26"/>
      <w:szCs w:val="26"/>
    </w:rPr>
  </w:style>
  <w:style w:type="paragraph" w:customStyle="1" w:styleId="BCHTnd">
    <w:name w:val="BCHT_nd"/>
    <w:basedOn w:val="ListParagraph"/>
    <w:qFormat/>
    <w:rsid w:val="004577D2"/>
    <w:pPr>
      <w:spacing w:before="240" w:after="240"/>
      <w:ind w:left="0" w:firstLine="634"/>
      <w:jc w:val="both"/>
    </w:pPr>
    <w:rPr>
      <w:sz w:val="26"/>
      <w:szCs w:val="26"/>
    </w:rPr>
  </w:style>
  <w:style w:type="paragraph" w:customStyle="1" w:styleId="BCHTa">
    <w:name w:val="BCHT_a"/>
    <w:basedOn w:val="ListParagraph"/>
    <w:qFormat/>
    <w:rsid w:val="004C3088"/>
    <w:pPr>
      <w:keepNext/>
      <w:numPr>
        <w:ilvl w:val="1"/>
        <w:numId w:val="1"/>
      </w:numPr>
      <w:ind w:left="360"/>
    </w:pPr>
    <w:rPr>
      <w:b/>
      <w:bCs/>
      <w:i/>
      <w:iCs/>
      <w:sz w:val="26"/>
      <w:szCs w:val="26"/>
    </w:rPr>
  </w:style>
  <w:style w:type="paragraph" w:customStyle="1" w:styleId="muc1">
    <w:name w:val="muc1"/>
    <w:basedOn w:val="Heading1"/>
    <w:qFormat/>
    <w:rsid w:val="004577D2"/>
    <w:pPr>
      <w:keepLines w:val="0"/>
      <w:numPr>
        <w:numId w:val="7"/>
      </w:numPr>
      <w:tabs>
        <w:tab w:val="num" w:pos="360"/>
      </w:tabs>
      <w:spacing w:after="60" w:line="360" w:lineRule="atLeast"/>
      <w:ind w:left="0" w:firstLine="0"/>
    </w:pPr>
    <w:rPr>
      <w:rFonts w:ascii="Times New Roman" w:eastAsia="Times New Roman" w:hAnsi="Times New Roman" w:cs="Times New Roman"/>
      <w:b/>
      <w:caps/>
      <w:color w:val="auto"/>
      <w:kern w:val="32"/>
      <w:sz w:val="26"/>
      <w:szCs w:val="26"/>
    </w:rPr>
  </w:style>
  <w:style w:type="character" w:customStyle="1" w:styleId="Heading1Char">
    <w:name w:val="Heading 1 Char"/>
    <w:basedOn w:val="DefaultParagraphFont"/>
    <w:link w:val="Heading1"/>
    <w:uiPriority w:val="9"/>
    <w:rsid w:val="004577D2"/>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537431"/>
    <w:pPr>
      <w:tabs>
        <w:tab w:val="left" w:pos="440"/>
        <w:tab w:val="right" w:leader="dot" w:pos="9019"/>
      </w:tabs>
      <w:spacing w:after="100"/>
      <w:ind w:left="450" w:hanging="450"/>
    </w:pPr>
    <w:rPr>
      <w:b/>
      <w:bCs/>
      <w:noProof/>
    </w:rPr>
  </w:style>
  <w:style w:type="paragraph" w:styleId="TOC2">
    <w:name w:val="toc 2"/>
    <w:basedOn w:val="Normal"/>
    <w:next w:val="Normal"/>
    <w:autoRedefine/>
    <w:uiPriority w:val="39"/>
    <w:unhideWhenUsed/>
    <w:rsid w:val="00537431"/>
    <w:pPr>
      <w:spacing w:after="100"/>
      <w:ind w:left="200"/>
    </w:pPr>
  </w:style>
  <w:style w:type="character" w:styleId="Hyperlink">
    <w:name w:val="Hyperlink"/>
    <w:basedOn w:val="DefaultParagraphFont"/>
    <w:uiPriority w:val="99"/>
    <w:unhideWhenUsed/>
    <w:rsid w:val="00537431"/>
    <w:rPr>
      <w:color w:val="0563C1" w:themeColor="hyperlink"/>
      <w:u w:val="single"/>
    </w:rPr>
  </w:style>
  <w:style w:type="paragraph" w:styleId="Header">
    <w:name w:val="header"/>
    <w:basedOn w:val="Normal"/>
    <w:link w:val="HeaderChar"/>
    <w:uiPriority w:val="99"/>
    <w:unhideWhenUsed/>
    <w:rsid w:val="00583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004"/>
  </w:style>
  <w:style w:type="paragraph" w:styleId="Footer">
    <w:name w:val="footer"/>
    <w:basedOn w:val="Normal"/>
    <w:link w:val="FooterChar"/>
    <w:uiPriority w:val="99"/>
    <w:unhideWhenUsed/>
    <w:rsid w:val="00583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61985">
      <w:bodyDiv w:val="1"/>
      <w:marLeft w:val="0"/>
      <w:marRight w:val="0"/>
      <w:marTop w:val="0"/>
      <w:marBottom w:val="0"/>
      <w:divBdr>
        <w:top w:val="none" w:sz="0" w:space="0" w:color="auto"/>
        <w:left w:val="none" w:sz="0" w:space="0" w:color="auto"/>
        <w:bottom w:val="none" w:sz="0" w:space="0" w:color="auto"/>
        <w:right w:val="none" w:sz="0" w:space="0" w:color="auto"/>
      </w:divBdr>
    </w:div>
    <w:div w:id="1284340738">
      <w:bodyDiv w:val="1"/>
      <w:marLeft w:val="0"/>
      <w:marRight w:val="0"/>
      <w:marTop w:val="0"/>
      <w:marBottom w:val="0"/>
      <w:divBdr>
        <w:top w:val="none" w:sz="0" w:space="0" w:color="auto"/>
        <w:left w:val="none" w:sz="0" w:space="0" w:color="auto"/>
        <w:bottom w:val="none" w:sz="0" w:space="0" w:color="auto"/>
        <w:right w:val="none" w:sz="0" w:space="0" w:color="auto"/>
      </w:divBdr>
    </w:div>
    <w:div w:id="1583492321">
      <w:bodyDiv w:val="1"/>
      <w:marLeft w:val="0"/>
      <w:marRight w:val="0"/>
      <w:marTop w:val="0"/>
      <w:marBottom w:val="0"/>
      <w:divBdr>
        <w:top w:val="none" w:sz="0" w:space="0" w:color="auto"/>
        <w:left w:val="none" w:sz="0" w:space="0" w:color="auto"/>
        <w:bottom w:val="none" w:sz="0" w:space="0" w:color="auto"/>
        <w:right w:val="none" w:sz="0" w:space="0" w:color="auto"/>
      </w:divBdr>
    </w:div>
    <w:div w:id="1651976830">
      <w:bodyDiv w:val="1"/>
      <w:marLeft w:val="0"/>
      <w:marRight w:val="0"/>
      <w:marTop w:val="0"/>
      <w:marBottom w:val="0"/>
      <w:divBdr>
        <w:top w:val="none" w:sz="0" w:space="0" w:color="auto"/>
        <w:left w:val="none" w:sz="0" w:space="0" w:color="auto"/>
        <w:bottom w:val="none" w:sz="0" w:space="0" w:color="auto"/>
        <w:right w:val="none" w:sz="0" w:space="0" w:color="auto"/>
      </w:divBdr>
    </w:div>
    <w:div w:id="166581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764A50998C8C41A2B5422DCFA81E27" ma:contentTypeVersion="11" ma:contentTypeDescription="Create a new document." ma:contentTypeScope="" ma:versionID="f17bed1dda526d253fb03e096bd93538">
  <xsd:schema xmlns:xsd="http://www.w3.org/2001/XMLSchema" xmlns:xs="http://www.w3.org/2001/XMLSchema" xmlns:p="http://schemas.microsoft.com/office/2006/metadata/properties" xmlns:ns3="e79b90a2-f1e3-4e83-bec2-8d8c98cd1000" xmlns:ns4="ceab53eb-11ea-4d0d-98a8-e1575810db28" targetNamespace="http://schemas.microsoft.com/office/2006/metadata/properties" ma:root="true" ma:fieldsID="71cd3ee4498fec3bb3c3ab1131652f19" ns3:_="" ns4:_="">
    <xsd:import namespace="e79b90a2-f1e3-4e83-bec2-8d8c98cd1000"/>
    <xsd:import namespace="ceab53eb-11ea-4d0d-98a8-e1575810db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b90a2-f1e3-4e83-bec2-8d8c98cd10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ab53eb-11ea-4d0d-98a8-e1575810db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41D0D-C591-4872-8907-681C845751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05A588-7376-4E65-879F-B262E0F854C4}">
  <ds:schemaRefs>
    <ds:schemaRef ds:uri="http://schemas.microsoft.com/sharepoint/v3/contenttype/forms"/>
  </ds:schemaRefs>
</ds:datastoreItem>
</file>

<file path=customXml/itemProps3.xml><?xml version="1.0" encoding="utf-8"?>
<ds:datastoreItem xmlns:ds="http://schemas.openxmlformats.org/officeDocument/2006/customXml" ds:itemID="{8D424C8E-E8C2-435E-9D54-AED4E116F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b90a2-f1e3-4e83-bec2-8d8c98cd1000"/>
    <ds:schemaRef ds:uri="ceab53eb-11ea-4d0d-98a8-e1575810d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FE9D4F-3A26-4868-A85A-FF38FCB31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28</Pages>
  <Words>5061</Words>
  <Characters>28848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HUY THAI</dc:creator>
  <cp:keywords/>
  <dc:description/>
  <cp:lastModifiedBy>Nguyen Thi Bich Ngoc</cp:lastModifiedBy>
  <cp:revision>17</cp:revision>
  <dcterms:created xsi:type="dcterms:W3CDTF">2020-05-07T06:31:00Z</dcterms:created>
  <dcterms:modified xsi:type="dcterms:W3CDTF">2020-05-07T09:31:00Z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0x0101003A764A50998C8C41A2B5422DCFA81E27</vt:lpwstr>
  </property>
</Properties>
</file>