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E55" w:rsidRPr="00E40E55" w:rsidRDefault="00E40E55" w:rsidP="00E40E55">
      <w:pPr>
        <w:widowControl w:val="0"/>
        <w:jc w:val="right"/>
        <w:rPr>
          <w:b/>
          <w:szCs w:val="24"/>
        </w:rPr>
      </w:pPr>
      <w:bookmarkStart w:id="0" w:name="_GoBack"/>
      <w:bookmarkEnd w:id="0"/>
      <w:r w:rsidRPr="00E40E55">
        <w:rPr>
          <w:b/>
          <w:szCs w:val="24"/>
        </w:rPr>
        <w:t>Biểu B1-2a-TMĐTCN</w:t>
      </w:r>
    </w:p>
    <w:p w:rsidR="00681A30" w:rsidRPr="005B2D01" w:rsidRDefault="00681A30" w:rsidP="00681A30">
      <w:pPr>
        <w:jc w:val="right"/>
        <w:rPr>
          <w:sz w:val="18"/>
          <w:lang w:val="pt-BR"/>
        </w:rPr>
      </w:pPr>
      <w:r>
        <w:rPr>
          <w:sz w:val="18"/>
          <w:lang w:val="pt-BR"/>
        </w:rPr>
        <w:t>10</w:t>
      </w:r>
      <w:r w:rsidRPr="005B2D01">
        <w:rPr>
          <w:sz w:val="18"/>
          <w:lang w:val="pt-BR"/>
        </w:rPr>
        <w:t>/2014/TT-BKHCN</w:t>
      </w:r>
    </w:p>
    <w:p w:rsidR="00E453EA" w:rsidRPr="00CA1834" w:rsidRDefault="00E453EA">
      <w:pPr>
        <w:widowControl w:val="0"/>
        <w:jc w:val="center"/>
        <w:rPr>
          <w:b/>
          <w:szCs w:val="32"/>
        </w:rPr>
      </w:pPr>
    </w:p>
    <w:p w:rsidR="00825151" w:rsidRPr="00CA1834" w:rsidRDefault="00E453EA">
      <w:pPr>
        <w:widowControl w:val="0"/>
        <w:jc w:val="center"/>
        <w:rPr>
          <w:b/>
          <w:sz w:val="32"/>
          <w:szCs w:val="32"/>
        </w:rPr>
      </w:pPr>
      <w:r w:rsidRPr="00CA1834">
        <w:rPr>
          <w:b/>
          <w:sz w:val="32"/>
          <w:szCs w:val="32"/>
        </w:rPr>
        <w:t xml:space="preserve">THUYẾT MINH </w:t>
      </w:r>
    </w:p>
    <w:p w:rsidR="00825151" w:rsidRPr="00CA1834" w:rsidRDefault="00825151">
      <w:pPr>
        <w:widowControl w:val="0"/>
        <w:jc w:val="center"/>
        <w:rPr>
          <w:b/>
          <w:sz w:val="32"/>
          <w:szCs w:val="32"/>
        </w:rPr>
      </w:pPr>
      <w:r w:rsidRPr="00CA1834">
        <w:rPr>
          <w:b/>
          <w:sz w:val="32"/>
          <w:szCs w:val="32"/>
        </w:rPr>
        <w:t xml:space="preserve">ĐỀ TÀI NGHIÊN CỨU </w:t>
      </w:r>
      <w:r w:rsidR="006E5776">
        <w:rPr>
          <w:b/>
          <w:sz w:val="32"/>
          <w:szCs w:val="32"/>
        </w:rPr>
        <w:t>ỨNG DỤNG</w:t>
      </w:r>
    </w:p>
    <w:p w:rsidR="00E453EA" w:rsidRPr="00CA1834" w:rsidRDefault="00E453EA">
      <w:pPr>
        <w:widowControl w:val="0"/>
        <w:jc w:val="center"/>
        <w:rPr>
          <w:b/>
          <w:sz w:val="32"/>
          <w:szCs w:val="32"/>
        </w:rPr>
      </w:pPr>
      <w:r w:rsidRPr="00CA1834">
        <w:rPr>
          <w:b/>
          <w:sz w:val="32"/>
          <w:szCs w:val="32"/>
        </w:rPr>
        <w:t xml:space="preserve"> VÀ PHÁT TRIỂN CÔNG NGHỆ</w:t>
      </w:r>
      <w:r w:rsidR="0019590B">
        <w:rPr>
          <w:b/>
          <w:sz w:val="32"/>
          <w:szCs w:val="32"/>
        </w:rPr>
        <w:t xml:space="preserve"> CẤP QUỐC GIA</w:t>
      </w:r>
      <w:r w:rsidRPr="00CA1834">
        <w:rPr>
          <w:rStyle w:val="FootnoteReference"/>
          <w:b/>
          <w:sz w:val="32"/>
          <w:szCs w:val="32"/>
        </w:rPr>
        <w:footnoteReference w:customMarkFollows="1" w:id="1"/>
        <w:t>1</w:t>
      </w:r>
    </w:p>
    <w:p w:rsidR="00E453EA" w:rsidRPr="00CA1834" w:rsidRDefault="00E453EA">
      <w:pPr>
        <w:pStyle w:val="Heading1"/>
        <w:rPr>
          <w:rFonts w:ascii="Times New Roman" w:hAnsi="Times New Roman"/>
          <w:color w:val="auto"/>
        </w:rPr>
      </w:pPr>
    </w:p>
    <w:p w:rsidR="008970E9" w:rsidRPr="00CA1834" w:rsidRDefault="008970E9" w:rsidP="008970E9"/>
    <w:p w:rsidR="00E453EA" w:rsidRPr="00CA1834" w:rsidRDefault="00E453EA">
      <w:pPr>
        <w:pStyle w:val="Heading1"/>
        <w:spacing w:after="120"/>
        <w:ind w:right="0"/>
        <w:rPr>
          <w:rFonts w:ascii="Times New Roman" w:hAnsi="Times New Roman"/>
          <w:color w:val="auto"/>
          <w:sz w:val="24"/>
          <w:szCs w:val="24"/>
        </w:rPr>
      </w:pPr>
      <w:r w:rsidRPr="00CA1834">
        <w:rPr>
          <w:rFonts w:ascii="Times New Roman" w:hAnsi="Times New Roman"/>
          <w:color w:val="auto"/>
          <w:sz w:val="24"/>
          <w:szCs w:val="24"/>
        </w:rPr>
        <w:t>I. THÔNG TIN CHUNG VỀ ĐỀ TÀI</w:t>
      </w:r>
    </w:p>
    <w:tbl>
      <w:tblPr>
        <w:tblW w:w="964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86"/>
        <w:gridCol w:w="23"/>
        <w:gridCol w:w="33"/>
        <w:gridCol w:w="2976"/>
        <w:gridCol w:w="567"/>
        <w:gridCol w:w="851"/>
        <w:gridCol w:w="992"/>
        <w:gridCol w:w="419"/>
        <w:gridCol w:w="477"/>
        <w:gridCol w:w="1656"/>
        <w:gridCol w:w="992"/>
      </w:tblGrid>
      <w:tr w:rsidR="00E453EA" w:rsidRPr="00CA1834" w:rsidTr="00232078">
        <w:trPr>
          <w:cantSplit/>
          <w:trHeight w:val="277"/>
        </w:trPr>
        <w:tc>
          <w:tcPr>
            <w:tcW w:w="654" w:type="dxa"/>
            <w:gridSpan w:val="2"/>
            <w:tcBorders>
              <w:bottom w:val="single" w:sz="6" w:space="0" w:color="auto"/>
            </w:tcBorders>
          </w:tcPr>
          <w:p w:rsidR="00E453EA" w:rsidRPr="00CA1834" w:rsidRDefault="00E453EA">
            <w:pPr>
              <w:widowControl w:val="0"/>
              <w:jc w:val="center"/>
              <w:rPr>
                <w:b/>
              </w:rPr>
            </w:pPr>
            <w:r w:rsidRPr="00CA1834">
              <w:rPr>
                <w:b/>
              </w:rPr>
              <w:t>1</w:t>
            </w:r>
          </w:p>
        </w:tc>
        <w:tc>
          <w:tcPr>
            <w:tcW w:w="5861" w:type="dxa"/>
            <w:gridSpan w:val="7"/>
            <w:tcBorders>
              <w:bottom w:val="nil"/>
            </w:tcBorders>
          </w:tcPr>
          <w:p w:rsidR="005E2B47" w:rsidRDefault="00E453EA">
            <w:pPr>
              <w:widowControl w:val="0"/>
              <w:rPr>
                <w:b/>
              </w:rPr>
            </w:pPr>
            <w:r w:rsidRPr="00CA1834">
              <w:rPr>
                <w:b/>
              </w:rPr>
              <w:t>Tên đề tài</w:t>
            </w:r>
            <w:r w:rsidR="00D46F8E">
              <w:rPr>
                <w:b/>
              </w:rPr>
              <w:t xml:space="preserve">: </w:t>
            </w:r>
          </w:p>
          <w:p w:rsidR="00E453EA" w:rsidRPr="00CA1834" w:rsidRDefault="00D46F8E" w:rsidP="005E2B47">
            <w:pPr>
              <w:widowControl w:val="0"/>
              <w:jc w:val="center"/>
            </w:pPr>
            <w:r>
              <w:rPr>
                <w:b/>
              </w:rPr>
              <w:t>Tăng cường hiệu quả giải pháp bổ cập và dâng cao mực nước ngầm giải quyết khó khăn về nước cho mùa hạn trong các thành tạo bazan khu vực Tây Nguyên</w:t>
            </w:r>
          </w:p>
        </w:tc>
        <w:tc>
          <w:tcPr>
            <w:tcW w:w="477" w:type="dxa"/>
            <w:tcBorders>
              <w:bottom w:val="single" w:sz="6" w:space="0" w:color="auto"/>
            </w:tcBorders>
          </w:tcPr>
          <w:p w:rsidR="00E453EA" w:rsidRPr="00CA1834" w:rsidRDefault="00227F6B">
            <w:pPr>
              <w:widowControl w:val="0"/>
              <w:jc w:val="center"/>
              <w:rPr>
                <w:b/>
              </w:rPr>
            </w:pPr>
            <w:r w:rsidRPr="00CA1834">
              <w:rPr>
                <w:b/>
              </w:rPr>
              <w:t>1a</w:t>
            </w:r>
          </w:p>
        </w:tc>
        <w:tc>
          <w:tcPr>
            <w:tcW w:w="2648" w:type="dxa"/>
            <w:gridSpan w:val="2"/>
            <w:tcBorders>
              <w:bottom w:val="nil"/>
            </w:tcBorders>
          </w:tcPr>
          <w:p w:rsidR="00E453EA" w:rsidRPr="00CA1834" w:rsidRDefault="00E453EA" w:rsidP="008C0C43">
            <w:pPr>
              <w:widowControl w:val="0"/>
              <w:rPr>
                <w:i/>
              </w:rPr>
            </w:pPr>
            <w:r w:rsidRPr="00CA1834">
              <w:rPr>
                <w:b/>
              </w:rPr>
              <w:t>Mã số</w:t>
            </w:r>
            <w:r w:rsidR="008C0C43">
              <w:rPr>
                <w:i/>
              </w:rPr>
              <w:t>:</w:t>
            </w:r>
            <w:r w:rsidR="008C0C43" w:rsidRPr="008C0C43">
              <w:rPr>
                <w:b/>
              </w:rPr>
              <w:t>TN16/T02</w:t>
            </w:r>
          </w:p>
        </w:tc>
      </w:tr>
      <w:tr w:rsidR="00E453EA" w:rsidRPr="00CA1834" w:rsidTr="00232078">
        <w:trPr>
          <w:cantSplit/>
          <w:trHeight w:val="129"/>
        </w:trPr>
        <w:tc>
          <w:tcPr>
            <w:tcW w:w="6515" w:type="dxa"/>
            <w:gridSpan w:val="9"/>
            <w:tcBorders>
              <w:top w:val="nil"/>
              <w:bottom w:val="single" w:sz="6" w:space="0" w:color="auto"/>
            </w:tcBorders>
          </w:tcPr>
          <w:p w:rsidR="003076F2" w:rsidRPr="00CA1834" w:rsidRDefault="003076F2">
            <w:pPr>
              <w:widowControl w:val="0"/>
              <w:rPr>
                <w:b/>
              </w:rPr>
            </w:pPr>
          </w:p>
        </w:tc>
        <w:tc>
          <w:tcPr>
            <w:tcW w:w="3125" w:type="dxa"/>
            <w:gridSpan w:val="3"/>
            <w:tcBorders>
              <w:top w:val="nil"/>
              <w:bottom w:val="single" w:sz="6" w:space="0" w:color="auto"/>
            </w:tcBorders>
          </w:tcPr>
          <w:p w:rsidR="00E453EA" w:rsidRPr="00CA1834" w:rsidRDefault="00E453EA">
            <w:pPr>
              <w:widowControl w:val="0"/>
              <w:rPr>
                <w:b/>
              </w:rPr>
            </w:pPr>
          </w:p>
        </w:tc>
      </w:tr>
      <w:tr w:rsidR="00E453EA" w:rsidRPr="00CA1834" w:rsidTr="00232078">
        <w:trPr>
          <w:cantSplit/>
        </w:trPr>
        <w:tc>
          <w:tcPr>
            <w:tcW w:w="654" w:type="dxa"/>
            <w:gridSpan w:val="2"/>
            <w:tcBorders>
              <w:bottom w:val="single" w:sz="6" w:space="0" w:color="auto"/>
            </w:tcBorders>
          </w:tcPr>
          <w:p w:rsidR="00E453EA" w:rsidRPr="00CA1834" w:rsidRDefault="00227F6B">
            <w:pPr>
              <w:widowControl w:val="0"/>
              <w:jc w:val="center"/>
              <w:rPr>
                <w:b/>
              </w:rPr>
            </w:pPr>
            <w:r w:rsidRPr="00CA1834">
              <w:rPr>
                <w:b/>
              </w:rPr>
              <w:t>2</w:t>
            </w:r>
          </w:p>
        </w:tc>
        <w:tc>
          <w:tcPr>
            <w:tcW w:w="5861" w:type="dxa"/>
            <w:gridSpan w:val="7"/>
            <w:tcBorders>
              <w:bottom w:val="nil"/>
            </w:tcBorders>
          </w:tcPr>
          <w:p w:rsidR="00E453EA" w:rsidRPr="00CA1834" w:rsidRDefault="00E453EA" w:rsidP="00D46F8E">
            <w:pPr>
              <w:widowControl w:val="0"/>
              <w:rPr>
                <w:b/>
              </w:rPr>
            </w:pPr>
            <w:r w:rsidRPr="00CA1834">
              <w:rPr>
                <w:b/>
              </w:rPr>
              <w:t xml:space="preserve">Thời gian thực hiện: </w:t>
            </w:r>
            <w:r w:rsidR="00D46F8E">
              <w:t>36</w:t>
            </w:r>
            <w:r w:rsidRPr="00CA1834">
              <w:t xml:space="preserve"> tháng</w:t>
            </w:r>
          </w:p>
        </w:tc>
        <w:tc>
          <w:tcPr>
            <w:tcW w:w="477" w:type="dxa"/>
            <w:tcBorders>
              <w:bottom w:val="single" w:sz="6" w:space="0" w:color="auto"/>
            </w:tcBorders>
          </w:tcPr>
          <w:p w:rsidR="00E453EA" w:rsidRPr="00CA1834" w:rsidRDefault="00227F6B">
            <w:pPr>
              <w:widowControl w:val="0"/>
              <w:jc w:val="center"/>
              <w:rPr>
                <w:b/>
              </w:rPr>
            </w:pPr>
            <w:r w:rsidRPr="00CA1834">
              <w:rPr>
                <w:b/>
              </w:rPr>
              <w:t>3</w:t>
            </w:r>
          </w:p>
        </w:tc>
        <w:tc>
          <w:tcPr>
            <w:tcW w:w="2648" w:type="dxa"/>
            <w:gridSpan w:val="2"/>
            <w:tcBorders>
              <w:bottom w:val="nil"/>
            </w:tcBorders>
          </w:tcPr>
          <w:p w:rsidR="00E453EA" w:rsidRPr="00CA1834" w:rsidRDefault="00E453EA">
            <w:pPr>
              <w:widowControl w:val="0"/>
              <w:rPr>
                <w:b/>
              </w:rPr>
            </w:pPr>
            <w:r w:rsidRPr="00CA1834">
              <w:rPr>
                <w:b/>
              </w:rPr>
              <w:t>Cấp quản lý</w:t>
            </w:r>
          </w:p>
        </w:tc>
      </w:tr>
      <w:tr w:rsidR="00E453EA" w:rsidRPr="00CA1834" w:rsidTr="00232078">
        <w:trPr>
          <w:cantSplit/>
        </w:trPr>
        <w:tc>
          <w:tcPr>
            <w:tcW w:w="6515" w:type="dxa"/>
            <w:gridSpan w:val="9"/>
            <w:tcBorders>
              <w:top w:val="nil"/>
              <w:bottom w:val="single" w:sz="6" w:space="0" w:color="auto"/>
            </w:tcBorders>
          </w:tcPr>
          <w:p w:rsidR="00E453EA" w:rsidRPr="00CA1834" w:rsidRDefault="00387323">
            <w:pPr>
              <w:pStyle w:val="BodyText3"/>
              <w:widowControl w:val="0"/>
              <w:ind w:left="567" w:hanging="142"/>
              <w:rPr>
                <w:rFonts w:ascii="Times New Roman" w:hAnsi="Times New Roman"/>
              </w:rPr>
            </w:pPr>
            <w:r>
              <w:rPr>
                <w:rFonts w:ascii="Times New Roman" w:hAnsi="Times New Roman"/>
              </w:rPr>
              <w:t xml:space="preserve">(Từ tháng </w:t>
            </w:r>
            <w:r w:rsidR="00D46F8E">
              <w:rPr>
                <w:rFonts w:ascii="Times New Roman" w:hAnsi="Times New Roman"/>
              </w:rPr>
              <w:t>12</w:t>
            </w:r>
            <w:r w:rsidR="000F2102" w:rsidRPr="00CA1834">
              <w:rPr>
                <w:rFonts w:ascii="Times New Roman" w:hAnsi="Times New Roman"/>
              </w:rPr>
              <w:t xml:space="preserve"> /2</w:t>
            </w:r>
            <w:r w:rsidR="00E453EA" w:rsidRPr="00CA1834">
              <w:rPr>
                <w:rFonts w:ascii="Times New Roman" w:hAnsi="Times New Roman"/>
              </w:rPr>
              <w:t>0</w:t>
            </w:r>
            <w:r w:rsidR="00D46F8E">
              <w:rPr>
                <w:rFonts w:ascii="Times New Roman" w:hAnsi="Times New Roman"/>
              </w:rPr>
              <w:t xml:space="preserve">16 </w:t>
            </w:r>
            <w:r w:rsidR="00E453EA" w:rsidRPr="00CA1834">
              <w:rPr>
                <w:rFonts w:ascii="Times New Roman" w:hAnsi="Times New Roman"/>
              </w:rPr>
              <w:t xml:space="preserve"> đến tháng </w:t>
            </w:r>
            <w:r w:rsidR="00C262E3">
              <w:rPr>
                <w:rFonts w:ascii="Times New Roman" w:hAnsi="Times New Roman"/>
              </w:rPr>
              <w:t>11</w:t>
            </w:r>
            <w:r w:rsidR="000F2102" w:rsidRPr="00CA1834">
              <w:rPr>
                <w:rFonts w:ascii="Times New Roman" w:hAnsi="Times New Roman"/>
              </w:rPr>
              <w:t>/2</w:t>
            </w:r>
            <w:r w:rsidR="00E453EA" w:rsidRPr="00CA1834">
              <w:rPr>
                <w:rFonts w:ascii="Times New Roman" w:hAnsi="Times New Roman"/>
              </w:rPr>
              <w:t>0</w:t>
            </w:r>
            <w:r w:rsidR="00D46F8E">
              <w:rPr>
                <w:rFonts w:ascii="Times New Roman" w:hAnsi="Times New Roman"/>
              </w:rPr>
              <w:t>19</w:t>
            </w:r>
            <w:r w:rsidR="00E85983">
              <w:rPr>
                <w:rFonts w:ascii="Times New Roman" w:hAnsi="Times New Roman"/>
              </w:rPr>
              <w:t>)</w:t>
            </w:r>
          </w:p>
          <w:p w:rsidR="003076F2" w:rsidRPr="00CA1834" w:rsidRDefault="003076F2" w:rsidP="003076F2">
            <w:pPr>
              <w:pStyle w:val="BodyText3"/>
              <w:widowControl w:val="0"/>
              <w:rPr>
                <w:rFonts w:ascii="Times New Roman" w:hAnsi="Times New Roman"/>
              </w:rPr>
            </w:pPr>
          </w:p>
        </w:tc>
        <w:tc>
          <w:tcPr>
            <w:tcW w:w="3125" w:type="dxa"/>
            <w:gridSpan w:val="3"/>
            <w:tcBorders>
              <w:top w:val="nil"/>
              <w:bottom w:val="single" w:sz="6" w:space="0" w:color="auto"/>
            </w:tcBorders>
          </w:tcPr>
          <w:p w:rsidR="00E453EA" w:rsidRPr="00CA1834" w:rsidRDefault="002F33F2">
            <w:pPr>
              <w:widowControl w:val="0"/>
              <w:tabs>
                <w:tab w:val="left" w:pos="1088"/>
                <w:tab w:val="left" w:pos="2394"/>
              </w:tabs>
            </w:pPr>
            <w:r w:rsidRPr="00CA1834">
              <w:t>Quốc gia</w:t>
            </w:r>
            <w:r w:rsidR="00E453EA" w:rsidRPr="00CA1834">
              <w:tab/>
            </w:r>
            <w:r w:rsidR="00D46F8E" w:rsidRPr="00D46F8E">
              <w:rPr>
                <w:sz w:val="28"/>
                <w:szCs w:val="28"/>
              </w:rPr>
              <w:sym w:font="Wingdings 2" w:char="F052"/>
            </w:r>
            <w:r w:rsidR="00E453EA" w:rsidRPr="00CA1834">
              <w:t xml:space="preserve">     Bộ   </w:t>
            </w:r>
            <w:r w:rsidR="00E453EA" w:rsidRPr="00CA1834">
              <w:tab/>
            </w:r>
            <w:r w:rsidR="00E95FF4" w:rsidRPr="00CA1834">
              <w:fldChar w:fldCharType="begin">
                <w:ffData>
                  <w:name w:val="Check1"/>
                  <w:enabled/>
                  <w:calcOnExit w:val="0"/>
                  <w:checkBox>
                    <w:sizeAuto/>
                    <w:default w:val="0"/>
                  </w:checkBox>
                </w:ffData>
              </w:fldChar>
            </w:r>
            <w:r w:rsidR="00E453EA" w:rsidRPr="00CA1834">
              <w:instrText xml:space="preserve"> FORMCHECKBOX </w:instrText>
            </w:r>
            <w:r w:rsidR="00A74BC4">
              <w:fldChar w:fldCharType="separate"/>
            </w:r>
            <w:r w:rsidR="00E95FF4" w:rsidRPr="00CA1834">
              <w:fldChar w:fldCharType="end"/>
            </w:r>
          </w:p>
          <w:p w:rsidR="00E453EA" w:rsidRPr="00CA1834" w:rsidRDefault="00E453EA">
            <w:pPr>
              <w:widowControl w:val="0"/>
              <w:tabs>
                <w:tab w:val="left" w:pos="1088"/>
                <w:tab w:val="left" w:pos="2394"/>
              </w:tabs>
            </w:pPr>
            <w:r w:rsidRPr="00CA1834">
              <w:t xml:space="preserve">Tỉnh         </w:t>
            </w:r>
            <w:r w:rsidRPr="00CA1834">
              <w:tab/>
            </w:r>
            <w:r w:rsidR="00E95FF4" w:rsidRPr="00CA1834">
              <w:fldChar w:fldCharType="begin">
                <w:ffData>
                  <w:name w:val="Check1"/>
                  <w:enabled/>
                  <w:calcOnExit w:val="0"/>
                  <w:checkBox>
                    <w:sizeAuto/>
                    <w:default w:val="0"/>
                  </w:checkBox>
                </w:ffData>
              </w:fldChar>
            </w:r>
            <w:r w:rsidRPr="00CA1834">
              <w:instrText xml:space="preserve"> FORMCHECKBOX </w:instrText>
            </w:r>
            <w:r w:rsidR="00A74BC4">
              <w:fldChar w:fldCharType="separate"/>
            </w:r>
            <w:r w:rsidR="00E95FF4" w:rsidRPr="00CA1834">
              <w:fldChar w:fldCharType="end"/>
            </w:r>
            <w:r w:rsidRPr="00CA1834">
              <w:t xml:space="preserve">     Cơ sở </w:t>
            </w:r>
            <w:r w:rsidRPr="00CA1834">
              <w:tab/>
            </w:r>
            <w:r w:rsidR="00E95FF4" w:rsidRPr="00CA1834">
              <w:fldChar w:fldCharType="begin">
                <w:ffData>
                  <w:name w:val="Check1"/>
                  <w:enabled/>
                  <w:calcOnExit w:val="0"/>
                  <w:checkBox>
                    <w:sizeAuto/>
                    <w:default w:val="0"/>
                  </w:checkBox>
                </w:ffData>
              </w:fldChar>
            </w:r>
            <w:r w:rsidRPr="00CA1834">
              <w:instrText xml:space="preserve"> FORMCHECKBOX </w:instrText>
            </w:r>
            <w:r w:rsidR="00A74BC4">
              <w:fldChar w:fldCharType="separate"/>
            </w:r>
            <w:r w:rsidR="00E95FF4" w:rsidRPr="00CA1834">
              <w:fldChar w:fldCharType="end"/>
            </w:r>
          </w:p>
        </w:tc>
      </w:tr>
      <w:tr w:rsidR="00E453EA" w:rsidRPr="00CA1834" w:rsidTr="00232078">
        <w:trPr>
          <w:cantSplit/>
        </w:trPr>
        <w:tc>
          <w:tcPr>
            <w:tcW w:w="654" w:type="dxa"/>
            <w:gridSpan w:val="2"/>
            <w:tcBorders>
              <w:top w:val="single" w:sz="6" w:space="0" w:color="auto"/>
              <w:left w:val="single" w:sz="6" w:space="0" w:color="auto"/>
              <w:bottom w:val="single" w:sz="6" w:space="0" w:color="auto"/>
              <w:right w:val="single" w:sz="6" w:space="0" w:color="auto"/>
            </w:tcBorders>
          </w:tcPr>
          <w:p w:rsidR="00E453EA" w:rsidRPr="00CA1834" w:rsidRDefault="00227F6B">
            <w:pPr>
              <w:widowControl w:val="0"/>
              <w:jc w:val="center"/>
              <w:rPr>
                <w:b/>
              </w:rPr>
            </w:pPr>
            <w:r w:rsidRPr="00CA1834">
              <w:rPr>
                <w:b/>
              </w:rPr>
              <w:t>4</w:t>
            </w:r>
          </w:p>
        </w:tc>
        <w:tc>
          <w:tcPr>
            <w:tcW w:w="8986" w:type="dxa"/>
            <w:gridSpan w:val="10"/>
            <w:tcBorders>
              <w:left w:val="single" w:sz="6" w:space="0" w:color="auto"/>
              <w:bottom w:val="dotted" w:sz="4" w:space="0" w:color="auto"/>
            </w:tcBorders>
          </w:tcPr>
          <w:p w:rsidR="00E453EA" w:rsidRPr="007541C2" w:rsidRDefault="006A46CE" w:rsidP="008C564A">
            <w:pPr>
              <w:widowControl w:val="0"/>
              <w:rPr>
                <w:b/>
              </w:rPr>
            </w:pPr>
            <w:r w:rsidRPr="007541C2">
              <w:rPr>
                <w:b/>
              </w:rPr>
              <w:t>Tổng kinh phí</w:t>
            </w:r>
            <w:r w:rsidR="003F3242" w:rsidRPr="007541C2">
              <w:rPr>
                <w:b/>
              </w:rPr>
              <w:t xml:space="preserve"> thực </w:t>
            </w:r>
            <w:r w:rsidR="003F3242" w:rsidRPr="00AE7FBD">
              <w:rPr>
                <w:b/>
              </w:rPr>
              <w:t>hiện</w:t>
            </w:r>
            <w:r w:rsidRPr="00AE7FBD">
              <w:rPr>
                <w:b/>
              </w:rPr>
              <w:t>:</w:t>
            </w:r>
            <w:r w:rsidR="008C248D">
              <w:rPr>
                <w:b/>
              </w:rPr>
              <w:t xml:space="preserve"> </w:t>
            </w:r>
            <w:r w:rsidR="00AE7FBD" w:rsidRPr="00AE7FBD">
              <w:rPr>
                <w:b/>
              </w:rPr>
              <w:t>9</w:t>
            </w:r>
            <w:r w:rsidR="008951C5" w:rsidRPr="00AE7FBD">
              <w:rPr>
                <w:b/>
              </w:rPr>
              <w:t>.</w:t>
            </w:r>
            <w:r w:rsidR="00AE7FBD" w:rsidRPr="00AE7FBD">
              <w:rPr>
                <w:b/>
              </w:rPr>
              <w:t>8</w:t>
            </w:r>
            <w:r w:rsidR="000D1A0A" w:rsidRPr="00AE7FBD">
              <w:rPr>
                <w:b/>
              </w:rPr>
              <w:t>0</w:t>
            </w:r>
            <w:r w:rsidR="008C564A" w:rsidRPr="00AE7FBD">
              <w:rPr>
                <w:b/>
              </w:rPr>
              <w:t>0</w:t>
            </w:r>
            <w:r w:rsidR="008951C5" w:rsidRPr="00AE7FBD">
              <w:rPr>
                <w:b/>
              </w:rPr>
              <w:t>,000</w:t>
            </w:r>
            <w:r w:rsidR="00E453EA" w:rsidRPr="007541C2">
              <w:rPr>
                <w:b/>
              </w:rPr>
              <w:t xml:space="preserve"> triệu đồng, trong đó:</w:t>
            </w:r>
          </w:p>
        </w:tc>
      </w:tr>
      <w:tr w:rsidR="00E453EA" w:rsidRPr="00CA1834" w:rsidTr="00232078">
        <w:trPr>
          <w:cantSplit/>
          <w:trHeight w:val="351"/>
        </w:trPr>
        <w:tc>
          <w:tcPr>
            <w:tcW w:w="4253" w:type="dxa"/>
            <w:gridSpan w:val="6"/>
            <w:tcBorders>
              <w:top w:val="dotted" w:sz="4" w:space="0" w:color="auto"/>
              <w:bottom w:val="dotted" w:sz="4" w:space="0" w:color="auto"/>
              <w:right w:val="dotted" w:sz="4" w:space="0" w:color="auto"/>
            </w:tcBorders>
          </w:tcPr>
          <w:p w:rsidR="00E453EA" w:rsidRPr="00CA1834" w:rsidRDefault="00E453EA">
            <w:pPr>
              <w:widowControl w:val="0"/>
              <w:jc w:val="center"/>
              <w:rPr>
                <w:b/>
              </w:rPr>
            </w:pPr>
            <w:r w:rsidRPr="00CA1834">
              <w:rPr>
                <w:b/>
              </w:rPr>
              <w:t>Nguồn</w:t>
            </w:r>
          </w:p>
        </w:tc>
        <w:tc>
          <w:tcPr>
            <w:tcW w:w="5387" w:type="dxa"/>
            <w:gridSpan w:val="6"/>
            <w:tcBorders>
              <w:top w:val="dotted" w:sz="4" w:space="0" w:color="auto"/>
              <w:left w:val="dotted" w:sz="4" w:space="0" w:color="auto"/>
              <w:bottom w:val="dotted" w:sz="4" w:space="0" w:color="auto"/>
              <w:right w:val="single" w:sz="6" w:space="0" w:color="auto"/>
            </w:tcBorders>
          </w:tcPr>
          <w:p w:rsidR="00E453EA" w:rsidRPr="007541C2" w:rsidRDefault="00CA1834" w:rsidP="00CA1834">
            <w:pPr>
              <w:widowControl w:val="0"/>
              <w:jc w:val="center"/>
              <w:rPr>
                <w:b/>
                <w:bCs/>
                <w:i/>
                <w:iCs/>
                <w:position w:val="-20"/>
              </w:rPr>
            </w:pPr>
            <w:r w:rsidRPr="007541C2">
              <w:rPr>
                <w:b/>
                <w:i/>
              </w:rPr>
              <w:t>Kinh phí</w:t>
            </w:r>
            <w:r w:rsidR="008C248D">
              <w:rPr>
                <w:b/>
                <w:i/>
              </w:rPr>
              <w:t xml:space="preserve"> </w:t>
            </w:r>
            <w:r w:rsidR="003F3242" w:rsidRPr="007541C2">
              <w:rPr>
                <w:i/>
              </w:rPr>
              <w:t>(tri</w:t>
            </w:r>
            <w:r w:rsidRPr="007541C2">
              <w:rPr>
                <w:i/>
              </w:rPr>
              <w:t>ệuđồ</w:t>
            </w:r>
            <w:r w:rsidR="003F3242" w:rsidRPr="007541C2">
              <w:rPr>
                <w:i/>
              </w:rPr>
              <w:t>ng)</w:t>
            </w:r>
          </w:p>
        </w:tc>
      </w:tr>
      <w:tr w:rsidR="00227F6B" w:rsidRPr="00CA1834" w:rsidTr="00232078">
        <w:trPr>
          <w:cantSplit/>
          <w:trHeight w:val="351"/>
        </w:trPr>
        <w:tc>
          <w:tcPr>
            <w:tcW w:w="4253" w:type="dxa"/>
            <w:gridSpan w:val="6"/>
            <w:tcBorders>
              <w:top w:val="dotted" w:sz="4" w:space="0" w:color="auto"/>
              <w:bottom w:val="dotted" w:sz="4" w:space="0" w:color="auto"/>
              <w:right w:val="dotted" w:sz="4" w:space="0" w:color="auto"/>
            </w:tcBorders>
          </w:tcPr>
          <w:p w:rsidR="00227F6B" w:rsidRPr="00CA1834" w:rsidRDefault="00227F6B">
            <w:pPr>
              <w:widowControl w:val="0"/>
              <w:ind w:firstLine="426"/>
              <w:rPr>
                <w:b/>
              </w:rPr>
            </w:pPr>
            <w:r w:rsidRPr="00CA1834">
              <w:t xml:space="preserve">- Từ Ngân sách sự nghiệp khoa học          </w:t>
            </w:r>
          </w:p>
        </w:tc>
        <w:tc>
          <w:tcPr>
            <w:tcW w:w="5387" w:type="dxa"/>
            <w:gridSpan w:val="6"/>
            <w:tcBorders>
              <w:top w:val="dotted" w:sz="4" w:space="0" w:color="auto"/>
              <w:left w:val="dotted" w:sz="4" w:space="0" w:color="auto"/>
              <w:bottom w:val="dotted" w:sz="4" w:space="0" w:color="auto"/>
              <w:right w:val="single" w:sz="6" w:space="0" w:color="auto"/>
            </w:tcBorders>
          </w:tcPr>
          <w:p w:rsidR="00227F6B" w:rsidRPr="007541C2" w:rsidRDefault="00AE7FBD" w:rsidP="001120CB">
            <w:pPr>
              <w:widowControl w:val="0"/>
              <w:jc w:val="center"/>
              <w:rPr>
                <w:b/>
                <w:bCs/>
                <w:i/>
                <w:iCs/>
                <w:position w:val="-20"/>
              </w:rPr>
            </w:pPr>
            <w:r w:rsidRPr="00AE7FBD">
              <w:rPr>
                <w:b/>
                <w:i/>
              </w:rPr>
              <w:t>9</w:t>
            </w:r>
            <w:r w:rsidR="008951C5" w:rsidRPr="00AE7FBD">
              <w:rPr>
                <w:b/>
                <w:i/>
              </w:rPr>
              <w:t>.</w:t>
            </w:r>
            <w:r w:rsidRPr="00AE7FBD">
              <w:rPr>
                <w:b/>
                <w:i/>
              </w:rPr>
              <w:t>8</w:t>
            </w:r>
            <w:r w:rsidR="00846121" w:rsidRPr="00AE7FBD">
              <w:rPr>
                <w:b/>
                <w:i/>
              </w:rPr>
              <w:t>0</w:t>
            </w:r>
            <w:r w:rsidR="008951C5" w:rsidRPr="00AE7FBD">
              <w:rPr>
                <w:b/>
                <w:i/>
              </w:rPr>
              <w:t>0,000</w:t>
            </w:r>
          </w:p>
        </w:tc>
      </w:tr>
      <w:tr w:rsidR="00227F6B" w:rsidRPr="00CA1834" w:rsidTr="00232078">
        <w:trPr>
          <w:cantSplit/>
          <w:trHeight w:val="351"/>
        </w:trPr>
        <w:tc>
          <w:tcPr>
            <w:tcW w:w="4253" w:type="dxa"/>
            <w:gridSpan w:val="6"/>
            <w:tcBorders>
              <w:top w:val="dotted" w:sz="4" w:space="0" w:color="auto"/>
              <w:bottom w:val="dotted" w:sz="4" w:space="0" w:color="auto"/>
              <w:right w:val="dotted" w:sz="4" w:space="0" w:color="auto"/>
            </w:tcBorders>
          </w:tcPr>
          <w:p w:rsidR="00227F6B" w:rsidRPr="00CA1834" w:rsidRDefault="00227F6B">
            <w:pPr>
              <w:widowControl w:val="0"/>
              <w:ind w:firstLine="426"/>
            </w:pPr>
            <w:r w:rsidRPr="00CA1834">
              <w:t>- Từ nguồn tự có của tổ chức</w:t>
            </w:r>
          </w:p>
        </w:tc>
        <w:tc>
          <w:tcPr>
            <w:tcW w:w="5387" w:type="dxa"/>
            <w:gridSpan w:val="6"/>
            <w:tcBorders>
              <w:top w:val="dotted" w:sz="4" w:space="0" w:color="auto"/>
              <w:left w:val="dotted" w:sz="4" w:space="0" w:color="auto"/>
              <w:bottom w:val="dotted" w:sz="4" w:space="0" w:color="auto"/>
              <w:right w:val="single" w:sz="6" w:space="0" w:color="auto"/>
            </w:tcBorders>
          </w:tcPr>
          <w:p w:rsidR="00227F6B" w:rsidRPr="00D46F8E" w:rsidRDefault="00227F6B">
            <w:pPr>
              <w:widowControl w:val="0"/>
              <w:jc w:val="center"/>
              <w:rPr>
                <w:b/>
                <w:bCs/>
                <w:iCs/>
                <w:color w:val="FF0000"/>
                <w:position w:val="-20"/>
              </w:rPr>
            </w:pPr>
          </w:p>
        </w:tc>
      </w:tr>
      <w:tr w:rsidR="00227F6B" w:rsidRPr="00CA1834" w:rsidTr="00232078">
        <w:trPr>
          <w:cantSplit/>
          <w:trHeight w:val="351"/>
        </w:trPr>
        <w:tc>
          <w:tcPr>
            <w:tcW w:w="4253" w:type="dxa"/>
            <w:gridSpan w:val="6"/>
            <w:tcBorders>
              <w:top w:val="dotted" w:sz="4" w:space="0" w:color="auto"/>
              <w:bottom w:val="single" w:sz="6" w:space="0" w:color="auto"/>
              <w:right w:val="dotted" w:sz="4" w:space="0" w:color="auto"/>
            </w:tcBorders>
          </w:tcPr>
          <w:p w:rsidR="00227F6B" w:rsidRPr="00CA1834" w:rsidRDefault="00227F6B">
            <w:pPr>
              <w:widowControl w:val="0"/>
              <w:ind w:firstLine="426"/>
            </w:pPr>
            <w:r w:rsidRPr="00CA1834">
              <w:t xml:space="preserve">- Từ nguồn khác                           </w:t>
            </w:r>
          </w:p>
        </w:tc>
        <w:tc>
          <w:tcPr>
            <w:tcW w:w="5387" w:type="dxa"/>
            <w:gridSpan w:val="6"/>
            <w:tcBorders>
              <w:top w:val="dotted" w:sz="4" w:space="0" w:color="auto"/>
              <w:left w:val="dotted" w:sz="4" w:space="0" w:color="auto"/>
              <w:bottom w:val="single" w:sz="6" w:space="0" w:color="auto"/>
              <w:right w:val="single" w:sz="6" w:space="0" w:color="auto"/>
            </w:tcBorders>
          </w:tcPr>
          <w:p w:rsidR="00227F6B" w:rsidRPr="00D46F8E" w:rsidRDefault="00227F6B">
            <w:pPr>
              <w:widowControl w:val="0"/>
              <w:jc w:val="center"/>
              <w:rPr>
                <w:b/>
                <w:bCs/>
                <w:iCs/>
                <w:color w:val="FF0000"/>
                <w:position w:val="-20"/>
              </w:rPr>
            </w:pPr>
          </w:p>
        </w:tc>
      </w:tr>
      <w:tr w:rsidR="00227F6B" w:rsidRPr="00CA1834" w:rsidTr="00232078">
        <w:trPr>
          <w:cantSplit/>
          <w:trHeight w:val="351"/>
        </w:trPr>
        <w:tc>
          <w:tcPr>
            <w:tcW w:w="710" w:type="dxa"/>
            <w:gridSpan w:val="4"/>
            <w:tcBorders>
              <w:top w:val="single" w:sz="4" w:space="0" w:color="auto"/>
              <w:left w:val="single" w:sz="4" w:space="0" w:color="auto"/>
              <w:bottom w:val="single" w:sz="4" w:space="0" w:color="auto"/>
              <w:right w:val="single" w:sz="4" w:space="0" w:color="auto"/>
            </w:tcBorders>
          </w:tcPr>
          <w:p w:rsidR="00227F6B" w:rsidRPr="00CA1834" w:rsidRDefault="00227F6B" w:rsidP="00D92CAD">
            <w:pPr>
              <w:widowControl w:val="0"/>
              <w:ind w:right="-108"/>
              <w:rPr>
                <w:b/>
              </w:rPr>
            </w:pPr>
            <w:r w:rsidRPr="00CA1834">
              <w:rPr>
                <w:b/>
              </w:rPr>
              <w:t>5</w:t>
            </w:r>
          </w:p>
        </w:tc>
        <w:tc>
          <w:tcPr>
            <w:tcW w:w="4394" w:type="dxa"/>
            <w:gridSpan w:val="3"/>
            <w:tcBorders>
              <w:top w:val="dotted" w:sz="4" w:space="0" w:color="auto"/>
              <w:left w:val="single" w:sz="4" w:space="0" w:color="auto"/>
              <w:bottom w:val="dotted" w:sz="4" w:space="0" w:color="auto"/>
              <w:right w:val="dotted" w:sz="4" w:space="0" w:color="auto"/>
            </w:tcBorders>
          </w:tcPr>
          <w:p w:rsidR="00227F6B" w:rsidRPr="00CA1834" w:rsidRDefault="00D92CAD" w:rsidP="00D92CAD">
            <w:pPr>
              <w:widowControl w:val="0"/>
              <w:ind w:firstLine="33"/>
              <w:rPr>
                <w:b/>
              </w:rPr>
            </w:pPr>
            <w:r w:rsidRPr="00CA1834">
              <w:rPr>
                <w:b/>
              </w:rPr>
              <w:t>Phương thức khoán chi:</w:t>
            </w:r>
          </w:p>
        </w:tc>
        <w:tc>
          <w:tcPr>
            <w:tcW w:w="4536" w:type="dxa"/>
            <w:gridSpan w:val="5"/>
            <w:tcBorders>
              <w:top w:val="dotted" w:sz="4" w:space="0" w:color="auto"/>
              <w:left w:val="dotted" w:sz="4" w:space="0" w:color="auto"/>
              <w:bottom w:val="dotted" w:sz="4" w:space="0" w:color="auto"/>
              <w:right w:val="single" w:sz="6" w:space="0" w:color="auto"/>
            </w:tcBorders>
          </w:tcPr>
          <w:p w:rsidR="00227F6B" w:rsidRPr="00CA1834" w:rsidRDefault="00227F6B">
            <w:pPr>
              <w:widowControl w:val="0"/>
              <w:jc w:val="center"/>
              <w:rPr>
                <w:b/>
                <w:bCs/>
                <w:iCs/>
                <w:position w:val="-20"/>
              </w:rPr>
            </w:pPr>
          </w:p>
        </w:tc>
      </w:tr>
      <w:tr w:rsidR="00227F6B" w:rsidRPr="00CA1834" w:rsidTr="00232078">
        <w:trPr>
          <w:cantSplit/>
          <w:trHeight w:val="351"/>
        </w:trPr>
        <w:tc>
          <w:tcPr>
            <w:tcW w:w="5104" w:type="dxa"/>
            <w:gridSpan w:val="7"/>
            <w:tcBorders>
              <w:top w:val="dotted" w:sz="4" w:space="0" w:color="auto"/>
              <w:bottom w:val="dotted" w:sz="4" w:space="0" w:color="auto"/>
              <w:right w:val="dotted" w:sz="4" w:space="0" w:color="auto"/>
            </w:tcBorders>
          </w:tcPr>
          <w:p w:rsidR="00227F6B" w:rsidRPr="00CA1834" w:rsidRDefault="00D46F8E">
            <w:pPr>
              <w:widowControl w:val="0"/>
              <w:ind w:firstLine="426"/>
            </w:pPr>
            <w:r w:rsidRPr="00D46F8E">
              <w:rPr>
                <w:sz w:val="28"/>
                <w:szCs w:val="28"/>
              </w:rPr>
              <w:sym w:font="Wingdings 2" w:char="F02A"/>
            </w:r>
            <w:r w:rsidR="00D92CAD" w:rsidRPr="00CA1834">
              <w:t xml:space="preserve">        Khoán đến sản phẩm cuối cùng</w:t>
            </w:r>
          </w:p>
        </w:tc>
        <w:tc>
          <w:tcPr>
            <w:tcW w:w="4536" w:type="dxa"/>
            <w:gridSpan w:val="5"/>
            <w:tcBorders>
              <w:top w:val="dotted" w:sz="4" w:space="0" w:color="auto"/>
              <w:left w:val="dotted" w:sz="4" w:space="0" w:color="auto"/>
              <w:bottom w:val="dotted" w:sz="4" w:space="0" w:color="auto"/>
              <w:right w:val="single" w:sz="6" w:space="0" w:color="auto"/>
            </w:tcBorders>
          </w:tcPr>
          <w:p w:rsidR="00227F6B" w:rsidRPr="00CA1834" w:rsidRDefault="00D46F8E" w:rsidP="00D92CAD">
            <w:pPr>
              <w:widowControl w:val="0"/>
              <w:rPr>
                <w:bCs/>
                <w:iCs/>
                <w:position w:val="-20"/>
              </w:rPr>
            </w:pPr>
            <w:r>
              <w:rPr>
                <w:bCs/>
                <w:iCs/>
                <w:position w:val="-20"/>
              </w:rPr>
              <w:sym w:font="Wingdings 2" w:char="F052"/>
            </w:r>
            <w:r w:rsidR="00D92CAD" w:rsidRPr="00CA1834">
              <w:rPr>
                <w:bCs/>
                <w:iCs/>
                <w:position w:val="-20"/>
              </w:rPr>
              <w:t xml:space="preserve">      Khoán từng phần, trong đó:</w:t>
            </w:r>
          </w:p>
        </w:tc>
      </w:tr>
      <w:tr w:rsidR="00D92CAD" w:rsidRPr="00CA1834" w:rsidTr="00232078">
        <w:trPr>
          <w:cantSplit/>
          <w:trHeight w:val="351"/>
        </w:trPr>
        <w:tc>
          <w:tcPr>
            <w:tcW w:w="5104" w:type="dxa"/>
            <w:gridSpan w:val="7"/>
            <w:tcBorders>
              <w:top w:val="dotted" w:sz="4" w:space="0" w:color="auto"/>
              <w:bottom w:val="single" w:sz="6" w:space="0" w:color="auto"/>
              <w:right w:val="dotted" w:sz="4" w:space="0" w:color="auto"/>
            </w:tcBorders>
          </w:tcPr>
          <w:p w:rsidR="00D92CAD" w:rsidRPr="00CA1834" w:rsidRDefault="00D92CAD">
            <w:pPr>
              <w:widowControl w:val="0"/>
              <w:ind w:firstLine="426"/>
              <w:rPr>
                <w:noProof/>
              </w:rPr>
            </w:pPr>
          </w:p>
        </w:tc>
        <w:tc>
          <w:tcPr>
            <w:tcW w:w="4536" w:type="dxa"/>
            <w:gridSpan w:val="5"/>
            <w:tcBorders>
              <w:top w:val="dotted" w:sz="4" w:space="0" w:color="auto"/>
              <w:left w:val="dotted" w:sz="4" w:space="0" w:color="auto"/>
              <w:bottom w:val="single" w:sz="6" w:space="0" w:color="auto"/>
              <w:right w:val="single" w:sz="6" w:space="0" w:color="auto"/>
            </w:tcBorders>
          </w:tcPr>
          <w:p w:rsidR="00247632" w:rsidRPr="007541C2" w:rsidRDefault="00247632" w:rsidP="00247632">
            <w:pPr>
              <w:widowControl w:val="0"/>
              <w:rPr>
                <w:bCs/>
                <w:iCs/>
                <w:noProof/>
                <w:position w:val="-20"/>
              </w:rPr>
            </w:pPr>
            <w:r w:rsidRPr="007541C2">
              <w:rPr>
                <w:bCs/>
                <w:iCs/>
                <w:noProof/>
                <w:position w:val="-20"/>
              </w:rPr>
              <w:t xml:space="preserve">- Kinh phí khoán: </w:t>
            </w:r>
            <w:r>
              <w:rPr>
                <w:bCs/>
                <w:iCs/>
                <w:noProof/>
                <w:position w:val="-20"/>
              </w:rPr>
              <w:t>8.943,831</w:t>
            </w:r>
            <w:r w:rsidRPr="00AE7FBD">
              <w:rPr>
                <w:bCs/>
                <w:iCs/>
                <w:noProof/>
                <w:position w:val="-20"/>
              </w:rPr>
              <w:t xml:space="preserve"> triệu đồng</w:t>
            </w:r>
          </w:p>
          <w:p w:rsidR="00D92CAD" w:rsidRPr="00CA1834" w:rsidRDefault="00247632" w:rsidP="004A48B2">
            <w:pPr>
              <w:widowControl w:val="0"/>
              <w:rPr>
                <w:bCs/>
                <w:iCs/>
                <w:noProof/>
                <w:position w:val="-20"/>
              </w:rPr>
            </w:pPr>
            <w:r w:rsidRPr="007541C2">
              <w:rPr>
                <w:bCs/>
                <w:iCs/>
                <w:noProof/>
                <w:position w:val="-20"/>
              </w:rPr>
              <w:t xml:space="preserve">- Kinh phí không khoán: </w:t>
            </w:r>
            <w:r>
              <w:rPr>
                <w:bCs/>
                <w:iCs/>
                <w:noProof/>
                <w:position w:val="-20"/>
              </w:rPr>
              <w:t xml:space="preserve">856,169 </w:t>
            </w:r>
            <w:r w:rsidRPr="007541C2">
              <w:rPr>
                <w:bCs/>
                <w:iCs/>
                <w:noProof/>
                <w:position w:val="-20"/>
              </w:rPr>
              <w:t>triệu đồng</w:t>
            </w:r>
          </w:p>
        </w:tc>
      </w:tr>
      <w:tr w:rsidR="004346EC" w:rsidRPr="00CA1834" w:rsidTr="00232078">
        <w:trPr>
          <w:trHeight w:val="405"/>
        </w:trPr>
        <w:tc>
          <w:tcPr>
            <w:tcW w:w="654" w:type="dxa"/>
            <w:gridSpan w:val="2"/>
            <w:tcBorders>
              <w:top w:val="single" w:sz="6" w:space="0" w:color="auto"/>
              <w:bottom w:val="single" w:sz="6" w:space="0" w:color="auto"/>
              <w:right w:val="single" w:sz="6" w:space="0" w:color="auto"/>
            </w:tcBorders>
          </w:tcPr>
          <w:p w:rsidR="004346EC" w:rsidRPr="00CA1834" w:rsidRDefault="004346EC">
            <w:pPr>
              <w:widowControl w:val="0"/>
              <w:jc w:val="center"/>
              <w:rPr>
                <w:b/>
              </w:rPr>
            </w:pPr>
            <w:r w:rsidRPr="00CA1834">
              <w:rPr>
                <w:b/>
              </w:rPr>
              <w:t>6</w:t>
            </w:r>
          </w:p>
        </w:tc>
        <w:tc>
          <w:tcPr>
            <w:tcW w:w="8986" w:type="dxa"/>
            <w:gridSpan w:val="10"/>
            <w:vMerge w:val="restart"/>
            <w:tcBorders>
              <w:top w:val="single" w:sz="6" w:space="0" w:color="auto"/>
              <w:left w:val="single" w:sz="6" w:space="0" w:color="auto"/>
            </w:tcBorders>
          </w:tcPr>
          <w:p w:rsidR="001116F0" w:rsidRPr="00CA1834" w:rsidRDefault="001116F0">
            <w:pPr>
              <w:widowControl w:val="0"/>
              <w:rPr>
                <w:sz w:val="6"/>
              </w:rPr>
            </w:pPr>
          </w:p>
          <w:p w:rsidR="00E40E55" w:rsidRPr="00205EC2" w:rsidRDefault="00205EC2" w:rsidP="005E2B47">
            <w:pPr>
              <w:pStyle w:val="BodyText2"/>
              <w:widowControl/>
              <w:spacing w:line="276" w:lineRule="auto"/>
              <w:rPr>
                <w:rFonts w:ascii="Times New Roman" w:hAnsi="Times New Roman"/>
                <w:sz w:val="26"/>
                <w:szCs w:val="26"/>
              </w:rPr>
            </w:pPr>
            <w:r w:rsidRPr="00205EC2">
              <w:rPr>
                <w:rFonts w:ascii="Times New Roman" w:hAnsi="Times New Roman"/>
                <w:b/>
                <w:sz w:val="26"/>
                <w:szCs w:val="26"/>
              </w:rPr>
              <w:t>Thuộc Chương trình</w:t>
            </w:r>
            <w:r>
              <w:rPr>
                <w:rFonts w:ascii="Times New Roman" w:hAnsi="Times New Roman"/>
                <w:b/>
                <w:sz w:val="26"/>
                <w:szCs w:val="26"/>
              </w:rPr>
              <w:t>:</w:t>
            </w:r>
            <w:r>
              <w:rPr>
                <w:rFonts w:ascii="Times New Roman" w:hAnsi="Times New Roman"/>
                <w:sz w:val="26"/>
                <w:szCs w:val="26"/>
              </w:rPr>
              <w:t xml:space="preserve"> Khoa học và công nghệ cấp quốc gia</w:t>
            </w:r>
            <w:r w:rsidR="00E40E55" w:rsidRPr="00205EC2">
              <w:rPr>
                <w:rFonts w:ascii="Times New Roman" w:hAnsi="Times New Roman"/>
                <w:sz w:val="26"/>
                <w:szCs w:val="26"/>
              </w:rPr>
              <w:t xml:space="preserve"> giai đoạn 201</w:t>
            </w:r>
            <w:r>
              <w:rPr>
                <w:rFonts w:ascii="Times New Roman" w:hAnsi="Times New Roman"/>
                <w:sz w:val="26"/>
                <w:szCs w:val="26"/>
              </w:rPr>
              <w:t>6</w:t>
            </w:r>
            <w:r w:rsidR="00E40E55" w:rsidRPr="00205EC2">
              <w:rPr>
                <w:rFonts w:ascii="Times New Roman" w:hAnsi="Times New Roman"/>
                <w:sz w:val="26"/>
                <w:szCs w:val="26"/>
              </w:rPr>
              <w:t>-20</w:t>
            </w:r>
            <w:r>
              <w:rPr>
                <w:rFonts w:ascii="Times New Roman" w:hAnsi="Times New Roman"/>
                <w:sz w:val="26"/>
                <w:szCs w:val="26"/>
              </w:rPr>
              <w:t>20</w:t>
            </w:r>
            <w:r w:rsidR="00E40E55" w:rsidRPr="00205EC2">
              <w:rPr>
                <w:rFonts w:ascii="Times New Roman" w:hAnsi="Times New Roman"/>
                <w:sz w:val="26"/>
                <w:szCs w:val="26"/>
              </w:rPr>
              <w:t xml:space="preserve"> “</w:t>
            </w:r>
            <w:r>
              <w:rPr>
                <w:rFonts w:ascii="Times New Roman" w:hAnsi="Times New Roman"/>
                <w:sz w:val="26"/>
                <w:szCs w:val="26"/>
              </w:rPr>
              <w:t>Khoa học và công nghệ phục vụ phát triển kinh tế - xã hội Tây Nguyên trong liên kết vùng và hội nhập quốc tế</w:t>
            </w:r>
            <w:r w:rsidR="00E40E55" w:rsidRPr="00205EC2">
              <w:rPr>
                <w:rFonts w:ascii="Times New Roman" w:hAnsi="Times New Roman"/>
                <w:sz w:val="26"/>
                <w:szCs w:val="26"/>
              </w:rPr>
              <w:t>”</w:t>
            </w:r>
            <w:r w:rsidR="001563DD">
              <w:rPr>
                <w:rFonts w:ascii="Times New Roman" w:hAnsi="Times New Roman"/>
                <w:sz w:val="26"/>
                <w:szCs w:val="26"/>
              </w:rPr>
              <w:t xml:space="preserve">. </w:t>
            </w:r>
            <w:r w:rsidR="005E2B47" w:rsidRPr="00205EC2">
              <w:rPr>
                <w:rFonts w:ascii="Times New Roman" w:hAnsi="Times New Roman"/>
                <w:b/>
                <w:sz w:val="26"/>
                <w:szCs w:val="26"/>
              </w:rPr>
              <w:t>Mã số:</w:t>
            </w:r>
            <w:r w:rsidR="005E2B47" w:rsidRPr="00205EC2">
              <w:rPr>
                <w:rFonts w:ascii="Times New Roman" w:hAnsi="Times New Roman"/>
                <w:sz w:val="26"/>
                <w:szCs w:val="26"/>
              </w:rPr>
              <w:t xml:space="preserve">   KHCN-T</w:t>
            </w:r>
            <w:r w:rsidR="005E2B47">
              <w:rPr>
                <w:rFonts w:ascii="Times New Roman" w:hAnsi="Times New Roman"/>
                <w:sz w:val="26"/>
                <w:szCs w:val="26"/>
              </w:rPr>
              <w:t>N</w:t>
            </w:r>
            <w:r w:rsidR="005E2B47" w:rsidRPr="00205EC2">
              <w:rPr>
                <w:rFonts w:ascii="Times New Roman" w:hAnsi="Times New Roman"/>
                <w:sz w:val="26"/>
                <w:szCs w:val="26"/>
              </w:rPr>
              <w:t>/1</w:t>
            </w:r>
            <w:r w:rsidR="005E2B47">
              <w:rPr>
                <w:rFonts w:ascii="Times New Roman" w:hAnsi="Times New Roman"/>
                <w:sz w:val="26"/>
                <w:szCs w:val="26"/>
              </w:rPr>
              <w:t>6</w:t>
            </w:r>
            <w:r w:rsidR="005E2B47" w:rsidRPr="00205EC2">
              <w:rPr>
                <w:rFonts w:ascii="Times New Roman" w:hAnsi="Times New Roman"/>
                <w:sz w:val="26"/>
                <w:szCs w:val="26"/>
              </w:rPr>
              <w:t>-</w:t>
            </w:r>
            <w:r w:rsidR="005E2B47">
              <w:rPr>
                <w:rFonts w:ascii="Times New Roman" w:hAnsi="Times New Roman"/>
                <w:sz w:val="26"/>
                <w:szCs w:val="26"/>
              </w:rPr>
              <w:t>20</w:t>
            </w:r>
          </w:p>
        </w:tc>
      </w:tr>
      <w:tr w:rsidR="004346EC" w:rsidRPr="00CA1834" w:rsidTr="00232078">
        <w:trPr>
          <w:trHeight w:val="405"/>
        </w:trPr>
        <w:tc>
          <w:tcPr>
            <w:tcW w:w="654" w:type="dxa"/>
            <w:gridSpan w:val="2"/>
            <w:tcBorders>
              <w:top w:val="single" w:sz="6" w:space="0" w:color="auto"/>
              <w:bottom w:val="nil"/>
              <w:right w:val="nil"/>
            </w:tcBorders>
          </w:tcPr>
          <w:p w:rsidR="004346EC" w:rsidRPr="00CA1834" w:rsidRDefault="004346EC">
            <w:pPr>
              <w:widowControl w:val="0"/>
              <w:jc w:val="center"/>
              <w:rPr>
                <w:b/>
              </w:rPr>
            </w:pPr>
          </w:p>
        </w:tc>
        <w:tc>
          <w:tcPr>
            <w:tcW w:w="8986" w:type="dxa"/>
            <w:gridSpan w:val="10"/>
            <w:vMerge/>
            <w:tcBorders>
              <w:left w:val="nil"/>
              <w:bottom w:val="nil"/>
            </w:tcBorders>
          </w:tcPr>
          <w:p w:rsidR="004346EC" w:rsidRPr="00CA1834" w:rsidRDefault="004346EC">
            <w:pPr>
              <w:widowControl w:val="0"/>
            </w:pPr>
          </w:p>
        </w:tc>
      </w:tr>
      <w:tr w:rsidR="00E453EA" w:rsidRPr="00CA1834" w:rsidTr="00232078">
        <w:tc>
          <w:tcPr>
            <w:tcW w:w="654" w:type="dxa"/>
            <w:gridSpan w:val="2"/>
            <w:tcBorders>
              <w:top w:val="single" w:sz="6" w:space="0" w:color="auto"/>
              <w:bottom w:val="single" w:sz="6" w:space="0" w:color="auto"/>
              <w:right w:val="single" w:sz="6" w:space="0" w:color="auto"/>
            </w:tcBorders>
          </w:tcPr>
          <w:p w:rsidR="00E453EA" w:rsidRPr="00CA1834" w:rsidRDefault="00E453EA">
            <w:pPr>
              <w:widowControl w:val="0"/>
              <w:jc w:val="center"/>
              <w:rPr>
                <w:b/>
              </w:rPr>
            </w:pPr>
            <w:r w:rsidRPr="00CA1834">
              <w:rPr>
                <w:b/>
              </w:rPr>
              <w:t>7</w:t>
            </w:r>
          </w:p>
        </w:tc>
        <w:tc>
          <w:tcPr>
            <w:tcW w:w="8986" w:type="dxa"/>
            <w:gridSpan w:val="10"/>
            <w:tcBorders>
              <w:top w:val="single" w:sz="6" w:space="0" w:color="auto"/>
              <w:left w:val="single" w:sz="6" w:space="0" w:color="auto"/>
              <w:bottom w:val="nil"/>
            </w:tcBorders>
          </w:tcPr>
          <w:p w:rsidR="00E453EA" w:rsidRPr="00CA1834" w:rsidRDefault="00E453EA">
            <w:pPr>
              <w:widowControl w:val="0"/>
              <w:rPr>
                <w:b/>
              </w:rPr>
            </w:pPr>
            <w:r w:rsidRPr="00CA1834">
              <w:rPr>
                <w:b/>
              </w:rPr>
              <w:t>Lĩnh vực khoa học</w:t>
            </w:r>
          </w:p>
        </w:tc>
      </w:tr>
      <w:tr w:rsidR="00E453EA" w:rsidRPr="00CA1834" w:rsidTr="00232078">
        <w:tc>
          <w:tcPr>
            <w:tcW w:w="654" w:type="dxa"/>
            <w:gridSpan w:val="2"/>
            <w:tcBorders>
              <w:top w:val="single" w:sz="6" w:space="0" w:color="auto"/>
              <w:bottom w:val="single" w:sz="6" w:space="0" w:color="auto"/>
              <w:right w:val="nil"/>
            </w:tcBorders>
          </w:tcPr>
          <w:p w:rsidR="00E453EA" w:rsidRPr="00CA1834" w:rsidRDefault="00E453EA">
            <w:pPr>
              <w:widowControl w:val="0"/>
              <w:ind w:left="360"/>
              <w:jc w:val="center"/>
              <w:rPr>
                <w:b/>
                <w:position w:val="-20"/>
              </w:rPr>
            </w:pPr>
          </w:p>
        </w:tc>
        <w:tc>
          <w:tcPr>
            <w:tcW w:w="8986" w:type="dxa"/>
            <w:gridSpan w:val="10"/>
            <w:tcBorders>
              <w:top w:val="nil"/>
              <w:left w:val="nil"/>
              <w:bottom w:val="single" w:sz="6" w:space="0" w:color="auto"/>
            </w:tcBorders>
          </w:tcPr>
          <w:p w:rsidR="00E453EA" w:rsidRPr="00CA1834" w:rsidRDefault="00E453EA">
            <w:pPr>
              <w:widowControl w:val="0"/>
              <w:tabs>
                <w:tab w:val="left" w:pos="375"/>
                <w:tab w:val="left" w:pos="4045"/>
              </w:tabs>
            </w:pPr>
            <w:r w:rsidRPr="00CA1834">
              <w:tab/>
            </w:r>
            <w:r w:rsidR="00D46F8E" w:rsidRPr="00D46F8E">
              <w:rPr>
                <w:sz w:val="28"/>
                <w:szCs w:val="28"/>
              </w:rPr>
              <w:sym w:font="Wingdings 2" w:char="F052"/>
            </w:r>
            <w:r w:rsidRPr="00CA1834">
              <w:t xml:space="preserve">   Tự nhiên;                             </w:t>
            </w:r>
            <w:r w:rsidRPr="00CA1834">
              <w:tab/>
            </w:r>
            <w:r w:rsidR="00E95FF4" w:rsidRPr="00CA1834">
              <w:fldChar w:fldCharType="begin">
                <w:ffData>
                  <w:name w:val="Check1"/>
                  <w:enabled/>
                  <w:calcOnExit w:val="0"/>
                  <w:checkBox>
                    <w:sizeAuto/>
                    <w:default w:val="0"/>
                  </w:checkBox>
                </w:ffData>
              </w:fldChar>
            </w:r>
            <w:r w:rsidRPr="00CA1834">
              <w:instrText xml:space="preserve"> FORMCHECKBOX </w:instrText>
            </w:r>
            <w:r w:rsidR="00A74BC4">
              <w:fldChar w:fldCharType="separate"/>
            </w:r>
            <w:r w:rsidR="00E95FF4" w:rsidRPr="00CA1834">
              <w:fldChar w:fldCharType="end"/>
            </w:r>
            <w:r w:rsidRPr="00CA1834">
              <w:t xml:space="preserve">   Nông, lâm, ngư nghiệp;</w:t>
            </w:r>
          </w:p>
          <w:p w:rsidR="00FD5744" w:rsidRDefault="00E453EA">
            <w:pPr>
              <w:widowControl w:val="0"/>
              <w:tabs>
                <w:tab w:val="left" w:pos="375"/>
                <w:tab w:val="left" w:pos="4045"/>
              </w:tabs>
            </w:pPr>
            <w:r w:rsidRPr="00CA1834">
              <w:tab/>
            </w:r>
            <w:r w:rsidR="00E95FF4" w:rsidRPr="00CA1834">
              <w:fldChar w:fldCharType="begin">
                <w:ffData>
                  <w:name w:val="Check1"/>
                  <w:enabled/>
                  <w:calcOnExit w:val="0"/>
                  <w:checkBox>
                    <w:sizeAuto/>
                    <w:default w:val="0"/>
                  </w:checkBox>
                </w:ffData>
              </w:fldChar>
            </w:r>
            <w:r w:rsidRPr="00CA1834">
              <w:instrText xml:space="preserve"> FORMCHECKBOX </w:instrText>
            </w:r>
            <w:r w:rsidR="00A74BC4">
              <w:fldChar w:fldCharType="separate"/>
            </w:r>
            <w:r w:rsidR="00E95FF4" w:rsidRPr="00CA1834">
              <w:fldChar w:fldCharType="end"/>
            </w:r>
            <w:r w:rsidRPr="00CA1834">
              <w:t xml:space="preserve">   Kỹ thuật và công nghệ;    </w:t>
            </w:r>
            <w:r w:rsidRPr="00CA1834">
              <w:tab/>
            </w:r>
            <w:r w:rsidR="00E95FF4" w:rsidRPr="00CA1834">
              <w:fldChar w:fldCharType="begin">
                <w:ffData>
                  <w:name w:val="Check1"/>
                  <w:enabled/>
                  <w:calcOnExit w:val="0"/>
                  <w:checkBox>
                    <w:sizeAuto/>
                    <w:default w:val="0"/>
                  </w:checkBox>
                </w:ffData>
              </w:fldChar>
            </w:r>
            <w:r w:rsidRPr="00CA1834">
              <w:instrText xml:space="preserve"> FORMCHECKBOX </w:instrText>
            </w:r>
            <w:r w:rsidR="00A74BC4">
              <w:fldChar w:fldCharType="separate"/>
            </w:r>
            <w:r w:rsidR="00E95FF4" w:rsidRPr="00CA1834">
              <w:fldChar w:fldCharType="end"/>
            </w:r>
            <w:r w:rsidRPr="00CA1834">
              <w:t xml:space="preserve">   Y dược.</w:t>
            </w:r>
          </w:p>
          <w:p w:rsidR="00D46F8E" w:rsidRPr="00537B85" w:rsidRDefault="00D46F8E">
            <w:pPr>
              <w:widowControl w:val="0"/>
              <w:tabs>
                <w:tab w:val="left" w:pos="375"/>
                <w:tab w:val="left" w:pos="4045"/>
              </w:tabs>
            </w:pPr>
          </w:p>
        </w:tc>
      </w:tr>
      <w:tr w:rsidR="00E453EA" w:rsidRPr="00CA1834" w:rsidTr="00232078">
        <w:tc>
          <w:tcPr>
            <w:tcW w:w="654" w:type="dxa"/>
            <w:gridSpan w:val="2"/>
          </w:tcPr>
          <w:p w:rsidR="00E453EA" w:rsidRPr="00CA1834" w:rsidRDefault="00E453EA">
            <w:pPr>
              <w:widowControl w:val="0"/>
              <w:jc w:val="center"/>
              <w:rPr>
                <w:b/>
              </w:rPr>
            </w:pPr>
            <w:r w:rsidRPr="00CA1834">
              <w:rPr>
                <w:b/>
              </w:rPr>
              <w:lastRenderedPageBreak/>
              <w:t>8</w:t>
            </w:r>
          </w:p>
        </w:tc>
        <w:tc>
          <w:tcPr>
            <w:tcW w:w="8986" w:type="dxa"/>
            <w:gridSpan w:val="10"/>
            <w:tcBorders>
              <w:bottom w:val="nil"/>
            </w:tcBorders>
          </w:tcPr>
          <w:p w:rsidR="00E453EA" w:rsidRPr="00CA1834" w:rsidRDefault="00E453EA">
            <w:pPr>
              <w:widowControl w:val="0"/>
              <w:rPr>
                <w:b/>
              </w:rPr>
            </w:pPr>
            <w:r w:rsidRPr="00CA1834">
              <w:rPr>
                <w:b/>
              </w:rPr>
              <w:t xml:space="preserve">Chủ nhiệm đề tài </w:t>
            </w:r>
          </w:p>
        </w:tc>
      </w:tr>
      <w:tr w:rsidR="00E453EA" w:rsidRPr="00CA1834" w:rsidTr="00232078">
        <w:tc>
          <w:tcPr>
            <w:tcW w:w="9640" w:type="dxa"/>
            <w:gridSpan w:val="12"/>
            <w:tcBorders>
              <w:top w:val="nil"/>
              <w:bottom w:val="nil"/>
            </w:tcBorders>
          </w:tcPr>
          <w:p w:rsidR="00E453EA" w:rsidRPr="00CA1834" w:rsidRDefault="00E453EA">
            <w:pPr>
              <w:ind w:firstLine="426"/>
            </w:pPr>
            <w:r w:rsidRPr="00CA1834">
              <w:t>Họ và tên:</w:t>
            </w:r>
            <w:r w:rsidR="00D46F8E">
              <w:t xml:space="preserve"> Vũ Thị Minh Nguyệt</w:t>
            </w:r>
          </w:p>
          <w:p w:rsidR="00E453EA" w:rsidRPr="00CA1834" w:rsidRDefault="00727C53">
            <w:pPr>
              <w:ind w:firstLine="426"/>
            </w:pPr>
            <w:r>
              <w:rPr>
                <w:noProof/>
              </w:rPr>
              <mc:AlternateContent>
                <mc:Choice Requires="wps">
                  <w:drawing>
                    <wp:anchor distT="0" distB="0" distL="114300" distR="114300" simplePos="0" relativeHeight="251652608" behindDoc="0" locked="0" layoutInCell="1" allowOverlap="1">
                      <wp:simplePos x="0" y="0"/>
                      <wp:positionH relativeFrom="column">
                        <wp:posOffset>4641850</wp:posOffset>
                      </wp:positionH>
                      <wp:positionV relativeFrom="paragraph">
                        <wp:posOffset>5715</wp:posOffset>
                      </wp:positionV>
                      <wp:extent cx="228600" cy="228600"/>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246F1" w:rsidRDefault="007246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65.5pt;margin-top:.45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">
                      <v:textbox>
                        <w:txbxContent>
                          <w:p w:rsidR="007246F1" w:rsidRDefault="007246F1"/>
                        </w:txbxContent>
                      </v:textbox>
                    </v:shape>
                  </w:pict>
                </mc:Fallback>
              </mc:AlternateContent>
            </w:r>
            <w:r w:rsidR="00BF4810" w:rsidRPr="00BF4810">
              <w:t>Ngày, tháng, năm sinh: 6/10/1972</w:t>
            </w:r>
            <w:r w:rsidR="008C248D">
              <w:t xml:space="preserve"> </w:t>
            </w:r>
            <w:r w:rsidR="002370B0" w:rsidRPr="00CA1834">
              <w:t>Giới tí</w:t>
            </w:r>
            <w:r w:rsidR="0011319F" w:rsidRPr="00CA1834">
              <w:t xml:space="preserve">nh:  </w:t>
            </w:r>
            <w:r w:rsidR="00E453EA" w:rsidRPr="00CA1834">
              <w:t>Nam</w:t>
            </w:r>
            <w:r w:rsidR="00A86445" w:rsidRPr="00CA1834">
              <w:rPr>
                <w:sz w:val="30"/>
              </w:rPr>
              <w:t>/</w:t>
            </w:r>
            <w:r w:rsidR="00E453EA" w:rsidRPr="00CA1834">
              <w:t xml:space="preserve"> Nữ:</w:t>
            </w:r>
            <w:r w:rsidR="008C248D">
              <w:t xml:space="preserve"> </w:t>
            </w:r>
            <w:r w:rsidR="00B65BD2" w:rsidRPr="00B65BD2">
              <w:rPr>
                <w:sz w:val="32"/>
                <w:szCs w:val="32"/>
              </w:rPr>
              <w:sym w:font="Wingdings 2" w:char="F052"/>
            </w:r>
          </w:p>
          <w:p w:rsidR="00E453EA" w:rsidRPr="00CA1834" w:rsidRDefault="00E453EA">
            <w:pPr>
              <w:ind w:firstLine="426"/>
            </w:pPr>
            <w:r w:rsidRPr="00CA1834">
              <w:t>Học hàm, học vị</w:t>
            </w:r>
            <w:r w:rsidR="004346EC" w:rsidRPr="00CA1834">
              <w:t>/ Trình độ chuyên môn</w:t>
            </w:r>
            <w:r w:rsidRPr="00CA1834">
              <w:t xml:space="preserve">: </w:t>
            </w:r>
            <w:r w:rsidR="00D46F8E">
              <w:t>Tiến sĩ</w:t>
            </w:r>
          </w:p>
          <w:p w:rsidR="00E453EA" w:rsidRPr="00CA1834" w:rsidRDefault="00E453EA">
            <w:pPr>
              <w:ind w:firstLine="426"/>
            </w:pPr>
            <w:r w:rsidRPr="00CA1834">
              <w:t xml:space="preserve">Chức danh khoa học: </w:t>
            </w:r>
            <w:r w:rsidR="00D46F8E">
              <w:t>Nghiên cứu viên       Chức vụ: Phó Viện trưởng</w:t>
            </w:r>
          </w:p>
          <w:p w:rsidR="00E453EA" w:rsidRPr="00CA1834" w:rsidRDefault="00E453EA">
            <w:pPr>
              <w:ind w:firstLine="426"/>
              <w:rPr>
                <w:lang w:val="de-DE"/>
              </w:rPr>
            </w:pPr>
            <w:r w:rsidRPr="00CA1834">
              <w:rPr>
                <w:lang w:val="de-DE"/>
              </w:rPr>
              <w:t xml:space="preserve">Tổ chức: </w:t>
            </w:r>
            <w:r w:rsidR="00D46F8E">
              <w:rPr>
                <w:lang w:val="de-DE"/>
              </w:rPr>
              <w:t xml:space="preserve">04 387754798                   </w:t>
            </w:r>
            <w:r w:rsidRPr="00CA1834">
              <w:rPr>
                <w:lang w:val="de-DE"/>
              </w:rPr>
              <w:t xml:space="preserve"> Nhà riêng: .............................. Mobile:  </w:t>
            </w:r>
            <w:r w:rsidR="00D46F8E">
              <w:t>0904411938</w:t>
            </w:r>
          </w:p>
          <w:p w:rsidR="00E453EA" w:rsidRPr="00CA1834" w:rsidRDefault="00E453EA">
            <w:pPr>
              <w:ind w:firstLine="426"/>
              <w:rPr>
                <w:lang w:val="de-DE"/>
              </w:rPr>
            </w:pPr>
            <w:r w:rsidRPr="00CA1834">
              <w:rPr>
                <w:lang w:val="de-DE"/>
              </w:rPr>
              <w:t xml:space="preserve">Fax: </w:t>
            </w:r>
            <w:r w:rsidR="00146B85">
              <w:rPr>
                <w:lang w:val="de-DE"/>
              </w:rPr>
              <w:t xml:space="preserve">04 387754797                          </w:t>
            </w:r>
            <w:r w:rsidRPr="00CA1834">
              <w:rPr>
                <w:lang w:val="de-DE"/>
              </w:rPr>
              <w:t xml:space="preserve"> E-mail:</w:t>
            </w:r>
            <w:r w:rsidR="008C248D">
              <w:rPr>
                <w:lang w:val="de-DE"/>
              </w:rPr>
              <w:t xml:space="preserve"> </w:t>
            </w:r>
            <w:r w:rsidR="00D46F8E" w:rsidRPr="00D46F8E">
              <w:rPr>
                <w:lang w:val="de-DE"/>
              </w:rPr>
              <w:t>nguyetvuminh@yahoo.com</w:t>
            </w:r>
          </w:p>
          <w:p w:rsidR="00E453EA" w:rsidRPr="00CA1834" w:rsidRDefault="00E453EA">
            <w:pPr>
              <w:ind w:firstLine="426"/>
              <w:rPr>
                <w:lang w:val="de-DE"/>
              </w:rPr>
            </w:pPr>
            <w:r w:rsidRPr="00CA1834">
              <w:rPr>
                <w:lang w:val="de-DE"/>
              </w:rPr>
              <w:t>Tên tổ chức đang công tác</w:t>
            </w:r>
            <w:r w:rsidR="00146B85">
              <w:rPr>
                <w:lang w:val="de-DE"/>
              </w:rPr>
              <w:t xml:space="preserve">: Viện Địa chất - Viện </w:t>
            </w:r>
            <w:r w:rsidR="00BF4810">
              <w:rPr>
                <w:lang w:val="de-DE"/>
              </w:rPr>
              <w:t>H</w:t>
            </w:r>
            <w:r w:rsidR="00146B85">
              <w:rPr>
                <w:lang w:val="de-DE"/>
              </w:rPr>
              <w:t>àn lâm Khoa học và Công nghệ Việt Nam</w:t>
            </w:r>
          </w:p>
          <w:p w:rsidR="00E453EA" w:rsidRPr="00CA1834" w:rsidRDefault="00E453EA" w:rsidP="00146B85">
            <w:pPr>
              <w:ind w:firstLine="426"/>
              <w:rPr>
                <w:lang w:val="de-DE"/>
              </w:rPr>
            </w:pPr>
            <w:r w:rsidRPr="00CA1834">
              <w:rPr>
                <w:lang w:val="de-DE"/>
              </w:rPr>
              <w:t>Địa chỉ tổ chức</w:t>
            </w:r>
            <w:r w:rsidR="00146B85">
              <w:rPr>
                <w:lang w:val="de-DE"/>
              </w:rPr>
              <w:t>: Ngõ 84 Phố Chùa Láng - Đống Đa - Hà Nội.</w:t>
            </w:r>
          </w:p>
          <w:p w:rsidR="00E453EA" w:rsidRPr="00BF4810" w:rsidRDefault="00E453EA" w:rsidP="00BF4810">
            <w:pPr>
              <w:ind w:firstLine="425"/>
              <w:rPr>
                <w:lang w:val="de-DE"/>
              </w:rPr>
            </w:pPr>
            <w:r w:rsidRPr="00BF4810">
              <w:rPr>
                <w:lang w:val="de-DE"/>
              </w:rPr>
              <w:t xml:space="preserve">Địa chỉ nhà riêng: </w:t>
            </w:r>
            <w:r w:rsidR="00BF4810" w:rsidRPr="00BF4810">
              <w:rPr>
                <w:lang w:val="de-DE"/>
              </w:rPr>
              <w:t>P1704-ĐN1-CT3-Trung Văn-Nam Từ Liêm-Hà Nội</w:t>
            </w:r>
          </w:p>
        </w:tc>
      </w:tr>
      <w:tr w:rsidR="00E453EA" w:rsidRPr="00CA1834" w:rsidTr="00232078">
        <w:tc>
          <w:tcPr>
            <w:tcW w:w="654" w:type="dxa"/>
            <w:gridSpan w:val="2"/>
          </w:tcPr>
          <w:p w:rsidR="00E453EA" w:rsidRPr="00CA1834" w:rsidRDefault="00E453EA">
            <w:pPr>
              <w:widowControl w:val="0"/>
              <w:jc w:val="center"/>
              <w:rPr>
                <w:b/>
              </w:rPr>
            </w:pPr>
            <w:r w:rsidRPr="00CA1834">
              <w:rPr>
                <w:b/>
              </w:rPr>
              <w:t>9</w:t>
            </w:r>
          </w:p>
        </w:tc>
        <w:tc>
          <w:tcPr>
            <w:tcW w:w="8986" w:type="dxa"/>
            <w:gridSpan w:val="10"/>
            <w:tcBorders>
              <w:bottom w:val="nil"/>
            </w:tcBorders>
          </w:tcPr>
          <w:p w:rsidR="00E453EA" w:rsidRPr="00CA1834" w:rsidRDefault="00E453EA">
            <w:pPr>
              <w:widowControl w:val="0"/>
              <w:rPr>
                <w:b/>
              </w:rPr>
            </w:pPr>
            <w:r w:rsidRPr="00CA1834">
              <w:rPr>
                <w:b/>
              </w:rPr>
              <w:t xml:space="preserve">Thư ký đề tài </w:t>
            </w:r>
          </w:p>
        </w:tc>
      </w:tr>
      <w:tr w:rsidR="00E453EA" w:rsidRPr="00CA1834" w:rsidTr="00232078">
        <w:tc>
          <w:tcPr>
            <w:tcW w:w="9640" w:type="dxa"/>
            <w:gridSpan w:val="12"/>
            <w:tcBorders>
              <w:top w:val="nil"/>
              <w:bottom w:val="nil"/>
            </w:tcBorders>
          </w:tcPr>
          <w:p w:rsidR="0063750E" w:rsidRPr="008951C5" w:rsidRDefault="0063750E">
            <w:pPr>
              <w:ind w:firstLine="426"/>
              <w:rPr>
                <w:i/>
                <w:lang w:val="de-DE"/>
              </w:rPr>
            </w:pPr>
            <w:r w:rsidRPr="008951C5">
              <w:rPr>
                <w:i/>
                <w:lang w:val="de-DE"/>
              </w:rPr>
              <w:t>9.1 Thư ký khoa học</w:t>
            </w:r>
          </w:p>
          <w:p w:rsidR="00E453EA" w:rsidRPr="00DB06D5" w:rsidRDefault="00E453EA">
            <w:pPr>
              <w:ind w:firstLine="426"/>
              <w:rPr>
                <w:lang w:val="de-DE"/>
              </w:rPr>
            </w:pPr>
            <w:r w:rsidRPr="00DB06D5">
              <w:rPr>
                <w:lang w:val="de-DE"/>
              </w:rPr>
              <w:t>Họ và tên:</w:t>
            </w:r>
            <w:r w:rsidR="00146B85" w:rsidRPr="00DB06D5">
              <w:rPr>
                <w:lang w:val="de-DE"/>
              </w:rPr>
              <w:t xml:space="preserve"> Lại Hợp Phòng</w:t>
            </w:r>
          </w:p>
          <w:p w:rsidR="00E453EA" w:rsidRPr="00DB06D5" w:rsidRDefault="00E453EA">
            <w:pPr>
              <w:ind w:firstLine="426"/>
              <w:rPr>
                <w:lang w:val="de-DE"/>
              </w:rPr>
            </w:pPr>
            <w:r w:rsidRPr="00DB06D5">
              <w:rPr>
                <w:lang w:val="de-DE"/>
              </w:rPr>
              <w:t xml:space="preserve">Ngày, tháng, năm sinh: </w:t>
            </w:r>
            <w:r w:rsidR="00146B85" w:rsidRPr="00DB06D5">
              <w:rPr>
                <w:lang w:val="de-DE"/>
              </w:rPr>
              <w:t xml:space="preserve">14/10/1977  </w:t>
            </w:r>
            <w:smartTag w:uri="urn:schemas-microsoft-com:office:smarttags" w:element="place">
              <w:smartTag w:uri="urn:schemas-microsoft-com:office:smarttags" w:element="country-region">
                <w:r w:rsidRPr="00DB06D5">
                  <w:rPr>
                    <w:lang w:val="de-DE"/>
                  </w:rPr>
                  <w:t>Nam</w:t>
                </w:r>
              </w:smartTag>
            </w:smartTag>
            <w:r w:rsidRPr="00DB06D5">
              <w:rPr>
                <w:lang w:val="de-DE"/>
              </w:rPr>
              <w:t xml:space="preserve">/ Nữ: </w:t>
            </w:r>
            <w:r w:rsidR="00146B85" w:rsidRPr="00DB06D5">
              <w:rPr>
                <w:lang w:val="de-DE"/>
              </w:rPr>
              <w:t>Nam</w:t>
            </w:r>
          </w:p>
          <w:p w:rsidR="00E453EA" w:rsidRPr="00DB06D5" w:rsidRDefault="00E453EA">
            <w:pPr>
              <w:ind w:firstLine="426"/>
              <w:rPr>
                <w:lang w:val="de-DE"/>
              </w:rPr>
            </w:pPr>
            <w:r w:rsidRPr="00DB06D5">
              <w:rPr>
                <w:lang w:val="de-DE"/>
              </w:rPr>
              <w:t>Học hàm, học vị</w:t>
            </w:r>
            <w:r w:rsidR="002C2DA8" w:rsidRPr="00DB06D5">
              <w:rPr>
                <w:lang w:val="de-DE"/>
              </w:rPr>
              <w:t>/ Trình độ chuyên môn:</w:t>
            </w:r>
            <w:r w:rsidR="008C248D">
              <w:rPr>
                <w:lang w:val="de-DE"/>
              </w:rPr>
              <w:t xml:space="preserve"> </w:t>
            </w:r>
            <w:r w:rsidR="00BF4810" w:rsidRPr="00DB06D5">
              <w:rPr>
                <w:lang w:val="de-DE"/>
              </w:rPr>
              <w:t>Tiến sĩ</w:t>
            </w:r>
          </w:p>
          <w:p w:rsidR="00E453EA" w:rsidRPr="00DB06D5" w:rsidRDefault="00E453EA">
            <w:pPr>
              <w:ind w:firstLine="426"/>
              <w:rPr>
                <w:lang w:val="de-DE"/>
              </w:rPr>
            </w:pPr>
            <w:r w:rsidRPr="00DB06D5">
              <w:rPr>
                <w:lang w:val="de-DE"/>
              </w:rPr>
              <w:t xml:space="preserve">Chức danh khoa học: </w:t>
            </w:r>
            <w:r w:rsidR="00146B85" w:rsidRPr="00DB06D5">
              <w:rPr>
                <w:lang w:val="de-DE"/>
              </w:rPr>
              <w:t>Nghiên cứu viên</w:t>
            </w:r>
            <w:r w:rsidRPr="00DB06D5">
              <w:rPr>
                <w:lang w:val="de-DE"/>
              </w:rPr>
              <w:t xml:space="preserve">      Chức vụ:</w:t>
            </w:r>
            <w:r w:rsidR="00146B85" w:rsidRPr="00DB06D5">
              <w:rPr>
                <w:lang w:val="de-DE"/>
              </w:rPr>
              <w:t xml:space="preserve"> Phó trưởng phòng</w:t>
            </w:r>
          </w:p>
          <w:p w:rsidR="00E453EA" w:rsidRPr="00CA1834" w:rsidRDefault="00E453EA">
            <w:pPr>
              <w:ind w:firstLine="426"/>
              <w:rPr>
                <w:lang w:val="de-DE"/>
              </w:rPr>
            </w:pPr>
            <w:r w:rsidRPr="00CA1834">
              <w:rPr>
                <w:lang w:val="de-DE"/>
              </w:rPr>
              <w:t xml:space="preserve">Tổ chức: </w:t>
            </w:r>
            <w:r w:rsidR="00146B85">
              <w:rPr>
                <w:lang w:val="de-DE"/>
              </w:rPr>
              <w:t xml:space="preserve">04 387754798 </w:t>
            </w:r>
            <w:r w:rsidRPr="00CA1834">
              <w:rPr>
                <w:lang w:val="de-DE"/>
              </w:rPr>
              <w:t xml:space="preserve"> Nhà riêng: ............................... Mobile:  </w:t>
            </w:r>
            <w:r w:rsidR="00146B85">
              <w:rPr>
                <w:lang w:val="de-DE"/>
              </w:rPr>
              <w:t>0904232683</w:t>
            </w:r>
          </w:p>
          <w:p w:rsidR="00E453EA" w:rsidRPr="00CA1834" w:rsidRDefault="00E453EA">
            <w:pPr>
              <w:ind w:firstLine="426"/>
              <w:rPr>
                <w:lang w:val="de-DE"/>
              </w:rPr>
            </w:pPr>
            <w:r w:rsidRPr="00CA1834">
              <w:rPr>
                <w:lang w:val="de-DE"/>
              </w:rPr>
              <w:t xml:space="preserve">Fax: </w:t>
            </w:r>
            <w:r w:rsidR="00146B85">
              <w:rPr>
                <w:lang w:val="de-DE"/>
              </w:rPr>
              <w:t xml:space="preserve">  04 387754797                          </w:t>
            </w:r>
            <w:r w:rsidRPr="00CA1834">
              <w:rPr>
                <w:lang w:val="de-DE"/>
              </w:rPr>
              <w:t xml:space="preserve"> E-mail: </w:t>
            </w:r>
            <w:r w:rsidR="00146B85">
              <w:rPr>
                <w:lang w:val="de-DE"/>
              </w:rPr>
              <w:t>laihopphong@yahoo.co.uk</w:t>
            </w:r>
          </w:p>
          <w:p w:rsidR="0063750E" w:rsidRDefault="00E453EA" w:rsidP="00387323">
            <w:pPr>
              <w:ind w:firstLine="426"/>
              <w:rPr>
                <w:lang w:val="de-DE"/>
              </w:rPr>
            </w:pPr>
            <w:r w:rsidRPr="00CA1834">
              <w:rPr>
                <w:lang w:val="de-DE"/>
              </w:rPr>
              <w:t xml:space="preserve">Tên tổ chức đang công tác: </w:t>
            </w:r>
            <w:r w:rsidR="008951C5">
              <w:rPr>
                <w:lang w:val="de-DE"/>
              </w:rPr>
              <w:t>Viện Địa chất - Viện H</w:t>
            </w:r>
            <w:r w:rsidR="0063750E">
              <w:rPr>
                <w:lang w:val="de-DE"/>
              </w:rPr>
              <w:t>àn lâm Khoa học và Công nghệ Việt Nam</w:t>
            </w:r>
          </w:p>
          <w:p w:rsidR="00387323" w:rsidRPr="00CA1834" w:rsidRDefault="00387323" w:rsidP="00387323">
            <w:pPr>
              <w:ind w:firstLine="426"/>
              <w:rPr>
                <w:lang w:val="de-DE"/>
              </w:rPr>
            </w:pPr>
            <w:r w:rsidRPr="00CA1834">
              <w:rPr>
                <w:lang w:val="de-DE"/>
              </w:rPr>
              <w:t>Địa chỉ tổ chức</w:t>
            </w:r>
            <w:r>
              <w:rPr>
                <w:lang w:val="de-DE"/>
              </w:rPr>
              <w:t>: Ngõ 84 Phố Chùa Láng - Đống Đa - Hà Nội.</w:t>
            </w:r>
          </w:p>
          <w:p w:rsidR="00E453EA" w:rsidRDefault="00E453EA" w:rsidP="00387323">
            <w:pPr>
              <w:ind w:firstLine="425"/>
              <w:rPr>
                <w:lang w:val="de-DE"/>
              </w:rPr>
            </w:pPr>
            <w:r w:rsidRPr="00CA1834">
              <w:rPr>
                <w:lang w:val="de-DE"/>
              </w:rPr>
              <w:t xml:space="preserve">Địa chỉ nhà riêng: </w:t>
            </w:r>
            <w:r w:rsidR="00387323">
              <w:rPr>
                <w:lang w:val="de-DE"/>
              </w:rPr>
              <w:t>Nhà số 18 Ngách 59/21</w:t>
            </w:r>
            <w:r w:rsidR="0063750E">
              <w:rPr>
                <w:lang w:val="de-DE"/>
              </w:rPr>
              <w:t>,</w:t>
            </w:r>
            <w:r w:rsidR="00387323">
              <w:rPr>
                <w:lang w:val="de-DE"/>
              </w:rPr>
              <w:t xml:space="preserve"> Hoàng Liên 2</w:t>
            </w:r>
            <w:r w:rsidR="0063750E">
              <w:rPr>
                <w:lang w:val="de-DE"/>
              </w:rPr>
              <w:t>-</w:t>
            </w:r>
            <w:r w:rsidR="00387323">
              <w:rPr>
                <w:lang w:val="de-DE"/>
              </w:rPr>
              <w:t xml:space="preserve"> Liên Mạc</w:t>
            </w:r>
            <w:r w:rsidR="0063750E">
              <w:rPr>
                <w:lang w:val="de-DE"/>
              </w:rPr>
              <w:t xml:space="preserve"> -</w:t>
            </w:r>
            <w:r w:rsidR="00387323">
              <w:rPr>
                <w:lang w:val="de-DE"/>
              </w:rPr>
              <w:t xml:space="preserve"> Bắc Từ Liêm</w:t>
            </w:r>
            <w:r w:rsidR="0063750E">
              <w:rPr>
                <w:lang w:val="de-DE"/>
              </w:rPr>
              <w:t xml:space="preserve"> -</w:t>
            </w:r>
            <w:r w:rsidR="00387323">
              <w:rPr>
                <w:lang w:val="de-DE"/>
              </w:rPr>
              <w:t xml:space="preserve"> Hà Nội.</w:t>
            </w:r>
          </w:p>
          <w:p w:rsidR="0063750E" w:rsidRPr="008951C5" w:rsidRDefault="0063750E" w:rsidP="00387323">
            <w:pPr>
              <w:ind w:firstLine="425"/>
              <w:rPr>
                <w:i/>
                <w:lang w:val="de-DE"/>
              </w:rPr>
            </w:pPr>
            <w:r w:rsidRPr="008951C5">
              <w:rPr>
                <w:i/>
                <w:lang w:val="de-DE"/>
              </w:rPr>
              <w:t>9.2 Thư ký hành chính</w:t>
            </w:r>
          </w:p>
          <w:p w:rsidR="0063750E" w:rsidRPr="00DB06D5" w:rsidRDefault="0063750E" w:rsidP="0063750E">
            <w:pPr>
              <w:ind w:firstLine="426"/>
              <w:rPr>
                <w:lang w:val="de-DE"/>
              </w:rPr>
            </w:pPr>
            <w:r w:rsidRPr="00DB06D5">
              <w:rPr>
                <w:lang w:val="de-DE"/>
              </w:rPr>
              <w:t>Họ và tên: Nguyễn Minh Quảng</w:t>
            </w:r>
          </w:p>
          <w:p w:rsidR="0063750E" w:rsidRPr="00DB06D5" w:rsidRDefault="0063750E" w:rsidP="0063750E">
            <w:pPr>
              <w:ind w:firstLine="426"/>
              <w:rPr>
                <w:lang w:val="de-DE"/>
              </w:rPr>
            </w:pPr>
            <w:r w:rsidRPr="00DB06D5">
              <w:rPr>
                <w:lang w:val="de-DE"/>
              </w:rPr>
              <w:t xml:space="preserve">Ngày, tháng, </w:t>
            </w:r>
            <w:r w:rsidR="00DB06D5">
              <w:rPr>
                <w:lang w:val="de-DE"/>
              </w:rPr>
              <w:t>năm sinh:  27/8</w:t>
            </w:r>
            <w:r w:rsidRPr="00DB06D5">
              <w:rPr>
                <w:lang w:val="de-DE"/>
              </w:rPr>
              <w:t xml:space="preserve">/1983                    </w:t>
            </w:r>
            <w:smartTag w:uri="urn:schemas-microsoft-com:office:smarttags" w:element="place">
              <w:smartTag w:uri="urn:schemas-microsoft-com:office:smarttags" w:element="country-region">
                <w:r w:rsidRPr="00DB06D5">
                  <w:rPr>
                    <w:lang w:val="de-DE"/>
                  </w:rPr>
                  <w:t>Nam</w:t>
                </w:r>
              </w:smartTag>
            </w:smartTag>
            <w:r w:rsidRPr="00DB06D5">
              <w:rPr>
                <w:lang w:val="de-DE"/>
              </w:rPr>
              <w:t>/ Nữ: Nam</w:t>
            </w:r>
          </w:p>
          <w:p w:rsidR="0063750E" w:rsidRPr="00DB06D5" w:rsidRDefault="0063750E" w:rsidP="0063750E">
            <w:pPr>
              <w:ind w:firstLine="426"/>
              <w:rPr>
                <w:lang w:val="de-DE"/>
              </w:rPr>
            </w:pPr>
            <w:r w:rsidRPr="00DB06D5">
              <w:rPr>
                <w:lang w:val="de-DE"/>
              </w:rPr>
              <w:t>Học hàm, học vị/ Trình độ chuyên môn: Thạc sỹ</w:t>
            </w:r>
          </w:p>
          <w:p w:rsidR="0063750E" w:rsidRPr="00DB06D5" w:rsidRDefault="0063750E" w:rsidP="0063750E">
            <w:pPr>
              <w:ind w:firstLine="426"/>
              <w:rPr>
                <w:lang w:val="de-DE"/>
              </w:rPr>
            </w:pPr>
            <w:r w:rsidRPr="00DB06D5">
              <w:rPr>
                <w:lang w:val="de-DE"/>
              </w:rPr>
              <w:t xml:space="preserve">Chức danh khoa học: Nghiên cứu viên      Chức vụ: </w:t>
            </w:r>
          </w:p>
          <w:p w:rsidR="0063750E" w:rsidRPr="00CA1834" w:rsidRDefault="0063750E" w:rsidP="0063750E">
            <w:pPr>
              <w:ind w:firstLine="426"/>
              <w:rPr>
                <w:lang w:val="de-DE"/>
              </w:rPr>
            </w:pPr>
            <w:r w:rsidRPr="00CA1834">
              <w:rPr>
                <w:lang w:val="de-DE"/>
              </w:rPr>
              <w:t xml:space="preserve">Tổ chức: </w:t>
            </w:r>
            <w:r>
              <w:rPr>
                <w:lang w:val="de-DE"/>
              </w:rPr>
              <w:t xml:space="preserve">04 387754798 </w:t>
            </w:r>
            <w:r w:rsidRPr="00CA1834">
              <w:rPr>
                <w:lang w:val="de-DE"/>
              </w:rPr>
              <w:t xml:space="preserve">Nhà riêng: ............................... </w:t>
            </w:r>
            <w:r w:rsidRPr="00DB06D5">
              <w:rPr>
                <w:lang w:val="de-DE"/>
              </w:rPr>
              <w:t xml:space="preserve">Mobile:  </w:t>
            </w:r>
            <w:r w:rsidR="00DB06D5">
              <w:rPr>
                <w:lang w:val="de-DE"/>
              </w:rPr>
              <w:t>0946427883</w:t>
            </w:r>
          </w:p>
          <w:p w:rsidR="0063750E" w:rsidRPr="00CA1834" w:rsidRDefault="0063750E" w:rsidP="0063750E">
            <w:pPr>
              <w:ind w:firstLine="426"/>
              <w:rPr>
                <w:lang w:val="de-DE"/>
              </w:rPr>
            </w:pPr>
            <w:r w:rsidRPr="00CA1834">
              <w:rPr>
                <w:lang w:val="de-DE"/>
              </w:rPr>
              <w:t xml:space="preserve">Fax: </w:t>
            </w:r>
            <w:r>
              <w:rPr>
                <w:lang w:val="de-DE"/>
              </w:rPr>
              <w:t xml:space="preserve">  04 387754797                          </w:t>
            </w:r>
            <w:r w:rsidRPr="00CA1834">
              <w:rPr>
                <w:lang w:val="de-DE"/>
              </w:rPr>
              <w:t xml:space="preserve">  E-mail: </w:t>
            </w:r>
            <w:r w:rsidR="00EC222A">
              <w:rPr>
                <w:lang w:val="de-DE"/>
              </w:rPr>
              <w:t>nguyenminhquang.hd@gmail.com</w:t>
            </w:r>
          </w:p>
          <w:p w:rsidR="0063750E" w:rsidRDefault="0063750E" w:rsidP="0063750E">
            <w:pPr>
              <w:ind w:firstLine="426"/>
              <w:rPr>
                <w:lang w:val="de-DE"/>
              </w:rPr>
            </w:pPr>
            <w:r w:rsidRPr="00CA1834">
              <w:rPr>
                <w:lang w:val="de-DE"/>
              </w:rPr>
              <w:t xml:space="preserve">Tên tổ chức đang công tác: </w:t>
            </w:r>
            <w:r w:rsidR="008951C5">
              <w:rPr>
                <w:lang w:val="de-DE"/>
              </w:rPr>
              <w:t>Viện Địa chất - Viện H</w:t>
            </w:r>
            <w:r>
              <w:rPr>
                <w:lang w:val="de-DE"/>
              </w:rPr>
              <w:t>àn lâm Khoa học và Công nghệ Việt Nam</w:t>
            </w:r>
          </w:p>
          <w:p w:rsidR="0063750E" w:rsidRPr="00CA1834" w:rsidRDefault="0063750E" w:rsidP="0063750E">
            <w:pPr>
              <w:ind w:firstLine="426"/>
              <w:rPr>
                <w:lang w:val="de-DE"/>
              </w:rPr>
            </w:pPr>
            <w:r w:rsidRPr="00CA1834">
              <w:rPr>
                <w:lang w:val="de-DE"/>
              </w:rPr>
              <w:t>Địa chỉ tổ chức</w:t>
            </w:r>
            <w:r>
              <w:rPr>
                <w:lang w:val="de-DE"/>
              </w:rPr>
              <w:t>: Ngõ 84 Phố Chùa Láng - Đống Đa - Hà Nội.</w:t>
            </w:r>
          </w:p>
          <w:p w:rsidR="0063750E" w:rsidRPr="00DB06D5" w:rsidRDefault="0063750E" w:rsidP="0063750E">
            <w:pPr>
              <w:ind w:firstLine="425"/>
              <w:rPr>
                <w:lang w:val="de-DE"/>
              </w:rPr>
            </w:pPr>
            <w:r w:rsidRPr="00DB06D5">
              <w:rPr>
                <w:lang w:val="de-DE"/>
              </w:rPr>
              <w:t xml:space="preserve">Địa chỉ nhà riêng: </w:t>
            </w:r>
            <w:r w:rsidR="00B65BD2">
              <w:rPr>
                <w:lang w:val="de-DE"/>
              </w:rPr>
              <w:t>P</w:t>
            </w:r>
            <w:r w:rsidR="00DB06D5" w:rsidRPr="00DB06D5">
              <w:rPr>
                <w:lang w:val="de-DE"/>
              </w:rPr>
              <w:t xml:space="preserve"> 1216 </w:t>
            </w:r>
            <w:r w:rsidR="00B87A31">
              <w:rPr>
                <w:lang w:val="de-DE"/>
              </w:rPr>
              <w:t>KĐT</w:t>
            </w:r>
            <w:r w:rsidR="00DB06D5" w:rsidRPr="00DB06D5">
              <w:rPr>
                <w:lang w:val="de-DE"/>
              </w:rPr>
              <w:t xml:space="preserve"> Đại Thanh, xã Tả Thanh Oai, huyện Thanh Trì, TP. Hà Nội</w:t>
            </w:r>
          </w:p>
          <w:p w:rsidR="00BF4810" w:rsidRPr="00DB06D5" w:rsidRDefault="00BF4810" w:rsidP="0063750E">
            <w:pPr>
              <w:ind w:firstLine="425"/>
              <w:rPr>
                <w:lang w:val="de-DE"/>
              </w:rPr>
            </w:pPr>
          </w:p>
        </w:tc>
      </w:tr>
      <w:tr w:rsidR="00E453EA" w:rsidRPr="00CA1834" w:rsidTr="00232078">
        <w:tc>
          <w:tcPr>
            <w:tcW w:w="654" w:type="dxa"/>
            <w:gridSpan w:val="2"/>
            <w:tcBorders>
              <w:bottom w:val="single" w:sz="6" w:space="0" w:color="auto"/>
            </w:tcBorders>
          </w:tcPr>
          <w:p w:rsidR="00E453EA" w:rsidRPr="00CA1834" w:rsidRDefault="00E453EA">
            <w:pPr>
              <w:widowControl w:val="0"/>
              <w:rPr>
                <w:b/>
              </w:rPr>
            </w:pPr>
            <w:r w:rsidRPr="00CA1834">
              <w:rPr>
                <w:b/>
              </w:rPr>
              <w:t>10</w:t>
            </w:r>
          </w:p>
        </w:tc>
        <w:tc>
          <w:tcPr>
            <w:tcW w:w="8986" w:type="dxa"/>
            <w:gridSpan w:val="10"/>
            <w:tcBorders>
              <w:bottom w:val="nil"/>
            </w:tcBorders>
          </w:tcPr>
          <w:p w:rsidR="00E453EA" w:rsidRPr="00CA1834" w:rsidRDefault="00E453EA">
            <w:pPr>
              <w:widowControl w:val="0"/>
              <w:rPr>
                <w:b/>
              </w:rPr>
            </w:pPr>
            <w:r w:rsidRPr="00CA1834">
              <w:rPr>
                <w:b/>
              </w:rPr>
              <w:t xml:space="preserve">Tổ chức chủ trì đề tài </w:t>
            </w:r>
          </w:p>
        </w:tc>
      </w:tr>
      <w:tr w:rsidR="00E453EA" w:rsidRPr="00CA1834" w:rsidTr="00232078">
        <w:tc>
          <w:tcPr>
            <w:tcW w:w="9640" w:type="dxa"/>
            <w:gridSpan w:val="12"/>
            <w:tcBorders>
              <w:top w:val="nil"/>
              <w:bottom w:val="single" w:sz="6" w:space="0" w:color="auto"/>
            </w:tcBorders>
          </w:tcPr>
          <w:p w:rsidR="00E453EA" w:rsidRPr="00CA1834" w:rsidRDefault="00E453EA">
            <w:pPr>
              <w:ind w:firstLine="426"/>
            </w:pPr>
            <w:r w:rsidRPr="00CA1834">
              <w:t xml:space="preserve">Tên tổ chức chủ trì đề tài: </w:t>
            </w:r>
            <w:r w:rsidR="00387323">
              <w:rPr>
                <w:lang w:val="de-DE"/>
              </w:rPr>
              <w:t>Viện Địa chất - Viện Hàn lâm Khoa học và Công nghệ Việt Nam</w:t>
            </w:r>
          </w:p>
          <w:p w:rsidR="00E453EA" w:rsidRPr="00205EC2" w:rsidRDefault="00E453EA">
            <w:pPr>
              <w:ind w:firstLine="426"/>
            </w:pPr>
            <w:r w:rsidRPr="00205EC2">
              <w:t xml:space="preserve">Điện thoại: </w:t>
            </w:r>
            <w:r w:rsidR="00387323">
              <w:rPr>
                <w:lang w:val="de-DE"/>
              </w:rPr>
              <w:t xml:space="preserve">04 387754798 </w:t>
            </w:r>
            <w:r w:rsidRPr="00205EC2">
              <w:t xml:space="preserve">Fax: </w:t>
            </w:r>
            <w:r w:rsidR="00387323">
              <w:rPr>
                <w:lang w:val="de-DE"/>
              </w:rPr>
              <w:t xml:space="preserve">04 387754797                          </w:t>
            </w:r>
          </w:p>
          <w:p w:rsidR="00E453EA" w:rsidRPr="00205EC2" w:rsidRDefault="00387323">
            <w:pPr>
              <w:ind w:firstLine="426"/>
            </w:pPr>
            <w:r>
              <w:t xml:space="preserve">Website: http:// </w:t>
            </w:r>
            <w:r w:rsidRPr="00E16405">
              <w:rPr>
                <w:rFonts w:ascii="Arial" w:hAnsi="Arial" w:cs="Arial"/>
                <w:sz w:val="19"/>
                <w:szCs w:val="19"/>
                <w:shd w:val="clear" w:color="auto" w:fill="FFFFFF"/>
              </w:rPr>
              <w:t>www.igsvn.ac.vn/</w:t>
            </w:r>
          </w:p>
          <w:p w:rsidR="00E453EA" w:rsidRPr="00205EC2" w:rsidRDefault="00E453EA">
            <w:pPr>
              <w:ind w:firstLine="426"/>
            </w:pPr>
            <w:r w:rsidRPr="00205EC2">
              <w:t xml:space="preserve">Địa chỉ: </w:t>
            </w:r>
            <w:r w:rsidR="00387323">
              <w:t>Ngõ 84 phố Chùa Láng - Đống Đa - Hà Nội.</w:t>
            </w:r>
          </w:p>
          <w:p w:rsidR="00E453EA" w:rsidRPr="00205EC2" w:rsidRDefault="00E453EA">
            <w:pPr>
              <w:ind w:firstLine="426"/>
            </w:pPr>
            <w:r w:rsidRPr="00205EC2">
              <w:t xml:space="preserve">Họ và tên thủ trưởng tổ chức: </w:t>
            </w:r>
            <w:r w:rsidR="00500F0E">
              <w:t>PGS.</w:t>
            </w:r>
            <w:r w:rsidR="00387323">
              <w:t>TS Trần Tuấn Anh</w:t>
            </w:r>
          </w:p>
          <w:p w:rsidR="00E453EA" w:rsidRPr="00CC4F0C" w:rsidRDefault="00E453EA">
            <w:pPr>
              <w:ind w:firstLine="426"/>
            </w:pPr>
            <w:r w:rsidRPr="00CC4F0C">
              <w:t xml:space="preserve">Số tài khoản: </w:t>
            </w:r>
            <w:r w:rsidR="00CC4F0C" w:rsidRPr="00CC4F0C">
              <w:t>3713.0.1056777</w:t>
            </w:r>
          </w:p>
          <w:p w:rsidR="00E453EA" w:rsidRPr="00CC4F0C" w:rsidRDefault="00C87580">
            <w:pPr>
              <w:ind w:firstLine="426"/>
            </w:pPr>
            <w:r w:rsidRPr="00CC4F0C">
              <w:t>Kho bạc nhà nước/</w:t>
            </w:r>
            <w:r w:rsidR="00E453EA" w:rsidRPr="00CC4F0C">
              <w:t xml:space="preserve">Ngân hàng: </w:t>
            </w:r>
            <w:r w:rsidR="00CC4F0C" w:rsidRPr="00CC4F0C">
              <w:t>Kho bạc Ba Đình Hà Nội.</w:t>
            </w:r>
          </w:p>
          <w:p w:rsidR="00E40E55" w:rsidRPr="00205EC2" w:rsidRDefault="00E453EA" w:rsidP="008970E9">
            <w:pPr>
              <w:ind w:firstLine="426"/>
            </w:pPr>
            <w:r w:rsidRPr="00CC4F0C">
              <w:t xml:space="preserve">Tên cơ quan chủ quản đề tài: </w:t>
            </w:r>
            <w:r w:rsidR="00500F0E" w:rsidRPr="00CC4F0C">
              <w:t>Viện Hàn lâm Khoa học và Công nghệ Việt Nam</w:t>
            </w:r>
          </w:p>
        </w:tc>
      </w:tr>
      <w:tr w:rsidR="00E453EA" w:rsidRPr="00CA1834" w:rsidTr="00232078">
        <w:tc>
          <w:tcPr>
            <w:tcW w:w="654" w:type="dxa"/>
            <w:gridSpan w:val="2"/>
            <w:tcBorders>
              <w:bottom w:val="single" w:sz="6" w:space="0" w:color="auto"/>
            </w:tcBorders>
          </w:tcPr>
          <w:p w:rsidR="00E453EA" w:rsidRPr="00CA1834" w:rsidRDefault="00E453EA">
            <w:pPr>
              <w:widowControl w:val="0"/>
              <w:rPr>
                <w:b/>
              </w:rPr>
            </w:pPr>
            <w:r w:rsidRPr="00CA1834">
              <w:rPr>
                <w:b/>
              </w:rPr>
              <w:lastRenderedPageBreak/>
              <w:t>11</w:t>
            </w:r>
          </w:p>
        </w:tc>
        <w:tc>
          <w:tcPr>
            <w:tcW w:w="8986" w:type="dxa"/>
            <w:gridSpan w:val="10"/>
            <w:tcBorders>
              <w:bottom w:val="nil"/>
            </w:tcBorders>
          </w:tcPr>
          <w:p w:rsidR="00E453EA" w:rsidRPr="00CA1834" w:rsidRDefault="00E453EA" w:rsidP="00B65BD2">
            <w:pPr>
              <w:widowControl w:val="0"/>
              <w:rPr>
                <w:b/>
              </w:rPr>
            </w:pPr>
            <w:r w:rsidRPr="00CA1834">
              <w:rPr>
                <w:b/>
              </w:rPr>
              <w:t xml:space="preserve">Các tổ chức phối hợp chính thực hiện đề tài </w:t>
            </w:r>
          </w:p>
        </w:tc>
      </w:tr>
      <w:tr w:rsidR="00E453EA" w:rsidRPr="00CA1834" w:rsidTr="00232078">
        <w:tc>
          <w:tcPr>
            <w:tcW w:w="9640" w:type="dxa"/>
            <w:gridSpan w:val="12"/>
            <w:tcBorders>
              <w:top w:val="nil"/>
              <w:bottom w:val="single" w:sz="6" w:space="0" w:color="auto"/>
            </w:tcBorders>
          </w:tcPr>
          <w:p w:rsidR="00E453EA" w:rsidRPr="00CA1834" w:rsidRDefault="00E453EA" w:rsidP="00522A5B">
            <w:pPr>
              <w:numPr>
                <w:ilvl w:val="0"/>
                <w:numId w:val="1"/>
              </w:numPr>
              <w:rPr>
                <w:lang w:val="fr-FR"/>
              </w:rPr>
            </w:pPr>
            <w:r w:rsidRPr="00CA1834">
              <w:rPr>
                <w:b/>
                <w:lang w:val="fr-FR"/>
              </w:rPr>
              <w:t>Tổ chức 1</w:t>
            </w:r>
            <w:r w:rsidRPr="00CA1834">
              <w:rPr>
                <w:lang w:val="fr-FR"/>
              </w:rPr>
              <w:t xml:space="preserve"> : </w:t>
            </w:r>
            <w:r w:rsidR="00387323">
              <w:rPr>
                <w:lang w:val="fr-FR"/>
              </w:rPr>
              <w:t>Trường Đại học Mỏ - Địa chất</w:t>
            </w:r>
          </w:p>
          <w:p w:rsidR="00E453EA" w:rsidRPr="00CA1834" w:rsidRDefault="00E453EA">
            <w:pPr>
              <w:ind w:firstLine="426"/>
              <w:rPr>
                <w:lang w:val="fr-FR"/>
              </w:rPr>
            </w:pPr>
            <w:r w:rsidRPr="00CA1834">
              <w:rPr>
                <w:lang w:val="fr-FR"/>
              </w:rPr>
              <w:t>Tên cơ quan chủ quản</w:t>
            </w:r>
            <w:r w:rsidR="00387323">
              <w:rPr>
                <w:lang w:val="fr-FR"/>
              </w:rPr>
              <w:t>: Bộ Giáo dục và Đào tạo</w:t>
            </w:r>
          </w:p>
          <w:p w:rsidR="00387323" w:rsidRDefault="00387323">
            <w:pPr>
              <w:ind w:firstLine="426"/>
              <w:rPr>
                <w:lang w:val="fr-FR"/>
              </w:rPr>
            </w:pPr>
            <w:r>
              <w:rPr>
                <w:lang w:val="fr-FR"/>
              </w:rPr>
              <w:t xml:space="preserve">Điện thoại:    </w:t>
            </w:r>
            <w:r w:rsidR="008B667F" w:rsidRPr="008B667F">
              <w:rPr>
                <w:lang w:val="fr-FR"/>
              </w:rPr>
              <w:t>(+84-4) 838 963​3</w:t>
            </w:r>
            <w:r w:rsidR="008C248D">
              <w:rPr>
                <w:lang w:val="fr-FR"/>
              </w:rPr>
              <w:t xml:space="preserve"> </w:t>
            </w:r>
            <w:r w:rsidRPr="00387323">
              <w:rPr>
                <w:lang w:val="fr-FR"/>
              </w:rPr>
              <w:t xml:space="preserve">Fax: </w:t>
            </w:r>
          </w:p>
          <w:p w:rsidR="008B667F" w:rsidRDefault="00E453EA">
            <w:pPr>
              <w:ind w:firstLine="426"/>
              <w:rPr>
                <w:lang w:val="de-DE"/>
              </w:rPr>
            </w:pPr>
            <w:r w:rsidRPr="00CA1834">
              <w:rPr>
                <w:lang w:val="fr-FR"/>
              </w:rPr>
              <w:t xml:space="preserve">Địa chỉ: </w:t>
            </w:r>
            <w:r w:rsidR="008B667F" w:rsidRPr="008B667F">
              <w:rPr>
                <w:lang w:val="fr-FR"/>
              </w:rPr>
              <w:t>Số 18 P</w:t>
            </w:r>
            <w:r w:rsidR="0032378F">
              <w:rPr>
                <w:lang w:val="fr-FR"/>
              </w:rPr>
              <w:t xml:space="preserve">hố Viên - Phường Đức Thắng - </w:t>
            </w:r>
            <w:r w:rsidR="008B667F" w:rsidRPr="008B667F">
              <w:rPr>
                <w:lang w:val="fr-FR"/>
              </w:rPr>
              <w:t>Bắc Từ Liêm - Hà Nội</w:t>
            </w:r>
          </w:p>
          <w:p w:rsidR="00E453EA" w:rsidRPr="00CA1834" w:rsidRDefault="00E453EA">
            <w:pPr>
              <w:ind w:firstLine="426"/>
              <w:rPr>
                <w:lang w:val="de-DE"/>
              </w:rPr>
            </w:pPr>
            <w:r w:rsidRPr="00CA1834">
              <w:rPr>
                <w:lang w:val="de-DE"/>
              </w:rPr>
              <w:t xml:space="preserve">Họ và tên thủ trưởng tổ chức: </w:t>
            </w:r>
            <w:r w:rsidR="00387323">
              <w:rPr>
                <w:lang w:val="de-DE"/>
              </w:rPr>
              <w:t>PGS.TS Lê Hải An</w:t>
            </w:r>
          </w:p>
          <w:p w:rsidR="00E453EA" w:rsidRPr="0032378F" w:rsidRDefault="00E453EA">
            <w:pPr>
              <w:ind w:firstLine="426"/>
              <w:rPr>
                <w:lang w:val="de-DE"/>
              </w:rPr>
            </w:pPr>
            <w:r w:rsidRPr="0032378F">
              <w:rPr>
                <w:lang w:val="de-DE"/>
              </w:rPr>
              <w:t>Số tài khoản: ..........................................................................................................................</w:t>
            </w:r>
          </w:p>
          <w:p w:rsidR="00E453EA" w:rsidRPr="0032378F" w:rsidRDefault="00E453EA">
            <w:pPr>
              <w:ind w:firstLine="426"/>
              <w:rPr>
                <w:lang w:val="de-DE"/>
              </w:rPr>
            </w:pPr>
            <w:r w:rsidRPr="0032378F">
              <w:rPr>
                <w:lang w:val="de-DE"/>
              </w:rPr>
              <w:t>Ngân hàng: .............................................................................................................</w:t>
            </w:r>
            <w:r w:rsidR="00A67E79" w:rsidRPr="0032378F">
              <w:rPr>
                <w:lang w:val="de-DE"/>
              </w:rPr>
              <w:t>.</w:t>
            </w:r>
            <w:r w:rsidRPr="0032378F">
              <w:rPr>
                <w:lang w:val="de-DE"/>
              </w:rPr>
              <w:t>...............</w:t>
            </w:r>
          </w:p>
          <w:p w:rsidR="00E453EA" w:rsidRPr="00CA1834" w:rsidRDefault="00E453EA" w:rsidP="00522A5B">
            <w:pPr>
              <w:numPr>
                <w:ilvl w:val="0"/>
                <w:numId w:val="1"/>
              </w:numPr>
              <w:rPr>
                <w:lang w:val="fr-FR"/>
              </w:rPr>
            </w:pPr>
            <w:r w:rsidRPr="00CA1834">
              <w:rPr>
                <w:b/>
                <w:lang w:val="de-DE"/>
              </w:rPr>
              <w:t>Tổ chức</w:t>
            </w:r>
            <w:r w:rsidRPr="00CA1834">
              <w:rPr>
                <w:b/>
                <w:lang w:val="fr-FR"/>
              </w:rPr>
              <w:t xml:space="preserve"> 2</w:t>
            </w:r>
            <w:r w:rsidRPr="00CA1834">
              <w:rPr>
                <w:lang w:val="fr-FR"/>
              </w:rPr>
              <w:t xml:space="preserve"> : </w:t>
            </w:r>
            <w:r w:rsidR="00387323">
              <w:rPr>
                <w:lang w:val="fr-FR"/>
              </w:rPr>
              <w:t xml:space="preserve">Liên đoàn </w:t>
            </w:r>
            <w:r w:rsidR="00B87A31">
              <w:rPr>
                <w:lang w:val="fr-FR"/>
              </w:rPr>
              <w:t>Quy hoạch và Đ</w:t>
            </w:r>
            <w:r w:rsidR="00387323" w:rsidRPr="00387323">
              <w:rPr>
                <w:lang w:val="fr-FR"/>
              </w:rPr>
              <w:t xml:space="preserve">iều tra </w:t>
            </w:r>
            <w:r w:rsidR="00B87A31">
              <w:rPr>
                <w:lang w:val="fr-FR"/>
              </w:rPr>
              <w:t xml:space="preserve">tài nguyên </w:t>
            </w:r>
            <w:r w:rsidR="00387323" w:rsidRPr="00387323">
              <w:rPr>
                <w:lang w:val="fr-FR"/>
              </w:rPr>
              <w:t>nước miền Trung</w:t>
            </w:r>
          </w:p>
          <w:p w:rsidR="00E453EA" w:rsidRPr="00CA1834" w:rsidRDefault="00387323">
            <w:pPr>
              <w:ind w:firstLine="426"/>
              <w:rPr>
                <w:lang w:val="fr-FR"/>
              </w:rPr>
            </w:pPr>
            <w:r>
              <w:rPr>
                <w:lang w:val="fr-FR"/>
              </w:rPr>
              <w:t xml:space="preserve">Tên cơ quan chủ quản: </w:t>
            </w:r>
            <w:r w:rsidRPr="00387323">
              <w:rPr>
                <w:lang w:val="fr-FR"/>
              </w:rPr>
              <w:t>Trung tâm Quy hoạch và Điều tra tài nguyên nước </w:t>
            </w:r>
            <w:r>
              <w:rPr>
                <w:lang w:val="fr-FR"/>
              </w:rPr>
              <w:t>Q</w:t>
            </w:r>
            <w:r w:rsidRPr="00387323">
              <w:rPr>
                <w:lang w:val="fr-FR"/>
              </w:rPr>
              <w:t>uốc gia</w:t>
            </w:r>
          </w:p>
          <w:p w:rsidR="00E453EA" w:rsidRPr="00CA1834" w:rsidRDefault="00E453EA">
            <w:pPr>
              <w:ind w:firstLine="426"/>
              <w:rPr>
                <w:lang w:val="fr-FR"/>
              </w:rPr>
            </w:pPr>
            <w:r w:rsidRPr="00CA1834">
              <w:rPr>
                <w:lang w:val="fr-FR"/>
              </w:rPr>
              <w:t xml:space="preserve">Điện thoại: </w:t>
            </w:r>
            <w:r w:rsidR="008B667F" w:rsidRPr="008B667F">
              <w:rPr>
                <w:lang w:val="fr-FR"/>
              </w:rPr>
              <w:t>058.3831989</w:t>
            </w:r>
            <w:r w:rsidRPr="00CA1834">
              <w:rPr>
                <w:lang w:val="fr-FR"/>
              </w:rPr>
              <w:t xml:space="preserve"> Fax: </w:t>
            </w:r>
            <w:r w:rsidR="008B667F" w:rsidRPr="008B667F">
              <w:rPr>
                <w:lang w:val="fr-FR"/>
              </w:rPr>
              <w:t>058.831095</w:t>
            </w:r>
          </w:p>
          <w:p w:rsidR="00387323" w:rsidRDefault="00E453EA">
            <w:pPr>
              <w:ind w:firstLine="426"/>
              <w:rPr>
                <w:lang w:val="de-DE"/>
              </w:rPr>
            </w:pPr>
            <w:r w:rsidRPr="00CA1834">
              <w:rPr>
                <w:lang w:val="fr-FR"/>
              </w:rPr>
              <w:t xml:space="preserve">Địa chỉ: </w:t>
            </w:r>
            <w:r w:rsidR="008C248D">
              <w:rPr>
                <w:lang w:val="fr-FR"/>
              </w:rPr>
              <w:t xml:space="preserve">Số 264 </w:t>
            </w:r>
            <w:r w:rsidR="00387323" w:rsidRPr="00387323">
              <w:rPr>
                <w:lang w:val="fr-FR"/>
              </w:rPr>
              <w:t>Đường 2/4, Phường Vĩnh Hải, TP. Nha Trang, tỉnh Khánh Hòa</w:t>
            </w:r>
          </w:p>
          <w:p w:rsidR="00E453EA" w:rsidRPr="00CA1834" w:rsidRDefault="00E453EA">
            <w:pPr>
              <w:ind w:firstLine="426"/>
              <w:rPr>
                <w:lang w:val="de-DE"/>
              </w:rPr>
            </w:pPr>
            <w:r w:rsidRPr="00CA1834">
              <w:rPr>
                <w:lang w:val="de-DE"/>
              </w:rPr>
              <w:t>Họ và tên thủ trưởng tổ chức:</w:t>
            </w:r>
            <w:r w:rsidR="007246F1">
              <w:rPr>
                <w:lang w:val="de-DE"/>
              </w:rPr>
              <w:t xml:space="preserve"> P</w:t>
            </w:r>
            <w:r w:rsidR="008C248D">
              <w:rPr>
                <w:lang w:val="de-DE"/>
              </w:rPr>
              <w:t>han Chu Nam</w:t>
            </w:r>
          </w:p>
          <w:p w:rsidR="00E453EA" w:rsidRPr="0032378F" w:rsidRDefault="00E453EA">
            <w:pPr>
              <w:ind w:firstLine="426"/>
              <w:rPr>
                <w:lang w:val="de-DE"/>
              </w:rPr>
            </w:pPr>
            <w:r w:rsidRPr="0032378F">
              <w:rPr>
                <w:lang w:val="de-DE"/>
              </w:rPr>
              <w:t>Số tài khoản: ..........................................................................................................................</w:t>
            </w:r>
          </w:p>
          <w:p w:rsidR="00E40E55" w:rsidRDefault="00E453EA">
            <w:pPr>
              <w:ind w:firstLine="426"/>
              <w:rPr>
                <w:color w:val="FF0000"/>
                <w:lang w:val="de-DE"/>
              </w:rPr>
            </w:pPr>
            <w:r w:rsidRPr="0032378F">
              <w:rPr>
                <w:lang w:val="de-DE"/>
              </w:rPr>
              <w:t>Ngân hàng: ............................................................................................................................</w:t>
            </w:r>
          </w:p>
          <w:p w:rsidR="0056073B" w:rsidRPr="00B65BD2" w:rsidRDefault="00801C89" w:rsidP="0056073B">
            <w:pPr>
              <w:spacing w:before="40"/>
              <w:ind w:left="460"/>
              <w:rPr>
                <w:szCs w:val="24"/>
                <w:lang w:val="fr-FR"/>
              </w:rPr>
            </w:pPr>
            <w:r w:rsidRPr="00801C89">
              <w:rPr>
                <w:lang w:val="de-DE"/>
              </w:rPr>
              <w:t xml:space="preserve">3. </w:t>
            </w:r>
            <w:r w:rsidRPr="00844CC5">
              <w:rPr>
                <w:b/>
                <w:lang w:val="de-DE"/>
              </w:rPr>
              <w:t>Tổ chức 3</w:t>
            </w:r>
            <w:r w:rsidRPr="0056073B">
              <w:rPr>
                <w:lang w:val="de-DE"/>
              </w:rPr>
              <w:t xml:space="preserve">: </w:t>
            </w:r>
            <w:r w:rsidR="00B87A31">
              <w:rPr>
                <w:szCs w:val="24"/>
                <w:lang w:val="fr-FR"/>
              </w:rPr>
              <w:t>Viện Khoa học Vật liệu - Viện H</w:t>
            </w:r>
            <w:r w:rsidR="0056073B" w:rsidRPr="00B65BD2">
              <w:rPr>
                <w:szCs w:val="24"/>
                <w:lang w:val="fr-FR"/>
              </w:rPr>
              <w:t xml:space="preserve">àn lâm Khoa học và Công nghệ </w:t>
            </w:r>
            <w:r w:rsidR="00B65BD2">
              <w:rPr>
                <w:szCs w:val="24"/>
                <w:lang w:val="fr-FR"/>
              </w:rPr>
              <w:t>Việt Nam</w:t>
            </w:r>
          </w:p>
          <w:p w:rsidR="0056073B" w:rsidRPr="0056073B" w:rsidRDefault="0056073B" w:rsidP="0056073B">
            <w:pPr>
              <w:spacing w:before="40"/>
              <w:ind w:left="460"/>
              <w:jc w:val="both"/>
              <w:rPr>
                <w:szCs w:val="24"/>
                <w:lang w:val="fr-FR"/>
              </w:rPr>
            </w:pPr>
            <w:r w:rsidRPr="0056073B">
              <w:rPr>
                <w:szCs w:val="24"/>
                <w:lang w:val="fr-FR"/>
              </w:rPr>
              <w:t>Địa chỉ: Nhà A2, Số 18, đường Hoàng Quốc Việt, Nghĩa Đô, Cầu Giấy, Hà Nội.</w:t>
            </w:r>
          </w:p>
          <w:p w:rsidR="0056073B" w:rsidRPr="0056073B" w:rsidRDefault="0056073B" w:rsidP="0056073B">
            <w:pPr>
              <w:spacing w:before="40"/>
              <w:ind w:left="460"/>
              <w:jc w:val="both"/>
              <w:rPr>
                <w:szCs w:val="24"/>
                <w:lang w:val="fr-FR"/>
              </w:rPr>
            </w:pPr>
            <w:r w:rsidRPr="0056073B">
              <w:rPr>
                <w:szCs w:val="24"/>
                <w:lang w:val="fr-FR"/>
              </w:rPr>
              <w:t>Điện thoại : VP 043.7564.129 ; Fax : 04.38360.705 ; E-mail : office@ims.vast.ac.vn</w:t>
            </w:r>
          </w:p>
          <w:p w:rsidR="0056073B" w:rsidRPr="0056073B" w:rsidRDefault="0056073B" w:rsidP="0056073B">
            <w:pPr>
              <w:spacing w:before="40"/>
              <w:ind w:left="460"/>
              <w:jc w:val="both"/>
              <w:rPr>
                <w:szCs w:val="24"/>
                <w:lang w:val="fr-FR"/>
              </w:rPr>
            </w:pPr>
            <w:r w:rsidRPr="0056073B">
              <w:rPr>
                <w:szCs w:val="24"/>
                <w:lang w:val="fr-FR"/>
              </w:rPr>
              <w:t>Website :www.ims.vast.ac.vn.</w:t>
            </w:r>
          </w:p>
          <w:p w:rsidR="00CE3EC8" w:rsidRDefault="00CE3EC8" w:rsidP="00801C89">
            <w:pPr>
              <w:ind w:firstLine="426"/>
              <w:rPr>
                <w:lang w:val="de-DE"/>
              </w:rPr>
            </w:pPr>
            <w:r w:rsidRPr="00CA1834">
              <w:rPr>
                <w:lang w:val="de-DE"/>
              </w:rPr>
              <w:t xml:space="preserve">Họ và tên thủ trưởng tổ chức: </w:t>
            </w:r>
            <w:r>
              <w:rPr>
                <w:szCs w:val="24"/>
                <w:lang w:val="fr-FR"/>
              </w:rPr>
              <w:t>GS.TS Nguyễn Quang Liêm</w:t>
            </w:r>
          </w:p>
          <w:p w:rsidR="00801C89" w:rsidRPr="0032378F" w:rsidRDefault="00801C89" w:rsidP="00801C89">
            <w:pPr>
              <w:ind w:firstLine="426"/>
              <w:rPr>
                <w:lang w:val="de-DE"/>
              </w:rPr>
            </w:pPr>
            <w:r w:rsidRPr="0032378F">
              <w:rPr>
                <w:lang w:val="de-DE"/>
              </w:rPr>
              <w:t>Số tài khoản: ..........................................................................................................................</w:t>
            </w:r>
          </w:p>
          <w:p w:rsidR="00801C89" w:rsidRPr="0032378F" w:rsidRDefault="00801C89" w:rsidP="00801C89">
            <w:pPr>
              <w:ind w:firstLine="426"/>
              <w:rPr>
                <w:lang w:val="de-DE"/>
              </w:rPr>
            </w:pPr>
            <w:r w:rsidRPr="0032378F">
              <w:rPr>
                <w:lang w:val="de-DE"/>
              </w:rPr>
              <w:t>Ngân hàng: ............................................................................................................................</w:t>
            </w:r>
          </w:p>
          <w:p w:rsidR="008951C5" w:rsidRPr="008B667F" w:rsidRDefault="008951C5">
            <w:pPr>
              <w:ind w:firstLine="426"/>
              <w:rPr>
                <w:color w:val="FF0000"/>
                <w:lang w:val="de-DE"/>
              </w:rPr>
            </w:pPr>
          </w:p>
        </w:tc>
      </w:tr>
      <w:tr w:rsidR="00E453EA" w:rsidRPr="00CA1834" w:rsidTr="00232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7" w:type="dxa"/>
            <w:gridSpan w:val="3"/>
            <w:tcBorders>
              <w:top w:val="single" w:sz="6" w:space="0" w:color="auto"/>
              <w:bottom w:val="single" w:sz="6" w:space="0" w:color="auto"/>
              <w:right w:val="single" w:sz="6" w:space="0" w:color="auto"/>
            </w:tcBorders>
          </w:tcPr>
          <w:p w:rsidR="00E453EA" w:rsidRPr="00CA1834" w:rsidRDefault="00E453EA">
            <w:pPr>
              <w:jc w:val="center"/>
              <w:rPr>
                <w:b/>
              </w:rPr>
            </w:pPr>
            <w:r w:rsidRPr="00CA1834">
              <w:rPr>
                <w:b/>
              </w:rPr>
              <w:t>12</w:t>
            </w:r>
          </w:p>
        </w:tc>
        <w:tc>
          <w:tcPr>
            <w:tcW w:w="8963" w:type="dxa"/>
            <w:gridSpan w:val="9"/>
            <w:tcBorders>
              <w:top w:val="single" w:sz="6" w:space="0" w:color="auto"/>
              <w:left w:val="single" w:sz="6" w:space="0" w:color="auto"/>
              <w:bottom w:val="nil"/>
            </w:tcBorders>
          </w:tcPr>
          <w:p w:rsidR="00E453EA" w:rsidRPr="00CA1834" w:rsidRDefault="00E453EA">
            <w:r w:rsidRPr="00CA1834">
              <w:rPr>
                <w:b/>
                <w:bCs/>
                <w:position w:val="-20"/>
              </w:rPr>
              <w:t xml:space="preserve"> Các cán bộ thực hiện đề tài</w:t>
            </w:r>
          </w:p>
        </w:tc>
      </w:tr>
      <w:tr w:rsidR="00E453EA" w:rsidRPr="00CA1834" w:rsidTr="002320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9640" w:type="dxa"/>
            <w:gridSpan w:val="12"/>
            <w:tcBorders>
              <w:left w:val="single" w:sz="6" w:space="0" w:color="auto"/>
              <w:bottom w:val="single" w:sz="6" w:space="0" w:color="auto"/>
              <w:right w:val="single" w:sz="6" w:space="0" w:color="auto"/>
            </w:tcBorders>
          </w:tcPr>
          <w:p w:rsidR="00AB2A46" w:rsidRPr="008568A2" w:rsidRDefault="00E453EA" w:rsidP="008568A2">
            <w:pPr>
              <w:ind w:firstLine="454"/>
              <w:jc w:val="both"/>
              <w:rPr>
                <w:i/>
                <w:spacing w:val="-4"/>
                <w:szCs w:val="24"/>
              </w:rPr>
            </w:pPr>
            <w:r w:rsidRPr="00CA1834">
              <w:rPr>
                <w:i/>
                <w:spacing w:val="-4"/>
                <w:szCs w:val="24"/>
              </w:rPr>
              <w:t xml:space="preserve">(Ghi những người có đóng góp khoa học và chủ trì thực hiện những </w:t>
            </w:r>
            <w:r w:rsidRPr="008568A2">
              <w:rPr>
                <w:b/>
                <w:i/>
                <w:spacing w:val="-4"/>
                <w:szCs w:val="24"/>
              </w:rPr>
              <w:t xml:space="preserve">nội dung chính </w:t>
            </w:r>
            <w:r w:rsidRPr="00CA1834">
              <w:rPr>
                <w:i/>
                <w:spacing w:val="-4"/>
                <w:szCs w:val="24"/>
              </w:rPr>
              <w:t xml:space="preserve">thuộc tổ chức chủ trì và </w:t>
            </w:r>
            <w:r w:rsidRPr="00CA1834">
              <w:rPr>
                <w:i/>
                <w:lang w:val="de-DE"/>
              </w:rPr>
              <w:t>tổ chức</w:t>
            </w:r>
            <w:r w:rsidRPr="00CA1834">
              <w:rPr>
                <w:i/>
                <w:spacing w:val="-4"/>
                <w:szCs w:val="24"/>
              </w:rPr>
              <w:t xml:space="preserve"> phối hợp tham gia thực hiện đề tài, không quá 10 người kể cả chủ nhiệm đề tài</w:t>
            </w:r>
            <w:r w:rsidR="008568A2">
              <w:rPr>
                <w:i/>
                <w:spacing w:val="-4"/>
                <w:szCs w:val="24"/>
              </w:rPr>
              <w:t xml:space="preserve">. </w:t>
            </w:r>
            <w:r w:rsidR="008568A2">
              <w:rPr>
                <w:i/>
                <w:spacing w:val="-4"/>
                <w:szCs w:val="24"/>
                <w:lang w:val="pt-BR"/>
              </w:rPr>
              <w:t>Những thành viên tham gia khác lập danh sách theo mẫu này và gửi kèm theo hồ sơ khi đăng ký</w:t>
            </w:r>
            <w:r w:rsidRPr="00CA1834">
              <w:rPr>
                <w:i/>
                <w:spacing w:val="-4"/>
                <w:szCs w:val="24"/>
              </w:rPr>
              <w:t>)</w:t>
            </w:r>
          </w:p>
        </w:tc>
      </w:tr>
      <w:tr w:rsidR="00E453EA" w:rsidRPr="00CA1834" w:rsidTr="00232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bottom w:val="nil"/>
            </w:tcBorders>
            <w:vAlign w:val="center"/>
          </w:tcPr>
          <w:p w:rsidR="00E453EA" w:rsidRPr="00CA1834" w:rsidRDefault="0011591A" w:rsidP="003F77D2">
            <w:pPr>
              <w:widowControl w:val="0"/>
              <w:jc w:val="center"/>
              <w:rPr>
                <w:b/>
                <w:bCs/>
                <w:position w:val="-20"/>
              </w:rPr>
            </w:pPr>
            <w:r w:rsidRPr="00CA1834">
              <w:rPr>
                <w:b/>
                <w:bCs/>
                <w:position w:val="-20"/>
              </w:rPr>
              <w:t>TT</w:t>
            </w:r>
          </w:p>
        </w:tc>
        <w:tc>
          <w:tcPr>
            <w:tcW w:w="3118" w:type="dxa"/>
            <w:gridSpan w:val="4"/>
            <w:tcBorders>
              <w:bottom w:val="nil"/>
            </w:tcBorders>
            <w:vAlign w:val="center"/>
          </w:tcPr>
          <w:p w:rsidR="003F77D2" w:rsidRPr="00CA1834" w:rsidRDefault="00E453EA" w:rsidP="003F77D2">
            <w:pPr>
              <w:widowControl w:val="0"/>
              <w:jc w:val="center"/>
              <w:rPr>
                <w:b/>
                <w:bCs/>
                <w:position w:val="-20"/>
                <w:lang w:val="de-DE"/>
              </w:rPr>
            </w:pPr>
            <w:r w:rsidRPr="00CA1834">
              <w:rPr>
                <w:b/>
                <w:bCs/>
                <w:position w:val="-20"/>
                <w:lang w:val="de-DE"/>
              </w:rPr>
              <w:t>Họ và tên,</w:t>
            </w:r>
          </w:p>
          <w:p w:rsidR="00E453EA" w:rsidRPr="00CA1834" w:rsidRDefault="00E453EA" w:rsidP="003F77D2">
            <w:pPr>
              <w:widowControl w:val="0"/>
              <w:jc w:val="center"/>
              <w:rPr>
                <w:b/>
                <w:bCs/>
                <w:position w:val="-20"/>
                <w:lang w:val="de-DE"/>
              </w:rPr>
            </w:pPr>
            <w:r w:rsidRPr="00CA1834">
              <w:rPr>
                <w:b/>
                <w:bCs/>
                <w:position w:val="-20"/>
                <w:lang w:val="de-DE"/>
              </w:rPr>
              <w:t>học hàm học vị</w:t>
            </w:r>
          </w:p>
        </w:tc>
        <w:tc>
          <w:tcPr>
            <w:tcW w:w="2410" w:type="dxa"/>
            <w:gridSpan w:val="3"/>
            <w:tcBorders>
              <w:bottom w:val="nil"/>
            </w:tcBorders>
            <w:vAlign w:val="center"/>
          </w:tcPr>
          <w:p w:rsidR="003F77D2" w:rsidRPr="00CA1834" w:rsidRDefault="00E453EA" w:rsidP="003F77D2">
            <w:pPr>
              <w:widowControl w:val="0"/>
              <w:jc w:val="center"/>
              <w:rPr>
                <w:b/>
                <w:bCs/>
                <w:position w:val="-20"/>
                <w:lang w:val="de-DE"/>
              </w:rPr>
            </w:pPr>
            <w:r w:rsidRPr="00CA1834">
              <w:rPr>
                <w:b/>
                <w:bCs/>
                <w:position w:val="-20"/>
                <w:lang w:val="de-DE"/>
              </w:rPr>
              <w:t>Tổ chức</w:t>
            </w:r>
          </w:p>
          <w:p w:rsidR="00E453EA" w:rsidRPr="00CA1834" w:rsidRDefault="00E453EA" w:rsidP="003F77D2">
            <w:pPr>
              <w:widowControl w:val="0"/>
              <w:jc w:val="center"/>
              <w:rPr>
                <w:b/>
                <w:bCs/>
                <w:position w:val="-20"/>
                <w:lang w:val="de-DE"/>
              </w:rPr>
            </w:pPr>
            <w:r w:rsidRPr="00CA1834">
              <w:rPr>
                <w:b/>
                <w:bCs/>
                <w:position w:val="-20"/>
                <w:lang w:val="de-DE"/>
              </w:rPr>
              <w:t>công tác</w:t>
            </w:r>
          </w:p>
        </w:tc>
        <w:tc>
          <w:tcPr>
            <w:tcW w:w="2552" w:type="dxa"/>
            <w:gridSpan w:val="3"/>
            <w:tcBorders>
              <w:bottom w:val="nil"/>
            </w:tcBorders>
            <w:vAlign w:val="center"/>
          </w:tcPr>
          <w:p w:rsidR="00A45F58" w:rsidRPr="00CA1834" w:rsidRDefault="00E453EA" w:rsidP="003F77D2">
            <w:pPr>
              <w:widowControl w:val="0"/>
              <w:jc w:val="center"/>
              <w:rPr>
                <w:b/>
                <w:bCs/>
                <w:position w:val="-20"/>
                <w:lang w:val="de-DE"/>
              </w:rPr>
            </w:pPr>
            <w:r w:rsidRPr="00CA1834">
              <w:rPr>
                <w:b/>
                <w:bCs/>
                <w:position w:val="-20"/>
                <w:lang w:val="de-DE"/>
              </w:rPr>
              <w:t>Nội dung</w:t>
            </w:r>
            <w:r w:rsidR="00A45F58" w:rsidRPr="00CA1834">
              <w:rPr>
                <w:b/>
                <w:bCs/>
                <w:position w:val="-20"/>
                <w:lang w:val="de-DE"/>
              </w:rPr>
              <w:t>,</w:t>
            </w:r>
          </w:p>
          <w:p w:rsidR="00E453EA" w:rsidRPr="00CA1834" w:rsidRDefault="00E453EA" w:rsidP="003F77D2">
            <w:pPr>
              <w:widowControl w:val="0"/>
              <w:jc w:val="center"/>
              <w:rPr>
                <w:b/>
                <w:bCs/>
                <w:position w:val="-20"/>
                <w:lang w:val="de-DE"/>
              </w:rPr>
            </w:pPr>
            <w:r w:rsidRPr="00CA1834">
              <w:rPr>
                <w:b/>
                <w:bCs/>
                <w:position w:val="-20"/>
                <w:lang w:val="de-DE"/>
              </w:rPr>
              <w:t xml:space="preserve">công việc </w:t>
            </w:r>
            <w:r w:rsidR="00A45F58" w:rsidRPr="00CA1834">
              <w:rPr>
                <w:b/>
                <w:bCs/>
                <w:position w:val="-20"/>
                <w:lang w:val="de-DE"/>
              </w:rPr>
              <w:t xml:space="preserve">chính </w:t>
            </w:r>
            <w:r w:rsidRPr="00CA1834">
              <w:rPr>
                <w:b/>
                <w:bCs/>
                <w:position w:val="-20"/>
                <w:lang w:val="de-DE"/>
              </w:rPr>
              <w:t>tham gia</w:t>
            </w:r>
          </w:p>
        </w:tc>
        <w:tc>
          <w:tcPr>
            <w:tcW w:w="992" w:type="dxa"/>
            <w:tcBorders>
              <w:bottom w:val="nil"/>
            </w:tcBorders>
            <w:vAlign w:val="center"/>
          </w:tcPr>
          <w:p w:rsidR="00E453EA" w:rsidRPr="00CA1834" w:rsidRDefault="00E453EA" w:rsidP="00C510AD">
            <w:pPr>
              <w:widowControl w:val="0"/>
              <w:jc w:val="center"/>
              <w:rPr>
                <w:b/>
                <w:bCs/>
                <w:position w:val="-20"/>
                <w:lang w:val="de-DE"/>
              </w:rPr>
            </w:pPr>
            <w:r w:rsidRPr="00CA1834">
              <w:rPr>
                <w:b/>
                <w:bCs/>
                <w:position w:val="-20"/>
                <w:lang w:val="de-DE"/>
              </w:rPr>
              <w:t xml:space="preserve">Thời gian làm việc cho </w:t>
            </w:r>
            <w:r w:rsidR="00C510AD">
              <w:rPr>
                <w:b/>
                <w:bCs/>
                <w:position w:val="-20"/>
                <w:lang w:val="de-DE"/>
              </w:rPr>
              <w:t>ĐT</w:t>
            </w:r>
            <w:r w:rsidRPr="00CA1834">
              <w:rPr>
                <w:b/>
                <w:bCs/>
                <w:position w:val="-20"/>
                <w:lang w:val="de-DE"/>
              </w:rPr>
              <w:br/>
            </w:r>
            <w:r w:rsidRPr="00CA1834">
              <w:rPr>
                <w:bCs/>
                <w:position w:val="-20"/>
                <w:lang w:val="de-DE"/>
              </w:rPr>
              <w:t>(Số tháng quy đổi</w:t>
            </w:r>
            <w:r w:rsidRPr="00CA1834">
              <w:rPr>
                <w:rStyle w:val="FootnoteReference"/>
                <w:bCs/>
                <w:position w:val="-20"/>
                <w:lang w:val="de-DE"/>
              </w:rPr>
              <w:footnoteReference w:customMarkFollows="1" w:id="2"/>
              <w:t>2</w:t>
            </w:r>
            <w:r w:rsidRPr="00CA1834">
              <w:rPr>
                <w:bCs/>
                <w:position w:val="-20"/>
                <w:lang w:val="de-DE"/>
              </w:rPr>
              <w:t>)</w:t>
            </w:r>
          </w:p>
        </w:tc>
      </w:tr>
      <w:tr w:rsidR="00BB3E03" w:rsidRPr="00CA1834" w:rsidTr="00232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single" w:sz="6" w:space="0" w:color="auto"/>
              <w:left w:val="single" w:sz="6" w:space="0" w:color="auto"/>
              <w:bottom w:val="single" w:sz="6" w:space="0" w:color="auto"/>
              <w:right w:val="single" w:sz="6" w:space="0" w:color="auto"/>
            </w:tcBorders>
          </w:tcPr>
          <w:p w:rsidR="00BB3E03" w:rsidRPr="00CA1834" w:rsidRDefault="00BB3E03">
            <w:pPr>
              <w:jc w:val="center"/>
            </w:pPr>
            <w:r w:rsidRPr="00CA1834">
              <w:t>1</w:t>
            </w:r>
          </w:p>
        </w:tc>
        <w:tc>
          <w:tcPr>
            <w:tcW w:w="3118" w:type="dxa"/>
            <w:gridSpan w:val="4"/>
            <w:tcBorders>
              <w:top w:val="single" w:sz="6" w:space="0" w:color="auto"/>
              <w:left w:val="single" w:sz="6" w:space="0" w:color="auto"/>
              <w:bottom w:val="single" w:sz="6" w:space="0" w:color="auto"/>
              <w:right w:val="single" w:sz="6" w:space="0" w:color="auto"/>
            </w:tcBorders>
          </w:tcPr>
          <w:p w:rsidR="00BB3E03" w:rsidRPr="00CA1834" w:rsidRDefault="0028548A" w:rsidP="00C147DF">
            <w:r>
              <w:t>TS. Vũ Thị Minh Ng</w:t>
            </w:r>
            <w:r w:rsidR="00BB3E03">
              <w:t>uyệt</w:t>
            </w:r>
          </w:p>
        </w:tc>
        <w:tc>
          <w:tcPr>
            <w:tcW w:w="2410" w:type="dxa"/>
            <w:gridSpan w:val="3"/>
            <w:tcBorders>
              <w:top w:val="single" w:sz="6" w:space="0" w:color="auto"/>
              <w:left w:val="single" w:sz="6" w:space="0" w:color="auto"/>
              <w:bottom w:val="single" w:sz="6" w:space="0" w:color="auto"/>
              <w:right w:val="single" w:sz="6" w:space="0" w:color="auto"/>
            </w:tcBorders>
          </w:tcPr>
          <w:p w:rsidR="00BB3E03" w:rsidRPr="00CA1834" w:rsidRDefault="00BB3E03" w:rsidP="00C147DF">
            <w:pPr>
              <w:jc w:val="center"/>
            </w:pPr>
            <w:r>
              <w:t>Viện Địa chất</w:t>
            </w:r>
          </w:p>
        </w:tc>
        <w:tc>
          <w:tcPr>
            <w:tcW w:w="2552" w:type="dxa"/>
            <w:gridSpan w:val="3"/>
            <w:tcBorders>
              <w:top w:val="single" w:sz="6" w:space="0" w:color="auto"/>
              <w:left w:val="single" w:sz="6" w:space="0" w:color="auto"/>
              <w:bottom w:val="single" w:sz="6" w:space="0" w:color="auto"/>
              <w:right w:val="single" w:sz="6" w:space="0" w:color="auto"/>
            </w:tcBorders>
          </w:tcPr>
          <w:p w:rsidR="00BB3E03" w:rsidRPr="00CA1834" w:rsidRDefault="00BB3E03">
            <w:pPr>
              <w:jc w:val="center"/>
            </w:pPr>
            <w:r>
              <w:t>Chủ nhiệm đề tài</w:t>
            </w:r>
          </w:p>
        </w:tc>
        <w:tc>
          <w:tcPr>
            <w:tcW w:w="992" w:type="dxa"/>
            <w:tcBorders>
              <w:top w:val="single" w:sz="6" w:space="0" w:color="auto"/>
              <w:left w:val="single" w:sz="6" w:space="0" w:color="auto"/>
              <w:bottom w:val="single" w:sz="6" w:space="0" w:color="auto"/>
              <w:right w:val="single" w:sz="6" w:space="0" w:color="auto"/>
            </w:tcBorders>
          </w:tcPr>
          <w:p w:rsidR="00BB3E03" w:rsidRPr="002D3C16" w:rsidRDefault="005B7C7D" w:rsidP="002D3C16">
            <w:pPr>
              <w:jc w:val="center"/>
            </w:pPr>
            <w:r w:rsidRPr="000E69C4">
              <w:t>18</w:t>
            </w:r>
          </w:p>
        </w:tc>
      </w:tr>
      <w:tr w:rsidR="00BB3E03" w:rsidRPr="00CA1834" w:rsidTr="00232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single" w:sz="6" w:space="0" w:color="auto"/>
              <w:left w:val="single" w:sz="6" w:space="0" w:color="auto"/>
              <w:bottom w:val="single" w:sz="6" w:space="0" w:color="auto"/>
              <w:right w:val="single" w:sz="6" w:space="0" w:color="auto"/>
            </w:tcBorders>
          </w:tcPr>
          <w:p w:rsidR="00BB3E03" w:rsidRPr="00CA1834" w:rsidRDefault="00BB3E03">
            <w:pPr>
              <w:jc w:val="center"/>
            </w:pPr>
            <w:r w:rsidRPr="00CA1834">
              <w:t>2</w:t>
            </w:r>
          </w:p>
        </w:tc>
        <w:tc>
          <w:tcPr>
            <w:tcW w:w="3118" w:type="dxa"/>
            <w:gridSpan w:val="4"/>
            <w:tcBorders>
              <w:top w:val="single" w:sz="6" w:space="0" w:color="auto"/>
              <w:left w:val="single" w:sz="6" w:space="0" w:color="auto"/>
              <w:bottom w:val="single" w:sz="6" w:space="0" w:color="auto"/>
              <w:right w:val="single" w:sz="6" w:space="0" w:color="auto"/>
            </w:tcBorders>
          </w:tcPr>
          <w:p w:rsidR="00BB3E03" w:rsidRPr="00CA1834" w:rsidRDefault="00BB3E03" w:rsidP="00C147DF">
            <w:r>
              <w:t>TS. Lại Hợp Phòng</w:t>
            </w:r>
          </w:p>
        </w:tc>
        <w:tc>
          <w:tcPr>
            <w:tcW w:w="2410" w:type="dxa"/>
            <w:gridSpan w:val="3"/>
            <w:tcBorders>
              <w:top w:val="single" w:sz="6" w:space="0" w:color="auto"/>
              <w:left w:val="single" w:sz="6" w:space="0" w:color="auto"/>
              <w:bottom w:val="single" w:sz="6" w:space="0" w:color="auto"/>
              <w:right w:val="single" w:sz="6" w:space="0" w:color="auto"/>
            </w:tcBorders>
          </w:tcPr>
          <w:p w:rsidR="00BB3E03" w:rsidRPr="00CA1834" w:rsidRDefault="00BB3E03" w:rsidP="00C147DF">
            <w:pPr>
              <w:jc w:val="center"/>
            </w:pPr>
            <w:r>
              <w:t>Viện Địa chất</w:t>
            </w:r>
          </w:p>
        </w:tc>
        <w:tc>
          <w:tcPr>
            <w:tcW w:w="2552" w:type="dxa"/>
            <w:gridSpan w:val="3"/>
            <w:tcBorders>
              <w:top w:val="single" w:sz="6" w:space="0" w:color="auto"/>
              <w:left w:val="single" w:sz="6" w:space="0" w:color="auto"/>
              <w:bottom w:val="single" w:sz="6" w:space="0" w:color="auto"/>
              <w:right w:val="single" w:sz="6" w:space="0" w:color="auto"/>
            </w:tcBorders>
          </w:tcPr>
          <w:p w:rsidR="00BB3E03" w:rsidRPr="00CA1834" w:rsidRDefault="00BB3E03">
            <w:pPr>
              <w:jc w:val="center"/>
            </w:pPr>
            <w:r>
              <w:t>Thư ký khoa học</w:t>
            </w:r>
          </w:p>
        </w:tc>
        <w:tc>
          <w:tcPr>
            <w:tcW w:w="992" w:type="dxa"/>
            <w:tcBorders>
              <w:top w:val="single" w:sz="6" w:space="0" w:color="auto"/>
              <w:left w:val="single" w:sz="6" w:space="0" w:color="auto"/>
              <w:bottom w:val="single" w:sz="6" w:space="0" w:color="auto"/>
              <w:right w:val="single" w:sz="6" w:space="0" w:color="auto"/>
            </w:tcBorders>
          </w:tcPr>
          <w:p w:rsidR="00BB3E03" w:rsidRPr="002D3C16" w:rsidRDefault="0056073B">
            <w:pPr>
              <w:jc w:val="center"/>
            </w:pPr>
            <w:r w:rsidRPr="002D3C16">
              <w:t>18</w:t>
            </w:r>
          </w:p>
        </w:tc>
      </w:tr>
      <w:tr w:rsidR="00BB3E03" w:rsidRPr="00CA1834" w:rsidTr="00232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single" w:sz="6" w:space="0" w:color="auto"/>
              <w:left w:val="single" w:sz="6" w:space="0" w:color="auto"/>
              <w:bottom w:val="single" w:sz="6" w:space="0" w:color="auto"/>
              <w:right w:val="single" w:sz="6" w:space="0" w:color="auto"/>
            </w:tcBorders>
          </w:tcPr>
          <w:p w:rsidR="00BB3E03" w:rsidRPr="00CA1834" w:rsidRDefault="00BB3E03">
            <w:pPr>
              <w:jc w:val="center"/>
            </w:pPr>
            <w:r w:rsidRPr="00CA1834">
              <w:t>3</w:t>
            </w:r>
          </w:p>
        </w:tc>
        <w:tc>
          <w:tcPr>
            <w:tcW w:w="3118" w:type="dxa"/>
            <w:gridSpan w:val="4"/>
            <w:tcBorders>
              <w:top w:val="single" w:sz="6" w:space="0" w:color="auto"/>
              <w:left w:val="single" w:sz="6" w:space="0" w:color="auto"/>
              <w:bottom w:val="single" w:sz="6" w:space="0" w:color="auto"/>
              <w:right w:val="single" w:sz="6" w:space="0" w:color="auto"/>
            </w:tcBorders>
          </w:tcPr>
          <w:p w:rsidR="00BB3E03" w:rsidRPr="00CA1834" w:rsidRDefault="00BB3E03" w:rsidP="00C147DF">
            <w:r>
              <w:t>ThS. Nguyễn Minh Quảng</w:t>
            </w:r>
          </w:p>
        </w:tc>
        <w:tc>
          <w:tcPr>
            <w:tcW w:w="2410" w:type="dxa"/>
            <w:gridSpan w:val="3"/>
            <w:tcBorders>
              <w:top w:val="single" w:sz="6" w:space="0" w:color="auto"/>
              <w:left w:val="single" w:sz="6" w:space="0" w:color="auto"/>
              <w:bottom w:val="single" w:sz="6" w:space="0" w:color="auto"/>
              <w:right w:val="single" w:sz="6" w:space="0" w:color="auto"/>
            </w:tcBorders>
          </w:tcPr>
          <w:p w:rsidR="00BB3E03" w:rsidRPr="00CA1834" w:rsidRDefault="00BB3E03" w:rsidP="00C147DF">
            <w:pPr>
              <w:jc w:val="center"/>
            </w:pPr>
            <w:r>
              <w:t>Viện Địa chất</w:t>
            </w:r>
          </w:p>
        </w:tc>
        <w:tc>
          <w:tcPr>
            <w:tcW w:w="2552" w:type="dxa"/>
            <w:gridSpan w:val="3"/>
            <w:tcBorders>
              <w:top w:val="single" w:sz="6" w:space="0" w:color="auto"/>
              <w:left w:val="single" w:sz="6" w:space="0" w:color="auto"/>
              <w:bottom w:val="single" w:sz="6" w:space="0" w:color="auto"/>
              <w:right w:val="single" w:sz="6" w:space="0" w:color="auto"/>
            </w:tcBorders>
          </w:tcPr>
          <w:p w:rsidR="00BB3E03" w:rsidRPr="00CA1834" w:rsidRDefault="00BB3E03">
            <w:pPr>
              <w:jc w:val="center"/>
            </w:pPr>
            <w:r>
              <w:t>Thư ký hành chính</w:t>
            </w:r>
          </w:p>
        </w:tc>
        <w:tc>
          <w:tcPr>
            <w:tcW w:w="992" w:type="dxa"/>
            <w:tcBorders>
              <w:top w:val="single" w:sz="6" w:space="0" w:color="auto"/>
              <w:left w:val="single" w:sz="6" w:space="0" w:color="auto"/>
              <w:bottom w:val="single" w:sz="6" w:space="0" w:color="auto"/>
              <w:right w:val="single" w:sz="6" w:space="0" w:color="auto"/>
            </w:tcBorders>
          </w:tcPr>
          <w:p w:rsidR="00BB3E03" w:rsidRPr="002D3C16" w:rsidRDefault="0056073B">
            <w:pPr>
              <w:jc w:val="center"/>
            </w:pPr>
            <w:r w:rsidRPr="002D3C16">
              <w:t>18</w:t>
            </w:r>
          </w:p>
        </w:tc>
      </w:tr>
      <w:tr w:rsidR="006264A8" w:rsidRPr="00CA1834" w:rsidTr="00232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single" w:sz="6" w:space="0" w:color="auto"/>
              <w:left w:val="single" w:sz="6" w:space="0" w:color="auto"/>
              <w:bottom w:val="single" w:sz="6" w:space="0" w:color="auto"/>
              <w:right w:val="single" w:sz="6" w:space="0" w:color="auto"/>
            </w:tcBorders>
          </w:tcPr>
          <w:p w:rsidR="006264A8" w:rsidRPr="00CA1834" w:rsidRDefault="006264A8">
            <w:pPr>
              <w:jc w:val="center"/>
            </w:pPr>
            <w:r w:rsidRPr="00CA1834">
              <w:t>4</w:t>
            </w:r>
          </w:p>
        </w:tc>
        <w:tc>
          <w:tcPr>
            <w:tcW w:w="3118" w:type="dxa"/>
            <w:gridSpan w:val="4"/>
            <w:tcBorders>
              <w:top w:val="single" w:sz="6" w:space="0" w:color="auto"/>
              <w:left w:val="single" w:sz="6" w:space="0" w:color="auto"/>
              <w:bottom w:val="single" w:sz="6" w:space="0" w:color="auto"/>
              <w:right w:val="single" w:sz="6" w:space="0" w:color="auto"/>
            </w:tcBorders>
          </w:tcPr>
          <w:p w:rsidR="006264A8" w:rsidRPr="00CA1834" w:rsidRDefault="006264A8" w:rsidP="00D54EC3">
            <w:r>
              <w:t>PGS.TS. Phan Thị Kim Văn</w:t>
            </w:r>
          </w:p>
        </w:tc>
        <w:tc>
          <w:tcPr>
            <w:tcW w:w="2410" w:type="dxa"/>
            <w:gridSpan w:val="3"/>
            <w:tcBorders>
              <w:top w:val="single" w:sz="6" w:space="0" w:color="auto"/>
              <w:left w:val="single" w:sz="6" w:space="0" w:color="auto"/>
              <w:bottom w:val="single" w:sz="6" w:space="0" w:color="auto"/>
              <w:right w:val="single" w:sz="6" w:space="0" w:color="auto"/>
            </w:tcBorders>
          </w:tcPr>
          <w:p w:rsidR="006264A8" w:rsidRPr="00CA1834" w:rsidRDefault="006264A8" w:rsidP="00D54EC3">
            <w:pPr>
              <w:jc w:val="center"/>
            </w:pPr>
            <w:r>
              <w:t>Viện Địa chất</w:t>
            </w:r>
          </w:p>
        </w:tc>
        <w:tc>
          <w:tcPr>
            <w:tcW w:w="2552" w:type="dxa"/>
            <w:gridSpan w:val="3"/>
            <w:tcBorders>
              <w:top w:val="single" w:sz="6" w:space="0" w:color="auto"/>
              <w:left w:val="single" w:sz="6" w:space="0" w:color="auto"/>
              <w:bottom w:val="single" w:sz="6" w:space="0" w:color="auto"/>
              <w:right w:val="single" w:sz="6" w:space="0" w:color="auto"/>
            </w:tcBorders>
          </w:tcPr>
          <w:p w:rsidR="006264A8" w:rsidRPr="00CA1834" w:rsidRDefault="006264A8" w:rsidP="00D54EC3">
            <w:pPr>
              <w:jc w:val="center"/>
            </w:pPr>
            <w:r>
              <w:t>Tham gia chính</w:t>
            </w:r>
          </w:p>
        </w:tc>
        <w:tc>
          <w:tcPr>
            <w:tcW w:w="992" w:type="dxa"/>
            <w:tcBorders>
              <w:top w:val="single" w:sz="6" w:space="0" w:color="auto"/>
              <w:left w:val="single" w:sz="6" w:space="0" w:color="auto"/>
              <w:bottom w:val="single" w:sz="6" w:space="0" w:color="auto"/>
              <w:right w:val="single" w:sz="6" w:space="0" w:color="auto"/>
            </w:tcBorders>
          </w:tcPr>
          <w:p w:rsidR="006264A8" w:rsidRPr="002D3C16" w:rsidRDefault="002D3C16" w:rsidP="00A42D53">
            <w:pPr>
              <w:jc w:val="center"/>
            </w:pPr>
            <w:r w:rsidRPr="002D3C16">
              <w:t>1</w:t>
            </w:r>
            <w:r w:rsidR="00A42D53">
              <w:t>2</w:t>
            </w:r>
          </w:p>
        </w:tc>
      </w:tr>
      <w:tr w:rsidR="006264A8" w:rsidRPr="00CA1834" w:rsidTr="00232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single" w:sz="6" w:space="0" w:color="auto"/>
              <w:left w:val="single" w:sz="6" w:space="0" w:color="auto"/>
              <w:bottom w:val="single" w:sz="6" w:space="0" w:color="auto"/>
              <w:right w:val="single" w:sz="6" w:space="0" w:color="auto"/>
            </w:tcBorders>
          </w:tcPr>
          <w:p w:rsidR="006264A8" w:rsidRPr="00CA1834" w:rsidRDefault="006264A8">
            <w:pPr>
              <w:jc w:val="center"/>
            </w:pPr>
            <w:r w:rsidRPr="00CA1834">
              <w:lastRenderedPageBreak/>
              <w:t>5</w:t>
            </w:r>
          </w:p>
        </w:tc>
        <w:tc>
          <w:tcPr>
            <w:tcW w:w="3118" w:type="dxa"/>
            <w:gridSpan w:val="4"/>
            <w:tcBorders>
              <w:top w:val="single" w:sz="6" w:space="0" w:color="auto"/>
              <w:left w:val="single" w:sz="6" w:space="0" w:color="auto"/>
              <w:bottom w:val="single" w:sz="6" w:space="0" w:color="auto"/>
              <w:right w:val="single" w:sz="6" w:space="0" w:color="auto"/>
            </w:tcBorders>
          </w:tcPr>
          <w:p w:rsidR="006264A8" w:rsidRPr="00CA1834" w:rsidRDefault="006264A8" w:rsidP="00D54EC3">
            <w:r>
              <w:t>TS. Bùi Văn Thơm</w:t>
            </w:r>
          </w:p>
        </w:tc>
        <w:tc>
          <w:tcPr>
            <w:tcW w:w="2410" w:type="dxa"/>
            <w:gridSpan w:val="3"/>
            <w:tcBorders>
              <w:top w:val="single" w:sz="6" w:space="0" w:color="auto"/>
              <w:left w:val="single" w:sz="6" w:space="0" w:color="auto"/>
              <w:bottom w:val="single" w:sz="6" w:space="0" w:color="auto"/>
              <w:right w:val="single" w:sz="6" w:space="0" w:color="auto"/>
            </w:tcBorders>
          </w:tcPr>
          <w:p w:rsidR="006264A8" w:rsidRPr="00CA1834" w:rsidRDefault="006264A8" w:rsidP="00D54EC3">
            <w:pPr>
              <w:jc w:val="center"/>
            </w:pPr>
            <w:r>
              <w:t>Viện Địa chất</w:t>
            </w:r>
          </w:p>
        </w:tc>
        <w:tc>
          <w:tcPr>
            <w:tcW w:w="2552" w:type="dxa"/>
            <w:gridSpan w:val="3"/>
            <w:tcBorders>
              <w:top w:val="single" w:sz="6" w:space="0" w:color="auto"/>
              <w:left w:val="single" w:sz="6" w:space="0" w:color="auto"/>
              <w:bottom w:val="single" w:sz="6" w:space="0" w:color="auto"/>
              <w:right w:val="single" w:sz="6" w:space="0" w:color="auto"/>
            </w:tcBorders>
          </w:tcPr>
          <w:p w:rsidR="006264A8" w:rsidRPr="00CA1834" w:rsidRDefault="006264A8" w:rsidP="00D54EC3">
            <w:pPr>
              <w:jc w:val="center"/>
            </w:pPr>
            <w:r>
              <w:t>Tham gia chính</w:t>
            </w:r>
          </w:p>
        </w:tc>
        <w:tc>
          <w:tcPr>
            <w:tcW w:w="992" w:type="dxa"/>
            <w:tcBorders>
              <w:top w:val="single" w:sz="6" w:space="0" w:color="auto"/>
              <w:left w:val="single" w:sz="6" w:space="0" w:color="auto"/>
              <w:bottom w:val="single" w:sz="6" w:space="0" w:color="auto"/>
              <w:right w:val="single" w:sz="6" w:space="0" w:color="auto"/>
            </w:tcBorders>
          </w:tcPr>
          <w:p w:rsidR="006264A8" w:rsidRPr="006E5751" w:rsidRDefault="005B7C7D" w:rsidP="00A42D53">
            <w:pPr>
              <w:jc w:val="center"/>
            </w:pPr>
            <w:r w:rsidRPr="006E5751">
              <w:t>9</w:t>
            </w:r>
          </w:p>
        </w:tc>
      </w:tr>
      <w:tr w:rsidR="006264A8" w:rsidRPr="00CA1834" w:rsidTr="00232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single" w:sz="6" w:space="0" w:color="auto"/>
              <w:left w:val="single" w:sz="6" w:space="0" w:color="auto"/>
              <w:bottom w:val="single" w:sz="6" w:space="0" w:color="auto"/>
              <w:right w:val="single" w:sz="6" w:space="0" w:color="auto"/>
            </w:tcBorders>
          </w:tcPr>
          <w:p w:rsidR="006264A8" w:rsidRPr="00CA1834" w:rsidRDefault="006264A8">
            <w:pPr>
              <w:jc w:val="center"/>
            </w:pPr>
            <w:r w:rsidRPr="00CA1834">
              <w:t>6</w:t>
            </w:r>
          </w:p>
        </w:tc>
        <w:tc>
          <w:tcPr>
            <w:tcW w:w="3118" w:type="dxa"/>
            <w:gridSpan w:val="4"/>
            <w:tcBorders>
              <w:top w:val="single" w:sz="6" w:space="0" w:color="auto"/>
              <w:left w:val="single" w:sz="6" w:space="0" w:color="auto"/>
              <w:bottom w:val="single" w:sz="6" w:space="0" w:color="auto"/>
              <w:right w:val="single" w:sz="6" w:space="0" w:color="auto"/>
            </w:tcBorders>
          </w:tcPr>
          <w:p w:rsidR="006264A8" w:rsidRPr="00CA1834" w:rsidRDefault="006264A8" w:rsidP="00D54EC3">
            <w:r>
              <w:t>TS. Mai Thành Tân</w:t>
            </w:r>
          </w:p>
        </w:tc>
        <w:tc>
          <w:tcPr>
            <w:tcW w:w="2410" w:type="dxa"/>
            <w:gridSpan w:val="3"/>
            <w:tcBorders>
              <w:top w:val="single" w:sz="6" w:space="0" w:color="auto"/>
              <w:left w:val="single" w:sz="6" w:space="0" w:color="auto"/>
              <w:bottom w:val="single" w:sz="6" w:space="0" w:color="auto"/>
              <w:right w:val="single" w:sz="6" w:space="0" w:color="auto"/>
            </w:tcBorders>
          </w:tcPr>
          <w:p w:rsidR="006264A8" w:rsidRPr="00CA1834" w:rsidRDefault="006264A8" w:rsidP="00D54EC3">
            <w:pPr>
              <w:jc w:val="center"/>
            </w:pPr>
            <w:r>
              <w:t>Viện Địa chất</w:t>
            </w:r>
          </w:p>
        </w:tc>
        <w:tc>
          <w:tcPr>
            <w:tcW w:w="2552" w:type="dxa"/>
            <w:gridSpan w:val="3"/>
            <w:tcBorders>
              <w:top w:val="single" w:sz="6" w:space="0" w:color="auto"/>
              <w:left w:val="single" w:sz="6" w:space="0" w:color="auto"/>
              <w:bottom w:val="single" w:sz="6" w:space="0" w:color="auto"/>
              <w:right w:val="single" w:sz="6" w:space="0" w:color="auto"/>
            </w:tcBorders>
          </w:tcPr>
          <w:p w:rsidR="006264A8" w:rsidRPr="00CA1834" w:rsidRDefault="006264A8" w:rsidP="00D54EC3">
            <w:pPr>
              <w:jc w:val="center"/>
            </w:pPr>
            <w:r>
              <w:t>Tham gia chính</w:t>
            </w:r>
          </w:p>
        </w:tc>
        <w:tc>
          <w:tcPr>
            <w:tcW w:w="992" w:type="dxa"/>
            <w:tcBorders>
              <w:top w:val="single" w:sz="6" w:space="0" w:color="auto"/>
              <w:left w:val="single" w:sz="6" w:space="0" w:color="auto"/>
              <w:bottom w:val="single" w:sz="6" w:space="0" w:color="auto"/>
              <w:right w:val="single" w:sz="6" w:space="0" w:color="auto"/>
            </w:tcBorders>
          </w:tcPr>
          <w:p w:rsidR="006264A8" w:rsidRPr="006E5751" w:rsidRDefault="005B7C7D" w:rsidP="00A42D53">
            <w:pPr>
              <w:jc w:val="center"/>
            </w:pPr>
            <w:r w:rsidRPr="006E5751">
              <w:t>9</w:t>
            </w:r>
          </w:p>
        </w:tc>
      </w:tr>
      <w:tr w:rsidR="006264A8" w:rsidRPr="00CA1834" w:rsidTr="00232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single" w:sz="6" w:space="0" w:color="auto"/>
              <w:left w:val="single" w:sz="6" w:space="0" w:color="auto"/>
              <w:bottom w:val="single" w:sz="6" w:space="0" w:color="auto"/>
              <w:right w:val="single" w:sz="6" w:space="0" w:color="auto"/>
            </w:tcBorders>
          </w:tcPr>
          <w:p w:rsidR="006264A8" w:rsidRPr="00CA1834" w:rsidRDefault="006264A8">
            <w:pPr>
              <w:jc w:val="center"/>
            </w:pPr>
            <w:r w:rsidRPr="00CA1834">
              <w:t>7</w:t>
            </w:r>
          </w:p>
        </w:tc>
        <w:tc>
          <w:tcPr>
            <w:tcW w:w="3118" w:type="dxa"/>
            <w:gridSpan w:val="4"/>
            <w:tcBorders>
              <w:top w:val="single" w:sz="6" w:space="0" w:color="auto"/>
              <w:left w:val="single" w:sz="6" w:space="0" w:color="auto"/>
              <w:bottom w:val="single" w:sz="6" w:space="0" w:color="auto"/>
              <w:right w:val="single" w:sz="6" w:space="0" w:color="auto"/>
            </w:tcBorders>
          </w:tcPr>
          <w:p w:rsidR="006264A8" w:rsidRPr="004353E5" w:rsidRDefault="006264A8" w:rsidP="00D54EC3">
            <w:r w:rsidRPr="004353E5">
              <w:t>ThS. Nguyễn Thị Thảo</w:t>
            </w:r>
          </w:p>
        </w:tc>
        <w:tc>
          <w:tcPr>
            <w:tcW w:w="2410" w:type="dxa"/>
            <w:gridSpan w:val="3"/>
            <w:tcBorders>
              <w:top w:val="single" w:sz="6" w:space="0" w:color="auto"/>
              <w:left w:val="single" w:sz="6" w:space="0" w:color="auto"/>
              <w:bottom w:val="single" w:sz="6" w:space="0" w:color="auto"/>
              <w:right w:val="single" w:sz="6" w:space="0" w:color="auto"/>
            </w:tcBorders>
          </w:tcPr>
          <w:p w:rsidR="006264A8" w:rsidRPr="004353E5" w:rsidRDefault="006264A8" w:rsidP="00D54EC3">
            <w:pPr>
              <w:jc w:val="center"/>
            </w:pPr>
            <w:r w:rsidRPr="004353E5">
              <w:t>Viện Địa chất</w:t>
            </w:r>
          </w:p>
        </w:tc>
        <w:tc>
          <w:tcPr>
            <w:tcW w:w="2552" w:type="dxa"/>
            <w:gridSpan w:val="3"/>
            <w:tcBorders>
              <w:top w:val="single" w:sz="6" w:space="0" w:color="auto"/>
              <w:left w:val="single" w:sz="6" w:space="0" w:color="auto"/>
              <w:bottom w:val="single" w:sz="6" w:space="0" w:color="auto"/>
              <w:right w:val="single" w:sz="6" w:space="0" w:color="auto"/>
            </w:tcBorders>
          </w:tcPr>
          <w:p w:rsidR="006264A8" w:rsidRPr="004353E5" w:rsidRDefault="006264A8" w:rsidP="00D54EC3">
            <w:pPr>
              <w:jc w:val="center"/>
            </w:pPr>
            <w:r w:rsidRPr="004353E5">
              <w:t>Tham gia chính</w:t>
            </w:r>
          </w:p>
        </w:tc>
        <w:tc>
          <w:tcPr>
            <w:tcW w:w="992" w:type="dxa"/>
            <w:tcBorders>
              <w:top w:val="single" w:sz="6" w:space="0" w:color="auto"/>
              <w:left w:val="single" w:sz="6" w:space="0" w:color="auto"/>
              <w:bottom w:val="single" w:sz="6" w:space="0" w:color="auto"/>
              <w:right w:val="single" w:sz="6" w:space="0" w:color="auto"/>
            </w:tcBorders>
          </w:tcPr>
          <w:p w:rsidR="006264A8" w:rsidRPr="004353E5" w:rsidRDefault="002D3C16" w:rsidP="00522FB0">
            <w:pPr>
              <w:jc w:val="center"/>
            </w:pPr>
            <w:r w:rsidRPr="004353E5">
              <w:t>1</w:t>
            </w:r>
            <w:r w:rsidR="00522FB0">
              <w:t>8</w:t>
            </w:r>
          </w:p>
        </w:tc>
      </w:tr>
      <w:tr w:rsidR="006264A8" w:rsidRPr="00CA1834" w:rsidTr="00232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single" w:sz="6" w:space="0" w:color="auto"/>
              <w:left w:val="single" w:sz="6" w:space="0" w:color="auto"/>
              <w:bottom w:val="single" w:sz="6" w:space="0" w:color="auto"/>
              <w:right w:val="single" w:sz="6" w:space="0" w:color="auto"/>
            </w:tcBorders>
          </w:tcPr>
          <w:p w:rsidR="006264A8" w:rsidRPr="00CA1834" w:rsidRDefault="006264A8">
            <w:pPr>
              <w:jc w:val="center"/>
            </w:pPr>
            <w:r w:rsidRPr="00CA1834">
              <w:t>8</w:t>
            </w:r>
          </w:p>
        </w:tc>
        <w:tc>
          <w:tcPr>
            <w:tcW w:w="3118" w:type="dxa"/>
            <w:gridSpan w:val="4"/>
            <w:tcBorders>
              <w:top w:val="single" w:sz="6" w:space="0" w:color="auto"/>
              <w:left w:val="single" w:sz="6" w:space="0" w:color="auto"/>
              <w:bottom w:val="single" w:sz="6" w:space="0" w:color="auto"/>
              <w:right w:val="single" w:sz="6" w:space="0" w:color="auto"/>
            </w:tcBorders>
          </w:tcPr>
          <w:p w:rsidR="006264A8" w:rsidRPr="00CA1834" w:rsidRDefault="006264A8" w:rsidP="00D54EC3">
            <w:r>
              <w:t>TS. Nguyễn Thị Thanh Thủy</w:t>
            </w:r>
          </w:p>
        </w:tc>
        <w:tc>
          <w:tcPr>
            <w:tcW w:w="2410" w:type="dxa"/>
            <w:gridSpan w:val="3"/>
            <w:tcBorders>
              <w:top w:val="single" w:sz="6" w:space="0" w:color="auto"/>
              <w:left w:val="single" w:sz="6" w:space="0" w:color="auto"/>
              <w:bottom w:val="single" w:sz="6" w:space="0" w:color="auto"/>
              <w:right w:val="single" w:sz="6" w:space="0" w:color="auto"/>
            </w:tcBorders>
          </w:tcPr>
          <w:p w:rsidR="006264A8" w:rsidRPr="00CA1834" w:rsidRDefault="006264A8" w:rsidP="00D54EC3">
            <w:pPr>
              <w:jc w:val="center"/>
            </w:pPr>
            <w:r>
              <w:t>ĐH Mỏ - Địa chất</w:t>
            </w:r>
          </w:p>
        </w:tc>
        <w:tc>
          <w:tcPr>
            <w:tcW w:w="2552" w:type="dxa"/>
            <w:gridSpan w:val="3"/>
            <w:tcBorders>
              <w:top w:val="single" w:sz="6" w:space="0" w:color="auto"/>
              <w:left w:val="single" w:sz="6" w:space="0" w:color="auto"/>
              <w:bottom w:val="single" w:sz="6" w:space="0" w:color="auto"/>
              <w:right w:val="single" w:sz="6" w:space="0" w:color="auto"/>
            </w:tcBorders>
          </w:tcPr>
          <w:p w:rsidR="006264A8" w:rsidRPr="00CA1834" w:rsidRDefault="006264A8" w:rsidP="00D54EC3">
            <w:pPr>
              <w:jc w:val="center"/>
            </w:pPr>
            <w:r>
              <w:t>Tham gia chính</w:t>
            </w:r>
          </w:p>
        </w:tc>
        <w:tc>
          <w:tcPr>
            <w:tcW w:w="992" w:type="dxa"/>
            <w:tcBorders>
              <w:top w:val="single" w:sz="6" w:space="0" w:color="auto"/>
              <w:left w:val="single" w:sz="6" w:space="0" w:color="auto"/>
              <w:bottom w:val="single" w:sz="6" w:space="0" w:color="auto"/>
              <w:right w:val="single" w:sz="6" w:space="0" w:color="auto"/>
            </w:tcBorders>
          </w:tcPr>
          <w:p w:rsidR="006264A8" w:rsidRPr="002D3C16" w:rsidRDefault="002D3C16" w:rsidP="00D54EC3">
            <w:pPr>
              <w:jc w:val="center"/>
            </w:pPr>
            <w:r w:rsidRPr="002D3C16">
              <w:t>12</w:t>
            </w:r>
          </w:p>
        </w:tc>
      </w:tr>
      <w:tr w:rsidR="006264A8" w:rsidRPr="00CA1834" w:rsidTr="00232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single" w:sz="6" w:space="0" w:color="auto"/>
              <w:left w:val="single" w:sz="6" w:space="0" w:color="auto"/>
              <w:bottom w:val="single" w:sz="6" w:space="0" w:color="auto"/>
              <w:right w:val="single" w:sz="6" w:space="0" w:color="auto"/>
            </w:tcBorders>
          </w:tcPr>
          <w:p w:rsidR="006264A8" w:rsidRPr="00CA1834" w:rsidRDefault="006264A8">
            <w:pPr>
              <w:jc w:val="center"/>
            </w:pPr>
            <w:r w:rsidRPr="00CA1834">
              <w:t>9</w:t>
            </w:r>
          </w:p>
        </w:tc>
        <w:tc>
          <w:tcPr>
            <w:tcW w:w="3118" w:type="dxa"/>
            <w:gridSpan w:val="4"/>
            <w:tcBorders>
              <w:top w:val="single" w:sz="6" w:space="0" w:color="auto"/>
              <w:left w:val="single" w:sz="6" w:space="0" w:color="auto"/>
              <w:bottom w:val="single" w:sz="6" w:space="0" w:color="auto"/>
              <w:right w:val="single" w:sz="6" w:space="0" w:color="auto"/>
            </w:tcBorders>
          </w:tcPr>
          <w:p w:rsidR="006264A8" w:rsidRPr="00CA1834" w:rsidRDefault="006264A8" w:rsidP="00D54EC3">
            <w:r>
              <w:t>TS. Ngô Tuấn Tú</w:t>
            </w:r>
          </w:p>
        </w:tc>
        <w:tc>
          <w:tcPr>
            <w:tcW w:w="2410" w:type="dxa"/>
            <w:gridSpan w:val="3"/>
            <w:tcBorders>
              <w:top w:val="single" w:sz="6" w:space="0" w:color="auto"/>
              <w:left w:val="single" w:sz="6" w:space="0" w:color="auto"/>
              <w:bottom w:val="single" w:sz="6" w:space="0" w:color="auto"/>
              <w:right w:val="single" w:sz="6" w:space="0" w:color="auto"/>
            </w:tcBorders>
          </w:tcPr>
          <w:p w:rsidR="006264A8" w:rsidRPr="00CA1834" w:rsidRDefault="006264A8" w:rsidP="00D54EC3">
            <w:pPr>
              <w:jc w:val="center"/>
            </w:pPr>
            <w:r>
              <w:t xml:space="preserve">LĐ QH&amp;ĐT TNN Miền Trung </w:t>
            </w:r>
          </w:p>
        </w:tc>
        <w:tc>
          <w:tcPr>
            <w:tcW w:w="2552" w:type="dxa"/>
            <w:gridSpan w:val="3"/>
            <w:tcBorders>
              <w:top w:val="single" w:sz="6" w:space="0" w:color="auto"/>
              <w:left w:val="single" w:sz="6" w:space="0" w:color="auto"/>
              <w:bottom w:val="single" w:sz="6" w:space="0" w:color="auto"/>
              <w:right w:val="single" w:sz="6" w:space="0" w:color="auto"/>
            </w:tcBorders>
          </w:tcPr>
          <w:p w:rsidR="006264A8" w:rsidRPr="00CA1834" w:rsidRDefault="006264A8" w:rsidP="00D54EC3">
            <w:pPr>
              <w:jc w:val="center"/>
            </w:pPr>
            <w:r>
              <w:t>Tham gia chính</w:t>
            </w:r>
          </w:p>
        </w:tc>
        <w:tc>
          <w:tcPr>
            <w:tcW w:w="992" w:type="dxa"/>
            <w:tcBorders>
              <w:top w:val="single" w:sz="6" w:space="0" w:color="auto"/>
              <w:left w:val="single" w:sz="6" w:space="0" w:color="auto"/>
              <w:bottom w:val="single" w:sz="6" w:space="0" w:color="auto"/>
              <w:right w:val="single" w:sz="6" w:space="0" w:color="auto"/>
            </w:tcBorders>
          </w:tcPr>
          <w:p w:rsidR="006264A8" w:rsidRPr="002D3C16" w:rsidRDefault="002D3C16" w:rsidP="00D54EC3">
            <w:pPr>
              <w:jc w:val="center"/>
            </w:pPr>
            <w:r w:rsidRPr="002D3C16">
              <w:t>9</w:t>
            </w:r>
          </w:p>
        </w:tc>
      </w:tr>
      <w:tr w:rsidR="006264A8" w:rsidRPr="00CA1834" w:rsidTr="00232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single" w:sz="6" w:space="0" w:color="auto"/>
              <w:left w:val="single" w:sz="6" w:space="0" w:color="auto"/>
              <w:bottom w:val="single" w:sz="6" w:space="0" w:color="auto"/>
              <w:right w:val="single" w:sz="6" w:space="0" w:color="auto"/>
            </w:tcBorders>
          </w:tcPr>
          <w:p w:rsidR="006264A8" w:rsidRPr="00CA1834" w:rsidRDefault="006264A8">
            <w:pPr>
              <w:jc w:val="center"/>
            </w:pPr>
            <w:r w:rsidRPr="00CA1834">
              <w:t>10</w:t>
            </w:r>
          </w:p>
        </w:tc>
        <w:tc>
          <w:tcPr>
            <w:tcW w:w="3118" w:type="dxa"/>
            <w:gridSpan w:val="4"/>
            <w:tcBorders>
              <w:top w:val="single" w:sz="6" w:space="0" w:color="auto"/>
              <w:left w:val="single" w:sz="6" w:space="0" w:color="auto"/>
              <w:bottom w:val="single" w:sz="6" w:space="0" w:color="auto"/>
              <w:right w:val="single" w:sz="6" w:space="0" w:color="auto"/>
            </w:tcBorders>
          </w:tcPr>
          <w:p w:rsidR="006264A8" w:rsidRDefault="006264A8" w:rsidP="00D54EC3">
            <w:r>
              <w:t>PGS.TS.</w:t>
            </w:r>
            <w:r w:rsidR="00442C7E">
              <w:t xml:space="preserve"> </w:t>
            </w:r>
            <w:r>
              <w:t>Nguyễn Xuân Tặng</w:t>
            </w:r>
          </w:p>
        </w:tc>
        <w:tc>
          <w:tcPr>
            <w:tcW w:w="2410" w:type="dxa"/>
            <w:gridSpan w:val="3"/>
            <w:tcBorders>
              <w:top w:val="single" w:sz="6" w:space="0" w:color="auto"/>
              <w:left w:val="single" w:sz="6" w:space="0" w:color="auto"/>
              <w:bottom w:val="single" w:sz="6" w:space="0" w:color="auto"/>
              <w:right w:val="single" w:sz="6" w:space="0" w:color="auto"/>
            </w:tcBorders>
          </w:tcPr>
          <w:p w:rsidR="006264A8" w:rsidRDefault="006264A8" w:rsidP="00D54EC3">
            <w:pPr>
              <w:jc w:val="center"/>
            </w:pPr>
            <w:r>
              <w:t xml:space="preserve">Viện Khoa học </w:t>
            </w:r>
          </w:p>
          <w:p w:rsidR="006264A8" w:rsidRDefault="006264A8" w:rsidP="00D54EC3">
            <w:pPr>
              <w:jc w:val="center"/>
            </w:pPr>
            <w:r>
              <w:t>Vật liệu</w:t>
            </w:r>
          </w:p>
        </w:tc>
        <w:tc>
          <w:tcPr>
            <w:tcW w:w="2552" w:type="dxa"/>
            <w:gridSpan w:val="3"/>
            <w:tcBorders>
              <w:top w:val="single" w:sz="6" w:space="0" w:color="auto"/>
              <w:left w:val="single" w:sz="6" w:space="0" w:color="auto"/>
              <w:bottom w:val="single" w:sz="6" w:space="0" w:color="auto"/>
              <w:right w:val="single" w:sz="6" w:space="0" w:color="auto"/>
            </w:tcBorders>
          </w:tcPr>
          <w:p w:rsidR="006264A8" w:rsidRPr="00CA1834" w:rsidRDefault="006264A8" w:rsidP="00D54EC3">
            <w:pPr>
              <w:jc w:val="center"/>
            </w:pPr>
            <w:r>
              <w:t>Tham gia chính</w:t>
            </w:r>
          </w:p>
        </w:tc>
        <w:tc>
          <w:tcPr>
            <w:tcW w:w="992" w:type="dxa"/>
            <w:tcBorders>
              <w:top w:val="single" w:sz="6" w:space="0" w:color="auto"/>
              <w:left w:val="single" w:sz="6" w:space="0" w:color="auto"/>
              <w:bottom w:val="single" w:sz="6" w:space="0" w:color="auto"/>
              <w:right w:val="single" w:sz="6" w:space="0" w:color="auto"/>
            </w:tcBorders>
          </w:tcPr>
          <w:p w:rsidR="006264A8" w:rsidRPr="002D3C16" w:rsidRDefault="005E7B4D" w:rsidP="00D54EC3">
            <w:pPr>
              <w:jc w:val="center"/>
            </w:pPr>
            <w:r>
              <w:t>12</w:t>
            </w:r>
          </w:p>
        </w:tc>
      </w:tr>
    </w:tbl>
    <w:p w:rsidR="00E453EA" w:rsidRPr="00CA1834" w:rsidRDefault="00E453EA">
      <w:pPr>
        <w:pStyle w:val="Heading1"/>
        <w:spacing w:before="240" w:after="240"/>
        <w:ind w:right="0"/>
        <w:rPr>
          <w:rFonts w:ascii="Times New Roman" w:hAnsi="Times New Roman"/>
          <w:color w:val="auto"/>
          <w:spacing w:val="-4"/>
          <w:sz w:val="24"/>
          <w:szCs w:val="24"/>
        </w:rPr>
      </w:pPr>
      <w:r w:rsidRPr="00CA1834">
        <w:rPr>
          <w:rFonts w:ascii="Times New Roman" w:hAnsi="Times New Roman"/>
          <w:color w:val="auto"/>
          <w:spacing w:val="-4"/>
          <w:sz w:val="24"/>
          <w:szCs w:val="24"/>
        </w:rPr>
        <w:t>II. MỤC TIÊU, NỘI DUNG KH&amp;CN VÀ PHƯƠNG ÁN TỔ CHỨC THỰC HIỆN ĐỀ TÀI</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0"/>
        <w:gridCol w:w="12"/>
        <w:gridCol w:w="6"/>
        <w:gridCol w:w="36"/>
        <w:gridCol w:w="3532"/>
        <w:gridCol w:w="1530"/>
        <w:gridCol w:w="1175"/>
        <w:gridCol w:w="1417"/>
        <w:gridCol w:w="1276"/>
      </w:tblGrid>
      <w:tr w:rsidR="00F04E20" w:rsidRPr="00CA1834" w:rsidTr="00F04E20">
        <w:trPr>
          <w:cantSplit/>
        </w:trPr>
        <w:tc>
          <w:tcPr>
            <w:tcW w:w="492" w:type="dxa"/>
            <w:gridSpan w:val="2"/>
            <w:tcBorders>
              <w:top w:val="single" w:sz="6" w:space="0" w:color="auto"/>
              <w:left w:val="single" w:sz="6" w:space="0" w:color="auto"/>
              <w:bottom w:val="single" w:sz="6" w:space="0" w:color="auto"/>
              <w:right w:val="single" w:sz="6" w:space="0" w:color="auto"/>
            </w:tcBorders>
          </w:tcPr>
          <w:p w:rsidR="00F04E20" w:rsidRPr="00CA1834" w:rsidRDefault="00F04E20">
            <w:pPr>
              <w:widowControl w:val="0"/>
              <w:rPr>
                <w:b/>
              </w:rPr>
            </w:pPr>
            <w:r w:rsidRPr="00CA1834">
              <w:rPr>
                <w:b/>
              </w:rPr>
              <w:t>13</w:t>
            </w:r>
          </w:p>
        </w:tc>
        <w:tc>
          <w:tcPr>
            <w:tcW w:w="8972" w:type="dxa"/>
            <w:gridSpan w:val="7"/>
            <w:tcBorders>
              <w:left w:val="single" w:sz="6" w:space="0" w:color="auto"/>
              <w:bottom w:val="nil"/>
            </w:tcBorders>
          </w:tcPr>
          <w:p w:rsidR="00F04E20" w:rsidRPr="00CA1834" w:rsidRDefault="00F04E20" w:rsidP="0064628D">
            <w:pPr>
              <w:widowControl w:val="0"/>
              <w:rPr>
                <w:b/>
              </w:rPr>
            </w:pPr>
            <w:r w:rsidRPr="00CA1834">
              <w:rPr>
                <w:b/>
              </w:rPr>
              <w:t xml:space="preserve">Mục tiêu của đề tài </w:t>
            </w:r>
            <w:r w:rsidRPr="00CA1834">
              <w:t>(</w:t>
            </w:r>
            <w:r w:rsidRPr="00CA1834">
              <w:rPr>
                <w:i/>
              </w:rPr>
              <w:t>B</w:t>
            </w:r>
            <w:r>
              <w:rPr>
                <w:i/>
              </w:rPr>
              <w:t xml:space="preserve">ám sát </w:t>
            </w:r>
            <w:r w:rsidRPr="00CA1834">
              <w:rPr>
                <w:i/>
              </w:rPr>
              <w:t>và cụ thể hoá định hướng</w:t>
            </w:r>
            <w:r>
              <w:rPr>
                <w:i/>
              </w:rPr>
              <w:t xml:space="preserve"> mục tiêu theo đặt hàng</w:t>
            </w:r>
            <w:r w:rsidRPr="00CA1834">
              <w:rPr>
                <w:i/>
              </w:rPr>
              <w:t>)</w:t>
            </w:r>
          </w:p>
        </w:tc>
      </w:tr>
      <w:tr w:rsidR="00F04E20" w:rsidRPr="00CA1834" w:rsidTr="00F04E20">
        <w:trPr>
          <w:trHeight w:val="1327"/>
        </w:trPr>
        <w:tc>
          <w:tcPr>
            <w:tcW w:w="9464" w:type="dxa"/>
            <w:gridSpan w:val="9"/>
            <w:tcBorders>
              <w:top w:val="nil"/>
              <w:bottom w:val="single" w:sz="6" w:space="0" w:color="auto"/>
            </w:tcBorders>
          </w:tcPr>
          <w:p w:rsidR="00F04E20" w:rsidRDefault="00F04E20" w:rsidP="00522A5B">
            <w:pPr>
              <w:numPr>
                <w:ilvl w:val="0"/>
                <w:numId w:val="17"/>
              </w:numPr>
            </w:pPr>
            <w:r>
              <w:t>Đánh giá được hiện trạng hạ thấp mực nước ngầm trong các thành tạo bazan khu vực Tây nguyên vào mùa khô.</w:t>
            </w:r>
          </w:p>
          <w:p w:rsidR="00F04E20" w:rsidRDefault="00F04E20" w:rsidP="00522A5B">
            <w:pPr>
              <w:numPr>
                <w:ilvl w:val="0"/>
                <w:numId w:val="17"/>
              </w:numPr>
            </w:pPr>
            <w:r>
              <w:t>Hoàn thiện quy trình công nghệ xác định các đới /khu vực có khả năng bổ cập và dâng cao mực nước ngầm trong các thành tạo bazan Tây Nguyên.</w:t>
            </w:r>
          </w:p>
          <w:p w:rsidR="00F04E20" w:rsidRDefault="00F04E20" w:rsidP="00522A5B">
            <w:pPr>
              <w:numPr>
                <w:ilvl w:val="0"/>
                <w:numId w:val="17"/>
              </w:numPr>
            </w:pPr>
            <w:r>
              <w:t>Hoàn thiện các giải pháp khoa học công nghệ bổ cập và dâng cao mực nước ngầm ở Tây Nguyên có khả năng mở rộng ứng dụng cho các địa phương thường xuyên khô hạn về mùa khô.</w:t>
            </w:r>
          </w:p>
          <w:p w:rsidR="00F04E20" w:rsidRDefault="00F04E20" w:rsidP="00522A5B">
            <w:pPr>
              <w:numPr>
                <w:ilvl w:val="0"/>
                <w:numId w:val="16"/>
              </w:numPr>
            </w:pPr>
            <w:r>
              <w:t>Xây dựng một mô hình bổ cập và dâng cao mực nước ngầm phục vụ cấp nước cho sinh hoạt và cây trồng tại một vùng điển hình khô hạn và có triển vọng nhân rộng.</w:t>
            </w:r>
          </w:p>
          <w:p w:rsidR="00F04E20" w:rsidRPr="00CA1834" w:rsidRDefault="00F04E20" w:rsidP="00CE3EC8">
            <w:pPr>
              <w:ind w:left="360"/>
            </w:pPr>
          </w:p>
        </w:tc>
      </w:tr>
      <w:tr w:rsidR="00F04E20" w:rsidRPr="00CA1834" w:rsidTr="00F04E20">
        <w:trPr>
          <w:trHeight w:val="608"/>
        </w:trPr>
        <w:tc>
          <w:tcPr>
            <w:tcW w:w="498" w:type="dxa"/>
            <w:gridSpan w:val="3"/>
            <w:tcBorders>
              <w:top w:val="single" w:sz="4" w:space="0" w:color="auto"/>
              <w:left w:val="single" w:sz="4" w:space="0" w:color="auto"/>
              <w:bottom w:val="single" w:sz="4" w:space="0" w:color="auto"/>
              <w:right w:val="single" w:sz="4" w:space="0" w:color="auto"/>
            </w:tcBorders>
          </w:tcPr>
          <w:p w:rsidR="00F04E20" w:rsidRPr="00CA1834" w:rsidRDefault="00F04E20">
            <w:pPr>
              <w:widowControl w:val="0"/>
              <w:rPr>
                <w:b/>
              </w:rPr>
            </w:pPr>
            <w:r w:rsidRPr="00CA1834">
              <w:rPr>
                <w:b/>
              </w:rPr>
              <w:t>14</w:t>
            </w:r>
          </w:p>
        </w:tc>
        <w:tc>
          <w:tcPr>
            <w:tcW w:w="8966" w:type="dxa"/>
            <w:gridSpan w:val="6"/>
            <w:vMerge w:val="restart"/>
            <w:tcBorders>
              <w:top w:val="single" w:sz="4" w:space="0" w:color="auto"/>
              <w:left w:val="nil"/>
              <w:right w:val="single" w:sz="4" w:space="0" w:color="auto"/>
            </w:tcBorders>
          </w:tcPr>
          <w:p w:rsidR="00F04E20" w:rsidRPr="00CA1834" w:rsidRDefault="00F04E20">
            <w:pPr>
              <w:tabs>
                <w:tab w:val="left" w:pos="720"/>
                <w:tab w:val="left" w:pos="3780"/>
                <w:tab w:val="left" w:pos="6660"/>
              </w:tabs>
              <w:rPr>
                <w:b/>
              </w:rPr>
            </w:pPr>
            <w:r w:rsidRPr="00CA1834">
              <w:rPr>
                <w:b/>
              </w:rPr>
              <w:t xml:space="preserve">Tình trạng đề tài        </w:t>
            </w:r>
          </w:p>
          <w:p w:rsidR="00F04E20" w:rsidRPr="00CA1834" w:rsidRDefault="00F04E20">
            <w:pPr>
              <w:widowControl w:val="0"/>
            </w:pPr>
            <w:r w:rsidRPr="00CA1834">
              <w:rPr>
                <w:b/>
                <w:i/>
              </w:rPr>
              <w:tab/>
            </w:r>
            <w:r w:rsidR="00E95FF4" w:rsidRPr="00CA1834">
              <w:fldChar w:fldCharType="begin">
                <w:ffData>
                  <w:name w:val="Check1"/>
                  <w:enabled/>
                  <w:calcOnExit w:val="0"/>
                  <w:checkBox>
                    <w:sizeAuto/>
                    <w:default w:val="0"/>
                  </w:checkBox>
                </w:ffData>
              </w:fldChar>
            </w:r>
            <w:r w:rsidRPr="00CA1834">
              <w:instrText xml:space="preserve"> FORMCHECKBOX </w:instrText>
            </w:r>
            <w:r w:rsidR="00A74BC4">
              <w:fldChar w:fldCharType="separate"/>
            </w:r>
            <w:r w:rsidR="00E95FF4" w:rsidRPr="00CA1834">
              <w:fldChar w:fldCharType="end"/>
            </w:r>
            <w:r w:rsidRPr="00CA1834">
              <w:t xml:space="preserve"> Mới</w:t>
            </w:r>
            <w:r w:rsidRPr="00CA1834">
              <w:tab/>
            </w:r>
            <w:r w:rsidR="00E95FF4" w:rsidRPr="00CA1834">
              <w:fldChar w:fldCharType="begin">
                <w:ffData>
                  <w:name w:val="Check1"/>
                  <w:enabled/>
                  <w:calcOnExit w:val="0"/>
                  <w:checkBox>
                    <w:sizeAuto/>
                    <w:default w:val="0"/>
                  </w:checkBox>
                </w:ffData>
              </w:fldChar>
            </w:r>
            <w:r w:rsidRPr="00CA1834">
              <w:instrText xml:space="preserve"> FORMCHECKBOX </w:instrText>
            </w:r>
            <w:r w:rsidR="00A74BC4">
              <w:fldChar w:fldCharType="separate"/>
            </w:r>
            <w:r w:rsidR="00E95FF4" w:rsidRPr="00CA1834">
              <w:fldChar w:fldCharType="end"/>
            </w:r>
            <w:r w:rsidRPr="00CA1834">
              <w:t xml:space="preserve"> Kế tiếp hướng nghiên cứu của chính nhóm tác giả</w:t>
            </w:r>
          </w:p>
          <w:p w:rsidR="00F04E20" w:rsidRDefault="00F04E20" w:rsidP="002179A9">
            <w:pPr>
              <w:widowControl w:val="0"/>
            </w:pPr>
            <w:r w:rsidRPr="002179A9">
              <w:rPr>
                <w:b/>
                <w:sz w:val="28"/>
                <w:szCs w:val="28"/>
              </w:rPr>
              <w:sym w:font="Wingdings 2" w:char="F052"/>
            </w:r>
            <w:r w:rsidRPr="00CA1834">
              <w:t xml:space="preserve"> Kế tiếp nghiên cứu của người khác</w:t>
            </w:r>
          </w:p>
          <w:p w:rsidR="00F04E20" w:rsidRPr="00CA1834" w:rsidRDefault="00F04E20" w:rsidP="002179A9">
            <w:pPr>
              <w:widowControl w:val="0"/>
              <w:rPr>
                <w:b/>
              </w:rPr>
            </w:pPr>
          </w:p>
        </w:tc>
      </w:tr>
      <w:tr w:rsidR="00F04E20" w:rsidRPr="00CA1834" w:rsidTr="00F04E20">
        <w:trPr>
          <w:trHeight w:val="607"/>
        </w:trPr>
        <w:tc>
          <w:tcPr>
            <w:tcW w:w="498" w:type="dxa"/>
            <w:gridSpan w:val="3"/>
            <w:tcBorders>
              <w:top w:val="single" w:sz="4" w:space="0" w:color="auto"/>
              <w:left w:val="single" w:sz="4" w:space="0" w:color="auto"/>
              <w:bottom w:val="single" w:sz="4" w:space="0" w:color="auto"/>
              <w:right w:val="nil"/>
            </w:tcBorders>
          </w:tcPr>
          <w:p w:rsidR="00F04E20" w:rsidRPr="00CA1834" w:rsidRDefault="00F04E20">
            <w:pPr>
              <w:widowControl w:val="0"/>
              <w:rPr>
                <w:b/>
              </w:rPr>
            </w:pPr>
          </w:p>
        </w:tc>
        <w:tc>
          <w:tcPr>
            <w:tcW w:w="8966" w:type="dxa"/>
            <w:gridSpan w:val="6"/>
            <w:vMerge/>
            <w:tcBorders>
              <w:left w:val="nil"/>
              <w:bottom w:val="single" w:sz="4" w:space="0" w:color="auto"/>
              <w:right w:val="single" w:sz="4" w:space="0" w:color="auto"/>
            </w:tcBorders>
          </w:tcPr>
          <w:p w:rsidR="00F04E20" w:rsidRPr="00CA1834" w:rsidRDefault="00F04E20">
            <w:pPr>
              <w:tabs>
                <w:tab w:val="left" w:pos="720"/>
                <w:tab w:val="left" w:pos="3780"/>
                <w:tab w:val="left" w:pos="6660"/>
              </w:tabs>
              <w:rPr>
                <w:b/>
              </w:rPr>
            </w:pPr>
          </w:p>
        </w:tc>
      </w:tr>
      <w:tr w:rsidR="00F04E20" w:rsidRPr="00CA1834" w:rsidTr="00F04E20">
        <w:tblPrEx>
          <w:tblBorders>
            <w:insideH w:val="none" w:sz="0" w:space="0" w:color="auto"/>
          </w:tblBorders>
        </w:tblPrEx>
        <w:tc>
          <w:tcPr>
            <w:tcW w:w="492" w:type="dxa"/>
            <w:gridSpan w:val="2"/>
            <w:tcBorders>
              <w:top w:val="single" w:sz="6" w:space="0" w:color="auto"/>
              <w:bottom w:val="single" w:sz="6" w:space="0" w:color="auto"/>
            </w:tcBorders>
          </w:tcPr>
          <w:p w:rsidR="00F04E20" w:rsidRPr="00CA1834" w:rsidRDefault="00F04E20">
            <w:pPr>
              <w:widowControl w:val="0"/>
              <w:rPr>
                <w:b/>
              </w:rPr>
            </w:pPr>
            <w:r w:rsidRPr="00CA1834">
              <w:rPr>
                <w:b/>
              </w:rPr>
              <w:t>15</w:t>
            </w:r>
          </w:p>
        </w:tc>
        <w:tc>
          <w:tcPr>
            <w:tcW w:w="8972" w:type="dxa"/>
            <w:gridSpan w:val="7"/>
          </w:tcPr>
          <w:p w:rsidR="00F04E20" w:rsidRPr="00CA1834" w:rsidRDefault="00F04E20">
            <w:pPr>
              <w:widowControl w:val="0"/>
              <w:rPr>
                <w:b/>
              </w:rPr>
            </w:pPr>
            <w:r w:rsidRPr="00CA1834">
              <w:rPr>
                <w:b/>
              </w:rPr>
              <w:t>Tổng quan tình hình nghiên cứu, luận giải về mục tiêu và những nội dung nghiên cứu của đề tài</w:t>
            </w:r>
          </w:p>
        </w:tc>
      </w:tr>
      <w:tr w:rsidR="00F04E20" w:rsidRPr="00CA1834" w:rsidTr="00F04E20">
        <w:tblPrEx>
          <w:tblBorders>
            <w:insideH w:val="none" w:sz="0" w:space="0" w:color="auto"/>
          </w:tblBorders>
        </w:tblPrEx>
        <w:trPr>
          <w:trHeight w:val="2910"/>
        </w:trPr>
        <w:tc>
          <w:tcPr>
            <w:tcW w:w="9464" w:type="dxa"/>
            <w:gridSpan w:val="9"/>
          </w:tcPr>
          <w:p w:rsidR="00F04E20" w:rsidRPr="00CA1834" w:rsidRDefault="00F04E20">
            <w:pPr>
              <w:widowControl w:val="0"/>
              <w:rPr>
                <w:b/>
                <w:i/>
              </w:rPr>
            </w:pPr>
            <w:r w:rsidRPr="00CA1834">
              <w:rPr>
                <w:b/>
              </w:rPr>
              <w:t xml:space="preserve">15.1 </w:t>
            </w:r>
            <w:r w:rsidRPr="00CA1834">
              <w:rPr>
                <w:b/>
                <w:i/>
              </w:rPr>
              <w:t>Đánh giá tổng quan tình hình nghiên cứu thuộc lĩnh vực của đề tài</w:t>
            </w:r>
          </w:p>
          <w:p w:rsidR="00F04E20" w:rsidRPr="00CA1834" w:rsidRDefault="00F04E20" w:rsidP="00A67E79">
            <w:pPr>
              <w:widowControl w:val="0"/>
              <w:jc w:val="both"/>
            </w:pPr>
            <w:r w:rsidRPr="00CA1834">
              <w:rPr>
                <w:b/>
              </w:rPr>
              <w:t>Ngoài nước</w:t>
            </w:r>
            <w:r w:rsidR="00442C7E">
              <w:rPr>
                <w:b/>
              </w:rPr>
              <w:t xml:space="preserve"> </w:t>
            </w:r>
            <w:r w:rsidRPr="00CA1834">
              <w:t>(</w:t>
            </w:r>
            <w:r w:rsidRPr="00CA1834">
              <w:rPr>
                <w:i/>
              </w:rPr>
              <w:t xml:space="preserve">Phân tích đánh giá được những công trình nghiên cứu có liên quan và những kết quả nghiên cứu mới nhất trong lĩnh vực nghiên cứu của đề tài; nêu được những </w:t>
            </w:r>
            <w:r w:rsidRPr="00CA1834">
              <w:rPr>
                <w:i/>
                <w:szCs w:val="24"/>
              </w:rPr>
              <w:t xml:space="preserve">bước tiến  </w:t>
            </w:r>
            <w:r w:rsidRPr="00CA1834">
              <w:rPr>
                <w:i/>
              </w:rPr>
              <w:t>về trình độ KH&amp;CN của những kết quả nghiên cứu đó</w:t>
            </w:r>
            <w:r w:rsidRPr="00CA1834">
              <w:t>)</w:t>
            </w:r>
          </w:p>
          <w:p w:rsidR="00F04E20" w:rsidRDefault="00F04E20" w:rsidP="00144665">
            <w:pPr>
              <w:widowControl w:val="0"/>
              <w:jc w:val="both"/>
              <w:rPr>
                <w:b/>
              </w:rPr>
            </w:pPr>
            <w:r w:rsidRPr="009912A3">
              <w:rPr>
                <w:b/>
              </w:rPr>
              <w:t>Hạ thấp mực nước ngầm trong tầng chứa nước khe nứt-lỗ lổng bazan</w:t>
            </w:r>
          </w:p>
          <w:p w:rsidR="00F04E20" w:rsidRDefault="00F04E20" w:rsidP="002523FD">
            <w:pPr>
              <w:widowControl w:val="0"/>
              <w:ind w:firstLine="567"/>
              <w:jc w:val="both"/>
            </w:pPr>
            <w:r>
              <w:t>Nhu cầu sử dụng nước ngày càng tăng lên ở nhiều nơi trên thế giới dẫn đến tình trạng “bể chứa ngầm” trong các tầng chứa nước không đáp ứng đủ nguồn cung cấp nước cũng như nguồn lưu trữ nước tự nhiên so với thực tế sử dụng. Hạ thấp mực nước ngầm và suy giảm tài nguyên nước dưới đất đã và đang trở thành vấn đề nghiêm trọng ở nhiều nơi trên thế giới và gây tác động tiêu cực tới việc sử dụng bền vững nguồn tài nguyên này.</w:t>
            </w:r>
          </w:p>
          <w:p w:rsidR="00F04E20" w:rsidRPr="00A01304" w:rsidRDefault="00F04E20" w:rsidP="002523FD">
            <w:pPr>
              <w:widowControl w:val="0"/>
              <w:ind w:firstLine="567"/>
              <w:jc w:val="both"/>
            </w:pPr>
            <w:r w:rsidRPr="00894369">
              <w:t>Tầng</w:t>
            </w:r>
            <w:r>
              <w:t xml:space="preserve"> chứa nước khe nứt-lỗ hổng bazan đóng vai trò quan trọng và là nguồn cấp nước chính tại nhiều nơi trên thế giới, điển hình như tại các đảo núi lửa và tại các nơi phát triển các trường bazan như tại Mỹ (ở Columbia Plateau, Pacific Northwest, Snake River Plain), ở Alaska, ở Deccan Traf (Ấn độ), ở Atherton Tablelands (Úc), ở Karoo (Nam Phi), Siberian Traps (Nga), Parana Volcanics (Brazil) và các nơi khác tại Sundan, Ethiopian và Jordan. Do nhu cầu sử dụng nước tăng, tại một số khu vực này, vấn đề hạ thấp mực nước và suy giảm tài nguyên nước dưới đất trong các thành tạo bazan đã và đang xảy ra ở mức độ khác nhau và tác động tiêu cực tới </w:t>
            </w:r>
            <w:r>
              <w:lastRenderedPageBreak/>
              <w:t xml:space="preserve">phát triển kinh tế-xã hội, đặc biệt là các hoạt động nông nghiệp. Ví dụ điển hình nhất là ở tầng chứa nước khe nứt-lỗ hổng trong các thành tạo bazan ở Columbia Plateau (Mỹ), do khai thác nước quá mức tới năm 2005 mực nước ngầm đã bị hạ thấp tới 30m so với thời kỳ năm 1965 (USGS, 2008). </w:t>
            </w:r>
            <w:r w:rsidRPr="009912A3">
              <w:t xml:space="preserve">Vấn đề hạ thấp mực nước ngầm cũng xảy ra nghiêm trọng ở </w:t>
            </w:r>
            <w:r>
              <w:t xml:space="preserve">trường bazan </w:t>
            </w:r>
            <w:r w:rsidRPr="009912A3">
              <w:t xml:space="preserve">Deccan Traf </w:t>
            </w:r>
            <w:r>
              <w:t xml:space="preserve">(Ấn Độ) </w:t>
            </w:r>
            <w:r w:rsidRPr="009912A3">
              <w:t>với tốc độ hạ thấp trên 1m/năm</w:t>
            </w:r>
            <w:r>
              <w:t xml:space="preserve"> và hiện tượng khan hiếm, thiếu nước đã xảy ra tại 23 000  làng trong khu vực này</w:t>
            </w:r>
            <w:r w:rsidRPr="009912A3">
              <w:t xml:space="preserve"> và </w:t>
            </w:r>
            <w:r>
              <w:t xml:space="preserve">ở </w:t>
            </w:r>
            <w:r w:rsidRPr="009912A3">
              <w:t>Karoo</w:t>
            </w:r>
            <w:r>
              <w:t xml:space="preserve"> (Nam Phi)</w:t>
            </w:r>
            <w:r w:rsidRPr="009912A3">
              <w:t>. Chính</w:t>
            </w:r>
            <w:r>
              <w:t xml:space="preserve"> vì vậy, suy giảm mực nước ngầm trở thành vấn đề được quan tâm nhất trong công tác quản lý tài nguyên nước ở nhiều khu vực thành tạo bazan trên thế giới.</w:t>
            </w:r>
          </w:p>
          <w:p w:rsidR="00F04E20" w:rsidRDefault="00F04E20" w:rsidP="008E2FBF">
            <w:pPr>
              <w:widowControl w:val="0"/>
              <w:jc w:val="both"/>
            </w:pPr>
          </w:p>
          <w:p w:rsidR="00F04E20" w:rsidRDefault="00F04E20" w:rsidP="008B2F78">
            <w:pPr>
              <w:widowControl w:val="0"/>
              <w:jc w:val="both"/>
              <w:rPr>
                <w:b/>
              </w:rPr>
            </w:pPr>
            <w:r>
              <w:rPr>
                <w:b/>
              </w:rPr>
              <w:t>Bổ</w:t>
            </w:r>
            <w:r w:rsidRPr="000D29D2">
              <w:rPr>
                <w:b/>
              </w:rPr>
              <w:t xml:space="preserve"> cập và dâng cao mực nước ngầm trong các thành tạo bazan nói riêng và đá gốc nói chung</w:t>
            </w:r>
          </w:p>
          <w:p w:rsidR="00F04E20" w:rsidRDefault="00F04E20" w:rsidP="008B2F78">
            <w:pPr>
              <w:widowControl w:val="0"/>
              <w:ind w:firstLine="567"/>
              <w:jc w:val="both"/>
            </w:pPr>
            <w:r>
              <w:t>Để tăng cường khả năng lưu trữ của các tầng chứa nước, công nghệ bổ cập nguồn cấp nước dưới đất bằng lưu trữ ngầm đã được sử dụng ở nhiều nơi trên thế giới (Tuinhof et al, 2002). Ngày nay, vấn đề bổ sung nhân tạo được triển khai rộng rãi và là giải pháp tích cực giảm thiểu tình trạng khan hiếm nước nghiêm trọng ở nhiều nơi tại châu Á, châu Âu, châu Phi và một số nơi khác trên thế giới (Dillon, 2005, Dillon et al, 2010; Sheng and Zhao, 2014, Van Ginkel, 2015). Phương pháp và công nghệ bổ cập, do vậy, rất đa dạng, ngày càng phát triển và được áp dụng rộng rãi ở nhiều nơi trên thế giới (Huisman &amp; Olsthoom, 2005; NRC, 2008).</w:t>
            </w:r>
          </w:p>
          <w:p w:rsidR="00F04E20" w:rsidRDefault="00F04E20" w:rsidP="008B2F78">
            <w:pPr>
              <w:widowControl w:val="0"/>
              <w:ind w:firstLine="567"/>
              <w:jc w:val="both"/>
            </w:pPr>
            <w:r>
              <w:t xml:space="preserve">Công nghệ bổ cập nguồn nước dưới đất và dâng cao mực nước ngầm (bổ sung nhân tạo) trong các thành tạo bazan nói riêng và các trường đá gốc nói chung rất được quan tâm chú ý và đã được đề cập nhiều trong các công trình công bố các kết quả như Dillon (2005), CGWB (2000; 2011) và Bhusari et al (2016). Trong các công trình công bố kể trên, các tác giả đều đã lưu ý đến hiệu suất của việc bổ cập nước dưới đất phụ thuộc rất nhiều vào điều kiện địa hình - địa mạo, thạch địa tầng địa chất khu vực (đặc điểm của các thành tạo bazan đặc sít, lỗ hổng, phong hóa) và đặc biệt là đặc điểm địa tầng địa chất thủy văn khu vực trong các thành tạo bazan như các thông số địa chất thủy văn, tính không đồng nhất theo diện và theo chiều sâu, tính thiếu hụt bão hòa nước cũng như dao động mực nước ngầm; chiều dày, tính thấm của lớp phủ; khả năng giữ nước (tính không thấm nước) của lớp đất đá lót đáy trong cấu trúc địa chất…Để đảm bảo sự thành công của công trình bổ cập nước dưới đất, các thông tin cần thu thập cũng như quy trình công nghệ (các bước tiến hành) cũng được liệt kê trong các công trình nêu trên. Đặc biệt, đối với các vùng khan hiếm nước trong các thành tạo bazan trên thế giới đều có sơ đồ/bản đồ phân vùng khu vực có khả năng bổ cập cụ thể. </w:t>
            </w:r>
          </w:p>
          <w:p w:rsidR="00F04E20" w:rsidRDefault="00F04E20" w:rsidP="008B2F78">
            <w:pPr>
              <w:widowControl w:val="0"/>
              <w:ind w:firstLine="567"/>
              <w:jc w:val="both"/>
            </w:pPr>
            <w:r w:rsidRPr="00D256C3">
              <w:t>Phương pháp bổ cập gồm</w:t>
            </w:r>
            <w:r>
              <w:t xml:space="preserve"> hai nhóm các phương pháp bổ cập trực tiếp và nhóm các phương pháp bổ cập gián tiếp. Trong các phương pháp trực tiếp nước từ các nguồn nước mặt được đưa vào tầng chứa nước bằng các cách khác nhau tùy thuộc vị trí của tầng chứa nước nông hay sâu, đặc điểm của tầng chứa nước; các phương pháp thường sử dụng như bồn thấm, giếng thấm, các hố-moong thấm, các đập ngầm và các lỗ khoan ép nước. Các phương pháp gián tiếp như sử dụng dòng thấm qua đáy, thấm qua lòng sông. Do các đặc thù của các tầng chứa nước trong các thành tạo bazan, ở các vùng khác nhau trên thế giới các phương pháp bổ cập và dâng cao mực nước ngầm được sử dụng thông thường là các phương pháp trực tiếp như xây dựng các gờ chắn nước hoặc các rãnh thu gom và giữ nước theo đường đồng mức, xây dựng các hố, giếng thấm, bồn thấm, các đập ngầm và công trình ép nước vào các lỗ khoan (Hargis &amp; Peterson, 1974; CGWB, 2000). </w:t>
            </w:r>
          </w:p>
          <w:p w:rsidR="00F04E20" w:rsidRDefault="00F04E20" w:rsidP="003C4AC2">
            <w:pPr>
              <w:widowControl w:val="0"/>
              <w:ind w:firstLine="567"/>
              <w:jc w:val="both"/>
            </w:pPr>
            <w:r>
              <w:t xml:space="preserve">Việc lựa chọn phương pháp và công nghệ thích hợp cũng như vị trí xây dựng công trình bổ cập nước phù hợp phụ thuộc vào điều kiện địa hình - địa mạo, phân tầng và đặc điểm địa chất thủy văn của khu vực/cấu trúc cụ thể. Bên canh đó, khi xây dựng các công trình bổ cập cũng cần xét xét, đánh giá các khía cạnh mà công trình bổ cập có thể tác động đến như về chất lượng nước, về điều kiện kinh tế-xã hội, vấn đề giám sát và quản lý công trình (WSTB, 2008). Tùy thuộc vào các điều kiện tự nhiên cụ thể, có thể kết hợp nhiều phương pháp bổ cập nước dưới đất và dâng cao mực nước ngầm được cải biến cho phù hợp với đặc điểm riêng của từng khu vực đã đem lại hiệu quả cao trong các thành tạo bazan trên thế giới. Điển hình như công bố </w:t>
            </w:r>
            <w:r>
              <w:lastRenderedPageBreak/>
              <w:t xml:space="preserve">mới đây nhất của Bhusari et al (2016) trình bày mô hình bổ cập nước dưới đất và dâng cao mực nước ngầm trong bazan khu vực Maharashtra (trên cao nguyên Deccan, Ấn độ) sử dụng nhóm phương pháp giếng thấm, giếng đào kết hợp với đập ngầm tại vị trí phù hợp đã đem lại kết quả rất khả quan với mực nước ngầm khu vực này đã dâng cao đáng kể lên tới 0,8 m ÷ 2,0 m sau 03 năm vận hành công trình. </w:t>
            </w:r>
          </w:p>
          <w:p w:rsidR="00F04E20" w:rsidRDefault="00F04E20" w:rsidP="008B2F78">
            <w:pPr>
              <w:widowControl w:val="0"/>
              <w:jc w:val="both"/>
              <w:rPr>
                <w:b/>
              </w:rPr>
            </w:pPr>
            <w:r>
              <w:rPr>
                <w:b/>
              </w:rPr>
              <w:t>Xác định khu vực có thể bổ cập và dâng cao mực nước ngầm</w:t>
            </w:r>
          </w:p>
          <w:p w:rsidR="00F04E20" w:rsidRDefault="00F04E20" w:rsidP="008B2F78">
            <w:pPr>
              <w:widowControl w:val="0"/>
              <w:ind w:firstLine="567"/>
              <w:jc w:val="both"/>
            </w:pPr>
            <w:r>
              <w:t xml:space="preserve">Các nghiên cứu trên thế giới về lĩnh vực này đã chỉ ra rằng thách thức của các giải pháp bổ cập và dâng cao mực nước ngầm là xác định được khu vực/cấu trúc cụ thể để triển khai công trình bổ cập nước phù hợp. </w:t>
            </w:r>
          </w:p>
          <w:p w:rsidR="00F04E20" w:rsidRDefault="00F04E20" w:rsidP="008B2F78">
            <w:pPr>
              <w:widowControl w:val="0"/>
              <w:ind w:firstLine="567"/>
              <w:jc w:val="both"/>
            </w:pPr>
            <w:r>
              <w:t>Việc lựa chọn ví trí bổ cập nước dưới đất chưa thích hợp sẽ hạn chế tính hiệu quả của công trình và ảnh hưởng tới việc giải pháp này chưa được thật sự chú trọng sử dụng trong quản lý tài nguyên nước ở một vài nơi trên thế giới (Kalantari et al, 2010).  Vì vậy, xác định khu vực có khả năng để bổ cập nước dưới đất và dâng cao mực nước ngầm phù hợp là điều kiện quan trọng đảm bảo tính khả thi của các giải pháp. Tuy nhiên, đây là vấn đề hết sức phức tạp bởi xác định khu vực/cấu trúc tiềm năng này phụ thuộc nhiều vào hệ các yếu tố trên bề mặt và dưới sâu gồm nhiều thông số có quan hệ chặt chẽ với nhau như lượng mưa, mật độ dòng chảy, mật độ khe nứt, độ dốc, tính thấm của lớp phủ, lớp phủ thực vật, địa chất - địa mạo cùng với điều kiện đặc thù của từng khu vực/cấu trúc đó (</w:t>
            </w:r>
            <w:r w:rsidRPr="002318B2">
              <w:t>Cehrs et al</w:t>
            </w:r>
            <w:r>
              <w:t>,</w:t>
            </w:r>
            <w:r w:rsidRPr="002318B2">
              <w:t>1979</w:t>
            </w:r>
            <w:r>
              <w:t xml:space="preserve">; </w:t>
            </w:r>
            <w:r w:rsidRPr="009A5FA2">
              <w:t>Kalantari</w:t>
            </w:r>
            <w:r>
              <w:t xml:space="preserve">  et al, 2010</w:t>
            </w:r>
            <w:r w:rsidRPr="002318B2">
              <w:t>)</w:t>
            </w:r>
            <w:r>
              <w:t>.</w:t>
            </w:r>
          </w:p>
          <w:p w:rsidR="00F04E20" w:rsidRDefault="00F04E20" w:rsidP="008B2F78">
            <w:pPr>
              <w:widowControl w:val="0"/>
              <w:ind w:firstLine="567"/>
              <w:jc w:val="both"/>
            </w:pPr>
            <w:r>
              <w:t>Trong những năm gần đây, trong một số công trình nghiên cứu đã sử dụng phối hợp khá hiệu quả phương pháp hệ thông tin địa lý (GIS) để nghiên cứu nghiên cứu, xác định khu vực/cấu trúc bổ cập tiềm năng (</w:t>
            </w:r>
            <w:r w:rsidRPr="00A40B7F">
              <w:t>Sener et al., 2005; Shabanet al., 2006; Solomon and Quiel, 2006; Tweed et al., 2007; Yeh et al.,</w:t>
            </w:r>
            <w:r>
              <w:t xml:space="preserve">2009; </w:t>
            </w:r>
            <w:r w:rsidRPr="00A40B7F">
              <w:t>Senanayake, 2015)</w:t>
            </w:r>
            <w:r>
              <w:t xml:space="preserve">. Trong các nghiên cứu này, vai trò của các yếu tố ảnh hưởng tới khả năng bổ cập nước dưới đất (đã đề cập ở mục trên) được xác định và thể hiện theo trọng số; và bản đồ phân vùng khả năng bổ cập được xác định trên cơ sở tích hợp có trọng số từng lớp thông tin đó. </w:t>
            </w:r>
          </w:p>
          <w:p w:rsidR="00F04E20" w:rsidRPr="00CA1834" w:rsidRDefault="00F04E20" w:rsidP="0024735B">
            <w:pPr>
              <w:widowControl w:val="0"/>
              <w:ind w:firstLine="567"/>
              <w:jc w:val="both"/>
              <w:rPr>
                <w:b/>
              </w:rPr>
            </w:pPr>
            <w:r>
              <w:t>Như vậy, vấn đề hạ thấp mực nước ngầm trong các tầng chứa nước khe nước – lỗ hổng bazan và khan hiếm nước cho sinh hoạt, tưới tiêu đã và đang xảy ra tại nhiều nơi trên thế giới. Việc tăng cường khả năng lưu giữ nước kết hợp dâng cao mực nước ngầm địa phương trong các thành tạo bazan là một giải pháp hữu ích và khả thi đã được áp dụng nhằm giải quyết khó khăn về nước trong các khu vực khan hiếm. Các nghiên cứu chi tiết về điều kiện địa hình - địa mạo, lớp phủ, đặc biệt là đặc điểm địa chất thủy văn, nguồn nước, dao động mực nước ngầm, tính thấm và sự vận động lưu giữ nước của tầng chứa nước là hết sức cần thiết và không thể thiếu nhằm lựa chọn công nghệ phù hợp và đảm bảo hiệu quả của của giải pháp bổ cập nước dưới đất và dâng cao mực nước ngầm của khu vực cụ thể.</w:t>
            </w:r>
          </w:p>
        </w:tc>
      </w:tr>
      <w:tr w:rsidR="00F04E20" w:rsidRPr="00CA1834" w:rsidTr="00F04E20">
        <w:tblPrEx>
          <w:tblBorders>
            <w:insideH w:val="none" w:sz="0" w:space="0" w:color="auto"/>
          </w:tblBorders>
        </w:tblPrEx>
        <w:trPr>
          <w:trHeight w:val="708"/>
        </w:trPr>
        <w:tc>
          <w:tcPr>
            <w:tcW w:w="9464" w:type="dxa"/>
            <w:gridSpan w:val="9"/>
          </w:tcPr>
          <w:p w:rsidR="00F04E20" w:rsidRPr="00CA1834" w:rsidRDefault="00F04E20">
            <w:pPr>
              <w:widowControl w:val="0"/>
              <w:jc w:val="both"/>
              <w:rPr>
                <w:i/>
              </w:rPr>
            </w:pPr>
            <w:r w:rsidRPr="00CA1834">
              <w:rPr>
                <w:b/>
              </w:rPr>
              <w:lastRenderedPageBreak/>
              <w:t>Trong nước</w:t>
            </w:r>
            <w:r w:rsidRPr="00CA1834">
              <w:rPr>
                <w:i/>
              </w:rPr>
              <w:t xml:space="preserve">(Phân tích, đánh giá tình hình nghiên cứu trong nước thuộc lĩnh vực nghiên cứu của đề tài, đặc biệt phải nêu cụ thể được những kết quả KH&amp;CN liên quan đến đề tài mà các cán bộ tham gia đề tài đã thực hiện. Nếu có các đề tài cùng bản chất đã và đang được thực hiện ở cấp khác, nơi khác </w:t>
            </w:r>
            <w:r w:rsidRPr="00CA1834">
              <w:rPr>
                <w:i/>
                <w:szCs w:val="24"/>
              </w:rPr>
              <w:t xml:space="preserve">thì </w:t>
            </w:r>
            <w:r w:rsidRPr="00CA1834">
              <w:rPr>
                <w:i/>
              </w:rPr>
              <w:t xml:space="preserve"> phải giải trình rõ các nội dung kỹ thuật liên quan đến đề tài này; Nếu phát hiện có đề tài đang tiến hành mà đề tài này có thể phối hợp nghiên cứu được thì cần ghi rõ Tên đề tài, Tên Chủ nhiệm đề tài và cơ quan chủ trì đề tài đó)</w:t>
            </w:r>
          </w:p>
          <w:p w:rsidR="00F04E20" w:rsidRDefault="00F04E20" w:rsidP="009B2FD7">
            <w:pPr>
              <w:widowControl w:val="0"/>
              <w:jc w:val="both"/>
              <w:rPr>
                <w:b/>
              </w:rPr>
            </w:pPr>
            <w:r w:rsidRPr="00E223EF">
              <w:rPr>
                <w:b/>
              </w:rPr>
              <w:t>NDĐ trong các thành tạo bazan Tây Nguyên</w:t>
            </w:r>
          </w:p>
          <w:p w:rsidR="00F04E20" w:rsidRDefault="00F04E20" w:rsidP="00472E99">
            <w:pPr>
              <w:widowControl w:val="0"/>
              <w:ind w:firstLine="567"/>
              <w:jc w:val="both"/>
            </w:pPr>
            <w:r w:rsidRPr="00472E99">
              <w:t xml:space="preserve">Tây Nguyên nằm ở phía tây của nam Trung Bộ, </w:t>
            </w:r>
            <w:r>
              <w:t xml:space="preserve">về mặt hành chính </w:t>
            </w:r>
            <w:r w:rsidRPr="00472E99">
              <w:t xml:space="preserve">gồm 5 tỉnh Kon Tum, Gia Lai, </w:t>
            </w:r>
            <w:r w:rsidRPr="00472E99">
              <w:rPr>
                <w:rFonts w:hint="eastAsia"/>
              </w:rPr>
              <w:t>Đ</w:t>
            </w:r>
            <w:r w:rsidRPr="00472E99">
              <w:t xml:space="preserve">ắk Lắk, </w:t>
            </w:r>
            <w:r w:rsidRPr="00472E99">
              <w:rPr>
                <w:rFonts w:hint="eastAsia"/>
              </w:rPr>
              <w:t>Đ</w:t>
            </w:r>
            <w:r w:rsidRPr="00472E99">
              <w:t xml:space="preserve">ắk Nông và Lâm </w:t>
            </w:r>
            <w:r w:rsidRPr="00472E99">
              <w:rPr>
                <w:rFonts w:hint="eastAsia"/>
              </w:rPr>
              <w:t>Đ</w:t>
            </w:r>
            <w:r w:rsidRPr="00472E99">
              <w:t xml:space="preserve">ồng là </w:t>
            </w:r>
            <w:r w:rsidRPr="00472E99">
              <w:rPr>
                <w:rFonts w:hint="eastAsia"/>
              </w:rPr>
              <w:t>đ</w:t>
            </w:r>
            <w:r w:rsidRPr="00472E99">
              <w:t>ịa bàn có vị trí chiến l</w:t>
            </w:r>
            <w:r w:rsidRPr="00472E99">
              <w:rPr>
                <w:rFonts w:hint="eastAsia"/>
              </w:rPr>
              <w:t>ư</w:t>
            </w:r>
            <w:r w:rsidRPr="00472E99">
              <w:t>ợc về nhiều mặt, đóng vai trò quan trọng về kinh tế, xã hội, môi tr</w:t>
            </w:r>
            <w:r w:rsidRPr="00472E99">
              <w:rPr>
                <w:rFonts w:hint="eastAsia"/>
              </w:rPr>
              <w:t>ư</w:t>
            </w:r>
            <w:r w:rsidRPr="00472E99">
              <w:t>ờng và an ninh quốc phòng của cả n</w:t>
            </w:r>
            <w:r w:rsidRPr="00472E99">
              <w:rPr>
                <w:rFonts w:hint="eastAsia"/>
              </w:rPr>
              <w:t>ư</w:t>
            </w:r>
            <w:r w:rsidRPr="00472E99">
              <w:t>ớc. Tây Nguyên có diện tích tự nhiên khoảng 54.640 km</w:t>
            </w:r>
            <w:r w:rsidRPr="00472E99">
              <w:rPr>
                <w:vertAlign w:val="superscript"/>
              </w:rPr>
              <w:t>2</w:t>
            </w:r>
            <w:r w:rsidRPr="00472E99">
              <w:t xml:space="preserve">, dân số khoảng trên 5.375.000 người, chiếm 16,5% về diện tích và 6% về dân số cả nước. </w:t>
            </w:r>
            <w:r>
              <w:t>Vùng phủ bazan chiếm gần 25%  diện tích Tây Nguyên bao gồm chủ yếu là các cao nguyên Kon Hà Nừng, Pleiku, Buôn Ma Thuột, Đắk Nông và Di Linh-Lâm Đồng.</w:t>
            </w:r>
          </w:p>
          <w:p w:rsidR="00F04E20" w:rsidRDefault="00F04E20" w:rsidP="00FF0CF4">
            <w:pPr>
              <w:widowControl w:val="0"/>
              <w:ind w:firstLine="567"/>
              <w:jc w:val="both"/>
              <w:rPr>
                <w:szCs w:val="24"/>
              </w:rPr>
            </w:pPr>
            <w:r w:rsidRPr="004353E5">
              <w:rPr>
                <w:szCs w:val="24"/>
              </w:rPr>
              <w:t xml:space="preserve">Tây Nguyên thuộc miền Địa chất thủy văn (ĐCTV) Nam Trung bộ, kéo dài từ đứt gãy Bình Sơn-Ngọc Linh đến đứt gãy Bà Rịa –Tây Ninh và được chia thành 4 vùng </w:t>
            </w:r>
            <w:r w:rsidRPr="004353E5">
              <w:rPr>
                <w:szCs w:val="24"/>
              </w:rPr>
              <w:lastRenderedPageBreak/>
              <w:t>ĐCTV(</w:t>
            </w:r>
            <w:r>
              <w:t>ĐTĐL.2007G/44</w:t>
            </w:r>
            <w:r w:rsidRPr="004353E5">
              <w:t xml:space="preserve">). </w:t>
            </w:r>
            <w:r w:rsidRPr="004353E5">
              <w:rPr>
                <w:szCs w:val="24"/>
              </w:rPr>
              <w:t xml:space="preserve">Mỗi vùng địa chất thủy văn Tây Nguyên là những phức bồn chứa nước khe nứt-lỗ hổng, phức địa khối chứa nước khe nứt liên quan chặt chẽ với các cấu trúc địa chất và phụ thuộc rất nhiều vào điều kiện khí hậu, khí tượng. </w:t>
            </w:r>
            <w:r>
              <w:rPr>
                <w:szCs w:val="24"/>
              </w:rPr>
              <w:t>Trong phạm vi Tây Nguyên có các phân vị ĐCTV gồm các tầng chứa lỗ hổng trong các thành tạo bở rời Đệ tứ; các tầng chứa nước vỉa lỗ hổng trong các thành tạo lục nguyên Neogen; các tầng chứa nước khe nứt-lỗ hổng trong các thành tạo bazan; tầng chứa nước khe nứt-lỗ hổng trong các thành tạo trầm tích Creta-Jura và tầng chứa nước trong các thành tạo biến chất Proterozoi thượng.</w:t>
            </w:r>
          </w:p>
          <w:p w:rsidR="00F04E20" w:rsidRDefault="00F04E20" w:rsidP="00FF0CF4">
            <w:pPr>
              <w:widowControl w:val="0"/>
              <w:ind w:firstLine="567"/>
              <w:jc w:val="both"/>
              <w:rPr>
                <w:szCs w:val="24"/>
              </w:rPr>
            </w:pPr>
            <w:r>
              <w:rPr>
                <w:szCs w:val="24"/>
              </w:rPr>
              <w:t>NDĐ trong các thành tạo bazan có vai trò quan trọng nhất đối với kinh tế-xã hội của khu vực (Ngô Tuấn Tú và nnk, 1999) là nguồn cấp nước chính cho sinh hoạt và tưới tiêu (cà phê, cao su, hồ tiêu) của nhiều cụm dân cư lớn nhỏ. NDĐ gồm hai tầng chứa nước: 1) tầng chứa nước trong đá bazan Pleistocen trung hệ tầng Xuân Lộc (</w:t>
            </w:r>
            <w:r>
              <w:rPr>
                <w:szCs w:val="24"/>
              </w:rPr>
              <w:sym w:font="Symbol" w:char="F062"/>
            </w:r>
            <w:r>
              <w:rPr>
                <w:szCs w:val="24"/>
              </w:rPr>
              <w:t>Q</w:t>
            </w:r>
            <w:r w:rsidRPr="00963280">
              <w:rPr>
                <w:szCs w:val="24"/>
                <w:vertAlign w:val="subscript"/>
              </w:rPr>
              <w:t>1</w:t>
            </w:r>
            <w:r w:rsidRPr="00963280">
              <w:rPr>
                <w:szCs w:val="24"/>
                <w:vertAlign w:val="superscript"/>
              </w:rPr>
              <w:t>2</w:t>
            </w:r>
            <w:r w:rsidRPr="00963280">
              <w:rPr>
                <w:i/>
                <w:szCs w:val="24"/>
              </w:rPr>
              <w:t>xl</w:t>
            </w:r>
            <w:r>
              <w:rPr>
                <w:szCs w:val="24"/>
              </w:rPr>
              <w:t>) và 2) tầng chứa nước trong đá bazan Pliocen-Pleistocen hệ tầng Túc Trưng (</w:t>
            </w:r>
            <w:r>
              <w:rPr>
                <w:szCs w:val="24"/>
              </w:rPr>
              <w:sym w:font="Symbol" w:char="F062"/>
            </w:r>
            <w:r>
              <w:rPr>
                <w:szCs w:val="24"/>
              </w:rPr>
              <w:t>N</w:t>
            </w:r>
            <w:r w:rsidRPr="00963280">
              <w:rPr>
                <w:szCs w:val="24"/>
                <w:vertAlign w:val="subscript"/>
              </w:rPr>
              <w:t>2</w:t>
            </w:r>
            <w:r>
              <w:rPr>
                <w:szCs w:val="24"/>
              </w:rPr>
              <w:t>-Q</w:t>
            </w:r>
            <w:r w:rsidRPr="00963280">
              <w:rPr>
                <w:szCs w:val="24"/>
                <w:vertAlign w:val="subscript"/>
              </w:rPr>
              <w:t>1</w:t>
            </w:r>
            <w:r w:rsidRPr="00963280">
              <w:rPr>
                <w:i/>
                <w:szCs w:val="24"/>
              </w:rPr>
              <w:t>tt</w:t>
            </w:r>
            <w:r>
              <w:rPr>
                <w:szCs w:val="24"/>
              </w:rPr>
              <w:t>). Các phun trào bazan Xuân Lộc (</w:t>
            </w:r>
            <w:r>
              <w:rPr>
                <w:szCs w:val="24"/>
              </w:rPr>
              <w:sym w:font="Symbol" w:char="F062"/>
            </w:r>
            <w:r>
              <w:rPr>
                <w:szCs w:val="24"/>
              </w:rPr>
              <w:t>Q</w:t>
            </w:r>
            <w:r w:rsidRPr="00963280">
              <w:rPr>
                <w:szCs w:val="24"/>
                <w:vertAlign w:val="subscript"/>
              </w:rPr>
              <w:t>1</w:t>
            </w:r>
            <w:r w:rsidRPr="00963280">
              <w:rPr>
                <w:szCs w:val="24"/>
                <w:vertAlign w:val="superscript"/>
              </w:rPr>
              <w:t>2</w:t>
            </w:r>
            <w:r>
              <w:rPr>
                <w:szCs w:val="24"/>
              </w:rPr>
              <w:t>) có độ chứa nước từ trung bình đến giàu và rất giàu; mức độ chứa nước của các phun trào bazan Túc Trưng (</w:t>
            </w:r>
            <w:r>
              <w:rPr>
                <w:szCs w:val="24"/>
              </w:rPr>
              <w:sym w:font="Symbol" w:char="F062"/>
            </w:r>
            <w:r>
              <w:rPr>
                <w:szCs w:val="24"/>
              </w:rPr>
              <w:t>N</w:t>
            </w:r>
            <w:r w:rsidRPr="00963280">
              <w:rPr>
                <w:szCs w:val="24"/>
                <w:vertAlign w:val="subscript"/>
              </w:rPr>
              <w:t>2</w:t>
            </w:r>
            <w:r>
              <w:rPr>
                <w:szCs w:val="24"/>
              </w:rPr>
              <w:t>-Q</w:t>
            </w:r>
            <w:r w:rsidRPr="00963280">
              <w:rPr>
                <w:szCs w:val="24"/>
                <w:vertAlign w:val="subscript"/>
              </w:rPr>
              <w:t>1</w:t>
            </w:r>
            <w:r>
              <w:rPr>
                <w:szCs w:val="24"/>
              </w:rPr>
              <w:t xml:space="preserve">) thay đổi từ rất nghèo đến rất giàu. </w:t>
            </w:r>
          </w:p>
          <w:p w:rsidR="00F04E20" w:rsidRDefault="00F04E20" w:rsidP="00E67FA0">
            <w:pPr>
              <w:widowControl w:val="0"/>
              <w:ind w:firstLine="567"/>
              <w:jc w:val="both"/>
              <w:rPr>
                <w:szCs w:val="24"/>
              </w:rPr>
            </w:pPr>
            <w:r>
              <w:rPr>
                <w:szCs w:val="24"/>
              </w:rPr>
              <w:t xml:space="preserve">Theo các số liệu quan trắc của </w:t>
            </w:r>
            <w:r w:rsidRPr="00E7246F">
              <w:rPr>
                <w:szCs w:val="24"/>
              </w:rPr>
              <w:t>Liên đoàn Quy hoạch và Điều tra tài nguyên nước miền Trung</w:t>
            </w:r>
            <w:r>
              <w:rPr>
                <w:szCs w:val="24"/>
              </w:rPr>
              <w:t xml:space="preserve">, đặc trưng rõ nét nhất của động thái NDĐ trong các thành tạo bazan là hiện tượng “lệch pha” so với lượng mưa từ 1,5 đến 3 tháng. Cụ thể là mực nước ngầm dâng cao nhất vào cuối mùa mưa (tháng X-XI) và hạ thấp nhất và cuối mùa khô (tháng III-IV). </w:t>
            </w:r>
          </w:p>
          <w:p w:rsidR="00F04E20" w:rsidRDefault="00F04E20" w:rsidP="00FF0CF4">
            <w:pPr>
              <w:widowControl w:val="0"/>
              <w:ind w:firstLine="567"/>
              <w:jc w:val="both"/>
              <w:rPr>
                <w:szCs w:val="24"/>
              </w:rPr>
            </w:pPr>
          </w:p>
          <w:p w:rsidR="00F04E20" w:rsidRDefault="00F04E20" w:rsidP="009B2FD7">
            <w:pPr>
              <w:widowControl w:val="0"/>
              <w:jc w:val="both"/>
              <w:rPr>
                <w:b/>
              </w:rPr>
            </w:pPr>
            <w:r w:rsidRPr="00E7246F">
              <w:rPr>
                <w:b/>
              </w:rPr>
              <w:t>Hạ thấp mực nước ngầm</w:t>
            </w:r>
            <w:r>
              <w:rPr>
                <w:b/>
              </w:rPr>
              <w:t>, khan hiếm nước vào mùa khô</w:t>
            </w:r>
            <w:r w:rsidRPr="00E7246F">
              <w:rPr>
                <w:b/>
              </w:rPr>
              <w:t xml:space="preserve"> trong các thành tạo bazan khu vực Tây Nguyên</w:t>
            </w:r>
          </w:p>
          <w:p w:rsidR="00F04E20" w:rsidRDefault="00F04E20" w:rsidP="00FF0CF4">
            <w:pPr>
              <w:widowControl w:val="0"/>
              <w:ind w:firstLine="567"/>
              <w:jc w:val="both"/>
              <w:rPr>
                <w:szCs w:val="24"/>
              </w:rPr>
            </w:pPr>
            <w:r>
              <w:rPr>
                <w:szCs w:val="24"/>
              </w:rPr>
              <w:t xml:space="preserve">Hạ thấp mực nước ngầm vào mùa khô đã và đang xảy ra trong các tầng chứa nước khe nứt-lỗ hổng trong các thành tạo bazan nói riêng và khu vực Tây Nguyên nói chung. Theo các kết quả nghiên cứu trước và thu thập thông tin từ </w:t>
            </w:r>
            <w:r w:rsidRPr="00E7246F">
              <w:rPr>
                <w:szCs w:val="24"/>
              </w:rPr>
              <w:t>Liên đoàn Quy hoạch và Điều tra tài nguyên nước miền Trung</w:t>
            </w:r>
            <w:r>
              <w:rPr>
                <w:szCs w:val="24"/>
              </w:rPr>
              <w:t xml:space="preserve">, hiện tượng hạ thấp mực nước đáng kể nhất là ở khu vực Buôn Ma Thuột và vùng lân cận do đây là khu vực có </w:t>
            </w:r>
            <w:r w:rsidRPr="00891EA5">
              <w:rPr>
                <w:szCs w:val="24"/>
              </w:rPr>
              <w:t xml:space="preserve">diện tích cây công nghiệp (cà phê, tiêu) </w:t>
            </w:r>
            <w:r>
              <w:rPr>
                <w:szCs w:val="24"/>
              </w:rPr>
              <w:t xml:space="preserve">lớn kèm theo là quá trình </w:t>
            </w:r>
            <w:r w:rsidRPr="00891EA5">
              <w:rPr>
                <w:szCs w:val="24"/>
              </w:rPr>
              <w:t>đô thị hóa đang phát triển</w:t>
            </w:r>
            <w:r>
              <w:rPr>
                <w:szCs w:val="24"/>
              </w:rPr>
              <w:t xml:space="preserve"> mạnh </w:t>
            </w:r>
            <w:r w:rsidRPr="00891EA5">
              <w:rPr>
                <w:szCs w:val="24"/>
              </w:rPr>
              <w:t xml:space="preserve">nên nhu cầu sử dụng cho sinh hoạt, sản xuất ngày càng cao. </w:t>
            </w:r>
            <w:r>
              <w:rPr>
                <w:szCs w:val="24"/>
              </w:rPr>
              <w:t xml:space="preserve">Hiện trạng hạ thấp mực nước ngầm và suy giảm tài nguyên nước dưới đất trong khu vực này được biểu hiện cụ thể như: </w:t>
            </w:r>
          </w:p>
          <w:p w:rsidR="00F04E20" w:rsidRPr="005D3251" w:rsidRDefault="00F04E20" w:rsidP="00FF0CF4">
            <w:pPr>
              <w:widowControl w:val="0"/>
              <w:ind w:firstLine="567"/>
              <w:jc w:val="both"/>
              <w:rPr>
                <w:szCs w:val="24"/>
              </w:rPr>
            </w:pPr>
            <w:r w:rsidRPr="005D3251">
              <w:rPr>
                <w:szCs w:val="24"/>
              </w:rPr>
              <w:t>Nhu cầu nước sinh hoạt cho thành phố Buôn Ma Thuột từ các công trình khai thác nước tập trung khoảng cần 49.000 m</w:t>
            </w:r>
            <w:r w:rsidRPr="00472E99">
              <w:rPr>
                <w:szCs w:val="24"/>
                <w:vertAlign w:val="superscript"/>
              </w:rPr>
              <w:t>3</w:t>
            </w:r>
            <w:r w:rsidRPr="005D3251">
              <w:rPr>
                <w:szCs w:val="24"/>
              </w:rPr>
              <w:t>/ng</w:t>
            </w:r>
            <w:r>
              <w:rPr>
                <w:szCs w:val="24"/>
              </w:rPr>
              <w:t>ày</w:t>
            </w:r>
            <w:r w:rsidRPr="005D3251">
              <w:rPr>
                <w:szCs w:val="24"/>
              </w:rPr>
              <w:t xml:space="preserve"> (theo đề án cấp nước cho thành phố Buôn Ma Thuột), tuy nhiên hiện nay lượng khai thác từ các công trình cấp nước tập trung chỉ khoảng 36.348 m</w:t>
            </w:r>
            <w:r w:rsidRPr="00472E99">
              <w:rPr>
                <w:szCs w:val="24"/>
                <w:vertAlign w:val="superscript"/>
              </w:rPr>
              <w:t>3</w:t>
            </w:r>
            <w:r w:rsidRPr="005D3251">
              <w:rPr>
                <w:szCs w:val="24"/>
              </w:rPr>
              <w:t>/ng</w:t>
            </w:r>
            <w:r>
              <w:rPr>
                <w:szCs w:val="24"/>
              </w:rPr>
              <w:t>ày</w:t>
            </w:r>
            <w:r w:rsidRPr="005D3251">
              <w:rPr>
                <w:szCs w:val="24"/>
              </w:rPr>
              <w:t>, dẫn đến tình trạng cấp nước sinh hoạt cho thành phố bị gián đoạn; vào mùa cao điểm phải  duy trì hình thức cấp nước cách nhật, luân phiên cho từng khu vực của thành phố,  một ngày có nước, một ngày không được cấp nước.</w:t>
            </w:r>
          </w:p>
          <w:p w:rsidR="00F04E20" w:rsidRPr="00891EA5" w:rsidRDefault="00F04E20" w:rsidP="00FF0CF4">
            <w:pPr>
              <w:widowControl w:val="0"/>
              <w:ind w:firstLine="567"/>
              <w:jc w:val="both"/>
              <w:rPr>
                <w:szCs w:val="24"/>
              </w:rPr>
            </w:pPr>
            <w:r>
              <w:rPr>
                <w:szCs w:val="24"/>
              </w:rPr>
              <w:t>Các</w:t>
            </w:r>
            <w:r w:rsidRPr="00891EA5">
              <w:rPr>
                <w:szCs w:val="24"/>
              </w:rPr>
              <w:t xml:space="preserve"> giếng đào</w:t>
            </w:r>
            <w:r>
              <w:rPr>
                <w:szCs w:val="24"/>
              </w:rPr>
              <w:t xml:space="preserve"> khu vực phụ cận</w:t>
            </w:r>
            <w:r w:rsidRPr="00891EA5">
              <w:rPr>
                <w:szCs w:val="24"/>
              </w:rPr>
              <w:t xml:space="preserve"> vào mùa khô cũng bị cạn kiệt, người dân thường phải nạo vét sâu hơn để lấy nước, hoạt động này hầu như năm nào cũng diễn ra trong khoảng 5 năm gần đây. Điều này chứng tỏ, mực nước tĩnh đang ngày càng có xu hướng sâu hơn. Theo </w:t>
            </w:r>
            <w:r>
              <w:rPr>
                <w:szCs w:val="24"/>
              </w:rPr>
              <w:t>thông tin</w:t>
            </w:r>
            <w:r w:rsidRPr="00891EA5">
              <w:rPr>
                <w:szCs w:val="24"/>
              </w:rPr>
              <w:t xml:space="preserve"> điều tra</w:t>
            </w:r>
            <w:r>
              <w:rPr>
                <w:szCs w:val="24"/>
              </w:rPr>
              <w:t xml:space="preserve"> của Liên đoàn </w:t>
            </w:r>
            <w:r w:rsidRPr="00E7246F">
              <w:rPr>
                <w:szCs w:val="24"/>
              </w:rPr>
              <w:t>Quy hoạch và Điều tra tài nguyên nước miền Trung</w:t>
            </w:r>
            <w:r>
              <w:rPr>
                <w:szCs w:val="24"/>
              </w:rPr>
              <w:t xml:space="preserve"> , hơn</w:t>
            </w:r>
            <w:r w:rsidRPr="00891EA5">
              <w:rPr>
                <w:szCs w:val="24"/>
              </w:rPr>
              <w:t xml:space="preserve"> 100 giếng đào có cột nước trong giếng chỉ còn nhỏ hơn 1m, thậm chí cạn kiệt. </w:t>
            </w:r>
          </w:p>
          <w:p w:rsidR="00F04E20" w:rsidRPr="00891EA5" w:rsidRDefault="00F04E20" w:rsidP="00FF0CF4">
            <w:pPr>
              <w:widowControl w:val="0"/>
              <w:ind w:firstLine="567"/>
              <w:jc w:val="both"/>
              <w:rPr>
                <w:szCs w:val="24"/>
              </w:rPr>
            </w:pPr>
            <w:r w:rsidRPr="00891EA5">
              <w:rPr>
                <w:szCs w:val="24"/>
              </w:rPr>
              <w:t xml:space="preserve">Kết quả quan trắc động thái mực nước dưới đất trong mạng lưới quan trắc quốc gia tài nguyên nước (Do Liên đoàn Quy hoạch và Điều tra tài nguyên nước miền Trung thực hiện) cho thấy, từ năm 1993 đến 2015, hiện tượng mực nước tĩnh ở các lỗ khoan trung bình hàng năm có xu hướng tụt xuống rõ rệt. Chẳng hạn, mực nước tại lỗ khoan quan trắc C40 (tại xã Ea Knuếch, huyện Krông Păk); lỗ khoan LK49T (tại xã Ea Tu, thành phố Buôn Ma Thuột); cụm lỗ khoan CBII; lỗ khoan LK72 đang có xu hướng giảm theo thời gian từ năm 1996 đến nay, từ 2-7m. </w:t>
            </w:r>
          </w:p>
          <w:p w:rsidR="00F04E20" w:rsidRPr="008F3A15" w:rsidRDefault="00F04E20" w:rsidP="00144665">
            <w:pPr>
              <w:widowControl w:val="0"/>
              <w:jc w:val="both"/>
              <w:rPr>
                <w:b/>
              </w:rPr>
            </w:pPr>
            <w:r w:rsidRPr="008F3A15">
              <w:rPr>
                <w:b/>
              </w:rPr>
              <w:t xml:space="preserve">Nghiên cứu về nước dưới đất </w:t>
            </w:r>
            <w:r>
              <w:rPr>
                <w:b/>
              </w:rPr>
              <w:t>và các giải pháp khắc phục khan hiếm nước</w:t>
            </w:r>
            <w:r w:rsidRPr="008F3A15">
              <w:rPr>
                <w:b/>
              </w:rPr>
              <w:t xml:space="preserve"> khu vực Tây Nguyên</w:t>
            </w:r>
          </w:p>
          <w:p w:rsidR="00F04E20" w:rsidRDefault="00F04E20" w:rsidP="008B2F78">
            <w:pPr>
              <w:widowControl w:val="0"/>
              <w:ind w:firstLine="567"/>
              <w:jc w:val="both"/>
            </w:pPr>
            <w:r>
              <w:t>Với vai trò cực kỳ quan trọng về địa chính trị của vùng Tây Nguyên, nghiên cứu về tài nguyên nước nói chung và n</w:t>
            </w:r>
            <w:r w:rsidRPr="00E01621">
              <w:t xml:space="preserve">ước dưới đất (NDĐ) </w:t>
            </w:r>
            <w:r>
              <w:t xml:space="preserve">nói riêng của khu vực Tây Nguyên đã được </w:t>
            </w:r>
            <w:r>
              <w:lastRenderedPageBreak/>
              <w:t xml:space="preserve">triển khai đầu thế kỷ thứ 19 với việc điều tra đánh giá ở các quy mô, mục đích khác nhau. </w:t>
            </w:r>
          </w:p>
          <w:p w:rsidR="00F04E20" w:rsidRDefault="00F04E20" w:rsidP="008B2F78">
            <w:pPr>
              <w:widowControl w:val="0"/>
              <w:ind w:firstLine="567"/>
              <w:jc w:val="both"/>
            </w:pPr>
            <w:r>
              <w:t>M</w:t>
            </w:r>
            <w:r w:rsidRPr="00E01621">
              <w:t xml:space="preserve">ang tính chất đặt nền móng </w:t>
            </w:r>
            <w:r>
              <w:t xml:space="preserve">cho các nghiên cứu về NDĐ thời hiện đại </w:t>
            </w:r>
            <w:r w:rsidRPr="00E01621">
              <w:t>phải kể đến các công trình nghiên cứu do cố GS.</w:t>
            </w:r>
            <w:r>
              <w:t>TS</w:t>
            </w:r>
            <w:r w:rsidRPr="00E01621">
              <w:t xml:space="preserve"> Nguyễn Thượng Hùng và các </w:t>
            </w:r>
            <w:r>
              <w:t>cộng sự</w:t>
            </w:r>
            <w:r w:rsidRPr="00E01621">
              <w:t xml:space="preserve"> thực hiện </w:t>
            </w:r>
            <w:r>
              <w:t xml:space="preserve">và đã tổng kết </w:t>
            </w:r>
            <w:r w:rsidRPr="00E01621">
              <w:t>trong “Điều tra tổng hợp Tây Nguyên” (</w:t>
            </w:r>
            <w:r>
              <w:t>c</w:t>
            </w:r>
            <w:r w:rsidRPr="00E01621">
              <w:t xml:space="preserve">hương trình TN1) và </w:t>
            </w:r>
            <w:r>
              <w:t>c</w:t>
            </w:r>
            <w:r w:rsidRPr="00E01621">
              <w:t>hương trình 48C (</w:t>
            </w:r>
            <w:r>
              <w:t>c</w:t>
            </w:r>
            <w:r w:rsidRPr="00E01621">
              <w:t>hương trì</w:t>
            </w:r>
            <w:r>
              <w:t>nh TN2) được thực hiện trước nhữ</w:t>
            </w:r>
            <w:r w:rsidRPr="00E01621">
              <w:t>ng năm 1990 (</w:t>
            </w:r>
            <w:r>
              <w:t xml:space="preserve">giai đoạn thực hiện chương trình Tây Nguyên 1 là </w:t>
            </w:r>
            <w:r w:rsidRPr="00E01621">
              <w:t xml:space="preserve">1975 </w:t>
            </w:r>
            <w:r>
              <w:t>-</w:t>
            </w:r>
            <w:r w:rsidRPr="00E01621">
              <w:t xml:space="preserve"> 1985;</w:t>
            </w:r>
            <w:r>
              <w:t xml:space="preserve"> và chương trình </w:t>
            </w:r>
            <w:r w:rsidRPr="00E01621">
              <w:t>TN2</w:t>
            </w:r>
            <w:r>
              <w:t xml:space="preserve"> là</w:t>
            </w:r>
            <w:r w:rsidRPr="00E01621">
              <w:t xml:space="preserve"> 1985 </w:t>
            </w:r>
            <w:r>
              <w:t>-</w:t>
            </w:r>
            <w:r w:rsidRPr="00E01621">
              <w:t xml:space="preserve"> 1988). Kết quả nghiên cứu của </w:t>
            </w:r>
            <w:r>
              <w:t xml:space="preserve">chương trình </w:t>
            </w:r>
            <w:r w:rsidRPr="00E01621">
              <w:t xml:space="preserve">TN1 và TN2 về </w:t>
            </w:r>
            <w:r>
              <w:t>NDĐ</w:t>
            </w:r>
            <w:r w:rsidRPr="00E01621">
              <w:t xml:space="preserve"> đã được tổng hợp và công bố</w:t>
            </w:r>
            <w:r>
              <w:t xml:space="preserve"> trên các tạp chí. </w:t>
            </w:r>
          </w:p>
          <w:p w:rsidR="00F04E20" w:rsidRPr="00E01621" w:rsidRDefault="00F04E20" w:rsidP="007246F1">
            <w:pPr>
              <w:widowControl w:val="0"/>
              <w:spacing w:line="245" w:lineRule="auto"/>
              <w:ind w:firstLine="567"/>
              <w:jc w:val="both"/>
            </w:pPr>
            <w:r w:rsidRPr="00E01621">
              <w:t xml:space="preserve">Một công trình nghiên cứu tổng hợp đáng chú ý </w:t>
            </w:r>
            <w:r>
              <w:t xml:space="preserve">khác </w:t>
            </w:r>
            <w:r w:rsidRPr="00E01621">
              <w:t xml:space="preserve">được hoàn thành năm 1999 là </w:t>
            </w:r>
            <w:r>
              <w:t>c</w:t>
            </w:r>
            <w:r w:rsidRPr="00E01621">
              <w:t xml:space="preserve">huyên khảo “Nước dưới đất khu vực Tây Nguyên” dưới sự chủ biên của </w:t>
            </w:r>
            <w:r>
              <w:t xml:space="preserve">TS </w:t>
            </w:r>
            <w:r w:rsidRPr="00E01621">
              <w:t xml:space="preserve">Ngô Tuấn Tú, </w:t>
            </w:r>
            <w:r>
              <w:t xml:space="preserve">TS </w:t>
            </w:r>
            <w:r w:rsidRPr="00E01621">
              <w:t>Võ Công Ngh</w:t>
            </w:r>
            <w:r>
              <w:t xml:space="preserve">iệp, GS.TS Đặng Hữu Ơn và KS. Quách Văn Đơn, trong đó </w:t>
            </w:r>
            <w:r w:rsidRPr="00E01621">
              <w:t xml:space="preserve">các tác giả đã mô tả chi tiết điều kiện ĐCTV và tài nguyên NDĐ của 07 cao nguyên </w:t>
            </w:r>
            <w:r>
              <w:t xml:space="preserve">là </w:t>
            </w:r>
            <w:r w:rsidRPr="00E01621">
              <w:t>Kon Hà Nừng, Pleiku, Buôn Ma Thuột, M’Đrăk, Đăk Nông, Di Linh, Đà Lạt; và 05 vùng trũng, đồng bằng và núi sót</w:t>
            </w:r>
            <w:r>
              <w:t xml:space="preserve"> là</w:t>
            </w:r>
            <w:r w:rsidRPr="00E01621">
              <w:t xml:space="preserve"> Kon Tum, An Khê, Cheo Reo - Phúc Túc, Krongp</w:t>
            </w:r>
            <w:r>
              <w:t>ă</w:t>
            </w:r>
            <w:r w:rsidRPr="00E01621">
              <w:t>k - L</w:t>
            </w:r>
            <w:r>
              <w:t>ă</w:t>
            </w:r>
            <w:r w:rsidRPr="00E01621">
              <w:t>k</w:t>
            </w:r>
            <w:r>
              <w:t xml:space="preserve"> và</w:t>
            </w:r>
            <w:r w:rsidRPr="00E01621">
              <w:t xml:space="preserve"> Easup. Ngoài ra, trong </w:t>
            </w:r>
            <w:r>
              <w:t>C</w:t>
            </w:r>
            <w:r w:rsidRPr="00E01621">
              <w:t>huyên khảo này cũng đã kh</w:t>
            </w:r>
            <w:r>
              <w:t>á</w:t>
            </w:r>
            <w:r w:rsidRPr="00E01621">
              <w:t xml:space="preserve">i quát về hiện trạng và định hướng </w:t>
            </w:r>
            <w:r>
              <w:t xml:space="preserve">công tác </w:t>
            </w:r>
            <w:r w:rsidRPr="00E01621">
              <w:t xml:space="preserve">điều tra nghiên cứu cũng như khai thác, sử dụng và quản lý tài nguyên nước dưới đất </w:t>
            </w:r>
            <w:r>
              <w:t>vùng</w:t>
            </w:r>
            <w:r w:rsidRPr="00E01621">
              <w:t xml:space="preserve"> Tây Nguyên.</w:t>
            </w:r>
          </w:p>
          <w:p w:rsidR="00F04E20" w:rsidRDefault="00F04E20" w:rsidP="007246F1">
            <w:pPr>
              <w:widowControl w:val="0"/>
              <w:spacing w:line="245" w:lineRule="auto"/>
              <w:ind w:firstLine="567"/>
              <w:jc w:val="both"/>
            </w:pPr>
            <w:r w:rsidRPr="00E01621">
              <w:t xml:space="preserve">Từ </w:t>
            </w:r>
            <w:r>
              <w:t xml:space="preserve">sau </w:t>
            </w:r>
            <w:r w:rsidRPr="00E01621">
              <w:t xml:space="preserve">năm 2000 đến nay, </w:t>
            </w:r>
            <w:r>
              <w:t xml:space="preserve">trước áp lực về nhu cầu sử dụng nước phục vụ phát triển kinh tế - xã hội tăng lên, nghiên cứu tài nguyên NDĐ ngày càng được quan tâm chú trọng. Nhiều công trình nghiên cứu, lập bản đồ, điều tra khảo sát tìm kiếm NDĐ đã được triển khai, trong đó đáng chú ý nhất là </w:t>
            </w:r>
            <w:r w:rsidRPr="00E01621">
              <w:t xml:space="preserve">02 công trình nghiên cứu tổng hợp về tài nguyên NDĐ Tây </w:t>
            </w:r>
            <w:r>
              <w:t>N</w:t>
            </w:r>
            <w:r w:rsidRPr="00E01621">
              <w:t xml:space="preserve">guyên </w:t>
            </w:r>
            <w:r>
              <w:t xml:space="preserve">của Trường Đại học Mỏ Địa chất </w:t>
            </w:r>
            <w:r w:rsidRPr="00E01621">
              <w:t>do PGS.TS Đoàn Văn Cánh làm chủ nhiệm làĐề tài KHCN trọng điểm cấp Nhà nước mã số KC.48.05 (2003</w:t>
            </w:r>
            <w:r>
              <w:t>-</w:t>
            </w:r>
            <w:r w:rsidRPr="00E01621">
              <w:t xml:space="preserve">2005) và Đề tài độc lập cấp Nhà nước mã số ĐTĐL.2007G/44 (2007 </w:t>
            </w:r>
            <w:r>
              <w:t>-</w:t>
            </w:r>
            <w:r w:rsidRPr="00E01621">
              <w:t>2009).</w:t>
            </w:r>
          </w:p>
          <w:p w:rsidR="00F04E20" w:rsidRDefault="00F04E20" w:rsidP="007246F1">
            <w:pPr>
              <w:widowControl w:val="0"/>
              <w:spacing w:line="245" w:lineRule="auto"/>
              <w:ind w:firstLine="567"/>
              <w:jc w:val="both"/>
            </w:pPr>
            <w:r>
              <w:t xml:space="preserve">Trong các công trình này đã đề cập đến diện tích phễu hạ thấp mực nước trong các tầng chứa nước đang khai thác ở khu vực Buôn Ma Thuột và Bảo Lộc cũng như vấn đề liên quan đến lưu giữ nước mưa trong các bể chứa ngầm trong lòng đất bằng tổ hợp các công trình hồ đập và hành lang thu nước, </w:t>
            </w:r>
            <w:r w:rsidRPr="006B4505">
              <w:t>cũng như đã triển khai một số công trình thử nghiệm thu gom nước mưa, nước mặt mang lại hiệu quả bước đầu</w:t>
            </w:r>
            <w:r>
              <w:t xml:space="preserve"> và có tính khả thi cao. Mặc dù vậy kết quả đề tài chưa đề cập đến việc tạo ra “kho ngầm” lưu giữ nước ở đâu, chiều sâu, diện phân bố, tầng chắn, giữ nước trong các “kho ngầm”. Hiện trạng hạ thấp mực nước dưới đất vùng Tây Nguyên nói chung và trong các thành tạo bazan nói riêng cũng chưa được nghiên cứu một cách có đầy đủ và hệ thống. </w:t>
            </w:r>
          </w:p>
          <w:p w:rsidR="00F04E20" w:rsidRPr="006B4505" w:rsidRDefault="00F04E20" w:rsidP="007246F1">
            <w:pPr>
              <w:widowControl w:val="0"/>
              <w:spacing w:line="245" w:lineRule="auto"/>
              <w:ind w:firstLine="567"/>
              <w:jc w:val="both"/>
            </w:pPr>
            <w:r>
              <w:t xml:space="preserve">Gần đây nhất là các nghiên cứu về tài nguyên nước và tình hình hạn hán ở Tây Nguyên của các đề tài thuộc Chương trình TN3 (giai đoạn 2010-2015). Các kết quả nghiên cứu của các đề tài </w:t>
            </w:r>
            <w:r w:rsidRPr="006B4505">
              <w:t xml:space="preserve">cho thấy, để </w:t>
            </w:r>
            <w:r>
              <w:t xml:space="preserve">hạn chế sự suy giảm nguồn nước dưới đất và khắc phụ tình trạng khô hạn ở Tây Nguyên </w:t>
            </w:r>
            <w:r w:rsidRPr="006B4505">
              <w:t xml:space="preserve"> cần hướng tới các giải pháp cơ bản </w:t>
            </w:r>
            <w:r>
              <w:t xml:space="preserve">và tổng hợp như </w:t>
            </w:r>
            <w:r w:rsidRPr="006B4505">
              <w:t xml:space="preserve">sau: (i) </w:t>
            </w:r>
            <w:r>
              <w:t>t</w:t>
            </w:r>
            <w:r w:rsidRPr="006B4505">
              <w:t>rồng rừng, trả lại thảm thực vật để giữ nước mặt; (</w:t>
            </w:r>
            <w:r w:rsidRPr="002B2129">
              <w:t>ii) bổ cập nhân tạo;</w:t>
            </w:r>
            <w:r w:rsidRPr="006B4505">
              <w:t xml:space="preserve"> (iii) </w:t>
            </w:r>
            <w:r>
              <w:t>t</w:t>
            </w:r>
            <w:r w:rsidRPr="006B4505">
              <w:t xml:space="preserve">ăng năng lực của các hồ chứa đã có (và xây dựng thêm hồ mới); (iv) </w:t>
            </w:r>
            <w:r>
              <w:t>t</w:t>
            </w:r>
            <w:r w:rsidRPr="006B4505">
              <w:t xml:space="preserve">uyên truyền người dân sử dụng nước </w:t>
            </w:r>
            <w:r>
              <w:t xml:space="preserve">một cách </w:t>
            </w:r>
            <w:r w:rsidRPr="006B4505">
              <w:t xml:space="preserve">tiết kiệm (trong sản xuất và sinh hoạt) và các </w:t>
            </w:r>
            <w:r>
              <w:t xml:space="preserve">tiến hành các </w:t>
            </w:r>
            <w:r w:rsidRPr="006B4505">
              <w:t xml:space="preserve">biện pháp trữ </w:t>
            </w:r>
            <w:r>
              <w:t xml:space="preserve">lưu trữ và điều tiết </w:t>
            </w:r>
            <w:r w:rsidRPr="006B4505">
              <w:t>nước chủ động</w:t>
            </w:r>
            <w:r>
              <w:t xml:space="preserve"> giữa các mùa trong năm </w:t>
            </w:r>
            <w:r w:rsidRPr="006B4505">
              <w:t xml:space="preserve">(bể nước). </w:t>
            </w:r>
            <w:r>
              <w:t>Cụ thể là g</w:t>
            </w:r>
            <w:r w:rsidRPr="006B4505">
              <w:t>iải pháp (i) là chiến lược dài hạn, phải nhiều chục n</w:t>
            </w:r>
            <w:r>
              <w:t>ăm mới có thể giải quyết được; g</w:t>
            </w:r>
            <w:r w:rsidRPr="006B4505">
              <w:t xml:space="preserve">iải pháp (ii): đề tài TN3/T24 đã </w:t>
            </w:r>
            <w:r>
              <w:t xml:space="preserve">xác định được một số  cấu trúc </w:t>
            </w:r>
            <w:r w:rsidRPr="006B4505">
              <w:t>dập vỡ ngầm</w:t>
            </w:r>
            <w:r>
              <w:t xml:space="preserve"> có thể </w:t>
            </w:r>
            <w:r w:rsidRPr="006B4505">
              <w:t xml:space="preserve">chứa và lưu trữ nước theo </w:t>
            </w:r>
            <w:r>
              <w:t>phương pháp</w:t>
            </w:r>
            <w:r w:rsidRPr="006B4505">
              <w:t xml:space="preserve"> bổ </w:t>
            </w:r>
            <w:r>
              <w:t>sung nhân tạo; giải pháp (iii): đ</w:t>
            </w:r>
            <w:r w:rsidRPr="006B4505">
              <w:t>ề tài TN3/T30 (nâng cao năng</w:t>
            </w:r>
            <w:r>
              <w:t xml:space="preserve"> lực</w:t>
            </w:r>
            <w:r w:rsidRPr="006B4505">
              <w:t xml:space="preserve"> hồ chứa vừa và nhỏ) đã triển khai</w:t>
            </w:r>
            <w:r>
              <w:t>; giải pháp (iv): c</w:t>
            </w:r>
            <w:r w:rsidRPr="006B4505">
              <w:t>ó thể làm dưới dạng tuyên tuyền.</w:t>
            </w:r>
          </w:p>
          <w:p w:rsidR="00F04E20" w:rsidRDefault="00F04E20" w:rsidP="007246F1">
            <w:pPr>
              <w:widowControl w:val="0"/>
              <w:spacing w:line="245" w:lineRule="auto"/>
              <w:jc w:val="both"/>
            </w:pPr>
            <w:r>
              <w:t xml:space="preserve">         Bên cạnh đó</w:t>
            </w:r>
            <w:r w:rsidRPr="00D47D87">
              <w:t>, tron</w:t>
            </w:r>
            <w:r>
              <w:t>g khuôn khổ Chương trình 264 ở phạm vi 05 tỉnh khu vực Tây Nguyên,Viện Khoa học Thủy lợi Việt Nam đang triển khai 02 đề tài KHCN cấp Quốc gia về khai thác bền vững nguồn nước mạch lộ và khai thác, bảo vệ nguồn nước trong các thành tạo bazan tại các vùng núi cao khan hiếm nước Tây Nguyên. Trung tâm Quy hoạch và Điều tra nước Quốc gia đã và đang tr</w:t>
            </w:r>
            <w:r w:rsidRPr="00D47D87">
              <w:t>iển khai</w:t>
            </w:r>
            <w:r>
              <w:t xml:space="preserve"> giai đoạn I điều tra, tìm kiếm nước dưới đất để cấp nước sinh hoạt trong các vùng khô hạn tại 2 khu vực thuộc huyện Chư Sê (Gia Lai) và huyện Krông Păk (Đắc Lắk).</w:t>
            </w:r>
          </w:p>
          <w:p w:rsidR="00F04E20" w:rsidRDefault="00F04E20" w:rsidP="008B2F78">
            <w:pPr>
              <w:widowControl w:val="0"/>
              <w:ind w:firstLine="567"/>
              <w:jc w:val="both"/>
            </w:pPr>
            <w:r w:rsidRPr="005951CC">
              <w:lastRenderedPageBreak/>
              <w:t xml:space="preserve">Kế thừa các kết quả nghiên cứu của </w:t>
            </w:r>
            <w:r>
              <w:t xml:space="preserve">các </w:t>
            </w:r>
            <w:r w:rsidRPr="005951CC">
              <w:t xml:space="preserve">giai đoạn trước, </w:t>
            </w:r>
            <w:r>
              <w:t xml:space="preserve">nhận thấy </w:t>
            </w:r>
            <w:r w:rsidRPr="005951CC">
              <w:t>chương trình TN3 giai đoạn 2016</w:t>
            </w:r>
            <w:r>
              <w:t>-</w:t>
            </w:r>
            <w:r w:rsidRPr="005951CC">
              <w:t xml:space="preserve">2020 có thể góp phần quan trọng vào việc đảm bảo an ninh nguồn nước về trước mắt cho các vùng khô hạn đặc biệt khan hiếm nước vào mùa khô là </w:t>
            </w:r>
            <w:r>
              <w:t xml:space="preserve">tăng cường hiệu quả </w:t>
            </w:r>
            <w:r w:rsidRPr="005951CC">
              <w:t xml:space="preserve">bổ cập và dâng cao mực nước ngầm. Đây là giải pháp trước mắt, nhưng cũng là giải pháp lâu dài xuất phát từ đặc thù về điều kiện khí hậu và địa chất-địa hình </w:t>
            </w:r>
            <w:r>
              <w:t xml:space="preserve">vùng </w:t>
            </w:r>
            <w:r w:rsidRPr="005951CC">
              <w:t>Tây Nguyên.</w:t>
            </w:r>
            <w:r>
              <w:t xml:space="preserve"> Mặt khác, điểm khác biệt so với các đề tài đã triển khai là trong đề tài này c</w:t>
            </w:r>
            <w:r w:rsidRPr="007F282B">
              <w:t xml:space="preserve">ác giải pháp bổ cập và dâng cao mực nước ngầm sẽ tập trung vào các cấu trúc hạ thấp mực nước nhằm giải quyết khó khăn về nước cho mùa hạn </w:t>
            </w:r>
            <w:r>
              <w:t xml:space="preserve">tại những nơi thật sự cần và </w:t>
            </w:r>
            <w:r w:rsidRPr="007F282B">
              <w:t>hi</w:t>
            </w:r>
            <w:r>
              <w:t xml:space="preserve">ệu quả hơn. </w:t>
            </w:r>
          </w:p>
          <w:p w:rsidR="00F04E20" w:rsidRDefault="00F04E20" w:rsidP="00415679">
            <w:pPr>
              <w:widowControl w:val="0"/>
              <w:jc w:val="both"/>
              <w:rPr>
                <w:b/>
                <w:szCs w:val="24"/>
              </w:rPr>
            </w:pPr>
            <w:r w:rsidRPr="00EF4E60">
              <w:rPr>
                <w:b/>
                <w:szCs w:val="24"/>
                <w:lang w:val="vi-VN"/>
              </w:rPr>
              <w:t xml:space="preserve">Phạm vi </w:t>
            </w:r>
            <w:r>
              <w:rPr>
                <w:b/>
                <w:szCs w:val="24"/>
              </w:rPr>
              <w:t xml:space="preserve">khu vực </w:t>
            </w:r>
            <w:r w:rsidRPr="00EF4E60">
              <w:rPr>
                <w:b/>
                <w:szCs w:val="24"/>
                <w:lang w:val="vi-VN"/>
              </w:rPr>
              <w:t>nghiên cứu</w:t>
            </w:r>
          </w:p>
          <w:p w:rsidR="00F04E20" w:rsidRDefault="00727C53" w:rsidP="00415679">
            <w:pPr>
              <w:widowControl w:val="0"/>
              <w:jc w:val="both"/>
              <w:rPr>
                <w:b/>
                <w:szCs w:val="24"/>
              </w:rPr>
            </w:pPr>
            <w:r>
              <w:rPr>
                <w:b/>
                <w:noProof/>
                <w:szCs w:val="24"/>
              </w:rPr>
              <mc:AlternateContent>
                <mc:Choice Requires="wps">
                  <w:drawing>
                    <wp:anchor distT="0" distB="0" distL="114300" distR="114300" simplePos="0" relativeHeight="251679232" behindDoc="0" locked="0" layoutInCell="1" allowOverlap="1">
                      <wp:simplePos x="0" y="0"/>
                      <wp:positionH relativeFrom="column">
                        <wp:posOffset>3215640</wp:posOffset>
                      </wp:positionH>
                      <wp:positionV relativeFrom="paragraph">
                        <wp:posOffset>45085</wp:posOffset>
                      </wp:positionV>
                      <wp:extent cx="2628900" cy="32131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0" cy="3213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46F1" w:rsidRPr="0063013C" w:rsidRDefault="007246F1" w:rsidP="0064628D">
                                  <w:pPr>
                                    <w:widowControl w:val="0"/>
                                    <w:jc w:val="both"/>
                                    <w:rPr>
                                      <w:szCs w:val="24"/>
                                    </w:rPr>
                                  </w:pPr>
                                  <w:r>
                                    <w:rPr>
                                      <w:szCs w:val="24"/>
                                    </w:rPr>
                                    <w:t xml:space="preserve">Đối tượng </w:t>
                                  </w:r>
                                  <w:r w:rsidRPr="0063013C">
                                    <w:rPr>
                                      <w:szCs w:val="24"/>
                                    </w:rPr>
                                    <w:t>nghiên cứu của đề</w:t>
                                  </w:r>
                                  <w:r>
                                    <w:rPr>
                                      <w:szCs w:val="24"/>
                                    </w:rPr>
                                    <w:t xml:space="preserve"> tài là các thành tạo bazan khu vực Tây Nguyên. Pham vi khu vực nghiên cứu của đề tài giới hạn, tập trung chủ yếu vào các cao nguyên bazan chính là </w:t>
                                  </w:r>
                                  <w:r w:rsidRPr="00E01621">
                                    <w:t>Buôn Ma Thuột</w:t>
                                  </w:r>
                                  <w:r>
                                    <w:rPr>
                                      <w:szCs w:val="24"/>
                                    </w:rPr>
                                    <w:t xml:space="preserve">, Pleiku, Đắk Nông Kon Ha Nừng và Di Linh (hình 1). </w:t>
                                  </w:r>
                                </w:p>
                                <w:p w:rsidR="007246F1" w:rsidRDefault="007246F1" w:rsidP="006462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3" o:spid="_x0000_s1027" type="#_x0000_t202" style="position:absolute;left:0;text-align:left;margin-left:253.2pt;margin-top:3.55pt;width:207pt;height:253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" fillcolor="white [3201]" stroked="f" strokeweight=".5pt">
                      <v:textbox>
                        <w:txbxContent>
                          <w:p w:rsidR="007246F1" w:rsidRPr="0063013C" w:rsidRDefault="007246F1" w:rsidP="0064628D">
                            <w:pPr>
                              <w:widowControl w:val="0"/>
                              <w:jc w:val="both"/>
                              <w:rPr>
                                <w:szCs w:val="24"/>
                              </w:rPr>
                            </w:pPr>
                            <w:r>
                              <w:rPr>
                                <w:szCs w:val="24"/>
                              </w:rPr>
                              <w:t xml:space="preserve">Đối tượng </w:t>
                            </w:r>
                            <w:r w:rsidRPr="0063013C">
                              <w:rPr>
                                <w:szCs w:val="24"/>
                              </w:rPr>
                              <w:t>nghiên cứu của đề</w:t>
                            </w:r>
                            <w:r>
                              <w:rPr>
                                <w:szCs w:val="24"/>
                              </w:rPr>
                              <w:t xml:space="preserve"> tài là các thành tạo bazan khu vực Tây Nguyên. Pham vi khu vực nghiên cứu của đề tài giới hạn, tập trung chủ yếu vào các cao nguyên bazan chính là </w:t>
                            </w:r>
                            <w:r w:rsidRPr="00E01621">
                              <w:t>Buôn Ma Thuột</w:t>
                            </w:r>
                            <w:r>
                              <w:rPr>
                                <w:szCs w:val="24"/>
                              </w:rPr>
                              <w:t xml:space="preserve">, Pleiku, Đắk Nông Kon Ha Nừng và Di Linh (hình 1). </w:t>
                            </w:r>
                          </w:p>
                          <w:p w:rsidR="007246F1" w:rsidRDefault="007246F1" w:rsidP="0064628D"/>
                        </w:txbxContent>
                      </v:textbox>
                    </v:shape>
                  </w:pict>
                </mc:Fallback>
              </mc:AlternateContent>
            </w:r>
            <w:r w:rsidR="00F04E20">
              <w:rPr>
                <w:b/>
                <w:noProof/>
                <w:szCs w:val="24"/>
              </w:rPr>
              <w:drawing>
                <wp:inline distT="0" distB="0" distL="0" distR="0">
                  <wp:extent cx="3128605" cy="7115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an bo bazan.PNG"/>
                          <pic:cNvPicPr/>
                        </pic:nvPicPr>
                        <pic:blipFill rotWithShape="1">
                          <a:blip r:embed="rId8" cstate="print">
                            <a:extLst>
                              <a:ext uri="{28A0092B-C50C-407E-A947-70E740481C1C}">
                                <a14:useLocalDpi xmlns:a14="http://schemas.microsoft.com/office/drawing/2010/main" val="0"/>
                              </a:ext>
                            </a:extLst>
                          </a:blip>
                          <a:srcRect l="12589" t="5747" r="30148" b="2107"/>
                          <a:stretch/>
                        </pic:blipFill>
                        <pic:spPr bwMode="auto">
                          <a:xfrm>
                            <a:off x="0" y="0"/>
                            <a:ext cx="3129801" cy="7117896"/>
                          </a:xfrm>
                          <a:prstGeom prst="rect">
                            <a:avLst/>
                          </a:prstGeom>
                          <a:ln>
                            <a:noFill/>
                          </a:ln>
                          <a:extLst>
                            <a:ext uri="{53640926-AAD7-44D8-BBD7-CCE9431645EC}">
                              <a14:shadowObscured xmlns:a14="http://schemas.microsoft.com/office/drawing/2010/main"/>
                            </a:ext>
                          </a:extLst>
                        </pic:spPr>
                      </pic:pic>
                    </a:graphicData>
                  </a:graphic>
                </wp:inline>
              </w:drawing>
            </w:r>
          </w:p>
          <w:p w:rsidR="00F04E20" w:rsidRDefault="00F04E20" w:rsidP="008B2F78">
            <w:pPr>
              <w:widowControl w:val="0"/>
              <w:jc w:val="both"/>
              <w:rPr>
                <w:szCs w:val="24"/>
              </w:rPr>
            </w:pPr>
          </w:p>
          <w:p w:rsidR="00F04E20" w:rsidRDefault="00F04E20" w:rsidP="008B2F78">
            <w:pPr>
              <w:widowControl w:val="0"/>
              <w:jc w:val="both"/>
              <w:rPr>
                <w:szCs w:val="24"/>
              </w:rPr>
            </w:pPr>
            <w:r w:rsidRPr="0063013C">
              <w:rPr>
                <w:szCs w:val="24"/>
              </w:rPr>
              <w:t>Hình 1:</w:t>
            </w:r>
            <w:r>
              <w:rPr>
                <w:szCs w:val="24"/>
              </w:rPr>
              <w:t xml:space="preserve"> Sơ đồ phân bố bazan khu vực Tây Nguyên</w:t>
            </w:r>
          </w:p>
          <w:p w:rsidR="00F04E20" w:rsidRPr="0063013C" w:rsidRDefault="00F04E20" w:rsidP="008B2F78">
            <w:pPr>
              <w:widowControl w:val="0"/>
              <w:jc w:val="both"/>
              <w:rPr>
                <w:szCs w:val="24"/>
              </w:rPr>
            </w:pPr>
          </w:p>
          <w:p w:rsidR="00F04E20" w:rsidRPr="00442C7E" w:rsidRDefault="00F04E20" w:rsidP="001563DD">
            <w:pPr>
              <w:widowControl w:val="0"/>
              <w:spacing w:before="120" w:after="120" w:line="360" w:lineRule="auto"/>
              <w:jc w:val="both"/>
              <w:rPr>
                <w:b/>
                <w:szCs w:val="24"/>
              </w:rPr>
            </w:pPr>
            <w:r w:rsidRPr="000F282B">
              <w:rPr>
                <w:b/>
                <w:szCs w:val="24"/>
                <w:lang w:val="vi-VN"/>
              </w:rPr>
              <w:t>Kết quả KHCN liên quan đến đề tài do cán bộ tham gia</w:t>
            </w:r>
            <w:r w:rsidRPr="000F282B">
              <w:rPr>
                <w:b/>
                <w:szCs w:val="24"/>
              </w:rPr>
              <w:t xml:space="preserve"> chính</w:t>
            </w:r>
            <w:r w:rsidRPr="000F282B">
              <w:rPr>
                <w:b/>
                <w:szCs w:val="24"/>
                <w:lang w:val="vi-VN"/>
              </w:rPr>
              <w:t xml:space="preserve"> đề tài thực hiện</w:t>
            </w:r>
          </w:p>
          <w:p w:rsidR="00F04E20" w:rsidRPr="000F282B" w:rsidRDefault="00F04E20" w:rsidP="001563DD">
            <w:pPr>
              <w:widowControl w:val="0"/>
              <w:spacing w:before="120" w:after="120" w:line="360" w:lineRule="auto"/>
              <w:jc w:val="both"/>
              <w:rPr>
                <w:b/>
                <w:szCs w:val="24"/>
              </w:rPr>
            </w:pPr>
            <w:r w:rsidRPr="000F282B">
              <w:rPr>
                <w:i/>
              </w:rPr>
              <w:t>đặc biệt phải nêu cụ thể được những kết quả KH&amp;CN liên quan đến đề tài mà các cán bộ tham gia đề tài đã thực hiện</w:t>
            </w:r>
          </w:p>
          <w:p w:rsidR="00F04E20" w:rsidRDefault="00F04E20" w:rsidP="001563DD">
            <w:pPr>
              <w:widowControl w:val="0"/>
              <w:spacing w:before="120" w:after="120" w:line="360" w:lineRule="auto"/>
              <w:ind w:firstLine="567"/>
              <w:jc w:val="both"/>
              <w:rPr>
                <w:szCs w:val="24"/>
              </w:rPr>
            </w:pPr>
            <w:r>
              <w:rPr>
                <w:szCs w:val="24"/>
              </w:rPr>
              <w:t>Để t</w:t>
            </w:r>
            <w:r w:rsidRPr="000F282B">
              <w:rPr>
                <w:szCs w:val="24"/>
              </w:rPr>
              <w:t xml:space="preserve">hực hiện </w:t>
            </w:r>
            <w:r>
              <w:rPr>
                <w:szCs w:val="24"/>
              </w:rPr>
              <w:t xml:space="preserve">tốt </w:t>
            </w:r>
            <w:r w:rsidRPr="000F282B">
              <w:rPr>
                <w:szCs w:val="24"/>
              </w:rPr>
              <w:t>đề tài này</w:t>
            </w:r>
            <w:r>
              <w:rPr>
                <w:szCs w:val="24"/>
              </w:rPr>
              <w:t xml:space="preserve">,trước hết </w:t>
            </w:r>
            <w:r w:rsidRPr="000F282B">
              <w:rPr>
                <w:szCs w:val="24"/>
              </w:rPr>
              <w:t>cần kế thừa và kết nối các kết quả liên quan đến lĩnh vực nghiên cứu đã triể</w:t>
            </w:r>
            <w:r>
              <w:rPr>
                <w:szCs w:val="24"/>
              </w:rPr>
              <w:t xml:space="preserve">n khai trong khu vực Tây Nguyên, trong đó đặc biệt lưu ý tới các kết quả nghiên cứu về nước dưới đất gần đây. Chính vì vậy </w:t>
            </w:r>
            <w:r w:rsidRPr="000F282B">
              <w:rPr>
                <w:szCs w:val="24"/>
              </w:rPr>
              <w:t xml:space="preserve">các thành viên tham gia chính đề tài này </w:t>
            </w:r>
            <w:r>
              <w:rPr>
                <w:szCs w:val="24"/>
              </w:rPr>
              <w:t xml:space="preserve">được chọn lựa </w:t>
            </w:r>
            <w:r w:rsidRPr="000F282B">
              <w:rPr>
                <w:szCs w:val="24"/>
              </w:rPr>
              <w:t xml:space="preserve">phần lớn đã tham gia </w:t>
            </w:r>
            <w:r>
              <w:rPr>
                <w:szCs w:val="24"/>
              </w:rPr>
              <w:t xml:space="preserve">chính </w:t>
            </w:r>
            <w:r w:rsidRPr="000F282B">
              <w:rPr>
                <w:szCs w:val="24"/>
              </w:rPr>
              <w:t>nghiên cứu, khảo sát thực địa khu vực Tây Nguyên</w:t>
            </w:r>
            <w:r>
              <w:rPr>
                <w:szCs w:val="24"/>
              </w:rPr>
              <w:t xml:space="preserve"> trong khuôn khổ các đề tài thuộc chương trình TN3 giai đoạn 2010-2015 (đề tài TN3/T24; TN3/T04) cũng như các đề tài khác như đề tài mã số KC08.05 và ĐTĐL.2007</w:t>
            </w:r>
            <w:r w:rsidRPr="000F4830">
              <w:rPr>
                <w:szCs w:val="24"/>
              </w:rPr>
              <w:t>G/44</w:t>
            </w:r>
            <w:r>
              <w:rPr>
                <w:szCs w:val="24"/>
              </w:rPr>
              <w:t xml:space="preserve"> hoặc đã có kinh nghiệm về các giải pháp bổ cập nhân tạo trong khu vực Tây Nguyên qua việc tham gia </w:t>
            </w:r>
            <w:r w:rsidRPr="00A36E18">
              <w:rPr>
                <w:szCs w:val="24"/>
              </w:rPr>
              <w:t>ĐTĐL-2004/07</w:t>
            </w:r>
            <w:r>
              <w:rPr>
                <w:szCs w:val="24"/>
              </w:rPr>
              <w:t xml:space="preserve">và rất nhiều đề tài các cấp có liên quan. Các kết quả khoa học và công nghệ của các đề tài nêu trên được thể hiện: </w:t>
            </w:r>
          </w:p>
          <w:p w:rsidR="00F04E20" w:rsidRDefault="00F04E20" w:rsidP="001563DD">
            <w:pPr>
              <w:widowControl w:val="0"/>
              <w:numPr>
                <w:ilvl w:val="0"/>
                <w:numId w:val="13"/>
              </w:numPr>
              <w:spacing w:before="120" w:after="120" w:line="360" w:lineRule="auto"/>
              <w:jc w:val="both"/>
              <w:rPr>
                <w:szCs w:val="24"/>
              </w:rPr>
            </w:pPr>
            <w:r>
              <w:rPr>
                <w:szCs w:val="24"/>
              </w:rPr>
              <w:t>Đóng góp quan trọng vào những kết quả của Chương trình TN3 giai đoạn 2010-2015 về lĩnh vực khoa học tự nhiên và công nghệ nói chung và các giải pháp giải quyết khó khăn về nước trong mùa khô ở Tây Nguyên nói riêng.</w:t>
            </w:r>
          </w:p>
          <w:p w:rsidR="00F04E20" w:rsidRDefault="00F04E20" w:rsidP="001563DD">
            <w:pPr>
              <w:widowControl w:val="0"/>
              <w:numPr>
                <w:ilvl w:val="0"/>
                <w:numId w:val="13"/>
              </w:numPr>
              <w:spacing w:before="120" w:after="120" w:line="360" w:lineRule="auto"/>
              <w:jc w:val="both"/>
              <w:rPr>
                <w:szCs w:val="24"/>
              </w:rPr>
            </w:pPr>
            <w:r>
              <w:rPr>
                <w:szCs w:val="24"/>
              </w:rPr>
              <w:t>Tích lũy kinh nghiệm trong nghiên cứu thực tế về lĩnh vực khoa học tự nhiên và công nghệ trong điều kiện đặc thù của Tây Nguyên, đặc biệt về lĩnh vực tài nguyên NDĐ.</w:t>
            </w:r>
          </w:p>
          <w:p w:rsidR="00F04E20" w:rsidRDefault="00F04E20" w:rsidP="001563DD">
            <w:pPr>
              <w:widowControl w:val="0"/>
              <w:numPr>
                <w:ilvl w:val="0"/>
                <w:numId w:val="13"/>
              </w:numPr>
              <w:spacing w:before="120" w:after="120" w:line="360" w:lineRule="auto"/>
              <w:jc w:val="both"/>
              <w:rPr>
                <w:szCs w:val="24"/>
              </w:rPr>
            </w:pPr>
            <w:r>
              <w:rPr>
                <w:szCs w:val="24"/>
              </w:rPr>
              <w:t xml:space="preserve">Qua những công trình/chuyên khảo có giá trị khoa học và thực tiễn định hướng điều tra khai thác và sử dụng và quản lý tài nguyên NDĐ Tây Nguyên. </w:t>
            </w:r>
          </w:p>
          <w:p w:rsidR="00F04E20" w:rsidRDefault="00F04E20" w:rsidP="001563DD">
            <w:pPr>
              <w:widowControl w:val="0"/>
              <w:spacing w:before="120" w:after="120" w:line="360" w:lineRule="auto"/>
              <w:ind w:firstLine="567"/>
              <w:jc w:val="both"/>
            </w:pPr>
            <w:r w:rsidRPr="00C54817">
              <w:t>Bên cạnh đó, Viện Địa chất</w:t>
            </w:r>
            <w:r>
              <w:t xml:space="preserve"> còn là đơn vị đã chủ trì nhiều đề tài KHCN thuộc Chương tình Tây Nguyên nói riêng và đề tài KHCN thuộc các Chương trình khoa học trọng điểm khác trong cả nước.  </w:t>
            </w:r>
          </w:p>
          <w:p w:rsidR="00F04E20" w:rsidRDefault="00F04E20" w:rsidP="001563DD">
            <w:pPr>
              <w:widowControl w:val="0"/>
              <w:spacing w:before="120" w:after="120" w:line="360" w:lineRule="auto"/>
              <w:ind w:firstLine="567"/>
              <w:jc w:val="both"/>
            </w:pPr>
            <w:r>
              <w:t>Những kết quả đã đạt được nêu trên là cơ sở quan trọng khẳng định khả năng thành công của việc triển khai đề tài “tăng cường hiệu quả giải pháp bổ cập và dâng cao mực nước ngầm nhằm giải quyết khó khăn về nước cho mùa hạn trong các thành tạo baz</w:t>
            </w:r>
            <w:r w:rsidR="001563DD">
              <w:t>a</w:t>
            </w:r>
            <w:r>
              <w:t xml:space="preserve">n khu vực Tây Nguyên”.  </w:t>
            </w:r>
          </w:p>
          <w:p w:rsidR="00F04E20" w:rsidRPr="00CA1834" w:rsidRDefault="00F04E20" w:rsidP="002D2B5F">
            <w:pPr>
              <w:widowControl w:val="0"/>
              <w:ind w:firstLine="567"/>
              <w:jc w:val="both"/>
            </w:pPr>
          </w:p>
        </w:tc>
      </w:tr>
      <w:tr w:rsidR="00F04E20" w:rsidRPr="00CA1834" w:rsidTr="007246F1">
        <w:tblPrEx>
          <w:tblBorders>
            <w:insideH w:val="none" w:sz="0" w:space="0" w:color="auto"/>
          </w:tblBorders>
        </w:tblPrEx>
        <w:trPr>
          <w:trHeight w:val="8503"/>
        </w:trPr>
        <w:tc>
          <w:tcPr>
            <w:tcW w:w="9464" w:type="dxa"/>
            <w:gridSpan w:val="9"/>
          </w:tcPr>
          <w:p w:rsidR="00F04E20" w:rsidRPr="00CA1834" w:rsidRDefault="00F04E20">
            <w:pPr>
              <w:widowControl w:val="0"/>
              <w:rPr>
                <w:b/>
                <w:i/>
              </w:rPr>
            </w:pPr>
            <w:r w:rsidRPr="00CA1834">
              <w:rPr>
                <w:b/>
                <w:i/>
              </w:rPr>
              <w:lastRenderedPageBreak/>
              <w:t xml:space="preserve">15.2 Luận giải về việc đặt ra mục tiêu và những nội dung cần nghiên cứu của đề tài </w:t>
            </w:r>
          </w:p>
          <w:p w:rsidR="00F04E20" w:rsidRDefault="00F04E20">
            <w:pPr>
              <w:widowControl w:val="0"/>
              <w:jc w:val="both"/>
            </w:pPr>
            <w:r w:rsidRPr="00CA1834">
              <w:t>(</w:t>
            </w:r>
            <w:r w:rsidRPr="00CA1834">
              <w:rPr>
                <w:i/>
              </w:rPr>
              <w:t xml:space="preserve">Trên cơ sở đánh giá tình hình nghiên cứu trong và ngoài nước, phân tích những công trình nghiên cứu có liên quan, những kết quả mới nhất trong lĩnh vực nghiên cứu đề tài, đánh giá những khác biệt về trình độ KH&amp;CN trong nước và thế giới, những vấn đề đã được giải quyết, cần nêu rõ những vấn đề còn tồn tại, chỉ ra những hạn chế cụ thể, từ đó nêu được hướng giải quyết mới - luận giải  và cụ thể hoá mục tiêu đặt ra </w:t>
            </w:r>
            <w:r w:rsidRPr="00CA1834">
              <w:rPr>
                <w:i/>
                <w:szCs w:val="24"/>
              </w:rPr>
              <w:t>của</w:t>
            </w:r>
            <w:r w:rsidRPr="00CA1834">
              <w:rPr>
                <w:i/>
              </w:rPr>
              <w:t xml:space="preserve"> đề tài và những nội dung cần thực hiện trong đề tài để đạt được mục tiêu</w:t>
            </w:r>
            <w:r w:rsidRPr="00CA1834">
              <w:t>)</w:t>
            </w:r>
          </w:p>
          <w:p w:rsidR="00F04E20" w:rsidRDefault="00F04E20" w:rsidP="00F17921">
            <w:pPr>
              <w:widowControl w:val="0"/>
              <w:jc w:val="both"/>
              <w:rPr>
                <w:szCs w:val="24"/>
              </w:rPr>
            </w:pPr>
            <w:r w:rsidRPr="006F1E3F">
              <w:rPr>
                <w:b/>
                <w:i/>
              </w:rPr>
              <w:t>Mục tiêu thứ nhất</w:t>
            </w:r>
            <w:r w:rsidRPr="006F1E3F">
              <w:rPr>
                <w:b/>
                <w:i/>
                <w:szCs w:val="24"/>
              </w:rPr>
              <w:t xml:space="preserve"> là đánh giá </w:t>
            </w:r>
            <w:r w:rsidRPr="00171B04">
              <w:rPr>
                <w:b/>
                <w:i/>
                <w:szCs w:val="24"/>
              </w:rPr>
              <w:t>được</w:t>
            </w:r>
            <w:r w:rsidRPr="006F1E3F">
              <w:rPr>
                <w:b/>
                <w:i/>
                <w:szCs w:val="24"/>
              </w:rPr>
              <w:t xml:space="preserve"> hiện trạng hạ thấp mực nước </w:t>
            </w:r>
            <w:r>
              <w:rPr>
                <w:b/>
                <w:i/>
                <w:szCs w:val="24"/>
              </w:rPr>
              <w:t>ngầm</w:t>
            </w:r>
            <w:r w:rsidRPr="006F1E3F">
              <w:rPr>
                <w:b/>
                <w:i/>
                <w:szCs w:val="24"/>
              </w:rPr>
              <w:t xml:space="preserve"> trong các thành tạo bazan khu vực Tây Nguyên vào mùa khô</w:t>
            </w:r>
          </w:p>
          <w:p w:rsidR="00F04E20" w:rsidRDefault="00F04E20" w:rsidP="0006301E">
            <w:pPr>
              <w:widowControl w:val="0"/>
              <w:ind w:firstLine="567"/>
              <w:jc w:val="both"/>
              <w:rPr>
                <w:szCs w:val="24"/>
              </w:rPr>
            </w:pPr>
            <w:r>
              <w:rPr>
                <w:szCs w:val="24"/>
              </w:rPr>
              <w:t>Khu vực Tây Nguyên hiện đã có mạng lưới quan trắc động thái nước dưới đất Quốc gia và bản tin tài nguyên nước được công bố định kỳ theo từng tỉnh, theo các tầng chứa nước trong khu vực. Mặc dù vậy, t</w:t>
            </w:r>
            <w:r w:rsidRPr="000F4830">
              <w:rPr>
                <w:szCs w:val="24"/>
              </w:rPr>
              <w:t xml:space="preserve">ừ kết quả nghiên cứu của Đề tài ĐTDL.2007G/44, vấn đề “mạng quan trắc động thái nước dưới đất Quốc gia khu vực Tây Nguyên </w:t>
            </w:r>
            <w:r>
              <w:rPr>
                <w:szCs w:val="24"/>
              </w:rPr>
              <w:t>chưa</w:t>
            </w:r>
            <w:r w:rsidRPr="000F4830">
              <w:rPr>
                <w:szCs w:val="24"/>
              </w:rPr>
              <w:t xml:space="preserve"> phản ánh đầy đủ hiện trạng nước dưới đất Tây Nguyên dưới sự tác động mạnh mẽ của quá trình khai thác nước và tưới</w:t>
            </w:r>
            <w:r>
              <w:rPr>
                <w:szCs w:val="24"/>
              </w:rPr>
              <w:t xml:space="preserve"> nước</w:t>
            </w:r>
            <w:r w:rsidRPr="000F4830">
              <w:rPr>
                <w:szCs w:val="24"/>
              </w:rPr>
              <w:t xml:space="preserve">, dưới tác động của hàng loạt các công trình thủy lợi, thủy </w:t>
            </w:r>
            <w:r>
              <w:rPr>
                <w:szCs w:val="24"/>
              </w:rPr>
              <w:t xml:space="preserve">điện đã và đang được xây dựng” </w:t>
            </w:r>
            <w:r w:rsidRPr="000F4830">
              <w:rPr>
                <w:szCs w:val="24"/>
              </w:rPr>
              <w:t xml:space="preserve">đã được đề tài nhận định. </w:t>
            </w:r>
            <w:r>
              <w:rPr>
                <w:szCs w:val="24"/>
              </w:rPr>
              <w:t xml:space="preserve">Cụ thể là trong toàn khu vực Tây Nguyên có 204 công trình quan trắc xác định động thái nước dưới đất với tần suất đo 3 ngày/lần vào mùa mưa và 5 ngày/lần vào mùa khô. Các công trình được bố trí theo </w:t>
            </w:r>
            <w:r w:rsidRPr="009F26CC">
              <w:rPr>
                <w:szCs w:val="24"/>
              </w:rPr>
              <w:t>các điểm công trình độc lập, điểm cụm công trình, sân cân bằng và tuyến quan hệ thủy lực</w:t>
            </w:r>
            <w:r>
              <w:rPr>
                <w:szCs w:val="24"/>
              </w:rPr>
              <w:t xml:space="preserve">. Mặc dù vậy tại một số nơi khai thác nước mạnh mạng quan trắc Quốc gia chưa bao phủ đến. Cả 05 tỉnh Tây Nguyên đều chưa có mạng quan trắc nước dưới đất địa phương. </w:t>
            </w:r>
          </w:p>
          <w:p w:rsidR="00F04E20" w:rsidRDefault="00F04E20" w:rsidP="007246F1">
            <w:pPr>
              <w:widowControl w:val="0"/>
              <w:spacing w:line="250" w:lineRule="auto"/>
              <w:ind w:firstLine="567"/>
              <w:jc w:val="both"/>
              <w:rPr>
                <w:szCs w:val="24"/>
              </w:rPr>
            </w:pPr>
            <w:r>
              <w:rPr>
                <w:szCs w:val="24"/>
              </w:rPr>
              <w:t xml:space="preserve">Đối với các tầng chứa nước trong các thành tạo bazan nói riêng, mạng quan trắc động thái nước dưới đất càng chưa phản ảnh đúng thực tế khai thác, sử dụng nước tăng cao cho các hoạt động (tưới tiêu) nông nghiệp và sinh hoạt và gây thiếu hụt nước nghiêm trọng về mùa khô trong những năm gần đây. </w:t>
            </w:r>
          </w:p>
          <w:p w:rsidR="00F04E20" w:rsidRDefault="00F04E20" w:rsidP="007246F1">
            <w:pPr>
              <w:widowControl w:val="0"/>
              <w:spacing w:line="250" w:lineRule="auto"/>
              <w:ind w:firstLine="567"/>
              <w:jc w:val="both"/>
              <w:rPr>
                <w:szCs w:val="24"/>
              </w:rPr>
            </w:pPr>
            <w:r>
              <w:rPr>
                <w:szCs w:val="24"/>
              </w:rPr>
              <w:t xml:space="preserve">Một vài công trình nghiên cứu khác cũng đã ít nhiều đánh giá được mức độ hạ thấp mực nước trong các thành tạo bazan trong các khu vực đơn lẻ, không liên tục. </w:t>
            </w:r>
          </w:p>
          <w:p w:rsidR="00F04E20" w:rsidRDefault="00F04E20" w:rsidP="007246F1">
            <w:pPr>
              <w:widowControl w:val="0"/>
              <w:spacing w:line="250" w:lineRule="auto"/>
              <w:ind w:firstLine="567"/>
              <w:jc w:val="both"/>
              <w:rPr>
                <w:szCs w:val="24"/>
              </w:rPr>
            </w:pPr>
            <w:r>
              <w:rPr>
                <w:szCs w:val="24"/>
              </w:rPr>
              <w:t>Việc đánh giá được hiện trạng hạ thấp mực nước ngầm trong các thành tạo bazan là hết sức cần thiết nhằm có được bức tranh vừa toàn cảnh, vừa chi tiết về hạ thấp mực nước trên phạm vi khu vực Tây Nguyên và phạm vi từng tỉnh. Các thông tin có được về hiện trạng hạ thấp mực nước dưới đất sẽ cho chúng ta xác định được các cấu trúc hạ thấp mực nước đồng thời xác định được khu vực thật sự cấp thiết cần có các công trình bổ cập và dâng cao mực nước ngầm, tránh bổ cập vào những vùng chưa cần thiết, góp phần tăng cường hiệu quả của giải pháp.</w:t>
            </w:r>
          </w:p>
          <w:p w:rsidR="00F04E20" w:rsidRDefault="00F04E20" w:rsidP="007246F1">
            <w:pPr>
              <w:widowControl w:val="0"/>
              <w:spacing w:line="250" w:lineRule="auto"/>
              <w:ind w:firstLine="567"/>
              <w:jc w:val="both"/>
              <w:rPr>
                <w:szCs w:val="24"/>
              </w:rPr>
            </w:pPr>
            <w:r>
              <w:rPr>
                <w:szCs w:val="24"/>
              </w:rPr>
              <w:t>Để thực hiện mục tiêu thứ nhất đạt hiệu quả cao, trước khi tiến hành điều tra khảo sát, cần thiết phải đánh giá thực trạng mạng quan trắc tài nguyên nước khu vực Tây Nguyên nói chung và trong các thành tao bazan nói riêng, trong đó tập trung chủ yếu vào các cao nguyên bazan chính. Việc phân tích diễn biến hạ thấp mực nước theo không gian và thời gian cùng với cập nhật hiện trạng khô hạn và phân tích tổng quan nguyên nhân hạ thấp mực nước ngầm sẽ làm sáng tỏ thực trạng hạ thấp mực nước ngầm. Phân vùng các cấu trúc hạ thấp mực nước theo địa hình-địa mạo, điều kiện địa chất và ĐCTV kèm theo đánh giá mức độ và quy mô của cấu trúc cũng sẽ được tiến hành phục vụ các mục tiêu tiếp theo của đề tài.</w:t>
            </w:r>
          </w:p>
          <w:p w:rsidR="00F04E20" w:rsidRDefault="00F04E20" w:rsidP="007246F1">
            <w:pPr>
              <w:widowControl w:val="0"/>
              <w:spacing w:line="250" w:lineRule="auto"/>
              <w:jc w:val="both"/>
              <w:rPr>
                <w:szCs w:val="24"/>
              </w:rPr>
            </w:pPr>
            <w:r w:rsidRPr="004C59F5">
              <w:rPr>
                <w:b/>
                <w:i/>
              </w:rPr>
              <w:t xml:space="preserve">Mục tiêu thứ hai </w:t>
            </w:r>
            <w:r w:rsidRPr="004C59F5">
              <w:rPr>
                <w:b/>
                <w:i/>
                <w:szCs w:val="24"/>
              </w:rPr>
              <w:t>là hoàn thiện quy trình công nghệ xác định các khu vực/cấu trúc có khả năng bổ cập và dâng cao mực nước ngầm trong các thành tạo bazan Tây Nguyên</w:t>
            </w:r>
          </w:p>
          <w:p w:rsidR="00F04E20" w:rsidRDefault="00F04E20" w:rsidP="007246F1">
            <w:pPr>
              <w:widowControl w:val="0"/>
              <w:spacing w:line="250" w:lineRule="auto"/>
              <w:ind w:firstLine="567"/>
              <w:jc w:val="both"/>
              <w:rPr>
                <w:szCs w:val="24"/>
              </w:rPr>
            </w:pPr>
            <w:r>
              <w:rPr>
                <w:szCs w:val="24"/>
              </w:rPr>
              <w:t xml:space="preserve">Đây là mục tiêu có tính kế thừa và kết nối các kết quả nghiên cứu trước đây, đặc biệt là của đề tài TN3/T24. Các kết quả nghiên cứu trước đã xác định được các đới dập vỡ kiến tạo, xây dựng được bộ tiêu chí và khoanh định được các cấu trúc có khả năng chứa nước. </w:t>
            </w:r>
          </w:p>
          <w:p w:rsidR="00F04E20" w:rsidRDefault="00F04E20" w:rsidP="007246F1">
            <w:pPr>
              <w:widowControl w:val="0"/>
              <w:spacing w:line="250" w:lineRule="auto"/>
              <w:ind w:firstLine="567"/>
              <w:jc w:val="both"/>
              <w:rPr>
                <w:szCs w:val="24"/>
              </w:rPr>
            </w:pPr>
            <w:r>
              <w:rPr>
                <w:szCs w:val="24"/>
              </w:rPr>
              <w:t xml:space="preserve">Tuy nhiên, các đới dập vỡ kiến tạo được khoanh định theo diện mà chưa nghiên cứu chi tiết về đặc điểm địa chất thủy văn (ĐCTV) của các đới/cấu trúc và khả năng “lưu trữ” nước cũng như khả năng bổ cập và dâng cao mực nước ngầm của các cấu trúc này. Tiêu chí xác định </w:t>
            </w:r>
            <w:r>
              <w:rPr>
                <w:szCs w:val="24"/>
              </w:rPr>
              <w:lastRenderedPageBreak/>
              <w:t xml:space="preserve">các cấu trúc có khả năng chứa nước chủ yếu dựa trên các yếu tố bề mặt mà chưa thể hiện các yếu tố dưới đất đặc trưng cho khả năng bổ cập và dâng cao mực nước ngầm. </w:t>
            </w:r>
          </w:p>
          <w:p w:rsidR="00F04E20" w:rsidRDefault="00F04E20" w:rsidP="007246F1">
            <w:pPr>
              <w:widowControl w:val="0"/>
              <w:spacing w:line="250" w:lineRule="auto"/>
              <w:ind w:firstLine="567"/>
              <w:jc w:val="both"/>
              <w:rPr>
                <w:szCs w:val="24"/>
              </w:rPr>
            </w:pPr>
            <w:r>
              <w:rPr>
                <w:szCs w:val="24"/>
              </w:rPr>
              <w:t>Mức độ chứa nước của các tầng chứa nước, tuy đã được đề cập trong bộ tiêu chí, nhưng còn khái quát, sơ lược, định tính trong khi đặc thù của các lớp phủ bazan độ chứa nước, tính thấm và lưu giữ nước rất không đồng nhất theo diện và theo chiều sâu. Biên độ dao động mực nước của đới thông khí, điều kiện biên địa chất thủy văn, hình thái cấu trúc địa mạo cũng chưa được đề cập. Chính vì vậy, khả năng bổ cập và dâng cao mực nước ngầm của các đới/khu vực hạ thấp mực nước ngầm chưa được đánh giá ở phạm vi khu vực và phạm vi chi tiết ở vùng trọng điểm. Ngay trong một đới cấu trúc mức độ chứa nước, phân vùng khả năng bổ cập và dâng cao mực nước ngầm cũng chưa được xác định thể hiện.</w:t>
            </w:r>
          </w:p>
          <w:p w:rsidR="00F04E20" w:rsidRDefault="00F04E20" w:rsidP="007246F1">
            <w:pPr>
              <w:widowControl w:val="0"/>
              <w:spacing w:line="250" w:lineRule="auto"/>
              <w:ind w:firstLine="567"/>
              <w:jc w:val="both"/>
              <w:rPr>
                <w:szCs w:val="24"/>
              </w:rPr>
            </w:pPr>
            <w:r>
              <w:rPr>
                <w:szCs w:val="24"/>
              </w:rPr>
              <w:t>Từ những phân tích trên, vấn đề đặt ra là cần rà soát, kiểm tra và hoàn thiện các tiêu chí xác định các khu vực có khả năng bổ cập và dâng cao mực nước ngầm. Các yếu tố về cấu trúc, tầng chắn chứa, độ thấm, lưu giữ nước, biên độ dao động mực nước …cần được khảo sát bổ sung để đánh giá khả năng bổ cập và dâng cao mực nước ngầm ở phạm vi khu vực của các cấu trúc và chi tiết ở khu vực trọng điểm (nơi mực hạ thấp nguy cấp và rất khô hạn). Sơ đồ phân vùng khả năng bổ cập và dâng cao mực nước ngầm của các cấu trúc hạ thấp mực nước và khu vực trọng điểm sẽ được thành lập trên cơ sở áp dụng mô hình WetSpa và/hoặc tích hợp có trọng số các yếu tố. Quy trình xác định định đới có khả năng bổ cập và dâng cao mực nước ngầm trong và ngoài nước sẽ được phân tích rà soát. Trên cơ sở triển khai này, quy trình xác định các đới/khu vực có khả năng bổ cập và dâng cao mực nước ngầm sẽ được xây dựng hoàn thiện.</w:t>
            </w:r>
          </w:p>
          <w:p w:rsidR="00F04E20" w:rsidRDefault="00F04E20" w:rsidP="0006301E">
            <w:pPr>
              <w:widowControl w:val="0"/>
              <w:jc w:val="both"/>
              <w:rPr>
                <w:szCs w:val="24"/>
              </w:rPr>
            </w:pPr>
            <w:r w:rsidRPr="006F1E3F">
              <w:rPr>
                <w:b/>
                <w:i/>
                <w:szCs w:val="24"/>
              </w:rPr>
              <w:t>Mục tiêu thứ ba là hoàn thiện các giải pháp khoa học công nghệ bổ cập và dâng cao mực nước ngầm</w:t>
            </w:r>
          </w:p>
          <w:p w:rsidR="00F04E20" w:rsidRDefault="00F04E20" w:rsidP="0006301E">
            <w:pPr>
              <w:widowControl w:val="0"/>
              <w:ind w:firstLine="567"/>
              <w:jc w:val="both"/>
              <w:rPr>
                <w:szCs w:val="24"/>
              </w:rPr>
            </w:pPr>
            <w:r w:rsidRPr="00680148">
              <w:rPr>
                <w:szCs w:val="24"/>
              </w:rPr>
              <w:t xml:space="preserve">Để đảm bảo an ninh nguồn nước khu vực Tây Nguyên, </w:t>
            </w:r>
            <w:r>
              <w:rPr>
                <w:szCs w:val="24"/>
              </w:rPr>
              <w:t xml:space="preserve">trong những năm gần đây </w:t>
            </w:r>
            <w:r w:rsidRPr="00680148">
              <w:rPr>
                <w:szCs w:val="24"/>
              </w:rPr>
              <w:t xml:space="preserve">nhiều giải pháp khoa học và công nghệ </w:t>
            </w:r>
            <w:r>
              <w:rPr>
                <w:szCs w:val="24"/>
              </w:rPr>
              <w:t xml:space="preserve">cơ bản </w:t>
            </w:r>
            <w:r w:rsidRPr="00680148">
              <w:rPr>
                <w:szCs w:val="24"/>
              </w:rPr>
              <w:t>đã được đề xuấ</w:t>
            </w:r>
            <w:r>
              <w:rPr>
                <w:szCs w:val="24"/>
              </w:rPr>
              <w:t>t và đã được áp dụng trong thực tế tuy có những hạn chế nhất định. Cụ thể  là với các giải pháp khoa học lưu trữ nước cho mùa khô đã được các đề tài KC08.05, đề tài ĐTĐL.2007G/44 và TN3/T24 đề xuất và áp dụng phù hợp cho một khu vực, vị trí nhỏ lẻ mà chưa có tính khái quát, điểm hình hóa  để có thể nhân rộng. Bên cạnh đó, thực trạng hoạt động của cac giải pháp đang được triển khai và nguyên nhân gây suy giảm hiệu quả của các giải pháp cần được phân tích đánh giá làm cơ sở cho việc xây dựng hoàn thiện các giải pháp một cách hiệu quả và phù hợp với điều kiện đặc thù của khu vực Tây Nguyên</w:t>
            </w:r>
          </w:p>
          <w:p w:rsidR="00F04E20" w:rsidRPr="000E1938" w:rsidRDefault="00F04E20" w:rsidP="002D2B5F">
            <w:pPr>
              <w:jc w:val="both"/>
              <w:rPr>
                <w:szCs w:val="24"/>
              </w:rPr>
            </w:pPr>
            <w:r w:rsidRPr="000E1938">
              <w:rPr>
                <w:b/>
                <w:i/>
                <w:szCs w:val="24"/>
              </w:rPr>
              <w:t xml:space="preserve">Mục tiêu thứ tư </w:t>
            </w:r>
            <w:r>
              <w:rPr>
                <w:b/>
                <w:i/>
                <w:szCs w:val="24"/>
              </w:rPr>
              <w:t xml:space="preserve">là xây dựng mô hình bổ cập và dâng cao mực nước ngầm có triển vọng nhân rộng. </w:t>
            </w:r>
            <w:r w:rsidRPr="000E1938">
              <w:rPr>
                <w:szCs w:val="24"/>
              </w:rPr>
              <w:t>Mục tiêu này được triển khai trên cơ sở kế thừa các kết quả nghiên cứu trước đây.</w:t>
            </w:r>
          </w:p>
          <w:p w:rsidR="00F04E20" w:rsidRDefault="00F04E20" w:rsidP="002D2B5F">
            <w:pPr>
              <w:widowControl w:val="0"/>
              <w:ind w:firstLine="567"/>
              <w:jc w:val="both"/>
              <w:rPr>
                <w:szCs w:val="24"/>
              </w:rPr>
            </w:pPr>
            <w:r>
              <w:rPr>
                <w:szCs w:val="24"/>
              </w:rPr>
              <w:t xml:space="preserve">Trong khuôn khổ của một số đề tài về nước dưới đất vùng Tây Nguyên trước đây, các mô hình về bổ cập và dâng cao mực nước ngầm như thu gom nước mưa đưa vào lòng đất, ép nước, đào rãnh thu nước trên mặt và dòng thấm dẫn nước đã được triển khai ở một số khu vực và khẳng định đã đạt được hiệu quả bước đầu. Tuy nhiên các mô hình mới triển khai trình diễn ở quy mô thử nghiệm và sử dụng các phương pháp/giải pháp đơn lẻ. </w:t>
            </w:r>
          </w:p>
          <w:p w:rsidR="00F04E20" w:rsidRDefault="00F04E20" w:rsidP="002D2B5F">
            <w:pPr>
              <w:widowControl w:val="0"/>
              <w:ind w:firstLine="567"/>
              <w:jc w:val="both"/>
              <w:rPr>
                <w:color w:val="000000" w:themeColor="text1"/>
                <w:szCs w:val="24"/>
              </w:rPr>
            </w:pPr>
            <w:r w:rsidRPr="00381C42">
              <w:rPr>
                <w:color w:val="000000" w:themeColor="text1"/>
                <w:szCs w:val="24"/>
              </w:rPr>
              <w:t xml:space="preserve">Trong đề tài này, sẽ áp dụng quy trình xác định </w:t>
            </w:r>
            <w:r>
              <w:rPr>
                <w:color w:val="000000" w:themeColor="text1"/>
                <w:szCs w:val="24"/>
              </w:rPr>
              <w:t xml:space="preserve">các khu vực/cấu trúctiềm năng để </w:t>
            </w:r>
            <w:r w:rsidRPr="00381C42">
              <w:rPr>
                <w:color w:val="000000" w:themeColor="text1"/>
                <w:szCs w:val="24"/>
              </w:rPr>
              <w:t xml:space="preserve">bổ cập và dâng cao mực nước ngầm </w:t>
            </w:r>
            <w:r>
              <w:rPr>
                <w:color w:val="000000" w:themeColor="text1"/>
                <w:szCs w:val="24"/>
              </w:rPr>
              <w:t xml:space="preserve">kết hợp với các khu vực có mực nước ngầm bị sụt giảm nghiêm trọng (bằng phương pháp chồng ghép bản đồ) </w:t>
            </w:r>
            <w:r w:rsidRPr="00381C42">
              <w:rPr>
                <w:color w:val="000000" w:themeColor="text1"/>
                <w:szCs w:val="24"/>
              </w:rPr>
              <w:t xml:space="preserve">để xác định vị trí </w:t>
            </w:r>
            <w:r>
              <w:rPr>
                <w:color w:val="000000" w:themeColor="text1"/>
                <w:szCs w:val="24"/>
              </w:rPr>
              <w:t xml:space="preserve">tối ưu nhất </w:t>
            </w:r>
            <w:r w:rsidRPr="00381C42">
              <w:rPr>
                <w:color w:val="000000" w:themeColor="text1"/>
                <w:szCs w:val="24"/>
              </w:rPr>
              <w:t xml:space="preserve">xây dựng mô hình </w:t>
            </w:r>
            <w:r>
              <w:rPr>
                <w:color w:val="000000" w:themeColor="text1"/>
                <w:szCs w:val="24"/>
              </w:rPr>
              <w:t>bổ cập nước dưới đất và dâng cao mực nước ngầm</w:t>
            </w:r>
            <w:r w:rsidRPr="00381C42">
              <w:rPr>
                <w:color w:val="000000" w:themeColor="text1"/>
                <w:szCs w:val="24"/>
              </w:rPr>
              <w:t xml:space="preserve">. </w:t>
            </w:r>
          </w:p>
          <w:p w:rsidR="00F04E20" w:rsidRDefault="00F04E20" w:rsidP="002D2B5F">
            <w:pPr>
              <w:widowControl w:val="0"/>
              <w:ind w:firstLine="567"/>
              <w:jc w:val="both"/>
              <w:rPr>
                <w:color w:val="000000" w:themeColor="text1"/>
                <w:szCs w:val="24"/>
              </w:rPr>
            </w:pPr>
            <w:r w:rsidRPr="00381C42">
              <w:rPr>
                <w:color w:val="000000" w:themeColor="text1"/>
                <w:szCs w:val="24"/>
              </w:rPr>
              <w:t xml:space="preserve">Công nghệ bổ cập </w:t>
            </w:r>
            <w:r>
              <w:rPr>
                <w:color w:val="000000" w:themeColor="text1"/>
                <w:szCs w:val="24"/>
              </w:rPr>
              <w:t xml:space="preserve">nước dưới đất và dâng cao mực nước ngầm </w:t>
            </w:r>
            <w:r w:rsidRPr="00381C42">
              <w:rPr>
                <w:color w:val="000000" w:themeColor="text1"/>
                <w:szCs w:val="24"/>
              </w:rPr>
              <w:t>được lựa chọn dựa trên các thông tin chi tiết, định lượng về điều kiện tự nhiên đặc thù của khu vực xây dựng mô hình cũng như thực tế khai thác nước dưới đất</w:t>
            </w:r>
            <w:r>
              <w:rPr>
                <w:color w:val="000000" w:themeColor="text1"/>
                <w:szCs w:val="24"/>
              </w:rPr>
              <w:t xml:space="preserve"> và kinh phí đầu tư, duy trì công trình</w:t>
            </w:r>
            <w:r w:rsidRPr="00381C42">
              <w:rPr>
                <w:color w:val="000000" w:themeColor="text1"/>
                <w:szCs w:val="24"/>
              </w:rPr>
              <w:t xml:space="preserve">. </w:t>
            </w:r>
          </w:p>
          <w:p w:rsidR="00F04E20" w:rsidRPr="00CA1834" w:rsidRDefault="00F04E20" w:rsidP="0006301E">
            <w:pPr>
              <w:widowControl w:val="0"/>
              <w:ind w:firstLine="567"/>
              <w:jc w:val="both"/>
            </w:pPr>
            <w:r w:rsidRPr="00381C42">
              <w:rPr>
                <w:color w:val="000000" w:themeColor="text1"/>
                <w:szCs w:val="24"/>
              </w:rPr>
              <w:t>Để tăng cường hiệu quả và có triển vọng nhân rộng, mô hình điểm bổ cập và dâng cao mực nước ngầm này không chỉ ở mức độ thử nghiệm mà cần được vận hành đánh giá sự phù hợp và hiệu chỉnh để lựa chọn phương án tối ưu đi kèm với phổ biến kết quả nghiên cứu, trao đổi thông tin và chuyển giao cho địa phương</w:t>
            </w:r>
          </w:p>
        </w:tc>
      </w:tr>
      <w:tr w:rsidR="00F04E20" w:rsidRPr="00CA1834" w:rsidTr="00F04E20">
        <w:trPr>
          <w:cantSplit/>
        </w:trPr>
        <w:tc>
          <w:tcPr>
            <w:tcW w:w="492" w:type="dxa"/>
            <w:gridSpan w:val="2"/>
            <w:tcBorders>
              <w:top w:val="single" w:sz="6" w:space="0" w:color="auto"/>
              <w:bottom w:val="single" w:sz="6" w:space="0" w:color="auto"/>
              <w:right w:val="single" w:sz="6" w:space="0" w:color="auto"/>
            </w:tcBorders>
          </w:tcPr>
          <w:p w:rsidR="00F04E20" w:rsidRPr="00CA1834" w:rsidRDefault="00F04E20">
            <w:pPr>
              <w:widowControl w:val="0"/>
              <w:jc w:val="center"/>
              <w:rPr>
                <w:b/>
                <w:strike/>
                <w:szCs w:val="24"/>
              </w:rPr>
            </w:pPr>
            <w:r w:rsidRPr="00CA1834">
              <w:rPr>
                <w:b/>
                <w:szCs w:val="24"/>
              </w:rPr>
              <w:lastRenderedPageBreak/>
              <w:t>16</w:t>
            </w:r>
          </w:p>
        </w:tc>
        <w:tc>
          <w:tcPr>
            <w:tcW w:w="8972" w:type="dxa"/>
            <w:gridSpan w:val="7"/>
            <w:tcBorders>
              <w:top w:val="single" w:sz="6" w:space="0" w:color="auto"/>
              <w:left w:val="single" w:sz="6" w:space="0" w:color="auto"/>
              <w:bottom w:val="nil"/>
            </w:tcBorders>
          </w:tcPr>
          <w:p w:rsidR="00F04E20" w:rsidRPr="00CA1834" w:rsidRDefault="00F04E20">
            <w:pPr>
              <w:widowControl w:val="0"/>
              <w:rPr>
                <w:b/>
                <w:i/>
              </w:rPr>
            </w:pPr>
            <w:r w:rsidRPr="00CA1834">
              <w:rPr>
                <w:b/>
                <w:i/>
              </w:rPr>
              <w:t>Liệt kê danh mục các công trình nghiên cứu, tài liệu có liên quan đến đề tài đã trích dẫn khi đánh giá tổng quan</w:t>
            </w:r>
          </w:p>
        </w:tc>
      </w:tr>
      <w:tr w:rsidR="00F04E20" w:rsidRPr="00CA1834" w:rsidTr="00F04E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9"/>
            <w:tcBorders>
              <w:top w:val="nil"/>
              <w:left w:val="single" w:sz="6" w:space="0" w:color="auto"/>
              <w:bottom w:val="single" w:sz="6" w:space="0" w:color="auto"/>
              <w:right w:val="single" w:sz="6" w:space="0" w:color="auto"/>
            </w:tcBorders>
          </w:tcPr>
          <w:p w:rsidR="00F04E20" w:rsidRPr="00CA1834" w:rsidRDefault="00F04E20" w:rsidP="00A67E79">
            <w:pPr>
              <w:jc w:val="both"/>
            </w:pPr>
            <w:r w:rsidRPr="00CA1834">
              <w:rPr>
                <w:i/>
              </w:rPr>
              <w:t xml:space="preserve">(Tên công trình, tác giả, nơi và năm công bố, chỉ nêu những danh mục đã được trích dẫn </w:t>
            </w:r>
            <w:r>
              <w:rPr>
                <w:i/>
              </w:rPr>
              <w:t>để luận giải cho sự cần thiết nghiên cứu đề tài</w:t>
            </w:r>
            <w:r w:rsidRPr="00CA1834">
              <w:rPr>
                <w:i/>
              </w:rPr>
              <w:t>)</w:t>
            </w:r>
            <w:r w:rsidRPr="00CA1834">
              <w:t xml:space="preserve">. </w:t>
            </w:r>
          </w:p>
          <w:p w:rsidR="00197A26" w:rsidRDefault="00197A26" w:rsidP="007246F1">
            <w:pPr>
              <w:spacing w:line="259" w:lineRule="auto"/>
              <w:ind w:left="357" w:hanging="357"/>
              <w:jc w:val="both"/>
              <w:rPr>
                <w:noProof/>
                <w:szCs w:val="24"/>
              </w:rPr>
            </w:pPr>
            <w:bookmarkStart w:id="1" w:name="_ENREF_4"/>
          </w:p>
          <w:p w:rsidR="00F04E20" w:rsidRPr="001E5157" w:rsidRDefault="00F04E20" w:rsidP="007246F1">
            <w:pPr>
              <w:spacing w:line="259" w:lineRule="auto"/>
              <w:ind w:left="357" w:hanging="357"/>
              <w:jc w:val="both"/>
              <w:rPr>
                <w:noProof/>
                <w:szCs w:val="24"/>
              </w:rPr>
            </w:pPr>
            <w:r w:rsidRPr="001E5157">
              <w:rPr>
                <w:noProof/>
                <w:szCs w:val="24"/>
              </w:rPr>
              <w:t>Đoàn Văn Cánh. (2003). Báo cáo tổng kết đề tài thuộc Chương trình KH&amp;CN cấp Nhà nước, mã số KC.48.05: Nghiên cứu xây dựng cơ sở khoa học và đề xuất các giải pháp bảo vệ và sử dụng hợp lý tài nguyên nước vùng Tây Nguyên. Cơ quan thực hiện: Trường Đại học Mỏ - Địa chất, Hà Nội.</w:t>
            </w:r>
            <w:bookmarkEnd w:id="1"/>
          </w:p>
          <w:p w:rsidR="00F04E20" w:rsidRPr="001E5157" w:rsidRDefault="00F04E20" w:rsidP="007246F1">
            <w:pPr>
              <w:spacing w:line="259" w:lineRule="auto"/>
              <w:ind w:left="357" w:hanging="357"/>
              <w:jc w:val="both"/>
              <w:rPr>
                <w:noProof/>
                <w:szCs w:val="24"/>
              </w:rPr>
            </w:pPr>
            <w:bookmarkStart w:id="2" w:name="_ENREF_5"/>
            <w:r w:rsidRPr="001E5157">
              <w:rPr>
                <w:noProof/>
                <w:szCs w:val="24"/>
              </w:rPr>
              <w:t>Đoàn Văn Cánh. (2007). Báo cáo tổng kết đề tài độc lập cấp Nhà nước, mã số ĐTĐL.2007G/44: Nghiên cứu cơ sở khoa học và đề xuất giải pháp thu gom nước mưa vào lòng đất phục vụ chống hạn và bổ sung nhân tạo NDĐ</w:t>
            </w:r>
            <w:r w:rsidRPr="001E5157">
              <w:rPr>
                <w:i/>
                <w:noProof/>
                <w:szCs w:val="24"/>
              </w:rPr>
              <w:t>.</w:t>
            </w:r>
            <w:r w:rsidRPr="001E5157">
              <w:rPr>
                <w:noProof/>
                <w:szCs w:val="24"/>
              </w:rPr>
              <w:t xml:space="preserve"> Cơ quan thực hiện: Trường Đại học Mỏ - Địa chất, Hà Nội.</w:t>
            </w:r>
            <w:bookmarkEnd w:id="2"/>
          </w:p>
          <w:p w:rsidR="00F04E20" w:rsidRPr="001E5157" w:rsidRDefault="00F04E20" w:rsidP="007246F1">
            <w:pPr>
              <w:spacing w:line="259" w:lineRule="auto"/>
              <w:ind w:left="357" w:hanging="357"/>
              <w:jc w:val="both"/>
              <w:rPr>
                <w:noProof/>
                <w:szCs w:val="24"/>
              </w:rPr>
            </w:pPr>
            <w:bookmarkStart w:id="3" w:name="_ENREF_6"/>
            <w:r>
              <w:rPr>
                <w:noProof/>
                <w:szCs w:val="24"/>
              </w:rPr>
              <w:t xml:space="preserve">Đoàn </w:t>
            </w:r>
            <w:r w:rsidRPr="00964F89">
              <w:rPr>
                <w:noProof/>
                <w:szCs w:val="24"/>
              </w:rPr>
              <w:t>V</w:t>
            </w:r>
            <w:r w:rsidRPr="001E5157">
              <w:rPr>
                <w:noProof/>
                <w:szCs w:val="24"/>
              </w:rPr>
              <w:t>ăn Cánh, Ngô Tuấn Tú. (2002). Tài nguyên nước dưới đất ở Tây Nguyên và bảo vệ nước dưới đất khỏi bị cạn kiệt bằng giải pháp bổ sung nhân tạo trữ lượng</w:t>
            </w:r>
            <w:r w:rsidRPr="001E5157">
              <w:rPr>
                <w:i/>
                <w:noProof/>
                <w:szCs w:val="24"/>
              </w:rPr>
              <w:t>.Tuyển tập BCKH Hội thảo: Tài nguyên nước ngầm Việt Nam, hiện trạng khai thác, phương hướng sử dụng hợp lý ở các tỉnh phía Nam, TP. Hồ Chí Minh, 12/8/2002</w:t>
            </w:r>
            <w:r w:rsidRPr="001E5157">
              <w:rPr>
                <w:noProof/>
                <w:szCs w:val="24"/>
              </w:rPr>
              <w:t>.</w:t>
            </w:r>
            <w:bookmarkEnd w:id="3"/>
          </w:p>
          <w:p w:rsidR="00F04E20" w:rsidRDefault="00F04E20" w:rsidP="007246F1">
            <w:pPr>
              <w:spacing w:line="259" w:lineRule="auto"/>
              <w:ind w:left="357" w:hanging="357"/>
              <w:jc w:val="both"/>
              <w:rPr>
                <w:noProof/>
                <w:szCs w:val="24"/>
              </w:rPr>
            </w:pPr>
            <w:bookmarkStart w:id="4" w:name="_ENREF_7"/>
            <w:r w:rsidRPr="001E5157">
              <w:rPr>
                <w:noProof/>
                <w:szCs w:val="24"/>
              </w:rPr>
              <w:t>Đoàn Văn Cánh, Nguyễn Thị Thanh Thủy, Đào Đình Thuần, Đặng Đức Nhận, Ngô Tuấn Tú, Đặng Đức Long. (2010). Tài nguyên nước vùng Tây Nguyên và giải pháp thu gom nước mưa, nước mặt đưa vào lòng đất bổ sung nhân tạo nước dưới đất. T</w:t>
            </w:r>
            <w:r w:rsidRPr="001E5157">
              <w:rPr>
                <w:i/>
                <w:noProof/>
                <w:szCs w:val="24"/>
              </w:rPr>
              <w:t>ạp chí Địa chất, số 320 (Số đặc biệt kỷ niệm 65 năm ngày truyền thống Ngành Địa chất Việt Nam)</w:t>
            </w:r>
            <w:r w:rsidRPr="001E5157">
              <w:rPr>
                <w:noProof/>
                <w:szCs w:val="24"/>
              </w:rPr>
              <w:t>, tr.188- 195.</w:t>
            </w:r>
            <w:bookmarkEnd w:id="4"/>
          </w:p>
          <w:p w:rsidR="00F04E20" w:rsidRPr="001E5157" w:rsidRDefault="00F04E20" w:rsidP="007246F1">
            <w:pPr>
              <w:spacing w:line="259" w:lineRule="auto"/>
              <w:ind w:left="357" w:hanging="357"/>
              <w:jc w:val="both"/>
              <w:rPr>
                <w:noProof/>
                <w:szCs w:val="24"/>
              </w:rPr>
            </w:pPr>
            <w:r>
              <w:rPr>
                <w:noProof/>
                <w:szCs w:val="24"/>
              </w:rPr>
              <w:t xml:space="preserve">Đoàn Văn Cánh, Nguyễn Thị Thanh Thủy, Trần Thị Huệ, Ngô Tuấn Tú, Hồ Minh Thọ, Lê Ngọc Đỉnh, Nguyễn Bách Thắng. (2004). Nước dưới đất trong thành tạo bazan Tây Nguyên và sự cần thiết bổ sung nhân tạo cho chúng. </w:t>
            </w:r>
            <w:r w:rsidRPr="00E26128">
              <w:rPr>
                <w:i/>
                <w:noProof/>
                <w:szCs w:val="24"/>
              </w:rPr>
              <w:t>Tập san ĐCTV-ĐCCT Miền Trung</w:t>
            </w:r>
            <w:r>
              <w:rPr>
                <w:noProof/>
                <w:szCs w:val="24"/>
              </w:rPr>
              <w:t>, Nha Trang.</w:t>
            </w:r>
          </w:p>
          <w:p w:rsidR="00F04E20" w:rsidRPr="001E5157" w:rsidRDefault="00F04E20" w:rsidP="007246F1">
            <w:pPr>
              <w:spacing w:line="259" w:lineRule="auto"/>
              <w:ind w:left="357" w:hanging="357"/>
              <w:jc w:val="both"/>
              <w:rPr>
                <w:noProof/>
                <w:szCs w:val="24"/>
              </w:rPr>
            </w:pPr>
            <w:bookmarkStart w:id="5" w:name="_ENREF_10"/>
            <w:r w:rsidRPr="001E5157">
              <w:rPr>
                <w:noProof/>
                <w:szCs w:val="24"/>
              </w:rPr>
              <w:t xml:space="preserve">Ngô Tuấn Tú, Võ Công Nghiệp, Đặng Hữu Ơn, Quách Văn Đơn. (1999). Nước dưới đất khu vực Tây Nguyên. </w:t>
            </w:r>
            <w:r w:rsidRPr="001E5157">
              <w:rPr>
                <w:i/>
                <w:noProof/>
                <w:szCs w:val="24"/>
              </w:rPr>
              <w:t>Sách chuyên khảo, Cục Địa chất Việt Nam</w:t>
            </w:r>
            <w:r w:rsidRPr="001E5157">
              <w:rPr>
                <w:noProof/>
                <w:szCs w:val="24"/>
              </w:rPr>
              <w:t>, Hà Nội.</w:t>
            </w:r>
            <w:bookmarkEnd w:id="5"/>
          </w:p>
          <w:p w:rsidR="00F04E20" w:rsidRPr="001E5157" w:rsidRDefault="00F04E20" w:rsidP="007246F1">
            <w:pPr>
              <w:spacing w:line="259" w:lineRule="auto"/>
              <w:ind w:left="357" w:hanging="357"/>
              <w:jc w:val="both"/>
              <w:rPr>
                <w:noProof/>
                <w:szCs w:val="24"/>
              </w:rPr>
            </w:pPr>
            <w:bookmarkStart w:id="6" w:name="_ENREF_12"/>
            <w:r w:rsidRPr="001E5157">
              <w:rPr>
                <w:noProof/>
                <w:szCs w:val="24"/>
              </w:rPr>
              <w:t>Ngọc Khoát và nnk. (2005). Báo cáo tổng kết đề án: Điều tra, đánh giá nước dưới đất ở 7 vùng trọng điểm tỉnh Đắc Nông. Liên đoàn Địa chất thủy văn - Địa chất Công trình miền Nam.</w:t>
            </w:r>
            <w:bookmarkEnd w:id="6"/>
          </w:p>
          <w:p w:rsidR="00F04E20" w:rsidRPr="001E5157" w:rsidRDefault="00F04E20" w:rsidP="007246F1">
            <w:pPr>
              <w:spacing w:line="259" w:lineRule="auto"/>
              <w:ind w:left="357" w:hanging="357"/>
              <w:jc w:val="both"/>
              <w:rPr>
                <w:noProof/>
                <w:szCs w:val="24"/>
              </w:rPr>
            </w:pPr>
            <w:bookmarkStart w:id="7" w:name="_ENREF_13"/>
            <w:r w:rsidRPr="001E5157">
              <w:rPr>
                <w:noProof/>
                <w:szCs w:val="24"/>
              </w:rPr>
              <w:t xml:space="preserve">Nguyễn Đình Tiến. (1999). Sự hình thành và trữ lượng nước dưới đất trong phức hệ chứa nước bazan nứt nẻ - lỗ hổng trên cao nguyên Đăk Lăk - ý nghĩa của nó trong nền kinh tế quốc dân. </w:t>
            </w:r>
            <w:r w:rsidRPr="001E5157">
              <w:rPr>
                <w:i/>
                <w:noProof/>
                <w:szCs w:val="24"/>
              </w:rPr>
              <w:t>Luận án Phó tiến sĩ Địa chất, Đại học Mỏ Địa chất</w:t>
            </w:r>
            <w:r w:rsidRPr="001E5157">
              <w:rPr>
                <w:noProof/>
                <w:szCs w:val="24"/>
              </w:rPr>
              <w:t>, Hà Nội.</w:t>
            </w:r>
            <w:bookmarkEnd w:id="7"/>
          </w:p>
          <w:p w:rsidR="00F04E20" w:rsidRPr="001E5157" w:rsidRDefault="00F04E20" w:rsidP="007246F1">
            <w:pPr>
              <w:spacing w:line="259" w:lineRule="auto"/>
              <w:ind w:left="357" w:hanging="357"/>
              <w:jc w:val="both"/>
              <w:rPr>
                <w:i/>
                <w:noProof/>
                <w:szCs w:val="24"/>
              </w:rPr>
            </w:pPr>
            <w:bookmarkStart w:id="8" w:name="_ENREF_16"/>
            <w:r w:rsidRPr="001E5157">
              <w:rPr>
                <w:noProof/>
                <w:szCs w:val="24"/>
              </w:rPr>
              <w:t xml:space="preserve">Nguyễn Thị Kim Thoa. (2007). </w:t>
            </w:r>
            <w:r w:rsidRPr="001E5157">
              <w:rPr>
                <w:i/>
                <w:noProof/>
                <w:szCs w:val="24"/>
              </w:rPr>
              <w:t>Nghiên cứu cơ sở khoa học và công nghệ bổ sung nhân tạo nước dưới đất nhằm đảm bảo khai thác bền vững tài nguyên nước tại Việt Nam.</w:t>
            </w:r>
            <w:bookmarkEnd w:id="8"/>
          </w:p>
          <w:p w:rsidR="00F04E20" w:rsidRPr="001E5157" w:rsidRDefault="00F04E20" w:rsidP="007246F1">
            <w:pPr>
              <w:spacing w:line="259" w:lineRule="auto"/>
              <w:ind w:left="357" w:hanging="357"/>
              <w:jc w:val="both"/>
              <w:rPr>
                <w:noProof/>
                <w:szCs w:val="24"/>
              </w:rPr>
            </w:pPr>
            <w:bookmarkStart w:id="9" w:name="_ENREF_17"/>
            <w:r w:rsidRPr="001E5157">
              <w:rPr>
                <w:noProof/>
                <w:szCs w:val="24"/>
              </w:rPr>
              <w:t>Nguyễn Thị Kim Thoa, Phan Thị Kim Văn, Nguyễn  Văn Giảng, Bùi Trần Vượng. (2010). Nghiên cứu cơ sở khoa học và công nghệ quản lý bổ sung tầng chứa nước tại Việt Nam. Nxb Khoa học Tự nhiên &amp; Công nghệ.</w:t>
            </w:r>
            <w:bookmarkEnd w:id="9"/>
          </w:p>
          <w:p w:rsidR="00F04E20" w:rsidRPr="001E5157" w:rsidRDefault="00F04E20" w:rsidP="007246F1">
            <w:pPr>
              <w:spacing w:line="259" w:lineRule="auto"/>
              <w:ind w:left="357" w:hanging="357"/>
              <w:jc w:val="both"/>
              <w:rPr>
                <w:noProof/>
                <w:szCs w:val="24"/>
              </w:rPr>
            </w:pPr>
            <w:bookmarkStart w:id="10" w:name="_ENREF_18"/>
            <w:r w:rsidRPr="001E5157">
              <w:rPr>
                <w:noProof/>
                <w:szCs w:val="24"/>
              </w:rPr>
              <w:t>Nguyễn Thượng Hùng. (1985). Nước dưới đất Tây Nguyên</w:t>
            </w:r>
            <w:r w:rsidRPr="001E5157">
              <w:rPr>
                <w:i/>
                <w:noProof/>
                <w:szCs w:val="24"/>
              </w:rPr>
              <w:t>.</w:t>
            </w:r>
            <w:r w:rsidRPr="001E5157">
              <w:rPr>
                <w:noProof/>
                <w:szCs w:val="24"/>
              </w:rPr>
              <w:t xml:space="preserve"> Nxb Khoa học &amp;Kỹ thuật.</w:t>
            </w:r>
            <w:bookmarkEnd w:id="10"/>
          </w:p>
          <w:p w:rsidR="00F04E20" w:rsidRPr="001E5157" w:rsidRDefault="00F04E20" w:rsidP="007246F1">
            <w:pPr>
              <w:spacing w:line="259" w:lineRule="auto"/>
              <w:ind w:left="357" w:hanging="357"/>
              <w:jc w:val="both"/>
              <w:rPr>
                <w:noProof/>
                <w:szCs w:val="24"/>
              </w:rPr>
            </w:pPr>
            <w:bookmarkStart w:id="11" w:name="_ENREF_19"/>
            <w:r w:rsidRPr="001E5157">
              <w:rPr>
                <w:noProof/>
                <w:szCs w:val="24"/>
              </w:rPr>
              <w:t>Nguyễn Thượng Hùng. (1988). Báo cáo tổng kết đề tài 48C.03.01.02</w:t>
            </w:r>
            <w:r w:rsidR="007246F1">
              <w:rPr>
                <w:noProof/>
                <w:szCs w:val="24"/>
              </w:rPr>
              <w:t xml:space="preserve"> </w:t>
            </w:r>
            <w:r w:rsidRPr="001E5157">
              <w:rPr>
                <w:noProof/>
                <w:szCs w:val="24"/>
              </w:rPr>
              <w:t>thuộc chương trình 48C (Chương trình TN2)</w:t>
            </w:r>
            <w:r w:rsidRPr="001E5157">
              <w:rPr>
                <w:i/>
                <w:noProof/>
                <w:szCs w:val="24"/>
              </w:rPr>
              <w:t xml:space="preserve"> : </w:t>
            </w:r>
            <w:r w:rsidRPr="001E5157">
              <w:rPr>
                <w:noProof/>
                <w:szCs w:val="24"/>
              </w:rPr>
              <w:t>Tài nguyên nước dưới đất Tây Nguyên</w:t>
            </w:r>
            <w:r w:rsidRPr="001E5157">
              <w:rPr>
                <w:i/>
                <w:noProof/>
                <w:szCs w:val="24"/>
              </w:rPr>
              <w:t xml:space="preserve">. </w:t>
            </w:r>
            <w:r w:rsidRPr="001E5157">
              <w:rPr>
                <w:noProof/>
                <w:szCs w:val="24"/>
              </w:rPr>
              <w:t>Cơ quan thực hiện: Trung tâm Địa lý Tài nguyên - Viện KHVN, Hà Nội.</w:t>
            </w:r>
            <w:bookmarkEnd w:id="11"/>
          </w:p>
          <w:p w:rsidR="00F04E20" w:rsidRPr="001E5157" w:rsidRDefault="00F04E20" w:rsidP="007246F1">
            <w:pPr>
              <w:spacing w:line="259" w:lineRule="auto"/>
              <w:ind w:left="357" w:hanging="357"/>
              <w:jc w:val="both"/>
              <w:rPr>
                <w:noProof/>
                <w:szCs w:val="24"/>
              </w:rPr>
            </w:pPr>
            <w:bookmarkStart w:id="12" w:name="_ENREF_20"/>
            <w:r w:rsidRPr="001E5157">
              <w:rPr>
                <w:noProof/>
                <w:szCs w:val="24"/>
              </w:rPr>
              <w:t xml:space="preserve">Nguyễn Thượng Hùng. (1988). Tài nguyên nước và phương hướng khai thác sử dụng để phát triển kinh tế xã hội ở Tây Nguyên. </w:t>
            </w:r>
            <w:r w:rsidRPr="001E5157">
              <w:rPr>
                <w:i/>
                <w:noProof/>
                <w:szCs w:val="24"/>
              </w:rPr>
              <w:t>Tạp chí Các Khoa học về Trái đất, số 3</w:t>
            </w:r>
            <w:r w:rsidRPr="001E5157">
              <w:rPr>
                <w:noProof/>
                <w:szCs w:val="24"/>
              </w:rPr>
              <w:t>.</w:t>
            </w:r>
            <w:bookmarkEnd w:id="12"/>
          </w:p>
          <w:p w:rsidR="00F04E20" w:rsidRPr="001E5157" w:rsidRDefault="00F04E20" w:rsidP="007246F1">
            <w:pPr>
              <w:spacing w:line="259" w:lineRule="auto"/>
              <w:ind w:left="357" w:hanging="357"/>
              <w:jc w:val="both"/>
              <w:rPr>
                <w:noProof/>
                <w:szCs w:val="24"/>
              </w:rPr>
            </w:pPr>
            <w:bookmarkStart w:id="13" w:name="_ENREF_22"/>
            <w:r w:rsidRPr="001E5157">
              <w:rPr>
                <w:noProof/>
                <w:szCs w:val="24"/>
              </w:rPr>
              <w:t xml:space="preserve">Trần Đình Các. (1997). Nước dưới đất Tây Nguyên - tiềm năng và triển vọng. Hội thảo quốc gia: Tài nguyên nước dưới đất phục vụ Chương trình cung cấp nước sạch và vệ sinh môi trường. </w:t>
            </w:r>
            <w:bookmarkEnd w:id="13"/>
          </w:p>
          <w:p w:rsidR="00F04E20" w:rsidRPr="001E5157" w:rsidRDefault="00F04E20" w:rsidP="007246F1">
            <w:pPr>
              <w:spacing w:line="259" w:lineRule="auto"/>
              <w:ind w:left="357" w:hanging="357"/>
              <w:jc w:val="both"/>
              <w:rPr>
                <w:noProof/>
                <w:szCs w:val="24"/>
              </w:rPr>
            </w:pPr>
            <w:bookmarkStart w:id="14" w:name="_ENREF_23"/>
            <w:r w:rsidRPr="001E5157">
              <w:rPr>
                <w:noProof/>
                <w:szCs w:val="24"/>
              </w:rPr>
              <w:lastRenderedPageBreak/>
              <w:t>Viện Hàn lâm Khoa học và Công nghệ Việt Nam. (2016). Báo cáo tóm tắt kết quả thực hiện chương trình KH &amp; CN trọng điểm cấp nhà nước giai đoạn 2011 -2015: Khoa học và Công nghệ phục vụ phát triển kinh tế - xã hội Vùng Tây Nguyên, mã số KHCN-TN3/11-15 (Chương trình Tây Nguyên 3). Nxb Khoa học Tự nhiên và Công nghệ.</w:t>
            </w:r>
            <w:bookmarkEnd w:id="14"/>
          </w:p>
          <w:p w:rsidR="00F04E20" w:rsidRDefault="00F04E20" w:rsidP="007246F1">
            <w:pPr>
              <w:spacing w:line="259" w:lineRule="auto"/>
              <w:ind w:left="357" w:hanging="357"/>
              <w:jc w:val="both"/>
              <w:rPr>
                <w:noProof/>
                <w:szCs w:val="24"/>
              </w:rPr>
            </w:pPr>
            <w:bookmarkStart w:id="15" w:name="_ENREF_24"/>
            <w:r w:rsidRPr="001E5157">
              <w:rPr>
                <w:noProof/>
                <w:szCs w:val="24"/>
              </w:rPr>
              <w:t xml:space="preserve">Võ Công Nghiệp. (1999). Bổ sung nhân tạo nước ngầm- một biện pháp phòng chống hạn và làm giàu tài nguyên nước. </w:t>
            </w:r>
            <w:r w:rsidRPr="001E5157">
              <w:rPr>
                <w:i/>
                <w:noProof/>
                <w:szCs w:val="24"/>
              </w:rPr>
              <w:t>Tạp chí Hoạt động khoa học, số 7</w:t>
            </w:r>
            <w:r w:rsidRPr="001E5157">
              <w:rPr>
                <w:noProof/>
                <w:szCs w:val="24"/>
              </w:rPr>
              <w:t>.</w:t>
            </w:r>
            <w:bookmarkEnd w:id="15"/>
          </w:p>
          <w:p w:rsidR="00F04E20" w:rsidRPr="001E5157" w:rsidRDefault="00F04E20" w:rsidP="007246F1">
            <w:pPr>
              <w:spacing w:line="259" w:lineRule="auto"/>
              <w:ind w:left="357" w:hanging="357"/>
              <w:jc w:val="both"/>
              <w:rPr>
                <w:noProof/>
                <w:szCs w:val="24"/>
              </w:rPr>
            </w:pPr>
            <w:r w:rsidRPr="001E5157">
              <w:rPr>
                <w:noProof/>
                <w:szCs w:val="24"/>
              </w:rPr>
              <w:t xml:space="preserve">husari, V., Katpatal, Y. B., &amp; Kundal, P. (2016). An innovative artificial recharge system to enhance groundwater storage in basaltic terrain: example from Maharashtra, India. </w:t>
            </w:r>
            <w:r w:rsidRPr="001E5157">
              <w:rPr>
                <w:i/>
                <w:noProof/>
                <w:szCs w:val="24"/>
              </w:rPr>
              <w:t>Hydrogeology Journal, 24(5</w:t>
            </w:r>
            <w:r w:rsidRPr="001E5157">
              <w:rPr>
                <w:noProof/>
                <w:szCs w:val="24"/>
              </w:rPr>
              <w:t>), 1273-1286.</w:t>
            </w:r>
          </w:p>
          <w:p w:rsidR="00F04E20" w:rsidRDefault="00F04E20" w:rsidP="007246F1">
            <w:pPr>
              <w:spacing w:line="259" w:lineRule="auto"/>
              <w:ind w:left="357" w:hanging="357"/>
              <w:jc w:val="both"/>
              <w:rPr>
                <w:noProof/>
                <w:szCs w:val="24"/>
              </w:rPr>
            </w:pPr>
            <w:r w:rsidRPr="001E5157">
              <w:rPr>
                <w:noProof/>
                <w:szCs w:val="24"/>
              </w:rPr>
              <w:t xml:space="preserve">Bouwer, H. (2002). Artificial recharge of groundwater: hydrogeology and engineering. </w:t>
            </w:r>
            <w:r w:rsidRPr="001E5157">
              <w:rPr>
                <w:i/>
                <w:noProof/>
                <w:szCs w:val="24"/>
              </w:rPr>
              <w:t>Hydrogeology Journal, 10(1)</w:t>
            </w:r>
            <w:r w:rsidRPr="001E5157">
              <w:rPr>
                <w:noProof/>
                <w:szCs w:val="24"/>
              </w:rPr>
              <w:t>, 121-142.</w:t>
            </w:r>
          </w:p>
          <w:p w:rsidR="00F04E20" w:rsidRDefault="00F04E20" w:rsidP="007246F1">
            <w:pPr>
              <w:spacing w:line="259" w:lineRule="auto"/>
              <w:ind w:left="357" w:hanging="357"/>
              <w:jc w:val="both"/>
              <w:rPr>
                <w:noProof/>
                <w:szCs w:val="24"/>
              </w:rPr>
            </w:pPr>
            <w:r>
              <w:rPr>
                <w:noProof/>
                <w:szCs w:val="24"/>
              </w:rPr>
              <w:t>CGWB.(2000). Master plan for artifical recharge to groundwater in Maharashtra. Central Ground Water Board. Ministry of Water Resources, Gol, New Delhi.</w:t>
            </w:r>
          </w:p>
          <w:p w:rsidR="00F04E20" w:rsidRDefault="00F04E20" w:rsidP="007246F1">
            <w:pPr>
              <w:spacing w:line="259" w:lineRule="auto"/>
              <w:ind w:left="357" w:hanging="357"/>
              <w:jc w:val="both"/>
              <w:rPr>
                <w:noProof/>
                <w:szCs w:val="24"/>
              </w:rPr>
            </w:pPr>
            <w:r>
              <w:rPr>
                <w:noProof/>
                <w:szCs w:val="24"/>
              </w:rPr>
              <w:t>CGWB.(2011). Select case studies Rain Water Haversting and Aritificial Recharge. Central Ground Water Board. Ministry of Water Resources, Gol, New Delhi.</w:t>
            </w:r>
          </w:p>
          <w:p w:rsidR="00F04E20" w:rsidRPr="001E5157" w:rsidRDefault="00F04E20" w:rsidP="007246F1">
            <w:pPr>
              <w:spacing w:line="259" w:lineRule="auto"/>
              <w:ind w:left="357" w:hanging="357"/>
              <w:jc w:val="both"/>
              <w:rPr>
                <w:noProof/>
                <w:szCs w:val="24"/>
              </w:rPr>
            </w:pPr>
            <w:r w:rsidRPr="001E5157">
              <w:rPr>
                <w:noProof/>
                <w:szCs w:val="24"/>
              </w:rPr>
              <w:t>Council, N. R., Studies, D. E. L., Board, W. S. T., &amp; Water, C. S. U. S. R. (2008). Prospects for Managed Underground Storage of Recoverable Water. National Academies Press.</w:t>
            </w:r>
          </w:p>
          <w:p w:rsidR="00F04E20" w:rsidRPr="001E5157" w:rsidRDefault="00F04E20" w:rsidP="007246F1">
            <w:pPr>
              <w:spacing w:line="259" w:lineRule="auto"/>
              <w:ind w:left="357" w:hanging="357"/>
              <w:jc w:val="both"/>
              <w:rPr>
                <w:noProof/>
                <w:szCs w:val="24"/>
              </w:rPr>
            </w:pPr>
            <w:r w:rsidRPr="001E5157">
              <w:rPr>
                <w:noProof/>
                <w:szCs w:val="24"/>
              </w:rPr>
              <w:t>Department of Water Affairs, Republic of South Africa.(2010). Water Banking: A practical guide to using artificial groundwater recharge.</w:t>
            </w:r>
          </w:p>
          <w:p w:rsidR="00F04E20" w:rsidRPr="001E5157" w:rsidRDefault="00F04E20" w:rsidP="007246F1">
            <w:pPr>
              <w:spacing w:line="259" w:lineRule="auto"/>
              <w:ind w:left="357" w:hanging="357"/>
              <w:jc w:val="both"/>
              <w:rPr>
                <w:noProof/>
                <w:szCs w:val="24"/>
              </w:rPr>
            </w:pPr>
            <w:r w:rsidRPr="001E5157">
              <w:rPr>
                <w:noProof/>
                <w:szCs w:val="24"/>
              </w:rPr>
              <w:t>Dillon PJ. (2005). Future management of aquifer recharge. Hydrogeol J 13(1):313–316</w:t>
            </w:r>
          </w:p>
          <w:p w:rsidR="00F04E20" w:rsidRPr="001E5157" w:rsidRDefault="00F04E20" w:rsidP="007246F1">
            <w:pPr>
              <w:spacing w:line="259" w:lineRule="auto"/>
              <w:ind w:left="357" w:hanging="357"/>
              <w:jc w:val="both"/>
              <w:rPr>
                <w:noProof/>
                <w:szCs w:val="24"/>
              </w:rPr>
            </w:pPr>
            <w:r w:rsidRPr="001E5157">
              <w:rPr>
                <w:noProof/>
                <w:szCs w:val="24"/>
              </w:rPr>
              <w:t>Dillon P, Toze S, Page D,VanderzalmJ, Bekele E, Sidhu J, Rinck-Pfeiffer S. (2010). Managed aquifer recharge: rediscovering nature as a leading edge technology. Water Sci Technol 62(10):2338–2345</w:t>
            </w:r>
          </w:p>
          <w:p w:rsidR="00F04E20" w:rsidRPr="001E5157" w:rsidRDefault="00F04E20" w:rsidP="007246F1">
            <w:pPr>
              <w:spacing w:line="259" w:lineRule="auto"/>
              <w:ind w:left="357" w:hanging="357"/>
              <w:jc w:val="both"/>
              <w:rPr>
                <w:noProof/>
                <w:szCs w:val="24"/>
              </w:rPr>
            </w:pPr>
            <w:r w:rsidRPr="001E5157">
              <w:rPr>
                <w:noProof/>
                <w:szCs w:val="24"/>
              </w:rPr>
              <w:t xml:space="preserve">Kalantari, N., Rangzan, K., Thigale, S. S., &amp; Rahimi, M. H. (2010). Site selection and cost-benefit analysis for artificial recharge in the Baghmalek plain, Khuzestan Province, southwest Iran. </w:t>
            </w:r>
            <w:r w:rsidRPr="001E5157">
              <w:rPr>
                <w:i/>
                <w:noProof/>
                <w:szCs w:val="24"/>
              </w:rPr>
              <w:t>Hydrogeology Journal, 18</w:t>
            </w:r>
            <w:r w:rsidRPr="001E5157">
              <w:rPr>
                <w:noProof/>
                <w:szCs w:val="24"/>
              </w:rPr>
              <w:t>(3), 761-773.</w:t>
            </w:r>
          </w:p>
          <w:p w:rsidR="00F04E20" w:rsidRPr="001E5157" w:rsidRDefault="00F04E20" w:rsidP="007246F1">
            <w:pPr>
              <w:spacing w:line="259" w:lineRule="auto"/>
              <w:ind w:left="357" w:hanging="357"/>
              <w:jc w:val="both"/>
              <w:rPr>
                <w:noProof/>
                <w:szCs w:val="24"/>
              </w:rPr>
            </w:pPr>
            <w:r w:rsidRPr="001E5157">
              <w:rPr>
                <w:noProof/>
                <w:szCs w:val="24"/>
              </w:rPr>
              <w:t xml:space="preserve">Kazmann, R. G. (1984). Artificial groundwater recharge. </w:t>
            </w:r>
            <w:r w:rsidRPr="001E5157">
              <w:rPr>
                <w:i/>
                <w:noProof/>
                <w:szCs w:val="24"/>
              </w:rPr>
              <w:t>Journal of Hydrology, 73</w:t>
            </w:r>
            <w:r w:rsidRPr="001E5157">
              <w:rPr>
                <w:noProof/>
                <w:szCs w:val="24"/>
              </w:rPr>
              <w:t>(3), 400-402.</w:t>
            </w:r>
          </w:p>
          <w:p w:rsidR="00F04E20" w:rsidRPr="001E5157" w:rsidRDefault="00F04E20" w:rsidP="007246F1">
            <w:pPr>
              <w:spacing w:line="259" w:lineRule="auto"/>
              <w:ind w:left="357" w:hanging="357"/>
              <w:jc w:val="both"/>
              <w:rPr>
                <w:noProof/>
                <w:szCs w:val="24"/>
              </w:rPr>
            </w:pPr>
            <w:r w:rsidRPr="001E5157">
              <w:rPr>
                <w:noProof/>
                <w:szCs w:val="24"/>
              </w:rPr>
              <w:t>NNC-IHA (Netherlands National Committee - International Association of Hydrogeologists). (2002). Management of Aquifer Recharge and Subsurface Storage</w:t>
            </w:r>
            <w:r w:rsidRPr="001E5157">
              <w:rPr>
                <w:i/>
                <w:noProof/>
                <w:szCs w:val="24"/>
              </w:rPr>
              <w:t>.</w:t>
            </w:r>
          </w:p>
          <w:p w:rsidR="00F04E20" w:rsidRPr="001E5157" w:rsidRDefault="00F04E20" w:rsidP="007246F1">
            <w:pPr>
              <w:spacing w:line="259" w:lineRule="auto"/>
              <w:ind w:left="357" w:hanging="357"/>
              <w:jc w:val="both"/>
              <w:rPr>
                <w:noProof/>
                <w:szCs w:val="24"/>
              </w:rPr>
            </w:pPr>
            <w:r w:rsidRPr="001E5157">
              <w:rPr>
                <w:noProof/>
                <w:szCs w:val="24"/>
              </w:rPr>
              <w:t>Saravi, M. M., Malekian, A., Nouri, B. (2006). Identification of suitable sites for groundwater recharge</w:t>
            </w:r>
            <w:r w:rsidRPr="001E5157">
              <w:rPr>
                <w:i/>
                <w:noProof/>
                <w:szCs w:val="24"/>
              </w:rPr>
              <w:t>.Proceedings of the 2</w:t>
            </w:r>
            <w:r w:rsidRPr="001E5157">
              <w:rPr>
                <w:i/>
                <w:noProof/>
                <w:szCs w:val="24"/>
                <w:vertAlign w:val="superscript"/>
              </w:rPr>
              <w:t>nd</w:t>
            </w:r>
            <w:r w:rsidRPr="001E5157">
              <w:rPr>
                <w:i/>
                <w:noProof/>
                <w:szCs w:val="24"/>
              </w:rPr>
              <w:t xml:space="preserve"> International Conference on Water Resources &amp; Arid Environment, 26-29 November, 2006</w:t>
            </w:r>
            <w:r w:rsidRPr="001E5157">
              <w:rPr>
                <w:noProof/>
                <w:szCs w:val="24"/>
              </w:rPr>
              <w:t>, Riyadh, Saudi Arabia.</w:t>
            </w:r>
          </w:p>
          <w:p w:rsidR="00F04E20" w:rsidRPr="001E5157" w:rsidRDefault="00F04E20" w:rsidP="007246F1">
            <w:pPr>
              <w:spacing w:line="259" w:lineRule="auto"/>
              <w:ind w:left="357" w:hanging="357"/>
              <w:jc w:val="both"/>
              <w:rPr>
                <w:noProof/>
                <w:szCs w:val="24"/>
              </w:rPr>
            </w:pPr>
            <w:r w:rsidRPr="001E5157">
              <w:rPr>
                <w:noProof/>
                <w:szCs w:val="24"/>
              </w:rPr>
              <w:t xml:space="preserve">Sheng, Z., &amp; Zhao, X. (2015). Special Issue on Managed Aquifer Recharge: Powerful Management Tool for Meeting Water Resources Challenges. </w:t>
            </w:r>
            <w:r w:rsidRPr="001E5157">
              <w:rPr>
                <w:i/>
                <w:noProof/>
                <w:szCs w:val="24"/>
              </w:rPr>
              <w:t>Journal of Hydrologic Engineering, 20</w:t>
            </w:r>
            <w:r w:rsidRPr="001E5157">
              <w:rPr>
                <w:noProof/>
                <w:szCs w:val="24"/>
              </w:rPr>
              <w:t>(3), B2014001.</w:t>
            </w:r>
          </w:p>
          <w:p w:rsidR="00F04E20" w:rsidRDefault="00F04E20" w:rsidP="007246F1">
            <w:pPr>
              <w:spacing w:line="259" w:lineRule="auto"/>
              <w:ind w:left="357" w:hanging="357"/>
              <w:jc w:val="both"/>
              <w:rPr>
                <w:noProof/>
                <w:szCs w:val="24"/>
              </w:rPr>
            </w:pPr>
            <w:r w:rsidRPr="001E5157">
              <w:rPr>
                <w:noProof/>
                <w:szCs w:val="24"/>
              </w:rPr>
              <w:t xml:space="preserve">Tuinhof A., O., De Vries T. N., Recharge J. J. (2002). Enhancement and suburface storage. </w:t>
            </w:r>
            <w:r w:rsidRPr="001E5157">
              <w:rPr>
                <w:i/>
                <w:noProof/>
                <w:szCs w:val="24"/>
              </w:rPr>
              <w:t>Seminar Proceedings, Wageningen, The Netherlands, 18–19 December 2002</w:t>
            </w:r>
            <w:r w:rsidRPr="001E5157">
              <w:rPr>
                <w:noProof/>
                <w:szCs w:val="24"/>
              </w:rPr>
              <w:t xml:space="preserve">, </w:t>
            </w:r>
            <w:r w:rsidRPr="001E5157">
              <w:rPr>
                <w:szCs w:val="24"/>
              </w:rPr>
              <w:t>Netherlands National Committee for the IAH and Netherlands Hydrological Society, Amsterdam</w:t>
            </w:r>
            <w:r w:rsidRPr="001E5157">
              <w:rPr>
                <w:noProof/>
                <w:szCs w:val="24"/>
              </w:rPr>
              <w:t>, 78pp.</w:t>
            </w:r>
          </w:p>
          <w:p w:rsidR="00F04E20" w:rsidRPr="003C0A31" w:rsidRDefault="00F04E20" w:rsidP="007246F1">
            <w:pPr>
              <w:spacing w:line="259" w:lineRule="auto"/>
              <w:ind w:left="357" w:hanging="357"/>
              <w:jc w:val="both"/>
              <w:rPr>
                <w:i/>
                <w:noProof/>
                <w:szCs w:val="24"/>
              </w:rPr>
            </w:pPr>
            <w:r>
              <w:rPr>
                <w:noProof/>
                <w:szCs w:val="24"/>
              </w:rPr>
              <w:t xml:space="preserve">USGS.(2008). Groundwater resources of the Columbia Plateau regional aquifer system, Washington, Oregon and Idaho. </w:t>
            </w:r>
            <w:r>
              <w:rPr>
                <w:i/>
                <w:noProof/>
                <w:szCs w:val="24"/>
              </w:rPr>
              <w:t>U.S Geological Survey Fact Sheet FS-2008-3086. 2p.</w:t>
            </w:r>
          </w:p>
          <w:p w:rsidR="00F04E20" w:rsidRDefault="00F04E20" w:rsidP="007246F1">
            <w:pPr>
              <w:spacing w:line="259" w:lineRule="auto"/>
              <w:ind w:left="357" w:hanging="357"/>
              <w:jc w:val="both"/>
              <w:rPr>
                <w:noProof/>
                <w:szCs w:val="24"/>
              </w:rPr>
            </w:pPr>
            <w:r w:rsidRPr="001E5157">
              <w:rPr>
                <w:noProof/>
                <w:szCs w:val="24"/>
              </w:rPr>
              <w:t xml:space="preserve">Van Ginkel, M. (2015). Aquifer design for freshwater storage and recovery in artificial islands and coastal expansions. </w:t>
            </w:r>
            <w:r w:rsidRPr="001E5157">
              <w:rPr>
                <w:i/>
                <w:noProof/>
                <w:szCs w:val="24"/>
              </w:rPr>
              <w:t>Hydrogeology Journal, 23</w:t>
            </w:r>
            <w:r w:rsidRPr="001E5157">
              <w:rPr>
                <w:noProof/>
                <w:szCs w:val="24"/>
              </w:rPr>
              <w:t>(4), 615-618.</w:t>
            </w:r>
          </w:p>
          <w:p w:rsidR="00F04E20" w:rsidRPr="00CA1834" w:rsidRDefault="00F04E20" w:rsidP="007246F1">
            <w:pPr>
              <w:spacing w:line="259" w:lineRule="auto"/>
              <w:ind w:left="357" w:hanging="357"/>
              <w:jc w:val="both"/>
            </w:pPr>
            <w:r>
              <w:rPr>
                <w:noProof/>
                <w:szCs w:val="24"/>
              </w:rPr>
              <w:t xml:space="preserve">WSTB.(2008). Prospects for Managed Underground Storage of Recoverable Water. Water Science and Technology Board. Division of Earth and Life Studies. National Research Council. </w:t>
            </w:r>
            <w:r w:rsidRPr="006B156B">
              <w:rPr>
                <w:i/>
                <w:noProof/>
                <w:szCs w:val="24"/>
              </w:rPr>
              <w:t xml:space="preserve">The Namtional Academies Press. </w:t>
            </w:r>
            <w:r w:rsidRPr="006B156B">
              <w:rPr>
                <w:noProof/>
                <w:szCs w:val="24"/>
              </w:rPr>
              <w:t>Washington D.C.</w:t>
            </w:r>
          </w:p>
        </w:tc>
      </w:tr>
      <w:tr w:rsidR="00F04E20" w:rsidRPr="00CA1834" w:rsidTr="00F04E20">
        <w:tc>
          <w:tcPr>
            <w:tcW w:w="480" w:type="dxa"/>
            <w:tcBorders>
              <w:top w:val="single" w:sz="6" w:space="0" w:color="auto"/>
              <w:bottom w:val="single" w:sz="6" w:space="0" w:color="auto"/>
              <w:right w:val="single" w:sz="6" w:space="0" w:color="auto"/>
            </w:tcBorders>
          </w:tcPr>
          <w:p w:rsidR="00F04E20" w:rsidRPr="007734CA" w:rsidRDefault="00F04E20">
            <w:pPr>
              <w:widowControl w:val="0"/>
              <w:rPr>
                <w:b/>
              </w:rPr>
            </w:pPr>
            <w:r w:rsidRPr="007734CA">
              <w:lastRenderedPageBreak/>
              <w:br w:type="page"/>
            </w:r>
            <w:r w:rsidRPr="007734CA">
              <w:rPr>
                <w:b/>
              </w:rPr>
              <w:t>17</w:t>
            </w:r>
          </w:p>
        </w:tc>
        <w:tc>
          <w:tcPr>
            <w:tcW w:w="8984" w:type="dxa"/>
            <w:gridSpan w:val="8"/>
            <w:tcBorders>
              <w:top w:val="single" w:sz="6" w:space="0" w:color="auto"/>
              <w:left w:val="single" w:sz="6" w:space="0" w:color="auto"/>
              <w:bottom w:val="nil"/>
            </w:tcBorders>
          </w:tcPr>
          <w:p w:rsidR="00F04E20" w:rsidRPr="007734CA" w:rsidRDefault="00F04E20">
            <w:pPr>
              <w:widowControl w:val="0"/>
              <w:rPr>
                <w:b/>
                <w:spacing w:val="-4"/>
                <w:szCs w:val="24"/>
              </w:rPr>
            </w:pPr>
            <w:r w:rsidRPr="007734CA">
              <w:rPr>
                <w:b/>
                <w:spacing w:val="-4"/>
                <w:szCs w:val="24"/>
              </w:rPr>
              <w:t>Nội dung nghiên cứu khoa học và triển khai thực nghiệm của đề tài và phương án thực hiện</w:t>
            </w:r>
          </w:p>
        </w:tc>
      </w:tr>
      <w:tr w:rsidR="00F04E20" w:rsidRPr="00CA1834" w:rsidTr="007246F1">
        <w:trPr>
          <w:trHeight w:val="411"/>
        </w:trPr>
        <w:tc>
          <w:tcPr>
            <w:tcW w:w="9464" w:type="dxa"/>
            <w:gridSpan w:val="9"/>
            <w:tcBorders>
              <w:top w:val="single" w:sz="6" w:space="0" w:color="auto"/>
              <w:bottom w:val="single" w:sz="6" w:space="0" w:color="auto"/>
            </w:tcBorders>
          </w:tcPr>
          <w:p w:rsidR="00F04E20" w:rsidRPr="00756DD3" w:rsidRDefault="00F04E20" w:rsidP="00B657F9">
            <w:pPr>
              <w:rPr>
                <w:b/>
                <w:spacing w:val="-4"/>
                <w:szCs w:val="24"/>
              </w:rPr>
            </w:pPr>
            <w:r w:rsidRPr="00756DD3">
              <w:rPr>
                <w:b/>
                <w:spacing w:val="-4"/>
                <w:szCs w:val="24"/>
              </w:rPr>
              <w:t>Nội dung nghiên cứu khoa học và triển khai thực nghiệm của đề tài</w:t>
            </w:r>
          </w:p>
          <w:p w:rsidR="00F04E20" w:rsidRPr="00CA610E" w:rsidRDefault="00F04E20" w:rsidP="00B657F9">
            <w:pPr>
              <w:spacing w:line="320" w:lineRule="atLeast"/>
              <w:jc w:val="both"/>
              <w:rPr>
                <w:i/>
                <w:color w:val="000000"/>
                <w:szCs w:val="24"/>
              </w:rPr>
            </w:pPr>
            <w:r w:rsidRPr="00CA610E">
              <w:rPr>
                <w:i/>
                <w:color w:val="000000"/>
                <w:szCs w:val="24"/>
              </w:rPr>
              <w:t>(Liệt kê và mô tả chi tiết những nội dung nghiên cứu và triển khai thực nghiệm phù hợp cần thực hiện để giải quyết vấn đề đặt ra kèm theo các nhu cầu về nhân lực, tài chính và nguyên vật liệu  trong đó chỉ rõ những nội dung mới , những nội dung kế thừa kết quả nghiên cứu của các đề tài trước đó; dự kiến những nội dung  có tính rủi ro và gải pháp khắc phục – nếu có).</w:t>
            </w:r>
          </w:p>
          <w:p w:rsidR="00F04E20" w:rsidRDefault="00F04E20" w:rsidP="00764892">
            <w:pPr>
              <w:spacing w:line="320" w:lineRule="atLeast"/>
              <w:jc w:val="both"/>
              <w:rPr>
                <w:b/>
                <w:i/>
                <w:color w:val="000000"/>
                <w:szCs w:val="24"/>
              </w:rPr>
            </w:pPr>
            <w:r>
              <w:rPr>
                <w:b/>
                <w:i/>
                <w:color w:val="000000"/>
                <w:szCs w:val="24"/>
              </w:rPr>
              <w:t>Các nội dung nghiên cứu chính:</w:t>
            </w:r>
          </w:p>
          <w:p w:rsidR="00F04E20" w:rsidRDefault="00F04E20" w:rsidP="00764892">
            <w:pPr>
              <w:pStyle w:val="ListParagraph"/>
              <w:numPr>
                <w:ilvl w:val="0"/>
                <w:numId w:val="24"/>
              </w:numPr>
              <w:spacing w:line="320" w:lineRule="atLeast"/>
              <w:jc w:val="both"/>
              <w:rPr>
                <w:color w:val="000000"/>
                <w:sz w:val="24"/>
                <w:szCs w:val="24"/>
              </w:rPr>
            </w:pPr>
            <w:r>
              <w:rPr>
                <w:color w:val="000000"/>
                <w:sz w:val="24"/>
                <w:szCs w:val="24"/>
              </w:rPr>
              <w:t>Cập nhật tài liệu và điều tra bổ sung thông tin liên quan</w:t>
            </w:r>
            <w:r w:rsidRPr="00852EB3">
              <w:rPr>
                <w:color w:val="000000"/>
                <w:sz w:val="24"/>
                <w:szCs w:val="24"/>
              </w:rPr>
              <w:t xml:space="preserve"> đến nước dưới đất (NDĐ), khô hạn, khan hiếm nướ</w:t>
            </w:r>
            <w:r>
              <w:rPr>
                <w:color w:val="000000"/>
                <w:sz w:val="24"/>
                <w:szCs w:val="24"/>
              </w:rPr>
              <w:t>c và</w:t>
            </w:r>
            <w:r w:rsidRPr="00852EB3">
              <w:rPr>
                <w:color w:val="000000"/>
                <w:sz w:val="24"/>
                <w:szCs w:val="24"/>
              </w:rPr>
              <w:t xml:space="preserve"> giải pháp khắc phục trong các thành tạo bazan nói riêng và Tây Nguyên nói chung.</w:t>
            </w:r>
          </w:p>
          <w:p w:rsidR="00F04E20" w:rsidRDefault="00F04E20" w:rsidP="00764892">
            <w:pPr>
              <w:pStyle w:val="ListParagraph"/>
              <w:numPr>
                <w:ilvl w:val="0"/>
                <w:numId w:val="24"/>
              </w:numPr>
              <w:spacing w:line="320" w:lineRule="atLeast"/>
              <w:jc w:val="both"/>
              <w:rPr>
                <w:color w:val="000000"/>
                <w:sz w:val="24"/>
                <w:szCs w:val="24"/>
              </w:rPr>
            </w:pPr>
            <w:r>
              <w:rPr>
                <w:color w:val="000000"/>
                <w:sz w:val="24"/>
                <w:szCs w:val="24"/>
              </w:rPr>
              <w:t xml:space="preserve">Nghiên cứu đánh giá hiện trạng và nguyên nhân hạ thấp mực nước ngầm (MNN) </w:t>
            </w:r>
            <w:r w:rsidRPr="00852EB3">
              <w:rPr>
                <w:color w:val="000000"/>
                <w:sz w:val="24"/>
                <w:szCs w:val="24"/>
              </w:rPr>
              <w:t>trong các thành tạo bazan</w:t>
            </w:r>
            <w:r>
              <w:rPr>
                <w:color w:val="000000"/>
                <w:sz w:val="24"/>
                <w:szCs w:val="24"/>
              </w:rPr>
              <w:t xml:space="preserve"> Tây Nguyên.</w:t>
            </w:r>
          </w:p>
          <w:p w:rsidR="00F04E20" w:rsidRDefault="00F04E20" w:rsidP="00764892">
            <w:pPr>
              <w:pStyle w:val="ListParagraph"/>
              <w:numPr>
                <w:ilvl w:val="0"/>
                <w:numId w:val="24"/>
              </w:numPr>
              <w:spacing w:line="320" w:lineRule="atLeast"/>
              <w:jc w:val="both"/>
              <w:rPr>
                <w:color w:val="000000"/>
                <w:sz w:val="24"/>
                <w:szCs w:val="24"/>
              </w:rPr>
            </w:pPr>
            <w:r>
              <w:rPr>
                <w:color w:val="000000"/>
                <w:sz w:val="24"/>
                <w:szCs w:val="24"/>
              </w:rPr>
              <w:t xml:space="preserve">Nghiên cứu đánh giá khả năng bổ cập và dâng cao MNN; đề xuất các giải pháp bổ cập và dâng cao MNN </w:t>
            </w:r>
            <w:r w:rsidRPr="00852EB3">
              <w:rPr>
                <w:color w:val="000000"/>
                <w:sz w:val="24"/>
                <w:szCs w:val="24"/>
              </w:rPr>
              <w:t>trong các thành tạo bazan</w:t>
            </w:r>
            <w:r>
              <w:rPr>
                <w:color w:val="000000"/>
                <w:sz w:val="24"/>
                <w:szCs w:val="24"/>
              </w:rPr>
              <w:t xml:space="preserve"> Tây Nguyên.</w:t>
            </w:r>
          </w:p>
          <w:p w:rsidR="00F04E20" w:rsidRPr="00852EB3" w:rsidRDefault="00F04E20" w:rsidP="00764892">
            <w:pPr>
              <w:pStyle w:val="ListParagraph"/>
              <w:numPr>
                <w:ilvl w:val="0"/>
                <w:numId w:val="24"/>
              </w:numPr>
              <w:spacing w:line="320" w:lineRule="atLeast"/>
              <w:jc w:val="both"/>
              <w:rPr>
                <w:color w:val="000000"/>
                <w:sz w:val="24"/>
                <w:szCs w:val="24"/>
              </w:rPr>
            </w:pPr>
            <w:r>
              <w:rPr>
                <w:color w:val="000000"/>
                <w:sz w:val="24"/>
                <w:szCs w:val="24"/>
              </w:rPr>
              <w:t>Xây dựng mô hình bổ cập và dâng cao MNN.</w:t>
            </w:r>
          </w:p>
          <w:p w:rsidR="00A02DA2" w:rsidRDefault="00A02DA2" w:rsidP="00271243">
            <w:pPr>
              <w:spacing w:line="320" w:lineRule="atLeast"/>
              <w:jc w:val="both"/>
              <w:rPr>
                <w:b/>
                <w:i/>
                <w:color w:val="000000"/>
                <w:szCs w:val="24"/>
              </w:rPr>
            </w:pPr>
          </w:p>
          <w:p w:rsidR="00F04E20" w:rsidRDefault="00F04E20" w:rsidP="00271243">
            <w:pPr>
              <w:spacing w:line="320" w:lineRule="atLeast"/>
              <w:jc w:val="both"/>
              <w:rPr>
                <w:b/>
                <w:i/>
                <w:color w:val="000000"/>
                <w:szCs w:val="24"/>
              </w:rPr>
            </w:pPr>
            <w:r>
              <w:rPr>
                <w:b/>
                <w:i/>
                <w:color w:val="000000"/>
                <w:szCs w:val="24"/>
              </w:rPr>
              <w:t>Nội dung nghiên cứu cụ thể và các công việc cần phải tiến hành:</w:t>
            </w:r>
          </w:p>
          <w:p w:rsidR="007246F1" w:rsidRDefault="00F04E20">
            <w:pPr>
              <w:spacing w:line="320" w:lineRule="atLeast"/>
              <w:jc w:val="both"/>
              <w:rPr>
                <w:b/>
                <w:color w:val="000000"/>
                <w:szCs w:val="24"/>
              </w:rPr>
            </w:pPr>
            <w:r w:rsidRPr="00E238DD">
              <w:rPr>
                <w:b/>
                <w:szCs w:val="24"/>
                <w:lang w:val="vi-VN"/>
              </w:rPr>
              <w:t>Nội dung 1</w:t>
            </w:r>
            <w:r w:rsidRPr="00232078">
              <w:rPr>
                <w:b/>
                <w:szCs w:val="24"/>
                <w:lang w:val="vi-VN"/>
              </w:rPr>
              <w:t>:</w:t>
            </w:r>
            <w:r w:rsidR="00271243">
              <w:rPr>
                <w:b/>
                <w:szCs w:val="24"/>
              </w:rPr>
              <w:t xml:space="preserve"> </w:t>
            </w:r>
            <w:r w:rsidRPr="00E238DD">
              <w:rPr>
                <w:b/>
                <w:color w:val="000000"/>
                <w:szCs w:val="24"/>
              </w:rPr>
              <w:t>Cập nhật tài liệu và điều tra bổ sung thông tin liên quan đến nước dưới đất (NDĐ), khô hạn, khan hiếm nước và các giải pháp khắc phục trong các thành tạo bazan nói riêng và Tây Nguyên nói chung</w:t>
            </w:r>
          </w:p>
          <w:p w:rsidR="007246F1" w:rsidRDefault="00F04E20">
            <w:pPr>
              <w:spacing w:line="320" w:lineRule="atLeast"/>
              <w:jc w:val="both"/>
              <w:rPr>
                <w:color w:val="000000"/>
                <w:szCs w:val="24"/>
              </w:rPr>
            </w:pPr>
            <w:r>
              <w:rPr>
                <w:color w:val="000000"/>
                <w:szCs w:val="24"/>
              </w:rPr>
              <w:t xml:space="preserve"> Đây là nội dung cần thiết nhằm có được bộ thông tin nền liên quan đến NDĐ và giải pháp phục vụ cho mục tiêu và các nôi dung nghiên cứu của đề tài. Trong nội dung này sẽ cần tiến hành khảo sát thực địa tổng quan thu thập tài liệu thực tế tại địa phương và tổng quan điều kiện tự nhiên của các thành tạo bazan khu vực Tây Nguyên.</w:t>
            </w:r>
          </w:p>
          <w:p w:rsidR="007246F1" w:rsidRDefault="00F04E20">
            <w:pPr>
              <w:spacing w:line="320" w:lineRule="atLeast"/>
              <w:jc w:val="both"/>
              <w:rPr>
                <w:color w:val="000000"/>
                <w:szCs w:val="24"/>
              </w:rPr>
            </w:pPr>
            <w:r>
              <w:rPr>
                <w:i/>
                <w:color w:val="000000"/>
                <w:szCs w:val="24"/>
              </w:rPr>
              <w:t>Công việc 1.1.</w:t>
            </w:r>
            <w:r>
              <w:rPr>
                <w:color w:val="000000"/>
                <w:szCs w:val="24"/>
              </w:rPr>
              <w:t xml:space="preserve"> Thu thập, tổng hợp các nghiên cứu về tài nguyên NDĐ vùng Tây Nguyên bao gồm: Các tài liệu nghiên cứu trước năm 2000 (chủ yếu là chương trình TN1 và TN2); Các tài liệu nghiên cứu từ năm 2000 đến nay (Chương trình TN3 2010-2015); Các tài liệu khác có liên quan đến vùng Tây Nguyên và phụ cận. </w:t>
            </w:r>
          </w:p>
          <w:p w:rsidR="007246F1" w:rsidRDefault="00F04E20">
            <w:pPr>
              <w:spacing w:line="320" w:lineRule="atLeast"/>
              <w:jc w:val="both"/>
              <w:rPr>
                <w:color w:val="000000"/>
                <w:szCs w:val="24"/>
              </w:rPr>
            </w:pPr>
            <w:r>
              <w:rPr>
                <w:i/>
                <w:color w:val="000000"/>
                <w:szCs w:val="24"/>
              </w:rPr>
              <w:t>Công việc 1.2:</w:t>
            </w:r>
            <w:r>
              <w:rPr>
                <w:color w:val="000000"/>
                <w:szCs w:val="24"/>
              </w:rPr>
              <w:t xml:space="preserve"> Thu thập, tổng hợp tài liệu để khoanh định các khu vực phát triển các thành tạo bazan khu vực Tây Nguyên về diện tích phân bố, tầng chứa nước, dự báo trữ lượng và chất lượng các nguồn nước.</w:t>
            </w:r>
          </w:p>
          <w:p w:rsidR="007246F1" w:rsidRDefault="00F04E20">
            <w:pPr>
              <w:spacing w:line="320" w:lineRule="atLeast"/>
              <w:jc w:val="both"/>
              <w:rPr>
                <w:color w:val="000000"/>
                <w:szCs w:val="24"/>
              </w:rPr>
            </w:pPr>
            <w:r>
              <w:rPr>
                <w:i/>
                <w:color w:val="000000"/>
                <w:szCs w:val="24"/>
              </w:rPr>
              <w:t xml:space="preserve">Công việc 1.3: </w:t>
            </w:r>
            <w:r>
              <w:rPr>
                <w:color w:val="000000"/>
                <w:szCs w:val="24"/>
              </w:rPr>
              <w:t>Thu thập, tổng hợp tài liệu liên quan đến hiện trạng khô hạn và khan hiếm nước trong các thành tạo bazan Tây Nguyên.</w:t>
            </w:r>
          </w:p>
          <w:p w:rsidR="007246F1" w:rsidRDefault="00F04E20">
            <w:pPr>
              <w:spacing w:line="320" w:lineRule="atLeast"/>
              <w:jc w:val="both"/>
              <w:rPr>
                <w:color w:val="000000"/>
                <w:szCs w:val="24"/>
              </w:rPr>
            </w:pPr>
            <w:r>
              <w:rPr>
                <w:i/>
                <w:color w:val="000000"/>
                <w:szCs w:val="24"/>
              </w:rPr>
              <w:t>Công việc 1.4:</w:t>
            </w:r>
            <w:r>
              <w:rPr>
                <w:color w:val="000000"/>
                <w:szCs w:val="24"/>
              </w:rPr>
              <w:t xml:space="preserve"> Thu thập, tổng hợp tài liệu liên quan đến hiện trạng khai thác sử dụng nước, động thái nước dưới đất  trong các thành tạo bazan Tây Nguyên.</w:t>
            </w:r>
          </w:p>
          <w:p w:rsidR="007246F1" w:rsidRDefault="00F04E20">
            <w:pPr>
              <w:spacing w:line="320" w:lineRule="atLeast"/>
              <w:jc w:val="both"/>
              <w:rPr>
                <w:color w:val="000000"/>
                <w:szCs w:val="24"/>
              </w:rPr>
            </w:pPr>
            <w:r>
              <w:rPr>
                <w:i/>
                <w:color w:val="000000"/>
                <w:szCs w:val="24"/>
              </w:rPr>
              <w:t>Công việc 1.5:</w:t>
            </w:r>
            <w:r>
              <w:rPr>
                <w:color w:val="000000"/>
                <w:szCs w:val="24"/>
              </w:rPr>
              <w:t xml:space="preserve"> Thu thập, tổng hợp tài liệu về điều kiện tự nhiên (khí hậu, thủy văn, địa hình, thổ nhưỡng, cấu trúc địa chất, địa chất thủy văn…) và điều kiện kinh tế-xã hội trong các thành tạo bazan Tây Nguyên.</w:t>
            </w:r>
          </w:p>
          <w:p w:rsidR="007246F1" w:rsidRDefault="00F04E20">
            <w:pPr>
              <w:spacing w:line="320" w:lineRule="atLeast"/>
              <w:jc w:val="both"/>
              <w:rPr>
                <w:szCs w:val="24"/>
              </w:rPr>
            </w:pPr>
            <w:r>
              <w:rPr>
                <w:i/>
                <w:szCs w:val="24"/>
              </w:rPr>
              <w:t>Công việc 1.6:</w:t>
            </w:r>
            <w:r>
              <w:rPr>
                <w:szCs w:val="24"/>
              </w:rPr>
              <w:t xml:space="preserve"> Thu thập và chỉnh lý </w:t>
            </w:r>
            <w:r w:rsidRPr="004E5EEF">
              <w:rPr>
                <w:color w:val="000000"/>
                <w:szCs w:val="24"/>
              </w:rPr>
              <w:t>các</w:t>
            </w:r>
            <w:r>
              <w:rPr>
                <w:szCs w:val="24"/>
              </w:rPr>
              <w:t xml:space="preserve"> dạng bản đồ cơ sở phục vụ cho tính toán và xây dựng cở sở dữ liệu của đề tài:  bản đồ địa hình, địa chất, địa mạo, hiện trạng sử dụng đất, bản đồ đất, bản đồ lớp phủ.</w:t>
            </w:r>
          </w:p>
          <w:p w:rsidR="007246F1" w:rsidRDefault="00F04E20">
            <w:pPr>
              <w:spacing w:line="320" w:lineRule="atLeast"/>
              <w:jc w:val="both"/>
              <w:rPr>
                <w:color w:val="000000"/>
                <w:szCs w:val="24"/>
              </w:rPr>
            </w:pPr>
            <w:r>
              <w:rPr>
                <w:i/>
                <w:color w:val="000000"/>
                <w:szCs w:val="24"/>
              </w:rPr>
              <w:lastRenderedPageBreak/>
              <w:t>Công việc 1.7:</w:t>
            </w:r>
            <w:r>
              <w:rPr>
                <w:color w:val="000000"/>
                <w:szCs w:val="24"/>
              </w:rPr>
              <w:t xml:space="preserve"> Thu thập, tổng hợp tài liệu về các giải pháp khắc phục khô hạn và khan hiếm nước trong các thành tạo bazan Tây Nguyên.</w:t>
            </w:r>
          </w:p>
          <w:p w:rsidR="007246F1" w:rsidRDefault="00F04E20">
            <w:pPr>
              <w:spacing w:line="320" w:lineRule="atLeast"/>
              <w:jc w:val="both"/>
              <w:rPr>
                <w:color w:val="000000"/>
                <w:szCs w:val="24"/>
              </w:rPr>
            </w:pPr>
            <w:r w:rsidRPr="00756DD3">
              <w:rPr>
                <w:color w:val="000000"/>
                <w:szCs w:val="24"/>
              </w:rPr>
              <w:t xml:space="preserve">Khảo sát thực địa tổng quan thu thập tài liệu thực tế tại địa phương và tổng quan </w:t>
            </w:r>
            <w:r>
              <w:rPr>
                <w:color w:val="000000"/>
                <w:szCs w:val="24"/>
              </w:rPr>
              <w:t xml:space="preserve">điều kiện tự nhiên trong </w:t>
            </w:r>
            <w:r w:rsidRPr="00756DD3">
              <w:rPr>
                <w:color w:val="000000"/>
                <w:szCs w:val="24"/>
              </w:rPr>
              <w:t xml:space="preserve">các </w:t>
            </w:r>
            <w:r>
              <w:rPr>
                <w:color w:val="000000"/>
                <w:szCs w:val="24"/>
              </w:rPr>
              <w:t>cao nguyên bazan Tây Nguyên</w:t>
            </w:r>
          </w:p>
          <w:p w:rsidR="007246F1" w:rsidRDefault="00F04E20">
            <w:pPr>
              <w:spacing w:line="320" w:lineRule="atLeast"/>
              <w:jc w:val="both"/>
              <w:rPr>
                <w:b/>
                <w:position w:val="-20"/>
                <w:szCs w:val="24"/>
                <w:lang w:val="de-DE"/>
              </w:rPr>
            </w:pPr>
            <w:r>
              <w:rPr>
                <w:b/>
                <w:position w:val="-20"/>
                <w:szCs w:val="24"/>
                <w:lang w:val="de-DE"/>
              </w:rPr>
              <w:t xml:space="preserve">Nội dung 2: </w:t>
            </w:r>
            <w:r w:rsidRPr="00FF0CF9">
              <w:rPr>
                <w:b/>
                <w:position w:val="-20"/>
                <w:szCs w:val="24"/>
                <w:lang w:val="de-DE"/>
              </w:rPr>
              <w:t xml:space="preserve">Nghiên cứu đánh giá hiện trạng và nguyên nhân hạ thấp </w:t>
            </w:r>
            <w:r w:rsidRPr="0074506C">
              <w:rPr>
                <w:b/>
                <w:position w:val="-20"/>
                <w:szCs w:val="24"/>
                <w:lang w:val="de-DE"/>
              </w:rPr>
              <w:t>MNN trong các thành tạo bazan Tây Nguyên</w:t>
            </w:r>
          </w:p>
          <w:p w:rsidR="007246F1" w:rsidRDefault="00F04E20">
            <w:pPr>
              <w:spacing w:line="320" w:lineRule="atLeast"/>
              <w:jc w:val="both"/>
              <w:rPr>
                <w:color w:val="000000"/>
                <w:szCs w:val="24"/>
              </w:rPr>
            </w:pPr>
            <w:r>
              <w:rPr>
                <w:b/>
                <w:i/>
                <w:position w:val="-20"/>
                <w:szCs w:val="24"/>
                <w:lang w:val="de-DE"/>
              </w:rPr>
              <w:t>Công việc 2.1: Nghiên cứu đánh giá hiện trạng MNN</w:t>
            </w:r>
            <w:r w:rsidRPr="00FF0CF9">
              <w:rPr>
                <w:b/>
                <w:i/>
                <w:position w:val="-20"/>
                <w:szCs w:val="24"/>
                <w:lang w:val="de-DE"/>
              </w:rPr>
              <w:t>trong các thành tạo bazan Tây Nguyên</w:t>
            </w:r>
            <w:r>
              <w:rPr>
                <w:b/>
                <w:i/>
                <w:position w:val="-20"/>
                <w:szCs w:val="24"/>
                <w:lang w:val="de-DE"/>
              </w:rPr>
              <w:t>.</w:t>
            </w:r>
            <w:r w:rsidRPr="00674310">
              <w:rPr>
                <w:i/>
                <w:color w:val="000000"/>
                <w:szCs w:val="24"/>
              </w:rPr>
              <w:t>Công việc 2.1.1:</w:t>
            </w:r>
            <w:r w:rsidRPr="00FF0CF9">
              <w:rPr>
                <w:color w:val="000000"/>
                <w:szCs w:val="24"/>
              </w:rPr>
              <w:t xml:space="preserve">  Phân tích đánh giá hiện trạng mạng quan trắc tài nguyên </w:t>
            </w:r>
            <w:r>
              <w:rPr>
                <w:szCs w:val="24"/>
              </w:rPr>
              <w:t>NDĐ</w:t>
            </w:r>
            <w:r>
              <w:rPr>
                <w:color w:val="000000"/>
                <w:szCs w:val="24"/>
              </w:rPr>
              <w:t xml:space="preserve">Quốc gia </w:t>
            </w:r>
            <w:r w:rsidRPr="00FF0CF9">
              <w:rPr>
                <w:color w:val="000000"/>
                <w:szCs w:val="24"/>
              </w:rPr>
              <w:t>khu vực Tây Nguyên: Thu thập thông tin về vị trí mạng quan trắc, thông tin quan trắc, thể hiện trên bản đồ hành chính khu vực Tây Nguyên.</w:t>
            </w:r>
          </w:p>
          <w:p w:rsidR="007246F1" w:rsidRDefault="00F04E20">
            <w:pPr>
              <w:pStyle w:val="ListParagraph"/>
              <w:numPr>
                <w:ilvl w:val="0"/>
                <w:numId w:val="8"/>
              </w:numPr>
              <w:spacing w:line="320" w:lineRule="atLeast"/>
              <w:jc w:val="both"/>
              <w:rPr>
                <w:color w:val="000000"/>
                <w:sz w:val="24"/>
                <w:szCs w:val="24"/>
              </w:rPr>
            </w:pPr>
            <w:r>
              <w:rPr>
                <w:color w:val="000000"/>
                <w:sz w:val="24"/>
                <w:szCs w:val="24"/>
              </w:rPr>
              <w:t>Đối sánh mạng quan trắc quốc gia này với vùng phát triển các thành tạo bazan và vùng khô hạn, khan hiếm nước.</w:t>
            </w:r>
          </w:p>
          <w:p w:rsidR="007246F1" w:rsidRDefault="00F04E20">
            <w:pPr>
              <w:pStyle w:val="ListParagraph"/>
              <w:numPr>
                <w:ilvl w:val="0"/>
                <w:numId w:val="8"/>
              </w:numPr>
              <w:spacing w:line="320" w:lineRule="atLeast"/>
              <w:jc w:val="both"/>
              <w:rPr>
                <w:color w:val="000000"/>
                <w:sz w:val="24"/>
                <w:szCs w:val="24"/>
              </w:rPr>
            </w:pPr>
            <w:r>
              <w:rPr>
                <w:color w:val="000000"/>
                <w:sz w:val="24"/>
                <w:szCs w:val="24"/>
              </w:rPr>
              <w:t>Báo cáo đánh giá hiện trạng mạng quan trắc tài nguyên nước dưới đất khu vực Tây Nguyên.</w:t>
            </w:r>
          </w:p>
          <w:p w:rsidR="007246F1" w:rsidRDefault="00F04E20">
            <w:pPr>
              <w:spacing w:line="320" w:lineRule="atLeast"/>
              <w:jc w:val="both"/>
              <w:rPr>
                <w:color w:val="000000"/>
                <w:szCs w:val="24"/>
              </w:rPr>
            </w:pPr>
            <w:r w:rsidRPr="00674310">
              <w:rPr>
                <w:i/>
                <w:color w:val="000000"/>
                <w:szCs w:val="24"/>
              </w:rPr>
              <w:t>Công việc 2.1.2:</w:t>
            </w:r>
            <w:r>
              <w:rPr>
                <w:color w:val="000000"/>
                <w:szCs w:val="24"/>
              </w:rPr>
              <w:t xml:space="preserve"> Nghiên cứu, rà soát, điều tra khảo sát bổ sung về hiện trạng MNN trong các thành tạo bazan Tây Nguyên.</w:t>
            </w:r>
          </w:p>
          <w:p w:rsidR="007246F1" w:rsidRDefault="00F04E20">
            <w:pPr>
              <w:pStyle w:val="ListParagraph"/>
              <w:numPr>
                <w:ilvl w:val="0"/>
                <w:numId w:val="8"/>
              </w:numPr>
              <w:spacing w:line="320" w:lineRule="atLeast"/>
              <w:jc w:val="both"/>
              <w:rPr>
                <w:color w:val="000000"/>
                <w:sz w:val="24"/>
                <w:szCs w:val="24"/>
              </w:rPr>
            </w:pPr>
            <w:r>
              <w:rPr>
                <w:color w:val="000000"/>
                <w:sz w:val="24"/>
                <w:szCs w:val="24"/>
              </w:rPr>
              <w:t>Nguyên vật liệu: thiết bị 09 đầu đo mực nước tự động; thước đo và thiết bị đo mực nước cầm tay…</w:t>
            </w:r>
          </w:p>
          <w:p w:rsidR="007246F1" w:rsidRDefault="00F04E20">
            <w:pPr>
              <w:pStyle w:val="ListParagraph"/>
              <w:numPr>
                <w:ilvl w:val="0"/>
                <w:numId w:val="8"/>
              </w:numPr>
              <w:spacing w:line="320" w:lineRule="atLeast"/>
              <w:jc w:val="both"/>
              <w:rPr>
                <w:color w:val="000000"/>
                <w:sz w:val="24"/>
                <w:szCs w:val="24"/>
              </w:rPr>
            </w:pPr>
            <w:r>
              <w:rPr>
                <w:color w:val="000000"/>
                <w:sz w:val="24"/>
                <w:szCs w:val="24"/>
              </w:rPr>
              <w:t>Khảo sát, điều tra hiện trạng MNN vào mùa khô và mùa mưa.</w:t>
            </w:r>
          </w:p>
          <w:p w:rsidR="007246F1" w:rsidRDefault="00F04E20">
            <w:pPr>
              <w:pStyle w:val="ListParagraph"/>
              <w:numPr>
                <w:ilvl w:val="0"/>
                <w:numId w:val="8"/>
              </w:numPr>
              <w:spacing w:line="320" w:lineRule="atLeast"/>
              <w:jc w:val="both"/>
              <w:rPr>
                <w:color w:val="000000"/>
                <w:sz w:val="24"/>
                <w:szCs w:val="24"/>
              </w:rPr>
            </w:pPr>
            <w:r>
              <w:rPr>
                <w:color w:val="000000"/>
                <w:sz w:val="24"/>
                <w:szCs w:val="24"/>
              </w:rPr>
              <w:t>Thuê dân công địa phương quan trắc định kỳ trong 12 tháng.</w:t>
            </w:r>
          </w:p>
          <w:p w:rsidR="007246F1" w:rsidRDefault="00F04E20">
            <w:pPr>
              <w:pStyle w:val="ListParagraph"/>
              <w:numPr>
                <w:ilvl w:val="0"/>
                <w:numId w:val="8"/>
              </w:numPr>
              <w:spacing w:line="320" w:lineRule="atLeast"/>
              <w:jc w:val="both"/>
              <w:rPr>
                <w:color w:val="000000"/>
                <w:sz w:val="24"/>
                <w:szCs w:val="24"/>
              </w:rPr>
            </w:pPr>
            <w:r>
              <w:rPr>
                <w:color w:val="000000"/>
                <w:sz w:val="24"/>
                <w:szCs w:val="24"/>
              </w:rPr>
              <w:t>Báo cáo khảo sát điều tra bổ sung hiện trạng MNN trong các thành tạo bazan.</w:t>
            </w:r>
          </w:p>
          <w:p w:rsidR="007246F1" w:rsidRDefault="00F04E20">
            <w:pPr>
              <w:spacing w:line="320" w:lineRule="atLeast"/>
              <w:jc w:val="both"/>
              <w:rPr>
                <w:color w:val="000000"/>
                <w:szCs w:val="24"/>
              </w:rPr>
            </w:pPr>
            <w:r>
              <w:rPr>
                <w:i/>
                <w:color w:val="000000"/>
                <w:szCs w:val="24"/>
              </w:rPr>
              <w:t>Công việc 2.1.3:</w:t>
            </w:r>
            <w:r>
              <w:rPr>
                <w:color w:val="000000"/>
                <w:szCs w:val="24"/>
              </w:rPr>
              <w:t xml:space="preserve"> Phân tích, đánh giá tổng quan diễn biến MNN </w:t>
            </w:r>
            <w:r w:rsidRPr="00ED5D1E">
              <w:rPr>
                <w:color w:val="000000"/>
                <w:szCs w:val="24"/>
              </w:rPr>
              <w:t>trong các thành tạo bazan</w:t>
            </w:r>
            <w:r>
              <w:rPr>
                <w:color w:val="000000"/>
                <w:szCs w:val="24"/>
              </w:rPr>
              <w:t xml:space="preserve"> khu vực Tây Nguyên.</w:t>
            </w:r>
          </w:p>
          <w:p w:rsidR="007246F1" w:rsidRDefault="00F04E20">
            <w:pPr>
              <w:pStyle w:val="ListParagraph"/>
              <w:numPr>
                <w:ilvl w:val="0"/>
                <w:numId w:val="8"/>
              </w:numPr>
              <w:spacing w:line="320" w:lineRule="atLeast"/>
              <w:jc w:val="both"/>
              <w:rPr>
                <w:color w:val="000000"/>
                <w:sz w:val="24"/>
                <w:szCs w:val="24"/>
              </w:rPr>
            </w:pPr>
            <w:r>
              <w:rPr>
                <w:color w:val="000000"/>
                <w:sz w:val="24"/>
                <w:szCs w:val="24"/>
              </w:rPr>
              <w:t>Xử lý số liệu tổng hợp về hiện trạng MNN trong các thành tạo bazan Tây Nguyên.</w:t>
            </w:r>
          </w:p>
          <w:p w:rsidR="00F04E20" w:rsidRDefault="00F04E20" w:rsidP="00271243">
            <w:pPr>
              <w:pStyle w:val="ListParagraph"/>
              <w:numPr>
                <w:ilvl w:val="0"/>
                <w:numId w:val="8"/>
              </w:numPr>
              <w:spacing w:line="320" w:lineRule="atLeast"/>
              <w:jc w:val="both"/>
              <w:rPr>
                <w:color w:val="000000"/>
                <w:sz w:val="24"/>
                <w:szCs w:val="24"/>
              </w:rPr>
            </w:pPr>
            <w:r w:rsidRPr="0036096A">
              <w:rPr>
                <w:color w:val="000000"/>
                <w:sz w:val="24"/>
                <w:szCs w:val="24"/>
              </w:rPr>
              <w:t xml:space="preserve">Báo cáo phân tích đánh giá diễn biến MNN trong các thành tạo bazan </w:t>
            </w:r>
            <w:r>
              <w:rPr>
                <w:color w:val="000000"/>
                <w:sz w:val="24"/>
                <w:szCs w:val="24"/>
              </w:rPr>
              <w:t>Tây Nguyên/</w:t>
            </w:r>
          </w:p>
          <w:p w:rsidR="007246F1" w:rsidRDefault="00F04E20">
            <w:pPr>
              <w:spacing w:line="320" w:lineRule="atLeast"/>
              <w:jc w:val="both"/>
              <w:rPr>
                <w:color w:val="000000"/>
                <w:szCs w:val="24"/>
              </w:rPr>
            </w:pPr>
            <w:r w:rsidRPr="0036096A">
              <w:rPr>
                <w:i/>
                <w:color w:val="000000"/>
                <w:szCs w:val="24"/>
              </w:rPr>
              <w:t>Công việc 2.</w:t>
            </w:r>
            <w:r>
              <w:rPr>
                <w:i/>
                <w:color w:val="000000"/>
                <w:szCs w:val="24"/>
              </w:rPr>
              <w:t>1.</w:t>
            </w:r>
            <w:r w:rsidRPr="0036096A">
              <w:rPr>
                <w:i/>
                <w:color w:val="000000"/>
                <w:szCs w:val="24"/>
              </w:rPr>
              <w:t>4:</w:t>
            </w:r>
            <w:r w:rsidRPr="0036096A">
              <w:rPr>
                <w:color w:val="000000"/>
                <w:szCs w:val="24"/>
              </w:rPr>
              <w:t xml:space="preserve"> Rà soát, điều tra bổ sung đánh giá thực trạng khô hạn, khan hiếm nước cho sinh hoạt và chuyên canh cây trồng trong các thành tạo bazan khu vực Tây Nguyên.</w:t>
            </w:r>
          </w:p>
          <w:p w:rsidR="007246F1" w:rsidRDefault="00F04E20">
            <w:pPr>
              <w:pStyle w:val="ListParagraph"/>
              <w:numPr>
                <w:ilvl w:val="0"/>
                <w:numId w:val="5"/>
              </w:numPr>
              <w:spacing w:line="240" w:lineRule="auto"/>
              <w:ind w:left="720"/>
              <w:jc w:val="both"/>
              <w:rPr>
                <w:sz w:val="24"/>
                <w:szCs w:val="24"/>
              </w:rPr>
            </w:pPr>
            <w:r>
              <w:rPr>
                <w:color w:val="000000"/>
                <w:sz w:val="24"/>
                <w:szCs w:val="24"/>
              </w:rPr>
              <w:t>Khảo sát thực địa đánh giá thực trạng khô hạn, khan hiếm nước.</w:t>
            </w:r>
          </w:p>
          <w:p w:rsidR="007246F1" w:rsidRDefault="00F04E20">
            <w:pPr>
              <w:pStyle w:val="ListParagraph"/>
              <w:numPr>
                <w:ilvl w:val="0"/>
                <w:numId w:val="5"/>
              </w:numPr>
              <w:spacing w:line="240" w:lineRule="auto"/>
              <w:ind w:left="720"/>
              <w:jc w:val="both"/>
              <w:rPr>
                <w:sz w:val="24"/>
                <w:szCs w:val="24"/>
              </w:rPr>
            </w:pPr>
            <w:r w:rsidRPr="0074506C">
              <w:rPr>
                <w:sz w:val="24"/>
                <w:szCs w:val="24"/>
              </w:rPr>
              <w:t>Xây dựng cập nhật bản đồ hiện trạng khô hạn, khan hiếm nước trong các thành tạo bazan tỷ lệ 1/250.000.</w:t>
            </w:r>
          </w:p>
          <w:p w:rsidR="007246F1" w:rsidRDefault="00F04E20">
            <w:pPr>
              <w:pStyle w:val="ListParagraph"/>
              <w:numPr>
                <w:ilvl w:val="0"/>
                <w:numId w:val="5"/>
              </w:numPr>
              <w:spacing w:line="240" w:lineRule="auto"/>
              <w:ind w:left="720"/>
              <w:jc w:val="both"/>
              <w:rPr>
                <w:sz w:val="24"/>
                <w:szCs w:val="24"/>
              </w:rPr>
            </w:pPr>
            <w:r w:rsidRPr="0074506C">
              <w:rPr>
                <w:sz w:val="24"/>
                <w:szCs w:val="24"/>
              </w:rPr>
              <w:t>Báo cáo đánh giá thực trạng khô hạn khan hiếm nước trong các thành tạo bazan.</w:t>
            </w:r>
          </w:p>
          <w:p w:rsidR="00F04E20" w:rsidRDefault="00F04E20" w:rsidP="00764892">
            <w:pPr>
              <w:spacing w:line="320" w:lineRule="atLeast"/>
              <w:rPr>
                <w:b/>
                <w:i/>
                <w:position w:val="-20"/>
                <w:szCs w:val="24"/>
                <w:lang w:val="de-DE"/>
              </w:rPr>
            </w:pPr>
            <w:r>
              <w:rPr>
                <w:b/>
                <w:i/>
                <w:position w:val="-20"/>
                <w:szCs w:val="24"/>
                <w:lang w:val="de-DE"/>
              </w:rPr>
              <w:t xml:space="preserve">Công việc 2.2:  Phân vùng cấu trúc hạ thấp MNN </w:t>
            </w:r>
            <w:r w:rsidRPr="00ED5D1E">
              <w:rPr>
                <w:b/>
                <w:i/>
                <w:position w:val="-20"/>
                <w:szCs w:val="24"/>
                <w:lang w:val="de-DE"/>
              </w:rPr>
              <w:t>trong các thành tạo bazan</w:t>
            </w:r>
            <w:r>
              <w:rPr>
                <w:b/>
                <w:i/>
                <w:position w:val="-20"/>
                <w:szCs w:val="24"/>
                <w:lang w:val="de-DE"/>
              </w:rPr>
              <w:t xml:space="preserve"> Tây Nguyên</w:t>
            </w:r>
          </w:p>
          <w:p w:rsidR="00F04E20" w:rsidRPr="000C2BB6" w:rsidRDefault="00F04E20" w:rsidP="00764892">
            <w:pPr>
              <w:pStyle w:val="ListParagraph"/>
              <w:numPr>
                <w:ilvl w:val="0"/>
                <w:numId w:val="25"/>
              </w:numPr>
              <w:spacing w:line="240" w:lineRule="auto"/>
              <w:jc w:val="both"/>
              <w:rPr>
                <w:sz w:val="24"/>
                <w:szCs w:val="24"/>
              </w:rPr>
            </w:pPr>
            <w:r w:rsidRPr="000C2BB6">
              <w:rPr>
                <w:sz w:val="24"/>
                <w:szCs w:val="24"/>
              </w:rPr>
              <w:t xml:space="preserve">Phân vùng hạ thấp MNN theo </w:t>
            </w:r>
            <w:r>
              <w:rPr>
                <w:sz w:val="24"/>
                <w:szCs w:val="24"/>
              </w:rPr>
              <w:t xml:space="preserve">đặc điểm </w:t>
            </w:r>
            <w:r w:rsidRPr="000C2BB6">
              <w:rPr>
                <w:sz w:val="24"/>
                <w:szCs w:val="24"/>
              </w:rPr>
              <w:t>địa hình-địa mạo</w:t>
            </w:r>
            <w:r>
              <w:rPr>
                <w:sz w:val="24"/>
                <w:szCs w:val="24"/>
              </w:rPr>
              <w:t>, đặc điểm cấu trúc địa chất.</w:t>
            </w:r>
          </w:p>
          <w:p w:rsidR="00F04E20" w:rsidRPr="000C2BB6" w:rsidRDefault="00F04E20" w:rsidP="00764892">
            <w:pPr>
              <w:pStyle w:val="ListParagraph"/>
              <w:numPr>
                <w:ilvl w:val="0"/>
                <w:numId w:val="25"/>
              </w:numPr>
              <w:spacing w:line="240" w:lineRule="auto"/>
              <w:jc w:val="both"/>
              <w:rPr>
                <w:sz w:val="24"/>
                <w:szCs w:val="24"/>
              </w:rPr>
            </w:pPr>
            <w:r>
              <w:rPr>
                <w:sz w:val="24"/>
                <w:szCs w:val="24"/>
              </w:rPr>
              <w:t>Phân vùng hạ thấp MNN theo cấu trúc chứa nước.</w:t>
            </w:r>
          </w:p>
          <w:p w:rsidR="00F04E20" w:rsidRDefault="00F04E20" w:rsidP="00764892">
            <w:pPr>
              <w:pStyle w:val="ListParagraph"/>
              <w:numPr>
                <w:ilvl w:val="0"/>
                <w:numId w:val="25"/>
              </w:numPr>
              <w:spacing w:line="240" w:lineRule="auto"/>
              <w:jc w:val="both"/>
              <w:rPr>
                <w:sz w:val="24"/>
                <w:szCs w:val="24"/>
              </w:rPr>
            </w:pPr>
            <w:r w:rsidRPr="00912314">
              <w:rPr>
                <w:sz w:val="24"/>
                <w:szCs w:val="24"/>
              </w:rPr>
              <w:t>Xây dự</w:t>
            </w:r>
            <w:r>
              <w:rPr>
                <w:sz w:val="24"/>
                <w:szCs w:val="24"/>
              </w:rPr>
              <w:t xml:space="preserve">ng </w:t>
            </w:r>
            <w:r w:rsidRPr="0009186C">
              <w:rPr>
                <w:sz w:val="24"/>
                <w:szCs w:val="24"/>
              </w:rPr>
              <w:t>bản</w:t>
            </w:r>
            <w:r>
              <w:rPr>
                <w:sz w:val="24"/>
                <w:szCs w:val="24"/>
              </w:rPr>
              <w:t xml:space="preserve"> đồ</w:t>
            </w:r>
            <w:r w:rsidRPr="0009186C">
              <w:rPr>
                <w:sz w:val="24"/>
                <w:szCs w:val="24"/>
              </w:rPr>
              <w:t xml:space="preserve"> hiện trạng MNN trong các </w:t>
            </w:r>
            <w:r w:rsidRPr="00ED5D1E">
              <w:rPr>
                <w:sz w:val="24"/>
                <w:szCs w:val="24"/>
              </w:rPr>
              <w:t>cao nguyên bazan tỷ</w:t>
            </w:r>
            <w:r>
              <w:rPr>
                <w:sz w:val="24"/>
                <w:szCs w:val="24"/>
              </w:rPr>
              <w:t xml:space="preserve"> lệ 1/50.000 </w:t>
            </w:r>
            <w:r>
              <w:rPr>
                <w:sz w:val="24"/>
                <w:szCs w:val="24"/>
              </w:rPr>
              <w:sym w:font="Symbol" w:char="F0B8"/>
            </w:r>
            <w:r>
              <w:rPr>
                <w:sz w:val="24"/>
                <w:szCs w:val="24"/>
              </w:rPr>
              <w:t>1.100.000.</w:t>
            </w:r>
          </w:p>
          <w:p w:rsidR="00F04E20" w:rsidRPr="0009186C" w:rsidRDefault="00F04E20" w:rsidP="00764892">
            <w:pPr>
              <w:pStyle w:val="ListParagraph"/>
              <w:numPr>
                <w:ilvl w:val="0"/>
                <w:numId w:val="25"/>
              </w:numPr>
              <w:spacing w:line="240" w:lineRule="auto"/>
              <w:jc w:val="both"/>
              <w:rPr>
                <w:sz w:val="24"/>
                <w:szCs w:val="24"/>
              </w:rPr>
            </w:pPr>
            <w:r w:rsidRPr="00912314">
              <w:rPr>
                <w:sz w:val="24"/>
                <w:szCs w:val="24"/>
              </w:rPr>
              <w:t xml:space="preserve">Xây dựng </w:t>
            </w:r>
            <w:r w:rsidRPr="0009186C">
              <w:rPr>
                <w:sz w:val="24"/>
                <w:szCs w:val="24"/>
              </w:rPr>
              <w:t xml:space="preserve">bản đồ phân vùng </w:t>
            </w:r>
            <w:r>
              <w:rPr>
                <w:sz w:val="24"/>
                <w:szCs w:val="24"/>
              </w:rPr>
              <w:t xml:space="preserve">cấu trúc </w:t>
            </w:r>
            <w:r w:rsidRPr="0009186C">
              <w:rPr>
                <w:sz w:val="24"/>
                <w:szCs w:val="24"/>
              </w:rPr>
              <w:t xml:space="preserve">hạ thấp mực nước tỷ lệ 1/50.000 </w:t>
            </w:r>
            <w:r>
              <w:rPr>
                <w:sz w:val="24"/>
                <w:szCs w:val="24"/>
              </w:rPr>
              <w:sym w:font="Symbol" w:char="F0B8"/>
            </w:r>
            <w:r w:rsidRPr="0009186C">
              <w:rPr>
                <w:sz w:val="24"/>
                <w:szCs w:val="24"/>
              </w:rPr>
              <w:t>1.100.000</w:t>
            </w:r>
            <w:r>
              <w:rPr>
                <w:sz w:val="24"/>
                <w:szCs w:val="24"/>
              </w:rPr>
              <w:t>.</w:t>
            </w:r>
          </w:p>
          <w:p w:rsidR="00F04E20" w:rsidRPr="00FF0CF9" w:rsidRDefault="00F04E20" w:rsidP="00764892">
            <w:pPr>
              <w:spacing w:line="320" w:lineRule="atLeast"/>
              <w:rPr>
                <w:b/>
                <w:i/>
                <w:position w:val="-20"/>
                <w:szCs w:val="24"/>
                <w:lang w:val="de-DE"/>
              </w:rPr>
            </w:pPr>
            <w:r>
              <w:rPr>
                <w:b/>
                <w:i/>
                <w:position w:val="-20"/>
                <w:szCs w:val="24"/>
                <w:lang w:val="de-DE"/>
              </w:rPr>
              <w:t>Công việc 2.3: Đánh giá nguyên nhân hạ thấp  MNN</w:t>
            </w:r>
          </w:p>
          <w:p w:rsidR="00F04E20" w:rsidRDefault="00F04E20" w:rsidP="00764892">
            <w:pPr>
              <w:pStyle w:val="ListParagraph"/>
              <w:numPr>
                <w:ilvl w:val="0"/>
                <w:numId w:val="23"/>
              </w:numPr>
              <w:spacing w:line="320" w:lineRule="atLeast"/>
              <w:rPr>
                <w:vanish/>
                <w:color w:val="000000"/>
                <w:sz w:val="24"/>
                <w:szCs w:val="24"/>
              </w:rPr>
            </w:pPr>
          </w:p>
          <w:p w:rsidR="00F04E20" w:rsidRDefault="00F04E20" w:rsidP="00764892">
            <w:pPr>
              <w:jc w:val="both"/>
              <w:rPr>
                <w:szCs w:val="24"/>
              </w:rPr>
            </w:pPr>
            <w:r>
              <w:rPr>
                <w:szCs w:val="24"/>
              </w:rPr>
              <w:t>Đánh giá nguyên nhân hạ thấp MNN trong các cấu trúc (phễu) hạ thấp MNN:</w:t>
            </w:r>
          </w:p>
          <w:p w:rsidR="00F04E20" w:rsidRDefault="00F04E20" w:rsidP="00764892">
            <w:pPr>
              <w:pStyle w:val="ListParagraph"/>
              <w:numPr>
                <w:ilvl w:val="0"/>
                <w:numId w:val="25"/>
              </w:numPr>
              <w:spacing w:line="240" w:lineRule="auto"/>
              <w:jc w:val="both"/>
              <w:rPr>
                <w:sz w:val="24"/>
                <w:szCs w:val="24"/>
              </w:rPr>
            </w:pPr>
            <w:r>
              <w:rPr>
                <w:sz w:val="24"/>
                <w:szCs w:val="24"/>
              </w:rPr>
              <w:t>Các tác nhân nội sinh: điều kiện địa hình-địa mạo, địa chất, lớp phủ và điều kiện khí tượng-thủy văn.</w:t>
            </w:r>
          </w:p>
          <w:p w:rsidR="00F04E20" w:rsidRDefault="00F04E20" w:rsidP="00764892">
            <w:pPr>
              <w:pStyle w:val="ListParagraph"/>
              <w:numPr>
                <w:ilvl w:val="0"/>
                <w:numId w:val="25"/>
              </w:numPr>
              <w:spacing w:line="240" w:lineRule="auto"/>
              <w:jc w:val="both"/>
              <w:rPr>
                <w:sz w:val="24"/>
                <w:szCs w:val="24"/>
              </w:rPr>
            </w:pPr>
            <w:r>
              <w:rPr>
                <w:sz w:val="24"/>
                <w:szCs w:val="24"/>
              </w:rPr>
              <w:t xml:space="preserve">Các tác nhân ngoại sinh: hoạt động dân sinh và phát triển tế - xã hội. </w:t>
            </w:r>
          </w:p>
          <w:p w:rsidR="00F04E20" w:rsidRDefault="00F04E20" w:rsidP="00764892">
            <w:pPr>
              <w:pStyle w:val="ListParagraph"/>
              <w:numPr>
                <w:ilvl w:val="0"/>
                <w:numId w:val="25"/>
              </w:numPr>
              <w:spacing w:line="240" w:lineRule="auto"/>
              <w:jc w:val="both"/>
              <w:rPr>
                <w:sz w:val="24"/>
                <w:szCs w:val="24"/>
              </w:rPr>
            </w:pPr>
            <w:r>
              <w:rPr>
                <w:sz w:val="24"/>
                <w:szCs w:val="24"/>
              </w:rPr>
              <w:t xml:space="preserve">Các tác nhân khác: biến đổi khí hậu… </w:t>
            </w:r>
          </w:p>
          <w:p w:rsidR="00F04E20" w:rsidRPr="00A85BFC" w:rsidRDefault="00F04E20" w:rsidP="00764892">
            <w:pPr>
              <w:spacing w:line="320" w:lineRule="atLeast"/>
              <w:jc w:val="both"/>
              <w:rPr>
                <w:b/>
                <w:position w:val="-20"/>
                <w:szCs w:val="24"/>
                <w:lang w:val="de-DE"/>
              </w:rPr>
            </w:pPr>
            <w:r>
              <w:rPr>
                <w:b/>
                <w:position w:val="-20"/>
                <w:szCs w:val="24"/>
                <w:lang w:val="de-DE"/>
              </w:rPr>
              <w:lastRenderedPageBreak/>
              <w:t>Nội dung 3</w:t>
            </w:r>
            <w:r>
              <w:rPr>
                <w:position w:val="-20"/>
                <w:szCs w:val="24"/>
                <w:lang w:val="de-DE"/>
              </w:rPr>
              <w:t xml:space="preserve">: </w:t>
            </w:r>
            <w:r w:rsidRPr="00A85BFC">
              <w:rPr>
                <w:b/>
                <w:position w:val="-20"/>
                <w:szCs w:val="24"/>
                <w:lang w:val="de-DE"/>
              </w:rPr>
              <w:t>Nghiên cứu đánh giá khả năng bổ cập và dâng cao MNN</w:t>
            </w:r>
            <w:r>
              <w:rPr>
                <w:b/>
                <w:position w:val="-20"/>
                <w:szCs w:val="24"/>
                <w:lang w:val="de-DE"/>
              </w:rPr>
              <w:t>;</w:t>
            </w:r>
            <w:r w:rsidRPr="00A85BFC">
              <w:rPr>
                <w:b/>
                <w:position w:val="-20"/>
                <w:szCs w:val="24"/>
                <w:lang w:val="de-DE"/>
              </w:rPr>
              <w:t xml:space="preserve"> đề xuất các giải pháp bổ cập và dâng cao MNN trong các thành tạo bazan Tây Nguyên.</w:t>
            </w:r>
          </w:p>
          <w:p w:rsidR="00F04E20" w:rsidRDefault="00F04E20" w:rsidP="00764892">
            <w:pPr>
              <w:pStyle w:val="ListParagraph"/>
              <w:numPr>
                <w:ilvl w:val="0"/>
                <w:numId w:val="23"/>
              </w:numPr>
              <w:spacing w:line="320" w:lineRule="atLeast"/>
              <w:rPr>
                <w:vanish/>
                <w:color w:val="000000"/>
                <w:sz w:val="24"/>
                <w:szCs w:val="24"/>
              </w:rPr>
            </w:pPr>
          </w:p>
          <w:p w:rsidR="00F04E20" w:rsidRDefault="00F04E20" w:rsidP="00764892">
            <w:pPr>
              <w:spacing w:line="320" w:lineRule="atLeast"/>
              <w:rPr>
                <w:b/>
                <w:i/>
                <w:color w:val="000000"/>
                <w:szCs w:val="24"/>
              </w:rPr>
            </w:pPr>
            <w:r w:rsidRPr="00941BB6">
              <w:rPr>
                <w:b/>
                <w:i/>
                <w:color w:val="000000"/>
                <w:szCs w:val="24"/>
              </w:rPr>
              <w:t>Công việc 3.1: Đánh giá khả năng bổ cập và dâng cao MNN của các cấu trúc hạ thấp MNN</w:t>
            </w:r>
          </w:p>
          <w:p w:rsidR="00F04E20" w:rsidRDefault="00F04E20" w:rsidP="00764892">
            <w:pPr>
              <w:spacing w:line="320" w:lineRule="atLeast"/>
              <w:jc w:val="both"/>
              <w:rPr>
                <w:color w:val="000000"/>
                <w:szCs w:val="24"/>
              </w:rPr>
            </w:pPr>
            <w:r w:rsidRPr="00002B18">
              <w:rPr>
                <w:i/>
                <w:color w:val="000000"/>
                <w:szCs w:val="24"/>
              </w:rPr>
              <w:t>Công việc 3.1.1</w:t>
            </w:r>
            <w:r>
              <w:rPr>
                <w:color w:val="000000"/>
                <w:szCs w:val="24"/>
              </w:rPr>
              <w:t xml:space="preserve">: Phân tích đánh giá khả </w:t>
            </w:r>
            <w:r w:rsidRPr="00546089">
              <w:rPr>
                <w:color w:val="000000"/>
                <w:szCs w:val="24"/>
              </w:rPr>
              <w:t>năng</w:t>
            </w:r>
            <w:r>
              <w:rPr>
                <w:color w:val="000000"/>
                <w:szCs w:val="24"/>
              </w:rPr>
              <w:t xml:space="preserve"> bổ cập và dâng cao MNN (ở phạm vi khu vực) của các cấu trúc hạ thấp MNN: về tính thấm của lớp phủ; về khả năng lưu trữ nước của đất đá tầng chứa; về cấu trúc địa hình - địa mạo, địa chất và địa chất thủy văn.</w:t>
            </w:r>
          </w:p>
          <w:p w:rsidR="00F04E20" w:rsidRPr="00B0470B" w:rsidRDefault="00F04E20" w:rsidP="00764892">
            <w:pPr>
              <w:pStyle w:val="ListParagraph"/>
              <w:numPr>
                <w:ilvl w:val="0"/>
                <w:numId w:val="7"/>
              </w:numPr>
              <w:spacing w:line="240" w:lineRule="auto"/>
              <w:jc w:val="both"/>
              <w:rPr>
                <w:color w:val="000000" w:themeColor="text1"/>
                <w:sz w:val="24"/>
                <w:szCs w:val="24"/>
              </w:rPr>
            </w:pPr>
            <w:r w:rsidRPr="00B0470B">
              <w:rPr>
                <w:color w:val="000000" w:themeColor="text1"/>
                <w:sz w:val="24"/>
                <w:szCs w:val="24"/>
              </w:rPr>
              <w:t>Tổng hợp, rà soát các cấu trúc hạ thấp MNN đã đượ</w:t>
            </w:r>
            <w:r>
              <w:rPr>
                <w:color w:val="000000" w:themeColor="text1"/>
                <w:sz w:val="24"/>
                <w:szCs w:val="24"/>
              </w:rPr>
              <w:t>c khoanh</w:t>
            </w:r>
            <w:r w:rsidRPr="00B0470B">
              <w:rPr>
                <w:color w:val="000000" w:themeColor="text1"/>
                <w:sz w:val="24"/>
                <w:szCs w:val="24"/>
              </w:rPr>
              <w:t xml:space="preserve"> định. </w:t>
            </w:r>
          </w:p>
          <w:p w:rsidR="00F04E20" w:rsidRDefault="00F04E20" w:rsidP="00764892">
            <w:pPr>
              <w:pStyle w:val="ListParagraph"/>
              <w:numPr>
                <w:ilvl w:val="0"/>
                <w:numId w:val="7"/>
              </w:numPr>
              <w:spacing w:line="240" w:lineRule="auto"/>
              <w:jc w:val="both"/>
              <w:rPr>
                <w:color w:val="000000"/>
                <w:sz w:val="24"/>
                <w:szCs w:val="24"/>
              </w:rPr>
            </w:pPr>
            <w:r>
              <w:rPr>
                <w:color w:val="000000"/>
                <w:sz w:val="24"/>
                <w:szCs w:val="24"/>
              </w:rPr>
              <w:t>Thực địa khảo sát đánh giá khả năng bổ cập và dâng cao MNN về điều kiện địa hình - địa mạo, cấu trúc địa chất, điều kiện nguồn nước và điều kiện ĐCTV.</w:t>
            </w:r>
          </w:p>
          <w:p w:rsidR="00F04E20" w:rsidRDefault="00F04E20" w:rsidP="00764892">
            <w:pPr>
              <w:pStyle w:val="ListParagraph"/>
              <w:numPr>
                <w:ilvl w:val="0"/>
                <w:numId w:val="7"/>
              </w:numPr>
              <w:spacing w:line="240" w:lineRule="auto"/>
              <w:jc w:val="both"/>
              <w:rPr>
                <w:sz w:val="24"/>
                <w:szCs w:val="24"/>
              </w:rPr>
            </w:pPr>
            <w:r>
              <w:rPr>
                <w:sz w:val="24"/>
                <w:szCs w:val="24"/>
              </w:rPr>
              <w:t xml:space="preserve">Thành lập sơ đồ khoanh vùng các đới/khu vực có khả năng bổ cập và dâng cao MNN trong các cấu trúc hạ thấp MNN sử dụng mô hình </w:t>
            </w:r>
            <w:r w:rsidRPr="00CE1396">
              <w:rPr>
                <w:sz w:val="24"/>
                <w:szCs w:val="24"/>
              </w:rPr>
              <w:t>WetSpa</w:t>
            </w:r>
            <w:r>
              <w:rPr>
                <w:sz w:val="24"/>
                <w:szCs w:val="24"/>
              </w:rPr>
              <w:t xml:space="preserve"> và tích hợp có trọng số các yếu tố. Bao gồm các công việc sau: </w:t>
            </w:r>
          </w:p>
          <w:p w:rsidR="00F04E20" w:rsidRDefault="00F04E20" w:rsidP="00764892">
            <w:pPr>
              <w:pStyle w:val="ListParagraph"/>
              <w:numPr>
                <w:ilvl w:val="1"/>
                <w:numId w:val="7"/>
              </w:numPr>
              <w:spacing w:line="240" w:lineRule="auto"/>
              <w:jc w:val="both"/>
              <w:rPr>
                <w:sz w:val="24"/>
                <w:szCs w:val="24"/>
              </w:rPr>
            </w:pPr>
            <w:r>
              <w:rPr>
                <w:sz w:val="24"/>
                <w:szCs w:val="24"/>
              </w:rPr>
              <w:t xml:space="preserve">hiệu chỉnh bản đồ địa hình, xây dựng các bản đồ thành phần (DEM, độ dốc, mật độ sông suối, bản đồ mật độ khe nứt, lớp phủ mặt…) và hiệu chỉnh về lưới tọa độ VN2000; </w:t>
            </w:r>
          </w:p>
          <w:p w:rsidR="00F04E20" w:rsidRDefault="00F04E20" w:rsidP="00764892">
            <w:pPr>
              <w:pStyle w:val="ListParagraph"/>
              <w:numPr>
                <w:ilvl w:val="1"/>
                <w:numId w:val="7"/>
              </w:numPr>
              <w:spacing w:line="240" w:lineRule="auto"/>
              <w:jc w:val="both"/>
              <w:rPr>
                <w:sz w:val="24"/>
                <w:szCs w:val="24"/>
              </w:rPr>
            </w:pPr>
            <w:r>
              <w:rPr>
                <w:sz w:val="24"/>
                <w:szCs w:val="24"/>
              </w:rPr>
              <w:t xml:space="preserve">xác định tầm quan trọng của các yếu tố ảnh hưởng tới khả năng bổ cập nước như địa mạo, độ dốc, mật độ sông suối, mật độ khe nứt, thạch học, lượng mưa trung bình năm, lớp phủ mặt đất, đất trồng…; </w:t>
            </w:r>
          </w:p>
          <w:p w:rsidR="00F04E20" w:rsidRDefault="00F04E20" w:rsidP="00764892">
            <w:pPr>
              <w:pStyle w:val="ListParagraph"/>
              <w:numPr>
                <w:ilvl w:val="1"/>
                <w:numId w:val="7"/>
              </w:numPr>
              <w:spacing w:line="240" w:lineRule="auto"/>
              <w:jc w:val="both"/>
              <w:rPr>
                <w:sz w:val="24"/>
                <w:szCs w:val="24"/>
              </w:rPr>
            </w:pPr>
            <w:r>
              <w:rPr>
                <w:sz w:val="24"/>
                <w:szCs w:val="24"/>
              </w:rPr>
              <w:t>xây dựng bản đồ khả năng bổ cập nước dưới đất trong các thành tạo bazan khu vực Tây Nguyên: tích hợp có trọng số các bản đồ địa mạo, độ dốc, mật độ sông suối, mật độ khe nứt, thạch học, lượng mưa trung bình năm, lớp phủ mặt đất, đất,….</w:t>
            </w:r>
          </w:p>
          <w:p w:rsidR="00F04E20" w:rsidRDefault="00F04E20" w:rsidP="00764892">
            <w:pPr>
              <w:pStyle w:val="ListParagraph"/>
              <w:numPr>
                <w:ilvl w:val="0"/>
                <w:numId w:val="11"/>
              </w:numPr>
              <w:spacing w:line="240" w:lineRule="auto"/>
              <w:jc w:val="both"/>
              <w:rPr>
                <w:color w:val="000000"/>
                <w:sz w:val="24"/>
                <w:szCs w:val="24"/>
              </w:rPr>
            </w:pPr>
            <w:r w:rsidRPr="006D4767">
              <w:rPr>
                <w:color w:val="000000" w:themeColor="text1"/>
                <w:sz w:val="24"/>
                <w:szCs w:val="24"/>
              </w:rPr>
              <w:t xml:space="preserve">Báo cáo </w:t>
            </w:r>
            <w:r w:rsidRPr="00AF278E">
              <w:rPr>
                <w:color w:val="000000" w:themeColor="text1"/>
                <w:sz w:val="24"/>
                <w:szCs w:val="24"/>
              </w:rPr>
              <w:t xml:space="preserve">phân tích </w:t>
            </w:r>
            <w:r>
              <w:rPr>
                <w:color w:val="000000"/>
                <w:sz w:val="24"/>
                <w:szCs w:val="24"/>
              </w:rPr>
              <w:t>đánh giá khả năng bổ cập và dâng cao mực nước của các cấu trúc hạ thấp MNN.</w:t>
            </w:r>
          </w:p>
          <w:p w:rsidR="00F04E20" w:rsidRDefault="00F04E20" w:rsidP="00764892">
            <w:pPr>
              <w:spacing w:line="320" w:lineRule="atLeast"/>
              <w:rPr>
                <w:color w:val="000000"/>
                <w:szCs w:val="24"/>
              </w:rPr>
            </w:pPr>
            <w:r w:rsidRPr="00002B18">
              <w:rPr>
                <w:i/>
                <w:color w:val="000000"/>
                <w:szCs w:val="24"/>
              </w:rPr>
              <w:t>Công việc 3.1.2</w:t>
            </w:r>
            <w:r>
              <w:rPr>
                <w:color w:val="000000"/>
                <w:szCs w:val="24"/>
              </w:rPr>
              <w:t>: Xây dựng hoàn thiện quy trình công nghệ xác định đới có khả năng bổ cập và dâng cao MNN.</w:t>
            </w:r>
          </w:p>
          <w:p w:rsidR="00F04E20" w:rsidRPr="00AF278E" w:rsidRDefault="00F04E20" w:rsidP="00764892">
            <w:pPr>
              <w:pStyle w:val="ListParagraph"/>
              <w:numPr>
                <w:ilvl w:val="0"/>
                <w:numId w:val="7"/>
              </w:numPr>
              <w:spacing w:line="240" w:lineRule="auto"/>
              <w:jc w:val="both"/>
              <w:rPr>
                <w:color w:val="000000" w:themeColor="text1"/>
                <w:sz w:val="24"/>
                <w:szCs w:val="24"/>
              </w:rPr>
            </w:pPr>
            <w:r w:rsidRPr="00AF278E">
              <w:rPr>
                <w:color w:val="000000" w:themeColor="text1"/>
                <w:sz w:val="24"/>
                <w:szCs w:val="24"/>
              </w:rPr>
              <w:t>Nghiên cứu rà soát quy trình xác định đới/khu vực có khả năng bổ cập và dâng cao MNN trên thế giới và trong nước.</w:t>
            </w:r>
          </w:p>
          <w:p w:rsidR="00F04E20" w:rsidRDefault="00F04E20" w:rsidP="00764892">
            <w:pPr>
              <w:pStyle w:val="ListParagraph"/>
              <w:numPr>
                <w:ilvl w:val="0"/>
                <w:numId w:val="7"/>
              </w:numPr>
              <w:spacing w:line="240" w:lineRule="auto"/>
              <w:jc w:val="both"/>
              <w:rPr>
                <w:color w:val="000000"/>
                <w:sz w:val="24"/>
                <w:szCs w:val="24"/>
              </w:rPr>
            </w:pPr>
            <w:r>
              <w:rPr>
                <w:color w:val="000000"/>
                <w:sz w:val="24"/>
                <w:szCs w:val="24"/>
              </w:rPr>
              <w:t>Xây dựng bộ tiêu chí xác định các khu vực/đới có khả năng bổ cập và dâng cao MNN.</w:t>
            </w:r>
          </w:p>
          <w:p w:rsidR="00F04E20" w:rsidRPr="008F2165" w:rsidRDefault="00F04E20" w:rsidP="008F2165">
            <w:pPr>
              <w:pStyle w:val="ListParagraph"/>
              <w:numPr>
                <w:ilvl w:val="0"/>
                <w:numId w:val="7"/>
              </w:numPr>
              <w:spacing w:line="240" w:lineRule="auto"/>
              <w:jc w:val="both"/>
              <w:rPr>
                <w:color w:val="000000"/>
                <w:sz w:val="24"/>
                <w:szCs w:val="24"/>
              </w:rPr>
            </w:pPr>
            <w:r>
              <w:rPr>
                <w:color w:val="000000"/>
                <w:sz w:val="24"/>
                <w:szCs w:val="24"/>
              </w:rPr>
              <w:t>Xây dựng hoàn thiện quy trình công nghệ xác định các khu vực/đới có khả năng bổ cập và dâng cao MNN.</w:t>
            </w:r>
          </w:p>
          <w:p w:rsidR="00F04E20" w:rsidRPr="00941BB6" w:rsidRDefault="00F04E20" w:rsidP="00764892">
            <w:pPr>
              <w:spacing w:line="320" w:lineRule="atLeast"/>
              <w:rPr>
                <w:b/>
                <w:i/>
                <w:color w:val="000000"/>
                <w:szCs w:val="24"/>
              </w:rPr>
            </w:pPr>
            <w:r w:rsidRPr="00941BB6">
              <w:rPr>
                <w:b/>
                <w:i/>
                <w:color w:val="000000"/>
                <w:szCs w:val="24"/>
              </w:rPr>
              <w:t xml:space="preserve">Công việc 3.2: Đề xuất các giải pháp bổ cập và dâng cao MNN </w:t>
            </w:r>
          </w:p>
          <w:p w:rsidR="00F04E20" w:rsidRDefault="00F04E20" w:rsidP="00764892">
            <w:pPr>
              <w:spacing w:line="320" w:lineRule="atLeast"/>
              <w:rPr>
                <w:color w:val="000000"/>
                <w:szCs w:val="24"/>
              </w:rPr>
            </w:pPr>
            <w:r>
              <w:rPr>
                <w:i/>
                <w:color w:val="000000"/>
                <w:szCs w:val="24"/>
              </w:rPr>
              <w:t>Công việc 3.2.1:</w:t>
            </w:r>
            <w:r>
              <w:rPr>
                <w:color w:val="000000"/>
                <w:szCs w:val="24"/>
              </w:rPr>
              <w:t xml:space="preserve"> Rà soát, đánh giá thực trạng hoạt động của các giải pháp khoa học công nghệ bổ cập và dâng cao mực nước ngầm khu vực Tây Nguyên.</w:t>
            </w:r>
          </w:p>
          <w:p w:rsidR="00F04E20" w:rsidRDefault="00F04E20" w:rsidP="00764892">
            <w:pPr>
              <w:pStyle w:val="ListParagraph"/>
              <w:numPr>
                <w:ilvl w:val="0"/>
                <w:numId w:val="7"/>
              </w:numPr>
              <w:spacing w:line="240" w:lineRule="auto"/>
              <w:jc w:val="both"/>
              <w:rPr>
                <w:color w:val="000000"/>
                <w:sz w:val="24"/>
                <w:szCs w:val="24"/>
              </w:rPr>
            </w:pPr>
            <w:r>
              <w:rPr>
                <w:color w:val="000000"/>
                <w:sz w:val="24"/>
                <w:szCs w:val="24"/>
              </w:rPr>
              <w:t>Khảo sát thực địa, đánh giá thực trạng và xác định các nguyên nhân gây suy giảm hiệu quả của các giải pháp khoa học công nghệ bổ cập và dâng cao MNN đã áp dụng ở Tây Nguyên.</w:t>
            </w:r>
          </w:p>
          <w:p w:rsidR="00F04E20" w:rsidRDefault="00F04E20" w:rsidP="00764892">
            <w:pPr>
              <w:pStyle w:val="ListParagraph"/>
              <w:numPr>
                <w:ilvl w:val="0"/>
                <w:numId w:val="7"/>
              </w:numPr>
              <w:spacing w:line="240" w:lineRule="auto"/>
              <w:jc w:val="both"/>
              <w:rPr>
                <w:color w:val="000000"/>
                <w:sz w:val="24"/>
                <w:szCs w:val="24"/>
              </w:rPr>
            </w:pPr>
            <w:r>
              <w:rPr>
                <w:color w:val="000000"/>
                <w:sz w:val="24"/>
                <w:szCs w:val="24"/>
              </w:rPr>
              <w:t xml:space="preserve">Báo cáo đánh giá thực trạng hoạt động của các giải pháp khoa học công nghệ bổ cập và dâng cao MNN </w:t>
            </w:r>
            <w:r w:rsidRPr="00E750C8">
              <w:rPr>
                <w:color w:val="000000"/>
                <w:sz w:val="24"/>
                <w:szCs w:val="24"/>
              </w:rPr>
              <w:t xml:space="preserve">trong các thành tạo bazan khu vực </w:t>
            </w:r>
            <w:r>
              <w:rPr>
                <w:color w:val="000000"/>
                <w:sz w:val="24"/>
                <w:szCs w:val="24"/>
              </w:rPr>
              <w:t xml:space="preserve"> Tây Nguyên. </w:t>
            </w:r>
          </w:p>
          <w:p w:rsidR="00F04E20" w:rsidRDefault="00F04E20" w:rsidP="00764892">
            <w:pPr>
              <w:spacing w:line="320" w:lineRule="atLeast"/>
              <w:rPr>
                <w:color w:val="000000"/>
                <w:szCs w:val="24"/>
              </w:rPr>
            </w:pPr>
            <w:r w:rsidRPr="00546089">
              <w:rPr>
                <w:i/>
                <w:color w:val="000000"/>
                <w:szCs w:val="24"/>
              </w:rPr>
              <w:t>Công việc 3.2.2</w:t>
            </w:r>
            <w:r>
              <w:rPr>
                <w:color w:val="000000"/>
                <w:szCs w:val="24"/>
              </w:rPr>
              <w:t>: Đánh giá nguyên nhân gây suy giảm hiệu quả của các giải pháp bổ cập và dâng cao MNN đã áp dụng trong các thành tạo bazan khu vực Tây Nguyên.</w:t>
            </w:r>
          </w:p>
          <w:p w:rsidR="00F04E20" w:rsidRDefault="00F04E20" w:rsidP="00764892">
            <w:pPr>
              <w:pStyle w:val="ListParagraph"/>
              <w:numPr>
                <w:ilvl w:val="0"/>
                <w:numId w:val="7"/>
              </w:numPr>
              <w:spacing w:line="320" w:lineRule="atLeast"/>
              <w:jc w:val="both"/>
              <w:rPr>
                <w:color w:val="000000"/>
                <w:sz w:val="24"/>
                <w:szCs w:val="24"/>
              </w:rPr>
            </w:pPr>
            <w:r w:rsidRPr="00E750C8">
              <w:rPr>
                <w:color w:val="000000"/>
                <w:sz w:val="24"/>
                <w:szCs w:val="24"/>
              </w:rPr>
              <w:t>Báo cáo đánh giá nguyên nhân gây suy giảm hiệu quả của các giải pháp khoa học công nghệ bổ cập và dâng cao MNN trong các thành tạo bazan khu vực Tây Nguyên</w:t>
            </w:r>
            <w:r>
              <w:rPr>
                <w:color w:val="000000"/>
                <w:sz w:val="24"/>
                <w:szCs w:val="24"/>
              </w:rPr>
              <w:t>.</w:t>
            </w:r>
          </w:p>
          <w:p w:rsidR="00F04E20" w:rsidRPr="00E750C8" w:rsidRDefault="00F04E20" w:rsidP="00764892">
            <w:pPr>
              <w:spacing w:line="320" w:lineRule="atLeast"/>
              <w:jc w:val="both"/>
              <w:rPr>
                <w:color w:val="000000"/>
                <w:szCs w:val="24"/>
              </w:rPr>
            </w:pPr>
            <w:r w:rsidRPr="00E750C8">
              <w:rPr>
                <w:i/>
                <w:color w:val="000000"/>
                <w:szCs w:val="24"/>
              </w:rPr>
              <w:t>Công việc 3.2.3:</w:t>
            </w:r>
            <w:r w:rsidRPr="00E750C8">
              <w:rPr>
                <w:color w:val="000000"/>
                <w:szCs w:val="24"/>
              </w:rPr>
              <w:t xml:space="preserve"> Đề xuất các giải pháp khoa học công nghệ bổ cập và dâng cao MNN trong các thành tạo bazan Tây Nguyên.</w:t>
            </w:r>
          </w:p>
          <w:p w:rsidR="00F04E20" w:rsidRDefault="00F04E20" w:rsidP="00764892">
            <w:pPr>
              <w:pStyle w:val="ListParagraph"/>
              <w:numPr>
                <w:ilvl w:val="0"/>
                <w:numId w:val="7"/>
              </w:numPr>
              <w:spacing w:line="240" w:lineRule="auto"/>
              <w:jc w:val="both"/>
              <w:rPr>
                <w:color w:val="000000"/>
                <w:sz w:val="24"/>
                <w:szCs w:val="24"/>
              </w:rPr>
            </w:pPr>
            <w:r>
              <w:rPr>
                <w:color w:val="000000"/>
                <w:sz w:val="24"/>
                <w:szCs w:val="24"/>
              </w:rPr>
              <w:t xml:space="preserve">Phân tích tổng quan, đánh giá các </w:t>
            </w:r>
            <w:r w:rsidRPr="00A55E57">
              <w:rPr>
                <w:color w:val="000000"/>
                <w:sz w:val="24"/>
                <w:szCs w:val="24"/>
              </w:rPr>
              <w:t>giải</w:t>
            </w:r>
            <w:r>
              <w:rPr>
                <w:color w:val="000000"/>
                <w:sz w:val="24"/>
                <w:szCs w:val="24"/>
              </w:rPr>
              <w:t xml:space="preserve"> pháp bổ cập và dâng cao MNN trong các thành tạo bazan trên thế giới.</w:t>
            </w:r>
          </w:p>
          <w:p w:rsidR="00F04E20" w:rsidRDefault="00F04E20" w:rsidP="00764892">
            <w:pPr>
              <w:pStyle w:val="ListParagraph"/>
              <w:numPr>
                <w:ilvl w:val="0"/>
                <w:numId w:val="7"/>
              </w:numPr>
              <w:spacing w:line="240" w:lineRule="auto"/>
              <w:jc w:val="both"/>
              <w:rPr>
                <w:color w:val="000000"/>
                <w:sz w:val="24"/>
                <w:szCs w:val="24"/>
              </w:rPr>
            </w:pPr>
            <w:r>
              <w:rPr>
                <w:color w:val="000000"/>
                <w:sz w:val="24"/>
                <w:szCs w:val="24"/>
              </w:rPr>
              <w:lastRenderedPageBreak/>
              <w:t>Đề xuất các giải pháp khoa học công nghệ bổ cập và dâng cao MNN trong các thành tạo bazan Tây Nguyên.</w:t>
            </w:r>
          </w:p>
          <w:p w:rsidR="00F04E20" w:rsidRDefault="00F04E20" w:rsidP="00764892">
            <w:pPr>
              <w:spacing w:line="320" w:lineRule="atLeast"/>
              <w:rPr>
                <w:b/>
                <w:position w:val="-20"/>
                <w:szCs w:val="24"/>
                <w:lang w:val="de-DE"/>
              </w:rPr>
            </w:pPr>
            <w:r>
              <w:rPr>
                <w:b/>
                <w:position w:val="-20"/>
                <w:szCs w:val="24"/>
                <w:lang w:val="de-DE"/>
              </w:rPr>
              <w:t>Nội dung 4</w:t>
            </w:r>
            <w:r>
              <w:rPr>
                <w:position w:val="-20"/>
                <w:szCs w:val="24"/>
                <w:lang w:val="de-DE"/>
              </w:rPr>
              <w:t xml:space="preserve">: </w:t>
            </w:r>
            <w:r w:rsidRPr="00776DC5">
              <w:rPr>
                <w:b/>
                <w:position w:val="-20"/>
                <w:szCs w:val="24"/>
                <w:lang w:val="de-DE"/>
              </w:rPr>
              <w:t>Xây dựng mô hình bổ cập và dâng cao MNN</w:t>
            </w:r>
          </w:p>
          <w:p w:rsidR="00F04E20" w:rsidRDefault="00F04E20" w:rsidP="00764892">
            <w:pPr>
              <w:spacing w:line="320" w:lineRule="atLeast"/>
              <w:rPr>
                <w:b/>
                <w:i/>
                <w:position w:val="-20"/>
                <w:szCs w:val="24"/>
                <w:lang w:val="de-DE"/>
              </w:rPr>
            </w:pPr>
            <w:r w:rsidRPr="00002B18">
              <w:rPr>
                <w:b/>
                <w:i/>
                <w:position w:val="-20"/>
                <w:szCs w:val="24"/>
                <w:lang w:val="de-DE"/>
              </w:rPr>
              <w:t xml:space="preserve">Công việc 4.1: Lựa chọn </w:t>
            </w:r>
            <w:r>
              <w:rPr>
                <w:b/>
                <w:i/>
                <w:position w:val="-20"/>
                <w:szCs w:val="24"/>
                <w:lang w:val="de-DE"/>
              </w:rPr>
              <w:t xml:space="preserve"> cấu trúc hạ thấp MNN</w:t>
            </w:r>
            <w:r w:rsidRPr="00002B18">
              <w:rPr>
                <w:b/>
                <w:i/>
                <w:position w:val="-20"/>
                <w:szCs w:val="24"/>
                <w:lang w:val="de-DE"/>
              </w:rPr>
              <w:t xml:space="preserve"> xây dựng mô hình</w:t>
            </w:r>
            <w:r>
              <w:rPr>
                <w:b/>
                <w:i/>
                <w:position w:val="-20"/>
                <w:szCs w:val="24"/>
                <w:lang w:val="de-DE"/>
              </w:rPr>
              <w:t xml:space="preserve"> điểm</w:t>
            </w:r>
          </w:p>
          <w:p w:rsidR="00F04E20" w:rsidRDefault="00F04E20" w:rsidP="00586A4E">
            <w:pPr>
              <w:spacing w:line="320" w:lineRule="atLeast"/>
              <w:ind w:firstLine="567"/>
              <w:rPr>
                <w:position w:val="-20"/>
                <w:szCs w:val="24"/>
                <w:lang w:val="de-DE"/>
              </w:rPr>
            </w:pPr>
            <w:r>
              <w:rPr>
                <w:position w:val="-20"/>
                <w:szCs w:val="24"/>
                <w:lang w:val="de-DE"/>
              </w:rPr>
              <w:t xml:space="preserve"> Việc lựa chọn cấu trúc hạ thấp MNN xây dựng mô hình điểm sẽ dựa trên cơ sở phân tích đánh giá cụ thể các kết quả nghiên cứu của công việc 2.1; 2.2 và 3.1. Do vậy ở giai đoạn này chưa xác định được cấu trúc hạ thấp MNN cụ thể để xây dựng mô hình mà chỉ </w:t>
            </w:r>
            <w:r w:rsidRPr="00AA2DF3">
              <w:rPr>
                <w:position w:val="-20"/>
                <w:szCs w:val="24"/>
                <w:lang w:val="de-DE"/>
              </w:rPr>
              <w:t xml:space="preserve">dự kiến lựa chọn một trong khu vực Cư M’gar (tỉnh Đắk Lắk), Đức Cơ </w:t>
            </w:r>
            <w:r>
              <w:rPr>
                <w:position w:val="-20"/>
                <w:szCs w:val="24"/>
                <w:lang w:val="de-DE"/>
              </w:rPr>
              <w:t>(tỉnh Gia Lai), Đă</w:t>
            </w:r>
            <w:r w:rsidRPr="00AA2DF3">
              <w:rPr>
                <w:position w:val="-20"/>
                <w:szCs w:val="24"/>
                <w:lang w:val="de-DE"/>
              </w:rPr>
              <w:t xml:space="preserve">k Buk So (tỉnh </w:t>
            </w:r>
            <w:r>
              <w:rPr>
                <w:position w:val="-20"/>
                <w:szCs w:val="24"/>
                <w:lang w:val="de-DE"/>
              </w:rPr>
              <w:t>Đăk Nô</w:t>
            </w:r>
            <w:r w:rsidRPr="00AA2DF3">
              <w:rPr>
                <w:position w:val="-20"/>
                <w:szCs w:val="24"/>
                <w:lang w:val="de-DE"/>
              </w:rPr>
              <w:t>ng). Diện tích của khu vực nghiên cứu chi tiết</w:t>
            </w:r>
            <w:r>
              <w:rPr>
                <w:position w:val="-20"/>
                <w:szCs w:val="24"/>
                <w:lang w:val="de-DE"/>
              </w:rPr>
              <w:t>,</w:t>
            </w:r>
            <w:r w:rsidRPr="00AA2DF3">
              <w:rPr>
                <w:position w:val="-20"/>
                <w:szCs w:val="24"/>
                <w:lang w:val="de-DE"/>
              </w:rPr>
              <w:t xml:space="preserve"> xây dựng mô hình điểm khoảng 10km</w:t>
            </w:r>
            <w:r w:rsidRPr="00AA2DF3">
              <w:rPr>
                <w:position w:val="-20"/>
                <w:szCs w:val="24"/>
                <w:vertAlign w:val="superscript"/>
                <w:lang w:val="de-DE"/>
              </w:rPr>
              <w:t>2</w:t>
            </w:r>
            <w:r w:rsidRPr="00AA2DF3">
              <w:rPr>
                <w:position w:val="-20"/>
                <w:szCs w:val="24"/>
                <w:lang w:val="de-DE"/>
              </w:rPr>
              <w:t>.</w:t>
            </w:r>
          </w:p>
          <w:p w:rsidR="00F04E20" w:rsidRDefault="00F04E20" w:rsidP="00764892">
            <w:pPr>
              <w:spacing w:line="320" w:lineRule="atLeast"/>
              <w:rPr>
                <w:position w:val="-20"/>
                <w:szCs w:val="24"/>
                <w:lang w:val="de-DE"/>
              </w:rPr>
            </w:pPr>
            <w:r w:rsidRPr="0071074B">
              <w:rPr>
                <w:i/>
                <w:position w:val="-20"/>
                <w:szCs w:val="24"/>
                <w:lang w:val="de-DE"/>
              </w:rPr>
              <w:t>Công việc 4.1.1</w:t>
            </w:r>
            <w:r>
              <w:rPr>
                <w:position w:val="-20"/>
                <w:szCs w:val="24"/>
                <w:lang w:val="de-DE"/>
              </w:rPr>
              <w:t>: Khái quát/giới thiệu chung về cấu trúc hạ thấp MNN.</w:t>
            </w:r>
          </w:p>
          <w:p w:rsidR="00F04E20" w:rsidRDefault="00F04E20" w:rsidP="00764892">
            <w:pPr>
              <w:pStyle w:val="ListParagraph"/>
              <w:numPr>
                <w:ilvl w:val="0"/>
                <w:numId w:val="7"/>
              </w:numPr>
              <w:spacing w:line="240" w:lineRule="auto"/>
              <w:jc w:val="both"/>
              <w:rPr>
                <w:position w:val="-20"/>
                <w:sz w:val="24"/>
                <w:szCs w:val="24"/>
                <w:lang w:val="de-DE"/>
              </w:rPr>
            </w:pPr>
            <w:r>
              <w:rPr>
                <w:position w:val="-20"/>
                <w:sz w:val="24"/>
                <w:szCs w:val="24"/>
                <w:lang w:val="de-DE"/>
              </w:rPr>
              <w:t xml:space="preserve">Về </w:t>
            </w:r>
            <w:r w:rsidRPr="0076031B">
              <w:rPr>
                <w:position w:val="-20"/>
                <w:sz w:val="24"/>
                <w:szCs w:val="24"/>
                <w:lang w:val="de-DE"/>
              </w:rPr>
              <w:t>điều kiện kinh tế-xã hội và nhu cầu sử dụng nước</w:t>
            </w:r>
            <w:r>
              <w:rPr>
                <w:position w:val="-20"/>
                <w:sz w:val="24"/>
                <w:szCs w:val="24"/>
                <w:lang w:val="de-DE"/>
              </w:rPr>
              <w:t xml:space="preserve">, về </w:t>
            </w:r>
            <w:r w:rsidRPr="0076031B">
              <w:rPr>
                <w:position w:val="-20"/>
                <w:sz w:val="24"/>
                <w:szCs w:val="24"/>
                <w:lang w:val="de-DE"/>
              </w:rPr>
              <w:t>điều kiện tự nhiên của khu vực (địa hình, địa mạo, cấu trúc địa chất, đặc điểm khí tượng-thủ</w:t>
            </w:r>
            <w:r>
              <w:rPr>
                <w:position w:val="-20"/>
                <w:sz w:val="24"/>
                <w:szCs w:val="24"/>
                <w:lang w:val="de-DE"/>
              </w:rPr>
              <w:t xml:space="preserve">y văn,…) và </w:t>
            </w:r>
            <w:r w:rsidRPr="0076031B">
              <w:rPr>
                <w:position w:val="-20"/>
                <w:sz w:val="24"/>
                <w:szCs w:val="24"/>
                <w:lang w:val="de-DE"/>
              </w:rPr>
              <w:t>điều kiện ĐCTV các tầng chứa nước.</w:t>
            </w:r>
          </w:p>
          <w:p w:rsidR="00F04E20" w:rsidRPr="002F1419" w:rsidRDefault="00F04E20" w:rsidP="00764892">
            <w:pPr>
              <w:pStyle w:val="ListParagraph"/>
              <w:numPr>
                <w:ilvl w:val="0"/>
                <w:numId w:val="7"/>
              </w:numPr>
              <w:spacing w:line="240" w:lineRule="auto"/>
              <w:jc w:val="both"/>
              <w:rPr>
                <w:color w:val="000000"/>
                <w:sz w:val="24"/>
                <w:szCs w:val="24"/>
              </w:rPr>
            </w:pPr>
            <w:r w:rsidRPr="00491C88">
              <w:rPr>
                <w:color w:val="000000"/>
                <w:sz w:val="24"/>
                <w:szCs w:val="24"/>
              </w:rPr>
              <w:t xml:space="preserve">Phân tích các tiêu chí lựa chọn khu vực/cấu trúc hạ thấp MNN để xây dựng mô hình bổ cập và dâng cao MNN. </w:t>
            </w:r>
          </w:p>
          <w:p w:rsidR="00F04E20" w:rsidRDefault="00F04E20" w:rsidP="000150A6">
            <w:pPr>
              <w:spacing w:line="320" w:lineRule="atLeast"/>
              <w:rPr>
                <w:position w:val="-20"/>
                <w:szCs w:val="24"/>
                <w:lang w:val="de-DE"/>
              </w:rPr>
            </w:pPr>
            <w:r w:rsidRPr="000511E2">
              <w:rPr>
                <w:i/>
                <w:position w:val="-20"/>
                <w:szCs w:val="24"/>
                <w:lang w:val="de-DE"/>
              </w:rPr>
              <w:t>Công việc 4.1.2:</w:t>
            </w:r>
            <w:r>
              <w:rPr>
                <w:position w:val="-20"/>
                <w:szCs w:val="24"/>
                <w:lang w:val="de-DE"/>
              </w:rPr>
              <w:t xml:space="preserve"> Đánh giá khả năng bổ cập và dâng cao MNN của cấu trúc hạ thấp MNN </w:t>
            </w:r>
          </w:p>
          <w:p w:rsidR="00F04E20" w:rsidRPr="000150A6" w:rsidRDefault="00F04E20" w:rsidP="000150A6">
            <w:pPr>
              <w:pStyle w:val="ListParagraph"/>
              <w:numPr>
                <w:ilvl w:val="0"/>
                <w:numId w:val="7"/>
              </w:numPr>
              <w:spacing w:line="240" w:lineRule="auto"/>
              <w:jc w:val="both"/>
              <w:rPr>
                <w:color w:val="000000"/>
                <w:sz w:val="24"/>
                <w:szCs w:val="24"/>
              </w:rPr>
            </w:pPr>
            <w:r w:rsidRPr="000150A6">
              <w:rPr>
                <w:color w:val="000000"/>
                <w:sz w:val="24"/>
                <w:szCs w:val="24"/>
              </w:rPr>
              <w:t xml:space="preserve">Đánh giá hiện trạng MNN, xây dựng sơ đồ phễu hạ thấp MNN tỷ lệ 1/10.000 </w:t>
            </w:r>
            <w:r w:rsidRPr="002006FA">
              <w:sym w:font="Symbol" w:char="F0B8"/>
            </w:r>
            <w:r w:rsidRPr="000150A6">
              <w:rPr>
                <w:color w:val="000000"/>
                <w:sz w:val="24"/>
                <w:szCs w:val="24"/>
              </w:rPr>
              <w:t>1/25.000; đánh giá hiện trạng khai thác-sử dụng NDĐ, xác định nguyên nhân gây hạ thấp MNN, xác định điều kiện nguồn nước bổ cập (</w:t>
            </w:r>
            <w:r w:rsidRPr="000150A6">
              <w:rPr>
                <w:sz w:val="24"/>
                <w:szCs w:val="24"/>
              </w:rPr>
              <w:t>nước mưa, dòng chảy mặt và hồ)</w:t>
            </w:r>
            <w:r w:rsidRPr="000150A6">
              <w:rPr>
                <w:color w:val="000000"/>
                <w:sz w:val="24"/>
                <w:szCs w:val="24"/>
              </w:rPr>
              <w:t xml:space="preserve">, tính toán xác định các thông số ĐCTV thấm, khả năng lưu trữ (chứa) nước, khả năng chắn giữ nước, sự lưu chuyển của NDĐ; đánh giá chất lượng và trữ lượng NDĐ. </w:t>
            </w:r>
          </w:p>
          <w:p w:rsidR="00F04E20" w:rsidRDefault="00F04E20" w:rsidP="00A947BD">
            <w:pPr>
              <w:pStyle w:val="ListParagraph"/>
              <w:numPr>
                <w:ilvl w:val="1"/>
                <w:numId w:val="7"/>
              </w:numPr>
              <w:spacing w:line="240" w:lineRule="auto"/>
              <w:jc w:val="both"/>
              <w:rPr>
                <w:sz w:val="24"/>
                <w:szCs w:val="24"/>
              </w:rPr>
            </w:pPr>
            <w:r>
              <w:rPr>
                <w:sz w:val="24"/>
                <w:szCs w:val="24"/>
              </w:rPr>
              <w:t>Điều tra, khảo sát nguồn nước bổ cập, điều kiện ĐCTV, quan trắc động thái NDĐ và bố trí công trình nghiên cứu ĐCTV vào mùa khô.</w:t>
            </w:r>
          </w:p>
          <w:p w:rsidR="00F04E20" w:rsidRDefault="00F04E20" w:rsidP="00A947BD">
            <w:pPr>
              <w:pStyle w:val="ListParagraph"/>
              <w:numPr>
                <w:ilvl w:val="1"/>
                <w:numId w:val="7"/>
              </w:numPr>
              <w:spacing w:line="240" w:lineRule="auto"/>
              <w:jc w:val="both"/>
              <w:rPr>
                <w:sz w:val="24"/>
                <w:szCs w:val="24"/>
              </w:rPr>
            </w:pPr>
            <w:r>
              <w:rPr>
                <w:sz w:val="24"/>
                <w:szCs w:val="24"/>
              </w:rPr>
              <w:t>Điều tra, khảo sát nguồn nước bổ cập, điều kiện ĐCTV, quan trắc động thái NDĐ và bố trí công trình nghiên cứu ĐCTV vào mùa mưa</w:t>
            </w:r>
          </w:p>
          <w:p w:rsidR="00F04E20" w:rsidRDefault="00F04E20" w:rsidP="00A947BD">
            <w:pPr>
              <w:pStyle w:val="ListParagraph"/>
              <w:numPr>
                <w:ilvl w:val="1"/>
                <w:numId w:val="7"/>
              </w:numPr>
              <w:spacing w:line="240" w:lineRule="auto"/>
              <w:jc w:val="both"/>
              <w:rPr>
                <w:sz w:val="24"/>
                <w:szCs w:val="24"/>
              </w:rPr>
            </w:pPr>
            <w:r>
              <w:rPr>
                <w:sz w:val="24"/>
                <w:szCs w:val="24"/>
              </w:rPr>
              <w:t xml:space="preserve">Tính toán xác định các thông số </w:t>
            </w:r>
            <w:r w:rsidRPr="002006FA">
              <w:rPr>
                <w:rFonts w:eastAsia="Times New Roman"/>
                <w:color w:val="000000"/>
                <w:sz w:val="24"/>
                <w:szCs w:val="24"/>
              </w:rPr>
              <w:t>thấm, khả năn</w:t>
            </w:r>
            <w:r>
              <w:rPr>
                <w:rFonts w:eastAsia="Times New Roman"/>
                <w:color w:val="000000"/>
                <w:sz w:val="24"/>
                <w:szCs w:val="24"/>
              </w:rPr>
              <w:t>g lưu trữ (chứa) nước</w:t>
            </w:r>
            <w:r w:rsidRPr="002006FA">
              <w:rPr>
                <w:rFonts w:eastAsia="Times New Roman"/>
                <w:color w:val="000000"/>
                <w:sz w:val="24"/>
                <w:szCs w:val="24"/>
              </w:rPr>
              <w:t>, sự lưu chuyển của NDĐ</w:t>
            </w:r>
            <w:r>
              <w:rPr>
                <w:sz w:val="24"/>
                <w:szCs w:val="24"/>
              </w:rPr>
              <w:t>biên độ dao động mực nước</w:t>
            </w:r>
            <w:r w:rsidRPr="002006FA">
              <w:rPr>
                <w:rFonts w:eastAsia="Times New Roman"/>
                <w:color w:val="000000"/>
                <w:sz w:val="24"/>
                <w:szCs w:val="24"/>
              </w:rPr>
              <w:t>; đánh giá chất lượng và trữ lượng NDĐ</w:t>
            </w:r>
            <w:r>
              <w:rPr>
                <w:sz w:val="24"/>
                <w:szCs w:val="24"/>
              </w:rPr>
              <w:t>.</w:t>
            </w:r>
          </w:p>
          <w:p w:rsidR="00F04E20" w:rsidRPr="004D3D76" w:rsidRDefault="00F04E20" w:rsidP="00A947BD">
            <w:pPr>
              <w:pStyle w:val="ListParagraph"/>
              <w:numPr>
                <w:ilvl w:val="0"/>
                <w:numId w:val="7"/>
              </w:numPr>
              <w:spacing w:line="240" w:lineRule="auto"/>
              <w:jc w:val="both"/>
              <w:rPr>
                <w:sz w:val="24"/>
                <w:szCs w:val="24"/>
              </w:rPr>
            </w:pPr>
            <w:r>
              <w:rPr>
                <w:sz w:val="24"/>
                <w:szCs w:val="24"/>
              </w:rPr>
              <w:t>K</w:t>
            </w:r>
            <w:r w:rsidRPr="004D3D76">
              <w:rPr>
                <w:sz w:val="24"/>
                <w:szCs w:val="24"/>
              </w:rPr>
              <w:t>hảo sát chi tiết đặc điểm địa hình - địa mạo, xác định các chỉ số trắc lượng hình thái (độ dốc, mật độ chia cắt ngang, chia cắt sâu, máng xói) phục vụ cho việc xác định đặc điểm, đặc tính của cấu trúc dập vỡ kiến tạo cũng như khả năng bổ cập và dâng cao MNN. Xây dựng bản đồ mật độ lineamen</w:t>
            </w:r>
            <w:r>
              <w:rPr>
                <w:sz w:val="24"/>
                <w:szCs w:val="24"/>
              </w:rPr>
              <w:t>t</w:t>
            </w:r>
            <w:r w:rsidRPr="004D3D76">
              <w:rPr>
                <w:sz w:val="24"/>
                <w:szCs w:val="24"/>
              </w:rPr>
              <w:t xml:space="preserve"> trong khu vực phục vụ cho việc định lượng hóa các đới dập vỡ (phạm vi các đới dập vỡ).</w:t>
            </w:r>
          </w:p>
          <w:p w:rsidR="00F04E20" w:rsidRPr="004D3D76" w:rsidRDefault="00F04E20" w:rsidP="00A947BD">
            <w:pPr>
              <w:pStyle w:val="ListParagraph"/>
              <w:numPr>
                <w:ilvl w:val="0"/>
                <w:numId w:val="7"/>
              </w:numPr>
              <w:spacing w:line="240" w:lineRule="auto"/>
              <w:jc w:val="both"/>
              <w:rPr>
                <w:sz w:val="24"/>
                <w:szCs w:val="24"/>
              </w:rPr>
            </w:pPr>
            <w:r>
              <w:rPr>
                <w:sz w:val="24"/>
                <w:szCs w:val="24"/>
              </w:rPr>
              <w:t>K</w:t>
            </w:r>
            <w:r w:rsidRPr="004D3D76">
              <w:rPr>
                <w:sz w:val="24"/>
                <w:szCs w:val="24"/>
              </w:rPr>
              <w:t>hảo sát đánh giá cấu trúc địa chất - kiến tạo</w:t>
            </w:r>
            <w:r>
              <w:rPr>
                <w:sz w:val="24"/>
                <w:szCs w:val="24"/>
              </w:rPr>
              <w:t xml:space="preserve"> xác định </w:t>
            </w:r>
            <w:r w:rsidRPr="004D3D76">
              <w:rPr>
                <w:sz w:val="24"/>
                <w:szCs w:val="24"/>
              </w:rPr>
              <w:t>tính chất và quy mô của các đới dập vỡ kiến tạo và xây dựng bản đồ phân bố các đới dập vỡ kiến tạo trong khu vực. Xây dựng bản đồ phân bố các kiến trúc tách sụt trong khu vực phục vụ cho việc đánh giá khả năng tích nước, thoát nước trong các đới dập vỡ.</w:t>
            </w:r>
          </w:p>
          <w:p w:rsidR="00F04E20" w:rsidRDefault="00F04E20" w:rsidP="00A947BD">
            <w:pPr>
              <w:pStyle w:val="ListParagraph"/>
              <w:numPr>
                <w:ilvl w:val="0"/>
                <w:numId w:val="7"/>
              </w:numPr>
              <w:spacing w:line="240" w:lineRule="auto"/>
              <w:jc w:val="both"/>
              <w:rPr>
                <w:sz w:val="24"/>
                <w:szCs w:val="24"/>
              </w:rPr>
            </w:pPr>
            <w:r>
              <w:rPr>
                <w:sz w:val="24"/>
                <w:szCs w:val="24"/>
              </w:rPr>
              <w:t>Khảo sát bằng các phương pháp địa vật lý (</w:t>
            </w:r>
            <w:r w:rsidRPr="00586A4E">
              <w:rPr>
                <w:sz w:val="24"/>
                <w:szCs w:val="24"/>
              </w:rPr>
              <w:t>điện trở, địa chấn khúc xạ)</w:t>
            </w:r>
            <w:r>
              <w:rPr>
                <w:sz w:val="24"/>
                <w:szCs w:val="24"/>
              </w:rPr>
              <w:t xml:space="preserve"> xác định cấu trúc địa chất sâu phục vụ đánh giá khả năng bổ cập và dâng cao MNN</w:t>
            </w:r>
          </w:p>
          <w:p w:rsidR="00F04E20" w:rsidRPr="00C23FF8" w:rsidRDefault="00F04E20" w:rsidP="00A947BD">
            <w:pPr>
              <w:pStyle w:val="ListParagraph"/>
              <w:numPr>
                <w:ilvl w:val="0"/>
                <w:numId w:val="7"/>
              </w:numPr>
              <w:spacing w:line="240" w:lineRule="auto"/>
              <w:jc w:val="both"/>
              <w:rPr>
                <w:sz w:val="24"/>
                <w:szCs w:val="24"/>
              </w:rPr>
            </w:pPr>
            <w:r w:rsidRPr="00C23FF8">
              <w:rPr>
                <w:sz w:val="24"/>
                <w:szCs w:val="24"/>
              </w:rPr>
              <w:t>Lập sơ đồĐCTV và mặt cắt tỷ lệ</w:t>
            </w:r>
            <w:r>
              <w:rPr>
                <w:sz w:val="24"/>
                <w:szCs w:val="24"/>
              </w:rPr>
              <w:t xml:space="preserve"> 1/10.000</w:t>
            </w:r>
            <w:r>
              <w:rPr>
                <w:sz w:val="24"/>
                <w:szCs w:val="24"/>
              </w:rPr>
              <w:sym w:font="Symbol" w:char="F0B8"/>
            </w:r>
            <w:r>
              <w:rPr>
                <w:sz w:val="24"/>
                <w:szCs w:val="24"/>
              </w:rPr>
              <w:t>25/</w:t>
            </w:r>
            <w:r w:rsidRPr="00C23FF8">
              <w:rPr>
                <w:sz w:val="24"/>
                <w:szCs w:val="24"/>
              </w:rPr>
              <w:t xml:space="preserve">000 cùng các sơ đồ khác như biên độ dao động MNN, </w:t>
            </w:r>
            <w:r w:rsidRPr="00586A4E">
              <w:rPr>
                <w:sz w:val="24"/>
                <w:szCs w:val="24"/>
              </w:rPr>
              <w:t>sơ đồ đẳng sâu MNN</w:t>
            </w:r>
            <w:r w:rsidRPr="00C23FF8">
              <w:rPr>
                <w:sz w:val="24"/>
                <w:szCs w:val="24"/>
              </w:rPr>
              <w:t>; thông số thấm, khả năng lưu trữ (chứa) nước, khả năng chắn giữ nước, động lực của NDĐ...</w:t>
            </w:r>
          </w:p>
          <w:p w:rsidR="00F04E20" w:rsidRPr="00C23FF8" w:rsidRDefault="00F04E20" w:rsidP="00A947BD">
            <w:pPr>
              <w:pStyle w:val="ListParagraph"/>
              <w:numPr>
                <w:ilvl w:val="0"/>
                <w:numId w:val="7"/>
              </w:numPr>
              <w:spacing w:line="240" w:lineRule="auto"/>
              <w:jc w:val="both"/>
              <w:rPr>
                <w:sz w:val="24"/>
                <w:szCs w:val="24"/>
              </w:rPr>
            </w:pPr>
            <w:r w:rsidRPr="00C23FF8">
              <w:rPr>
                <w:sz w:val="24"/>
                <w:szCs w:val="24"/>
              </w:rPr>
              <w:t xml:space="preserve">Lập báo cáo tổng hợp về khu vực/cấu trúc </w:t>
            </w:r>
            <w:r>
              <w:rPr>
                <w:sz w:val="24"/>
                <w:szCs w:val="24"/>
              </w:rPr>
              <w:t>lựa chọn</w:t>
            </w:r>
            <w:r w:rsidRPr="00C23FF8">
              <w:rPr>
                <w:sz w:val="24"/>
                <w:szCs w:val="24"/>
              </w:rPr>
              <w:t xml:space="preserve"> xây dựng mô hình</w:t>
            </w:r>
            <w:r>
              <w:rPr>
                <w:sz w:val="24"/>
                <w:szCs w:val="24"/>
              </w:rPr>
              <w:t>.</w:t>
            </w:r>
          </w:p>
          <w:p w:rsidR="00F04E20" w:rsidRDefault="00F04E20" w:rsidP="00764892">
            <w:pPr>
              <w:spacing w:line="320" w:lineRule="atLeast"/>
              <w:rPr>
                <w:b/>
                <w:i/>
                <w:position w:val="-20"/>
                <w:szCs w:val="24"/>
                <w:lang w:val="de-DE"/>
              </w:rPr>
            </w:pPr>
            <w:r w:rsidRPr="00A9129F">
              <w:rPr>
                <w:b/>
                <w:i/>
                <w:position w:val="-20"/>
                <w:szCs w:val="24"/>
                <w:lang w:val="de-DE"/>
              </w:rPr>
              <w:t>Công việc 4.2: Thiết kế mô hình</w:t>
            </w:r>
          </w:p>
          <w:p w:rsidR="00F04E20" w:rsidRDefault="00F04E20" w:rsidP="008720A9">
            <w:pPr>
              <w:widowControl w:val="0"/>
              <w:ind w:firstLine="567"/>
              <w:jc w:val="both"/>
              <w:rPr>
                <w:color w:val="000000" w:themeColor="text1"/>
                <w:szCs w:val="24"/>
              </w:rPr>
            </w:pPr>
            <w:r>
              <w:rPr>
                <w:color w:val="000000" w:themeColor="text1"/>
                <w:szCs w:val="24"/>
              </w:rPr>
              <w:t>Việc thiết kế mô hình cần d</w:t>
            </w:r>
            <w:r w:rsidRPr="00381C42">
              <w:rPr>
                <w:color w:val="000000" w:themeColor="text1"/>
                <w:szCs w:val="24"/>
              </w:rPr>
              <w:t xml:space="preserve">ựa trên </w:t>
            </w:r>
            <w:r w:rsidR="0040167E">
              <w:rPr>
                <w:color w:val="000000" w:themeColor="text1"/>
                <w:szCs w:val="24"/>
              </w:rPr>
              <w:t xml:space="preserve">cơ sở </w:t>
            </w:r>
            <w:r w:rsidRPr="00381C42">
              <w:rPr>
                <w:color w:val="000000" w:themeColor="text1"/>
                <w:szCs w:val="24"/>
              </w:rPr>
              <w:t xml:space="preserve">các thông tin chi tiết, định lượng về điều kiện </w:t>
            </w:r>
            <w:r>
              <w:rPr>
                <w:color w:val="000000" w:themeColor="text1"/>
                <w:szCs w:val="24"/>
              </w:rPr>
              <w:t>nguồn nước</w:t>
            </w:r>
            <w:r w:rsidR="00897662">
              <w:rPr>
                <w:color w:val="000000" w:themeColor="text1"/>
                <w:szCs w:val="24"/>
              </w:rPr>
              <w:t xml:space="preserve"> bổ cập</w:t>
            </w:r>
            <w:r>
              <w:rPr>
                <w:color w:val="000000" w:themeColor="text1"/>
                <w:szCs w:val="24"/>
              </w:rPr>
              <w:t>, đặc điểm ĐCTV, các thông số và tính phân tầng ĐCTV (theo các kết quả nghi</w:t>
            </w:r>
            <w:r w:rsidR="005B0CA4">
              <w:rPr>
                <w:color w:val="000000" w:themeColor="text1"/>
                <w:szCs w:val="24"/>
              </w:rPr>
              <w:t>ên cứu của mục 4.1.1. và 4.1.2), hiện trạng khô hạn</w:t>
            </w:r>
            <w:r w:rsidR="00897662">
              <w:rPr>
                <w:color w:val="000000" w:themeColor="text1"/>
                <w:szCs w:val="24"/>
              </w:rPr>
              <w:t>-khan hiếm nước</w:t>
            </w:r>
            <w:r w:rsidR="005B0CA4">
              <w:rPr>
                <w:color w:val="000000" w:themeColor="text1"/>
                <w:szCs w:val="24"/>
              </w:rPr>
              <w:t xml:space="preserve">, điều kiện phát triển kinh tế-xã hội </w:t>
            </w:r>
            <w:r>
              <w:rPr>
                <w:color w:val="000000" w:themeColor="text1"/>
                <w:szCs w:val="24"/>
              </w:rPr>
              <w:t>cũng như phải xét</w:t>
            </w:r>
            <w:r w:rsidR="0040167E">
              <w:rPr>
                <w:color w:val="000000" w:themeColor="text1"/>
                <w:szCs w:val="24"/>
              </w:rPr>
              <w:t xml:space="preserve"> đến tính</w:t>
            </w:r>
            <w:r>
              <w:rPr>
                <w:color w:val="000000" w:themeColor="text1"/>
                <w:szCs w:val="24"/>
              </w:rPr>
              <w:t xml:space="preserve"> hiệu quả và tính khả thi </w:t>
            </w:r>
            <w:r w:rsidR="0040167E">
              <w:rPr>
                <w:color w:val="000000" w:themeColor="text1"/>
                <w:szCs w:val="24"/>
              </w:rPr>
              <w:t xml:space="preserve">của mô hình </w:t>
            </w:r>
            <w:r>
              <w:rPr>
                <w:color w:val="000000" w:themeColor="text1"/>
                <w:szCs w:val="24"/>
              </w:rPr>
              <w:t xml:space="preserve">(với kinh phí đầu </w:t>
            </w:r>
            <w:r>
              <w:rPr>
                <w:color w:val="000000" w:themeColor="text1"/>
                <w:szCs w:val="24"/>
              </w:rPr>
              <w:lastRenderedPageBreak/>
              <w:t>tư và duy trì kh</w:t>
            </w:r>
            <w:r w:rsidR="00897662">
              <w:rPr>
                <w:color w:val="000000" w:themeColor="text1"/>
                <w:szCs w:val="24"/>
              </w:rPr>
              <w:t>ông cao). Tham khảo thông tin</w:t>
            </w:r>
            <w:r>
              <w:rPr>
                <w:color w:val="000000" w:themeColor="text1"/>
                <w:szCs w:val="24"/>
              </w:rPr>
              <w:t xml:space="preserve"> về điều kiện tự nhiên và đặc điểm ĐCTV Tây Nguyên, d</w:t>
            </w:r>
            <w:r w:rsidRPr="00DA59BE">
              <w:rPr>
                <w:szCs w:val="24"/>
              </w:rPr>
              <w:t xml:space="preserve">ự kiến </w:t>
            </w:r>
            <w:r>
              <w:rPr>
                <w:szCs w:val="24"/>
              </w:rPr>
              <w:t>mô hình sẽ sử dụng nguồn nước bổ cập là nước mưa và dòng chảy mặt (suối và hồ) với hệ thống bổ cập gồm:</w:t>
            </w:r>
            <w:r w:rsidRPr="00DA59BE">
              <w:rPr>
                <w:szCs w:val="24"/>
              </w:rPr>
              <w:t>1 bồn thấm dung tích 90m</w:t>
            </w:r>
            <w:r w:rsidRPr="00DA59BE">
              <w:rPr>
                <w:szCs w:val="24"/>
                <w:vertAlign w:val="superscript"/>
              </w:rPr>
              <w:t>3</w:t>
            </w:r>
            <w:r>
              <w:rPr>
                <w:szCs w:val="24"/>
              </w:rPr>
              <w:t xml:space="preserve"> và </w:t>
            </w:r>
            <w:r w:rsidRPr="00DA59BE">
              <w:rPr>
                <w:szCs w:val="24"/>
              </w:rPr>
              <w:t>2 lỗ khoan hấ</w:t>
            </w:r>
            <w:r>
              <w:rPr>
                <w:szCs w:val="24"/>
              </w:rPr>
              <w:t>p phụ nước (d=140mm,</w:t>
            </w:r>
            <w:r w:rsidRPr="00DA59BE">
              <w:rPr>
                <w:szCs w:val="24"/>
              </w:rPr>
              <w:t xml:space="preserve"> độ sâu 120m/lỗ</w:t>
            </w:r>
            <w:r>
              <w:rPr>
                <w:szCs w:val="24"/>
              </w:rPr>
              <w:t xml:space="preserve"> với chiều dài ống lọc là 85m</w:t>
            </w:r>
            <w:r w:rsidRPr="00DA59BE">
              <w:rPr>
                <w:szCs w:val="24"/>
              </w:rPr>
              <w:t>).</w:t>
            </w:r>
          </w:p>
          <w:p w:rsidR="00F04E20" w:rsidRPr="00A9129F" w:rsidRDefault="00F04E20" w:rsidP="00764892">
            <w:pPr>
              <w:pStyle w:val="ListParagraph"/>
              <w:numPr>
                <w:ilvl w:val="0"/>
                <w:numId w:val="25"/>
              </w:numPr>
              <w:spacing w:line="240" w:lineRule="auto"/>
              <w:jc w:val="both"/>
              <w:rPr>
                <w:color w:val="000000"/>
                <w:sz w:val="24"/>
                <w:szCs w:val="24"/>
              </w:rPr>
            </w:pPr>
            <w:r w:rsidRPr="00A9129F">
              <w:rPr>
                <w:sz w:val="24"/>
                <w:szCs w:val="24"/>
              </w:rPr>
              <w:t>Lựa</w:t>
            </w:r>
            <w:r w:rsidRPr="00A9129F">
              <w:rPr>
                <w:color w:val="000000"/>
                <w:sz w:val="24"/>
                <w:szCs w:val="24"/>
              </w:rPr>
              <w:t xml:space="preserve"> chọn giải pháp bổ cậ</w:t>
            </w:r>
            <w:r>
              <w:rPr>
                <w:color w:val="000000"/>
                <w:sz w:val="24"/>
                <w:szCs w:val="24"/>
              </w:rPr>
              <w:t>p</w:t>
            </w:r>
            <w:r w:rsidRPr="00A9129F">
              <w:rPr>
                <w:color w:val="000000"/>
                <w:sz w:val="24"/>
                <w:szCs w:val="24"/>
              </w:rPr>
              <w:t xml:space="preserve"> và dâng cao MNN phù hợp.</w:t>
            </w:r>
          </w:p>
          <w:p w:rsidR="00F04E20" w:rsidRPr="00A9129F" w:rsidRDefault="00F04E20" w:rsidP="00764892">
            <w:pPr>
              <w:pStyle w:val="ListParagraph"/>
              <w:numPr>
                <w:ilvl w:val="0"/>
                <w:numId w:val="25"/>
              </w:numPr>
              <w:spacing w:line="240" w:lineRule="auto"/>
              <w:jc w:val="both"/>
              <w:rPr>
                <w:sz w:val="24"/>
                <w:szCs w:val="24"/>
              </w:rPr>
            </w:pPr>
            <w:r w:rsidRPr="00A9129F">
              <w:rPr>
                <w:sz w:val="24"/>
                <w:szCs w:val="24"/>
              </w:rPr>
              <w:t>Xây dựng thuyết minh về quy mô công nghệ bổ cậ</w:t>
            </w:r>
            <w:r>
              <w:rPr>
                <w:sz w:val="24"/>
                <w:szCs w:val="24"/>
              </w:rPr>
              <w:t>p và</w:t>
            </w:r>
            <w:r w:rsidRPr="00A9129F">
              <w:rPr>
                <w:sz w:val="24"/>
                <w:szCs w:val="24"/>
              </w:rPr>
              <w:t xml:space="preserve"> dâng cao MNN.</w:t>
            </w:r>
          </w:p>
          <w:p w:rsidR="00F04E20" w:rsidRPr="00DA59BE" w:rsidRDefault="00F04E20" w:rsidP="008720A9">
            <w:pPr>
              <w:pStyle w:val="ListParagraph"/>
              <w:numPr>
                <w:ilvl w:val="0"/>
                <w:numId w:val="25"/>
              </w:numPr>
              <w:spacing w:line="240" w:lineRule="auto"/>
              <w:jc w:val="both"/>
              <w:rPr>
                <w:sz w:val="24"/>
                <w:szCs w:val="24"/>
              </w:rPr>
            </w:pPr>
            <w:r w:rsidRPr="00A9129F">
              <w:rPr>
                <w:sz w:val="24"/>
                <w:szCs w:val="24"/>
              </w:rPr>
              <w:t>Thiết kế xây dự</w:t>
            </w:r>
            <w:r>
              <w:rPr>
                <w:sz w:val="24"/>
                <w:szCs w:val="24"/>
              </w:rPr>
              <w:t xml:space="preserve">ng mô hình </w:t>
            </w:r>
          </w:p>
          <w:p w:rsidR="00F04E20" w:rsidRPr="00A9129F" w:rsidRDefault="00F04E20" w:rsidP="00764892">
            <w:pPr>
              <w:pStyle w:val="ListParagraph"/>
              <w:numPr>
                <w:ilvl w:val="0"/>
                <w:numId w:val="25"/>
              </w:numPr>
              <w:spacing w:line="240" w:lineRule="auto"/>
              <w:jc w:val="both"/>
              <w:rPr>
                <w:sz w:val="24"/>
                <w:szCs w:val="24"/>
              </w:rPr>
            </w:pPr>
            <w:r w:rsidRPr="00A9129F">
              <w:rPr>
                <w:sz w:val="24"/>
                <w:szCs w:val="24"/>
              </w:rPr>
              <w:t>Lập kế hoạch xây dựng mô hình công trình bổ cập và dâng cao MNN.</w:t>
            </w:r>
          </w:p>
          <w:p w:rsidR="00F04E20" w:rsidRPr="00A9129F" w:rsidRDefault="00F04E20" w:rsidP="00764892">
            <w:pPr>
              <w:spacing w:line="320" w:lineRule="atLeast"/>
              <w:rPr>
                <w:b/>
                <w:i/>
                <w:position w:val="-20"/>
                <w:szCs w:val="24"/>
                <w:lang w:val="de-DE"/>
              </w:rPr>
            </w:pPr>
            <w:r w:rsidRPr="00A9129F">
              <w:rPr>
                <w:b/>
                <w:i/>
                <w:position w:val="-20"/>
                <w:szCs w:val="24"/>
                <w:lang w:val="de-DE"/>
              </w:rPr>
              <w:t>Công việc 4.3: Xây dựng mô hình</w:t>
            </w:r>
          </w:p>
          <w:p w:rsidR="00F04E20" w:rsidRDefault="00F04E20" w:rsidP="00764892">
            <w:pPr>
              <w:pStyle w:val="ListParagraph"/>
              <w:numPr>
                <w:ilvl w:val="0"/>
                <w:numId w:val="25"/>
              </w:numPr>
              <w:spacing w:line="240" w:lineRule="auto"/>
              <w:jc w:val="both"/>
              <w:rPr>
                <w:sz w:val="24"/>
                <w:szCs w:val="24"/>
              </w:rPr>
            </w:pPr>
            <w:r w:rsidRPr="008720A9">
              <w:rPr>
                <w:sz w:val="24"/>
                <w:szCs w:val="24"/>
              </w:rPr>
              <w:t>Xây dựng mô hình thử nghiệm công trình bổ cập và dâng cao MNN theo thiết kế</w:t>
            </w:r>
            <w:r>
              <w:rPr>
                <w:sz w:val="24"/>
                <w:szCs w:val="24"/>
              </w:rPr>
              <w:t>.</w:t>
            </w:r>
          </w:p>
          <w:p w:rsidR="00F04E20" w:rsidRPr="008720A9" w:rsidRDefault="00F04E20" w:rsidP="00764892">
            <w:pPr>
              <w:pStyle w:val="ListParagraph"/>
              <w:numPr>
                <w:ilvl w:val="0"/>
                <w:numId w:val="25"/>
              </w:numPr>
              <w:spacing w:line="240" w:lineRule="auto"/>
              <w:jc w:val="both"/>
              <w:rPr>
                <w:sz w:val="24"/>
                <w:szCs w:val="24"/>
              </w:rPr>
            </w:pPr>
            <w:r w:rsidRPr="008720A9">
              <w:rPr>
                <w:sz w:val="24"/>
                <w:szCs w:val="24"/>
              </w:rPr>
              <w:t>Thử nghiệm mô hình.</w:t>
            </w:r>
          </w:p>
          <w:p w:rsidR="00F04E20" w:rsidRPr="00A9129F" w:rsidRDefault="00F04E20" w:rsidP="00764892">
            <w:pPr>
              <w:pStyle w:val="ListParagraph"/>
              <w:numPr>
                <w:ilvl w:val="0"/>
                <w:numId w:val="25"/>
              </w:numPr>
              <w:spacing w:line="240" w:lineRule="auto"/>
              <w:jc w:val="both"/>
              <w:rPr>
                <w:sz w:val="24"/>
                <w:szCs w:val="24"/>
              </w:rPr>
            </w:pPr>
            <w:r w:rsidRPr="00A9129F">
              <w:rPr>
                <w:sz w:val="24"/>
                <w:szCs w:val="24"/>
              </w:rPr>
              <w:t>Báo cáo kết quả xây dựng mô hình bổ cập và dâng cao MNN</w:t>
            </w:r>
          </w:p>
          <w:p w:rsidR="00F04E20" w:rsidRPr="00A9129F" w:rsidRDefault="00F04E20" w:rsidP="00764892">
            <w:pPr>
              <w:spacing w:line="320" w:lineRule="atLeast"/>
              <w:rPr>
                <w:b/>
                <w:i/>
                <w:position w:val="-20"/>
                <w:szCs w:val="24"/>
                <w:lang w:val="de-DE"/>
              </w:rPr>
            </w:pPr>
            <w:r w:rsidRPr="00A9129F">
              <w:rPr>
                <w:b/>
                <w:i/>
                <w:position w:val="-20"/>
                <w:szCs w:val="24"/>
                <w:lang w:val="de-DE"/>
              </w:rPr>
              <w:t xml:space="preserve">Công việc 4.4: Đánh giá hiệu quả mô hình </w:t>
            </w:r>
          </w:p>
          <w:p w:rsidR="00F04E20" w:rsidRPr="001E7F75" w:rsidRDefault="00F04E20" w:rsidP="001E7F75">
            <w:pPr>
              <w:ind w:left="360"/>
              <w:jc w:val="both"/>
              <w:rPr>
                <w:szCs w:val="24"/>
              </w:rPr>
            </w:pPr>
            <w:r w:rsidRPr="001E7F75">
              <w:rPr>
                <w:szCs w:val="24"/>
              </w:rPr>
              <w:t>Vận hành đánh giá hiệu quả của mô hình</w:t>
            </w:r>
            <w:r>
              <w:rPr>
                <w:szCs w:val="24"/>
              </w:rPr>
              <w:t xml:space="preserve"> bao gồm các công việc sau:</w:t>
            </w:r>
          </w:p>
          <w:p w:rsidR="00F04E20" w:rsidRDefault="00F04E20" w:rsidP="00764892">
            <w:pPr>
              <w:pStyle w:val="ListParagraph"/>
              <w:numPr>
                <w:ilvl w:val="0"/>
                <w:numId w:val="25"/>
              </w:numPr>
              <w:spacing w:line="240" w:lineRule="auto"/>
              <w:jc w:val="both"/>
              <w:rPr>
                <w:sz w:val="24"/>
                <w:szCs w:val="24"/>
              </w:rPr>
            </w:pPr>
            <w:r>
              <w:rPr>
                <w:sz w:val="24"/>
                <w:szCs w:val="24"/>
              </w:rPr>
              <w:t>K</w:t>
            </w:r>
            <w:r w:rsidRPr="008E2C61">
              <w:rPr>
                <w:sz w:val="24"/>
                <w:szCs w:val="24"/>
              </w:rPr>
              <w:t xml:space="preserve">hoan </w:t>
            </w:r>
            <w:r>
              <w:rPr>
                <w:sz w:val="24"/>
                <w:szCs w:val="24"/>
              </w:rPr>
              <w:t>(</w:t>
            </w:r>
            <w:r w:rsidRPr="008E2C61">
              <w:rPr>
                <w:sz w:val="24"/>
                <w:szCs w:val="24"/>
              </w:rPr>
              <w:t>bổ sung</w:t>
            </w:r>
            <w:r>
              <w:rPr>
                <w:sz w:val="24"/>
                <w:szCs w:val="24"/>
              </w:rPr>
              <w:t>)</w:t>
            </w:r>
            <w:r w:rsidRPr="008E2C61">
              <w:rPr>
                <w:sz w:val="24"/>
                <w:szCs w:val="24"/>
              </w:rPr>
              <w:t xml:space="preserve"> các lỗ khoan quan trắc (dự kiến 04 lỗ khoan</w:t>
            </w:r>
            <w:r>
              <w:rPr>
                <w:sz w:val="24"/>
                <w:szCs w:val="24"/>
              </w:rPr>
              <w:t>, độ sâu lỗ khoan 65</w:t>
            </w:r>
            <w:r w:rsidRPr="008E2C61">
              <w:rPr>
                <w:sz w:val="24"/>
                <w:szCs w:val="24"/>
              </w:rPr>
              <w:t>m</w:t>
            </w:r>
            <w:r>
              <w:rPr>
                <w:sz w:val="24"/>
                <w:szCs w:val="24"/>
              </w:rPr>
              <w:t>) phục vụ t</w:t>
            </w:r>
            <w:r w:rsidRPr="008E2C61">
              <w:rPr>
                <w:sz w:val="24"/>
                <w:szCs w:val="24"/>
              </w:rPr>
              <w:t>hiết lập mạng quan trắ</w:t>
            </w:r>
            <w:r>
              <w:rPr>
                <w:sz w:val="24"/>
                <w:szCs w:val="24"/>
              </w:rPr>
              <w:t>c MNN.</w:t>
            </w:r>
          </w:p>
          <w:p w:rsidR="00F04E20" w:rsidRPr="00A9129F" w:rsidRDefault="00F04E20" w:rsidP="00764892">
            <w:pPr>
              <w:pStyle w:val="ListParagraph"/>
              <w:numPr>
                <w:ilvl w:val="0"/>
                <w:numId w:val="25"/>
              </w:numPr>
              <w:spacing w:line="240" w:lineRule="auto"/>
              <w:jc w:val="both"/>
              <w:rPr>
                <w:sz w:val="24"/>
                <w:szCs w:val="24"/>
              </w:rPr>
            </w:pPr>
            <w:r>
              <w:rPr>
                <w:sz w:val="24"/>
                <w:szCs w:val="24"/>
              </w:rPr>
              <w:t>Khảo sát đánh giá hiệu quả mô hình bằng phương pháp đồng vị bền oxy và hydro và/hoặc sử dụng chất chỉ thị muối ăn, chỉ thị màu.</w:t>
            </w:r>
          </w:p>
          <w:p w:rsidR="00F04E20" w:rsidRPr="00A9129F" w:rsidRDefault="00F04E20" w:rsidP="00764892">
            <w:pPr>
              <w:pStyle w:val="ListParagraph"/>
              <w:numPr>
                <w:ilvl w:val="0"/>
                <w:numId w:val="25"/>
              </w:numPr>
              <w:spacing w:line="240" w:lineRule="auto"/>
              <w:jc w:val="both"/>
              <w:rPr>
                <w:sz w:val="24"/>
                <w:szCs w:val="24"/>
              </w:rPr>
            </w:pPr>
            <w:r w:rsidRPr="00A9129F">
              <w:rPr>
                <w:sz w:val="24"/>
                <w:szCs w:val="24"/>
              </w:rPr>
              <w:t xml:space="preserve">Đánh giá chất lượng và trữ lượng nguồn NDĐ sau khi bổ cập và dâng cao MNN. </w:t>
            </w:r>
          </w:p>
          <w:p w:rsidR="00F04E20" w:rsidRPr="00E57628" w:rsidRDefault="00F04E20" w:rsidP="00764892">
            <w:pPr>
              <w:pStyle w:val="ListParagraph"/>
              <w:numPr>
                <w:ilvl w:val="0"/>
                <w:numId w:val="25"/>
              </w:numPr>
              <w:spacing w:line="240" w:lineRule="auto"/>
              <w:jc w:val="both"/>
              <w:rPr>
                <w:sz w:val="24"/>
                <w:szCs w:val="24"/>
              </w:rPr>
            </w:pPr>
            <w:r w:rsidRPr="00E57628">
              <w:rPr>
                <w:sz w:val="24"/>
                <w:szCs w:val="24"/>
              </w:rPr>
              <w:t>Hiệu chỉnh, lựa chọn phương án tố</w:t>
            </w:r>
            <w:r>
              <w:rPr>
                <w:sz w:val="24"/>
                <w:szCs w:val="24"/>
              </w:rPr>
              <w:t>i ưu cho mô hình.</w:t>
            </w:r>
          </w:p>
          <w:p w:rsidR="00F04E20" w:rsidRPr="00E57628" w:rsidRDefault="00F04E20" w:rsidP="00764892">
            <w:pPr>
              <w:pStyle w:val="ListParagraph"/>
              <w:numPr>
                <w:ilvl w:val="0"/>
                <w:numId w:val="25"/>
              </w:numPr>
              <w:spacing w:line="240" w:lineRule="auto"/>
              <w:jc w:val="both"/>
              <w:rPr>
                <w:sz w:val="24"/>
                <w:szCs w:val="24"/>
              </w:rPr>
            </w:pPr>
            <w:r w:rsidRPr="00E57628">
              <w:rPr>
                <w:sz w:val="24"/>
                <w:szCs w:val="24"/>
              </w:rPr>
              <w:t>Kiểm duyệt kết quả xây dựng và sử dụng mô hình.</w:t>
            </w:r>
          </w:p>
          <w:p w:rsidR="00F04E20" w:rsidRPr="0013781B" w:rsidRDefault="00F04E20" w:rsidP="00764892">
            <w:pPr>
              <w:spacing w:line="320" w:lineRule="atLeast"/>
              <w:rPr>
                <w:b/>
                <w:i/>
                <w:position w:val="-20"/>
                <w:szCs w:val="24"/>
                <w:lang w:val="de-DE"/>
              </w:rPr>
            </w:pPr>
            <w:r w:rsidRPr="0013781B">
              <w:rPr>
                <w:b/>
                <w:i/>
                <w:position w:val="-20"/>
                <w:szCs w:val="24"/>
                <w:lang w:val="de-DE"/>
              </w:rPr>
              <w:t>Công việ</w:t>
            </w:r>
            <w:r>
              <w:rPr>
                <w:b/>
                <w:i/>
                <w:position w:val="-20"/>
                <w:szCs w:val="24"/>
                <w:lang w:val="de-DE"/>
              </w:rPr>
              <w:t>c  4.5: Tu</w:t>
            </w:r>
            <w:r w:rsidRPr="0013781B">
              <w:rPr>
                <w:b/>
                <w:i/>
                <w:position w:val="-20"/>
                <w:szCs w:val="24"/>
                <w:lang w:val="de-DE"/>
              </w:rPr>
              <w:t xml:space="preserve">yên truyền và chuyển giao </w:t>
            </w:r>
            <w:r>
              <w:rPr>
                <w:b/>
                <w:i/>
                <w:position w:val="-20"/>
                <w:szCs w:val="24"/>
                <w:lang w:val="de-DE"/>
              </w:rPr>
              <w:t>m</w:t>
            </w:r>
            <w:r w:rsidRPr="0013781B">
              <w:rPr>
                <w:b/>
                <w:i/>
                <w:position w:val="-20"/>
                <w:szCs w:val="24"/>
                <w:lang w:val="de-DE"/>
              </w:rPr>
              <w:t>ô hình cho địa phương</w:t>
            </w:r>
          </w:p>
          <w:p w:rsidR="00F04E20" w:rsidRPr="00AA7076" w:rsidRDefault="00F04E20" w:rsidP="00764892">
            <w:pPr>
              <w:pStyle w:val="ListParagraph"/>
              <w:numPr>
                <w:ilvl w:val="0"/>
                <w:numId w:val="25"/>
              </w:numPr>
              <w:spacing w:line="240" w:lineRule="auto"/>
              <w:jc w:val="both"/>
              <w:rPr>
                <w:sz w:val="24"/>
                <w:szCs w:val="24"/>
              </w:rPr>
            </w:pPr>
            <w:r w:rsidRPr="00AA7076">
              <w:rPr>
                <w:sz w:val="24"/>
                <w:szCs w:val="24"/>
              </w:rPr>
              <w:t xml:space="preserve">Xây dựng, đề xuất giải pháp quản lý, bảo vệ nguồn nước trong các khu vực/cấu trúc có khả năng bổ cập và dâng cao </w:t>
            </w:r>
            <w:r>
              <w:rPr>
                <w:sz w:val="24"/>
                <w:szCs w:val="24"/>
              </w:rPr>
              <w:t>MNN</w:t>
            </w:r>
            <w:r w:rsidRPr="00AA7076">
              <w:rPr>
                <w:sz w:val="24"/>
                <w:szCs w:val="24"/>
              </w:rPr>
              <w:t>.</w:t>
            </w:r>
          </w:p>
          <w:p w:rsidR="007246F1" w:rsidRPr="007246F1" w:rsidRDefault="00F04E20" w:rsidP="007246F1">
            <w:pPr>
              <w:pStyle w:val="ListParagraph"/>
              <w:numPr>
                <w:ilvl w:val="0"/>
                <w:numId w:val="25"/>
              </w:numPr>
              <w:tabs>
                <w:tab w:val="left" w:pos="2528"/>
              </w:tabs>
              <w:rPr>
                <w:sz w:val="24"/>
                <w:szCs w:val="24"/>
              </w:rPr>
            </w:pPr>
            <w:r w:rsidRPr="007246F1">
              <w:rPr>
                <w:sz w:val="24"/>
                <w:szCs w:val="24"/>
              </w:rPr>
              <w:t>Phổ biến, tăng cường thông tin kết quả nghiên cứu tại phương xây dựng mô hình.</w:t>
            </w:r>
          </w:p>
          <w:p w:rsidR="00F04E20" w:rsidRPr="000628C4" w:rsidRDefault="007246F1" w:rsidP="007246F1">
            <w:pPr>
              <w:pStyle w:val="ListParagraph"/>
              <w:numPr>
                <w:ilvl w:val="0"/>
                <w:numId w:val="25"/>
              </w:numPr>
              <w:tabs>
                <w:tab w:val="left" w:pos="2528"/>
              </w:tabs>
            </w:pPr>
            <w:r w:rsidRPr="007246F1">
              <w:rPr>
                <w:sz w:val="24"/>
                <w:szCs w:val="24"/>
              </w:rPr>
              <w:t>C</w:t>
            </w:r>
            <w:r w:rsidR="00F04E20" w:rsidRPr="007246F1">
              <w:rPr>
                <w:sz w:val="24"/>
                <w:szCs w:val="24"/>
              </w:rPr>
              <w:t>huyển giao mô hình điểm cho địa phương sử dụng.</w:t>
            </w:r>
          </w:p>
        </w:tc>
      </w:tr>
      <w:tr w:rsidR="00F04E20" w:rsidRPr="00CA1834" w:rsidTr="00F04E20">
        <w:tc>
          <w:tcPr>
            <w:tcW w:w="480" w:type="dxa"/>
            <w:tcBorders>
              <w:bottom w:val="single" w:sz="6" w:space="0" w:color="auto"/>
            </w:tcBorders>
          </w:tcPr>
          <w:p w:rsidR="00F04E20" w:rsidRPr="00CA1834" w:rsidRDefault="00F04E20">
            <w:pPr>
              <w:widowControl w:val="0"/>
              <w:rPr>
                <w:b/>
              </w:rPr>
            </w:pPr>
            <w:r w:rsidRPr="00CA1834">
              <w:rPr>
                <w:b/>
              </w:rPr>
              <w:lastRenderedPageBreak/>
              <w:t>18</w:t>
            </w:r>
          </w:p>
        </w:tc>
        <w:tc>
          <w:tcPr>
            <w:tcW w:w="8984" w:type="dxa"/>
            <w:gridSpan w:val="8"/>
            <w:tcBorders>
              <w:left w:val="nil"/>
              <w:bottom w:val="nil"/>
            </w:tcBorders>
          </w:tcPr>
          <w:p w:rsidR="00F04E20" w:rsidRPr="00CA1834" w:rsidRDefault="00F04E20">
            <w:pPr>
              <w:widowControl w:val="0"/>
              <w:rPr>
                <w:b/>
              </w:rPr>
            </w:pPr>
            <w:r w:rsidRPr="00CA1834">
              <w:rPr>
                <w:b/>
              </w:rPr>
              <w:t>Cách tiếp cận, phương pháp nghiên cứu, kỹ thuật sử dụng</w:t>
            </w:r>
          </w:p>
        </w:tc>
      </w:tr>
      <w:tr w:rsidR="00F04E20" w:rsidRPr="00CA1834" w:rsidTr="00F04E20">
        <w:tc>
          <w:tcPr>
            <w:tcW w:w="9464" w:type="dxa"/>
            <w:gridSpan w:val="9"/>
            <w:tcBorders>
              <w:top w:val="nil"/>
              <w:bottom w:val="single" w:sz="6" w:space="0" w:color="auto"/>
            </w:tcBorders>
          </w:tcPr>
          <w:p w:rsidR="00F04E20" w:rsidRPr="00CA1834" w:rsidRDefault="00F04E20">
            <w:pPr>
              <w:widowControl w:val="0"/>
              <w:tabs>
                <w:tab w:val="left" w:pos="426"/>
              </w:tabs>
              <w:spacing w:after="120"/>
              <w:ind w:right="-62"/>
              <w:jc w:val="both"/>
              <w:rPr>
                <w:i/>
              </w:rPr>
            </w:pPr>
            <w:r w:rsidRPr="00CA1834">
              <w:rPr>
                <w:i/>
              </w:rPr>
              <w:t>(Luận cứ rõ cách tiếp cận vấn đề nghiên cứu, thiết kế nghiên cứu, phương pháp nghiên cứu, kỹ thuật sẽ sử dụng gắn với từng nội dung chính của đề tài; so sánh với các phương pháp giải quyết tương tự khác và phân tích để làm rõ được tính mới, tính độc đáo, tính sáng tạo của đề tài)</w:t>
            </w:r>
          </w:p>
          <w:p w:rsidR="00F04E20" w:rsidRPr="0056073B" w:rsidRDefault="00F04E20" w:rsidP="004C45DA">
            <w:pPr>
              <w:tabs>
                <w:tab w:val="left" w:pos="53"/>
                <w:tab w:val="right" w:leader="dot" w:pos="9125"/>
              </w:tabs>
              <w:spacing w:before="120"/>
              <w:ind w:left="47"/>
              <w:jc w:val="both"/>
              <w:rPr>
                <w:szCs w:val="24"/>
              </w:rPr>
            </w:pPr>
            <w:r w:rsidRPr="0056073B">
              <w:rPr>
                <w:b/>
                <w:i/>
              </w:rPr>
              <w:t>Cách tiếp cận</w:t>
            </w:r>
            <w:r w:rsidRPr="0056073B">
              <w:t>:</w:t>
            </w:r>
            <w:r w:rsidRPr="0056073B">
              <w:rPr>
                <w:szCs w:val="24"/>
              </w:rPr>
              <w:t xml:space="preserve"> Cách tiếp cận xuyên suốt nội dung đề tài là: </w:t>
            </w:r>
            <w:r>
              <w:rPr>
                <w:szCs w:val="24"/>
              </w:rPr>
              <w:t>(</w:t>
            </w:r>
            <w:r w:rsidRPr="0056073B">
              <w:rPr>
                <w:szCs w:val="24"/>
              </w:rPr>
              <w:t xml:space="preserve">1) Tiếp cận khoa học; </w:t>
            </w:r>
            <w:r>
              <w:rPr>
                <w:szCs w:val="24"/>
              </w:rPr>
              <w:t>(</w:t>
            </w:r>
            <w:r w:rsidRPr="0056073B">
              <w:rPr>
                <w:szCs w:val="24"/>
              </w:rPr>
              <w:t>2) Tiếp cận hệ thống;</w:t>
            </w:r>
            <w:r>
              <w:rPr>
                <w:szCs w:val="24"/>
              </w:rPr>
              <w:t>(</w:t>
            </w:r>
            <w:r w:rsidRPr="0056073B">
              <w:rPr>
                <w:szCs w:val="24"/>
              </w:rPr>
              <w:t xml:space="preserve">3) Tiếp cận kế thừa; </w:t>
            </w:r>
            <w:r>
              <w:rPr>
                <w:szCs w:val="24"/>
              </w:rPr>
              <w:t>(</w:t>
            </w:r>
            <w:r w:rsidRPr="0056073B">
              <w:rPr>
                <w:szCs w:val="24"/>
              </w:rPr>
              <w:t xml:space="preserve">4) Tiếp cận thực tiễn và đặc thù; </w:t>
            </w:r>
            <w:r>
              <w:rPr>
                <w:szCs w:val="24"/>
              </w:rPr>
              <w:t>(</w:t>
            </w:r>
            <w:r w:rsidRPr="0056073B">
              <w:rPr>
                <w:szCs w:val="24"/>
              </w:rPr>
              <w:t>5) Tiếp cận đa ngành;</w:t>
            </w:r>
            <w:r>
              <w:rPr>
                <w:szCs w:val="24"/>
              </w:rPr>
              <w:t xml:space="preserve"> (6) Tiếp cận điển hình hóa.</w:t>
            </w:r>
          </w:p>
          <w:p w:rsidR="00F04E20" w:rsidRDefault="00F04E20" w:rsidP="00D54EC3">
            <w:pPr>
              <w:tabs>
                <w:tab w:val="left" w:pos="53"/>
                <w:tab w:val="right" w:leader="dot" w:pos="9125"/>
              </w:tabs>
              <w:spacing w:before="120" w:after="120"/>
              <w:ind w:left="45"/>
              <w:jc w:val="both"/>
              <w:rPr>
                <w:szCs w:val="24"/>
              </w:rPr>
            </w:pPr>
            <w:r w:rsidRPr="00E426E5">
              <w:rPr>
                <w:szCs w:val="24"/>
                <w:u w:val="single"/>
              </w:rPr>
              <w:t>Tiếp cận khoa học</w:t>
            </w:r>
            <w:r w:rsidRPr="00E426E5">
              <w:rPr>
                <w:szCs w:val="24"/>
              </w:rPr>
              <w:t xml:space="preserve"> mới, hiện đại là tất yếu bởi xác định khả năng lưu trữ nước ngầm, bổ cập và dâng cao mực nước ngầm ở các vùng khô hạn trong bối cảnh biến đổi khí hậu ngày nay là một bộ môn khoa học đã và đang được nghiên cứu trên toàn thế giới và một số vùng ở Việt Nam.   </w:t>
            </w:r>
          </w:p>
          <w:p w:rsidR="00F04E20" w:rsidRPr="00E426E5" w:rsidRDefault="00F04E20" w:rsidP="00D54EC3">
            <w:pPr>
              <w:tabs>
                <w:tab w:val="left" w:pos="53"/>
                <w:tab w:val="right" w:leader="dot" w:pos="9125"/>
              </w:tabs>
              <w:spacing w:before="120" w:after="120"/>
              <w:ind w:left="45"/>
              <w:jc w:val="both"/>
              <w:rPr>
                <w:szCs w:val="24"/>
              </w:rPr>
            </w:pPr>
            <w:r w:rsidRPr="00E426E5">
              <w:rPr>
                <w:szCs w:val="24"/>
                <w:u w:val="single"/>
              </w:rPr>
              <w:t>Tiếp cận hệ thống</w:t>
            </w:r>
            <w:r w:rsidRPr="00E426E5">
              <w:rPr>
                <w:szCs w:val="24"/>
              </w:rPr>
              <w:t xml:space="preserve"> và </w:t>
            </w:r>
            <w:r w:rsidRPr="00E426E5">
              <w:rPr>
                <w:szCs w:val="24"/>
                <w:u w:val="single"/>
              </w:rPr>
              <w:t>kế thừa</w:t>
            </w:r>
            <w:r>
              <w:rPr>
                <w:szCs w:val="24"/>
                <w:u w:val="single"/>
              </w:rPr>
              <w:t>.</w:t>
            </w:r>
            <w:r w:rsidRPr="00E426E5">
              <w:rPr>
                <w:szCs w:val="24"/>
              </w:rPr>
              <w:t xml:space="preserve"> Các vấn đề</w:t>
            </w:r>
            <w:r>
              <w:rPr>
                <w:szCs w:val="24"/>
              </w:rPr>
              <w:t xml:space="preserve"> nghiên cứu về lý luận, </w:t>
            </w:r>
            <w:r w:rsidRPr="00E426E5">
              <w:rPr>
                <w:szCs w:val="24"/>
              </w:rPr>
              <w:t xml:space="preserve">nội dung </w:t>
            </w:r>
            <w:r>
              <w:rPr>
                <w:szCs w:val="24"/>
              </w:rPr>
              <w:t xml:space="preserve">nghiên cứu </w:t>
            </w:r>
            <w:r w:rsidRPr="00E426E5">
              <w:rPr>
                <w:szCs w:val="24"/>
              </w:rPr>
              <w:t xml:space="preserve">dựa trên cơ </w:t>
            </w:r>
            <w:r w:rsidRPr="005E7B4D">
              <w:rPr>
                <w:szCs w:val="24"/>
              </w:rPr>
              <w:t>sở kế thừa</w:t>
            </w:r>
            <w:r w:rsidRPr="00E426E5">
              <w:rPr>
                <w:szCs w:val="24"/>
              </w:rPr>
              <w:t xml:space="preserve"> các kết quả cũng như quy trình nghiên cứu</w:t>
            </w:r>
            <w:r>
              <w:rPr>
                <w:szCs w:val="24"/>
              </w:rPr>
              <w:t xml:space="preserve"> thế giới cũng như ở trong nước.</w:t>
            </w:r>
          </w:p>
          <w:p w:rsidR="00F04E20" w:rsidRPr="00E426E5" w:rsidRDefault="00F04E20" w:rsidP="00D54EC3">
            <w:pPr>
              <w:tabs>
                <w:tab w:val="left" w:pos="53"/>
                <w:tab w:val="right" w:leader="dot" w:pos="9125"/>
              </w:tabs>
              <w:spacing w:before="120"/>
              <w:jc w:val="both"/>
              <w:rPr>
                <w:szCs w:val="24"/>
              </w:rPr>
            </w:pPr>
            <w:r w:rsidRPr="00E426E5">
              <w:rPr>
                <w:szCs w:val="24"/>
                <w:u w:val="single"/>
              </w:rPr>
              <w:t>Tiếp cận đặc thù</w:t>
            </w:r>
            <w:r w:rsidRPr="00E426E5">
              <w:rPr>
                <w:szCs w:val="24"/>
              </w:rPr>
              <w:t xml:space="preserve"> cần thiết bởi đối tượng nghiên cứu (bổ cập, dâng cao mực nước ngầm trong bazan) là một hợp phần nhỏ của hệ thống tự nhiên (môi trường Trái đất với các vận động địa chất, khí hậu,…) và hoạt động kinh tế nên ở từng nơi có những tính chất riêng biệt cần được triển khai đánh giá chi tiết bằng triển khai lựa chọn các phương pháp thích hợp;</w:t>
            </w:r>
          </w:p>
          <w:p w:rsidR="00F04E20" w:rsidRPr="00E22C6F" w:rsidRDefault="00F04E20" w:rsidP="00D54EC3">
            <w:pPr>
              <w:tabs>
                <w:tab w:val="left" w:pos="53"/>
                <w:tab w:val="right" w:leader="dot" w:pos="9125"/>
              </w:tabs>
              <w:spacing w:before="120"/>
              <w:jc w:val="both"/>
              <w:rPr>
                <w:szCs w:val="24"/>
              </w:rPr>
            </w:pPr>
            <w:r w:rsidRPr="00E22C6F">
              <w:rPr>
                <w:szCs w:val="24"/>
                <w:u w:val="single"/>
              </w:rPr>
              <w:t>Tiếp cận đa ngành:</w:t>
            </w:r>
            <w:r w:rsidRPr="00E22C6F">
              <w:rPr>
                <w:szCs w:val="24"/>
              </w:rPr>
              <w:t xml:space="preserve"> Đề án có tính khoa học chuyên sâu nhưng mục tiêu là ứng dụng cụ thể đòi hỏi phải có sự kết hợp rất rộng: Ngay trong vấn đề đánh giá xác định đới/khu vực có khả năng </w:t>
            </w:r>
            <w:r w:rsidRPr="00E22C6F">
              <w:rPr>
                <w:szCs w:val="24"/>
              </w:rPr>
              <w:lastRenderedPageBreak/>
              <w:t xml:space="preserve">bổ câp, dâng cao mực nước ngầm đòi hỏi phải có thông tin từ các lĩnh vực khác nhau như địa lý, địa mạo, địa chất, kiến tạo, địa chất thủy văn, địa vật lý,.... </w:t>
            </w:r>
          </w:p>
          <w:p w:rsidR="00F04E20" w:rsidRDefault="00F04E20" w:rsidP="004C45DA">
            <w:pPr>
              <w:tabs>
                <w:tab w:val="left" w:pos="53"/>
                <w:tab w:val="right" w:leader="dot" w:pos="9125"/>
              </w:tabs>
              <w:spacing w:before="120"/>
              <w:ind w:left="47"/>
              <w:jc w:val="both"/>
              <w:rPr>
                <w:szCs w:val="24"/>
              </w:rPr>
            </w:pPr>
            <w:r w:rsidRPr="00F677EB">
              <w:rPr>
                <w:szCs w:val="24"/>
                <w:u w:val="single"/>
              </w:rPr>
              <w:t>Tiếp cận thực tiễn</w:t>
            </w:r>
            <w:r w:rsidRPr="00F677EB">
              <w:rPr>
                <w:szCs w:val="24"/>
              </w:rPr>
              <w:t xml:space="preserve"> thể hiện ở nội dung cụ thể hóa sản phẩm nghiên cứu (</w:t>
            </w:r>
            <w:r>
              <w:rPr>
                <w:szCs w:val="24"/>
              </w:rPr>
              <w:t>hiện trạng hạ thấp mực nước ngầm, thực trạng bổ cập, dâng cao mực nước ngầm</w:t>
            </w:r>
            <w:r w:rsidRPr="00F677EB">
              <w:rPr>
                <w:szCs w:val="24"/>
              </w:rPr>
              <w:t xml:space="preserve">) đáp ứng nhu cầu thực tế </w:t>
            </w:r>
            <w:r>
              <w:rPr>
                <w:szCs w:val="24"/>
              </w:rPr>
              <w:t>hiện trạng khai thác nước ngầm trong địa bàn Tây Nguyên hiện nay. Để hoàn thiện được các mục tiêu này đòi hỏi khối lượng công việc thực địa rất lớn.</w:t>
            </w:r>
          </w:p>
          <w:p w:rsidR="00F04E20" w:rsidRDefault="00F04E20" w:rsidP="00F35BB2">
            <w:pPr>
              <w:tabs>
                <w:tab w:val="left" w:pos="53"/>
                <w:tab w:val="right" w:leader="dot" w:pos="9125"/>
              </w:tabs>
              <w:spacing w:before="120"/>
              <w:ind w:left="47"/>
              <w:jc w:val="both"/>
              <w:rPr>
                <w:szCs w:val="24"/>
              </w:rPr>
            </w:pPr>
            <w:r w:rsidRPr="00F17A29">
              <w:rPr>
                <w:szCs w:val="24"/>
                <w:u w:val="single"/>
              </w:rPr>
              <w:t>Cách tiếp cận điển hình hóa</w:t>
            </w:r>
            <w:r>
              <w:rPr>
                <w:szCs w:val="24"/>
                <w:u w:val="single"/>
              </w:rPr>
              <w:t xml:space="preserve">: </w:t>
            </w:r>
            <w:r>
              <w:rPr>
                <w:szCs w:val="24"/>
              </w:rPr>
              <w:t>Đ</w:t>
            </w:r>
            <w:r w:rsidRPr="00E426E5">
              <w:rPr>
                <w:szCs w:val="24"/>
              </w:rPr>
              <w:t>ể có cơ sở khoa học luận giải cho các phương pháp xác định các thông số ĐCTV liên quan đến thiết kế hệ thống bổ sung cho tầng chứa nước vào mùa khô và thiết kế bãi giếng khai thác nước trong các đới dập vỡ kiến tạo (cấu trúc dạng dải kéo dài) như: hệ số ngấm</w:t>
            </w:r>
            <w:r>
              <w:rPr>
                <w:szCs w:val="24"/>
              </w:rPr>
              <w:t>,</w:t>
            </w:r>
            <w:r w:rsidRPr="00E426E5">
              <w:rPr>
                <w:szCs w:val="24"/>
              </w:rPr>
              <w:t xml:space="preserve"> hệ số thấm (k)</w:t>
            </w:r>
            <w:r>
              <w:rPr>
                <w:szCs w:val="24"/>
              </w:rPr>
              <w:t>,</w:t>
            </w:r>
            <w:r w:rsidRPr="00E426E5">
              <w:rPr>
                <w:szCs w:val="24"/>
              </w:rPr>
              <w:t xml:space="preserve"> hệ số dẫn mực nước (km)</w:t>
            </w:r>
            <w:r>
              <w:rPr>
                <w:szCs w:val="24"/>
              </w:rPr>
              <w:t>,</w:t>
            </w:r>
            <w:r w:rsidRPr="00E426E5">
              <w:rPr>
                <w:szCs w:val="24"/>
              </w:rPr>
              <w:t xml:space="preserve"> hệ số truyền áp (a)</w:t>
            </w:r>
            <w:r>
              <w:rPr>
                <w:szCs w:val="24"/>
              </w:rPr>
              <w:t>,</w:t>
            </w:r>
            <w:r w:rsidRPr="00E426E5">
              <w:rPr>
                <w:szCs w:val="24"/>
              </w:rPr>
              <w:t xml:space="preserve"> hệ số nhả nước (</w:t>
            </w:r>
            <w:r w:rsidRPr="00E426E5">
              <w:rPr>
                <w:szCs w:val="24"/>
              </w:rPr>
              <w:sym w:font="Symbol" w:char="F06D"/>
            </w:r>
            <w:r w:rsidRPr="00E426E5">
              <w:rPr>
                <w:szCs w:val="24"/>
              </w:rPr>
              <w:t>),...Các thông số này chỉ được xác định chính xác nhờ thí nghiệm bơm hút từ chùm lỗ khoan và thí ng</w:t>
            </w:r>
            <w:r>
              <w:rPr>
                <w:szCs w:val="24"/>
              </w:rPr>
              <w:t>h</w:t>
            </w:r>
            <w:r w:rsidRPr="00E426E5">
              <w:rPr>
                <w:szCs w:val="24"/>
              </w:rPr>
              <w:t xml:space="preserve">iệm ép (đổ nước) ngoài thực địa.Như vậy để có cơ sở khoa học luận giải cho việc bổ cập, dâng cao mực nước ngầm cũng như khai thác hợp lý nước dưới đất trong các cấu trúc dập vỡ kiến tạo, </w:t>
            </w:r>
            <w:r>
              <w:rPr>
                <w:szCs w:val="24"/>
              </w:rPr>
              <w:t>môt</w:t>
            </w:r>
            <w:r w:rsidRPr="00E426E5">
              <w:rPr>
                <w:szCs w:val="24"/>
              </w:rPr>
              <w:t xml:space="preserve"> mô hình thử nghiệm</w:t>
            </w:r>
            <w:r>
              <w:rPr>
                <w:szCs w:val="24"/>
              </w:rPr>
              <w:t xml:space="preserve"> tại vùng điển hình khô hạn với, quy trình lựa chọn và các giải pháp phù hợp sẽ được tiến hành </w:t>
            </w:r>
            <w:r w:rsidRPr="00E426E5">
              <w:rPr>
                <w:szCs w:val="24"/>
              </w:rPr>
              <w:t xml:space="preserve">khái quát và ngoại suy cho các </w:t>
            </w:r>
            <w:r>
              <w:rPr>
                <w:szCs w:val="24"/>
              </w:rPr>
              <w:t>khu vực khô hạn</w:t>
            </w:r>
            <w:r w:rsidRPr="00E426E5">
              <w:rPr>
                <w:szCs w:val="24"/>
              </w:rPr>
              <w:t>.</w:t>
            </w:r>
          </w:p>
          <w:p w:rsidR="00F04E20" w:rsidRPr="00E426E5" w:rsidRDefault="00F04E20" w:rsidP="00E22C6F">
            <w:pPr>
              <w:widowControl w:val="0"/>
              <w:ind w:firstLine="539"/>
              <w:jc w:val="both"/>
              <w:rPr>
                <w:szCs w:val="24"/>
                <w:lang w:val="vi-VN"/>
              </w:rPr>
            </w:pPr>
          </w:p>
          <w:p w:rsidR="00F04E20" w:rsidRDefault="00F04E20" w:rsidP="003304B1">
            <w:pPr>
              <w:widowControl w:val="0"/>
            </w:pPr>
            <w:r w:rsidRPr="00E426E5">
              <w:rPr>
                <w:b/>
                <w:i/>
              </w:rPr>
              <w:t>Phương pháp nghiên cứu, kỹ thuật sử dụng</w:t>
            </w:r>
            <w:r w:rsidRPr="00CA1834">
              <w:t xml:space="preserve">:        </w:t>
            </w:r>
          </w:p>
          <w:p w:rsidR="00F04E20" w:rsidRPr="004B5C3E" w:rsidRDefault="00F04E20" w:rsidP="003304B1">
            <w:pPr>
              <w:jc w:val="both"/>
              <w:rPr>
                <w:szCs w:val="24"/>
              </w:rPr>
            </w:pPr>
            <w:r>
              <w:rPr>
                <w:szCs w:val="24"/>
              </w:rPr>
              <w:t>Phát huy kế thừa các kinh nghiệm đã có được từ các nghiên cứu trước, trong đề tài này chúng tôi áp dụng hệ phương pháp sau:</w:t>
            </w:r>
          </w:p>
          <w:p w:rsidR="00F04E20" w:rsidRPr="00B036CB" w:rsidRDefault="00F04E20" w:rsidP="003304B1">
            <w:pPr>
              <w:jc w:val="both"/>
              <w:rPr>
                <w:szCs w:val="24"/>
                <w:lang w:val="vi-VN"/>
              </w:rPr>
            </w:pPr>
            <w:r w:rsidRPr="00B036CB">
              <w:rPr>
                <w:szCs w:val="24"/>
                <w:lang w:val="vi-VN"/>
              </w:rPr>
              <w:t xml:space="preserve">           1 - Nhóm </w:t>
            </w:r>
            <w:r w:rsidRPr="00B036CB">
              <w:rPr>
                <w:szCs w:val="24"/>
              </w:rPr>
              <w:t xml:space="preserve">các </w:t>
            </w:r>
            <w:r w:rsidRPr="00B036CB">
              <w:rPr>
                <w:szCs w:val="24"/>
                <w:lang w:val="vi-VN"/>
              </w:rPr>
              <w:t>phương pháp giải đ</w:t>
            </w:r>
            <w:r w:rsidRPr="00B036CB">
              <w:rPr>
                <w:szCs w:val="24"/>
              </w:rPr>
              <w:t>oán</w:t>
            </w:r>
            <w:r w:rsidRPr="00B036CB">
              <w:rPr>
                <w:szCs w:val="24"/>
                <w:lang w:val="vi-VN"/>
              </w:rPr>
              <w:t xml:space="preserve"> ảnh viễn thám và phân tích bản đồ địa hình</w:t>
            </w:r>
          </w:p>
          <w:p w:rsidR="00F04E20" w:rsidRPr="00B036CB" w:rsidRDefault="00F04E20" w:rsidP="003304B1">
            <w:pPr>
              <w:jc w:val="both"/>
              <w:rPr>
                <w:szCs w:val="24"/>
                <w:lang w:val="vi-VN"/>
              </w:rPr>
            </w:pPr>
            <w:r w:rsidRPr="00B036CB">
              <w:rPr>
                <w:szCs w:val="24"/>
                <w:lang w:val="vi-VN"/>
              </w:rPr>
              <w:t xml:space="preserve">           2 - Nhóm </w:t>
            </w:r>
            <w:r w:rsidRPr="00B036CB">
              <w:rPr>
                <w:szCs w:val="24"/>
              </w:rPr>
              <w:t xml:space="preserve">các </w:t>
            </w:r>
            <w:r w:rsidRPr="00B036CB">
              <w:rPr>
                <w:szCs w:val="24"/>
                <w:lang w:val="vi-VN"/>
              </w:rPr>
              <w:t xml:space="preserve">phương pháp Địa chất cấu trúc </w:t>
            </w:r>
          </w:p>
          <w:p w:rsidR="00F04E20" w:rsidRPr="00B036CB" w:rsidRDefault="00F04E20" w:rsidP="003304B1">
            <w:pPr>
              <w:jc w:val="both"/>
              <w:rPr>
                <w:szCs w:val="24"/>
                <w:lang w:val="vi-VN"/>
              </w:rPr>
            </w:pPr>
            <w:r w:rsidRPr="00B036CB">
              <w:rPr>
                <w:szCs w:val="24"/>
                <w:lang w:val="vi-VN"/>
              </w:rPr>
              <w:t xml:space="preserve">           3-  Nhóm </w:t>
            </w:r>
            <w:r w:rsidRPr="00B036CB">
              <w:rPr>
                <w:szCs w:val="24"/>
              </w:rPr>
              <w:t xml:space="preserve">các </w:t>
            </w:r>
            <w:r w:rsidRPr="00B036CB">
              <w:rPr>
                <w:szCs w:val="24"/>
                <w:lang w:val="vi-VN"/>
              </w:rPr>
              <w:t>phương pháp Địa mạo- Tân kiến tạo</w:t>
            </w:r>
          </w:p>
          <w:p w:rsidR="00F04E20" w:rsidRPr="00B036CB" w:rsidRDefault="00F04E20" w:rsidP="003304B1">
            <w:pPr>
              <w:jc w:val="both"/>
              <w:rPr>
                <w:szCs w:val="24"/>
                <w:lang w:val="vi-VN"/>
              </w:rPr>
            </w:pPr>
            <w:r w:rsidRPr="00B036CB">
              <w:rPr>
                <w:szCs w:val="24"/>
                <w:lang w:val="vi-VN"/>
              </w:rPr>
              <w:t xml:space="preserve">           4 - Nhóm </w:t>
            </w:r>
            <w:r w:rsidRPr="00B036CB">
              <w:rPr>
                <w:szCs w:val="24"/>
              </w:rPr>
              <w:t xml:space="preserve">các </w:t>
            </w:r>
            <w:r w:rsidRPr="00B036CB">
              <w:rPr>
                <w:szCs w:val="24"/>
                <w:lang w:val="vi-VN"/>
              </w:rPr>
              <w:t xml:space="preserve">phương pháp Địa </w:t>
            </w:r>
            <w:r>
              <w:rPr>
                <w:szCs w:val="24"/>
              </w:rPr>
              <w:t>v</w:t>
            </w:r>
            <w:r w:rsidRPr="00B036CB">
              <w:rPr>
                <w:szCs w:val="24"/>
                <w:lang w:val="vi-VN"/>
              </w:rPr>
              <w:t>ật lý</w:t>
            </w:r>
          </w:p>
          <w:p w:rsidR="00F04E20" w:rsidRPr="00B036CB" w:rsidRDefault="00F04E20" w:rsidP="003304B1">
            <w:pPr>
              <w:jc w:val="both"/>
              <w:rPr>
                <w:szCs w:val="24"/>
                <w:lang w:val="vi-VN"/>
              </w:rPr>
            </w:pPr>
            <w:r w:rsidRPr="00B036CB">
              <w:rPr>
                <w:szCs w:val="24"/>
                <w:lang w:val="vi-VN"/>
              </w:rPr>
              <w:t xml:space="preserve">           5 - Nhóm </w:t>
            </w:r>
            <w:r w:rsidRPr="00B036CB">
              <w:rPr>
                <w:szCs w:val="24"/>
              </w:rPr>
              <w:t xml:space="preserve">các </w:t>
            </w:r>
            <w:r w:rsidRPr="00B036CB">
              <w:rPr>
                <w:szCs w:val="24"/>
                <w:lang w:val="vi-VN"/>
              </w:rPr>
              <w:t>phương pháp Địa chất thủy văn</w:t>
            </w:r>
          </w:p>
          <w:p w:rsidR="00F04E20" w:rsidRPr="00B036CB" w:rsidRDefault="00F04E20" w:rsidP="003304B1">
            <w:pPr>
              <w:jc w:val="both"/>
              <w:rPr>
                <w:szCs w:val="24"/>
                <w:lang w:val="vi-VN"/>
              </w:rPr>
            </w:pPr>
            <w:r w:rsidRPr="00B036CB">
              <w:rPr>
                <w:szCs w:val="24"/>
                <w:lang w:val="vi-VN"/>
              </w:rPr>
              <w:t xml:space="preserve">           6-  Phương pháp chuyên gia </w:t>
            </w:r>
          </w:p>
          <w:p w:rsidR="00F04E20" w:rsidRDefault="00F04E20" w:rsidP="003304B1">
            <w:pPr>
              <w:widowControl w:val="0"/>
              <w:rPr>
                <w:szCs w:val="24"/>
              </w:rPr>
            </w:pPr>
            <w:r w:rsidRPr="00BC1FDD">
              <w:rPr>
                <w:szCs w:val="24"/>
                <w:lang w:val="vi-VN"/>
              </w:rPr>
              <w:t xml:space="preserve">           7-  </w:t>
            </w:r>
            <w:r w:rsidRPr="00A3005D">
              <w:rPr>
                <w:szCs w:val="24"/>
                <w:lang w:val="vi-VN"/>
              </w:rPr>
              <w:t>Phương pháp Hệ thông tin địa lý (GIS)</w:t>
            </w:r>
          </w:p>
          <w:p w:rsidR="00F04E20" w:rsidRPr="00D93C9C" w:rsidRDefault="00F04E20" w:rsidP="003304B1">
            <w:pPr>
              <w:spacing w:before="120" w:after="120"/>
              <w:jc w:val="both"/>
              <w:rPr>
                <w:b/>
                <w:i/>
                <w:szCs w:val="24"/>
                <w:lang w:val="vi-VN"/>
              </w:rPr>
            </w:pPr>
            <w:r w:rsidRPr="00D93C9C">
              <w:rPr>
                <w:b/>
                <w:i/>
                <w:szCs w:val="24"/>
              </w:rPr>
              <w:t xml:space="preserve">1) </w:t>
            </w:r>
            <w:r w:rsidRPr="00D93C9C">
              <w:rPr>
                <w:b/>
                <w:i/>
                <w:szCs w:val="24"/>
                <w:lang w:val="vi-VN"/>
              </w:rPr>
              <w:t>Nhóm phương pháp phân tích viễn thám và phân tích bản đồ địa hình</w:t>
            </w:r>
          </w:p>
          <w:p w:rsidR="00F04E20" w:rsidRPr="00016F59" w:rsidRDefault="00F04E20" w:rsidP="003304B1">
            <w:pPr>
              <w:spacing w:before="120" w:after="120"/>
              <w:ind w:firstLine="680"/>
              <w:jc w:val="both"/>
              <w:rPr>
                <w:szCs w:val="24"/>
              </w:rPr>
            </w:pPr>
            <w:r w:rsidRPr="002C0A4B">
              <w:rPr>
                <w:szCs w:val="24"/>
                <w:lang w:val="vi-VN"/>
              </w:rPr>
              <w:t xml:space="preserve">Nhóm phương pháp này </w:t>
            </w:r>
            <w:r w:rsidRPr="00295D90">
              <w:rPr>
                <w:szCs w:val="24"/>
                <w:lang w:val="vi-VN"/>
              </w:rPr>
              <w:t>gồm các công</w:t>
            </w:r>
            <w:r w:rsidRPr="002C0A4B">
              <w:rPr>
                <w:szCs w:val="24"/>
                <w:lang w:val="vi-VN"/>
              </w:rPr>
              <w:t xml:space="preserve"> việc</w:t>
            </w:r>
            <w:r w:rsidRPr="00295D90">
              <w:rPr>
                <w:szCs w:val="24"/>
                <w:lang w:val="vi-VN"/>
              </w:rPr>
              <w:t>:</w:t>
            </w:r>
            <w:r w:rsidRPr="002C0A4B">
              <w:rPr>
                <w:szCs w:val="24"/>
                <w:lang w:val="vi-VN"/>
              </w:rPr>
              <w:t xml:space="preserve"> giải đoán ảnh vũ trụ, ảnh hàng không và phân tích bản đồ địa hình các tỷ lệ, nhằm xây dựng sơ đồ lineament- các đứt đoạn đứt gãy để góp phần xác định vị trí</w:t>
            </w:r>
            <w:r w:rsidRPr="000A4CC3">
              <w:rPr>
                <w:szCs w:val="24"/>
                <w:lang w:val="vi-VN"/>
              </w:rPr>
              <w:t>, quy mô</w:t>
            </w:r>
            <w:r w:rsidRPr="002C0A4B">
              <w:rPr>
                <w:szCs w:val="24"/>
                <w:lang w:val="vi-VN"/>
              </w:rPr>
              <w:t xml:space="preserve"> của các đới dập vỡ.Đối với ảnh vũ trụ chúng tôi sử dụng: ảnh vũ trụ tổng hợp màu đa phổ và đa phổ quét (Landsat băng 4,</w:t>
            </w:r>
            <w:r w:rsidRPr="000A4CC3">
              <w:rPr>
                <w:szCs w:val="24"/>
                <w:lang w:val="vi-VN"/>
              </w:rPr>
              <w:t>5</w:t>
            </w:r>
            <w:r w:rsidRPr="002C0A4B">
              <w:rPr>
                <w:szCs w:val="24"/>
                <w:lang w:val="vi-VN"/>
              </w:rPr>
              <w:t>); ảnh hàng không đen trắng t</w:t>
            </w:r>
            <w:r w:rsidRPr="00F141DE">
              <w:rPr>
                <w:szCs w:val="24"/>
                <w:lang w:val="vi-VN"/>
              </w:rPr>
              <w:t>oàn</w:t>
            </w:r>
            <w:r w:rsidRPr="002C0A4B">
              <w:rPr>
                <w:szCs w:val="24"/>
                <w:lang w:val="vi-VN"/>
              </w:rPr>
              <w:t xml:space="preserve"> sắc tỷ lệ trung bình (33.000).</w:t>
            </w:r>
            <w:r>
              <w:rPr>
                <w:szCs w:val="24"/>
              </w:rPr>
              <w:t xml:space="preserve"> Nhóm các phương pháp này được tiến hành trong phần nội dung nghiên cứu 2 và 4 của đề tài.</w:t>
            </w:r>
          </w:p>
          <w:p w:rsidR="00F04E20" w:rsidRPr="000D3A1A" w:rsidRDefault="00F04E20" w:rsidP="003304B1">
            <w:pPr>
              <w:spacing w:before="120" w:after="120"/>
              <w:ind w:firstLine="680"/>
              <w:jc w:val="both"/>
              <w:rPr>
                <w:b/>
                <w:szCs w:val="24"/>
                <w:lang w:val="vi-VN"/>
              </w:rPr>
            </w:pPr>
            <w:r w:rsidRPr="002C0A4B">
              <w:rPr>
                <w:b/>
                <w:szCs w:val="24"/>
                <w:lang w:val="vi-VN"/>
              </w:rPr>
              <w:t>+ Mục tiêu và nhiệm vụ của phương pháp</w:t>
            </w:r>
          </w:p>
          <w:p w:rsidR="00F04E20" w:rsidRPr="000D3A1A" w:rsidRDefault="00F04E20" w:rsidP="003304B1">
            <w:pPr>
              <w:spacing w:before="120" w:after="120"/>
              <w:ind w:firstLine="680"/>
              <w:jc w:val="both"/>
              <w:rPr>
                <w:b/>
                <w:szCs w:val="24"/>
                <w:lang w:val="vi-VN"/>
              </w:rPr>
            </w:pPr>
            <w:r w:rsidRPr="002C0A4B">
              <w:rPr>
                <w:szCs w:val="24"/>
                <w:lang w:val="vi-VN"/>
              </w:rPr>
              <w:t xml:space="preserve">- Xác định các cấu trúc dạng tuyến có nguồn gốc hình thành liên quan với hoạt động </w:t>
            </w:r>
            <w:r w:rsidRPr="000A4CC3">
              <w:rPr>
                <w:szCs w:val="24"/>
                <w:lang w:val="vi-VN"/>
              </w:rPr>
              <w:t>của các đới</w:t>
            </w:r>
            <w:r w:rsidRPr="002C0A4B">
              <w:rPr>
                <w:szCs w:val="24"/>
                <w:lang w:val="vi-VN"/>
              </w:rPr>
              <w:t>đứt gãy tồn tại trong vỏ Trái đất</w:t>
            </w:r>
            <w:r w:rsidRPr="000A4CC3">
              <w:rPr>
                <w:szCs w:val="24"/>
                <w:lang w:val="vi-VN"/>
              </w:rPr>
              <w:t>.</w:t>
            </w:r>
          </w:p>
          <w:p w:rsidR="00F04E20" w:rsidRPr="000A4CC3" w:rsidRDefault="00F04E20" w:rsidP="003304B1">
            <w:pPr>
              <w:spacing w:before="120" w:after="120"/>
              <w:ind w:firstLine="720"/>
              <w:jc w:val="both"/>
              <w:rPr>
                <w:b/>
                <w:szCs w:val="24"/>
                <w:lang w:val="vi-VN"/>
              </w:rPr>
            </w:pPr>
            <w:r w:rsidRPr="002C0A4B">
              <w:rPr>
                <w:szCs w:val="24"/>
                <w:lang w:val="vi-VN"/>
              </w:rPr>
              <w:t xml:space="preserve">- Phát hiện sự phân </w:t>
            </w:r>
            <w:r w:rsidRPr="000A4CC3">
              <w:rPr>
                <w:szCs w:val="24"/>
                <w:lang w:val="vi-VN"/>
              </w:rPr>
              <w:t>dị</w:t>
            </w:r>
            <w:r w:rsidRPr="002C0A4B">
              <w:rPr>
                <w:szCs w:val="24"/>
                <w:lang w:val="vi-VN"/>
              </w:rPr>
              <w:t xml:space="preserve"> địa hình dạng tuyến, các địa hình âm kéo dài, các kiểu hình dạng đặc biệtcủa mạng lưới thủy văn (các đoạn thẳng đột ngột gập khúc, sự sắp xếp hình cánh gà, hình ô mạng và sự chuyển dịch có hệ thống của các nhánh suối; các dải thực vật ưa ẩm để thành lập sơ đồ đứt đoạn có bản chất dự kiến là </w:t>
            </w:r>
            <w:r w:rsidRPr="000A4CC3">
              <w:rPr>
                <w:szCs w:val="24"/>
                <w:lang w:val="vi-VN"/>
              </w:rPr>
              <w:t xml:space="preserve">các </w:t>
            </w:r>
            <w:r w:rsidRPr="002C0A4B">
              <w:rPr>
                <w:szCs w:val="24"/>
                <w:lang w:val="vi-VN"/>
              </w:rPr>
              <w:t>đứt gãy.</w:t>
            </w:r>
          </w:p>
          <w:p w:rsidR="00F04E20" w:rsidRPr="00A3005D" w:rsidRDefault="00F04E20" w:rsidP="003304B1">
            <w:pPr>
              <w:ind w:firstLine="480"/>
              <w:jc w:val="both"/>
              <w:rPr>
                <w:b/>
                <w:szCs w:val="24"/>
                <w:lang w:val="vi-VN"/>
              </w:rPr>
            </w:pPr>
            <w:r w:rsidRPr="002C0A4B">
              <w:rPr>
                <w:b/>
                <w:szCs w:val="24"/>
                <w:lang w:val="vi-VN"/>
              </w:rPr>
              <w:t xml:space="preserve">  + Bản chất và hiệu quả của phương pháp</w:t>
            </w:r>
          </w:p>
          <w:p w:rsidR="00F04E20" w:rsidRPr="002C0A4B" w:rsidRDefault="00F04E20" w:rsidP="003304B1">
            <w:pPr>
              <w:spacing w:before="120" w:after="120"/>
              <w:ind w:firstLine="720"/>
              <w:jc w:val="both"/>
              <w:rPr>
                <w:szCs w:val="24"/>
                <w:lang w:val="vi-VN"/>
              </w:rPr>
            </w:pPr>
            <w:r w:rsidRPr="002C0A4B">
              <w:rPr>
                <w:szCs w:val="24"/>
                <w:lang w:val="vi-VN"/>
              </w:rPr>
              <w:t xml:space="preserve">Dấu hiệu luận giải ảnh là </w:t>
            </w:r>
            <w:r w:rsidRPr="00A3005D">
              <w:rPr>
                <w:szCs w:val="24"/>
                <w:lang w:val="vi-VN"/>
              </w:rPr>
              <w:t xml:space="preserve">các </w:t>
            </w:r>
            <w:r w:rsidRPr="002C0A4B">
              <w:rPr>
                <w:szCs w:val="24"/>
                <w:lang w:val="vi-VN"/>
              </w:rPr>
              <w:t>dạng địa hình thẳng tuyến, các “dị thường” của mạng lưới thủy văn, thảm thực vật, mức độ phân cắt địa hình. Trên ảnh tổ hợp màu hợp màu người ta thường thu nhận được các kiến trúc ảnh dạng tuyến (photolineament), các đới phá hủy chính. Ngoài ra, người ta phát hiện được cự ly chuyển dịch đứt gãy và quan hệ xuyên cắt của các thể địa chất. Thành quả cuối cùng của việc giải đ</w:t>
            </w:r>
            <w:r w:rsidRPr="00F141DE">
              <w:rPr>
                <w:szCs w:val="24"/>
                <w:lang w:val="vi-VN"/>
              </w:rPr>
              <w:t>oán</w:t>
            </w:r>
            <w:r w:rsidRPr="002C0A4B">
              <w:rPr>
                <w:szCs w:val="24"/>
                <w:lang w:val="vi-VN"/>
              </w:rPr>
              <w:t xml:space="preserve"> là thành lập bản đồ photolineament.</w:t>
            </w:r>
          </w:p>
          <w:p w:rsidR="00F04E20" w:rsidRPr="002C0A4B" w:rsidRDefault="00F04E20" w:rsidP="003304B1">
            <w:pPr>
              <w:ind w:firstLine="472"/>
              <w:jc w:val="both"/>
              <w:rPr>
                <w:b/>
                <w:szCs w:val="24"/>
                <w:lang w:val="vi-VN"/>
              </w:rPr>
            </w:pPr>
            <w:r w:rsidRPr="002C0A4B">
              <w:rPr>
                <w:b/>
                <w:color w:val="000000"/>
                <w:szCs w:val="24"/>
                <w:lang w:val="vi-VN"/>
              </w:rPr>
              <w:lastRenderedPageBreak/>
              <w:t xml:space="preserve">  + Trình tự</w:t>
            </w:r>
            <w:r w:rsidRPr="002C0A4B">
              <w:rPr>
                <w:b/>
                <w:szCs w:val="24"/>
                <w:lang w:val="vi-VN"/>
              </w:rPr>
              <w:t xml:space="preserve"> thực hiện phương pháp</w:t>
            </w:r>
          </w:p>
          <w:p w:rsidR="00F04E20" w:rsidRPr="002C0A4B" w:rsidRDefault="00F04E20" w:rsidP="003304B1">
            <w:pPr>
              <w:ind w:firstLine="472"/>
              <w:jc w:val="both"/>
              <w:rPr>
                <w:szCs w:val="24"/>
                <w:lang w:val="vi-VN"/>
              </w:rPr>
            </w:pPr>
            <w:r w:rsidRPr="002C0A4B">
              <w:rPr>
                <w:szCs w:val="24"/>
                <w:lang w:val="vi-VN"/>
              </w:rPr>
              <w:t xml:space="preserve"> Giải đóan ảnhbằng mắt thường và bằng kính </w:t>
            </w:r>
            <w:r w:rsidRPr="00BB29C6">
              <w:rPr>
                <w:szCs w:val="24"/>
                <w:lang w:val="vi-VN"/>
              </w:rPr>
              <w:t xml:space="preserve">lúp </w:t>
            </w:r>
            <w:r w:rsidRPr="002C0A4B">
              <w:rPr>
                <w:szCs w:val="24"/>
                <w:lang w:val="vi-VN"/>
              </w:rPr>
              <w:t>các ảnh tổ hợp màu, ảnh đa phổ, ảnh máy bay từ bao quát đến chi tiết. Chuyển kết quả lên bản đồ địa hình. Ghi nhận các đối tượng giải đ</w:t>
            </w:r>
            <w:r w:rsidRPr="00F141DE">
              <w:rPr>
                <w:szCs w:val="24"/>
                <w:lang w:val="vi-VN"/>
              </w:rPr>
              <w:t>oán</w:t>
            </w:r>
            <w:r w:rsidRPr="002C0A4B">
              <w:rPr>
                <w:szCs w:val="24"/>
                <w:lang w:val="vi-VN"/>
              </w:rPr>
              <w:t xml:space="preserve"> (các cấu trúc, các đứt gãy vòng, photolineament, </w:t>
            </w:r>
          </w:p>
          <w:p w:rsidR="00F04E20" w:rsidRPr="002C0A4B" w:rsidRDefault="00F04E20" w:rsidP="003304B1">
            <w:pPr>
              <w:ind w:firstLine="472"/>
              <w:jc w:val="both"/>
              <w:rPr>
                <w:szCs w:val="24"/>
                <w:lang w:val="vi-VN"/>
              </w:rPr>
            </w:pPr>
            <w:r w:rsidRPr="002C0A4B">
              <w:rPr>
                <w:szCs w:val="24"/>
                <w:lang w:val="vi-VN"/>
              </w:rPr>
              <w:t>Giai đoạn thực địa kiểm tra: quan sát địa</w:t>
            </w:r>
            <w:r>
              <w:rPr>
                <w:szCs w:val="24"/>
                <w:lang w:val="vi-VN"/>
              </w:rPr>
              <w:t xml:space="preserve"> mạo</w:t>
            </w:r>
            <w:r w:rsidRPr="002C0A4B">
              <w:rPr>
                <w:szCs w:val="24"/>
                <w:lang w:val="vi-VN"/>
              </w:rPr>
              <w:t>của photolineament, cấu trúc vòng, các đới đứt gãy, phá hủy chính, đặc điểm lớp phủ thổ nhưỡng, lớp phủ thực vật, màu đá tự nhiên, yếu tố vi địa hình, m</w:t>
            </w:r>
            <w:r w:rsidRPr="00DC7DE3">
              <w:rPr>
                <w:szCs w:val="24"/>
                <w:lang w:val="vi-VN"/>
              </w:rPr>
              <w:t>ứ</w:t>
            </w:r>
            <w:r w:rsidRPr="002C0A4B">
              <w:rPr>
                <w:szCs w:val="24"/>
                <w:lang w:val="vi-VN"/>
              </w:rPr>
              <w:t xml:space="preserve">c độ bộc </w:t>
            </w:r>
            <w:r>
              <w:rPr>
                <w:szCs w:val="24"/>
                <w:lang w:val="vi-VN"/>
              </w:rPr>
              <w:t>lộ của đất đá… và đánh số thứ t</w:t>
            </w:r>
            <w:r w:rsidRPr="002C0A4B">
              <w:rPr>
                <w:szCs w:val="24"/>
                <w:lang w:val="vi-VN"/>
              </w:rPr>
              <w:t>ự điểm khảo sát.</w:t>
            </w:r>
          </w:p>
          <w:p w:rsidR="00F04E20" w:rsidRPr="002C0A4B" w:rsidRDefault="00F04E20" w:rsidP="003304B1">
            <w:pPr>
              <w:ind w:firstLine="472"/>
              <w:jc w:val="both"/>
              <w:rPr>
                <w:szCs w:val="24"/>
                <w:lang w:val="vi-VN"/>
              </w:rPr>
            </w:pPr>
            <w:r w:rsidRPr="002C0A4B">
              <w:rPr>
                <w:szCs w:val="24"/>
                <w:lang w:val="vi-VN"/>
              </w:rPr>
              <w:t xml:space="preserve">Giai đoạn trong phòng sau thực địa: </w:t>
            </w:r>
            <w:r w:rsidRPr="00DC7DE3">
              <w:rPr>
                <w:szCs w:val="24"/>
                <w:lang w:val="vi-VN"/>
              </w:rPr>
              <w:t>c</w:t>
            </w:r>
            <w:r w:rsidRPr="002C0A4B">
              <w:rPr>
                <w:szCs w:val="24"/>
                <w:lang w:val="vi-VN"/>
              </w:rPr>
              <w:t xml:space="preserve">huyển lên bản đồ những số liệu thực tế, xác định chính xác vị trí đới phá hủy, xác định và theo dõi các đới bất chỉnh hợp. </w:t>
            </w:r>
            <w:r w:rsidRPr="00DC7DE3">
              <w:rPr>
                <w:szCs w:val="24"/>
                <w:lang w:val="vi-VN"/>
              </w:rPr>
              <w:t>Thành lập các loại bản đồ chuyên sâu.</w:t>
            </w:r>
          </w:p>
          <w:p w:rsidR="00F04E20" w:rsidRPr="002C0A4B" w:rsidRDefault="00F04E20" w:rsidP="003304B1">
            <w:pPr>
              <w:ind w:firstLine="572"/>
              <w:jc w:val="both"/>
              <w:rPr>
                <w:b/>
                <w:szCs w:val="24"/>
                <w:lang w:val="vi-VN"/>
              </w:rPr>
            </w:pPr>
            <w:r w:rsidRPr="002C0A4B">
              <w:rPr>
                <w:b/>
                <w:szCs w:val="24"/>
                <w:lang w:val="vi-VN"/>
              </w:rPr>
              <w:t>+ Thiết bị sử dụng</w:t>
            </w:r>
          </w:p>
          <w:p w:rsidR="00F04E20" w:rsidRDefault="00F04E20" w:rsidP="003304B1">
            <w:pPr>
              <w:spacing w:before="120" w:after="120"/>
              <w:ind w:firstLine="680"/>
              <w:jc w:val="both"/>
              <w:rPr>
                <w:szCs w:val="24"/>
              </w:rPr>
            </w:pPr>
            <w:r w:rsidRPr="002C0A4B">
              <w:rPr>
                <w:szCs w:val="24"/>
                <w:lang w:val="vi-VN"/>
              </w:rPr>
              <w:t>Thiết bị để phân tích ảnh là kính lúp, kính lập thể thấu kính và kính lập thể gương- thấu kính giải đ</w:t>
            </w:r>
            <w:r w:rsidRPr="00711543">
              <w:rPr>
                <w:szCs w:val="24"/>
                <w:lang w:val="vi-VN"/>
              </w:rPr>
              <w:t>oán</w:t>
            </w:r>
            <w:r w:rsidRPr="002C0A4B">
              <w:rPr>
                <w:szCs w:val="24"/>
                <w:lang w:val="vi-VN"/>
              </w:rPr>
              <w:t xml:space="preserve"> bằng mắt thường.</w:t>
            </w:r>
          </w:p>
          <w:p w:rsidR="00F04E20" w:rsidRPr="00D93C9C" w:rsidRDefault="00F04E20" w:rsidP="003304B1">
            <w:pPr>
              <w:spacing w:before="120" w:after="120"/>
              <w:jc w:val="both"/>
              <w:rPr>
                <w:i/>
                <w:szCs w:val="24"/>
              </w:rPr>
            </w:pPr>
            <w:r w:rsidRPr="00D93C9C">
              <w:rPr>
                <w:b/>
                <w:i/>
                <w:szCs w:val="24"/>
                <w:lang w:val="vi-VN"/>
              </w:rPr>
              <w:t>2</w:t>
            </w:r>
            <w:r w:rsidRPr="00D93C9C">
              <w:rPr>
                <w:b/>
                <w:i/>
                <w:szCs w:val="24"/>
              </w:rPr>
              <w:t>)</w:t>
            </w:r>
            <w:r w:rsidRPr="00D93C9C">
              <w:rPr>
                <w:b/>
                <w:i/>
                <w:szCs w:val="24"/>
                <w:lang w:val="vi-VN"/>
              </w:rPr>
              <w:t xml:space="preserve"> Nhóm phương pháp địa chất cấu trúc</w:t>
            </w:r>
          </w:p>
          <w:p w:rsidR="00F04E20" w:rsidRPr="00016F59" w:rsidRDefault="00F04E20" w:rsidP="003304B1">
            <w:pPr>
              <w:ind w:firstLine="482"/>
              <w:jc w:val="both"/>
              <w:rPr>
                <w:szCs w:val="24"/>
              </w:rPr>
            </w:pPr>
            <w:r w:rsidRPr="002C0A4B">
              <w:rPr>
                <w:szCs w:val="24"/>
                <w:lang w:val="vi-VN"/>
              </w:rPr>
              <w:t xml:space="preserve">  Nhóm các phương pháp địa chất cấu trúc bao gồm các phương pháp sau: Khảo sát địa chất và các phương pháp kiến tạo vật lý</w:t>
            </w:r>
            <w:r>
              <w:rPr>
                <w:szCs w:val="24"/>
              </w:rPr>
              <w:t>. Nhóm phương pháp này tiến hành cụ thể trong nội dung 4 của đề tài để cùng với các phương pháp khác giải quyết mục tiêu 1, 2 và 4 mà đề tài đặt ra.</w:t>
            </w:r>
          </w:p>
          <w:p w:rsidR="00F04E20" w:rsidRPr="00B56371" w:rsidRDefault="00F04E20" w:rsidP="003304B1">
            <w:pPr>
              <w:jc w:val="both"/>
              <w:rPr>
                <w:i/>
                <w:szCs w:val="24"/>
                <w:lang w:val="vi-VN"/>
              </w:rPr>
            </w:pPr>
            <w:r w:rsidRPr="00B56371">
              <w:rPr>
                <w:i/>
                <w:szCs w:val="24"/>
                <w:lang w:val="vi-VN"/>
              </w:rPr>
              <w:t>Mục tiêu và nhiệm vụ của nhóm phương pháp này:</w:t>
            </w:r>
          </w:p>
          <w:p w:rsidR="00F04E20" w:rsidRPr="00B82198" w:rsidRDefault="00F04E20" w:rsidP="003304B1">
            <w:pPr>
              <w:jc w:val="both"/>
              <w:rPr>
                <w:szCs w:val="24"/>
                <w:lang w:val="vi-VN"/>
              </w:rPr>
            </w:pPr>
            <w:r w:rsidRPr="00B82198">
              <w:rPr>
                <w:szCs w:val="24"/>
                <w:lang w:val="vi-VN"/>
              </w:rPr>
              <w:t>Với k</w:t>
            </w:r>
            <w:r w:rsidRPr="002C0A4B">
              <w:rPr>
                <w:szCs w:val="24"/>
                <w:lang w:val="vi-VN"/>
              </w:rPr>
              <w:t xml:space="preserve">hảo sát địa chất </w:t>
            </w:r>
            <w:r w:rsidRPr="00B82198">
              <w:rPr>
                <w:szCs w:val="24"/>
                <w:lang w:val="vi-VN"/>
              </w:rPr>
              <w:t>là x</w:t>
            </w:r>
            <w:r w:rsidRPr="002C0A4B">
              <w:rPr>
                <w:szCs w:val="24"/>
                <w:lang w:val="vi-VN"/>
              </w:rPr>
              <w:t>ác định các dấu hiệu tồn tạ</w:t>
            </w:r>
            <w:r>
              <w:rPr>
                <w:szCs w:val="24"/>
                <w:lang w:val="vi-VN"/>
              </w:rPr>
              <w:t>i của các đới dập vỡ và đứt gãy</w:t>
            </w:r>
            <w:r w:rsidRPr="00512D38">
              <w:rPr>
                <w:szCs w:val="24"/>
                <w:lang w:val="vi-VN"/>
              </w:rPr>
              <w:t xml:space="preserve"> qua các chứng cứ: </w:t>
            </w:r>
            <w:r w:rsidRPr="00B82198">
              <w:rPr>
                <w:szCs w:val="24"/>
                <w:lang w:val="vi-VN"/>
              </w:rPr>
              <w:t xml:space="preserve">các </w:t>
            </w:r>
            <w:r w:rsidRPr="002C0A4B">
              <w:rPr>
                <w:color w:val="000000"/>
                <w:szCs w:val="24"/>
                <w:lang w:val="vi-VN"/>
              </w:rPr>
              <w:t>đới</w:t>
            </w:r>
            <w:r w:rsidRPr="00B82198">
              <w:rPr>
                <w:color w:val="000000"/>
                <w:szCs w:val="24"/>
                <w:lang w:val="vi-VN"/>
              </w:rPr>
              <w:t xml:space="preserve"> dập vỡ, các </w:t>
            </w:r>
            <w:r w:rsidRPr="002C0A4B">
              <w:rPr>
                <w:color w:val="000000"/>
                <w:szCs w:val="24"/>
                <w:lang w:val="vi-VN"/>
              </w:rPr>
              <w:t>đới khe nứt kiến tạo tăng cao</w:t>
            </w:r>
            <w:r w:rsidRPr="00B82198">
              <w:rPr>
                <w:color w:val="000000"/>
                <w:szCs w:val="24"/>
                <w:lang w:val="vi-VN"/>
              </w:rPr>
              <w:t>, đới</w:t>
            </w:r>
            <w:r w:rsidRPr="002C0A4B">
              <w:rPr>
                <w:color w:val="000000"/>
                <w:szCs w:val="24"/>
                <w:lang w:val="vi-VN"/>
              </w:rPr>
              <w:t xml:space="preserve"> dăm mùn kiến tạo, các đới kataclazit, milonit</w:t>
            </w:r>
            <w:r w:rsidRPr="00B82198">
              <w:rPr>
                <w:color w:val="000000"/>
                <w:szCs w:val="24"/>
                <w:lang w:val="vi-VN"/>
              </w:rPr>
              <w:t xml:space="preserve"> kéo dài, các </w:t>
            </w:r>
            <w:r w:rsidRPr="002C0A4B">
              <w:rPr>
                <w:color w:val="000000"/>
                <w:szCs w:val="24"/>
                <w:lang w:val="vi-VN"/>
              </w:rPr>
              <w:t xml:space="preserve">kiểu kiến trúc phân lớp đặc biệt của </w:t>
            </w:r>
            <w:r w:rsidRPr="006F322D">
              <w:rPr>
                <w:color w:val="000000"/>
                <w:szCs w:val="24"/>
                <w:lang w:val="vi-VN"/>
              </w:rPr>
              <w:t xml:space="preserve">đất </w:t>
            </w:r>
            <w:r w:rsidRPr="002C0A4B">
              <w:rPr>
                <w:color w:val="000000"/>
                <w:szCs w:val="24"/>
                <w:lang w:val="vi-VN"/>
              </w:rPr>
              <w:t>đá</w:t>
            </w:r>
            <w:r w:rsidRPr="006F322D">
              <w:rPr>
                <w:color w:val="000000"/>
                <w:szCs w:val="24"/>
                <w:lang w:val="vi-VN"/>
              </w:rPr>
              <w:t xml:space="preserve">, </w:t>
            </w:r>
            <w:r w:rsidRPr="002C0A4B">
              <w:rPr>
                <w:color w:val="000000"/>
                <w:szCs w:val="24"/>
                <w:lang w:val="vi-VN"/>
              </w:rPr>
              <w:t>các thể tường và sự định hướng của chúng</w:t>
            </w:r>
            <w:r w:rsidRPr="00B82198">
              <w:rPr>
                <w:color w:val="000000"/>
                <w:szCs w:val="24"/>
                <w:lang w:val="vi-VN"/>
              </w:rPr>
              <w:t xml:space="preserve">. </w:t>
            </w:r>
            <w:r w:rsidRPr="006F322D">
              <w:rPr>
                <w:color w:val="000000"/>
                <w:szCs w:val="24"/>
                <w:lang w:val="vi-VN"/>
              </w:rPr>
              <w:t>Đ</w:t>
            </w:r>
            <w:r w:rsidRPr="002C0A4B">
              <w:rPr>
                <w:color w:val="000000"/>
                <w:szCs w:val="24"/>
                <w:lang w:val="vi-VN"/>
              </w:rPr>
              <w:t>o đạc kích thước các đới dập vỡ</w:t>
            </w:r>
            <w:r w:rsidRPr="00B82198">
              <w:rPr>
                <w:color w:val="000000"/>
                <w:szCs w:val="24"/>
                <w:lang w:val="vi-VN"/>
              </w:rPr>
              <w:t>và lập mặt cắt.</w:t>
            </w:r>
          </w:p>
          <w:p w:rsidR="00F04E20" w:rsidRPr="00B82198" w:rsidRDefault="00F04E20" w:rsidP="003304B1">
            <w:pPr>
              <w:jc w:val="both"/>
              <w:rPr>
                <w:b/>
                <w:color w:val="000000"/>
                <w:szCs w:val="24"/>
                <w:lang w:val="vi-VN"/>
              </w:rPr>
            </w:pPr>
            <w:r w:rsidRPr="00B82198">
              <w:rPr>
                <w:szCs w:val="24"/>
                <w:lang w:val="vi-VN"/>
              </w:rPr>
              <w:t xml:space="preserve">           Với </w:t>
            </w:r>
            <w:r w:rsidRPr="002C0A4B">
              <w:rPr>
                <w:szCs w:val="24"/>
                <w:lang w:val="vi-VN"/>
              </w:rPr>
              <w:t xml:space="preserve">kiến tạo vật lý </w:t>
            </w:r>
            <w:r w:rsidRPr="00B82198">
              <w:rPr>
                <w:szCs w:val="24"/>
                <w:lang w:val="vi-VN"/>
              </w:rPr>
              <w:t xml:space="preserve">là xác định </w:t>
            </w:r>
            <w:r w:rsidRPr="002C0A4B">
              <w:rPr>
                <w:color w:val="000000"/>
                <w:szCs w:val="24"/>
                <w:lang w:val="vi-VN"/>
              </w:rPr>
              <w:t xml:space="preserve">các dấu hiệu chuyển động dịch trượt </w:t>
            </w:r>
            <w:r w:rsidRPr="00B82198">
              <w:rPr>
                <w:color w:val="000000"/>
                <w:szCs w:val="24"/>
                <w:lang w:val="vi-VN"/>
              </w:rPr>
              <w:t xml:space="preserve">của các tầng đất đá </w:t>
            </w:r>
            <w:r>
              <w:rPr>
                <w:color w:val="000000"/>
                <w:szCs w:val="24"/>
                <w:lang w:val="vi-VN"/>
              </w:rPr>
              <w:t>(vết xước, rãnh trượt)</w:t>
            </w:r>
            <w:r w:rsidRPr="00B82198">
              <w:rPr>
                <w:color w:val="000000"/>
                <w:szCs w:val="24"/>
                <w:lang w:val="vi-VN"/>
              </w:rPr>
              <w:t>- chỉ thị</w:t>
            </w:r>
            <w:r>
              <w:rPr>
                <w:color w:val="000000"/>
                <w:szCs w:val="24"/>
                <w:lang w:val="vi-VN"/>
              </w:rPr>
              <w:t xml:space="preserve"> của hoạt động đứt gãy</w:t>
            </w:r>
            <w:r w:rsidRPr="006F322D">
              <w:rPr>
                <w:color w:val="000000"/>
                <w:szCs w:val="24"/>
                <w:lang w:val="vi-VN"/>
              </w:rPr>
              <w:t xml:space="preserve"> trẻ hiện đại, nơi độ rỗng hiệu dụng của đất đá cao. Đo đạc </w:t>
            </w:r>
            <w:r w:rsidRPr="002C0A4B">
              <w:rPr>
                <w:color w:val="000000"/>
                <w:szCs w:val="24"/>
                <w:lang w:val="vi-VN"/>
              </w:rPr>
              <w:t>thống kê khe nứt để xác định phương phát triển và thế nằm của mặt trượt đứt gãy</w:t>
            </w:r>
            <w:r w:rsidRPr="006F322D">
              <w:rPr>
                <w:color w:val="000000"/>
                <w:szCs w:val="24"/>
                <w:lang w:val="vi-VN"/>
              </w:rPr>
              <w:t xml:space="preserve"> vàcủa đới dập vỡ </w:t>
            </w:r>
            <w:r>
              <w:rPr>
                <w:color w:val="000000"/>
                <w:szCs w:val="24"/>
                <w:lang w:val="vi-VN"/>
              </w:rPr>
              <w:t>(dùng phương pháp d</w:t>
            </w:r>
            <w:r w:rsidRPr="006F322D">
              <w:rPr>
                <w:color w:val="000000"/>
                <w:szCs w:val="24"/>
                <w:lang w:val="vi-VN"/>
              </w:rPr>
              <w:t>ải khe nứt và hệ 3 khe nứt cộng ứng) bằng</w:t>
            </w:r>
            <w:r w:rsidRPr="002C0A4B">
              <w:rPr>
                <w:color w:val="000000"/>
                <w:szCs w:val="24"/>
                <w:lang w:val="vi-VN"/>
              </w:rPr>
              <w:t xml:space="preserve"> phần mề</w:t>
            </w:r>
            <w:r w:rsidRPr="00711543">
              <w:rPr>
                <w:color w:val="000000"/>
                <w:szCs w:val="24"/>
                <w:lang w:val="vi-VN"/>
              </w:rPr>
              <w:t>m</w:t>
            </w:r>
            <w:r w:rsidRPr="002C0A4B">
              <w:rPr>
                <w:color w:val="000000"/>
                <w:szCs w:val="24"/>
                <w:lang w:val="vi-VN"/>
              </w:rPr>
              <w:t xml:space="preserve"> chuyên dụng </w:t>
            </w:r>
            <w:r w:rsidRPr="002C0A4B">
              <w:rPr>
                <w:b/>
                <w:color w:val="000000"/>
                <w:szCs w:val="24"/>
                <w:lang w:val="vi-VN"/>
              </w:rPr>
              <w:t>“ Structure”.</w:t>
            </w:r>
          </w:p>
          <w:p w:rsidR="00F04E20" w:rsidRPr="002C0A4B" w:rsidRDefault="00F04E20" w:rsidP="003304B1">
            <w:pPr>
              <w:ind w:firstLine="572"/>
              <w:jc w:val="both"/>
              <w:rPr>
                <w:b/>
                <w:szCs w:val="24"/>
                <w:lang w:val="vi-VN"/>
              </w:rPr>
            </w:pPr>
            <w:r w:rsidRPr="002C0A4B">
              <w:rPr>
                <w:b/>
                <w:szCs w:val="24"/>
                <w:lang w:val="vi-VN"/>
              </w:rPr>
              <w:t>+ Hiệu quả chất lượng của phương pháp</w:t>
            </w:r>
          </w:p>
          <w:p w:rsidR="00F04E20" w:rsidRPr="002C0A4B" w:rsidRDefault="00F04E20" w:rsidP="003304B1">
            <w:pPr>
              <w:ind w:firstLine="572"/>
              <w:jc w:val="both"/>
              <w:rPr>
                <w:szCs w:val="24"/>
                <w:lang w:val="vi-VN"/>
              </w:rPr>
            </w:pPr>
            <w:r w:rsidRPr="002C0A4B">
              <w:rPr>
                <w:szCs w:val="24"/>
                <w:lang w:val="vi-VN"/>
              </w:rPr>
              <w:t>Phương pháp địa chất cấu trúc là phương pháp quan trọng trong nghiên cứu đứt gãy kiến tạo, nói chung cũng như các vấn đề địa chất khác. Từ kết quả nghiên cứu của phương pháp này ta có thông tin định hướng cho việc xác định vị trí tồn tại đới dập vỡ, hướng cắm mặt trượt đứt gãy cũng như phương phát triển của các đới dập vỡ,</w:t>
            </w:r>
            <w:r w:rsidRPr="002C0A4B">
              <w:rPr>
                <w:color w:val="000000"/>
                <w:szCs w:val="24"/>
                <w:lang w:val="vi-VN"/>
              </w:rPr>
              <w:t xml:space="preserve"> các thể tường và sự định hướng của chúng – dấu hiệu của các đới dập vỡ bị lấp nhét bởi sản phẩm phun trào cứng hơn hay đá xâm nhập còn sót lại do phong hóa</w:t>
            </w:r>
          </w:p>
          <w:p w:rsidR="00F04E20" w:rsidRPr="002C0A4B" w:rsidRDefault="00F04E20" w:rsidP="003304B1">
            <w:pPr>
              <w:ind w:firstLine="572"/>
              <w:jc w:val="both"/>
              <w:rPr>
                <w:b/>
                <w:szCs w:val="24"/>
                <w:lang w:val="vi-VN"/>
              </w:rPr>
            </w:pPr>
            <w:r w:rsidRPr="002C0A4B">
              <w:rPr>
                <w:b/>
                <w:szCs w:val="24"/>
                <w:lang w:val="vi-VN"/>
              </w:rPr>
              <w:t>+ Trình tự thực hiện phương pháp</w:t>
            </w:r>
          </w:p>
          <w:p w:rsidR="00F04E20" w:rsidRPr="002C0A4B" w:rsidRDefault="00F04E20" w:rsidP="003304B1">
            <w:pPr>
              <w:ind w:firstLine="572"/>
              <w:jc w:val="both"/>
              <w:rPr>
                <w:szCs w:val="24"/>
                <w:lang w:val="vi-VN"/>
              </w:rPr>
            </w:pPr>
            <w:r w:rsidRPr="002C0A4B">
              <w:rPr>
                <w:szCs w:val="24"/>
                <w:lang w:val="vi-VN"/>
              </w:rPr>
              <w:t>Để đạt được mục tiêu trên, nhóm phương pháp địa chất cấu trúc phải được thực hiện theo trình tự sau:</w:t>
            </w:r>
          </w:p>
          <w:p w:rsidR="00F04E20" w:rsidRPr="002C0A4B" w:rsidRDefault="00F04E20" w:rsidP="003304B1">
            <w:pPr>
              <w:ind w:firstLine="572"/>
              <w:jc w:val="both"/>
              <w:rPr>
                <w:szCs w:val="24"/>
                <w:lang w:val="vi-VN"/>
              </w:rPr>
            </w:pPr>
            <w:r w:rsidRPr="002C0A4B">
              <w:rPr>
                <w:szCs w:val="24"/>
                <w:lang w:val="vi-VN"/>
              </w:rPr>
              <w:t>- Công tác văn phòng trước thực địa: Thu thập xử lý các tài liệu địa chất liên quan đến khu vực nghiên cứu, giải đoán ảnh vệ tinh và ảnh máy bay…nhằm giúp cho công tác thực địa đạt được kết quả tốt nhất.</w:t>
            </w:r>
          </w:p>
          <w:p w:rsidR="00F04E20" w:rsidRPr="002C0A4B" w:rsidRDefault="00F04E20" w:rsidP="003304B1">
            <w:pPr>
              <w:ind w:firstLine="572"/>
              <w:jc w:val="both"/>
              <w:rPr>
                <w:szCs w:val="24"/>
                <w:lang w:val="vi-VN"/>
              </w:rPr>
            </w:pPr>
            <w:r w:rsidRPr="002C0A4B">
              <w:rPr>
                <w:szCs w:val="24"/>
                <w:lang w:val="vi-VN"/>
              </w:rPr>
              <w:t xml:space="preserve">- Công tác thực địa: Thực hiện các lộ trình khảo sát theo quy trình khảo sát địa chất, đo thống kê khe nứt </w:t>
            </w:r>
          </w:p>
          <w:p w:rsidR="00F04E20" w:rsidRPr="00197A26" w:rsidRDefault="00F04E20" w:rsidP="003304B1">
            <w:pPr>
              <w:ind w:firstLine="572"/>
              <w:jc w:val="both"/>
              <w:rPr>
                <w:spacing w:val="-4"/>
                <w:szCs w:val="24"/>
                <w:lang w:val="vi-VN"/>
              </w:rPr>
            </w:pPr>
            <w:r w:rsidRPr="00197A26">
              <w:rPr>
                <w:spacing w:val="-4"/>
                <w:szCs w:val="24"/>
                <w:lang w:val="vi-VN"/>
              </w:rPr>
              <w:t>- Công tác văn phòng sau thực địa: Xử lý số liệu thực địa, tổng hợp kết quả và viết báo cáo.</w:t>
            </w:r>
          </w:p>
          <w:p w:rsidR="00F04E20" w:rsidRPr="002C0A4B" w:rsidRDefault="00F04E20" w:rsidP="003304B1">
            <w:pPr>
              <w:ind w:firstLine="572"/>
              <w:jc w:val="both"/>
              <w:rPr>
                <w:b/>
                <w:szCs w:val="24"/>
                <w:lang w:val="vi-VN"/>
              </w:rPr>
            </w:pPr>
            <w:r w:rsidRPr="002C0A4B">
              <w:rPr>
                <w:b/>
                <w:szCs w:val="24"/>
                <w:lang w:val="vi-VN"/>
              </w:rPr>
              <w:t>+ Thiết bị sử dụng</w:t>
            </w:r>
          </w:p>
          <w:p w:rsidR="00F04E20" w:rsidRPr="002C0A4B" w:rsidRDefault="00F04E20" w:rsidP="003304B1">
            <w:pPr>
              <w:ind w:firstLine="572"/>
              <w:jc w:val="both"/>
              <w:rPr>
                <w:szCs w:val="24"/>
                <w:lang w:val="vi-VN"/>
              </w:rPr>
            </w:pPr>
            <w:r w:rsidRPr="002C0A4B">
              <w:rPr>
                <w:szCs w:val="24"/>
                <w:lang w:val="vi-VN"/>
              </w:rPr>
              <w:t>Những dụng cụ phục vụ khảo sát thực địa như búa, địa bàn, máy GPS cầm tay, kính lúp, sổ nhật ký, bảng cặp, bản đồ địa hình, ảnh vệ tinh, ảnh hàng không, thước đo và thước tỷ l</w:t>
            </w:r>
            <w:r w:rsidRPr="00711543">
              <w:rPr>
                <w:szCs w:val="24"/>
                <w:lang w:val="vi-VN"/>
              </w:rPr>
              <w:t>ệ</w:t>
            </w:r>
            <w:r w:rsidRPr="002C0A4B">
              <w:rPr>
                <w:szCs w:val="24"/>
                <w:lang w:val="vi-VN"/>
              </w:rPr>
              <w:t xml:space="preserve">, </w:t>
            </w:r>
            <w:r w:rsidRPr="002C0A4B">
              <w:rPr>
                <w:szCs w:val="24"/>
                <w:lang w:val="vi-VN"/>
              </w:rPr>
              <w:lastRenderedPageBreak/>
              <w:t xml:space="preserve">máy ảnh. Ngoài các dụng cụ trên, phương pháp này còn sử dụng thiết bị trong phòng khác như phần mềm chuyên dụng </w:t>
            </w:r>
            <w:r w:rsidRPr="00711543">
              <w:rPr>
                <w:szCs w:val="24"/>
                <w:lang w:val="vi-VN"/>
              </w:rPr>
              <w:t>“</w:t>
            </w:r>
            <w:r w:rsidRPr="002C0A4B">
              <w:rPr>
                <w:bCs/>
                <w:szCs w:val="24"/>
                <w:lang w:val="vi-VN"/>
              </w:rPr>
              <w:t>Structure</w:t>
            </w:r>
            <w:r w:rsidRPr="00711543">
              <w:rPr>
                <w:bCs/>
                <w:szCs w:val="24"/>
                <w:lang w:val="vi-VN"/>
              </w:rPr>
              <w:t>”</w:t>
            </w:r>
            <w:r w:rsidRPr="002C0A4B">
              <w:rPr>
                <w:bCs/>
                <w:szCs w:val="24"/>
                <w:lang w:val="vi-VN"/>
              </w:rPr>
              <w:t xml:space="preserve"> và các phần mềm hổ trợ </w:t>
            </w:r>
            <w:r w:rsidRPr="002C0A4B">
              <w:rPr>
                <w:szCs w:val="24"/>
                <w:lang w:val="vi-VN"/>
              </w:rPr>
              <w:t>khác.</w:t>
            </w:r>
          </w:p>
          <w:p w:rsidR="00F04E20" w:rsidRPr="002C0A4B" w:rsidRDefault="00F04E20" w:rsidP="003304B1">
            <w:pPr>
              <w:ind w:firstLine="572"/>
              <w:jc w:val="both"/>
              <w:rPr>
                <w:b/>
                <w:szCs w:val="24"/>
                <w:lang w:val="vi-VN"/>
              </w:rPr>
            </w:pPr>
            <w:r w:rsidRPr="002C0A4B">
              <w:rPr>
                <w:b/>
                <w:szCs w:val="24"/>
                <w:lang w:val="vi-VN"/>
              </w:rPr>
              <w:t>+ Thi công thực địa</w:t>
            </w:r>
          </w:p>
          <w:p w:rsidR="00F04E20" w:rsidRPr="002C0A4B" w:rsidRDefault="00F04E20" w:rsidP="003304B1">
            <w:pPr>
              <w:ind w:firstLine="572"/>
              <w:jc w:val="both"/>
              <w:rPr>
                <w:iCs/>
                <w:szCs w:val="24"/>
                <w:lang w:val="vi-VN" w:eastAsia="fr-FR"/>
              </w:rPr>
            </w:pPr>
            <w:r w:rsidRPr="002C0A4B">
              <w:rPr>
                <w:iCs/>
                <w:szCs w:val="24"/>
                <w:lang w:val="vi-VN" w:eastAsia="fr-FR"/>
              </w:rPr>
              <w:t>Công tác khảo sát thực địa sẽ t</w:t>
            </w:r>
            <w:r w:rsidRPr="002C0A4B">
              <w:rPr>
                <w:szCs w:val="24"/>
                <w:lang w:val="vi-VN"/>
              </w:rPr>
              <w:t xml:space="preserve">hực hiện các tuyến hành trình khảo sát theo quy trình khảo sát địa chất </w:t>
            </w:r>
            <w:r w:rsidRPr="002C0A4B">
              <w:rPr>
                <w:iCs/>
                <w:szCs w:val="24"/>
                <w:lang w:val="vi-VN" w:eastAsia="fr-FR"/>
              </w:rPr>
              <w:t>gồm thu thập số liệu, kiểm tra các kết quả giải đoán ảnh vệ tinh, ảnh máy bay, ..</w:t>
            </w:r>
          </w:p>
          <w:p w:rsidR="00F04E20" w:rsidRPr="002C0A4B" w:rsidRDefault="00F04E20" w:rsidP="003304B1">
            <w:pPr>
              <w:ind w:firstLine="572"/>
              <w:jc w:val="both"/>
              <w:rPr>
                <w:b/>
                <w:szCs w:val="24"/>
                <w:lang w:val="vi-VN"/>
              </w:rPr>
            </w:pPr>
            <w:r w:rsidRPr="002C0A4B">
              <w:rPr>
                <w:b/>
                <w:szCs w:val="24"/>
                <w:lang w:val="vi-VN"/>
              </w:rPr>
              <w:t>+  Xử lý tài liệu</w:t>
            </w:r>
          </w:p>
          <w:p w:rsidR="00F04E20" w:rsidRPr="00F663A1" w:rsidRDefault="00F04E20" w:rsidP="003304B1">
            <w:pPr>
              <w:ind w:firstLine="572"/>
              <w:jc w:val="both"/>
              <w:rPr>
                <w:szCs w:val="24"/>
              </w:rPr>
            </w:pPr>
            <w:r w:rsidRPr="002C0A4B">
              <w:rPr>
                <w:szCs w:val="24"/>
                <w:lang w:val="vi-VN"/>
              </w:rPr>
              <w:t xml:space="preserve"> Xử lý các tài liệu thực tế đã thu thập được về cấu trúc địa chất, về sự tồn tại đới dập vỡ bằng phần mềm chuyên dụng “</w:t>
            </w:r>
            <w:r w:rsidRPr="002C0A4B">
              <w:rPr>
                <w:bCs/>
                <w:szCs w:val="24"/>
                <w:lang w:val="vi-VN"/>
              </w:rPr>
              <w:t xml:space="preserve">Structure” và các phần mềm hỗ trợ </w:t>
            </w:r>
            <w:r w:rsidRPr="002C0A4B">
              <w:rPr>
                <w:szCs w:val="24"/>
                <w:lang w:val="vi-VN"/>
              </w:rPr>
              <w:t>khác. Kết hợp với tài liệu giải đoán viễn thám, thành lập các biểu bảng, biểu đồ. Trên cơ sở kết quả xử lý của các nhóm phương pháp, tiến hành nghiên cứu xác định sự tồn tại của đới dập vỡ kiến tạo.</w:t>
            </w:r>
          </w:p>
          <w:p w:rsidR="00F04E20" w:rsidRPr="00D93C9C" w:rsidRDefault="00F04E20" w:rsidP="003304B1">
            <w:pPr>
              <w:spacing w:before="120" w:after="120"/>
              <w:jc w:val="both"/>
              <w:rPr>
                <w:b/>
                <w:i/>
                <w:color w:val="000000"/>
                <w:szCs w:val="24"/>
                <w:lang w:val="vi-VN"/>
              </w:rPr>
            </w:pPr>
            <w:r w:rsidRPr="00D93C9C">
              <w:rPr>
                <w:b/>
                <w:i/>
                <w:color w:val="000000"/>
                <w:szCs w:val="24"/>
                <w:lang w:val="vi-VN"/>
              </w:rPr>
              <w:t>3</w:t>
            </w:r>
            <w:r w:rsidRPr="00D93C9C">
              <w:rPr>
                <w:b/>
                <w:i/>
                <w:color w:val="000000"/>
                <w:szCs w:val="24"/>
              </w:rPr>
              <w:t>)</w:t>
            </w:r>
            <w:r w:rsidRPr="00D93C9C">
              <w:rPr>
                <w:b/>
                <w:i/>
                <w:color w:val="000000"/>
                <w:szCs w:val="24"/>
                <w:lang w:val="vi-VN"/>
              </w:rPr>
              <w:t xml:space="preserve"> Nhóm phương pháp địa mạo- Tân kiến tạo </w:t>
            </w:r>
          </w:p>
          <w:p w:rsidR="00F04E20" w:rsidRPr="002C0A4B" w:rsidRDefault="00F04E20" w:rsidP="003304B1">
            <w:pPr>
              <w:ind w:firstLine="720"/>
              <w:jc w:val="both"/>
              <w:rPr>
                <w:b/>
                <w:szCs w:val="24"/>
                <w:lang w:val="vi-VN"/>
              </w:rPr>
            </w:pPr>
            <w:r w:rsidRPr="002C0A4B">
              <w:rPr>
                <w:b/>
                <w:szCs w:val="24"/>
                <w:lang w:val="vi-VN"/>
              </w:rPr>
              <w:t xml:space="preserve">+ Mục tiêu và nhiệm vụ của phương pháp </w:t>
            </w:r>
          </w:p>
          <w:p w:rsidR="00F04E20" w:rsidRPr="002C0A4B" w:rsidRDefault="00F04E20" w:rsidP="003304B1">
            <w:pPr>
              <w:ind w:firstLine="720"/>
              <w:jc w:val="both"/>
              <w:rPr>
                <w:b/>
                <w:szCs w:val="24"/>
                <w:lang w:val="vi-VN"/>
              </w:rPr>
            </w:pPr>
            <w:r w:rsidRPr="002C0A4B">
              <w:rPr>
                <w:szCs w:val="24"/>
                <w:lang w:val="vi-VN"/>
              </w:rPr>
              <w:t xml:space="preserve">Phát hiện các dấu hiệu tồn tại các đới dập vỡ kiến tạo </w:t>
            </w:r>
            <w:r w:rsidRPr="00E06020">
              <w:rPr>
                <w:szCs w:val="24"/>
                <w:lang w:val="vi-VN"/>
              </w:rPr>
              <w:t xml:space="preserve">dưới bề mặt vỏ Trái đất </w:t>
            </w:r>
            <w:r w:rsidRPr="002C0A4B">
              <w:rPr>
                <w:szCs w:val="24"/>
                <w:lang w:val="vi-VN"/>
              </w:rPr>
              <w:t>thông qua các dấu hiệu biến dạng thẳng tuyến</w:t>
            </w:r>
            <w:r w:rsidRPr="00E06020">
              <w:rPr>
                <w:szCs w:val="24"/>
                <w:lang w:val="vi-VN"/>
              </w:rPr>
              <w:t xml:space="preserve"> trên bề mặt (trên địa hình). </w:t>
            </w:r>
            <w:r>
              <w:rPr>
                <w:szCs w:val="24"/>
              </w:rPr>
              <w:t>Nhóm các phương pháp này tiến hành trong nội dung 4 nhằm đáp ứng mục tiêu 2 và 4 của đề tài.</w:t>
            </w:r>
          </w:p>
          <w:p w:rsidR="00F04E20" w:rsidRPr="002C0A4B" w:rsidRDefault="00F04E20" w:rsidP="003304B1">
            <w:pPr>
              <w:ind w:firstLine="720"/>
              <w:jc w:val="both"/>
              <w:rPr>
                <w:b/>
                <w:szCs w:val="24"/>
                <w:lang w:val="vi-VN"/>
              </w:rPr>
            </w:pPr>
            <w:r w:rsidRPr="002C0A4B">
              <w:rPr>
                <w:b/>
                <w:szCs w:val="24"/>
                <w:lang w:val="vi-VN"/>
              </w:rPr>
              <w:t>+ Bản chất và hiệu quả của phương pháp</w:t>
            </w:r>
          </w:p>
          <w:p w:rsidR="00F04E20" w:rsidRPr="002C0A4B" w:rsidRDefault="00F04E20" w:rsidP="003304B1">
            <w:pPr>
              <w:ind w:firstLine="720"/>
              <w:jc w:val="both"/>
              <w:rPr>
                <w:szCs w:val="24"/>
                <w:lang w:val="vi-VN"/>
              </w:rPr>
            </w:pPr>
            <w:r w:rsidRPr="002C0A4B">
              <w:rPr>
                <w:szCs w:val="24"/>
                <w:lang w:val="vi-VN"/>
              </w:rPr>
              <w:t xml:space="preserve">Nội dung của phương pháp là khảo sát, nhận dạng tính phân </w:t>
            </w:r>
            <w:r w:rsidRPr="00711543">
              <w:rPr>
                <w:szCs w:val="24"/>
                <w:lang w:val="vi-VN"/>
              </w:rPr>
              <w:t>dị</w:t>
            </w:r>
            <w:r w:rsidRPr="002C0A4B">
              <w:rPr>
                <w:szCs w:val="24"/>
                <w:lang w:val="vi-VN"/>
              </w:rPr>
              <w:t xml:space="preserve"> thẳng tuyến của địa hình, các dạng địa hình âm </w:t>
            </w:r>
            <w:r w:rsidRPr="00E06020">
              <w:rPr>
                <w:szCs w:val="24"/>
                <w:lang w:val="vi-VN"/>
              </w:rPr>
              <w:t xml:space="preserve">sũng nước </w:t>
            </w:r>
            <w:r w:rsidRPr="002C0A4B">
              <w:rPr>
                <w:szCs w:val="24"/>
                <w:lang w:val="vi-VN"/>
              </w:rPr>
              <w:t xml:space="preserve">(ao hồ, đầm lầy) phân bố theo dãy, các dòng chảy thủy văn gập khúc đột ngột “kiểu gập đầu gối” hay có dạng đặc biệt và sự xê dịch dòng chảy có quy luật. Ghi nhận các vách, sườn dốc đứng, xu thế phát triển, thu hẹp có tính dị thường </w:t>
            </w:r>
            <w:r>
              <w:rPr>
                <w:szCs w:val="24"/>
                <w:lang w:val="vi-VN"/>
              </w:rPr>
              <w:t>của</w:t>
            </w:r>
            <w:r w:rsidRPr="002C0A4B">
              <w:rPr>
                <w:szCs w:val="24"/>
                <w:lang w:val="vi-VN"/>
              </w:rPr>
              <w:t xml:space="preserve">các thung lũng, bãi bồi, thềm sông; các vạt gấu có </w:t>
            </w:r>
            <w:r>
              <w:rPr>
                <w:szCs w:val="24"/>
                <w:lang w:val="vi-VN"/>
              </w:rPr>
              <w:t>d</w:t>
            </w:r>
            <w:r w:rsidRPr="00711543">
              <w:rPr>
                <w:szCs w:val="24"/>
                <w:lang w:val="vi-VN"/>
              </w:rPr>
              <w:t>ạng</w:t>
            </w:r>
            <w:r w:rsidRPr="002C0A4B">
              <w:rPr>
                <w:szCs w:val="24"/>
                <w:lang w:val="vi-VN"/>
              </w:rPr>
              <w:t xml:space="preserve"> tuyến, </w:t>
            </w:r>
            <w:r w:rsidRPr="00711543">
              <w:rPr>
                <w:szCs w:val="24"/>
                <w:lang w:val="vi-VN"/>
              </w:rPr>
              <w:t xml:space="preserve">sự </w:t>
            </w:r>
            <w:r w:rsidRPr="002C0A4B">
              <w:rPr>
                <w:szCs w:val="24"/>
                <w:lang w:val="vi-VN"/>
              </w:rPr>
              <w:t>xuất lộ các mạch nước</w:t>
            </w:r>
            <w:r w:rsidRPr="00711543">
              <w:rPr>
                <w:szCs w:val="24"/>
                <w:lang w:val="vi-VN"/>
              </w:rPr>
              <w:t xml:space="preserve">, </w:t>
            </w:r>
            <w:r w:rsidRPr="002C0A4B">
              <w:rPr>
                <w:szCs w:val="24"/>
                <w:lang w:val="vi-VN"/>
              </w:rPr>
              <w:t xml:space="preserve">nước nóng theo tuyến….v v.,. </w:t>
            </w:r>
          </w:p>
          <w:p w:rsidR="00F04E20" w:rsidRPr="002C0A4B" w:rsidRDefault="00F04E20" w:rsidP="003304B1">
            <w:pPr>
              <w:ind w:firstLine="720"/>
              <w:jc w:val="both"/>
              <w:rPr>
                <w:color w:val="000000"/>
                <w:szCs w:val="24"/>
                <w:lang w:val="vi-VN"/>
              </w:rPr>
            </w:pPr>
            <w:r w:rsidRPr="002C0A4B">
              <w:rPr>
                <w:color w:val="000000"/>
                <w:szCs w:val="24"/>
                <w:lang w:val="vi-VN"/>
              </w:rPr>
              <w:t>Trên vùng phát triển bazan trẻ thì nghiên cứu, tìm hiểu kiểu phun trào (theo khe nứt hay phun nổ) và hình dáng miệng núi lửa (chú ý các vùng nâng núi lửa- kiến tạo, các miệng vỡ lún sụt thường đi kèm với khe nứt, đứt gãy vòng), sự phân bố nón núi lửa phụ (thường do đứt gãy khống chế).</w:t>
            </w:r>
          </w:p>
          <w:p w:rsidR="00F04E20" w:rsidRPr="002C0A4B" w:rsidRDefault="00F04E20" w:rsidP="003304B1">
            <w:pPr>
              <w:ind w:firstLine="720"/>
              <w:jc w:val="both"/>
              <w:rPr>
                <w:b/>
                <w:szCs w:val="24"/>
                <w:lang w:val="vi-VN"/>
              </w:rPr>
            </w:pPr>
            <w:r w:rsidRPr="002C0A4B">
              <w:rPr>
                <w:b/>
                <w:color w:val="000000"/>
                <w:szCs w:val="24"/>
                <w:lang w:val="vi-VN"/>
              </w:rPr>
              <w:t>+ Trình tự</w:t>
            </w:r>
            <w:r w:rsidRPr="002C0A4B">
              <w:rPr>
                <w:b/>
                <w:szCs w:val="24"/>
                <w:lang w:val="vi-VN"/>
              </w:rPr>
              <w:t xml:space="preserve"> thực hiện phương pháp</w:t>
            </w:r>
          </w:p>
          <w:p w:rsidR="00F04E20" w:rsidRPr="002C0A4B" w:rsidRDefault="00F04E20" w:rsidP="003304B1">
            <w:pPr>
              <w:ind w:firstLine="720"/>
              <w:jc w:val="both"/>
              <w:rPr>
                <w:szCs w:val="24"/>
                <w:lang w:val="vi-VN"/>
              </w:rPr>
            </w:pPr>
            <w:r w:rsidRPr="002C0A4B">
              <w:rPr>
                <w:szCs w:val="24"/>
                <w:lang w:val="vi-VN"/>
              </w:rPr>
              <w:t xml:space="preserve">Để đạt được mục tiêu trên, nhóm phương pháp </w:t>
            </w:r>
            <w:r w:rsidRPr="002C0A4B">
              <w:rPr>
                <w:color w:val="000000"/>
                <w:szCs w:val="24"/>
                <w:lang w:val="vi-VN"/>
              </w:rPr>
              <w:t>địa mạo- Tân kiến tạo</w:t>
            </w:r>
            <w:r w:rsidRPr="002C0A4B">
              <w:rPr>
                <w:szCs w:val="24"/>
                <w:lang w:val="vi-VN"/>
              </w:rPr>
              <w:t xml:space="preserve"> phải thực hiện theo trình tự sau:</w:t>
            </w:r>
          </w:p>
          <w:p w:rsidR="00F04E20" w:rsidRPr="002C0A4B" w:rsidRDefault="00F04E20" w:rsidP="003304B1">
            <w:pPr>
              <w:ind w:firstLine="720"/>
              <w:jc w:val="both"/>
              <w:rPr>
                <w:szCs w:val="24"/>
                <w:lang w:val="vi-VN"/>
              </w:rPr>
            </w:pPr>
            <w:r w:rsidRPr="002C0A4B">
              <w:rPr>
                <w:szCs w:val="24"/>
                <w:lang w:val="vi-VN"/>
              </w:rPr>
              <w:t>- Công tác văn phòng trước thực địa: Thu thập, phân tích các tài liệu địa mạo hiện có liên quan đến khu vực nghiên cứu cùng các tài liệu phân tích: bản đồ địa hình, giải đoán ảnh vệ tinh và ảnh máy bay. Thành lập các sơ đồ địa mạo trong phòng, nhằm định hướng cho công tác khảo sát thực địa đạt được kết quả tốt nhất.</w:t>
            </w:r>
          </w:p>
          <w:p w:rsidR="00F04E20" w:rsidRPr="002C0A4B" w:rsidRDefault="00F04E20" w:rsidP="003304B1">
            <w:pPr>
              <w:ind w:firstLine="720"/>
              <w:jc w:val="both"/>
              <w:rPr>
                <w:szCs w:val="24"/>
                <w:lang w:val="vi-VN"/>
              </w:rPr>
            </w:pPr>
            <w:r w:rsidRPr="002C0A4B">
              <w:rPr>
                <w:szCs w:val="24"/>
                <w:lang w:val="vi-VN"/>
              </w:rPr>
              <w:t>- Công tác thực địa: Tiến hành khảo sát thực địa theo lộ trình và theo hai bước.</w:t>
            </w:r>
          </w:p>
          <w:p w:rsidR="00F04E20" w:rsidRPr="002C0A4B" w:rsidRDefault="00F04E20" w:rsidP="003304B1">
            <w:pPr>
              <w:ind w:firstLine="720"/>
              <w:jc w:val="both"/>
              <w:rPr>
                <w:szCs w:val="24"/>
                <w:lang w:val="vi-VN"/>
              </w:rPr>
            </w:pPr>
            <w:r w:rsidRPr="002C0A4B">
              <w:rPr>
                <w:i/>
                <w:szCs w:val="24"/>
                <w:lang w:val="vi-VN"/>
              </w:rPr>
              <w:t>Bước 1</w:t>
            </w:r>
            <w:r w:rsidRPr="002C0A4B">
              <w:rPr>
                <w:szCs w:val="24"/>
                <w:lang w:val="vi-VN"/>
              </w:rPr>
              <w:t xml:space="preserve">: Nghiên cứu khái quát toàn vùng </w:t>
            </w:r>
          </w:p>
          <w:p w:rsidR="00F04E20" w:rsidRPr="002C0A4B" w:rsidRDefault="00F04E20" w:rsidP="003304B1">
            <w:pPr>
              <w:ind w:firstLine="720"/>
              <w:jc w:val="both"/>
              <w:rPr>
                <w:szCs w:val="24"/>
                <w:lang w:val="vi-VN"/>
              </w:rPr>
            </w:pPr>
            <w:r w:rsidRPr="002C0A4B">
              <w:rPr>
                <w:i/>
                <w:szCs w:val="24"/>
                <w:lang w:val="vi-VN"/>
              </w:rPr>
              <w:t>Bước 2</w:t>
            </w:r>
            <w:r w:rsidRPr="002C0A4B">
              <w:rPr>
                <w:szCs w:val="24"/>
                <w:lang w:val="vi-VN"/>
              </w:rPr>
              <w:t>: Nghiên cứu chi tiết hình thái địa hình</w:t>
            </w:r>
          </w:p>
          <w:p w:rsidR="00F04E20" w:rsidRPr="002C0A4B" w:rsidRDefault="00F04E20" w:rsidP="003304B1">
            <w:pPr>
              <w:ind w:firstLine="720"/>
              <w:jc w:val="both"/>
              <w:rPr>
                <w:b/>
                <w:szCs w:val="24"/>
                <w:lang w:val="vi-VN"/>
              </w:rPr>
            </w:pPr>
            <w:r w:rsidRPr="002C0A4B">
              <w:rPr>
                <w:b/>
                <w:szCs w:val="24"/>
                <w:lang w:val="vi-VN"/>
              </w:rPr>
              <w:t>+ Thiết bị sử dụng</w:t>
            </w:r>
          </w:p>
          <w:p w:rsidR="00F04E20" w:rsidRPr="002C0A4B" w:rsidRDefault="00F04E20" w:rsidP="003304B1">
            <w:pPr>
              <w:ind w:firstLine="720"/>
              <w:jc w:val="both"/>
              <w:rPr>
                <w:szCs w:val="24"/>
                <w:lang w:val="vi-VN"/>
              </w:rPr>
            </w:pPr>
            <w:r w:rsidRPr="002C0A4B">
              <w:rPr>
                <w:szCs w:val="24"/>
                <w:lang w:val="vi-VN"/>
              </w:rPr>
              <w:t>Thiết bị sử dụng là bản đồ địa hình tỉ lệ khác nhau, sổ nhật kí, các dụng cụ truyền thống như địa bàn, búa địa chất, máy ảnh, ống nhòm, máy GPS cầm tay.</w:t>
            </w:r>
          </w:p>
          <w:p w:rsidR="00F04E20" w:rsidRPr="002C0A4B" w:rsidRDefault="00F04E20" w:rsidP="003304B1">
            <w:pPr>
              <w:ind w:firstLine="720"/>
              <w:jc w:val="both"/>
              <w:rPr>
                <w:b/>
                <w:szCs w:val="24"/>
                <w:lang w:val="vi-VN"/>
              </w:rPr>
            </w:pPr>
            <w:r w:rsidRPr="002C0A4B">
              <w:rPr>
                <w:b/>
                <w:szCs w:val="24"/>
                <w:lang w:val="vi-VN"/>
              </w:rPr>
              <w:t>+ Thi công thực địa</w:t>
            </w:r>
          </w:p>
          <w:p w:rsidR="00F04E20" w:rsidRPr="002C0A4B" w:rsidRDefault="00F04E20" w:rsidP="003304B1">
            <w:pPr>
              <w:ind w:firstLine="720"/>
              <w:jc w:val="both"/>
              <w:rPr>
                <w:color w:val="000000"/>
                <w:szCs w:val="24"/>
                <w:lang w:val="vi-VN"/>
              </w:rPr>
            </w:pPr>
            <w:r w:rsidRPr="002C0A4B">
              <w:rPr>
                <w:szCs w:val="24"/>
                <w:lang w:val="vi-VN"/>
              </w:rPr>
              <w:t xml:space="preserve">Trong công tác khảo sát thực tế phải luôn luôn quan tâm đến tính khách quan của các dạng tài liệu nhật ký thực địa, phản ánh trung thực những gì đã quan sát được. </w:t>
            </w:r>
            <w:r w:rsidRPr="002C0A4B">
              <w:rPr>
                <w:color w:val="000000"/>
                <w:szCs w:val="24"/>
                <w:lang w:val="vi-VN"/>
              </w:rPr>
              <w:t xml:space="preserve">Tại các vị trí khảo sát phải ghi chép đầy đủ đặc điểm, thành phần vật chất, hình thái và trắc lượng hình thái, nguồn gốc, các yếu tố địa động lực, tuổi dự kiến của địa hình, v.v. </w:t>
            </w:r>
            <w:r w:rsidRPr="008F4F1E">
              <w:rPr>
                <w:color w:val="000000"/>
                <w:szCs w:val="24"/>
                <w:lang w:val="vi-VN"/>
              </w:rPr>
              <w:t>X</w:t>
            </w:r>
            <w:r w:rsidRPr="002C0A4B">
              <w:rPr>
                <w:color w:val="000000"/>
                <w:szCs w:val="24"/>
                <w:lang w:val="vi-VN"/>
              </w:rPr>
              <w:t>ử lý các thông tin kịp thời để đề xuất khảo sát bổ sung hoặc kiểm tra đối với những điểm có đặc điểm địa hình, địa mạo đặc biệt.</w:t>
            </w:r>
            <w:r w:rsidRPr="002C0A4B">
              <w:rPr>
                <w:szCs w:val="24"/>
                <w:lang w:val="vi-VN"/>
              </w:rPr>
              <w:t xml:space="preserve"> Cuối mỗi ngày hoặc cuối mỗi lộ trình sẽ tiến hành chỉnh lí ngay những điều đã ghi chép được một cách khách quan và đúng quy phạm.</w:t>
            </w:r>
          </w:p>
          <w:p w:rsidR="00F04E20" w:rsidRPr="002C0A4B" w:rsidRDefault="00F04E20" w:rsidP="003304B1">
            <w:pPr>
              <w:ind w:firstLine="720"/>
              <w:jc w:val="both"/>
              <w:rPr>
                <w:b/>
                <w:szCs w:val="24"/>
                <w:lang w:val="vi-VN"/>
              </w:rPr>
            </w:pPr>
            <w:r w:rsidRPr="002C0A4B">
              <w:rPr>
                <w:b/>
                <w:szCs w:val="24"/>
                <w:lang w:val="vi-VN"/>
              </w:rPr>
              <w:lastRenderedPageBreak/>
              <w:t>+  Xử lý tài liệu</w:t>
            </w:r>
          </w:p>
          <w:p w:rsidR="00F04E20" w:rsidRPr="00A3005D" w:rsidRDefault="00F04E20" w:rsidP="003304B1">
            <w:pPr>
              <w:ind w:firstLine="720"/>
              <w:jc w:val="both"/>
              <w:rPr>
                <w:szCs w:val="24"/>
                <w:lang w:val="vi-VN"/>
              </w:rPr>
            </w:pPr>
            <w:r w:rsidRPr="002C0A4B">
              <w:rPr>
                <w:szCs w:val="24"/>
                <w:lang w:val="vi-VN"/>
              </w:rPr>
              <w:t xml:space="preserve">Xử lý các tài liệu thực tế đã thu thập được về </w:t>
            </w:r>
            <w:r w:rsidRPr="002C0A4B">
              <w:rPr>
                <w:color w:val="000000"/>
                <w:szCs w:val="24"/>
                <w:lang w:val="vi-VN"/>
              </w:rPr>
              <w:t>địa mạo- Tân kiến tạo;</w:t>
            </w:r>
            <w:r w:rsidRPr="002C0A4B">
              <w:rPr>
                <w:szCs w:val="24"/>
                <w:lang w:val="vi-VN"/>
              </w:rPr>
              <w:t xml:space="preserve"> thành lập các sơ đồ phân cắt sâu, </w:t>
            </w:r>
            <w:r w:rsidRPr="008F4F1E">
              <w:rPr>
                <w:szCs w:val="24"/>
                <w:lang w:val="vi-VN"/>
              </w:rPr>
              <w:t>phân cắt ngang, n</w:t>
            </w:r>
            <w:r w:rsidRPr="002C0A4B">
              <w:rPr>
                <w:szCs w:val="24"/>
                <w:lang w:val="vi-VN"/>
              </w:rPr>
              <w:t xml:space="preserve">hằm xác định vị trí, phương phát triển, tính chất của các đới dập vỡ hay các đứt gãy. Cơ sở tài liệu để thành lập các bản đồ này là bản đồ địa hình tỷ lệ </w:t>
            </w:r>
            <w:r w:rsidRPr="00E06020">
              <w:rPr>
                <w:szCs w:val="24"/>
                <w:lang w:val="vi-VN"/>
              </w:rPr>
              <w:t>1/50 000- 1/ 2</w:t>
            </w:r>
            <w:r w:rsidRPr="002C0A4B">
              <w:rPr>
                <w:szCs w:val="24"/>
                <w:lang w:val="vi-VN"/>
              </w:rPr>
              <w:t>50 000 kết hợ</w:t>
            </w:r>
            <w:r>
              <w:rPr>
                <w:szCs w:val="24"/>
                <w:lang w:val="vi-VN"/>
              </w:rPr>
              <w:t>p với ảnh vệ tinh, ảnh máy bay.</w:t>
            </w:r>
          </w:p>
          <w:p w:rsidR="00F04E20" w:rsidRPr="002C0A4B" w:rsidRDefault="00F04E20" w:rsidP="003304B1">
            <w:pPr>
              <w:tabs>
                <w:tab w:val="left" w:pos="3694"/>
              </w:tabs>
              <w:ind w:firstLine="680"/>
              <w:jc w:val="both"/>
              <w:rPr>
                <w:szCs w:val="24"/>
                <w:lang w:val="vi-VN"/>
              </w:rPr>
            </w:pPr>
            <w:r>
              <w:rPr>
                <w:szCs w:val="24"/>
                <w:lang w:val="vi-VN"/>
              </w:rPr>
              <w:tab/>
            </w:r>
          </w:p>
          <w:p w:rsidR="00F04E20" w:rsidRPr="00271243" w:rsidRDefault="00F04E20" w:rsidP="003304B1">
            <w:pPr>
              <w:pStyle w:val="Bodytext21"/>
              <w:shd w:val="clear" w:color="auto" w:fill="auto"/>
              <w:spacing w:line="240" w:lineRule="auto"/>
              <w:rPr>
                <w:rStyle w:val="Bodytext2115pt"/>
                <w:b/>
                <w:i/>
                <w:iCs/>
                <w:sz w:val="24"/>
                <w:szCs w:val="24"/>
                <w:lang w:val="en-US"/>
              </w:rPr>
            </w:pPr>
            <w:r w:rsidRPr="00D07F25">
              <w:rPr>
                <w:rStyle w:val="Bodytext2115pt"/>
                <w:b/>
                <w:i/>
                <w:iCs/>
                <w:sz w:val="24"/>
                <w:szCs w:val="24"/>
                <w:lang w:val="en-US"/>
              </w:rPr>
              <w:t xml:space="preserve">4) </w:t>
            </w:r>
            <w:r w:rsidRPr="00D07F25">
              <w:rPr>
                <w:rStyle w:val="Bodytext2115pt"/>
                <w:b/>
                <w:i/>
                <w:iCs/>
                <w:sz w:val="24"/>
                <w:szCs w:val="24"/>
              </w:rPr>
              <w:t xml:space="preserve">Nhóm </w:t>
            </w:r>
            <w:r w:rsidRPr="00D07F25">
              <w:rPr>
                <w:rStyle w:val="Bodytext2115pt"/>
                <w:b/>
                <w:i/>
                <w:iCs/>
                <w:sz w:val="24"/>
                <w:szCs w:val="24"/>
                <w:lang w:val="en-US"/>
              </w:rPr>
              <w:t xml:space="preserve">các </w:t>
            </w:r>
            <w:r w:rsidRPr="00D07F25">
              <w:rPr>
                <w:rStyle w:val="Bodytext2115pt"/>
                <w:b/>
                <w:i/>
                <w:iCs/>
                <w:sz w:val="24"/>
                <w:szCs w:val="24"/>
              </w:rPr>
              <w:t>phương pháp Địa vật lý</w:t>
            </w:r>
          </w:p>
          <w:p w:rsidR="00F04E20" w:rsidRDefault="00F04E20" w:rsidP="003304B1">
            <w:pPr>
              <w:pStyle w:val="Bodytext21"/>
              <w:shd w:val="clear" w:color="auto" w:fill="auto"/>
              <w:spacing w:line="240" w:lineRule="auto"/>
              <w:rPr>
                <w:rStyle w:val="Bodytext2115pt"/>
                <w:iCs/>
                <w:sz w:val="24"/>
                <w:szCs w:val="24"/>
                <w:lang w:val="en-US"/>
              </w:rPr>
            </w:pPr>
            <w:r w:rsidRPr="00D07F25">
              <w:rPr>
                <w:rStyle w:val="Bodytext2115pt"/>
                <w:b/>
                <w:i/>
                <w:iCs/>
                <w:sz w:val="24"/>
                <w:szCs w:val="24"/>
              </w:rPr>
              <w:tab/>
            </w:r>
            <w:r>
              <w:rPr>
                <w:rStyle w:val="Bodytext2115pt"/>
                <w:sz w:val="24"/>
                <w:szCs w:val="24"/>
                <w:lang w:val="en-US"/>
              </w:rPr>
              <w:t>Kế thừa các kết quả đã đạt được trong đề tài trước, t</w:t>
            </w:r>
            <w:r w:rsidRPr="00D07F25">
              <w:rPr>
                <w:rStyle w:val="Bodytext2115pt"/>
                <w:iCs/>
                <w:sz w:val="24"/>
                <w:szCs w:val="24"/>
              </w:rPr>
              <w:t xml:space="preserve">rong đề tài này nhiệm vụ của công tác khảo sát địa vật lý là đánh giá </w:t>
            </w:r>
            <w:r>
              <w:rPr>
                <w:rStyle w:val="Bodytext2115pt"/>
                <w:iCs/>
                <w:sz w:val="24"/>
                <w:szCs w:val="24"/>
                <w:lang w:val="en-US"/>
              </w:rPr>
              <w:t>cấu trúc các tầng bazan có khả năng lưu giữ và bổ cập, dâng cao mực nước ngầm</w:t>
            </w:r>
            <w:r w:rsidRPr="00D07F25">
              <w:rPr>
                <w:rStyle w:val="Bodytext2115pt"/>
                <w:iCs/>
                <w:sz w:val="24"/>
                <w:szCs w:val="24"/>
              </w:rPr>
              <w:t xml:space="preserve">. </w:t>
            </w:r>
            <w:r w:rsidRPr="00D07F25">
              <w:rPr>
                <w:rStyle w:val="Bodytext2115pt"/>
                <w:iCs/>
                <w:sz w:val="24"/>
                <w:szCs w:val="24"/>
                <w:lang w:val="en-US"/>
              </w:rPr>
              <w:t xml:space="preserve">Do vậy trong phương án này </w:t>
            </w:r>
            <w:r>
              <w:rPr>
                <w:rStyle w:val="Bodytext2115pt"/>
                <w:iCs/>
                <w:sz w:val="24"/>
                <w:szCs w:val="24"/>
                <w:lang w:val="en-US"/>
              </w:rPr>
              <w:t xml:space="preserve">cùng với phương </w:t>
            </w:r>
            <w:r w:rsidRPr="00D07F25">
              <w:rPr>
                <w:rStyle w:val="Bodytext2115pt"/>
                <w:iCs/>
                <w:sz w:val="24"/>
                <w:szCs w:val="24"/>
                <w:lang w:val="en-US"/>
              </w:rPr>
              <w:t xml:space="preserve">pháp điện trở và địa chấn chúng tôi bổ sung phương pháp đo tellua âm tần trong đánh giá cấu trúc địa chất tầng sâu hơn, chi tiết hơn. </w:t>
            </w:r>
            <w:r>
              <w:rPr>
                <w:rStyle w:val="Bodytext2115pt"/>
                <w:iCs/>
                <w:sz w:val="24"/>
                <w:szCs w:val="24"/>
                <w:lang w:val="en-US"/>
              </w:rPr>
              <w:t xml:space="preserve">Hơn nữa để xác định các đặc tính vật lý khá chi tiết của các tầng đá bazan như tính thấm, độ rỗng, ... nhằm xác định cụ thể tầng có thể bổ cập dâng cao mực nước chúng tôi sẽ tiến hành đo carota giếng khoan tại một số điểm trong khu vực lựa chọn xây dựng mô hình bổ cập. Đây là một phần công việc trong nội dung 4 mà đề cương đề tài đã vạch ra </w:t>
            </w:r>
            <w:r>
              <w:rPr>
                <w:rStyle w:val="Bodytext2115pt"/>
                <w:iCs/>
                <w:sz w:val="24"/>
                <w:szCs w:val="24"/>
              </w:rPr>
              <w:t xml:space="preserve">góp phần xác định </w:t>
            </w:r>
            <w:r w:rsidRPr="00D07F25">
              <w:rPr>
                <w:rStyle w:val="Bodytext2115pt"/>
                <w:iCs/>
                <w:sz w:val="24"/>
                <w:szCs w:val="24"/>
              </w:rPr>
              <w:t>c</w:t>
            </w:r>
            <w:r>
              <w:rPr>
                <w:rStyle w:val="Bodytext2115pt"/>
                <w:iCs/>
                <w:sz w:val="24"/>
                <w:szCs w:val="24"/>
              </w:rPr>
              <w:t>ấu trúc phù hợp cho việc bổ cập</w:t>
            </w:r>
            <w:r>
              <w:rPr>
                <w:rStyle w:val="Bodytext2115pt"/>
                <w:iCs/>
                <w:sz w:val="24"/>
                <w:szCs w:val="24"/>
                <w:lang w:val="en-US"/>
              </w:rPr>
              <w:t xml:space="preserve"> và</w:t>
            </w:r>
            <w:r w:rsidRPr="00D07F25">
              <w:rPr>
                <w:rStyle w:val="Bodytext2115pt"/>
                <w:iCs/>
                <w:sz w:val="24"/>
                <w:szCs w:val="24"/>
              </w:rPr>
              <w:t xml:space="preserve"> dâng cao mực nước ngầm.</w:t>
            </w:r>
          </w:p>
          <w:p w:rsidR="00F04E20" w:rsidRDefault="00F04E20" w:rsidP="003304B1">
            <w:pPr>
              <w:pStyle w:val="Bodytext21"/>
              <w:shd w:val="clear" w:color="auto" w:fill="auto"/>
              <w:spacing w:line="240" w:lineRule="auto"/>
              <w:rPr>
                <w:rStyle w:val="Bodytext2115pt"/>
                <w:iCs/>
                <w:sz w:val="24"/>
                <w:szCs w:val="24"/>
                <w:lang w:val="en-US"/>
              </w:rPr>
            </w:pPr>
            <w:r>
              <w:rPr>
                <w:rStyle w:val="Bodytext2115pt"/>
                <w:iCs/>
                <w:sz w:val="24"/>
                <w:szCs w:val="24"/>
                <w:lang w:val="en-US"/>
              </w:rPr>
              <w:t>Nhóm các phương pháp địa vật lý được tiến hành để đáp ứng một phần mục tiêu 2 và mục tiêu 5 của đề tài.</w:t>
            </w:r>
          </w:p>
          <w:p w:rsidR="00F04E20" w:rsidRPr="00271243" w:rsidRDefault="00F04E20" w:rsidP="003304B1">
            <w:pPr>
              <w:pStyle w:val="Bodytext21"/>
              <w:shd w:val="clear" w:color="auto" w:fill="auto"/>
              <w:spacing w:line="240" w:lineRule="auto"/>
              <w:rPr>
                <w:rStyle w:val="Bodytext2115pt"/>
                <w:i/>
                <w:iCs/>
                <w:color w:val="FF0000"/>
                <w:sz w:val="24"/>
                <w:szCs w:val="24"/>
                <w:lang w:val="en-US"/>
              </w:rPr>
            </w:pPr>
            <w:r w:rsidRPr="00D07F25">
              <w:rPr>
                <w:rStyle w:val="Bodytext2115pt"/>
                <w:i/>
                <w:iCs/>
                <w:color w:val="auto"/>
                <w:sz w:val="24"/>
                <w:szCs w:val="24"/>
                <w:lang w:val="en-US"/>
              </w:rPr>
              <w:t>4.1</w:t>
            </w:r>
            <w:r w:rsidRPr="00D07F25">
              <w:rPr>
                <w:rStyle w:val="Bodytext2115pt"/>
                <w:i/>
                <w:iCs/>
                <w:color w:val="auto"/>
                <w:sz w:val="24"/>
                <w:szCs w:val="24"/>
              </w:rPr>
              <w:t>.</w:t>
            </w:r>
            <w:r w:rsidRPr="00D07F25">
              <w:rPr>
                <w:rStyle w:val="Bodytext2115pt"/>
                <w:i/>
                <w:iCs/>
                <w:sz w:val="24"/>
                <w:szCs w:val="24"/>
              </w:rPr>
              <w:t xml:space="preserve"> Phương pháp điện trở</w:t>
            </w:r>
            <w:r w:rsidR="00271243">
              <w:rPr>
                <w:rStyle w:val="Bodytext2115pt"/>
                <w:i/>
                <w:iCs/>
                <w:sz w:val="24"/>
                <w:szCs w:val="24"/>
                <w:lang w:val="en-US"/>
              </w:rPr>
              <w:t>:</w:t>
            </w:r>
          </w:p>
          <w:p w:rsidR="00F04E20" w:rsidRPr="00D07F25" w:rsidRDefault="00F04E20" w:rsidP="003304B1">
            <w:pPr>
              <w:ind w:firstLine="360"/>
              <w:rPr>
                <w:rStyle w:val="Bodytext2115pt"/>
                <w:i w:val="0"/>
                <w:sz w:val="24"/>
                <w:szCs w:val="24"/>
              </w:rPr>
            </w:pPr>
            <w:r w:rsidRPr="00D07F25">
              <w:rPr>
                <w:rStyle w:val="Bodytext2115pt"/>
                <w:i w:val="0"/>
                <w:sz w:val="24"/>
                <w:szCs w:val="24"/>
              </w:rPr>
              <w:t>+ Mục tiêu và nhiệm vụ của phương pháp</w:t>
            </w:r>
          </w:p>
          <w:p w:rsidR="00F04E20" w:rsidRPr="00D07F25" w:rsidRDefault="00F04E20" w:rsidP="003304B1">
            <w:pPr>
              <w:pStyle w:val="BodyText4"/>
              <w:numPr>
                <w:ilvl w:val="0"/>
                <w:numId w:val="2"/>
              </w:numPr>
              <w:shd w:val="clear" w:color="auto" w:fill="auto"/>
              <w:tabs>
                <w:tab w:val="left" w:pos="708"/>
              </w:tabs>
              <w:spacing w:line="240" w:lineRule="auto"/>
              <w:ind w:firstLine="360"/>
              <w:rPr>
                <w:rStyle w:val="Bodytext2115pt"/>
                <w:i w:val="0"/>
                <w:sz w:val="24"/>
                <w:szCs w:val="24"/>
              </w:rPr>
            </w:pPr>
            <w:r w:rsidRPr="00D07F25">
              <w:rPr>
                <w:rStyle w:val="Bodytext2115pt"/>
                <w:i w:val="0"/>
                <w:sz w:val="24"/>
                <w:szCs w:val="24"/>
              </w:rPr>
              <w:t>Cung cấp thông tin độc lập về đặc điểm cấu trúc địa chất, địa chất thủy văn trong các tầng nông của vỏ Trái đất theo đặc điểm phân bố điện trở suất.</w:t>
            </w:r>
          </w:p>
          <w:p w:rsidR="00F04E20" w:rsidRPr="00D07F25" w:rsidRDefault="00F04E20" w:rsidP="00A02DA2">
            <w:pPr>
              <w:spacing w:before="40" w:after="40"/>
              <w:ind w:firstLine="357"/>
              <w:rPr>
                <w:rStyle w:val="Bodytext2115pt"/>
                <w:i w:val="0"/>
                <w:sz w:val="24"/>
                <w:szCs w:val="24"/>
              </w:rPr>
            </w:pPr>
            <w:r w:rsidRPr="00D07F25">
              <w:rPr>
                <w:rStyle w:val="Bodytext2115pt"/>
                <w:i w:val="0"/>
                <w:sz w:val="24"/>
                <w:szCs w:val="24"/>
              </w:rPr>
              <w:t>+ Nội dung và hiệu quả của phương pháp</w:t>
            </w:r>
          </w:p>
          <w:p w:rsidR="00F04E20" w:rsidRPr="00D07F25" w:rsidRDefault="00F04E20" w:rsidP="00A02DA2">
            <w:pPr>
              <w:pStyle w:val="BodyText4"/>
              <w:numPr>
                <w:ilvl w:val="0"/>
                <w:numId w:val="2"/>
              </w:numPr>
              <w:shd w:val="clear" w:color="auto" w:fill="auto"/>
              <w:tabs>
                <w:tab w:val="left" w:pos="708"/>
              </w:tabs>
              <w:spacing w:before="40" w:after="40" w:line="240" w:lineRule="auto"/>
              <w:ind w:firstLine="357"/>
              <w:rPr>
                <w:rStyle w:val="Bodytext2115pt"/>
                <w:i w:val="0"/>
                <w:sz w:val="24"/>
                <w:szCs w:val="24"/>
              </w:rPr>
            </w:pPr>
            <w:r w:rsidRPr="00D07F25">
              <w:rPr>
                <w:rStyle w:val="Bodytext2115pt"/>
                <w:i w:val="0"/>
                <w:sz w:val="24"/>
                <w:szCs w:val="24"/>
              </w:rPr>
              <w:t>Phương pháp điện trở dựa trên bài toán vật lý về mối quan hệ giữa sự phân bố mật độ dòng điện trong môi trường từ một nguồn điện phát vào môi trường đó với độ dẫn điện của môi trường. Để thu số liệu cần một hệ thống thiết bị chuyên dụng gồm bộ phận phát dòng (từ máy nổ hay ác qui) và một bộ đo hiệu điện thế từ các cặp điện cực tiếp xúc với môi trường. Để theo dõi được sự biến đổi điện trở suất theo chiều sâu ta sử dụng nguyên lý khoảng cách: tăng độ sâu khảo sát bằng cách mở rộng khoảng cách từ nguồn phát dòng đến điểm thu hiệu điện thế.</w:t>
            </w:r>
          </w:p>
          <w:p w:rsidR="00F04E20" w:rsidRPr="00D07F25" w:rsidRDefault="00F04E20" w:rsidP="00A02DA2">
            <w:pPr>
              <w:pStyle w:val="BodyText4"/>
              <w:shd w:val="clear" w:color="auto" w:fill="auto"/>
              <w:spacing w:before="40" w:after="40" w:line="240" w:lineRule="auto"/>
              <w:ind w:firstLine="357"/>
              <w:rPr>
                <w:rStyle w:val="Bodytext2115pt"/>
                <w:i w:val="0"/>
                <w:sz w:val="24"/>
                <w:szCs w:val="24"/>
              </w:rPr>
            </w:pPr>
            <w:r w:rsidRPr="00D07F25">
              <w:rPr>
                <w:rStyle w:val="Bodytext2115pt"/>
                <w:i w:val="0"/>
                <w:sz w:val="24"/>
                <w:szCs w:val="24"/>
              </w:rPr>
              <w:t>Sự thay đổi điện trở suất trong môi trường đất đá liên quan đến đặc điểm cấu trúc và trạng thái của các lớp đất đá. Các lớp đất đá liền khối, rắn chắc có điện trở suất cao hơn đất đá trầm tích bở rời. Nếu cùng một loại đất đá thì điện trở suất sẽ giảm khi đất đá bị ngậm nước. Nếu độ rỗng tăng và khô thì điện trở suất sẽ tăng cao. Các đới phá hủy không ngậm nước thường có điện trở suất cao so với xung quanh, ngược lại khi ngậm nước điện trở suất sẽ nhỏ hơn xung quanh. Với các tính chất trên phương pháp điện trở sẽ cho phép phân tầng cấu trúc, phát hiện các đới phá hủy, đương nhiên là phải có liên kết với các tài liệu khác, đặc biệt tài liệu địa chấn.</w:t>
            </w:r>
          </w:p>
          <w:p w:rsidR="00F04E20" w:rsidRPr="00D07F25" w:rsidRDefault="00F04E20" w:rsidP="00A02DA2">
            <w:pPr>
              <w:spacing w:before="40" w:after="40"/>
              <w:ind w:firstLine="357"/>
              <w:rPr>
                <w:rStyle w:val="Bodytext2115pt"/>
                <w:i w:val="0"/>
                <w:sz w:val="24"/>
                <w:szCs w:val="24"/>
              </w:rPr>
            </w:pPr>
            <w:r w:rsidRPr="00D07F25">
              <w:rPr>
                <w:rStyle w:val="Bodytext2115pt"/>
                <w:i w:val="0"/>
                <w:sz w:val="24"/>
                <w:szCs w:val="24"/>
              </w:rPr>
              <w:t>+ Trình tự thực hiện</w:t>
            </w:r>
          </w:p>
          <w:p w:rsidR="00F04E20" w:rsidRPr="00D07F25" w:rsidRDefault="00F04E20" w:rsidP="00A02DA2">
            <w:pPr>
              <w:pStyle w:val="BodyText4"/>
              <w:numPr>
                <w:ilvl w:val="0"/>
                <w:numId w:val="2"/>
              </w:numPr>
              <w:shd w:val="clear" w:color="auto" w:fill="auto"/>
              <w:tabs>
                <w:tab w:val="left" w:pos="708"/>
                <w:tab w:val="left" w:pos="6146"/>
                <w:tab w:val="center" w:pos="7222"/>
                <w:tab w:val="center" w:pos="7985"/>
                <w:tab w:val="left" w:pos="8448"/>
              </w:tabs>
              <w:spacing w:before="40" w:after="40" w:line="240" w:lineRule="auto"/>
              <w:ind w:firstLine="357"/>
              <w:rPr>
                <w:rStyle w:val="Bodytext2115pt"/>
                <w:i w:val="0"/>
                <w:sz w:val="24"/>
                <w:szCs w:val="24"/>
              </w:rPr>
            </w:pPr>
            <w:r w:rsidRPr="00D07F25">
              <w:rPr>
                <w:rStyle w:val="Bodytext2115pt"/>
                <w:i w:val="0"/>
                <w:sz w:val="24"/>
                <w:szCs w:val="24"/>
              </w:rPr>
              <w:t>Tiến hành xem xét các tài liệu địa chất - kiến tạo,</w:t>
            </w:r>
            <w:r>
              <w:rPr>
                <w:rStyle w:val="Bodytext2115pt"/>
                <w:i w:val="0"/>
                <w:sz w:val="24"/>
                <w:szCs w:val="24"/>
              </w:rPr>
              <w:t xml:space="preserve"> địa hình, tài</w:t>
            </w:r>
            <w:r>
              <w:rPr>
                <w:rStyle w:val="Bodytext2115pt"/>
                <w:i w:val="0"/>
                <w:sz w:val="24"/>
                <w:szCs w:val="24"/>
              </w:rPr>
              <w:tab/>
              <w:t xml:space="preserve"> liệu viễn</w:t>
            </w:r>
            <w:r>
              <w:rPr>
                <w:rStyle w:val="Bodytext2115pt"/>
                <w:i w:val="0"/>
                <w:sz w:val="24"/>
                <w:szCs w:val="24"/>
              </w:rPr>
              <w:tab/>
              <w:t>thám</w:t>
            </w:r>
            <w:r w:rsidRPr="00D07F25">
              <w:rPr>
                <w:rStyle w:val="Bodytext2115pt"/>
                <w:i w:val="0"/>
                <w:sz w:val="24"/>
                <w:szCs w:val="24"/>
              </w:rPr>
              <w:t>vạchtuyến cắt vuông góc phương cấu trúc. Các tuyến dự kiến sẽ được điều chỉnh lại ngoài thực địa cho phù hợp hơn với tình hình thực tế.</w:t>
            </w:r>
          </w:p>
          <w:p w:rsidR="00F04E20" w:rsidRPr="00D07F25" w:rsidRDefault="00F04E20" w:rsidP="00A02DA2">
            <w:pPr>
              <w:pStyle w:val="BodyText4"/>
              <w:numPr>
                <w:ilvl w:val="0"/>
                <w:numId w:val="2"/>
              </w:numPr>
              <w:shd w:val="clear" w:color="auto" w:fill="auto"/>
              <w:tabs>
                <w:tab w:val="left" w:pos="708"/>
                <w:tab w:val="left" w:pos="6146"/>
              </w:tabs>
              <w:spacing w:before="40" w:after="40" w:line="240" w:lineRule="auto"/>
              <w:ind w:firstLine="357"/>
              <w:rPr>
                <w:rStyle w:val="Bodytext2115pt"/>
                <w:i w:val="0"/>
                <w:sz w:val="24"/>
                <w:szCs w:val="24"/>
              </w:rPr>
            </w:pPr>
            <w:r w:rsidRPr="00D07F25">
              <w:rPr>
                <w:rStyle w:val="Bodytext2115pt"/>
                <w:i w:val="0"/>
                <w:sz w:val="24"/>
                <w:szCs w:val="24"/>
              </w:rPr>
              <w:t>Tiến hành đo theo các hệ cực sẽ được lựa chọn tại hiện trường.</w:t>
            </w:r>
          </w:p>
          <w:p w:rsidR="00F04E20" w:rsidRPr="00FF5F6D" w:rsidRDefault="00F04E20" w:rsidP="00A02DA2">
            <w:pPr>
              <w:pStyle w:val="BodyText4"/>
              <w:numPr>
                <w:ilvl w:val="0"/>
                <w:numId w:val="2"/>
              </w:numPr>
              <w:shd w:val="clear" w:color="auto" w:fill="auto"/>
              <w:tabs>
                <w:tab w:val="left" w:pos="708"/>
              </w:tabs>
              <w:spacing w:before="40" w:after="40" w:line="240" w:lineRule="auto"/>
              <w:ind w:firstLine="357"/>
              <w:rPr>
                <w:rStyle w:val="Bodytext2115pt"/>
                <w:i w:val="0"/>
                <w:sz w:val="24"/>
                <w:szCs w:val="24"/>
              </w:rPr>
            </w:pPr>
            <w:r w:rsidRPr="00FF5F6D">
              <w:rPr>
                <w:rStyle w:val="Bodytext2115pt"/>
                <w:i w:val="0"/>
                <w:sz w:val="24"/>
                <w:szCs w:val="24"/>
              </w:rPr>
              <w:t>Số liệu thực địa được máy ghi dạng số vào trong máy điện, sau đó được chuyển qua máy tính nhờ phần mềm chuyên dụng qua cổng RS 232.</w:t>
            </w:r>
          </w:p>
          <w:p w:rsidR="00F04E20" w:rsidRPr="00FF5F6D" w:rsidRDefault="00F04E20" w:rsidP="00A02DA2">
            <w:pPr>
              <w:pStyle w:val="BodyText4"/>
              <w:numPr>
                <w:ilvl w:val="0"/>
                <w:numId w:val="2"/>
              </w:numPr>
              <w:shd w:val="clear" w:color="auto" w:fill="auto"/>
              <w:tabs>
                <w:tab w:val="left" w:pos="708"/>
              </w:tabs>
              <w:spacing w:before="40" w:after="40" w:line="240" w:lineRule="auto"/>
              <w:ind w:firstLine="357"/>
              <w:rPr>
                <w:rStyle w:val="Bodytext2115pt"/>
                <w:i w:val="0"/>
                <w:sz w:val="24"/>
                <w:szCs w:val="24"/>
              </w:rPr>
            </w:pPr>
            <w:r w:rsidRPr="00FF5F6D">
              <w:rPr>
                <w:rStyle w:val="Bodytext2115pt"/>
                <w:i w:val="0"/>
                <w:sz w:val="24"/>
                <w:szCs w:val="24"/>
              </w:rPr>
              <w:t>Việc phân tích tài liệu được thực hiện bằng các phần mềm chuyên dụng</w:t>
            </w:r>
            <w:r>
              <w:rPr>
                <w:rStyle w:val="Bodytext2115pt"/>
                <w:i w:val="0"/>
                <w:sz w:val="24"/>
                <w:szCs w:val="24"/>
                <w:lang w:val="en-US"/>
              </w:rPr>
              <w:t>.</w:t>
            </w:r>
          </w:p>
          <w:p w:rsidR="00F04E20" w:rsidRPr="00D07F25" w:rsidRDefault="00F04E20" w:rsidP="00A02DA2">
            <w:pPr>
              <w:spacing w:before="40" w:after="40"/>
              <w:ind w:firstLine="357"/>
              <w:rPr>
                <w:rStyle w:val="Bodytext2115pt"/>
                <w:i w:val="0"/>
                <w:sz w:val="24"/>
                <w:szCs w:val="24"/>
              </w:rPr>
            </w:pPr>
            <w:r w:rsidRPr="00D07F25">
              <w:rPr>
                <w:rStyle w:val="Bodytext2115pt"/>
                <w:i w:val="0"/>
                <w:sz w:val="24"/>
                <w:szCs w:val="24"/>
              </w:rPr>
              <w:t>+ Thiết bị sử dụng</w:t>
            </w:r>
          </w:p>
          <w:p w:rsidR="00197A26" w:rsidRPr="00197A26" w:rsidRDefault="00F04E20" w:rsidP="00197A26">
            <w:pPr>
              <w:pStyle w:val="BodyText4"/>
              <w:numPr>
                <w:ilvl w:val="0"/>
                <w:numId w:val="2"/>
              </w:numPr>
              <w:shd w:val="clear" w:color="auto" w:fill="auto"/>
              <w:tabs>
                <w:tab w:val="left" w:pos="708"/>
              </w:tabs>
              <w:spacing w:before="40" w:after="40" w:line="240" w:lineRule="auto"/>
              <w:ind w:firstLine="357"/>
              <w:rPr>
                <w:rStyle w:val="Bodytext2115pt"/>
                <w:i w:val="0"/>
                <w:sz w:val="24"/>
                <w:szCs w:val="24"/>
              </w:rPr>
            </w:pPr>
            <w:r>
              <w:rPr>
                <w:rStyle w:val="Bodytext2115pt"/>
                <w:i w:val="0"/>
                <w:sz w:val="24"/>
                <w:szCs w:val="24"/>
                <w:lang w:val="en-US"/>
              </w:rPr>
              <w:t>T</w:t>
            </w:r>
            <w:r w:rsidRPr="00D07F25">
              <w:rPr>
                <w:rStyle w:val="Bodytext2115pt"/>
                <w:i w:val="0"/>
                <w:sz w:val="24"/>
                <w:szCs w:val="24"/>
              </w:rPr>
              <w:t xml:space="preserve">hiết bị điện đa cực GS-150 do Cộng hòa Liên bang Đức chế tạo. Số liệu sẽ được ghi tự động vào </w:t>
            </w:r>
            <w:r>
              <w:rPr>
                <w:rStyle w:val="Bodytext2115pt"/>
                <w:i w:val="0"/>
                <w:sz w:val="24"/>
                <w:szCs w:val="24"/>
                <w:lang w:val="en-US"/>
              </w:rPr>
              <w:t>ổ</w:t>
            </w:r>
            <w:r w:rsidRPr="00D07F25">
              <w:rPr>
                <w:rStyle w:val="Bodytext2115pt"/>
                <w:i w:val="0"/>
                <w:sz w:val="24"/>
                <w:szCs w:val="24"/>
              </w:rPr>
              <w:t xml:space="preserve"> cứng của máy đo và được chuyển vào máy tính bàng phần mềm chuyên dụng qua cổng RS-232.</w:t>
            </w:r>
          </w:p>
          <w:p w:rsidR="00197A26" w:rsidRDefault="00197A26" w:rsidP="003304B1">
            <w:pPr>
              <w:ind w:firstLine="360"/>
              <w:rPr>
                <w:rStyle w:val="Bodytext2115pt"/>
                <w:i w:val="0"/>
                <w:sz w:val="24"/>
                <w:szCs w:val="24"/>
                <w:lang w:val="en-US"/>
              </w:rPr>
            </w:pPr>
          </w:p>
          <w:p w:rsidR="00F04E20" w:rsidRPr="00D07F25" w:rsidRDefault="00F04E20" w:rsidP="003304B1">
            <w:pPr>
              <w:ind w:firstLine="360"/>
              <w:rPr>
                <w:rStyle w:val="Bodytext2115pt"/>
                <w:i w:val="0"/>
                <w:sz w:val="24"/>
                <w:szCs w:val="24"/>
              </w:rPr>
            </w:pPr>
            <w:r w:rsidRPr="00D07F25">
              <w:rPr>
                <w:rStyle w:val="Bodytext2115pt"/>
                <w:i w:val="0"/>
                <w:sz w:val="24"/>
                <w:szCs w:val="24"/>
              </w:rPr>
              <w:lastRenderedPageBreak/>
              <w:t>+ Thi công thực địa</w:t>
            </w:r>
          </w:p>
          <w:p w:rsidR="00F04E20" w:rsidRPr="00D07F25" w:rsidRDefault="00F04E20" w:rsidP="003304B1">
            <w:pPr>
              <w:pStyle w:val="BodyText4"/>
              <w:numPr>
                <w:ilvl w:val="0"/>
                <w:numId w:val="2"/>
              </w:numPr>
              <w:shd w:val="clear" w:color="auto" w:fill="auto"/>
              <w:tabs>
                <w:tab w:val="left" w:pos="708"/>
              </w:tabs>
              <w:spacing w:line="240" w:lineRule="auto"/>
              <w:ind w:firstLine="360"/>
              <w:rPr>
                <w:rStyle w:val="Bodytext2115pt"/>
                <w:i w:val="0"/>
                <w:sz w:val="24"/>
                <w:szCs w:val="24"/>
              </w:rPr>
            </w:pPr>
            <w:r w:rsidRPr="00D07F25">
              <w:rPr>
                <w:rStyle w:val="Bodytext2115pt"/>
                <w:i w:val="0"/>
                <w:sz w:val="24"/>
                <w:szCs w:val="24"/>
              </w:rPr>
              <w:t xml:space="preserve">Việc đo đạc thực địa được tiến hành bằng tiếp đất số điện cực thu tín hiệu dọc theo tuyến. Việc phát dòng điện vào mồi trường sẽ được thực hiện thông qua 2 điện cực tiếp đất. Nguồn phát dòng là ắc quy có dung lượng lớn loại 12 V. </w:t>
            </w:r>
          </w:p>
          <w:p w:rsidR="00F04E20" w:rsidRPr="00D07F25" w:rsidRDefault="00F04E20" w:rsidP="003304B1">
            <w:pPr>
              <w:pStyle w:val="Heading11"/>
              <w:keepNext/>
              <w:keepLines/>
              <w:shd w:val="clear" w:color="auto" w:fill="auto"/>
              <w:spacing w:line="240" w:lineRule="auto"/>
              <w:ind w:firstLine="360"/>
              <w:rPr>
                <w:rStyle w:val="Bodytext2115pt"/>
                <w:b w:val="0"/>
                <w:bCs w:val="0"/>
                <w:i w:val="0"/>
                <w:sz w:val="24"/>
                <w:szCs w:val="24"/>
              </w:rPr>
            </w:pPr>
            <w:r w:rsidRPr="00D07F25">
              <w:rPr>
                <w:rStyle w:val="Bodytext2115pt"/>
                <w:b w:val="0"/>
                <w:bCs w:val="0"/>
                <w:i w:val="0"/>
                <w:sz w:val="24"/>
                <w:szCs w:val="24"/>
              </w:rPr>
              <w:t>+ Xử lý tài liệu</w:t>
            </w:r>
          </w:p>
          <w:p w:rsidR="00F04E20" w:rsidRPr="00FF5F6D" w:rsidRDefault="00F04E20" w:rsidP="003304B1">
            <w:pPr>
              <w:pStyle w:val="BodyText4"/>
              <w:numPr>
                <w:ilvl w:val="0"/>
                <w:numId w:val="2"/>
              </w:numPr>
              <w:shd w:val="clear" w:color="auto" w:fill="auto"/>
              <w:tabs>
                <w:tab w:val="left" w:pos="708"/>
              </w:tabs>
              <w:spacing w:line="240" w:lineRule="auto"/>
              <w:ind w:firstLine="360"/>
              <w:rPr>
                <w:rStyle w:val="Bodytext2115pt"/>
                <w:i w:val="0"/>
                <w:iCs w:val="0"/>
                <w:color w:val="auto"/>
                <w:sz w:val="24"/>
                <w:szCs w:val="24"/>
                <w:lang w:val="en-US"/>
              </w:rPr>
            </w:pPr>
            <w:r w:rsidRPr="00FF5F6D">
              <w:rPr>
                <w:rStyle w:val="Bodytext2115pt"/>
                <w:i w:val="0"/>
                <w:sz w:val="24"/>
                <w:szCs w:val="24"/>
              </w:rPr>
              <w:t xml:space="preserve">Phân tích xử lý tài liệu sẽ được tiến hành bằng sử dụng phần mềm chuyên dụng RES2D và DC2DSIRT là các phần mềm giải bài toán ngược thăm dò điện đều sử dụng phương pháp phần tử hữu hạn trong sơ đồ tính. </w:t>
            </w:r>
          </w:p>
          <w:p w:rsidR="00F04E20" w:rsidRPr="00FF5F6D" w:rsidRDefault="00F04E20" w:rsidP="003304B1">
            <w:pPr>
              <w:pStyle w:val="BodyText4"/>
              <w:shd w:val="clear" w:color="auto" w:fill="auto"/>
              <w:tabs>
                <w:tab w:val="left" w:pos="708"/>
              </w:tabs>
              <w:spacing w:line="240" w:lineRule="auto"/>
              <w:ind w:left="360"/>
              <w:rPr>
                <w:i/>
                <w:sz w:val="24"/>
                <w:szCs w:val="24"/>
              </w:rPr>
            </w:pPr>
            <w:r w:rsidRPr="00FF5F6D">
              <w:rPr>
                <w:i/>
                <w:sz w:val="24"/>
                <w:szCs w:val="24"/>
              </w:rPr>
              <w:t>4.2. Phương pháp địa chấn khúc xạ:</w:t>
            </w:r>
          </w:p>
          <w:p w:rsidR="00F04E20" w:rsidRPr="00D07F25" w:rsidRDefault="00F04E20" w:rsidP="003304B1">
            <w:pPr>
              <w:ind w:firstLine="360"/>
              <w:rPr>
                <w:rStyle w:val="Bodytext2115pt"/>
                <w:i w:val="0"/>
                <w:sz w:val="24"/>
                <w:szCs w:val="24"/>
              </w:rPr>
            </w:pPr>
            <w:r w:rsidRPr="00D07F25">
              <w:rPr>
                <w:rStyle w:val="Bodytext2115pt"/>
                <w:i w:val="0"/>
                <w:sz w:val="24"/>
                <w:szCs w:val="24"/>
              </w:rPr>
              <w:t>+ Mục tiêu và nhiệm vụ của phương pháp</w:t>
            </w:r>
          </w:p>
          <w:p w:rsidR="00F04E20" w:rsidRPr="00D07F25" w:rsidRDefault="00F04E20" w:rsidP="003304B1">
            <w:pPr>
              <w:pStyle w:val="BodyText4"/>
              <w:shd w:val="clear" w:color="auto" w:fill="auto"/>
              <w:spacing w:line="240" w:lineRule="auto"/>
              <w:ind w:firstLine="360"/>
              <w:rPr>
                <w:rStyle w:val="Bodytext2115pt"/>
                <w:i w:val="0"/>
                <w:sz w:val="24"/>
                <w:szCs w:val="24"/>
              </w:rPr>
            </w:pPr>
            <w:r w:rsidRPr="00D07F25">
              <w:rPr>
                <w:rStyle w:val="Bodytext2115pt"/>
                <w:i w:val="0"/>
                <w:sz w:val="24"/>
                <w:szCs w:val="24"/>
              </w:rPr>
              <w:t>- Sử dụng phương pháp địa chấn khúc xạ với mục đích phát hiện các cấu trúc địa chất, địa chất thủy văn vùng lựa chọn phục vụ cho việc bổ cập và nâng cao mực nước ngầm  trong lớp phủ Bazan gần mặt đất.</w:t>
            </w:r>
          </w:p>
          <w:p w:rsidR="00F04E20" w:rsidRPr="00D07F25" w:rsidRDefault="00F04E20" w:rsidP="003304B1">
            <w:pPr>
              <w:ind w:firstLine="360"/>
              <w:rPr>
                <w:rStyle w:val="Bodytext2115pt"/>
                <w:i w:val="0"/>
                <w:sz w:val="24"/>
                <w:szCs w:val="24"/>
              </w:rPr>
            </w:pPr>
            <w:r w:rsidRPr="00D07F25">
              <w:rPr>
                <w:rStyle w:val="Bodytext2115pt"/>
                <w:i w:val="0"/>
                <w:sz w:val="24"/>
                <w:szCs w:val="24"/>
              </w:rPr>
              <w:t>+ Hiệu quả chất lượng của phương pháp</w:t>
            </w:r>
          </w:p>
          <w:p w:rsidR="00F04E20" w:rsidRPr="00B51751" w:rsidRDefault="00F04E20" w:rsidP="003304B1">
            <w:pPr>
              <w:pStyle w:val="BodyText4"/>
              <w:shd w:val="clear" w:color="auto" w:fill="auto"/>
              <w:spacing w:line="240" w:lineRule="auto"/>
              <w:ind w:firstLine="360"/>
              <w:rPr>
                <w:rStyle w:val="Bodytext2115pt"/>
                <w:i w:val="0"/>
                <w:color w:val="auto"/>
                <w:sz w:val="24"/>
                <w:szCs w:val="24"/>
              </w:rPr>
            </w:pPr>
            <w:r w:rsidRPr="00B51751">
              <w:rPr>
                <w:rStyle w:val="Bodytext2115pt"/>
                <w:i w:val="0"/>
                <w:color w:val="auto"/>
                <w:sz w:val="24"/>
                <w:szCs w:val="24"/>
              </w:rPr>
              <w:t>Để nghiên cứu đặc điểm cấu trúc của các lớp đất đá ở các tầng nông, người ta thường dùng các sóng khúc xạ và sóng truyền thẳng kể từ một khoảng cách nhất định. Kể từ điểm nổ, sóng này (sóng khúc xạ) bao giờ cũng đến sớm nhất trên băng ghi sóng. Điều đó làm đơn giản hoá việc định sóng và xác định thời gian truyền sóng; quá trình phân tích và xử lý số liệu cũng đơn giản hơn. Độ rắn chắc,</w:t>
            </w:r>
            <w:r w:rsidRPr="00B51751">
              <w:rPr>
                <w:rStyle w:val="Bodytext2115pt"/>
                <w:i w:val="0"/>
                <w:color w:val="auto"/>
                <w:sz w:val="24"/>
                <w:szCs w:val="24"/>
                <w:lang w:val="en-US"/>
              </w:rPr>
              <w:t xml:space="preserve"> độ ngậm nước,</w:t>
            </w:r>
            <w:r w:rsidRPr="00B51751">
              <w:rPr>
                <w:rStyle w:val="Bodytext2115pt"/>
                <w:i w:val="0"/>
                <w:color w:val="auto"/>
                <w:sz w:val="24"/>
                <w:szCs w:val="24"/>
              </w:rPr>
              <w:t xml:space="preserve"> tính phân khối của đất đá có thể đánh giá thông qua tốc độ truyền sóng. Nhờ các ưu điểm trên mà phương pháp khúc xạ ngày nay vẫn được sử dụng nhiều nếu không nói là trong phần lớn các vấn đề về địa chất công trình</w:t>
            </w:r>
            <w:r w:rsidRPr="00B51751">
              <w:rPr>
                <w:rStyle w:val="Bodytext2115pt"/>
                <w:i w:val="0"/>
                <w:color w:val="auto"/>
                <w:sz w:val="24"/>
                <w:szCs w:val="24"/>
                <w:lang w:val="en-US"/>
              </w:rPr>
              <w:t>, địa chất thủy văn</w:t>
            </w:r>
            <w:r w:rsidRPr="00B51751">
              <w:rPr>
                <w:rStyle w:val="Bodytext2115pt"/>
                <w:i w:val="0"/>
                <w:color w:val="auto"/>
                <w:sz w:val="24"/>
                <w:szCs w:val="24"/>
              </w:rPr>
              <w:t xml:space="preserve"> cần giải quyết.</w:t>
            </w:r>
          </w:p>
          <w:p w:rsidR="00F04E20" w:rsidRPr="00D07F25" w:rsidRDefault="00F04E20" w:rsidP="003304B1">
            <w:pPr>
              <w:ind w:firstLine="360"/>
              <w:rPr>
                <w:rStyle w:val="Bodytext2115pt"/>
                <w:i w:val="0"/>
                <w:sz w:val="24"/>
                <w:szCs w:val="24"/>
              </w:rPr>
            </w:pPr>
            <w:r w:rsidRPr="00D07F25">
              <w:rPr>
                <w:rStyle w:val="Bodytext2115pt"/>
                <w:i w:val="0"/>
                <w:sz w:val="24"/>
                <w:szCs w:val="24"/>
              </w:rPr>
              <w:t>+ Trình tự thực hiện phương pháp:</w:t>
            </w:r>
          </w:p>
          <w:p w:rsidR="00F04E20" w:rsidRPr="00D07F25" w:rsidRDefault="00F04E20" w:rsidP="003304B1">
            <w:pPr>
              <w:pStyle w:val="BodyText4"/>
              <w:shd w:val="clear" w:color="auto" w:fill="auto"/>
              <w:spacing w:line="240" w:lineRule="auto"/>
              <w:ind w:firstLine="360"/>
              <w:rPr>
                <w:rStyle w:val="Bodytext2115pt"/>
                <w:i w:val="0"/>
                <w:sz w:val="24"/>
                <w:szCs w:val="24"/>
              </w:rPr>
            </w:pPr>
            <w:r w:rsidRPr="00D07F25">
              <w:rPr>
                <w:rStyle w:val="Bodytext2115pt"/>
                <w:i w:val="0"/>
                <w:sz w:val="24"/>
                <w:szCs w:val="24"/>
              </w:rPr>
              <w:t>Căn cứ vào các tài liệu địa chất - kiến tạo, địa hình, tài liệu viễn thám, các tuyến đo sẽ bố trí cắt ngang qua các đới dập vỡ dự kiến</w:t>
            </w:r>
          </w:p>
          <w:p w:rsidR="00F04E20" w:rsidRPr="00D07F25" w:rsidRDefault="00F04E20" w:rsidP="003304B1">
            <w:pPr>
              <w:pStyle w:val="BodyText4"/>
              <w:shd w:val="clear" w:color="auto" w:fill="auto"/>
              <w:tabs>
                <w:tab w:val="left" w:pos="360"/>
              </w:tabs>
              <w:spacing w:line="240" w:lineRule="auto"/>
              <w:rPr>
                <w:rStyle w:val="Bodytext2115pt"/>
                <w:i w:val="0"/>
                <w:sz w:val="24"/>
                <w:szCs w:val="24"/>
              </w:rPr>
            </w:pPr>
            <w:r w:rsidRPr="00D07F25">
              <w:rPr>
                <w:rStyle w:val="Bodytext2115pt"/>
                <w:i w:val="0"/>
                <w:sz w:val="24"/>
                <w:szCs w:val="24"/>
              </w:rPr>
              <w:tab/>
              <w:t>-</w:t>
            </w:r>
            <w:r w:rsidRPr="00D07F25">
              <w:rPr>
                <w:rStyle w:val="Bodytext2115pt"/>
                <w:i w:val="0"/>
                <w:sz w:val="24"/>
                <w:szCs w:val="24"/>
              </w:rPr>
              <w:tab/>
              <w:t>Tiến hành đo địa chấn bằng phương pháp khúc xạ</w:t>
            </w:r>
            <w:r>
              <w:rPr>
                <w:rStyle w:val="Bodytext2115pt"/>
                <w:i w:val="0"/>
                <w:sz w:val="24"/>
                <w:szCs w:val="24"/>
                <w:lang w:val="en-US"/>
              </w:rPr>
              <w:t xml:space="preserve"> với nguồn</w:t>
            </w:r>
            <w:r w:rsidRPr="00D07F25">
              <w:rPr>
                <w:rStyle w:val="Bodytext2115pt"/>
                <w:i w:val="0"/>
                <w:sz w:val="24"/>
                <w:szCs w:val="24"/>
              </w:rPr>
              <w:t xml:space="preserve"> tạo sóng </w:t>
            </w:r>
            <w:r>
              <w:rPr>
                <w:rStyle w:val="Bodytext2115pt"/>
                <w:i w:val="0"/>
                <w:sz w:val="24"/>
                <w:szCs w:val="24"/>
                <w:lang w:val="en-US"/>
              </w:rPr>
              <w:t xml:space="preserve">bằng đập </w:t>
            </w:r>
            <w:r w:rsidRPr="00D07F25">
              <w:rPr>
                <w:rStyle w:val="Bodytext2115pt"/>
                <w:i w:val="0"/>
                <w:sz w:val="24"/>
                <w:szCs w:val="24"/>
              </w:rPr>
              <w:t xml:space="preserve">búa nhiều lần </w:t>
            </w:r>
            <w:r>
              <w:rPr>
                <w:rStyle w:val="Bodytext2115pt"/>
                <w:i w:val="0"/>
                <w:sz w:val="24"/>
                <w:szCs w:val="24"/>
                <w:lang w:val="en-US"/>
              </w:rPr>
              <w:t>hoặc nổ mìn</w:t>
            </w:r>
            <w:r w:rsidRPr="00D07F25">
              <w:rPr>
                <w:rStyle w:val="Bodytext2115pt"/>
                <w:bCs/>
                <w:i w:val="0"/>
                <w:sz w:val="24"/>
                <w:szCs w:val="24"/>
              </w:rPr>
              <w:t>.</w:t>
            </w:r>
          </w:p>
          <w:p w:rsidR="00F04E20" w:rsidRPr="00D07F25" w:rsidRDefault="00F04E20" w:rsidP="003304B1">
            <w:pPr>
              <w:pStyle w:val="BodyText4"/>
              <w:shd w:val="clear" w:color="auto" w:fill="auto"/>
              <w:tabs>
                <w:tab w:val="left" w:pos="360"/>
              </w:tabs>
              <w:spacing w:line="240" w:lineRule="auto"/>
              <w:rPr>
                <w:rStyle w:val="Bodytext2115pt"/>
                <w:i w:val="0"/>
                <w:sz w:val="24"/>
                <w:szCs w:val="24"/>
              </w:rPr>
            </w:pPr>
            <w:r w:rsidRPr="00D07F25">
              <w:rPr>
                <w:rStyle w:val="Bodytext2115pt"/>
                <w:i w:val="0"/>
                <w:sz w:val="24"/>
                <w:szCs w:val="24"/>
              </w:rPr>
              <w:tab/>
              <w:t>-</w:t>
            </w:r>
            <w:r w:rsidRPr="00D07F25">
              <w:rPr>
                <w:rStyle w:val="Bodytext2115pt"/>
                <w:i w:val="0"/>
                <w:sz w:val="24"/>
                <w:szCs w:val="24"/>
              </w:rPr>
              <w:tab/>
              <w:t>Số liệu thực địa được máy ghi dạng số vào trong máy địa chấn, sau đó được chuyển qua máy tính nhờ phần mềm chuyên dụng qua cổng RS 232.</w:t>
            </w:r>
          </w:p>
          <w:p w:rsidR="00F04E20" w:rsidRPr="00D07F25" w:rsidRDefault="00F04E20" w:rsidP="003304B1">
            <w:pPr>
              <w:pStyle w:val="BodyText4"/>
              <w:shd w:val="clear" w:color="auto" w:fill="auto"/>
              <w:tabs>
                <w:tab w:val="left" w:pos="360"/>
              </w:tabs>
              <w:spacing w:line="240" w:lineRule="auto"/>
              <w:rPr>
                <w:rStyle w:val="Bodytext2115pt"/>
                <w:i w:val="0"/>
                <w:sz w:val="24"/>
                <w:szCs w:val="24"/>
              </w:rPr>
            </w:pPr>
            <w:r w:rsidRPr="00D07F25">
              <w:rPr>
                <w:rStyle w:val="Bodytext2115pt"/>
                <w:i w:val="0"/>
                <w:sz w:val="24"/>
                <w:szCs w:val="24"/>
              </w:rPr>
              <w:tab/>
              <w:t>+ Thiết bị sử dụng:</w:t>
            </w:r>
          </w:p>
          <w:p w:rsidR="00F04E20" w:rsidRPr="00D07F25" w:rsidRDefault="00F04E20" w:rsidP="003304B1">
            <w:pPr>
              <w:pStyle w:val="BodyText4"/>
              <w:shd w:val="clear" w:color="auto" w:fill="auto"/>
              <w:tabs>
                <w:tab w:val="left" w:pos="810"/>
              </w:tabs>
              <w:spacing w:line="240" w:lineRule="auto"/>
              <w:ind w:left="360"/>
              <w:rPr>
                <w:rStyle w:val="Bodytext2115pt"/>
                <w:i w:val="0"/>
                <w:sz w:val="24"/>
                <w:szCs w:val="24"/>
              </w:rPr>
            </w:pPr>
            <w:r w:rsidRPr="00D07F25">
              <w:rPr>
                <w:rStyle w:val="Bodytext2115pt"/>
                <w:i w:val="0"/>
                <w:sz w:val="24"/>
                <w:szCs w:val="24"/>
              </w:rPr>
              <w:t>-Thiết bị địa chấn ABEM 24 kênh do Thụy Điển chế tạo với khoảng cách các máy thu được bố trí cách nhau 5 m sẽ được đưa vào sử dụng.</w:t>
            </w:r>
          </w:p>
          <w:p w:rsidR="00F04E20" w:rsidRPr="00D07F25" w:rsidRDefault="00F04E20" w:rsidP="003304B1">
            <w:pPr>
              <w:ind w:firstLine="360"/>
              <w:rPr>
                <w:rStyle w:val="Bodytext2115pt"/>
                <w:i w:val="0"/>
                <w:sz w:val="24"/>
                <w:szCs w:val="24"/>
              </w:rPr>
            </w:pPr>
            <w:r w:rsidRPr="00D07F25">
              <w:rPr>
                <w:rStyle w:val="Bodytext2115pt"/>
                <w:i w:val="0"/>
                <w:sz w:val="24"/>
                <w:szCs w:val="24"/>
              </w:rPr>
              <w:t>+ Thi công thực địa.</w:t>
            </w:r>
          </w:p>
          <w:p w:rsidR="00F04E20" w:rsidRPr="00D07F25" w:rsidRDefault="00F04E20" w:rsidP="003304B1">
            <w:pPr>
              <w:pStyle w:val="BodyText4"/>
              <w:shd w:val="clear" w:color="auto" w:fill="auto"/>
              <w:spacing w:line="240" w:lineRule="auto"/>
              <w:ind w:firstLine="360"/>
              <w:rPr>
                <w:rStyle w:val="Bodytext2115pt"/>
                <w:i w:val="0"/>
                <w:sz w:val="24"/>
                <w:szCs w:val="24"/>
              </w:rPr>
            </w:pPr>
            <w:r w:rsidRPr="00D07F25">
              <w:rPr>
                <w:rStyle w:val="Bodytext2115pt"/>
                <w:i w:val="0"/>
                <w:sz w:val="24"/>
                <w:szCs w:val="24"/>
              </w:rPr>
              <w:t>Công tác thực địa sẽ được tiến hành theo sơ đồ bố trí tuyến dự kiến.</w:t>
            </w:r>
          </w:p>
          <w:p w:rsidR="00F04E20" w:rsidRPr="00D07F25" w:rsidRDefault="00F04E20" w:rsidP="003304B1">
            <w:pPr>
              <w:pStyle w:val="BodyText4"/>
              <w:shd w:val="clear" w:color="auto" w:fill="auto"/>
              <w:spacing w:line="240" w:lineRule="auto"/>
              <w:ind w:firstLine="360"/>
              <w:rPr>
                <w:rStyle w:val="Bodytext2115pt"/>
                <w:i w:val="0"/>
                <w:sz w:val="24"/>
                <w:szCs w:val="24"/>
              </w:rPr>
            </w:pPr>
            <w:r>
              <w:rPr>
                <w:rStyle w:val="Bodytext2115pt"/>
                <w:i w:val="0"/>
                <w:sz w:val="24"/>
                <w:szCs w:val="24"/>
                <w:lang w:val="en-US"/>
              </w:rPr>
              <w:t>N</w:t>
            </w:r>
            <w:r w:rsidRPr="00D07F25">
              <w:rPr>
                <w:rStyle w:val="Bodytext2115pt"/>
                <w:i w:val="0"/>
                <w:sz w:val="24"/>
                <w:szCs w:val="24"/>
              </w:rPr>
              <w:t>guồn sóng địa chấn dự kiến sẽ sử dụng cách đập búa tạ nhiều lần</w:t>
            </w:r>
            <w:r>
              <w:rPr>
                <w:rStyle w:val="Bodytext2115pt"/>
                <w:i w:val="0"/>
                <w:sz w:val="24"/>
                <w:szCs w:val="24"/>
                <w:lang w:val="en-US"/>
              </w:rPr>
              <w:t xml:space="preserve"> hoặc nổ mìn.</w:t>
            </w:r>
          </w:p>
          <w:p w:rsidR="00F04E20" w:rsidRPr="00D07F25" w:rsidRDefault="00F04E20" w:rsidP="003304B1">
            <w:pPr>
              <w:ind w:firstLine="360"/>
              <w:rPr>
                <w:rStyle w:val="Bodytext2115pt"/>
                <w:i w:val="0"/>
                <w:sz w:val="24"/>
                <w:szCs w:val="24"/>
              </w:rPr>
            </w:pPr>
            <w:r w:rsidRPr="00D07F25">
              <w:rPr>
                <w:rStyle w:val="Bodytext2115pt"/>
                <w:i w:val="0"/>
                <w:sz w:val="24"/>
                <w:szCs w:val="24"/>
              </w:rPr>
              <w:t>+ Xử lý tài liệu</w:t>
            </w:r>
          </w:p>
          <w:p w:rsidR="00F04E20" w:rsidRPr="00FF5F6D" w:rsidRDefault="00F04E20" w:rsidP="003304B1">
            <w:pPr>
              <w:pStyle w:val="BodyText4"/>
              <w:numPr>
                <w:ilvl w:val="0"/>
                <w:numId w:val="2"/>
              </w:numPr>
              <w:shd w:val="clear" w:color="auto" w:fill="auto"/>
              <w:tabs>
                <w:tab w:val="left" w:pos="450"/>
              </w:tabs>
              <w:spacing w:line="240" w:lineRule="auto"/>
              <w:ind w:firstLine="360"/>
              <w:rPr>
                <w:rStyle w:val="Bodytext2115pt"/>
                <w:sz w:val="24"/>
                <w:szCs w:val="24"/>
              </w:rPr>
            </w:pPr>
            <w:r w:rsidRPr="00FF5F6D">
              <w:rPr>
                <w:rStyle w:val="Bodytext2115pt"/>
                <w:i w:val="0"/>
                <w:sz w:val="24"/>
                <w:szCs w:val="24"/>
              </w:rPr>
              <w:t xml:space="preserve">Việc xử lý phân tích tài liệu như trên sẽ được thực hiện nhờ 2 phần mềm chuyên dụng là SIP của hãng Rimrock và Seisimager của Hãng OYO. </w:t>
            </w:r>
          </w:p>
          <w:p w:rsidR="00F04E20" w:rsidRPr="00C115D0" w:rsidRDefault="00F04E20" w:rsidP="003304B1">
            <w:pPr>
              <w:ind w:firstLine="360"/>
              <w:jc w:val="both"/>
              <w:rPr>
                <w:rStyle w:val="Bodytext2115pt"/>
                <w:b/>
                <w:color w:val="auto"/>
                <w:sz w:val="24"/>
                <w:szCs w:val="24"/>
                <w:lang w:val="en-US"/>
              </w:rPr>
            </w:pPr>
            <w:r w:rsidRPr="00C115D0">
              <w:rPr>
                <w:rStyle w:val="Bodytext2115pt"/>
                <w:b/>
                <w:color w:val="auto"/>
                <w:sz w:val="24"/>
                <w:szCs w:val="24"/>
                <w:lang w:val="en-US"/>
              </w:rPr>
              <w:t xml:space="preserve">5) Nhóm các phương pháp thủy văn </w:t>
            </w:r>
          </w:p>
          <w:p w:rsidR="00F04E20" w:rsidRPr="00F132F0" w:rsidRDefault="00F04E20" w:rsidP="003304B1">
            <w:pPr>
              <w:ind w:firstLine="720"/>
              <w:jc w:val="both"/>
              <w:rPr>
                <w:szCs w:val="24"/>
                <w:lang w:val="nl-NL"/>
              </w:rPr>
            </w:pPr>
            <w:r w:rsidRPr="00F132F0">
              <w:rPr>
                <w:szCs w:val="24"/>
                <w:lang w:val="nl-NL"/>
              </w:rPr>
              <w:t>Gồm các phương pháp:</w:t>
            </w:r>
          </w:p>
          <w:p w:rsidR="00F04E20" w:rsidRPr="00F132F0" w:rsidRDefault="00F04E20" w:rsidP="003304B1">
            <w:pPr>
              <w:numPr>
                <w:ilvl w:val="0"/>
                <w:numId w:val="12"/>
              </w:numPr>
              <w:tabs>
                <w:tab w:val="left" w:pos="823"/>
              </w:tabs>
              <w:ind w:left="823" w:hanging="284"/>
              <w:jc w:val="both"/>
              <w:rPr>
                <w:szCs w:val="24"/>
                <w:lang w:val="nl-NL"/>
              </w:rPr>
            </w:pPr>
            <w:r w:rsidRPr="00F132F0">
              <w:rPr>
                <w:szCs w:val="24"/>
                <w:lang w:val="nl-NL"/>
              </w:rPr>
              <w:t>Điều tra, khảo sát về đặc điểm thuỷ văn, các nguồn nước mặt có trong khu vực;</w:t>
            </w:r>
          </w:p>
          <w:p w:rsidR="00F04E20" w:rsidRPr="00F132F0" w:rsidRDefault="00F04E20" w:rsidP="003304B1">
            <w:pPr>
              <w:numPr>
                <w:ilvl w:val="0"/>
                <w:numId w:val="12"/>
              </w:numPr>
              <w:tabs>
                <w:tab w:val="left" w:pos="823"/>
              </w:tabs>
              <w:ind w:left="823" w:hanging="284"/>
              <w:jc w:val="both"/>
              <w:rPr>
                <w:szCs w:val="24"/>
                <w:lang w:val="nl-NL"/>
              </w:rPr>
            </w:pPr>
            <w:r w:rsidRPr="00F132F0">
              <w:rPr>
                <w:szCs w:val="24"/>
                <w:lang w:val="nl-NL"/>
              </w:rPr>
              <w:t xml:space="preserve">Điều tra, khảo sát đặc điểm địa ĐCTV các đới dập vỡ kiến tạo trong khu vực; </w:t>
            </w:r>
          </w:p>
          <w:p w:rsidR="00F04E20" w:rsidRPr="00F132F0" w:rsidRDefault="00F04E20" w:rsidP="003304B1">
            <w:pPr>
              <w:numPr>
                <w:ilvl w:val="0"/>
                <w:numId w:val="12"/>
              </w:numPr>
              <w:tabs>
                <w:tab w:val="left" w:pos="823"/>
              </w:tabs>
              <w:ind w:left="823" w:hanging="284"/>
              <w:jc w:val="both"/>
              <w:rPr>
                <w:szCs w:val="24"/>
                <w:lang w:val="nl-NL"/>
              </w:rPr>
            </w:pPr>
            <w:r w:rsidRPr="00F132F0">
              <w:rPr>
                <w:szCs w:val="24"/>
                <w:lang w:val="nl-NL"/>
              </w:rPr>
              <w:t>Phương pháp khoan nghiên cứu địa chất thủy văn</w:t>
            </w:r>
          </w:p>
          <w:p w:rsidR="00F04E20" w:rsidRPr="00F132F0" w:rsidRDefault="00F04E20" w:rsidP="003304B1">
            <w:pPr>
              <w:numPr>
                <w:ilvl w:val="0"/>
                <w:numId w:val="12"/>
              </w:numPr>
              <w:tabs>
                <w:tab w:val="left" w:pos="823"/>
              </w:tabs>
              <w:ind w:left="823" w:hanging="284"/>
              <w:jc w:val="both"/>
              <w:rPr>
                <w:szCs w:val="24"/>
                <w:lang w:val="nl-NL"/>
              </w:rPr>
            </w:pPr>
            <w:r w:rsidRPr="00F132F0">
              <w:rPr>
                <w:szCs w:val="24"/>
                <w:lang w:val="nl-NL"/>
              </w:rPr>
              <w:t>Phương pháp quan trắc động thái NDĐ, bơm hút thí nghiệm đơn và đo nhanh chất lượng nước ngoài hiện trường.</w:t>
            </w:r>
          </w:p>
          <w:p w:rsidR="00F04E20" w:rsidRPr="00F132F0" w:rsidRDefault="00F04E20" w:rsidP="003304B1">
            <w:pPr>
              <w:numPr>
                <w:ilvl w:val="0"/>
                <w:numId w:val="12"/>
              </w:numPr>
              <w:tabs>
                <w:tab w:val="left" w:pos="823"/>
              </w:tabs>
              <w:ind w:left="823" w:hanging="284"/>
              <w:jc w:val="both"/>
              <w:rPr>
                <w:szCs w:val="24"/>
                <w:lang w:val="nl-NL"/>
              </w:rPr>
            </w:pPr>
            <w:r w:rsidRPr="00F132F0">
              <w:rPr>
                <w:szCs w:val="24"/>
                <w:lang w:val="nl-NL"/>
              </w:rPr>
              <w:t>Phương pháp phân tích mẫu nước trong phòng thí nghiệm</w:t>
            </w:r>
          </w:p>
          <w:p w:rsidR="00F04E20" w:rsidRPr="00AD65AF" w:rsidRDefault="00F04E20" w:rsidP="00A02DA2">
            <w:pPr>
              <w:numPr>
                <w:ilvl w:val="0"/>
                <w:numId w:val="12"/>
              </w:numPr>
              <w:tabs>
                <w:tab w:val="left" w:pos="823"/>
              </w:tabs>
              <w:spacing w:after="40"/>
              <w:ind w:left="823" w:hanging="284"/>
              <w:jc w:val="both"/>
              <w:rPr>
                <w:szCs w:val="24"/>
                <w:lang w:val="nl-NL"/>
              </w:rPr>
            </w:pPr>
            <w:r w:rsidRPr="00AD65AF">
              <w:rPr>
                <w:szCs w:val="24"/>
                <w:lang w:val="nl-NL"/>
              </w:rPr>
              <w:lastRenderedPageBreak/>
              <w:t>Phương pháp mô hình số đánh giá trữ lượng NDĐ và xác định nguồn cung cấp NDĐ.</w:t>
            </w:r>
          </w:p>
          <w:p w:rsidR="00F04E20" w:rsidRPr="00C115D0" w:rsidRDefault="00F04E20" w:rsidP="00A02DA2">
            <w:pPr>
              <w:numPr>
                <w:ilvl w:val="0"/>
                <w:numId w:val="12"/>
              </w:numPr>
              <w:tabs>
                <w:tab w:val="left" w:pos="823"/>
              </w:tabs>
              <w:spacing w:after="40"/>
              <w:ind w:left="823" w:hanging="284"/>
              <w:jc w:val="both"/>
              <w:rPr>
                <w:szCs w:val="24"/>
                <w:lang w:val="nl-NL"/>
              </w:rPr>
            </w:pPr>
            <w:r w:rsidRPr="00C115D0">
              <w:rPr>
                <w:szCs w:val="24"/>
                <w:lang w:val="nl-NL"/>
              </w:rPr>
              <w:t>Phương pháp thí nghiệm bơm chùm để xác định các thông số ĐCTV.</w:t>
            </w:r>
          </w:p>
          <w:p w:rsidR="00F04E20" w:rsidRPr="00C115D0" w:rsidRDefault="00F04E20" w:rsidP="00A02DA2">
            <w:pPr>
              <w:numPr>
                <w:ilvl w:val="0"/>
                <w:numId w:val="12"/>
              </w:numPr>
              <w:tabs>
                <w:tab w:val="left" w:pos="823"/>
              </w:tabs>
              <w:spacing w:after="40"/>
              <w:ind w:left="823" w:hanging="284"/>
              <w:jc w:val="both"/>
              <w:rPr>
                <w:szCs w:val="24"/>
                <w:lang w:val="nl-NL"/>
              </w:rPr>
            </w:pPr>
            <w:r w:rsidRPr="00C115D0">
              <w:rPr>
                <w:szCs w:val="24"/>
                <w:lang w:val="nl-NL"/>
              </w:rPr>
              <w:t xml:space="preserve">Phương pháp ép (đổ) nước thí nghiệm để xác định các thông số ngấm và thông số hấp thu nước. </w:t>
            </w:r>
          </w:p>
          <w:p w:rsidR="00F04E20" w:rsidRDefault="00F04E20" w:rsidP="00A02DA2">
            <w:pPr>
              <w:numPr>
                <w:ilvl w:val="0"/>
                <w:numId w:val="12"/>
              </w:numPr>
              <w:tabs>
                <w:tab w:val="left" w:pos="823"/>
              </w:tabs>
              <w:spacing w:after="40"/>
              <w:ind w:left="823" w:hanging="284"/>
              <w:jc w:val="both"/>
              <w:rPr>
                <w:szCs w:val="24"/>
                <w:lang w:val="nl-NL"/>
              </w:rPr>
            </w:pPr>
            <w:r w:rsidRPr="00C115D0">
              <w:rPr>
                <w:szCs w:val="24"/>
                <w:lang w:val="nl-NL"/>
              </w:rPr>
              <w:t xml:space="preserve">Phương pháp thiết lập mô hình các bãi giếng khai thác nước theo các kịch bản khác nhau và lựa chọn kịch bản tối ưu. </w:t>
            </w:r>
          </w:p>
          <w:p w:rsidR="00F04E20" w:rsidRPr="00C115D0" w:rsidRDefault="00F04E20" w:rsidP="00A02DA2">
            <w:pPr>
              <w:numPr>
                <w:ilvl w:val="0"/>
                <w:numId w:val="12"/>
              </w:numPr>
              <w:tabs>
                <w:tab w:val="left" w:pos="823"/>
              </w:tabs>
              <w:spacing w:after="40"/>
              <w:ind w:left="823" w:hanging="284"/>
              <w:jc w:val="both"/>
              <w:rPr>
                <w:szCs w:val="24"/>
                <w:lang w:val="nl-NL"/>
              </w:rPr>
            </w:pPr>
            <w:r>
              <w:rPr>
                <w:szCs w:val="24"/>
                <w:lang w:val="nl-NL"/>
              </w:rPr>
              <w:t>Phương pháp thí nghiệm chất chỉ thị: sử dụng đồng vị bền oxy và hydro, và chất chỉ thị màu muốn ăn và chỉ thị màu.</w:t>
            </w:r>
          </w:p>
          <w:p w:rsidR="00F04E20" w:rsidRPr="002C112A" w:rsidRDefault="00F04E20" w:rsidP="00A02DA2">
            <w:pPr>
              <w:spacing w:after="40"/>
              <w:ind w:firstLine="720"/>
              <w:jc w:val="both"/>
              <w:rPr>
                <w:szCs w:val="24"/>
                <w:lang w:val="nl-NL"/>
              </w:rPr>
            </w:pPr>
            <w:r w:rsidRPr="002C112A">
              <w:rPr>
                <w:szCs w:val="24"/>
                <w:lang w:val="vi-VN"/>
              </w:rPr>
              <w:t xml:space="preserve">+ </w:t>
            </w:r>
            <w:r w:rsidRPr="002C112A">
              <w:rPr>
                <w:b/>
                <w:szCs w:val="24"/>
                <w:lang w:val="vi-VN"/>
              </w:rPr>
              <w:t>Mục tiêu và nhiệm vụ của phương pháp</w:t>
            </w:r>
            <w:r w:rsidRPr="002C112A">
              <w:rPr>
                <w:b/>
                <w:szCs w:val="24"/>
                <w:lang w:val="nl-NL"/>
              </w:rPr>
              <w:t xml:space="preserve"> l</w:t>
            </w:r>
            <w:r w:rsidRPr="002C112A">
              <w:rPr>
                <w:szCs w:val="24"/>
                <w:lang w:val="nl-NL"/>
              </w:rPr>
              <w:t>à</w:t>
            </w:r>
            <w:r>
              <w:rPr>
                <w:szCs w:val="24"/>
                <w:lang w:val="nl-NL"/>
              </w:rPr>
              <w:t>:</w:t>
            </w:r>
          </w:p>
          <w:p w:rsidR="00F04E20" w:rsidRPr="002C112A" w:rsidRDefault="00F04E20" w:rsidP="00A02DA2">
            <w:pPr>
              <w:spacing w:after="40"/>
              <w:ind w:firstLine="720"/>
              <w:jc w:val="both"/>
              <w:rPr>
                <w:szCs w:val="24"/>
                <w:lang w:val="nl-NL"/>
              </w:rPr>
            </w:pPr>
            <w:r w:rsidRPr="002C112A">
              <w:rPr>
                <w:szCs w:val="24"/>
                <w:lang w:val="nl-NL"/>
              </w:rPr>
              <w:t>Điều tra, đánh giá đặc điểm thủy văn khu vực nghiên cứu khả năng chứa nước của các đới dập vỡ, đới nứt nẻ của đất đá, mức độ lấp nhét của các khe nứt; khảo sát, điều tra, đo đạc các mạch nước xuất lộ, lấy mẫu nước; nghiên cứu, xác định hướng dòng chảy của nước dưới đất, bề dày tầng chứa nước, mực nước tĩnh, mực nước động, đo nhanh chất lượng nước. Khoan các lỗ khoan, quan trắc</w:t>
            </w:r>
            <w:r>
              <w:rPr>
                <w:szCs w:val="24"/>
                <w:lang w:val="nl-NL"/>
              </w:rPr>
              <w:t>,</w:t>
            </w:r>
            <w:r w:rsidRPr="002C112A">
              <w:rPr>
                <w:szCs w:val="24"/>
                <w:lang w:val="nl-NL"/>
              </w:rPr>
              <w:t xml:space="preserve"> lấy mẫu nước </w:t>
            </w:r>
            <w:r>
              <w:rPr>
                <w:szCs w:val="24"/>
                <w:lang w:val="nl-NL"/>
              </w:rPr>
              <w:t>đánh giá chất lượng nước trước và sau bổ cập; đánh giá hiệu quả của công trình bổ cập. Các phương pháp địa chất thủy văn được thực hiện trong các nội dung 2, 3 và 4 để hiện thực hóa mục tiêu 1, 2, 3 và 4 của đề tài.</w:t>
            </w:r>
          </w:p>
          <w:p w:rsidR="00F04E20" w:rsidRPr="002C112A" w:rsidRDefault="00F04E20" w:rsidP="00A02DA2">
            <w:pPr>
              <w:spacing w:after="40"/>
              <w:ind w:firstLine="720"/>
              <w:jc w:val="both"/>
              <w:rPr>
                <w:b/>
                <w:szCs w:val="24"/>
                <w:lang w:val="vi-VN"/>
              </w:rPr>
            </w:pPr>
            <w:r w:rsidRPr="002C112A">
              <w:rPr>
                <w:b/>
                <w:szCs w:val="24"/>
                <w:lang w:val="vi-VN"/>
              </w:rPr>
              <w:t>+ Hiệu quả chất lượng của phương pháp</w:t>
            </w:r>
          </w:p>
          <w:p w:rsidR="00F04E20" w:rsidRPr="002C112A" w:rsidRDefault="00F04E20" w:rsidP="00A02DA2">
            <w:pPr>
              <w:spacing w:after="40"/>
              <w:ind w:firstLine="720"/>
              <w:jc w:val="both"/>
              <w:rPr>
                <w:szCs w:val="24"/>
                <w:lang w:val="vi-VN"/>
              </w:rPr>
            </w:pPr>
            <w:r>
              <w:rPr>
                <w:szCs w:val="24"/>
              </w:rPr>
              <w:t>Có</w:t>
            </w:r>
            <w:r w:rsidRPr="002C112A">
              <w:rPr>
                <w:szCs w:val="24"/>
                <w:lang w:val="vi-VN"/>
              </w:rPr>
              <w:t xml:space="preserve"> được các thông số ĐCTV</w:t>
            </w:r>
            <w:r>
              <w:rPr>
                <w:szCs w:val="24"/>
              </w:rPr>
              <w:t>, tính phân tầng ĐCTV</w:t>
            </w:r>
            <w:r w:rsidRPr="002C112A">
              <w:rPr>
                <w:szCs w:val="24"/>
                <w:lang w:val="vi-VN"/>
              </w:rPr>
              <w:t xml:space="preserve"> phục vụ đánh giá </w:t>
            </w:r>
            <w:r>
              <w:rPr>
                <w:szCs w:val="24"/>
              </w:rPr>
              <w:t xml:space="preserve">khả năng bổ cập và dâng cao mực nước ngầm. </w:t>
            </w:r>
          </w:p>
          <w:p w:rsidR="00F04E20" w:rsidRPr="002C112A" w:rsidRDefault="00F04E20" w:rsidP="00A02DA2">
            <w:pPr>
              <w:spacing w:after="40"/>
              <w:ind w:firstLine="720"/>
              <w:jc w:val="both"/>
              <w:rPr>
                <w:szCs w:val="24"/>
                <w:lang w:val="vi-VN"/>
              </w:rPr>
            </w:pPr>
            <w:r w:rsidRPr="002C112A">
              <w:rPr>
                <w:szCs w:val="24"/>
                <w:lang w:val="nl-NL"/>
              </w:rPr>
              <w:t>Đề xuất được các giải pháp</w:t>
            </w:r>
            <w:r>
              <w:rPr>
                <w:szCs w:val="24"/>
                <w:lang w:val="nl-NL"/>
              </w:rPr>
              <w:t>, công nghệ phù hợp để bổ cập</w:t>
            </w:r>
            <w:r>
              <w:rPr>
                <w:szCs w:val="24"/>
              </w:rPr>
              <w:t xml:space="preserve"> và dâng cao mực nước ngầm và đánh giá hiệu quả của mô hình bổ cập. </w:t>
            </w:r>
          </w:p>
          <w:p w:rsidR="00F04E20" w:rsidRPr="00780B13" w:rsidRDefault="00F04E20" w:rsidP="00A02DA2">
            <w:pPr>
              <w:spacing w:after="40"/>
              <w:ind w:firstLine="720"/>
              <w:jc w:val="both"/>
              <w:rPr>
                <w:b/>
                <w:szCs w:val="24"/>
                <w:lang w:val="nl-NL"/>
              </w:rPr>
            </w:pPr>
            <w:r w:rsidRPr="002C112A">
              <w:rPr>
                <w:b/>
                <w:szCs w:val="24"/>
                <w:lang w:val="vi-VN"/>
              </w:rPr>
              <w:t xml:space="preserve">+ Trình tự thực hiện phương pháp: </w:t>
            </w:r>
          </w:p>
          <w:p w:rsidR="00F04E20" w:rsidRPr="00A3005D" w:rsidRDefault="00F04E20" w:rsidP="00A02DA2">
            <w:pPr>
              <w:spacing w:after="40"/>
              <w:ind w:firstLine="720"/>
              <w:jc w:val="both"/>
              <w:rPr>
                <w:szCs w:val="24"/>
                <w:lang w:val="nl-NL"/>
              </w:rPr>
            </w:pPr>
            <w:r w:rsidRPr="00A3005D">
              <w:rPr>
                <w:szCs w:val="24"/>
                <w:lang w:val="nl-NL"/>
              </w:rPr>
              <w:t xml:space="preserve">Tiến hành khảo sát thực địa, thu thập số liệu về địa chất thủy văn và thủy văn, khoan các LK thông số, bơm hút thí nghiệm và quan trắc; lấy mẫu nước </w:t>
            </w:r>
            <w:r>
              <w:rPr>
                <w:szCs w:val="24"/>
                <w:lang w:val="nl-NL"/>
              </w:rPr>
              <w:t>và các thí nghiệm chất chỉ thị</w:t>
            </w:r>
            <w:r w:rsidRPr="00A3005D">
              <w:rPr>
                <w:szCs w:val="24"/>
                <w:lang w:val="nl-NL"/>
              </w:rPr>
              <w:t>.</w:t>
            </w:r>
          </w:p>
          <w:p w:rsidR="00F04E20" w:rsidRPr="00A3005D" w:rsidRDefault="00F04E20" w:rsidP="00A02DA2">
            <w:pPr>
              <w:spacing w:after="40"/>
              <w:ind w:firstLine="720"/>
              <w:jc w:val="both"/>
              <w:rPr>
                <w:b/>
                <w:szCs w:val="24"/>
                <w:lang w:val="nl-NL"/>
              </w:rPr>
            </w:pPr>
            <w:r w:rsidRPr="002C112A">
              <w:rPr>
                <w:b/>
                <w:szCs w:val="24"/>
                <w:lang w:val="vi-VN"/>
              </w:rPr>
              <w:t xml:space="preserve">+ Thiết bị sử dụng: </w:t>
            </w:r>
          </w:p>
          <w:p w:rsidR="00F04E20" w:rsidRPr="00A3005D" w:rsidRDefault="00F04E20" w:rsidP="00A02DA2">
            <w:pPr>
              <w:spacing w:after="40"/>
              <w:ind w:firstLine="720"/>
              <w:jc w:val="both"/>
              <w:rPr>
                <w:szCs w:val="24"/>
                <w:lang w:val="nl-NL"/>
              </w:rPr>
            </w:pPr>
            <w:r>
              <w:rPr>
                <w:szCs w:val="24"/>
                <w:lang w:val="nl-NL"/>
              </w:rPr>
              <w:t>Thiết bị</w:t>
            </w:r>
            <w:r w:rsidRPr="00A3005D">
              <w:rPr>
                <w:szCs w:val="24"/>
                <w:lang w:val="nl-NL"/>
              </w:rPr>
              <w:t xml:space="preserve"> đo nhanh </w:t>
            </w:r>
            <w:r>
              <w:rPr>
                <w:szCs w:val="24"/>
                <w:lang w:val="nl-NL"/>
              </w:rPr>
              <w:t>thông số-hóa lý ngoài thực địa</w:t>
            </w:r>
            <w:r w:rsidRPr="00A3005D">
              <w:rPr>
                <w:szCs w:val="24"/>
                <w:lang w:val="nl-NL"/>
              </w:rPr>
              <w:t>,</w:t>
            </w:r>
            <w:r>
              <w:rPr>
                <w:szCs w:val="24"/>
                <w:lang w:val="nl-NL"/>
              </w:rPr>
              <w:t xml:space="preserve"> đầu đo mực nước tự động, thước đo</w:t>
            </w:r>
            <w:r w:rsidRPr="00A3005D">
              <w:rPr>
                <w:szCs w:val="24"/>
                <w:lang w:val="nl-NL"/>
              </w:rPr>
              <w:t xml:space="preserve"> mực nước, máy đo lưu lượng, máy bơm hút, can nhựa, địa bàn, búa, GPS cầm tay</w:t>
            </w:r>
            <w:r>
              <w:rPr>
                <w:szCs w:val="24"/>
                <w:lang w:val="nl-NL"/>
              </w:rPr>
              <w:t>.</w:t>
            </w:r>
          </w:p>
          <w:p w:rsidR="00F04E20" w:rsidRPr="00A3005D" w:rsidRDefault="00F04E20" w:rsidP="00A02DA2">
            <w:pPr>
              <w:spacing w:after="40"/>
              <w:ind w:firstLine="720"/>
              <w:jc w:val="both"/>
              <w:rPr>
                <w:b/>
                <w:szCs w:val="24"/>
                <w:lang w:val="nl-NL"/>
              </w:rPr>
            </w:pPr>
            <w:r w:rsidRPr="002C112A">
              <w:rPr>
                <w:b/>
                <w:szCs w:val="24"/>
                <w:lang w:val="vi-VN"/>
              </w:rPr>
              <w:t>+ Thi công thực địa</w:t>
            </w:r>
          </w:p>
          <w:p w:rsidR="00F04E20" w:rsidRPr="00A3005D" w:rsidRDefault="00F04E20" w:rsidP="00A02DA2">
            <w:pPr>
              <w:spacing w:after="40"/>
              <w:ind w:firstLine="720"/>
              <w:jc w:val="both"/>
              <w:rPr>
                <w:szCs w:val="24"/>
                <w:lang w:val="nl-NL"/>
              </w:rPr>
            </w:pPr>
            <w:r w:rsidRPr="00A3005D">
              <w:rPr>
                <w:szCs w:val="24"/>
                <w:lang w:val="nl-NL"/>
              </w:rPr>
              <w:t>Công tác thực địa được tiến hành theo các tuyến đã được xác định bằng tài liệu địa chất cấu trúc- địa mạo – địa vật lý.</w:t>
            </w:r>
          </w:p>
          <w:p w:rsidR="00F04E20" w:rsidRPr="002C112A" w:rsidRDefault="00F04E20" w:rsidP="00A02DA2">
            <w:pPr>
              <w:spacing w:after="40"/>
              <w:ind w:firstLine="720"/>
              <w:jc w:val="both"/>
              <w:rPr>
                <w:b/>
                <w:szCs w:val="24"/>
                <w:lang w:val="vi-VN"/>
              </w:rPr>
            </w:pPr>
            <w:r w:rsidRPr="002C112A">
              <w:rPr>
                <w:b/>
                <w:szCs w:val="24"/>
                <w:lang w:val="vi-VN"/>
              </w:rPr>
              <w:t>+ Xử lý tài liệu</w:t>
            </w:r>
          </w:p>
          <w:p w:rsidR="00F04E20" w:rsidRPr="004A3F6A" w:rsidRDefault="00F04E20" w:rsidP="00A02DA2">
            <w:pPr>
              <w:spacing w:before="120" w:after="40"/>
              <w:ind w:firstLine="680"/>
              <w:jc w:val="both"/>
              <w:rPr>
                <w:color w:val="000000"/>
                <w:szCs w:val="24"/>
                <w:lang w:val="vi-VN"/>
              </w:rPr>
            </w:pPr>
            <w:r w:rsidRPr="00780B13">
              <w:rPr>
                <w:szCs w:val="24"/>
                <w:lang w:val="vi-VN"/>
              </w:rPr>
              <w:t>Xử lý phân tích số liệu bằng phầm mềm chuyên dụng.</w:t>
            </w:r>
          </w:p>
          <w:p w:rsidR="00F04E20" w:rsidRPr="00271243" w:rsidRDefault="00F04E20" w:rsidP="00A02DA2">
            <w:pPr>
              <w:spacing w:before="120" w:after="40"/>
              <w:jc w:val="both"/>
              <w:rPr>
                <w:b/>
                <w:bCs/>
                <w:i/>
                <w:iCs/>
                <w:szCs w:val="24"/>
              </w:rPr>
            </w:pPr>
            <w:r w:rsidRPr="003C467C">
              <w:rPr>
                <w:b/>
                <w:bCs/>
                <w:i/>
                <w:iCs/>
                <w:szCs w:val="24"/>
                <w:lang w:val="vi-VN"/>
              </w:rPr>
              <w:t>6</w:t>
            </w:r>
            <w:r w:rsidRPr="003C467C">
              <w:rPr>
                <w:b/>
                <w:bCs/>
                <w:i/>
                <w:iCs/>
                <w:szCs w:val="24"/>
              </w:rPr>
              <w:t>)</w:t>
            </w:r>
            <w:r w:rsidRPr="003C467C">
              <w:rPr>
                <w:b/>
                <w:bCs/>
                <w:i/>
                <w:iCs/>
                <w:szCs w:val="24"/>
                <w:lang w:val="vi-VN"/>
              </w:rPr>
              <w:t xml:space="preserve"> Phương pháp Hệ thông tin địa l</w:t>
            </w:r>
            <w:r w:rsidRPr="003C467C">
              <w:rPr>
                <w:b/>
                <w:bCs/>
                <w:i/>
                <w:iCs/>
                <w:szCs w:val="24"/>
              </w:rPr>
              <w:t>ý (GIS)</w:t>
            </w:r>
          </w:p>
          <w:p w:rsidR="00F04E20" w:rsidRDefault="00F04E20" w:rsidP="00A02DA2">
            <w:pPr>
              <w:spacing w:before="120" w:after="40"/>
              <w:ind w:firstLine="680"/>
              <w:jc w:val="both"/>
              <w:rPr>
                <w:szCs w:val="24"/>
              </w:rPr>
            </w:pPr>
            <w:r w:rsidRPr="003C467C">
              <w:rPr>
                <w:szCs w:val="24"/>
                <w:lang w:val="vi-VN"/>
              </w:rPr>
              <w:t>Nội dung của phương pháp là chồng chập các lớp thông tin trên nền bản đồ địa lý. Các lớp thông tin này có quan hệ vật lý với nhau. Các hệ GIS hiện đại có nhiều công cụ phân tích hiệu quả, trong đó có hai công cụ quan trọng đặc biệt là</w:t>
            </w:r>
            <w:r>
              <w:rPr>
                <w:szCs w:val="24"/>
              </w:rPr>
              <w:t xml:space="preserve"> phân tích liền kề</w:t>
            </w:r>
            <w:r w:rsidRPr="003C467C">
              <w:rPr>
                <w:szCs w:val="24"/>
                <w:lang w:val="vi-VN"/>
              </w:rPr>
              <w:t xml:space="preserve"> và </w:t>
            </w:r>
            <w:r>
              <w:rPr>
                <w:szCs w:val="24"/>
              </w:rPr>
              <w:t>phân tích chồng xếp.</w:t>
            </w:r>
            <w:r w:rsidRPr="003C467C">
              <w:rPr>
                <w:szCs w:val="24"/>
                <w:lang w:val="vi-VN"/>
              </w:rPr>
              <w:t xml:space="preserve"> Nhóm này tạo nên ứng dụng quan trọng đối với nhiều ứng dụng mang tính phân tích. Quá trình chồng xếp sử dụng một số bản đồ để sinh ra thông tin mới và các đối tượng mới.Chồng xếp là quá trình tích hợp các lớp thông tin khác nhau. Các thao tác phân tích đòi hỏi một hoặc nhiều lớp dữ liệu phải được liên kết vật lý.</w:t>
            </w:r>
          </w:p>
          <w:p w:rsidR="00F04E20" w:rsidRPr="003C467C" w:rsidRDefault="00F04E20" w:rsidP="00A02DA2">
            <w:pPr>
              <w:spacing w:before="120" w:after="40"/>
              <w:ind w:firstLine="680"/>
              <w:jc w:val="both"/>
              <w:rPr>
                <w:szCs w:val="24"/>
                <w:lang w:val="vi-VN"/>
              </w:rPr>
            </w:pPr>
            <w:r w:rsidRPr="003C467C">
              <w:rPr>
                <w:szCs w:val="24"/>
                <w:lang w:val="vi-VN"/>
              </w:rPr>
              <w:t xml:space="preserve"> Phương pháp GIS được </w:t>
            </w:r>
            <w:r w:rsidRPr="003C467C">
              <w:rPr>
                <w:szCs w:val="24"/>
              </w:rPr>
              <w:t>sử dụng trong tích hợp thông tin để đánh giá, phân định các vùng có khả năng cao bổ cập dâng cao mực nước ngầm.</w:t>
            </w:r>
          </w:p>
          <w:p w:rsidR="00F04E20" w:rsidRPr="00B13B4D" w:rsidRDefault="00F04E20" w:rsidP="00A02DA2">
            <w:pPr>
              <w:spacing w:before="120" w:after="40"/>
              <w:ind w:firstLine="284"/>
              <w:jc w:val="both"/>
              <w:rPr>
                <w:b/>
                <w:bCs/>
                <w:i/>
                <w:iCs/>
                <w:szCs w:val="24"/>
              </w:rPr>
            </w:pPr>
            <w:r w:rsidRPr="00B13B4D">
              <w:rPr>
                <w:b/>
                <w:i/>
                <w:szCs w:val="24"/>
              </w:rPr>
              <w:t>7)</w:t>
            </w:r>
            <w:r w:rsidRPr="00B13B4D">
              <w:rPr>
                <w:b/>
                <w:bCs/>
                <w:i/>
                <w:iCs/>
                <w:szCs w:val="24"/>
                <w:lang w:val="vi-VN"/>
              </w:rPr>
              <w:t xml:space="preserve"> Phương pháp</w:t>
            </w:r>
            <w:r w:rsidRPr="00B13B4D">
              <w:rPr>
                <w:b/>
                <w:bCs/>
                <w:i/>
                <w:iCs/>
                <w:szCs w:val="24"/>
              </w:rPr>
              <w:t xml:space="preserve"> chuyên gia</w:t>
            </w:r>
          </w:p>
          <w:p w:rsidR="00F04E20" w:rsidRPr="00B13B4D" w:rsidRDefault="00F04E20" w:rsidP="00A02DA2">
            <w:pPr>
              <w:spacing w:before="120" w:after="40"/>
              <w:ind w:firstLine="680"/>
              <w:jc w:val="both"/>
              <w:rPr>
                <w:rStyle w:val="Bodytext2115pt"/>
                <w:i w:val="0"/>
                <w:iCs w:val="0"/>
                <w:color w:val="auto"/>
                <w:sz w:val="24"/>
                <w:szCs w:val="24"/>
                <w:lang w:val="en-US"/>
              </w:rPr>
            </w:pPr>
            <w:r w:rsidRPr="00B03951">
              <w:rPr>
                <w:szCs w:val="24"/>
              </w:rPr>
              <w:t>Nội dung phương pháp chuyên gia là</w:t>
            </w:r>
            <w:r>
              <w:rPr>
                <w:szCs w:val="24"/>
              </w:rPr>
              <w:t xml:space="preserve"> tiếp thu kinh nghiệm và các ý kiến góp ý của các nhà chuyên môn có uy tín từ lúc xây dựng đề cương cho đến khi tổng kết đề tài, nhằm triển khai công việc đúng tiến độ và đạt kết quả cao. </w:t>
            </w:r>
          </w:p>
          <w:p w:rsidR="00F04E20" w:rsidRPr="00D07F25" w:rsidRDefault="00F04E20" w:rsidP="00D07F25">
            <w:pPr>
              <w:widowControl w:val="0"/>
              <w:rPr>
                <w:b/>
                <w:i/>
                <w:szCs w:val="24"/>
              </w:rPr>
            </w:pPr>
            <w:r w:rsidRPr="00D07F25">
              <w:rPr>
                <w:b/>
                <w:i/>
                <w:szCs w:val="24"/>
              </w:rPr>
              <w:lastRenderedPageBreak/>
              <w:t xml:space="preserve">      Tính mới, tính độc đáo, tính sáng tạo:</w:t>
            </w:r>
          </w:p>
          <w:p w:rsidR="00F04E20" w:rsidRPr="00D07F25" w:rsidRDefault="00F04E20" w:rsidP="00D07F25">
            <w:pPr>
              <w:widowControl w:val="0"/>
              <w:jc w:val="both"/>
              <w:rPr>
                <w:rStyle w:val="Bodytext2115pt"/>
                <w:i w:val="0"/>
                <w:sz w:val="24"/>
                <w:szCs w:val="24"/>
                <w:lang w:val="en-US"/>
              </w:rPr>
            </w:pPr>
            <w:r w:rsidRPr="00D07F25">
              <w:rPr>
                <w:szCs w:val="24"/>
              </w:rPr>
              <w:t xml:space="preserve">         - </w:t>
            </w:r>
            <w:r w:rsidRPr="00D07F25">
              <w:rPr>
                <w:rStyle w:val="Bodytext2115pt"/>
                <w:i w:val="0"/>
                <w:sz w:val="24"/>
                <w:szCs w:val="24"/>
              </w:rPr>
              <w:t xml:space="preserve">Việc xác định, khoanh vùng các </w:t>
            </w:r>
            <w:r>
              <w:rPr>
                <w:rStyle w:val="Bodytext2115pt"/>
                <w:i w:val="0"/>
                <w:sz w:val="24"/>
                <w:szCs w:val="24"/>
                <w:lang w:val="en-US"/>
              </w:rPr>
              <w:t xml:space="preserve">đới/ khu vực </w:t>
            </w:r>
            <w:r w:rsidRPr="00D07F25">
              <w:rPr>
                <w:rStyle w:val="Bodytext2115pt"/>
                <w:i w:val="0"/>
                <w:sz w:val="24"/>
                <w:szCs w:val="24"/>
              </w:rPr>
              <w:t xml:space="preserve">có khả năng bổ cập dâng cao mực nước ngầm trong đá bazan </w:t>
            </w:r>
            <w:r>
              <w:rPr>
                <w:rStyle w:val="Bodytext2115pt"/>
                <w:i w:val="0"/>
                <w:sz w:val="24"/>
                <w:szCs w:val="24"/>
                <w:lang w:val="en-US"/>
              </w:rPr>
              <w:t>ở</w:t>
            </w:r>
            <w:r w:rsidRPr="00D07F25">
              <w:rPr>
                <w:rStyle w:val="Bodytext2115pt"/>
                <w:i w:val="0"/>
                <w:sz w:val="24"/>
                <w:szCs w:val="24"/>
              </w:rPr>
              <w:t xml:space="preserve"> Tây Nguyên là một cách tiếp cận mới ở nước ta. </w:t>
            </w:r>
            <w:r>
              <w:rPr>
                <w:rStyle w:val="Bodytext2115pt"/>
                <w:i w:val="0"/>
                <w:sz w:val="24"/>
                <w:szCs w:val="24"/>
                <w:lang w:val="en-US"/>
              </w:rPr>
              <w:t>Việc sử dụng công nghệ GIS trong lĩnh vực nghiên cứu này là điểm độc đáo của đề tài nghiên cứu.</w:t>
            </w:r>
          </w:p>
          <w:p w:rsidR="00F04E20" w:rsidRDefault="00F04E20" w:rsidP="00EC1740">
            <w:pPr>
              <w:widowControl w:val="0"/>
              <w:jc w:val="both"/>
              <w:rPr>
                <w:rStyle w:val="Bodytext2115pt"/>
                <w:i w:val="0"/>
                <w:sz w:val="24"/>
                <w:szCs w:val="24"/>
                <w:lang w:val="en-US"/>
              </w:rPr>
            </w:pPr>
            <w:r w:rsidRPr="00D07F25">
              <w:rPr>
                <w:rStyle w:val="Bodytext2115pt"/>
                <w:i w:val="0"/>
                <w:sz w:val="24"/>
                <w:szCs w:val="24"/>
              </w:rPr>
              <w:t xml:space="preserve">         - Việc sử dụng tổ hợp các</w:t>
            </w:r>
            <w:r>
              <w:rPr>
                <w:rStyle w:val="Bodytext2115pt"/>
                <w:i w:val="0"/>
                <w:sz w:val="24"/>
                <w:szCs w:val="24"/>
                <w:lang w:val="en-US"/>
              </w:rPr>
              <w:t xml:space="preserve"> phương pháp để nghiên cứu chi tiết điều kiện tự nhiên và lựa chọn ví trí, công nghệ phù hợp đối với khu vực cụ thể để bổ cập và dâng cao mực nước ngầm. Mô hình thử nghiệm không chỉ mang tính trình diễn mà còn được đánh giá tính đề xuất phương thức vận hành, tuyên truyền và chuyển giao cho địa phương. Đây là điểm mới của đề tài.</w:t>
            </w:r>
          </w:p>
          <w:p w:rsidR="00F04E20" w:rsidRDefault="00F04E20" w:rsidP="00EC1740">
            <w:pPr>
              <w:widowControl w:val="0"/>
              <w:jc w:val="both"/>
              <w:rPr>
                <w:szCs w:val="24"/>
              </w:rPr>
            </w:pPr>
          </w:p>
          <w:p w:rsidR="00F04E20" w:rsidRPr="00D07F25" w:rsidRDefault="00F04E20" w:rsidP="00EC1740">
            <w:pPr>
              <w:widowControl w:val="0"/>
              <w:jc w:val="both"/>
              <w:rPr>
                <w:szCs w:val="24"/>
              </w:rPr>
            </w:pPr>
          </w:p>
        </w:tc>
      </w:tr>
      <w:tr w:rsidR="00F04E20" w:rsidRPr="00CA1834" w:rsidTr="00F04E20">
        <w:trPr>
          <w:cantSplit/>
        </w:trPr>
        <w:tc>
          <w:tcPr>
            <w:tcW w:w="480" w:type="dxa"/>
            <w:tcBorders>
              <w:top w:val="single" w:sz="6" w:space="0" w:color="auto"/>
              <w:bottom w:val="single" w:sz="6" w:space="0" w:color="auto"/>
              <w:right w:val="single" w:sz="6" w:space="0" w:color="auto"/>
            </w:tcBorders>
          </w:tcPr>
          <w:p w:rsidR="00F04E20" w:rsidRPr="00CA1834" w:rsidRDefault="00F04E20">
            <w:pPr>
              <w:widowControl w:val="0"/>
              <w:rPr>
                <w:b/>
                <w:szCs w:val="24"/>
              </w:rPr>
            </w:pPr>
            <w:r w:rsidRPr="00CA1834">
              <w:rPr>
                <w:b/>
                <w:szCs w:val="24"/>
              </w:rPr>
              <w:lastRenderedPageBreak/>
              <w:t>19</w:t>
            </w:r>
          </w:p>
        </w:tc>
        <w:tc>
          <w:tcPr>
            <w:tcW w:w="8984" w:type="dxa"/>
            <w:gridSpan w:val="8"/>
            <w:tcBorders>
              <w:top w:val="single" w:sz="6" w:space="0" w:color="auto"/>
              <w:left w:val="single" w:sz="6" w:space="0" w:color="auto"/>
              <w:bottom w:val="nil"/>
            </w:tcBorders>
          </w:tcPr>
          <w:p w:rsidR="00F04E20" w:rsidRPr="00CA1834" w:rsidRDefault="00F04E20">
            <w:pPr>
              <w:widowControl w:val="0"/>
              <w:rPr>
                <w:b/>
              </w:rPr>
            </w:pPr>
            <w:r w:rsidRPr="00CA1834">
              <w:rPr>
                <w:b/>
              </w:rPr>
              <w:t>Phương án phối hợp với các tổ chức nghiên cứu và cơ sở sản xuất trong nước</w:t>
            </w:r>
          </w:p>
        </w:tc>
      </w:tr>
      <w:tr w:rsidR="00F04E20" w:rsidRPr="00CA1834" w:rsidTr="00F04E20">
        <w:trPr>
          <w:cantSplit/>
        </w:trPr>
        <w:tc>
          <w:tcPr>
            <w:tcW w:w="9464" w:type="dxa"/>
            <w:gridSpan w:val="9"/>
            <w:tcBorders>
              <w:top w:val="nil"/>
              <w:bottom w:val="single" w:sz="6" w:space="0" w:color="auto"/>
            </w:tcBorders>
          </w:tcPr>
          <w:p w:rsidR="00F04E20" w:rsidRPr="00CA1834" w:rsidRDefault="00F04E20" w:rsidP="00A02DA2">
            <w:pPr>
              <w:widowControl w:val="0"/>
              <w:spacing w:line="288" w:lineRule="auto"/>
              <w:jc w:val="both"/>
              <w:rPr>
                <w:spacing w:val="-4"/>
                <w:szCs w:val="24"/>
              </w:rPr>
            </w:pPr>
            <w:r w:rsidRPr="00CA1834">
              <w:rPr>
                <w:i/>
                <w:spacing w:val="-4"/>
                <w:szCs w:val="24"/>
              </w:rPr>
              <w:t>(Trình bày rõ phương án phối hợp: tên các tổ chức phối hợp chính tham gia thực hiện đề tài và nội dung công việc tham gia trong đề tài, kể cả các cơ sở sản xuất hoặc những người sử dụng kết quả nghiên cứu; khả năng đóng góp về nhân lực, tài chính, cơ sở hạ tầng-nếu có</w:t>
            </w:r>
            <w:r w:rsidRPr="00CA1834">
              <w:rPr>
                <w:spacing w:val="-4"/>
                <w:szCs w:val="24"/>
              </w:rPr>
              <w:t xml:space="preserve">). </w:t>
            </w:r>
          </w:p>
          <w:p w:rsidR="00F04E20" w:rsidRDefault="00F04E20" w:rsidP="00A02DA2">
            <w:pPr>
              <w:widowControl w:val="0"/>
              <w:spacing w:line="288" w:lineRule="auto"/>
              <w:rPr>
                <w:spacing w:val="-4"/>
                <w:szCs w:val="24"/>
              </w:rPr>
            </w:pPr>
            <w:r>
              <w:rPr>
                <w:spacing w:val="-4"/>
                <w:szCs w:val="24"/>
              </w:rPr>
              <w:t>1) Trường Đại học Mỏ - Địa chất.</w:t>
            </w:r>
          </w:p>
          <w:p w:rsidR="00F04E20" w:rsidRDefault="00F04E20" w:rsidP="00A02DA2">
            <w:pPr>
              <w:widowControl w:val="0"/>
              <w:spacing w:line="288" w:lineRule="auto"/>
              <w:ind w:left="720"/>
              <w:rPr>
                <w:spacing w:val="-4"/>
                <w:szCs w:val="24"/>
              </w:rPr>
            </w:pPr>
            <w:r>
              <w:t>Phối hợp nghiên cứu hoàn thiện giải pháp khoa học công nghệ bổ cập và dâng cao MNN ở Tây Nguyên có khả năng mở rộng ứng dụng cho các địa phương thường xuyên khô hạn về mùa khô.</w:t>
            </w:r>
          </w:p>
          <w:p w:rsidR="00F04E20" w:rsidRDefault="00F04E20" w:rsidP="00A02DA2">
            <w:pPr>
              <w:widowControl w:val="0"/>
              <w:spacing w:line="288" w:lineRule="auto"/>
              <w:rPr>
                <w:spacing w:val="-4"/>
                <w:szCs w:val="24"/>
              </w:rPr>
            </w:pPr>
            <w:r>
              <w:rPr>
                <w:spacing w:val="-4"/>
                <w:szCs w:val="24"/>
              </w:rPr>
              <w:t>2) Liên đoàn Quy hoạch và Điều tra tài nguyên nước miền Trung - Bộ TN&amp;MT.</w:t>
            </w:r>
          </w:p>
          <w:p w:rsidR="00F04E20" w:rsidRDefault="00F04E20" w:rsidP="00A02DA2">
            <w:pPr>
              <w:widowControl w:val="0"/>
              <w:spacing w:line="288" w:lineRule="auto"/>
              <w:ind w:left="720"/>
              <w:rPr>
                <w:spacing w:val="-4"/>
                <w:szCs w:val="24"/>
              </w:rPr>
            </w:pPr>
            <w:r>
              <w:t>Phối hợp trong đánh giá khả năng bổ cập và dâng cao MNN tại khu vực trọng điểm đồng thời phối hợp xây dựng mô hình bổ cập và dâng cao MNN phục vụ cấp nước cho sinh hoạt và cây trồng.</w:t>
            </w:r>
          </w:p>
          <w:p w:rsidR="00F04E20" w:rsidRDefault="00F04E20" w:rsidP="00A02DA2">
            <w:pPr>
              <w:widowControl w:val="0"/>
              <w:spacing w:line="288" w:lineRule="auto"/>
              <w:rPr>
                <w:spacing w:val="-4"/>
                <w:szCs w:val="24"/>
              </w:rPr>
            </w:pPr>
            <w:r>
              <w:rPr>
                <w:spacing w:val="-4"/>
                <w:szCs w:val="24"/>
              </w:rPr>
              <w:t>3) Viện Khoa học vật liệu, Viện Hàn lâm KHCNVN</w:t>
            </w:r>
          </w:p>
          <w:p w:rsidR="00F04E20" w:rsidRDefault="00F04E20" w:rsidP="00A02DA2">
            <w:pPr>
              <w:widowControl w:val="0"/>
              <w:spacing w:line="288" w:lineRule="auto"/>
              <w:ind w:left="720"/>
              <w:rPr>
                <w:spacing w:val="-4"/>
                <w:szCs w:val="24"/>
              </w:rPr>
            </w:pPr>
            <w:r>
              <w:rPr>
                <w:spacing w:val="-4"/>
                <w:szCs w:val="24"/>
              </w:rPr>
              <w:t>Phối hợp nghiên cứu hiện trạng hạ thấp MNNvà đánh giá khả năng bổ cập và dâng cao mực nước ngầm của các trúc hạ thấp MNN</w:t>
            </w:r>
          </w:p>
          <w:p w:rsidR="00F04E20" w:rsidRDefault="00F04E20" w:rsidP="00A02DA2">
            <w:pPr>
              <w:widowControl w:val="0"/>
              <w:spacing w:line="288" w:lineRule="auto"/>
              <w:jc w:val="both"/>
              <w:rPr>
                <w:spacing w:val="-4"/>
                <w:szCs w:val="24"/>
              </w:rPr>
            </w:pPr>
            <w:r>
              <w:rPr>
                <w:spacing w:val="-4"/>
                <w:szCs w:val="24"/>
              </w:rPr>
              <w:t>Ngoài ra, trong quá trình triển khai đề tài sẽ phối hợp chặt chẽ với các Sở KH&amp;CN, Sở TN&amp;MT, Sở NN&amp;PTNT của các tỉnh Tây Nguyên. Tham vấn ý kiến của các chuyên gia trong và ngoài Viện HL KH&amp;CN VN để thực hiện đề tài đạt hiệu quả cao nhất.</w:t>
            </w:r>
          </w:p>
          <w:p w:rsidR="00A02DA2" w:rsidRDefault="00A02DA2" w:rsidP="00A02DA2">
            <w:pPr>
              <w:widowControl w:val="0"/>
              <w:spacing w:line="288" w:lineRule="auto"/>
              <w:jc w:val="both"/>
              <w:rPr>
                <w:spacing w:val="-4"/>
                <w:szCs w:val="24"/>
              </w:rPr>
            </w:pPr>
          </w:p>
          <w:p w:rsidR="00A02DA2" w:rsidRDefault="00A02DA2" w:rsidP="00A02DA2">
            <w:pPr>
              <w:widowControl w:val="0"/>
              <w:spacing w:line="288" w:lineRule="auto"/>
              <w:jc w:val="both"/>
              <w:rPr>
                <w:spacing w:val="-4"/>
                <w:szCs w:val="24"/>
              </w:rPr>
            </w:pPr>
          </w:p>
          <w:p w:rsidR="00A02DA2" w:rsidRDefault="00A02DA2" w:rsidP="00A02DA2">
            <w:pPr>
              <w:widowControl w:val="0"/>
              <w:spacing w:before="120" w:line="312" w:lineRule="auto"/>
              <w:jc w:val="both"/>
              <w:rPr>
                <w:spacing w:val="-4"/>
                <w:szCs w:val="24"/>
              </w:rPr>
            </w:pPr>
          </w:p>
          <w:p w:rsidR="00A02DA2" w:rsidRDefault="00A02DA2" w:rsidP="00A02DA2">
            <w:pPr>
              <w:widowControl w:val="0"/>
              <w:spacing w:before="120" w:line="312" w:lineRule="auto"/>
              <w:jc w:val="both"/>
              <w:rPr>
                <w:spacing w:val="-4"/>
                <w:szCs w:val="24"/>
              </w:rPr>
            </w:pPr>
          </w:p>
          <w:p w:rsidR="00A02DA2" w:rsidRDefault="00A02DA2" w:rsidP="00A02DA2">
            <w:pPr>
              <w:widowControl w:val="0"/>
              <w:spacing w:before="120" w:line="312" w:lineRule="auto"/>
              <w:jc w:val="both"/>
              <w:rPr>
                <w:spacing w:val="-4"/>
                <w:szCs w:val="24"/>
              </w:rPr>
            </w:pPr>
          </w:p>
          <w:p w:rsidR="00A02DA2" w:rsidRDefault="00A02DA2" w:rsidP="00A02DA2">
            <w:pPr>
              <w:widowControl w:val="0"/>
              <w:spacing w:before="120" w:line="312" w:lineRule="auto"/>
              <w:jc w:val="both"/>
              <w:rPr>
                <w:spacing w:val="-4"/>
                <w:szCs w:val="24"/>
              </w:rPr>
            </w:pPr>
          </w:p>
          <w:p w:rsidR="00A02DA2" w:rsidRDefault="00A02DA2" w:rsidP="00A02DA2">
            <w:pPr>
              <w:widowControl w:val="0"/>
              <w:spacing w:before="120" w:line="312" w:lineRule="auto"/>
              <w:jc w:val="both"/>
              <w:rPr>
                <w:spacing w:val="-4"/>
                <w:szCs w:val="24"/>
              </w:rPr>
            </w:pPr>
          </w:p>
          <w:p w:rsidR="00A02DA2" w:rsidRDefault="00A02DA2" w:rsidP="00A02DA2">
            <w:pPr>
              <w:widowControl w:val="0"/>
              <w:spacing w:before="120" w:line="312" w:lineRule="auto"/>
              <w:jc w:val="both"/>
              <w:rPr>
                <w:spacing w:val="-4"/>
                <w:szCs w:val="24"/>
              </w:rPr>
            </w:pPr>
          </w:p>
          <w:p w:rsidR="00A02DA2" w:rsidRDefault="00A02DA2" w:rsidP="00A02DA2">
            <w:pPr>
              <w:widowControl w:val="0"/>
              <w:spacing w:before="120" w:line="312" w:lineRule="auto"/>
              <w:jc w:val="both"/>
              <w:rPr>
                <w:spacing w:val="-4"/>
                <w:szCs w:val="24"/>
              </w:rPr>
            </w:pPr>
          </w:p>
          <w:p w:rsidR="00A02DA2" w:rsidRPr="00623C79" w:rsidRDefault="00A02DA2" w:rsidP="00A02DA2">
            <w:pPr>
              <w:widowControl w:val="0"/>
              <w:spacing w:before="120" w:line="312" w:lineRule="auto"/>
              <w:jc w:val="both"/>
              <w:rPr>
                <w:spacing w:val="-4"/>
                <w:szCs w:val="24"/>
              </w:rPr>
            </w:pPr>
          </w:p>
        </w:tc>
      </w:tr>
      <w:tr w:rsidR="00F04E20" w:rsidRPr="00CA1834" w:rsidTr="00F04E20">
        <w:trPr>
          <w:cantSplit/>
          <w:trHeight w:val="494"/>
        </w:trPr>
        <w:tc>
          <w:tcPr>
            <w:tcW w:w="480" w:type="dxa"/>
            <w:tcBorders>
              <w:bottom w:val="single" w:sz="6" w:space="0" w:color="auto"/>
            </w:tcBorders>
          </w:tcPr>
          <w:p w:rsidR="00F04E20" w:rsidRPr="00CA1834" w:rsidRDefault="00F04E20">
            <w:pPr>
              <w:widowControl w:val="0"/>
              <w:rPr>
                <w:b/>
              </w:rPr>
            </w:pPr>
            <w:r w:rsidRPr="00CA1834">
              <w:rPr>
                <w:b/>
              </w:rPr>
              <w:lastRenderedPageBreak/>
              <w:t>20</w:t>
            </w:r>
          </w:p>
        </w:tc>
        <w:tc>
          <w:tcPr>
            <w:tcW w:w="8984" w:type="dxa"/>
            <w:gridSpan w:val="8"/>
            <w:tcBorders>
              <w:bottom w:val="nil"/>
            </w:tcBorders>
            <w:shd w:val="clear" w:color="auto" w:fill="auto"/>
          </w:tcPr>
          <w:p w:rsidR="00F04E20" w:rsidRPr="00EC1740" w:rsidRDefault="00F04E20">
            <w:pPr>
              <w:widowControl w:val="0"/>
              <w:rPr>
                <w:b/>
              </w:rPr>
            </w:pPr>
            <w:r w:rsidRPr="00EC1740">
              <w:rPr>
                <w:b/>
              </w:rPr>
              <w:t xml:space="preserve">Phương án hợp tác quốc tế </w:t>
            </w:r>
            <w:r w:rsidRPr="00EC1740">
              <w:rPr>
                <w:bCs/>
                <w:i/>
              </w:rPr>
              <w:t>(nếu có)</w:t>
            </w:r>
          </w:p>
        </w:tc>
      </w:tr>
      <w:tr w:rsidR="00F04E20" w:rsidRPr="00CA1834" w:rsidTr="00F04E20">
        <w:trPr>
          <w:cantSplit/>
          <w:trHeight w:val="1035"/>
        </w:trPr>
        <w:tc>
          <w:tcPr>
            <w:tcW w:w="9464" w:type="dxa"/>
            <w:gridSpan w:val="9"/>
            <w:tcBorders>
              <w:top w:val="nil"/>
            </w:tcBorders>
          </w:tcPr>
          <w:p w:rsidR="00F04E20" w:rsidRDefault="00F04E20" w:rsidP="00563491">
            <w:pPr>
              <w:widowControl w:val="0"/>
              <w:jc w:val="both"/>
              <w:rPr>
                <w:bCs/>
                <w:i/>
              </w:rPr>
            </w:pPr>
            <w:r w:rsidRPr="00CA1834">
              <w:rPr>
                <w:bCs/>
                <w:i/>
              </w:rPr>
              <w:t>(</w:t>
            </w:r>
            <w:r w:rsidRPr="00CA1834">
              <w:rPr>
                <w:i/>
                <w:spacing w:val="-4"/>
                <w:szCs w:val="24"/>
              </w:rPr>
              <w:t>Trình bày rõ phương án phối hợp:</w:t>
            </w:r>
            <w:r w:rsidRPr="00CA1834">
              <w:rPr>
                <w:bCs/>
                <w:i/>
              </w:rPr>
              <w:t xml:space="preserve">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r>
              <w:rPr>
                <w:bCs/>
                <w:i/>
              </w:rPr>
              <w:t>.</w:t>
            </w:r>
          </w:p>
          <w:p w:rsidR="00F04E20" w:rsidRPr="00073C56" w:rsidRDefault="00F04E20" w:rsidP="00A02DA2">
            <w:pPr>
              <w:pStyle w:val="ListParagraph"/>
              <w:widowControl w:val="0"/>
              <w:numPr>
                <w:ilvl w:val="0"/>
                <w:numId w:val="20"/>
              </w:numPr>
              <w:spacing w:before="120" w:after="120" w:line="240" w:lineRule="auto"/>
              <w:jc w:val="both"/>
              <w:rPr>
                <w:bCs/>
                <w:sz w:val="24"/>
              </w:rPr>
            </w:pPr>
            <w:r w:rsidRPr="00073C56">
              <w:rPr>
                <w:bCs/>
                <w:sz w:val="24"/>
              </w:rPr>
              <w:t>Đoàn vào: School of the Environment, Flinders University, Australia</w:t>
            </w:r>
          </w:p>
          <w:p w:rsidR="00F04E20" w:rsidRDefault="00F04E20" w:rsidP="00A02DA2">
            <w:pPr>
              <w:widowControl w:val="0"/>
              <w:spacing w:before="120" w:after="120"/>
              <w:ind w:left="357"/>
              <w:jc w:val="both"/>
              <w:rPr>
                <w:bCs/>
              </w:rPr>
            </w:pPr>
            <w:r>
              <w:rPr>
                <w:bCs/>
              </w:rPr>
              <w:t>Nội dung hợp tác: trao đổi về lựa chọn công nghệ bổ cập và dâng cao mực nước ngầm; mô hình hóa đánh giá khả năng bổ cập và dâng cao mực nước làm cơ sở đề xuất các phương án bổ cập phù hợp.</w:t>
            </w:r>
          </w:p>
          <w:p w:rsidR="00F04E20" w:rsidRPr="00073C56" w:rsidRDefault="00F04E20" w:rsidP="00A02DA2">
            <w:pPr>
              <w:pStyle w:val="ListParagraph"/>
              <w:widowControl w:val="0"/>
              <w:numPr>
                <w:ilvl w:val="0"/>
                <w:numId w:val="20"/>
              </w:numPr>
              <w:spacing w:before="120" w:after="120" w:line="240" w:lineRule="auto"/>
              <w:jc w:val="both"/>
              <w:rPr>
                <w:sz w:val="24"/>
              </w:rPr>
            </w:pPr>
            <w:r w:rsidRPr="00073C56">
              <w:rPr>
                <w:bCs/>
                <w:sz w:val="24"/>
              </w:rPr>
              <w:t>Đoàn</w:t>
            </w:r>
            <w:r w:rsidRPr="00227337">
              <w:rPr>
                <w:sz w:val="24"/>
              </w:rPr>
              <w:t xml:space="preserve"> ra: </w:t>
            </w:r>
            <w:r w:rsidRPr="00073C56">
              <w:rPr>
                <w:sz w:val="24"/>
              </w:rPr>
              <w:t>Groundwater Surveys, Ministry of Water Resources, India</w:t>
            </w:r>
          </w:p>
          <w:p w:rsidR="00F04E20" w:rsidRPr="00CA1834" w:rsidRDefault="00F04E20" w:rsidP="00114D68">
            <w:pPr>
              <w:widowControl w:val="0"/>
              <w:spacing w:before="120" w:after="120"/>
              <w:ind w:left="360"/>
              <w:jc w:val="both"/>
              <w:rPr>
                <w:b/>
              </w:rPr>
            </w:pPr>
            <w:r>
              <w:t xml:space="preserve">Nội dung hợp tác:  Thăm quan mô hình bổ cập và </w:t>
            </w:r>
            <w:r w:rsidRPr="00073C56">
              <w:t xml:space="preserve">dâng cao mực nước ngầm </w:t>
            </w:r>
            <w:r>
              <w:t>trong các thành tạo bazan  ở khu vực cao nguyên Decan (</w:t>
            </w:r>
            <w:r w:rsidRPr="00073C56">
              <w:t>Ấn Độ</w:t>
            </w:r>
            <w:r>
              <w:t xml:space="preserve">); học </w:t>
            </w:r>
            <w:r w:rsidRPr="00227337">
              <w:t xml:space="preserve">hỏi kinh nghiệm </w:t>
            </w:r>
            <w:r>
              <w:t>lựa chọn các giải pháp</w:t>
            </w:r>
            <w:r w:rsidRPr="00227337">
              <w:t xml:space="preserve"> b</w:t>
            </w:r>
            <w:r>
              <w:t>ổ cập và xây dựng, bảo trì mô hình</w:t>
            </w:r>
            <w:r w:rsidRPr="00227337">
              <w:t>.</w:t>
            </w:r>
          </w:p>
        </w:tc>
      </w:tr>
      <w:tr w:rsidR="00F04E20" w:rsidRPr="00CA1834" w:rsidTr="00F04E20">
        <w:tc>
          <w:tcPr>
            <w:tcW w:w="534" w:type="dxa"/>
            <w:gridSpan w:val="4"/>
          </w:tcPr>
          <w:p w:rsidR="00F04E20" w:rsidRPr="00E339D5" w:rsidRDefault="00F04E20">
            <w:pPr>
              <w:widowControl w:val="0"/>
              <w:jc w:val="center"/>
              <w:rPr>
                <w:b/>
              </w:rPr>
            </w:pPr>
            <w:r w:rsidRPr="00E339D5">
              <w:rPr>
                <w:b/>
              </w:rPr>
              <w:t>21</w:t>
            </w:r>
          </w:p>
        </w:tc>
        <w:tc>
          <w:tcPr>
            <w:tcW w:w="8930" w:type="dxa"/>
            <w:gridSpan w:val="5"/>
          </w:tcPr>
          <w:p w:rsidR="00F04E20" w:rsidRPr="00E339D5" w:rsidRDefault="00F04E20" w:rsidP="00E339D5">
            <w:pPr>
              <w:widowControl w:val="0"/>
              <w:rPr>
                <w:b/>
              </w:rPr>
            </w:pPr>
            <w:r w:rsidRPr="00E339D5">
              <w:rPr>
                <w:b/>
              </w:rPr>
              <w:t xml:space="preserve">Tiến độ thực hiện </w:t>
            </w:r>
          </w:p>
        </w:tc>
      </w:tr>
      <w:tr w:rsidR="00F04E20" w:rsidRPr="00CA1834" w:rsidTr="00F04E20">
        <w:tc>
          <w:tcPr>
            <w:tcW w:w="534" w:type="dxa"/>
            <w:gridSpan w:val="4"/>
            <w:vAlign w:val="center"/>
          </w:tcPr>
          <w:p w:rsidR="00F04E20" w:rsidRPr="00CA1834" w:rsidRDefault="00F04E20">
            <w:pPr>
              <w:rPr>
                <w:b/>
                <w:lang w:val="fr-FR"/>
              </w:rPr>
            </w:pPr>
          </w:p>
        </w:tc>
        <w:tc>
          <w:tcPr>
            <w:tcW w:w="3532" w:type="dxa"/>
            <w:vAlign w:val="center"/>
          </w:tcPr>
          <w:p w:rsidR="00F04E20" w:rsidRPr="00CA1834" w:rsidRDefault="00F04E20">
            <w:pPr>
              <w:jc w:val="center"/>
              <w:rPr>
                <w:b/>
                <w:lang w:val="fr-FR"/>
              </w:rPr>
            </w:pPr>
            <w:r w:rsidRPr="00CA1834">
              <w:rPr>
                <w:b/>
                <w:lang w:val="fr-FR"/>
              </w:rPr>
              <w:t>Các nội dung, công việc</w:t>
            </w:r>
            <w:r w:rsidRPr="00CA1834">
              <w:rPr>
                <w:b/>
                <w:lang w:val="fr-FR"/>
              </w:rPr>
              <w:br/>
              <w:t xml:space="preserve"> chủ yếu cần được thực hiện; </w:t>
            </w:r>
            <w:r w:rsidRPr="00CA1834">
              <w:rPr>
                <w:b/>
                <w:lang w:val="fr-FR"/>
              </w:rPr>
              <w:br/>
              <w:t>các mốc đánh giá chủ yếu</w:t>
            </w:r>
          </w:p>
        </w:tc>
        <w:tc>
          <w:tcPr>
            <w:tcW w:w="1530" w:type="dxa"/>
            <w:vAlign w:val="center"/>
          </w:tcPr>
          <w:p w:rsidR="00F04E20" w:rsidRPr="00CA1834" w:rsidRDefault="00F04E20">
            <w:pPr>
              <w:jc w:val="center"/>
              <w:rPr>
                <w:b/>
                <w:lang w:val="pt-BR"/>
              </w:rPr>
            </w:pPr>
            <w:r w:rsidRPr="00CA1834">
              <w:rPr>
                <w:b/>
                <w:lang w:val="pt-BR"/>
              </w:rPr>
              <w:t xml:space="preserve">Kết quả phải đạt    </w:t>
            </w:r>
          </w:p>
        </w:tc>
        <w:tc>
          <w:tcPr>
            <w:tcW w:w="1175" w:type="dxa"/>
            <w:vAlign w:val="center"/>
          </w:tcPr>
          <w:p w:rsidR="00F04E20" w:rsidRPr="00CA1834" w:rsidRDefault="00F04E20">
            <w:pPr>
              <w:jc w:val="center"/>
              <w:rPr>
                <w:b/>
                <w:lang w:val="pt-BR"/>
              </w:rPr>
            </w:pPr>
            <w:r w:rsidRPr="00CA1834">
              <w:rPr>
                <w:b/>
                <w:lang w:val="pt-BR"/>
              </w:rPr>
              <w:t xml:space="preserve">Thời gian </w:t>
            </w:r>
            <w:r w:rsidRPr="00CA1834">
              <w:rPr>
                <w:lang w:val="pt-BR"/>
              </w:rPr>
              <w:t>(bắt đầu,</w:t>
            </w:r>
            <w:r w:rsidRPr="00CA1834">
              <w:rPr>
                <w:lang w:val="pt-BR"/>
              </w:rPr>
              <w:br/>
              <w:t xml:space="preserve"> kết thúc)</w:t>
            </w:r>
          </w:p>
        </w:tc>
        <w:tc>
          <w:tcPr>
            <w:tcW w:w="1417" w:type="dxa"/>
            <w:tcBorders>
              <w:right w:val="single" w:sz="4" w:space="0" w:color="auto"/>
            </w:tcBorders>
            <w:vAlign w:val="center"/>
          </w:tcPr>
          <w:p w:rsidR="00F04E20" w:rsidRPr="00CA1834" w:rsidRDefault="00F04E20">
            <w:pPr>
              <w:jc w:val="center"/>
              <w:rPr>
                <w:b/>
                <w:lang w:val="pt-BR"/>
              </w:rPr>
            </w:pPr>
            <w:r w:rsidRPr="00CA1834">
              <w:rPr>
                <w:b/>
                <w:lang w:val="pt-BR"/>
              </w:rPr>
              <w:t xml:space="preserve">Cá nhân, </w:t>
            </w:r>
            <w:r w:rsidRPr="00CA1834">
              <w:rPr>
                <w:b/>
                <w:lang w:val="pt-BR"/>
              </w:rPr>
              <w:br/>
              <w:t xml:space="preserve">tổ chức </w:t>
            </w:r>
            <w:r w:rsidRPr="00CA1834">
              <w:rPr>
                <w:b/>
                <w:lang w:val="pt-BR"/>
              </w:rPr>
              <w:br/>
              <w:t>thực hiện*</w:t>
            </w:r>
          </w:p>
        </w:tc>
        <w:tc>
          <w:tcPr>
            <w:tcW w:w="1276" w:type="dxa"/>
            <w:tcBorders>
              <w:left w:val="single" w:sz="4" w:space="0" w:color="auto"/>
            </w:tcBorders>
            <w:vAlign w:val="center"/>
          </w:tcPr>
          <w:p w:rsidR="00F04E20" w:rsidRDefault="00F04E20">
            <w:pPr>
              <w:jc w:val="center"/>
              <w:rPr>
                <w:b/>
                <w:bCs/>
                <w:position w:val="-20"/>
              </w:rPr>
            </w:pPr>
            <w:r w:rsidRPr="00CA1834">
              <w:rPr>
                <w:b/>
                <w:bCs/>
                <w:position w:val="-20"/>
              </w:rPr>
              <w:t xml:space="preserve">Dự kiến </w:t>
            </w:r>
            <w:r w:rsidRPr="00CA1834">
              <w:rPr>
                <w:b/>
                <w:bCs/>
                <w:position w:val="-20"/>
              </w:rPr>
              <w:br/>
              <w:t>kinh phí</w:t>
            </w:r>
          </w:p>
          <w:p w:rsidR="00F04E20" w:rsidRPr="00286467" w:rsidRDefault="00F04E20">
            <w:pPr>
              <w:jc w:val="center"/>
            </w:pPr>
            <w:r w:rsidRPr="00286467">
              <w:rPr>
                <w:bCs/>
                <w:position w:val="-20"/>
              </w:rPr>
              <w:t>(triệu đồng)</w:t>
            </w:r>
          </w:p>
        </w:tc>
      </w:tr>
      <w:tr w:rsidR="00F04E20" w:rsidRPr="00CA1834" w:rsidTr="00F04E20">
        <w:tc>
          <w:tcPr>
            <w:tcW w:w="534" w:type="dxa"/>
            <w:gridSpan w:val="4"/>
          </w:tcPr>
          <w:p w:rsidR="00F04E20" w:rsidRPr="00CA1834" w:rsidRDefault="00F04E20">
            <w:pPr>
              <w:jc w:val="center"/>
              <w:rPr>
                <w:i/>
              </w:rPr>
            </w:pPr>
            <w:r w:rsidRPr="00CA1834">
              <w:rPr>
                <w:i/>
              </w:rPr>
              <w:t>(1)</w:t>
            </w:r>
          </w:p>
        </w:tc>
        <w:tc>
          <w:tcPr>
            <w:tcW w:w="3532" w:type="dxa"/>
          </w:tcPr>
          <w:p w:rsidR="00F04E20" w:rsidRPr="00CA1834" w:rsidRDefault="00F04E20">
            <w:pPr>
              <w:jc w:val="center"/>
              <w:rPr>
                <w:i/>
              </w:rPr>
            </w:pPr>
            <w:r w:rsidRPr="00CA1834">
              <w:rPr>
                <w:i/>
              </w:rPr>
              <w:t>(2)</w:t>
            </w:r>
          </w:p>
        </w:tc>
        <w:tc>
          <w:tcPr>
            <w:tcW w:w="1530" w:type="dxa"/>
          </w:tcPr>
          <w:p w:rsidR="00F04E20" w:rsidRPr="00CA1834" w:rsidRDefault="00F04E20">
            <w:pPr>
              <w:jc w:val="center"/>
              <w:rPr>
                <w:i/>
              </w:rPr>
            </w:pPr>
            <w:r w:rsidRPr="00CA1834">
              <w:rPr>
                <w:i/>
              </w:rPr>
              <w:t>(3)</w:t>
            </w:r>
          </w:p>
        </w:tc>
        <w:tc>
          <w:tcPr>
            <w:tcW w:w="1175" w:type="dxa"/>
          </w:tcPr>
          <w:p w:rsidR="00F04E20" w:rsidRPr="00CA1834" w:rsidRDefault="00F04E20">
            <w:pPr>
              <w:jc w:val="center"/>
              <w:rPr>
                <w:i/>
              </w:rPr>
            </w:pPr>
            <w:r w:rsidRPr="00CA1834">
              <w:rPr>
                <w:i/>
              </w:rPr>
              <w:t>(4)</w:t>
            </w:r>
          </w:p>
        </w:tc>
        <w:tc>
          <w:tcPr>
            <w:tcW w:w="1417" w:type="dxa"/>
            <w:tcBorders>
              <w:right w:val="single" w:sz="4" w:space="0" w:color="auto"/>
            </w:tcBorders>
          </w:tcPr>
          <w:p w:rsidR="00F04E20" w:rsidRPr="00CA1834" w:rsidRDefault="00F04E20">
            <w:pPr>
              <w:jc w:val="center"/>
              <w:rPr>
                <w:i/>
              </w:rPr>
            </w:pPr>
            <w:r w:rsidRPr="00CA1834">
              <w:rPr>
                <w:i/>
              </w:rPr>
              <w:t>(5)</w:t>
            </w:r>
          </w:p>
        </w:tc>
        <w:tc>
          <w:tcPr>
            <w:tcW w:w="1276" w:type="dxa"/>
            <w:tcBorders>
              <w:left w:val="single" w:sz="4" w:space="0" w:color="auto"/>
            </w:tcBorders>
          </w:tcPr>
          <w:p w:rsidR="00F04E20" w:rsidRPr="00CA1834" w:rsidRDefault="00F04E20">
            <w:pPr>
              <w:jc w:val="center"/>
              <w:rPr>
                <w:i/>
              </w:rPr>
            </w:pPr>
            <w:r w:rsidRPr="00CA1834">
              <w:rPr>
                <w:i/>
              </w:rPr>
              <w:t>(6)</w:t>
            </w:r>
          </w:p>
        </w:tc>
      </w:tr>
      <w:tr w:rsidR="00F04E20" w:rsidRPr="00CA1834" w:rsidTr="00F04E20">
        <w:tc>
          <w:tcPr>
            <w:tcW w:w="534" w:type="dxa"/>
            <w:gridSpan w:val="4"/>
          </w:tcPr>
          <w:p w:rsidR="00F04E20" w:rsidRPr="00CA1834" w:rsidRDefault="00F04E20">
            <w:pPr>
              <w:jc w:val="center"/>
              <w:rPr>
                <w:i/>
              </w:rPr>
            </w:pPr>
          </w:p>
        </w:tc>
        <w:tc>
          <w:tcPr>
            <w:tcW w:w="3532" w:type="dxa"/>
          </w:tcPr>
          <w:p w:rsidR="00F04E20" w:rsidRPr="00756DD3" w:rsidRDefault="00F04E20" w:rsidP="004C3112">
            <w:pPr>
              <w:spacing w:line="320" w:lineRule="atLeast"/>
              <w:rPr>
                <w:color w:val="000000"/>
                <w:szCs w:val="24"/>
              </w:rPr>
            </w:pPr>
            <w:r>
              <w:rPr>
                <w:color w:val="000000"/>
                <w:szCs w:val="24"/>
              </w:rPr>
              <w:t>Xây dựng đề cương</w:t>
            </w:r>
          </w:p>
        </w:tc>
        <w:tc>
          <w:tcPr>
            <w:tcW w:w="1530" w:type="dxa"/>
          </w:tcPr>
          <w:p w:rsidR="00F04E20" w:rsidRDefault="00F04E20">
            <w:pPr>
              <w:jc w:val="center"/>
              <w:rPr>
                <w:i/>
              </w:rPr>
            </w:pPr>
          </w:p>
        </w:tc>
        <w:tc>
          <w:tcPr>
            <w:tcW w:w="1175" w:type="dxa"/>
          </w:tcPr>
          <w:p w:rsidR="00F04E20" w:rsidRPr="00C902DF" w:rsidRDefault="00F04E20">
            <w:pPr>
              <w:jc w:val="center"/>
            </w:pPr>
          </w:p>
        </w:tc>
        <w:tc>
          <w:tcPr>
            <w:tcW w:w="1417" w:type="dxa"/>
            <w:tcBorders>
              <w:right w:val="single" w:sz="4" w:space="0" w:color="auto"/>
            </w:tcBorders>
          </w:tcPr>
          <w:p w:rsidR="00F04E20" w:rsidRPr="00C902DF" w:rsidRDefault="00F04E20">
            <w:pPr>
              <w:jc w:val="center"/>
            </w:pPr>
            <w:r>
              <w:t>Thành viên chính</w:t>
            </w:r>
          </w:p>
        </w:tc>
        <w:tc>
          <w:tcPr>
            <w:tcW w:w="1276" w:type="dxa"/>
            <w:tcBorders>
              <w:left w:val="single" w:sz="4" w:space="0" w:color="auto"/>
            </w:tcBorders>
          </w:tcPr>
          <w:p w:rsidR="00F04E20" w:rsidRPr="00286467" w:rsidRDefault="00F04E20">
            <w:pPr>
              <w:jc w:val="center"/>
            </w:pPr>
            <w:r>
              <w:t>21,417</w:t>
            </w:r>
          </w:p>
        </w:tc>
      </w:tr>
      <w:tr w:rsidR="00F04E20" w:rsidRPr="00CA1834" w:rsidTr="00F04E20">
        <w:tc>
          <w:tcPr>
            <w:tcW w:w="534" w:type="dxa"/>
            <w:gridSpan w:val="4"/>
          </w:tcPr>
          <w:p w:rsidR="00F04E20" w:rsidRPr="00CA1834" w:rsidRDefault="00F04E20" w:rsidP="00586A4E">
            <w:pPr>
              <w:jc w:val="center"/>
              <w:rPr>
                <w:b/>
              </w:rPr>
            </w:pPr>
            <w:r w:rsidRPr="00CA1834">
              <w:rPr>
                <w:b/>
              </w:rPr>
              <w:t>1</w:t>
            </w:r>
          </w:p>
        </w:tc>
        <w:tc>
          <w:tcPr>
            <w:tcW w:w="3532" w:type="dxa"/>
          </w:tcPr>
          <w:p w:rsidR="00F04E20" w:rsidRPr="00C43F64" w:rsidRDefault="00F04E20" w:rsidP="00E04C61">
            <w:pPr>
              <w:spacing w:line="320" w:lineRule="atLeast"/>
              <w:rPr>
                <w:b/>
                <w:color w:val="000000"/>
                <w:szCs w:val="26"/>
              </w:rPr>
            </w:pPr>
            <w:r w:rsidRPr="00CA1834">
              <w:rPr>
                <w:b/>
                <w:i/>
              </w:rPr>
              <w:t>Nội dung 1</w:t>
            </w:r>
            <w:r>
              <w:rPr>
                <w:b/>
                <w:i/>
              </w:rPr>
              <w:t xml:space="preserve">: </w:t>
            </w:r>
            <w:r w:rsidRPr="00E238DD">
              <w:rPr>
                <w:b/>
                <w:color w:val="000000"/>
                <w:szCs w:val="24"/>
              </w:rPr>
              <w:t>Cập nhật tài liệu và điều tra bổ sung thông tin liên quan đến NDĐ, khô hạn, khan hiếm nước và các giải pháp khắc phục trong các thành tạo bazan nói riêng và Tây Nguyên nói chung</w:t>
            </w:r>
            <w:r>
              <w:rPr>
                <w:b/>
                <w:color w:val="000000"/>
                <w:szCs w:val="24"/>
              </w:rPr>
              <w:t>.</w:t>
            </w:r>
          </w:p>
        </w:tc>
        <w:tc>
          <w:tcPr>
            <w:tcW w:w="1530" w:type="dxa"/>
          </w:tcPr>
          <w:p w:rsidR="00F04E20" w:rsidRPr="00CA1834" w:rsidRDefault="00F04E20" w:rsidP="00586A4E">
            <w:pPr>
              <w:rPr>
                <w:b/>
              </w:rPr>
            </w:pPr>
          </w:p>
        </w:tc>
        <w:tc>
          <w:tcPr>
            <w:tcW w:w="1175" w:type="dxa"/>
          </w:tcPr>
          <w:p w:rsidR="00F04E20" w:rsidRPr="00C902DF" w:rsidRDefault="00F04E20" w:rsidP="00586A4E">
            <w:r w:rsidRPr="00C902DF">
              <w:t>Quý I - năm thứ nhất</w:t>
            </w:r>
          </w:p>
        </w:tc>
        <w:tc>
          <w:tcPr>
            <w:tcW w:w="1417" w:type="dxa"/>
            <w:tcBorders>
              <w:right w:val="single" w:sz="4" w:space="0" w:color="auto"/>
            </w:tcBorders>
          </w:tcPr>
          <w:p w:rsidR="00F04E20" w:rsidRPr="00C902DF" w:rsidRDefault="00F04E20" w:rsidP="00586A4E">
            <w:r w:rsidRPr="00C902DF">
              <w:t xml:space="preserve">Các thành viên chính </w:t>
            </w:r>
          </w:p>
        </w:tc>
        <w:tc>
          <w:tcPr>
            <w:tcW w:w="1276" w:type="dxa"/>
            <w:tcBorders>
              <w:left w:val="single" w:sz="4" w:space="0" w:color="auto"/>
            </w:tcBorders>
          </w:tcPr>
          <w:p w:rsidR="00F04E20" w:rsidRPr="009038A7" w:rsidRDefault="00F04E20" w:rsidP="00586A4E">
            <w:pPr>
              <w:rPr>
                <w:b/>
              </w:rPr>
            </w:pPr>
            <w:r>
              <w:rPr>
                <w:b/>
              </w:rPr>
              <w:t>339,522</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Pr="00294840" w:rsidRDefault="00F04E20" w:rsidP="007E1BF9">
            <w:pPr>
              <w:jc w:val="both"/>
              <w:rPr>
                <w:color w:val="000000"/>
                <w:szCs w:val="24"/>
              </w:rPr>
            </w:pPr>
            <w:r w:rsidRPr="00C43F64">
              <w:rPr>
                <w:color w:val="000000"/>
                <w:szCs w:val="24"/>
              </w:rPr>
              <w:t xml:space="preserve">Công việc 1.1. Thu thập, tổng hợp các nghiên cứu về tài nguyên </w:t>
            </w:r>
            <w:r>
              <w:rPr>
                <w:color w:val="000000"/>
                <w:szCs w:val="24"/>
              </w:rPr>
              <w:t>NDĐ</w:t>
            </w:r>
            <w:r w:rsidRPr="00C43F64">
              <w:rPr>
                <w:color w:val="000000"/>
                <w:szCs w:val="24"/>
              </w:rPr>
              <w:t xml:space="preserve"> vùng Tây Nguyên </w:t>
            </w:r>
          </w:p>
        </w:tc>
        <w:tc>
          <w:tcPr>
            <w:tcW w:w="1530" w:type="dxa"/>
          </w:tcPr>
          <w:p w:rsidR="00F04E20" w:rsidRPr="00CA1834" w:rsidRDefault="00F04E20" w:rsidP="00586A4E">
            <w:r>
              <w:t>Tất cả các tài liệu liên quan</w:t>
            </w:r>
          </w:p>
        </w:tc>
        <w:tc>
          <w:tcPr>
            <w:tcW w:w="1175" w:type="dxa"/>
          </w:tcPr>
          <w:p w:rsidR="00F04E20" w:rsidRPr="00CA1834" w:rsidRDefault="00F04E20" w:rsidP="00586A4E">
            <w:r w:rsidRPr="00C902DF">
              <w:t xml:space="preserve">Quý I - </w:t>
            </w:r>
            <w:r>
              <w:t xml:space="preserve">II </w:t>
            </w:r>
            <w:r w:rsidRPr="00C902DF">
              <w:t>năm thứ nhất</w:t>
            </w:r>
          </w:p>
        </w:tc>
        <w:tc>
          <w:tcPr>
            <w:tcW w:w="1417" w:type="dxa"/>
            <w:tcBorders>
              <w:right w:val="single" w:sz="4" w:space="0" w:color="auto"/>
            </w:tcBorders>
          </w:tcPr>
          <w:p w:rsidR="00F04E20" w:rsidRPr="00CA1834" w:rsidRDefault="00F04E20" w:rsidP="00586A4E">
            <w:r>
              <w:t>Nguyễn Thị Thảo</w:t>
            </w:r>
          </w:p>
        </w:tc>
        <w:tc>
          <w:tcPr>
            <w:tcW w:w="1276" w:type="dxa"/>
            <w:tcBorders>
              <w:left w:val="single" w:sz="4" w:space="0" w:color="auto"/>
            </w:tcBorders>
          </w:tcPr>
          <w:p w:rsidR="00F04E20" w:rsidRPr="009038A7" w:rsidRDefault="00F04E20" w:rsidP="00586A4E">
            <w:r>
              <w:t>8,954</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Pr="00294840" w:rsidRDefault="00F04E20" w:rsidP="00586A4E">
            <w:pPr>
              <w:pStyle w:val="ListParagraph"/>
              <w:numPr>
                <w:ilvl w:val="0"/>
                <w:numId w:val="8"/>
              </w:numPr>
              <w:spacing w:line="240" w:lineRule="auto"/>
              <w:ind w:left="33" w:hanging="828"/>
              <w:jc w:val="both"/>
              <w:rPr>
                <w:color w:val="000000"/>
                <w:sz w:val="24"/>
                <w:szCs w:val="24"/>
              </w:rPr>
            </w:pPr>
            <w:r w:rsidRPr="00294840">
              <w:rPr>
                <w:color w:val="000000"/>
                <w:sz w:val="24"/>
                <w:szCs w:val="24"/>
              </w:rPr>
              <w:t>Công việc 1.2: Thu thập, tổng hợp tài liệu để khoanh định các khu vực phát triển các thành tạo bazan khu vực Tây Nguyên về diện tích phân bố, tầng chứa nước, dự báo trữ lượng và chất lượng các nguồn nước.</w:t>
            </w:r>
          </w:p>
        </w:tc>
        <w:tc>
          <w:tcPr>
            <w:tcW w:w="1530" w:type="dxa"/>
          </w:tcPr>
          <w:p w:rsidR="00F04E20" w:rsidRPr="00CA1834" w:rsidRDefault="00F04E20" w:rsidP="00586A4E">
            <w:r>
              <w:t>Tất cả các tài liệu liên quan</w:t>
            </w:r>
          </w:p>
        </w:tc>
        <w:tc>
          <w:tcPr>
            <w:tcW w:w="1175" w:type="dxa"/>
          </w:tcPr>
          <w:p w:rsidR="00F04E20" w:rsidRPr="00CA1834" w:rsidRDefault="00F04E20" w:rsidP="00586A4E">
            <w:r w:rsidRPr="00C902DF">
              <w:t>Quý I -</w:t>
            </w:r>
            <w:r>
              <w:t xml:space="preserve"> II</w:t>
            </w:r>
            <w:r w:rsidRPr="00C902DF">
              <w:t xml:space="preserve"> năm thứ nhất</w:t>
            </w:r>
          </w:p>
        </w:tc>
        <w:tc>
          <w:tcPr>
            <w:tcW w:w="1417" w:type="dxa"/>
            <w:tcBorders>
              <w:right w:val="single" w:sz="4" w:space="0" w:color="auto"/>
            </w:tcBorders>
          </w:tcPr>
          <w:p w:rsidR="00F04E20" w:rsidRPr="00CA1834" w:rsidRDefault="00F04E20" w:rsidP="00586A4E">
            <w:r>
              <w:t>Nguyễn Thị Thảo</w:t>
            </w:r>
          </w:p>
        </w:tc>
        <w:tc>
          <w:tcPr>
            <w:tcW w:w="1276" w:type="dxa"/>
            <w:tcBorders>
              <w:left w:val="single" w:sz="4" w:space="0" w:color="auto"/>
            </w:tcBorders>
          </w:tcPr>
          <w:p w:rsidR="00F04E20" w:rsidRPr="009038A7" w:rsidRDefault="00F04E20" w:rsidP="00586A4E">
            <w:r>
              <w:t>8,954</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Pr="0045180C" w:rsidRDefault="00F04E20" w:rsidP="00586A4E">
            <w:pPr>
              <w:spacing w:line="320" w:lineRule="atLeast"/>
              <w:rPr>
                <w:color w:val="000000"/>
                <w:szCs w:val="24"/>
              </w:rPr>
            </w:pPr>
            <w:r w:rsidRPr="0045180C">
              <w:rPr>
                <w:rFonts w:eastAsia="Calibri"/>
                <w:color w:val="000000"/>
                <w:szCs w:val="24"/>
              </w:rPr>
              <w:t>Công việc 1.3:Thu thập, tổng hợp tài liệu liên quan đến hiện trạng khô hạn và khan hiếm nước trong các thành tạo bazan Tây Nguyên.</w:t>
            </w:r>
          </w:p>
        </w:tc>
        <w:tc>
          <w:tcPr>
            <w:tcW w:w="1530" w:type="dxa"/>
          </w:tcPr>
          <w:p w:rsidR="00F04E20" w:rsidRPr="00CA1834" w:rsidRDefault="00F04E20" w:rsidP="00586A4E">
            <w:r>
              <w:t>Tất cả các tài liệu liên quan</w:t>
            </w:r>
          </w:p>
        </w:tc>
        <w:tc>
          <w:tcPr>
            <w:tcW w:w="1175" w:type="dxa"/>
          </w:tcPr>
          <w:p w:rsidR="00F04E20" w:rsidRPr="00CA1834" w:rsidRDefault="00F04E20" w:rsidP="00586A4E">
            <w:r w:rsidRPr="00C902DF">
              <w:t xml:space="preserve">Quý I - </w:t>
            </w:r>
            <w:r>
              <w:t xml:space="preserve">II </w:t>
            </w:r>
            <w:r w:rsidRPr="00C902DF">
              <w:t>năm thứ nhất</w:t>
            </w:r>
          </w:p>
        </w:tc>
        <w:tc>
          <w:tcPr>
            <w:tcW w:w="1417" w:type="dxa"/>
            <w:tcBorders>
              <w:right w:val="single" w:sz="4" w:space="0" w:color="auto"/>
            </w:tcBorders>
          </w:tcPr>
          <w:p w:rsidR="00F04E20" w:rsidRPr="00CA1834" w:rsidRDefault="00F04E20" w:rsidP="00586A4E">
            <w:r>
              <w:t>Nguyễn Thị Thảo và nnk.</w:t>
            </w:r>
          </w:p>
        </w:tc>
        <w:tc>
          <w:tcPr>
            <w:tcW w:w="1276" w:type="dxa"/>
            <w:tcBorders>
              <w:left w:val="single" w:sz="4" w:space="0" w:color="auto"/>
            </w:tcBorders>
          </w:tcPr>
          <w:p w:rsidR="00F04E20" w:rsidRPr="009038A7" w:rsidRDefault="00F04E20" w:rsidP="00586A4E">
            <w:r>
              <w:t>8,954</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Pr="0045180C" w:rsidRDefault="00F04E20" w:rsidP="007E1BF9">
            <w:pPr>
              <w:spacing w:line="320" w:lineRule="atLeast"/>
              <w:rPr>
                <w:rFonts w:eastAsia="Calibri"/>
                <w:color w:val="000000"/>
                <w:szCs w:val="24"/>
              </w:rPr>
            </w:pPr>
            <w:r w:rsidRPr="0045180C">
              <w:rPr>
                <w:rFonts w:eastAsia="Calibri"/>
                <w:color w:val="000000"/>
                <w:szCs w:val="24"/>
              </w:rPr>
              <w:t xml:space="preserve">Công việc 1.4: Thu thập, tổng hợp </w:t>
            </w:r>
            <w:r w:rsidRPr="0045180C">
              <w:rPr>
                <w:rFonts w:eastAsia="Calibri"/>
                <w:color w:val="000000"/>
                <w:szCs w:val="24"/>
              </w:rPr>
              <w:lastRenderedPageBreak/>
              <w:t>tài liệu liên quan đến hiện trạng khai thác sử dụng nước</w:t>
            </w:r>
            <w:r>
              <w:rPr>
                <w:rFonts w:eastAsia="Calibri"/>
                <w:color w:val="000000"/>
                <w:szCs w:val="24"/>
              </w:rPr>
              <w:t>,</w:t>
            </w:r>
            <w:r w:rsidRPr="0045180C">
              <w:rPr>
                <w:rFonts w:eastAsia="Calibri"/>
                <w:color w:val="000000"/>
                <w:szCs w:val="24"/>
              </w:rPr>
              <w:t xml:space="preserve"> độ</w:t>
            </w:r>
            <w:r>
              <w:rPr>
                <w:rFonts w:eastAsia="Calibri"/>
                <w:color w:val="000000"/>
                <w:szCs w:val="24"/>
              </w:rPr>
              <w:t xml:space="preserve">ng thái NDĐ </w:t>
            </w:r>
            <w:r w:rsidRPr="0045180C">
              <w:rPr>
                <w:rFonts w:eastAsia="Calibri"/>
                <w:color w:val="000000"/>
                <w:szCs w:val="24"/>
              </w:rPr>
              <w:t>trong các thành tạo bazan Tây Nguyên.</w:t>
            </w:r>
          </w:p>
        </w:tc>
        <w:tc>
          <w:tcPr>
            <w:tcW w:w="1530" w:type="dxa"/>
          </w:tcPr>
          <w:p w:rsidR="00F04E20" w:rsidRPr="00CA1834" w:rsidRDefault="00F04E20" w:rsidP="00586A4E">
            <w:r>
              <w:lastRenderedPageBreak/>
              <w:t xml:space="preserve">Tất cả các tài </w:t>
            </w:r>
            <w:r>
              <w:lastRenderedPageBreak/>
              <w:t>liệu liên quan</w:t>
            </w:r>
          </w:p>
        </w:tc>
        <w:tc>
          <w:tcPr>
            <w:tcW w:w="1175" w:type="dxa"/>
          </w:tcPr>
          <w:p w:rsidR="00F04E20" w:rsidRPr="00CA1834" w:rsidRDefault="00F04E20" w:rsidP="00586A4E">
            <w:r w:rsidRPr="00C902DF">
              <w:lastRenderedPageBreak/>
              <w:t xml:space="preserve">Quý I - </w:t>
            </w:r>
            <w:r>
              <w:t xml:space="preserve">II </w:t>
            </w:r>
            <w:r w:rsidRPr="00C902DF">
              <w:lastRenderedPageBreak/>
              <w:t>năm thứ nhất</w:t>
            </w:r>
          </w:p>
        </w:tc>
        <w:tc>
          <w:tcPr>
            <w:tcW w:w="1417" w:type="dxa"/>
            <w:tcBorders>
              <w:right w:val="single" w:sz="4" w:space="0" w:color="auto"/>
            </w:tcBorders>
          </w:tcPr>
          <w:p w:rsidR="00F04E20" w:rsidRPr="00CA1834" w:rsidRDefault="00F04E20" w:rsidP="00586A4E">
            <w:r>
              <w:lastRenderedPageBreak/>
              <w:t xml:space="preserve">CNĐT, </w:t>
            </w:r>
            <w:r>
              <w:lastRenderedPageBreak/>
              <w:t>Nguyễn Thị Thảo và nnk.</w:t>
            </w:r>
          </w:p>
        </w:tc>
        <w:tc>
          <w:tcPr>
            <w:tcW w:w="1276" w:type="dxa"/>
            <w:tcBorders>
              <w:left w:val="single" w:sz="4" w:space="0" w:color="auto"/>
            </w:tcBorders>
          </w:tcPr>
          <w:p w:rsidR="00F04E20" w:rsidRPr="009038A7" w:rsidRDefault="00F04E20" w:rsidP="001F6ACB">
            <w:r>
              <w:lastRenderedPageBreak/>
              <w:t>13, 734</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Pr="0045180C" w:rsidRDefault="00F04E20" w:rsidP="00586A4E">
            <w:pPr>
              <w:spacing w:line="320" w:lineRule="atLeast"/>
              <w:rPr>
                <w:rFonts w:eastAsia="Calibri"/>
                <w:color w:val="000000"/>
                <w:szCs w:val="24"/>
              </w:rPr>
            </w:pPr>
            <w:r w:rsidRPr="0045180C">
              <w:rPr>
                <w:rFonts w:eastAsia="Calibri"/>
                <w:color w:val="000000"/>
                <w:szCs w:val="24"/>
              </w:rPr>
              <w:t>Công việ</w:t>
            </w:r>
            <w:r>
              <w:rPr>
                <w:rFonts w:eastAsia="Calibri"/>
                <w:color w:val="000000"/>
                <w:szCs w:val="24"/>
              </w:rPr>
              <w:t>c 1.5</w:t>
            </w:r>
            <w:r w:rsidRPr="0045180C">
              <w:rPr>
                <w:rFonts w:eastAsia="Calibri"/>
                <w:color w:val="000000"/>
                <w:szCs w:val="24"/>
              </w:rPr>
              <w:t>: Thu thập, tổng hợp tài liệu về điều kiện tự nhiên (khí hậu, thủy văn, địa hình, thổ nhưỡng, cấu trúc địa chất, địa chất thủy văn…) và điều kiện kinh tế-xã hội trong các thành tạo bazan Tây Nguyên.</w:t>
            </w:r>
          </w:p>
        </w:tc>
        <w:tc>
          <w:tcPr>
            <w:tcW w:w="1530" w:type="dxa"/>
          </w:tcPr>
          <w:p w:rsidR="00F04E20" w:rsidRPr="00CA1834" w:rsidRDefault="00F04E20" w:rsidP="00586A4E">
            <w:r>
              <w:t>Tất cả các tài liệu liên quan</w:t>
            </w:r>
          </w:p>
        </w:tc>
        <w:tc>
          <w:tcPr>
            <w:tcW w:w="1175" w:type="dxa"/>
          </w:tcPr>
          <w:p w:rsidR="00F04E20" w:rsidRPr="00CA1834" w:rsidRDefault="00F04E20" w:rsidP="00586A4E">
            <w:r w:rsidRPr="00C902DF">
              <w:t xml:space="preserve">Quý I - </w:t>
            </w:r>
            <w:r>
              <w:t xml:space="preserve">II </w:t>
            </w:r>
            <w:r w:rsidRPr="00C902DF">
              <w:t>năm thứ nhất</w:t>
            </w:r>
          </w:p>
        </w:tc>
        <w:tc>
          <w:tcPr>
            <w:tcW w:w="1417" w:type="dxa"/>
            <w:tcBorders>
              <w:right w:val="single" w:sz="4" w:space="0" w:color="auto"/>
            </w:tcBorders>
          </w:tcPr>
          <w:p w:rsidR="00F04E20" w:rsidRPr="00CA1834" w:rsidRDefault="00F04E20" w:rsidP="007E1BF9">
            <w:r>
              <w:t>Nguyễn Minh Quảng và nnk</w:t>
            </w:r>
          </w:p>
        </w:tc>
        <w:tc>
          <w:tcPr>
            <w:tcW w:w="1276" w:type="dxa"/>
            <w:tcBorders>
              <w:left w:val="single" w:sz="4" w:space="0" w:color="auto"/>
            </w:tcBorders>
          </w:tcPr>
          <w:p w:rsidR="00F04E20" w:rsidRPr="009038A7" w:rsidRDefault="00F04E20" w:rsidP="00586A4E">
            <w:r>
              <w:t>24,079</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Pr="004C3112" w:rsidRDefault="00F04E20" w:rsidP="00586A4E">
            <w:pPr>
              <w:spacing w:line="320" w:lineRule="atLeast"/>
              <w:rPr>
                <w:szCs w:val="24"/>
              </w:rPr>
            </w:pPr>
            <w:r w:rsidRPr="0045180C">
              <w:rPr>
                <w:color w:val="000000"/>
                <w:szCs w:val="24"/>
              </w:rPr>
              <w:t xml:space="preserve">Công việc 1.6: Thu thập </w:t>
            </w:r>
            <w:r>
              <w:rPr>
                <w:color w:val="000000"/>
                <w:szCs w:val="24"/>
              </w:rPr>
              <w:t xml:space="preserve">và chỉnh lý </w:t>
            </w:r>
            <w:r w:rsidRPr="0045180C">
              <w:rPr>
                <w:color w:val="000000"/>
                <w:szCs w:val="24"/>
              </w:rPr>
              <w:t xml:space="preserve">các dạng bản đồ cơ sở phục vụ cho tính toán và xây dựng cở sở dữ liệu của đề tài: </w:t>
            </w:r>
            <w:r w:rsidRPr="00756DD3">
              <w:rPr>
                <w:szCs w:val="24"/>
              </w:rPr>
              <w:t>bản đồ địa hình, địa chất, địa mạo, hiện trạng sử dụng đất, bản đồ đất, bản đồ lớp phủ</w:t>
            </w:r>
            <w:r>
              <w:rPr>
                <w:szCs w:val="24"/>
              </w:rPr>
              <w:t>.</w:t>
            </w:r>
          </w:p>
        </w:tc>
        <w:tc>
          <w:tcPr>
            <w:tcW w:w="1530" w:type="dxa"/>
          </w:tcPr>
          <w:p w:rsidR="00F04E20" w:rsidRPr="00CA1834" w:rsidRDefault="00F04E20" w:rsidP="00586A4E">
            <w:r>
              <w:t>Tất cả các tài liệu liên quan</w:t>
            </w:r>
          </w:p>
        </w:tc>
        <w:tc>
          <w:tcPr>
            <w:tcW w:w="1175" w:type="dxa"/>
          </w:tcPr>
          <w:p w:rsidR="00F04E20" w:rsidRPr="00CA1834" w:rsidRDefault="00F04E20" w:rsidP="00586A4E">
            <w:r w:rsidRPr="00C902DF">
              <w:t xml:space="preserve">Quý I - </w:t>
            </w:r>
            <w:r>
              <w:t xml:space="preserve">II </w:t>
            </w:r>
            <w:r w:rsidRPr="00C902DF">
              <w:t>năm thứ nhất</w:t>
            </w:r>
          </w:p>
        </w:tc>
        <w:tc>
          <w:tcPr>
            <w:tcW w:w="1417" w:type="dxa"/>
            <w:tcBorders>
              <w:right w:val="single" w:sz="4" w:space="0" w:color="auto"/>
            </w:tcBorders>
          </w:tcPr>
          <w:p w:rsidR="00F04E20" w:rsidRPr="00CA1834" w:rsidRDefault="00F04E20" w:rsidP="00586A4E">
            <w:r>
              <w:t>Mai Thành Tân và nnk</w:t>
            </w:r>
          </w:p>
        </w:tc>
        <w:tc>
          <w:tcPr>
            <w:tcW w:w="1276" w:type="dxa"/>
            <w:tcBorders>
              <w:left w:val="single" w:sz="4" w:space="0" w:color="auto"/>
            </w:tcBorders>
          </w:tcPr>
          <w:p w:rsidR="00F04E20" w:rsidRPr="009038A7" w:rsidRDefault="00F04E20" w:rsidP="00586A4E">
            <w:r>
              <w:t>30,008</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Pr="0045180C" w:rsidRDefault="00F04E20" w:rsidP="00586A4E">
            <w:pPr>
              <w:spacing w:line="320" w:lineRule="atLeast"/>
              <w:rPr>
                <w:color w:val="000000"/>
                <w:szCs w:val="24"/>
              </w:rPr>
            </w:pPr>
            <w:r w:rsidRPr="0045180C">
              <w:rPr>
                <w:color w:val="000000"/>
                <w:szCs w:val="24"/>
              </w:rPr>
              <w:t>Công việc 1.7: Thu thập, tổng hợp tài liệu về các giải pháp khắc phục khô hạn và khan hiếm nước trong các thành tạo bazan Tây Nguyên.</w:t>
            </w:r>
          </w:p>
        </w:tc>
        <w:tc>
          <w:tcPr>
            <w:tcW w:w="1530" w:type="dxa"/>
          </w:tcPr>
          <w:p w:rsidR="00F04E20" w:rsidRPr="00CA1834" w:rsidRDefault="00F04E20" w:rsidP="00586A4E">
            <w:r>
              <w:t>Tất cả các tài liệu liên quan</w:t>
            </w:r>
          </w:p>
        </w:tc>
        <w:tc>
          <w:tcPr>
            <w:tcW w:w="1175" w:type="dxa"/>
          </w:tcPr>
          <w:p w:rsidR="00F04E20" w:rsidRPr="00CA1834" w:rsidRDefault="00F04E20" w:rsidP="00586A4E">
            <w:r w:rsidRPr="00C902DF">
              <w:t xml:space="preserve">Quý I - </w:t>
            </w:r>
            <w:r>
              <w:t xml:space="preserve">II </w:t>
            </w:r>
            <w:r w:rsidRPr="00C902DF">
              <w:t>năm thứ nhất</w:t>
            </w:r>
          </w:p>
        </w:tc>
        <w:tc>
          <w:tcPr>
            <w:tcW w:w="1417" w:type="dxa"/>
            <w:tcBorders>
              <w:right w:val="single" w:sz="4" w:space="0" w:color="auto"/>
            </w:tcBorders>
          </w:tcPr>
          <w:p w:rsidR="00F04E20" w:rsidRPr="00CA1834" w:rsidRDefault="00F04E20" w:rsidP="00586A4E">
            <w:r>
              <w:t>Phan Thị Kim Văn và nnk.</w:t>
            </w:r>
          </w:p>
        </w:tc>
        <w:tc>
          <w:tcPr>
            <w:tcW w:w="1276" w:type="dxa"/>
            <w:tcBorders>
              <w:left w:val="single" w:sz="4" w:space="0" w:color="auto"/>
            </w:tcBorders>
          </w:tcPr>
          <w:p w:rsidR="00F04E20" w:rsidRPr="009038A7" w:rsidRDefault="00F04E20" w:rsidP="00586A4E">
            <w:r>
              <w:t>12,040</w:t>
            </w:r>
          </w:p>
        </w:tc>
      </w:tr>
      <w:tr w:rsidR="00F04E20" w:rsidRPr="00CA1834" w:rsidTr="00F04E20">
        <w:tc>
          <w:tcPr>
            <w:tcW w:w="534" w:type="dxa"/>
            <w:gridSpan w:val="4"/>
          </w:tcPr>
          <w:p w:rsidR="00F04E20" w:rsidRPr="00CA1834" w:rsidRDefault="00F04E20" w:rsidP="00586A4E">
            <w:pPr>
              <w:jc w:val="center"/>
              <w:rPr>
                <w:i/>
              </w:rPr>
            </w:pPr>
          </w:p>
        </w:tc>
        <w:tc>
          <w:tcPr>
            <w:tcW w:w="3532" w:type="dxa"/>
          </w:tcPr>
          <w:p w:rsidR="00F04E20" w:rsidRPr="004C3112" w:rsidRDefault="00F04E20" w:rsidP="00586A4E">
            <w:pPr>
              <w:spacing w:line="320" w:lineRule="atLeast"/>
              <w:rPr>
                <w:color w:val="000000"/>
                <w:szCs w:val="24"/>
              </w:rPr>
            </w:pPr>
            <w:r w:rsidRPr="00756DD3">
              <w:rPr>
                <w:color w:val="000000"/>
                <w:szCs w:val="24"/>
              </w:rPr>
              <w:t xml:space="preserve">Khảo sát thực địa tổng quan thu thập tài liệu thực tế tại địa phương và tổng quan </w:t>
            </w:r>
            <w:r>
              <w:rPr>
                <w:color w:val="000000"/>
                <w:szCs w:val="24"/>
              </w:rPr>
              <w:t xml:space="preserve">điều kiện tự nhiên trong </w:t>
            </w:r>
            <w:r w:rsidRPr="00756DD3">
              <w:rPr>
                <w:color w:val="000000"/>
                <w:szCs w:val="24"/>
              </w:rPr>
              <w:t xml:space="preserve">các </w:t>
            </w:r>
            <w:r>
              <w:rPr>
                <w:color w:val="000000"/>
                <w:szCs w:val="24"/>
              </w:rPr>
              <w:t>cao nguyên bazan Tây Nguyên</w:t>
            </w:r>
          </w:p>
        </w:tc>
        <w:tc>
          <w:tcPr>
            <w:tcW w:w="1530" w:type="dxa"/>
          </w:tcPr>
          <w:p w:rsidR="00F04E20" w:rsidRPr="00CA1834" w:rsidRDefault="00F04E20" w:rsidP="006E58FA">
            <w:pPr>
              <w:jc w:val="center"/>
              <w:rPr>
                <w:i/>
              </w:rPr>
            </w:pPr>
            <w:r w:rsidRPr="00ED17A6">
              <w:t>Bộ số liệu tổng quan về điều kiện tự nhiên các cao nguyên bazan T</w:t>
            </w:r>
            <w:r>
              <w:t>ây Nguyên</w:t>
            </w:r>
          </w:p>
        </w:tc>
        <w:tc>
          <w:tcPr>
            <w:tcW w:w="1175" w:type="dxa"/>
          </w:tcPr>
          <w:p w:rsidR="00F04E20" w:rsidRPr="00CA1834" w:rsidRDefault="00F04E20" w:rsidP="00586A4E">
            <w:pPr>
              <w:jc w:val="center"/>
              <w:rPr>
                <w:i/>
              </w:rPr>
            </w:pPr>
            <w:r w:rsidRPr="00C902DF">
              <w:t>Quý I - năm thứ nhất</w:t>
            </w:r>
          </w:p>
        </w:tc>
        <w:tc>
          <w:tcPr>
            <w:tcW w:w="1417" w:type="dxa"/>
            <w:tcBorders>
              <w:right w:val="single" w:sz="4" w:space="0" w:color="auto"/>
            </w:tcBorders>
          </w:tcPr>
          <w:p w:rsidR="00F04E20" w:rsidRPr="00CA1834" w:rsidRDefault="00F04E20" w:rsidP="00586A4E">
            <w:pPr>
              <w:jc w:val="center"/>
              <w:rPr>
                <w:i/>
              </w:rPr>
            </w:pPr>
            <w:r w:rsidRPr="00C902DF">
              <w:t>Các thành viên chính</w:t>
            </w:r>
          </w:p>
        </w:tc>
        <w:tc>
          <w:tcPr>
            <w:tcW w:w="1276" w:type="dxa"/>
            <w:tcBorders>
              <w:left w:val="single" w:sz="4" w:space="0" w:color="auto"/>
            </w:tcBorders>
          </w:tcPr>
          <w:p w:rsidR="00F04E20" w:rsidRPr="00B67BBD" w:rsidRDefault="00F04E20" w:rsidP="00586A4E">
            <w:pPr>
              <w:jc w:val="center"/>
              <w:rPr>
                <w:i/>
                <w:color w:val="FF0000"/>
              </w:rPr>
            </w:pPr>
          </w:p>
          <w:p w:rsidR="00F04E20" w:rsidRPr="009038A7" w:rsidRDefault="00F04E20" w:rsidP="00586A4E">
            <w:pPr>
              <w:jc w:val="center"/>
            </w:pPr>
            <w:r>
              <w:t>232,800</w:t>
            </w:r>
          </w:p>
        </w:tc>
      </w:tr>
      <w:tr w:rsidR="00F04E20" w:rsidRPr="00CA1834" w:rsidTr="00F04E20">
        <w:tc>
          <w:tcPr>
            <w:tcW w:w="534" w:type="dxa"/>
            <w:gridSpan w:val="4"/>
          </w:tcPr>
          <w:p w:rsidR="00F04E20" w:rsidRPr="0044144C" w:rsidRDefault="00F04E20" w:rsidP="00586A4E">
            <w:pPr>
              <w:jc w:val="center"/>
              <w:rPr>
                <w:b/>
                <w:i/>
              </w:rPr>
            </w:pPr>
            <w:r w:rsidRPr="0044144C">
              <w:rPr>
                <w:b/>
                <w:i/>
              </w:rPr>
              <w:t>2</w:t>
            </w:r>
          </w:p>
        </w:tc>
        <w:tc>
          <w:tcPr>
            <w:tcW w:w="3532" w:type="dxa"/>
          </w:tcPr>
          <w:p w:rsidR="00F04E20" w:rsidRPr="0045180C" w:rsidRDefault="00F04E20" w:rsidP="00586A4E">
            <w:pPr>
              <w:spacing w:line="320" w:lineRule="atLeast"/>
              <w:rPr>
                <w:b/>
                <w:position w:val="-20"/>
                <w:szCs w:val="24"/>
                <w:lang w:val="de-DE"/>
              </w:rPr>
            </w:pPr>
            <w:r w:rsidRPr="0045180C">
              <w:rPr>
                <w:b/>
                <w:position w:val="-20"/>
                <w:szCs w:val="24"/>
                <w:lang w:val="de-DE"/>
              </w:rPr>
              <w:t xml:space="preserve">Nội dung 2: </w:t>
            </w:r>
            <w:r w:rsidRPr="00FF0CF9">
              <w:rPr>
                <w:b/>
                <w:position w:val="-20"/>
                <w:szCs w:val="24"/>
                <w:lang w:val="de-DE"/>
              </w:rPr>
              <w:t xml:space="preserve">Nghiên cứu đánh giá hiện trạng và nguyên nhân hạ thấp </w:t>
            </w:r>
            <w:r w:rsidRPr="0074506C">
              <w:rPr>
                <w:b/>
                <w:position w:val="-20"/>
                <w:szCs w:val="24"/>
                <w:lang w:val="de-DE"/>
              </w:rPr>
              <w:t>MNN trong các thành tạo bazan Tây Nguyên</w:t>
            </w:r>
            <w:r>
              <w:rPr>
                <w:b/>
                <w:position w:val="-20"/>
                <w:szCs w:val="24"/>
                <w:lang w:val="de-DE"/>
              </w:rPr>
              <w:t>.</w:t>
            </w:r>
          </w:p>
        </w:tc>
        <w:tc>
          <w:tcPr>
            <w:tcW w:w="1530" w:type="dxa"/>
          </w:tcPr>
          <w:p w:rsidR="00F04E20" w:rsidRPr="00CA1834" w:rsidRDefault="00F04E20" w:rsidP="00586A4E"/>
        </w:tc>
        <w:tc>
          <w:tcPr>
            <w:tcW w:w="1175" w:type="dxa"/>
          </w:tcPr>
          <w:p w:rsidR="00F04E20" w:rsidRPr="00CA1834" w:rsidRDefault="00F04E20" w:rsidP="00586A4E"/>
        </w:tc>
        <w:tc>
          <w:tcPr>
            <w:tcW w:w="1417" w:type="dxa"/>
            <w:tcBorders>
              <w:right w:val="single" w:sz="4" w:space="0" w:color="auto"/>
            </w:tcBorders>
          </w:tcPr>
          <w:p w:rsidR="00F04E20" w:rsidRPr="00CA1834" w:rsidRDefault="00F04E20" w:rsidP="00586A4E"/>
        </w:tc>
        <w:tc>
          <w:tcPr>
            <w:tcW w:w="1276" w:type="dxa"/>
            <w:tcBorders>
              <w:left w:val="single" w:sz="4" w:space="0" w:color="auto"/>
            </w:tcBorders>
          </w:tcPr>
          <w:p w:rsidR="00F04E20" w:rsidRPr="009E384E" w:rsidRDefault="00F04E20" w:rsidP="00586A4E">
            <w:pPr>
              <w:rPr>
                <w:b/>
              </w:rPr>
            </w:pPr>
            <w:r w:rsidRPr="009E384E">
              <w:rPr>
                <w:b/>
              </w:rPr>
              <w:t>1.</w:t>
            </w:r>
            <w:r>
              <w:rPr>
                <w:b/>
              </w:rPr>
              <w:t>588,139</w:t>
            </w:r>
          </w:p>
        </w:tc>
      </w:tr>
      <w:tr w:rsidR="00F04E20" w:rsidRPr="00CA1834" w:rsidTr="00F04E20">
        <w:tc>
          <w:tcPr>
            <w:tcW w:w="534" w:type="dxa"/>
            <w:gridSpan w:val="4"/>
          </w:tcPr>
          <w:p w:rsidR="00F04E20" w:rsidRPr="0044144C" w:rsidRDefault="00F04E20" w:rsidP="00586A4E">
            <w:pPr>
              <w:jc w:val="center"/>
              <w:rPr>
                <w:b/>
                <w:i/>
              </w:rPr>
            </w:pPr>
          </w:p>
        </w:tc>
        <w:tc>
          <w:tcPr>
            <w:tcW w:w="3532" w:type="dxa"/>
          </w:tcPr>
          <w:p w:rsidR="00F04E20" w:rsidRPr="00B67BBD" w:rsidRDefault="00F04E20" w:rsidP="00586A4E">
            <w:pPr>
              <w:spacing w:line="320" w:lineRule="atLeast"/>
              <w:rPr>
                <w:b/>
                <w:i/>
                <w:position w:val="-20"/>
                <w:szCs w:val="24"/>
                <w:lang w:val="de-DE"/>
              </w:rPr>
            </w:pPr>
            <w:r>
              <w:rPr>
                <w:b/>
                <w:i/>
                <w:position w:val="-20"/>
                <w:szCs w:val="24"/>
                <w:lang w:val="de-DE"/>
              </w:rPr>
              <w:t>Công việc 2.1: Nghiên cứu đánh giá hiện trạng MNN</w:t>
            </w:r>
            <w:r w:rsidRPr="00FF0CF9">
              <w:rPr>
                <w:b/>
                <w:i/>
                <w:position w:val="-20"/>
                <w:szCs w:val="24"/>
                <w:lang w:val="de-DE"/>
              </w:rPr>
              <w:t>trong các thành tạo bazan Tây Nguyên</w:t>
            </w:r>
            <w:r>
              <w:rPr>
                <w:b/>
                <w:i/>
                <w:position w:val="-20"/>
                <w:szCs w:val="24"/>
                <w:lang w:val="de-DE"/>
              </w:rPr>
              <w:t>.</w:t>
            </w:r>
          </w:p>
        </w:tc>
        <w:tc>
          <w:tcPr>
            <w:tcW w:w="1530" w:type="dxa"/>
          </w:tcPr>
          <w:p w:rsidR="00F04E20" w:rsidRPr="00CA1834" w:rsidRDefault="00F04E20" w:rsidP="00586A4E"/>
        </w:tc>
        <w:tc>
          <w:tcPr>
            <w:tcW w:w="1175" w:type="dxa"/>
          </w:tcPr>
          <w:p w:rsidR="00F04E20" w:rsidRDefault="00F04E20" w:rsidP="00586A4E">
            <w:r>
              <w:t>Quý I-IV năm thứ nhất</w:t>
            </w:r>
          </w:p>
        </w:tc>
        <w:tc>
          <w:tcPr>
            <w:tcW w:w="1417" w:type="dxa"/>
            <w:tcBorders>
              <w:right w:val="single" w:sz="4" w:space="0" w:color="auto"/>
            </w:tcBorders>
          </w:tcPr>
          <w:p w:rsidR="00F04E20" w:rsidRPr="00CA1834" w:rsidRDefault="00F04E20" w:rsidP="00586A4E"/>
        </w:tc>
        <w:tc>
          <w:tcPr>
            <w:tcW w:w="1276" w:type="dxa"/>
            <w:tcBorders>
              <w:left w:val="single" w:sz="4" w:space="0" w:color="auto"/>
            </w:tcBorders>
          </w:tcPr>
          <w:p w:rsidR="00F04E20" w:rsidRPr="009E384E" w:rsidRDefault="00F04E20" w:rsidP="00586A4E">
            <w:pPr>
              <w:rPr>
                <w:b/>
              </w:rPr>
            </w:pPr>
            <w:r>
              <w:rPr>
                <w:b/>
              </w:rPr>
              <w:t>1.176,618</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Default="00F04E20" w:rsidP="009F6E4B">
            <w:pPr>
              <w:spacing w:line="320" w:lineRule="atLeast"/>
              <w:rPr>
                <w:color w:val="000000"/>
                <w:szCs w:val="24"/>
              </w:rPr>
            </w:pPr>
            <w:r w:rsidRPr="00674310">
              <w:rPr>
                <w:i/>
                <w:color w:val="000000"/>
                <w:szCs w:val="24"/>
              </w:rPr>
              <w:t>Công việc 2.1.1:</w:t>
            </w:r>
            <w:r w:rsidRPr="00FF0CF9">
              <w:rPr>
                <w:color w:val="000000"/>
                <w:szCs w:val="24"/>
              </w:rPr>
              <w:t xml:space="preserve">  Phân tích đánh giá hiện trạng mạng quan trắc tài nguyên </w:t>
            </w:r>
            <w:r>
              <w:rPr>
                <w:color w:val="000000"/>
                <w:szCs w:val="24"/>
              </w:rPr>
              <w:t>NDĐ  Quốc gia</w:t>
            </w:r>
            <w:r w:rsidRPr="00FF0CF9">
              <w:rPr>
                <w:color w:val="000000"/>
                <w:szCs w:val="24"/>
              </w:rPr>
              <w:t xml:space="preserve"> khu vực Tây Nguyên:</w:t>
            </w:r>
          </w:p>
          <w:p w:rsidR="00F04E20" w:rsidRPr="00294840" w:rsidRDefault="00F04E20" w:rsidP="00586A4E">
            <w:pPr>
              <w:pStyle w:val="ListParagraph"/>
              <w:spacing w:line="320" w:lineRule="atLeast"/>
              <w:ind w:left="33"/>
              <w:rPr>
                <w:color w:val="000000"/>
                <w:sz w:val="24"/>
                <w:szCs w:val="24"/>
              </w:rPr>
            </w:pPr>
            <w:r>
              <w:rPr>
                <w:color w:val="000000"/>
                <w:sz w:val="24"/>
                <w:szCs w:val="24"/>
              </w:rPr>
              <w:t>.</w:t>
            </w:r>
          </w:p>
        </w:tc>
        <w:tc>
          <w:tcPr>
            <w:tcW w:w="1530" w:type="dxa"/>
          </w:tcPr>
          <w:p w:rsidR="00F04E20" w:rsidRPr="00CA1834" w:rsidRDefault="00F04E20" w:rsidP="009F6E4B">
            <w:r>
              <w:t xml:space="preserve">Phân tích thực trạng quan trắc tài nguyên NDĐ trong các thành tạo bazan Tây Nguyên </w:t>
            </w:r>
          </w:p>
        </w:tc>
        <w:tc>
          <w:tcPr>
            <w:tcW w:w="1175" w:type="dxa"/>
          </w:tcPr>
          <w:p w:rsidR="00F04E20" w:rsidRPr="00CA1834" w:rsidRDefault="00F04E20" w:rsidP="00586A4E">
            <w:r>
              <w:t>Quý I</w:t>
            </w:r>
          </w:p>
        </w:tc>
        <w:tc>
          <w:tcPr>
            <w:tcW w:w="1417" w:type="dxa"/>
            <w:tcBorders>
              <w:right w:val="single" w:sz="4" w:space="0" w:color="auto"/>
            </w:tcBorders>
          </w:tcPr>
          <w:p w:rsidR="00F04E20" w:rsidRPr="00CA1834" w:rsidRDefault="00F04E20" w:rsidP="00586A4E">
            <w:r>
              <w:t>Nguyễn Minh Quảng, Nguyễn Thị Thảo,</w:t>
            </w:r>
          </w:p>
        </w:tc>
        <w:tc>
          <w:tcPr>
            <w:tcW w:w="1276" w:type="dxa"/>
            <w:tcBorders>
              <w:left w:val="single" w:sz="4" w:space="0" w:color="auto"/>
            </w:tcBorders>
          </w:tcPr>
          <w:p w:rsidR="00F04E20" w:rsidRPr="009038A7" w:rsidRDefault="00F04E20" w:rsidP="00586A4E">
            <w:r>
              <w:t>23,958</w:t>
            </w:r>
          </w:p>
        </w:tc>
      </w:tr>
      <w:tr w:rsidR="00F04E20" w:rsidRPr="00CA1834" w:rsidTr="00F04E20">
        <w:trPr>
          <w:trHeight w:val="1455"/>
        </w:trPr>
        <w:tc>
          <w:tcPr>
            <w:tcW w:w="534" w:type="dxa"/>
            <w:gridSpan w:val="4"/>
            <w:vMerge w:val="restart"/>
          </w:tcPr>
          <w:p w:rsidR="00F04E20" w:rsidRPr="00CA1834" w:rsidRDefault="00F04E20" w:rsidP="00586A4E">
            <w:pPr>
              <w:jc w:val="center"/>
            </w:pPr>
          </w:p>
        </w:tc>
        <w:tc>
          <w:tcPr>
            <w:tcW w:w="3532" w:type="dxa"/>
            <w:tcBorders>
              <w:bottom w:val="single" w:sz="4" w:space="0" w:color="auto"/>
            </w:tcBorders>
          </w:tcPr>
          <w:p w:rsidR="00F04E20" w:rsidRPr="00B67BBD" w:rsidRDefault="00F04E20" w:rsidP="00586A4E">
            <w:pPr>
              <w:spacing w:line="320" w:lineRule="atLeast"/>
              <w:rPr>
                <w:color w:val="000000"/>
                <w:szCs w:val="24"/>
              </w:rPr>
            </w:pPr>
            <w:r w:rsidRPr="00674310">
              <w:rPr>
                <w:i/>
                <w:color w:val="000000"/>
                <w:szCs w:val="24"/>
              </w:rPr>
              <w:t>Công việc 2.1.2:</w:t>
            </w:r>
            <w:r>
              <w:rPr>
                <w:color w:val="000000"/>
                <w:szCs w:val="24"/>
              </w:rPr>
              <w:t xml:space="preserve"> Nghiên cứu, rà soát, điều tra khảo sát bổ sung về hiện trạng MNN trong các thành tạo bazan Tây Nguyên:</w:t>
            </w:r>
          </w:p>
        </w:tc>
        <w:tc>
          <w:tcPr>
            <w:tcW w:w="1530" w:type="dxa"/>
            <w:tcBorders>
              <w:bottom w:val="single" w:sz="4" w:space="0" w:color="auto"/>
            </w:tcBorders>
          </w:tcPr>
          <w:p w:rsidR="00F04E20" w:rsidRDefault="00F04E20" w:rsidP="0020034B">
            <w:r>
              <w:t xml:space="preserve">Đánh giá được thực trạng hạ thấp MNN tại các thành tạo </w:t>
            </w:r>
            <w:r w:rsidR="00A900A1">
              <w:t xml:space="preserve">bazan khu vực Tây </w:t>
            </w:r>
            <w:r w:rsidR="00A900A1" w:rsidRPr="00EA2119">
              <w:t>Nguyên</w:t>
            </w:r>
            <w:r w:rsidR="00A900A1">
              <w:t>.</w:t>
            </w:r>
          </w:p>
        </w:tc>
        <w:tc>
          <w:tcPr>
            <w:tcW w:w="1175" w:type="dxa"/>
            <w:tcBorders>
              <w:bottom w:val="single" w:sz="4" w:space="0" w:color="auto"/>
            </w:tcBorders>
          </w:tcPr>
          <w:p w:rsidR="00F04E20" w:rsidRPr="00CA1834" w:rsidRDefault="00F04E20" w:rsidP="00586A4E">
            <w:r>
              <w:t xml:space="preserve">Quý I - IV </w:t>
            </w:r>
            <w:r w:rsidRPr="00C902DF">
              <w:t>năm thứ nhất</w:t>
            </w:r>
          </w:p>
        </w:tc>
        <w:tc>
          <w:tcPr>
            <w:tcW w:w="1417" w:type="dxa"/>
            <w:tcBorders>
              <w:bottom w:val="single" w:sz="4" w:space="0" w:color="auto"/>
              <w:right w:val="single" w:sz="4" w:space="0" w:color="auto"/>
            </w:tcBorders>
          </w:tcPr>
          <w:p w:rsidR="00F04E20" w:rsidRPr="00CA1834" w:rsidRDefault="00F04E20" w:rsidP="00586A4E">
            <w:r>
              <w:t>Nguyễn Minh Quảng, Phan Thị Kim Văn và  nnk</w:t>
            </w:r>
          </w:p>
        </w:tc>
        <w:tc>
          <w:tcPr>
            <w:tcW w:w="1276" w:type="dxa"/>
            <w:tcBorders>
              <w:left w:val="single" w:sz="4" w:space="0" w:color="auto"/>
              <w:bottom w:val="single" w:sz="4" w:space="0" w:color="auto"/>
            </w:tcBorders>
          </w:tcPr>
          <w:p w:rsidR="00F04E20" w:rsidRPr="009038A7" w:rsidRDefault="00F04E20" w:rsidP="00586A4E">
            <w:r>
              <w:t>920,010</w:t>
            </w:r>
          </w:p>
        </w:tc>
      </w:tr>
      <w:tr w:rsidR="00F04E20" w:rsidRPr="00CA1834" w:rsidTr="00F04E20">
        <w:trPr>
          <w:trHeight w:val="1290"/>
        </w:trPr>
        <w:tc>
          <w:tcPr>
            <w:tcW w:w="534" w:type="dxa"/>
            <w:gridSpan w:val="4"/>
            <w:vMerge/>
          </w:tcPr>
          <w:p w:rsidR="00F04E20" w:rsidRPr="00CA1834" w:rsidRDefault="00F04E20" w:rsidP="00586A4E">
            <w:pPr>
              <w:jc w:val="center"/>
            </w:pPr>
          </w:p>
        </w:tc>
        <w:tc>
          <w:tcPr>
            <w:tcW w:w="3532" w:type="dxa"/>
            <w:tcBorders>
              <w:top w:val="single" w:sz="4" w:space="0" w:color="auto"/>
            </w:tcBorders>
          </w:tcPr>
          <w:p w:rsidR="00F04E20" w:rsidRPr="00674310" w:rsidRDefault="00F04E20" w:rsidP="00C076F4">
            <w:pPr>
              <w:pStyle w:val="ListParagraph"/>
              <w:spacing w:line="320" w:lineRule="atLeast"/>
              <w:ind w:left="33"/>
              <w:rPr>
                <w:i/>
                <w:color w:val="000000"/>
                <w:szCs w:val="24"/>
              </w:rPr>
            </w:pPr>
            <w:r>
              <w:rPr>
                <w:color w:val="000000"/>
                <w:sz w:val="24"/>
                <w:szCs w:val="24"/>
              </w:rPr>
              <w:t>- Nguyên vật liệu: thiết bị 09 đầu đo mực nước tự động; thước đo và thiết bị đo mực nước cầm tay…</w:t>
            </w:r>
          </w:p>
        </w:tc>
        <w:tc>
          <w:tcPr>
            <w:tcW w:w="1530" w:type="dxa"/>
            <w:tcBorders>
              <w:top w:val="single" w:sz="4" w:space="0" w:color="auto"/>
            </w:tcBorders>
          </w:tcPr>
          <w:p w:rsidR="00F04E20" w:rsidRDefault="00F04E20" w:rsidP="0020034B"/>
        </w:tc>
        <w:tc>
          <w:tcPr>
            <w:tcW w:w="1175" w:type="dxa"/>
            <w:tcBorders>
              <w:top w:val="single" w:sz="4" w:space="0" w:color="auto"/>
            </w:tcBorders>
          </w:tcPr>
          <w:p w:rsidR="00F04E20" w:rsidRDefault="00F04E20" w:rsidP="00586A4E"/>
        </w:tc>
        <w:tc>
          <w:tcPr>
            <w:tcW w:w="1417" w:type="dxa"/>
            <w:tcBorders>
              <w:top w:val="single" w:sz="4" w:space="0" w:color="auto"/>
              <w:right w:val="single" w:sz="4" w:space="0" w:color="auto"/>
            </w:tcBorders>
          </w:tcPr>
          <w:p w:rsidR="00F04E20" w:rsidRDefault="00F04E20" w:rsidP="00586A4E"/>
        </w:tc>
        <w:tc>
          <w:tcPr>
            <w:tcW w:w="1276" w:type="dxa"/>
            <w:tcBorders>
              <w:top w:val="single" w:sz="4" w:space="0" w:color="auto"/>
              <w:left w:val="single" w:sz="4" w:space="0" w:color="auto"/>
            </w:tcBorders>
          </w:tcPr>
          <w:p w:rsidR="00F04E20" w:rsidRDefault="00F04E20" w:rsidP="00586A4E">
            <w:r>
              <w:t>475,922</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Pr="00C076F4" w:rsidRDefault="00F04E20" w:rsidP="006C0F09">
            <w:pPr>
              <w:pStyle w:val="ListParagraph"/>
              <w:spacing w:line="320" w:lineRule="atLeast"/>
              <w:ind w:left="33"/>
              <w:rPr>
                <w:color w:val="000000"/>
                <w:sz w:val="24"/>
                <w:szCs w:val="24"/>
              </w:rPr>
            </w:pPr>
            <w:r>
              <w:rPr>
                <w:color w:val="000000"/>
                <w:sz w:val="24"/>
                <w:szCs w:val="24"/>
              </w:rPr>
              <w:t>- Khảo sát, điều tra hiện trạng MNN vào mùa khô.</w:t>
            </w:r>
          </w:p>
        </w:tc>
        <w:tc>
          <w:tcPr>
            <w:tcW w:w="1530" w:type="dxa"/>
          </w:tcPr>
          <w:p w:rsidR="00F04E20" w:rsidRDefault="00F04E20" w:rsidP="00586A4E"/>
        </w:tc>
        <w:tc>
          <w:tcPr>
            <w:tcW w:w="1175" w:type="dxa"/>
          </w:tcPr>
          <w:p w:rsidR="00F04E20" w:rsidRDefault="00F04E20" w:rsidP="00586A4E"/>
        </w:tc>
        <w:tc>
          <w:tcPr>
            <w:tcW w:w="1417" w:type="dxa"/>
            <w:tcBorders>
              <w:right w:val="single" w:sz="4" w:space="0" w:color="auto"/>
            </w:tcBorders>
          </w:tcPr>
          <w:p w:rsidR="00F04E20" w:rsidRDefault="00F04E20" w:rsidP="00586A4E"/>
        </w:tc>
        <w:tc>
          <w:tcPr>
            <w:tcW w:w="1276" w:type="dxa"/>
            <w:tcBorders>
              <w:left w:val="single" w:sz="4" w:space="0" w:color="auto"/>
            </w:tcBorders>
          </w:tcPr>
          <w:p w:rsidR="00F04E20" w:rsidRPr="009038A7" w:rsidRDefault="00F04E20" w:rsidP="00586A4E">
            <w:r>
              <w:t>232,800</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Default="00F04E20" w:rsidP="006C0F09">
            <w:pPr>
              <w:pStyle w:val="ListParagraph"/>
              <w:spacing w:line="320" w:lineRule="atLeast"/>
              <w:ind w:left="33"/>
              <w:rPr>
                <w:color w:val="000000"/>
                <w:sz w:val="24"/>
                <w:szCs w:val="24"/>
              </w:rPr>
            </w:pPr>
            <w:r>
              <w:rPr>
                <w:color w:val="000000"/>
                <w:sz w:val="24"/>
                <w:szCs w:val="24"/>
              </w:rPr>
              <w:t>- Khảo sát, điều tra hiện trạng MNN vào mùa mưa.</w:t>
            </w:r>
          </w:p>
        </w:tc>
        <w:tc>
          <w:tcPr>
            <w:tcW w:w="1530" w:type="dxa"/>
          </w:tcPr>
          <w:p w:rsidR="00F04E20" w:rsidRDefault="00F04E20" w:rsidP="00586A4E"/>
        </w:tc>
        <w:tc>
          <w:tcPr>
            <w:tcW w:w="1175" w:type="dxa"/>
          </w:tcPr>
          <w:p w:rsidR="00F04E20" w:rsidRDefault="00F04E20" w:rsidP="00586A4E"/>
        </w:tc>
        <w:tc>
          <w:tcPr>
            <w:tcW w:w="1417" w:type="dxa"/>
            <w:tcBorders>
              <w:right w:val="single" w:sz="4" w:space="0" w:color="auto"/>
            </w:tcBorders>
          </w:tcPr>
          <w:p w:rsidR="00F04E20" w:rsidRDefault="00F04E20" w:rsidP="00586A4E"/>
        </w:tc>
        <w:tc>
          <w:tcPr>
            <w:tcW w:w="1276" w:type="dxa"/>
            <w:tcBorders>
              <w:left w:val="single" w:sz="4" w:space="0" w:color="auto"/>
            </w:tcBorders>
          </w:tcPr>
          <w:p w:rsidR="00F04E20" w:rsidRDefault="00F04E20" w:rsidP="00586A4E">
            <w:r>
              <w:t>174.300</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Pr="00C076F4" w:rsidRDefault="00F04E20" w:rsidP="00944733">
            <w:pPr>
              <w:pStyle w:val="ListParagraph"/>
              <w:spacing w:line="320" w:lineRule="atLeast"/>
              <w:ind w:left="33"/>
              <w:rPr>
                <w:color w:val="000000"/>
                <w:sz w:val="24"/>
                <w:szCs w:val="24"/>
              </w:rPr>
            </w:pPr>
            <w:r>
              <w:rPr>
                <w:color w:val="000000"/>
                <w:sz w:val="24"/>
                <w:szCs w:val="24"/>
              </w:rPr>
              <w:t>- Thuê dân công địa phương quan trắc định kỳ trong 12 tháng (quan trắc</w:t>
            </w:r>
            <w:r w:rsidRPr="00944733">
              <w:rPr>
                <w:color w:val="000000"/>
                <w:sz w:val="24"/>
                <w:szCs w:val="24"/>
              </w:rPr>
              <w:t xml:space="preserve"> bổ sung vào năm thứ II</w:t>
            </w:r>
            <w:r>
              <w:rPr>
                <w:color w:val="000000"/>
                <w:sz w:val="24"/>
                <w:szCs w:val="24"/>
              </w:rPr>
              <w:t>).</w:t>
            </w:r>
          </w:p>
        </w:tc>
        <w:tc>
          <w:tcPr>
            <w:tcW w:w="1530" w:type="dxa"/>
          </w:tcPr>
          <w:p w:rsidR="00F04E20" w:rsidRDefault="00F04E20" w:rsidP="00E200F1"/>
        </w:tc>
        <w:tc>
          <w:tcPr>
            <w:tcW w:w="1175" w:type="dxa"/>
          </w:tcPr>
          <w:p w:rsidR="00F04E20" w:rsidRDefault="00F04E20" w:rsidP="00E200F1"/>
        </w:tc>
        <w:tc>
          <w:tcPr>
            <w:tcW w:w="1417" w:type="dxa"/>
            <w:tcBorders>
              <w:right w:val="single" w:sz="4" w:space="0" w:color="auto"/>
            </w:tcBorders>
          </w:tcPr>
          <w:p w:rsidR="00F04E20" w:rsidRDefault="00F04E20" w:rsidP="00E200F1"/>
        </w:tc>
        <w:tc>
          <w:tcPr>
            <w:tcW w:w="1276" w:type="dxa"/>
            <w:tcBorders>
              <w:left w:val="single" w:sz="4" w:space="0" w:color="auto"/>
            </w:tcBorders>
          </w:tcPr>
          <w:p w:rsidR="00F04E20" w:rsidRPr="009038A7" w:rsidRDefault="00F04E20" w:rsidP="00E200F1">
            <w:r>
              <w:t>19,080</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Pr="00674310" w:rsidRDefault="00F04E20" w:rsidP="00E200F1">
            <w:pPr>
              <w:spacing w:line="320" w:lineRule="atLeast"/>
              <w:rPr>
                <w:i/>
                <w:color w:val="000000"/>
                <w:szCs w:val="24"/>
              </w:rPr>
            </w:pPr>
            <w:r>
              <w:rPr>
                <w:color w:val="000000"/>
                <w:szCs w:val="24"/>
              </w:rPr>
              <w:t>- Báo cáo khảo sát điều tra bổ sung hiện trạng MNN trong các thành tạo bazan.</w:t>
            </w:r>
          </w:p>
        </w:tc>
        <w:tc>
          <w:tcPr>
            <w:tcW w:w="1530" w:type="dxa"/>
          </w:tcPr>
          <w:p w:rsidR="00F04E20" w:rsidRDefault="00F04E20" w:rsidP="00E200F1"/>
        </w:tc>
        <w:tc>
          <w:tcPr>
            <w:tcW w:w="1175" w:type="dxa"/>
          </w:tcPr>
          <w:p w:rsidR="00F04E20" w:rsidRDefault="00F04E20" w:rsidP="00E200F1"/>
        </w:tc>
        <w:tc>
          <w:tcPr>
            <w:tcW w:w="1417" w:type="dxa"/>
            <w:tcBorders>
              <w:right w:val="single" w:sz="4" w:space="0" w:color="auto"/>
            </w:tcBorders>
          </w:tcPr>
          <w:p w:rsidR="00F04E20" w:rsidRDefault="00F04E20" w:rsidP="00E200F1"/>
        </w:tc>
        <w:tc>
          <w:tcPr>
            <w:tcW w:w="1276" w:type="dxa"/>
            <w:tcBorders>
              <w:left w:val="single" w:sz="4" w:space="0" w:color="auto"/>
            </w:tcBorders>
          </w:tcPr>
          <w:p w:rsidR="00F04E20" w:rsidRPr="009038A7" w:rsidRDefault="00F04E20" w:rsidP="00586A4E">
            <w:r>
              <w:t>17,908</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Default="00F04E20" w:rsidP="00586A4E">
            <w:pPr>
              <w:spacing w:line="320" w:lineRule="atLeast"/>
              <w:rPr>
                <w:color w:val="000000"/>
                <w:szCs w:val="24"/>
              </w:rPr>
            </w:pPr>
            <w:r>
              <w:rPr>
                <w:i/>
                <w:color w:val="000000"/>
                <w:szCs w:val="24"/>
              </w:rPr>
              <w:t>Công việc 2.1.3:</w:t>
            </w:r>
            <w:r>
              <w:rPr>
                <w:color w:val="000000"/>
                <w:szCs w:val="24"/>
              </w:rPr>
              <w:t xml:space="preserve"> Phân tích, đánh giá tổng quan diễn biến MNN </w:t>
            </w:r>
            <w:r w:rsidRPr="00FF6CA0">
              <w:rPr>
                <w:color w:val="000000"/>
                <w:szCs w:val="24"/>
              </w:rPr>
              <w:t>trong các thành tạo bazan</w:t>
            </w:r>
            <w:r>
              <w:rPr>
                <w:color w:val="000000"/>
                <w:szCs w:val="24"/>
              </w:rPr>
              <w:t xml:space="preserve"> khu vực Tây Nguyên.</w:t>
            </w:r>
          </w:p>
          <w:p w:rsidR="00F04E20" w:rsidRDefault="00F04E20" w:rsidP="00586A4E">
            <w:pPr>
              <w:pStyle w:val="ListParagraph"/>
              <w:spacing w:line="320" w:lineRule="atLeast"/>
              <w:ind w:left="33"/>
              <w:rPr>
                <w:color w:val="000000"/>
                <w:sz w:val="24"/>
                <w:szCs w:val="24"/>
              </w:rPr>
            </w:pPr>
            <w:r>
              <w:rPr>
                <w:color w:val="000000"/>
                <w:sz w:val="24"/>
                <w:szCs w:val="24"/>
              </w:rPr>
              <w:t>- Xử lý số liệu tổng hợp về hiện trạng MNN trong các thành tạo bazan Tây Nguyên.</w:t>
            </w:r>
          </w:p>
          <w:p w:rsidR="00F04E20" w:rsidRPr="00294840" w:rsidRDefault="00F04E20" w:rsidP="00586A4E">
            <w:pPr>
              <w:pStyle w:val="ListParagraph"/>
              <w:spacing w:line="320" w:lineRule="atLeast"/>
              <w:ind w:left="33"/>
              <w:jc w:val="both"/>
              <w:rPr>
                <w:color w:val="000000"/>
                <w:sz w:val="24"/>
                <w:szCs w:val="24"/>
              </w:rPr>
            </w:pPr>
            <w:r>
              <w:rPr>
                <w:color w:val="000000"/>
                <w:sz w:val="24"/>
                <w:szCs w:val="24"/>
              </w:rPr>
              <w:t xml:space="preserve">- </w:t>
            </w:r>
            <w:r w:rsidRPr="0036096A">
              <w:rPr>
                <w:color w:val="000000"/>
                <w:sz w:val="24"/>
                <w:szCs w:val="24"/>
              </w:rPr>
              <w:t xml:space="preserve">Báo cáo phân tích đánh giá diễn biến MNN trong các thành tạo bazan </w:t>
            </w:r>
            <w:r>
              <w:rPr>
                <w:color w:val="000000"/>
                <w:sz w:val="24"/>
                <w:szCs w:val="24"/>
              </w:rPr>
              <w:t>Tây Nguyên</w:t>
            </w:r>
          </w:p>
        </w:tc>
        <w:tc>
          <w:tcPr>
            <w:tcW w:w="1530" w:type="dxa"/>
          </w:tcPr>
          <w:p w:rsidR="00F04E20" w:rsidRPr="00CA1834" w:rsidRDefault="00F04E20" w:rsidP="00FF6CA0">
            <w:r>
              <w:t>Thông tin hiện trạng hạ thấp mực nước ngầm theo diện và theo thời gian.</w:t>
            </w:r>
          </w:p>
        </w:tc>
        <w:tc>
          <w:tcPr>
            <w:tcW w:w="1175" w:type="dxa"/>
          </w:tcPr>
          <w:p w:rsidR="00F04E20" w:rsidRPr="00CA1834" w:rsidRDefault="00F04E20" w:rsidP="00586A4E">
            <w:r>
              <w:t xml:space="preserve">Quý I - IV </w:t>
            </w:r>
            <w:r w:rsidRPr="00C902DF">
              <w:t>năm thứ nhất</w:t>
            </w:r>
          </w:p>
        </w:tc>
        <w:tc>
          <w:tcPr>
            <w:tcW w:w="1417" w:type="dxa"/>
            <w:tcBorders>
              <w:right w:val="single" w:sz="4" w:space="0" w:color="auto"/>
            </w:tcBorders>
          </w:tcPr>
          <w:p w:rsidR="00F04E20" w:rsidRPr="00C076F4" w:rsidRDefault="00F04E20" w:rsidP="00586A4E">
            <w:r w:rsidRPr="00C076F4">
              <w:t>CN ĐT, Nguy</w:t>
            </w:r>
            <w:r>
              <w:t>ễn Minh Quảng</w:t>
            </w:r>
            <w:r w:rsidRPr="00C076F4">
              <w:t>và nnk</w:t>
            </w:r>
          </w:p>
        </w:tc>
        <w:tc>
          <w:tcPr>
            <w:tcW w:w="1276" w:type="dxa"/>
            <w:tcBorders>
              <w:left w:val="single" w:sz="4" w:space="0" w:color="auto"/>
            </w:tcBorders>
          </w:tcPr>
          <w:p w:rsidR="00F04E20" w:rsidRPr="00C076F4" w:rsidRDefault="00F04E20" w:rsidP="00586A4E">
            <w:r>
              <w:t>45,375</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Pr="0045180C" w:rsidRDefault="00F04E20" w:rsidP="00586A4E">
            <w:pPr>
              <w:spacing w:line="320" w:lineRule="atLeast"/>
              <w:jc w:val="both"/>
              <w:rPr>
                <w:color w:val="000000"/>
                <w:szCs w:val="24"/>
              </w:rPr>
            </w:pPr>
            <w:r w:rsidRPr="00B67BBD">
              <w:rPr>
                <w:i/>
                <w:color w:val="000000"/>
                <w:szCs w:val="24"/>
              </w:rPr>
              <w:t>Công việc 2.1.4</w:t>
            </w:r>
            <w:r w:rsidRPr="0045180C">
              <w:rPr>
                <w:color w:val="000000"/>
                <w:szCs w:val="24"/>
              </w:rPr>
              <w:t>: Rà soát, điều tra bổ sung đánh giá thực trạng khô hạn, khan hiếm nước cho sinh hoạt và chuyên canh cây trồng trong các thành tạo bazan khu vực Tây Nguyên.</w:t>
            </w:r>
          </w:p>
          <w:p w:rsidR="00F04E20" w:rsidRPr="00294840" w:rsidRDefault="00F04E20" w:rsidP="00905794">
            <w:pPr>
              <w:pStyle w:val="ListParagraph"/>
              <w:spacing w:line="240" w:lineRule="auto"/>
              <w:ind w:left="34"/>
              <w:jc w:val="both"/>
              <w:rPr>
                <w:color w:val="000000"/>
                <w:sz w:val="24"/>
                <w:szCs w:val="24"/>
              </w:rPr>
            </w:pPr>
          </w:p>
        </w:tc>
        <w:tc>
          <w:tcPr>
            <w:tcW w:w="1530" w:type="dxa"/>
          </w:tcPr>
          <w:p w:rsidR="00F04E20" w:rsidRPr="00CA1834" w:rsidRDefault="00F04E20" w:rsidP="00586A4E">
            <w:r>
              <w:t>Bộ số liệu, bản đồ về thực trạng khan hiếm nước tại khu vực thành tạo bazan Tây Nguyên.</w:t>
            </w:r>
          </w:p>
        </w:tc>
        <w:tc>
          <w:tcPr>
            <w:tcW w:w="1175" w:type="dxa"/>
          </w:tcPr>
          <w:p w:rsidR="00F04E20" w:rsidRPr="00CA1834" w:rsidRDefault="00F04E20" w:rsidP="00D278A5">
            <w:r>
              <w:t xml:space="preserve">Quý IV </w:t>
            </w:r>
            <w:r w:rsidRPr="00C902DF">
              <w:t>năm thứ nhất</w:t>
            </w:r>
          </w:p>
        </w:tc>
        <w:tc>
          <w:tcPr>
            <w:tcW w:w="1417" w:type="dxa"/>
            <w:tcBorders>
              <w:right w:val="single" w:sz="4" w:space="0" w:color="auto"/>
            </w:tcBorders>
          </w:tcPr>
          <w:p w:rsidR="00F04E20" w:rsidRPr="00CA1834" w:rsidRDefault="00F04E20" w:rsidP="00586A4E">
            <w:r>
              <w:t>CN ĐT, Nguyễn Minh Quảng và Nguyễn Thị Thảo</w:t>
            </w:r>
          </w:p>
        </w:tc>
        <w:tc>
          <w:tcPr>
            <w:tcW w:w="1276" w:type="dxa"/>
            <w:tcBorders>
              <w:left w:val="single" w:sz="4" w:space="0" w:color="auto"/>
            </w:tcBorders>
          </w:tcPr>
          <w:p w:rsidR="00F04E20" w:rsidRPr="00C076F4" w:rsidRDefault="00F04E20" w:rsidP="00586A4E">
            <w:r>
              <w:t>187,275</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Pr="00905794" w:rsidRDefault="00F04E20" w:rsidP="00905794">
            <w:pPr>
              <w:pStyle w:val="ListParagraph"/>
              <w:spacing w:line="240" w:lineRule="auto"/>
              <w:ind w:left="34"/>
              <w:jc w:val="both"/>
              <w:rPr>
                <w:color w:val="FF0000"/>
                <w:sz w:val="24"/>
                <w:szCs w:val="24"/>
              </w:rPr>
            </w:pPr>
            <w:r>
              <w:rPr>
                <w:color w:val="000000"/>
                <w:sz w:val="24"/>
                <w:szCs w:val="24"/>
              </w:rPr>
              <w:t xml:space="preserve">- </w:t>
            </w:r>
            <w:r w:rsidRPr="00756DD3">
              <w:rPr>
                <w:color w:val="000000"/>
                <w:sz w:val="24"/>
                <w:szCs w:val="24"/>
              </w:rPr>
              <w:t>Khảo sát thực địa đánh giá thực trạng khô hạn, khan hiếm nước</w:t>
            </w:r>
          </w:p>
        </w:tc>
        <w:tc>
          <w:tcPr>
            <w:tcW w:w="1530" w:type="dxa"/>
          </w:tcPr>
          <w:p w:rsidR="00F04E20" w:rsidRDefault="00F04E20" w:rsidP="00586A4E"/>
        </w:tc>
        <w:tc>
          <w:tcPr>
            <w:tcW w:w="1175" w:type="dxa"/>
          </w:tcPr>
          <w:p w:rsidR="00F04E20" w:rsidRDefault="00F04E20" w:rsidP="00586A4E"/>
        </w:tc>
        <w:tc>
          <w:tcPr>
            <w:tcW w:w="1417" w:type="dxa"/>
            <w:tcBorders>
              <w:right w:val="single" w:sz="4" w:space="0" w:color="auto"/>
            </w:tcBorders>
          </w:tcPr>
          <w:p w:rsidR="00F04E20" w:rsidRDefault="00F04E20" w:rsidP="00586A4E"/>
        </w:tc>
        <w:tc>
          <w:tcPr>
            <w:tcW w:w="1276" w:type="dxa"/>
            <w:tcBorders>
              <w:left w:val="single" w:sz="4" w:space="0" w:color="auto"/>
            </w:tcBorders>
          </w:tcPr>
          <w:p w:rsidR="00F04E20" w:rsidRPr="00C076F4" w:rsidRDefault="00F04E20" w:rsidP="00586A4E">
            <w:r>
              <w:t>141,900</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Default="00F04E20" w:rsidP="0059681E">
            <w:pPr>
              <w:spacing w:line="320" w:lineRule="atLeast"/>
              <w:jc w:val="both"/>
              <w:rPr>
                <w:color w:val="000000"/>
                <w:szCs w:val="24"/>
              </w:rPr>
            </w:pPr>
            <w:r>
              <w:rPr>
                <w:color w:val="000000"/>
                <w:szCs w:val="24"/>
              </w:rPr>
              <w:t xml:space="preserve">- </w:t>
            </w:r>
            <w:r w:rsidRPr="00294840">
              <w:rPr>
                <w:color w:val="000000"/>
                <w:szCs w:val="24"/>
              </w:rPr>
              <w:t xml:space="preserve">Báo cáo đánh giá thực trạng khô </w:t>
            </w:r>
            <w:r w:rsidRPr="00294840">
              <w:rPr>
                <w:color w:val="000000"/>
                <w:szCs w:val="24"/>
              </w:rPr>
              <w:lastRenderedPageBreak/>
              <w:t xml:space="preserve">hạn khan hiếm nước </w:t>
            </w:r>
          </w:p>
          <w:p w:rsidR="00F04E20" w:rsidRPr="00905794" w:rsidRDefault="00F04E20" w:rsidP="0059681E">
            <w:pPr>
              <w:spacing w:line="320" w:lineRule="atLeast"/>
              <w:jc w:val="both"/>
              <w:rPr>
                <w:szCs w:val="24"/>
              </w:rPr>
            </w:pPr>
            <w:r>
              <w:rPr>
                <w:szCs w:val="24"/>
              </w:rPr>
              <w:t xml:space="preserve">- </w:t>
            </w:r>
            <w:r w:rsidRPr="00F822F1">
              <w:rPr>
                <w:szCs w:val="24"/>
              </w:rPr>
              <w:t>Xây dựng cập nhật bản đồ hiện trạng khô hạn, khan hiếm nước trong các thành tạo bazan tỷ lệ 1: 250 000.</w:t>
            </w:r>
          </w:p>
        </w:tc>
        <w:tc>
          <w:tcPr>
            <w:tcW w:w="1530" w:type="dxa"/>
          </w:tcPr>
          <w:p w:rsidR="00F04E20" w:rsidRDefault="00F04E20" w:rsidP="00586A4E"/>
        </w:tc>
        <w:tc>
          <w:tcPr>
            <w:tcW w:w="1175" w:type="dxa"/>
          </w:tcPr>
          <w:p w:rsidR="00F04E20" w:rsidRDefault="00F04E20" w:rsidP="00586A4E"/>
        </w:tc>
        <w:tc>
          <w:tcPr>
            <w:tcW w:w="1417" w:type="dxa"/>
            <w:tcBorders>
              <w:right w:val="single" w:sz="4" w:space="0" w:color="auto"/>
            </w:tcBorders>
          </w:tcPr>
          <w:p w:rsidR="00F04E20" w:rsidRDefault="00F04E20" w:rsidP="00586A4E"/>
        </w:tc>
        <w:tc>
          <w:tcPr>
            <w:tcW w:w="1276" w:type="dxa"/>
            <w:tcBorders>
              <w:left w:val="single" w:sz="4" w:space="0" w:color="auto"/>
            </w:tcBorders>
          </w:tcPr>
          <w:p w:rsidR="00F04E20" w:rsidRPr="00C076F4" w:rsidRDefault="00F04E20" w:rsidP="00586A4E">
            <w:r>
              <w:t>45,375</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Default="00F04E20" w:rsidP="00586A4E">
            <w:pPr>
              <w:spacing w:line="320" w:lineRule="atLeast"/>
              <w:rPr>
                <w:b/>
                <w:i/>
                <w:position w:val="-20"/>
                <w:szCs w:val="24"/>
                <w:lang w:val="de-DE"/>
              </w:rPr>
            </w:pPr>
            <w:r>
              <w:rPr>
                <w:b/>
                <w:i/>
                <w:position w:val="-20"/>
                <w:szCs w:val="24"/>
                <w:lang w:val="de-DE"/>
              </w:rPr>
              <w:t xml:space="preserve">Công việc 2.2:  Phân vùng cấu trúc hạ thấp MNN trong </w:t>
            </w:r>
            <w:r w:rsidRPr="00FF6CA0">
              <w:rPr>
                <w:b/>
                <w:i/>
                <w:position w:val="-20"/>
                <w:szCs w:val="24"/>
                <w:lang w:val="de-DE"/>
              </w:rPr>
              <w:t>các thành tạo bazan</w:t>
            </w:r>
            <w:r>
              <w:rPr>
                <w:b/>
                <w:i/>
                <w:position w:val="-20"/>
                <w:szCs w:val="24"/>
                <w:lang w:val="de-DE"/>
              </w:rPr>
              <w:t xml:space="preserve"> TN</w:t>
            </w:r>
          </w:p>
          <w:p w:rsidR="00F04E20" w:rsidRPr="001A0D0E" w:rsidRDefault="00F04E20" w:rsidP="001A0D0E">
            <w:pPr>
              <w:pStyle w:val="ListParagraph"/>
              <w:spacing w:line="240" w:lineRule="auto"/>
              <w:ind w:left="33"/>
              <w:jc w:val="both"/>
              <w:rPr>
                <w:sz w:val="24"/>
                <w:szCs w:val="24"/>
              </w:rPr>
            </w:pPr>
            <w:r>
              <w:rPr>
                <w:sz w:val="24"/>
                <w:szCs w:val="24"/>
              </w:rPr>
              <w:t xml:space="preserve">- </w:t>
            </w:r>
            <w:r w:rsidRPr="000C2BB6">
              <w:rPr>
                <w:sz w:val="24"/>
                <w:szCs w:val="24"/>
              </w:rPr>
              <w:t xml:space="preserve">Phân vùng hạ thấp MNN theo </w:t>
            </w:r>
            <w:r>
              <w:rPr>
                <w:sz w:val="24"/>
                <w:szCs w:val="24"/>
              </w:rPr>
              <w:t xml:space="preserve">đặc điểm </w:t>
            </w:r>
            <w:r w:rsidRPr="000C2BB6">
              <w:rPr>
                <w:sz w:val="24"/>
                <w:szCs w:val="24"/>
              </w:rPr>
              <w:t>địa hình-địa mạo</w:t>
            </w:r>
            <w:r>
              <w:rPr>
                <w:sz w:val="24"/>
                <w:szCs w:val="24"/>
              </w:rPr>
              <w:t xml:space="preserve"> và </w:t>
            </w:r>
            <w:r w:rsidRPr="001A0D0E">
              <w:rPr>
                <w:sz w:val="24"/>
                <w:szCs w:val="24"/>
              </w:rPr>
              <w:t>cấu trúc địa chất.</w:t>
            </w:r>
          </w:p>
          <w:p w:rsidR="00F04E20" w:rsidRPr="000C2BB6" w:rsidRDefault="00F04E20" w:rsidP="00586A4E">
            <w:pPr>
              <w:pStyle w:val="ListParagraph"/>
              <w:spacing w:line="240" w:lineRule="auto"/>
              <w:ind w:left="33"/>
              <w:jc w:val="both"/>
              <w:rPr>
                <w:sz w:val="24"/>
                <w:szCs w:val="24"/>
              </w:rPr>
            </w:pPr>
            <w:r>
              <w:rPr>
                <w:sz w:val="24"/>
                <w:szCs w:val="24"/>
              </w:rPr>
              <w:t>- Phân vùng hạ thấp MNN theo cấu trúc chứa nước.</w:t>
            </w:r>
          </w:p>
          <w:p w:rsidR="00F04E20" w:rsidRDefault="00F04E20" w:rsidP="00586A4E">
            <w:pPr>
              <w:pStyle w:val="ListParagraph"/>
              <w:spacing w:line="240" w:lineRule="auto"/>
              <w:ind w:left="33"/>
              <w:jc w:val="both"/>
              <w:rPr>
                <w:sz w:val="24"/>
                <w:szCs w:val="24"/>
              </w:rPr>
            </w:pPr>
            <w:r>
              <w:rPr>
                <w:sz w:val="24"/>
                <w:szCs w:val="24"/>
              </w:rPr>
              <w:t xml:space="preserve">- </w:t>
            </w:r>
            <w:r w:rsidRPr="00912314">
              <w:rPr>
                <w:sz w:val="24"/>
                <w:szCs w:val="24"/>
              </w:rPr>
              <w:t>Xây dự</w:t>
            </w:r>
            <w:r>
              <w:rPr>
                <w:sz w:val="24"/>
                <w:szCs w:val="24"/>
              </w:rPr>
              <w:t xml:space="preserve">ng </w:t>
            </w:r>
            <w:r w:rsidRPr="0009186C">
              <w:rPr>
                <w:sz w:val="24"/>
                <w:szCs w:val="24"/>
              </w:rPr>
              <w:t>bản</w:t>
            </w:r>
            <w:r>
              <w:rPr>
                <w:sz w:val="24"/>
                <w:szCs w:val="24"/>
              </w:rPr>
              <w:t xml:space="preserve"> đồ</w:t>
            </w:r>
            <w:r w:rsidRPr="0009186C">
              <w:rPr>
                <w:sz w:val="24"/>
                <w:szCs w:val="24"/>
              </w:rPr>
              <w:t xml:space="preserve"> hiện trạng MNN trong các </w:t>
            </w:r>
            <w:r w:rsidRPr="00FF6CA0">
              <w:rPr>
                <w:sz w:val="24"/>
                <w:szCs w:val="24"/>
              </w:rPr>
              <w:t>cao nguyên bazan tỷ lệ 1/50.000</w:t>
            </w:r>
            <w:r>
              <w:rPr>
                <w:sz w:val="24"/>
                <w:szCs w:val="24"/>
              </w:rPr>
              <w:sym w:font="Symbol" w:char="F0B8"/>
            </w:r>
            <w:r>
              <w:rPr>
                <w:sz w:val="24"/>
                <w:szCs w:val="24"/>
              </w:rPr>
              <w:t>1.100.000.</w:t>
            </w:r>
          </w:p>
          <w:p w:rsidR="00F04E20" w:rsidRPr="00B67BBD" w:rsidRDefault="00F04E20" w:rsidP="00FF6CA0">
            <w:pPr>
              <w:pStyle w:val="ListParagraph"/>
              <w:spacing w:line="240" w:lineRule="auto"/>
              <w:ind w:left="33"/>
              <w:jc w:val="both"/>
              <w:rPr>
                <w:sz w:val="24"/>
                <w:szCs w:val="24"/>
              </w:rPr>
            </w:pPr>
            <w:r>
              <w:rPr>
                <w:sz w:val="24"/>
                <w:szCs w:val="24"/>
              </w:rPr>
              <w:t xml:space="preserve">- </w:t>
            </w:r>
            <w:r w:rsidRPr="00912314">
              <w:rPr>
                <w:sz w:val="24"/>
                <w:szCs w:val="24"/>
              </w:rPr>
              <w:t xml:space="preserve">Xây dựng </w:t>
            </w:r>
            <w:r w:rsidRPr="0009186C">
              <w:rPr>
                <w:sz w:val="24"/>
                <w:szCs w:val="24"/>
              </w:rPr>
              <w:t xml:space="preserve">bản đồ phân vùng </w:t>
            </w:r>
            <w:r>
              <w:rPr>
                <w:sz w:val="24"/>
                <w:szCs w:val="24"/>
              </w:rPr>
              <w:t xml:space="preserve">cấu trúc </w:t>
            </w:r>
            <w:r w:rsidRPr="0009186C">
              <w:rPr>
                <w:sz w:val="24"/>
                <w:szCs w:val="24"/>
              </w:rPr>
              <w:t xml:space="preserve">hạ thấp </w:t>
            </w:r>
            <w:r>
              <w:rPr>
                <w:sz w:val="24"/>
                <w:szCs w:val="24"/>
              </w:rPr>
              <w:t>MNN</w:t>
            </w:r>
            <w:r w:rsidRPr="0009186C">
              <w:rPr>
                <w:sz w:val="24"/>
                <w:szCs w:val="24"/>
              </w:rPr>
              <w:t xml:space="preserve"> tỷ lệ 1/50.000 </w:t>
            </w:r>
            <w:r>
              <w:rPr>
                <w:sz w:val="24"/>
                <w:szCs w:val="24"/>
              </w:rPr>
              <w:sym w:font="Symbol" w:char="F0B8"/>
            </w:r>
            <w:r w:rsidRPr="0009186C">
              <w:rPr>
                <w:sz w:val="24"/>
                <w:szCs w:val="24"/>
              </w:rPr>
              <w:t>1.100.000</w:t>
            </w:r>
            <w:r>
              <w:rPr>
                <w:sz w:val="24"/>
                <w:szCs w:val="24"/>
              </w:rPr>
              <w:t>.</w:t>
            </w:r>
          </w:p>
        </w:tc>
        <w:tc>
          <w:tcPr>
            <w:tcW w:w="1530" w:type="dxa"/>
          </w:tcPr>
          <w:p w:rsidR="00F04E20" w:rsidRPr="000C0E0A" w:rsidRDefault="00F04E20" w:rsidP="0059681E">
            <w:r w:rsidRPr="000C0E0A">
              <w:t xml:space="preserve">Khoanh định được các </w:t>
            </w:r>
            <w:r>
              <w:t xml:space="preserve">cấu trúc hạ thấp MNN. </w:t>
            </w:r>
            <w:r w:rsidRPr="000C0E0A">
              <w:t>Xây dựng các bản đồ chuyên đề.</w:t>
            </w:r>
          </w:p>
        </w:tc>
        <w:tc>
          <w:tcPr>
            <w:tcW w:w="1175" w:type="dxa"/>
          </w:tcPr>
          <w:p w:rsidR="00F04E20" w:rsidRPr="000C0E0A" w:rsidRDefault="00F04E20" w:rsidP="00586A4E">
            <w:r w:rsidRPr="000C0E0A">
              <w:t xml:space="preserve">Quý I </w:t>
            </w:r>
            <w:r>
              <w:t xml:space="preserve">–II </w:t>
            </w:r>
            <w:r w:rsidRPr="000C0E0A">
              <w:t>năm thứ hai.</w:t>
            </w:r>
          </w:p>
        </w:tc>
        <w:tc>
          <w:tcPr>
            <w:tcW w:w="1417" w:type="dxa"/>
            <w:tcBorders>
              <w:right w:val="single" w:sz="4" w:space="0" w:color="auto"/>
            </w:tcBorders>
          </w:tcPr>
          <w:p w:rsidR="00F04E20" w:rsidRPr="000C0E0A" w:rsidRDefault="00F04E20" w:rsidP="00586A4E">
            <w:r w:rsidRPr="000C0E0A">
              <w:t xml:space="preserve">CN ĐT, Nguyễn Xuân Tăng, </w:t>
            </w:r>
            <w:r>
              <w:t>Phan Thi Kim Văn, Bùi Văn Thơm, Mai Thanh Tân</w:t>
            </w:r>
            <w:r w:rsidRPr="000C0E0A">
              <w:t xml:space="preserve"> và nnk.</w:t>
            </w:r>
          </w:p>
        </w:tc>
        <w:tc>
          <w:tcPr>
            <w:tcW w:w="1276" w:type="dxa"/>
            <w:tcBorders>
              <w:left w:val="single" w:sz="4" w:space="0" w:color="auto"/>
            </w:tcBorders>
          </w:tcPr>
          <w:p w:rsidR="00F04E20" w:rsidRPr="00C076F4" w:rsidRDefault="00F04E20" w:rsidP="00586A4E">
            <w:r>
              <w:t>287,496</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Pr="00FF0CF9" w:rsidRDefault="00F04E20" w:rsidP="00586A4E">
            <w:pPr>
              <w:spacing w:line="320" w:lineRule="atLeast"/>
              <w:rPr>
                <w:b/>
                <w:i/>
                <w:position w:val="-20"/>
                <w:szCs w:val="24"/>
                <w:lang w:val="de-DE"/>
              </w:rPr>
            </w:pPr>
            <w:r>
              <w:rPr>
                <w:b/>
                <w:i/>
                <w:position w:val="-20"/>
                <w:szCs w:val="24"/>
                <w:lang w:val="de-DE"/>
              </w:rPr>
              <w:t>Công việc 2.3: Đánh giá nguyên nhân hạ thấp  MNN</w:t>
            </w:r>
          </w:p>
          <w:p w:rsidR="00F04E20" w:rsidRDefault="00F04E20" w:rsidP="00B53F5A">
            <w:pPr>
              <w:pStyle w:val="ListParagraph"/>
              <w:numPr>
                <w:ilvl w:val="0"/>
                <w:numId w:val="23"/>
              </w:numPr>
              <w:spacing w:line="320" w:lineRule="atLeast"/>
              <w:rPr>
                <w:vanish/>
                <w:color w:val="000000"/>
                <w:sz w:val="24"/>
                <w:szCs w:val="24"/>
              </w:rPr>
            </w:pPr>
          </w:p>
          <w:p w:rsidR="00F04E20" w:rsidRDefault="00F04E20" w:rsidP="00586A4E">
            <w:pPr>
              <w:jc w:val="both"/>
              <w:rPr>
                <w:szCs w:val="24"/>
              </w:rPr>
            </w:pPr>
            <w:r>
              <w:rPr>
                <w:szCs w:val="24"/>
              </w:rPr>
              <w:t>Đánh giá nguyên nhân hạ thấp MNN trong các cấu trúc (phễu) hạ thấp MNN:</w:t>
            </w:r>
          </w:p>
          <w:p w:rsidR="00F04E20" w:rsidRDefault="00F04E20" w:rsidP="00586A4E">
            <w:pPr>
              <w:pStyle w:val="ListParagraph"/>
              <w:spacing w:line="240" w:lineRule="auto"/>
              <w:ind w:left="33"/>
              <w:jc w:val="both"/>
              <w:rPr>
                <w:sz w:val="24"/>
                <w:szCs w:val="24"/>
              </w:rPr>
            </w:pPr>
            <w:r>
              <w:rPr>
                <w:sz w:val="24"/>
                <w:szCs w:val="24"/>
              </w:rPr>
              <w:t>- Các tác nhân nội sinh: điều kiện địa hình-địa mạo, địa chất, lớp phủ và điều kiện khí tượng-thủy văn.</w:t>
            </w:r>
          </w:p>
          <w:p w:rsidR="00F04E20" w:rsidRDefault="00F04E20" w:rsidP="00586A4E">
            <w:pPr>
              <w:pStyle w:val="ListParagraph"/>
              <w:spacing w:line="240" w:lineRule="auto"/>
              <w:ind w:left="33"/>
              <w:jc w:val="both"/>
              <w:rPr>
                <w:sz w:val="24"/>
                <w:szCs w:val="24"/>
              </w:rPr>
            </w:pPr>
            <w:r>
              <w:rPr>
                <w:sz w:val="24"/>
                <w:szCs w:val="24"/>
              </w:rPr>
              <w:t xml:space="preserve">- Các tác nhân ngoại sinh: hoạt động dân sinh và phát triển tế - xã hội. </w:t>
            </w:r>
          </w:p>
          <w:p w:rsidR="00F04E20" w:rsidRPr="000C0E0A" w:rsidRDefault="00F04E20" w:rsidP="00586A4E">
            <w:pPr>
              <w:pStyle w:val="ListParagraph"/>
              <w:spacing w:line="240" w:lineRule="auto"/>
              <w:ind w:left="33"/>
              <w:jc w:val="both"/>
              <w:rPr>
                <w:sz w:val="24"/>
                <w:szCs w:val="24"/>
              </w:rPr>
            </w:pPr>
            <w:r>
              <w:rPr>
                <w:sz w:val="24"/>
                <w:szCs w:val="24"/>
              </w:rPr>
              <w:t xml:space="preserve">- Các tác nhân khác: biến đổi khí hậu… </w:t>
            </w:r>
          </w:p>
        </w:tc>
        <w:tc>
          <w:tcPr>
            <w:tcW w:w="1530" w:type="dxa"/>
          </w:tcPr>
          <w:p w:rsidR="00F04E20" w:rsidRPr="000C0E0A" w:rsidRDefault="00F04E20" w:rsidP="009078CE">
            <w:r>
              <w:t xml:space="preserve">Nêuđược cáctác nhân </w:t>
            </w:r>
            <w:r w:rsidRPr="000C0E0A">
              <w:t xml:space="preserve">gây suy giảm MNN </w:t>
            </w:r>
            <w:r>
              <w:t>trong các</w:t>
            </w:r>
            <w:r w:rsidRPr="000C0E0A">
              <w:t xml:space="preserve"> thành tạo bazan Tây Nguyên.</w:t>
            </w:r>
          </w:p>
        </w:tc>
        <w:tc>
          <w:tcPr>
            <w:tcW w:w="1175" w:type="dxa"/>
          </w:tcPr>
          <w:p w:rsidR="00F04E20" w:rsidRPr="000C0E0A" w:rsidRDefault="00F04E20" w:rsidP="00586A4E">
            <w:r>
              <w:t xml:space="preserve">Quý II-III </w:t>
            </w:r>
            <w:r w:rsidRPr="000C0E0A">
              <w:t>năm thứ hai.</w:t>
            </w:r>
          </w:p>
        </w:tc>
        <w:tc>
          <w:tcPr>
            <w:tcW w:w="1417" w:type="dxa"/>
            <w:tcBorders>
              <w:right w:val="single" w:sz="4" w:space="0" w:color="auto"/>
            </w:tcBorders>
          </w:tcPr>
          <w:p w:rsidR="00F04E20" w:rsidRPr="000C0E0A" w:rsidRDefault="00F04E20" w:rsidP="00586A4E">
            <w:r>
              <w:t>Vũ Thị Minh Nguyệt, Phan Thị Kim Văn, Bùi Văn Thơm</w:t>
            </w:r>
            <w:r w:rsidRPr="000C0E0A">
              <w:t xml:space="preserve"> và nnk.</w:t>
            </w:r>
          </w:p>
        </w:tc>
        <w:tc>
          <w:tcPr>
            <w:tcW w:w="1276" w:type="dxa"/>
            <w:tcBorders>
              <w:left w:val="single" w:sz="4" w:space="0" w:color="auto"/>
            </w:tcBorders>
          </w:tcPr>
          <w:p w:rsidR="00F04E20" w:rsidRPr="00C076F4" w:rsidRDefault="00F04E20" w:rsidP="00586A4E">
            <w:r w:rsidRPr="00C076F4">
              <w:t>1</w:t>
            </w:r>
            <w:r>
              <w:t>24,025</w:t>
            </w:r>
          </w:p>
        </w:tc>
      </w:tr>
      <w:tr w:rsidR="00F04E20" w:rsidRPr="00CA1834" w:rsidTr="00F04E20">
        <w:tc>
          <w:tcPr>
            <w:tcW w:w="534" w:type="dxa"/>
            <w:gridSpan w:val="4"/>
          </w:tcPr>
          <w:p w:rsidR="00F04E20" w:rsidRPr="00CA1834" w:rsidRDefault="00F04E20" w:rsidP="00586A4E">
            <w:pPr>
              <w:jc w:val="center"/>
              <w:rPr>
                <w:b/>
              </w:rPr>
            </w:pPr>
            <w:r>
              <w:rPr>
                <w:b/>
              </w:rPr>
              <w:t>3</w:t>
            </w:r>
          </w:p>
        </w:tc>
        <w:tc>
          <w:tcPr>
            <w:tcW w:w="3532" w:type="dxa"/>
          </w:tcPr>
          <w:p w:rsidR="00F04E20" w:rsidRPr="0045180C" w:rsidRDefault="00F04E20" w:rsidP="00586A4E">
            <w:pPr>
              <w:spacing w:line="320" w:lineRule="atLeast"/>
              <w:jc w:val="both"/>
              <w:rPr>
                <w:b/>
                <w:position w:val="-20"/>
                <w:szCs w:val="24"/>
                <w:lang w:val="de-DE"/>
              </w:rPr>
            </w:pPr>
            <w:r>
              <w:rPr>
                <w:b/>
                <w:position w:val="-20"/>
                <w:szCs w:val="24"/>
                <w:lang w:val="de-DE"/>
              </w:rPr>
              <w:t>Nội dung 3</w:t>
            </w:r>
            <w:r>
              <w:rPr>
                <w:position w:val="-20"/>
                <w:szCs w:val="24"/>
                <w:lang w:val="de-DE"/>
              </w:rPr>
              <w:t xml:space="preserve">: </w:t>
            </w:r>
            <w:r w:rsidRPr="00A85BFC">
              <w:rPr>
                <w:b/>
                <w:position w:val="-20"/>
                <w:szCs w:val="24"/>
                <w:lang w:val="de-DE"/>
              </w:rPr>
              <w:t>Nghiên cứu đánh giá khả năng bổ cập và dâng cao MNN</w:t>
            </w:r>
            <w:r>
              <w:rPr>
                <w:b/>
                <w:position w:val="-20"/>
                <w:szCs w:val="24"/>
                <w:lang w:val="de-DE"/>
              </w:rPr>
              <w:t>;</w:t>
            </w:r>
            <w:r w:rsidRPr="00A85BFC">
              <w:rPr>
                <w:b/>
                <w:position w:val="-20"/>
                <w:szCs w:val="24"/>
                <w:lang w:val="de-DE"/>
              </w:rPr>
              <w:t xml:space="preserve"> đề xuất các giải pháp bổ cập và dâng cao MNN trong các thành tạo bazan Tây Nguyên.</w:t>
            </w:r>
          </w:p>
        </w:tc>
        <w:tc>
          <w:tcPr>
            <w:tcW w:w="1530" w:type="dxa"/>
          </w:tcPr>
          <w:p w:rsidR="00F04E20" w:rsidRPr="00CA1834" w:rsidRDefault="00F04E20" w:rsidP="00586A4E"/>
        </w:tc>
        <w:tc>
          <w:tcPr>
            <w:tcW w:w="1175" w:type="dxa"/>
          </w:tcPr>
          <w:p w:rsidR="00F04E20" w:rsidRPr="00CA1834" w:rsidRDefault="00F04E20" w:rsidP="00586A4E"/>
        </w:tc>
        <w:tc>
          <w:tcPr>
            <w:tcW w:w="1417" w:type="dxa"/>
            <w:tcBorders>
              <w:right w:val="single" w:sz="4" w:space="0" w:color="auto"/>
            </w:tcBorders>
          </w:tcPr>
          <w:p w:rsidR="00F04E20" w:rsidRPr="00C22078" w:rsidRDefault="00F04E20" w:rsidP="00586A4E"/>
        </w:tc>
        <w:tc>
          <w:tcPr>
            <w:tcW w:w="1276" w:type="dxa"/>
            <w:tcBorders>
              <w:left w:val="single" w:sz="4" w:space="0" w:color="auto"/>
            </w:tcBorders>
          </w:tcPr>
          <w:p w:rsidR="00F04E20" w:rsidRPr="00996FD6" w:rsidRDefault="00F04E20" w:rsidP="00586A4E">
            <w:pPr>
              <w:rPr>
                <w:b/>
              </w:rPr>
            </w:pPr>
            <w:r>
              <w:rPr>
                <w:b/>
              </w:rPr>
              <w:t>765,120</w:t>
            </w:r>
          </w:p>
        </w:tc>
      </w:tr>
      <w:tr w:rsidR="00F04E20" w:rsidRPr="00CA1834" w:rsidTr="00F04E20">
        <w:tc>
          <w:tcPr>
            <w:tcW w:w="534" w:type="dxa"/>
            <w:gridSpan w:val="4"/>
          </w:tcPr>
          <w:p w:rsidR="00F04E20" w:rsidRDefault="00F04E20" w:rsidP="00586A4E">
            <w:pPr>
              <w:jc w:val="center"/>
              <w:rPr>
                <w:b/>
              </w:rPr>
            </w:pPr>
          </w:p>
        </w:tc>
        <w:tc>
          <w:tcPr>
            <w:tcW w:w="3532" w:type="dxa"/>
          </w:tcPr>
          <w:p w:rsidR="00F04E20" w:rsidRPr="000C0E0A" w:rsidRDefault="00F04E20" w:rsidP="00586A4E">
            <w:pPr>
              <w:spacing w:line="320" w:lineRule="atLeast"/>
              <w:rPr>
                <w:b/>
                <w:i/>
                <w:color w:val="000000"/>
                <w:szCs w:val="24"/>
              </w:rPr>
            </w:pPr>
            <w:r w:rsidRPr="00941BB6">
              <w:rPr>
                <w:b/>
                <w:i/>
                <w:color w:val="000000"/>
                <w:szCs w:val="24"/>
              </w:rPr>
              <w:t>Công việc 3.1: Đánh giá khả năng bổ cập và dâng cao MNN của các cấu trúc hạ thấp MNN</w:t>
            </w:r>
            <w:r>
              <w:rPr>
                <w:b/>
                <w:i/>
                <w:color w:val="000000"/>
                <w:szCs w:val="24"/>
              </w:rPr>
              <w:t>.</w:t>
            </w:r>
          </w:p>
        </w:tc>
        <w:tc>
          <w:tcPr>
            <w:tcW w:w="1530" w:type="dxa"/>
          </w:tcPr>
          <w:p w:rsidR="00F04E20" w:rsidRPr="00CA1834" w:rsidRDefault="00F04E20" w:rsidP="00586A4E"/>
        </w:tc>
        <w:tc>
          <w:tcPr>
            <w:tcW w:w="1175" w:type="dxa"/>
          </w:tcPr>
          <w:p w:rsidR="00F04E20" w:rsidRPr="00CA1834" w:rsidRDefault="00F04E20" w:rsidP="00586A4E"/>
        </w:tc>
        <w:tc>
          <w:tcPr>
            <w:tcW w:w="1417" w:type="dxa"/>
            <w:tcBorders>
              <w:right w:val="single" w:sz="4" w:space="0" w:color="auto"/>
            </w:tcBorders>
          </w:tcPr>
          <w:p w:rsidR="00F04E20" w:rsidRPr="00CA1834" w:rsidRDefault="00F04E20" w:rsidP="00586A4E"/>
        </w:tc>
        <w:tc>
          <w:tcPr>
            <w:tcW w:w="1276" w:type="dxa"/>
            <w:tcBorders>
              <w:left w:val="single" w:sz="4" w:space="0" w:color="auto"/>
            </w:tcBorders>
          </w:tcPr>
          <w:p w:rsidR="00F04E20" w:rsidRPr="009E384E" w:rsidRDefault="00F04E20" w:rsidP="00586A4E">
            <w:r>
              <w:t>422,165</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Pr="0045180C" w:rsidRDefault="00F04E20" w:rsidP="00207880">
            <w:pPr>
              <w:spacing w:line="320" w:lineRule="atLeast"/>
              <w:jc w:val="both"/>
              <w:rPr>
                <w:color w:val="000000"/>
                <w:szCs w:val="24"/>
              </w:rPr>
            </w:pPr>
            <w:r w:rsidRPr="00C97846">
              <w:rPr>
                <w:i/>
                <w:color w:val="000000"/>
                <w:szCs w:val="24"/>
              </w:rPr>
              <w:t>Công việc 3.1.1</w:t>
            </w:r>
            <w:r w:rsidRPr="0045180C">
              <w:rPr>
                <w:color w:val="000000"/>
                <w:szCs w:val="24"/>
              </w:rPr>
              <w:t xml:space="preserve">. </w:t>
            </w:r>
            <w:r w:rsidRPr="00756DD3">
              <w:rPr>
                <w:color w:val="000000"/>
                <w:szCs w:val="24"/>
              </w:rPr>
              <w:t xml:space="preserve">Phân tích đánh giá khả năng bổ cập và dâng cao </w:t>
            </w:r>
            <w:r>
              <w:rPr>
                <w:color w:val="000000"/>
                <w:szCs w:val="24"/>
              </w:rPr>
              <w:t xml:space="preserve">MNN(ở phạm vi khu vực) </w:t>
            </w:r>
            <w:r w:rsidRPr="00756DD3">
              <w:rPr>
                <w:color w:val="000000"/>
                <w:szCs w:val="24"/>
              </w:rPr>
              <w:t xml:space="preserve">của </w:t>
            </w:r>
            <w:r>
              <w:rPr>
                <w:color w:val="000000"/>
                <w:szCs w:val="24"/>
              </w:rPr>
              <w:t>các</w:t>
            </w:r>
            <w:r w:rsidRPr="00756DD3">
              <w:rPr>
                <w:color w:val="000000"/>
                <w:szCs w:val="24"/>
              </w:rPr>
              <w:t xml:space="preserve"> </w:t>
            </w:r>
            <w:r w:rsidRPr="00756DD3">
              <w:rPr>
                <w:color w:val="000000"/>
                <w:szCs w:val="24"/>
              </w:rPr>
              <w:lastRenderedPageBreak/>
              <w:t xml:space="preserve">cấu trúc </w:t>
            </w:r>
            <w:r>
              <w:rPr>
                <w:color w:val="000000"/>
                <w:szCs w:val="24"/>
              </w:rPr>
              <w:t>hạ thấp MNN</w:t>
            </w:r>
          </w:p>
        </w:tc>
        <w:tc>
          <w:tcPr>
            <w:tcW w:w="1530" w:type="dxa"/>
          </w:tcPr>
          <w:p w:rsidR="00F04E20" w:rsidRPr="00CA1834" w:rsidRDefault="00F04E20" w:rsidP="00586A4E"/>
        </w:tc>
        <w:tc>
          <w:tcPr>
            <w:tcW w:w="1175" w:type="dxa"/>
          </w:tcPr>
          <w:p w:rsidR="00F04E20" w:rsidRPr="00CA1834" w:rsidRDefault="00F04E20" w:rsidP="00586A4E">
            <w:r>
              <w:t>Quý I-III năm thứ 2</w:t>
            </w:r>
          </w:p>
        </w:tc>
        <w:tc>
          <w:tcPr>
            <w:tcW w:w="1417" w:type="dxa"/>
            <w:tcBorders>
              <w:right w:val="single" w:sz="4" w:space="0" w:color="auto"/>
            </w:tcBorders>
          </w:tcPr>
          <w:p w:rsidR="00F04E20" w:rsidRPr="00CA1834" w:rsidRDefault="00F04E20" w:rsidP="00586A4E">
            <w:r>
              <w:t xml:space="preserve">CNĐT, Nguyễn Xuân Tặng và Phan Thị </w:t>
            </w:r>
            <w:r>
              <w:lastRenderedPageBreak/>
              <w:t>Kim Văn và nnk</w:t>
            </w:r>
          </w:p>
        </w:tc>
        <w:tc>
          <w:tcPr>
            <w:tcW w:w="1276" w:type="dxa"/>
            <w:tcBorders>
              <w:left w:val="single" w:sz="4" w:space="0" w:color="auto"/>
            </w:tcBorders>
          </w:tcPr>
          <w:p w:rsidR="00F04E20" w:rsidRPr="00C076F4" w:rsidRDefault="00F04E20" w:rsidP="00586A4E">
            <w:r>
              <w:lastRenderedPageBreak/>
              <w:t>326,333</w:t>
            </w:r>
          </w:p>
        </w:tc>
      </w:tr>
      <w:tr w:rsidR="00F04E20" w:rsidRPr="00CA1834" w:rsidTr="00114D68">
        <w:trPr>
          <w:trHeight w:val="3891"/>
        </w:trPr>
        <w:tc>
          <w:tcPr>
            <w:tcW w:w="534" w:type="dxa"/>
            <w:gridSpan w:val="4"/>
          </w:tcPr>
          <w:p w:rsidR="00F04E20" w:rsidRPr="00CA1834" w:rsidRDefault="00F04E20" w:rsidP="00586A4E">
            <w:pPr>
              <w:jc w:val="center"/>
            </w:pPr>
          </w:p>
        </w:tc>
        <w:tc>
          <w:tcPr>
            <w:tcW w:w="3532" w:type="dxa"/>
          </w:tcPr>
          <w:p w:rsidR="00F04E20" w:rsidRDefault="00F04E20" w:rsidP="007B12FE">
            <w:pPr>
              <w:pStyle w:val="ListParagraph"/>
              <w:numPr>
                <w:ilvl w:val="0"/>
                <w:numId w:val="7"/>
              </w:numPr>
              <w:spacing w:line="240" w:lineRule="auto"/>
              <w:ind w:left="34"/>
              <w:rPr>
                <w:color w:val="000000"/>
                <w:sz w:val="24"/>
                <w:szCs w:val="24"/>
              </w:rPr>
            </w:pPr>
            <w:r>
              <w:rPr>
                <w:color w:val="000000"/>
                <w:sz w:val="24"/>
                <w:szCs w:val="24"/>
              </w:rPr>
              <w:t>- Tổng hợp, rà soát các cấu trúc hạ thấp MNN đã được khoanh định</w:t>
            </w:r>
          </w:p>
          <w:p w:rsidR="00F04E20" w:rsidRPr="00511BDA" w:rsidRDefault="00F04E20" w:rsidP="007B12FE">
            <w:pPr>
              <w:pStyle w:val="ListParagraph"/>
              <w:numPr>
                <w:ilvl w:val="0"/>
                <w:numId w:val="7"/>
              </w:numPr>
              <w:spacing w:line="240" w:lineRule="auto"/>
              <w:ind w:left="34"/>
              <w:rPr>
                <w:color w:val="000000"/>
                <w:sz w:val="24"/>
                <w:szCs w:val="24"/>
              </w:rPr>
            </w:pPr>
            <w:r w:rsidRPr="00C97846">
              <w:rPr>
                <w:sz w:val="24"/>
                <w:szCs w:val="24"/>
              </w:rPr>
              <w:t>-</w:t>
            </w:r>
            <w:r>
              <w:rPr>
                <w:sz w:val="24"/>
                <w:szCs w:val="24"/>
              </w:rPr>
              <w:t xml:space="preserve">Thành lập sơ đồ khoanh vùng các đới/khu vực có khả năng bổ cập và dâng cao MNN trong các cấu trúc hạ thấp MNN sử dụng mô hình </w:t>
            </w:r>
            <w:r w:rsidRPr="00CE1396">
              <w:rPr>
                <w:sz w:val="24"/>
                <w:szCs w:val="24"/>
              </w:rPr>
              <w:t>WetSpa</w:t>
            </w:r>
            <w:r>
              <w:rPr>
                <w:sz w:val="24"/>
                <w:szCs w:val="24"/>
              </w:rPr>
              <w:t xml:space="preserve"> và tích hợp có trọng số các yếu tố.</w:t>
            </w:r>
          </w:p>
          <w:p w:rsidR="00F04E20" w:rsidRPr="00114D68" w:rsidRDefault="00F04E20" w:rsidP="00114D68">
            <w:pPr>
              <w:pStyle w:val="ListParagraph"/>
              <w:numPr>
                <w:ilvl w:val="0"/>
                <w:numId w:val="7"/>
              </w:numPr>
              <w:spacing w:line="240" w:lineRule="auto"/>
              <w:ind w:left="34"/>
              <w:rPr>
                <w:color w:val="000000"/>
                <w:sz w:val="24"/>
                <w:szCs w:val="24"/>
              </w:rPr>
            </w:pPr>
            <w:r>
              <w:rPr>
                <w:color w:val="000000"/>
                <w:sz w:val="24"/>
                <w:szCs w:val="24"/>
              </w:rPr>
              <w:t xml:space="preserve">- </w:t>
            </w:r>
            <w:r w:rsidRPr="006D4767">
              <w:rPr>
                <w:color w:val="000000" w:themeColor="text1"/>
                <w:sz w:val="24"/>
                <w:szCs w:val="24"/>
              </w:rPr>
              <w:t xml:space="preserve">Báo cáo </w:t>
            </w:r>
            <w:r w:rsidRPr="001E4A4F">
              <w:rPr>
                <w:sz w:val="24"/>
                <w:szCs w:val="24"/>
              </w:rPr>
              <w:t xml:space="preserve">phân tích </w:t>
            </w:r>
            <w:r>
              <w:rPr>
                <w:color w:val="000000"/>
                <w:sz w:val="24"/>
                <w:szCs w:val="24"/>
              </w:rPr>
              <w:t>đánh giá khả năng bổ cập và dâng cao mực nước của các cấu trúc hạ thấp MNN.</w:t>
            </w:r>
          </w:p>
        </w:tc>
        <w:tc>
          <w:tcPr>
            <w:tcW w:w="1530" w:type="dxa"/>
          </w:tcPr>
          <w:p w:rsidR="00F04E20" w:rsidRDefault="00F04E20" w:rsidP="001D60F9"/>
        </w:tc>
        <w:tc>
          <w:tcPr>
            <w:tcW w:w="1175" w:type="dxa"/>
          </w:tcPr>
          <w:p w:rsidR="00F04E20" w:rsidRDefault="00F04E20" w:rsidP="00586A4E">
            <w:r>
              <w:t>Quý I -III năm thứ 2</w:t>
            </w:r>
          </w:p>
        </w:tc>
        <w:tc>
          <w:tcPr>
            <w:tcW w:w="1417" w:type="dxa"/>
            <w:tcBorders>
              <w:right w:val="single" w:sz="4" w:space="0" w:color="auto"/>
            </w:tcBorders>
          </w:tcPr>
          <w:p w:rsidR="00F04E20" w:rsidRPr="00CA1834" w:rsidRDefault="00F04E20" w:rsidP="00E200F1">
            <w:r>
              <w:t>Các thành viên tham gia đề tài</w:t>
            </w:r>
          </w:p>
        </w:tc>
        <w:tc>
          <w:tcPr>
            <w:tcW w:w="1276" w:type="dxa"/>
            <w:tcBorders>
              <w:left w:val="single" w:sz="4" w:space="0" w:color="auto"/>
            </w:tcBorders>
          </w:tcPr>
          <w:p w:rsidR="00F04E20" w:rsidRPr="00E128B5" w:rsidRDefault="00F04E20" w:rsidP="00586A4E">
            <w:r>
              <w:t>93,533</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Pr="00294840" w:rsidRDefault="00F04E20" w:rsidP="007B12FE">
            <w:pPr>
              <w:pStyle w:val="ListParagraph"/>
              <w:numPr>
                <w:ilvl w:val="0"/>
                <w:numId w:val="7"/>
              </w:numPr>
              <w:spacing w:line="240" w:lineRule="auto"/>
              <w:ind w:left="34"/>
              <w:rPr>
                <w:color w:val="000000"/>
                <w:sz w:val="24"/>
                <w:szCs w:val="24"/>
              </w:rPr>
            </w:pPr>
            <w:r w:rsidRPr="00294840">
              <w:rPr>
                <w:color w:val="000000"/>
                <w:sz w:val="24"/>
                <w:szCs w:val="24"/>
              </w:rPr>
              <w:t xml:space="preserve">- Thực địa khảo sát đánh giá khả năng bổ cập và dâng cao </w:t>
            </w:r>
            <w:r>
              <w:rPr>
                <w:color w:val="000000"/>
                <w:sz w:val="24"/>
                <w:szCs w:val="24"/>
              </w:rPr>
              <w:t xml:space="preserve">MNN </w:t>
            </w:r>
            <w:r w:rsidRPr="00294840">
              <w:rPr>
                <w:color w:val="000000"/>
                <w:sz w:val="24"/>
                <w:szCs w:val="24"/>
              </w:rPr>
              <w:t>về điều kiện nguồn nước, điều kiện ĐCTV</w:t>
            </w:r>
            <w:r>
              <w:rPr>
                <w:color w:val="000000"/>
                <w:sz w:val="24"/>
                <w:szCs w:val="24"/>
              </w:rPr>
              <w:t xml:space="preserve">; </w:t>
            </w:r>
            <w:r w:rsidRPr="00294840">
              <w:rPr>
                <w:color w:val="000000"/>
                <w:sz w:val="24"/>
                <w:szCs w:val="24"/>
              </w:rPr>
              <w:t>điều kiện địa hình</w:t>
            </w:r>
            <w:r>
              <w:rPr>
                <w:color w:val="000000"/>
                <w:sz w:val="24"/>
                <w:szCs w:val="24"/>
              </w:rPr>
              <w:t xml:space="preserve"> - địa mạo vàcấu trúc địa chất.</w:t>
            </w:r>
          </w:p>
        </w:tc>
        <w:tc>
          <w:tcPr>
            <w:tcW w:w="1530" w:type="dxa"/>
          </w:tcPr>
          <w:p w:rsidR="00F04E20" w:rsidRPr="00CA1834" w:rsidRDefault="00F04E20" w:rsidP="001D60F9">
            <w:r>
              <w:t>Bộ số  liệu, sơ đồ khảo sát  đánh giá khả năng bổ cập dâng cao MNN</w:t>
            </w:r>
          </w:p>
        </w:tc>
        <w:tc>
          <w:tcPr>
            <w:tcW w:w="1175" w:type="dxa"/>
          </w:tcPr>
          <w:p w:rsidR="00F04E20" w:rsidRPr="0088362A" w:rsidRDefault="00F04E20" w:rsidP="00586A4E">
            <w:r w:rsidRPr="0088362A">
              <w:t>Quý I -II năm thứ 2.</w:t>
            </w:r>
          </w:p>
        </w:tc>
        <w:tc>
          <w:tcPr>
            <w:tcW w:w="1417" w:type="dxa"/>
            <w:tcBorders>
              <w:right w:val="single" w:sz="4" w:space="0" w:color="auto"/>
            </w:tcBorders>
          </w:tcPr>
          <w:p w:rsidR="00F04E20" w:rsidRPr="00CA1834" w:rsidRDefault="00F04E20" w:rsidP="00586A4E">
            <w:r>
              <w:t>Các thành viên tham gia đề tài</w:t>
            </w:r>
          </w:p>
        </w:tc>
        <w:tc>
          <w:tcPr>
            <w:tcW w:w="1276" w:type="dxa"/>
            <w:tcBorders>
              <w:left w:val="single" w:sz="4" w:space="0" w:color="auto"/>
            </w:tcBorders>
          </w:tcPr>
          <w:p w:rsidR="00F04E20" w:rsidRPr="00E128B5" w:rsidRDefault="00F04E20" w:rsidP="00586A4E">
            <w:r>
              <w:t>323,800</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Default="00F04E20" w:rsidP="00586A4E">
            <w:pPr>
              <w:jc w:val="both"/>
              <w:rPr>
                <w:color w:val="000000"/>
                <w:szCs w:val="24"/>
              </w:rPr>
            </w:pPr>
            <w:r w:rsidRPr="00C97846">
              <w:rPr>
                <w:i/>
                <w:color w:val="000000"/>
                <w:szCs w:val="24"/>
              </w:rPr>
              <w:t>Công việc 3.</w:t>
            </w:r>
            <w:r>
              <w:rPr>
                <w:i/>
                <w:color w:val="000000"/>
                <w:szCs w:val="24"/>
              </w:rPr>
              <w:t>1</w:t>
            </w:r>
            <w:r w:rsidRPr="00C97846">
              <w:rPr>
                <w:i/>
                <w:color w:val="000000"/>
                <w:szCs w:val="24"/>
              </w:rPr>
              <w:t>.</w:t>
            </w:r>
            <w:r>
              <w:rPr>
                <w:i/>
                <w:color w:val="000000"/>
                <w:szCs w:val="24"/>
              </w:rPr>
              <w:t>2</w:t>
            </w:r>
            <w:r w:rsidRPr="00C97846">
              <w:rPr>
                <w:i/>
                <w:color w:val="000000"/>
                <w:szCs w:val="24"/>
              </w:rPr>
              <w:t>:</w:t>
            </w:r>
            <w:r w:rsidRPr="0074480F">
              <w:rPr>
                <w:color w:val="000000"/>
                <w:szCs w:val="24"/>
              </w:rPr>
              <w:t xml:space="preserve"> Xây dựng hoàn thiện quy trình công nghệ xác định các khu vực/đới có khả năng bổ</w:t>
            </w:r>
            <w:r>
              <w:rPr>
                <w:color w:val="000000"/>
                <w:szCs w:val="24"/>
              </w:rPr>
              <w:t xml:space="preserve"> cập và dâng cao MNN.</w:t>
            </w:r>
          </w:p>
          <w:p w:rsidR="00F04E20" w:rsidRPr="00F912DD" w:rsidRDefault="00F04E20" w:rsidP="00F912DD">
            <w:pPr>
              <w:pStyle w:val="ListParagraph"/>
              <w:spacing w:line="240" w:lineRule="auto"/>
              <w:ind w:left="33"/>
              <w:jc w:val="both"/>
              <w:rPr>
                <w:color w:val="000000"/>
                <w:sz w:val="24"/>
                <w:szCs w:val="24"/>
              </w:rPr>
            </w:pPr>
            <w:r>
              <w:rPr>
                <w:color w:val="000000"/>
                <w:sz w:val="24"/>
                <w:szCs w:val="24"/>
              </w:rPr>
              <w:t xml:space="preserve">- </w:t>
            </w:r>
            <w:r w:rsidRPr="00F912DD">
              <w:rPr>
                <w:color w:val="000000"/>
                <w:sz w:val="24"/>
                <w:szCs w:val="24"/>
              </w:rPr>
              <w:t>Nghiên cứu rà soát quy trình xác định đới/khu vực có khả năng bổ cập và dâng cao MNN trên thế giớ</w:t>
            </w:r>
            <w:r>
              <w:rPr>
                <w:color w:val="000000"/>
                <w:sz w:val="24"/>
                <w:szCs w:val="24"/>
              </w:rPr>
              <w:t xml:space="preserve">ivà </w:t>
            </w:r>
            <w:r w:rsidRPr="00F912DD">
              <w:rPr>
                <w:color w:val="000000"/>
                <w:sz w:val="24"/>
                <w:szCs w:val="24"/>
              </w:rPr>
              <w:t>trong nước.</w:t>
            </w:r>
          </w:p>
          <w:p w:rsidR="00F04E20" w:rsidRPr="00756DD3" w:rsidRDefault="00F04E20" w:rsidP="00586A4E">
            <w:pPr>
              <w:pStyle w:val="ListParagraph"/>
              <w:spacing w:line="240" w:lineRule="auto"/>
              <w:ind w:left="33"/>
              <w:jc w:val="both"/>
              <w:rPr>
                <w:color w:val="000000"/>
                <w:sz w:val="24"/>
                <w:szCs w:val="24"/>
              </w:rPr>
            </w:pPr>
            <w:r>
              <w:rPr>
                <w:color w:val="000000"/>
                <w:sz w:val="24"/>
                <w:szCs w:val="24"/>
              </w:rPr>
              <w:t xml:space="preserve">- </w:t>
            </w:r>
            <w:r w:rsidRPr="00756DD3">
              <w:rPr>
                <w:color w:val="000000"/>
                <w:sz w:val="24"/>
                <w:szCs w:val="24"/>
              </w:rPr>
              <w:t xml:space="preserve">Xây dựng bộ tiêu chí xác định và phân vùng các khu vực/đới có khả năng bổ cập và dâng cao </w:t>
            </w:r>
            <w:r>
              <w:rPr>
                <w:color w:val="000000"/>
                <w:sz w:val="24"/>
                <w:szCs w:val="24"/>
              </w:rPr>
              <w:t>MNN.</w:t>
            </w:r>
          </w:p>
          <w:p w:rsidR="00F04E20" w:rsidRPr="0074480F" w:rsidRDefault="00F04E20" w:rsidP="00F912DD">
            <w:pPr>
              <w:pStyle w:val="ListParagraph"/>
              <w:spacing w:line="240" w:lineRule="auto"/>
              <w:ind w:left="33"/>
              <w:jc w:val="both"/>
              <w:rPr>
                <w:color w:val="000000"/>
                <w:sz w:val="24"/>
                <w:szCs w:val="24"/>
              </w:rPr>
            </w:pPr>
            <w:r>
              <w:rPr>
                <w:color w:val="000000"/>
                <w:sz w:val="24"/>
                <w:szCs w:val="24"/>
              </w:rPr>
              <w:t xml:space="preserve">- </w:t>
            </w:r>
            <w:r w:rsidRPr="00756DD3">
              <w:rPr>
                <w:color w:val="000000"/>
                <w:sz w:val="24"/>
                <w:szCs w:val="24"/>
              </w:rPr>
              <w:t xml:space="preserve">Xây dựng hoàn thiện quy trình công nghệ xác định các khu vực/đới có khả năng bổ cập và dâng cao </w:t>
            </w:r>
            <w:r>
              <w:rPr>
                <w:color w:val="000000"/>
                <w:sz w:val="24"/>
                <w:szCs w:val="24"/>
              </w:rPr>
              <w:t>MNN.</w:t>
            </w:r>
          </w:p>
        </w:tc>
        <w:tc>
          <w:tcPr>
            <w:tcW w:w="1530" w:type="dxa"/>
          </w:tcPr>
          <w:p w:rsidR="00F04E20" w:rsidRPr="00CA1834" w:rsidRDefault="00F04E20" w:rsidP="001E4A4F">
            <w:r>
              <w:t>Quy trình công nghệ xác định các đới/khu vực có khả năng bổ cập và dâng cao MNN</w:t>
            </w:r>
          </w:p>
        </w:tc>
        <w:tc>
          <w:tcPr>
            <w:tcW w:w="1175" w:type="dxa"/>
          </w:tcPr>
          <w:p w:rsidR="00F04E20" w:rsidRPr="00CA1834" w:rsidRDefault="00F04E20" w:rsidP="00586A4E">
            <w:r>
              <w:t>Quý II - III năm thứ 2</w:t>
            </w:r>
          </w:p>
        </w:tc>
        <w:tc>
          <w:tcPr>
            <w:tcW w:w="1417" w:type="dxa"/>
            <w:tcBorders>
              <w:right w:val="single" w:sz="4" w:space="0" w:color="auto"/>
            </w:tcBorders>
          </w:tcPr>
          <w:p w:rsidR="00F04E20" w:rsidRPr="00CA1834" w:rsidRDefault="00F04E20" w:rsidP="00586A4E">
            <w:r>
              <w:t>Chủ nhiệm đề tài và Nguyễn Xuân Tặng các thành viên chính khác.</w:t>
            </w:r>
          </w:p>
        </w:tc>
        <w:tc>
          <w:tcPr>
            <w:tcW w:w="1276" w:type="dxa"/>
            <w:tcBorders>
              <w:left w:val="single" w:sz="4" w:space="0" w:color="auto"/>
            </w:tcBorders>
          </w:tcPr>
          <w:p w:rsidR="00F04E20" w:rsidRPr="00E128B5" w:rsidRDefault="00F04E20" w:rsidP="00586A4E">
            <w:r>
              <w:t>95,832</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Pr="00C97846" w:rsidRDefault="00F04E20" w:rsidP="00586A4E">
            <w:pPr>
              <w:spacing w:line="320" w:lineRule="atLeast"/>
              <w:rPr>
                <w:b/>
                <w:i/>
                <w:color w:val="000000"/>
                <w:szCs w:val="24"/>
              </w:rPr>
            </w:pPr>
            <w:r w:rsidRPr="00941BB6">
              <w:rPr>
                <w:b/>
                <w:i/>
                <w:color w:val="000000"/>
                <w:szCs w:val="24"/>
              </w:rPr>
              <w:t>Công việc 3.2: Đề xuất các giải pháp bổ cập và dâng cao MNN</w:t>
            </w:r>
            <w:r>
              <w:rPr>
                <w:b/>
                <w:i/>
                <w:color w:val="000000"/>
                <w:szCs w:val="24"/>
              </w:rPr>
              <w:t>.</w:t>
            </w:r>
          </w:p>
        </w:tc>
        <w:tc>
          <w:tcPr>
            <w:tcW w:w="1530" w:type="dxa"/>
          </w:tcPr>
          <w:p w:rsidR="00F04E20" w:rsidRDefault="00F04E20" w:rsidP="00586A4E"/>
        </w:tc>
        <w:tc>
          <w:tcPr>
            <w:tcW w:w="1175" w:type="dxa"/>
          </w:tcPr>
          <w:p w:rsidR="00F04E20" w:rsidRDefault="00A900A1" w:rsidP="00586A4E">
            <w:r>
              <w:t>Quý II - III năm thứ 2</w:t>
            </w:r>
          </w:p>
        </w:tc>
        <w:tc>
          <w:tcPr>
            <w:tcW w:w="1417" w:type="dxa"/>
            <w:tcBorders>
              <w:right w:val="single" w:sz="4" w:space="0" w:color="auto"/>
            </w:tcBorders>
          </w:tcPr>
          <w:p w:rsidR="00F04E20" w:rsidRDefault="00A900A1" w:rsidP="00586A4E">
            <w:r>
              <w:t>Các thành viên tham gia đề tài</w:t>
            </w:r>
          </w:p>
        </w:tc>
        <w:tc>
          <w:tcPr>
            <w:tcW w:w="1276" w:type="dxa"/>
            <w:tcBorders>
              <w:left w:val="single" w:sz="4" w:space="0" w:color="auto"/>
            </w:tcBorders>
          </w:tcPr>
          <w:p w:rsidR="00F04E20" w:rsidRPr="009E384E" w:rsidRDefault="00F04E20" w:rsidP="00586A4E">
            <w:r>
              <w:t>342,955</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Pr="0074480F" w:rsidRDefault="00F04E20" w:rsidP="00092F24">
            <w:pPr>
              <w:jc w:val="both"/>
              <w:rPr>
                <w:color w:val="000000"/>
                <w:szCs w:val="24"/>
              </w:rPr>
            </w:pPr>
            <w:r w:rsidRPr="00C97846">
              <w:rPr>
                <w:i/>
                <w:color w:val="000000"/>
                <w:szCs w:val="24"/>
              </w:rPr>
              <w:t>Công việc 3.2.1:</w:t>
            </w:r>
            <w:r w:rsidRPr="0074480F">
              <w:rPr>
                <w:color w:val="000000"/>
                <w:szCs w:val="24"/>
              </w:rPr>
              <w:t xml:space="preserve"> Rà soát, đánh giá thực trạng hoạt động của các giải pháp khoa học công nghệ </w:t>
            </w:r>
            <w:r>
              <w:rPr>
                <w:color w:val="000000"/>
                <w:szCs w:val="24"/>
              </w:rPr>
              <w:t>bổ cập</w:t>
            </w:r>
            <w:r w:rsidRPr="0074480F">
              <w:rPr>
                <w:color w:val="000000"/>
                <w:szCs w:val="24"/>
              </w:rPr>
              <w:t xml:space="preserve"> và dâng cao </w:t>
            </w:r>
            <w:r>
              <w:rPr>
                <w:color w:val="000000"/>
                <w:szCs w:val="24"/>
              </w:rPr>
              <w:t>MNN</w:t>
            </w:r>
            <w:r w:rsidRPr="0074480F">
              <w:rPr>
                <w:color w:val="000000"/>
                <w:szCs w:val="24"/>
              </w:rPr>
              <w:t xml:space="preserve"> trong các thành tạo </w:t>
            </w:r>
            <w:r>
              <w:rPr>
                <w:color w:val="000000"/>
                <w:szCs w:val="24"/>
              </w:rPr>
              <w:t>bazan Tây Nguyên:</w:t>
            </w:r>
          </w:p>
        </w:tc>
        <w:tc>
          <w:tcPr>
            <w:tcW w:w="1530" w:type="dxa"/>
          </w:tcPr>
          <w:p w:rsidR="00F04E20" w:rsidRPr="00CA1834" w:rsidRDefault="00F04E20" w:rsidP="00586A4E"/>
        </w:tc>
        <w:tc>
          <w:tcPr>
            <w:tcW w:w="1175" w:type="dxa"/>
          </w:tcPr>
          <w:p w:rsidR="00F04E20" w:rsidRPr="00CA1834" w:rsidRDefault="00A900A1" w:rsidP="00586A4E">
            <w:r>
              <w:t>Quý II - III năm thứ 2</w:t>
            </w:r>
          </w:p>
        </w:tc>
        <w:tc>
          <w:tcPr>
            <w:tcW w:w="1417" w:type="dxa"/>
            <w:tcBorders>
              <w:right w:val="single" w:sz="4" w:space="0" w:color="auto"/>
            </w:tcBorders>
          </w:tcPr>
          <w:p w:rsidR="00F04E20" w:rsidRPr="00CA1834" w:rsidRDefault="00F04E20" w:rsidP="00586A4E">
            <w:r>
              <w:t>Nguyễn Xuân Tặng, Nguyễn Thị Thanh Thủy</w:t>
            </w:r>
          </w:p>
        </w:tc>
        <w:tc>
          <w:tcPr>
            <w:tcW w:w="1276" w:type="dxa"/>
            <w:tcBorders>
              <w:left w:val="single" w:sz="4" w:space="0" w:color="auto"/>
            </w:tcBorders>
          </w:tcPr>
          <w:p w:rsidR="00F04E20" w:rsidRPr="009E384E" w:rsidRDefault="00F04E20" w:rsidP="00586A4E">
            <w:r>
              <w:t>208,524</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Pr="00294840" w:rsidRDefault="00F04E20" w:rsidP="00F912DD">
            <w:pPr>
              <w:pStyle w:val="ListParagraph"/>
              <w:spacing w:line="240" w:lineRule="auto"/>
              <w:ind w:left="34"/>
              <w:jc w:val="both"/>
              <w:rPr>
                <w:color w:val="000000"/>
                <w:sz w:val="24"/>
                <w:szCs w:val="24"/>
              </w:rPr>
            </w:pPr>
            <w:r>
              <w:rPr>
                <w:color w:val="000000"/>
                <w:sz w:val="24"/>
                <w:szCs w:val="24"/>
              </w:rPr>
              <w:t xml:space="preserve">- </w:t>
            </w:r>
            <w:r w:rsidRPr="00294840">
              <w:rPr>
                <w:color w:val="000000"/>
                <w:sz w:val="24"/>
                <w:szCs w:val="24"/>
              </w:rPr>
              <w:t xml:space="preserve">Khảo sát thực địa đánh giá thực trạng </w:t>
            </w:r>
            <w:r>
              <w:rPr>
                <w:color w:val="000000"/>
                <w:sz w:val="24"/>
                <w:szCs w:val="24"/>
              </w:rPr>
              <w:t xml:space="preserve">và nguyên </w:t>
            </w:r>
            <w:r w:rsidRPr="00294840">
              <w:rPr>
                <w:color w:val="000000"/>
                <w:sz w:val="24"/>
                <w:szCs w:val="24"/>
              </w:rPr>
              <w:t xml:space="preserve">nhân gây suy giảm hiệu quả của các giải pháp </w:t>
            </w:r>
            <w:r w:rsidRPr="00294840">
              <w:rPr>
                <w:color w:val="000000"/>
                <w:sz w:val="24"/>
                <w:szCs w:val="24"/>
              </w:rPr>
              <w:lastRenderedPageBreak/>
              <w:t xml:space="preserve">khoa học công nghệ </w:t>
            </w:r>
            <w:r>
              <w:rPr>
                <w:color w:val="000000"/>
                <w:sz w:val="24"/>
                <w:szCs w:val="24"/>
              </w:rPr>
              <w:t>bổ cập và dâng cao MNNđã áp dụng</w:t>
            </w:r>
          </w:p>
        </w:tc>
        <w:tc>
          <w:tcPr>
            <w:tcW w:w="1530" w:type="dxa"/>
          </w:tcPr>
          <w:p w:rsidR="00F04E20" w:rsidRPr="00CA1834" w:rsidRDefault="00F04E20" w:rsidP="00586A4E">
            <w:r>
              <w:lastRenderedPageBreak/>
              <w:t xml:space="preserve">Số liệu khảo sát, bảng biểu phân </w:t>
            </w:r>
            <w:r>
              <w:lastRenderedPageBreak/>
              <w:t>loại.</w:t>
            </w:r>
          </w:p>
        </w:tc>
        <w:tc>
          <w:tcPr>
            <w:tcW w:w="1175" w:type="dxa"/>
          </w:tcPr>
          <w:p w:rsidR="00F04E20" w:rsidRPr="00CA1834" w:rsidRDefault="00F04E20" w:rsidP="00586A4E">
            <w:r>
              <w:lastRenderedPageBreak/>
              <w:t>Quý II - III năm thứ 2</w:t>
            </w:r>
          </w:p>
        </w:tc>
        <w:tc>
          <w:tcPr>
            <w:tcW w:w="1417" w:type="dxa"/>
            <w:tcBorders>
              <w:right w:val="single" w:sz="4" w:space="0" w:color="auto"/>
            </w:tcBorders>
          </w:tcPr>
          <w:p w:rsidR="00F04E20" w:rsidRPr="00CA1834" w:rsidRDefault="00F04E20" w:rsidP="00586A4E"/>
        </w:tc>
        <w:tc>
          <w:tcPr>
            <w:tcW w:w="1276" w:type="dxa"/>
            <w:tcBorders>
              <w:left w:val="single" w:sz="4" w:space="0" w:color="auto"/>
            </w:tcBorders>
          </w:tcPr>
          <w:p w:rsidR="00F04E20" w:rsidRPr="00E128B5" w:rsidRDefault="00F04E20" w:rsidP="00586A4E">
            <w:r>
              <w:t>154,800</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Pr="007B12FE" w:rsidRDefault="00F04E20" w:rsidP="007B12FE">
            <w:pPr>
              <w:pStyle w:val="ListParagraph"/>
              <w:spacing w:line="240" w:lineRule="auto"/>
              <w:ind w:left="34"/>
              <w:jc w:val="both"/>
              <w:rPr>
                <w:color w:val="000000"/>
                <w:sz w:val="24"/>
                <w:szCs w:val="24"/>
              </w:rPr>
            </w:pPr>
            <w:r>
              <w:rPr>
                <w:color w:val="000000"/>
                <w:sz w:val="24"/>
                <w:szCs w:val="24"/>
              </w:rPr>
              <w:t xml:space="preserve">- </w:t>
            </w:r>
            <w:r w:rsidRPr="00294840">
              <w:rPr>
                <w:color w:val="000000"/>
                <w:sz w:val="24"/>
                <w:szCs w:val="24"/>
              </w:rPr>
              <w:t xml:space="preserve">Báo cáo đánh giá thực trạng </w:t>
            </w:r>
            <w:r>
              <w:rPr>
                <w:color w:val="000000"/>
                <w:sz w:val="24"/>
                <w:szCs w:val="24"/>
              </w:rPr>
              <w:t xml:space="preserve">hoạt động của </w:t>
            </w:r>
            <w:r w:rsidRPr="00294840">
              <w:rPr>
                <w:color w:val="000000"/>
                <w:sz w:val="24"/>
                <w:szCs w:val="24"/>
              </w:rPr>
              <w:t xml:space="preserve">các giải pháp khoa học công nghệ </w:t>
            </w:r>
            <w:r>
              <w:rPr>
                <w:color w:val="000000"/>
                <w:sz w:val="24"/>
                <w:szCs w:val="24"/>
              </w:rPr>
              <w:t xml:space="preserve">bổ cập và dâng cao MNN </w:t>
            </w:r>
            <w:r w:rsidRPr="00294840">
              <w:rPr>
                <w:color w:val="000000"/>
                <w:sz w:val="24"/>
                <w:szCs w:val="24"/>
              </w:rPr>
              <w:t>trong các thành tạo bazan Tây Ng</w:t>
            </w:r>
            <w:r w:rsidRPr="003D1B8B">
              <w:rPr>
                <w:color w:val="000000"/>
                <w:sz w:val="24"/>
                <w:szCs w:val="24"/>
              </w:rPr>
              <w:t>uyên</w:t>
            </w:r>
            <w:r w:rsidRPr="00294840">
              <w:rPr>
                <w:color w:val="000000"/>
                <w:sz w:val="24"/>
                <w:szCs w:val="24"/>
              </w:rPr>
              <w:t>.</w:t>
            </w:r>
          </w:p>
        </w:tc>
        <w:tc>
          <w:tcPr>
            <w:tcW w:w="1530" w:type="dxa"/>
          </w:tcPr>
          <w:p w:rsidR="00F04E20" w:rsidRPr="00CA1834" w:rsidRDefault="00F04E20" w:rsidP="00586A4E">
            <w:r>
              <w:t>Báo cáo phân tích thực tế các giải pháp hiện đang áp dụng.</w:t>
            </w:r>
          </w:p>
        </w:tc>
        <w:tc>
          <w:tcPr>
            <w:tcW w:w="1175" w:type="dxa"/>
          </w:tcPr>
          <w:p w:rsidR="00F04E20" w:rsidRPr="00CA1834" w:rsidRDefault="00F04E20" w:rsidP="00586A4E">
            <w:r>
              <w:t>Quý II - III năm thứ 2</w:t>
            </w:r>
          </w:p>
        </w:tc>
        <w:tc>
          <w:tcPr>
            <w:tcW w:w="1417" w:type="dxa"/>
            <w:tcBorders>
              <w:right w:val="single" w:sz="4" w:space="0" w:color="auto"/>
            </w:tcBorders>
          </w:tcPr>
          <w:p w:rsidR="00F04E20" w:rsidRPr="00CA1834" w:rsidRDefault="00F04E20" w:rsidP="00586A4E"/>
        </w:tc>
        <w:tc>
          <w:tcPr>
            <w:tcW w:w="1276" w:type="dxa"/>
            <w:tcBorders>
              <w:left w:val="single" w:sz="4" w:space="0" w:color="auto"/>
            </w:tcBorders>
          </w:tcPr>
          <w:p w:rsidR="00F04E20" w:rsidRPr="00E128B5" w:rsidRDefault="00F04E20" w:rsidP="00586A4E">
            <w:r>
              <w:t>53,724</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Pr="0074480F" w:rsidRDefault="00F04E20" w:rsidP="00F912DD">
            <w:pPr>
              <w:jc w:val="both"/>
              <w:rPr>
                <w:b/>
                <w:i/>
                <w:szCs w:val="24"/>
              </w:rPr>
            </w:pPr>
            <w:r w:rsidRPr="00C97846">
              <w:rPr>
                <w:i/>
                <w:color w:val="000000"/>
                <w:szCs w:val="24"/>
              </w:rPr>
              <w:t>Công việc 3.2.2:</w:t>
            </w:r>
            <w:r w:rsidRPr="0074480F">
              <w:rPr>
                <w:color w:val="000000"/>
                <w:szCs w:val="24"/>
              </w:rPr>
              <w:t xml:space="preserve"> Đánh giá nguyên nhân gây suy giảm hiệu quả của các giải pháp bổ cập và dâng cao </w:t>
            </w:r>
            <w:r>
              <w:rPr>
                <w:color w:val="000000"/>
                <w:szCs w:val="24"/>
              </w:rPr>
              <w:t>MNN</w:t>
            </w:r>
            <w:r w:rsidRPr="0074480F">
              <w:rPr>
                <w:color w:val="000000"/>
                <w:szCs w:val="24"/>
              </w:rPr>
              <w:t xml:space="preserve"> trong các thành tạo bazan Tây Nguyên.</w:t>
            </w:r>
          </w:p>
        </w:tc>
        <w:tc>
          <w:tcPr>
            <w:tcW w:w="1530" w:type="dxa"/>
          </w:tcPr>
          <w:p w:rsidR="00F04E20" w:rsidRPr="00CA1834" w:rsidRDefault="00F04E20" w:rsidP="00DC43BD">
            <w:r>
              <w:t xml:space="preserve">Báo cáo phân tích nguyên nhân gây suy giảm hiệu quả của giải pháp </w:t>
            </w:r>
          </w:p>
        </w:tc>
        <w:tc>
          <w:tcPr>
            <w:tcW w:w="1175" w:type="dxa"/>
          </w:tcPr>
          <w:p w:rsidR="00F04E20" w:rsidRPr="00CA1834" w:rsidRDefault="00F04E20" w:rsidP="00DC43BD">
            <w:r>
              <w:t>Quý II - III năm thứ 2</w:t>
            </w:r>
          </w:p>
        </w:tc>
        <w:tc>
          <w:tcPr>
            <w:tcW w:w="1417" w:type="dxa"/>
            <w:tcBorders>
              <w:right w:val="single" w:sz="4" w:space="0" w:color="auto"/>
            </w:tcBorders>
          </w:tcPr>
          <w:p w:rsidR="00F04E20" w:rsidRPr="00CA1834" w:rsidRDefault="00F04E20" w:rsidP="003D2EA9">
            <w:r>
              <w:t>Nguyễn Thị Thanh Thủy, Nguyễn Xuân Tặng  và nnk</w:t>
            </w:r>
          </w:p>
        </w:tc>
        <w:tc>
          <w:tcPr>
            <w:tcW w:w="1276" w:type="dxa"/>
            <w:tcBorders>
              <w:left w:val="single" w:sz="4" w:space="0" w:color="auto"/>
            </w:tcBorders>
          </w:tcPr>
          <w:p w:rsidR="00F04E20" w:rsidRPr="009E384E" w:rsidRDefault="00F04E20" w:rsidP="00586A4E">
            <w:r>
              <w:t>65,582</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Default="00F04E20" w:rsidP="00586A4E">
            <w:pPr>
              <w:spacing w:line="320" w:lineRule="atLeast"/>
              <w:jc w:val="both"/>
              <w:rPr>
                <w:color w:val="000000"/>
                <w:szCs w:val="24"/>
              </w:rPr>
            </w:pPr>
            <w:r w:rsidRPr="00E750C8">
              <w:rPr>
                <w:i/>
                <w:color w:val="000000"/>
                <w:szCs w:val="24"/>
              </w:rPr>
              <w:t>Công việc 3.2.3:</w:t>
            </w:r>
            <w:r w:rsidRPr="00E750C8">
              <w:rPr>
                <w:color w:val="000000"/>
                <w:szCs w:val="24"/>
              </w:rPr>
              <w:t xml:space="preserve"> Đề xuất các giải pháp khoa học công nghệ bổ cập và dâng cao MNN trong các thành tạo bazan Tây Nguyên</w:t>
            </w:r>
            <w:r>
              <w:rPr>
                <w:color w:val="000000"/>
                <w:szCs w:val="24"/>
              </w:rPr>
              <w:t xml:space="preserve">: </w:t>
            </w:r>
          </w:p>
          <w:p w:rsidR="00F04E20" w:rsidRDefault="00F04E20" w:rsidP="00586A4E">
            <w:pPr>
              <w:spacing w:line="320" w:lineRule="atLeast"/>
              <w:jc w:val="both"/>
              <w:rPr>
                <w:color w:val="000000"/>
                <w:szCs w:val="24"/>
              </w:rPr>
            </w:pPr>
            <w:r>
              <w:rPr>
                <w:color w:val="000000"/>
                <w:szCs w:val="24"/>
              </w:rPr>
              <w:t xml:space="preserve">- Phân tích đánh giá tổng quan các </w:t>
            </w:r>
            <w:r w:rsidRPr="00A55E57">
              <w:rPr>
                <w:color w:val="000000"/>
                <w:szCs w:val="24"/>
              </w:rPr>
              <w:t>giải</w:t>
            </w:r>
            <w:r>
              <w:rPr>
                <w:color w:val="000000"/>
                <w:szCs w:val="24"/>
              </w:rPr>
              <w:t xml:space="preserve"> pháp bổ cập và dâng cao MNN trong các thành tạo bazan trên thế giới</w:t>
            </w:r>
          </w:p>
          <w:p w:rsidR="00F04E20" w:rsidRDefault="00F04E20" w:rsidP="00586A4E">
            <w:pPr>
              <w:spacing w:line="320" w:lineRule="atLeast"/>
              <w:jc w:val="both"/>
              <w:rPr>
                <w:color w:val="000000"/>
                <w:szCs w:val="24"/>
              </w:rPr>
            </w:pPr>
            <w:r>
              <w:rPr>
                <w:color w:val="000000"/>
                <w:szCs w:val="24"/>
              </w:rPr>
              <w:t>- Đ</w:t>
            </w:r>
            <w:r w:rsidRPr="0074480F">
              <w:rPr>
                <w:color w:val="000000"/>
                <w:szCs w:val="24"/>
              </w:rPr>
              <w:t xml:space="preserve">ề xuất các giải pháp khoa học công nghệ bổ cập và dâng cao </w:t>
            </w:r>
            <w:r>
              <w:rPr>
                <w:color w:val="000000"/>
                <w:szCs w:val="24"/>
              </w:rPr>
              <w:t>MNN</w:t>
            </w:r>
            <w:r w:rsidRPr="0074480F">
              <w:rPr>
                <w:color w:val="000000"/>
                <w:szCs w:val="24"/>
              </w:rPr>
              <w:t xml:space="preserve"> trong các thành tạo bazan Tây Nguyên.</w:t>
            </w:r>
          </w:p>
        </w:tc>
        <w:tc>
          <w:tcPr>
            <w:tcW w:w="1530" w:type="dxa"/>
          </w:tcPr>
          <w:p w:rsidR="00F04E20" w:rsidRDefault="00F04E20" w:rsidP="00586A4E">
            <w:r>
              <w:t>Đánh giá các giải pháp bổ cập dâng cao MNN áp dụng hiệu quả trên thế giới và khả năng áp dụng ở TN.</w:t>
            </w:r>
          </w:p>
          <w:p w:rsidR="00F04E20" w:rsidRDefault="00F04E20" w:rsidP="00586A4E">
            <w:r>
              <w:t>Các giải pháp khoa học công nghệ.</w:t>
            </w:r>
          </w:p>
        </w:tc>
        <w:tc>
          <w:tcPr>
            <w:tcW w:w="1175" w:type="dxa"/>
          </w:tcPr>
          <w:p w:rsidR="00F04E20" w:rsidRDefault="00F04E20" w:rsidP="00586A4E">
            <w:r>
              <w:t>Quý II - III năm thứ 2</w:t>
            </w:r>
          </w:p>
        </w:tc>
        <w:tc>
          <w:tcPr>
            <w:tcW w:w="1417" w:type="dxa"/>
            <w:tcBorders>
              <w:right w:val="single" w:sz="4" w:space="0" w:color="auto"/>
            </w:tcBorders>
          </w:tcPr>
          <w:p w:rsidR="00F04E20" w:rsidRDefault="00F04E20" w:rsidP="00586A4E">
            <w:r>
              <w:t>CNĐT, Nguyễn Thị Thanh Thủy và các thành viên chính khác</w:t>
            </w:r>
          </w:p>
        </w:tc>
        <w:tc>
          <w:tcPr>
            <w:tcW w:w="1276" w:type="dxa"/>
            <w:tcBorders>
              <w:left w:val="single" w:sz="4" w:space="0" w:color="auto"/>
            </w:tcBorders>
          </w:tcPr>
          <w:p w:rsidR="00F04E20" w:rsidRPr="007961A5" w:rsidRDefault="00F04E20" w:rsidP="00586A4E">
            <w:r w:rsidRPr="007961A5">
              <w:t>68,849</w:t>
            </w:r>
          </w:p>
        </w:tc>
      </w:tr>
      <w:tr w:rsidR="00F04E20" w:rsidRPr="00CA1834" w:rsidTr="00F04E20">
        <w:tc>
          <w:tcPr>
            <w:tcW w:w="534" w:type="dxa"/>
            <w:gridSpan w:val="4"/>
          </w:tcPr>
          <w:p w:rsidR="00F04E20" w:rsidRPr="003959B8" w:rsidRDefault="00F04E20" w:rsidP="00586A4E">
            <w:pPr>
              <w:jc w:val="center"/>
              <w:rPr>
                <w:b/>
                <w:szCs w:val="24"/>
              </w:rPr>
            </w:pPr>
            <w:r>
              <w:rPr>
                <w:b/>
                <w:szCs w:val="24"/>
              </w:rPr>
              <w:t>4</w:t>
            </w:r>
          </w:p>
        </w:tc>
        <w:tc>
          <w:tcPr>
            <w:tcW w:w="3532" w:type="dxa"/>
          </w:tcPr>
          <w:p w:rsidR="00F04E20" w:rsidRPr="0074480F" w:rsidRDefault="00F04E20" w:rsidP="00586A4E">
            <w:pPr>
              <w:jc w:val="both"/>
              <w:rPr>
                <w:b/>
                <w:position w:val="-20"/>
                <w:szCs w:val="24"/>
                <w:lang w:val="de-DE"/>
              </w:rPr>
            </w:pPr>
            <w:r w:rsidRPr="007F7C8C">
              <w:rPr>
                <w:b/>
                <w:position w:val="-20"/>
                <w:szCs w:val="24"/>
                <w:lang w:val="de-DE"/>
              </w:rPr>
              <w:t xml:space="preserve">Nội dung </w:t>
            </w:r>
            <w:r>
              <w:rPr>
                <w:b/>
                <w:position w:val="-20"/>
                <w:szCs w:val="24"/>
                <w:lang w:val="de-DE"/>
              </w:rPr>
              <w:t>4</w:t>
            </w:r>
            <w:r w:rsidRPr="007F7C8C">
              <w:rPr>
                <w:b/>
                <w:position w:val="-20"/>
                <w:szCs w:val="24"/>
                <w:lang w:val="de-DE"/>
              </w:rPr>
              <w:t>: Xây dựng mô hình bổ cập và dâng cao mực nước ngầm</w:t>
            </w:r>
            <w:r>
              <w:rPr>
                <w:b/>
                <w:position w:val="-20"/>
                <w:szCs w:val="24"/>
                <w:lang w:val="de-DE"/>
              </w:rPr>
              <w:t>.</w:t>
            </w:r>
          </w:p>
        </w:tc>
        <w:tc>
          <w:tcPr>
            <w:tcW w:w="1530" w:type="dxa"/>
          </w:tcPr>
          <w:p w:rsidR="00F04E20" w:rsidRPr="00CA1834" w:rsidRDefault="00F04E20" w:rsidP="00586A4E"/>
        </w:tc>
        <w:tc>
          <w:tcPr>
            <w:tcW w:w="1175" w:type="dxa"/>
          </w:tcPr>
          <w:p w:rsidR="00F04E20" w:rsidRPr="00CA1834" w:rsidRDefault="00F04E20" w:rsidP="00586A4E"/>
        </w:tc>
        <w:tc>
          <w:tcPr>
            <w:tcW w:w="1417" w:type="dxa"/>
            <w:tcBorders>
              <w:right w:val="single" w:sz="4" w:space="0" w:color="auto"/>
            </w:tcBorders>
          </w:tcPr>
          <w:p w:rsidR="00F04E20" w:rsidRPr="00CA1834" w:rsidRDefault="00F04E20" w:rsidP="00586A4E">
            <w:r>
              <w:t>Các thành viên tham gia đề tài</w:t>
            </w:r>
          </w:p>
        </w:tc>
        <w:tc>
          <w:tcPr>
            <w:tcW w:w="1276" w:type="dxa"/>
            <w:tcBorders>
              <w:left w:val="single" w:sz="4" w:space="0" w:color="auto"/>
            </w:tcBorders>
          </w:tcPr>
          <w:p w:rsidR="00F04E20" w:rsidRPr="00096C62" w:rsidRDefault="00F04E20" w:rsidP="00586A4E">
            <w:pPr>
              <w:rPr>
                <w:b/>
              </w:rPr>
            </w:pPr>
            <w:r>
              <w:rPr>
                <w:b/>
              </w:rPr>
              <w:t>6.167,735</w:t>
            </w:r>
          </w:p>
        </w:tc>
      </w:tr>
      <w:tr w:rsidR="00F04E20" w:rsidRPr="00CA1834" w:rsidTr="00F04E20">
        <w:tc>
          <w:tcPr>
            <w:tcW w:w="534" w:type="dxa"/>
            <w:gridSpan w:val="4"/>
          </w:tcPr>
          <w:p w:rsidR="00F04E20" w:rsidRDefault="00F04E20" w:rsidP="00586A4E">
            <w:pPr>
              <w:jc w:val="center"/>
              <w:rPr>
                <w:b/>
                <w:szCs w:val="24"/>
              </w:rPr>
            </w:pPr>
          </w:p>
        </w:tc>
        <w:tc>
          <w:tcPr>
            <w:tcW w:w="3532" w:type="dxa"/>
          </w:tcPr>
          <w:p w:rsidR="00F04E20" w:rsidRPr="002B2F33" w:rsidRDefault="00F04E20" w:rsidP="00586A4E">
            <w:pPr>
              <w:spacing w:line="320" w:lineRule="atLeast"/>
              <w:rPr>
                <w:b/>
                <w:i/>
                <w:position w:val="-20"/>
                <w:szCs w:val="24"/>
                <w:lang w:val="de-DE"/>
              </w:rPr>
            </w:pPr>
            <w:r w:rsidRPr="00002B18">
              <w:rPr>
                <w:b/>
                <w:i/>
                <w:position w:val="-20"/>
                <w:szCs w:val="24"/>
                <w:lang w:val="de-DE"/>
              </w:rPr>
              <w:t xml:space="preserve">Công việc 4.1: Lựa chọn </w:t>
            </w:r>
            <w:r>
              <w:rPr>
                <w:b/>
                <w:i/>
                <w:position w:val="-20"/>
                <w:szCs w:val="24"/>
                <w:lang w:val="de-DE"/>
              </w:rPr>
              <w:t xml:space="preserve"> cấu trúc hạ thấp MNN</w:t>
            </w:r>
            <w:r w:rsidRPr="00002B18">
              <w:rPr>
                <w:b/>
                <w:i/>
                <w:position w:val="-20"/>
                <w:szCs w:val="24"/>
                <w:lang w:val="de-DE"/>
              </w:rPr>
              <w:t xml:space="preserve"> xây dựng mô hình</w:t>
            </w:r>
            <w:r>
              <w:rPr>
                <w:b/>
                <w:i/>
                <w:position w:val="-20"/>
                <w:szCs w:val="24"/>
                <w:lang w:val="de-DE"/>
              </w:rPr>
              <w:t xml:space="preserve"> điểm.</w:t>
            </w:r>
          </w:p>
        </w:tc>
        <w:tc>
          <w:tcPr>
            <w:tcW w:w="1530" w:type="dxa"/>
          </w:tcPr>
          <w:p w:rsidR="00F04E20" w:rsidRPr="00CA1834" w:rsidRDefault="00F04E20" w:rsidP="00586A4E"/>
        </w:tc>
        <w:tc>
          <w:tcPr>
            <w:tcW w:w="1175" w:type="dxa"/>
          </w:tcPr>
          <w:p w:rsidR="00F04E20" w:rsidRPr="00CA1834" w:rsidRDefault="00F04E20" w:rsidP="00586A4E">
            <w:r>
              <w:t>Quý IV năm thứ 2</w:t>
            </w:r>
          </w:p>
        </w:tc>
        <w:tc>
          <w:tcPr>
            <w:tcW w:w="1417" w:type="dxa"/>
            <w:tcBorders>
              <w:right w:val="single" w:sz="4" w:space="0" w:color="auto"/>
            </w:tcBorders>
          </w:tcPr>
          <w:p w:rsidR="00F04E20" w:rsidRDefault="00F04E20" w:rsidP="00586A4E"/>
        </w:tc>
        <w:tc>
          <w:tcPr>
            <w:tcW w:w="1276" w:type="dxa"/>
            <w:tcBorders>
              <w:left w:val="single" w:sz="4" w:space="0" w:color="auto"/>
            </w:tcBorders>
          </w:tcPr>
          <w:p w:rsidR="00F04E20" w:rsidRPr="00016BD5" w:rsidRDefault="00F04E20" w:rsidP="00586A4E">
            <w:pPr>
              <w:rPr>
                <w:b/>
                <w:i/>
              </w:rPr>
            </w:pPr>
            <w:r w:rsidRPr="00016BD5">
              <w:rPr>
                <w:b/>
                <w:i/>
              </w:rPr>
              <w:t>2.271.014</w:t>
            </w:r>
          </w:p>
        </w:tc>
      </w:tr>
      <w:tr w:rsidR="00F04E20" w:rsidRPr="00CA1834" w:rsidTr="00F04E20">
        <w:tc>
          <w:tcPr>
            <w:tcW w:w="534" w:type="dxa"/>
            <w:gridSpan w:val="4"/>
          </w:tcPr>
          <w:p w:rsidR="00F04E20" w:rsidRDefault="00F04E20" w:rsidP="00586A4E">
            <w:pPr>
              <w:jc w:val="center"/>
              <w:rPr>
                <w:b/>
                <w:szCs w:val="24"/>
              </w:rPr>
            </w:pPr>
          </w:p>
        </w:tc>
        <w:tc>
          <w:tcPr>
            <w:tcW w:w="3532" w:type="dxa"/>
          </w:tcPr>
          <w:p w:rsidR="00F04E20" w:rsidRPr="00002B18" w:rsidRDefault="00F04E20" w:rsidP="00586A4E">
            <w:pPr>
              <w:spacing w:line="320" w:lineRule="atLeast"/>
              <w:rPr>
                <w:b/>
                <w:i/>
                <w:position w:val="-20"/>
                <w:szCs w:val="24"/>
                <w:lang w:val="de-DE"/>
              </w:rPr>
            </w:pPr>
            <w:r w:rsidRPr="0071074B">
              <w:rPr>
                <w:i/>
                <w:position w:val="-20"/>
                <w:szCs w:val="24"/>
                <w:lang w:val="de-DE"/>
              </w:rPr>
              <w:t>Công việc 4.1.1</w:t>
            </w:r>
            <w:r>
              <w:rPr>
                <w:position w:val="-20"/>
                <w:szCs w:val="24"/>
                <w:lang w:val="de-DE"/>
              </w:rPr>
              <w:t>: Khái quát/giới thiệu chung về cấu trúc hạ thấp MNN.</w:t>
            </w:r>
          </w:p>
        </w:tc>
        <w:tc>
          <w:tcPr>
            <w:tcW w:w="1530" w:type="dxa"/>
          </w:tcPr>
          <w:p w:rsidR="00F04E20" w:rsidRPr="00CA1834" w:rsidRDefault="00F04E20" w:rsidP="00586A4E"/>
        </w:tc>
        <w:tc>
          <w:tcPr>
            <w:tcW w:w="1175" w:type="dxa"/>
          </w:tcPr>
          <w:p w:rsidR="00F04E20" w:rsidRPr="00CA1834" w:rsidRDefault="00F04E20" w:rsidP="00586A4E"/>
        </w:tc>
        <w:tc>
          <w:tcPr>
            <w:tcW w:w="1417" w:type="dxa"/>
            <w:tcBorders>
              <w:right w:val="single" w:sz="4" w:space="0" w:color="auto"/>
            </w:tcBorders>
          </w:tcPr>
          <w:p w:rsidR="00F04E20" w:rsidRPr="00E5785C" w:rsidRDefault="00F04E20" w:rsidP="00586A4E"/>
        </w:tc>
        <w:tc>
          <w:tcPr>
            <w:tcW w:w="1276" w:type="dxa"/>
            <w:tcBorders>
              <w:left w:val="single" w:sz="4" w:space="0" w:color="auto"/>
            </w:tcBorders>
          </w:tcPr>
          <w:p w:rsidR="00F04E20" w:rsidRPr="00E5785C" w:rsidRDefault="00F04E20" w:rsidP="00586A4E">
            <w:r>
              <w:t>69,999</w:t>
            </w:r>
          </w:p>
        </w:tc>
      </w:tr>
      <w:tr w:rsidR="00F04E20" w:rsidRPr="00CA1834" w:rsidTr="00F04E20">
        <w:trPr>
          <w:trHeight w:val="3474"/>
        </w:trPr>
        <w:tc>
          <w:tcPr>
            <w:tcW w:w="534" w:type="dxa"/>
            <w:gridSpan w:val="4"/>
          </w:tcPr>
          <w:p w:rsidR="00F04E20" w:rsidRPr="00CA1834" w:rsidRDefault="00F04E20" w:rsidP="00586A4E">
            <w:pPr>
              <w:jc w:val="center"/>
              <w:rPr>
                <w:b/>
              </w:rPr>
            </w:pPr>
          </w:p>
        </w:tc>
        <w:tc>
          <w:tcPr>
            <w:tcW w:w="3532" w:type="dxa"/>
          </w:tcPr>
          <w:p w:rsidR="00F04E20" w:rsidRPr="00756DD3" w:rsidRDefault="00F04E20" w:rsidP="00586A4E">
            <w:pPr>
              <w:pStyle w:val="ListParagraph"/>
              <w:spacing w:line="240" w:lineRule="auto"/>
              <w:ind w:left="33"/>
              <w:rPr>
                <w:color w:val="000000"/>
                <w:sz w:val="24"/>
                <w:szCs w:val="24"/>
              </w:rPr>
            </w:pPr>
            <w:r>
              <w:rPr>
                <w:color w:val="000000"/>
                <w:sz w:val="24"/>
                <w:szCs w:val="24"/>
              </w:rPr>
              <w:t xml:space="preserve">- Khái quát </w:t>
            </w:r>
            <w:r w:rsidRPr="00756DD3">
              <w:rPr>
                <w:color w:val="000000"/>
                <w:sz w:val="24"/>
                <w:szCs w:val="24"/>
              </w:rPr>
              <w:t>điều kiện kinh tế -xã hội và nhu cầu sử dụng nước dưới đất</w:t>
            </w:r>
          </w:p>
          <w:p w:rsidR="00F04E20" w:rsidRPr="005C256E" w:rsidRDefault="00F04E20" w:rsidP="005C256E">
            <w:pPr>
              <w:pStyle w:val="ListParagraph"/>
              <w:spacing w:line="240" w:lineRule="auto"/>
              <w:ind w:left="33"/>
              <w:rPr>
                <w:color w:val="000000"/>
                <w:sz w:val="24"/>
                <w:szCs w:val="24"/>
              </w:rPr>
            </w:pPr>
            <w:r>
              <w:rPr>
                <w:color w:val="000000"/>
                <w:sz w:val="24"/>
                <w:szCs w:val="24"/>
              </w:rPr>
              <w:t xml:space="preserve">- Khái quát </w:t>
            </w:r>
            <w:r w:rsidRPr="00756DD3">
              <w:rPr>
                <w:color w:val="000000"/>
                <w:sz w:val="24"/>
                <w:szCs w:val="24"/>
              </w:rPr>
              <w:t>đặc điể</w:t>
            </w:r>
            <w:r>
              <w:rPr>
                <w:color w:val="000000"/>
                <w:sz w:val="24"/>
                <w:szCs w:val="24"/>
              </w:rPr>
              <w:t>m</w:t>
            </w:r>
            <w:r w:rsidRPr="00756DD3">
              <w:rPr>
                <w:color w:val="000000"/>
                <w:sz w:val="24"/>
                <w:szCs w:val="24"/>
              </w:rPr>
              <w:t xml:space="preserve"> tự nhiên của khu vực xây dựng mô hình (địa hình, địa mạo, cấu trúc địa chất, đặc điểm khí tượng-thủ</w:t>
            </w:r>
            <w:r>
              <w:rPr>
                <w:color w:val="000000"/>
                <w:sz w:val="24"/>
                <w:szCs w:val="24"/>
              </w:rPr>
              <w:t xml:space="preserve">y văn) và </w:t>
            </w:r>
            <w:r w:rsidRPr="005C256E">
              <w:rPr>
                <w:color w:val="000000"/>
                <w:sz w:val="24"/>
                <w:szCs w:val="24"/>
              </w:rPr>
              <w:t xml:space="preserve">điều kiện ĐCTV, các tầng chứa nước  </w:t>
            </w:r>
          </w:p>
          <w:p w:rsidR="00F04E20" w:rsidRPr="0008755C" w:rsidRDefault="00F04E20" w:rsidP="003E7C59">
            <w:pPr>
              <w:pStyle w:val="ListParagraph"/>
              <w:spacing w:line="240" w:lineRule="auto"/>
              <w:ind w:left="33"/>
              <w:rPr>
                <w:color w:val="000000"/>
                <w:sz w:val="24"/>
                <w:szCs w:val="24"/>
              </w:rPr>
            </w:pPr>
            <w:r>
              <w:rPr>
                <w:color w:val="000000"/>
                <w:sz w:val="24"/>
                <w:szCs w:val="24"/>
              </w:rPr>
              <w:t xml:space="preserve">- </w:t>
            </w:r>
            <w:r w:rsidRPr="00491C88">
              <w:rPr>
                <w:color w:val="000000"/>
                <w:sz w:val="24"/>
                <w:szCs w:val="24"/>
              </w:rPr>
              <w:t>Phân tích các tiêu chí lựa chọn khu vực/cấu trúc hạ thấp MNN để xây dựng mô hình bổ cập và dâng cao MNN</w:t>
            </w:r>
            <w:r w:rsidR="00E200F1">
              <w:rPr>
                <w:color w:val="000000"/>
                <w:sz w:val="24"/>
                <w:szCs w:val="24"/>
              </w:rPr>
              <w:t>.</w:t>
            </w:r>
          </w:p>
        </w:tc>
        <w:tc>
          <w:tcPr>
            <w:tcW w:w="1530" w:type="dxa"/>
          </w:tcPr>
          <w:p w:rsidR="00F04E20" w:rsidRPr="00CA1834" w:rsidRDefault="00F04E20" w:rsidP="00586A4E">
            <w:r>
              <w:t>Báo cáo giới thiệu chung về cấu trúc hạ thấp MNN</w:t>
            </w:r>
          </w:p>
        </w:tc>
        <w:tc>
          <w:tcPr>
            <w:tcW w:w="1175" w:type="dxa"/>
          </w:tcPr>
          <w:p w:rsidR="00F04E20" w:rsidRPr="00CA1834" w:rsidRDefault="00F04E20" w:rsidP="00586A4E"/>
        </w:tc>
        <w:tc>
          <w:tcPr>
            <w:tcW w:w="1417" w:type="dxa"/>
            <w:tcBorders>
              <w:right w:val="single" w:sz="4" w:space="0" w:color="auto"/>
            </w:tcBorders>
          </w:tcPr>
          <w:p w:rsidR="00F04E20" w:rsidRPr="00CA1834" w:rsidRDefault="00F04E20" w:rsidP="00586A4E">
            <w:r>
              <w:t xml:space="preserve">Chủ nhiệm đề tài và cách thành viên chính </w:t>
            </w:r>
          </w:p>
        </w:tc>
        <w:tc>
          <w:tcPr>
            <w:tcW w:w="1276" w:type="dxa"/>
            <w:tcBorders>
              <w:left w:val="single" w:sz="4" w:space="0" w:color="auto"/>
            </w:tcBorders>
          </w:tcPr>
          <w:p w:rsidR="00F04E20" w:rsidRPr="00B67BBD" w:rsidRDefault="00F04E20" w:rsidP="00586A4E">
            <w:pPr>
              <w:rPr>
                <w:color w:val="FF0000"/>
              </w:rPr>
            </w:pPr>
          </w:p>
        </w:tc>
      </w:tr>
      <w:tr w:rsidR="00F04E20" w:rsidRPr="00CA1834" w:rsidTr="00F04E20">
        <w:tc>
          <w:tcPr>
            <w:tcW w:w="534" w:type="dxa"/>
            <w:gridSpan w:val="4"/>
          </w:tcPr>
          <w:p w:rsidR="00F04E20" w:rsidRPr="00CA1834" w:rsidRDefault="00F04E20" w:rsidP="00114D68">
            <w:pPr>
              <w:spacing w:before="0" w:after="0"/>
              <w:jc w:val="center"/>
              <w:rPr>
                <w:b/>
              </w:rPr>
            </w:pPr>
          </w:p>
        </w:tc>
        <w:tc>
          <w:tcPr>
            <w:tcW w:w="3532" w:type="dxa"/>
          </w:tcPr>
          <w:p w:rsidR="00F04E20" w:rsidRPr="00193405" w:rsidRDefault="00F04E20" w:rsidP="00114D68">
            <w:pPr>
              <w:pStyle w:val="ListParagraph"/>
              <w:spacing w:before="0" w:after="0" w:line="240" w:lineRule="auto"/>
              <w:ind w:left="33"/>
              <w:contextualSpacing w:val="0"/>
              <w:jc w:val="both"/>
              <w:rPr>
                <w:color w:val="000000"/>
                <w:sz w:val="24"/>
                <w:szCs w:val="24"/>
              </w:rPr>
            </w:pPr>
            <w:r w:rsidRPr="005C256E">
              <w:rPr>
                <w:i/>
                <w:color w:val="000000"/>
                <w:sz w:val="24"/>
                <w:szCs w:val="24"/>
              </w:rPr>
              <w:t>Công việc 4.1.2:</w:t>
            </w:r>
            <w:r w:rsidRPr="00AE1AF0">
              <w:rPr>
                <w:color w:val="000000"/>
                <w:sz w:val="24"/>
                <w:szCs w:val="24"/>
              </w:rPr>
              <w:t xml:space="preserve">Đánh giá khả năng bổ cập và dâng cao MNN của cấu trúc hạ thấp MNN lựa chọn. </w:t>
            </w:r>
          </w:p>
        </w:tc>
        <w:tc>
          <w:tcPr>
            <w:tcW w:w="1530" w:type="dxa"/>
          </w:tcPr>
          <w:p w:rsidR="00F04E20" w:rsidRPr="00C97846" w:rsidRDefault="00F04E20" w:rsidP="00114D68">
            <w:pPr>
              <w:spacing w:before="0" w:after="0"/>
              <w:rPr>
                <w:color w:val="FF0000"/>
              </w:rPr>
            </w:pPr>
          </w:p>
        </w:tc>
        <w:tc>
          <w:tcPr>
            <w:tcW w:w="1175" w:type="dxa"/>
          </w:tcPr>
          <w:p w:rsidR="00F04E20" w:rsidRPr="00AE1AF0" w:rsidRDefault="00F04E20" w:rsidP="00114D68">
            <w:pPr>
              <w:spacing w:before="0" w:after="0"/>
            </w:pPr>
            <w:r>
              <w:t xml:space="preserve">Quý IV </w:t>
            </w:r>
            <w:r w:rsidRPr="00AE1AF0">
              <w:t>năm thứ 2</w:t>
            </w:r>
          </w:p>
        </w:tc>
        <w:tc>
          <w:tcPr>
            <w:tcW w:w="1417" w:type="dxa"/>
            <w:tcBorders>
              <w:right w:val="single" w:sz="4" w:space="0" w:color="auto"/>
            </w:tcBorders>
          </w:tcPr>
          <w:p w:rsidR="00F04E20" w:rsidRPr="00AE1AF0" w:rsidRDefault="00F04E20" w:rsidP="00114D68">
            <w:pPr>
              <w:spacing w:before="0" w:after="0"/>
            </w:pPr>
            <w:r>
              <w:t>Chủ nhiệm đề tài và cách thành viên chính</w:t>
            </w:r>
          </w:p>
        </w:tc>
        <w:tc>
          <w:tcPr>
            <w:tcW w:w="1276" w:type="dxa"/>
            <w:tcBorders>
              <w:left w:val="single" w:sz="4" w:space="0" w:color="auto"/>
            </w:tcBorders>
          </w:tcPr>
          <w:p w:rsidR="00F04E20" w:rsidRPr="00AE1AF0" w:rsidRDefault="00F04E20" w:rsidP="00114D68">
            <w:pPr>
              <w:spacing w:before="0" w:after="0"/>
            </w:pPr>
            <w:r w:rsidRPr="00AE1AF0">
              <w:t>2.</w:t>
            </w:r>
            <w:r>
              <w:t>201,016</w:t>
            </w:r>
          </w:p>
        </w:tc>
      </w:tr>
      <w:tr w:rsidR="00F04E20" w:rsidRPr="00CA1834" w:rsidTr="00F04E20">
        <w:tc>
          <w:tcPr>
            <w:tcW w:w="534" w:type="dxa"/>
            <w:gridSpan w:val="4"/>
          </w:tcPr>
          <w:p w:rsidR="00F04E20" w:rsidRPr="00CA1834" w:rsidRDefault="00F04E20" w:rsidP="00114D68">
            <w:pPr>
              <w:spacing w:before="0" w:after="0"/>
              <w:jc w:val="center"/>
              <w:rPr>
                <w:b/>
              </w:rPr>
            </w:pPr>
          </w:p>
        </w:tc>
        <w:tc>
          <w:tcPr>
            <w:tcW w:w="3532" w:type="dxa"/>
          </w:tcPr>
          <w:p w:rsidR="00F04E20" w:rsidRPr="002006FA" w:rsidRDefault="00F04E20" w:rsidP="00114D68">
            <w:pPr>
              <w:pStyle w:val="ListParagraph"/>
              <w:spacing w:before="0" w:after="0" w:line="240" w:lineRule="auto"/>
              <w:ind w:left="33"/>
              <w:jc w:val="both"/>
              <w:rPr>
                <w:rFonts w:eastAsia="Times New Roman"/>
                <w:color w:val="000000"/>
                <w:sz w:val="24"/>
                <w:szCs w:val="24"/>
              </w:rPr>
            </w:pPr>
            <w:r w:rsidRPr="002006FA">
              <w:rPr>
                <w:rFonts w:eastAsia="Times New Roman"/>
                <w:color w:val="000000"/>
                <w:sz w:val="24"/>
                <w:szCs w:val="24"/>
              </w:rPr>
              <w:t xml:space="preserve">Đánh giá hiện trạng MNN,hiện trạng khai thác-sử dụng NDĐ, xác định nguyên nhân gây hạ thấp MNN, xác định điều </w:t>
            </w:r>
            <w:r w:rsidRPr="00A1439B">
              <w:rPr>
                <w:sz w:val="24"/>
                <w:szCs w:val="24"/>
              </w:rPr>
              <w:t>kiện</w:t>
            </w:r>
            <w:r w:rsidRPr="002006FA">
              <w:rPr>
                <w:rFonts w:eastAsia="Times New Roman"/>
                <w:color w:val="000000"/>
                <w:sz w:val="24"/>
                <w:szCs w:val="24"/>
              </w:rPr>
              <w:t xml:space="preserve"> nguồn nước bổ cập</w:t>
            </w:r>
            <w:r>
              <w:rPr>
                <w:rFonts w:eastAsia="Times New Roman"/>
                <w:color w:val="000000"/>
                <w:sz w:val="24"/>
                <w:szCs w:val="24"/>
              </w:rPr>
              <w:t xml:space="preserve"> (</w:t>
            </w:r>
            <w:r>
              <w:rPr>
                <w:sz w:val="24"/>
                <w:szCs w:val="24"/>
              </w:rPr>
              <w:t>nước mưa, dòng chảy mặt và hồ)</w:t>
            </w:r>
            <w:r w:rsidRPr="002006FA">
              <w:rPr>
                <w:rFonts w:eastAsia="Times New Roman"/>
                <w:color w:val="000000"/>
                <w:sz w:val="24"/>
                <w:szCs w:val="24"/>
              </w:rPr>
              <w:t>,</w:t>
            </w:r>
            <w:r>
              <w:rPr>
                <w:rFonts w:eastAsia="Times New Roman"/>
                <w:color w:val="000000"/>
                <w:sz w:val="24"/>
                <w:szCs w:val="24"/>
              </w:rPr>
              <w:t xml:space="preserve"> tính toán</w:t>
            </w:r>
            <w:r w:rsidRPr="002006FA">
              <w:rPr>
                <w:rFonts w:eastAsia="Times New Roman"/>
                <w:color w:val="000000"/>
                <w:sz w:val="24"/>
                <w:szCs w:val="24"/>
              </w:rPr>
              <w:t xml:space="preserve"> xác định </w:t>
            </w:r>
            <w:r>
              <w:rPr>
                <w:rFonts w:eastAsia="Times New Roman"/>
                <w:color w:val="000000"/>
                <w:sz w:val="24"/>
                <w:szCs w:val="24"/>
              </w:rPr>
              <w:t xml:space="preserve">các </w:t>
            </w:r>
            <w:r w:rsidRPr="002006FA">
              <w:rPr>
                <w:rFonts w:eastAsia="Times New Roman"/>
                <w:color w:val="000000"/>
                <w:sz w:val="24"/>
                <w:szCs w:val="24"/>
              </w:rPr>
              <w:t xml:space="preserve">thông số </w:t>
            </w:r>
            <w:r>
              <w:rPr>
                <w:rFonts w:eastAsia="Times New Roman"/>
                <w:color w:val="000000"/>
                <w:sz w:val="24"/>
                <w:szCs w:val="24"/>
              </w:rPr>
              <w:t xml:space="preserve">ĐCTV </w:t>
            </w:r>
            <w:r w:rsidRPr="002006FA">
              <w:rPr>
                <w:rFonts w:eastAsia="Times New Roman"/>
                <w:color w:val="000000"/>
                <w:sz w:val="24"/>
                <w:szCs w:val="24"/>
              </w:rPr>
              <w:t>thấm, khả năng lưu trữ (chứa) nước, khả năng chắn giữ nước, sự lưu chuyển của NDĐ; đánh giá chất lượng và trữ lượng NDĐ</w:t>
            </w:r>
            <w:r>
              <w:rPr>
                <w:rFonts w:eastAsia="Times New Roman"/>
                <w:color w:val="000000"/>
                <w:sz w:val="24"/>
                <w:szCs w:val="24"/>
              </w:rPr>
              <w:t>:</w:t>
            </w:r>
          </w:p>
          <w:p w:rsidR="00F04E20" w:rsidRDefault="00F04E20" w:rsidP="00114D68">
            <w:pPr>
              <w:pStyle w:val="ListParagraph"/>
              <w:spacing w:before="0" w:after="0" w:line="240" w:lineRule="auto"/>
              <w:ind w:left="33"/>
              <w:jc w:val="both"/>
              <w:rPr>
                <w:sz w:val="24"/>
                <w:szCs w:val="24"/>
              </w:rPr>
            </w:pPr>
          </w:p>
        </w:tc>
        <w:tc>
          <w:tcPr>
            <w:tcW w:w="1530" w:type="dxa"/>
          </w:tcPr>
          <w:p w:rsidR="00F04E20" w:rsidRPr="00AE1AF0" w:rsidRDefault="00F04E20" w:rsidP="00114D68">
            <w:pPr>
              <w:spacing w:before="0" w:after="0"/>
              <w:ind w:left="33"/>
              <w:contextualSpacing/>
              <w:rPr>
                <w:rFonts w:eastAsia="Calibri"/>
                <w:szCs w:val="24"/>
              </w:rPr>
            </w:pPr>
          </w:p>
        </w:tc>
        <w:tc>
          <w:tcPr>
            <w:tcW w:w="1175" w:type="dxa"/>
          </w:tcPr>
          <w:p w:rsidR="00F04E20" w:rsidRPr="00AE1AF0" w:rsidRDefault="00F04E20" w:rsidP="00114D68">
            <w:pPr>
              <w:spacing w:before="0" w:after="0"/>
            </w:pPr>
          </w:p>
        </w:tc>
        <w:tc>
          <w:tcPr>
            <w:tcW w:w="1417" w:type="dxa"/>
            <w:tcBorders>
              <w:right w:val="single" w:sz="4" w:space="0" w:color="auto"/>
            </w:tcBorders>
          </w:tcPr>
          <w:p w:rsidR="00F04E20" w:rsidRPr="00AE1AF0" w:rsidRDefault="00F04E20" w:rsidP="00114D68">
            <w:pPr>
              <w:spacing w:before="0" w:after="0"/>
            </w:pPr>
          </w:p>
        </w:tc>
        <w:tc>
          <w:tcPr>
            <w:tcW w:w="1276" w:type="dxa"/>
            <w:tcBorders>
              <w:left w:val="single" w:sz="4" w:space="0" w:color="auto"/>
            </w:tcBorders>
          </w:tcPr>
          <w:p w:rsidR="00F04E20" w:rsidRPr="00AE1AF0" w:rsidRDefault="00F04E20" w:rsidP="00114D68">
            <w:pPr>
              <w:spacing w:before="0" w:after="0"/>
            </w:pPr>
          </w:p>
        </w:tc>
      </w:tr>
      <w:tr w:rsidR="00F04E20" w:rsidRPr="00CA1834" w:rsidTr="00F04E20">
        <w:tc>
          <w:tcPr>
            <w:tcW w:w="534" w:type="dxa"/>
            <w:gridSpan w:val="4"/>
          </w:tcPr>
          <w:p w:rsidR="00F04E20" w:rsidRPr="00CA1834" w:rsidRDefault="00F04E20" w:rsidP="00114D68">
            <w:pPr>
              <w:spacing w:before="0" w:after="0"/>
              <w:jc w:val="center"/>
              <w:rPr>
                <w:b/>
              </w:rPr>
            </w:pPr>
          </w:p>
        </w:tc>
        <w:tc>
          <w:tcPr>
            <w:tcW w:w="3532" w:type="dxa"/>
          </w:tcPr>
          <w:p w:rsidR="00F04E20" w:rsidRPr="00AE1AF0" w:rsidRDefault="00F04E20" w:rsidP="00114D68">
            <w:pPr>
              <w:pStyle w:val="ListParagraph"/>
              <w:numPr>
                <w:ilvl w:val="0"/>
                <w:numId w:val="27"/>
              </w:numPr>
              <w:spacing w:before="0" w:after="0" w:line="240" w:lineRule="auto"/>
              <w:jc w:val="both"/>
              <w:rPr>
                <w:sz w:val="24"/>
                <w:szCs w:val="24"/>
              </w:rPr>
            </w:pPr>
            <w:r w:rsidRPr="00AE1AF0">
              <w:rPr>
                <w:sz w:val="24"/>
                <w:szCs w:val="24"/>
              </w:rPr>
              <w:t xml:space="preserve">Điều tra, khảo sát </w:t>
            </w:r>
            <w:r>
              <w:rPr>
                <w:sz w:val="24"/>
                <w:szCs w:val="24"/>
              </w:rPr>
              <w:t>nguồn nước bổ cập, điều kiện ĐCTV, quan trắc động thái NDĐ và bố trí công trình nghiên cứu ĐCTV vào mùa khô</w:t>
            </w:r>
          </w:p>
        </w:tc>
        <w:tc>
          <w:tcPr>
            <w:tcW w:w="1530" w:type="dxa"/>
          </w:tcPr>
          <w:p w:rsidR="00F04E20" w:rsidRPr="00AE1AF0" w:rsidRDefault="00F04E20" w:rsidP="00114D68">
            <w:pPr>
              <w:spacing w:before="0" w:after="0"/>
              <w:ind w:left="33"/>
              <w:contextualSpacing/>
              <w:rPr>
                <w:rFonts w:eastAsia="Calibri"/>
                <w:szCs w:val="24"/>
              </w:rPr>
            </w:pPr>
            <w:r w:rsidRPr="00AE1AF0">
              <w:rPr>
                <w:rFonts w:eastAsia="Calibri"/>
                <w:szCs w:val="24"/>
              </w:rPr>
              <w:t>Bộ số liệu khảo sát và sơ đồ khảo sát.</w:t>
            </w:r>
          </w:p>
        </w:tc>
        <w:tc>
          <w:tcPr>
            <w:tcW w:w="1175" w:type="dxa"/>
          </w:tcPr>
          <w:p w:rsidR="00F04E20" w:rsidRPr="00AE1AF0" w:rsidRDefault="00F04E20" w:rsidP="00114D68">
            <w:pPr>
              <w:spacing w:before="0" w:after="0"/>
            </w:pPr>
            <w:r>
              <w:t>Quý IV năm thứ 2</w:t>
            </w:r>
          </w:p>
        </w:tc>
        <w:tc>
          <w:tcPr>
            <w:tcW w:w="1417" w:type="dxa"/>
            <w:tcBorders>
              <w:right w:val="single" w:sz="4" w:space="0" w:color="auto"/>
            </w:tcBorders>
          </w:tcPr>
          <w:p w:rsidR="00F04E20" w:rsidRPr="00AE1AF0" w:rsidRDefault="00F04E20" w:rsidP="00114D68">
            <w:pPr>
              <w:spacing w:before="0" w:after="0"/>
            </w:pPr>
            <w:r>
              <w:t>Nguyễn Thị Thanh Thủy và nnk</w:t>
            </w:r>
          </w:p>
        </w:tc>
        <w:tc>
          <w:tcPr>
            <w:tcW w:w="1276" w:type="dxa"/>
            <w:tcBorders>
              <w:left w:val="single" w:sz="4" w:space="0" w:color="auto"/>
            </w:tcBorders>
          </w:tcPr>
          <w:p w:rsidR="00F04E20" w:rsidRPr="00AE1AF0" w:rsidRDefault="00F04E20" w:rsidP="00114D68">
            <w:pPr>
              <w:spacing w:before="0" w:after="0"/>
            </w:pPr>
            <w:r>
              <w:t>295,155</w:t>
            </w:r>
          </w:p>
        </w:tc>
      </w:tr>
      <w:tr w:rsidR="00F04E20" w:rsidRPr="00CA1834" w:rsidTr="00F04E20">
        <w:tc>
          <w:tcPr>
            <w:tcW w:w="534" w:type="dxa"/>
            <w:gridSpan w:val="4"/>
          </w:tcPr>
          <w:p w:rsidR="00F04E20" w:rsidRPr="00CA1834" w:rsidRDefault="00F04E20" w:rsidP="00114D68">
            <w:pPr>
              <w:spacing w:before="0" w:after="0"/>
              <w:jc w:val="center"/>
              <w:rPr>
                <w:b/>
              </w:rPr>
            </w:pPr>
          </w:p>
        </w:tc>
        <w:tc>
          <w:tcPr>
            <w:tcW w:w="3532" w:type="dxa"/>
          </w:tcPr>
          <w:p w:rsidR="00F04E20" w:rsidRPr="00AE1AF0" w:rsidRDefault="00F04E20" w:rsidP="00114D68">
            <w:pPr>
              <w:pStyle w:val="ListParagraph"/>
              <w:numPr>
                <w:ilvl w:val="0"/>
                <w:numId w:val="27"/>
              </w:numPr>
              <w:spacing w:before="0" w:after="0" w:line="240" w:lineRule="auto"/>
              <w:jc w:val="both"/>
              <w:rPr>
                <w:sz w:val="24"/>
                <w:szCs w:val="24"/>
              </w:rPr>
            </w:pPr>
            <w:r w:rsidRPr="00AE1AF0">
              <w:rPr>
                <w:sz w:val="24"/>
                <w:szCs w:val="24"/>
              </w:rPr>
              <w:t xml:space="preserve">Điều tra, khảo sát </w:t>
            </w:r>
            <w:r>
              <w:rPr>
                <w:sz w:val="24"/>
                <w:szCs w:val="24"/>
              </w:rPr>
              <w:t>nguồn nước bổ cập, điều kiện ĐCTV, quan trắc động thái NDĐ và bố trí công trình nghiên cứu ĐCTV vào mùa mưa</w:t>
            </w:r>
          </w:p>
        </w:tc>
        <w:tc>
          <w:tcPr>
            <w:tcW w:w="1530" w:type="dxa"/>
          </w:tcPr>
          <w:p w:rsidR="00F04E20" w:rsidRPr="00AE1AF0" w:rsidRDefault="00F04E20" w:rsidP="00114D68">
            <w:pPr>
              <w:spacing w:before="0" w:after="0"/>
              <w:ind w:left="33"/>
              <w:contextualSpacing/>
              <w:rPr>
                <w:rFonts w:eastAsia="Calibri"/>
                <w:szCs w:val="24"/>
              </w:rPr>
            </w:pPr>
            <w:r w:rsidRPr="00AE1AF0">
              <w:rPr>
                <w:rFonts w:eastAsia="Calibri"/>
                <w:szCs w:val="24"/>
              </w:rPr>
              <w:t>Bộ số liệu khảo sát và sơ đồ khảo sát.</w:t>
            </w:r>
          </w:p>
        </w:tc>
        <w:tc>
          <w:tcPr>
            <w:tcW w:w="1175" w:type="dxa"/>
          </w:tcPr>
          <w:p w:rsidR="00F04E20" w:rsidRPr="00AE1AF0" w:rsidRDefault="00F04E20" w:rsidP="00114D68">
            <w:pPr>
              <w:spacing w:before="0" w:after="0"/>
            </w:pPr>
            <w:r>
              <w:t>Quý IV năm thứ 2</w:t>
            </w:r>
          </w:p>
        </w:tc>
        <w:tc>
          <w:tcPr>
            <w:tcW w:w="1417" w:type="dxa"/>
            <w:tcBorders>
              <w:right w:val="single" w:sz="4" w:space="0" w:color="auto"/>
            </w:tcBorders>
          </w:tcPr>
          <w:p w:rsidR="00F04E20" w:rsidRPr="00AE1AF0" w:rsidRDefault="00F04E20" w:rsidP="00114D68">
            <w:pPr>
              <w:spacing w:before="0" w:after="0"/>
            </w:pPr>
            <w:r w:rsidRPr="00AE1AF0">
              <w:t>Nguyễn Thị Thanh Thủy và nnk</w:t>
            </w:r>
          </w:p>
        </w:tc>
        <w:tc>
          <w:tcPr>
            <w:tcW w:w="1276" w:type="dxa"/>
            <w:tcBorders>
              <w:left w:val="single" w:sz="4" w:space="0" w:color="auto"/>
            </w:tcBorders>
          </w:tcPr>
          <w:p w:rsidR="00F04E20" w:rsidRPr="00AE1AF0" w:rsidRDefault="00F04E20" w:rsidP="00114D68">
            <w:pPr>
              <w:spacing w:before="0" w:after="0"/>
            </w:pPr>
            <w:r>
              <w:t>174,300</w:t>
            </w:r>
          </w:p>
        </w:tc>
      </w:tr>
      <w:tr w:rsidR="00F04E20" w:rsidRPr="00CA1834" w:rsidTr="00F04E20">
        <w:tc>
          <w:tcPr>
            <w:tcW w:w="534" w:type="dxa"/>
            <w:gridSpan w:val="4"/>
          </w:tcPr>
          <w:p w:rsidR="00F04E20" w:rsidRPr="00CA1834" w:rsidRDefault="00F04E20" w:rsidP="00114D68">
            <w:pPr>
              <w:spacing w:before="0" w:after="0"/>
              <w:jc w:val="center"/>
              <w:rPr>
                <w:b/>
              </w:rPr>
            </w:pPr>
          </w:p>
        </w:tc>
        <w:tc>
          <w:tcPr>
            <w:tcW w:w="3532" w:type="dxa"/>
          </w:tcPr>
          <w:p w:rsidR="00F04E20" w:rsidRPr="00C97846" w:rsidRDefault="00F04E20" w:rsidP="00114D68">
            <w:pPr>
              <w:pStyle w:val="ListParagraph"/>
              <w:numPr>
                <w:ilvl w:val="0"/>
                <w:numId w:val="27"/>
              </w:numPr>
              <w:spacing w:before="0" w:after="0" w:line="240" w:lineRule="auto"/>
              <w:jc w:val="both"/>
              <w:rPr>
                <w:color w:val="FF0000"/>
                <w:sz w:val="24"/>
                <w:szCs w:val="24"/>
              </w:rPr>
            </w:pPr>
            <w:r>
              <w:rPr>
                <w:sz w:val="24"/>
                <w:szCs w:val="24"/>
              </w:rPr>
              <w:t>Tính toán xác định các thông số thấm, khả năng lưu trữ (chứa) nước, sự lưu chuyển của NDĐ và biên độ giao động mực nước; đánh giá chất lượng và trữ lượng NDĐ</w:t>
            </w:r>
          </w:p>
        </w:tc>
        <w:tc>
          <w:tcPr>
            <w:tcW w:w="1530" w:type="dxa"/>
          </w:tcPr>
          <w:p w:rsidR="00F04E20" w:rsidRPr="00AE1AF0" w:rsidRDefault="00F04E20" w:rsidP="00114D68">
            <w:pPr>
              <w:spacing w:before="0" w:after="0"/>
            </w:pPr>
            <w:r w:rsidRPr="00AE1AF0">
              <w:t>Bộ số liệu khảo sát và sơ đồ khảo sát.</w:t>
            </w:r>
          </w:p>
        </w:tc>
        <w:tc>
          <w:tcPr>
            <w:tcW w:w="1175" w:type="dxa"/>
          </w:tcPr>
          <w:p w:rsidR="00F04E20" w:rsidRPr="00AE1AF0" w:rsidRDefault="00F04E20" w:rsidP="00114D68">
            <w:pPr>
              <w:spacing w:before="0" w:after="0"/>
            </w:pPr>
            <w:r>
              <w:t>Quý IV năm thứ 2</w:t>
            </w:r>
          </w:p>
        </w:tc>
        <w:tc>
          <w:tcPr>
            <w:tcW w:w="1417" w:type="dxa"/>
            <w:tcBorders>
              <w:right w:val="single" w:sz="4" w:space="0" w:color="auto"/>
            </w:tcBorders>
          </w:tcPr>
          <w:p w:rsidR="00F04E20" w:rsidRPr="00AE1AF0" w:rsidRDefault="00F04E20" w:rsidP="00114D68">
            <w:pPr>
              <w:spacing w:before="0" w:after="0"/>
            </w:pPr>
            <w:r>
              <w:t>CN ĐT</w:t>
            </w:r>
            <w:r w:rsidRPr="00AE1AF0">
              <w:t>, Phan Thị kim Văn và nnk</w:t>
            </w:r>
          </w:p>
        </w:tc>
        <w:tc>
          <w:tcPr>
            <w:tcW w:w="1276" w:type="dxa"/>
            <w:tcBorders>
              <w:left w:val="single" w:sz="4" w:space="0" w:color="auto"/>
            </w:tcBorders>
          </w:tcPr>
          <w:p w:rsidR="00F04E20" w:rsidRPr="00B67BBD" w:rsidRDefault="00F04E20" w:rsidP="00114D68">
            <w:pPr>
              <w:spacing w:before="0" w:after="0"/>
              <w:rPr>
                <w:color w:val="FF0000"/>
              </w:rPr>
            </w:pPr>
            <w:r w:rsidRPr="00932ED8">
              <w:t>60,137</w:t>
            </w:r>
          </w:p>
        </w:tc>
      </w:tr>
      <w:tr w:rsidR="00F04E20" w:rsidRPr="00CA1834" w:rsidTr="00F04E20">
        <w:tc>
          <w:tcPr>
            <w:tcW w:w="534" w:type="dxa"/>
            <w:gridSpan w:val="4"/>
          </w:tcPr>
          <w:p w:rsidR="00F04E20" w:rsidRPr="00CA1834" w:rsidRDefault="00F04E20" w:rsidP="00114D68">
            <w:pPr>
              <w:spacing w:before="0" w:after="0"/>
              <w:jc w:val="center"/>
              <w:rPr>
                <w:b/>
              </w:rPr>
            </w:pPr>
          </w:p>
        </w:tc>
        <w:tc>
          <w:tcPr>
            <w:tcW w:w="3532" w:type="dxa"/>
          </w:tcPr>
          <w:p w:rsidR="00F04E20" w:rsidRDefault="00F04E20" w:rsidP="00114D68">
            <w:pPr>
              <w:pStyle w:val="ListParagraph"/>
              <w:numPr>
                <w:ilvl w:val="0"/>
                <w:numId w:val="27"/>
              </w:numPr>
              <w:spacing w:before="0" w:after="0" w:line="240" w:lineRule="auto"/>
              <w:jc w:val="both"/>
              <w:rPr>
                <w:sz w:val="24"/>
                <w:szCs w:val="24"/>
              </w:rPr>
            </w:pPr>
            <w:r>
              <w:rPr>
                <w:sz w:val="24"/>
                <w:szCs w:val="24"/>
              </w:rPr>
              <w:t>Xây dựng sơ đồ phiễu hạ thấp MNN và nguyên nhân hạ thấp MNN</w:t>
            </w:r>
          </w:p>
        </w:tc>
        <w:tc>
          <w:tcPr>
            <w:tcW w:w="1530" w:type="dxa"/>
          </w:tcPr>
          <w:p w:rsidR="00F04E20" w:rsidRDefault="00F04E20" w:rsidP="00114D68">
            <w:pPr>
              <w:spacing w:before="0" w:after="0"/>
              <w:rPr>
                <w:rFonts w:eastAsia="SimSun"/>
                <w:szCs w:val="24"/>
              </w:rPr>
            </w:pPr>
          </w:p>
        </w:tc>
        <w:tc>
          <w:tcPr>
            <w:tcW w:w="1175" w:type="dxa"/>
          </w:tcPr>
          <w:p w:rsidR="00F04E20" w:rsidRDefault="00F04E20" w:rsidP="00114D68">
            <w:pPr>
              <w:spacing w:before="0" w:after="0"/>
            </w:pPr>
            <w:r>
              <w:t>Quý IV năm thứ 2</w:t>
            </w:r>
          </w:p>
        </w:tc>
        <w:tc>
          <w:tcPr>
            <w:tcW w:w="1417" w:type="dxa"/>
            <w:tcBorders>
              <w:right w:val="single" w:sz="4" w:space="0" w:color="auto"/>
            </w:tcBorders>
          </w:tcPr>
          <w:p w:rsidR="00F04E20" w:rsidRDefault="00F04E20" w:rsidP="00114D68">
            <w:pPr>
              <w:spacing w:before="0" w:after="0"/>
            </w:pPr>
            <w:r>
              <w:t>CN ĐT và nnk</w:t>
            </w:r>
          </w:p>
        </w:tc>
        <w:tc>
          <w:tcPr>
            <w:tcW w:w="1276" w:type="dxa"/>
            <w:tcBorders>
              <w:left w:val="single" w:sz="4" w:space="0" w:color="auto"/>
            </w:tcBorders>
          </w:tcPr>
          <w:p w:rsidR="00F04E20" w:rsidRDefault="00F04E20" w:rsidP="00114D68">
            <w:pPr>
              <w:spacing w:before="0" w:after="0"/>
            </w:pPr>
            <w:r>
              <w:t>68,849</w:t>
            </w:r>
          </w:p>
        </w:tc>
      </w:tr>
      <w:tr w:rsidR="00F04E20" w:rsidRPr="00CA1834" w:rsidTr="00F04E20">
        <w:tc>
          <w:tcPr>
            <w:tcW w:w="534" w:type="dxa"/>
            <w:gridSpan w:val="4"/>
          </w:tcPr>
          <w:p w:rsidR="00F04E20" w:rsidRPr="00CA1834" w:rsidRDefault="00F04E20" w:rsidP="00114D68">
            <w:pPr>
              <w:spacing w:before="0" w:after="0"/>
              <w:jc w:val="center"/>
              <w:rPr>
                <w:b/>
              </w:rPr>
            </w:pPr>
          </w:p>
        </w:tc>
        <w:tc>
          <w:tcPr>
            <w:tcW w:w="3532" w:type="dxa"/>
          </w:tcPr>
          <w:p w:rsidR="00F04E20" w:rsidRDefault="00F04E20" w:rsidP="00114D68">
            <w:pPr>
              <w:pStyle w:val="ListParagraph"/>
              <w:spacing w:before="0" w:after="0" w:line="240" w:lineRule="auto"/>
              <w:ind w:left="34"/>
              <w:rPr>
                <w:sz w:val="24"/>
                <w:szCs w:val="24"/>
              </w:rPr>
            </w:pPr>
            <w:r>
              <w:rPr>
                <w:sz w:val="24"/>
                <w:szCs w:val="24"/>
              </w:rPr>
              <w:t xml:space="preserve">Khảo sát chi tiết đặc điểm địa hình - địa mạo, xác định các chỉ số trắc lượng hình thái (độ dốc, </w:t>
            </w:r>
            <w:r>
              <w:rPr>
                <w:sz w:val="24"/>
                <w:szCs w:val="24"/>
              </w:rPr>
              <w:lastRenderedPageBreak/>
              <w:t>mật độ chia cắt ngang, chia cắt sâu, máng xói) và mật đô lineament phục vụ cho việc xác định khả năng bổ cập và dâng cao MNN.</w:t>
            </w:r>
          </w:p>
          <w:p w:rsidR="00F04E20" w:rsidRPr="00C97846" w:rsidRDefault="00F04E20" w:rsidP="00114D68">
            <w:pPr>
              <w:pStyle w:val="ListParagraph"/>
              <w:spacing w:before="0" w:after="0" w:line="240" w:lineRule="auto"/>
              <w:ind w:left="34"/>
              <w:rPr>
                <w:color w:val="FF0000"/>
                <w:sz w:val="24"/>
                <w:szCs w:val="24"/>
              </w:rPr>
            </w:pPr>
            <w:r>
              <w:rPr>
                <w:sz w:val="24"/>
                <w:szCs w:val="24"/>
              </w:rPr>
              <w:t>Khảo sát đánh giá cấu trúc địa chất - kiến tạo, tính chất và quy mô, phân bố của các đới dập vỡ kiến tạo và xây dựng bản đồ phân bố các đới dập vỡ kiến tạo trong khu vực</w:t>
            </w:r>
          </w:p>
        </w:tc>
        <w:tc>
          <w:tcPr>
            <w:tcW w:w="1530" w:type="dxa"/>
          </w:tcPr>
          <w:p w:rsidR="00F04E20" w:rsidRDefault="00F04E20" w:rsidP="00114D68">
            <w:pPr>
              <w:spacing w:before="0" w:after="0"/>
              <w:rPr>
                <w:rFonts w:eastAsia="SimSun"/>
                <w:szCs w:val="24"/>
              </w:rPr>
            </w:pPr>
          </w:p>
          <w:p w:rsidR="00F04E20" w:rsidRPr="0094224C" w:rsidRDefault="00F04E20" w:rsidP="00114D68">
            <w:pPr>
              <w:spacing w:before="0" w:after="0"/>
            </w:pPr>
            <w:r w:rsidRPr="0094224C">
              <w:rPr>
                <w:rFonts w:eastAsia="SimSun"/>
                <w:szCs w:val="24"/>
                <w:lang w:val="vi-VN"/>
              </w:rPr>
              <w:t>S</w:t>
            </w:r>
            <w:r w:rsidRPr="0094224C">
              <w:rPr>
                <w:szCs w:val="24"/>
                <w:lang w:val="vi-VN"/>
              </w:rPr>
              <w:t xml:space="preserve">ơ đồ các tuyến khảo </w:t>
            </w:r>
            <w:r w:rsidRPr="0094224C">
              <w:rPr>
                <w:szCs w:val="24"/>
                <w:lang w:val="vi-VN"/>
              </w:rPr>
              <w:lastRenderedPageBreak/>
              <w:t>sát, tệp số liệu và nhật ký thực địa</w:t>
            </w:r>
          </w:p>
        </w:tc>
        <w:tc>
          <w:tcPr>
            <w:tcW w:w="1175" w:type="dxa"/>
          </w:tcPr>
          <w:p w:rsidR="00F04E20" w:rsidRDefault="00F04E20" w:rsidP="00114D68">
            <w:pPr>
              <w:spacing w:before="0" w:after="0"/>
            </w:pPr>
          </w:p>
          <w:p w:rsidR="00F04E20" w:rsidRPr="0094224C" w:rsidRDefault="00F04E20" w:rsidP="00114D68">
            <w:pPr>
              <w:spacing w:before="0" w:after="0"/>
            </w:pPr>
            <w:r>
              <w:t xml:space="preserve">Quý IV </w:t>
            </w:r>
            <w:r w:rsidRPr="0094224C">
              <w:t xml:space="preserve"> năm thứ </w:t>
            </w:r>
            <w:r w:rsidRPr="0094224C">
              <w:lastRenderedPageBreak/>
              <w:t>2</w:t>
            </w:r>
          </w:p>
        </w:tc>
        <w:tc>
          <w:tcPr>
            <w:tcW w:w="1417" w:type="dxa"/>
            <w:tcBorders>
              <w:right w:val="single" w:sz="4" w:space="0" w:color="auto"/>
            </w:tcBorders>
          </w:tcPr>
          <w:p w:rsidR="00F04E20" w:rsidRDefault="00F04E20" w:rsidP="00114D68">
            <w:pPr>
              <w:spacing w:before="0" w:after="0"/>
            </w:pPr>
          </w:p>
          <w:p w:rsidR="00F04E20" w:rsidRPr="0094224C" w:rsidRDefault="00F04E20" w:rsidP="00114D68">
            <w:pPr>
              <w:spacing w:before="0" w:after="0"/>
            </w:pPr>
            <w:r>
              <w:t xml:space="preserve">Mai Thành Tân, </w:t>
            </w:r>
            <w:r w:rsidRPr="0094224C">
              <w:t xml:space="preserve">Bùi </w:t>
            </w:r>
            <w:r w:rsidRPr="0094224C">
              <w:lastRenderedPageBreak/>
              <w:t>Văn Thơm và nnk</w:t>
            </w:r>
          </w:p>
        </w:tc>
        <w:tc>
          <w:tcPr>
            <w:tcW w:w="1276" w:type="dxa"/>
            <w:tcBorders>
              <w:left w:val="single" w:sz="4" w:space="0" w:color="auto"/>
            </w:tcBorders>
          </w:tcPr>
          <w:p w:rsidR="00F04E20" w:rsidRDefault="00F04E20" w:rsidP="00114D68">
            <w:pPr>
              <w:spacing w:before="0" w:after="0"/>
            </w:pPr>
          </w:p>
          <w:p w:rsidR="00F04E20" w:rsidRPr="00B67BBD" w:rsidRDefault="00F04E20" w:rsidP="00114D68">
            <w:pPr>
              <w:spacing w:before="0" w:after="0"/>
              <w:rPr>
                <w:color w:val="FF0000"/>
              </w:rPr>
            </w:pPr>
            <w:r w:rsidRPr="00932ED8">
              <w:t>115,800</w:t>
            </w:r>
          </w:p>
        </w:tc>
      </w:tr>
      <w:tr w:rsidR="00F04E20" w:rsidRPr="00CA1834" w:rsidTr="00F04E20">
        <w:tc>
          <w:tcPr>
            <w:tcW w:w="534" w:type="dxa"/>
            <w:gridSpan w:val="4"/>
          </w:tcPr>
          <w:p w:rsidR="00F04E20" w:rsidRPr="00CA1834" w:rsidRDefault="00F04E20" w:rsidP="00586A4E">
            <w:pPr>
              <w:jc w:val="center"/>
              <w:rPr>
                <w:b/>
              </w:rPr>
            </w:pPr>
          </w:p>
        </w:tc>
        <w:tc>
          <w:tcPr>
            <w:tcW w:w="3532" w:type="dxa"/>
          </w:tcPr>
          <w:p w:rsidR="00F04E20" w:rsidRPr="00C97846" w:rsidRDefault="00F04E20" w:rsidP="00EC430D">
            <w:pPr>
              <w:pStyle w:val="ListParagraph"/>
              <w:spacing w:line="240" w:lineRule="auto"/>
              <w:ind w:left="0" w:firstLine="33"/>
              <w:jc w:val="both"/>
              <w:rPr>
                <w:color w:val="FF0000"/>
                <w:sz w:val="24"/>
                <w:szCs w:val="24"/>
              </w:rPr>
            </w:pPr>
            <w:r>
              <w:rPr>
                <w:sz w:val="24"/>
                <w:szCs w:val="24"/>
              </w:rPr>
              <w:t xml:space="preserve">Khảo sát bằng các phương pháp địa vật lý </w:t>
            </w:r>
            <w:r w:rsidRPr="00055C18">
              <w:rPr>
                <w:sz w:val="24"/>
                <w:szCs w:val="24"/>
              </w:rPr>
              <w:t>(điện trở, địa chấn khúc xạ)</w:t>
            </w:r>
            <w:r>
              <w:rPr>
                <w:sz w:val="24"/>
                <w:szCs w:val="24"/>
              </w:rPr>
              <w:t xml:space="preserve"> xác định cấu trúc địa chất sâu </w:t>
            </w:r>
            <w:r w:rsidRPr="005C256E">
              <w:rPr>
                <w:sz w:val="24"/>
                <w:szCs w:val="24"/>
              </w:rPr>
              <w:t xml:space="preserve">phục vụ </w:t>
            </w:r>
            <w:r>
              <w:rPr>
                <w:sz w:val="24"/>
                <w:szCs w:val="24"/>
              </w:rPr>
              <w:t>đánh giá khả năng bổ cập dâng cao MNN.</w:t>
            </w:r>
          </w:p>
        </w:tc>
        <w:tc>
          <w:tcPr>
            <w:tcW w:w="1530" w:type="dxa"/>
          </w:tcPr>
          <w:p w:rsidR="00F04E20" w:rsidRPr="0094224C" w:rsidRDefault="00F04E20" w:rsidP="00586A4E">
            <w:r w:rsidRPr="0094224C">
              <w:rPr>
                <w:szCs w:val="24"/>
                <w:lang w:val="vi-VN"/>
              </w:rPr>
              <w:t>Các biểu bảng xử lý, mặt cắt các tuyến khảo sát và bản báo cáo kết quả</w:t>
            </w:r>
          </w:p>
        </w:tc>
        <w:tc>
          <w:tcPr>
            <w:tcW w:w="1175" w:type="dxa"/>
          </w:tcPr>
          <w:p w:rsidR="00F04E20" w:rsidRPr="0094224C" w:rsidRDefault="00F04E20" w:rsidP="00D278A5">
            <w:r>
              <w:t xml:space="preserve">Quý IV năm </w:t>
            </w:r>
            <w:r w:rsidRPr="0094224C">
              <w:t>thứ 2</w:t>
            </w:r>
          </w:p>
        </w:tc>
        <w:tc>
          <w:tcPr>
            <w:tcW w:w="1417" w:type="dxa"/>
            <w:tcBorders>
              <w:right w:val="single" w:sz="4" w:space="0" w:color="auto"/>
            </w:tcBorders>
          </w:tcPr>
          <w:p w:rsidR="00F04E20" w:rsidRPr="0094224C" w:rsidRDefault="00F04E20" w:rsidP="00586A4E">
            <w:r w:rsidRPr="0094224C">
              <w:t>Lại Hợp Phòng và các thành viên khác.</w:t>
            </w:r>
          </w:p>
        </w:tc>
        <w:tc>
          <w:tcPr>
            <w:tcW w:w="1276" w:type="dxa"/>
            <w:tcBorders>
              <w:left w:val="single" w:sz="4" w:space="0" w:color="auto"/>
            </w:tcBorders>
          </w:tcPr>
          <w:p w:rsidR="00F04E20" w:rsidRPr="0094224C" w:rsidRDefault="00F04E20" w:rsidP="00586A4E">
            <w:r>
              <w:t>1.399,171</w:t>
            </w:r>
          </w:p>
        </w:tc>
      </w:tr>
      <w:tr w:rsidR="00F04E20" w:rsidRPr="00CA1834" w:rsidTr="00F04E20">
        <w:tc>
          <w:tcPr>
            <w:tcW w:w="534" w:type="dxa"/>
            <w:gridSpan w:val="4"/>
          </w:tcPr>
          <w:p w:rsidR="00F04E20" w:rsidRPr="00CA1834" w:rsidRDefault="00F04E20" w:rsidP="00586A4E">
            <w:pPr>
              <w:jc w:val="center"/>
              <w:rPr>
                <w:b/>
              </w:rPr>
            </w:pPr>
          </w:p>
        </w:tc>
        <w:tc>
          <w:tcPr>
            <w:tcW w:w="3532" w:type="dxa"/>
          </w:tcPr>
          <w:p w:rsidR="00F04E20" w:rsidRPr="00C23FF8" w:rsidRDefault="00F04E20" w:rsidP="00586A4E">
            <w:pPr>
              <w:pStyle w:val="ListParagraph"/>
              <w:spacing w:line="240" w:lineRule="auto"/>
              <w:ind w:left="0"/>
              <w:jc w:val="both"/>
              <w:rPr>
                <w:sz w:val="24"/>
                <w:szCs w:val="24"/>
              </w:rPr>
            </w:pPr>
            <w:r w:rsidRPr="00C23FF8">
              <w:rPr>
                <w:sz w:val="24"/>
                <w:szCs w:val="24"/>
              </w:rPr>
              <w:t>Lập sơ đồĐCTV và mặt cắt tỷ lệ</w:t>
            </w:r>
            <w:r>
              <w:rPr>
                <w:sz w:val="24"/>
                <w:szCs w:val="24"/>
              </w:rPr>
              <w:t xml:space="preserve"> 1/10.000</w:t>
            </w:r>
            <w:r>
              <w:rPr>
                <w:sz w:val="24"/>
                <w:szCs w:val="24"/>
              </w:rPr>
              <w:sym w:font="Symbol" w:char="F0B8"/>
            </w:r>
            <w:r>
              <w:rPr>
                <w:sz w:val="24"/>
                <w:szCs w:val="24"/>
              </w:rPr>
              <w:t>25/</w:t>
            </w:r>
            <w:r w:rsidRPr="00C23FF8">
              <w:rPr>
                <w:sz w:val="24"/>
                <w:szCs w:val="24"/>
              </w:rPr>
              <w:t xml:space="preserve">000 cùng các sơ đồ biên độ dao động MNN, </w:t>
            </w:r>
            <w:r w:rsidRPr="00055C18">
              <w:rPr>
                <w:sz w:val="24"/>
                <w:szCs w:val="24"/>
              </w:rPr>
              <w:t>sơ đồ đẳng sâu MNN;</w:t>
            </w:r>
            <w:r w:rsidRPr="00C23FF8">
              <w:rPr>
                <w:sz w:val="24"/>
                <w:szCs w:val="24"/>
              </w:rPr>
              <w:t xml:space="preserve"> thông số thấm, khả năng lưu trữ (chứa) nước, khả năng chắn giữ nước, động lực của NDĐ...</w:t>
            </w:r>
          </w:p>
          <w:p w:rsidR="00F04E20" w:rsidRDefault="00F04E20" w:rsidP="00586A4E">
            <w:pPr>
              <w:pStyle w:val="ListParagraph"/>
              <w:spacing w:line="240" w:lineRule="auto"/>
              <w:ind w:left="33"/>
              <w:jc w:val="both"/>
              <w:rPr>
                <w:sz w:val="24"/>
                <w:szCs w:val="24"/>
              </w:rPr>
            </w:pPr>
          </w:p>
        </w:tc>
        <w:tc>
          <w:tcPr>
            <w:tcW w:w="1530" w:type="dxa"/>
          </w:tcPr>
          <w:p w:rsidR="00F04E20" w:rsidRPr="0094224C" w:rsidRDefault="00F04E20" w:rsidP="00055C18">
            <w:r>
              <w:t xml:space="preserve">Các sơ đồ chuyên đề </w:t>
            </w:r>
          </w:p>
        </w:tc>
        <w:tc>
          <w:tcPr>
            <w:tcW w:w="1175" w:type="dxa"/>
          </w:tcPr>
          <w:p w:rsidR="00F04E20" w:rsidRPr="0094224C" w:rsidRDefault="00F04E20" w:rsidP="00586A4E">
            <w:r w:rsidRPr="0094224C">
              <w:t>Quý IV năm thứ nhất đến Quý I</w:t>
            </w:r>
            <w:r>
              <w:t>I</w:t>
            </w:r>
            <w:r w:rsidRPr="0094224C">
              <w:t>I năm thứ 2</w:t>
            </w:r>
          </w:p>
        </w:tc>
        <w:tc>
          <w:tcPr>
            <w:tcW w:w="1417" w:type="dxa"/>
            <w:tcBorders>
              <w:right w:val="single" w:sz="4" w:space="0" w:color="auto"/>
            </w:tcBorders>
          </w:tcPr>
          <w:p w:rsidR="00F04E20" w:rsidRPr="0094224C" w:rsidRDefault="00F04E20" w:rsidP="00586A4E">
            <w:r>
              <w:t xml:space="preserve">CNĐT, </w:t>
            </w:r>
            <w:r w:rsidRPr="0094224C">
              <w:t>Nguyễn Xuân Tăng, Ngô Tuấn Tú và nnk.</w:t>
            </w:r>
          </w:p>
        </w:tc>
        <w:tc>
          <w:tcPr>
            <w:tcW w:w="1276" w:type="dxa"/>
            <w:tcBorders>
              <w:left w:val="single" w:sz="4" w:space="0" w:color="auto"/>
            </w:tcBorders>
          </w:tcPr>
          <w:p w:rsidR="00F04E20" w:rsidRPr="00C97846" w:rsidRDefault="00F04E20" w:rsidP="00586A4E">
            <w:pPr>
              <w:rPr>
                <w:color w:val="FF0000"/>
              </w:rPr>
            </w:pPr>
            <w:r w:rsidRPr="00932ED8">
              <w:t>58,867</w:t>
            </w:r>
          </w:p>
        </w:tc>
      </w:tr>
      <w:tr w:rsidR="00F04E20" w:rsidRPr="00CA1834" w:rsidTr="00F04E20">
        <w:tc>
          <w:tcPr>
            <w:tcW w:w="534" w:type="dxa"/>
            <w:gridSpan w:val="4"/>
          </w:tcPr>
          <w:p w:rsidR="00F04E20" w:rsidRPr="00CA1834" w:rsidRDefault="00F04E20" w:rsidP="00586A4E">
            <w:pPr>
              <w:jc w:val="center"/>
              <w:rPr>
                <w:b/>
              </w:rPr>
            </w:pPr>
          </w:p>
        </w:tc>
        <w:tc>
          <w:tcPr>
            <w:tcW w:w="3532" w:type="dxa"/>
          </w:tcPr>
          <w:p w:rsidR="00F04E20" w:rsidRDefault="00F04E20" w:rsidP="00586A4E">
            <w:pPr>
              <w:pStyle w:val="ListParagraph"/>
              <w:spacing w:line="240" w:lineRule="auto"/>
              <w:ind w:left="33"/>
              <w:jc w:val="both"/>
              <w:rPr>
                <w:sz w:val="24"/>
                <w:szCs w:val="24"/>
              </w:rPr>
            </w:pPr>
            <w:r w:rsidRPr="00C23FF8">
              <w:rPr>
                <w:sz w:val="24"/>
                <w:szCs w:val="24"/>
              </w:rPr>
              <w:t>Lập báo cáo tổng hợp về khu vực/cấ</w:t>
            </w:r>
            <w:r>
              <w:rPr>
                <w:sz w:val="24"/>
                <w:szCs w:val="24"/>
              </w:rPr>
              <w:t>u trúc lựa chọn</w:t>
            </w:r>
            <w:r w:rsidRPr="00C23FF8">
              <w:rPr>
                <w:sz w:val="24"/>
                <w:szCs w:val="24"/>
              </w:rPr>
              <w:t xml:space="preserve"> xây dựng mô hình</w:t>
            </w:r>
          </w:p>
        </w:tc>
        <w:tc>
          <w:tcPr>
            <w:tcW w:w="1530" w:type="dxa"/>
          </w:tcPr>
          <w:p w:rsidR="00F04E20" w:rsidRPr="0094224C" w:rsidRDefault="00F04E20" w:rsidP="00055C18">
            <w:r>
              <w:t>Báo cáo lựa chọn khu vực xây dựng  mô hình.</w:t>
            </w:r>
          </w:p>
        </w:tc>
        <w:tc>
          <w:tcPr>
            <w:tcW w:w="1175" w:type="dxa"/>
          </w:tcPr>
          <w:p w:rsidR="00F04E20" w:rsidRPr="0094224C" w:rsidRDefault="00F04E20" w:rsidP="00586A4E">
            <w:r>
              <w:t>Quý IV</w:t>
            </w:r>
            <w:r w:rsidRPr="0094224C">
              <w:t xml:space="preserve"> năm thứ 2</w:t>
            </w:r>
          </w:p>
        </w:tc>
        <w:tc>
          <w:tcPr>
            <w:tcW w:w="1417" w:type="dxa"/>
            <w:tcBorders>
              <w:right w:val="single" w:sz="4" w:space="0" w:color="auto"/>
            </w:tcBorders>
          </w:tcPr>
          <w:p w:rsidR="00F04E20" w:rsidRPr="0094224C" w:rsidRDefault="00F04E20" w:rsidP="00586A4E">
            <w:r>
              <w:t xml:space="preserve">CNĐT, </w:t>
            </w:r>
            <w:r w:rsidRPr="0094224C">
              <w:t>Nguyễn Xuân Tăng, Ngô Tuấn Tú và nnk.</w:t>
            </w:r>
          </w:p>
        </w:tc>
        <w:tc>
          <w:tcPr>
            <w:tcW w:w="1276" w:type="dxa"/>
            <w:tcBorders>
              <w:left w:val="single" w:sz="4" w:space="0" w:color="auto"/>
            </w:tcBorders>
          </w:tcPr>
          <w:p w:rsidR="00F04E20" w:rsidRPr="00C97846" w:rsidRDefault="00F04E20" w:rsidP="00586A4E">
            <w:pPr>
              <w:rPr>
                <w:color w:val="FF0000"/>
              </w:rPr>
            </w:pPr>
            <w:r w:rsidRPr="00932ED8">
              <w:t>28,738</w:t>
            </w:r>
          </w:p>
        </w:tc>
      </w:tr>
      <w:tr w:rsidR="00F04E20" w:rsidRPr="00CA1834" w:rsidTr="00F04E20">
        <w:tc>
          <w:tcPr>
            <w:tcW w:w="534" w:type="dxa"/>
            <w:gridSpan w:val="4"/>
          </w:tcPr>
          <w:p w:rsidR="00F04E20" w:rsidRPr="00CA1834" w:rsidRDefault="00F04E20" w:rsidP="00586A4E">
            <w:pPr>
              <w:jc w:val="center"/>
              <w:rPr>
                <w:b/>
              </w:rPr>
            </w:pPr>
          </w:p>
        </w:tc>
        <w:tc>
          <w:tcPr>
            <w:tcW w:w="3532" w:type="dxa"/>
          </w:tcPr>
          <w:p w:rsidR="00F04E20" w:rsidRDefault="00F04E20" w:rsidP="00586A4E">
            <w:pPr>
              <w:spacing w:line="320" w:lineRule="atLeast"/>
              <w:rPr>
                <w:b/>
                <w:i/>
                <w:position w:val="-20"/>
                <w:szCs w:val="24"/>
                <w:lang w:val="de-DE"/>
              </w:rPr>
            </w:pPr>
            <w:r w:rsidRPr="00A9129F">
              <w:rPr>
                <w:b/>
                <w:i/>
                <w:position w:val="-20"/>
                <w:szCs w:val="24"/>
                <w:lang w:val="de-DE"/>
              </w:rPr>
              <w:t>Công việc 4.2: Thiết kế mô hình</w:t>
            </w:r>
          </w:p>
          <w:p w:rsidR="00F04E20" w:rsidRPr="00A9129F" w:rsidRDefault="00F04E20" w:rsidP="00055C18">
            <w:pPr>
              <w:pStyle w:val="ListParagraph"/>
              <w:numPr>
                <w:ilvl w:val="0"/>
                <w:numId w:val="26"/>
              </w:numPr>
              <w:spacing w:line="240" w:lineRule="auto"/>
              <w:jc w:val="both"/>
              <w:rPr>
                <w:color w:val="000000"/>
                <w:sz w:val="24"/>
                <w:szCs w:val="24"/>
              </w:rPr>
            </w:pPr>
            <w:r w:rsidRPr="00A9129F">
              <w:rPr>
                <w:sz w:val="24"/>
                <w:szCs w:val="24"/>
              </w:rPr>
              <w:t>Lựa</w:t>
            </w:r>
            <w:r w:rsidRPr="00A9129F">
              <w:rPr>
                <w:color w:val="000000"/>
                <w:sz w:val="24"/>
                <w:szCs w:val="24"/>
              </w:rPr>
              <w:t xml:space="preserve"> chọn giải pháp bổ cập nước dưới đất và dâng cao MNN phù hợp.</w:t>
            </w:r>
          </w:p>
          <w:p w:rsidR="00F04E20" w:rsidRPr="00A9129F" w:rsidRDefault="00F04E20" w:rsidP="00055C18">
            <w:pPr>
              <w:pStyle w:val="ListParagraph"/>
              <w:numPr>
                <w:ilvl w:val="0"/>
                <w:numId w:val="26"/>
              </w:numPr>
              <w:spacing w:line="240" w:lineRule="auto"/>
              <w:jc w:val="both"/>
              <w:rPr>
                <w:sz w:val="24"/>
                <w:szCs w:val="24"/>
              </w:rPr>
            </w:pPr>
            <w:r w:rsidRPr="00A9129F">
              <w:rPr>
                <w:sz w:val="24"/>
                <w:szCs w:val="24"/>
              </w:rPr>
              <w:t>Xây dựng thuyết minh về quy mô công nghệ bổ cập, dâng cao MNN.</w:t>
            </w:r>
          </w:p>
          <w:p w:rsidR="00F04E20" w:rsidRDefault="00F04E20" w:rsidP="00055C18">
            <w:pPr>
              <w:pStyle w:val="ListParagraph"/>
              <w:numPr>
                <w:ilvl w:val="0"/>
                <w:numId w:val="26"/>
              </w:numPr>
              <w:spacing w:line="240" w:lineRule="auto"/>
              <w:jc w:val="both"/>
              <w:rPr>
                <w:sz w:val="24"/>
                <w:szCs w:val="24"/>
              </w:rPr>
            </w:pPr>
            <w:r w:rsidRPr="00A9129F">
              <w:rPr>
                <w:sz w:val="24"/>
                <w:szCs w:val="24"/>
              </w:rPr>
              <w:t>Thiết kế xây dựng mô hình</w:t>
            </w:r>
            <w:r>
              <w:rPr>
                <w:sz w:val="24"/>
                <w:szCs w:val="24"/>
              </w:rPr>
              <w:t>.</w:t>
            </w:r>
          </w:p>
          <w:p w:rsidR="00F04E20" w:rsidRPr="005A06E6" w:rsidRDefault="00F04E20" w:rsidP="00072F9B">
            <w:pPr>
              <w:pStyle w:val="ListParagraph"/>
              <w:numPr>
                <w:ilvl w:val="0"/>
                <w:numId w:val="26"/>
              </w:numPr>
              <w:spacing w:line="240" w:lineRule="auto"/>
              <w:jc w:val="both"/>
              <w:rPr>
                <w:b/>
                <w:i/>
                <w:position w:val="-20"/>
                <w:sz w:val="24"/>
                <w:szCs w:val="24"/>
                <w:lang w:val="de-DE"/>
              </w:rPr>
            </w:pPr>
            <w:r w:rsidRPr="005A06E6">
              <w:rPr>
                <w:sz w:val="24"/>
                <w:szCs w:val="24"/>
              </w:rPr>
              <w:t>Lập kế hoạch xây dựng mô hình công trình bổ cập và dâng cao MNN</w:t>
            </w:r>
          </w:p>
        </w:tc>
        <w:tc>
          <w:tcPr>
            <w:tcW w:w="1530" w:type="dxa"/>
          </w:tcPr>
          <w:p w:rsidR="00F04E20" w:rsidRPr="00C97846" w:rsidRDefault="00F04E20" w:rsidP="00586A4E">
            <w:pPr>
              <w:rPr>
                <w:color w:val="FF0000"/>
              </w:rPr>
            </w:pPr>
            <w:r>
              <w:t>Sơ đồ thiết kế, Mô tả công nghệ.</w:t>
            </w:r>
          </w:p>
        </w:tc>
        <w:tc>
          <w:tcPr>
            <w:tcW w:w="1175" w:type="dxa"/>
          </w:tcPr>
          <w:p w:rsidR="00F04E20" w:rsidRPr="00BA4B34" w:rsidRDefault="00F04E20" w:rsidP="00586A4E">
            <w:r>
              <w:t>Qúy IV</w:t>
            </w:r>
            <w:r w:rsidRPr="00BA4B34">
              <w:t xml:space="preserve"> năm thứ 2</w:t>
            </w:r>
          </w:p>
        </w:tc>
        <w:tc>
          <w:tcPr>
            <w:tcW w:w="1417" w:type="dxa"/>
            <w:tcBorders>
              <w:right w:val="single" w:sz="4" w:space="0" w:color="auto"/>
            </w:tcBorders>
          </w:tcPr>
          <w:p w:rsidR="00F04E20" w:rsidRPr="00BA4B34" w:rsidRDefault="00F04E20" w:rsidP="00586A4E">
            <w:r>
              <w:t xml:space="preserve">Trung tâm </w:t>
            </w:r>
            <w:r w:rsidRPr="00BA4B34">
              <w:t xml:space="preserve">quy hoạch </w:t>
            </w:r>
            <w:r>
              <w:t xml:space="preserve">và điều tra </w:t>
            </w:r>
            <w:r w:rsidRPr="00BA4B34">
              <w:t>tài nguyên nước Miền Trung.</w:t>
            </w:r>
          </w:p>
        </w:tc>
        <w:tc>
          <w:tcPr>
            <w:tcW w:w="1276" w:type="dxa"/>
            <w:tcBorders>
              <w:left w:val="single" w:sz="4" w:space="0" w:color="auto"/>
            </w:tcBorders>
          </w:tcPr>
          <w:p w:rsidR="00F04E20" w:rsidRPr="008F7672" w:rsidRDefault="00F04E20" w:rsidP="00586A4E">
            <w:r w:rsidRPr="008F7672">
              <w:t>181,500</w:t>
            </w:r>
          </w:p>
        </w:tc>
      </w:tr>
      <w:tr w:rsidR="00E200F1" w:rsidRPr="00CA1834" w:rsidTr="00E200F1">
        <w:trPr>
          <w:trHeight w:val="735"/>
        </w:trPr>
        <w:tc>
          <w:tcPr>
            <w:tcW w:w="534" w:type="dxa"/>
            <w:gridSpan w:val="4"/>
            <w:tcBorders>
              <w:bottom w:val="single" w:sz="4" w:space="0" w:color="auto"/>
            </w:tcBorders>
          </w:tcPr>
          <w:p w:rsidR="00E200F1" w:rsidRPr="00CA1834" w:rsidRDefault="00E200F1" w:rsidP="00586A4E">
            <w:pPr>
              <w:jc w:val="center"/>
              <w:rPr>
                <w:b/>
              </w:rPr>
            </w:pPr>
          </w:p>
        </w:tc>
        <w:tc>
          <w:tcPr>
            <w:tcW w:w="3532" w:type="dxa"/>
            <w:tcBorders>
              <w:bottom w:val="single" w:sz="4" w:space="0" w:color="auto"/>
            </w:tcBorders>
          </w:tcPr>
          <w:p w:rsidR="00E200F1" w:rsidRPr="0074480F" w:rsidRDefault="00E200F1" w:rsidP="00586A4E">
            <w:pPr>
              <w:spacing w:line="320" w:lineRule="atLeast"/>
              <w:rPr>
                <w:position w:val="-20"/>
                <w:szCs w:val="24"/>
                <w:lang w:val="de-DE"/>
              </w:rPr>
            </w:pPr>
            <w:r w:rsidRPr="00A9129F">
              <w:rPr>
                <w:b/>
                <w:i/>
                <w:position w:val="-20"/>
                <w:szCs w:val="24"/>
                <w:lang w:val="de-DE"/>
              </w:rPr>
              <w:t>Công việc 4.3: Xây dựng mô hình</w:t>
            </w:r>
            <w:r>
              <w:rPr>
                <w:position w:val="-20"/>
                <w:szCs w:val="24"/>
                <w:lang w:val="de-DE"/>
              </w:rPr>
              <w:t>:</w:t>
            </w:r>
          </w:p>
        </w:tc>
        <w:tc>
          <w:tcPr>
            <w:tcW w:w="1530" w:type="dxa"/>
            <w:tcBorders>
              <w:bottom w:val="single" w:sz="4" w:space="0" w:color="auto"/>
            </w:tcBorders>
          </w:tcPr>
          <w:p w:rsidR="00E200F1" w:rsidRPr="00CA1834" w:rsidRDefault="00E200F1" w:rsidP="00586A4E">
            <w:r>
              <w:t>Mô hình thực tế.</w:t>
            </w:r>
          </w:p>
        </w:tc>
        <w:tc>
          <w:tcPr>
            <w:tcW w:w="1175" w:type="dxa"/>
            <w:tcBorders>
              <w:bottom w:val="single" w:sz="4" w:space="0" w:color="auto"/>
            </w:tcBorders>
          </w:tcPr>
          <w:p w:rsidR="00E200F1" w:rsidRPr="00CA1834" w:rsidRDefault="00E200F1" w:rsidP="00586A4E">
            <w:r>
              <w:t>Quý I năm thứ  3.</w:t>
            </w:r>
          </w:p>
        </w:tc>
        <w:tc>
          <w:tcPr>
            <w:tcW w:w="1417" w:type="dxa"/>
            <w:vMerge w:val="restart"/>
            <w:tcBorders>
              <w:right w:val="single" w:sz="4" w:space="0" w:color="auto"/>
            </w:tcBorders>
          </w:tcPr>
          <w:p w:rsidR="00E200F1" w:rsidRPr="00C97846" w:rsidRDefault="00E200F1" w:rsidP="00586A4E">
            <w:pPr>
              <w:rPr>
                <w:color w:val="FF0000"/>
              </w:rPr>
            </w:pPr>
            <w:r>
              <w:t xml:space="preserve">Trung tâm </w:t>
            </w:r>
            <w:r w:rsidRPr="0094224C">
              <w:t>quy hoạch</w:t>
            </w:r>
            <w:r>
              <w:t xml:space="preserve"> và điều tra</w:t>
            </w:r>
          </w:p>
          <w:p w:rsidR="00E200F1" w:rsidRPr="00C97846" w:rsidRDefault="00E200F1" w:rsidP="00586A4E">
            <w:pPr>
              <w:rPr>
                <w:color w:val="FF0000"/>
              </w:rPr>
            </w:pPr>
            <w:r w:rsidRPr="0094224C">
              <w:t>tài nguyên nước Miền Trung.</w:t>
            </w:r>
          </w:p>
        </w:tc>
        <w:tc>
          <w:tcPr>
            <w:tcW w:w="1276" w:type="dxa"/>
            <w:tcBorders>
              <w:left w:val="single" w:sz="4" w:space="0" w:color="auto"/>
              <w:bottom w:val="single" w:sz="4" w:space="0" w:color="auto"/>
            </w:tcBorders>
          </w:tcPr>
          <w:p w:rsidR="00E200F1" w:rsidRPr="008F7672" w:rsidRDefault="00E200F1" w:rsidP="008F7672">
            <w:r>
              <w:t>1.642,640</w:t>
            </w:r>
          </w:p>
        </w:tc>
      </w:tr>
      <w:tr w:rsidR="00E200F1" w:rsidRPr="00CA1834" w:rsidTr="00E200F1">
        <w:trPr>
          <w:trHeight w:val="855"/>
        </w:trPr>
        <w:tc>
          <w:tcPr>
            <w:tcW w:w="534" w:type="dxa"/>
            <w:gridSpan w:val="4"/>
            <w:tcBorders>
              <w:top w:val="single" w:sz="4" w:space="0" w:color="auto"/>
              <w:bottom w:val="single" w:sz="4" w:space="0" w:color="auto"/>
            </w:tcBorders>
          </w:tcPr>
          <w:p w:rsidR="00E200F1" w:rsidRPr="00CA1834" w:rsidRDefault="00E200F1" w:rsidP="00586A4E">
            <w:pPr>
              <w:jc w:val="center"/>
              <w:rPr>
                <w:b/>
              </w:rPr>
            </w:pPr>
          </w:p>
        </w:tc>
        <w:tc>
          <w:tcPr>
            <w:tcW w:w="3532" w:type="dxa"/>
            <w:tcBorders>
              <w:top w:val="single" w:sz="4" w:space="0" w:color="auto"/>
              <w:bottom w:val="single" w:sz="4" w:space="0" w:color="auto"/>
            </w:tcBorders>
          </w:tcPr>
          <w:p w:rsidR="00E200F1" w:rsidRPr="00A9129F" w:rsidRDefault="00E200F1" w:rsidP="00586A4E">
            <w:pPr>
              <w:pStyle w:val="ListParagraph"/>
              <w:spacing w:line="240" w:lineRule="auto"/>
              <w:ind w:left="33"/>
              <w:jc w:val="both"/>
              <w:rPr>
                <w:b/>
                <w:i/>
                <w:position w:val="-20"/>
                <w:szCs w:val="24"/>
                <w:lang w:val="de-DE"/>
              </w:rPr>
            </w:pPr>
            <w:r>
              <w:rPr>
                <w:color w:val="000000"/>
                <w:sz w:val="24"/>
                <w:szCs w:val="24"/>
              </w:rPr>
              <w:t xml:space="preserve">- </w:t>
            </w:r>
            <w:r w:rsidRPr="00756DD3">
              <w:rPr>
                <w:color w:val="000000"/>
                <w:sz w:val="24"/>
                <w:szCs w:val="24"/>
              </w:rPr>
              <w:t xml:space="preserve">Xây dựng mô hình công trình bổ cập và dâng cao </w:t>
            </w:r>
            <w:r>
              <w:rPr>
                <w:color w:val="000000"/>
                <w:sz w:val="24"/>
                <w:szCs w:val="24"/>
              </w:rPr>
              <w:t xml:space="preserve">MNN </w:t>
            </w:r>
            <w:r w:rsidRPr="00756DD3">
              <w:rPr>
                <w:color w:val="000000"/>
                <w:sz w:val="24"/>
                <w:szCs w:val="24"/>
              </w:rPr>
              <w:t xml:space="preserve">theo </w:t>
            </w:r>
            <w:r>
              <w:rPr>
                <w:color w:val="000000"/>
                <w:sz w:val="24"/>
                <w:szCs w:val="24"/>
              </w:rPr>
              <w:t xml:space="preserve">thiết </w:t>
            </w:r>
            <w:r w:rsidRPr="00756DD3">
              <w:rPr>
                <w:color w:val="000000"/>
                <w:sz w:val="24"/>
                <w:szCs w:val="24"/>
              </w:rPr>
              <w:t>kế</w:t>
            </w:r>
            <w:r>
              <w:rPr>
                <w:color w:val="000000"/>
                <w:sz w:val="24"/>
                <w:szCs w:val="24"/>
              </w:rPr>
              <w:t>.</w:t>
            </w:r>
          </w:p>
        </w:tc>
        <w:tc>
          <w:tcPr>
            <w:tcW w:w="1530" w:type="dxa"/>
            <w:tcBorders>
              <w:top w:val="single" w:sz="4" w:space="0" w:color="auto"/>
              <w:bottom w:val="single" w:sz="4" w:space="0" w:color="auto"/>
            </w:tcBorders>
          </w:tcPr>
          <w:p w:rsidR="00E200F1" w:rsidRDefault="00E200F1" w:rsidP="00586A4E"/>
        </w:tc>
        <w:tc>
          <w:tcPr>
            <w:tcW w:w="1175" w:type="dxa"/>
            <w:tcBorders>
              <w:top w:val="single" w:sz="4" w:space="0" w:color="auto"/>
              <w:bottom w:val="single" w:sz="4" w:space="0" w:color="auto"/>
            </w:tcBorders>
          </w:tcPr>
          <w:p w:rsidR="00E200F1" w:rsidRDefault="00E200F1" w:rsidP="00586A4E"/>
        </w:tc>
        <w:tc>
          <w:tcPr>
            <w:tcW w:w="1417" w:type="dxa"/>
            <w:vMerge/>
            <w:tcBorders>
              <w:bottom w:val="single" w:sz="4" w:space="0" w:color="auto"/>
              <w:right w:val="single" w:sz="4" w:space="0" w:color="auto"/>
            </w:tcBorders>
          </w:tcPr>
          <w:p w:rsidR="00E200F1" w:rsidRDefault="00E200F1" w:rsidP="00586A4E"/>
        </w:tc>
        <w:tc>
          <w:tcPr>
            <w:tcW w:w="1276" w:type="dxa"/>
            <w:tcBorders>
              <w:top w:val="single" w:sz="4" w:space="0" w:color="auto"/>
              <w:left w:val="single" w:sz="4" w:space="0" w:color="auto"/>
              <w:bottom w:val="single" w:sz="4" w:space="0" w:color="auto"/>
            </w:tcBorders>
          </w:tcPr>
          <w:p w:rsidR="00E200F1" w:rsidRDefault="00E200F1" w:rsidP="008F7672">
            <w:r>
              <w:t>1.579,538</w:t>
            </w:r>
          </w:p>
        </w:tc>
      </w:tr>
      <w:tr w:rsidR="00F04E20" w:rsidRPr="00CA1834" w:rsidTr="00F04E20">
        <w:trPr>
          <w:trHeight w:val="855"/>
        </w:trPr>
        <w:tc>
          <w:tcPr>
            <w:tcW w:w="534" w:type="dxa"/>
            <w:gridSpan w:val="4"/>
            <w:tcBorders>
              <w:top w:val="single" w:sz="4" w:space="0" w:color="auto"/>
              <w:bottom w:val="single" w:sz="4" w:space="0" w:color="auto"/>
            </w:tcBorders>
          </w:tcPr>
          <w:p w:rsidR="00F04E20" w:rsidRPr="00CA1834" w:rsidRDefault="00F04E20" w:rsidP="00586A4E">
            <w:pPr>
              <w:jc w:val="center"/>
              <w:rPr>
                <w:b/>
              </w:rPr>
            </w:pPr>
          </w:p>
        </w:tc>
        <w:tc>
          <w:tcPr>
            <w:tcW w:w="3532" w:type="dxa"/>
            <w:tcBorders>
              <w:top w:val="single" w:sz="4" w:space="0" w:color="auto"/>
              <w:bottom w:val="single" w:sz="4" w:space="0" w:color="auto"/>
            </w:tcBorders>
          </w:tcPr>
          <w:p w:rsidR="00F04E20" w:rsidRDefault="00F04E20" w:rsidP="00586A4E">
            <w:pPr>
              <w:pStyle w:val="ListParagraph"/>
              <w:spacing w:line="240" w:lineRule="auto"/>
              <w:ind w:left="33"/>
              <w:jc w:val="both"/>
              <w:rPr>
                <w:color w:val="000000"/>
                <w:sz w:val="24"/>
                <w:szCs w:val="24"/>
              </w:rPr>
            </w:pPr>
            <w:r>
              <w:rPr>
                <w:color w:val="000000"/>
                <w:sz w:val="24"/>
                <w:szCs w:val="24"/>
              </w:rPr>
              <w:t xml:space="preserve">- </w:t>
            </w:r>
            <w:r w:rsidRPr="00756DD3">
              <w:rPr>
                <w:color w:val="000000"/>
                <w:sz w:val="24"/>
                <w:szCs w:val="24"/>
              </w:rPr>
              <w:t>Thử nghiệm mô hình</w:t>
            </w:r>
          </w:p>
        </w:tc>
        <w:tc>
          <w:tcPr>
            <w:tcW w:w="1530" w:type="dxa"/>
            <w:tcBorders>
              <w:top w:val="single" w:sz="4" w:space="0" w:color="auto"/>
              <w:bottom w:val="single" w:sz="4" w:space="0" w:color="auto"/>
            </w:tcBorders>
          </w:tcPr>
          <w:p w:rsidR="00F04E20" w:rsidRDefault="00F04E20" w:rsidP="00586A4E"/>
        </w:tc>
        <w:tc>
          <w:tcPr>
            <w:tcW w:w="1175" w:type="dxa"/>
            <w:tcBorders>
              <w:top w:val="single" w:sz="4" w:space="0" w:color="auto"/>
              <w:bottom w:val="single" w:sz="4" w:space="0" w:color="auto"/>
            </w:tcBorders>
          </w:tcPr>
          <w:p w:rsidR="00F04E20" w:rsidRDefault="00F04E20" w:rsidP="00586A4E"/>
        </w:tc>
        <w:tc>
          <w:tcPr>
            <w:tcW w:w="1417" w:type="dxa"/>
            <w:tcBorders>
              <w:top w:val="single" w:sz="4" w:space="0" w:color="auto"/>
              <w:bottom w:val="single" w:sz="4" w:space="0" w:color="auto"/>
              <w:right w:val="single" w:sz="4" w:space="0" w:color="auto"/>
            </w:tcBorders>
          </w:tcPr>
          <w:p w:rsidR="00F04E20" w:rsidRPr="0094224C" w:rsidRDefault="00F04E20" w:rsidP="00586A4E">
            <w:r w:rsidRPr="0094224C">
              <w:t>CNĐT, Nguyễn Xuân Tặng</w:t>
            </w:r>
          </w:p>
        </w:tc>
        <w:tc>
          <w:tcPr>
            <w:tcW w:w="1276" w:type="dxa"/>
            <w:tcBorders>
              <w:top w:val="single" w:sz="4" w:space="0" w:color="auto"/>
              <w:left w:val="single" w:sz="4" w:space="0" w:color="auto"/>
              <w:bottom w:val="single" w:sz="4" w:space="0" w:color="auto"/>
            </w:tcBorders>
          </w:tcPr>
          <w:p w:rsidR="00F04E20" w:rsidRDefault="00F04E20" w:rsidP="00F04E20">
            <w:r>
              <w:t>32,126</w:t>
            </w:r>
          </w:p>
          <w:p w:rsidR="00F04E20" w:rsidRDefault="00F04E20" w:rsidP="008F7672"/>
        </w:tc>
      </w:tr>
      <w:tr w:rsidR="00F04E20" w:rsidRPr="00CA1834" w:rsidTr="00F04E20">
        <w:trPr>
          <w:trHeight w:val="1050"/>
        </w:trPr>
        <w:tc>
          <w:tcPr>
            <w:tcW w:w="534" w:type="dxa"/>
            <w:gridSpan w:val="4"/>
            <w:tcBorders>
              <w:top w:val="single" w:sz="4" w:space="0" w:color="auto"/>
            </w:tcBorders>
          </w:tcPr>
          <w:p w:rsidR="00F04E20" w:rsidRPr="00CA1834" w:rsidRDefault="00F04E20" w:rsidP="00586A4E">
            <w:pPr>
              <w:jc w:val="center"/>
              <w:rPr>
                <w:b/>
              </w:rPr>
            </w:pPr>
          </w:p>
        </w:tc>
        <w:tc>
          <w:tcPr>
            <w:tcW w:w="3532" w:type="dxa"/>
            <w:tcBorders>
              <w:top w:val="single" w:sz="4" w:space="0" w:color="auto"/>
            </w:tcBorders>
          </w:tcPr>
          <w:p w:rsidR="00F04E20" w:rsidRDefault="00F04E20" w:rsidP="00055C18">
            <w:pPr>
              <w:ind w:left="33" w:hanging="33"/>
              <w:jc w:val="both"/>
              <w:rPr>
                <w:color w:val="000000"/>
                <w:szCs w:val="24"/>
              </w:rPr>
            </w:pPr>
            <w:r>
              <w:rPr>
                <w:color w:val="000000"/>
                <w:szCs w:val="24"/>
              </w:rPr>
              <w:t xml:space="preserve">- </w:t>
            </w:r>
            <w:r w:rsidRPr="00756DD3">
              <w:rPr>
                <w:color w:val="000000"/>
                <w:szCs w:val="24"/>
              </w:rPr>
              <w:t xml:space="preserve">Báo cáo kết quả xây dựng mô hình bổ cập và dâng cao </w:t>
            </w:r>
            <w:r>
              <w:rPr>
                <w:color w:val="000000"/>
                <w:szCs w:val="24"/>
              </w:rPr>
              <w:t>MNN</w:t>
            </w:r>
          </w:p>
        </w:tc>
        <w:tc>
          <w:tcPr>
            <w:tcW w:w="1530" w:type="dxa"/>
            <w:tcBorders>
              <w:top w:val="single" w:sz="4" w:space="0" w:color="auto"/>
            </w:tcBorders>
          </w:tcPr>
          <w:p w:rsidR="00F04E20" w:rsidRDefault="00F04E20" w:rsidP="00586A4E"/>
        </w:tc>
        <w:tc>
          <w:tcPr>
            <w:tcW w:w="1175" w:type="dxa"/>
            <w:tcBorders>
              <w:top w:val="single" w:sz="4" w:space="0" w:color="auto"/>
            </w:tcBorders>
          </w:tcPr>
          <w:p w:rsidR="00F04E20" w:rsidRDefault="00F04E20" w:rsidP="00586A4E"/>
        </w:tc>
        <w:tc>
          <w:tcPr>
            <w:tcW w:w="1417" w:type="dxa"/>
            <w:tcBorders>
              <w:top w:val="single" w:sz="4" w:space="0" w:color="auto"/>
              <w:right w:val="single" w:sz="4" w:space="0" w:color="auto"/>
            </w:tcBorders>
          </w:tcPr>
          <w:p w:rsidR="00F04E20" w:rsidRPr="0094224C" w:rsidRDefault="00F04E20" w:rsidP="00586A4E">
            <w:r w:rsidRPr="0094224C">
              <w:t>CNĐT, Nguyễn Xuân Tặng</w:t>
            </w:r>
          </w:p>
        </w:tc>
        <w:tc>
          <w:tcPr>
            <w:tcW w:w="1276" w:type="dxa"/>
            <w:tcBorders>
              <w:top w:val="single" w:sz="4" w:space="0" w:color="auto"/>
              <w:left w:val="single" w:sz="4" w:space="0" w:color="auto"/>
            </w:tcBorders>
          </w:tcPr>
          <w:p w:rsidR="00F04E20" w:rsidRDefault="00F04E20" w:rsidP="008F7672">
            <w:r>
              <w:t>30,976</w:t>
            </w:r>
          </w:p>
        </w:tc>
      </w:tr>
      <w:tr w:rsidR="00F04E20" w:rsidRPr="00CA1834" w:rsidTr="00F04E20">
        <w:trPr>
          <w:trHeight w:val="1191"/>
        </w:trPr>
        <w:tc>
          <w:tcPr>
            <w:tcW w:w="534" w:type="dxa"/>
            <w:gridSpan w:val="4"/>
          </w:tcPr>
          <w:p w:rsidR="00F04E20" w:rsidRPr="00CA1834" w:rsidRDefault="00F04E20" w:rsidP="00586A4E">
            <w:pPr>
              <w:jc w:val="center"/>
              <w:rPr>
                <w:b/>
              </w:rPr>
            </w:pPr>
          </w:p>
        </w:tc>
        <w:tc>
          <w:tcPr>
            <w:tcW w:w="3532" w:type="dxa"/>
          </w:tcPr>
          <w:p w:rsidR="00F04E20" w:rsidRPr="00D43243" w:rsidRDefault="00F04E20" w:rsidP="00F04E20">
            <w:pPr>
              <w:spacing w:line="320" w:lineRule="atLeast"/>
              <w:jc w:val="both"/>
              <w:rPr>
                <w:szCs w:val="24"/>
              </w:rPr>
            </w:pPr>
            <w:r w:rsidRPr="00C83A67">
              <w:rPr>
                <w:b/>
                <w:i/>
                <w:position w:val="-20"/>
                <w:szCs w:val="24"/>
                <w:lang w:val="de-DE"/>
              </w:rPr>
              <w:t xml:space="preserve">Công việc 4.4: </w:t>
            </w:r>
            <w:r w:rsidRPr="00A9129F">
              <w:rPr>
                <w:b/>
                <w:i/>
                <w:position w:val="-20"/>
                <w:szCs w:val="24"/>
                <w:lang w:val="de-DE"/>
              </w:rPr>
              <w:t>Đánh giá hiệu quả mô hì</w:t>
            </w:r>
            <w:r w:rsidRPr="00F04E20">
              <w:rPr>
                <w:i/>
                <w:position w:val="-20"/>
                <w:szCs w:val="24"/>
                <w:lang w:val="de-DE"/>
              </w:rPr>
              <w:t xml:space="preserve">nh </w:t>
            </w:r>
          </w:p>
        </w:tc>
        <w:tc>
          <w:tcPr>
            <w:tcW w:w="1530" w:type="dxa"/>
          </w:tcPr>
          <w:p w:rsidR="00F04E20" w:rsidRPr="00CA1834" w:rsidRDefault="00F04E20" w:rsidP="00586A4E">
            <w:r>
              <w:t>Báo cáo đánh giá hiệu quả</w:t>
            </w:r>
          </w:p>
        </w:tc>
        <w:tc>
          <w:tcPr>
            <w:tcW w:w="1175" w:type="dxa"/>
          </w:tcPr>
          <w:p w:rsidR="00F04E20" w:rsidRPr="00CA1834" w:rsidRDefault="00F04E20" w:rsidP="00586A4E">
            <w:r>
              <w:t>Quý I-II năm thứ 3.</w:t>
            </w:r>
          </w:p>
        </w:tc>
        <w:tc>
          <w:tcPr>
            <w:tcW w:w="1417" w:type="dxa"/>
            <w:tcBorders>
              <w:right w:val="single" w:sz="4" w:space="0" w:color="auto"/>
            </w:tcBorders>
          </w:tcPr>
          <w:p w:rsidR="00F04E20" w:rsidRPr="00CA1834" w:rsidRDefault="00F04E20" w:rsidP="00516FC9">
            <w:r>
              <w:t>CNĐT, Ngô Tuấn Tú, và nnk.</w:t>
            </w:r>
          </w:p>
        </w:tc>
        <w:tc>
          <w:tcPr>
            <w:tcW w:w="1276" w:type="dxa"/>
            <w:tcBorders>
              <w:left w:val="single" w:sz="4" w:space="0" w:color="auto"/>
            </w:tcBorders>
          </w:tcPr>
          <w:p w:rsidR="00F04E20" w:rsidRDefault="00F04E20" w:rsidP="00586A4E">
            <w:r>
              <w:t>1.887,74</w:t>
            </w:r>
            <w:r w:rsidR="00B958C9">
              <w:t>7</w:t>
            </w:r>
          </w:p>
          <w:p w:rsidR="00F04E20" w:rsidRPr="008F7672" w:rsidRDefault="00F04E20" w:rsidP="00586A4E"/>
        </w:tc>
      </w:tr>
      <w:tr w:rsidR="00F04E20" w:rsidRPr="00CA1834" w:rsidTr="00F04E20">
        <w:tc>
          <w:tcPr>
            <w:tcW w:w="534" w:type="dxa"/>
            <w:gridSpan w:val="4"/>
          </w:tcPr>
          <w:p w:rsidR="00F04E20" w:rsidRPr="00CA1834" w:rsidRDefault="00F04E20" w:rsidP="00114D68">
            <w:pPr>
              <w:spacing w:before="0" w:after="0"/>
              <w:jc w:val="center"/>
              <w:rPr>
                <w:b/>
              </w:rPr>
            </w:pPr>
          </w:p>
        </w:tc>
        <w:tc>
          <w:tcPr>
            <w:tcW w:w="3532" w:type="dxa"/>
          </w:tcPr>
          <w:p w:rsidR="00F04E20" w:rsidRPr="00C83A67" w:rsidRDefault="00F04E20" w:rsidP="00114D68">
            <w:pPr>
              <w:pStyle w:val="ListParagraph"/>
              <w:spacing w:before="0" w:after="0" w:line="240" w:lineRule="auto"/>
              <w:ind w:left="0"/>
              <w:jc w:val="both"/>
              <w:rPr>
                <w:b/>
                <w:i/>
                <w:position w:val="-20"/>
                <w:szCs w:val="24"/>
                <w:lang w:val="de-DE"/>
              </w:rPr>
            </w:pPr>
            <w:r>
              <w:rPr>
                <w:sz w:val="24"/>
                <w:szCs w:val="24"/>
              </w:rPr>
              <w:t xml:space="preserve">- Khoan bổ </w:t>
            </w:r>
            <w:r w:rsidRPr="008E2C61">
              <w:rPr>
                <w:sz w:val="24"/>
                <w:szCs w:val="24"/>
              </w:rPr>
              <w:t>sung</w:t>
            </w:r>
            <w:r>
              <w:rPr>
                <w:sz w:val="24"/>
                <w:szCs w:val="24"/>
              </w:rPr>
              <w:t xml:space="preserve"> các lỗ khoan quan trắc phục vụthiết lập mạng</w:t>
            </w:r>
            <w:r w:rsidRPr="008E2C61">
              <w:rPr>
                <w:sz w:val="24"/>
                <w:szCs w:val="24"/>
              </w:rPr>
              <w:t xml:space="preserve"> quan trắc </w:t>
            </w:r>
            <w:r>
              <w:rPr>
                <w:sz w:val="24"/>
                <w:szCs w:val="24"/>
              </w:rPr>
              <w:t xml:space="preserve">MNN </w:t>
            </w:r>
            <w:r w:rsidRPr="008E2C61">
              <w:rPr>
                <w:sz w:val="24"/>
                <w:szCs w:val="24"/>
              </w:rPr>
              <w:t>(dự kiến 04 lỗ khoan</w:t>
            </w:r>
            <w:r>
              <w:rPr>
                <w:sz w:val="24"/>
                <w:szCs w:val="24"/>
              </w:rPr>
              <w:t>, sâu 65</w:t>
            </w:r>
            <w:r w:rsidRPr="008E2C61">
              <w:rPr>
                <w:sz w:val="24"/>
                <w:szCs w:val="24"/>
              </w:rPr>
              <w:t>m</w:t>
            </w:r>
            <w:r>
              <w:rPr>
                <w:sz w:val="24"/>
                <w:szCs w:val="24"/>
              </w:rPr>
              <w:t>).</w:t>
            </w:r>
          </w:p>
        </w:tc>
        <w:tc>
          <w:tcPr>
            <w:tcW w:w="1530" w:type="dxa"/>
          </w:tcPr>
          <w:p w:rsidR="00F04E20" w:rsidRDefault="00F04E20" w:rsidP="00114D68">
            <w:pPr>
              <w:spacing w:before="0" w:after="0"/>
            </w:pPr>
          </w:p>
        </w:tc>
        <w:tc>
          <w:tcPr>
            <w:tcW w:w="1175" w:type="dxa"/>
          </w:tcPr>
          <w:p w:rsidR="00F04E20" w:rsidRDefault="00F04E20" w:rsidP="00114D68">
            <w:pPr>
              <w:spacing w:before="0" w:after="0"/>
            </w:pPr>
          </w:p>
        </w:tc>
        <w:tc>
          <w:tcPr>
            <w:tcW w:w="1417" w:type="dxa"/>
            <w:tcBorders>
              <w:right w:val="single" w:sz="4" w:space="0" w:color="auto"/>
            </w:tcBorders>
          </w:tcPr>
          <w:p w:rsidR="00F04E20" w:rsidRDefault="00F04E20" w:rsidP="00114D68">
            <w:pPr>
              <w:spacing w:before="0" w:after="0"/>
            </w:pPr>
          </w:p>
        </w:tc>
        <w:tc>
          <w:tcPr>
            <w:tcW w:w="1276" w:type="dxa"/>
            <w:tcBorders>
              <w:left w:val="single" w:sz="4" w:space="0" w:color="auto"/>
            </w:tcBorders>
          </w:tcPr>
          <w:p w:rsidR="00F04E20" w:rsidRDefault="00F04E20" w:rsidP="00114D68">
            <w:pPr>
              <w:spacing w:before="0" w:after="0"/>
            </w:pPr>
            <w:r>
              <w:t>1.277,372</w:t>
            </w:r>
          </w:p>
          <w:p w:rsidR="00F04E20" w:rsidRDefault="00F04E20" w:rsidP="00114D68">
            <w:pPr>
              <w:spacing w:before="0" w:after="0"/>
            </w:pPr>
          </w:p>
        </w:tc>
      </w:tr>
      <w:tr w:rsidR="00F04E20" w:rsidRPr="00CA1834" w:rsidTr="00F04E20">
        <w:tc>
          <w:tcPr>
            <w:tcW w:w="534" w:type="dxa"/>
            <w:gridSpan w:val="4"/>
          </w:tcPr>
          <w:p w:rsidR="00F04E20" w:rsidRPr="00CA1834" w:rsidRDefault="00F04E20" w:rsidP="00114D68">
            <w:pPr>
              <w:spacing w:before="0" w:after="0"/>
              <w:jc w:val="center"/>
              <w:rPr>
                <w:b/>
              </w:rPr>
            </w:pPr>
          </w:p>
        </w:tc>
        <w:tc>
          <w:tcPr>
            <w:tcW w:w="3532" w:type="dxa"/>
          </w:tcPr>
          <w:p w:rsidR="00F04E20" w:rsidRPr="00C83A67" w:rsidRDefault="00F04E20" w:rsidP="00114D68">
            <w:pPr>
              <w:pStyle w:val="ListParagraph"/>
              <w:spacing w:before="0" w:after="0" w:line="240" w:lineRule="auto"/>
              <w:ind w:left="0"/>
              <w:jc w:val="both"/>
              <w:rPr>
                <w:b/>
                <w:i/>
                <w:position w:val="-20"/>
                <w:szCs w:val="24"/>
                <w:lang w:val="de-DE"/>
              </w:rPr>
            </w:pPr>
            <w:r>
              <w:rPr>
                <w:sz w:val="24"/>
                <w:szCs w:val="24"/>
              </w:rPr>
              <w:t>-Khảo sát đánh giá hiệu quả mô hình sử dụng đồng vị bền và/hoặc sử dụng chất chỉ thị muối ăn/ màu.</w:t>
            </w:r>
          </w:p>
        </w:tc>
        <w:tc>
          <w:tcPr>
            <w:tcW w:w="1530" w:type="dxa"/>
          </w:tcPr>
          <w:p w:rsidR="00F04E20" w:rsidRDefault="00F04E20" w:rsidP="00114D68">
            <w:pPr>
              <w:spacing w:before="0" w:after="0"/>
            </w:pPr>
          </w:p>
        </w:tc>
        <w:tc>
          <w:tcPr>
            <w:tcW w:w="1175" w:type="dxa"/>
          </w:tcPr>
          <w:p w:rsidR="00F04E20" w:rsidRDefault="00F04E20" w:rsidP="00114D68">
            <w:pPr>
              <w:spacing w:before="0" w:after="0"/>
            </w:pPr>
          </w:p>
        </w:tc>
        <w:tc>
          <w:tcPr>
            <w:tcW w:w="1417" w:type="dxa"/>
            <w:tcBorders>
              <w:right w:val="single" w:sz="4" w:space="0" w:color="auto"/>
            </w:tcBorders>
          </w:tcPr>
          <w:p w:rsidR="00F04E20" w:rsidRDefault="00F04E20" w:rsidP="00114D68">
            <w:pPr>
              <w:spacing w:before="0" w:after="0"/>
            </w:pPr>
          </w:p>
        </w:tc>
        <w:tc>
          <w:tcPr>
            <w:tcW w:w="1276" w:type="dxa"/>
            <w:tcBorders>
              <w:left w:val="single" w:sz="4" w:space="0" w:color="auto"/>
            </w:tcBorders>
          </w:tcPr>
          <w:p w:rsidR="00F04E20" w:rsidRDefault="00F04E20" w:rsidP="00114D68">
            <w:pPr>
              <w:spacing w:before="0" w:after="0"/>
            </w:pPr>
            <w:r>
              <w:t>263,500</w:t>
            </w:r>
          </w:p>
        </w:tc>
      </w:tr>
      <w:tr w:rsidR="00F04E20" w:rsidRPr="00CA1834" w:rsidTr="00F04E20">
        <w:tc>
          <w:tcPr>
            <w:tcW w:w="534" w:type="dxa"/>
            <w:gridSpan w:val="4"/>
          </w:tcPr>
          <w:p w:rsidR="00F04E20" w:rsidRPr="00CA1834" w:rsidRDefault="00F04E20" w:rsidP="00114D68">
            <w:pPr>
              <w:spacing w:before="0" w:after="0"/>
              <w:jc w:val="center"/>
              <w:rPr>
                <w:b/>
              </w:rPr>
            </w:pPr>
          </w:p>
        </w:tc>
        <w:tc>
          <w:tcPr>
            <w:tcW w:w="3532" w:type="dxa"/>
          </w:tcPr>
          <w:p w:rsidR="00F04E20" w:rsidRPr="00C83A67" w:rsidRDefault="00F04E20" w:rsidP="00114D68">
            <w:pPr>
              <w:pStyle w:val="ListParagraph"/>
              <w:spacing w:before="0" w:after="0" w:line="240" w:lineRule="auto"/>
              <w:ind w:left="0"/>
              <w:jc w:val="both"/>
              <w:rPr>
                <w:b/>
                <w:i/>
                <w:position w:val="-20"/>
                <w:szCs w:val="24"/>
                <w:lang w:val="de-DE"/>
              </w:rPr>
            </w:pPr>
            <w:r>
              <w:rPr>
                <w:sz w:val="24"/>
                <w:szCs w:val="24"/>
              </w:rPr>
              <w:t xml:space="preserve">- </w:t>
            </w:r>
            <w:r w:rsidRPr="00A9129F">
              <w:rPr>
                <w:sz w:val="24"/>
                <w:szCs w:val="24"/>
              </w:rPr>
              <w:t xml:space="preserve">Đánh giá chất lượng và trữ lượng nguồn NDĐ sau khi bổ cập và dâng cao MNN. </w:t>
            </w:r>
          </w:p>
        </w:tc>
        <w:tc>
          <w:tcPr>
            <w:tcW w:w="1530" w:type="dxa"/>
          </w:tcPr>
          <w:p w:rsidR="00F04E20" w:rsidRDefault="00F04E20" w:rsidP="00114D68">
            <w:pPr>
              <w:spacing w:before="0" w:after="0"/>
            </w:pPr>
          </w:p>
        </w:tc>
        <w:tc>
          <w:tcPr>
            <w:tcW w:w="1175" w:type="dxa"/>
          </w:tcPr>
          <w:p w:rsidR="00F04E20" w:rsidRDefault="00F04E20" w:rsidP="00114D68">
            <w:pPr>
              <w:spacing w:before="0" w:after="0"/>
            </w:pPr>
          </w:p>
        </w:tc>
        <w:tc>
          <w:tcPr>
            <w:tcW w:w="1417" w:type="dxa"/>
            <w:tcBorders>
              <w:right w:val="single" w:sz="4" w:space="0" w:color="auto"/>
            </w:tcBorders>
          </w:tcPr>
          <w:p w:rsidR="00F04E20" w:rsidRDefault="00F04E20" w:rsidP="00114D68">
            <w:pPr>
              <w:spacing w:before="0" w:after="0"/>
            </w:pPr>
          </w:p>
        </w:tc>
        <w:tc>
          <w:tcPr>
            <w:tcW w:w="1276" w:type="dxa"/>
            <w:tcBorders>
              <w:left w:val="single" w:sz="4" w:space="0" w:color="auto"/>
            </w:tcBorders>
          </w:tcPr>
          <w:p w:rsidR="00F04E20" w:rsidRDefault="00B958C9" w:rsidP="00114D68">
            <w:pPr>
              <w:spacing w:before="0" w:after="0"/>
            </w:pPr>
            <w:r>
              <w:t>277,844</w:t>
            </w:r>
          </w:p>
          <w:p w:rsidR="00F04E20" w:rsidRDefault="00F04E20" w:rsidP="00114D68">
            <w:pPr>
              <w:spacing w:before="0" w:after="0"/>
            </w:pPr>
          </w:p>
        </w:tc>
      </w:tr>
      <w:tr w:rsidR="00F04E20" w:rsidRPr="00CA1834" w:rsidTr="00F04E20">
        <w:tc>
          <w:tcPr>
            <w:tcW w:w="534" w:type="dxa"/>
            <w:gridSpan w:val="4"/>
          </w:tcPr>
          <w:p w:rsidR="00F04E20" w:rsidRPr="00CA1834" w:rsidRDefault="00F04E20" w:rsidP="00114D68">
            <w:pPr>
              <w:spacing w:before="0" w:after="0"/>
              <w:jc w:val="center"/>
              <w:rPr>
                <w:b/>
              </w:rPr>
            </w:pPr>
          </w:p>
        </w:tc>
        <w:tc>
          <w:tcPr>
            <w:tcW w:w="3532" w:type="dxa"/>
          </w:tcPr>
          <w:p w:rsidR="00F04E20" w:rsidRPr="00C83A67" w:rsidRDefault="00F04E20" w:rsidP="00114D68">
            <w:pPr>
              <w:pStyle w:val="ListParagraph"/>
              <w:spacing w:before="0" w:after="0" w:line="240" w:lineRule="auto"/>
              <w:ind w:left="0"/>
              <w:jc w:val="both"/>
              <w:rPr>
                <w:b/>
                <w:i/>
                <w:position w:val="-20"/>
                <w:szCs w:val="24"/>
                <w:lang w:val="de-DE"/>
              </w:rPr>
            </w:pPr>
            <w:r>
              <w:rPr>
                <w:sz w:val="24"/>
                <w:szCs w:val="24"/>
              </w:rPr>
              <w:t xml:space="preserve">- </w:t>
            </w:r>
            <w:r w:rsidRPr="00E57628">
              <w:rPr>
                <w:sz w:val="24"/>
                <w:szCs w:val="24"/>
              </w:rPr>
              <w:t>Hiệu chỉnh, lựa chọn phương án tố</w:t>
            </w:r>
            <w:r>
              <w:rPr>
                <w:sz w:val="24"/>
                <w:szCs w:val="24"/>
              </w:rPr>
              <w:t>i ưu cho mô hình.</w:t>
            </w:r>
          </w:p>
        </w:tc>
        <w:tc>
          <w:tcPr>
            <w:tcW w:w="1530" w:type="dxa"/>
          </w:tcPr>
          <w:p w:rsidR="00F04E20" w:rsidRDefault="00F04E20" w:rsidP="00114D68">
            <w:pPr>
              <w:spacing w:before="0" w:after="0"/>
            </w:pPr>
          </w:p>
        </w:tc>
        <w:tc>
          <w:tcPr>
            <w:tcW w:w="1175" w:type="dxa"/>
          </w:tcPr>
          <w:p w:rsidR="00F04E20" w:rsidRDefault="00F04E20" w:rsidP="00114D68">
            <w:pPr>
              <w:spacing w:before="0" w:after="0"/>
            </w:pPr>
          </w:p>
        </w:tc>
        <w:tc>
          <w:tcPr>
            <w:tcW w:w="1417" w:type="dxa"/>
            <w:tcBorders>
              <w:right w:val="single" w:sz="4" w:space="0" w:color="auto"/>
            </w:tcBorders>
          </w:tcPr>
          <w:p w:rsidR="00F04E20" w:rsidRDefault="00F04E20" w:rsidP="00114D68">
            <w:pPr>
              <w:spacing w:before="0" w:after="0"/>
            </w:pPr>
          </w:p>
        </w:tc>
        <w:tc>
          <w:tcPr>
            <w:tcW w:w="1276" w:type="dxa"/>
            <w:tcBorders>
              <w:left w:val="single" w:sz="4" w:space="0" w:color="auto"/>
            </w:tcBorders>
          </w:tcPr>
          <w:p w:rsidR="00F04E20" w:rsidRDefault="00F04E20" w:rsidP="00114D68">
            <w:pPr>
              <w:spacing w:before="0" w:after="0"/>
            </w:pPr>
            <w:r>
              <w:t>30,976</w:t>
            </w:r>
          </w:p>
          <w:p w:rsidR="00F04E20" w:rsidRDefault="00F04E20" w:rsidP="00114D68">
            <w:pPr>
              <w:spacing w:before="0" w:after="0"/>
            </w:pPr>
          </w:p>
        </w:tc>
      </w:tr>
      <w:tr w:rsidR="00F04E20" w:rsidRPr="00CA1834" w:rsidTr="00F04E20">
        <w:tc>
          <w:tcPr>
            <w:tcW w:w="534" w:type="dxa"/>
            <w:gridSpan w:val="4"/>
          </w:tcPr>
          <w:p w:rsidR="00F04E20" w:rsidRPr="00CA1834" w:rsidRDefault="00F04E20" w:rsidP="00114D68">
            <w:pPr>
              <w:spacing w:before="0" w:after="0"/>
              <w:jc w:val="center"/>
              <w:rPr>
                <w:b/>
              </w:rPr>
            </w:pPr>
          </w:p>
        </w:tc>
        <w:tc>
          <w:tcPr>
            <w:tcW w:w="3532" w:type="dxa"/>
          </w:tcPr>
          <w:p w:rsidR="00F04E20" w:rsidRPr="00C83A67" w:rsidRDefault="00F04E20" w:rsidP="00114D68">
            <w:pPr>
              <w:spacing w:before="0" w:after="0" w:line="320" w:lineRule="atLeast"/>
              <w:jc w:val="both"/>
              <w:rPr>
                <w:b/>
                <w:i/>
                <w:position w:val="-20"/>
                <w:szCs w:val="24"/>
                <w:lang w:val="de-DE"/>
              </w:rPr>
            </w:pPr>
            <w:r>
              <w:rPr>
                <w:szCs w:val="24"/>
              </w:rPr>
              <w:t xml:space="preserve">- </w:t>
            </w:r>
            <w:r w:rsidRPr="00E57628">
              <w:rPr>
                <w:szCs w:val="24"/>
              </w:rPr>
              <w:t>Kiểm duyệt kết quả xây dựng và sử dụng mô hình.</w:t>
            </w:r>
          </w:p>
        </w:tc>
        <w:tc>
          <w:tcPr>
            <w:tcW w:w="1530" w:type="dxa"/>
          </w:tcPr>
          <w:p w:rsidR="00F04E20" w:rsidRDefault="00F04E20" w:rsidP="00114D68">
            <w:pPr>
              <w:spacing w:before="0" w:after="0"/>
            </w:pPr>
          </w:p>
        </w:tc>
        <w:tc>
          <w:tcPr>
            <w:tcW w:w="1175" w:type="dxa"/>
          </w:tcPr>
          <w:p w:rsidR="00F04E20" w:rsidRDefault="00F04E20" w:rsidP="00114D68">
            <w:pPr>
              <w:spacing w:before="0" w:after="0"/>
            </w:pPr>
          </w:p>
        </w:tc>
        <w:tc>
          <w:tcPr>
            <w:tcW w:w="1417" w:type="dxa"/>
            <w:tcBorders>
              <w:right w:val="single" w:sz="4" w:space="0" w:color="auto"/>
            </w:tcBorders>
          </w:tcPr>
          <w:p w:rsidR="00F04E20" w:rsidRDefault="00F04E20" w:rsidP="00114D68">
            <w:pPr>
              <w:spacing w:before="0" w:after="0"/>
            </w:pPr>
          </w:p>
        </w:tc>
        <w:tc>
          <w:tcPr>
            <w:tcW w:w="1276" w:type="dxa"/>
            <w:tcBorders>
              <w:left w:val="single" w:sz="4" w:space="0" w:color="auto"/>
            </w:tcBorders>
          </w:tcPr>
          <w:p w:rsidR="00F04E20" w:rsidRDefault="00F04E20" w:rsidP="00114D68">
            <w:pPr>
              <w:spacing w:before="0" w:after="0"/>
            </w:pPr>
            <w:r>
              <w:t>38,055</w:t>
            </w:r>
          </w:p>
        </w:tc>
      </w:tr>
      <w:tr w:rsidR="00F04E20" w:rsidRPr="00CA1834" w:rsidTr="00F04E20">
        <w:tc>
          <w:tcPr>
            <w:tcW w:w="534" w:type="dxa"/>
            <w:gridSpan w:val="4"/>
          </w:tcPr>
          <w:p w:rsidR="00F04E20" w:rsidRPr="00CA1834" w:rsidRDefault="00F04E20" w:rsidP="00114D68">
            <w:pPr>
              <w:spacing w:before="0" w:after="0"/>
              <w:jc w:val="center"/>
              <w:rPr>
                <w:b/>
              </w:rPr>
            </w:pPr>
          </w:p>
        </w:tc>
        <w:tc>
          <w:tcPr>
            <w:tcW w:w="3532" w:type="dxa"/>
          </w:tcPr>
          <w:p w:rsidR="00F04E20" w:rsidRDefault="00F04E20" w:rsidP="00114D68">
            <w:pPr>
              <w:spacing w:before="0" w:after="0"/>
              <w:rPr>
                <w:b/>
                <w:i/>
                <w:position w:val="-20"/>
                <w:szCs w:val="24"/>
                <w:lang w:val="de-DE"/>
              </w:rPr>
            </w:pPr>
            <w:r w:rsidRPr="00C83A67">
              <w:rPr>
                <w:b/>
                <w:i/>
                <w:position w:val="-20"/>
                <w:szCs w:val="24"/>
                <w:lang w:val="de-DE"/>
              </w:rPr>
              <w:t>Công việc 4.5: Tuyên truyền và chuyển giao mô hình cho địa phương</w:t>
            </w:r>
          </w:p>
          <w:p w:rsidR="00F04E20" w:rsidRPr="00756DD3" w:rsidRDefault="00F04E20" w:rsidP="00114D68">
            <w:pPr>
              <w:spacing w:before="0" w:after="0"/>
              <w:rPr>
                <w:color w:val="000000"/>
                <w:szCs w:val="24"/>
              </w:rPr>
            </w:pPr>
            <w:r>
              <w:rPr>
                <w:color w:val="000000"/>
                <w:szCs w:val="24"/>
              </w:rPr>
              <w:t xml:space="preserve">- </w:t>
            </w:r>
            <w:r w:rsidRPr="00756DD3">
              <w:rPr>
                <w:color w:val="000000"/>
                <w:szCs w:val="24"/>
              </w:rPr>
              <w:t>Xây dựng, đề xuất giải pháp quản lý, bảo vệ nguồn nước t</w:t>
            </w:r>
            <w:r>
              <w:rPr>
                <w:color w:val="000000"/>
                <w:szCs w:val="24"/>
              </w:rPr>
              <w:t xml:space="preserve">rong </w:t>
            </w:r>
            <w:r w:rsidRPr="00756DD3">
              <w:rPr>
                <w:color w:val="000000"/>
                <w:szCs w:val="24"/>
              </w:rPr>
              <w:t xml:space="preserve">các khu vực/đới có khả năng bổ cập và dâng cao </w:t>
            </w:r>
            <w:r>
              <w:rPr>
                <w:color w:val="000000"/>
                <w:szCs w:val="24"/>
              </w:rPr>
              <w:t>MNN</w:t>
            </w:r>
            <w:r w:rsidRPr="00756DD3">
              <w:rPr>
                <w:color w:val="000000"/>
                <w:szCs w:val="24"/>
              </w:rPr>
              <w:t>.</w:t>
            </w:r>
          </w:p>
          <w:p w:rsidR="00F04E20" w:rsidRPr="00756DD3" w:rsidRDefault="00F04E20" w:rsidP="00114D68">
            <w:pPr>
              <w:pStyle w:val="ListParagraph"/>
              <w:spacing w:before="0" w:after="0" w:line="240" w:lineRule="auto"/>
              <w:ind w:left="33"/>
              <w:rPr>
                <w:color w:val="000000"/>
                <w:sz w:val="24"/>
                <w:szCs w:val="24"/>
              </w:rPr>
            </w:pPr>
            <w:r>
              <w:rPr>
                <w:color w:val="000000"/>
                <w:sz w:val="24"/>
                <w:szCs w:val="24"/>
              </w:rPr>
              <w:t xml:space="preserve">- </w:t>
            </w:r>
            <w:r w:rsidRPr="00756DD3">
              <w:rPr>
                <w:color w:val="000000"/>
                <w:sz w:val="24"/>
                <w:szCs w:val="24"/>
              </w:rPr>
              <w:t>Phổ biến, tăng cường thông tin kết quả nghiên cứu</w:t>
            </w:r>
            <w:r>
              <w:rPr>
                <w:color w:val="000000"/>
                <w:sz w:val="24"/>
                <w:szCs w:val="24"/>
              </w:rPr>
              <w:t xml:space="preserve"> tại địa phương xây dựng mô hình.</w:t>
            </w:r>
          </w:p>
          <w:p w:rsidR="00F04E20" w:rsidRPr="006616B6" w:rsidRDefault="00F04E20" w:rsidP="00114D68">
            <w:pPr>
              <w:spacing w:before="0" w:after="0"/>
              <w:rPr>
                <w:color w:val="000000"/>
                <w:szCs w:val="24"/>
              </w:rPr>
            </w:pPr>
            <w:r>
              <w:rPr>
                <w:color w:val="000000"/>
                <w:szCs w:val="24"/>
              </w:rPr>
              <w:t xml:space="preserve">- </w:t>
            </w:r>
            <w:r>
              <w:rPr>
                <w:szCs w:val="24"/>
              </w:rPr>
              <w:t>Chuyển giao mô hình điểm cho địa phương sử dụng.</w:t>
            </w:r>
          </w:p>
        </w:tc>
        <w:tc>
          <w:tcPr>
            <w:tcW w:w="1530" w:type="dxa"/>
          </w:tcPr>
          <w:p w:rsidR="00902E41" w:rsidRDefault="00902E41" w:rsidP="00586A4E"/>
          <w:p w:rsidR="00902E41" w:rsidRDefault="00902E41" w:rsidP="00586A4E"/>
          <w:p w:rsidR="00902E41" w:rsidRDefault="00902E41" w:rsidP="00586A4E"/>
          <w:p w:rsidR="00F04E20" w:rsidRDefault="00F04E20" w:rsidP="00586A4E">
            <w:r>
              <w:t>Mô hình điểm triển khai ngoài thực tế có triển vọng nhân rộng</w:t>
            </w:r>
          </w:p>
          <w:p w:rsidR="00F04E20" w:rsidRPr="00CA1834" w:rsidRDefault="00F04E20" w:rsidP="00586A4E">
            <w:r>
              <w:t>Tập huấn cho cán bộ địa phương.</w:t>
            </w:r>
          </w:p>
        </w:tc>
        <w:tc>
          <w:tcPr>
            <w:tcW w:w="1175" w:type="dxa"/>
          </w:tcPr>
          <w:p w:rsidR="00F04E20" w:rsidRPr="00CA1834" w:rsidRDefault="00F04E20" w:rsidP="001A3C30">
            <w:r>
              <w:t>Quý II-III năm thứ 3.</w:t>
            </w:r>
          </w:p>
        </w:tc>
        <w:tc>
          <w:tcPr>
            <w:tcW w:w="1417" w:type="dxa"/>
            <w:tcBorders>
              <w:right w:val="single" w:sz="4" w:space="0" w:color="auto"/>
            </w:tcBorders>
          </w:tcPr>
          <w:p w:rsidR="00F04E20" w:rsidRPr="00CA1834" w:rsidRDefault="00F04E20" w:rsidP="00586A4E">
            <w:r>
              <w:t>Chủ nhiệm đề tài, Ngô Tuấn Tú, Nguyễn Xuân Tặng và nnk.</w:t>
            </w:r>
          </w:p>
        </w:tc>
        <w:tc>
          <w:tcPr>
            <w:tcW w:w="1276" w:type="dxa"/>
            <w:tcBorders>
              <w:left w:val="single" w:sz="4" w:space="0" w:color="auto"/>
            </w:tcBorders>
          </w:tcPr>
          <w:p w:rsidR="00F04E20" w:rsidRPr="008F7672" w:rsidRDefault="00F04E20" w:rsidP="00586A4E">
            <w:r>
              <w:t>184,834</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Default="00F04E20" w:rsidP="00586A4E">
            <w:r>
              <w:t>Hợp tác Quốc tế (đoàn ra, đoàn vào)</w:t>
            </w:r>
          </w:p>
        </w:tc>
        <w:tc>
          <w:tcPr>
            <w:tcW w:w="1530" w:type="dxa"/>
          </w:tcPr>
          <w:p w:rsidR="00F04E20" w:rsidRPr="00CA1834" w:rsidRDefault="00F04E20" w:rsidP="00586A4E"/>
        </w:tc>
        <w:tc>
          <w:tcPr>
            <w:tcW w:w="1175" w:type="dxa"/>
          </w:tcPr>
          <w:p w:rsidR="00F04E20" w:rsidRDefault="00902E41" w:rsidP="00586A4E">
            <w:r>
              <w:t>Năm thứ 2</w:t>
            </w:r>
          </w:p>
        </w:tc>
        <w:tc>
          <w:tcPr>
            <w:tcW w:w="1417" w:type="dxa"/>
            <w:tcBorders>
              <w:right w:val="single" w:sz="4" w:space="0" w:color="auto"/>
            </w:tcBorders>
          </w:tcPr>
          <w:p w:rsidR="00F04E20" w:rsidRDefault="00F04E20" w:rsidP="00586A4E"/>
        </w:tc>
        <w:tc>
          <w:tcPr>
            <w:tcW w:w="1276" w:type="dxa"/>
            <w:tcBorders>
              <w:left w:val="single" w:sz="4" w:space="0" w:color="auto"/>
            </w:tcBorders>
          </w:tcPr>
          <w:p w:rsidR="00F04E20" w:rsidRDefault="00F04E20" w:rsidP="00586A4E">
            <w:r>
              <w:t>342,720</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Default="00F04E20" w:rsidP="00586A4E">
            <w:r>
              <w:t>Chi khác, quản lý phí và đánh giá kiểm tra</w:t>
            </w:r>
          </w:p>
        </w:tc>
        <w:tc>
          <w:tcPr>
            <w:tcW w:w="1530" w:type="dxa"/>
          </w:tcPr>
          <w:p w:rsidR="00F04E20" w:rsidRPr="00CA1834" w:rsidRDefault="00F04E20" w:rsidP="00586A4E"/>
        </w:tc>
        <w:tc>
          <w:tcPr>
            <w:tcW w:w="1175" w:type="dxa"/>
          </w:tcPr>
          <w:p w:rsidR="00F04E20" w:rsidRDefault="00F04E20" w:rsidP="00586A4E"/>
        </w:tc>
        <w:tc>
          <w:tcPr>
            <w:tcW w:w="1417" w:type="dxa"/>
            <w:tcBorders>
              <w:right w:val="single" w:sz="4" w:space="0" w:color="auto"/>
            </w:tcBorders>
          </w:tcPr>
          <w:p w:rsidR="00F04E20" w:rsidRDefault="00F04E20" w:rsidP="00586A4E"/>
        </w:tc>
        <w:tc>
          <w:tcPr>
            <w:tcW w:w="1276" w:type="dxa"/>
            <w:tcBorders>
              <w:left w:val="single" w:sz="4" w:space="0" w:color="auto"/>
            </w:tcBorders>
          </w:tcPr>
          <w:p w:rsidR="00F04E20" w:rsidRDefault="00F04E20" w:rsidP="00586A4E">
            <w:r>
              <w:t>499,239</w:t>
            </w:r>
          </w:p>
        </w:tc>
      </w:tr>
      <w:tr w:rsidR="00F04E20" w:rsidRPr="00CA1834" w:rsidTr="00F04E20">
        <w:tc>
          <w:tcPr>
            <w:tcW w:w="534" w:type="dxa"/>
            <w:gridSpan w:val="4"/>
          </w:tcPr>
          <w:p w:rsidR="00F04E20" w:rsidRPr="00CA1834" w:rsidRDefault="00F04E20" w:rsidP="00586A4E">
            <w:pPr>
              <w:jc w:val="center"/>
            </w:pPr>
          </w:p>
        </w:tc>
        <w:tc>
          <w:tcPr>
            <w:tcW w:w="3532" w:type="dxa"/>
          </w:tcPr>
          <w:p w:rsidR="00F04E20" w:rsidRPr="00CA1834" w:rsidRDefault="00F04E20" w:rsidP="00586A4E">
            <w:r>
              <w:t>Tổng kết đề tài</w:t>
            </w:r>
          </w:p>
        </w:tc>
        <w:tc>
          <w:tcPr>
            <w:tcW w:w="1530" w:type="dxa"/>
          </w:tcPr>
          <w:p w:rsidR="00F04E20" w:rsidRPr="00CA1834" w:rsidRDefault="00F04E20" w:rsidP="00586A4E"/>
        </w:tc>
        <w:tc>
          <w:tcPr>
            <w:tcW w:w="1175" w:type="dxa"/>
          </w:tcPr>
          <w:p w:rsidR="00F04E20" w:rsidRPr="00CA1834" w:rsidRDefault="00F04E20" w:rsidP="00586A4E">
            <w:r>
              <w:t>Quý IV năm thứ 3</w:t>
            </w:r>
          </w:p>
        </w:tc>
        <w:tc>
          <w:tcPr>
            <w:tcW w:w="1417" w:type="dxa"/>
            <w:tcBorders>
              <w:right w:val="single" w:sz="4" w:space="0" w:color="auto"/>
            </w:tcBorders>
          </w:tcPr>
          <w:p w:rsidR="00F04E20" w:rsidRPr="00CA1834" w:rsidRDefault="00F04E20" w:rsidP="00586A4E">
            <w:r>
              <w:t>Các thành viên tham gia đề tài</w:t>
            </w:r>
          </w:p>
        </w:tc>
        <w:tc>
          <w:tcPr>
            <w:tcW w:w="1276" w:type="dxa"/>
            <w:tcBorders>
              <w:left w:val="single" w:sz="4" w:space="0" w:color="auto"/>
            </w:tcBorders>
          </w:tcPr>
          <w:p w:rsidR="00F04E20" w:rsidRPr="008F7672" w:rsidRDefault="00F04E20" w:rsidP="00586A4E">
            <w:r>
              <w:t>76,109</w:t>
            </w:r>
          </w:p>
        </w:tc>
      </w:tr>
    </w:tbl>
    <w:p w:rsidR="00E453EA" w:rsidRDefault="00E453EA">
      <w:pPr>
        <w:rPr>
          <w:i/>
          <w:sz w:val="22"/>
          <w:szCs w:val="22"/>
        </w:rPr>
      </w:pPr>
      <w:r w:rsidRPr="00CA1834">
        <w:rPr>
          <w:i/>
          <w:sz w:val="22"/>
          <w:szCs w:val="22"/>
        </w:rPr>
        <w:t>* Chỉ ghi những cá nhân có tên tại Mục 12</w:t>
      </w:r>
    </w:p>
    <w:p w:rsidR="00C503CC" w:rsidRDefault="00C503CC">
      <w:pPr>
        <w:rPr>
          <w:b/>
          <w:szCs w:val="24"/>
        </w:rPr>
      </w:pPr>
    </w:p>
    <w:p w:rsidR="00114D68" w:rsidRDefault="00114D68">
      <w:pPr>
        <w:rPr>
          <w:b/>
          <w:szCs w:val="24"/>
        </w:rPr>
      </w:pPr>
    </w:p>
    <w:p w:rsidR="00E453EA" w:rsidRPr="00CA1834" w:rsidRDefault="00E453EA">
      <w:pPr>
        <w:rPr>
          <w:b/>
          <w:szCs w:val="24"/>
        </w:rPr>
      </w:pPr>
      <w:r w:rsidRPr="00CA1834">
        <w:rPr>
          <w:b/>
          <w:szCs w:val="24"/>
        </w:rPr>
        <w:lastRenderedPageBreak/>
        <w:t>III. SẢN PHẨM KH&amp;CN CỦA ĐỀ TÀI</w:t>
      </w:r>
    </w:p>
    <w:p w:rsidR="00E453EA" w:rsidRPr="00CA1834" w:rsidRDefault="00E453EA">
      <w:pPr>
        <w:rPr>
          <w:b/>
          <w:sz w:val="6"/>
          <w:szCs w:val="24"/>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9"/>
        <w:gridCol w:w="17"/>
        <w:gridCol w:w="34"/>
        <w:gridCol w:w="7"/>
        <w:gridCol w:w="131"/>
        <w:gridCol w:w="7"/>
        <w:gridCol w:w="2133"/>
        <w:gridCol w:w="789"/>
        <w:gridCol w:w="19"/>
        <w:gridCol w:w="603"/>
        <w:gridCol w:w="110"/>
        <w:gridCol w:w="528"/>
        <w:gridCol w:w="327"/>
        <w:gridCol w:w="774"/>
        <w:gridCol w:w="795"/>
        <w:gridCol w:w="1152"/>
        <w:gridCol w:w="283"/>
        <w:gridCol w:w="44"/>
        <w:gridCol w:w="381"/>
        <w:gridCol w:w="851"/>
      </w:tblGrid>
      <w:tr w:rsidR="00E453EA" w:rsidRPr="00CA1834" w:rsidTr="001915A3">
        <w:trPr>
          <w:cantSplit/>
        </w:trPr>
        <w:tc>
          <w:tcPr>
            <w:tcW w:w="496" w:type="dxa"/>
            <w:gridSpan w:val="2"/>
            <w:tcBorders>
              <w:top w:val="single" w:sz="4" w:space="0" w:color="auto"/>
              <w:left w:val="single" w:sz="4" w:space="0" w:color="auto"/>
              <w:bottom w:val="single" w:sz="4" w:space="0" w:color="auto"/>
              <w:right w:val="single" w:sz="4" w:space="0" w:color="auto"/>
            </w:tcBorders>
          </w:tcPr>
          <w:p w:rsidR="00E453EA" w:rsidRPr="00CA1834" w:rsidRDefault="00E453EA">
            <w:pPr>
              <w:widowControl w:val="0"/>
              <w:rPr>
                <w:b/>
              </w:rPr>
            </w:pPr>
            <w:r w:rsidRPr="00CA1834">
              <w:rPr>
                <w:b/>
              </w:rPr>
              <w:t>22</w:t>
            </w:r>
          </w:p>
        </w:tc>
        <w:tc>
          <w:tcPr>
            <w:tcW w:w="8968" w:type="dxa"/>
            <w:gridSpan w:val="18"/>
            <w:tcBorders>
              <w:top w:val="single" w:sz="4" w:space="0" w:color="auto"/>
              <w:left w:val="nil"/>
              <w:bottom w:val="single" w:sz="4" w:space="0" w:color="auto"/>
              <w:right w:val="single" w:sz="4" w:space="0" w:color="auto"/>
            </w:tcBorders>
          </w:tcPr>
          <w:p w:rsidR="00E453EA" w:rsidRPr="00CA1834" w:rsidRDefault="00E453EA">
            <w:pPr>
              <w:widowControl w:val="0"/>
              <w:rPr>
                <w:b/>
                <w:spacing w:val="-2"/>
              </w:rPr>
            </w:pPr>
            <w:r w:rsidRPr="00CA1834">
              <w:rPr>
                <w:b/>
                <w:spacing w:val="-2"/>
              </w:rPr>
              <w:t>Sản phẩm KH&amp;CN chính c</w:t>
            </w:r>
            <w:r w:rsidR="00F83DB1" w:rsidRPr="00CA1834">
              <w:rPr>
                <w:b/>
                <w:spacing w:val="-2"/>
              </w:rPr>
              <w:t>ủa đ</w:t>
            </w:r>
            <w:r w:rsidRPr="00CA1834">
              <w:rPr>
                <w:b/>
                <w:spacing w:val="-2"/>
              </w:rPr>
              <w:t xml:space="preserve">ề tài và yêu cầu chất lượng cần đạt </w:t>
            </w:r>
            <w:r w:rsidRPr="00CA1834">
              <w:rPr>
                <w:i/>
                <w:spacing w:val="-2"/>
              </w:rPr>
              <w:t>(Liệt kê theo dạng sản phẩm)</w:t>
            </w:r>
          </w:p>
        </w:tc>
      </w:tr>
      <w:tr w:rsidR="00E453EA" w:rsidRPr="00CA1834" w:rsidTr="001915A3">
        <w:trPr>
          <w:cantSplit/>
        </w:trPr>
        <w:tc>
          <w:tcPr>
            <w:tcW w:w="9464" w:type="dxa"/>
            <w:gridSpan w:val="20"/>
            <w:tcBorders>
              <w:top w:val="single" w:sz="4" w:space="0" w:color="auto"/>
              <w:left w:val="single" w:sz="4" w:space="0" w:color="auto"/>
              <w:bottom w:val="single" w:sz="4" w:space="0" w:color="auto"/>
              <w:right w:val="single" w:sz="4" w:space="0" w:color="auto"/>
            </w:tcBorders>
          </w:tcPr>
          <w:p w:rsidR="00E453EA" w:rsidRPr="00CA1834" w:rsidRDefault="00E453EA" w:rsidP="0043769A">
            <w:pPr>
              <w:widowControl w:val="0"/>
              <w:jc w:val="both"/>
              <w:rPr>
                <w:b/>
              </w:rPr>
            </w:pPr>
            <w:r w:rsidRPr="00CA1834">
              <w:rPr>
                <w:b/>
              </w:rPr>
              <w:t xml:space="preserve">Dạng I: </w:t>
            </w:r>
            <w:r w:rsidRPr="00CA1834">
              <w:rPr>
                <w:noProof/>
              </w:rPr>
              <w:t>Mẫu (</w:t>
            </w:r>
            <w:r w:rsidRPr="00CA1834">
              <w:rPr>
                <w:i/>
                <w:noProof/>
              </w:rPr>
              <w:t xml:space="preserve">model, maket); </w:t>
            </w:r>
            <w:r w:rsidRPr="00CA1834">
              <w:t>Sản phẩm</w:t>
            </w:r>
            <w:r w:rsidRPr="00CA1834">
              <w:rPr>
                <w:i/>
              </w:rPr>
              <w:t xml:space="preserve"> (là hàng hoá, có thể được tiêu thụ trên thị trường); </w:t>
            </w:r>
            <w:r w:rsidRPr="00CA1834">
              <w:t>Vật liệu; Thiết bị, máy móc; Dây chuyền công nghệ; Giống cây trồng; Giống vật nuôi và các loại khác;</w:t>
            </w:r>
          </w:p>
        </w:tc>
      </w:tr>
      <w:tr w:rsidR="00E453EA" w:rsidRPr="00CA1834" w:rsidTr="001915A3">
        <w:tblPrEx>
          <w:tblBorders>
            <w:insideH w:val="none" w:sz="0" w:space="0" w:color="auto"/>
            <w:insideV w:val="none" w:sz="0" w:space="0" w:color="auto"/>
          </w:tblBorders>
        </w:tblPrEx>
        <w:trPr>
          <w:cantSplit/>
        </w:trPr>
        <w:tc>
          <w:tcPr>
            <w:tcW w:w="668" w:type="dxa"/>
            <w:gridSpan w:val="5"/>
            <w:vMerge w:val="restart"/>
            <w:tcBorders>
              <w:top w:val="single" w:sz="6" w:space="0" w:color="auto"/>
              <w:right w:val="single" w:sz="6" w:space="0" w:color="auto"/>
            </w:tcBorders>
            <w:vAlign w:val="center"/>
          </w:tcPr>
          <w:p w:rsidR="00E453EA" w:rsidRPr="00CA1834" w:rsidRDefault="00E453EA">
            <w:r w:rsidRPr="00CA1834">
              <w:rPr>
                <w:b/>
                <w:bCs/>
                <w:position w:val="-20"/>
                <w:lang w:val="pt-BR"/>
              </w:rPr>
              <w:t>Số TT</w:t>
            </w:r>
          </w:p>
        </w:tc>
        <w:tc>
          <w:tcPr>
            <w:tcW w:w="2948" w:type="dxa"/>
            <w:gridSpan w:val="4"/>
            <w:vMerge w:val="restart"/>
            <w:tcBorders>
              <w:top w:val="single" w:sz="6" w:space="0" w:color="auto"/>
              <w:left w:val="single" w:sz="6" w:space="0" w:color="auto"/>
              <w:right w:val="single" w:sz="6" w:space="0" w:color="auto"/>
            </w:tcBorders>
            <w:vAlign w:val="center"/>
          </w:tcPr>
          <w:p w:rsidR="00E453EA" w:rsidRPr="00CA1834" w:rsidRDefault="001A5FD9">
            <w:pPr>
              <w:jc w:val="center"/>
              <w:rPr>
                <w:lang w:val="pt-BR"/>
              </w:rPr>
            </w:pPr>
            <w:r>
              <w:rPr>
                <w:b/>
                <w:lang w:val="pt-BR"/>
              </w:rPr>
              <w:t>Tên sản phẩm cụ thể và chỉ tiêu chất lượng chủ yếu của sản phẩm</w:t>
            </w:r>
          </w:p>
        </w:tc>
        <w:tc>
          <w:tcPr>
            <w:tcW w:w="713" w:type="dxa"/>
            <w:gridSpan w:val="2"/>
            <w:vMerge w:val="restart"/>
            <w:tcBorders>
              <w:top w:val="single" w:sz="6" w:space="0" w:color="auto"/>
              <w:left w:val="single" w:sz="6" w:space="0" w:color="auto"/>
              <w:right w:val="single" w:sz="6" w:space="0" w:color="auto"/>
            </w:tcBorders>
            <w:vAlign w:val="center"/>
          </w:tcPr>
          <w:p w:rsidR="00E453EA" w:rsidRPr="00CA1834" w:rsidRDefault="001A5FD9">
            <w:pPr>
              <w:jc w:val="center"/>
              <w:rPr>
                <w:b/>
              </w:rPr>
            </w:pPr>
            <w:r>
              <w:rPr>
                <w:b/>
              </w:rPr>
              <w:t>Đơn vị đo</w:t>
            </w:r>
          </w:p>
        </w:tc>
        <w:tc>
          <w:tcPr>
            <w:tcW w:w="3576" w:type="dxa"/>
            <w:gridSpan w:val="5"/>
            <w:tcBorders>
              <w:top w:val="single" w:sz="6" w:space="0" w:color="auto"/>
              <w:left w:val="single" w:sz="6" w:space="0" w:color="auto"/>
              <w:bottom w:val="single" w:sz="6" w:space="0" w:color="auto"/>
              <w:right w:val="single" w:sz="6" w:space="0" w:color="auto"/>
            </w:tcBorders>
            <w:vAlign w:val="center"/>
          </w:tcPr>
          <w:p w:rsidR="00E453EA" w:rsidRPr="00CA1834" w:rsidRDefault="001A5FD9">
            <w:pPr>
              <w:jc w:val="center"/>
              <w:rPr>
                <w:b/>
              </w:rPr>
            </w:pPr>
            <w:r>
              <w:rPr>
                <w:b/>
              </w:rPr>
              <w:t>Mức chất lượng</w:t>
            </w:r>
          </w:p>
        </w:tc>
        <w:tc>
          <w:tcPr>
            <w:tcW w:w="1559" w:type="dxa"/>
            <w:gridSpan w:val="4"/>
            <w:vMerge w:val="restart"/>
            <w:tcBorders>
              <w:top w:val="single" w:sz="6" w:space="0" w:color="auto"/>
              <w:left w:val="single" w:sz="6" w:space="0" w:color="auto"/>
            </w:tcBorders>
            <w:vAlign w:val="center"/>
          </w:tcPr>
          <w:p w:rsidR="00E453EA" w:rsidRPr="00CA1834" w:rsidRDefault="001A5FD9">
            <w:pPr>
              <w:jc w:val="center"/>
              <w:rPr>
                <w:b/>
                <w:lang w:val="pt-BR"/>
              </w:rPr>
            </w:pPr>
            <w:r>
              <w:rPr>
                <w:b/>
                <w:lang w:val="pt-BR"/>
              </w:rPr>
              <w:t>Dự kiến số lượng/quy mô sản phẩm tạo ra</w:t>
            </w:r>
          </w:p>
        </w:tc>
      </w:tr>
      <w:tr w:rsidR="00E453EA" w:rsidRPr="00CA1834" w:rsidTr="001915A3">
        <w:tblPrEx>
          <w:tblBorders>
            <w:insideH w:val="none" w:sz="0" w:space="0" w:color="auto"/>
            <w:insideV w:val="none" w:sz="0" w:space="0" w:color="auto"/>
          </w:tblBorders>
        </w:tblPrEx>
        <w:trPr>
          <w:cantSplit/>
        </w:trPr>
        <w:tc>
          <w:tcPr>
            <w:tcW w:w="668" w:type="dxa"/>
            <w:gridSpan w:val="5"/>
            <w:vMerge/>
            <w:tcBorders>
              <w:right w:val="single" w:sz="6" w:space="0" w:color="auto"/>
            </w:tcBorders>
            <w:vAlign w:val="center"/>
          </w:tcPr>
          <w:p w:rsidR="00E453EA" w:rsidRPr="00CA1834" w:rsidRDefault="00E453EA">
            <w:pPr>
              <w:rPr>
                <w:lang w:val="pt-BR"/>
              </w:rPr>
            </w:pPr>
          </w:p>
        </w:tc>
        <w:tc>
          <w:tcPr>
            <w:tcW w:w="2948" w:type="dxa"/>
            <w:gridSpan w:val="4"/>
            <w:vMerge/>
            <w:tcBorders>
              <w:left w:val="single" w:sz="6" w:space="0" w:color="auto"/>
              <w:right w:val="single" w:sz="6" w:space="0" w:color="auto"/>
            </w:tcBorders>
            <w:vAlign w:val="center"/>
          </w:tcPr>
          <w:p w:rsidR="00E453EA" w:rsidRPr="00CA1834" w:rsidRDefault="00E453EA">
            <w:pPr>
              <w:jc w:val="center"/>
              <w:rPr>
                <w:lang w:val="pt-BR"/>
              </w:rPr>
            </w:pPr>
          </w:p>
        </w:tc>
        <w:tc>
          <w:tcPr>
            <w:tcW w:w="713" w:type="dxa"/>
            <w:gridSpan w:val="2"/>
            <w:vMerge/>
            <w:tcBorders>
              <w:left w:val="single" w:sz="6" w:space="0" w:color="auto"/>
              <w:right w:val="single" w:sz="6" w:space="0" w:color="auto"/>
            </w:tcBorders>
            <w:vAlign w:val="center"/>
          </w:tcPr>
          <w:p w:rsidR="00E453EA" w:rsidRPr="00CA1834" w:rsidRDefault="00E453EA">
            <w:pPr>
              <w:jc w:val="center"/>
              <w:rPr>
                <w:lang w:val="pt-BR"/>
              </w:rPr>
            </w:pPr>
          </w:p>
        </w:tc>
        <w:tc>
          <w:tcPr>
            <w:tcW w:w="855" w:type="dxa"/>
            <w:gridSpan w:val="2"/>
            <w:vMerge w:val="restart"/>
            <w:tcBorders>
              <w:top w:val="single" w:sz="6" w:space="0" w:color="auto"/>
              <w:left w:val="single" w:sz="6" w:space="0" w:color="auto"/>
              <w:right w:val="single" w:sz="6" w:space="0" w:color="auto"/>
            </w:tcBorders>
            <w:vAlign w:val="center"/>
          </w:tcPr>
          <w:p w:rsidR="00E453EA" w:rsidRPr="00CA1834" w:rsidRDefault="001A5FD9">
            <w:pPr>
              <w:jc w:val="center"/>
            </w:pPr>
            <w:r>
              <w:rPr>
                <w:b/>
              </w:rPr>
              <w:t>Cần đạt</w:t>
            </w:r>
          </w:p>
        </w:tc>
        <w:tc>
          <w:tcPr>
            <w:tcW w:w="2721" w:type="dxa"/>
            <w:gridSpan w:val="3"/>
            <w:tcBorders>
              <w:top w:val="single" w:sz="6" w:space="0" w:color="auto"/>
              <w:left w:val="single" w:sz="6" w:space="0" w:color="auto"/>
              <w:bottom w:val="single" w:sz="6" w:space="0" w:color="auto"/>
              <w:right w:val="single" w:sz="6" w:space="0" w:color="auto"/>
            </w:tcBorders>
            <w:vAlign w:val="center"/>
          </w:tcPr>
          <w:p w:rsidR="00E453EA" w:rsidRPr="00CA1834" w:rsidRDefault="001A5FD9">
            <w:pPr>
              <w:jc w:val="center"/>
              <w:rPr>
                <w:b/>
              </w:rPr>
            </w:pPr>
            <w:r>
              <w:rPr>
                <w:b/>
              </w:rPr>
              <w:t>Mẫu tương tự</w:t>
            </w:r>
          </w:p>
          <w:p w:rsidR="00E453EA" w:rsidRPr="00CA1834" w:rsidRDefault="005F226A" w:rsidP="001A5FD9">
            <w:r w:rsidRPr="00CA1834">
              <w:t xml:space="preserve">(theo </w:t>
            </w:r>
            <w:r w:rsidR="001A5FD9">
              <w:t>các tiêu chuẩn mới nhất</w:t>
            </w:r>
            <w:r w:rsidR="00E453EA" w:rsidRPr="00CA1834">
              <w:t>)</w:t>
            </w:r>
          </w:p>
        </w:tc>
        <w:tc>
          <w:tcPr>
            <w:tcW w:w="1559" w:type="dxa"/>
            <w:gridSpan w:val="4"/>
            <w:vMerge/>
            <w:tcBorders>
              <w:left w:val="single" w:sz="6" w:space="0" w:color="auto"/>
            </w:tcBorders>
            <w:vAlign w:val="center"/>
          </w:tcPr>
          <w:p w:rsidR="00E453EA" w:rsidRPr="00CA1834" w:rsidRDefault="00E453EA">
            <w:pPr>
              <w:jc w:val="center"/>
            </w:pPr>
          </w:p>
        </w:tc>
      </w:tr>
      <w:tr w:rsidR="00E453EA" w:rsidRPr="00CA1834" w:rsidTr="001915A3">
        <w:tblPrEx>
          <w:tblBorders>
            <w:insideH w:val="none" w:sz="0" w:space="0" w:color="auto"/>
            <w:insideV w:val="none" w:sz="0" w:space="0" w:color="auto"/>
          </w:tblBorders>
        </w:tblPrEx>
        <w:trPr>
          <w:cantSplit/>
        </w:trPr>
        <w:tc>
          <w:tcPr>
            <w:tcW w:w="668" w:type="dxa"/>
            <w:gridSpan w:val="5"/>
            <w:vMerge/>
            <w:tcBorders>
              <w:bottom w:val="single" w:sz="6" w:space="0" w:color="auto"/>
              <w:right w:val="single" w:sz="6" w:space="0" w:color="auto"/>
            </w:tcBorders>
            <w:vAlign w:val="center"/>
          </w:tcPr>
          <w:p w:rsidR="00E453EA" w:rsidRPr="00CA1834" w:rsidRDefault="00E453EA"/>
        </w:tc>
        <w:tc>
          <w:tcPr>
            <w:tcW w:w="2948" w:type="dxa"/>
            <w:gridSpan w:val="4"/>
            <w:vMerge/>
            <w:tcBorders>
              <w:left w:val="single" w:sz="6" w:space="0" w:color="auto"/>
              <w:bottom w:val="single" w:sz="6" w:space="0" w:color="auto"/>
              <w:right w:val="single" w:sz="6" w:space="0" w:color="auto"/>
            </w:tcBorders>
            <w:vAlign w:val="center"/>
          </w:tcPr>
          <w:p w:rsidR="00E453EA" w:rsidRPr="00CA1834" w:rsidRDefault="00E453EA"/>
        </w:tc>
        <w:tc>
          <w:tcPr>
            <w:tcW w:w="713" w:type="dxa"/>
            <w:gridSpan w:val="2"/>
            <w:vMerge/>
            <w:tcBorders>
              <w:left w:val="single" w:sz="6" w:space="0" w:color="auto"/>
              <w:bottom w:val="single" w:sz="6" w:space="0" w:color="auto"/>
              <w:right w:val="single" w:sz="6" w:space="0" w:color="auto"/>
            </w:tcBorders>
            <w:vAlign w:val="center"/>
          </w:tcPr>
          <w:p w:rsidR="00E453EA" w:rsidRPr="00CA1834" w:rsidRDefault="00E453EA">
            <w:pPr>
              <w:jc w:val="center"/>
            </w:pPr>
          </w:p>
        </w:tc>
        <w:tc>
          <w:tcPr>
            <w:tcW w:w="855" w:type="dxa"/>
            <w:gridSpan w:val="2"/>
            <w:vMerge/>
            <w:tcBorders>
              <w:left w:val="single" w:sz="6" w:space="0" w:color="auto"/>
              <w:bottom w:val="single" w:sz="6" w:space="0" w:color="auto"/>
              <w:right w:val="single" w:sz="6" w:space="0" w:color="auto"/>
            </w:tcBorders>
            <w:vAlign w:val="center"/>
          </w:tcPr>
          <w:p w:rsidR="00E453EA" w:rsidRPr="00CA1834" w:rsidRDefault="00E453EA">
            <w:pPr>
              <w:jc w:val="center"/>
            </w:pPr>
          </w:p>
        </w:tc>
        <w:tc>
          <w:tcPr>
            <w:tcW w:w="1569" w:type="dxa"/>
            <w:gridSpan w:val="2"/>
            <w:tcBorders>
              <w:top w:val="nil"/>
              <w:left w:val="single" w:sz="6" w:space="0" w:color="auto"/>
              <w:bottom w:val="single" w:sz="6" w:space="0" w:color="auto"/>
              <w:right w:val="single" w:sz="6" w:space="0" w:color="auto"/>
            </w:tcBorders>
            <w:vAlign w:val="center"/>
          </w:tcPr>
          <w:p w:rsidR="00E453EA" w:rsidRPr="00CA1834" w:rsidRDefault="00E453EA" w:rsidP="001A5FD9">
            <w:pPr>
              <w:jc w:val="center"/>
              <w:rPr>
                <w:b/>
              </w:rPr>
            </w:pPr>
            <w:r w:rsidRPr="00CA1834">
              <w:rPr>
                <w:b/>
              </w:rPr>
              <w:t xml:space="preserve">Trong </w:t>
            </w:r>
            <w:r w:rsidR="001A5FD9">
              <w:rPr>
                <w:b/>
              </w:rPr>
              <w:t>nước</w:t>
            </w:r>
          </w:p>
        </w:tc>
        <w:tc>
          <w:tcPr>
            <w:tcW w:w="1152" w:type="dxa"/>
            <w:tcBorders>
              <w:top w:val="nil"/>
              <w:left w:val="single" w:sz="6" w:space="0" w:color="auto"/>
              <w:bottom w:val="single" w:sz="6" w:space="0" w:color="auto"/>
              <w:right w:val="single" w:sz="6" w:space="0" w:color="auto"/>
            </w:tcBorders>
            <w:vAlign w:val="center"/>
          </w:tcPr>
          <w:p w:rsidR="00E453EA" w:rsidRPr="00CA1834" w:rsidRDefault="00E453EA" w:rsidP="001A5FD9">
            <w:pPr>
              <w:jc w:val="center"/>
              <w:rPr>
                <w:b/>
              </w:rPr>
            </w:pPr>
            <w:r w:rsidRPr="00CA1834">
              <w:rPr>
                <w:b/>
              </w:rPr>
              <w:t>Th</w:t>
            </w:r>
            <w:r w:rsidR="001A5FD9">
              <w:rPr>
                <w:b/>
              </w:rPr>
              <w:t>ế giới</w:t>
            </w:r>
          </w:p>
        </w:tc>
        <w:tc>
          <w:tcPr>
            <w:tcW w:w="1559" w:type="dxa"/>
            <w:gridSpan w:val="4"/>
            <w:vMerge/>
            <w:tcBorders>
              <w:left w:val="single" w:sz="6" w:space="0" w:color="auto"/>
              <w:bottom w:val="single" w:sz="6" w:space="0" w:color="auto"/>
            </w:tcBorders>
            <w:vAlign w:val="center"/>
          </w:tcPr>
          <w:p w:rsidR="00E453EA" w:rsidRPr="00CA1834" w:rsidRDefault="00E453EA">
            <w:pPr>
              <w:jc w:val="center"/>
            </w:pPr>
          </w:p>
        </w:tc>
      </w:tr>
      <w:tr w:rsidR="00EF34A9" w:rsidRPr="00CA1834" w:rsidTr="001915A3">
        <w:tblPrEx>
          <w:tblBorders>
            <w:insideH w:val="none" w:sz="0" w:space="0" w:color="auto"/>
            <w:insideV w:val="none" w:sz="0" w:space="0" w:color="auto"/>
          </w:tblBorders>
        </w:tblPrEx>
        <w:tc>
          <w:tcPr>
            <w:tcW w:w="668" w:type="dxa"/>
            <w:gridSpan w:val="5"/>
            <w:tcBorders>
              <w:top w:val="single" w:sz="6" w:space="0" w:color="auto"/>
              <w:bottom w:val="single" w:sz="6" w:space="0" w:color="auto"/>
              <w:right w:val="single" w:sz="6" w:space="0" w:color="auto"/>
            </w:tcBorders>
          </w:tcPr>
          <w:p w:rsidR="00EF34A9" w:rsidRPr="00CA1834" w:rsidRDefault="00EF34A9" w:rsidP="0059233C">
            <w:pPr>
              <w:spacing w:before="120" w:after="120"/>
              <w:jc w:val="center"/>
              <w:rPr>
                <w:i/>
              </w:rPr>
            </w:pPr>
            <w:r w:rsidRPr="00CA1834">
              <w:rPr>
                <w:i/>
              </w:rPr>
              <w:t>(1)</w:t>
            </w:r>
          </w:p>
        </w:tc>
        <w:tc>
          <w:tcPr>
            <w:tcW w:w="2948" w:type="dxa"/>
            <w:gridSpan w:val="4"/>
            <w:tcBorders>
              <w:top w:val="single" w:sz="6" w:space="0" w:color="auto"/>
              <w:left w:val="single" w:sz="6" w:space="0" w:color="auto"/>
              <w:bottom w:val="single" w:sz="6" w:space="0" w:color="auto"/>
              <w:right w:val="single" w:sz="6" w:space="0" w:color="auto"/>
            </w:tcBorders>
          </w:tcPr>
          <w:p w:rsidR="00EF34A9" w:rsidRPr="00CA1834" w:rsidRDefault="00EF34A9" w:rsidP="0059233C">
            <w:pPr>
              <w:spacing w:before="120" w:after="120"/>
              <w:jc w:val="center"/>
              <w:rPr>
                <w:i/>
              </w:rPr>
            </w:pPr>
            <w:r w:rsidRPr="00CA1834">
              <w:rPr>
                <w:i/>
              </w:rPr>
              <w:t>(2)</w:t>
            </w:r>
          </w:p>
        </w:tc>
        <w:tc>
          <w:tcPr>
            <w:tcW w:w="713" w:type="dxa"/>
            <w:gridSpan w:val="2"/>
            <w:tcBorders>
              <w:top w:val="single" w:sz="6" w:space="0" w:color="auto"/>
              <w:left w:val="single" w:sz="6" w:space="0" w:color="auto"/>
              <w:bottom w:val="single" w:sz="6" w:space="0" w:color="auto"/>
              <w:right w:val="single" w:sz="6" w:space="0" w:color="auto"/>
            </w:tcBorders>
          </w:tcPr>
          <w:p w:rsidR="00EF34A9" w:rsidRPr="00CA1834" w:rsidRDefault="00EF34A9" w:rsidP="0059233C">
            <w:pPr>
              <w:spacing w:before="120" w:after="120"/>
              <w:jc w:val="center"/>
              <w:rPr>
                <w:i/>
              </w:rPr>
            </w:pPr>
            <w:r w:rsidRPr="00CA1834">
              <w:rPr>
                <w:i/>
              </w:rPr>
              <w:t>(3)</w:t>
            </w:r>
          </w:p>
        </w:tc>
        <w:tc>
          <w:tcPr>
            <w:tcW w:w="855" w:type="dxa"/>
            <w:gridSpan w:val="2"/>
            <w:tcBorders>
              <w:top w:val="single" w:sz="6" w:space="0" w:color="auto"/>
              <w:left w:val="single" w:sz="6" w:space="0" w:color="auto"/>
              <w:bottom w:val="single" w:sz="6" w:space="0" w:color="auto"/>
              <w:right w:val="single" w:sz="6" w:space="0" w:color="auto"/>
            </w:tcBorders>
          </w:tcPr>
          <w:p w:rsidR="00EF34A9" w:rsidRPr="00CA1834" w:rsidRDefault="00EF34A9" w:rsidP="0059233C">
            <w:pPr>
              <w:spacing w:before="120" w:after="120"/>
              <w:jc w:val="center"/>
              <w:rPr>
                <w:i/>
              </w:rPr>
            </w:pPr>
            <w:r w:rsidRPr="00CA1834">
              <w:rPr>
                <w:i/>
              </w:rPr>
              <w:t>(4)</w:t>
            </w:r>
          </w:p>
        </w:tc>
        <w:tc>
          <w:tcPr>
            <w:tcW w:w="1569" w:type="dxa"/>
            <w:gridSpan w:val="2"/>
            <w:tcBorders>
              <w:top w:val="single" w:sz="6" w:space="0" w:color="auto"/>
              <w:left w:val="single" w:sz="6" w:space="0" w:color="auto"/>
              <w:bottom w:val="single" w:sz="6" w:space="0" w:color="auto"/>
              <w:right w:val="single" w:sz="6" w:space="0" w:color="auto"/>
            </w:tcBorders>
          </w:tcPr>
          <w:p w:rsidR="00EF34A9" w:rsidRPr="00CA1834" w:rsidRDefault="00EF34A9" w:rsidP="0059233C">
            <w:pPr>
              <w:spacing w:before="120" w:after="120"/>
              <w:jc w:val="center"/>
              <w:rPr>
                <w:i/>
              </w:rPr>
            </w:pPr>
            <w:r w:rsidRPr="00CA1834">
              <w:rPr>
                <w:i/>
              </w:rPr>
              <w:t>(5)</w:t>
            </w:r>
          </w:p>
        </w:tc>
        <w:tc>
          <w:tcPr>
            <w:tcW w:w="1152" w:type="dxa"/>
            <w:tcBorders>
              <w:top w:val="single" w:sz="6" w:space="0" w:color="auto"/>
              <w:left w:val="single" w:sz="6" w:space="0" w:color="auto"/>
              <w:bottom w:val="single" w:sz="6" w:space="0" w:color="auto"/>
              <w:right w:val="single" w:sz="6" w:space="0" w:color="auto"/>
            </w:tcBorders>
          </w:tcPr>
          <w:p w:rsidR="00EF34A9" w:rsidRPr="00CA1834" w:rsidRDefault="00EF34A9" w:rsidP="0059233C">
            <w:pPr>
              <w:spacing w:before="120" w:after="120"/>
              <w:jc w:val="center"/>
              <w:rPr>
                <w:i/>
              </w:rPr>
            </w:pPr>
            <w:r w:rsidRPr="00CA1834">
              <w:rPr>
                <w:i/>
              </w:rPr>
              <w:t>(6)</w:t>
            </w:r>
          </w:p>
        </w:tc>
        <w:tc>
          <w:tcPr>
            <w:tcW w:w="1559" w:type="dxa"/>
            <w:gridSpan w:val="4"/>
            <w:tcBorders>
              <w:top w:val="single" w:sz="6" w:space="0" w:color="auto"/>
              <w:left w:val="single" w:sz="6" w:space="0" w:color="auto"/>
              <w:bottom w:val="single" w:sz="6" w:space="0" w:color="auto"/>
            </w:tcBorders>
          </w:tcPr>
          <w:p w:rsidR="00EF34A9" w:rsidRPr="00CA1834" w:rsidRDefault="00EF34A9" w:rsidP="0059233C">
            <w:pPr>
              <w:spacing w:before="120" w:after="120"/>
              <w:jc w:val="center"/>
              <w:rPr>
                <w:i/>
              </w:rPr>
            </w:pPr>
            <w:r w:rsidRPr="00CA1834">
              <w:rPr>
                <w:i/>
              </w:rPr>
              <w:t>(7)</w:t>
            </w:r>
          </w:p>
        </w:tc>
      </w:tr>
      <w:tr w:rsidR="00EF34A9" w:rsidRPr="00CA1834" w:rsidTr="001915A3">
        <w:tblPrEx>
          <w:tblBorders>
            <w:insideH w:val="none" w:sz="0" w:space="0" w:color="auto"/>
            <w:insideV w:val="none" w:sz="0" w:space="0" w:color="auto"/>
          </w:tblBorders>
        </w:tblPrEx>
        <w:tc>
          <w:tcPr>
            <w:tcW w:w="668" w:type="dxa"/>
            <w:gridSpan w:val="5"/>
            <w:tcBorders>
              <w:top w:val="single" w:sz="6" w:space="0" w:color="auto"/>
              <w:bottom w:val="single" w:sz="6" w:space="0" w:color="auto"/>
              <w:right w:val="single" w:sz="6" w:space="0" w:color="auto"/>
            </w:tcBorders>
          </w:tcPr>
          <w:p w:rsidR="00EF34A9" w:rsidRPr="00CA1834" w:rsidRDefault="00EF34A9" w:rsidP="0059233C">
            <w:pPr>
              <w:spacing w:before="120" w:after="120"/>
              <w:jc w:val="center"/>
              <w:rPr>
                <w:b/>
                <w:i/>
              </w:rPr>
            </w:pPr>
          </w:p>
        </w:tc>
        <w:tc>
          <w:tcPr>
            <w:tcW w:w="2948" w:type="dxa"/>
            <w:gridSpan w:val="4"/>
            <w:tcBorders>
              <w:top w:val="single" w:sz="6" w:space="0" w:color="auto"/>
              <w:left w:val="single" w:sz="6" w:space="0" w:color="auto"/>
              <w:bottom w:val="single" w:sz="6" w:space="0" w:color="auto"/>
              <w:right w:val="single" w:sz="6" w:space="0" w:color="auto"/>
            </w:tcBorders>
          </w:tcPr>
          <w:p w:rsidR="00EF34A9" w:rsidRPr="00E46121" w:rsidRDefault="00E46121" w:rsidP="0059233C">
            <w:pPr>
              <w:spacing w:before="120" w:after="120"/>
            </w:pPr>
            <w:r w:rsidRPr="00E46121">
              <w:t>Đề tài không có dạng sản phẩm này</w:t>
            </w:r>
          </w:p>
        </w:tc>
        <w:tc>
          <w:tcPr>
            <w:tcW w:w="713" w:type="dxa"/>
            <w:gridSpan w:val="2"/>
            <w:tcBorders>
              <w:top w:val="single" w:sz="6" w:space="0" w:color="auto"/>
              <w:left w:val="single" w:sz="6" w:space="0" w:color="auto"/>
              <w:bottom w:val="single" w:sz="6" w:space="0" w:color="auto"/>
              <w:right w:val="single" w:sz="6" w:space="0" w:color="auto"/>
            </w:tcBorders>
          </w:tcPr>
          <w:p w:rsidR="00EF34A9" w:rsidRPr="00CA1834" w:rsidRDefault="00EF34A9" w:rsidP="0059233C">
            <w:pPr>
              <w:spacing w:before="120" w:after="120"/>
              <w:jc w:val="center"/>
              <w:rPr>
                <w:b/>
                <w:i/>
              </w:rPr>
            </w:pPr>
          </w:p>
        </w:tc>
        <w:tc>
          <w:tcPr>
            <w:tcW w:w="855" w:type="dxa"/>
            <w:gridSpan w:val="2"/>
            <w:tcBorders>
              <w:top w:val="single" w:sz="6" w:space="0" w:color="auto"/>
              <w:left w:val="single" w:sz="6" w:space="0" w:color="auto"/>
              <w:bottom w:val="single" w:sz="6" w:space="0" w:color="auto"/>
              <w:right w:val="single" w:sz="6" w:space="0" w:color="auto"/>
            </w:tcBorders>
          </w:tcPr>
          <w:p w:rsidR="00EF34A9" w:rsidRPr="00CA1834" w:rsidRDefault="00EF34A9" w:rsidP="0059233C">
            <w:pPr>
              <w:spacing w:before="120" w:after="120"/>
              <w:jc w:val="center"/>
              <w:rPr>
                <w:b/>
                <w:i/>
              </w:rPr>
            </w:pPr>
          </w:p>
        </w:tc>
        <w:tc>
          <w:tcPr>
            <w:tcW w:w="1569" w:type="dxa"/>
            <w:gridSpan w:val="2"/>
            <w:tcBorders>
              <w:top w:val="single" w:sz="6" w:space="0" w:color="auto"/>
              <w:left w:val="single" w:sz="6" w:space="0" w:color="auto"/>
              <w:bottom w:val="single" w:sz="6" w:space="0" w:color="auto"/>
              <w:right w:val="single" w:sz="6" w:space="0" w:color="auto"/>
            </w:tcBorders>
          </w:tcPr>
          <w:p w:rsidR="00EF34A9" w:rsidRPr="00CA1834" w:rsidRDefault="00EF34A9" w:rsidP="0059233C">
            <w:pPr>
              <w:spacing w:before="120" w:after="120"/>
              <w:jc w:val="center"/>
              <w:rPr>
                <w:b/>
                <w:i/>
              </w:rPr>
            </w:pPr>
          </w:p>
        </w:tc>
        <w:tc>
          <w:tcPr>
            <w:tcW w:w="1152" w:type="dxa"/>
            <w:tcBorders>
              <w:top w:val="single" w:sz="6" w:space="0" w:color="auto"/>
              <w:left w:val="single" w:sz="6" w:space="0" w:color="auto"/>
              <w:bottom w:val="single" w:sz="6" w:space="0" w:color="auto"/>
              <w:right w:val="single" w:sz="6" w:space="0" w:color="auto"/>
            </w:tcBorders>
          </w:tcPr>
          <w:p w:rsidR="00EF34A9" w:rsidRPr="00CA1834" w:rsidRDefault="00EF34A9" w:rsidP="0059233C">
            <w:pPr>
              <w:spacing w:before="120" w:after="120"/>
              <w:jc w:val="center"/>
              <w:rPr>
                <w:b/>
                <w:i/>
              </w:rPr>
            </w:pPr>
          </w:p>
        </w:tc>
        <w:tc>
          <w:tcPr>
            <w:tcW w:w="1559" w:type="dxa"/>
            <w:gridSpan w:val="4"/>
            <w:tcBorders>
              <w:top w:val="single" w:sz="6" w:space="0" w:color="auto"/>
              <w:left w:val="single" w:sz="6" w:space="0" w:color="auto"/>
              <w:bottom w:val="single" w:sz="6" w:space="0" w:color="auto"/>
            </w:tcBorders>
          </w:tcPr>
          <w:p w:rsidR="00EF34A9" w:rsidRPr="00CA1834" w:rsidRDefault="00EF34A9" w:rsidP="0059233C">
            <w:pPr>
              <w:spacing w:before="120" w:after="120"/>
              <w:jc w:val="center"/>
              <w:rPr>
                <w:b/>
                <w:i/>
              </w:rPr>
            </w:pPr>
          </w:p>
        </w:tc>
      </w:tr>
      <w:tr w:rsidR="00EF34A9" w:rsidRPr="00CA1834" w:rsidTr="001915A3">
        <w:tblPrEx>
          <w:tblBorders>
            <w:insideH w:val="none" w:sz="0" w:space="0" w:color="auto"/>
            <w:insideV w:val="none" w:sz="0" w:space="0" w:color="auto"/>
          </w:tblBorders>
        </w:tblPrEx>
        <w:tc>
          <w:tcPr>
            <w:tcW w:w="9464" w:type="dxa"/>
            <w:gridSpan w:val="20"/>
            <w:tcBorders>
              <w:top w:val="single" w:sz="6" w:space="0" w:color="auto"/>
              <w:bottom w:val="single" w:sz="6" w:space="0" w:color="auto"/>
            </w:tcBorders>
          </w:tcPr>
          <w:p w:rsidR="00EF34A9" w:rsidRPr="00CA1834" w:rsidRDefault="00EF34A9">
            <w:pPr>
              <w:widowControl w:val="0"/>
              <w:rPr>
                <w:b/>
              </w:rPr>
            </w:pPr>
            <w:r w:rsidRPr="00CA1834">
              <w:rPr>
                <w:b/>
              </w:rPr>
              <w:t xml:space="preserve">22.1  Mức chất lượng các sản phẩm  (Dạng I) so với các sản phẩm tương tự trong nước và nước ngoài </w:t>
            </w:r>
            <w:r w:rsidRPr="00CA1834">
              <w:rPr>
                <w:bCs/>
                <w:i/>
                <w:iCs/>
              </w:rPr>
              <w:t>(</w:t>
            </w:r>
            <w:r w:rsidRPr="00CA1834">
              <w:rPr>
                <w:i/>
              </w:rPr>
              <w:t>Làm rõ cơ sở khoa học và thực tiễn để xác định các chỉ tiêu về chất lượng cần đạt của các sản phẩm của đề tài</w:t>
            </w:r>
            <w:r w:rsidRPr="00CA1834">
              <w:rPr>
                <w:bCs/>
                <w:i/>
                <w:iCs/>
              </w:rPr>
              <w:t>)</w:t>
            </w:r>
          </w:p>
          <w:p w:rsidR="00EF34A9" w:rsidRDefault="00E46121" w:rsidP="00E40E55">
            <w:pPr>
              <w:numPr>
                <w:ilvl w:val="12"/>
                <w:numId w:val="0"/>
              </w:numPr>
              <w:jc w:val="both"/>
            </w:pPr>
            <w:r w:rsidRPr="00E46121">
              <w:t>Đề tài không có dạng sản phẩm này</w:t>
            </w:r>
          </w:p>
          <w:p w:rsidR="00296178" w:rsidRPr="00CA1834" w:rsidRDefault="00296178" w:rsidP="00E40E55">
            <w:pPr>
              <w:numPr>
                <w:ilvl w:val="12"/>
                <w:numId w:val="0"/>
              </w:numPr>
              <w:jc w:val="both"/>
              <w:rPr>
                <w:lang w:val="pt-BR"/>
              </w:rPr>
            </w:pPr>
          </w:p>
        </w:tc>
      </w:tr>
      <w:tr w:rsidR="00EF34A9" w:rsidRPr="00CA1834" w:rsidTr="001915A3">
        <w:tblPrEx>
          <w:tblBorders>
            <w:insideH w:val="none" w:sz="0" w:space="0" w:color="auto"/>
            <w:insideV w:val="none" w:sz="0" w:space="0" w:color="auto"/>
          </w:tblBorders>
        </w:tblPrEx>
        <w:tc>
          <w:tcPr>
            <w:tcW w:w="9464" w:type="dxa"/>
            <w:gridSpan w:val="20"/>
            <w:tcBorders>
              <w:top w:val="single" w:sz="6" w:space="0" w:color="auto"/>
              <w:bottom w:val="single" w:sz="6" w:space="0" w:color="auto"/>
            </w:tcBorders>
          </w:tcPr>
          <w:p w:rsidR="00EF34A9" w:rsidRPr="00CA1834" w:rsidRDefault="00EF34A9">
            <w:pPr>
              <w:numPr>
                <w:ilvl w:val="12"/>
                <w:numId w:val="0"/>
              </w:numPr>
              <w:jc w:val="both"/>
            </w:pPr>
            <w:r w:rsidRPr="00CA1834">
              <w:rPr>
                <w:b/>
              </w:rPr>
              <w:t xml:space="preserve">Dạng II: </w:t>
            </w:r>
            <w:r w:rsidRPr="00CA1834">
              <w:t xml:space="preserve">Nguyên lý ứng dụng; Phương pháp; Tiêu chuẩn; Quy phạm; Phần mềm máy tính; Bản vẽ thiết kế; Quy trình công nghệ; Sơ đồ, bản đồ; Số liệu, Cơ sở dữ liệu; Báo cáo phân tích; Tài liệu dự báo </w:t>
            </w:r>
            <w:r w:rsidRPr="00CA1834">
              <w:rPr>
                <w:i/>
              </w:rPr>
              <w:t>(phương pháp, quy trình, mô hình,...)</w:t>
            </w:r>
            <w:r w:rsidRPr="00CA1834">
              <w:t>; Đề án, qui hoạch; Luận chứng kinh tế-kỹ thuật, Báo cáo nghiên cứu khả thi và các sản phẩm khác</w:t>
            </w:r>
          </w:p>
        </w:tc>
      </w:tr>
      <w:tr w:rsidR="00EF34A9" w:rsidRPr="00CA1834" w:rsidTr="001915A3">
        <w:tc>
          <w:tcPr>
            <w:tcW w:w="675" w:type="dxa"/>
            <w:gridSpan w:val="6"/>
            <w:vAlign w:val="center"/>
          </w:tcPr>
          <w:p w:rsidR="00EF34A9" w:rsidRPr="00CA1834" w:rsidRDefault="00EF34A9" w:rsidP="0059233C">
            <w:pPr>
              <w:widowControl w:val="0"/>
              <w:jc w:val="center"/>
              <w:rPr>
                <w:b/>
                <w:bCs/>
                <w:position w:val="-20"/>
              </w:rPr>
            </w:pPr>
            <w:r w:rsidRPr="00CA1834">
              <w:rPr>
                <w:b/>
                <w:bCs/>
                <w:position w:val="-20"/>
              </w:rPr>
              <w:t>TT</w:t>
            </w:r>
          </w:p>
        </w:tc>
        <w:tc>
          <w:tcPr>
            <w:tcW w:w="3544" w:type="dxa"/>
            <w:gridSpan w:val="4"/>
            <w:vAlign w:val="center"/>
          </w:tcPr>
          <w:p w:rsidR="00EF34A9" w:rsidRPr="00CA1834" w:rsidRDefault="00EF34A9" w:rsidP="0059233C">
            <w:pPr>
              <w:widowControl w:val="0"/>
              <w:jc w:val="center"/>
              <w:rPr>
                <w:b/>
                <w:bCs/>
                <w:position w:val="-20"/>
              </w:rPr>
            </w:pPr>
            <w:r w:rsidRPr="00CA1834">
              <w:rPr>
                <w:b/>
                <w:bCs/>
                <w:position w:val="-20"/>
              </w:rPr>
              <w:t>Tên sản phẩm</w:t>
            </w:r>
          </w:p>
        </w:tc>
        <w:tc>
          <w:tcPr>
            <w:tcW w:w="3969" w:type="dxa"/>
            <w:gridSpan w:val="7"/>
            <w:vAlign w:val="center"/>
          </w:tcPr>
          <w:p w:rsidR="00EF34A9" w:rsidRPr="00CA1834" w:rsidRDefault="00EF34A9" w:rsidP="0059233C">
            <w:pPr>
              <w:widowControl w:val="0"/>
              <w:jc w:val="center"/>
              <w:rPr>
                <w:b/>
                <w:bCs/>
                <w:position w:val="-20"/>
              </w:rPr>
            </w:pPr>
            <w:r w:rsidRPr="00CA1834">
              <w:rPr>
                <w:b/>
                <w:bCs/>
                <w:position w:val="-20"/>
              </w:rPr>
              <w:t xml:space="preserve">Yêu cầu khoa học cần đạt </w:t>
            </w:r>
          </w:p>
        </w:tc>
        <w:tc>
          <w:tcPr>
            <w:tcW w:w="1276" w:type="dxa"/>
            <w:gridSpan w:val="3"/>
            <w:vAlign w:val="center"/>
          </w:tcPr>
          <w:p w:rsidR="00EF34A9" w:rsidRPr="00CA1834" w:rsidRDefault="00EF34A9" w:rsidP="0059233C">
            <w:pPr>
              <w:widowControl w:val="0"/>
              <w:jc w:val="center"/>
              <w:rPr>
                <w:b/>
                <w:bCs/>
                <w:position w:val="-20"/>
              </w:rPr>
            </w:pPr>
            <w:r w:rsidRPr="00CA1834">
              <w:rPr>
                <w:b/>
                <w:bCs/>
                <w:position w:val="-20"/>
              </w:rPr>
              <w:t>Ghi chú</w:t>
            </w:r>
          </w:p>
        </w:tc>
      </w:tr>
      <w:tr w:rsidR="000A154E" w:rsidRPr="00CA1834" w:rsidTr="001915A3">
        <w:tc>
          <w:tcPr>
            <w:tcW w:w="675" w:type="dxa"/>
            <w:gridSpan w:val="6"/>
          </w:tcPr>
          <w:p w:rsidR="000A154E" w:rsidRPr="00CA1834" w:rsidRDefault="000A154E" w:rsidP="0059233C">
            <w:pPr>
              <w:jc w:val="center"/>
              <w:rPr>
                <w:i/>
              </w:rPr>
            </w:pPr>
            <w:r w:rsidRPr="00CA1834">
              <w:rPr>
                <w:i/>
              </w:rPr>
              <w:t>(1)</w:t>
            </w:r>
          </w:p>
        </w:tc>
        <w:tc>
          <w:tcPr>
            <w:tcW w:w="3544" w:type="dxa"/>
            <w:gridSpan w:val="4"/>
          </w:tcPr>
          <w:p w:rsidR="000A154E" w:rsidRPr="00CA1834" w:rsidRDefault="000A154E" w:rsidP="0059233C">
            <w:pPr>
              <w:jc w:val="center"/>
              <w:rPr>
                <w:i/>
              </w:rPr>
            </w:pPr>
            <w:r w:rsidRPr="00CA1834">
              <w:rPr>
                <w:i/>
              </w:rPr>
              <w:t>(2)</w:t>
            </w:r>
          </w:p>
        </w:tc>
        <w:tc>
          <w:tcPr>
            <w:tcW w:w="3969" w:type="dxa"/>
            <w:gridSpan w:val="7"/>
          </w:tcPr>
          <w:p w:rsidR="000A154E" w:rsidRPr="00CA1834" w:rsidRDefault="000A154E" w:rsidP="0059233C">
            <w:pPr>
              <w:jc w:val="center"/>
              <w:rPr>
                <w:i/>
              </w:rPr>
            </w:pPr>
            <w:r w:rsidRPr="00CA1834">
              <w:rPr>
                <w:i/>
              </w:rPr>
              <w:t>(3)</w:t>
            </w:r>
          </w:p>
        </w:tc>
        <w:tc>
          <w:tcPr>
            <w:tcW w:w="1276" w:type="dxa"/>
            <w:gridSpan w:val="3"/>
          </w:tcPr>
          <w:p w:rsidR="000A154E" w:rsidRPr="00CA1834" w:rsidRDefault="000A154E" w:rsidP="0059233C">
            <w:pPr>
              <w:jc w:val="center"/>
              <w:rPr>
                <w:i/>
              </w:rPr>
            </w:pPr>
            <w:r w:rsidRPr="00CA1834">
              <w:rPr>
                <w:i/>
              </w:rPr>
              <w:t>(4)</w:t>
            </w:r>
          </w:p>
        </w:tc>
      </w:tr>
      <w:tr w:rsidR="006A6123" w:rsidRPr="00CA1834" w:rsidTr="00586A4E">
        <w:tc>
          <w:tcPr>
            <w:tcW w:w="675" w:type="dxa"/>
            <w:gridSpan w:val="6"/>
          </w:tcPr>
          <w:p w:rsidR="006A6123" w:rsidRPr="00126C0A" w:rsidRDefault="006A6123" w:rsidP="00586A4E">
            <w:pPr>
              <w:jc w:val="center"/>
            </w:pPr>
            <w:r w:rsidRPr="00126C0A">
              <w:t>1</w:t>
            </w:r>
          </w:p>
        </w:tc>
        <w:tc>
          <w:tcPr>
            <w:tcW w:w="3544" w:type="dxa"/>
            <w:gridSpan w:val="4"/>
          </w:tcPr>
          <w:p w:rsidR="006A6123" w:rsidRDefault="006A6123" w:rsidP="00586A4E">
            <w:r>
              <w:t xml:space="preserve">Báo cáo đánh giá hiện trạng hạ thấp </w:t>
            </w:r>
            <w:r w:rsidR="00FE7FCD">
              <w:t>MNN</w:t>
            </w:r>
            <w:r>
              <w:t xml:space="preserve"> trong thành tạo </w:t>
            </w:r>
            <w:r w:rsidR="00FE7FCD">
              <w:t>b</w:t>
            </w:r>
            <w:r>
              <w:t>azan - Tây Nguyên.</w:t>
            </w:r>
          </w:p>
          <w:p w:rsidR="005A2676" w:rsidRDefault="006A6123" w:rsidP="00586A4E">
            <w:r>
              <w:t xml:space="preserve">Bản đồ hiện trạng </w:t>
            </w:r>
            <w:r w:rsidR="00C503CC">
              <w:t xml:space="preserve">MNN </w:t>
            </w:r>
            <w:r>
              <w:t>trong các ca</w:t>
            </w:r>
            <w:r w:rsidR="005A2676">
              <w:t>o nguyên bazan Tây Nguyên tỷ lệ 1/50.000</w:t>
            </w:r>
            <w:r w:rsidR="005A2676">
              <w:sym w:font="Symbol" w:char="F0B8"/>
            </w:r>
            <w:r w:rsidR="005A2676">
              <w:t>1/100.000</w:t>
            </w:r>
          </w:p>
          <w:p w:rsidR="006A6123" w:rsidRPr="00126C0A" w:rsidRDefault="006A6123" w:rsidP="00586A4E">
            <w:r>
              <w:t>Bản đồ phân vùn</w:t>
            </w:r>
            <w:r w:rsidR="00C503CC">
              <w:t>g cấu trúc hạ thấp MNN</w:t>
            </w:r>
            <w:r>
              <w:t xml:space="preserve"> tỷ lệ 1/50.000</w:t>
            </w:r>
            <w:r>
              <w:sym w:font="Symbol" w:char="F0B8"/>
            </w:r>
            <w:r>
              <w:t>1/100.000</w:t>
            </w:r>
          </w:p>
        </w:tc>
        <w:tc>
          <w:tcPr>
            <w:tcW w:w="3969" w:type="dxa"/>
            <w:gridSpan w:val="7"/>
          </w:tcPr>
          <w:p w:rsidR="006A6123" w:rsidRPr="00CE7E1A" w:rsidRDefault="0064628D" w:rsidP="00586A4E">
            <w:pPr>
              <w:tabs>
                <w:tab w:val="left" w:pos="954"/>
              </w:tabs>
            </w:pPr>
            <w:r>
              <w:t>N</w:t>
            </w:r>
            <w:r w:rsidR="006A6123">
              <w:t xml:space="preserve">êu rõ thực </w:t>
            </w:r>
            <w:r w:rsidR="006A6123" w:rsidRPr="00CE7E1A">
              <w:t xml:space="preserve">trạng hạ </w:t>
            </w:r>
            <w:r w:rsidR="006A6123">
              <w:t xml:space="preserve">thấp </w:t>
            </w:r>
            <w:r w:rsidR="00FE7FCD">
              <w:t>MNN trong bazan Tây Nguyên</w:t>
            </w:r>
          </w:p>
          <w:p w:rsidR="006A6123" w:rsidRPr="00CA1834" w:rsidRDefault="006A6123" w:rsidP="00D41306">
            <w:pPr>
              <w:tabs>
                <w:tab w:val="left" w:pos="954"/>
              </w:tabs>
              <w:rPr>
                <w:b/>
                <w:i/>
              </w:rPr>
            </w:pPr>
            <w:r>
              <w:rPr>
                <w:szCs w:val="24"/>
              </w:rPr>
              <w:t>Bộ bản</w:t>
            </w:r>
            <w:r w:rsidRPr="00CE7E1A">
              <w:rPr>
                <w:szCs w:val="24"/>
              </w:rPr>
              <w:t xml:space="preserve"> đồ </w:t>
            </w:r>
            <w:r>
              <w:rPr>
                <w:szCs w:val="24"/>
              </w:rPr>
              <w:t xml:space="preserve">hiện trạng </w:t>
            </w:r>
            <w:r w:rsidR="00D41306">
              <w:rPr>
                <w:szCs w:val="24"/>
              </w:rPr>
              <w:t>MNN</w:t>
            </w:r>
            <w:r>
              <w:rPr>
                <w:szCs w:val="24"/>
              </w:rPr>
              <w:t xml:space="preserve"> trong các </w:t>
            </w:r>
            <w:r w:rsidR="00D41306">
              <w:rPr>
                <w:szCs w:val="24"/>
              </w:rPr>
              <w:t>cao nguyên</w:t>
            </w:r>
            <w:r>
              <w:rPr>
                <w:szCs w:val="24"/>
              </w:rPr>
              <w:t xml:space="preserve"> bazan </w:t>
            </w:r>
            <w:r w:rsidRPr="00CD1F9D">
              <w:rPr>
                <w:szCs w:val="24"/>
              </w:rPr>
              <w:t>Tây Nguyên, tỷ lệ</w:t>
            </w:r>
            <w:r>
              <w:rPr>
                <w:szCs w:val="24"/>
              </w:rPr>
              <w:t xml:space="preserve">: </w:t>
            </w:r>
            <w:r w:rsidR="0032619C">
              <w:t>1/50.000</w:t>
            </w:r>
            <w:r w:rsidR="0032619C">
              <w:sym w:font="Symbol" w:char="F0B8"/>
            </w:r>
            <w:r w:rsidR="0032619C">
              <w:t xml:space="preserve">1/100.000 </w:t>
            </w:r>
            <w:r>
              <w:rPr>
                <w:szCs w:val="24"/>
              </w:rPr>
              <w:t xml:space="preserve">và bản đồ phân vùng cấu trúc hạ thấp </w:t>
            </w:r>
            <w:r w:rsidR="00D41306">
              <w:rPr>
                <w:szCs w:val="24"/>
              </w:rPr>
              <w:t>MNN</w:t>
            </w:r>
            <w:r w:rsidRPr="00CD1F9D">
              <w:rPr>
                <w:szCs w:val="24"/>
              </w:rPr>
              <w:t xml:space="preserve">được xây dựng trên cơ sở tổng hợp </w:t>
            </w:r>
            <w:r w:rsidR="00C503CC">
              <w:rPr>
                <w:szCs w:val="24"/>
              </w:rPr>
              <w:t xml:space="preserve">tài liệu, kết quả </w:t>
            </w:r>
            <w:r w:rsidRPr="00CD1F9D">
              <w:rPr>
                <w:szCs w:val="24"/>
              </w:rPr>
              <w:t>có độ tin cậy</w:t>
            </w:r>
            <w:r w:rsidR="00C503CC">
              <w:rPr>
                <w:szCs w:val="24"/>
              </w:rPr>
              <w:t>.</w:t>
            </w:r>
          </w:p>
        </w:tc>
        <w:tc>
          <w:tcPr>
            <w:tcW w:w="1276" w:type="dxa"/>
            <w:gridSpan w:val="3"/>
          </w:tcPr>
          <w:p w:rsidR="006A6123" w:rsidRPr="00CA1834" w:rsidRDefault="006A6123" w:rsidP="00586A4E">
            <w:pPr>
              <w:jc w:val="center"/>
              <w:rPr>
                <w:b/>
                <w:i/>
              </w:rPr>
            </w:pPr>
            <w:r w:rsidRPr="00CD1F9D">
              <w:rPr>
                <w:szCs w:val="24"/>
              </w:rPr>
              <w:t>Lưu trữ trên</w:t>
            </w:r>
            <w:r>
              <w:rPr>
                <w:szCs w:val="24"/>
              </w:rPr>
              <w:t xml:space="preserve"> đĩa </w:t>
            </w:r>
            <w:r w:rsidRPr="00CD1F9D">
              <w:rPr>
                <w:szCs w:val="24"/>
              </w:rPr>
              <w:t xml:space="preserve"> CD</w:t>
            </w:r>
          </w:p>
        </w:tc>
      </w:tr>
      <w:tr w:rsidR="006A6123" w:rsidRPr="00CA1834" w:rsidTr="00586A4E">
        <w:tc>
          <w:tcPr>
            <w:tcW w:w="675" w:type="dxa"/>
            <w:gridSpan w:val="6"/>
          </w:tcPr>
          <w:p w:rsidR="006A6123" w:rsidRPr="00CA1834" w:rsidRDefault="006A6123" w:rsidP="00586A4E">
            <w:pPr>
              <w:jc w:val="center"/>
            </w:pPr>
            <w:r>
              <w:t>2</w:t>
            </w:r>
          </w:p>
        </w:tc>
        <w:tc>
          <w:tcPr>
            <w:tcW w:w="3544" w:type="dxa"/>
            <w:gridSpan w:val="4"/>
          </w:tcPr>
          <w:p w:rsidR="006A6123" w:rsidRPr="00CA1834" w:rsidRDefault="006A6123" w:rsidP="00D41306">
            <w:r>
              <w:t xml:space="preserve">Quy trình công nghệ xác định các đới/khu vực có khả năng bổ cập và dâng cao </w:t>
            </w:r>
            <w:r w:rsidR="00D41306">
              <w:t>MNN</w:t>
            </w:r>
          </w:p>
        </w:tc>
        <w:tc>
          <w:tcPr>
            <w:tcW w:w="3969" w:type="dxa"/>
            <w:gridSpan w:val="7"/>
          </w:tcPr>
          <w:p w:rsidR="006A6123" w:rsidRPr="00CA1834" w:rsidRDefault="006A6123" w:rsidP="00C503CC">
            <w:pPr>
              <w:jc w:val="both"/>
            </w:pPr>
            <w:r>
              <w:rPr>
                <w:szCs w:val="24"/>
              </w:rPr>
              <w:t xml:space="preserve">Quy trìnhcông nghệ xác định các đới/khu vực có khả năng bộ cập và dâng cao </w:t>
            </w:r>
            <w:r w:rsidR="00D41306">
              <w:rPr>
                <w:szCs w:val="24"/>
              </w:rPr>
              <w:t>MNN</w:t>
            </w:r>
            <w:r w:rsidRPr="00CD1F9D">
              <w:rPr>
                <w:szCs w:val="24"/>
              </w:rPr>
              <w:t xml:space="preserve"> phù hợp với trình độ kỹ thuật- kinh tế hiện tại, hiệu quả cao</w:t>
            </w:r>
            <w:r>
              <w:rPr>
                <w:szCs w:val="24"/>
              </w:rPr>
              <w:t>,</w:t>
            </w:r>
            <w:r w:rsidRPr="00CD1F9D">
              <w:rPr>
                <w:szCs w:val="24"/>
              </w:rPr>
              <w:t xml:space="preserve"> dễ áp dụng. </w:t>
            </w:r>
            <w:r>
              <w:rPr>
                <w:szCs w:val="24"/>
              </w:rPr>
              <w:t xml:space="preserve">Quy trình </w:t>
            </w:r>
            <w:r w:rsidR="00C503CC">
              <w:rPr>
                <w:szCs w:val="24"/>
              </w:rPr>
              <w:t>có tính khả thi</w:t>
            </w:r>
            <w:r>
              <w:rPr>
                <w:szCs w:val="24"/>
              </w:rPr>
              <w:t xml:space="preserve"> trong điều kiện kinh tế -xã hội các tỉnh Tây nguyên hiện nay</w:t>
            </w:r>
            <w:r w:rsidRPr="00CD1F9D">
              <w:rPr>
                <w:szCs w:val="24"/>
              </w:rPr>
              <w:t>.</w:t>
            </w:r>
          </w:p>
        </w:tc>
        <w:tc>
          <w:tcPr>
            <w:tcW w:w="1276" w:type="dxa"/>
            <w:gridSpan w:val="3"/>
          </w:tcPr>
          <w:p w:rsidR="006A6123" w:rsidRPr="00CA1834" w:rsidRDefault="006A6123" w:rsidP="00586A4E">
            <w:pPr>
              <w:jc w:val="center"/>
            </w:pPr>
            <w:r w:rsidRPr="00CD1F9D">
              <w:rPr>
                <w:szCs w:val="24"/>
              </w:rPr>
              <w:t>Lưu trữ trên</w:t>
            </w:r>
            <w:r>
              <w:rPr>
                <w:szCs w:val="24"/>
              </w:rPr>
              <w:t xml:space="preserve"> đĩa </w:t>
            </w:r>
            <w:r w:rsidRPr="00CD1F9D">
              <w:rPr>
                <w:szCs w:val="24"/>
              </w:rPr>
              <w:t xml:space="preserve"> CD</w:t>
            </w:r>
          </w:p>
        </w:tc>
      </w:tr>
      <w:tr w:rsidR="006A6123" w:rsidRPr="00CA1834" w:rsidTr="00586A4E">
        <w:tc>
          <w:tcPr>
            <w:tcW w:w="675" w:type="dxa"/>
            <w:gridSpan w:val="6"/>
          </w:tcPr>
          <w:p w:rsidR="006A6123" w:rsidRDefault="006A6123" w:rsidP="00586A4E">
            <w:pPr>
              <w:jc w:val="center"/>
            </w:pPr>
            <w:r>
              <w:t>3</w:t>
            </w:r>
          </w:p>
        </w:tc>
        <w:tc>
          <w:tcPr>
            <w:tcW w:w="3544" w:type="dxa"/>
            <w:gridSpan w:val="4"/>
          </w:tcPr>
          <w:p w:rsidR="006A6123" w:rsidRDefault="006A6123" w:rsidP="00D41306">
            <w:r>
              <w:t xml:space="preserve">Các giải pháp bổ cập và dâng cao </w:t>
            </w:r>
            <w:r w:rsidR="00D41306">
              <w:t>MNN</w:t>
            </w:r>
            <w:r>
              <w:t xml:space="preserve"> trong các thành tạo bazan </w:t>
            </w:r>
            <w:r>
              <w:lastRenderedPageBreak/>
              <w:t>Tây Nguyên.</w:t>
            </w:r>
          </w:p>
        </w:tc>
        <w:tc>
          <w:tcPr>
            <w:tcW w:w="3969" w:type="dxa"/>
            <w:gridSpan w:val="7"/>
          </w:tcPr>
          <w:p w:rsidR="006A6123" w:rsidRPr="00CA1834" w:rsidRDefault="006A6123" w:rsidP="00D41306">
            <w:pPr>
              <w:jc w:val="both"/>
            </w:pPr>
            <w:r>
              <w:lastRenderedPageBreak/>
              <w:t xml:space="preserve">Phản ánh thực tế hoạt động bổ cập, dâng cao </w:t>
            </w:r>
            <w:r w:rsidR="00D41306">
              <w:t>MNN</w:t>
            </w:r>
            <w:r>
              <w:t xml:space="preserve"> trong các tầng bazan ở </w:t>
            </w:r>
            <w:r>
              <w:lastRenderedPageBreak/>
              <w:t>khu vực Tây Nguyên</w:t>
            </w:r>
            <w:r w:rsidR="00D41306">
              <w:t xml:space="preserve"> và đ</w:t>
            </w:r>
            <w:r>
              <w:t xml:space="preserve">ề xuất giải pháp phù hợp </w:t>
            </w:r>
            <w:r w:rsidR="00D41306">
              <w:t xml:space="preserve">nhằm tăng cường hiệu quả, khắc phục khô hạn-khan hiếm nước trong các thành tạo bazan </w:t>
            </w:r>
            <w:r>
              <w:t>Tây Nguyên.</w:t>
            </w:r>
          </w:p>
        </w:tc>
        <w:tc>
          <w:tcPr>
            <w:tcW w:w="1276" w:type="dxa"/>
            <w:gridSpan w:val="3"/>
          </w:tcPr>
          <w:p w:rsidR="006A6123" w:rsidRPr="00CA1834" w:rsidRDefault="006A6123" w:rsidP="00586A4E">
            <w:pPr>
              <w:jc w:val="center"/>
            </w:pPr>
            <w:r w:rsidRPr="00CD1F9D">
              <w:rPr>
                <w:szCs w:val="24"/>
              </w:rPr>
              <w:lastRenderedPageBreak/>
              <w:t>Lưu trữ trên</w:t>
            </w:r>
            <w:r>
              <w:rPr>
                <w:szCs w:val="24"/>
              </w:rPr>
              <w:t xml:space="preserve"> đĩa </w:t>
            </w:r>
            <w:r w:rsidRPr="00CD1F9D">
              <w:rPr>
                <w:szCs w:val="24"/>
              </w:rPr>
              <w:t xml:space="preserve"> </w:t>
            </w:r>
            <w:r w:rsidRPr="00CD1F9D">
              <w:rPr>
                <w:szCs w:val="24"/>
              </w:rPr>
              <w:lastRenderedPageBreak/>
              <w:t>CD</w:t>
            </w:r>
          </w:p>
        </w:tc>
      </w:tr>
      <w:tr w:rsidR="006A6123" w:rsidRPr="00CA1834" w:rsidTr="00586A4E">
        <w:tc>
          <w:tcPr>
            <w:tcW w:w="675" w:type="dxa"/>
            <w:gridSpan w:val="6"/>
          </w:tcPr>
          <w:p w:rsidR="006A6123" w:rsidRPr="00CA1834" w:rsidRDefault="006A6123" w:rsidP="00586A4E">
            <w:pPr>
              <w:jc w:val="center"/>
            </w:pPr>
            <w:r>
              <w:lastRenderedPageBreak/>
              <w:t>4</w:t>
            </w:r>
          </w:p>
        </w:tc>
        <w:tc>
          <w:tcPr>
            <w:tcW w:w="3544" w:type="dxa"/>
            <w:gridSpan w:val="4"/>
          </w:tcPr>
          <w:p w:rsidR="006A6123" w:rsidRPr="0099768C" w:rsidRDefault="006A6123" w:rsidP="00586A4E">
            <w:r w:rsidRPr="005C1A72">
              <w:t>Mô hình thí điểm</w:t>
            </w:r>
            <w:r w:rsidR="00C503CC">
              <w:t xml:space="preserve"> bổ cập và dâng cao mực nước ngầ</w:t>
            </w:r>
            <w:r w:rsidRPr="005C1A72">
              <w:t>m tại vùng điển hình khan hiếm nước vào mùa khô tại Tây Nguyên.</w:t>
            </w:r>
          </w:p>
        </w:tc>
        <w:tc>
          <w:tcPr>
            <w:tcW w:w="3969" w:type="dxa"/>
            <w:gridSpan w:val="7"/>
          </w:tcPr>
          <w:p w:rsidR="006A6123" w:rsidRPr="00CA1834" w:rsidRDefault="00397FC2" w:rsidP="00397FC2">
            <w:pPr>
              <w:jc w:val="both"/>
            </w:pPr>
            <w:r>
              <w:t xml:space="preserve">Mô hình vận hành hiệu quả và khả thi </w:t>
            </w:r>
            <w:r w:rsidR="006A6123">
              <w:t>tại vùng khô hạn</w:t>
            </w:r>
            <w:r w:rsidR="00C8729D">
              <w:t xml:space="preserve">trong các thành tạo bazanTây Nguyên, </w:t>
            </w:r>
            <w:r>
              <w:t>đồng thời</w:t>
            </w:r>
            <w:r w:rsidR="006A6123">
              <w:t xml:space="preserve"> có triển vọng nhân rộng cho những vùng có điều kiện ĐCTV tương tự</w:t>
            </w:r>
            <w:r>
              <w:t>.</w:t>
            </w:r>
          </w:p>
        </w:tc>
        <w:tc>
          <w:tcPr>
            <w:tcW w:w="1276" w:type="dxa"/>
            <w:gridSpan w:val="3"/>
          </w:tcPr>
          <w:p w:rsidR="006A6123" w:rsidRPr="00CA1834" w:rsidRDefault="006A6123" w:rsidP="00586A4E">
            <w:pPr>
              <w:jc w:val="center"/>
            </w:pPr>
            <w:r>
              <w:t>Mô hình thực tế tại địa phương.</w:t>
            </w:r>
          </w:p>
        </w:tc>
      </w:tr>
      <w:tr w:rsidR="006A6123" w:rsidRPr="00CA1834" w:rsidTr="00586A4E">
        <w:tc>
          <w:tcPr>
            <w:tcW w:w="675" w:type="dxa"/>
            <w:gridSpan w:val="6"/>
          </w:tcPr>
          <w:p w:rsidR="006A6123" w:rsidRDefault="006A6123" w:rsidP="00586A4E">
            <w:pPr>
              <w:jc w:val="center"/>
            </w:pPr>
            <w:r>
              <w:t>5</w:t>
            </w:r>
          </w:p>
        </w:tc>
        <w:tc>
          <w:tcPr>
            <w:tcW w:w="3544" w:type="dxa"/>
            <w:gridSpan w:val="4"/>
          </w:tcPr>
          <w:p w:rsidR="006A6123" w:rsidRDefault="006A6123" w:rsidP="00586A4E">
            <w:r w:rsidRPr="00126C0A">
              <w:t>Báo cáo tổng hợp kết quả nghiên cứu</w:t>
            </w:r>
          </w:p>
        </w:tc>
        <w:tc>
          <w:tcPr>
            <w:tcW w:w="3969" w:type="dxa"/>
            <w:gridSpan w:val="7"/>
          </w:tcPr>
          <w:p w:rsidR="006A6123" w:rsidRPr="00CA1834" w:rsidRDefault="006A6123" w:rsidP="00D41306">
            <w:pPr>
              <w:jc w:val="both"/>
            </w:pPr>
            <w:r>
              <w:t>Tổng hợp các kết quả nghiên cứu của đề tài.</w:t>
            </w:r>
          </w:p>
        </w:tc>
        <w:tc>
          <w:tcPr>
            <w:tcW w:w="1276" w:type="dxa"/>
            <w:gridSpan w:val="3"/>
          </w:tcPr>
          <w:p w:rsidR="006A6123" w:rsidRPr="00CA1834" w:rsidRDefault="006A6123" w:rsidP="00586A4E">
            <w:pPr>
              <w:jc w:val="center"/>
            </w:pPr>
            <w:r w:rsidRPr="00CD1F9D">
              <w:rPr>
                <w:szCs w:val="24"/>
              </w:rPr>
              <w:t>Lưu trữ trên</w:t>
            </w:r>
            <w:r>
              <w:rPr>
                <w:szCs w:val="24"/>
              </w:rPr>
              <w:t xml:space="preserve"> đĩa </w:t>
            </w:r>
            <w:r w:rsidRPr="00CD1F9D">
              <w:rPr>
                <w:szCs w:val="24"/>
              </w:rPr>
              <w:t xml:space="preserve"> CD</w:t>
            </w:r>
          </w:p>
        </w:tc>
      </w:tr>
      <w:tr w:rsidR="006A6123" w:rsidRPr="00CA1834" w:rsidTr="00586A4E">
        <w:tc>
          <w:tcPr>
            <w:tcW w:w="9464" w:type="dxa"/>
            <w:gridSpan w:val="20"/>
          </w:tcPr>
          <w:p w:rsidR="006A6123" w:rsidRPr="00CA1834" w:rsidRDefault="006A6123" w:rsidP="00586A4E">
            <w:r w:rsidRPr="00CA1834">
              <w:rPr>
                <w:b/>
              </w:rPr>
              <w:t>Dạng  III:</w:t>
            </w:r>
            <w:r w:rsidRPr="00CA1834">
              <w:t xml:space="preserve"> Bài báo; Sách chuyên khảo;  và các sản phẩm khác</w:t>
            </w:r>
          </w:p>
        </w:tc>
      </w:tr>
      <w:tr w:rsidR="006A6123" w:rsidRPr="00CA1834" w:rsidTr="00586A4E">
        <w:trPr>
          <w:trHeight w:val="297"/>
        </w:trPr>
        <w:tc>
          <w:tcPr>
            <w:tcW w:w="675" w:type="dxa"/>
            <w:gridSpan w:val="6"/>
            <w:tcBorders>
              <w:top w:val="single" w:sz="6" w:space="0" w:color="auto"/>
              <w:bottom w:val="single" w:sz="6" w:space="0" w:color="auto"/>
            </w:tcBorders>
            <w:vAlign w:val="center"/>
          </w:tcPr>
          <w:p w:rsidR="006A6123" w:rsidRPr="00CA1834" w:rsidRDefault="006A6123" w:rsidP="00586A4E">
            <w:pPr>
              <w:widowControl w:val="0"/>
              <w:jc w:val="center"/>
              <w:rPr>
                <w:b/>
                <w:bCs/>
                <w:position w:val="-20"/>
                <w:lang w:val="pt-BR"/>
              </w:rPr>
            </w:pPr>
            <w:r w:rsidRPr="00CA1834">
              <w:rPr>
                <w:b/>
                <w:bCs/>
                <w:position w:val="-20"/>
                <w:lang w:val="pt-BR"/>
              </w:rPr>
              <w:t>Số TT</w:t>
            </w:r>
          </w:p>
        </w:tc>
        <w:tc>
          <w:tcPr>
            <w:tcW w:w="2133" w:type="dxa"/>
            <w:tcBorders>
              <w:top w:val="single" w:sz="6" w:space="0" w:color="auto"/>
              <w:bottom w:val="single" w:sz="6" w:space="0" w:color="auto"/>
            </w:tcBorders>
            <w:vAlign w:val="center"/>
          </w:tcPr>
          <w:p w:rsidR="006A6123" w:rsidRPr="00CA1834" w:rsidRDefault="006A6123" w:rsidP="00586A4E">
            <w:pPr>
              <w:widowControl w:val="0"/>
              <w:jc w:val="center"/>
              <w:rPr>
                <w:b/>
                <w:bCs/>
                <w:position w:val="-20"/>
              </w:rPr>
            </w:pPr>
            <w:r w:rsidRPr="00CA1834">
              <w:rPr>
                <w:b/>
                <w:bCs/>
                <w:position w:val="-20"/>
              </w:rPr>
              <w:t>Tên sản phẩm</w:t>
            </w:r>
          </w:p>
        </w:tc>
        <w:tc>
          <w:tcPr>
            <w:tcW w:w="3150" w:type="dxa"/>
            <w:gridSpan w:val="7"/>
            <w:tcBorders>
              <w:top w:val="single" w:sz="6" w:space="0" w:color="auto"/>
              <w:bottom w:val="single" w:sz="6" w:space="0" w:color="auto"/>
            </w:tcBorders>
            <w:vAlign w:val="center"/>
          </w:tcPr>
          <w:p w:rsidR="006A6123" w:rsidRPr="00CA1834" w:rsidRDefault="006A6123" w:rsidP="00586A4E">
            <w:pPr>
              <w:widowControl w:val="0"/>
              <w:jc w:val="center"/>
              <w:rPr>
                <w:b/>
                <w:bCs/>
                <w:position w:val="-20"/>
              </w:rPr>
            </w:pPr>
            <w:r w:rsidRPr="00CA1834">
              <w:rPr>
                <w:b/>
                <w:bCs/>
                <w:position w:val="-20"/>
              </w:rPr>
              <w:t>Yêu cầu khoa học cần đạt</w:t>
            </w:r>
          </w:p>
        </w:tc>
        <w:tc>
          <w:tcPr>
            <w:tcW w:w="2655" w:type="dxa"/>
            <w:gridSpan w:val="5"/>
            <w:tcBorders>
              <w:top w:val="single" w:sz="6" w:space="0" w:color="auto"/>
              <w:bottom w:val="single" w:sz="6" w:space="0" w:color="auto"/>
            </w:tcBorders>
            <w:vAlign w:val="center"/>
          </w:tcPr>
          <w:p w:rsidR="006A6123" w:rsidRPr="00CA1834" w:rsidRDefault="006A6123" w:rsidP="00586A4E">
            <w:pPr>
              <w:widowControl w:val="0"/>
              <w:jc w:val="center"/>
              <w:rPr>
                <w:b/>
                <w:bCs/>
                <w:position w:val="-20"/>
              </w:rPr>
            </w:pPr>
            <w:r w:rsidRPr="00CA1834">
              <w:rPr>
                <w:b/>
                <w:bCs/>
                <w:position w:val="-20"/>
              </w:rPr>
              <w:t xml:space="preserve">Dự kiến nơi công bố </w:t>
            </w:r>
            <w:r w:rsidRPr="00CA1834">
              <w:rPr>
                <w:position w:val="-20"/>
              </w:rPr>
              <w:t>(Tạp chí, Nhà xuất bản)</w:t>
            </w:r>
          </w:p>
        </w:tc>
        <w:tc>
          <w:tcPr>
            <w:tcW w:w="851" w:type="dxa"/>
            <w:tcBorders>
              <w:top w:val="single" w:sz="6" w:space="0" w:color="auto"/>
              <w:bottom w:val="single" w:sz="6" w:space="0" w:color="auto"/>
            </w:tcBorders>
            <w:vAlign w:val="center"/>
          </w:tcPr>
          <w:p w:rsidR="006A6123" w:rsidRPr="00CA1834" w:rsidRDefault="006A6123" w:rsidP="00586A4E">
            <w:pPr>
              <w:widowControl w:val="0"/>
              <w:jc w:val="center"/>
              <w:rPr>
                <w:b/>
                <w:bCs/>
                <w:position w:val="-20"/>
              </w:rPr>
            </w:pPr>
            <w:r w:rsidRPr="00CA1834">
              <w:rPr>
                <w:b/>
                <w:bCs/>
                <w:position w:val="-20"/>
              </w:rPr>
              <w:t>Ghi chú</w:t>
            </w:r>
          </w:p>
        </w:tc>
      </w:tr>
      <w:tr w:rsidR="006A6123" w:rsidRPr="00CA1834" w:rsidTr="00586A4E">
        <w:trPr>
          <w:trHeight w:val="297"/>
        </w:trPr>
        <w:tc>
          <w:tcPr>
            <w:tcW w:w="675" w:type="dxa"/>
            <w:gridSpan w:val="6"/>
            <w:tcBorders>
              <w:top w:val="single" w:sz="6" w:space="0" w:color="auto"/>
            </w:tcBorders>
          </w:tcPr>
          <w:p w:rsidR="006A6123" w:rsidRPr="00CA1834" w:rsidRDefault="006A6123" w:rsidP="00586A4E">
            <w:pPr>
              <w:jc w:val="center"/>
              <w:rPr>
                <w:i/>
              </w:rPr>
            </w:pPr>
            <w:r w:rsidRPr="00CA1834">
              <w:rPr>
                <w:i/>
              </w:rPr>
              <w:t>(1)</w:t>
            </w:r>
          </w:p>
        </w:tc>
        <w:tc>
          <w:tcPr>
            <w:tcW w:w="2133" w:type="dxa"/>
            <w:tcBorders>
              <w:top w:val="single" w:sz="6" w:space="0" w:color="auto"/>
            </w:tcBorders>
          </w:tcPr>
          <w:p w:rsidR="006A6123" w:rsidRPr="00CA1834" w:rsidRDefault="006A6123" w:rsidP="00586A4E">
            <w:pPr>
              <w:jc w:val="center"/>
              <w:rPr>
                <w:i/>
              </w:rPr>
            </w:pPr>
            <w:r w:rsidRPr="00CA1834">
              <w:rPr>
                <w:i/>
              </w:rPr>
              <w:t>(2)</w:t>
            </w:r>
          </w:p>
        </w:tc>
        <w:tc>
          <w:tcPr>
            <w:tcW w:w="3150" w:type="dxa"/>
            <w:gridSpan w:val="7"/>
            <w:tcBorders>
              <w:top w:val="single" w:sz="6" w:space="0" w:color="auto"/>
            </w:tcBorders>
          </w:tcPr>
          <w:p w:rsidR="006A6123" w:rsidRPr="00CA1834" w:rsidRDefault="006A6123" w:rsidP="00586A4E">
            <w:pPr>
              <w:jc w:val="center"/>
              <w:rPr>
                <w:i/>
              </w:rPr>
            </w:pPr>
            <w:r w:rsidRPr="00CA1834">
              <w:rPr>
                <w:i/>
              </w:rPr>
              <w:t>(3)</w:t>
            </w:r>
          </w:p>
        </w:tc>
        <w:tc>
          <w:tcPr>
            <w:tcW w:w="2655" w:type="dxa"/>
            <w:gridSpan w:val="5"/>
            <w:tcBorders>
              <w:top w:val="single" w:sz="6" w:space="0" w:color="auto"/>
            </w:tcBorders>
          </w:tcPr>
          <w:p w:rsidR="006A6123" w:rsidRPr="00CA1834" w:rsidRDefault="006A6123" w:rsidP="00586A4E">
            <w:pPr>
              <w:jc w:val="center"/>
              <w:rPr>
                <w:i/>
              </w:rPr>
            </w:pPr>
            <w:r w:rsidRPr="00CA1834">
              <w:rPr>
                <w:i/>
              </w:rPr>
              <w:t>(4)</w:t>
            </w:r>
          </w:p>
        </w:tc>
        <w:tc>
          <w:tcPr>
            <w:tcW w:w="851" w:type="dxa"/>
            <w:tcBorders>
              <w:top w:val="single" w:sz="6" w:space="0" w:color="auto"/>
            </w:tcBorders>
          </w:tcPr>
          <w:p w:rsidR="006A6123" w:rsidRPr="00CA1834" w:rsidRDefault="006A6123" w:rsidP="00586A4E">
            <w:pPr>
              <w:jc w:val="center"/>
              <w:rPr>
                <w:i/>
              </w:rPr>
            </w:pPr>
            <w:r w:rsidRPr="00CA1834">
              <w:rPr>
                <w:i/>
              </w:rPr>
              <w:t>(5)</w:t>
            </w:r>
          </w:p>
        </w:tc>
      </w:tr>
      <w:tr w:rsidR="006A6123" w:rsidRPr="00CA1834" w:rsidTr="00586A4E">
        <w:trPr>
          <w:trHeight w:val="296"/>
        </w:trPr>
        <w:tc>
          <w:tcPr>
            <w:tcW w:w="675" w:type="dxa"/>
            <w:gridSpan w:val="6"/>
            <w:tcBorders>
              <w:top w:val="single" w:sz="6" w:space="0" w:color="auto"/>
            </w:tcBorders>
          </w:tcPr>
          <w:p w:rsidR="006A6123" w:rsidRPr="00CA1834" w:rsidRDefault="006A6123" w:rsidP="00586A4E">
            <w:pPr>
              <w:jc w:val="center"/>
              <w:rPr>
                <w:b/>
                <w:i/>
              </w:rPr>
            </w:pPr>
          </w:p>
        </w:tc>
        <w:tc>
          <w:tcPr>
            <w:tcW w:w="2133" w:type="dxa"/>
            <w:tcBorders>
              <w:top w:val="single" w:sz="6" w:space="0" w:color="auto"/>
            </w:tcBorders>
          </w:tcPr>
          <w:p w:rsidR="006A6123" w:rsidRDefault="006A6123" w:rsidP="00586A4E"/>
          <w:p w:rsidR="006A6123" w:rsidRPr="00AA6F29" w:rsidRDefault="006A6123" w:rsidP="00586A4E">
            <w:r w:rsidRPr="00AA6F29">
              <w:t xml:space="preserve">02 </w:t>
            </w:r>
            <w:r w:rsidR="00795649">
              <w:t>b</w:t>
            </w:r>
            <w:r w:rsidRPr="00AA6F29">
              <w:t>ài báo</w:t>
            </w:r>
          </w:p>
        </w:tc>
        <w:tc>
          <w:tcPr>
            <w:tcW w:w="3150" w:type="dxa"/>
            <w:gridSpan w:val="7"/>
            <w:tcBorders>
              <w:top w:val="single" w:sz="6" w:space="0" w:color="auto"/>
            </w:tcBorders>
          </w:tcPr>
          <w:p w:rsidR="006A6123" w:rsidRPr="00AA6F29" w:rsidRDefault="006A6123" w:rsidP="00586A4E">
            <w:pPr>
              <w:jc w:val="both"/>
            </w:pPr>
            <w:r w:rsidRPr="00AA6F29">
              <w:t>Tạp chí chuyên ngành trong nước.</w:t>
            </w:r>
          </w:p>
          <w:p w:rsidR="006A6123" w:rsidRPr="00AA6F29" w:rsidRDefault="006A6123" w:rsidP="00586A4E">
            <w:pPr>
              <w:jc w:val="center"/>
            </w:pPr>
          </w:p>
        </w:tc>
        <w:tc>
          <w:tcPr>
            <w:tcW w:w="2655" w:type="dxa"/>
            <w:gridSpan w:val="5"/>
            <w:tcBorders>
              <w:top w:val="single" w:sz="6" w:space="0" w:color="auto"/>
            </w:tcBorders>
          </w:tcPr>
          <w:p w:rsidR="006A6123" w:rsidRPr="00AA6F29" w:rsidRDefault="006A6123" w:rsidP="006A6123">
            <w:pPr>
              <w:jc w:val="center"/>
            </w:pPr>
            <w:r w:rsidRPr="00AA6F29">
              <w:t xml:space="preserve">Tạp chí </w:t>
            </w:r>
            <w:r>
              <w:t>Các Khoa học Trái đấ</w:t>
            </w:r>
            <w:r w:rsidRPr="00AA6F29">
              <w:t>t, tạp chí Địa chất</w:t>
            </w:r>
            <w:r>
              <w:t xml:space="preserve"> và các tạp chí uy tín khác</w:t>
            </w:r>
          </w:p>
        </w:tc>
        <w:tc>
          <w:tcPr>
            <w:tcW w:w="851" w:type="dxa"/>
            <w:tcBorders>
              <w:top w:val="single" w:sz="6" w:space="0" w:color="auto"/>
            </w:tcBorders>
          </w:tcPr>
          <w:p w:rsidR="006A6123" w:rsidRPr="00CA1834" w:rsidRDefault="006A6123" w:rsidP="00586A4E">
            <w:pPr>
              <w:jc w:val="center"/>
              <w:rPr>
                <w:b/>
                <w:i/>
              </w:rPr>
            </w:pPr>
          </w:p>
        </w:tc>
      </w:tr>
      <w:tr w:rsidR="006A6123" w:rsidRPr="00CA1834" w:rsidTr="00586A4E">
        <w:trPr>
          <w:trHeight w:val="296"/>
        </w:trPr>
        <w:tc>
          <w:tcPr>
            <w:tcW w:w="675" w:type="dxa"/>
            <w:gridSpan w:val="6"/>
            <w:tcBorders>
              <w:top w:val="single" w:sz="6" w:space="0" w:color="auto"/>
            </w:tcBorders>
          </w:tcPr>
          <w:p w:rsidR="006A6123" w:rsidRPr="00CA1834" w:rsidRDefault="006A6123" w:rsidP="00586A4E">
            <w:pPr>
              <w:jc w:val="center"/>
              <w:rPr>
                <w:b/>
                <w:i/>
              </w:rPr>
            </w:pPr>
          </w:p>
        </w:tc>
        <w:tc>
          <w:tcPr>
            <w:tcW w:w="2133" w:type="dxa"/>
            <w:tcBorders>
              <w:top w:val="single" w:sz="6" w:space="0" w:color="auto"/>
            </w:tcBorders>
          </w:tcPr>
          <w:p w:rsidR="006A6123" w:rsidRPr="00CA1834" w:rsidRDefault="006A6123" w:rsidP="00586A4E">
            <w:pPr>
              <w:rPr>
                <w:b/>
                <w:i/>
              </w:rPr>
            </w:pPr>
            <w:r w:rsidRPr="00244FBA">
              <w:t>01 bài báo</w:t>
            </w:r>
          </w:p>
        </w:tc>
        <w:tc>
          <w:tcPr>
            <w:tcW w:w="3150" w:type="dxa"/>
            <w:gridSpan w:val="7"/>
            <w:tcBorders>
              <w:top w:val="single" w:sz="6" w:space="0" w:color="auto"/>
            </w:tcBorders>
          </w:tcPr>
          <w:p w:rsidR="006A6123" w:rsidRPr="00244FBA" w:rsidRDefault="006A6123" w:rsidP="00586A4E">
            <w:r w:rsidRPr="00244FBA">
              <w:t>Bài báo Quốc tế</w:t>
            </w:r>
          </w:p>
        </w:tc>
        <w:tc>
          <w:tcPr>
            <w:tcW w:w="2655" w:type="dxa"/>
            <w:gridSpan w:val="5"/>
            <w:tcBorders>
              <w:top w:val="single" w:sz="6" w:space="0" w:color="auto"/>
            </w:tcBorders>
          </w:tcPr>
          <w:p w:rsidR="006A6123" w:rsidRPr="00244FBA" w:rsidRDefault="006A6123" w:rsidP="00795649">
            <w:pPr>
              <w:jc w:val="center"/>
            </w:pPr>
            <w:r>
              <w:t xml:space="preserve">Hội thảo Quốc tế hoặc tạp chí </w:t>
            </w:r>
            <w:r w:rsidR="00795649">
              <w:t xml:space="preserve">chuyên ngành </w:t>
            </w:r>
          </w:p>
        </w:tc>
        <w:tc>
          <w:tcPr>
            <w:tcW w:w="851" w:type="dxa"/>
            <w:tcBorders>
              <w:top w:val="single" w:sz="6" w:space="0" w:color="auto"/>
            </w:tcBorders>
          </w:tcPr>
          <w:p w:rsidR="006A6123" w:rsidRPr="00CA1834" w:rsidRDefault="006A6123" w:rsidP="00586A4E">
            <w:pPr>
              <w:jc w:val="center"/>
              <w:rPr>
                <w:b/>
                <w:i/>
              </w:rPr>
            </w:pPr>
          </w:p>
        </w:tc>
      </w:tr>
      <w:tr w:rsidR="008F1DCA" w:rsidRPr="00CA1834" w:rsidTr="001915A3">
        <w:trPr>
          <w:trHeight w:val="435"/>
        </w:trPr>
        <w:tc>
          <w:tcPr>
            <w:tcW w:w="9464" w:type="dxa"/>
            <w:gridSpan w:val="20"/>
            <w:tcBorders>
              <w:top w:val="single" w:sz="6" w:space="0" w:color="auto"/>
              <w:bottom w:val="single" w:sz="4" w:space="0" w:color="auto"/>
            </w:tcBorders>
          </w:tcPr>
          <w:p w:rsidR="008F1DCA" w:rsidRPr="00CA1834" w:rsidRDefault="008F1DCA">
            <w:pPr>
              <w:widowControl w:val="0"/>
              <w:rPr>
                <w:b/>
              </w:rPr>
            </w:pPr>
            <w:r w:rsidRPr="00CA1834">
              <w:rPr>
                <w:b/>
              </w:rPr>
              <w:t xml:space="preserve">22.2 Trình độ khoa học của sản phẩm (Dạng II &amp; III) so với các sản phẩm tương tự hiện có </w:t>
            </w:r>
            <w:r w:rsidRPr="00CA1834">
              <w:rPr>
                <w:bCs/>
                <w:i/>
                <w:iCs/>
              </w:rPr>
              <w:t>(</w:t>
            </w:r>
            <w:r w:rsidRPr="00CA1834">
              <w:rPr>
                <w:i/>
              </w:rPr>
              <w:t>Làm rõ cơ sở khoa học và thực tiễn để xác định các yêu cầu khoa học cần đạt của các sản phẩm của đề tài</w:t>
            </w:r>
            <w:r w:rsidRPr="00CA1834">
              <w:rPr>
                <w:bCs/>
                <w:i/>
                <w:iCs/>
              </w:rPr>
              <w:t>)</w:t>
            </w:r>
          </w:p>
          <w:p w:rsidR="00C503CC" w:rsidRDefault="00C503CC" w:rsidP="000F6CA8">
            <w:pPr>
              <w:widowControl w:val="0"/>
            </w:pPr>
          </w:p>
          <w:p w:rsidR="000F6CA8" w:rsidRDefault="000F6CA8" w:rsidP="000F6CA8">
            <w:pPr>
              <w:widowControl w:val="0"/>
            </w:pPr>
            <w:r w:rsidRPr="000F6CA8">
              <w:t xml:space="preserve">Các </w:t>
            </w:r>
            <w:r>
              <w:t xml:space="preserve">sản phẩm của đề tài là kết quả phối hợp của các nhóm phương pháp nghiên cứu khác nhau đang áp dụng phổ biến trên thế giới trong việc nghiên cứu </w:t>
            </w:r>
            <w:r w:rsidR="00AA6F29">
              <w:t>xác định các đới/ khu vực có khả năng bổ cập</w:t>
            </w:r>
            <w:r w:rsidR="006A6123">
              <w:t xml:space="preserve"> và</w:t>
            </w:r>
            <w:r w:rsidR="00AA6F29">
              <w:t xml:space="preserve"> dâng cao mực nước ngầm trong các tầng đá bazan. </w:t>
            </w:r>
            <w:r w:rsidR="005D72CE">
              <w:t xml:space="preserve">Các phần mềm xử lý số liệu là chuyên dụng và hiện đại. </w:t>
            </w:r>
            <w:r w:rsidR="005D72CE" w:rsidRPr="00CD1F9D">
              <w:t>Vì thế các sản phẩm khoa học của đề tài có độ tin cậy cao, tương đương với các sản phẩm của khu vực.</w:t>
            </w:r>
          </w:p>
          <w:p w:rsidR="006A4058" w:rsidRDefault="000F6CA8" w:rsidP="00953156">
            <w:pPr>
              <w:widowControl w:val="0"/>
            </w:pPr>
            <w:r>
              <w:t xml:space="preserve">Các sản phẩm công bố theo các nội dung đề tài đều là kết quả và đối tượng nghiên cứu mới ở Việt nam có khả năng công bố để có nhậnxét đánh giá của chuyên gia quốc tế. </w:t>
            </w:r>
          </w:p>
          <w:p w:rsidR="00C503CC" w:rsidRDefault="00C503CC" w:rsidP="00953156">
            <w:pPr>
              <w:widowControl w:val="0"/>
            </w:pPr>
          </w:p>
          <w:p w:rsidR="00FE7FCD" w:rsidRPr="000F6CA8" w:rsidRDefault="00FE7FCD" w:rsidP="00953156">
            <w:pPr>
              <w:widowControl w:val="0"/>
              <w:rPr>
                <w:sz w:val="12"/>
                <w:lang w:val="pt-BR"/>
              </w:rPr>
            </w:pPr>
          </w:p>
        </w:tc>
      </w:tr>
      <w:tr w:rsidR="008F1DCA" w:rsidRPr="00CA1834" w:rsidTr="001915A3">
        <w:trPr>
          <w:trHeight w:val="435"/>
        </w:trPr>
        <w:tc>
          <w:tcPr>
            <w:tcW w:w="9464" w:type="dxa"/>
            <w:gridSpan w:val="20"/>
            <w:tcBorders>
              <w:top w:val="single" w:sz="6" w:space="0" w:color="auto"/>
              <w:bottom w:val="single" w:sz="4" w:space="0" w:color="auto"/>
            </w:tcBorders>
          </w:tcPr>
          <w:p w:rsidR="008F1DCA" w:rsidRPr="00CA1834" w:rsidRDefault="008F1DCA">
            <w:pPr>
              <w:rPr>
                <w:b/>
                <w:lang w:val="pt-BR"/>
              </w:rPr>
            </w:pPr>
            <w:r w:rsidRPr="00CA1834">
              <w:rPr>
                <w:b/>
                <w:lang w:val="pt-BR"/>
              </w:rPr>
              <w:t>22</w:t>
            </w:r>
            <w:r w:rsidR="00EB6444" w:rsidRPr="00CA1834">
              <w:rPr>
                <w:b/>
                <w:lang w:val="pt-BR"/>
              </w:rPr>
              <w:t>.3</w:t>
            </w:r>
            <w:r w:rsidR="00F232D8">
              <w:rPr>
                <w:b/>
                <w:lang w:val="pt-BR"/>
              </w:rPr>
              <w:t>.</w:t>
            </w:r>
            <w:r w:rsidR="00EB6444" w:rsidRPr="00CA1834">
              <w:rPr>
                <w:b/>
                <w:lang w:val="pt-BR"/>
              </w:rPr>
              <w:t xml:space="preserve"> Kết quả tham gia đào tạo sau</w:t>
            </w:r>
            <w:r w:rsidRPr="00CA1834">
              <w:rPr>
                <w:b/>
                <w:lang w:val="pt-BR"/>
              </w:rPr>
              <w:t xml:space="preserve"> đại học</w:t>
            </w:r>
          </w:p>
        </w:tc>
      </w:tr>
      <w:tr w:rsidR="008F1DCA" w:rsidRPr="00CA1834" w:rsidTr="001915A3">
        <w:trPr>
          <w:trHeight w:val="360"/>
        </w:trPr>
        <w:tc>
          <w:tcPr>
            <w:tcW w:w="537" w:type="dxa"/>
            <w:gridSpan w:val="4"/>
            <w:tcBorders>
              <w:top w:val="single" w:sz="4" w:space="0" w:color="auto"/>
              <w:bottom w:val="single" w:sz="4" w:space="0" w:color="auto"/>
              <w:right w:val="single" w:sz="4" w:space="0" w:color="auto"/>
            </w:tcBorders>
            <w:vAlign w:val="center"/>
          </w:tcPr>
          <w:p w:rsidR="008F1DCA" w:rsidRPr="00CA1834" w:rsidRDefault="008F1DCA" w:rsidP="00A45B8C">
            <w:pPr>
              <w:rPr>
                <w:b/>
                <w:lang w:val="pt-BR"/>
              </w:rPr>
            </w:pPr>
            <w:r w:rsidRPr="00CA1834">
              <w:rPr>
                <w:b/>
                <w:lang w:val="pt-BR"/>
              </w:rPr>
              <w:t>TT</w:t>
            </w: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8F1DCA" w:rsidRPr="00CA1834" w:rsidRDefault="008F1DCA" w:rsidP="00A45B8C">
            <w:pPr>
              <w:jc w:val="center"/>
              <w:rPr>
                <w:b/>
                <w:lang w:val="pt-BR"/>
              </w:rPr>
            </w:pPr>
            <w:r w:rsidRPr="00CA1834">
              <w:rPr>
                <w:b/>
                <w:lang w:val="pt-BR"/>
              </w:rPr>
              <w:t>Cấp đào tạo</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8F1DCA" w:rsidRPr="00CA1834" w:rsidRDefault="008F1DCA" w:rsidP="00A45B8C">
            <w:pPr>
              <w:jc w:val="center"/>
              <w:rPr>
                <w:b/>
                <w:lang w:val="pt-BR"/>
              </w:rPr>
            </w:pPr>
            <w:r w:rsidRPr="00CA1834">
              <w:rPr>
                <w:b/>
                <w:lang w:val="pt-BR"/>
              </w:rPr>
              <w:t>Số lượng</w:t>
            </w:r>
          </w:p>
        </w:tc>
        <w:tc>
          <w:tcPr>
            <w:tcW w:w="3375" w:type="dxa"/>
            <w:gridSpan w:val="6"/>
            <w:tcBorders>
              <w:top w:val="single" w:sz="4" w:space="0" w:color="auto"/>
              <w:left w:val="single" w:sz="4" w:space="0" w:color="auto"/>
              <w:bottom w:val="single" w:sz="4" w:space="0" w:color="auto"/>
              <w:right w:val="single" w:sz="4" w:space="0" w:color="auto"/>
            </w:tcBorders>
            <w:vAlign w:val="center"/>
          </w:tcPr>
          <w:p w:rsidR="008F1DCA" w:rsidRPr="00CA1834" w:rsidRDefault="008F1DCA" w:rsidP="00A45B8C">
            <w:pPr>
              <w:jc w:val="center"/>
              <w:rPr>
                <w:b/>
                <w:lang w:val="pt-BR"/>
              </w:rPr>
            </w:pPr>
            <w:r w:rsidRPr="00CA1834">
              <w:rPr>
                <w:b/>
                <w:lang w:val="pt-BR"/>
              </w:rPr>
              <w:t>Chuyên ngành đào tạo</w:t>
            </w:r>
          </w:p>
        </w:tc>
        <w:tc>
          <w:tcPr>
            <w:tcW w:w="1232" w:type="dxa"/>
            <w:gridSpan w:val="2"/>
            <w:tcBorders>
              <w:top w:val="single" w:sz="4" w:space="0" w:color="auto"/>
              <w:left w:val="single" w:sz="4" w:space="0" w:color="auto"/>
              <w:bottom w:val="single" w:sz="4" w:space="0" w:color="auto"/>
            </w:tcBorders>
            <w:vAlign w:val="center"/>
          </w:tcPr>
          <w:p w:rsidR="008F1DCA" w:rsidRPr="00CA1834" w:rsidRDefault="008F1DCA" w:rsidP="00A45B8C">
            <w:pPr>
              <w:jc w:val="center"/>
              <w:rPr>
                <w:b/>
                <w:lang w:val="pt-BR"/>
              </w:rPr>
            </w:pPr>
            <w:r w:rsidRPr="00CA1834">
              <w:rPr>
                <w:b/>
                <w:lang w:val="pt-BR"/>
              </w:rPr>
              <w:t>Ghi chú</w:t>
            </w:r>
          </w:p>
        </w:tc>
      </w:tr>
      <w:tr w:rsidR="003706C4" w:rsidRPr="00CA1834" w:rsidTr="001915A3">
        <w:trPr>
          <w:trHeight w:val="360"/>
        </w:trPr>
        <w:tc>
          <w:tcPr>
            <w:tcW w:w="537" w:type="dxa"/>
            <w:gridSpan w:val="4"/>
            <w:tcBorders>
              <w:top w:val="single" w:sz="4" w:space="0" w:color="auto"/>
              <w:bottom w:val="single" w:sz="4" w:space="0" w:color="auto"/>
              <w:right w:val="single" w:sz="4" w:space="0" w:color="auto"/>
            </w:tcBorders>
          </w:tcPr>
          <w:p w:rsidR="003706C4" w:rsidRPr="00CA1834" w:rsidRDefault="003706C4" w:rsidP="00A45B8C">
            <w:pPr>
              <w:jc w:val="center"/>
              <w:rPr>
                <w:i/>
              </w:rPr>
            </w:pPr>
            <w:r w:rsidRPr="00CA1834">
              <w:rPr>
                <w:i/>
              </w:rPr>
              <w:t>(1)</w:t>
            </w:r>
          </w:p>
        </w:tc>
        <w:tc>
          <w:tcPr>
            <w:tcW w:w="3060" w:type="dxa"/>
            <w:gridSpan w:val="4"/>
            <w:tcBorders>
              <w:top w:val="single" w:sz="4" w:space="0" w:color="auto"/>
              <w:left w:val="single" w:sz="4" w:space="0" w:color="auto"/>
              <w:bottom w:val="single" w:sz="4" w:space="0" w:color="auto"/>
              <w:right w:val="single" w:sz="4" w:space="0" w:color="auto"/>
            </w:tcBorders>
          </w:tcPr>
          <w:p w:rsidR="003706C4" w:rsidRPr="00CA1834" w:rsidRDefault="003706C4" w:rsidP="00A45B8C">
            <w:pPr>
              <w:jc w:val="center"/>
              <w:rPr>
                <w:i/>
              </w:rPr>
            </w:pPr>
            <w:r w:rsidRPr="00CA1834">
              <w:rPr>
                <w:i/>
              </w:rPr>
              <w:t>(2)</w:t>
            </w:r>
          </w:p>
        </w:tc>
        <w:tc>
          <w:tcPr>
            <w:tcW w:w="1260" w:type="dxa"/>
            <w:gridSpan w:val="4"/>
            <w:tcBorders>
              <w:top w:val="single" w:sz="4" w:space="0" w:color="auto"/>
              <w:left w:val="single" w:sz="4" w:space="0" w:color="auto"/>
              <w:bottom w:val="single" w:sz="4" w:space="0" w:color="auto"/>
              <w:right w:val="single" w:sz="4" w:space="0" w:color="auto"/>
            </w:tcBorders>
          </w:tcPr>
          <w:p w:rsidR="003706C4" w:rsidRPr="00CA1834" w:rsidRDefault="003706C4" w:rsidP="00A45B8C">
            <w:pPr>
              <w:jc w:val="center"/>
              <w:rPr>
                <w:i/>
              </w:rPr>
            </w:pPr>
            <w:r w:rsidRPr="00CA1834">
              <w:rPr>
                <w:i/>
              </w:rPr>
              <w:t>(3)</w:t>
            </w:r>
          </w:p>
        </w:tc>
        <w:tc>
          <w:tcPr>
            <w:tcW w:w="3375" w:type="dxa"/>
            <w:gridSpan w:val="6"/>
            <w:tcBorders>
              <w:top w:val="single" w:sz="4" w:space="0" w:color="auto"/>
              <w:left w:val="single" w:sz="4" w:space="0" w:color="auto"/>
              <w:bottom w:val="single" w:sz="4" w:space="0" w:color="auto"/>
              <w:right w:val="single" w:sz="4" w:space="0" w:color="auto"/>
            </w:tcBorders>
          </w:tcPr>
          <w:p w:rsidR="003706C4" w:rsidRPr="00CA1834" w:rsidRDefault="003706C4" w:rsidP="00A45B8C">
            <w:pPr>
              <w:jc w:val="center"/>
              <w:rPr>
                <w:i/>
              </w:rPr>
            </w:pPr>
            <w:r w:rsidRPr="00CA1834">
              <w:rPr>
                <w:i/>
              </w:rPr>
              <w:t>(4)</w:t>
            </w:r>
          </w:p>
        </w:tc>
        <w:tc>
          <w:tcPr>
            <w:tcW w:w="1232" w:type="dxa"/>
            <w:gridSpan w:val="2"/>
            <w:tcBorders>
              <w:top w:val="single" w:sz="4" w:space="0" w:color="auto"/>
              <w:left w:val="single" w:sz="4" w:space="0" w:color="auto"/>
              <w:bottom w:val="single" w:sz="4" w:space="0" w:color="auto"/>
            </w:tcBorders>
          </w:tcPr>
          <w:p w:rsidR="003706C4" w:rsidRPr="00CA1834" w:rsidRDefault="003706C4" w:rsidP="00A45B8C">
            <w:pPr>
              <w:jc w:val="center"/>
              <w:rPr>
                <w:i/>
              </w:rPr>
            </w:pPr>
            <w:r w:rsidRPr="00CA1834">
              <w:rPr>
                <w:i/>
              </w:rPr>
              <w:t>(5)</w:t>
            </w:r>
          </w:p>
        </w:tc>
      </w:tr>
      <w:tr w:rsidR="003706C4" w:rsidRPr="00CA1834" w:rsidTr="001915A3">
        <w:trPr>
          <w:trHeight w:val="360"/>
        </w:trPr>
        <w:tc>
          <w:tcPr>
            <w:tcW w:w="537" w:type="dxa"/>
            <w:gridSpan w:val="4"/>
            <w:tcBorders>
              <w:top w:val="single" w:sz="4" w:space="0" w:color="auto"/>
              <w:bottom w:val="single" w:sz="4" w:space="0" w:color="auto"/>
              <w:right w:val="single" w:sz="4" w:space="0" w:color="auto"/>
            </w:tcBorders>
            <w:vAlign w:val="center"/>
          </w:tcPr>
          <w:p w:rsidR="003706C4" w:rsidRPr="00CA1834" w:rsidRDefault="003706C4" w:rsidP="00A45B8C">
            <w:pPr>
              <w:rPr>
                <w:b/>
                <w:lang w:val="pt-BR"/>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3706C4" w:rsidRPr="006A6123" w:rsidRDefault="003706C4" w:rsidP="00A45B8C">
            <w:pPr>
              <w:rPr>
                <w:lang w:val="pt-BR"/>
              </w:rPr>
            </w:pPr>
            <w:r w:rsidRPr="006A6123">
              <w:rPr>
                <w:lang w:val="pt-BR"/>
              </w:rPr>
              <w:t>Thạc sỹ</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3706C4" w:rsidRPr="006A6123" w:rsidRDefault="001D55DB" w:rsidP="00C8497A">
            <w:pPr>
              <w:jc w:val="center"/>
              <w:rPr>
                <w:lang w:val="pt-BR"/>
              </w:rPr>
            </w:pPr>
            <w:r w:rsidRPr="006A6123">
              <w:rPr>
                <w:lang w:val="pt-BR"/>
              </w:rPr>
              <w:t>02</w:t>
            </w:r>
          </w:p>
        </w:tc>
        <w:tc>
          <w:tcPr>
            <w:tcW w:w="3375" w:type="dxa"/>
            <w:gridSpan w:val="6"/>
            <w:tcBorders>
              <w:top w:val="single" w:sz="4" w:space="0" w:color="auto"/>
              <w:left w:val="single" w:sz="4" w:space="0" w:color="auto"/>
              <w:bottom w:val="single" w:sz="4" w:space="0" w:color="auto"/>
              <w:right w:val="single" w:sz="4" w:space="0" w:color="auto"/>
            </w:tcBorders>
            <w:vAlign w:val="center"/>
          </w:tcPr>
          <w:p w:rsidR="003706C4" w:rsidRPr="001D55DB" w:rsidRDefault="00166C18" w:rsidP="00166C18">
            <w:pPr>
              <w:rPr>
                <w:lang w:val="pt-BR"/>
              </w:rPr>
            </w:pPr>
            <w:r>
              <w:rPr>
                <w:lang w:val="pt-BR"/>
              </w:rPr>
              <w:t xml:space="preserve">Địa chất, </w:t>
            </w:r>
            <w:r w:rsidR="00C8497A">
              <w:rPr>
                <w:lang w:val="pt-BR"/>
              </w:rPr>
              <w:t>Địa chất</w:t>
            </w:r>
            <w:r w:rsidR="001D55DB" w:rsidRPr="001D55DB">
              <w:rPr>
                <w:lang w:val="pt-BR"/>
              </w:rPr>
              <w:t xml:space="preserve"> thủy văn</w:t>
            </w:r>
            <w:r>
              <w:rPr>
                <w:lang w:val="pt-BR"/>
              </w:rPr>
              <w:t>(</w:t>
            </w:r>
            <w:r w:rsidR="00FE7FCD">
              <w:rPr>
                <w:lang w:val="pt-BR"/>
              </w:rPr>
              <w:t>Tài nguyên nước</w:t>
            </w:r>
            <w:r>
              <w:rPr>
                <w:lang w:val="pt-BR"/>
              </w:rPr>
              <w:t>) và/ hoặc Địa vật lý</w:t>
            </w:r>
          </w:p>
        </w:tc>
        <w:tc>
          <w:tcPr>
            <w:tcW w:w="1232" w:type="dxa"/>
            <w:gridSpan w:val="2"/>
            <w:tcBorders>
              <w:top w:val="single" w:sz="4" w:space="0" w:color="auto"/>
              <w:left w:val="single" w:sz="4" w:space="0" w:color="auto"/>
              <w:bottom w:val="single" w:sz="4" w:space="0" w:color="auto"/>
            </w:tcBorders>
            <w:vAlign w:val="center"/>
          </w:tcPr>
          <w:p w:rsidR="003706C4" w:rsidRPr="001D55DB" w:rsidRDefault="003706C4" w:rsidP="00A45B8C">
            <w:pPr>
              <w:rPr>
                <w:lang w:val="pt-BR"/>
              </w:rPr>
            </w:pPr>
          </w:p>
        </w:tc>
      </w:tr>
      <w:tr w:rsidR="003706C4" w:rsidRPr="00CA1834" w:rsidTr="001915A3">
        <w:trPr>
          <w:trHeight w:val="360"/>
        </w:trPr>
        <w:tc>
          <w:tcPr>
            <w:tcW w:w="537" w:type="dxa"/>
            <w:gridSpan w:val="4"/>
            <w:tcBorders>
              <w:top w:val="single" w:sz="4" w:space="0" w:color="auto"/>
              <w:bottom w:val="single" w:sz="4" w:space="0" w:color="auto"/>
              <w:right w:val="single" w:sz="4" w:space="0" w:color="auto"/>
            </w:tcBorders>
            <w:vAlign w:val="center"/>
          </w:tcPr>
          <w:p w:rsidR="003706C4" w:rsidRPr="00166C18" w:rsidRDefault="003706C4" w:rsidP="00A45B8C">
            <w:pPr>
              <w:rPr>
                <w:b/>
                <w:highlight w:val="yellow"/>
                <w:lang w:val="pt-BR"/>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3706C4" w:rsidRPr="00166C18" w:rsidRDefault="003706C4" w:rsidP="00A45B8C">
            <w:pPr>
              <w:rPr>
                <w:highlight w:val="yellow"/>
                <w:lang w:val="pt-BR"/>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3706C4" w:rsidRPr="00C8497A" w:rsidRDefault="003706C4" w:rsidP="00C8497A">
            <w:pPr>
              <w:jc w:val="center"/>
              <w:rPr>
                <w:lang w:val="pt-BR"/>
              </w:rPr>
            </w:pPr>
          </w:p>
        </w:tc>
        <w:tc>
          <w:tcPr>
            <w:tcW w:w="3375" w:type="dxa"/>
            <w:gridSpan w:val="6"/>
            <w:tcBorders>
              <w:top w:val="single" w:sz="4" w:space="0" w:color="auto"/>
              <w:left w:val="single" w:sz="4" w:space="0" w:color="auto"/>
              <w:bottom w:val="single" w:sz="4" w:space="0" w:color="auto"/>
              <w:right w:val="single" w:sz="4" w:space="0" w:color="auto"/>
            </w:tcBorders>
            <w:vAlign w:val="center"/>
          </w:tcPr>
          <w:p w:rsidR="003706C4" w:rsidRPr="00C8497A" w:rsidRDefault="003706C4" w:rsidP="00A45B8C">
            <w:pPr>
              <w:rPr>
                <w:lang w:val="pt-BR"/>
              </w:rPr>
            </w:pPr>
          </w:p>
        </w:tc>
        <w:tc>
          <w:tcPr>
            <w:tcW w:w="1232" w:type="dxa"/>
            <w:gridSpan w:val="2"/>
            <w:tcBorders>
              <w:top w:val="single" w:sz="4" w:space="0" w:color="auto"/>
              <w:left w:val="single" w:sz="4" w:space="0" w:color="auto"/>
              <w:bottom w:val="single" w:sz="4" w:space="0" w:color="auto"/>
            </w:tcBorders>
            <w:vAlign w:val="center"/>
          </w:tcPr>
          <w:p w:rsidR="003706C4" w:rsidRPr="00CA1834" w:rsidRDefault="003706C4" w:rsidP="00A45B8C">
            <w:pPr>
              <w:rPr>
                <w:b/>
                <w:lang w:val="pt-BR"/>
              </w:rPr>
            </w:pPr>
          </w:p>
        </w:tc>
      </w:tr>
      <w:tr w:rsidR="003706C4" w:rsidRPr="00CA1834" w:rsidTr="001915A3">
        <w:trPr>
          <w:trHeight w:val="1065"/>
        </w:trPr>
        <w:tc>
          <w:tcPr>
            <w:tcW w:w="9464" w:type="dxa"/>
            <w:gridSpan w:val="20"/>
            <w:tcBorders>
              <w:top w:val="single" w:sz="4" w:space="0" w:color="auto"/>
              <w:bottom w:val="single" w:sz="6" w:space="0" w:color="auto"/>
            </w:tcBorders>
          </w:tcPr>
          <w:p w:rsidR="00001075" w:rsidRPr="00CA1834" w:rsidRDefault="00001075">
            <w:pPr>
              <w:rPr>
                <w:b/>
                <w:spacing w:val="-4"/>
                <w:sz w:val="4"/>
                <w:szCs w:val="24"/>
                <w:lang w:val="pt-BR"/>
              </w:rPr>
            </w:pPr>
          </w:p>
          <w:p w:rsidR="003706C4" w:rsidRPr="00CA1834" w:rsidRDefault="003706C4">
            <w:pPr>
              <w:rPr>
                <w:b/>
                <w:spacing w:val="-4"/>
                <w:szCs w:val="24"/>
                <w:lang w:val="pt-BR"/>
              </w:rPr>
            </w:pPr>
            <w:r w:rsidRPr="00CA1834">
              <w:rPr>
                <w:b/>
                <w:spacing w:val="-4"/>
                <w:szCs w:val="24"/>
                <w:lang w:val="pt-BR"/>
              </w:rPr>
              <w:t>22.4 Sản phẩm dự kiến đăng ký bảo hộ quyền sở hữu công nghiệp, quyền đối với giống cây trồng:</w:t>
            </w:r>
          </w:p>
          <w:p w:rsidR="006A4058" w:rsidRPr="009A3670" w:rsidRDefault="006A4058" w:rsidP="007061B7">
            <w:pPr>
              <w:widowControl w:val="0"/>
              <w:rPr>
                <w:lang w:val="pt-BR"/>
              </w:rPr>
            </w:pPr>
            <w:r w:rsidRPr="00CA1834">
              <w:rPr>
                <w:lang w:val="pt-BR"/>
              </w:rPr>
              <w:t>........................................................................................................................................................</w:t>
            </w:r>
          </w:p>
        </w:tc>
      </w:tr>
      <w:tr w:rsidR="003706C4" w:rsidRPr="00CA1834" w:rsidTr="001915A3">
        <w:tc>
          <w:tcPr>
            <w:tcW w:w="479" w:type="dxa"/>
            <w:tcBorders>
              <w:bottom w:val="single" w:sz="6" w:space="0" w:color="auto"/>
            </w:tcBorders>
          </w:tcPr>
          <w:p w:rsidR="003706C4" w:rsidRPr="00CA1834" w:rsidRDefault="003706C4" w:rsidP="00114D68">
            <w:pPr>
              <w:widowControl w:val="0"/>
              <w:spacing w:before="120" w:after="120"/>
              <w:rPr>
                <w:b/>
              </w:rPr>
            </w:pPr>
            <w:r w:rsidRPr="00CA1834">
              <w:rPr>
                <w:b/>
              </w:rPr>
              <w:t>23</w:t>
            </w:r>
          </w:p>
        </w:tc>
        <w:tc>
          <w:tcPr>
            <w:tcW w:w="8985" w:type="dxa"/>
            <w:gridSpan w:val="19"/>
            <w:tcBorders>
              <w:left w:val="nil"/>
              <w:bottom w:val="nil"/>
            </w:tcBorders>
          </w:tcPr>
          <w:p w:rsidR="003706C4" w:rsidRPr="00CA1834" w:rsidRDefault="003706C4" w:rsidP="00114D68">
            <w:pPr>
              <w:widowControl w:val="0"/>
              <w:spacing w:before="120" w:after="120"/>
              <w:rPr>
                <w:b/>
              </w:rPr>
            </w:pPr>
            <w:r w:rsidRPr="00CA1834">
              <w:rPr>
                <w:b/>
              </w:rPr>
              <w:t xml:space="preserve">Khả năng ứng dụng và phương thức chuyển giao kết quả nghiên cứu </w:t>
            </w:r>
          </w:p>
        </w:tc>
      </w:tr>
      <w:tr w:rsidR="003706C4" w:rsidRPr="00CA1834" w:rsidTr="001915A3">
        <w:tc>
          <w:tcPr>
            <w:tcW w:w="9464" w:type="dxa"/>
            <w:gridSpan w:val="20"/>
            <w:tcBorders>
              <w:top w:val="nil"/>
              <w:bottom w:val="nil"/>
            </w:tcBorders>
          </w:tcPr>
          <w:p w:rsidR="003706C4" w:rsidRPr="00CA1834" w:rsidRDefault="003706C4" w:rsidP="00114D68">
            <w:pPr>
              <w:widowControl w:val="0"/>
              <w:tabs>
                <w:tab w:val="left" w:pos="426"/>
              </w:tabs>
              <w:spacing w:before="120" w:after="120"/>
              <w:ind w:right="-62"/>
              <w:jc w:val="both"/>
              <w:rPr>
                <w:i/>
              </w:rPr>
            </w:pPr>
            <w:r w:rsidRPr="00CA1834">
              <w:tab/>
            </w:r>
            <w:r w:rsidRPr="00CA1834">
              <w:rPr>
                <w:b/>
              </w:rPr>
              <w:t>23.1 Khả năng về thị trường</w:t>
            </w:r>
            <w:r w:rsidRPr="00CA1834">
              <w:rPr>
                <w:i/>
              </w:rPr>
              <w:t>(Nhu cầu thị trường trong và ngoài nước, nêu tên và nhu cầu khách hàng cụ thể nếu có; điều kiện cần thiết để có thể đưa sản phẩm ra thị trường?)</w:t>
            </w:r>
          </w:p>
          <w:p w:rsidR="005D72CE" w:rsidRDefault="005D72CE" w:rsidP="00114D68">
            <w:pPr>
              <w:widowControl w:val="0"/>
              <w:tabs>
                <w:tab w:val="left" w:pos="426"/>
              </w:tabs>
              <w:spacing w:before="120" w:after="120"/>
              <w:jc w:val="both"/>
              <w:rPr>
                <w:spacing w:val="-4"/>
                <w:szCs w:val="24"/>
                <w:lang w:val="pt-BR"/>
              </w:rPr>
            </w:pPr>
            <w:r>
              <w:rPr>
                <w:spacing w:val="-4"/>
                <w:szCs w:val="24"/>
                <w:lang w:val="pt-BR"/>
              </w:rPr>
              <w:t>Kết quả thực hiện của đề tài sẽ là kinh nghiệm tốt cho việc ứng dụng các phương pháp tìm kiếm xác định các đới, khu vực bổ cập dâng cao mực nước ngầm ở những địa phương khó khăn về nước.</w:t>
            </w:r>
          </w:p>
          <w:p w:rsidR="003706C4" w:rsidRPr="00CA1834" w:rsidRDefault="003706C4" w:rsidP="00114D68">
            <w:pPr>
              <w:widowControl w:val="0"/>
              <w:tabs>
                <w:tab w:val="left" w:pos="426"/>
              </w:tabs>
              <w:spacing w:before="120" w:after="120"/>
              <w:jc w:val="both"/>
              <w:rPr>
                <w:b/>
              </w:rPr>
            </w:pPr>
            <w:r w:rsidRPr="00CA1834">
              <w:rPr>
                <w:b/>
              </w:rPr>
              <w:tab/>
              <w:t xml:space="preserve">23.2 Khả năng về ứng dụng các kết quả nghiên cứu vào sản xuất kinh doanh </w:t>
            </w:r>
            <w:r w:rsidRPr="00CA1834">
              <w:rPr>
                <w:i/>
              </w:rPr>
              <w:t>(Khả năng cạnh tranh về giá thành và chất lượng sản phẩm)</w:t>
            </w:r>
          </w:p>
          <w:p w:rsidR="005D72CE" w:rsidRDefault="005D72CE" w:rsidP="00114D68">
            <w:pPr>
              <w:pStyle w:val="pbody"/>
              <w:spacing w:before="120" w:beforeAutospacing="0" w:after="120" w:afterAutospacing="0" w:line="283" w:lineRule="auto"/>
              <w:ind w:firstLine="720"/>
              <w:jc w:val="both"/>
              <w:rPr>
                <w:lang w:val="pt-BR"/>
              </w:rPr>
            </w:pPr>
            <w:r w:rsidRPr="00227869">
              <w:rPr>
                <w:lang w:val="pt-BR"/>
              </w:rPr>
              <w:t xml:space="preserve">Kết quả của đề tài là cơ sở khoa học để </w:t>
            </w:r>
            <w:r>
              <w:rPr>
                <w:lang w:val="pt-BR"/>
              </w:rPr>
              <w:t xml:space="preserve">Bộ, các Sở, Ngành sử dụng trong việc quy hoạch các vùng khai thác nước, các vùng có khả năng bổ cập dâng cao mực nước ngầm </w:t>
            </w:r>
            <w:r w:rsidR="008720A9">
              <w:rPr>
                <w:lang w:val="pt-BR"/>
              </w:rPr>
              <w:t xml:space="preserve">góp phần hạn chế tình trạng khan hiếm </w:t>
            </w:r>
            <w:r>
              <w:rPr>
                <w:lang w:val="pt-BR"/>
              </w:rPr>
              <w:t>nước mùa kh</w:t>
            </w:r>
            <w:r w:rsidR="00C503CC">
              <w:rPr>
                <w:lang w:val="pt-BR"/>
              </w:rPr>
              <w:t>ô tại một số địa bàn Tây Nguyên.</w:t>
            </w:r>
          </w:p>
          <w:p w:rsidR="00C503CC" w:rsidRPr="00227869" w:rsidRDefault="00C503CC" w:rsidP="00114D68">
            <w:pPr>
              <w:pStyle w:val="pbody"/>
              <w:spacing w:before="120" w:beforeAutospacing="0" w:after="120" w:afterAutospacing="0" w:line="283" w:lineRule="auto"/>
              <w:ind w:firstLine="720"/>
              <w:jc w:val="both"/>
              <w:rPr>
                <w:lang w:val="pt-BR"/>
              </w:rPr>
            </w:pPr>
          </w:p>
          <w:p w:rsidR="003706C4" w:rsidRPr="00CA1834" w:rsidRDefault="003706C4" w:rsidP="00114D68">
            <w:pPr>
              <w:widowControl w:val="0"/>
              <w:tabs>
                <w:tab w:val="left" w:pos="426"/>
              </w:tabs>
              <w:spacing w:before="120" w:after="120"/>
              <w:rPr>
                <w:b/>
              </w:rPr>
            </w:pPr>
            <w:r w:rsidRPr="00CA1834">
              <w:rPr>
                <w:b/>
              </w:rPr>
              <w:tab/>
              <w:t>23.3 Khả năng liên doanh liên kết với các doanh nghiệp trong quá trình nghiên cứu</w:t>
            </w:r>
          </w:p>
          <w:p w:rsidR="0064628D" w:rsidRDefault="005D72CE" w:rsidP="00114D68">
            <w:pPr>
              <w:widowControl w:val="0"/>
              <w:spacing w:before="120" w:after="120"/>
              <w:rPr>
                <w:szCs w:val="24"/>
                <w:lang w:val="pt-BR"/>
              </w:rPr>
            </w:pPr>
            <w:r w:rsidRPr="002E0345">
              <w:rPr>
                <w:szCs w:val="24"/>
                <w:lang w:val="pt-BR"/>
              </w:rPr>
              <w:t xml:space="preserve">Kết quả của đề </w:t>
            </w:r>
            <w:r>
              <w:rPr>
                <w:szCs w:val="24"/>
                <w:lang w:val="pt-BR"/>
              </w:rPr>
              <w:t>tài</w:t>
            </w:r>
            <w:r w:rsidRPr="002E0345">
              <w:rPr>
                <w:szCs w:val="24"/>
                <w:lang w:val="pt-BR"/>
              </w:rPr>
              <w:t xml:space="preserve"> sẽ được giao nộp </w:t>
            </w:r>
            <w:r>
              <w:rPr>
                <w:szCs w:val="24"/>
                <w:lang w:val="pt-BR"/>
              </w:rPr>
              <w:t xml:space="preserve">trọn gói </w:t>
            </w:r>
            <w:r w:rsidRPr="002E0345">
              <w:rPr>
                <w:szCs w:val="24"/>
                <w:lang w:val="pt-BR"/>
              </w:rPr>
              <w:t>cho cơ quan quản lý</w:t>
            </w:r>
            <w:r w:rsidRPr="00227869">
              <w:rPr>
                <w:szCs w:val="24"/>
                <w:lang w:val="pt-BR"/>
              </w:rPr>
              <w:t xml:space="preserve"> và được chuyển giao ứng dụng </w:t>
            </w:r>
            <w:r>
              <w:rPr>
                <w:szCs w:val="24"/>
                <w:lang w:val="pt-BR"/>
              </w:rPr>
              <w:t>cho các địa phương</w:t>
            </w:r>
            <w:r w:rsidRPr="00227869">
              <w:rPr>
                <w:szCs w:val="24"/>
                <w:lang w:val="pt-BR"/>
              </w:rPr>
              <w:t>.</w:t>
            </w:r>
          </w:p>
          <w:p w:rsidR="00114D68" w:rsidRDefault="00114D68" w:rsidP="00114D68">
            <w:pPr>
              <w:widowControl w:val="0"/>
              <w:spacing w:before="120" w:after="120"/>
            </w:pPr>
          </w:p>
          <w:p w:rsidR="003706C4" w:rsidRPr="00CA1834" w:rsidRDefault="00727C53" w:rsidP="00114D68">
            <w:pPr>
              <w:widowControl w:val="0"/>
              <w:spacing w:before="120" w:after="120"/>
              <w:rPr>
                <w:b/>
              </w:rPr>
            </w:pPr>
            <w:r>
              <w:rPr>
                <w:noProof/>
              </w:rPr>
              <mc:AlternateContent>
                <mc:Choice Requires="wps">
                  <w:drawing>
                    <wp:anchor distT="4294967293" distB="4294967293" distL="114300" distR="114300" simplePos="0" relativeHeight="251654656" behindDoc="0" locked="0" layoutInCell="1" allowOverlap="1">
                      <wp:simplePos x="0" y="0"/>
                      <wp:positionH relativeFrom="column">
                        <wp:posOffset>-70485</wp:posOffset>
                      </wp:positionH>
                      <wp:positionV relativeFrom="paragraph">
                        <wp:posOffset>205104</wp:posOffset>
                      </wp:positionV>
                      <wp:extent cx="5981700" cy="0"/>
                      <wp:effectExtent l="0" t="0" r="0" b="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669AD" id="Line 16"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5pt,16.15pt" to="465.4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tl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"/>
                  </w:pict>
                </mc:Fallback>
              </mc:AlternateContent>
            </w:r>
            <w:r w:rsidR="003706C4" w:rsidRPr="00CA1834">
              <w:rPr>
                <w:b/>
              </w:rPr>
              <w:t xml:space="preserve"> 23.4 Mô tả phương thức chuyển giao</w:t>
            </w:r>
          </w:p>
          <w:p w:rsidR="005B4DD7" w:rsidRDefault="00727C53" w:rsidP="00114D68">
            <w:pPr>
              <w:widowControl w:val="0"/>
              <w:spacing w:before="120" w:after="120"/>
              <w:rPr>
                <w:bCs/>
                <w:i/>
                <w:iCs/>
              </w:rPr>
            </w:pPr>
            <w:r>
              <w:rPr>
                <w:b/>
                <w:noProof/>
              </w:rPr>
              <mc:AlternateContent>
                <mc:Choice Requires="wps">
                  <w:drawing>
                    <wp:anchor distT="4294967293" distB="4294967293" distL="114300" distR="114300" simplePos="0" relativeHeight="251653632" behindDoc="0" locked="0" layoutInCell="1" allowOverlap="1">
                      <wp:simplePos x="0" y="0"/>
                      <wp:positionH relativeFrom="column">
                        <wp:posOffset>-60960</wp:posOffset>
                      </wp:positionH>
                      <wp:positionV relativeFrom="paragraph">
                        <wp:posOffset>106044</wp:posOffset>
                      </wp:positionV>
                      <wp:extent cx="5972175" cy="0"/>
                      <wp:effectExtent l="0" t="0" r="0" b="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CB62B" id="Line 15" o:spid="_x0000_s1026" style="position:absolute;z-index:251653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pt,8.35pt" to="465.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R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"/>
                  </w:pict>
                </mc:Fallback>
              </mc:AlternateContent>
            </w:r>
          </w:p>
          <w:p w:rsidR="00750F98" w:rsidRDefault="00166E30" w:rsidP="00114D68">
            <w:pPr>
              <w:widowControl w:val="0"/>
              <w:spacing w:before="120" w:after="120"/>
            </w:pPr>
            <w:r>
              <w:rPr>
                <w:bCs/>
                <w:i/>
                <w:iCs/>
              </w:rPr>
              <w:t>(Chuyển giao công nghệ trọn gói, chuyển giao công nghệ có đào tạo, chuyển giao theo hình thức trả dần theo tỷ lệ % của doanh thu; liên kết với doanh nghiệp để sản xuất hoặc góp vốn với đơn vị phối hợp nghiên cứu hoặc với cơ sở sẽ áp dụng kết quả nghiên cứu theo tỷ lệ đã thỏa thuận để cùng triển khai sản xuất; tự thành lập doanh nghiệp trên cơ sở kết quả nghiên cứu tạo ra…)</w:t>
            </w:r>
            <w:r w:rsidR="003706C4" w:rsidRPr="00CA1834">
              <w:t>.</w:t>
            </w:r>
          </w:p>
          <w:p w:rsidR="00D41306" w:rsidRDefault="00894854" w:rsidP="00114D68">
            <w:pPr>
              <w:widowControl w:val="0"/>
              <w:spacing w:before="120" w:after="120"/>
            </w:pPr>
            <w:r>
              <w:t xml:space="preserve">         Mô hình bổ cập và dâng cao MNN</w:t>
            </w:r>
            <w:r w:rsidR="00D41306">
              <w:t xml:space="preserve"> sẽ được chuyển giao</w:t>
            </w:r>
            <w:r w:rsidR="00E26E5B">
              <w:t>trọn gói đi kèm với</w:t>
            </w:r>
            <w:r w:rsidR="00D41306">
              <w:t xml:space="preserve"> đào tạo, tuyên truyền cho</w:t>
            </w:r>
            <w:r>
              <w:t xml:space="preserve"> chính</w:t>
            </w:r>
            <w:r w:rsidR="00D41306">
              <w:t xml:space="preserve"> địa phương</w:t>
            </w:r>
            <w:r>
              <w:t xml:space="preserve"> nơi triển khai xây dựng mô hình.</w:t>
            </w:r>
          </w:p>
          <w:p w:rsidR="00D41306" w:rsidRPr="00CA1834" w:rsidRDefault="00D41306" w:rsidP="00114D68">
            <w:pPr>
              <w:widowControl w:val="0"/>
              <w:spacing w:before="120" w:after="120"/>
            </w:pPr>
          </w:p>
        </w:tc>
      </w:tr>
      <w:tr w:rsidR="003706C4" w:rsidRPr="00CA1834" w:rsidTr="001915A3">
        <w:trPr>
          <w:cantSplit/>
        </w:trPr>
        <w:tc>
          <w:tcPr>
            <w:tcW w:w="530" w:type="dxa"/>
            <w:gridSpan w:val="3"/>
            <w:tcBorders>
              <w:top w:val="single" w:sz="6" w:space="0" w:color="auto"/>
              <w:left w:val="single" w:sz="4" w:space="0" w:color="auto"/>
              <w:bottom w:val="single" w:sz="4" w:space="0" w:color="auto"/>
              <w:right w:val="single" w:sz="4" w:space="0" w:color="auto"/>
            </w:tcBorders>
          </w:tcPr>
          <w:p w:rsidR="003706C4" w:rsidRPr="00CA1834" w:rsidRDefault="003706C4">
            <w:pPr>
              <w:widowControl w:val="0"/>
              <w:jc w:val="center"/>
              <w:rPr>
                <w:b/>
              </w:rPr>
            </w:pPr>
            <w:r w:rsidRPr="00CA1834">
              <w:rPr>
                <w:b/>
              </w:rPr>
              <w:t>24</w:t>
            </w:r>
          </w:p>
        </w:tc>
        <w:tc>
          <w:tcPr>
            <w:tcW w:w="8934" w:type="dxa"/>
            <w:gridSpan w:val="17"/>
            <w:tcBorders>
              <w:top w:val="single" w:sz="4" w:space="0" w:color="auto"/>
              <w:left w:val="nil"/>
              <w:bottom w:val="nil"/>
              <w:right w:val="single" w:sz="4" w:space="0" w:color="auto"/>
            </w:tcBorders>
          </w:tcPr>
          <w:p w:rsidR="003706C4" w:rsidRPr="00CA1834" w:rsidRDefault="003706C4">
            <w:pPr>
              <w:widowControl w:val="0"/>
              <w:rPr>
                <w:b/>
              </w:rPr>
            </w:pPr>
            <w:r w:rsidRPr="00CA1834">
              <w:rPr>
                <w:b/>
                <w:bCs/>
                <w:position w:val="-20"/>
              </w:rPr>
              <w:t>Phạm vi và địa chỉ (dự kiến)</w:t>
            </w:r>
            <w:r w:rsidR="008633AB" w:rsidRPr="00CA1834">
              <w:rPr>
                <w:b/>
                <w:bCs/>
                <w:position w:val="-20"/>
              </w:rPr>
              <w:t xml:space="preserve"> ứng dụng các kết quả của đ</w:t>
            </w:r>
            <w:r w:rsidRPr="00CA1834">
              <w:rPr>
                <w:b/>
                <w:bCs/>
                <w:position w:val="-20"/>
              </w:rPr>
              <w:t>ề tài</w:t>
            </w:r>
          </w:p>
        </w:tc>
      </w:tr>
      <w:tr w:rsidR="003706C4" w:rsidRPr="00CA1834" w:rsidTr="001915A3">
        <w:trPr>
          <w:cantSplit/>
        </w:trPr>
        <w:tc>
          <w:tcPr>
            <w:tcW w:w="9464" w:type="dxa"/>
            <w:gridSpan w:val="20"/>
            <w:tcBorders>
              <w:top w:val="nil"/>
              <w:left w:val="single" w:sz="4" w:space="0" w:color="auto"/>
              <w:bottom w:val="single" w:sz="4" w:space="0" w:color="auto"/>
              <w:right w:val="single" w:sz="4" w:space="0" w:color="auto"/>
            </w:tcBorders>
          </w:tcPr>
          <w:p w:rsidR="00894854" w:rsidRDefault="00894854" w:rsidP="00894854">
            <w:pPr>
              <w:widowControl w:val="0"/>
              <w:numPr>
                <w:ilvl w:val="0"/>
                <w:numId w:val="7"/>
              </w:numPr>
            </w:pPr>
            <w:r>
              <w:t xml:space="preserve">Các sở ban ngành cấp địa phương tại các cấu trúc hạ thấp MNN và khan hiếm, khô hạn nước vào mùa khô. </w:t>
            </w:r>
          </w:p>
          <w:p w:rsidR="00894854" w:rsidRDefault="00894854" w:rsidP="00894854">
            <w:pPr>
              <w:widowControl w:val="0"/>
              <w:numPr>
                <w:ilvl w:val="0"/>
                <w:numId w:val="7"/>
              </w:numPr>
            </w:pPr>
            <w:r>
              <w:t>Cơ quan quản lý cấp địa phương nơi triển khai xây dựng mô hình điểm.</w:t>
            </w:r>
          </w:p>
          <w:p w:rsidR="007F7C8C" w:rsidRDefault="000F6CA8" w:rsidP="00522A5B">
            <w:pPr>
              <w:widowControl w:val="0"/>
              <w:numPr>
                <w:ilvl w:val="0"/>
                <w:numId w:val="7"/>
              </w:numPr>
            </w:pPr>
            <w:r>
              <w:t xml:space="preserve">Các cơ quan quản lý </w:t>
            </w:r>
            <w:r w:rsidR="007F7C8C">
              <w:t xml:space="preserve">liên quan đến </w:t>
            </w:r>
            <w:r>
              <w:t xml:space="preserve">tài nguyên </w:t>
            </w:r>
            <w:r w:rsidR="007F7C8C">
              <w:t>nước khu vực</w:t>
            </w:r>
            <w:r>
              <w:t xml:space="preserve"> Tây Nguyên.</w:t>
            </w:r>
          </w:p>
          <w:p w:rsidR="008008AC" w:rsidRDefault="008008AC" w:rsidP="00522A5B">
            <w:pPr>
              <w:widowControl w:val="0"/>
              <w:numPr>
                <w:ilvl w:val="0"/>
                <w:numId w:val="7"/>
              </w:numPr>
            </w:pPr>
            <w:r>
              <w:t>Ban chỉ đạo Tây Nguyên</w:t>
            </w:r>
          </w:p>
          <w:p w:rsidR="00197A26" w:rsidRDefault="00197A26" w:rsidP="00197A26">
            <w:pPr>
              <w:widowControl w:val="0"/>
            </w:pPr>
          </w:p>
          <w:p w:rsidR="00197A26" w:rsidRDefault="00197A26" w:rsidP="00197A26">
            <w:pPr>
              <w:widowControl w:val="0"/>
            </w:pPr>
          </w:p>
          <w:p w:rsidR="00197A26" w:rsidRDefault="00197A26" w:rsidP="00197A26">
            <w:pPr>
              <w:widowControl w:val="0"/>
            </w:pPr>
          </w:p>
          <w:p w:rsidR="00197A26" w:rsidRDefault="00197A26" w:rsidP="00197A26">
            <w:pPr>
              <w:widowControl w:val="0"/>
            </w:pPr>
          </w:p>
          <w:p w:rsidR="00197A26" w:rsidRPr="00CA1834" w:rsidRDefault="00197A26" w:rsidP="00197A26">
            <w:pPr>
              <w:widowControl w:val="0"/>
            </w:pPr>
          </w:p>
          <w:p w:rsidR="00615833" w:rsidRPr="00CA1834" w:rsidRDefault="00615833">
            <w:pPr>
              <w:widowControl w:val="0"/>
            </w:pPr>
          </w:p>
        </w:tc>
      </w:tr>
      <w:tr w:rsidR="00E453EA" w:rsidRPr="00CA1834" w:rsidTr="001915A3">
        <w:trPr>
          <w:cantSplit/>
        </w:trPr>
        <w:tc>
          <w:tcPr>
            <w:tcW w:w="479" w:type="dxa"/>
            <w:tcBorders>
              <w:bottom w:val="single" w:sz="6" w:space="0" w:color="auto"/>
            </w:tcBorders>
          </w:tcPr>
          <w:p w:rsidR="00E453EA" w:rsidRPr="00CA1834" w:rsidRDefault="00E453EA">
            <w:pPr>
              <w:widowControl w:val="0"/>
              <w:rPr>
                <w:b/>
              </w:rPr>
            </w:pPr>
            <w:r w:rsidRPr="00CA1834">
              <w:rPr>
                <w:b/>
              </w:rPr>
              <w:lastRenderedPageBreak/>
              <w:t>25</w:t>
            </w:r>
          </w:p>
        </w:tc>
        <w:tc>
          <w:tcPr>
            <w:tcW w:w="8985" w:type="dxa"/>
            <w:gridSpan w:val="19"/>
            <w:tcBorders>
              <w:left w:val="nil"/>
              <w:bottom w:val="nil"/>
            </w:tcBorders>
          </w:tcPr>
          <w:p w:rsidR="00E453EA" w:rsidRPr="00CA1834" w:rsidRDefault="00E453EA">
            <w:pPr>
              <w:widowControl w:val="0"/>
              <w:rPr>
                <w:b/>
              </w:rPr>
            </w:pPr>
            <w:r w:rsidRPr="00CA1834">
              <w:rPr>
                <w:b/>
              </w:rPr>
              <w:t xml:space="preserve">Tác động và lợi ích mang lại của kết quả nghiên cứu </w:t>
            </w:r>
          </w:p>
        </w:tc>
      </w:tr>
      <w:tr w:rsidR="00E453EA" w:rsidRPr="00CA1834" w:rsidTr="001915A3">
        <w:tc>
          <w:tcPr>
            <w:tcW w:w="9464" w:type="dxa"/>
            <w:gridSpan w:val="20"/>
            <w:tcBorders>
              <w:top w:val="nil"/>
              <w:bottom w:val="single" w:sz="6" w:space="0" w:color="auto"/>
            </w:tcBorders>
          </w:tcPr>
          <w:p w:rsidR="009A3670" w:rsidRDefault="00E453EA">
            <w:pPr>
              <w:widowControl w:val="0"/>
              <w:tabs>
                <w:tab w:val="left" w:pos="426"/>
              </w:tabs>
              <w:spacing w:after="120"/>
              <w:ind w:right="-62"/>
              <w:jc w:val="both"/>
              <w:rPr>
                <w:b/>
                <w:i/>
              </w:rPr>
            </w:pPr>
            <w:r w:rsidRPr="00CA1834">
              <w:rPr>
                <w:b/>
                <w:i/>
              </w:rPr>
              <w:tab/>
            </w:r>
          </w:p>
          <w:p w:rsidR="00E453EA" w:rsidRPr="00CA1834" w:rsidRDefault="00E453EA">
            <w:pPr>
              <w:widowControl w:val="0"/>
              <w:tabs>
                <w:tab w:val="left" w:pos="426"/>
              </w:tabs>
              <w:spacing w:after="120"/>
              <w:ind w:right="-62"/>
              <w:jc w:val="both"/>
              <w:rPr>
                <w:b/>
                <w:i/>
              </w:rPr>
            </w:pPr>
            <w:r w:rsidRPr="00CA1834">
              <w:rPr>
                <w:b/>
                <w:i/>
              </w:rPr>
              <w:t>25.1 Đối với lĩnh vực KH&amp;CN có liên quan</w:t>
            </w:r>
          </w:p>
          <w:p w:rsidR="00E453EA" w:rsidRPr="00CA1834" w:rsidRDefault="00E453EA">
            <w:pPr>
              <w:widowControl w:val="0"/>
              <w:tabs>
                <w:tab w:val="left" w:pos="426"/>
              </w:tabs>
              <w:spacing w:after="120"/>
              <w:ind w:right="-62"/>
              <w:jc w:val="both"/>
              <w:rPr>
                <w:i/>
              </w:rPr>
            </w:pPr>
            <w:r w:rsidRPr="00CA1834">
              <w:rPr>
                <w:bCs/>
                <w:i/>
              </w:rPr>
              <w:t>(Nêu</w:t>
            </w:r>
            <w:r w:rsidR="00747E91">
              <w:rPr>
                <w:i/>
              </w:rPr>
              <w:t xml:space="preserve">những dự kiến đóng góp vào các lĩnh vực </w:t>
            </w:r>
            <w:r w:rsidRPr="00CA1834">
              <w:rPr>
                <w:i/>
              </w:rPr>
              <w:t>khoa học công nghệ ở trong nước và quốc tế)</w:t>
            </w:r>
          </w:p>
          <w:p w:rsidR="005D72CE" w:rsidRDefault="005D72CE" w:rsidP="005D72CE">
            <w:pPr>
              <w:pStyle w:val="pbody"/>
              <w:spacing w:before="0" w:beforeAutospacing="0" w:after="0" w:afterAutospacing="0" w:line="283" w:lineRule="auto"/>
              <w:ind w:firstLine="720"/>
              <w:jc w:val="both"/>
              <w:rPr>
                <w:b/>
                <w:i/>
              </w:rPr>
            </w:pPr>
            <w:r w:rsidRPr="00EB7503">
              <w:t xml:space="preserve">Góp phần </w:t>
            </w:r>
            <w:r>
              <w:t xml:space="preserve">thúc đẩy sự phát triển các chuyên ngành liên quan. Cụ thể là </w:t>
            </w:r>
            <w:r w:rsidR="00894854">
              <w:t xml:space="preserve">nâng cao và </w:t>
            </w:r>
            <w:r>
              <w:t xml:space="preserve">mở rộng </w:t>
            </w:r>
            <w:r w:rsidR="00894854">
              <w:t xml:space="preserve">tính nghiên cứu </w:t>
            </w:r>
            <w:r>
              <w:t xml:space="preserve">ứng dụng của chuyên ngành Địa chất, Địa Vật lý, Viễn thám, Địa chất thủy văn trong </w:t>
            </w:r>
            <w:r w:rsidR="008720A9">
              <w:t>khai thác, sử dụng hợp lý và bảo vệ tài nguyên nước</w:t>
            </w:r>
            <w:r>
              <w:t>; phát triển công nghệ mới trong việc bổ cập</w:t>
            </w:r>
            <w:r w:rsidR="00894854">
              <w:t>và d</w:t>
            </w:r>
            <w:r w:rsidR="00BA2C23">
              <w:t xml:space="preserve">âng cao mực </w:t>
            </w:r>
            <w:r>
              <w:t>nước</w:t>
            </w:r>
            <w:r w:rsidR="00D41306">
              <w:t xml:space="preserve"> ngầm</w:t>
            </w:r>
            <w:r>
              <w:t xml:space="preserve"> ở những vùng có điều kiện địa chất- tự nhiên tương tự như vùng nghiên cứu</w:t>
            </w:r>
            <w:r w:rsidRPr="00EB7503">
              <w:t>.</w:t>
            </w:r>
          </w:p>
          <w:p w:rsidR="009A3670" w:rsidRDefault="00E453EA">
            <w:pPr>
              <w:widowControl w:val="0"/>
              <w:tabs>
                <w:tab w:val="left" w:pos="426"/>
              </w:tabs>
              <w:rPr>
                <w:b/>
                <w:i/>
              </w:rPr>
            </w:pPr>
            <w:r w:rsidRPr="00CA1834">
              <w:rPr>
                <w:b/>
                <w:i/>
              </w:rPr>
              <w:tab/>
            </w:r>
          </w:p>
          <w:p w:rsidR="00E453EA" w:rsidRPr="00CA1834" w:rsidRDefault="00E453EA" w:rsidP="00114D68">
            <w:pPr>
              <w:widowControl w:val="0"/>
              <w:tabs>
                <w:tab w:val="left" w:pos="426"/>
              </w:tabs>
              <w:spacing w:before="120" w:after="120"/>
              <w:rPr>
                <w:b/>
                <w:i/>
              </w:rPr>
            </w:pPr>
            <w:r w:rsidRPr="00CA1834">
              <w:rPr>
                <w:b/>
                <w:i/>
              </w:rPr>
              <w:t>25.2 Đối với tổ chức chủ trì và các cơ sở ứng dụng kết quả nghiên cứu</w:t>
            </w:r>
          </w:p>
          <w:p w:rsidR="005D72CE" w:rsidRDefault="005D72CE" w:rsidP="00114D68">
            <w:pPr>
              <w:numPr>
                <w:ilvl w:val="0"/>
                <w:numId w:val="7"/>
              </w:numPr>
              <w:spacing w:before="120" w:after="120" w:line="283" w:lineRule="auto"/>
              <w:jc w:val="both"/>
              <w:rPr>
                <w:szCs w:val="24"/>
              </w:rPr>
            </w:pPr>
            <w:r w:rsidRPr="00EB7503">
              <w:rPr>
                <w:szCs w:val="24"/>
              </w:rPr>
              <w:t>Tích lũy thêm kinh nghiệm</w:t>
            </w:r>
            <w:r>
              <w:rPr>
                <w:szCs w:val="24"/>
              </w:rPr>
              <w:t xml:space="preserve"> và quảng bá được khả năng nghiên cứu các lĩnh vực chuyên môn sâu của Viện Địa chất</w:t>
            </w:r>
            <w:r w:rsidRPr="00EB7503">
              <w:rPr>
                <w:szCs w:val="24"/>
              </w:rPr>
              <w:t>.</w:t>
            </w:r>
          </w:p>
          <w:p w:rsidR="005D72CE" w:rsidRPr="00EB7503" w:rsidRDefault="005D72CE" w:rsidP="00114D68">
            <w:pPr>
              <w:numPr>
                <w:ilvl w:val="0"/>
                <w:numId w:val="7"/>
              </w:numPr>
              <w:spacing w:before="120" w:after="120" w:line="283" w:lineRule="auto"/>
              <w:jc w:val="both"/>
              <w:rPr>
                <w:szCs w:val="24"/>
              </w:rPr>
            </w:pPr>
            <w:r>
              <w:rPr>
                <w:szCs w:val="24"/>
              </w:rPr>
              <w:t>Làm gắn bó hơn đội ngũ các nhà nghiên cứu giữa các Viện nghiên cứu thuộc Viện KH&amp;CN VN và Viện Địa chất trong việc th</w:t>
            </w:r>
            <w:r w:rsidR="008008AC">
              <w:rPr>
                <w:szCs w:val="24"/>
              </w:rPr>
              <w:t>ực hiện các đề tài lớn cấp Nhà n</w:t>
            </w:r>
            <w:r>
              <w:rPr>
                <w:szCs w:val="24"/>
              </w:rPr>
              <w:t>ước .</w:t>
            </w:r>
          </w:p>
          <w:p w:rsidR="005D72CE" w:rsidRDefault="005D72CE" w:rsidP="00114D68">
            <w:pPr>
              <w:widowControl w:val="0"/>
              <w:numPr>
                <w:ilvl w:val="0"/>
                <w:numId w:val="7"/>
              </w:numPr>
              <w:spacing w:before="120" w:after="120"/>
              <w:rPr>
                <w:szCs w:val="24"/>
              </w:rPr>
            </w:pPr>
            <w:r w:rsidRPr="00EB7503">
              <w:rPr>
                <w:szCs w:val="24"/>
              </w:rPr>
              <w:t>Việc thực hiện đề tài là môi trường tốt để các cán bộ trẻ được đào tạo</w:t>
            </w:r>
            <w:r>
              <w:rPr>
                <w:szCs w:val="24"/>
              </w:rPr>
              <w:t>,</w:t>
            </w:r>
            <w:r w:rsidRPr="00EB7503">
              <w:rPr>
                <w:szCs w:val="24"/>
              </w:rPr>
              <w:t xml:space="preserve"> nâng cao trình</w:t>
            </w:r>
            <w:r>
              <w:rPr>
                <w:szCs w:val="24"/>
              </w:rPr>
              <w:t xml:space="preserve"> độ nghiên cứu.</w:t>
            </w:r>
          </w:p>
          <w:p w:rsidR="005D72CE" w:rsidRPr="00EB7503" w:rsidRDefault="005D72CE" w:rsidP="00114D68">
            <w:pPr>
              <w:spacing w:before="120" w:after="120"/>
              <w:ind w:firstLine="588"/>
              <w:jc w:val="both"/>
            </w:pPr>
            <w:r w:rsidRPr="00EB7503">
              <w:rPr>
                <w:b/>
                <w:i/>
              </w:rPr>
              <w:t>Đối với các cơ sở ứng dụng kết quả nghiên cứu</w:t>
            </w:r>
          </w:p>
          <w:p w:rsidR="008008AC" w:rsidRDefault="005D72CE" w:rsidP="00114D68">
            <w:pPr>
              <w:spacing w:before="120" w:after="120"/>
              <w:ind w:firstLine="588"/>
              <w:jc w:val="both"/>
              <w:rPr>
                <w:szCs w:val="24"/>
              </w:rPr>
            </w:pPr>
            <w:r w:rsidRPr="00EB7503">
              <w:rPr>
                <w:szCs w:val="24"/>
              </w:rPr>
              <w:t xml:space="preserve">Kết quả nghiên cứu của đề tài sẽ </w:t>
            </w:r>
            <w:r w:rsidR="008008AC">
              <w:rPr>
                <w:szCs w:val="24"/>
              </w:rPr>
              <w:t>góp phần giải quyết tình trạng khô hạn, khan hiếm nước nhằm đảm bảo an ninh nguồn nước ở Tây Nguyên.</w:t>
            </w:r>
          </w:p>
          <w:p w:rsidR="00615833" w:rsidRDefault="00615833" w:rsidP="00114D68">
            <w:pPr>
              <w:spacing w:before="120" w:after="120"/>
              <w:ind w:firstLine="588"/>
              <w:jc w:val="both"/>
              <w:rPr>
                <w:szCs w:val="24"/>
              </w:rPr>
            </w:pPr>
          </w:p>
          <w:p w:rsidR="009A3670" w:rsidRDefault="009A3670" w:rsidP="00114D68">
            <w:pPr>
              <w:widowControl w:val="0"/>
              <w:tabs>
                <w:tab w:val="left" w:pos="426"/>
              </w:tabs>
              <w:spacing w:before="120" w:after="120"/>
              <w:rPr>
                <w:b/>
                <w:i/>
              </w:rPr>
            </w:pPr>
          </w:p>
          <w:p w:rsidR="00E453EA" w:rsidRPr="00CA1834" w:rsidRDefault="00E453EA" w:rsidP="00114D68">
            <w:pPr>
              <w:widowControl w:val="0"/>
              <w:tabs>
                <w:tab w:val="left" w:pos="426"/>
              </w:tabs>
              <w:spacing w:before="120" w:after="120"/>
              <w:rPr>
                <w:b/>
                <w:i/>
              </w:rPr>
            </w:pPr>
            <w:r w:rsidRPr="00CA1834">
              <w:rPr>
                <w:b/>
                <w:i/>
              </w:rPr>
              <w:t xml:space="preserve"> 25.3 Đối với kinh tế - xã hội và môi trường</w:t>
            </w:r>
          </w:p>
          <w:p w:rsidR="00E453EA" w:rsidRPr="00CA1834" w:rsidRDefault="00E453EA" w:rsidP="00114D68">
            <w:pPr>
              <w:widowControl w:val="0"/>
              <w:spacing w:before="120" w:after="120"/>
              <w:jc w:val="both"/>
              <w:rPr>
                <w:i/>
              </w:rPr>
            </w:pPr>
            <w:r w:rsidRPr="00CA1834">
              <w:rPr>
                <w:i/>
              </w:rPr>
              <w:t>(</w:t>
            </w:r>
            <w:r w:rsidR="00BF6B2D">
              <w:rPr>
                <w:i/>
              </w:rPr>
              <w:t>Nêu những tác động dự kiến của kết quả nghiên cứu đối với sự phát triển kinh tế - xã hội và môi trường</w:t>
            </w:r>
            <w:r w:rsidRPr="00CA1834">
              <w:rPr>
                <w:i/>
                <w:lang w:val="vi-VN"/>
              </w:rPr>
              <w:t>)</w:t>
            </w:r>
          </w:p>
          <w:p w:rsidR="008008AC" w:rsidRDefault="005D72CE" w:rsidP="00114D68">
            <w:pPr>
              <w:widowControl w:val="0"/>
              <w:numPr>
                <w:ilvl w:val="0"/>
                <w:numId w:val="15"/>
              </w:numPr>
              <w:spacing w:before="120" w:after="120"/>
              <w:rPr>
                <w:szCs w:val="24"/>
              </w:rPr>
            </w:pPr>
            <w:r w:rsidRPr="00EB7503">
              <w:rPr>
                <w:szCs w:val="24"/>
              </w:rPr>
              <w:t>Kết quả nghiên cứu của đề tài sẽ cung cấp cơ sở</w:t>
            </w:r>
            <w:r w:rsidR="00BA2C23">
              <w:rPr>
                <w:szCs w:val="24"/>
              </w:rPr>
              <w:t xml:space="preserve"> khoa học</w:t>
            </w:r>
            <w:r w:rsidR="008008AC">
              <w:rPr>
                <w:szCs w:val="24"/>
              </w:rPr>
              <w:t xml:space="preserve"> và thực tiễn</w:t>
            </w:r>
            <w:r w:rsidR="00BA2C23">
              <w:rPr>
                <w:szCs w:val="24"/>
              </w:rPr>
              <w:t xml:space="preserve"> phục vụ cho </w:t>
            </w:r>
            <w:r w:rsidR="008008AC">
              <w:rPr>
                <w:szCs w:val="24"/>
              </w:rPr>
              <w:t xml:space="preserve">quản lý, </w:t>
            </w:r>
            <w:r w:rsidR="00BA2C23">
              <w:rPr>
                <w:szCs w:val="24"/>
              </w:rPr>
              <w:t>quy hoạch khai thác</w:t>
            </w:r>
            <w:r w:rsidR="008008AC">
              <w:rPr>
                <w:szCs w:val="24"/>
              </w:rPr>
              <w:t xml:space="preserve"> và </w:t>
            </w:r>
            <w:r w:rsidR="008008AC" w:rsidRPr="0091716F">
              <w:rPr>
                <w:rStyle w:val="Strong"/>
              </w:rPr>
              <w:t>bảo</w:t>
            </w:r>
            <w:r w:rsidR="008008AC">
              <w:rPr>
                <w:szCs w:val="24"/>
              </w:rPr>
              <w:t xml:space="preserve"> vệ tài nguyên nước dưới đất khu vực Tây Nguyên.</w:t>
            </w:r>
          </w:p>
          <w:p w:rsidR="00894854" w:rsidRDefault="008008AC" w:rsidP="00114D68">
            <w:pPr>
              <w:widowControl w:val="0"/>
              <w:numPr>
                <w:ilvl w:val="0"/>
                <w:numId w:val="15"/>
              </w:numPr>
              <w:spacing w:before="120" w:after="120"/>
            </w:pPr>
            <w:r>
              <w:rPr>
                <w:szCs w:val="24"/>
              </w:rPr>
              <w:t xml:space="preserve">Mô hình bổ cập và dâng cao mực nước </w:t>
            </w:r>
            <w:r w:rsidR="00D41306">
              <w:rPr>
                <w:szCs w:val="24"/>
              </w:rPr>
              <w:t xml:space="preserve"> ngầm </w:t>
            </w:r>
            <w:r>
              <w:rPr>
                <w:szCs w:val="24"/>
              </w:rPr>
              <w:t xml:space="preserve">sẽ có tác động tích cực đến phát triển kinh tế-xã hội của vùng </w:t>
            </w:r>
            <w:r w:rsidR="00894854">
              <w:rPr>
                <w:szCs w:val="24"/>
              </w:rPr>
              <w:t xml:space="preserve">điển hình </w:t>
            </w:r>
            <w:r>
              <w:rPr>
                <w:szCs w:val="24"/>
              </w:rPr>
              <w:t>khô hạn</w:t>
            </w:r>
            <w:r w:rsidR="00894854">
              <w:rPr>
                <w:szCs w:val="24"/>
              </w:rPr>
              <w:t>, khan hiếm nước khu vực Tây Nguyên.</w:t>
            </w:r>
          </w:p>
          <w:p w:rsidR="005B4DD7" w:rsidRDefault="005B4DD7" w:rsidP="005B4DD7">
            <w:pPr>
              <w:widowControl w:val="0"/>
              <w:ind w:left="360"/>
            </w:pPr>
          </w:p>
          <w:p w:rsidR="005B4DD7" w:rsidRPr="007061B7" w:rsidRDefault="005B4DD7" w:rsidP="005B4DD7">
            <w:pPr>
              <w:widowControl w:val="0"/>
              <w:ind w:left="360"/>
            </w:pPr>
          </w:p>
        </w:tc>
      </w:tr>
    </w:tbl>
    <w:p w:rsidR="00C510AD" w:rsidRDefault="00C510AD" w:rsidP="00953156"/>
    <w:p w:rsidR="00C510AD" w:rsidRDefault="00C510AD">
      <w:pPr>
        <w:spacing w:before="0" w:after="0"/>
      </w:pPr>
      <w:r>
        <w:br w:type="page"/>
      </w:r>
    </w:p>
    <w:p w:rsidR="00E453EA" w:rsidRPr="00CA1834" w:rsidRDefault="00E453EA">
      <w:pPr>
        <w:pStyle w:val="Heading1"/>
        <w:spacing w:before="240" w:after="120"/>
        <w:ind w:right="0"/>
        <w:rPr>
          <w:rFonts w:ascii="Times New Roman" w:hAnsi="Times New Roman"/>
          <w:color w:val="auto"/>
          <w:sz w:val="24"/>
          <w:szCs w:val="24"/>
        </w:rPr>
      </w:pPr>
      <w:r w:rsidRPr="00CA1834">
        <w:rPr>
          <w:rFonts w:ascii="Times New Roman" w:hAnsi="Times New Roman"/>
          <w:color w:val="auto"/>
          <w:sz w:val="24"/>
          <w:szCs w:val="24"/>
        </w:rPr>
        <w:lastRenderedPageBreak/>
        <w:t xml:space="preserve">V. NHU CẦU KINH PHÍ THỰC HIỆN ĐỀ TÀI VÀ NGUỒN KINH PHÍ </w:t>
      </w:r>
      <w:r w:rsidRPr="00CA1834">
        <w:rPr>
          <w:rFonts w:ascii="Times New Roman" w:hAnsi="Times New Roman"/>
          <w:color w:val="auto"/>
          <w:sz w:val="24"/>
          <w:szCs w:val="24"/>
        </w:rPr>
        <w:br/>
      </w:r>
      <w:r w:rsidRPr="00CA1834">
        <w:rPr>
          <w:rFonts w:ascii="Times New Roman" w:hAnsi="Times New Roman"/>
          <w:b w:val="0"/>
          <w:bCs/>
          <w:color w:val="auto"/>
          <w:sz w:val="24"/>
          <w:szCs w:val="24"/>
        </w:rPr>
        <w:t xml:space="preserve">(Giải trình chi tiết </w:t>
      </w:r>
      <w:r w:rsidR="003229B9">
        <w:rPr>
          <w:rFonts w:ascii="Times New Roman" w:hAnsi="Times New Roman"/>
          <w:b w:val="0"/>
          <w:bCs/>
          <w:color w:val="auto"/>
          <w:sz w:val="24"/>
          <w:szCs w:val="24"/>
        </w:rPr>
        <w:t>trong</w:t>
      </w:r>
      <w:r w:rsidRPr="00CA1834">
        <w:rPr>
          <w:rFonts w:ascii="Times New Roman" w:hAnsi="Times New Roman"/>
          <w:b w:val="0"/>
          <w:bCs/>
          <w:color w:val="auto"/>
          <w:sz w:val="24"/>
          <w:szCs w:val="24"/>
        </w:rPr>
        <w:t xml:space="preserve"> phụ lục kèm theo)</w:t>
      </w:r>
    </w:p>
    <w:p w:rsidR="00E453EA" w:rsidRPr="00CA1834" w:rsidRDefault="00E453EA">
      <w:pPr>
        <w:jc w:val="right"/>
        <w:rPr>
          <w:lang w:val="pt-BR"/>
        </w:rPr>
      </w:pPr>
      <w:r w:rsidRPr="00CA1834">
        <w:rPr>
          <w:i/>
          <w:lang w:val="pt-BR"/>
        </w:rPr>
        <w:t>Đơn vị tính: Triệu đồng</w:t>
      </w:r>
    </w:p>
    <w:tbl>
      <w:tblPr>
        <w:tblW w:w="5000" w:type="pct"/>
        <w:tblLook w:val="0000" w:firstRow="0" w:lastRow="0" w:firstColumn="0" w:lastColumn="0" w:noHBand="0" w:noVBand="0"/>
      </w:tblPr>
      <w:tblGrid>
        <w:gridCol w:w="456"/>
        <w:gridCol w:w="2396"/>
        <w:gridCol w:w="1176"/>
        <w:gridCol w:w="1176"/>
        <w:gridCol w:w="1063"/>
        <w:gridCol w:w="996"/>
        <w:gridCol w:w="900"/>
        <w:gridCol w:w="1176"/>
      </w:tblGrid>
      <w:tr w:rsidR="00E453EA" w:rsidRPr="00CA1834">
        <w:tc>
          <w:tcPr>
            <w:tcW w:w="246" w:type="pct"/>
            <w:tcBorders>
              <w:top w:val="single" w:sz="6" w:space="0" w:color="auto"/>
              <w:left w:val="single" w:sz="6" w:space="0" w:color="auto"/>
              <w:right w:val="single" w:sz="6" w:space="0" w:color="auto"/>
            </w:tcBorders>
          </w:tcPr>
          <w:p w:rsidR="00E453EA" w:rsidRPr="00CA1834" w:rsidRDefault="00E453EA">
            <w:pPr>
              <w:jc w:val="center"/>
              <w:rPr>
                <w:b/>
                <w:bCs/>
                <w:position w:val="-20"/>
              </w:rPr>
            </w:pPr>
            <w:r w:rsidRPr="00CA1834">
              <w:rPr>
                <w:b/>
                <w:bCs/>
                <w:position w:val="-20"/>
              </w:rPr>
              <w:t>26</w:t>
            </w:r>
          </w:p>
        </w:tc>
        <w:tc>
          <w:tcPr>
            <w:tcW w:w="4754" w:type="pct"/>
            <w:gridSpan w:val="7"/>
            <w:tcBorders>
              <w:top w:val="single" w:sz="6" w:space="0" w:color="auto"/>
              <w:right w:val="single" w:sz="6" w:space="0" w:color="auto"/>
            </w:tcBorders>
          </w:tcPr>
          <w:p w:rsidR="00E453EA" w:rsidRPr="00CA1834" w:rsidRDefault="00E453EA">
            <w:pPr>
              <w:rPr>
                <w:b/>
                <w:bCs/>
                <w:position w:val="-20"/>
              </w:rPr>
            </w:pPr>
            <w:r w:rsidRPr="00CA1834">
              <w:rPr>
                <w:b/>
                <w:bCs/>
                <w:position w:val="-20"/>
              </w:rPr>
              <w:t>Kinh phí thực hiện đề tài phân theo các khoản chi</w:t>
            </w:r>
          </w:p>
        </w:tc>
      </w:tr>
      <w:tr w:rsidR="00E453EA" w:rsidRPr="00CA1834">
        <w:trPr>
          <w:cantSplit/>
        </w:trPr>
        <w:tc>
          <w:tcPr>
            <w:tcW w:w="246" w:type="pct"/>
            <w:vMerge w:val="restart"/>
            <w:tcBorders>
              <w:top w:val="single" w:sz="6" w:space="0" w:color="auto"/>
              <w:left w:val="single" w:sz="6" w:space="0" w:color="auto"/>
              <w:right w:val="single" w:sz="6" w:space="0" w:color="auto"/>
            </w:tcBorders>
            <w:vAlign w:val="center"/>
          </w:tcPr>
          <w:p w:rsidR="00E453EA" w:rsidRPr="00CA1834" w:rsidRDefault="00E453EA">
            <w:pPr>
              <w:jc w:val="center"/>
              <w:rPr>
                <w:b/>
              </w:rPr>
            </w:pPr>
          </w:p>
        </w:tc>
        <w:tc>
          <w:tcPr>
            <w:tcW w:w="1336" w:type="pct"/>
            <w:vMerge w:val="restart"/>
            <w:tcBorders>
              <w:top w:val="single" w:sz="6" w:space="0" w:color="auto"/>
              <w:right w:val="single" w:sz="6" w:space="0" w:color="auto"/>
            </w:tcBorders>
            <w:vAlign w:val="center"/>
          </w:tcPr>
          <w:p w:rsidR="00E453EA" w:rsidRPr="00CA1834" w:rsidRDefault="00E453EA">
            <w:pPr>
              <w:jc w:val="center"/>
              <w:rPr>
                <w:b/>
              </w:rPr>
            </w:pPr>
            <w:r w:rsidRPr="00CA1834">
              <w:rPr>
                <w:b/>
              </w:rPr>
              <w:t>Nguồn kinh phí</w:t>
            </w:r>
          </w:p>
        </w:tc>
        <w:tc>
          <w:tcPr>
            <w:tcW w:w="585" w:type="pct"/>
            <w:vMerge w:val="restart"/>
            <w:tcBorders>
              <w:top w:val="single" w:sz="6" w:space="0" w:color="auto"/>
            </w:tcBorders>
            <w:vAlign w:val="center"/>
          </w:tcPr>
          <w:p w:rsidR="00E453EA" w:rsidRPr="00CA1834" w:rsidRDefault="00E453EA">
            <w:pPr>
              <w:jc w:val="center"/>
              <w:rPr>
                <w:b/>
              </w:rPr>
            </w:pPr>
            <w:r w:rsidRPr="00CA1834">
              <w:rPr>
                <w:b/>
              </w:rPr>
              <w:t>Tổng số</w:t>
            </w:r>
          </w:p>
        </w:tc>
        <w:tc>
          <w:tcPr>
            <w:tcW w:w="2833" w:type="pct"/>
            <w:gridSpan w:val="5"/>
            <w:tcBorders>
              <w:top w:val="single" w:sz="6" w:space="0" w:color="auto"/>
              <w:left w:val="single" w:sz="6" w:space="0" w:color="auto"/>
              <w:bottom w:val="single" w:sz="6" w:space="0" w:color="auto"/>
              <w:right w:val="single" w:sz="6" w:space="0" w:color="auto"/>
            </w:tcBorders>
            <w:vAlign w:val="center"/>
          </w:tcPr>
          <w:p w:rsidR="00E453EA" w:rsidRPr="00CA1834" w:rsidRDefault="00E453EA">
            <w:pPr>
              <w:jc w:val="center"/>
              <w:rPr>
                <w:b/>
              </w:rPr>
            </w:pPr>
            <w:r w:rsidRPr="00CA1834">
              <w:rPr>
                <w:b/>
              </w:rPr>
              <w:t>Trong đó</w:t>
            </w:r>
          </w:p>
        </w:tc>
      </w:tr>
      <w:tr w:rsidR="00E453EA" w:rsidRPr="00CA1834">
        <w:trPr>
          <w:cantSplit/>
        </w:trPr>
        <w:tc>
          <w:tcPr>
            <w:tcW w:w="246" w:type="pct"/>
            <w:vMerge/>
            <w:tcBorders>
              <w:left w:val="single" w:sz="6" w:space="0" w:color="auto"/>
              <w:right w:val="single" w:sz="6" w:space="0" w:color="auto"/>
            </w:tcBorders>
            <w:vAlign w:val="center"/>
          </w:tcPr>
          <w:p w:rsidR="00E453EA" w:rsidRPr="00CA1834" w:rsidRDefault="00E453EA">
            <w:pPr>
              <w:jc w:val="center"/>
              <w:rPr>
                <w:b/>
              </w:rPr>
            </w:pPr>
          </w:p>
        </w:tc>
        <w:tc>
          <w:tcPr>
            <w:tcW w:w="1336" w:type="pct"/>
            <w:vMerge/>
            <w:tcBorders>
              <w:right w:val="single" w:sz="6" w:space="0" w:color="auto"/>
            </w:tcBorders>
            <w:vAlign w:val="center"/>
          </w:tcPr>
          <w:p w:rsidR="00E453EA" w:rsidRPr="00CA1834" w:rsidRDefault="00E453EA">
            <w:pPr>
              <w:jc w:val="center"/>
              <w:rPr>
                <w:b/>
              </w:rPr>
            </w:pPr>
          </w:p>
        </w:tc>
        <w:tc>
          <w:tcPr>
            <w:tcW w:w="585" w:type="pct"/>
            <w:vMerge/>
            <w:vAlign w:val="center"/>
          </w:tcPr>
          <w:p w:rsidR="00E453EA" w:rsidRPr="00CA1834" w:rsidRDefault="00E453EA">
            <w:pPr>
              <w:jc w:val="center"/>
              <w:rPr>
                <w:b/>
              </w:rPr>
            </w:pPr>
          </w:p>
        </w:tc>
        <w:tc>
          <w:tcPr>
            <w:tcW w:w="585" w:type="pct"/>
            <w:tcBorders>
              <w:top w:val="single" w:sz="6" w:space="0" w:color="auto"/>
              <w:left w:val="single" w:sz="6" w:space="0" w:color="auto"/>
              <w:right w:val="single" w:sz="6" w:space="0" w:color="auto"/>
            </w:tcBorders>
            <w:vAlign w:val="center"/>
          </w:tcPr>
          <w:p w:rsidR="00E453EA" w:rsidRPr="00CA1834" w:rsidRDefault="00E453EA">
            <w:pPr>
              <w:jc w:val="center"/>
              <w:rPr>
                <w:b/>
              </w:rPr>
            </w:pPr>
            <w:r w:rsidRPr="00CA1834">
              <w:rPr>
                <w:b/>
              </w:rPr>
              <w:t xml:space="preserve">Trả công lao động </w:t>
            </w:r>
            <w:r w:rsidRPr="00CA1834">
              <w:rPr>
                <w:bCs/>
              </w:rPr>
              <w:t>(khoa học, phổ thông)</w:t>
            </w:r>
          </w:p>
        </w:tc>
        <w:tc>
          <w:tcPr>
            <w:tcW w:w="585" w:type="pct"/>
            <w:tcBorders>
              <w:top w:val="single" w:sz="6" w:space="0" w:color="auto"/>
              <w:right w:val="single" w:sz="6" w:space="0" w:color="auto"/>
            </w:tcBorders>
            <w:vAlign w:val="center"/>
          </w:tcPr>
          <w:p w:rsidR="00E453EA" w:rsidRPr="00CA1834" w:rsidRDefault="00E453EA">
            <w:pPr>
              <w:jc w:val="center"/>
              <w:rPr>
                <w:b/>
              </w:rPr>
            </w:pPr>
            <w:r w:rsidRPr="00CA1834">
              <w:rPr>
                <w:b/>
              </w:rPr>
              <w:t>Nguyên, vật liệu, năng lượng</w:t>
            </w:r>
          </w:p>
        </w:tc>
        <w:tc>
          <w:tcPr>
            <w:tcW w:w="540" w:type="pct"/>
            <w:tcBorders>
              <w:top w:val="single" w:sz="6" w:space="0" w:color="auto"/>
              <w:left w:val="single" w:sz="6" w:space="0" w:color="auto"/>
              <w:right w:val="single" w:sz="6" w:space="0" w:color="auto"/>
            </w:tcBorders>
            <w:vAlign w:val="center"/>
          </w:tcPr>
          <w:p w:rsidR="00E453EA" w:rsidRPr="00CA1834" w:rsidRDefault="00E453EA">
            <w:pPr>
              <w:jc w:val="center"/>
              <w:rPr>
                <w:b/>
                <w:lang w:val="es-MX"/>
              </w:rPr>
            </w:pPr>
            <w:r w:rsidRPr="00CA1834">
              <w:rPr>
                <w:b/>
                <w:lang w:val="es-MX"/>
              </w:rPr>
              <w:t>Thiết bị, máy móc</w:t>
            </w:r>
          </w:p>
        </w:tc>
        <w:tc>
          <w:tcPr>
            <w:tcW w:w="540" w:type="pct"/>
            <w:tcBorders>
              <w:top w:val="single" w:sz="6" w:space="0" w:color="auto"/>
              <w:left w:val="single" w:sz="6" w:space="0" w:color="auto"/>
              <w:right w:val="single" w:sz="6" w:space="0" w:color="auto"/>
            </w:tcBorders>
            <w:vAlign w:val="center"/>
          </w:tcPr>
          <w:p w:rsidR="00E453EA" w:rsidRPr="00CA1834" w:rsidRDefault="00E453EA">
            <w:pPr>
              <w:jc w:val="center"/>
              <w:rPr>
                <w:b/>
                <w:lang w:val="es-MX"/>
              </w:rPr>
            </w:pPr>
            <w:r w:rsidRPr="00CA1834">
              <w:rPr>
                <w:b/>
                <w:lang w:val="es-MX"/>
              </w:rPr>
              <w:t>Xây dựng, sửa chữa nhỏ</w:t>
            </w:r>
          </w:p>
        </w:tc>
        <w:tc>
          <w:tcPr>
            <w:tcW w:w="585" w:type="pct"/>
            <w:tcBorders>
              <w:top w:val="single" w:sz="6" w:space="0" w:color="auto"/>
              <w:right w:val="single" w:sz="6" w:space="0" w:color="auto"/>
            </w:tcBorders>
            <w:vAlign w:val="center"/>
          </w:tcPr>
          <w:p w:rsidR="00E453EA" w:rsidRPr="00CA1834" w:rsidRDefault="00E453EA">
            <w:pPr>
              <w:jc w:val="center"/>
              <w:rPr>
                <w:b/>
              </w:rPr>
            </w:pPr>
            <w:r w:rsidRPr="00CA1834">
              <w:rPr>
                <w:b/>
              </w:rPr>
              <w:t>Chi khác</w:t>
            </w:r>
          </w:p>
        </w:tc>
      </w:tr>
      <w:tr w:rsidR="00E453EA" w:rsidRPr="00CA1834">
        <w:tc>
          <w:tcPr>
            <w:tcW w:w="246" w:type="pct"/>
            <w:tcBorders>
              <w:top w:val="single" w:sz="6" w:space="0" w:color="auto"/>
              <w:left w:val="single" w:sz="6" w:space="0" w:color="auto"/>
              <w:right w:val="single" w:sz="6" w:space="0" w:color="auto"/>
            </w:tcBorders>
          </w:tcPr>
          <w:p w:rsidR="00E453EA" w:rsidRPr="00CA1834" w:rsidRDefault="00E453EA">
            <w:pPr>
              <w:jc w:val="center"/>
              <w:rPr>
                <w:i/>
              </w:rPr>
            </w:pPr>
            <w:r w:rsidRPr="00CA1834">
              <w:rPr>
                <w:i/>
              </w:rPr>
              <w:t>1</w:t>
            </w:r>
          </w:p>
        </w:tc>
        <w:tc>
          <w:tcPr>
            <w:tcW w:w="1336" w:type="pct"/>
            <w:tcBorders>
              <w:top w:val="single" w:sz="6" w:space="0" w:color="auto"/>
              <w:right w:val="single" w:sz="6" w:space="0" w:color="auto"/>
            </w:tcBorders>
          </w:tcPr>
          <w:p w:rsidR="00E453EA" w:rsidRPr="00CA1834" w:rsidRDefault="00E453EA">
            <w:pPr>
              <w:jc w:val="center"/>
              <w:rPr>
                <w:i/>
              </w:rPr>
            </w:pPr>
            <w:r w:rsidRPr="00CA1834">
              <w:rPr>
                <w:i/>
              </w:rPr>
              <w:t>2</w:t>
            </w:r>
          </w:p>
        </w:tc>
        <w:tc>
          <w:tcPr>
            <w:tcW w:w="585" w:type="pct"/>
            <w:tcBorders>
              <w:top w:val="single" w:sz="6" w:space="0" w:color="auto"/>
              <w:right w:val="single" w:sz="6" w:space="0" w:color="auto"/>
            </w:tcBorders>
          </w:tcPr>
          <w:p w:rsidR="00E453EA" w:rsidRPr="00CA1834" w:rsidRDefault="00E453EA">
            <w:pPr>
              <w:jc w:val="center"/>
              <w:rPr>
                <w:i/>
              </w:rPr>
            </w:pPr>
            <w:r w:rsidRPr="00CA1834">
              <w:rPr>
                <w:i/>
              </w:rPr>
              <w:t>3</w:t>
            </w:r>
          </w:p>
        </w:tc>
        <w:tc>
          <w:tcPr>
            <w:tcW w:w="585" w:type="pct"/>
            <w:tcBorders>
              <w:top w:val="single" w:sz="6" w:space="0" w:color="auto"/>
              <w:right w:val="single" w:sz="6" w:space="0" w:color="auto"/>
            </w:tcBorders>
          </w:tcPr>
          <w:p w:rsidR="00E453EA" w:rsidRPr="00CA1834" w:rsidRDefault="00E453EA">
            <w:pPr>
              <w:jc w:val="center"/>
              <w:rPr>
                <w:i/>
              </w:rPr>
            </w:pPr>
            <w:r w:rsidRPr="00CA1834">
              <w:rPr>
                <w:i/>
              </w:rPr>
              <w:t>4</w:t>
            </w:r>
          </w:p>
        </w:tc>
        <w:tc>
          <w:tcPr>
            <w:tcW w:w="585" w:type="pct"/>
            <w:tcBorders>
              <w:top w:val="single" w:sz="6" w:space="0" w:color="auto"/>
              <w:right w:val="single" w:sz="6" w:space="0" w:color="auto"/>
            </w:tcBorders>
          </w:tcPr>
          <w:p w:rsidR="00E453EA" w:rsidRPr="00CA1834" w:rsidRDefault="00E453EA">
            <w:pPr>
              <w:jc w:val="center"/>
              <w:rPr>
                <w:i/>
              </w:rPr>
            </w:pPr>
            <w:r w:rsidRPr="00CA1834">
              <w:rPr>
                <w:i/>
              </w:rPr>
              <w:t>5</w:t>
            </w:r>
          </w:p>
        </w:tc>
        <w:tc>
          <w:tcPr>
            <w:tcW w:w="540" w:type="pct"/>
            <w:tcBorders>
              <w:top w:val="single" w:sz="6" w:space="0" w:color="auto"/>
              <w:right w:val="single" w:sz="6" w:space="0" w:color="auto"/>
            </w:tcBorders>
          </w:tcPr>
          <w:p w:rsidR="00E453EA" w:rsidRPr="00CA1834" w:rsidRDefault="00E453EA">
            <w:pPr>
              <w:jc w:val="center"/>
              <w:rPr>
                <w:i/>
              </w:rPr>
            </w:pPr>
            <w:r w:rsidRPr="00CA1834">
              <w:rPr>
                <w:i/>
              </w:rPr>
              <w:t>6</w:t>
            </w:r>
          </w:p>
        </w:tc>
        <w:tc>
          <w:tcPr>
            <w:tcW w:w="540" w:type="pct"/>
            <w:tcBorders>
              <w:top w:val="single" w:sz="6" w:space="0" w:color="auto"/>
              <w:right w:val="single" w:sz="6" w:space="0" w:color="auto"/>
            </w:tcBorders>
          </w:tcPr>
          <w:p w:rsidR="00E453EA" w:rsidRPr="00CA1834" w:rsidRDefault="00E453EA">
            <w:pPr>
              <w:jc w:val="center"/>
              <w:rPr>
                <w:i/>
              </w:rPr>
            </w:pPr>
            <w:r w:rsidRPr="00CA1834">
              <w:rPr>
                <w:i/>
              </w:rPr>
              <w:t>7</w:t>
            </w:r>
          </w:p>
        </w:tc>
        <w:tc>
          <w:tcPr>
            <w:tcW w:w="585" w:type="pct"/>
            <w:tcBorders>
              <w:top w:val="single" w:sz="6" w:space="0" w:color="auto"/>
              <w:right w:val="single" w:sz="6" w:space="0" w:color="auto"/>
            </w:tcBorders>
          </w:tcPr>
          <w:p w:rsidR="00E453EA" w:rsidRPr="00CA1834" w:rsidRDefault="00E453EA">
            <w:pPr>
              <w:jc w:val="center"/>
              <w:rPr>
                <w:i/>
              </w:rPr>
            </w:pPr>
            <w:r w:rsidRPr="00CA1834">
              <w:rPr>
                <w:i/>
              </w:rPr>
              <w:t>8</w:t>
            </w:r>
          </w:p>
        </w:tc>
      </w:tr>
      <w:tr w:rsidR="00E453EA" w:rsidRPr="00CA1834">
        <w:tc>
          <w:tcPr>
            <w:tcW w:w="246" w:type="pct"/>
            <w:tcBorders>
              <w:top w:val="single" w:sz="6" w:space="0" w:color="auto"/>
              <w:left w:val="single" w:sz="6" w:space="0" w:color="auto"/>
              <w:right w:val="single" w:sz="6" w:space="0" w:color="auto"/>
            </w:tcBorders>
          </w:tcPr>
          <w:p w:rsidR="00E453EA" w:rsidRPr="00CA1834" w:rsidRDefault="00E453EA">
            <w:pPr>
              <w:jc w:val="center"/>
            </w:pPr>
          </w:p>
        </w:tc>
        <w:tc>
          <w:tcPr>
            <w:tcW w:w="1336" w:type="pct"/>
            <w:tcBorders>
              <w:top w:val="single" w:sz="6" w:space="0" w:color="auto"/>
              <w:right w:val="single" w:sz="6" w:space="0" w:color="auto"/>
            </w:tcBorders>
          </w:tcPr>
          <w:p w:rsidR="00E453EA" w:rsidRPr="00CA1834" w:rsidRDefault="00E453EA">
            <w:pPr>
              <w:rPr>
                <w:b/>
              </w:rPr>
            </w:pPr>
            <w:r w:rsidRPr="00CA1834">
              <w:rPr>
                <w:b/>
              </w:rPr>
              <w:t>Tổng kinh phí</w:t>
            </w:r>
          </w:p>
        </w:tc>
        <w:tc>
          <w:tcPr>
            <w:tcW w:w="585" w:type="pct"/>
            <w:tcBorders>
              <w:top w:val="single" w:sz="6" w:space="0" w:color="auto"/>
              <w:right w:val="single" w:sz="6" w:space="0" w:color="auto"/>
            </w:tcBorders>
          </w:tcPr>
          <w:p w:rsidR="00E453EA" w:rsidRPr="0001786B" w:rsidRDefault="007E7D7C" w:rsidP="00114D68">
            <w:pPr>
              <w:jc w:val="right"/>
              <w:rPr>
                <w:b/>
              </w:rPr>
            </w:pPr>
            <w:r>
              <w:rPr>
                <w:b/>
              </w:rPr>
              <w:t>9.8</w:t>
            </w:r>
            <w:r w:rsidR="00E949B5">
              <w:rPr>
                <w:b/>
              </w:rPr>
              <w:t>00</w:t>
            </w:r>
            <w:r w:rsidR="0001786B" w:rsidRPr="0001786B">
              <w:rPr>
                <w:b/>
              </w:rPr>
              <w:t>,</w:t>
            </w:r>
            <w:r w:rsidR="00D83748">
              <w:rPr>
                <w:b/>
              </w:rPr>
              <w:t>000</w:t>
            </w:r>
          </w:p>
        </w:tc>
        <w:tc>
          <w:tcPr>
            <w:tcW w:w="585" w:type="pct"/>
            <w:tcBorders>
              <w:top w:val="single" w:sz="6" w:space="0" w:color="auto"/>
              <w:right w:val="single" w:sz="6" w:space="0" w:color="auto"/>
            </w:tcBorders>
          </w:tcPr>
          <w:p w:rsidR="00E949B5" w:rsidRPr="0001786B" w:rsidRDefault="007E7D7C" w:rsidP="00114D68">
            <w:pPr>
              <w:jc w:val="right"/>
              <w:rPr>
                <w:b/>
              </w:rPr>
            </w:pPr>
            <w:r>
              <w:rPr>
                <w:b/>
              </w:rPr>
              <w:t>2</w:t>
            </w:r>
            <w:r w:rsidR="005A3DAF">
              <w:rPr>
                <w:b/>
              </w:rPr>
              <w:t>.</w:t>
            </w:r>
            <w:r>
              <w:rPr>
                <w:b/>
              </w:rPr>
              <w:t>2</w:t>
            </w:r>
            <w:r w:rsidR="007E355C">
              <w:rPr>
                <w:b/>
              </w:rPr>
              <w:t>70</w:t>
            </w:r>
            <w:r>
              <w:rPr>
                <w:b/>
              </w:rPr>
              <w:t>,</w:t>
            </w:r>
            <w:r w:rsidR="007E355C">
              <w:rPr>
                <w:b/>
              </w:rPr>
              <w:t>142</w:t>
            </w:r>
          </w:p>
        </w:tc>
        <w:tc>
          <w:tcPr>
            <w:tcW w:w="585" w:type="pct"/>
            <w:tcBorders>
              <w:top w:val="single" w:sz="6" w:space="0" w:color="auto"/>
              <w:right w:val="single" w:sz="6" w:space="0" w:color="auto"/>
            </w:tcBorders>
          </w:tcPr>
          <w:p w:rsidR="00E453EA" w:rsidRPr="0001786B" w:rsidRDefault="007E7D7C" w:rsidP="00114D68">
            <w:pPr>
              <w:jc w:val="right"/>
              <w:rPr>
                <w:b/>
              </w:rPr>
            </w:pPr>
            <w:r>
              <w:rPr>
                <w:b/>
              </w:rPr>
              <w:t>281,351</w:t>
            </w:r>
          </w:p>
        </w:tc>
        <w:tc>
          <w:tcPr>
            <w:tcW w:w="540" w:type="pct"/>
            <w:tcBorders>
              <w:top w:val="single" w:sz="6" w:space="0" w:color="auto"/>
              <w:right w:val="single" w:sz="6" w:space="0" w:color="auto"/>
            </w:tcBorders>
          </w:tcPr>
          <w:p w:rsidR="00E453EA" w:rsidRPr="0001786B" w:rsidRDefault="007E7D7C" w:rsidP="00114D68">
            <w:pPr>
              <w:jc w:val="right"/>
              <w:rPr>
                <w:b/>
              </w:rPr>
            </w:pPr>
            <w:r>
              <w:rPr>
                <w:b/>
              </w:rPr>
              <w:t>475,922</w:t>
            </w:r>
          </w:p>
        </w:tc>
        <w:tc>
          <w:tcPr>
            <w:tcW w:w="540" w:type="pct"/>
            <w:tcBorders>
              <w:top w:val="single" w:sz="6" w:space="0" w:color="auto"/>
              <w:right w:val="single" w:sz="6" w:space="0" w:color="auto"/>
            </w:tcBorders>
          </w:tcPr>
          <w:p w:rsidR="00E453EA" w:rsidRPr="0001786B" w:rsidRDefault="00E95FF4" w:rsidP="00114D68">
            <w:pPr>
              <w:jc w:val="right"/>
              <w:rPr>
                <w:b/>
              </w:rPr>
            </w:pPr>
            <w:r w:rsidRPr="0001786B">
              <w:rPr>
                <w:b/>
              </w:rPr>
              <w:fldChar w:fldCharType="begin">
                <w:ffData>
                  <w:name w:val="Text5"/>
                  <w:enabled/>
                  <w:calcOnExit w:val="0"/>
                  <w:textInput>
                    <w:maxLength w:val="3"/>
                  </w:textInput>
                </w:ffData>
              </w:fldChar>
            </w:r>
            <w:r w:rsidR="00E453EA" w:rsidRPr="0001786B">
              <w:rPr>
                <w:b/>
              </w:rPr>
              <w:instrText xml:space="preserve"> FORMTEXT </w:instrText>
            </w:r>
            <w:r w:rsidRPr="0001786B">
              <w:rPr>
                <w:b/>
              </w:rPr>
            </w:r>
            <w:r w:rsidRPr="0001786B">
              <w:rPr>
                <w:b/>
              </w:rPr>
              <w:fldChar w:fldCharType="separate"/>
            </w:r>
            <w:r w:rsidR="00E453EA" w:rsidRPr="0001786B">
              <w:rPr>
                <w:b/>
                <w:noProof/>
              </w:rPr>
              <w:t> </w:t>
            </w:r>
            <w:r w:rsidR="00E453EA" w:rsidRPr="0001786B">
              <w:rPr>
                <w:b/>
                <w:noProof/>
              </w:rPr>
              <w:t> </w:t>
            </w:r>
            <w:r w:rsidR="00E453EA" w:rsidRPr="0001786B">
              <w:rPr>
                <w:b/>
                <w:noProof/>
              </w:rPr>
              <w:t> </w:t>
            </w:r>
            <w:r w:rsidRPr="0001786B">
              <w:rPr>
                <w:b/>
              </w:rPr>
              <w:fldChar w:fldCharType="end"/>
            </w:r>
          </w:p>
        </w:tc>
        <w:tc>
          <w:tcPr>
            <w:tcW w:w="585" w:type="pct"/>
            <w:tcBorders>
              <w:top w:val="single" w:sz="6" w:space="0" w:color="auto"/>
              <w:right w:val="single" w:sz="6" w:space="0" w:color="auto"/>
            </w:tcBorders>
          </w:tcPr>
          <w:p w:rsidR="00E453EA" w:rsidRPr="0001786B" w:rsidRDefault="007E7D7C" w:rsidP="00114D68">
            <w:pPr>
              <w:jc w:val="right"/>
              <w:rPr>
                <w:b/>
              </w:rPr>
            </w:pPr>
            <w:r>
              <w:rPr>
                <w:b/>
              </w:rPr>
              <w:t>6.77</w:t>
            </w:r>
            <w:r w:rsidR="007E355C">
              <w:rPr>
                <w:b/>
              </w:rPr>
              <w:t>2</w:t>
            </w:r>
            <w:r>
              <w:rPr>
                <w:b/>
              </w:rPr>
              <w:t>,</w:t>
            </w:r>
            <w:r w:rsidR="007E355C">
              <w:rPr>
                <w:b/>
              </w:rPr>
              <w:t>58</w:t>
            </w:r>
            <w:r w:rsidR="00582FA6">
              <w:rPr>
                <w:b/>
              </w:rPr>
              <w:t>5</w:t>
            </w:r>
          </w:p>
        </w:tc>
      </w:tr>
      <w:tr w:rsidR="00E453EA" w:rsidRPr="00CA1834">
        <w:tc>
          <w:tcPr>
            <w:tcW w:w="246" w:type="pct"/>
            <w:tcBorders>
              <w:left w:val="single" w:sz="6" w:space="0" w:color="auto"/>
              <w:right w:val="single" w:sz="6" w:space="0" w:color="auto"/>
            </w:tcBorders>
          </w:tcPr>
          <w:p w:rsidR="00E453EA" w:rsidRPr="00CA1834" w:rsidRDefault="00E453EA">
            <w:pPr>
              <w:jc w:val="center"/>
            </w:pPr>
          </w:p>
        </w:tc>
        <w:tc>
          <w:tcPr>
            <w:tcW w:w="1336" w:type="pct"/>
            <w:tcBorders>
              <w:right w:val="single" w:sz="6" w:space="0" w:color="auto"/>
            </w:tcBorders>
          </w:tcPr>
          <w:p w:rsidR="00E453EA" w:rsidRPr="006F32D8" w:rsidRDefault="00E453EA" w:rsidP="006F32D8">
            <w:pPr>
              <w:pStyle w:val="Caption"/>
              <w:spacing w:before="0" w:after="0"/>
              <w:rPr>
                <w:rStyle w:val="Strong"/>
              </w:rPr>
            </w:pPr>
            <w:r w:rsidRPr="0091716F">
              <w:rPr>
                <w:rStyle w:val="Strong"/>
              </w:rPr>
              <w:t>Trong đó:</w:t>
            </w:r>
          </w:p>
        </w:tc>
        <w:tc>
          <w:tcPr>
            <w:tcW w:w="585" w:type="pct"/>
            <w:tcBorders>
              <w:right w:val="single" w:sz="6" w:space="0" w:color="auto"/>
            </w:tcBorders>
          </w:tcPr>
          <w:p w:rsidR="00E453EA" w:rsidRPr="00CA1834" w:rsidRDefault="00E453EA" w:rsidP="00114D68">
            <w:pPr>
              <w:jc w:val="right"/>
            </w:pPr>
          </w:p>
        </w:tc>
        <w:tc>
          <w:tcPr>
            <w:tcW w:w="585" w:type="pct"/>
            <w:tcBorders>
              <w:right w:val="single" w:sz="6" w:space="0" w:color="auto"/>
            </w:tcBorders>
          </w:tcPr>
          <w:p w:rsidR="00E453EA" w:rsidRPr="00CA1834" w:rsidRDefault="00E453EA" w:rsidP="00114D68">
            <w:pPr>
              <w:jc w:val="right"/>
            </w:pPr>
          </w:p>
        </w:tc>
        <w:tc>
          <w:tcPr>
            <w:tcW w:w="585" w:type="pct"/>
            <w:tcBorders>
              <w:right w:val="single" w:sz="6" w:space="0" w:color="auto"/>
            </w:tcBorders>
          </w:tcPr>
          <w:p w:rsidR="00E453EA" w:rsidRPr="00CA1834" w:rsidRDefault="00E453EA" w:rsidP="00114D68">
            <w:pPr>
              <w:jc w:val="right"/>
            </w:pPr>
          </w:p>
        </w:tc>
        <w:tc>
          <w:tcPr>
            <w:tcW w:w="540" w:type="pct"/>
            <w:tcBorders>
              <w:right w:val="single" w:sz="6" w:space="0" w:color="auto"/>
            </w:tcBorders>
          </w:tcPr>
          <w:p w:rsidR="00E453EA" w:rsidRPr="00CA1834" w:rsidRDefault="00E453EA" w:rsidP="00114D68">
            <w:pPr>
              <w:jc w:val="right"/>
            </w:pPr>
          </w:p>
        </w:tc>
        <w:tc>
          <w:tcPr>
            <w:tcW w:w="540" w:type="pct"/>
            <w:tcBorders>
              <w:right w:val="single" w:sz="6" w:space="0" w:color="auto"/>
            </w:tcBorders>
          </w:tcPr>
          <w:p w:rsidR="00E453EA" w:rsidRPr="00CA1834" w:rsidRDefault="00E453EA" w:rsidP="00114D68">
            <w:pPr>
              <w:jc w:val="right"/>
            </w:pPr>
          </w:p>
        </w:tc>
        <w:tc>
          <w:tcPr>
            <w:tcW w:w="585" w:type="pct"/>
            <w:tcBorders>
              <w:right w:val="single" w:sz="6" w:space="0" w:color="auto"/>
            </w:tcBorders>
          </w:tcPr>
          <w:p w:rsidR="00E453EA" w:rsidRPr="00CA1834" w:rsidRDefault="00E453EA" w:rsidP="00114D68">
            <w:pPr>
              <w:jc w:val="right"/>
            </w:pPr>
          </w:p>
        </w:tc>
      </w:tr>
      <w:tr w:rsidR="00E453EA" w:rsidRPr="00CA1834">
        <w:tc>
          <w:tcPr>
            <w:tcW w:w="246" w:type="pct"/>
            <w:tcBorders>
              <w:left w:val="single" w:sz="6" w:space="0" w:color="auto"/>
              <w:right w:val="single" w:sz="6" w:space="0" w:color="auto"/>
            </w:tcBorders>
          </w:tcPr>
          <w:p w:rsidR="00E453EA" w:rsidRPr="00CA1834" w:rsidRDefault="00E453EA">
            <w:pPr>
              <w:jc w:val="center"/>
            </w:pPr>
            <w:r w:rsidRPr="00CA1834">
              <w:t>1</w:t>
            </w:r>
          </w:p>
        </w:tc>
        <w:tc>
          <w:tcPr>
            <w:tcW w:w="1336" w:type="pct"/>
            <w:tcBorders>
              <w:right w:val="single" w:sz="6" w:space="0" w:color="auto"/>
            </w:tcBorders>
          </w:tcPr>
          <w:p w:rsidR="00E453EA" w:rsidRPr="00CA1834" w:rsidRDefault="00E453EA">
            <w:r w:rsidRPr="00CA1834">
              <w:t>Ngân sách SNKH:</w:t>
            </w:r>
          </w:p>
          <w:p w:rsidR="00E453EA" w:rsidRPr="00CA1834" w:rsidRDefault="00E453EA">
            <w:r w:rsidRPr="00CA1834">
              <w:t>- Năm thứ nhất*:</w:t>
            </w:r>
          </w:p>
          <w:p w:rsidR="00E453EA" w:rsidRPr="00CA1834" w:rsidRDefault="00E453EA">
            <w:r w:rsidRPr="00CA1834">
              <w:t>- Năm thứ hai*:</w:t>
            </w:r>
          </w:p>
          <w:p w:rsidR="00E453EA" w:rsidRPr="00CA1834" w:rsidRDefault="00E453EA">
            <w:r w:rsidRPr="00CA1834">
              <w:t xml:space="preserve">- Năm thứ ba*: </w:t>
            </w:r>
          </w:p>
        </w:tc>
        <w:tc>
          <w:tcPr>
            <w:tcW w:w="585" w:type="pct"/>
            <w:tcBorders>
              <w:right w:val="single" w:sz="6" w:space="0" w:color="auto"/>
            </w:tcBorders>
          </w:tcPr>
          <w:p w:rsidR="00436B57" w:rsidRDefault="00436B57" w:rsidP="00114D68">
            <w:pPr>
              <w:jc w:val="right"/>
            </w:pPr>
          </w:p>
          <w:p w:rsidR="007E7D7C" w:rsidRDefault="007E7D7C" w:rsidP="00114D68">
            <w:pPr>
              <w:jc w:val="right"/>
            </w:pPr>
            <w:r>
              <w:t>1.600,000</w:t>
            </w:r>
          </w:p>
          <w:p w:rsidR="007E7D7C" w:rsidRDefault="007E40E7" w:rsidP="00114D68">
            <w:pPr>
              <w:jc w:val="right"/>
            </w:pPr>
            <w:r>
              <w:t>5.8</w:t>
            </w:r>
            <w:r w:rsidR="007E7D7C">
              <w:t>00,000</w:t>
            </w:r>
          </w:p>
          <w:p w:rsidR="007E7D7C" w:rsidRPr="00CA1834" w:rsidRDefault="007E40E7" w:rsidP="00114D68">
            <w:pPr>
              <w:jc w:val="right"/>
            </w:pPr>
            <w:r>
              <w:t>2.4</w:t>
            </w:r>
            <w:r w:rsidR="007E7D7C">
              <w:t>00,000</w:t>
            </w:r>
          </w:p>
        </w:tc>
        <w:tc>
          <w:tcPr>
            <w:tcW w:w="585" w:type="pct"/>
            <w:tcBorders>
              <w:right w:val="single" w:sz="6" w:space="0" w:color="auto"/>
            </w:tcBorders>
          </w:tcPr>
          <w:p w:rsidR="00E949B5" w:rsidRDefault="00E949B5" w:rsidP="00114D68">
            <w:pPr>
              <w:jc w:val="right"/>
            </w:pPr>
          </w:p>
          <w:p w:rsidR="007E7D7C" w:rsidRDefault="007E40E7" w:rsidP="00114D68">
            <w:pPr>
              <w:jc w:val="right"/>
            </w:pPr>
            <w:r>
              <w:t>260,755</w:t>
            </w:r>
          </w:p>
          <w:p w:rsidR="007E7D7C" w:rsidRDefault="007E7D7C" w:rsidP="00114D68">
            <w:pPr>
              <w:jc w:val="right"/>
            </w:pPr>
            <w:r>
              <w:t>1.</w:t>
            </w:r>
            <w:r w:rsidR="007E40E7">
              <w:t>55</w:t>
            </w:r>
            <w:r w:rsidR="002479FC">
              <w:t>7</w:t>
            </w:r>
            <w:r w:rsidR="007E40E7">
              <w:t>,</w:t>
            </w:r>
            <w:r w:rsidR="002479FC">
              <w:t>149</w:t>
            </w:r>
          </w:p>
          <w:p w:rsidR="007E7D7C" w:rsidRPr="00CA1834" w:rsidRDefault="007E7D7C" w:rsidP="00114D68">
            <w:pPr>
              <w:jc w:val="right"/>
            </w:pPr>
            <w:r>
              <w:t>452,238</w:t>
            </w:r>
          </w:p>
        </w:tc>
        <w:tc>
          <w:tcPr>
            <w:tcW w:w="585" w:type="pct"/>
            <w:tcBorders>
              <w:right w:val="single" w:sz="6" w:space="0" w:color="auto"/>
            </w:tcBorders>
          </w:tcPr>
          <w:p w:rsidR="00E949B5" w:rsidRDefault="00E949B5" w:rsidP="00114D68">
            <w:pPr>
              <w:jc w:val="right"/>
            </w:pPr>
          </w:p>
          <w:p w:rsidR="007E7D7C" w:rsidRDefault="007E7D7C" w:rsidP="00114D68">
            <w:pPr>
              <w:jc w:val="right"/>
            </w:pPr>
            <w:r>
              <w:t>0</w:t>
            </w:r>
          </w:p>
          <w:p w:rsidR="007E7D7C" w:rsidRDefault="007E7D7C" w:rsidP="00114D68">
            <w:pPr>
              <w:jc w:val="right"/>
            </w:pPr>
            <w:r>
              <w:t>281,351</w:t>
            </w:r>
          </w:p>
          <w:p w:rsidR="007E7D7C" w:rsidRPr="00CA1834" w:rsidRDefault="007E7D7C" w:rsidP="00114D68">
            <w:pPr>
              <w:jc w:val="right"/>
            </w:pPr>
            <w:r>
              <w:t>0</w:t>
            </w:r>
          </w:p>
        </w:tc>
        <w:tc>
          <w:tcPr>
            <w:tcW w:w="540" w:type="pct"/>
            <w:tcBorders>
              <w:right w:val="single" w:sz="6" w:space="0" w:color="auto"/>
            </w:tcBorders>
          </w:tcPr>
          <w:p w:rsidR="0001786B" w:rsidRDefault="0001786B" w:rsidP="00114D68">
            <w:pPr>
              <w:jc w:val="right"/>
            </w:pPr>
          </w:p>
          <w:p w:rsidR="007E7D7C" w:rsidRDefault="007E7D7C" w:rsidP="00114D68">
            <w:pPr>
              <w:jc w:val="right"/>
            </w:pPr>
            <w:r>
              <w:t>475,922</w:t>
            </w:r>
          </w:p>
          <w:p w:rsidR="007E7D7C" w:rsidRDefault="007E7D7C" w:rsidP="00114D68">
            <w:pPr>
              <w:jc w:val="right"/>
            </w:pPr>
            <w:r>
              <w:t>0</w:t>
            </w:r>
          </w:p>
          <w:p w:rsidR="007E7D7C" w:rsidRPr="00CA1834" w:rsidRDefault="007E7D7C" w:rsidP="00114D68">
            <w:pPr>
              <w:jc w:val="right"/>
            </w:pPr>
            <w:r>
              <w:t>0</w:t>
            </w:r>
          </w:p>
        </w:tc>
        <w:tc>
          <w:tcPr>
            <w:tcW w:w="540" w:type="pct"/>
            <w:tcBorders>
              <w:right w:val="single" w:sz="6" w:space="0" w:color="auto"/>
            </w:tcBorders>
          </w:tcPr>
          <w:p w:rsidR="00E453EA" w:rsidRPr="00CA1834" w:rsidRDefault="00E453EA" w:rsidP="00114D68">
            <w:pPr>
              <w:jc w:val="right"/>
            </w:pPr>
          </w:p>
        </w:tc>
        <w:tc>
          <w:tcPr>
            <w:tcW w:w="585" w:type="pct"/>
            <w:tcBorders>
              <w:right w:val="single" w:sz="6" w:space="0" w:color="auto"/>
            </w:tcBorders>
          </w:tcPr>
          <w:p w:rsidR="00E949B5" w:rsidRDefault="00E949B5" w:rsidP="00114D68">
            <w:pPr>
              <w:jc w:val="right"/>
            </w:pPr>
          </w:p>
          <w:p w:rsidR="007E7D7C" w:rsidRDefault="007E40E7" w:rsidP="00114D68">
            <w:pPr>
              <w:jc w:val="right"/>
            </w:pPr>
            <w:r>
              <w:t>863,323</w:t>
            </w:r>
          </w:p>
          <w:p w:rsidR="007E7D7C" w:rsidRDefault="007E40E7" w:rsidP="00114D68">
            <w:pPr>
              <w:jc w:val="right"/>
            </w:pPr>
            <w:r>
              <w:t>3.96</w:t>
            </w:r>
            <w:r w:rsidR="002479FC">
              <w:t>1,500</w:t>
            </w:r>
          </w:p>
          <w:p w:rsidR="007E7D7C" w:rsidRPr="00CA1834" w:rsidRDefault="007E7D7C" w:rsidP="00114D68">
            <w:pPr>
              <w:jc w:val="right"/>
            </w:pPr>
            <w:r>
              <w:t>1.</w:t>
            </w:r>
            <w:r w:rsidR="007E40E7">
              <w:t>947,76</w:t>
            </w:r>
            <w:r w:rsidR="00582FA6">
              <w:t>2</w:t>
            </w:r>
          </w:p>
        </w:tc>
      </w:tr>
      <w:tr w:rsidR="00E453EA" w:rsidRPr="00CA1834">
        <w:tc>
          <w:tcPr>
            <w:tcW w:w="246" w:type="pct"/>
            <w:tcBorders>
              <w:left w:val="single" w:sz="6" w:space="0" w:color="auto"/>
              <w:right w:val="single" w:sz="6" w:space="0" w:color="auto"/>
            </w:tcBorders>
          </w:tcPr>
          <w:p w:rsidR="00E453EA" w:rsidRPr="006F32D8" w:rsidRDefault="00E453EA" w:rsidP="006F32D8">
            <w:pPr>
              <w:spacing w:before="0" w:after="0"/>
              <w:jc w:val="center"/>
              <w:rPr>
                <w:rStyle w:val="Strong"/>
              </w:rPr>
            </w:pPr>
            <w:r w:rsidRPr="006F32D8">
              <w:rPr>
                <w:rStyle w:val="Strong"/>
              </w:rPr>
              <w:t>2</w:t>
            </w:r>
          </w:p>
        </w:tc>
        <w:tc>
          <w:tcPr>
            <w:tcW w:w="1336" w:type="pct"/>
            <w:tcBorders>
              <w:right w:val="single" w:sz="6" w:space="0" w:color="auto"/>
            </w:tcBorders>
          </w:tcPr>
          <w:p w:rsidR="0041740B" w:rsidRPr="006F32D8" w:rsidRDefault="00E453EA" w:rsidP="006F32D8">
            <w:pPr>
              <w:spacing w:before="0" w:after="0"/>
              <w:ind w:right="-93"/>
              <w:rPr>
                <w:rStyle w:val="Strong"/>
                <w:sz w:val="22"/>
                <w:szCs w:val="22"/>
              </w:rPr>
            </w:pPr>
            <w:r w:rsidRPr="006F32D8">
              <w:rPr>
                <w:rStyle w:val="Strong"/>
                <w:sz w:val="22"/>
                <w:szCs w:val="22"/>
              </w:rPr>
              <w:t>Nguồn tự có của cơ quan</w:t>
            </w:r>
          </w:p>
        </w:tc>
        <w:tc>
          <w:tcPr>
            <w:tcW w:w="585" w:type="pct"/>
            <w:tcBorders>
              <w:right w:val="single" w:sz="6" w:space="0" w:color="auto"/>
            </w:tcBorders>
          </w:tcPr>
          <w:p w:rsidR="00E453EA" w:rsidRPr="00CA1834" w:rsidRDefault="0001786B" w:rsidP="00114D68">
            <w:pPr>
              <w:jc w:val="right"/>
              <w:rPr>
                <w:lang w:val="pt-BR"/>
              </w:rPr>
            </w:pPr>
            <w:r>
              <w:rPr>
                <w:lang w:val="pt-BR"/>
              </w:rPr>
              <w:t>0</w:t>
            </w:r>
          </w:p>
        </w:tc>
        <w:tc>
          <w:tcPr>
            <w:tcW w:w="585" w:type="pct"/>
            <w:tcBorders>
              <w:right w:val="single" w:sz="6" w:space="0" w:color="auto"/>
            </w:tcBorders>
          </w:tcPr>
          <w:p w:rsidR="00E453EA" w:rsidRPr="00CA1834" w:rsidRDefault="00E453EA" w:rsidP="00114D68">
            <w:pPr>
              <w:jc w:val="right"/>
              <w:rPr>
                <w:lang w:val="pt-BR"/>
              </w:rPr>
            </w:pPr>
          </w:p>
        </w:tc>
        <w:tc>
          <w:tcPr>
            <w:tcW w:w="585" w:type="pct"/>
            <w:tcBorders>
              <w:right w:val="single" w:sz="6" w:space="0" w:color="auto"/>
            </w:tcBorders>
          </w:tcPr>
          <w:p w:rsidR="00E453EA" w:rsidRPr="00CA1834" w:rsidRDefault="00E453EA" w:rsidP="00114D68">
            <w:pPr>
              <w:jc w:val="right"/>
              <w:rPr>
                <w:lang w:val="pt-BR"/>
              </w:rPr>
            </w:pPr>
          </w:p>
        </w:tc>
        <w:tc>
          <w:tcPr>
            <w:tcW w:w="540" w:type="pct"/>
            <w:tcBorders>
              <w:right w:val="single" w:sz="6" w:space="0" w:color="auto"/>
            </w:tcBorders>
          </w:tcPr>
          <w:p w:rsidR="00E453EA" w:rsidRPr="00CA1834" w:rsidRDefault="00E453EA" w:rsidP="00114D68">
            <w:pPr>
              <w:jc w:val="right"/>
              <w:rPr>
                <w:lang w:val="pt-BR"/>
              </w:rPr>
            </w:pPr>
          </w:p>
        </w:tc>
        <w:tc>
          <w:tcPr>
            <w:tcW w:w="540" w:type="pct"/>
            <w:tcBorders>
              <w:right w:val="single" w:sz="6" w:space="0" w:color="auto"/>
            </w:tcBorders>
          </w:tcPr>
          <w:p w:rsidR="00E453EA" w:rsidRPr="00CA1834" w:rsidRDefault="00E453EA" w:rsidP="00114D68">
            <w:pPr>
              <w:jc w:val="right"/>
              <w:rPr>
                <w:lang w:val="pt-BR"/>
              </w:rPr>
            </w:pPr>
          </w:p>
        </w:tc>
        <w:tc>
          <w:tcPr>
            <w:tcW w:w="585" w:type="pct"/>
            <w:tcBorders>
              <w:right w:val="single" w:sz="6" w:space="0" w:color="auto"/>
            </w:tcBorders>
          </w:tcPr>
          <w:p w:rsidR="00E453EA" w:rsidRPr="00CA1834" w:rsidRDefault="00E453EA" w:rsidP="00114D68">
            <w:pPr>
              <w:jc w:val="right"/>
              <w:rPr>
                <w:lang w:val="pt-BR"/>
              </w:rPr>
            </w:pPr>
          </w:p>
        </w:tc>
      </w:tr>
      <w:tr w:rsidR="00E453EA" w:rsidRPr="00CA1834">
        <w:tc>
          <w:tcPr>
            <w:tcW w:w="246" w:type="pct"/>
            <w:tcBorders>
              <w:left w:val="single" w:sz="6" w:space="0" w:color="auto"/>
              <w:bottom w:val="single" w:sz="6" w:space="0" w:color="auto"/>
              <w:right w:val="single" w:sz="6" w:space="0" w:color="auto"/>
            </w:tcBorders>
          </w:tcPr>
          <w:p w:rsidR="00E453EA" w:rsidRPr="006F32D8" w:rsidRDefault="00E453EA" w:rsidP="006F32D8">
            <w:pPr>
              <w:spacing w:before="0" w:after="0"/>
              <w:jc w:val="center"/>
              <w:rPr>
                <w:rStyle w:val="Strong"/>
              </w:rPr>
            </w:pPr>
            <w:r w:rsidRPr="006F32D8">
              <w:rPr>
                <w:rStyle w:val="Strong"/>
              </w:rPr>
              <w:t>3</w:t>
            </w:r>
          </w:p>
        </w:tc>
        <w:tc>
          <w:tcPr>
            <w:tcW w:w="1336" w:type="pct"/>
            <w:tcBorders>
              <w:bottom w:val="single" w:sz="6" w:space="0" w:color="auto"/>
              <w:right w:val="single" w:sz="6" w:space="0" w:color="auto"/>
            </w:tcBorders>
          </w:tcPr>
          <w:p w:rsidR="0041740B" w:rsidRPr="006F32D8" w:rsidRDefault="00E453EA" w:rsidP="006F32D8">
            <w:pPr>
              <w:spacing w:before="0" w:after="0"/>
              <w:rPr>
                <w:rStyle w:val="Strong"/>
                <w:sz w:val="22"/>
                <w:szCs w:val="22"/>
              </w:rPr>
            </w:pPr>
            <w:r w:rsidRPr="006F32D8">
              <w:rPr>
                <w:rStyle w:val="Strong"/>
                <w:sz w:val="22"/>
                <w:szCs w:val="22"/>
              </w:rPr>
              <w:t xml:space="preserve">Nguồn </w:t>
            </w:r>
            <w:r w:rsidR="0091716F" w:rsidRPr="006F32D8">
              <w:rPr>
                <w:rStyle w:val="Strong"/>
                <w:sz w:val="22"/>
                <w:szCs w:val="22"/>
              </w:rPr>
              <w:t xml:space="preserve">khác </w:t>
            </w:r>
            <w:r w:rsidRPr="006F32D8">
              <w:rPr>
                <w:rStyle w:val="Strong"/>
                <w:sz w:val="22"/>
                <w:szCs w:val="22"/>
              </w:rPr>
              <w:t>(vốn huy động, ...)</w:t>
            </w:r>
          </w:p>
        </w:tc>
        <w:tc>
          <w:tcPr>
            <w:tcW w:w="585" w:type="pct"/>
            <w:tcBorders>
              <w:bottom w:val="single" w:sz="6" w:space="0" w:color="auto"/>
              <w:right w:val="single" w:sz="6" w:space="0" w:color="auto"/>
            </w:tcBorders>
          </w:tcPr>
          <w:p w:rsidR="00E453EA" w:rsidRPr="00CA1834" w:rsidRDefault="0001786B" w:rsidP="00114D68">
            <w:pPr>
              <w:jc w:val="right"/>
            </w:pPr>
            <w:r>
              <w:t>0</w:t>
            </w:r>
          </w:p>
        </w:tc>
        <w:tc>
          <w:tcPr>
            <w:tcW w:w="585" w:type="pct"/>
            <w:tcBorders>
              <w:bottom w:val="single" w:sz="6" w:space="0" w:color="auto"/>
              <w:right w:val="single" w:sz="6" w:space="0" w:color="auto"/>
            </w:tcBorders>
          </w:tcPr>
          <w:p w:rsidR="00E453EA" w:rsidRPr="00CA1834" w:rsidRDefault="00E453EA" w:rsidP="00114D68">
            <w:pPr>
              <w:jc w:val="right"/>
            </w:pPr>
          </w:p>
        </w:tc>
        <w:tc>
          <w:tcPr>
            <w:tcW w:w="585" w:type="pct"/>
            <w:tcBorders>
              <w:bottom w:val="single" w:sz="6" w:space="0" w:color="auto"/>
              <w:right w:val="single" w:sz="6" w:space="0" w:color="auto"/>
            </w:tcBorders>
          </w:tcPr>
          <w:p w:rsidR="00E453EA" w:rsidRPr="00CA1834" w:rsidRDefault="00E453EA" w:rsidP="00114D68">
            <w:pPr>
              <w:jc w:val="right"/>
            </w:pPr>
          </w:p>
        </w:tc>
        <w:tc>
          <w:tcPr>
            <w:tcW w:w="540" w:type="pct"/>
            <w:tcBorders>
              <w:bottom w:val="single" w:sz="6" w:space="0" w:color="auto"/>
              <w:right w:val="single" w:sz="6" w:space="0" w:color="auto"/>
            </w:tcBorders>
          </w:tcPr>
          <w:p w:rsidR="00E453EA" w:rsidRPr="00CA1834" w:rsidRDefault="00E453EA" w:rsidP="00114D68">
            <w:pPr>
              <w:jc w:val="right"/>
            </w:pPr>
          </w:p>
        </w:tc>
        <w:tc>
          <w:tcPr>
            <w:tcW w:w="540" w:type="pct"/>
            <w:tcBorders>
              <w:bottom w:val="single" w:sz="6" w:space="0" w:color="auto"/>
              <w:right w:val="single" w:sz="6" w:space="0" w:color="auto"/>
            </w:tcBorders>
          </w:tcPr>
          <w:p w:rsidR="00E453EA" w:rsidRPr="00CA1834" w:rsidRDefault="00E453EA" w:rsidP="00114D68">
            <w:pPr>
              <w:jc w:val="right"/>
            </w:pPr>
          </w:p>
        </w:tc>
        <w:tc>
          <w:tcPr>
            <w:tcW w:w="585" w:type="pct"/>
            <w:tcBorders>
              <w:bottom w:val="single" w:sz="6" w:space="0" w:color="auto"/>
              <w:right w:val="single" w:sz="6" w:space="0" w:color="auto"/>
            </w:tcBorders>
          </w:tcPr>
          <w:p w:rsidR="00E453EA" w:rsidRPr="00CA1834" w:rsidRDefault="00E453EA" w:rsidP="00114D68">
            <w:pPr>
              <w:jc w:val="right"/>
            </w:pPr>
          </w:p>
        </w:tc>
      </w:tr>
    </w:tbl>
    <w:p w:rsidR="00E453EA" w:rsidRPr="00CA1834" w:rsidRDefault="00E453EA">
      <w:pPr>
        <w:spacing w:before="120"/>
        <w:rPr>
          <w:i/>
        </w:rPr>
      </w:pPr>
      <w:r w:rsidRPr="00CA1834">
        <w:rPr>
          <w:i/>
        </w:rPr>
        <w:t>(*): chỉ dự toán khi đề tài đã được phê duyệt</w:t>
      </w:r>
    </w:p>
    <w:tbl>
      <w:tblPr>
        <w:tblW w:w="0" w:type="auto"/>
        <w:tblLook w:val="01E0" w:firstRow="1" w:lastRow="1" w:firstColumn="1" w:lastColumn="1" w:noHBand="0" w:noVBand="0"/>
      </w:tblPr>
      <w:tblGrid>
        <w:gridCol w:w="4621"/>
        <w:gridCol w:w="4622"/>
      </w:tblGrid>
      <w:tr w:rsidR="009C2A86" w:rsidRPr="00CA1834">
        <w:tc>
          <w:tcPr>
            <w:tcW w:w="4621" w:type="dxa"/>
          </w:tcPr>
          <w:p w:rsidR="009C2A86" w:rsidRPr="00CA1834" w:rsidRDefault="004651CE" w:rsidP="007A5ACE">
            <w:pPr>
              <w:ind w:right="-30"/>
              <w:jc w:val="center"/>
              <w:rPr>
                <w:i/>
                <w:szCs w:val="24"/>
              </w:rPr>
            </w:pPr>
            <w:r>
              <w:rPr>
                <w:i/>
                <w:szCs w:val="24"/>
              </w:rPr>
              <w:t>Hà nội</w:t>
            </w:r>
            <w:r w:rsidR="0091716F">
              <w:rPr>
                <w:i/>
                <w:szCs w:val="24"/>
              </w:rPr>
              <w:t xml:space="preserve">, ngày    </w:t>
            </w:r>
            <w:r w:rsidR="009C2A86" w:rsidRPr="00CA1834">
              <w:rPr>
                <w:i/>
                <w:szCs w:val="24"/>
              </w:rPr>
              <w:t xml:space="preserve"> tháng </w:t>
            </w:r>
            <w:r w:rsidR="0014404C">
              <w:rPr>
                <w:i/>
                <w:szCs w:val="24"/>
              </w:rPr>
              <w:t>12</w:t>
            </w:r>
            <w:r w:rsidR="009C2A86" w:rsidRPr="00CA1834">
              <w:rPr>
                <w:i/>
                <w:szCs w:val="24"/>
              </w:rPr>
              <w:t xml:space="preserve"> năm 20</w:t>
            </w:r>
            <w:r>
              <w:rPr>
                <w:i/>
                <w:szCs w:val="24"/>
              </w:rPr>
              <w:t>16</w:t>
            </w:r>
          </w:p>
        </w:tc>
        <w:tc>
          <w:tcPr>
            <w:tcW w:w="4622" w:type="dxa"/>
          </w:tcPr>
          <w:p w:rsidR="009C2A86" w:rsidRPr="00CA1834" w:rsidRDefault="004651CE" w:rsidP="0091716F">
            <w:pPr>
              <w:ind w:right="-30"/>
              <w:jc w:val="center"/>
              <w:rPr>
                <w:i/>
                <w:szCs w:val="24"/>
              </w:rPr>
            </w:pPr>
            <w:r>
              <w:rPr>
                <w:i/>
                <w:szCs w:val="24"/>
              </w:rPr>
              <w:t>Hà nội</w:t>
            </w:r>
            <w:r w:rsidR="00B81590">
              <w:rPr>
                <w:i/>
                <w:szCs w:val="24"/>
              </w:rPr>
              <w:t xml:space="preserve">, ngày </w:t>
            </w:r>
            <w:r w:rsidR="009C2A86" w:rsidRPr="00CA1834">
              <w:rPr>
                <w:i/>
                <w:szCs w:val="24"/>
              </w:rPr>
              <w:t xml:space="preserve"> tháng </w:t>
            </w:r>
            <w:r w:rsidR="0014404C">
              <w:rPr>
                <w:i/>
                <w:szCs w:val="24"/>
              </w:rPr>
              <w:t>12</w:t>
            </w:r>
            <w:r w:rsidR="009C2A86" w:rsidRPr="00CA1834">
              <w:rPr>
                <w:i/>
                <w:szCs w:val="24"/>
              </w:rPr>
              <w:t xml:space="preserve"> năm 20</w:t>
            </w:r>
            <w:r>
              <w:rPr>
                <w:i/>
                <w:szCs w:val="24"/>
              </w:rPr>
              <w:t>16</w:t>
            </w:r>
          </w:p>
        </w:tc>
      </w:tr>
      <w:tr w:rsidR="003909D9" w:rsidRPr="0091716F">
        <w:tc>
          <w:tcPr>
            <w:tcW w:w="4621" w:type="dxa"/>
          </w:tcPr>
          <w:p w:rsidR="009C2A86" w:rsidRPr="0091716F" w:rsidRDefault="009C2A86" w:rsidP="00205EC2">
            <w:pPr>
              <w:ind w:right="-57"/>
              <w:jc w:val="center"/>
              <w:rPr>
                <w:b/>
                <w:szCs w:val="24"/>
              </w:rPr>
            </w:pPr>
            <w:r w:rsidRPr="0091716F">
              <w:rPr>
                <w:b/>
                <w:szCs w:val="24"/>
              </w:rPr>
              <w:t>Chủ nhiệm đề tài</w:t>
            </w:r>
          </w:p>
          <w:p w:rsidR="003909D9" w:rsidRPr="00F833C9" w:rsidRDefault="003909D9" w:rsidP="00205EC2">
            <w:pPr>
              <w:ind w:right="-57"/>
              <w:jc w:val="center"/>
              <w:rPr>
                <w:i/>
                <w:iCs/>
                <w:szCs w:val="24"/>
              </w:rPr>
            </w:pPr>
            <w:r w:rsidRPr="00F833C9">
              <w:rPr>
                <w:i/>
                <w:iCs/>
                <w:szCs w:val="24"/>
              </w:rPr>
              <w:t>(</w:t>
            </w:r>
            <w:r w:rsidR="009C2A86" w:rsidRPr="00F833C9">
              <w:rPr>
                <w:i/>
                <w:iCs/>
                <w:szCs w:val="24"/>
              </w:rPr>
              <w:t>Họ tên và chữ ký</w:t>
            </w:r>
            <w:r w:rsidRPr="00F833C9">
              <w:rPr>
                <w:i/>
                <w:iCs/>
                <w:szCs w:val="24"/>
              </w:rPr>
              <w:t>)</w:t>
            </w:r>
          </w:p>
          <w:p w:rsidR="00964653" w:rsidRPr="0091716F" w:rsidRDefault="00964653" w:rsidP="00205EC2">
            <w:pPr>
              <w:ind w:right="-57"/>
              <w:jc w:val="center"/>
              <w:rPr>
                <w:i/>
                <w:iCs/>
                <w:szCs w:val="24"/>
              </w:rPr>
            </w:pPr>
          </w:p>
          <w:p w:rsidR="00964653" w:rsidRDefault="00964653" w:rsidP="00205EC2">
            <w:pPr>
              <w:ind w:right="-57"/>
              <w:jc w:val="center"/>
              <w:rPr>
                <w:i/>
                <w:iCs/>
                <w:szCs w:val="24"/>
              </w:rPr>
            </w:pPr>
          </w:p>
          <w:p w:rsidR="00E711F5" w:rsidRPr="0091716F" w:rsidRDefault="00E711F5" w:rsidP="00205EC2">
            <w:pPr>
              <w:ind w:right="-57"/>
              <w:jc w:val="center"/>
              <w:rPr>
                <w:i/>
                <w:iCs/>
                <w:szCs w:val="24"/>
              </w:rPr>
            </w:pPr>
          </w:p>
          <w:p w:rsidR="00964653" w:rsidRPr="0091716F" w:rsidRDefault="00964653" w:rsidP="00205EC2">
            <w:pPr>
              <w:ind w:right="-57"/>
              <w:jc w:val="center"/>
              <w:rPr>
                <w:i/>
                <w:iCs/>
                <w:szCs w:val="24"/>
              </w:rPr>
            </w:pPr>
          </w:p>
          <w:p w:rsidR="006F32D8" w:rsidRDefault="006F32D8" w:rsidP="00205EC2">
            <w:pPr>
              <w:ind w:right="-57"/>
              <w:jc w:val="center"/>
              <w:rPr>
                <w:b/>
                <w:iCs/>
                <w:szCs w:val="24"/>
              </w:rPr>
            </w:pPr>
          </w:p>
          <w:p w:rsidR="00964653" w:rsidRPr="0091716F" w:rsidRDefault="008008AC" w:rsidP="00205EC2">
            <w:pPr>
              <w:ind w:right="-57"/>
              <w:jc w:val="center"/>
              <w:rPr>
                <w:b/>
                <w:szCs w:val="24"/>
              </w:rPr>
            </w:pPr>
            <w:r w:rsidRPr="0091716F">
              <w:rPr>
                <w:b/>
                <w:iCs/>
                <w:szCs w:val="24"/>
              </w:rPr>
              <w:t>Vũ Thị Minh Ng</w:t>
            </w:r>
            <w:r w:rsidR="00964653" w:rsidRPr="0091716F">
              <w:rPr>
                <w:b/>
                <w:iCs/>
                <w:szCs w:val="24"/>
              </w:rPr>
              <w:t>uyệt</w:t>
            </w:r>
          </w:p>
        </w:tc>
        <w:tc>
          <w:tcPr>
            <w:tcW w:w="4622" w:type="dxa"/>
          </w:tcPr>
          <w:p w:rsidR="00205EC2" w:rsidRPr="006F32D8" w:rsidRDefault="00205EC2" w:rsidP="00205EC2">
            <w:pPr>
              <w:ind w:right="-30"/>
              <w:jc w:val="center"/>
              <w:rPr>
                <w:i/>
                <w:sz w:val="22"/>
                <w:szCs w:val="22"/>
              </w:rPr>
            </w:pPr>
            <w:r w:rsidRPr="0091716F">
              <w:rPr>
                <w:b/>
                <w:szCs w:val="24"/>
              </w:rPr>
              <w:t>Tổ chức chủ trì đề tài</w:t>
            </w:r>
            <w:r w:rsidRPr="0091716F">
              <w:rPr>
                <w:b/>
                <w:szCs w:val="24"/>
              </w:rPr>
              <w:br/>
            </w:r>
            <w:r w:rsidRPr="00F833C9">
              <w:rPr>
                <w:i/>
                <w:iCs/>
                <w:szCs w:val="24"/>
              </w:rPr>
              <w:t>(Họ và tên, chữ ký, đóng dấu)</w:t>
            </w:r>
          </w:p>
          <w:p w:rsidR="00205EC2" w:rsidRPr="0091716F" w:rsidRDefault="00205EC2" w:rsidP="00205EC2">
            <w:pPr>
              <w:ind w:right="-30"/>
              <w:jc w:val="center"/>
              <w:rPr>
                <w:i/>
                <w:szCs w:val="24"/>
              </w:rPr>
            </w:pPr>
          </w:p>
          <w:p w:rsidR="003909D9" w:rsidRPr="0091716F" w:rsidRDefault="003909D9">
            <w:pPr>
              <w:ind w:right="-30"/>
              <w:jc w:val="center"/>
              <w:rPr>
                <w:i/>
                <w:szCs w:val="24"/>
              </w:rPr>
            </w:pPr>
          </w:p>
          <w:p w:rsidR="00964653" w:rsidRPr="0091716F" w:rsidRDefault="00964653">
            <w:pPr>
              <w:ind w:right="-30"/>
              <w:jc w:val="center"/>
              <w:rPr>
                <w:szCs w:val="24"/>
              </w:rPr>
            </w:pPr>
          </w:p>
        </w:tc>
      </w:tr>
      <w:tr w:rsidR="009C2A86" w:rsidRPr="0091716F">
        <w:tc>
          <w:tcPr>
            <w:tcW w:w="4621" w:type="dxa"/>
          </w:tcPr>
          <w:p w:rsidR="009C2A86" w:rsidRPr="0091716F" w:rsidRDefault="004651CE" w:rsidP="006C29F1">
            <w:pPr>
              <w:ind w:right="-30"/>
              <w:jc w:val="center"/>
              <w:rPr>
                <w:i/>
                <w:szCs w:val="24"/>
              </w:rPr>
            </w:pPr>
            <w:r w:rsidRPr="0091716F">
              <w:rPr>
                <w:i/>
                <w:szCs w:val="24"/>
              </w:rPr>
              <w:t>Hà nội</w:t>
            </w:r>
            <w:r w:rsidR="006C29F1">
              <w:rPr>
                <w:i/>
                <w:szCs w:val="24"/>
              </w:rPr>
              <w:t xml:space="preserve">, ngày     tháng     </w:t>
            </w:r>
            <w:r w:rsidR="009C2A86" w:rsidRPr="0091716F">
              <w:rPr>
                <w:i/>
                <w:szCs w:val="24"/>
              </w:rPr>
              <w:t xml:space="preserve"> năm 20</w:t>
            </w:r>
            <w:r w:rsidRPr="0091716F">
              <w:rPr>
                <w:i/>
                <w:szCs w:val="24"/>
              </w:rPr>
              <w:t>16</w:t>
            </w:r>
          </w:p>
        </w:tc>
        <w:tc>
          <w:tcPr>
            <w:tcW w:w="4622" w:type="dxa"/>
          </w:tcPr>
          <w:p w:rsidR="009C2A86" w:rsidRPr="0091716F" w:rsidRDefault="004651CE" w:rsidP="004651CE">
            <w:pPr>
              <w:ind w:right="-30"/>
              <w:jc w:val="center"/>
              <w:rPr>
                <w:i/>
                <w:szCs w:val="24"/>
              </w:rPr>
            </w:pPr>
            <w:r w:rsidRPr="0091716F">
              <w:rPr>
                <w:i/>
                <w:szCs w:val="24"/>
              </w:rPr>
              <w:t>Hà nội</w:t>
            </w:r>
            <w:r w:rsidR="006C29F1">
              <w:rPr>
                <w:i/>
                <w:szCs w:val="24"/>
              </w:rPr>
              <w:t xml:space="preserve">, ngày      tháng      </w:t>
            </w:r>
            <w:r w:rsidR="009C2A86" w:rsidRPr="0091716F">
              <w:rPr>
                <w:i/>
                <w:szCs w:val="24"/>
              </w:rPr>
              <w:t xml:space="preserve"> năm 20</w:t>
            </w:r>
            <w:r w:rsidRPr="0091716F">
              <w:rPr>
                <w:i/>
                <w:szCs w:val="24"/>
              </w:rPr>
              <w:t>1</w:t>
            </w:r>
            <w:r w:rsidR="0005437A" w:rsidRPr="0091716F">
              <w:rPr>
                <w:i/>
                <w:szCs w:val="24"/>
              </w:rPr>
              <w:t>6</w:t>
            </w:r>
          </w:p>
        </w:tc>
      </w:tr>
      <w:tr w:rsidR="00E40E55" w:rsidRPr="0091716F">
        <w:tc>
          <w:tcPr>
            <w:tcW w:w="4621" w:type="dxa"/>
          </w:tcPr>
          <w:p w:rsidR="00E40E55" w:rsidRPr="0091716F" w:rsidRDefault="00205EC2" w:rsidP="00E40E55">
            <w:pPr>
              <w:ind w:right="-30"/>
              <w:jc w:val="center"/>
              <w:rPr>
                <w:i/>
                <w:iCs/>
                <w:szCs w:val="24"/>
              </w:rPr>
            </w:pPr>
            <w:r w:rsidRPr="0091716F">
              <w:rPr>
                <w:b/>
                <w:szCs w:val="24"/>
              </w:rPr>
              <w:t>Viện Hàn lâm Khoa học</w:t>
            </w:r>
            <w:r w:rsidR="006C29F1">
              <w:rPr>
                <w:b/>
                <w:szCs w:val="24"/>
              </w:rPr>
              <w:t xml:space="preserve"> và</w:t>
            </w:r>
            <w:r w:rsidRPr="0091716F">
              <w:rPr>
                <w:b/>
                <w:szCs w:val="24"/>
              </w:rPr>
              <w:t xml:space="preserve">                             Công nghệ Việt Nam</w:t>
            </w:r>
            <w:r w:rsidR="00117B75" w:rsidRPr="0091716F">
              <w:rPr>
                <w:b/>
                <w:szCs w:val="24"/>
              </w:rPr>
              <w:br/>
            </w:r>
            <w:r w:rsidR="00117B75" w:rsidRPr="00F833C9">
              <w:rPr>
                <w:i/>
                <w:iCs/>
                <w:szCs w:val="24"/>
              </w:rPr>
              <w:t>(Họ và tên, chữ ký, đóng dấu)</w:t>
            </w:r>
          </w:p>
          <w:p w:rsidR="0091716F" w:rsidRPr="0091716F" w:rsidRDefault="0091716F" w:rsidP="00E40E55">
            <w:pPr>
              <w:ind w:right="-30"/>
              <w:jc w:val="center"/>
              <w:rPr>
                <w:i/>
                <w:iCs/>
                <w:szCs w:val="24"/>
              </w:rPr>
            </w:pPr>
          </w:p>
          <w:p w:rsidR="0091716F" w:rsidRPr="0091716F" w:rsidRDefault="0091716F" w:rsidP="00E40E55">
            <w:pPr>
              <w:ind w:right="-30"/>
              <w:jc w:val="center"/>
              <w:rPr>
                <w:i/>
                <w:iCs/>
                <w:szCs w:val="24"/>
              </w:rPr>
            </w:pPr>
          </w:p>
          <w:p w:rsidR="0091716F" w:rsidRPr="0091716F" w:rsidRDefault="0091716F" w:rsidP="0091716F">
            <w:pPr>
              <w:ind w:right="-29"/>
              <w:jc w:val="both"/>
              <w:rPr>
                <w:i/>
                <w:iCs/>
                <w:szCs w:val="24"/>
              </w:rPr>
            </w:pPr>
          </w:p>
          <w:p w:rsidR="0091716F" w:rsidRPr="0091716F" w:rsidRDefault="0091716F" w:rsidP="0091716F">
            <w:pPr>
              <w:ind w:right="-29"/>
              <w:jc w:val="center"/>
              <w:rPr>
                <w:i/>
                <w:iCs/>
                <w:szCs w:val="24"/>
              </w:rPr>
            </w:pPr>
          </w:p>
          <w:p w:rsidR="0091716F" w:rsidRPr="0091716F" w:rsidRDefault="0091716F" w:rsidP="00E40E55">
            <w:pPr>
              <w:ind w:right="-30"/>
              <w:jc w:val="center"/>
              <w:rPr>
                <w:i/>
                <w:szCs w:val="24"/>
              </w:rPr>
            </w:pPr>
          </w:p>
        </w:tc>
        <w:tc>
          <w:tcPr>
            <w:tcW w:w="4622" w:type="dxa"/>
          </w:tcPr>
          <w:p w:rsidR="0091716F" w:rsidRPr="0091716F" w:rsidRDefault="00205EC2" w:rsidP="0091716F">
            <w:pPr>
              <w:ind w:right="-29"/>
              <w:jc w:val="both"/>
              <w:rPr>
                <w:b/>
                <w:szCs w:val="24"/>
              </w:rPr>
            </w:pPr>
            <w:r w:rsidRPr="0091716F">
              <w:rPr>
                <w:b/>
                <w:szCs w:val="24"/>
              </w:rPr>
              <w:t>Chủ nhiệm Chương trình</w:t>
            </w:r>
          </w:p>
          <w:p w:rsidR="0091716F" w:rsidRPr="00F833C9" w:rsidRDefault="0091716F" w:rsidP="0091716F">
            <w:pPr>
              <w:ind w:right="-29"/>
              <w:jc w:val="both"/>
              <w:rPr>
                <w:b/>
                <w:iCs/>
                <w:szCs w:val="24"/>
              </w:rPr>
            </w:pPr>
            <w:r w:rsidRPr="00F833C9">
              <w:rPr>
                <w:i/>
                <w:szCs w:val="24"/>
              </w:rPr>
              <w:t>(Họ và tên</w:t>
            </w:r>
            <w:r w:rsidR="00E711F5" w:rsidRPr="00F833C9">
              <w:rPr>
                <w:i/>
                <w:szCs w:val="24"/>
              </w:rPr>
              <w:t xml:space="preserve">, </w:t>
            </w:r>
            <w:r w:rsidRPr="00F833C9">
              <w:rPr>
                <w:i/>
                <w:szCs w:val="24"/>
              </w:rPr>
              <w:t>chữ ký</w:t>
            </w:r>
            <w:r w:rsidR="00E711F5" w:rsidRPr="00F833C9">
              <w:rPr>
                <w:i/>
                <w:szCs w:val="24"/>
              </w:rPr>
              <w:t>, đóng dấu</w:t>
            </w:r>
            <w:r w:rsidR="00117B75" w:rsidRPr="00F833C9">
              <w:rPr>
                <w:i/>
                <w:szCs w:val="24"/>
              </w:rPr>
              <w:t>)</w:t>
            </w:r>
          </w:p>
          <w:p w:rsidR="0091716F" w:rsidRPr="0091716F" w:rsidRDefault="0091716F" w:rsidP="0091716F">
            <w:pPr>
              <w:ind w:right="-29"/>
              <w:jc w:val="both"/>
              <w:rPr>
                <w:b/>
                <w:iCs/>
                <w:szCs w:val="24"/>
              </w:rPr>
            </w:pPr>
          </w:p>
          <w:p w:rsidR="0091716F" w:rsidRPr="0091716F" w:rsidRDefault="0091716F" w:rsidP="0091716F">
            <w:pPr>
              <w:ind w:right="-29"/>
              <w:jc w:val="both"/>
              <w:rPr>
                <w:b/>
                <w:iCs/>
                <w:szCs w:val="24"/>
              </w:rPr>
            </w:pPr>
          </w:p>
          <w:p w:rsidR="0091716F" w:rsidRPr="0091716F" w:rsidRDefault="0091716F" w:rsidP="0091716F">
            <w:pPr>
              <w:ind w:right="-29"/>
              <w:jc w:val="both"/>
              <w:rPr>
                <w:b/>
                <w:iCs/>
                <w:szCs w:val="24"/>
              </w:rPr>
            </w:pPr>
          </w:p>
          <w:p w:rsidR="00E711F5" w:rsidRPr="006F32D8" w:rsidRDefault="00E711F5" w:rsidP="00E711F5">
            <w:pPr>
              <w:ind w:right="-29"/>
              <w:jc w:val="both"/>
              <w:rPr>
                <w:b/>
                <w:iCs/>
                <w:sz w:val="22"/>
                <w:szCs w:val="22"/>
              </w:rPr>
            </w:pPr>
          </w:p>
          <w:p w:rsidR="00E40E55" w:rsidRPr="006F32D8" w:rsidRDefault="00E40E55" w:rsidP="0091716F">
            <w:pPr>
              <w:ind w:right="-29"/>
              <w:jc w:val="both"/>
              <w:rPr>
                <w:b/>
                <w:iCs/>
                <w:sz w:val="22"/>
                <w:szCs w:val="22"/>
              </w:rPr>
            </w:pPr>
          </w:p>
        </w:tc>
      </w:tr>
    </w:tbl>
    <w:p w:rsidR="00E40E55" w:rsidRDefault="00E40E55" w:rsidP="00E40E55">
      <w:pPr>
        <w:ind w:right="-30"/>
        <w:rPr>
          <w:b/>
          <w:sz w:val="26"/>
          <w:szCs w:val="24"/>
        </w:rPr>
      </w:pPr>
    </w:p>
    <w:p w:rsidR="00420BAD" w:rsidRPr="00CA1834" w:rsidRDefault="00953156" w:rsidP="00050EB5">
      <w:pPr>
        <w:ind w:right="-30"/>
        <w:jc w:val="right"/>
        <w:rPr>
          <w:b/>
          <w:sz w:val="26"/>
          <w:szCs w:val="24"/>
        </w:rPr>
        <w:sectPr w:rsidR="00420BAD" w:rsidRPr="00CA1834" w:rsidSect="00C22078">
          <w:footerReference w:type="even" r:id="rId9"/>
          <w:footerReference w:type="default" r:id="rId10"/>
          <w:footnotePr>
            <w:numStart w:val="3"/>
          </w:footnotePr>
          <w:type w:val="continuous"/>
          <w:pgSz w:w="11907" w:h="16839" w:code="9"/>
          <w:pgMar w:top="1134" w:right="851" w:bottom="1134" w:left="1701" w:header="289" w:footer="289" w:gutter="0"/>
          <w:pgNumType w:start="3"/>
          <w:cols w:space="720"/>
          <w:noEndnote/>
          <w:docGrid w:linePitch="272"/>
        </w:sectPr>
      </w:pPr>
      <w:r>
        <w:rPr>
          <w:b/>
          <w:sz w:val="26"/>
          <w:szCs w:val="24"/>
        </w:rPr>
        <w:br w:type="page"/>
      </w:r>
    </w:p>
    <w:p w:rsidR="00E453EA" w:rsidRPr="00CA1834" w:rsidRDefault="00E453EA" w:rsidP="00050EB5">
      <w:pPr>
        <w:rPr>
          <w:sz w:val="30"/>
        </w:rPr>
      </w:pPr>
    </w:p>
    <w:sectPr w:rsidR="00E453EA" w:rsidRPr="00CA1834" w:rsidSect="00F365C1">
      <w:footerReference w:type="even" r:id="rId11"/>
      <w:footerReference w:type="default" r:id="rId12"/>
      <w:pgSz w:w="16840" w:h="11907" w:orient="landscape" w:code="9"/>
      <w:pgMar w:top="709" w:right="567" w:bottom="284" w:left="851" w:header="284"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BC4" w:rsidRDefault="00A74BC4">
      <w:r>
        <w:separator/>
      </w:r>
    </w:p>
  </w:endnote>
  <w:endnote w:type="continuationSeparator" w:id="0">
    <w:p w:rsidR="00A74BC4" w:rsidRDefault="00A7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6F1" w:rsidRDefault="00E95FF4" w:rsidP="00F77A58">
    <w:pPr>
      <w:pStyle w:val="Footer"/>
      <w:framePr w:wrap="around" w:vAnchor="text" w:hAnchor="margin" w:xAlign="center" w:y="1"/>
      <w:rPr>
        <w:rStyle w:val="PageNumber"/>
      </w:rPr>
    </w:pPr>
    <w:r>
      <w:rPr>
        <w:rStyle w:val="PageNumber"/>
      </w:rPr>
      <w:fldChar w:fldCharType="begin"/>
    </w:r>
    <w:r w:rsidR="007246F1">
      <w:rPr>
        <w:rStyle w:val="PageNumber"/>
      </w:rPr>
      <w:instrText xml:space="preserve">PAGE  </w:instrText>
    </w:r>
    <w:r>
      <w:rPr>
        <w:rStyle w:val="PageNumber"/>
      </w:rPr>
      <w:fldChar w:fldCharType="end"/>
    </w:r>
  </w:p>
  <w:p w:rsidR="007246F1" w:rsidRDefault="007246F1">
    <w:pPr>
      <w:pStyle w:val="Footer"/>
    </w:pPr>
  </w:p>
  <w:p w:rsidR="007246F1" w:rsidRDefault="007246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5672568"/>
      <w:docPartObj>
        <w:docPartGallery w:val="Page Numbers (Bottom of Page)"/>
        <w:docPartUnique/>
      </w:docPartObj>
    </w:sdtPr>
    <w:sdtEndPr>
      <w:rPr>
        <w:rStyle w:val="Strong"/>
        <w:bCs/>
        <w:sz w:val="20"/>
      </w:rPr>
    </w:sdtEndPr>
    <w:sdtContent>
      <w:p w:rsidR="007246F1" w:rsidRPr="0091716F" w:rsidRDefault="00E95FF4">
        <w:pPr>
          <w:pStyle w:val="Footer"/>
          <w:jc w:val="center"/>
          <w:rPr>
            <w:rStyle w:val="Strong"/>
            <w:sz w:val="20"/>
          </w:rPr>
        </w:pPr>
        <w:r w:rsidRPr="0091716F">
          <w:rPr>
            <w:rStyle w:val="Strong"/>
            <w:sz w:val="20"/>
          </w:rPr>
          <w:fldChar w:fldCharType="begin"/>
        </w:r>
        <w:r w:rsidR="007246F1" w:rsidRPr="0091716F">
          <w:rPr>
            <w:rStyle w:val="Strong"/>
            <w:sz w:val="20"/>
          </w:rPr>
          <w:instrText xml:space="preserve"> PAGE   \* MERGEFORMAT </w:instrText>
        </w:r>
        <w:r w:rsidRPr="0091716F">
          <w:rPr>
            <w:rStyle w:val="Strong"/>
            <w:sz w:val="20"/>
          </w:rPr>
          <w:fldChar w:fldCharType="separate"/>
        </w:r>
        <w:r w:rsidR="00050EB5">
          <w:rPr>
            <w:rStyle w:val="Strong"/>
            <w:noProof/>
            <w:sz w:val="20"/>
          </w:rPr>
          <w:t>38</w:t>
        </w:r>
        <w:r w:rsidRPr="0091716F">
          <w:rPr>
            <w:rStyle w:val="Strong"/>
            <w:sz w:val="20"/>
          </w:rPr>
          <w:fldChar w:fldCharType="end"/>
        </w:r>
      </w:p>
    </w:sdtContent>
  </w:sdt>
  <w:p w:rsidR="007246F1" w:rsidRDefault="00724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6F1" w:rsidRDefault="00E95FF4" w:rsidP="00F365C1">
    <w:pPr>
      <w:pStyle w:val="Footer"/>
      <w:framePr w:wrap="around" w:vAnchor="text" w:hAnchor="margin" w:xAlign="center" w:y="1"/>
      <w:rPr>
        <w:rStyle w:val="PageNumber"/>
      </w:rPr>
    </w:pPr>
    <w:r>
      <w:rPr>
        <w:rStyle w:val="PageNumber"/>
      </w:rPr>
      <w:fldChar w:fldCharType="begin"/>
    </w:r>
    <w:r w:rsidR="007246F1">
      <w:rPr>
        <w:rStyle w:val="PageNumber"/>
      </w:rPr>
      <w:instrText xml:space="preserve">PAGE  </w:instrText>
    </w:r>
    <w:r>
      <w:rPr>
        <w:rStyle w:val="PageNumber"/>
      </w:rPr>
      <w:fldChar w:fldCharType="end"/>
    </w:r>
  </w:p>
  <w:p w:rsidR="007246F1" w:rsidRDefault="007246F1" w:rsidP="00F365C1">
    <w:pPr>
      <w:pStyle w:val="Footer"/>
      <w:ind w:right="360"/>
    </w:pPr>
  </w:p>
  <w:p w:rsidR="007246F1" w:rsidRDefault="007246F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6F1" w:rsidRDefault="007246F1" w:rsidP="00F365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BC4" w:rsidRDefault="00A74BC4">
      <w:r>
        <w:separator/>
      </w:r>
    </w:p>
  </w:footnote>
  <w:footnote w:type="continuationSeparator" w:id="0">
    <w:p w:rsidR="00A74BC4" w:rsidRDefault="00A74BC4">
      <w:r>
        <w:continuationSeparator/>
      </w:r>
    </w:p>
  </w:footnote>
  <w:footnote w:id="1">
    <w:p w:rsidR="007246F1" w:rsidRDefault="007246F1">
      <w:pPr>
        <w:pStyle w:val="FootnoteText"/>
      </w:pPr>
      <w:r>
        <w:rPr>
          <w:rStyle w:val="FootnoteReference"/>
        </w:rPr>
        <w:t>1</w:t>
      </w:r>
      <w:r>
        <w:t xml:space="preserve"> Bản Thuyết minh đề tài này dùng cho hoạt động nghiên cứu ứng dụng và phát triển công nghệ thuộc 4 lĩnh vực  khoa học nêu tại mục 7 của Thuyết minh. Thuyết minh được trình bày và in trên khổ A4</w:t>
      </w:r>
    </w:p>
    <w:p w:rsidR="007246F1" w:rsidRDefault="007246F1">
      <w:pPr>
        <w:pStyle w:val="FootnoteText"/>
      </w:pPr>
    </w:p>
  </w:footnote>
  <w:footnote w:id="2">
    <w:p w:rsidR="007246F1" w:rsidRDefault="007246F1">
      <w:pPr>
        <w:pStyle w:val="FootnoteText"/>
      </w:pPr>
      <w:r>
        <w:rPr>
          <w:rStyle w:val="FootnoteReference"/>
        </w:rPr>
        <w:t>2</w:t>
      </w:r>
      <w:r>
        <w:t xml:space="preserve">Một (01) tháng quy đổi là tháng làm việc gồm  </w:t>
      </w:r>
      <w:r>
        <w:rPr>
          <w:i/>
        </w:rPr>
        <w:t>22</w:t>
      </w:r>
      <w:r>
        <w:t xml:space="preserve"> ngày, mỗi ngày làm việc gồm 8 tiếng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5574"/>
    <w:multiLevelType w:val="hybridMultilevel"/>
    <w:tmpl w:val="3970CC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B3149D"/>
    <w:multiLevelType w:val="hybridMultilevel"/>
    <w:tmpl w:val="198C8F50"/>
    <w:lvl w:ilvl="0" w:tplc="19B48A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F92FAB"/>
    <w:multiLevelType w:val="hybridMultilevel"/>
    <w:tmpl w:val="93CA5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90777"/>
    <w:multiLevelType w:val="multilevel"/>
    <w:tmpl w:val="E042D90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78153D"/>
    <w:multiLevelType w:val="hybridMultilevel"/>
    <w:tmpl w:val="37787646"/>
    <w:lvl w:ilvl="0" w:tplc="35903CB4">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5" w15:restartNumberingAfterBreak="0">
    <w:nsid w:val="27DF557F"/>
    <w:multiLevelType w:val="hybridMultilevel"/>
    <w:tmpl w:val="60787356"/>
    <w:lvl w:ilvl="0" w:tplc="2D382874">
      <w:start w:val="8030"/>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D54C9"/>
    <w:multiLevelType w:val="hybridMultilevel"/>
    <w:tmpl w:val="53AED2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186FE6"/>
    <w:multiLevelType w:val="hybridMultilevel"/>
    <w:tmpl w:val="786C4B1C"/>
    <w:lvl w:ilvl="0" w:tplc="DB749F9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477B6"/>
    <w:multiLevelType w:val="hybridMultilevel"/>
    <w:tmpl w:val="F034BE16"/>
    <w:lvl w:ilvl="0" w:tplc="C6D0A12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04694"/>
    <w:multiLevelType w:val="hybridMultilevel"/>
    <w:tmpl w:val="BEB4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D25FC"/>
    <w:multiLevelType w:val="hybridMultilevel"/>
    <w:tmpl w:val="8860718E"/>
    <w:lvl w:ilvl="0" w:tplc="234678A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CD650A"/>
    <w:multiLevelType w:val="hybridMultilevel"/>
    <w:tmpl w:val="17BCEC72"/>
    <w:lvl w:ilvl="0" w:tplc="19B48A1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E43ADE"/>
    <w:multiLevelType w:val="hybridMultilevel"/>
    <w:tmpl w:val="22E4FC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826E00"/>
    <w:multiLevelType w:val="hybridMultilevel"/>
    <w:tmpl w:val="794CF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F5B6B"/>
    <w:multiLevelType w:val="hybridMultilevel"/>
    <w:tmpl w:val="CA128AF2"/>
    <w:lvl w:ilvl="0" w:tplc="19B48A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61BE5"/>
    <w:multiLevelType w:val="hybridMultilevel"/>
    <w:tmpl w:val="A4A86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4F0C72"/>
    <w:multiLevelType w:val="hybridMultilevel"/>
    <w:tmpl w:val="F2AEBB18"/>
    <w:lvl w:ilvl="0" w:tplc="19B48A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007499"/>
    <w:multiLevelType w:val="hybridMultilevel"/>
    <w:tmpl w:val="D19C0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41628"/>
    <w:multiLevelType w:val="hybridMultilevel"/>
    <w:tmpl w:val="960CC94E"/>
    <w:lvl w:ilvl="0" w:tplc="B9D48A28">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7552B2"/>
    <w:multiLevelType w:val="hybridMultilevel"/>
    <w:tmpl w:val="7AC8EB0A"/>
    <w:lvl w:ilvl="0" w:tplc="B9D48A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1226B"/>
    <w:multiLevelType w:val="hybridMultilevel"/>
    <w:tmpl w:val="1FBCF8A6"/>
    <w:lvl w:ilvl="0" w:tplc="AC6AD3AC">
      <w:start w:val="1"/>
      <w:numFmt w:val="bullet"/>
      <w:lvlText w:val="–"/>
      <w:lvlJc w:val="left"/>
      <w:pPr>
        <w:tabs>
          <w:tab w:val="num" w:pos="720"/>
        </w:tabs>
        <w:ind w:left="720" w:hanging="360"/>
      </w:pPr>
      <w:rPr>
        <w:rFonts w:ascii="Arial" w:hAnsi="Arial" w:hint="default"/>
      </w:rPr>
    </w:lvl>
    <w:lvl w:ilvl="1" w:tplc="15F258DA">
      <w:start w:val="1"/>
      <w:numFmt w:val="bullet"/>
      <w:lvlText w:val="–"/>
      <w:lvlJc w:val="left"/>
      <w:pPr>
        <w:tabs>
          <w:tab w:val="num" w:pos="1440"/>
        </w:tabs>
        <w:ind w:left="1440" w:hanging="360"/>
      </w:pPr>
      <w:rPr>
        <w:rFonts w:ascii="Arial" w:hAnsi="Arial" w:hint="default"/>
      </w:rPr>
    </w:lvl>
    <w:lvl w:ilvl="2" w:tplc="11183D64" w:tentative="1">
      <w:start w:val="1"/>
      <w:numFmt w:val="bullet"/>
      <w:lvlText w:val="–"/>
      <w:lvlJc w:val="left"/>
      <w:pPr>
        <w:tabs>
          <w:tab w:val="num" w:pos="2160"/>
        </w:tabs>
        <w:ind w:left="2160" w:hanging="360"/>
      </w:pPr>
      <w:rPr>
        <w:rFonts w:ascii="Arial" w:hAnsi="Arial" w:hint="default"/>
      </w:rPr>
    </w:lvl>
    <w:lvl w:ilvl="3" w:tplc="7E46CA1A" w:tentative="1">
      <w:start w:val="1"/>
      <w:numFmt w:val="bullet"/>
      <w:lvlText w:val="–"/>
      <w:lvlJc w:val="left"/>
      <w:pPr>
        <w:tabs>
          <w:tab w:val="num" w:pos="2880"/>
        </w:tabs>
        <w:ind w:left="2880" w:hanging="360"/>
      </w:pPr>
      <w:rPr>
        <w:rFonts w:ascii="Arial" w:hAnsi="Arial" w:hint="default"/>
      </w:rPr>
    </w:lvl>
    <w:lvl w:ilvl="4" w:tplc="C934507E" w:tentative="1">
      <w:start w:val="1"/>
      <w:numFmt w:val="bullet"/>
      <w:lvlText w:val="–"/>
      <w:lvlJc w:val="left"/>
      <w:pPr>
        <w:tabs>
          <w:tab w:val="num" w:pos="3600"/>
        </w:tabs>
        <w:ind w:left="3600" w:hanging="360"/>
      </w:pPr>
      <w:rPr>
        <w:rFonts w:ascii="Arial" w:hAnsi="Arial" w:hint="default"/>
      </w:rPr>
    </w:lvl>
    <w:lvl w:ilvl="5" w:tplc="898C5B8E" w:tentative="1">
      <w:start w:val="1"/>
      <w:numFmt w:val="bullet"/>
      <w:lvlText w:val="–"/>
      <w:lvlJc w:val="left"/>
      <w:pPr>
        <w:tabs>
          <w:tab w:val="num" w:pos="4320"/>
        </w:tabs>
        <w:ind w:left="4320" w:hanging="360"/>
      </w:pPr>
      <w:rPr>
        <w:rFonts w:ascii="Arial" w:hAnsi="Arial" w:hint="default"/>
      </w:rPr>
    </w:lvl>
    <w:lvl w:ilvl="6" w:tplc="B790BCB8" w:tentative="1">
      <w:start w:val="1"/>
      <w:numFmt w:val="bullet"/>
      <w:lvlText w:val="–"/>
      <w:lvlJc w:val="left"/>
      <w:pPr>
        <w:tabs>
          <w:tab w:val="num" w:pos="5040"/>
        </w:tabs>
        <w:ind w:left="5040" w:hanging="360"/>
      </w:pPr>
      <w:rPr>
        <w:rFonts w:ascii="Arial" w:hAnsi="Arial" w:hint="default"/>
      </w:rPr>
    </w:lvl>
    <w:lvl w:ilvl="7" w:tplc="64DCB32A" w:tentative="1">
      <w:start w:val="1"/>
      <w:numFmt w:val="bullet"/>
      <w:lvlText w:val="–"/>
      <w:lvlJc w:val="left"/>
      <w:pPr>
        <w:tabs>
          <w:tab w:val="num" w:pos="5760"/>
        </w:tabs>
        <w:ind w:left="5760" w:hanging="360"/>
      </w:pPr>
      <w:rPr>
        <w:rFonts w:ascii="Arial" w:hAnsi="Arial" w:hint="default"/>
      </w:rPr>
    </w:lvl>
    <w:lvl w:ilvl="8" w:tplc="F5C4276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9610461"/>
    <w:multiLevelType w:val="hybridMultilevel"/>
    <w:tmpl w:val="64FECE5A"/>
    <w:lvl w:ilvl="0" w:tplc="19B48A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F0352E"/>
    <w:multiLevelType w:val="hybridMultilevel"/>
    <w:tmpl w:val="3970CC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EC26238"/>
    <w:multiLevelType w:val="hybridMultilevel"/>
    <w:tmpl w:val="719020F6"/>
    <w:lvl w:ilvl="0" w:tplc="19B48A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2135D7"/>
    <w:multiLevelType w:val="multilevel"/>
    <w:tmpl w:val="8CC6F2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EA1FDF"/>
    <w:multiLevelType w:val="hybridMultilevel"/>
    <w:tmpl w:val="F01ABBC2"/>
    <w:lvl w:ilvl="0" w:tplc="DB749F9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7"/>
  </w:num>
  <w:num w:numId="4">
    <w:abstractNumId w:val="3"/>
  </w:num>
  <w:num w:numId="5">
    <w:abstractNumId w:val="1"/>
  </w:num>
  <w:num w:numId="6">
    <w:abstractNumId w:val="11"/>
  </w:num>
  <w:num w:numId="7">
    <w:abstractNumId w:val="16"/>
  </w:num>
  <w:num w:numId="8">
    <w:abstractNumId w:val="7"/>
  </w:num>
  <w:num w:numId="9">
    <w:abstractNumId w:val="25"/>
  </w:num>
  <w:num w:numId="10">
    <w:abstractNumId w:val="19"/>
  </w:num>
  <w:num w:numId="11">
    <w:abstractNumId w:val="10"/>
  </w:num>
  <w:num w:numId="12">
    <w:abstractNumId w:val="5"/>
  </w:num>
  <w:num w:numId="13">
    <w:abstractNumId w:val="8"/>
  </w:num>
  <w:num w:numId="14">
    <w:abstractNumId w:val="12"/>
  </w:num>
  <w:num w:numId="15">
    <w:abstractNumId w:val="21"/>
  </w:num>
  <w:num w:numId="16">
    <w:abstractNumId w:val="14"/>
  </w:num>
  <w:num w:numId="17">
    <w:abstractNumId w:val="23"/>
  </w:num>
  <w:num w:numId="18">
    <w:abstractNumId w:val="9"/>
  </w:num>
  <w:num w:numId="19">
    <w:abstractNumId w:val="13"/>
  </w:num>
  <w:num w:numId="20">
    <w:abstractNumId w:val="0"/>
  </w:num>
  <w:num w:numId="21">
    <w:abstractNumId w:val="20"/>
  </w:num>
  <w:num w:numId="22">
    <w:abstractNumId w:val="22"/>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5"/>
  </w:num>
  <w:num w:numId="27">
    <w:abstractNumId w:val="6"/>
  </w:num>
  <w:num w:numId="28">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92"/>
    <w:rsid w:val="00001075"/>
    <w:rsid w:val="00001B43"/>
    <w:rsid w:val="000032B0"/>
    <w:rsid w:val="00006FCE"/>
    <w:rsid w:val="00010355"/>
    <w:rsid w:val="000126F4"/>
    <w:rsid w:val="00012CB5"/>
    <w:rsid w:val="000150A6"/>
    <w:rsid w:val="00015976"/>
    <w:rsid w:val="00016BD5"/>
    <w:rsid w:val="0001779F"/>
    <w:rsid w:val="0001786B"/>
    <w:rsid w:val="00022A31"/>
    <w:rsid w:val="00030EB9"/>
    <w:rsid w:val="000354DA"/>
    <w:rsid w:val="00042933"/>
    <w:rsid w:val="00044A49"/>
    <w:rsid w:val="00050EB5"/>
    <w:rsid w:val="000523C1"/>
    <w:rsid w:val="0005437A"/>
    <w:rsid w:val="00055C18"/>
    <w:rsid w:val="00057508"/>
    <w:rsid w:val="00057747"/>
    <w:rsid w:val="000628C4"/>
    <w:rsid w:val="0006301E"/>
    <w:rsid w:val="00063927"/>
    <w:rsid w:val="000670CC"/>
    <w:rsid w:val="00070319"/>
    <w:rsid w:val="00072F9B"/>
    <w:rsid w:val="00073190"/>
    <w:rsid w:val="00073C56"/>
    <w:rsid w:val="00074EF4"/>
    <w:rsid w:val="000766C2"/>
    <w:rsid w:val="00076930"/>
    <w:rsid w:val="00077024"/>
    <w:rsid w:val="000771BC"/>
    <w:rsid w:val="00080CCC"/>
    <w:rsid w:val="00086659"/>
    <w:rsid w:val="0008755C"/>
    <w:rsid w:val="00092F24"/>
    <w:rsid w:val="0009433D"/>
    <w:rsid w:val="00096C62"/>
    <w:rsid w:val="000A154E"/>
    <w:rsid w:val="000A570B"/>
    <w:rsid w:val="000B0883"/>
    <w:rsid w:val="000B307D"/>
    <w:rsid w:val="000D0A04"/>
    <w:rsid w:val="000D1A0A"/>
    <w:rsid w:val="000D29D2"/>
    <w:rsid w:val="000D2B54"/>
    <w:rsid w:val="000D4E02"/>
    <w:rsid w:val="000D5F43"/>
    <w:rsid w:val="000E0447"/>
    <w:rsid w:val="000E5564"/>
    <w:rsid w:val="000E69C4"/>
    <w:rsid w:val="000F2102"/>
    <w:rsid w:val="000F5F08"/>
    <w:rsid w:val="000F6CA8"/>
    <w:rsid w:val="00100E54"/>
    <w:rsid w:val="00104594"/>
    <w:rsid w:val="001102D6"/>
    <w:rsid w:val="001116F0"/>
    <w:rsid w:val="00111D05"/>
    <w:rsid w:val="001120CB"/>
    <w:rsid w:val="001127A3"/>
    <w:rsid w:val="0011319F"/>
    <w:rsid w:val="00114D68"/>
    <w:rsid w:val="00114D99"/>
    <w:rsid w:val="0011591A"/>
    <w:rsid w:val="00117B75"/>
    <w:rsid w:val="00123E03"/>
    <w:rsid w:val="00126C0A"/>
    <w:rsid w:val="00127BCD"/>
    <w:rsid w:val="00132436"/>
    <w:rsid w:val="00133C84"/>
    <w:rsid w:val="0013650D"/>
    <w:rsid w:val="0013771E"/>
    <w:rsid w:val="00142631"/>
    <w:rsid w:val="00143C43"/>
    <w:rsid w:val="0014404C"/>
    <w:rsid w:val="00144665"/>
    <w:rsid w:val="00145466"/>
    <w:rsid w:val="00146B85"/>
    <w:rsid w:val="001563DD"/>
    <w:rsid w:val="00166403"/>
    <w:rsid w:val="00166C18"/>
    <w:rsid w:val="00166E30"/>
    <w:rsid w:val="0016726A"/>
    <w:rsid w:val="001701CE"/>
    <w:rsid w:val="001711EA"/>
    <w:rsid w:val="00171B04"/>
    <w:rsid w:val="00176079"/>
    <w:rsid w:val="00176892"/>
    <w:rsid w:val="001777F9"/>
    <w:rsid w:val="00181402"/>
    <w:rsid w:val="001831D8"/>
    <w:rsid w:val="00184651"/>
    <w:rsid w:val="00186F1D"/>
    <w:rsid w:val="00190345"/>
    <w:rsid w:val="001915A3"/>
    <w:rsid w:val="001937F6"/>
    <w:rsid w:val="001938CF"/>
    <w:rsid w:val="0019590B"/>
    <w:rsid w:val="00197A26"/>
    <w:rsid w:val="001A0D0E"/>
    <w:rsid w:val="001A32A8"/>
    <w:rsid w:val="001A3C30"/>
    <w:rsid w:val="001A5FD9"/>
    <w:rsid w:val="001C028D"/>
    <w:rsid w:val="001D0655"/>
    <w:rsid w:val="001D48E8"/>
    <w:rsid w:val="001D5151"/>
    <w:rsid w:val="001D55DB"/>
    <w:rsid w:val="001D5851"/>
    <w:rsid w:val="001D60F9"/>
    <w:rsid w:val="001E2B34"/>
    <w:rsid w:val="001E3AC8"/>
    <w:rsid w:val="001E4A4F"/>
    <w:rsid w:val="001E7F75"/>
    <w:rsid w:val="001F341A"/>
    <w:rsid w:val="001F6ACB"/>
    <w:rsid w:val="0020034B"/>
    <w:rsid w:val="002003BC"/>
    <w:rsid w:val="00204B91"/>
    <w:rsid w:val="00205EC2"/>
    <w:rsid w:val="00207880"/>
    <w:rsid w:val="002124CA"/>
    <w:rsid w:val="0021334A"/>
    <w:rsid w:val="002179A9"/>
    <w:rsid w:val="00221776"/>
    <w:rsid w:val="002250E2"/>
    <w:rsid w:val="00227F6B"/>
    <w:rsid w:val="0023193F"/>
    <w:rsid w:val="00232078"/>
    <w:rsid w:val="00232A54"/>
    <w:rsid w:val="002370B0"/>
    <w:rsid w:val="002374F7"/>
    <w:rsid w:val="00243AB5"/>
    <w:rsid w:val="0024735B"/>
    <w:rsid w:val="00247632"/>
    <w:rsid w:val="002479FC"/>
    <w:rsid w:val="00251E47"/>
    <w:rsid w:val="002523FD"/>
    <w:rsid w:val="002525ED"/>
    <w:rsid w:val="002528C5"/>
    <w:rsid w:val="002528EF"/>
    <w:rsid w:val="00256F5F"/>
    <w:rsid w:val="00261235"/>
    <w:rsid w:val="00266548"/>
    <w:rsid w:val="00267FDE"/>
    <w:rsid w:val="00271243"/>
    <w:rsid w:val="00271707"/>
    <w:rsid w:val="00275A64"/>
    <w:rsid w:val="002768DE"/>
    <w:rsid w:val="00276BB0"/>
    <w:rsid w:val="002852ED"/>
    <w:rsid w:val="0028548A"/>
    <w:rsid w:val="00286467"/>
    <w:rsid w:val="002866EE"/>
    <w:rsid w:val="00293D6D"/>
    <w:rsid w:val="00294840"/>
    <w:rsid w:val="00294C1F"/>
    <w:rsid w:val="00294F7B"/>
    <w:rsid w:val="00296178"/>
    <w:rsid w:val="002A0151"/>
    <w:rsid w:val="002A024A"/>
    <w:rsid w:val="002A697C"/>
    <w:rsid w:val="002B2129"/>
    <w:rsid w:val="002B3FA5"/>
    <w:rsid w:val="002B7A9A"/>
    <w:rsid w:val="002C05CE"/>
    <w:rsid w:val="002C2DA8"/>
    <w:rsid w:val="002C4B29"/>
    <w:rsid w:val="002C4C1C"/>
    <w:rsid w:val="002D054B"/>
    <w:rsid w:val="002D0B16"/>
    <w:rsid w:val="002D2B5F"/>
    <w:rsid w:val="002D39B2"/>
    <w:rsid w:val="002D3C16"/>
    <w:rsid w:val="002D455C"/>
    <w:rsid w:val="002D4F73"/>
    <w:rsid w:val="002D763F"/>
    <w:rsid w:val="002E1287"/>
    <w:rsid w:val="002E1F03"/>
    <w:rsid w:val="002E25B7"/>
    <w:rsid w:val="002E32A6"/>
    <w:rsid w:val="002E45E4"/>
    <w:rsid w:val="002E69F9"/>
    <w:rsid w:val="002E6A1B"/>
    <w:rsid w:val="002F006C"/>
    <w:rsid w:val="002F33F2"/>
    <w:rsid w:val="002F3B67"/>
    <w:rsid w:val="003031D9"/>
    <w:rsid w:val="00306115"/>
    <w:rsid w:val="003076F2"/>
    <w:rsid w:val="003143BA"/>
    <w:rsid w:val="0031441C"/>
    <w:rsid w:val="003147D7"/>
    <w:rsid w:val="00316C68"/>
    <w:rsid w:val="003229B9"/>
    <w:rsid w:val="0032378F"/>
    <w:rsid w:val="003253D2"/>
    <w:rsid w:val="0032619C"/>
    <w:rsid w:val="003304B1"/>
    <w:rsid w:val="003363A8"/>
    <w:rsid w:val="00337D33"/>
    <w:rsid w:val="00341F83"/>
    <w:rsid w:val="003430FC"/>
    <w:rsid w:val="00345FB3"/>
    <w:rsid w:val="0035013B"/>
    <w:rsid w:val="00352B0B"/>
    <w:rsid w:val="0035457C"/>
    <w:rsid w:val="00360FDD"/>
    <w:rsid w:val="00363AC0"/>
    <w:rsid w:val="00365EB8"/>
    <w:rsid w:val="003663C7"/>
    <w:rsid w:val="003667F2"/>
    <w:rsid w:val="00366B70"/>
    <w:rsid w:val="003706C4"/>
    <w:rsid w:val="00372668"/>
    <w:rsid w:val="00374F44"/>
    <w:rsid w:val="00377BB4"/>
    <w:rsid w:val="003843B4"/>
    <w:rsid w:val="003869FE"/>
    <w:rsid w:val="00387323"/>
    <w:rsid w:val="003909D9"/>
    <w:rsid w:val="003959B8"/>
    <w:rsid w:val="00397FC2"/>
    <w:rsid w:val="003A3887"/>
    <w:rsid w:val="003A4785"/>
    <w:rsid w:val="003A5BC9"/>
    <w:rsid w:val="003B336D"/>
    <w:rsid w:val="003B5BEA"/>
    <w:rsid w:val="003C0A31"/>
    <w:rsid w:val="003C1E9D"/>
    <w:rsid w:val="003C2D72"/>
    <w:rsid w:val="003C467C"/>
    <w:rsid w:val="003C4AC2"/>
    <w:rsid w:val="003C4DF7"/>
    <w:rsid w:val="003C5CE4"/>
    <w:rsid w:val="003C7970"/>
    <w:rsid w:val="003D1B8B"/>
    <w:rsid w:val="003D2355"/>
    <w:rsid w:val="003D2EA9"/>
    <w:rsid w:val="003E2949"/>
    <w:rsid w:val="003E7458"/>
    <w:rsid w:val="003E7C59"/>
    <w:rsid w:val="003F2292"/>
    <w:rsid w:val="003F23E3"/>
    <w:rsid w:val="003F3242"/>
    <w:rsid w:val="003F473B"/>
    <w:rsid w:val="003F77D2"/>
    <w:rsid w:val="0040167E"/>
    <w:rsid w:val="004016C1"/>
    <w:rsid w:val="004039C2"/>
    <w:rsid w:val="00404C0E"/>
    <w:rsid w:val="00413321"/>
    <w:rsid w:val="004152FD"/>
    <w:rsid w:val="00415679"/>
    <w:rsid w:val="0041740B"/>
    <w:rsid w:val="00417443"/>
    <w:rsid w:val="00420BAD"/>
    <w:rsid w:val="004213D2"/>
    <w:rsid w:val="004220D9"/>
    <w:rsid w:val="004250C8"/>
    <w:rsid w:val="00427885"/>
    <w:rsid w:val="004337C1"/>
    <w:rsid w:val="00433EAE"/>
    <w:rsid w:val="00434672"/>
    <w:rsid w:val="004346EC"/>
    <w:rsid w:val="004353E5"/>
    <w:rsid w:val="00436B57"/>
    <w:rsid w:val="0043769A"/>
    <w:rsid w:val="00437A48"/>
    <w:rsid w:val="0044144C"/>
    <w:rsid w:val="00442342"/>
    <w:rsid w:val="00442C7E"/>
    <w:rsid w:val="004459D8"/>
    <w:rsid w:val="00446908"/>
    <w:rsid w:val="0045180C"/>
    <w:rsid w:val="00451FFE"/>
    <w:rsid w:val="004533A2"/>
    <w:rsid w:val="00455F5F"/>
    <w:rsid w:val="00456421"/>
    <w:rsid w:val="004651CE"/>
    <w:rsid w:val="00472E99"/>
    <w:rsid w:val="004760A0"/>
    <w:rsid w:val="0048089B"/>
    <w:rsid w:val="0048177E"/>
    <w:rsid w:val="00484A35"/>
    <w:rsid w:val="004909AD"/>
    <w:rsid w:val="0049115E"/>
    <w:rsid w:val="004A1653"/>
    <w:rsid w:val="004A48B2"/>
    <w:rsid w:val="004A4D77"/>
    <w:rsid w:val="004A75D2"/>
    <w:rsid w:val="004B314E"/>
    <w:rsid w:val="004B3B1D"/>
    <w:rsid w:val="004B5C3E"/>
    <w:rsid w:val="004B5EE9"/>
    <w:rsid w:val="004B7671"/>
    <w:rsid w:val="004B7A48"/>
    <w:rsid w:val="004C3112"/>
    <w:rsid w:val="004C45DA"/>
    <w:rsid w:val="004C5178"/>
    <w:rsid w:val="004C59F5"/>
    <w:rsid w:val="004D126C"/>
    <w:rsid w:val="004D3D76"/>
    <w:rsid w:val="004D3F22"/>
    <w:rsid w:val="004D4104"/>
    <w:rsid w:val="004D6151"/>
    <w:rsid w:val="004E2E01"/>
    <w:rsid w:val="004E5525"/>
    <w:rsid w:val="004F03F6"/>
    <w:rsid w:val="004F07AA"/>
    <w:rsid w:val="00500F0E"/>
    <w:rsid w:val="005039C9"/>
    <w:rsid w:val="00503DFD"/>
    <w:rsid w:val="00505951"/>
    <w:rsid w:val="00506CD0"/>
    <w:rsid w:val="00510524"/>
    <w:rsid w:val="00511BDA"/>
    <w:rsid w:val="00512C4D"/>
    <w:rsid w:val="005146A3"/>
    <w:rsid w:val="005164F2"/>
    <w:rsid w:val="00516FC9"/>
    <w:rsid w:val="0052247B"/>
    <w:rsid w:val="005224E4"/>
    <w:rsid w:val="00522A5B"/>
    <w:rsid w:val="00522FB0"/>
    <w:rsid w:val="005242D7"/>
    <w:rsid w:val="00526172"/>
    <w:rsid w:val="0053257C"/>
    <w:rsid w:val="005337AF"/>
    <w:rsid w:val="0053594E"/>
    <w:rsid w:val="00535BD0"/>
    <w:rsid w:val="005372FB"/>
    <w:rsid w:val="00537B85"/>
    <w:rsid w:val="005446E1"/>
    <w:rsid w:val="00544B7A"/>
    <w:rsid w:val="00551340"/>
    <w:rsid w:val="00553374"/>
    <w:rsid w:val="00555971"/>
    <w:rsid w:val="0055683D"/>
    <w:rsid w:val="00557076"/>
    <w:rsid w:val="00560719"/>
    <w:rsid w:val="0056073B"/>
    <w:rsid w:val="00562530"/>
    <w:rsid w:val="00563491"/>
    <w:rsid w:val="0057020B"/>
    <w:rsid w:val="00570723"/>
    <w:rsid w:val="00582FA6"/>
    <w:rsid w:val="00586A4E"/>
    <w:rsid w:val="0059233C"/>
    <w:rsid w:val="00593489"/>
    <w:rsid w:val="00595E7E"/>
    <w:rsid w:val="0059681E"/>
    <w:rsid w:val="005A06E6"/>
    <w:rsid w:val="005A1927"/>
    <w:rsid w:val="005A1F6B"/>
    <w:rsid w:val="005A2676"/>
    <w:rsid w:val="005A3DAF"/>
    <w:rsid w:val="005A4A00"/>
    <w:rsid w:val="005A5CF4"/>
    <w:rsid w:val="005B0CA4"/>
    <w:rsid w:val="005B3A39"/>
    <w:rsid w:val="005B4DD7"/>
    <w:rsid w:val="005B5789"/>
    <w:rsid w:val="005B5EE5"/>
    <w:rsid w:val="005B764B"/>
    <w:rsid w:val="005B7C7D"/>
    <w:rsid w:val="005C1A72"/>
    <w:rsid w:val="005C256E"/>
    <w:rsid w:val="005C6EA3"/>
    <w:rsid w:val="005C75F6"/>
    <w:rsid w:val="005D3251"/>
    <w:rsid w:val="005D330A"/>
    <w:rsid w:val="005D5384"/>
    <w:rsid w:val="005D55B7"/>
    <w:rsid w:val="005D62B0"/>
    <w:rsid w:val="005D72CE"/>
    <w:rsid w:val="005E2B47"/>
    <w:rsid w:val="005E6675"/>
    <w:rsid w:val="005E7B4D"/>
    <w:rsid w:val="005F0B3C"/>
    <w:rsid w:val="005F226A"/>
    <w:rsid w:val="005F564B"/>
    <w:rsid w:val="006036DD"/>
    <w:rsid w:val="006067D4"/>
    <w:rsid w:val="006070BB"/>
    <w:rsid w:val="00615833"/>
    <w:rsid w:val="00615E15"/>
    <w:rsid w:val="006177D6"/>
    <w:rsid w:val="0062178E"/>
    <w:rsid w:val="00623C79"/>
    <w:rsid w:val="006264A8"/>
    <w:rsid w:val="006272F2"/>
    <w:rsid w:val="0063013C"/>
    <w:rsid w:val="00631631"/>
    <w:rsid w:val="00634CFE"/>
    <w:rsid w:val="006352B7"/>
    <w:rsid w:val="0063614F"/>
    <w:rsid w:val="0063750E"/>
    <w:rsid w:val="00640217"/>
    <w:rsid w:val="00640FA5"/>
    <w:rsid w:val="00644FE7"/>
    <w:rsid w:val="006451B8"/>
    <w:rsid w:val="0064628D"/>
    <w:rsid w:val="00650698"/>
    <w:rsid w:val="00650879"/>
    <w:rsid w:val="00650E84"/>
    <w:rsid w:val="00652124"/>
    <w:rsid w:val="00655DD1"/>
    <w:rsid w:val="00656900"/>
    <w:rsid w:val="006616B6"/>
    <w:rsid w:val="0066470F"/>
    <w:rsid w:val="006660BE"/>
    <w:rsid w:val="006674A6"/>
    <w:rsid w:val="0067274A"/>
    <w:rsid w:val="00681A30"/>
    <w:rsid w:val="00684062"/>
    <w:rsid w:val="006861EC"/>
    <w:rsid w:val="00687C8A"/>
    <w:rsid w:val="006977BD"/>
    <w:rsid w:val="006A0107"/>
    <w:rsid w:val="006A4058"/>
    <w:rsid w:val="006A46CE"/>
    <w:rsid w:val="006A6123"/>
    <w:rsid w:val="006B0523"/>
    <w:rsid w:val="006B156B"/>
    <w:rsid w:val="006B6AF1"/>
    <w:rsid w:val="006B6C98"/>
    <w:rsid w:val="006C0F09"/>
    <w:rsid w:val="006C29F1"/>
    <w:rsid w:val="006C2F9B"/>
    <w:rsid w:val="006C4B52"/>
    <w:rsid w:val="006C5610"/>
    <w:rsid w:val="006C5C2E"/>
    <w:rsid w:val="006C7763"/>
    <w:rsid w:val="006C7CC7"/>
    <w:rsid w:val="006D1401"/>
    <w:rsid w:val="006D52DE"/>
    <w:rsid w:val="006D7B32"/>
    <w:rsid w:val="006E01C8"/>
    <w:rsid w:val="006E3EB0"/>
    <w:rsid w:val="006E5751"/>
    <w:rsid w:val="006E5776"/>
    <w:rsid w:val="006E58FA"/>
    <w:rsid w:val="006E6603"/>
    <w:rsid w:val="006F32D8"/>
    <w:rsid w:val="006F4900"/>
    <w:rsid w:val="007061B7"/>
    <w:rsid w:val="00706E83"/>
    <w:rsid w:val="00712C00"/>
    <w:rsid w:val="00714C16"/>
    <w:rsid w:val="00716F97"/>
    <w:rsid w:val="00724420"/>
    <w:rsid w:val="007246F1"/>
    <w:rsid w:val="00727C53"/>
    <w:rsid w:val="00727D0F"/>
    <w:rsid w:val="00727F57"/>
    <w:rsid w:val="00731B08"/>
    <w:rsid w:val="00732FAC"/>
    <w:rsid w:val="00735F90"/>
    <w:rsid w:val="007434F4"/>
    <w:rsid w:val="0074480F"/>
    <w:rsid w:val="00747522"/>
    <w:rsid w:val="007478DB"/>
    <w:rsid w:val="00747E91"/>
    <w:rsid w:val="00750F98"/>
    <w:rsid w:val="007541C2"/>
    <w:rsid w:val="007559B2"/>
    <w:rsid w:val="00755D8F"/>
    <w:rsid w:val="007563A6"/>
    <w:rsid w:val="007563D8"/>
    <w:rsid w:val="00763705"/>
    <w:rsid w:val="00763C2C"/>
    <w:rsid w:val="00764892"/>
    <w:rsid w:val="007707F7"/>
    <w:rsid w:val="007734CA"/>
    <w:rsid w:val="00790F6D"/>
    <w:rsid w:val="0079400C"/>
    <w:rsid w:val="00795649"/>
    <w:rsid w:val="007961A5"/>
    <w:rsid w:val="007A1006"/>
    <w:rsid w:val="007A2E3F"/>
    <w:rsid w:val="007A57FD"/>
    <w:rsid w:val="007A5ACE"/>
    <w:rsid w:val="007A722C"/>
    <w:rsid w:val="007B0FA9"/>
    <w:rsid w:val="007B12FE"/>
    <w:rsid w:val="007B7906"/>
    <w:rsid w:val="007C2530"/>
    <w:rsid w:val="007C559B"/>
    <w:rsid w:val="007D266A"/>
    <w:rsid w:val="007D2FF4"/>
    <w:rsid w:val="007D6068"/>
    <w:rsid w:val="007E0654"/>
    <w:rsid w:val="007E0EFB"/>
    <w:rsid w:val="007E1BF9"/>
    <w:rsid w:val="007E33F3"/>
    <w:rsid w:val="007E355C"/>
    <w:rsid w:val="007E3DA0"/>
    <w:rsid w:val="007E40E7"/>
    <w:rsid w:val="007E7D7C"/>
    <w:rsid w:val="007E7E9E"/>
    <w:rsid w:val="007F0AD7"/>
    <w:rsid w:val="007F282B"/>
    <w:rsid w:val="007F31F4"/>
    <w:rsid w:val="007F7C8C"/>
    <w:rsid w:val="008008AC"/>
    <w:rsid w:val="00801C89"/>
    <w:rsid w:val="008038F1"/>
    <w:rsid w:val="00803D5D"/>
    <w:rsid w:val="00804197"/>
    <w:rsid w:val="00806713"/>
    <w:rsid w:val="00811CE9"/>
    <w:rsid w:val="00817C42"/>
    <w:rsid w:val="00825151"/>
    <w:rsid w:val="00826A7B"/>
    <w:rsid w:val="00831BAF"/>
    <w:rsid w:val="0083454B"/>
    <w:rsid w:val="00835A50"/>
    <w:rsid w:val="00836D76"/>
    <w:rsid w:val="00844CC5"/>
    <w:rsid w:val="00846121"/>
    <w:rsid w:val="00847CEC"/>
    <w:rsid w:val="008521C9"/>
    <w:rsid w:val="00854DED"/>
    <w:rsid w:val="008568A2"/>
    <w:rsid w:val="00857795"/>
    <w:rsid w:val="008633AB"/>
    <w:rsid w:val="008648A6"/>
    <w:rsid w:val="00866202"/>
    <w:rsid w:val="0086784D"/>
    <w:rsid w:val="008720A9"/>
    <w:rsid w:val="00874FDD"/>
    <w:rsid w:val="00876E22"/>
    <w:rsid w:val="008773A5"/>
    <w:rsid w:val="00881634"/>
    <w:rsid w:val="00882AF6"/>
    <w:rsid w:val="0088362A"/>
    <w:rsid w:val="00885E64"/>
    <w:rsid w:val="008862DE"/>
    <w:rsid w:val="00886DBC"/>
    <w:rsid w:val="00887BDA"/>
    <w:rsid w:val="00891EA5"/>
    <w:rsid w:val="00892231"/>
    <w:rsid w:val="00894369"/>
    <w:rsid w:val="00894854"/>
    <w:rsid w:val="008951C5"/>
    <w:rsid w:val="008953B5"/>
    <w:rsid w:val="00896AD3"/>
    <w:rsid w:val="008970E9"/>
    <w:rsid w:val="00897467"/>
    <w:rsid w:val="00897662"/>
    <w:rsid w:val="008A0EFF"/>
    <w:rsid w:val="008A4343"/>
    <w:rsid w:val="008A4AFA"/>
    <w:rsid w:val="008A66E6"/>
    <w:rsid w:val="008A670B"/>
    <w:rsid w:val="008B2F78"/>
    <w:rsid w:val="008B667F"/>
    <w:rsid w:val="008B7F98"/>
    <w:rsid w:val="008C0C43"/>
    <w:rsid w:val="008C248D"/>
    <w:rsid w:val="008C2FF2"/>
    <w:rsid w:val="008C564A"/>
    <w:rsid w:val="008C6B8A"/>
    <w:rsid w:val="008D1AFF"/>
    <w:rsid w:val="008D3687"/>
    <w:rsid w:val="008D50F5"/>
    <w:rsid w:val="008D59EB"/>
    <w:rsid w:val="008D649A"/>
    <w:rsid w:val="008D7D4F"/>
    <w:rsid w:val="008E147B"/>
    <w:rsid w:val="008E2FBF"/>
    <w:rsid w:val="008E378F"/>
    <w:rsid w:val="008F1DCA"/>
    <w:rsid w:val="008F2165"/>
    <w:rsid w:val="008F7672"/>
    <w:rsid w:val="00900D2B"/>
    <w:rsid w:val="00902E41"/>
    <w:rsid w:val="009038A7"/>
    <w:rsid w:val="00905405"/>
    <w:rsid w:val="00905794"/>
    <w:rsid w:val="009060E2"/>
    <w:rsid w:val="009078CE"/>
    <w:rsid w:val="00907B15"/>
    <w:rsid w:val="009127F3"/>
    <w:rsid w:val="00914AD4"/>
    <w:rsid w:val="00915C8B"/>
    <w:rsid w:val="00916C66"/>
    <w:rsid w:val="0091716F"/>
    <w:rsid w:val="00922E86"/>
    <w:rsid w:val="00924243"/>
    <w:rsid w:val="00924FDD"/>
    <w:rsid w:val="00926211"/>
    <w:rsid w:val="009271D5"/>
    <w:rsid w:val="0092721A"/>
    <w:rsid w:val="00927B71"/>
    <w:rsid w:val="0093063D"/>
    <w:rsid w:val="00930FD2"/>
    <w:rsid w:val="009326FE"/>
    <w:rsid w:val="00932ED8"/>
    <w:rsid w:val="009402DA"/>
    <w:rsid w:val="009421E7"/>
    <w:rsid w:val="00944733"/>
    <w:rsid w:val="00950194"/>
    <w:rsid w:val="0095186E"/>
    <w:rsid w:val="00951A63"/>
    <w:rsid w:val="00953156"/>
    <w:rsid w:val="00963280"/>
    <w:rsid w:val="00964653"/>
    <w:rsid w:val="00964F89"/>
    <w:rsid w:val="0097361A"/>
    <w:rsid w:val="009751DC"/>
    <w:rsid w:val="009762ED"/>
    <w:rsid w:val="009804D0"/>
    <w:rsid w:val="00982D92"/>
    <w:rsid w:val="009877CE"/>
    <w:rsid w:val="009912A3"/>
    <w:rsid w:val="0099323B"/>
    <w:rsid w:val="009963EB"/>
    <w:rsid w:val="00996FD6"/>
    <w:rsid w:val="009A0232"/>
    <w:rsid w:val="009A2E2E"/>
    <w:rsid w:val="009A3670"/>
    <w:rsid w:val="009A43BC"/>
    <w:rsid w:val="009A6668"/>
    <w:rsid w:val="009A6AED"/>
    <w:rsid w:val="009B0B14"/>
    <w:rsid w:val="009B2FD7"/>
    <w:rsid w:val="009B36F5"/>
    <w:rsid w:val="009B3B09"/>
    <w:rsid w:val="009B498C"/>
    <w:rsid w:val="009B70C7"/>
    <w:rsid w:val="009C2A86"/>
    <w:rsid w:val="009D0952"/>
    <w:rsid w:val="009D3731"/>
    <w:rsid w:val="009E04C3"/>
    <w:rsid w:val="009E1FE3"/>
    <w:rsid w:val="009E2BB2"/>
    <w:rsid w:val="009E384E"/>
    <w:rsid w:val="009F26CC"/>
    <w:rsid w:val="009F2D27"/>
    <w:rsid w:val="009F4CF3"/>
    <w:rsid w:val="009F6E4B"/>
    <w:rsid w:val="00A027A1"/>
    <w:rsid w:val="00A02DA2"/>
    <w:rsid w:val="00A04155"/>
    <w:rsid w:val="00A1439B"/>
    <w:rsid w:val="00A27055"/>
    <w:rsid w:val="00A30216"/>
    <w:rsid w:val="00A303C6"/>
    <w:rsid w:val="00A31C6B"/>
    <w:rsid w:val="00A33D62"/>
    <w:rsid w:val="00A34F22"/>
    <w:rsid w:val="00A36EC6"/>
    <w:rsid w:val="00A405A4"/>
    <w:rsid w:val="00A418C3"/>
    <w:rsid w:val="00A4237D"/>
    <w:rsid w:val="00A42D53"/>
    <w:rsid w:val="00A45B8C"/>
    <w:rsid w:val="00A45F58"/>
    <w:rsid w:val="00A4630D"/>
    <w:rsid w:val="00A51FCB"/>
    <w:rsid w:val="00A53FB2"/>
    <w:rsid w:val="00A54296"/>
    <w:rsid w:val="00A54F5F"/>
    <w:rsid w:val="00A55597"/>
    <w:rsid w:val="00A569DA"/>
    <w:rsid w:val="00A57011"/>
    <w:rsid w:val="00A57714"/>
    <w:rsid w:val="00A67E79"/>
    <w:rsid w:val="00A70253"/>
    <w:rsid w:val="00A7187A"/>
    <w:rsid w:val="00A72DC5"/>
    <w:rsid w:val="00A742BF"/>
    <w:rsid w:val="00A74BC4"/>
    <w:rsid w:val="00A777D2"/>
    <w:rsid w:val="00A808D3"/>
    <w:rsid w:val="00A81ABD"/>
    <w:rsid w:val="00A83B61"/>
    <w:rsid w:val="00A859AC"/>
    <w:rsid w:val="00A86445"/>
    <w:rsid w:val="00A86481"/>
    <w:rsid w:val="00A87925"/>
    <w:rsid w:val="00A900A1"/>
    <w:rsid w:val="00A907DF"/>
    <w:rsid w:val="00A91F75"/>
    <w:rsid w:val="00A947BD"/>
    <w:rsid w:val="00A94B40"/>
    <w:rsid w:val="00A95630"/>
    <w:rsid w:val="00AA2DF3"/>
    <w:rsid w:val="00AA5513"/>
    <w:rsid w:val="00AA6F29"/>
    <w:rsid w:val="00AA76D0"/>
    <w:rsid w:val="00AB1CA3"/>
    <w:rsid w:val="00AB2A46"/>
    <w:rsid w:val="00AB3C1D"/>
    <w:rsid w:val="00AB5191"/>
    <w:rsid w:val="00AB6733"/>
    <w:rsid w:val="00AC4275"/>
    <w:rsid w:val="00AC56F5"/>
    <w:rsid w:val="00AE0FFA"/>
    <w:rsid w:val="00AE5107"/>
    <w:rsid w:val="00AE7FBD"/>
    <w:rsid w:val="00AF0E5F"/>
    <w:rsid w:val="00AF278E"/>
    <w:rsid w:val="00AF2C4C"/>
    <w:rsid w:val="00B01A99"/>
    <w:rsid w:val="00B036CB"/>
    <w:rsid w:val="00B0470B"/>
    <w:rsid w:val="00B0562D"/>
    <w:rsid w:val="00B13B4D"/>
    <w:rsid w:val="00B202FE"/>
    <w:rsid w:val="00B22945"/>
    <w:rsid w:val="00B26B27"/>
    <w:rsid w:val="00B27164"/>
    <w:rsid w:val="00B308DB"/>
    <w:rsid w:val="00B35751"/>
    <w:rsid w:val="00B4159B"/>
    <w:rsid w:val="00B505C6"/>
    <w:rsid w:val="00B53F5A"/>
    <w:rsid w:val="00B56371"/>
    <w:rsid w:val="00B56C04"/>
    <w:rsid w:val="00B5730E"/>
    <w:rsid w:val="00B5769A"/>
    <w:rsid w:val="00B657F9"/>
    <w:rsid w:val="00B65BD2"/>
    <w:rsid w:val="00B66C90"/>
    <w:rsid w:val="00B72E5B"/>
    <w:rsid w:val="00B752ED"/>
    <w:rsid w:val="00B75960"/>
    <w:rsid w:val="00B77D2C"/>
    <w:rsid w:val="00B81590"/>
    <w:rsid w:val="00B81B88"/>
    <w:rsid w:val="00B87A31"/>
    <w:rsid w:val="00B90B41"/>
    <w:rsid w:val="00B9308B"/>
    <w:rsid w:val="00B947BB"/>
    <w:rsid w:val="00B958C9"/>
    <w:rsid w:val="00B95ECC"/>
    <w:rsid w:val="00B97969"/>
    <w:rsid w:val="00BA1BF3"/>
    <w:rsid w:val="00BA2C23"/>
    <w:rsid w:val="00BA3C38"/>
    <w:rsid w:val="00BA484E"/>
    <w:rsid w:val="00BA5B49"/>
    <w:rsid w:val="00BB13D8"/>
    <w:rsid w:val="00BB32C4"/>
    <w:rsid w:val="00BB3E03"/>
    <w:rsid w:val="00BB415E"/>
    <w:rsid w:val="00BC10D5"/>
    <w:rsid w:val="00BC17B9"/>
    <w:rsid w:val="00BC5032"/>
    <w:rsid w:val="00BC79EB"/>
    <w:rsid w:val="00BD24DB"/>
    <w:rsid w:val="00BE4EC2"/>
    <w:rsid w:val="00BF04A7"/>
    <w:rsid w:val="00BF4810"/>
    <w:rsid w:val="00BF5388"/>
    <w:rsid w:val="00BF6337"/>
    <w:rsid w:val="00BF6B2D"/>
    <w:rsid w:val="00C00D63"/>
    <w:rsid w:val="00C00FD9"/>
    <w:rsid w:val="00C074E9"/>
    <w:rsid w:val="00C076F4"/>
    <w:rsid w:val="00C115D0"/>
    <w:rsid w:val="00C13E17"/>
    <w:rsid w:val="00C147DF"/>
    <w:rsid w:val="00C22078"/>
    <w:rsid w:val="00C2369C"/>
    <w:rsid w:val="00C262E3"/>
    <w:rsid w:val="00C30ECF"/>
    <w:rsid w:val="00C322B1"/>
    <w:rsid w:val="00C3534D"/>
    <w:rsid w:val="00C41F21"/>
    <w:rsid w:val="00C42B13"/>
    <w:rsid w:val="00C42FDF"/>
    <w:rsid w:val="00C43F64"/>
    <w:rsid w:val="00C44D78"/>
    <w:rsid w:val="00C503CC"/>
    <w:rsid w:val="00C510AD"/>
    <w:rsid w:val="00C54817"/>
    <w:rsid w:val="00C54D40"/>
    <w:rsid w:val="00C63E51"/>
    <w:rsid w:val="00C64998"/>
    <w:rsid w:val="00C7010B"/>
    <w:rsid w:val="00C71863"/>
    <w:rsid w:val="00C745E1"/>
    <w:rsid w:val="00C76DC8"/>
    <w:rsid w:val="00C7711D"/>
    <w:rsid w:val="00C82ACC"/>
    <w:rsid w:val="00C83A67"/>
    <w:rsid w:val="00C8497A"/>
    <w:rsid w:val="00C86D8E"/>
    <w:rsid w:val="00C8729D"/>
    <w:rsid w:val="00C87580"/>
    <w:rsid w:val="00C902DF"/>
    <w:rsid w:val="00C926CA"/>
    <w:rsid w:val="00C96098"/>
    <w:rsid w:val="00C974C3"/>
    <w:rsid w:val="00CA0A1A"/>
    <w:rsid w:val="00CA1834"/>
    <w:rsid w:val="00CA38C3"/>
    <w:rsid w:val="00CA610E"/>
    <w:rsid w:val="00CB05CA"/>
    <w:rsid w:val="00CB6CD7"/>
    <w:rsid w:val="00CB7B85"/>
    <w:rsid w:val="00CC0EC6"/>
    <w:rsid w:val="00CC1DBF"/>
    <w:rsid w:val="00CC3D6A"/>
    <w:rsid w:val="00CC4F0C"/>
    <w:rsid w:val="00CC5A8C"/>
    <w:rsid w:val="00CD046F"/>
    <w:rsid w:val="00CE0BAE"/>
    <w:rsid w:val="00CE1BCF"/>
    <w:rsid w:val="00CE1C4B"/>
    <w:rsid w:val="00CE29E4"/>
    <w:rsid w:val="00CE378D"/>
    <w:rsid w:val="00CE3EC8"/>
    <w:rsid w:val="00CE7E1A"/>
    <w:rsid w:val="00CF1A41"/>
    <w:rsid w:val="00CF2028"/>
    <w:rsid w:val="00CF7108"/>
    <w:rsid w:val="00CF774A"/>
    <w:rsid w:val="00D02AC4"/>
    <w:rsid w:val="00D04641"/>
    <w:rsid w:val="00D07F25"/>
    <w:rsid w:val="00D10831"/>
    <w:rsid w:val="00D1094B"/>
    <w:rsid w:val="00D138A9"/>
    <w:rsid w:val="00D256C3"/>
    <w:rsid w:val="00D278A5"/>
    <w:rsid w:val="00D32D60"/>
    <w:rsid w:val="00D35DB5"/>
    <w:rsid w:val="00D37465"/>
    <w:rsid w:val="00D41306"/>
    <w:rsid w:val="00D43888"/>
    <w:rsid w:val="00D446C7"/>
    <w:rsid w:val="00D46F8E"/>
    <w:rsid w:val="00D47C3B"/>
    <w:rsid w:val="00D51F99"/>
    <w:rsid w:val="00D54CD4"/>
    <w:rsid w:val="00D54EC3"/>
    <w:rsid w:val="00D60C76"/>
    <w:rsid w:val="00D61026"/>
    <w:rsid w:val="00D61710"/>
    <w:rsid w:val="00D62B37"/>
    <w:rsid w:val="00D6786A"/>
    <w:rsid w:val="00D707C8"/>
    <w:rsid w:val="00D82DAE"/>
    <w:rsid w:val="00D83748"/>
    <w:rsid w:val="00D919A5"/>
    <w:rsid w:val="00D92CAD"/>
    <w:rsid w:val="00D93BC1"/>
    <w:rsid w:val="00D93C9C"/>
    <w:rsid w:val="00DA03DB"/>
    <w:rsid w:val="00DA2E4E"/>
    <w:rsid w:val="00DA4090"/>
    <w:rsid w:val="00DA5086"/>
    <w:rsid w:val="00DA59BE"/>
    <w:rsid w:val="00DB06D5"/>
    <w:rsid w:val="00DB1692"/>
    <w:rsid w:val="00DB1D36"/>
    <w:rsid w:val="00DB54BA"/>
    <w:rsid w:val="00DB6B06"/>
    <w:rsid w:val="00DC2C53"/>
    <w:rsid w:val="00DC3BD9"/>
    <w:rsid w:val="00DC43BD"/>
    <w:rsid w:val="00DC7617"/>
    <w:rsid w:val="00DD0524"/>
    <w:rsid w:val="00DD0EA5"/>
    <w:rsid w:val="00DD4CAA"/>
    <w:rsid w:val="00DD780E"/>
    <w:rsid w:val="00DE422A"/>
    <w:rsid w:val="00DE47DC"/>
    <w:rsid w:val="00DF0285"/>
    <w:rsid w:val="00DF696F"/>
    <w:rsid w:val="00DF7064"/>
    <w:rsid w:val="00E0095D"/>
    <w:rsid w:val="00E0317B"/>
    <w:rsid w:val="00E03B7C"/>
    <w:rsid w:val="00E04C61"/>
    <w:rsid w:val="00E05785"/>
    <w:rsid w:val="00E128B5"/>
    <w:rsid w:val="00E143FE"/>
    <w:rsid w:val="00E16405"/>
    <w:rsid w:val="00E200F1"/>
    <w:rsid w:val="00E223EF"/>
    <w:rsid w:val="00E22C6F"/>
    <w:rsid w:val="00E25E7F"/>
    <w:rsid w:val="00E26128"/>
    <w:rsid w:val="00E26E5B"/>
    <w:rsid w:val="00E3228F"/>
    <w:rsid w:val="00E3304C"/>
    <w:rsid w:val="00E339D5"/>
    <w:rsid w:val="00E40837"/>
    <w:rsid w:val="00E40E55"/>
    <w:rsid w:val="00E40EF8"/>
    <w:rsid w:val="00E4122A"/>
    <w:rsid w:val="00E426E5"/>
    <w:rsid w:val="00E42F28"/>
    <w:rsid w:val="00E42FF2"/>
    <w:rsid w:val="00E453EA"/>
    <w:rsid w:val="00E46121"/>
    <w:rsid w:val="00E46537"/>
    <w:rsid w:val="00E50BC1"/>
    <w:rsid w:val="00E56C97"/>
    <w:rsid w:val="00E5785C"/>
    <w:rsid w:val="00E60027"/>
    <w:rsid w:val="00E621E2"/>
    <w:rsid w:val="00E6423A"/>
    <w:rsid w:val="00E64ACB"/>
    <w:rsid w:val="00E65C2C"/>
    <w:rsid w:val="00E67FA0"/>
    <w:rsid w:val="00E711F5"/>
    <w:rsid w:val="00E7246F"/>
    <w:rsid w:val="00E73BB2"/>
    <w:rsid w:val="00E76BDD"/>
    <w:rsid w:val="00E772D9"/>
    <w:rsid w:val="00E8094B"/>
    <w:rsid w:val="00E82985"/>
    <w:rsid w:val="00E85983"/>
    <w:rsid w:val="00E87829"/>
    <w:rsid w:val="00E949B5"/>
    <w:rsid w:val="00E94D48"/>
    <w:rsid w:val="00E95FF4"/>
    <w:rsid w:val="00EA1052"/>
    <w:rsid w:val="00EA1FD2"/>
    <w:rsid w:val="00EA2119"/>
    <w:rsid w:val="00EA7C88"/>
    <w:rsid w:val="00EB2C1C"/>
    <w:rsid w:val="00EB4C2E"/>
    <w:rsid w:val="00EB6444"/>
    <w:rsid w:val="00EC03A6"/>
    <w:rsid w:val="00EC1184"/>
    <w:rsid w:val="00EC1740"/>
    <w:rsid w:val="00EC222A"/>
    <w:rsid w:val="00EC374B"/>
    <w:rsid w:val="00EC430D"/>
    <w:rsid w:val="00EC5457"/>
    <w:rsid w:val="00ED17A6"/>
    <w:rsid w:val="00ED3F96"/>
    <w:rsid w:val="00ED705B"/>
    <w:rsid w:val="00EE0EBF"/>
    <w:rsid w:val="00EE62F9"/>
    <w:rsid w:val="00EF0744"/>
    <w:rsid w:val="00EF0910"/>
    <w:rsid w:val="00EF34A9"/>
    <w:rsid w:val="00EF3DD6"/>
    <w:rsid w:val="00EF4E60"/>
    <w:rsid w:val="00F04E20"/>
    <w:rsid w:val="00F05DEC"/>
    <w:rsid w:val="00F067BA"/>
    <w:rsid w:val="00F127A2"/>
    <w:rsid w:val="00F15E1B"/>
    <w:rsid w:val="00F17921"/>
    <w:rsid w:val="00F17A29"/>
    <w:rsid w:val="00F232D8"/>
    <w:rsid w:val="00F307AD"/>
    <w:rsid w:val="00F30B3F"/>
    <w:rsid w:val="00F31C9D"/>
    <w:rsid w:val="00F3233C"/>
    <w:rsid w:val="00F33940"/>
    <w:rsid w:val="00F35BB2"/>
    <w:rsid w:val="00F365C1"/>
    <w:rsid w:val="00F36F1E"/>
    <w:rsid w:val="00F404F1"/>
    <w:rsid w:val="00F43F57"/>
    <w:rsid w:val="00F56499"/>
    <w:rsid w:val="00F57B5E"/>
    <w:rsid w:val="00F6215B"/>
    <w:rsid w:val="00F64DD2"/>
    <w:rsid w:val="00F70ACC"/>
    <w:rsid w:val="00F74AE4"/>
    <w:rsid w:val="00F76A78"/>
    <w:rsid w:val="00F77A58"/>
    <w:rsid w:val="00F822F1"/>
    <w:rsid w:val="00F833C9"/>
    <w:rsid w:val="00F83DB1"/>
    <w:rsid w:val="00F87E28"/>
    <w:rsid w:val="00F90809"/>
    <w:rsid w:val="00F912DD"/>
    <w:rsid w:val="00F93B05"/>
    <w:rsid w:val="00F95FE7"/>
    <w:rsid w:val="00FA0839"/>
    <w:rsid w:val="00FA65E0"/>
    <w:rsid w:val="00FA7BCF"/>
    <w:rsid w:val="00FB24E0"/>
    <w:rsid w:val="00FB5C5F"/>
    <w:rsid w:val="00FC013B"/>
    <w:rsid w:val="00FC3720"/>
    <w:rsid w:val="00FD3460"/>
    <w:rsid w:val="00FD4C74"/>
    <w:rsid w:val="00FD5744"/>
    <w:rsid w:val="00FD770C"/>
    <w:rsid w:val="00FE140B"/>
    <w:rsid w:val="00FE5D73"/>
    <w:rsid w:val="00FE6AA4"/>
    <w:rsid w:val="00FE6EF8"/>
    <w:rsid w:val="00FE7FCD"/>
    <w:rsid w:val="00FF0CF4"/>
    <w:rsid w:val="00FF251C"/>
    <w:rsid w:val="00FF281D"/>
    <w:rsid w:val="00FF551B"/>
    <w:rsid w:val="00FF6467"/>
    <w:rsid w:val="00FF68D6"/>
    <w:rsid w:val="00FF6C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96915202-FA81-4350-A1BC-15CC372C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0A9"/>
    <w:pPr>
      <w:spacing w:before="60" w:after="60"/>
    </w:pPr>
    <w:rPr>
      <w:sz w:val="24"/>
    </w:rPr>
  </w:style>
  <w:style w:type="paragraph" w:styleId="Heading1">
    <w:name w:val="heading 1"/>
    <w:basedOn w:val="Normal"/>
    <w:next w:val="Normal"/>
    <w:link w:val="Heading1Char"/>
    <w:qFormat/>
    <w:pPr>
      <w:keepNext/>
      <w:widowControl w:val="0"/>
      <w:ind w:right="-242"/>
      <w:outlineLvl w:val="0"/>
    </w:pPr>
    <w:rPr>
      <w:rFonts w:ascii=".VnTime" w:hAnsi=".VnTime"/>
      <w:b/>
      <w:color w:val="0000FF"/>
      <w:sz w:val="28"/>
      <w:lang w:val="x-none" w:eastAsia="x-none"/>
    </w:rPr>
  </w:style>
  <w:style w:type="paragraph" w:styleId="Heading2">
    <w:name w:val="heading 2"/>
    <w:basedOn w:val="Normal"/>
    <w:next w:val="Normal"/>
    <w:qFormat/>
    <w:pPr>
      <w:keepNext/>
      <w:framePr w:w="9537" w:wrap="notBeside" w:vAnchor="page" w:hAnchor="page" w:x="255" w:y="15663"/>
      <w:tabs>
        <w:tab w:val="center" w:pos="4320"/>
        <w:tab w:val="right" w:pos="8640"/>
      </w:tabs>
      <w:ind w:right="-422"/>
      <w:jc w:val="center"/>
      <w:outlineLvl w:val="1"/>
    </w:pPr>
    <w:rPr>
      <w:rFonts w:ascii=".VnTime" w:hAnsi=".VnTime"/>
      <w:b/>
      <w:i/>
      <w:color w:val="800000"/>
      <w:sz w:val="28"/>
    </w:rPr>
  </w:style>
  <w:style w:type="paragraph" w:styleId="Heading3">
    <w:name w:val="heading 3"/>
    <w:basedOn w:val="Normal"/>
    <w:next w:val="Normal"/>
    <w:qFormat/>
    <w:pPr>
      <w:keepNext/>
      <w:widowControl w:val="0"/>
      <w:ind w:right="3124"/>
      <w:outlineLvl w:val="2"/>
    </w:pPr>
    <w:rPr>
      <w:rFonts w:ascii=".VnTime" w:hAnsi=".VnTime"/>
      <w:b/>
      <w:color w:val="0000FF"/>
      <w:sz w:val="26"/>
    </w:rPr>
  </w:style>
  <w:style w:type="paragraph" w:styleId="Heading4">
    <w:name w:val="heading 4"/>
    <w:basedOn w:val="Normal"/>
    <w:next w:val="Normal"/>
    <w:qFormat/>
    <w:pPr>
      <w:keepNext/>
      <w:widowControl w:val="0"/>
      <w:jc w:val="right"/>
      <w:outlineLvl w:val="3"/>
    </w:pPr>
    <w:rPr>
      <w:rFonts w:ascii=".VnTime" w:hAnsi=".VnTime"/>
      <w:b/>
      <w:color w:val="008080"/>
      <w:sz w:val="28"/>
    </w:rPr>
  </w:style>
  <w:style w:type="paragraph" w:styleId="Heading5">
    <w:name w:val="heading 5"/>
    <w:basedOn w:val="Normal"/>
    <w:next w:val="Normal"/>
    <w:qFormat/>
    <w:pPr>
      <w:keepNext/>
      <w:widowControl w:val="0"/>
      <w:jc w:val="center"/>
      <w:outlineLvl w:val="4"/>
    </w:pPr>
    <w:rPr>
      <w:rFonts w:ascii="Arial" w:hAnsi="Arial"/>
      <w:b/>
    </w:rPr>
  </w:style>
  <w:style w:type="paragraph" w:styleId="Heading6">
    <w:name w:val="heading 6"/>
    <w:basedOn w:val="Normal"/>
    <w:next w:val="Normal"/>
    <w:qFormat/>
    <w:pPr>
      <w:keepNext/>
      <w:widowControl w:val="0"/>
      <w:ind w:right="3124"/>
      <w:outlineLvl w:val="5"/>
    </w:pPr>
    <w:rPr>
      <w:rFonts w:ascii="Arial" w:hAnsi="Arial"/>
      <w:b/>
    </w:rPr>
  </w:style>
  <w:style w:type="paragraph" w:styleId="Heading7">
    <w:name w:val="heading 7"/>
    <w:basedOn w:val="Normal"/>
    <w:next w:val="Normal"/>
    <w:qFormat/>
    <w:pPr>
      <w:keepNext/>
      <w:widowControl w:val="0"/>
      <w:ind w:right="3124"/>
      <w:outlineLvl w:val="6"/>
    </w:pPr>
    <w:rPr>
      <w:b/>
      <w:color w:val="FF0000"/>
      <w:sz w:val="32"/>
    </w:rPr>
  </w:style>
  <w:style w:type="paragraph" w:styleId="Heading8">
    <w:name w:val="heading 8"/>
    <w:basedOn w:val="Normal"/>
    <w:next w:val="Normal"/>
    <w:qFormat/>
    <w:pPr>
      <w:keepNext/>
      <w:widowControl w:val="0"/>
      <w:jc w:val="center"/>
      <w:outlineLvl w:val="7"/>
    </w:pPr>
    <w:rPr>
      <w:rFonts w:ascii="Arial" w:hAnsi="Arial"/>
      <w:b/>
      <w:sz w:val="18"/>
    </w:rPr>
  </w:style>
  <w:style w:type="paragraph" w:styleId="Heading9">
    <w:name w:val="heading 9"/>
    <w:basedOn w:val="Normal"/>
    <w:next w:val="Normal"/>
    <w:qFormat/>
    <w:pPr>
      <w:keepNext/>
      <w:widowControl w:val="0"/>
      <w:ind w:left="360" w:right="3124" w:hanging="36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144"/>
        <w:tab w:val="center" w:pos="1584"/>
        <w:tab w:val="left" w:pos="5616"/>
      </w:tabs>
      <w:spacing w:line="480" w:lineRule="atLeast"/>
      <w:ind w:right="3124"/>
    </w:pPr>
    <w:rPr>
      <w:b/>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BodyText2">
    <w:name w:val="Body Text 2"/>
    <w:basedOn w:val="Normal"/>
    <w:pPr>
      <w:widowControl w:val="0"/>
      <w:ind w:right="-62"/>
      <w:jc w:val="both"/>
    </w:pPr>
    <w:rPr>
      <w:rFonts w:ascii=".VnTime" w:hAnsi=".VnTime"/>
    </w:rPr>
  </w:style>
  <w:style w:type="paragraph" w:styleId="BodyText3">
    <w:name w:val="Body Text 3"/>
    <w:basedOn w:val="Normal"/>
    <w:rPr>
      <w:rFonts w:ascii=".VnTime" w:hAnsi=".VnTime"/>
    </w:rPr>
  </w:style>
  <w:style w:type="paragraph" w:styleId="Caption">
    <w:name w:val="caption"/>
    <w:basedOn w:val="Normal"/>
    <w:next w:val="Normal"/>
    <w:qFormat/>
    <w:rPr>
      <w:rFonts w:ascii=".VnTime" w:hAnsi=".VnTim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lockText">
    <w:name w:val="Block Text"/>
    <w:basedOn w:val="Normal"/>
    <w:pPr>
      <w:ind w:left="90" w:right="290"/>
    </w:pPr>
    <w:rPr>
      <w:rFonts w:ascii=".VnTime" w:hAnsi=".VnTime"/>
      <w:sz w:val="22"/>
    </w:rPr>
  </w:style>
  <w:style w:type="paragraph" w:customStyle="1" w:styleId="Char">
    <w:name w:val="Char"/>
    <w:basedOn w:val="Normal"/>
    <w:rsid w:val="004F03F6"/>
    <w:pPr>
      <w:spacing w:after="160" w:line="240" w:lineRule="exact"/>
    </w:pPr>
    <w:rPr>
      <w:lang w:val="en-AU"/>
    </w:rPr>
  </w:style>
  <w:style w:type="paragraph" w:customStyle="1" w:styleId="Char0">
    <w:name w:val="Char"/>
    <w:basedOn w:val="Normal"/>
    <w:rsid w:val="00E40E55"/>
    <w:pPr>
      <w:spacing w:after="160" w:line="240" w:lineRule="exact"/>
    </w:pPr>
    <w:rPr>
      <w:lang w:val="en-AU"/>
    </w:rPr>
  </w:style>
  <w:style w:type="paragraph" w:styleId="BalloonText">
    <w:name w:val="Balloon Text"/>
    <w:basedOn w:val="Normal"/>
    <w:link w:val="BalloonTextChar"/>
    <w:rsid w:val="00A81ABD"/>
    <w:rPr>
      <w:rFonts w:ascii="Tahoma" w:hAnsi="Tahoma"/>
      <w:sz w:val="16"/>
      <w:szCs w:val="16"/>
      <w:lang w:val="x-none" w:eastAsia="x-none"/>
    </w:rPr>
  </w:style>
  <w:style w:type="character" w:customStyle="1" w:styleId="BalloonTextChar">
    <w:name w:val="Balloon Text Char"/>
    <w:link w:val="BalloonText"/>
    <w:rsid w:val="00A81ABD"/>
    <w:rPr>
      <w:rFonts w:ascii="Tahoma" w:hAnsi="Tahoma" w:cs="Tahoma"/>
      <w:sz w:val="16"/>
      <w:szCs w:val="16"/>
    </w:rPr>
  </w:style>
  <w:style w:type="character" w:customStyle="1" w:styleId="FootnoteTextChar">
    <w:name w:val="Footnote Text Char"/>
    <w:link w:val="FootnoteText"/>
    <w:semiHidden/>
    <w:rsid w:val="00F365C1"/>
  </w:style>
  <w:style w:type="table" w:styleId="TableGrid">
    <w:name w:val="Table Grid"/>
    <w:basedOn w:val="TableNormal"/>
    <w:uiPriority w:val="59"/>
    <w:rsid w:val="00F365C1"/>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365C1"/>
  </w:style>
  <w:style w:type="character" w:customStyle="1" w:styleId="EndnoteTextChar">
    <w:name w:val="Endnote Text Char"/>
    <w:basedOn w:val="DefaultParagraphFont"/>
    <w:link w:val="EndnoteText"/>
    <w:rsid w:val="00F365C1"/>
  </w:style>
  <w:style w:type="character" w:styleId="EndnoteReference">
    <w:name w:val="endnote reference"/>
    <w:rsid w:val="00F365C1"/>
    <w:rPr>
      <w:vertAlign w:val="superscript"/>
    </w:rPr>
  </w:style>
  <w:style w:type="character" w:customStyle="1" w:styleId="Heading1Char">
    <w:name w:val="Heading 1 Char"/>
    <w:link w:val="Heading1"/>
    <w:rsid w:val="004760A0"/>
    <w:rPr>
      <w:rFonts w:ascii=".VnTime" w:hAnsi=".VnTime"/>
      <w:b/>
      <w:color w:val="0000FF"/>
      <w:sz w:val="28"/>
    </w:rPr>
  </w:style>
  <w:style w:type="character" w:styleId="Emphasis">
    <w:name w:val="Emphasis"/>
    <w:uiPriority w:val="20"/>
    <w:qFormat/>
    <w:rsid w:val="00387323"/>
    <w:rPr>
      <w:i/>
      <w:iCs/>
    </w:rPr>
  </w:style>
  <w:style w:type="character" w:customStyle="1" w:styleId="apple-converted-space">
    <w:name w:val="apple-converted-space"/>
    <w:basedOn w:val="DefaultParagraphFont"/>
    <w:rsid w:val="00387323"/>
  </w:style>
  <w:style w:type="character" w:customStyle="1" w:styleId="Bodytext20">
    <w:name w:val="Body text (2)_"/>
    <w:link w:val="Bodytext21"/>
    <w:rsid w:val="001C028D"/>
    <w:rPr>
      <w:i/>
      <w:iCs/>
      <w:shd w:val="clear" w:color="auto" w:fill="FFFFFF"/>
    </w:rPr>
  </w:style>
  <w:style w:type="character" w:customStyle="1" w:styleId="Bodytext2115pt">
    <w:name w:val="Body text (2) + 11.5 pt"/>
    <w:rsid w:val="001C028D"/>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30">
    <w:name w:val="Body text (3)_"/>
    <w:rsid w:val="001C028D"/>
    <w:rPr>
      <w:rFonts w:ascii="Times New Roman" w:eastAsia="Times New Roman" w:hAnsi="Times New Roman" w:cs="Times New Roman"/>
      <w:b/>
      <w:bCs/>
      <w:i w:val="0"/>
      <w:iCs w:val="0"/>
      <w:smallCaps w:val="0"/>
      <w:strike w:val="0"/>
      <w:sz w:val="22"/>
      <w:szCs w:val="22"/>
      <w:u w:val="none"/>
    </w:rPr>
  </w:style>
  <w:style w:type="character" w:customStyle="1" w:styleId="Bodytext31">
    <w:name w:val="Body text (3)"/>
    <w:rsid w:val="001C028D"/>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0">
    <w:name w:val="Body text_"/>
    <w:link w:val="BodyText4"/>
    <w:rsid w:val="001C028D"/>
    <w:rPr>
      <w:sz w:val="22"/>
      <w:szCs w:val="22"/>
      <w:shd w:val="clear" w:color="auto" w:fill="FFFFFF"/>
    </w:rPr>
  </w:style>
  <w:style w:type="character" w:customStyle="1" w:styleId="BodyText1">
    <w:name w:val="Body Text1"/>
    <w:rsid w:val="001C028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BodytextCandara">
    <w:name w:val="Body text + Candara"/>
    <w:rsid w:val="001C028D"/>
    <w:rPr>
      <w:rFonts w:ascii="Candara" w:eastAsia="Candara" w:hAnsi="Candara" w:cs="Candara"/>
      <w:b w:val="0"/>
      <w:bCs w:val="0"/>
      <w:i w:val="0"/>
      <w:iCs w:val="0"/>
      <w:smallCaps w:val="0"/>
      <w:strike w:val="0"/>
      <w:color w:val="000000"/>
      <w:spacing w:val="0"/>
      <w:w w:val="100"/>
      <w:position w:val="0"/>
      <w:sz w:val="22"/>
      <w:szCs w:val="22"/>
      <w:u w:val="none"/>
    </w:rPr>
  </w:style>
  <w:style w:type="character" w:customStyle="1" w:styleId="Heading10">
    <w:name w:val="Heading #1_"/>
    <w:link w:val="Heading11"/>
    <w:rsid w:val="001C028D"/>
    <w:rPr>
      <w:b/>
      <w:bCs/>
      <w:sz w:val="22"/>
      <w:szCs w:val="22"/>
      <w:shd w:val="clear" w:color="auto" w:fill="FFFFFF"/>
    </w:rPr>
  </w:style>
  <w:style w:type="character" w:customStyle="1" w:styleId="Bodytext40">
    <w:name w:val="Body text (4)_"/>
    <w:link w:val="Bodytext41"/>
    <w:rsid w:val="001C028D"/>
    <w:rPr>
      <w:b/>
      <w:bCs/>
      <w:i/>
      <w:iCs/>
      <w:sz w:val="23"/>
      <w:szCs w:val="23"/>
      <w:shd w:val="clear" w:color="auto" w:fill="FFFFFF"/>
    </w:rPr>
  </w:style>
  <w:style w:type="character" w:customStyle="1" w:styleId="BodyText22">
    <w:name w:val="Body Text2"/>
    <w:rsid w:val="001C028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vi-VN"/>
    </w:rPr>
  </w:style>
  <w:style w:type="character" w:customStyle="1" w:styleId="BodyText32">
    <w:name w:val="Body Text3"/>
    <w:rsid w:val="001C028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paragraph" w:customStyle="1" w:styleId="Bodytext21">
    <w:name w:val="Body text (2)"/>
    <w:basedOn w:val="Normal"/>
    <w:link w:val="Bodytext20"/>
    <w:rsid w:val="001C028D"/>
    <w:pPr>
      <w:widowControl w:val="0"/>
      <w:shd w:val="clear" w:color="auto" w:fill="FFFFFF"/>
      <w:spacing w:line="0" w:lineRule="atLeast"/>
      <w:jc w:val="both"/>
    </w:pPr>
    <w:rPr>
      <w:i/>
      <w:iCs/>
      <w:lang w:val="x-none" w:eastAsia="x-none"/>
    </w:rPr>
  </w:style>
  <w:style w:type="paragraph" w:customStyle="1" w:styleId="BodyText4">
    <w:name w:val="Body Text4"/>
    <w:basedOn w:val="Normal"/>
    <w:link w:val="Bodytext0"/>
    <w:rsid w:val="001C028D"/>
    <w:pPr>
      <w:widowControl w:val="0"/>
      <w:shd w:val="clear" w:color="auto" w:fill="FFFFFF"/>
      <w:spacing w:line="274" w:lineRule="exact"/>
      <w:jc w:val="both"/>
    </w:pPr>
    <w:rPr>
      <w:sz w:val="22"/>
      <w:szCs w:val="22"/>
      <w:lang w:val="x-none" w:eastAsia="x-none"/>
    </w:rPr>
  </w:style>
  <w:style w:type="paragraph" w:customStyle="1" w:styleId="Heading11">
    <w:name w:val="Heading #1"/>
    <w:basedOn w:val="Normal"/>
    <w:link w:val="Heading10"/>
    <w:rsid w:val="001C028D"/>
    <w:pPr>
      <w:widowControl w:val="0"/>
      <w:shd w:val="clear" w:color="auto" w:fill="FFFFFF"/>
      <w:spacing w:line="274" w:lineRule="exact"/>
      <w:ind w:firstLine="580"/>
      <w:jc w:val="both"/>
      <w:outlineLvl w:val="0"/>
    </w:pPr>
    <w:rPr>
      <w:b/>
      <w:bCs/>
      <w:sz w:val="22"/>
      <w:szCs w:val="22"/>
      <w:lang w:val="x-none" w:eastAsia="x-none"/>
    </w:rPr>
  </w:style>
  <w:style w:type="paragraph" w:customStyle="1" w:styleId="Bodytext41">
    <w:name w:val="Body text (4)"/>
    <w:basedOn w:val="Normal"/>
    <w:link w:val="Bodytext40"/>
    <w:rsid w:val="001C028D"/>
    <w:pPr>
      <w:widowControl w:val="0"/>
      <w:shd w:val="clear" w:color="auto" w:fill="FFFFFF"/>
      <w:spacing w:line="274" w:lineRule="exact"/>
      <w:jc w:val="both"/>
    </w:pPr>
    <w:rPr>
      <w:b/>
      <w:bCs/>
      <w:i/>
      <w:iCs/>
      <w:sz w:val="23"/>
      <w:szCs w:val="23"/>
      <w:lang w:val="x-none" w:eastAsia="x-none"/>
    </w:rPr>
  </w:style>
  <w:style w:type="paragraph" w:customStyle="1" w:styleId="pbody">
    <w:name w:val="pbody"/>
    <w:basedOn w:val="Normal"/>
    <w:rsid w:val="005D72CE"/>
    <w:pPr>
      <w:spacing w:before="100" w:beforeAutospacing="1" w:after="100" w:afterAutospacing="1"/>
    </w:pPr>
    <w:rPr>
      <w:szCs w:val="24"/>
    </w:rPr>
  </w:style>
  <w:style w:type="paragraph" w:styleId="ListParagraph">
    <w:name w:val="List Paragraph"/>
    <w:basedOn w:val="Normal"/>
    <w:uiPriority w:val="34"/>
    <w:qFormat/>
    <w:rsid w:val="00D54EC3"/>
    <w:pPr>
      <w:spacing w:line="360" w:lineRule="auto"/>
      <w:ind w:left="720"/>
      <w:contextualSpacing/>
    </w:pPr>
    <w:rPr>
      <w:rFonts w:eastAsia="Calibri"/>
      <w:sz w:val="26"/>
      <w:szCs w:val="22"/>
    </w:rPr>
  </w:style>
  <w:style w:type="character" w:styleId="Hyperlink">
    <w:name w:val="Hyperlink"/>
    <w:rsid w:val="00B13B4D"/>
    <w:rPr>
      <w:color w:val="0000FF"/>
      <w:u w:val="single"/>
    </w:rPr>
  </w:style>
  <w:style w:type="character" w:customStyle="1" w:styleId="FooterChar">
    <w:name w:val="Footer Char"/>
    <w:basedOn w:val="DefaultParagraphFont"/>
    <w:link w:val="Footer"/>
    <w:uiPriority w:val="99"/>
    <w:rsid w:val="00C510AD"/>
  </w:style>
  <w:style w:type="paragraph" w:styleId="CommentSubject">
    <w:name w:val="annotation subject"/>
    <w:basedOn w:val="CommentText"/>
    <w:next w:val="CommentText"/>
    <w:link w:val="CommentSubjectChar"/>
    <w:rsid w:val="003E7C59"/>
    <w:rPr>
      <w:b/>
      <w:bCs/>
    </w:rPr>
  </w:style>
  <w:style w:type="character" w:customStyle="1" w:styleId="CommentTextChar">
    <w:name w:val="Comment Text Char"/>
    <w:basedOn w:val="DefaultParagraphFont"/>
    <w:link w:val="CommentText"/>
    <w:semiHidden/>
    <w:rsid w:val="003E7C59"/>
  </w:style>
  <w:style w:type="character" w:customStyle="1" w:styleId="CommentSubjectChar">
    <w:name w:val="Comment Subject Char"/>
    <w:basedOn w:val="CommentTextChar"/>
    <w:link w:val="CommentSubject"/>
    <w:rsid w:val="003E7C59"/>
    <w:rPr>
      <w:b/>
      <w:bCs/>
    </w:rPr>
  </w:style>
  <w:style w:type="paragraph" w:styleId="Revision">
    <w:name w:val="Revision"/>
    <w:hidden/>
    <w:uiPriority w:val="99"/>
    <w:semiHidden/>
    <w:rsid w:val="009038A7"/>
  </w:style>
  <w:style w:type="character" w:styleId="Strong">
    <w:name w:val="Strong"/>
    <w:basedOn w:val="DefaultParagraphFont"/>
    <w:qFormat/>
    <w:rsid w:val="0091716F"/>
    <w:rPr>
      <w:rFonts w:ascii="Times New Roman" w:hAnsi="Times New Roman"/>
      <w:b w:val="0"/>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74789">
      <w:bodyDiv w:val="1"/>
      <w:marLeft w:val="0"/>
      <w:marRight w:val="0"/>
      <w:marTop w:val="0"/>
      <w:marBottom w:val="0"/>
      <w:divBdr>
        <w:top w:val="none" w:sz="0" w:space="0" w:color="auto"/>
        <w:left w:val="none" w:sz="0" w:space="0" w:color="auto"/>
        <w:bottom w:val="none" w:sz="0" w:space="0" w:color="auto"/>
        <w:right w:val="none" w:sz="0" w:space="0" w:color="auto"/>
      </w:divBdr>
    </w:div>
    <w:div w:id="707493457">
      <w:bodyDiv w:val="1"/>
      <w:marLeft w:val="0"/>
      <w:marRight w:val="0"/>
      <w:marTop w:val="0"/>
      <w:marBottom w:val="0"/>
      <w:divBdr>
        <w:top w:val="none" w:sz="0" w:space="0" w:color="auto"/>
        <w:left w:val="none" w:sz="0" w:space="0" w:color="auto"/>
        <w:bottom w:val="none" w:sz="0" w:space="0" w:color="auto"/>
        <w:right w:val="none" w:sz="0" w:space="0" w:color="auto"/>
      </w:divBdr>
    </w:div>
    <w:div w:id="819813663">
      <w:bodyDiv w:val="1"/>
      <w:marLeft w:val="0"/>
      <w:marRight w:val="0"/>
      <w:marTop w:val="0"/>
      <w:marBottom w:val="0"/>
      <w:divBdr>
        <w:top w:val="none" w:sz="0" w:space="0" w:color="auto"/>
        <w:left w:val="none" w:sz="0" w:space="0" w:color="auto"/>
        <w:bottom w:val="none" w:sz="0" w:space="0" w:color="auto"/>
        <w:right w:val="none" w:sz="0" w:space="0" w:color="auto"/>
      </w:divBdr>
    </w:div>
    <w:div w:id="972173532">
      <w:bodyDiv w:val="1"/>
      <w:marLeft w:val="0"/>
      <w:marRight w:val="0"/>
      <w:marTop w:val="0"/>
      <w:marBottom w:val="0"/>
      <w:divBdr>
        <w:top w:val="none" w:sz="0" w:space="0" w:color="auto"/>
        <w:left w:val="none" w:sz="0" w:space="0" w:color="auto"/>
        <w:bottom w:val="none" w:sz="0" w:space="0" w:color="auto"/>
        <w:right w:val="none" w:sz="0" w:space="0" w:color="auto"/>
      </w:divBdr>
    </w:div>
    <w:div w:id="1071073989">
      <w:bodyDiv w:val="1"/>
      <w:marLeft w:val="0"/>
      <w:marRight w:val="0"/>
      <w:marTop w:val="0"/>
      <w:marBottom w:val="0"/>
      <w:divBdr>
        <w:top w:val="none" w:sz="0" w:space="0" w:color="auto"/>
        <w:left w:val="none" w:sz="0" w:space="0" w:color="auto"/>
        <w:bottom w:val="none" w:sz="0" w:space="0" w:color="auto"/>
        <w:right w:val="none" w:sz="0" w:space="0" w:color="auto"/>
      </w:divBdr>
      <w:divsChild>
        <w:div w:id="1039208881">
          <w:marLeft w:val="1166"/>
          <w:marRight w:val="0"/>
          <w:marTop w:val="115"/>
          <w:marBottom w:val="0"/>
          <w:divBdr>
            <w:top w:val="none" w:sz="0" w:space="0" w:color="auto"/>
            <w:left w:val="none" w:sz="0" w:space="0" w:color="auto"/>
            <w:bottom w:val="none" w:sz="0" w:space="0" w:color="auto"/>
            <w:right w:val="none" w:sz="0" w:space="0" w:color="auto"/>
          </w:divBdr>
        </w:div>
      </w:divsChild>
    </w:div>
    <w:div w:id="1421562869">
      <w:bodyDiv w:val="1"/>
      <w:marLeft w:val="0"/>
      <w:marRight w:val="0"/>
      <w:marTop w:val="0"/>
      <w:marBottom w:val="0"/>
      <w:divBdr>
        <w:top w:val="none" w:sz="0" w:space="0" w:color="auto"/>
        <w:left w:val="none" w:sz="0" w:space="0" w:color="auto"/>
        <w:bottom w:val="none" w:sz="0" w:space="0" w:color="auto"/>
        <w:right w:val="none" w:sz="0" w:space="0" w:color="auto"/>
      </w:divBdr>
    </w:div>
    <w:div w:id="1461411167">
      <w:bodyDiv w:val="1"/>
      <w:marLeft w:val="0"/>
      <w:marRight w:val="0"/>
      <w:marTop w:val="0"/>
      <w:marBottom w:val="0"/>
      <w:divBdr>
        <w:top w:val="none" w:sz="0" w:space="0" w:color="auto"/>
        <w:left w:val="none" w:sz="0" w:space="0" w:color="auto"/>
        <w:bottom w:val="none" w:sz="0" w:space="0" w:color="auto"/>
        <w:right w:val="none" w:sz="0" w:space="0" w:color="auto"/>
      </w:divBdr>
    </w:div>
    <w:div w:id="1756173687">
      <w:bodyDiv w:val="1"/>
      <w:marLeft w:val="0"/>
      <w:marRight w:val="0"/>
      <w:marTop w:val="0"/>
      <w:marBottom w:val="0"/>
      <w:divBdr>
        <w:top w:val="none" w:sz="0" w:space="0" w:color="auto"/>
        <w:left w:val="none" w:sz="0" w:space="0" w:color="auto"/>
        <w:bottom w:val="none" w:sz="0" w:space="0" w:color="auto"/>
        <w:right w:val="none" w:sz="0" w:space="0" w:color="auto"/>
      </w:divBdr>
    </w:div>
    <w:div w:id="1988902226">
      <w:bodyDiv w:val="1"/>
      <w:marLeft w:val="0"/>
      <w:marRight w:val="0"/>
      <w:marTop w:val="0"/>
      <w:marBottom w:val="0"/>
      <w:divBdr>
        <w:top w:val="none" w:sz="0" w:space="0" w:color="auto"/>
        <w:left w:val="none" w:sz="0" w:space="0" w:color="auto"/>
        <w:bottom w:val="none" w:sz="0" w:space="0" w:color="auto"/>
        <w:right w:val="none" w:sz="0" w:space="0" w:color="auto"/>
      </w:divBdr>
    </w:div>
    <w:div w:id="206517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7CE4C-8E2B-49DE-ABC7-23170625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15484</Words>
  <Characters>88259</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Chapters</vt:lpstr>
    </vt:vector>
  </TitlesOfParts>
  <Company/>
  <LinksUpToDate>false</LinksUpToDate>
  <CharactersWithSpaces>103536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Chapters</dc:title>
  <dc:creator>Ulysses R. Gotera</dc:creator>
  <cp:keywords>FoxChit SOFTWARE SOLUTIONS</cp:keywords>
  <cp:lastModifiedBy>Bộ môn Địa chất Thủy văn</cp:lastModifiedBy>
  <cp:revision>2</cp:revision>
  <cp:lastPrinted>2016-12-28T11:06:00Z</cp:lastPrinted>
  <dcterms:created xsi:type="dcterms:W3CDTF">2019-07-10T03:08:00Z</dcterms:created>
  <dcterms:modified xsi:type="dcterms:W3CDTF">2019-07-10T03:08:00Z</dcterms:modified>
</cp:coreProperties>
</file>